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A815D7" w14:textId="256EE84D" w:rsidR="00A63D55" w:rsidRPr="00A63D55" w:rsidRDefault="00DF66BB" w:rsidP="00A63D55">
      <w:pPr>
        <w:pStyle w:val="Covertitle"/>
      </w:pPr>
      <w:r>
        <w:t>Three-year-old Kindergarten</w:t>
      </w:r>
    </w:p>
    <w:p w14:paraId="2BE6D8BB" w14:textId="06AAF9FB" w:rsidR="00C17043" w:rsidRDefault="00DF66BB" w:rsidP="00A72078">
      <w:pPr>
        <w:pStyle w:val="Heading2"/>
        <w:rPr>
          <w:color w:val="auto"/>
        </w:rPr>
      </w:pPr>
      <w:bookmarkStart w:id="0" w:name="_Toc11842826"/>
      <w:r w:rsidRPr="00A72078">
        <w:rPr>
          <w:color w:val="auto"/>
        </w:rPr>
        <w:t>Communication Toolkit for 2020 and 2021 Roll-out Area</w:t>
      </w:r>
      <w:r w:rsidR="00ED5F86">
        <w:rPr>
          <w:color w:val="auto"/>
        </w:rPr>
        <w:t>s</w:t>
      </w:r>
      <w:bookmarkEnd w:id="0"/>
    </w:p>
    <w:p w14:paraId="29292C85" w14:textId="77777777" w:rsidR="00C17043" w:rsidRPr="00C17043" w:rsidRDefault="00C17043" w:rsidP="00C17043"/>
    <w:p w14:paraId="5B842658" w14:textId="77777777" w:rsidR="00C17043" w:rsidRPr="00C17043" w:rsidRDefault="00C17043" w:rsidP="00C17043"/>
    <w:p w14:paraId="17C69ADB" w14:textId="77777777" w:rsidR="00C17043" w:rsidRPr="00C17043" w:rsidRDefault="00C17043" w:rsidP="00C17043"/>
    <w:p w14:paraId="6C32EEBC" w14:textId="77777777" w:rsidR="00C17043" w:rsidRPr="00C17043" w:rsidRDefault="00C17043" w:rsidP="00C17043"/>
    <w:p w14:paraId="2A654BD5" w14:textId="78FD875F" w:rsidR="00C17043" w:rsidRDefault="00C17043" w:rsidP="00C17043"/>
    <w:p w14:paraId="313F4910" w14:textId="3FD3F0F2" w:rsidR="00C17043" w:rsidRDefault="00C17043" w:rsidP="00C17043">
      <w:pPr>
        <w:tabs>
          <w:tab w:val="left" w:pos="6465"/>
        </w:tabs>
      </w:pPr>
      <w:r>
        <w:tab/>
      </w:r>
    </w:p>
    <w:p w14:paraId="0DF54877" w14:textId="15E9A7B8" w:rsidR="00DA3218" w:rsidRPr="00C17043" w:rsidRDefault="00C17043" w:rsidP="00C17043">
      <w:pPr>
        <w:tabs>
          <w:tab w:val="left" w:pos="6465"/>
        </w:tabs>
        <w:sectPr w:rsidR="00DA3218" w:rsidRPr="00C17043"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r>
        <w:tab/>
      </w:r>
    </w:p>
    <w:p w14:paraId="651D53AF" w14:textId="77777777" w:rsidR="00EC435B" w:rsidRPr="00895870" w:rsidRDefault="00EC435B" w:rsidP="00DA3218">
      <w:pPr>
        <w:spacing w:after="40"/>
        <w:rPr>
          <w:rFonts w:cstheme="minorHAnsi"/>
          <w:b/>
          <w:color w:val="AF272F"/>
          <w:sz w:val="44"/>
          <w:szCs w:val="44"/>
        </w:rPr>
      </w:pPr>
    </w:p>
    <w:sdt>
      <w:sdtPr>
        <w:rPr>
          <w:rFonts w:asciiTheme="minorHAnsi" w:eastAsiaTheme="minorHAnsi" w:hAnsiTheme="minorHAnsi" w:cstheme="minorBidi"/>
          <w:color w:val="auto"/>
          <w:sz w:val="22"/>
          <w:szCs w:val="24"/>
          <w:lang w:val="en-GB"/>
        </w:rPr>
        <w:id w:val="1856613073"/>
        <w:docPartObj>
          <w:docPartGallery w:val="Table of Contents"/>
          <w:docPartUnique/>
        </w:docPartObj>
      </w:sdtPr>
      <w:sdtEndPr>
        <w:rPr>
          <w:b/>
          <w:bCs/>
          <w:noProof/>
        </w:rPr>
      </w:sdtEndPr>
      <w:sdtContent>
        <w:p w14:paraId="6E8327B4" w14:textId="3EB79583" w:rsidR="00A72078" w:rsidRDefault="00A72078">
          <w:pPr>
            <w:pStyle w:val="TOCHeading"/>
          </w:pPr>
          <w:r>
            <w:t>Contents</w:t>
          </w:r>
          <w:bookmarkStart w:id="1" w:name="_GoBack"/>
          <w:bookmarkEnd w:id="1"/>
        </w:p>
        <w:p w14:paraId="23EFA559" w14:textId="77777777" w:rsidR="00A72078" w:rsidRPr="00A72078" w:rsidRDefault="00A72078" w:rsidP="00A72078">
          <w:pPr>
            <w:rPr>
              <w:lang w:val="en-US"/>
            </w:rPr>
          </w:pPr>
        </w:p>
        <w:p w14:paraId="70FEF921" w14:textId="02811652" w:rsidR="00ED5F86" w:rsidRDefault="00A72078">
          <w:pPr>
            <w:pStyle w:val="TOC2"/>
            <w:tabs>
              <w:tab w:val="right" w:leader="dot" w:pos="9622"/>
            </w:tabs>
            <w:rPr>
              <w:rFonts w:asciiTheme="minorHAnsi" w:hAnsiTheme="minorHAnsi" w:cstheme="minorBidi"/>
              <w:noProof/>
              <w:color w:val="auto"/>
              <w:szCs w:val="22"/>
              <w:lang w:val="en-AU" w:eastAsia="en-AU"/>
            </w:rPr>
          </w:pPr>
          <w:r>
            <w:fldChar w:fldCharType="begin"/>
          </w:r>
          <w:r>
            <w:instrText xml:space="preserve"> TOC \o "1-2" \h \z \u </w:instrText>
          </w:r>
          <w:r>
            <w:fldChar w:fldCharType="separate"/>
          </w:r>
          <w:hyperlink w:anchor="_Toc11842826" w:history="1">
            <w:r w:rsidR="00ED5F86" w:rsidRPr="008D53D2">
              <w:rPr>
                <w:rStyle w:val="Hyperlink"/>
                <w:noProof/>
              </w:rPr>
              <w:t>Communication Toolkit for 2020 and 2021 Roll-out Areas</w:t>
            </w:r>
            <w:r w:rsidR="00ED5F86">
              <w:rPr>
                <w:noProof/>
                <w:webHidden/>
              </w:rPr>
              <w:tab/>
            </w:r>
            <w:r w:rsidR="00ED5F86">
              <w:rPr>
                <w:noProof/>
                <w:webHidden/>
              </w:rPr>
              <w:fldChar w:fldCharType="begin"/>
            </w:r>
            <w:r w:rsidR="00ED5F86">
              <w:rPr>
                <w:noProof/>
                <w:webHidden/>
              </w:rPr>
              <w:instrText xml:space="preserve"> PAGEREF _Toc11842826 \h </w:instrText>
            </w:r>
            <w:r w:rsidR="00ED5F86">
              <w:rPr>
                <w:noProof/>
                <w:webHidden/>
              </w:rPr>
            </w:r>
            <w:r w:rsidR="00ED5F86">
              <w:rPr>
                <w:noProof/>
                <w:webHidden/>
              </w:rPr>
              <w:fldChar w:fldCharType="separate"/>
            </w:r>
            <w:r w:rsidR="00ED5F86">
              <w:rPr>
                <w:noProof/>
                <w:webHidden/>
              </w:rPr>
              <w:t>1</w:t>
            </w:r>
            <w:r w:rsidR="00ED5F86">
              <w:rPr>
                <w:noProof/>
                <w:webHidden/>
              </w:rPr>
              <w:fldChar w:fldCharType="end"/>
            </w:r>
          </w:hyperlink>
        </w:p>
        <w:p w14:paraId="00A8501E" w14:textId="3DC7C0AF" w:rsidR="00ED5F86" w:rsidRDefault="00ED5F86">
          <w:pPr>
            <w:pStyle w:val="TOC1"/>
            <w:rPr>
              <w:rFonts w:asciiTheme="minorHAnsi" w:hAnsiTheme="minorHAnsi" w:cstheme="minorBidi"/>
              <w:b w:val="0"/>
              <w:noProof/>
              <w:color w:val="auto"/>
              <w:szCs w:val="22"/>
              <w:lang w:val="en-AU" w:eastAsia="en-AU"/>
            </w:rPr>
          </w:pPr>
          <w:hyperlink w:anchor="_Toc11842827" w:history="1">
            <w:r w:rsidRPr="008D53D2">
              <w:rPr>
                <w:rStyle w:val="Hyperlink"/>
                <w:noProof/>
              </w:rPr>
              <w:t>Introduction</w:t>
            </w:r>
            <w:r>
              <w:rPr>
                <w:noProof/>
                <w:webHidden/>
              </w:rPr>
              <w:tab/>
            </w:r>
            <w:r>
              <w:rPr>
                <w:noProof/>
                <w:webHidden/>
              </w:rPr>
              <w:fldChar w:fldCharType="begin"/>
            </w:r>
            <w:r>
              <w:rPr>
                <w:noProof/>
                <w:webHidden/>
              </w:rPr>
              <w:instrText xml:space="preserve"> PAGEREF _Toc11842827 \h </w:instrText>
            </w:r>
            <w:r>
              <w:rPr>
                <w:noProof/>
                <w:webHidden/>
              </w:rPr>
            </w:r>
            <w:r>
              <w:rPr>
                <w:noProof/>
                <w:webHidden/>
              </w:rPr>
              <w:fldChar w:fldCharType="separate"/>
            </w:r>
            <w:r>
              <w:rPr>
                <w:noProof/>
                <w:webHidden/>
              </w:rPr>
              <w:t>3</w:t>
            </w:r>
            <w:r>
              <w:rPr>
                <w:noProof/>
                <w:webHidden/>
              </w:rPr>
              <w:fldChar w:fldCharType="end"/>
            </w:r>
          </w:hyperlink>
        </w:p>
        <w:p w14:paraId="54163C61" w14:textId="6184B667" w:rsidR="00ED5F86" w:rsidRDefault="00ED5F86">
          <w:pPr>
            <w:pStyle w:val="TOC2"/>
            <w:tabs>
              <w:tab w:val="right" w:leader="dot" w:pos="9622"/>
            </w:tabs>
            <w:rPr>
              <w:rFonts w:asciiTheme="minorHAnsi" w:hAnsiTheme="minorHAnsi" w:cstheme="minorBidi"/>
              <w:noProof/>
              <w:color w:val="auto"/>
              <w:szCs w:val="22"/>
              <w:lang w:val="en-AU" w:eastAsia="en-AU"/>
            </w:rPr>
          </w:pPr>
          <w:hyperlink w:anchor="_Toc11842828" w:history="1">
            <w:r w:rsidRPr="008D53D2">
              <w:rPr>
                <w:rStyle w:val="Hyperlink"/>
                <w:noProof/>
              </w:rPr>
              <w:t>Background</w:t>
            </w:r>
            <w:r>
              <w:rPr>
                <w:noProof/>
                <w:webHidden/>
              </w:rPr>
              <w:tab/>
            </w:r>
            <w:r>
              <w:rPr>
                <w:noProof/>
                <w:webHidden/>
              </w:rPr>
              <w:fldChar w:fldCharType="begin"/>
            </w:r>
            <w:r>
              <w:rPr>
                <w:noProof/>
                <w:webHidden/>
              </w:rPr>
              <w:instrText xml:space="preserve"> PAGEREF _Toc11842828 \h </w:instrText>
            </w:r>
            <w:r>
              <w:rPr>
                <w:noProof/>
                <w:webHidden/>
              </w:rPr>
            </w:r>
            <w:r>
              <w:rPr>
                <w:noProof/>
                <w:webHidden/>
              </w:rPr>
              <w:fldChar w:fldCharType="separate"/>
            </w:r>
            <w:r>
              <w:rPr>
                <w:noProof/>
                <w:webHidden/>
              </w:rPr>
              <w:t>3</w:t>
            </w:r>
            <w:r>
              <w:rPr>
                <w:noProof/>
                <w:webHidden/>
              </w:rPr>
              <w:fldChar w:fldCharType="end"/>
            </w:r>
          </w:hyperlink>
        </w:p>
        <w:p w14:paraId="741738E4" w14:textId="4E9898C5" w:rsidR="00ED5F86" w:rsidRDefault="00ED5F86">
          <w:pPr>
            <w:pStyle w:val="TOC1"/>
            <w:rPr>
              <w:rFonts w:asciiTheme="minorHAnsi" w:hAnsiTheme="minorHAnsi" w:cstheme="minorBidi"/>
              <w:b w:val="0"/>
              <w:noProof/>
              <w:color w:val="auto"/>
              <w:szCs w:val="22"/>
              <w:lang w:val="en-AU" w:eastAsia="en-AU"/>
            </w:rPr>
          </w:pPr>
          <w:hyperlink w:anchor="_Toc11842829" w:history="1">
            <w:r w:rsidRPr="008D53D2">
              <w:rPr>
                <w:rStyle w:val="Hyperlink"/>
                <w:noProof/>
              </w:rPr>
              <w:t>About this toolkit</w:t>
            </w:r>
            <w:r>
              <w:rPr>
                <w:noProof/>
                <w:webHidden/>
              </w:rPr>
              <w:tab/>
            </w:r>
            <w:r>
              <w:rPr>
                <w:noProof/>
                <w:webHidden/>
              </w:rPr>
              <w:fldChar w:fldCharType="begin"/>
            </w:r>
            <w:r>
              <w:rPr>
                <w:noProof/>
                <w:webHidden/>
              </w:rPr>
              <w:instrText xml:space="preserve"> PAGEREF _Toc11842829 \h </w:instrText>
            </w:r>
            <w:r>
              <w:rPr>
                <w:noProof/>
                <w:webHidden/>
              </w:rPr>
            </w:r>
            <w:r>
              <w:rPr>
                <w:noProof/>
                <w:webHidden/>
              </w:rPr>
              <w:fldChar w:fldCharType="separate"/>
            </w:r>
            <w:r>
              <w:rPr>
                <w:noProof/>
                <w:webHidden/>
              </w:rPr>
              <w:t>3</w:t>
            </w:r>
            <w:r>
              <w:rPr>
                <w:noProof/>
                <w:webHidden/>
              </w:rPr>
              <w:fldChar w:fldCharType="end"/>
            </w:r>
          </w:hyperlink>
        </w:p>
        <w:p w14:paraId="39EE7E76" w14:textId="3B70552C" w:rsidR="00ED5F86" w:rsidRDefault="00ED5F86">
          <w:pPr>
            <w:pStyle w:val="TOC2"/>
            <w:tabs>
              <w:tab w:val="right" w:leader="dot" w:pos="9622"/>
            </w:tabs>
            <w:rPr>
              <w:rFonts w:asciiTheme="minorHAnsi" w:hAnsiTheme="minorHAnsi" w:cstheme="minorBidi"/>
              <w:noProof/>
              <w:color w:val="auto"/>
              <w:szCs w:val="22"/>
              <w:lang w:val="en-AU" w:eastAsia="en-AU"/>
            </w:rPr>
          </w:pPr>
          <w:hyperlink w:anchor="_Toc11842830" w:history="1">
            <w:r w:rsidRPr="008D53D2">
              <w:rPr>
                <w:rStyle w:val="Hyperlink"/>
                <w:noProof/>
              </w:rPr>
              <w:t>Printed materials</w:t>
            </w:r>
            <w:r>
              <w:rPr>
                <w:noProof/>
                <w:webHidden/>
              </w:rPr>
              <w:tab/>
            </w:r>
            <w:r>
              <w:rPr>
                <w:noProof/>
                <w:webHidden/>
              </w:rPr>
              <w:fldChar w:fldCharType="begin"/>
            </w:r>
            <w:r>
              <w:rPr>
                <w:noProof/>
                <w:webHidden/>
              </w:rPr>
              <w:instrText xml:space="preserve"> PAGEREF _Toc11842830 \h </w:instrText>
            </w:r>
            <w:r>
              <w:rPr>
                <w:noProof/>
                <w:webHidden/>
              </w:rPr>
            </w:r>
            <w:r>
              <w:rPr>
                <w:noProof/>
                <w:webHidden/>
              </w:rPr>
              <w:fldChar w:fldCharType="separate"/>
            </w:r>
            <w:r>
              <w:rPr>
                <w:noProof/>
                <w:webHidden/>
              </w:rPr>
              <w:t>4</w:t>
            </w:r>
            <w:r>
              <w:rPr>
                <w:noProof/>
                <w:webHidden/>
              </w:rPr>
              <w:fldChar w:fldCharType="end"/>
            </w:r>
          </w:hyperlink>
        </w:p>
        <w:p w14:paraId="0D76439F" w14:textId="5B3D5C0E" w:rsidR="00ED5F86" w:rsidRDefault="00ED5F86">
          <w:pPr>
            <w:pStyle w:val="TOC2"/>
            <w:tabs>
              <w:tab w:val="right" w:leader="dot" w:pos="9622"/>
            </w:tabs>
            <w:rPr>
              <w:rFonts w:asciiTheme="minorHAnsi" w:hAnsiTheme="minorHAnsi" w:cstheme="minorBidi"/>
              <w:noProof/>
              <w:color w:val="auto"/>
              <w:szCs w:val="22"/>
              <w:lang w:val="en-AU" w:eastAsia="en-AU"/>
            </w:rPr>
          </w:pPr>
          <w:hyperlink w:anchor="_Toc11842831" w:history="1">
            <w:r w:rsidRPr="008D53D2">
              <w:rPr>
                <w:rStyle w:val="Hyperlink"/>
                <w:noProof/>
              </w:rPr>
              <w:t>Digital materials</w:t>
            </w:r>
            <w:r>
              <w:rPr>
                <w:noProof/>
                <w:webHidden/>
              </w:rPr>
              <w:tab/>
            </w:r>
            <w:r>
              <w:rPr>
                <w:noProof/>
                <w:webHidden/>
              </w:rPr>
              <w:fldChar w:fldCharType="begin"/>
            </w:r>
            <w:r>
              <w:rPr>
                <w:noProof/>
                <w:webHidden/>
              </w:rPr>
              <w:instrText xml:space="preserve"> PAGEREF _Toc11842831 \h </w:instrText>
            </w:r>
            <w:r>
              <w:rPr>
                <w:noProof/>
                <w:webHidden/>
              </w:rPr>
            </w:r>
            <w:r>
              <w:rPr>
                <w:noProof/>
                <w:webHidden/>
              </w:rPr>
              <w:fldChar w:fldCharType="separate"/>
            </w:r>
            <w:r>
              <w:rPr>
                <w:noProof/>
                <w:webHidden/>
              </w:rPr>
              <w:t>4</w:t>
            </w:r>
            <w:r>
              <w:rPr>
                <w:noProof/>
                <w:webHidden/>
              </w:rPr>
              <w:fldChar w:fldCharType="end"/>
            </w:r>
          </w:hyperlink>
        </w:p>
        <w:p w14:paraId="0D0CDA92" w14:textId="6B884618" w:rsidR="00ED5F86" w:rsidRDefault="00ED5F86">
          <w:pPr>
            <w:pStyle w:val="TOC1"/>
            <w:rPr>
              <w:rFonts w:asciiTheme="minorHAnsi" w:hAnsiTheme="minorHAnsi" w:cstheme="minorBidi"/>
              <w:b w:val="0"/>
              <w:noProof/>
              <w:color w:val="auto"/>
              <w:szCs w:val="22"/>
              <w:lang w:val="en-AU" w:eastAsia="en-AU"/>
            </w:rPr>
          </w:pPr>
          <w:hyperlink w:anchor="_Toc11842832" w:history="1">
            <w:r w:rsidRPr="008D53D2">
              <w:rPr>
                <w:rStyle w:val="Hyperlink"/>
                <w:noProof/>
                <w:lang w:val="en-AU"/>
              </w:rPr>
              <w:t>Action checklist</w:t>
            </w:r>
            <w:r>
              <w:rPr>
                <w:noProof/>
                <w:webHidden/>
              </w:rPr>
              <w:tab/>
            </w:r>
            <w:r>
              <w:rPr>
                <w:noProof/>
                <w:webHidden/>
              </w:rPr>
              <w:fldChar w:fldCharType="begin"/>
            </w:r>
            <w:r>
              <w:rPr>
                <w:noProof/>
                <w:webHidden/>
              </w:rPr>
              <w:instrText xml:space="preserve"> PAGEREF _Toc11842832 \h </w:instrText>
            </w:r>
            <w:r>
              <w:rPr>
                <w:noProof/>
                <w:webHidden/>
              </w:rPr>
            </w:r>
            <w:r>
              <w:rPr>
                <w:noProof/>
                <w:webHidden/>
              </w:rPr>
              <w:fldChar w:fldCharType="separate"/>
            </w:r>
            <w:r>
              <w:rPr>
                <w:noProof/>
                <w:webHidden/>
              </w:rPr>
              <w:t>5</w:t>
            </w:r>
            <w:r>
              <w:rPr>
                <w:noProof/>
                <w:webHidden/>
              </w:rPr>
              <w:fldChar w:fldCharType="end"/>
            </w:r>
          </w:hyperlink>
        </w:p>
        <w:p w14:paraId="4129C22B" w14:textId="248DC32D" w:rsidR="00ED5F86" w:rsidRDefault="00ED5F86">
          <w:pPr>
            <w:pStyle w:val="TOC1"/>
            <w:rPr>
              <w:rFonts w:asciiTheme="minorHAnsi" w:hAnsiTheme="minorHAnsi" w:cstheme="minorBidi"/>
              <w:b w:val="0"/>
              <w:noProof/>
              <w:color w:val="auto"/>
              <w:szCs w:val="22"/>
              <w:lang w:val="en-AU" w:eastAsia="en-AU"/>
            </w:rPr>
          </w:pPr>
          <w:hyperlink w:anchor="_Toc11842833" w:history="1">
            <w:r w:rsidRPr="008D53D2">
              <w:rPr>
                <w:rStyle w:val="Hyperlink"/>
                <w:noProof/>
                <w:lang w:val="en-AU"/>
              </w:rPr>
              <w:t>Background</w:t>
            </w:r>
            <w:r>
              <w:rPr>
                <w:noProof/>
                <w:webHidden/>
              </w:rPr>
              <w:tab/>
            </w:r>
            <w:r>
              <w:rPr>
                <w:noProof/>
                <w:webHidden/>
              </w:rPr>
              <w:fldChar w:fldCharType="begin"/>
            </w:r>
            <w:r>
              <w:rPr>
                <w:noProof/>
                <w:webHidden/>
              </w:rPr>
              <w:instrText xml:space="preserve"> PAGEREF _Toc11842833 \h </w:instrText>
            </w:r>
            <w:r>
              <w:rPr>
                <w:noProof/>
                <w:webHidden/>
              </w:rPr>
            </w:r>
            <w:r>
              <w:rPr>
                <w:noProof/>
                <w:webHidden/>
              </w:rPr>
              <w:fldChar w:fldCharType="separate"/>
            </w:r>
            <w:r>
              <w:rPr>
                <w:noProof/>
                <w:webHidden/>
              </w:rPr>
              <w:t>6</w:t>
            </w:r>
            <w:r>
              <w:rPr>
                <w:noProof/>
                <w:webHidden/>
              </w:rPr>
              <w:fldChar w:fldCharType="end"/>
            </w:r>
          </w:hyperlink>
        </w:p>
        <w:p w14:paraId="7A0ACF1F" w14:textId="48F15033" w:rsidR="00ED5F86" w:rsidRDefault="00ED5F86">
          <w:pPr>
            <w:pStyle w:val="TOC2"/>
            <w:tabs>
              <w:tab w:val="right" w:leader="dot" w:pos="9622"/>
            </w:tabs>
            <w:rPr>
              <w:rFonts w:asciiTheme="minorHAnsi" w:hAnsiTheme="minorHAnsi" w:cstheme="minorBidi"/>
              <w:noProof/>
              <w:color w:val="auto"/>
              <w:szCs w:val="22"/>
              <w:lang w:val="en-AU" w:eastAsia="en-AU"/>
            </w:rPr>
          </w:pPr>
          <w:hyperlink w:anchor="_Toc11842834" w:history="1">
            <w:r w:rsidRPr="008D53D2">
              <w:rPr>
                <w:rStyle w:val="Hyperlink"/>
                <w:noProof/>
              </w:rPr>
              <w:t>Kindergarten programs for three-year-olds</w:t>
            </w:r>
            <w:r>
              <w:rPr>
                <w:noProof/>
                <w:webHidden/>
              </w:rPr>
              <w:tab/>
            </w:r>
            <w:r>
              <w:rPr>
                <w:noProof/>
                <w:webHidden/>
              </w:rPr>
              <w:fldChar w:fldCharType="begin"/>
            </w:r>
            <w:r>
              <w:rPr>
                <w:noProof/>
                <w:webHidden/>
              </w:rPr>
              <w:instrText xml:space="preserve"> PAGEREF _Toc11842834 \h </w:instrText>
            </w:r>
            <w:r>
              <w:rPr>
                <w:noProof/>
                <w:webHidden/>
              </w:rPr>
            </w:r>
            <w:r>
              <w:rPr>
                <w:noProof/>
                <w:webHidden/>
              </w:rPr>
              <w:fldChar w:fldCharType="separate"/>
            </w:r>
            <w:r>
              <w:rPr>
                <w:noProof/>
                <w:webHidden/>
              </w:rPr>
              <w:t>6</w:t>
            </w:r>
            <w:r>
              <w:rPr>
                <w:noProof/>
                <w:webHidden/>
              </w:rPr>
              <w:fldChar w:fldCharType="end"/>
            </w:r>
          </w:hyperlink>
        </w:p>
        <w:p w14:paraId="0BB8E0DC" w14:textId="00EB7452" w:rsidR="00ED5F86" w:rsidRDefault="00ED5F86">
          <w:pPr>
            <w:pStyle w:val="TOC2"/>
            <w:tabs>
              <w:tab w:val="right" w:leader="dot" w:pos="9622"/>
            </w:tabs>
            <w:rPr>
              <w:rFonts w:asciiTheme="minorHAnsi" w:hAnsiTheme="minorHAnsi" w:cstheme="minorBidi"/>
              <w:noProof/>
              <w:color w:val="auto"/>
              <w:szCs w:val="22"/>
              <w:lang w:val="en-AU" w:eastAsia="en-AU"/>
            </w:rPr>
          </w:pPr>
          <w:hyperlink w:anchor="_Toc11842835" w:history="1">
            <w:r w:rsidRPr="008D53D2">
              <w:rPr>
                <w:rStyle w:val="Hyperlink"/>
                <w:noProof/>
              </w:rPr>
              <w:t>Advertising</w:t>
            </w:r>
            <w:r>
              <w:rPr>
                <w:noProof/>
                <w:webHidden/>
              </w:rPr>
              <w:tab/>
            </w:r>
            <w:r>
              <w:rPr>
                <w:noProof/>
                <w:webHidden/>
              </w:rPr>
              <w:fldChar w:fldCharType="begin"/>
            </w:r>
            <w:r>
              <w:rPr>
                <w:noProof/>
                <w:webHidden/>
              </w:rPr>
              <w:instrText xml:space="preserve"> PAGEREF _Toc11842835 \h </w:instrText>
            </w:r>
            <w:r>
              <w:rPr>
                <w:noProof/>
                <w:webHidden/>
              </w:rPr>
            </w:r>
            <w:r>
              <w:rPr>
                <w:noProof/>
                <w:webHidden/>
              </w:rPr>
              <w:fldChar w:fldCharType="separate"/>
            </w:r>
            <w:r>
              <w:rPr>
                <w:noProof/>
                <w:webHidden/>
              </w:rPr>
              <w:t>6</w:t>
            </w:r>
            <w:r>
              <w:rPr>
                <w:noProof/>
                <w:webHidden/>
              </w:rPr>
              <w:fldChar w:fldCharType="end"/>
            </w:r>
          </w:hyperlink>
        </w:p>
        <w:p w14:paraId="4E97107E" w14:textId="7C8F89AB" w:rsidR="00ED5F86" w:rsidRDefault="00ED5F86">
          <w:pPr>
            <w:pStyle w:val="TOC2"/>
            <w:tabs>
              <w:tab w:val="right" w:leader="dot" w:pos="9622"/>
            </w:tabs>
            <w:rPr>
              <w:rFonts w:asciiTheme="minorHAnsi" w:hAnsiTheme="minorHAnsi" w:cstheme="minorBidi"/>
              <w:noProof/>
              <w:color w:val="auto"/>
              <w:szCs w:val="22"/>
              <w:lang w:val="en-AU" w:eastAsia="en-AU"/>
            </w:rPr>
          </w:pPr>
          <w:hyperlink w:anchor="_Toc11842836" w:history="1">
            <w:r w:rsidRPr="008D53D2">
              <w:rPr>
                <w:rStyle w:val="Hyperlink"/>
                <w:noProof/>
              </w:rPr>
              <w:t>Early childhood education workforce</w:t>
            </w:r>
            <w:r>
              <w:rPr>
                <w:noProof/>
                <w:webHidden/>
              </w:rPr>
              <w:tab/>
            </w:r>
            <w:r>
              <w:rPr>
                <w:noProof/>
                <w:webHidden/>
              </w:rPr>
              <w:fldChar w:fldCharType="begin"/>
            </w:r>
            <w:r>
              <w:rPr>
                <w:noProof/>
                <w:webHidden/>
              </w:rPr>
              <w:instrText xml:space="preserve"> PAGEREF _Toc11842836 \h </w:instrText>
            </w:r>
            <w:r>
              <w:rPr>
                <w:noProof/>
                <w:webHidden/>
              </w:rPr>
            </w:r>
            <w:r>
              <w:rPr>
                <w:noProof/>
                <w:webHidden/>
              </w:rPr>
              <w:fldChar w:fldCharType="separate"/>
            </w:r>
            <w:r>
              <w:rPr>
                <w:noProof/>
                <w:webHidden/>
              </w:rPr>
              <w:t>6</w:t>
            </w:r>
            <w:r>
              <w:rPr>
                <w:noProof/>
                <w:webHidden/>
              </w:rPr>
              <w:fldChar w:fldCharType="end"/>
            </w:r>
          </w:hyperlink>
        </w:p>
        <w:p w14:paraId="146090EF" w14:textId="6BC277EE" w:rsidR="00ED5F86" w:rsidRDefault="00ED5F86">
          <w:pPr>
            <w:pStyle w:val="TOC1"/>
            <w:rPr>
              <w:rFonts w:asciiTheme="minorHAnsi" w:hAnsiTheme="minorHAnsi" w:cstheme="minorBidi"/>
              <w:b w:val="0"/>
              <w:noProof/>
              <w:color w:val="auto"/>
              <w:szCs w:val="22"/>
              <w:lang w:val="en-AU" w:eastAsia="en-AU"/>
            </w:rPr>
          </w:pPr>
          <w:hyperlink w:anchor="_Toc11842837" w:history="1">
            <w:r w:rsidRPr="008D53D2">
              <w:rPr>
                <w:rStyle w:val="Hyperlink"/>
                <w:noProof/>
                <w:lang w:val="en-AU"/>
              </w:rPr>
              <w:t>Key messages</w:t>
            </w:r>
            <w:r>
              <w:rPr>
                <w:noProof/>
                <w:webHidden/>
              </w:rPr>
              <w:tab/>
            </w:r>
            <w:r>
              <w:rPr>
                <w:noProof/>
                <w:webHidden/>
              </w:rPr>
              <w:fldChar w:fldCharType="begin"/>
            </w:r>
            <w:r>
              <w:rPr>
                <w:noProof/>
                <w:webHidden/>
              </w:rPr>
              <w:instrText xml:space="preserve"> PAGEREF _Toc11842837 \h </w:instrText>
            </w:r>
            <w:r>
              <w:rPr>
                <w:noProof/>
                <w:webHidden/>
              </w:rPr>
            </w:r>
            <w:r>
              <w:rPr>
                <w:noProof/>
                <w:webHidden/>
              </w:rPr>
              <w:fldChar w:fldCharType="separate"/>
            </w:r>
            <w:r>
              <w:rPr>
                <w:noProof/>
                <w:webHidden/>
              </w:rPr>
              <w:t>7</w:t>
            </w:r>
            <w:r>
              <w:rPr>
                <w:noProof/>
                <w:webHidden/>
              </w:rPr>
              <w:fldChar w:fldCharType="end"/>
            </w:r>
          </w:hyperlink>
        </w:p>
        <w:p w14:paraId="57A4EE86" w14:textId="0B143B69" w:rsidR="00ED5F86" w:rsidRDefault="00ED5F86">
          <w:pPr>
            <w:pStyle w:val="TOC2"/>
            <w:tabs>
              <w:tab w:val="right" w:leader="dot" w:pos="9622"/>
            </w:tabs>
            <w:rPr>
              <w:rFonts w:asciiTheme="minorHAnsi" w:hAnsiTheme="minorHAnsi" w:cstheme="minorBidi"/>
              <w:noProof/>
              <w:color w:val="auto"/>
              <w:szCs w:val="22"/>
              <w:lang w:val="en-AU" w:eastAsia="en-AU"/>
            </w:rPr>
          </w:pPr>
          <w:hyperlink w:anchor="_Toc11842838" w:history="1">
            <w:r w:rsidRPr="008D53D2">
              <w:rPr>
                <w:rStyle w:val="Hyperlink"/>
                <w:noProof/>
              </w:rPr>
              <w:t>About the program</w:t>
            </w:r>
            <w:r>
              <w:rPr>
                <w:noProof/>
                <w:webHidden/>
              </w:rPr>
              <w:tab/>
            </w:r>
            <w:r>
              <w:rPr>
                <w:noProof/>
                <w:webHidden/>
              </w:rPr>
              <w:fldChar w:fldCharType="begin"/>
            </w:r>
            <w:r>
              <w:rPr>
                <w:noProof/>
                <w:webHidden/>
              </w:rPr>
              <w:instrText xml:space="preserve"> PAGEREF _Toc11842838 \h </w:instrText>
            </w:r>
            <w:r>
              <w:rPr>
                <w:noProof/>
                <w:webHidden/>
              </w:rPr>
            </w:r>
            <w:r>
              <w:rPr>
                <w:noProof/>
                <w:webHidden/>
              </w:rPr>
              <w:fldChar w:fldCharType="separate"/>
            </w:r>
            <w:r>
              <w:rPr>
                <w:noProof/>
                <w:webHidden/>
              </w:rPr>
              <w:t>7</w:t>
            </w:r>
            <w:r>
              <w:rPr>
                <w:noProof/>
                <w:webHidden/>
              </w:rPr>
              <w:fldChar w:fldCharType="end"/>
            </w:r>
          </w:hyperlink>
        </w:p>
        <w:p w14:paraId="6D5F7261" w14:textId="08308D5F" w:rsidR="00ED5F86" w:rsidRDefault="00ED5F86">
          <w:pPr>
            <w:pStyle w:val="TOC2"/>
            <w:tabs>
              <w:tab w:val="right" w:leader="dot" w:pos="9622"/>
            </w:tabs>
            <w:rPr>
              <w:rFonts w:asciiTheme="minorHAnsi" w:hAnsiTheme="minorHAnsi" w:cstheme="minorBidi"/>
              <w:noProof/>
              <w:color w:val="auto"/>
              <w:szCs w:val="22"/>
              <w:lang w:val="en-AU" w:eastAsia="en-AU"/>
            </w:rPr>
          </w:pPr>
          <w:hyperlink w:anchor="_Toc11842839" w:history="1">
            <w:r w:rsidRPr="008D53D2">
              <w:rPr>
                <w:rStyle w:val="Hyperlink"/>
                <w:noProof/>
              </w:rPr>
              <w:t>Benefits</w:t>
            </w:r>
            <w:r>
              <w:rPr>
                <w:noProof/>
                <w:webHidden/>
              </w:rPr>
              <w:tab/>
            </w:r>
            <w:r>
              <w:rPr>
                <w:noProof/>
                <w:webHidden/>
              </w:rPr>
              <w:fldChar w:fldCharType="begin"/>
            </w:r>
            <w:r>
              <w:rPr>
                <w:noProof/>
                <w:webHidden/>
              </w:rPr>
              <w:instrText xml:space="preserve"> PAGEREF _Toc11842839 \h </w:instrText>
            </w:r>
            <w:r>
              <w:rPr>
                <w:noProof/>
                <w:webHidden/>
              </w:rPr>
            </w:r>
            <w:r>
              <w:rPr>
                <w:noProof/>
                <w:webHidden/>
              </w:rPr>
              <w:fldChar w:fldCharType="separate"/>
            </w:r>
            <w:r>
              <w:rPr>
                <w:noProof/>
                <w:webHidden/>
              </w:rPr>
              <w:t>7</w:t>
            </w:r>
            <w:r>
              <w:rPr>
                <w:noProof/>
                <w:webHidden/>
              </w:rPr>
              <w:fldChar w:fldCharType="end"/>
            </w:r>
          </w:hyperlink>
        </w:p>
        <w:p w14:paraId="01B3DC11" w14:textId="172583CA" w:rsidR="00ED5F86" w:rsidRDefault="00ED5F86">
          <w:pPr>
            <w:pStyle w:val="TOC2"/>
            <w:tabs>
              <w:tab w:val="right" w:leader="dot" w:pos="9622"/>
            </w:tabs>
            <w:rPr>
              <w:rFonts w:asciiTheme="minorHAnsi" w:hAnsiTheme="minorHAnsi" w:cstheme="minorBidi"/>
              <w:noProof/>
              <w:color w:val="auto"/>
              <w:szCs w:val="22"/>
              <w:lang w:val="en-AU" w:eastAsia="en-AU"/>
            </w:rPr>
          </w:pPr>
          <w:hyperlink w:anchor="_Toc11842840" w:history="1">
            <w:r w:rsidRPr="008D53D2">
              <w:rPr>
                <w:rStyle w:val="Hyperlink"/>
                <w:noProof/>
              </w:rPr>
              <w:t>Program delivery</w:t>
            </w:r>
            <w:r>
              <w:rPr>
                <w:noProof/>
                <w:webHidden/>
              </w:rPr>
              <w:tab/>
            </w:r>
            <w:r>
              <w:rPr>
                <w:noProof/>
                <w:webHidden/>
              </w:rPr>
              <w:fldChar w:fldCharType="begin"/>
            </w:r>
            <w:r>
              <w:rPr>
                <w:noProof/>
                <w:webHidden/>
              </w:rPr>
              <w:instrText xml:space="preserve"> PAGEREF _Toc11842840 \h </w:instrText>
            </w:r>
            <w:r>
              <w:rPr>
                <w:noProof/>
                <w:webHidden/>
              </w:rPr>
            </w:r>
            <w:r>
              <w:rPr>
                <w:noProof/>
                <w:webHidden/>
              </w:rPr>
              <w:fldChar w:fldCharType="separate"/>
            </w:r>
            <w:r>
              <w:rPr>
                <w:noProof/>
                <w:webHidden/>
              </w:rPr>
              <w:t>7</w:t>
            </w:r>
            <w:r>
              <w:rPr>
                <w:noProof/>
                <w:webHidden/>
              </w:rPr>
              <w:fldChar w:fldCharType="end"/>
            </w:r>
          </w:hyperlink>
        </w:p>
        <w:p w14:paraId="6C0E3025" w14:textId="0AE85348" w:rsidR="00ED5F86" w:rsidRDefault="00ED5F86">
          <w:pPr>
            <w:pStyle w:val="TOC2"/>
            <w:tabs>
              <w:tab w:val="right" w:leader="dot" w:pos="9622"/>
            </w:tabs>
            <w:rPr>
              <w:rFonts w:asciiTheme="minorHAnsi" w:hAnsiTheme="minorHAnsi" w:cstheme="minorBidi"/>
              <w:noProof/>
              <w:color w:val="auto"/>
              <w:szCs w:val="22"/>
              <w:lang w:val="en-AU" w:eastAsia="en-AU"/>
            </w:rPr>
          </w:pPr>
          <w:hyperlink w:anchor="_Toc11842841" w:history="1">
            <w:r w:rsidRPr="008D53D2">
              <w:rPr>
                <w:rStyle w:val="Hyperlink"/>
                <w:noProof/>
              </w:rPr>
              <w:t>Facts about the overarching Three-year-old Kindergarten program</w:t>
            </w:r>
            <w:r>
              <w:rPr>
                <w:noProof/>
                <w:webHidden/>
              </w:rPr>
              <w:tab/>
            </w:r>
            <w:r>
              <w:rPr>
                <w:noProof/>
                <w:webHidden/>
              </w:rPr>
              <w:fldChar w:fldCharType="begin"/>
            </w:r>
            <w:r>
              <w:rPr>
                <w:noProof/>
                <w:webHidden/>
              </w:rPr>
              <w:instrText xml:space="preserve"> PAGEREF _Toc11842841 \h </w:instrText>
            </w:r>
            <w:r>
              <w:rPr>
                <w:noProof/>
                <w:webHidden/>
              </w:rPr>
            </w:r>
            <w:r>
              <w:rPr>
                <w:noProof/>
                <w:webHidden/>
              </w:rPr>
              <w:fldChar w:fldCharType="separate"/>
            </w:r>
            <w:r>
              <w:rPr>
                <w:noProof/>
                <w:webHidden/>
              </w:rPr>
              <w:t>8</w:t>
            </w:r>
            <w:r>
              <w:rPr>
                <w:noProof/>
                <w:webHidden/>
              </w:rPr>
              <w:fldChar w:fldCharType="end"/>
            </w:r>
          </w:hyperlink>
        </w:p>
        <w:p w14:paraId="7759EF94" w14:textId="4A83C552" w:rsidR="00ED5F86" w:rsidRDefault="00ED5F86">
          <w:pPr>
            <w:pStyle w:val="TOC2"/>
            <w:tabs>
              <w:tab w:val="right" w:leader="dot" w:pos="9622"/>
            </w:tabs>
            <w:rPr>
              <w:rFonts w:asciiTheme="minorHAnsi" w:hAnsiTheme="minorHAnsi" w:cstheme="minorBidi"/>
              <w:noProof/>
              <w:color w:val="auto"/>
              <w:szCs w:val="22"/>
              <w:lang w:val="en-AU" w:eastAsia="en-AU"/>
            </w:rPr>
          </w:pPr>
          <w:hyperlink w:anchor="_Toc11842842" w:history="1">
            <w:r w:rsidRPr="008D53D2">
              <w:rPr>
                <w:rStyle w:val="Hyperlink"/>
                <w:noProof/>
              </w:rPr>
              <w:t>Early childhood education workforce</w:t>
            </w:r>
            <w:r>
              <w:rPr>
                <w:noProof/>
                <w:webHidden/>
              </w:rPr>
              <w:tab/>
            </w:r>
            <w:r>
              <w:rPr>
                <w:noProof/>
                <w:webHidden/>
              </w:rPr>
              <w:fldChar w:fldCharType="begin"/>
            </w:r>
            <w:r>
              <w:rPr>
                <w:noProof/>
                <w:webHidden/>
              </w:rPr>
              <w:instrText xml:space="preserve"> PAGEREF _Toc11842842 \h </w:instrText>
            </w:r>
            <w:r>
              <w:rPr>
                <w:noProof/>
                <w:webHidden/>
              </w:rPr>
            </w:r>
            <w:r>
              <w:rPr>
                <w:noProof/>
                <w:webHidden/>
              </w:rPr>
              <w:fldChar w:fldCharType="separate"/>
            </w:r>
            <w:r>
              <w:rPr>
                <w:noProof/>
                <w:webHidden/>
              </w:rPr>
              <w:t>8</w:t>
            </w:r>
            <w:r>
              <w:rPr>
                <w:noProof/>
                <w:webHidden/>
              </w:rPr>
              <w:fldChar w:fldCharType="end"/>
            </w:r>
          </w:hyperlink>
        </w:p>
        <w:p w14:paraId="50490683" w14:textId="75FE2BB4" w:rsidR="00ED5F86" w:rsidRDefault="00ED5F86">
          <w:pPr>
            <w:pStyle w:val="TOC2"/>
            <w:tabs>
              <w:tab w:val="right" w:leader="dot" w:pos="9622"/>
            </w:tabs>
            <w:rPr>
              <w:rFonts w:asciiTheme="minorHAnsi" w:hAnsiTheme="minorHAnsi" w:cstheme="minorBidi"/>
              <w:noProof/>
              <w:color w:val="auto"/>
              <w:szCs w:val="22"/>
              <w:lang w:val="en-AU" w:eastAsia="en-AU"/>
            </w:rPr>
          </w:pPr>
          <w:hyperlink w:anchor="_Toc11842843" w:history="1">
            <w:r w:rsidRPr="008D53D2">
              <w:rPr>
                <w:rStyle w:val="Hyperlink"/>
                <w:noProof/>
              </w:rPr>
              <w:t>Program roll-out</w:t>
            </w:r>
            <w:r>
              <w:rPr>
                <w:noProof/>
                <w:webHidden/>
              </w:rPr>
              <w:tab/>
            </w:r>
            <w:r>
              <w:rPr>
                <w:noProof/>
                <w:webHidden/>
              </w:rPr>
              <w:fldChar w:fldCharType="begin"/>
            </w:r>
            <w:r>
              <w:rPr>
                <w:noProof/>
                <w:webHidden/>
              </w:rPr>
              <w:instrText xml:space="preserve"> PAGEREF _Toc11842843 \h </w:instrText>
            </w:r>
            <w:r>
              <w:rPr>
                <w:noProof/>
                <w:webHidden/>
              </w:rPr>
            </w:r>
            <w:r>
              <w:rPr>
                <w:noProof/>
                <w:webHidden/>
              </w:rPr>
              <w:fldChar w:fldCharType="separate"/>
            </w:r>
            <w:r>
              <w:rPr>
                <w:noProof/>
                <w:webHidden/>
              </w:rPr>
              <w:t>8</w:t>
            </w:r>
            <w:r>
              <w:rPr>
                <w:noProof/>
                <w:webHidden/>
              </w:rPr>
              <w:fldChar w:fldCharType="end"/>
            </w:r>
          </w:hyperlink>
        </w:p>
        <w:p w14:paraId="1C8BB246" w14:textId="3A5BC334" w:rsidR="00ED5F86" w:rsidRDefault="00ED5F86">
          <w:pPr>
            <w:pStyle w:val="TOC2"/>
            <w:tabs>
              <w:tab w:val="right" w:leader="dot" w:pos="9622"/>
            </w:tabs>
            <w:rPr>
              <w:rFonts w:asciiTheme="minorHAnsi" w:hAnsiTheme="minorHAnsi" w:cstheme="minorBidi"/>
              <w:noProof/>
              <w:color w:val="auto"/>
              <w:szCs w:val="22"/>
              <w:lang w:val="en-AU" w:eastAsia="en-AU"/>
            </w:rPr>
          </w:pPr>
          <w:hyperlink w:anchor="_Toc11842844" w:history="1">
            <w:r w:rsidRPr="008D53D2">
              <w:rPr>
                <w:rStyle w:val="Hyperlink"/>
                <w:noProof/>
              </w:rPr>
              <w:t>Style guide</w:t>
            </w:r>
            <w:r>
              <w:rPr>
                <w:noProof/>
                <w:webHidden/>
              </w:rPr>
              <w:tab/>
            </w:r>
            <w:r>
              <w:rPr>
                <w:noProof/>
                <w:webHidden/>
              </w:rPr>
              <w:fldChar w:fldCharType="begin"/>
            </w:r>
            <w:r>
              <w:rPr>
                <w:noProof/>
                <w:webHidden/>
              </w:rPr>
              <w:instrText xml:space="preserve"> PAGEREF _Toc11842844 \h </w:instrText>
            </w:r>
            <w:r>
              <w:rPr>
                <w:noProof/>
                <w:webHidden/>
              </w:rPr>
            </w:r>
            <w:r>
              <w:rPr>
                <w:noProof/>
                <w:webHidden/>
              </w:rPr>
              <w:fldChar w:fldCharType="separate"/>
            </w:r>
            <w:r>
              <w:rPr>
                <w:noProof/>
                <w:webHidden/>
              </w:rPr>
              <w:t>9</w:t>
            </w:r>
            <w:r>
              <w:rPr>
                <w:noProof/>
                <w:webHidden/>
              </w:rPr>
              <w:fldChar w:fldCharType="end"/>
            </w:r>
          </w:hyperlink>
        </w:p>
        <w:p w14:paraId="3642E360" w14:textId="0961E187" w:rsidR="00ED5F86" w:rsidRDefault="00ED5F86">
          <w:pPr>
            <w:pStyle w:val="TOC1"/>
            <w:rPr>
              <w:rFonts w:asciiTheme="minorHAnsi" w:hAnsiTheme="minorHAnsi" w:cstheme="minorBidi"/>
              <w:b w:val="0"/>
              <w:noProof/>
              <w:color w:val="auto"/>
              <w:szCs w:val="22"/>
              <w:lang w:val="en-AU" w:eastAsia="en-AU"/>
            </w:rPr>
          </w:pPr>
          <w:hyperlink w:anchor="_Toc11842845" w:history="1">
            <w:r w:rsidRPr="008D53D2">
              <w:rPr>
                <w:rStyle w:val="Hyperlink"/>
                <w:noProof/>
              </w:rPr>
              <w:t>Sample content: 2020 roll-out areas</w:t>
            </w:r>
            <w:r>
              <w:rPr>
                <w:noProof/>
                <w:webHidden/>
              </w:rPr>
              <w:tab/>
            </w:r>
            <w:r>
              <w:rPr>
                <w:noProof/>
                <w:webHidden/>
              </w:rPr>
              <w:fldChar w:fldCharType="begin"/>
            </w:r>
            <w:r>
              <w:rPr>
                <w:noProof/>
                <w:webHidden/>
              </w:rPr>
              <w:instrText xml:space="preserve"> PAGEREF _Toc11842845 \h </w:instrText>
            </w:r>
            <w:r>
              <w:rPr>
                <w:noProof/>
                <w:webHidden/>
              </w:rPr>
            </w:r>
            <w:r>
              <w:rPr>
                <w:noProof/>
                <w:webHidden/>
              </w:rPr>
              <w:fldChar w:fldCharType="separate"/>
            </w:r>
            <w:r>
              <w:rPr>
                <w:noProof/>
                <w:webHidden/>
              </w:rPr>
              <w:t>10</w:t>
            </w:r>
            <w:r>
              <w:rPr>
                <w:noProof/>
                <w:webHidden/>
              </w:rPr>
              <w:fldChar w:fldCharType="end"/>
            </w:r>
          </w:hyperlink>
        </w:p>
        <w:p w14:paraId="3F199957" w14:textId="65713245" w:rsidR="00ED5F86" w:rsidRDefault="00ED5F86">
          <w:pPr>
            <w:pStyle w:val="TOC2"/>
            <w:tabs>
              <w:tab w:val="right" w:leader="dot" w:pos="9622"/>
            </w:tabs>
            <w:rPr>
              <w:rFonts w:asciiTheme="minorHAnsi" w:hAnsiTheme="minorHAnsi" w:cstheme="minorBidi"/>
              <w:noProof/>
              <w:color w:val="auto"/>
              <w:szCs w:val="22"/>
              <w:lang w:val="en-AU" w:eastAsia="en-AU"/>
            </w:rPr>
          </w:pPr>
          <w:hyperlink w:anchor="_Toc11842846" w:history="1">
            <w:r w:rsidRPr="008D53D2">
              <w:rPr>
                <w:rStyle w:val="Hyperlink"/>
                <w:noProof/>
              </w:rPr>
              <w:t>Website content</w:t>
            </w:r>
            <w:r>
              <w:rPr>
                <w:noProof/>
                <w:webHidden/>
              </w:rPr>
              <w:tab/>
            </w:r>
            <w:r>
              <w:rPr>
                <w:noProof/>
                <w:webHidden/>
              </w:rPr>
              <w:fldChar w:fldCharType="begin"/>
            </w:r>
            <w:r>
              <w:rPr>
                <w:noProof/>
                <w:webHidden/>
              </w:rPr>
              <w:instrText xml:space="preserve"> PAGEREF _Toc11842846 \h </w:instrText>
            </w:r>
            <w:r>
              <w:rPr>
                <w:noProof/>
                <w:webHidden/>
              </w:rPr>
            </w:r>
            <w:r>
              <w:rPr>
                <w:noProof/>
                <w:webHidden/>
              </w:rPr>
              <w:fldChar w:fldCharType="separate"/>
            </w:r>
            <w:r>
              <w:rPr>
                <w:noProof/>
                <w:webHidden/>
              </w:rPr>
              <w:t>10</w:t>
            </w:r>
            <w:r>
              <w:rPr>
                <w:noProof/>
                <w:webHidden/>
              </w:rPr>
              <w:fldChar w:fldCharType="end"/>
            </w:r>
          </w:hyperlink>
        </w:p>
        <w:p w14:paraId="541C72AD" w14:textId="2794A786" w:rsidR="00ED5F86" w:rsidRDefault="00ED5F86">
          <w:pPr>
            <w:pStyle w:val="TOC2"/>
            <w:tabs>
              <w:tab w:val="right" w:leader="dot" w:pos="9622"/>
            </w:tabs>
            <w:rPr>
              <w:rFonts w:asciiTheme="minorHAnsi" w:hAnsiTheme="minorHAnsi" w:cstheme="minorBidi"/>
              <w:noProof/>
              <w:color w:val="auto"/>
              <w:szCs w:val="22"/>
              <w:lang w:val="en-AU" w:eastAsia="en-AU"/>
            </w:rPr>
          </w:pPr>
          <w:hyperlink w:anchor="_Toc11842847" w:history="1">
            <w:r w:rsidRPr="008D53D2">
              <w:rPr>
                <w:rStyle w:val="Hyperlink"/>
                <w:noProof/>
              </w:rPr>
              <w:t>Newsletter/email content</w:t>
            </w:r>
            <w:r>
              <w:rPr>
                <w:noProof/>
                <w:webHidden/>
              </w:rPr>
              <w:tab/>
            </w:r>
            <w:r>
              <w:rPr>
                <w:noProof/>
                <w:webHidden/>
              </w:rPr>
              <w:fldChar w:fldCharType="begin"/>
            </w:r>
            <w:r>
              <w:rPr>
                <w:noProof/>
                <w:webHidden/>
              </w:rPr>
              <w:instrText xml:space="preserve"> PAGEREF _Toc11842847 \h </w:instrText>
            </w:r>
            <w:r>
              <w:rPr>
                <w:noProof/>
                <w:webHidden/>
              </w:rPr>
            </w:r>
            <w:r>
              <w:rPr>
                <w:noProof/>
                <w:webHidden/>
              </w:rPr>
              <w:fldChar w:fldCharType="separate"/>
            </w:r>
            <w:r>
              <w:rPr>
                <w:noProof/>
                <w:webHidden/>
              </w:rPr>
              <w:t>11</w:t>
            </w:r>
            <w:r>
              <w:rPr>
                <w:noProof/>
                <w:webHidden/>
              </w:rPr>
              <w:fldChar w:fldCharType="end"/>
            </w:r>
          </w:hyperlink>
        </w:p>
        <w:p w14:paraId="6268290B" w14:textId="40D83204" w:rsidR="00ED5F86" w:rsidRDefault="00ED5F86">
          <w:pPr>
            <w:pStyle w:val="TOC2"/>
            <w:tabs>
              <w:tab w:val="right" w:leader="dot" w:pos="9622"/>
            </w:tabs>
            <w:rPr>
              <w:rFonts w:asciiTheme="minorHAnsi" w:hAnsiTheme="minorHAnsi" w:cstheme="minorBidi"/>
              <w:noProof/>
              <w:color w:val="auto"/>
              <w:szCs w:val="22"/>
              <w:lang w:val="en-AU" w:eastAsia="en-AU"/>
            </w:rPr>
          </w:pPr>
          <w:hyperlink w:anchor="_Toc11842848" w:history="1">
            <w:r w:rsidRPr="008D53D2">
              <w:rPr>
                <w:rStyle w:val="Hyperlink"/>
                <w:noProof/>
              </w:rPr>
              <w:t>Social media content</w:t>
            </w:r>
            <w:r>
              <w:rPr>
                <w:noProof/>
                <w:webHidden/>
              </w:rPr>
              <w:tab/>
            </w:r>
            <w:r>
              <w:rPr>
                <w:noProof/>
                <w:webHidden/>
              </w:rPr>
              <w:fldChar w:fldCharType="begin"/>
            </w:r>
            <w:r>
              <w:rPr>
                <w:noProof/>
                <w:webHidden/>
              </w:rPr>
              <w:instrText xml:space="preserve"> PAGEREF _Toc11842848 \h </w:instrText>
            </w:r>
            <w:r>
              <w:rPr>
                <w:noProof/>
                <w:webHidden/>
              </w:rPr>
            </w:r>
            <w:r>
              <w:rPr>
                <w:noProof/>
                <w:webHidden/>
              </w:rPr>
              <w:fldChar w:fldCharType="separate"/>
            </w:r>
            <w:r>
              <w:rPr>
                <w:noProof/>
                <w:webHidden/>
              </w:rPr>
              <w:t>12</w:t>
            </w:r>
            <w:r>
              <w:rPr>
                <w:noProof/>
                <w:webHidden/>
              </w:rPr>
              <w:fldChar w:fldCharType="end"/>
            </w:r>
          </w:hyperlink>
        </w:p>
        <w:p w14:paraId="50FB6ECD" w14:textId="1E6121C4" w:rsidR="00ED5F86" w:rsidRDefault="00ED5F86">
          <w:pPr>
            <w:pStyle w:val="TOC1"/>
            <w:rPr>
              <w:rFonts w:asciiTheme="minorHAnsi" w:hAnsiTheme="minorHAnsi" w:cstheme="minorBidi"/>
              <w:b w:val="0"/>
              <w:noProof/>
              <w:color w:val="auto"/>
              <w:szCs w:val="22"/>
              <w:lang w:val="en-AU" w:eastAsia="en-AU"/>
            </w:rPr>
          </w:pPr>
          <w:hyperlink w:anchor="_Toc11842849" w:history="1">
            <w:r w:rsidRPr="008D53D2">
              <w:rPr>
                <w:rStyle w:val="Hyperlink"/>
                <w:noProof/>
              </w:rPr>
              <w:t>Sample content: workforce</w:t>
            </w:r>
            <w:r>
              <w:rPr>
                <w:noProof/>
                <w:webHidden/>
              </w:rPr>
              <w:tab/>
            </w:r>
            <w:r>
              <w:rPr>
                <w:noProof/>
                <w:webHidden/>
              </w:rPr>
              <w:fldChar w:fldCharType="begin"/>
            </w:r>
            <w:r>
              <w:rPr>
                <w:noProof/>
                <w:webHidden/>
              </w:rPr>
              <w:instrText xml:space="preserve"> PAGEREF _Toc11842849 \h </w:instrText>
            </w:r>
            <w:r>
              <w:rPr>
                <w:noProof/>
                <w:webHidden/>
              </w:rPr>
            </w:r>
            <w:r>
              <w:rPr>
                <w:noProof/>
                <w:webHidden/>
              </w:rPr>
              <w:fldChar w:fldCharType="separate"/>
            </w:r>
            <w:r>
              <w:rPr>
                <w:noProof/>
                <w:webHidden/>
              </w:rPr>
              <w:t>14</w:t>
            </w:r>
            <w:r>
              <w:rPr>
                <w:noProof/>
                <w:webHidden/>
              </w:rPr>
              <w:fldChar w:fldCharType="end"/>
            </w:r>
          </w:hyperlink>
        </w:p>
        <w:p w14:paraId="58D68636" w14:textId="2151956A" w:rsidR="00ED5F86" w:rsidRDefault="00ED5F86">
          <w:pPr>
            <w:pStyle w:val="TOC2"/>
            <w:tabs>
              <w:tab w:val="right" w:leader="dot" w:pos="9622"/>
            </w:tabs>
            <w:rPr>
              <w:rFonts w:asciiTheme="minorHAnsi" w:hAnsiTheme="minorHAnsi" w:cstheme="minorBidi"/>
              <w:noProof/>
              <w:color w:val="auto"/>
              <w:szCs w:val="22"/>
              <w:lang w:val="en-AU" w:eastAsia="en-AU"/>
            </w:rPr>
          </w:pPr>
          <w:hyperlink w:anchor="_Toc11842850" w:history="1">
            <w:r w:rsidRPr="008D53D2">
              <w:rPr>
                <w:rStyle w:val="Hyperlink"/>
                <w:noProof/>
              </w:rPr>
              <w:t>Newsletter/email content</w:t>
            </w:r>
            <w:r>
              <w:rPr>
                <w:noProof/>
                <w:webHidden/>
              </w:rPr>
              <w:tab/>
            </w:r>
            <w:r>
              <w:rPr>
                <w:noProof/>
                <w:webHidden/>
              </w:rPr>
              <w:fldChar w:fldCharType="begin"/>
            </w:r>
            <w:r>
              <w:rPr>
                <w:noProof/>
                <w:webHidden/>
              </w:rPr>
              <w:instrText xml:space="preserve"> PAGEREF _Toc11842850 \h </w:instrText>
            </w:r>
            <w:r>
              <w:rPr>
                <w:noProof/>
                <w:webHidden/>
              </w:rPr>
            </w:r>
            <w:r>
              <w:rPr>
                <w:noProof/>
                <w:webHidden/>
              </w:rPr>
              <w:fldChar w:fldCharType="separate"/>
            </w:r>
            <w:r>
              <w:rPr>
                <w:noProof/>
                <w:webHidden/>
              </w:rPr>
              <w:t>14</w:t>
            </w:r>
            <w:r>
              <w:rPr>
                <w:noProof/>
                <w:webHidden/>
              </w:rPr>
              <w:fldChar w:fldCharType="end"/>
            </w:r>
          </w:hyperlink>
        </w:p>
        <w:p w14:paraId="389717C8" w14:textId="58EA6CC7" w:rsidR="00A72078" w:rsidRDefault="00A72078">
          <w:r>
            <w:rPr>
              <w:rFonts w:ascii="Arial" w:eastAsiaTheme="minorEastAsia" w:hAnsi="Arial" w:cs="Arial"/>
              <w:color w:val="AF272F"/>
              <w:szCs w:val="18"/>
              <w:lang w:val="en-US"/>
            </w:rPr>
            <w:fldChar w:fldCharType="end"/>
          </w:r>
        </w:p>
      </w:sdtContent>
    </w:sdt>
    <w:p w14:paraId="717675D3" w14:textId="54BFB194" w:rsidR="00DA3218" w:rsidRPr="00DF7020" w:rsidRDefault="00DA3218" w:rsidP="00DF7020">
      <w:pPr>
        <w:spacing w:after="0"/>
        <w:ind w:right="-149"/>
        <w:rPr>
          <w:rFonts w:eastAsia="Times New Roman" w:cstheme="minorHAnsi"/>
          <w:szCs w:val="22"/>
          <w:lang w:val="en-AU"/>
        </w:rPr>
        <w:sectPr w:rsidR="00DA3218" w:rsidRPr="00DF7020" w:rsidSect="00DA3218">
          <w:headerReference w:type="default" r:id="rId18"/>
          <w:footerReference w:type="default" r:id="rId19"/>
          <w:pgSz w:w="11900" w:h="16840"/>
          <w:pgMar w:top="1985" w:right="1134" w:bottom="1701" w:left="1134" w:header="709" w:footer="709" w:gutter="0"/>
          <w:cols w:space="708"/>
          <w:docGrid w:linePitch="360"/>
        </w:sectPr>
      </w:pPr>
    </w:p>
    <w:p w14:paraId="785BBE51" w14:textId="77777777" w:rsidR="00DF66BB" w:rsidRPr="00C73CB2" w:rsidRDefault="00DF66BB" w:rsidP="00DF66BB">
      <w:pPr>
        <w:pStyle w:val="Heading1"/>
      </w:pPr>
      <w:bookmarkStart w:id="2" w:name="_Toc9168989"/>
      <w:bookmarkStart w:id="3" w:name="_Toc11256458"/>
      <w:bookmarkStart w:id="4" w:name="_Toc11842827"/>
      <w:r w:rsidRPr="00C73CB2">
        <w:lastRenderedPageBreak/>
        <w:t>Introduction</w:t>
      </w:r>
      <w:bookmarkEnd w:id="2"/>
      <w:bookmarkEnd w:id="3"/>
      <w:bookmarkEnd w:id="4"/>
    </w:p>
    <w:p w14:paraId="72A1201C" w14:textId="77777777" w:rsidR="00DF66BB" w:rsidRDefault="00DF66BB" w:rsidP="00DF66BB">
      <w:pPr>
        <w:pStyle w:val="Heading2"/>
      </w:pPr>
      <w:bookmarkStart w:id="5" w:name="_Toc494291062"/>
      <w:r>
        <w:rPr>
          <w:i/>
        </w:rPr>
        <w:br/>
      </w:r>
      <w:bookmarkStart w:id="6" w:name="_Toc11256459"/>
      <w:bookmarkStart w:id="7" w:name="_Toc11842828"/>
      <w:r>
        <w:t>Background</w:t>
      </w:r>
      <w:bookmarkEnd w:id="6"/>
      <w:bookmarkEnd w:id="7"/>
    </w:p>
    <w:p w14:paraId="2A59C796" w14:textId="3C761C60" w:rsidR="00DF66BB" w:rsidRPr="007848E4" w:rsidRDefault="00DF66BB" w:rsidP="00DF66BB">
      <w:pPr>
        <w:rPr>
          <w:rFonts w:cstheme="minorHAnsi"/>
          <w:color w:val="975BAA" w:themeColor="accent1" w:themeShade="BF"/>
        </w:rPr>
      </w:pPr>
      <w:r w:rsidRPr="000234A0">
        <w:rPr>
          <w:rFonts w:cstheme="minorHAnsi"/>
          <w:color w:val="975BAA" w:themeColor="accent1" w:themeShade="BF"/>
        </w:rPr>
        <w:t>The Victorian Government is investing in kindergarten programs for all three-year-olds</w:t>
      </w:r>
      <w:r w:rsidR="004141AA">
        <w:rPr>
          <w:rFonts w:cstheme="minorHAnsi"/>
          <w:color w:val="975BAA" w:themeColor="accent1" w:themeShade="BF"/>
        </w:rPr>
        <w:t>—a</w:t>
      </w:r>
      <w:r>
        <w:rPr>
          <w:rFonts w:cstheme="minorHAnsi"/>
          <w:color w:val="975BAA" w:themeColor="accent1" w:themeShade="BF"/>
        </w:rPr>
        <w:t xml:space="preserve"> </w:t>
      </w:r>
      <w:r w:rsidRPr="000234A0">
        <w:rPr>
          <w:rFonts w:cstheme="minorHAnsi"/>
          <w:color w:val="975BAA" w:themeColor="accent1" w:themeShade="BF"/>
        </w:rPr>
        <w:t xml:space="preserve">nation-leading initiative. </w:t>
      </w:r>
      <w:r w:rsidRPr="007848E4">
        <w:rPr>
          <w:rFonts w:cstheme="minorHAnsi"/>
          <w:color w:val="975BAA" w:themeColor="accent1" w:themeShade="BF"/>
        </w:rPr>
        <w:t xml:space="preserve">Three-year-old Kindergarten will give our youngest Victorians an extra year of play-based learning. This means by 2022, three-year-old children across the state will have access to subsidised kindergarten programs led by a trained teacher. </w:t>
      </w:r>
    </w:p>
    <w:p w14:paraId="514A913E" w14:textId="77777777" w:rsidR="00DF66BB" w:rsidRPr="007848E4" w:rsidRDefault="00DF66BB" w:rsidP="00DF66BB">
      <w:pPr>
        <w:rPr>
          <w:rFonts w:cstheme="minorHAnsi"/>
          <w:lang w:val="en-AU"/>
        </w:rPr>
      </w:pPr>
      <w:r w:rsidRPr="007848E4">
        <w:rPr>
          <w:rFonts w:cstheme="minorHAnsi"/>
        </w:rPr>
        <w:t xml:space="preserve">When it comes to early learning, evidence shows that two years are better than one. </w:t>
      </w:r>
      <w:r w:rsidRPr="007848E4">
        <w:rPr>
          <w:rFonts w:cstheme="minorHAnsi"/>
          <w:lang w:val="en-AU"/>
        </w:rPr>
        <w:t xml:space="preserve">Taking part in a quality kindergarten program at an earlier age has positive effects on development, wellbeing and learning. It has even more benefits for children who need extra support or are in vulnerable circumstances. </w:t>
      </w:r>
    </w:p>
    <w:p w14:paraId="34B2E9DD" w14:textId="77777777" w:rsidR="00DF66BB" w:rsidRPr="007848E4" w:rsidRDefault="00DF66BB" w:rsidP="00DF66BB">
      <w:pPr>
        <w:rPr>
          <w:rFonts w:cstheme="minorHAnsi"/>
          <w:lang w:val="en-AU"/>
        </w:rPr>
      </w:pPr>
      <w:r w:rsidRPr="007848E4">
        <w:rPr>
          <w:rFonts w:cstheme="minorHAnsi"/>
          <w:lang w:val="en-AU"/>
        </w:rPr>
        <w:t xml:space="preserve">Quality play-based learning is a powerful way to support children’s learning and development, with the benefits lasting into the school years and beyond. </w:t>
      </w:r>
    </w:p>
    <w:p w14:paraId="4EC2A42B" w14:textId="77777777" w:rsidR="00DF66BB" w:rsidRPr="007848E4" w:rsidRDefault="00DF66BB" w:rsidP="00DF66BB">
      <w:pPr>
        <w:rPr>
          <w:rFonts w:cstheme="minorHAnsi"/>
          <w:szCs w:val="22"/>
        </w:rPr>
      </w:pPr>
      <w:r w:rsidRPr="007848E4">
        <w:rPr>
          <w:rFonts w:cstheme="minorHAnsi"/>
          <w:szCs w:val="22"/>
        </w:rPr>
        <w:t xml:space="preserve">In 2020, up to 15 hours of subsidised Three-year-old Kindergarten programs will be available in six local government areas (LGAs), followed by an additional 15 LGAs in 2021. From 2022, three-year-old children across the rest of the state will have access to five hours of subsidised kindergarten programs. This will scale-up to the full 15-hour program by 2029. </w:t>
      </w:r>
    </w:p>
    <w:p w14:paraId="1C20DA25" w14:textId="77777777" w:rsidR="00DF66BB" w:rsidRPr="007848E4" w:rsidRDefault="00DF66BB" w:rsidP="00DF66BB">
      <w:pPr>
        <w:rPr>
          <w:rFonts w:cstheme="minorHAnsi"/>
          <w:szCs w:val="22"/>
        </w:rPr>
      </w:pPr>
      <w:r w:rsidRPr="007848E4">
        <w:rPr>
          <w:rFonts w:cstheme="minorHAnsi"/>
          <w:szCs w:val="22"/>
        </w:rPr>
        <w:t xml:space="preserve">You have been sent this kit because services in your LGA will be subsidised in 2020 or 2021. </w:t>
      </w:r>
    </w:p>
    <w:tbl>
      <w:tblPr>
        <w:tblStyle w:val="TableGrid"/>
        <w:tblW w:w="0" w:type="auto"/>
        <w:tblLook w:val="04A0" w:firstRow="1" w:lastRow="0" w:firstColumn="1" w:lastColumn="0" w:noHBand="0" w:noVBand="1"/>
        <w:tblCaption w:val="Visit education.vic.gov.au/3yokinder"/>
        <w:tblDescription w:val="To find out when your LGA will receive subsidised Three-year-old Kindergarten."/>
      </w:tblPr>
      <w:tblGrid>
        <w:gridCol w:w="9622"/>
      </w:tblGrid>
      <w:tr w:rsidR="00DF66BB" w14:paraId="2220C04A" w14:textId="77777777" w:rsidTr="00946D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335D6CB9" w14:textId="24FAAEF9" w:rsidR="00DF66BB" w:rsidRPr="004B53C5" w:rsidRDefault="00DF66BB" w:rsidP="00083C9C">
            <w:pPr>
              <w:rPr>
                <w:rFonts w:cstheme="minorHAnsi"/>
                <w:b w:val="0"/>
              </w:rPr>
            </w:pPr>
            <w:r w:rsidRPr="007848E4">
              <w:rPr>
                <w:rFonts w:cstheme="minorHAnsi"/>
                <w:b w:val="0"/>
              </w:rPr>
              <w:t xml:space="preserve">To find out when your LGA will receive subsidised Three-year-old Kindergarten, visit: </w:t>
            </w:r>
            <w:hyperlink r:id="rId20" w:history="1">
              <w:r w:rsidRPr="007848E4">
                <w:rPr>
                  <w:rStyle w:val="Hyperlink"/>
                  <w:rFonts w:cstheme="minorHAnsi"/>
                  <w:b w:val="0"/>
                  <w:color w:val="FFFFFF" w:themeColor="background1"/>
                </w:rPr>
                <w:t>education.vic.gov.au/3yokinder</w:t>
              </w:r>
            </w:hyperlink>
            <w:r w:rsidR="007848E4">
              <w:rPr>
                <w:rStyle w:val="Hyperlink"/>
                <w:rFonts w:cstheme="minorHAnsi"/>
                <w:color w:val="FFFFFF" w:themeColor="background1"/>
              </w:rPr>
              <w:t>.</w:t>
            </w:r>
          </w:p>
        </w:tc>
      </w:tr>
      <w:bookmarkEnd w:id="5"/>
    </w:tbl>
    <w:p w14:paraId="5D7D8A82" w14:textId="77777777" w:rsidR="00DF66BB" w:rsidRPr="000234A0" w:rsidRDefault="00DF66BB" w:rsidP="00DF66BB">
      <w:pPr>
        <w:rPr>
          <w:rFonts w:cstheme="majorBidi"/>
          <w:b/>
          <w:color w:val="975BAA" w:themeColor="accent1" w:themeShade="BF"/>
          <w:lang w:val="en-AU"/>
        </w:rPr>
      </w:pPr>
    </w:p>
    <w:p w14:paraId="34377CD6" w14:textId="77777777" w:rsidR="00DF66BB" w:rsidRPr="00C73CB2" w:rsidRDefault="00DF66BB" w:rsidP="00DF66BB">
      <w:pPr>
        <w:pStyle w:val="Heading1"/>
      </w:pPr>
      <w:bookmarkStart w:id="8" w:name="_Toc9168990"/>
      <w:bookmarkStart w:id="9" w:name="_Toc11256460"/>
      <w:bookmarkStart w:id="10" w:name="_Toc11842829"/>
      <w:r w:rsidRPr="00C73CB2">
        <w:t>About this</w:t>
      </w:r>
      <w:r>
        <w:t xml:space="preserve"> toolkit</w:t>
      </w:r>
      <w:bookmarkEnd w:id="8"/>
      <w:bookmarkEnd w:id="9"/>
      <w:bookmarkEnd w:id="10"/>
    </w:p>
    <w:p w14:paraId="4FBCEEE4" w14:textId="77777777" w:rsidR="00DF66BB" w:rsidRDefault="00DF66BB" w:rsidP="00DF66BB">
      <w:pPr>
        <w:rPr>
          <w:rFonts w:cstheme="minorHAnsi"/>
        </w:rPr>
      </w:pPr>
      <w:r>
        <w:rPr>
          <w:rFonts w:cstheme="minorHAnsi"/>
        </w:rPr>
        <w:t xml:space="preserve">The Department of Education and Training (DET) has put together this toolkit to help you talk about and promote Three-year-old Kindergarten with families, local communities and the early childhood education workforce. </w:t>
      </w:r>
    </w:p>
    <w:tbl>
      <w:tblPr>
        <w:tblStyle w:val="TableGrid"/>
        <w:tblW w:w="0" w:type="auto"/>
        <w:tblLook w:val="04A0" w:firstRow="1" w:lastRow="0" w:firstColumn="1" w:lastColumn="0" w:noHBand="0" w:noVBand="1"/>
        <w:tblCaption w:val="2020 roll-out areas"/>
        <w:tblDescription w:val="This kit is designed to help you answer questions from the community, and help support services and community organisations start proactively promoting kindergarten programs for three-year-olds."/>
      </w:tblPr>
      <w:tblGrid>
        <w:gridCol w:w="9622"/>
      </w:tblGrid>
      <w:tr w:rsidR="00DF66BB" w14:paraId="1D3EF68C" w14:textId="77777777" w:rsidTr="00946D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1E256FCE" w14:textId="77777777" w:rsidR="00DF66BB" w:rsidRPr="000234A0" w:rsidRDefault="00DF66BB" w:rsidP="00083C9C">
            <w:pPr>
              <w:rPr>
                <w:rFonts w:cstheme="minorHAnsi"/>
                <w:szCs w:val="22"/>
              </w:rPr>
            </w:pPr>
            <w:r>
              <w:rPr>
                <w:rFonts w:cstheme="minorHAnsi"/>
                <w:szCs w:val="22"/>
              </w:rPr>
              <w:t>2020 roll-</w:t>
            </w:r>
            <w:r w:rsidRPr="00AF5546">
              <w:rPr>
                <w:rFonts w:cstheme="minorHAnsi"/>
                <w:szCs w:val="22"/>
              </w:rPr>
              <w:t>out areas:</w:t>
            </w:r>
            <w:r>
              <w:rPr>
                <w:rFonts w:cstheme="minorHAnsi"/>
                <w:szCs w:val="22"/>
              </w:rPr>
              <w:t xml:space="preserve"> </w:t>
            </w:r>
            <w:r w:rsidRPr="007D76D7">
              <w:rPr>
                <w:rFonts w:cstheme="minorHAnsi"/>
                <w:b w:val="0"/>
                <w:szCs w:val="22"/>
              </w:rPr>
              <w:t>This kit is</w:t>
            </w:r>
            <w:r>
              <w:rPr>
                <w:rFonts w:cstheme="minorHAnsi"/>
                <w:b w:val="0"/>
                <w:szCs w:val="22"/>
              </w:rPr>
              <w:t xml:space="preserve"> designed</w:t>
            </w:r>
            <w:r w:rsidRPr="007D76D7">
              <w:rPr>
                <w:rFonts w:cstheme="minorHAnsi"/>
                <w:b w:val="0"/>
                <w:szCs w:val="22"/>
              </w:rPr>
              <w:t xml:space="preserve"> to help you answer qu</w:t>
            </w:r>
            <w:r>
              <w:rPr>
                <w:rFonts w:cstheme="minorHAnsi"/>
                <w:b w:val="0"/>
                <w:szCs w:val="22"/>
              </w:rPr>
              <w:t>estions from the community,</w:t>
            </w:r>
            <w:r w:rsidRPr="007D76D7">
              <w:rPr>
                <w:rFonts w:cstheme="minorHAnsi"/>
                <w:b w:val="0"/>
                <w:szCs w:val="22"/>
              </w:rPr>
              <w:t xml:space="preserve"> </w:t>
            </w:r>
            <w:r>
              <w:rPr>
                <w:rFonts w:cstheme="minorHAnsi"/>
                <w:b w:val="0"/>
                <w:szCs w:val="22"/>
              </w:rPr>
              <w:t xml:space="preserve">and help </w:t>
            </w:r>
            <w:r w:rsidRPr="007D76D7">
              <w:rPr>
                <w:rFonts w:cstheme="minorHAnsi"/>
                <w:b w:val="0"/>
                <w:szCs w:val="22"/>
              </w:rPr>
              <w:t>support services and community</w:t>
            </w:r>
            <w:r>
              <w:rPr>
                <w:rFonts w:cstheme="minorHAnsi"/>
                <w:b w:val="0"/>
                <w:szCs w:val="22"/>
              </w:rPr>
              <w:t xml:space="preserve"> organisations </w:t>
            </w:r>
            <w:r w:rsidRPr="005A0B99">
              <w:rPr>
                <w:rFonts w:cstheme="minorHAnsi"/>
                <w:b w:val="0"/>
                <w:szCs w:val="22"/>
              </w:rPr>
              <w:t>start proactiv</w:t>
            </w:r>
            <w:r>
              <w:rPr>
                <w:rFonts w:cstheme="minorHAnsi"/>
                <w:b w:val="0"/>
                <w:szCs w:val="22"/>
              </w:rPr>
              <w:t>ely</w:t>
            </w:r>
            <w:r w:rsidRPr="005A0B99">
              <w:rPr>
                <w:rFonts w:cstheme="minorHAnsi"/>
                <w:b w:val="0"/>
                <w:szCs w:val="22"/>
              </w:rPr>
              <w:t xml:space="preserve"> promoting </w:t>
            </w:r>
            <w:r>
              <w:rPr>
                <w:rFonts w:cstheme="minorHAnsi"/>
                <w:b w:val="0"/>
                <w:szCs w:val="22"/>
              </w:rPr>
              <w:t>kindergarten</w:t>
            </w:r>
            <w:r w:rsidRPr="005A0B99">
              <w:rPr>
                <w:rFonts w:cstheme="minorHAnsi"/>
                <w:b w:val="0"/>
                <w:szCs w:val="22"/>
              </w:rPr>
              <w:t xml:space="preserve"> </w:t>
            </w:r>
            <w:r>
              <w:rPr>
                <w:rFonts w:cstheme="minorHAnsi"/>
                <w:b w:val="0"/>
                <w:szCs w:val="22"/>
              </w:rPr>
              <w:t xml:space="preserve">programs for three-year-olds. </w:t>
            </w:r>
          </w:p>
        </w:tc>
      </w:tr>
    </w:tbl>
    <w:p w14:paraId="138521FE" w14:textId="77777777" w:rsidR="00DF66BB" w:rsidRDefault="00DF66BB" w:rsidP="00DF66BB">
      <w:pPr>
        <w:rPr>
          <w:rFonts w:cstheme="minorHAnsi"/>
          <w:szCs w:val="22"/>
        </w:rPr>
      </w:pPr>
    </w:p>
    <w:tbl>
      <w:tblPr>
        <w:tblStyle w:val="TableGrid"/>
        <w:tblW w:w="0" w:type="auto"/>
        <w:tblLook w:val="04A0" w:firstRow="1" w:lastRow="0" w:firstColumn="1" w:lastColumn="0" w:noHBand="0" w:noVBand="1"/>
        <w:tblCaption w:val="2021 roll-out areas"/>
        <w:tblDescription w:val="This kit is designed to help you answer questions from the community, and help services and community organisations think about how they will promote programs for three-year olds in the future. "/>
      </w:tblPr>
      <w:tblGrid>
        <w:gridCol w:w="9622"/>
      </w:tblGrid>
      <w:tr w:rsidR="00DF66BB" w14:paraId="430E44CD" w14:textId="77777777" w:rsidTr="00946D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7575CB89" w14:textId="77777777" w:rsidR="00DF66BB" w:rsidRPr="000234A0" w:rsidRDefault="00DF66BB" w:rsidP="00083C9C">
            <w:pPr>
              <w:rPr>
                <w:rFonts w:cstheme="minorHAnsi"/>
                <w:lang w:val="en-AU"/>
              </w:rPr>
            </w:pPr>
            <w:r w:rsidRPr="005A0B99">
              <w:rPr>
                <w:rFonts w:cstheme="minorHAnsi"/>
                <w:szCs w:val="22"/>
              </w:rPr>
              <w:t>2021 roll-</w:t>
            </w:r>
            <w:r w:rsidRPr="000234A0">
              <w:rPr>
                <w:rFonts w:cstheme="minorHAnsi"/>
                <w:szCs w:val="22"/>
              </w:rPr>
              <w:t>out areas:</w:t>
            </w:r>
            <w:r>
              <w:rPr>
                <w:rFonts w:cstheme="minorHAnsi"/>
                <w:szCs w:val="22"/>
              </w:rPr>
              <w:t xml:space="preserve"> </w:t>
            </w:r>
            <w:r w:rsidRPr="007D76D7">
              <w:rPr>
                <w:rFonts w:cstheme="minorHAnsi"/>
                <w:b w:val="0"/>
                <w:szCs w:val="22"/>
              </w:rPr>
              <w:t xml:space="preserve">This kit is </w:t>
            </w:r>
            <w:r>
              <w:rPr>
                <w:rFonts w:cstheme="minorHAnsi"/>
                <w:b w:val="0"/>
                <w:szCs w:val="22"/>
              </w:rPr>
              <w:t xml:space="preserve">designed </w:t>
            </w:r>
            <w:r w:rsidRPr="007D76D7">
              <w:rPr>
                <w:rFonts w:cstheme="minorHAnsi"/>
                <w:b w:val="0"/>
                <w:szCs w:val="22"/>
              </w:rPr>
              <w:t>to help you answer questions from the community, and help services and community organisations</w:t>
            </w:r>
            <w:r>
              <w:rPr>
                <w:rFonts w:cstheme="minorHAnsi"/>
                <w:b w:val="0"/>
                <w:szCs w:val="22"/>
              </w:rPr>
              <w:t xml:space="preserve"> think about how they will promote programs for three-year olds in the future. </w:t>
            </w:r>
          </w:p>
        </w:tc>
      </w:tr>
    </w:tbl>
    <w:p w14:paraId="15723408" w14:textId="77777777" w:rsidR="00DF66BB" w:rsidRPr="000234A0" w:rsidRDefault="00DF66BB" w:rsidP="00DF66BB">
      <w:pPr>
        <w:rPr>
          <w:rFonts w:cstheme="minorHAnsi"/>
          <w:i/>
        </w:rPr>
      </w:pPr>
    </w:p>
    <w:p w14:paraId="5942DC4A" w14:textId="77777777" w:rsidR="00DF66BB" w:rsidRPr="007848E4" w:rsidRDefault="00DF66BB" w:rsidP="00DF66BB">
      <w:pPr>
        <w:rPr>
          <w:rFonts w:cstheme="minorHAnsi"/>
        </w:rPr>
      </w:pPr>
      <w:r>
        <w:rPr>
          <w:rFonts w:cstheme="minorHAnsi"/>
        </w:rPr>
        <w:t xml:space="preserve">The toolkit is </w:t>
      </w:r>
      <w:r w:rsidRPr="007848E4">
        <w:rPr>
          <w:rFonts w:cstheme="minorHAnsi"/>
        </w:rPr>
        <w:t xml:space="preserve">designed to provide you with suggested content to share in your newsletter, on your website or on social media channels. </w:t>
      </w:r>
    </w:p>
    <w:p w14:paraId="7509E45D" w14:textId="77777777" w:rsidR="00DF66BB" w:rsidRPr="007848E4" w:rsidRDefault="00DF66BB" w:rsidP="00DF66BB">
      <w:pPr>
        <w:rPr>
          <w:rFonts w:cstheme="minorHAnsi"/>
        </w:rPr>
      </w:pPr>
      <w:r w:rsidRPr="007848E4">
        <w:rPr>
          <w:rFonts w:cstheme="minorHAnsi"/>
        </w:rPr>
        <w:t xml:space="preserve">By working together to promote kindergarten programs for three-year-olds, we will be able to give the community all the information they need. We want the wider community to understand the importance of early years education, and for all families to know how they can take advantage of subsidised kindergarten programs. </w:t>
      </w:r>
    </w:p>
    <w:p w14:paraId="178AA9B1" w14:textId="77777777" w:rsidR="00DF66BB" w:rsidRPr="007848E4" w:rsidRDefault="00DF66BB" w:rsidP="00DF66BB">
      <w:pPr>
        <w:rPr>
          <w:rFonts w:cstheme="minorHAnsi"/>
        </w:rPr>
      </w:pPr>
      <w:r w:rsidRPr="007848E4">
        <w:rPr>
          <w:rFonts w:cstheme="minorHAnsi"/>
        </w:rPr>
        <w:lastRenderedPageBreak/>
        <w:t xml:space="preserve">We also want to work with you to attract more people to work in early childhood education, and encourage those in the sector to consider upskilling. </w:t>
      </w:r>
    </w:p>
    <w:p w14:paraId="3D9C9FFA" w14:textId="77777777" w:rsidR="00DF66BB" w:rsidRPr="007848E4" w:rsidRDefault="00DF66BB" w:rsidP="00DF66BB">
      <w:pPr>
        <w:rPr>
          <w:rFonts w:cstheme="minorHAnsi"/>
        </w:rPr>
      </w:pPr>
    </w:p>
    <w:p w14:paraId="3CB207E5" w14:textId="77777777" w:rsidR="00DF66BB" w:rsidRPr="007848E4" w:rsidRDefault="00DF66BB" w:rsidP="00DF66BB">
      <w:pPr>
        <w:pStyle w:val="Heading2"/>
      </w:pPr>
      <w:bookmarkStart w:id="11" w:name="_Toc11256461"/>
      <w:bookmarkStart w:id="12" w:name="_Toc11842830"/>
      <w:r w:rsidRPr="007848E4">
        <w:t>Printed materials</w:t>
      </w:r>
      <w:bookmarkEnd w:id="11"/>
      <w:bookmarkEnd w:id="12"/>
      <w:r w:rsidRPr="007848E4">
        <w:t xml:space="preserve"> </w:t>
      </w:r>
    </w:p>
    <w:p w14:paraId="14E5C060" w14:textId="77777777" w:rsidR="00DF66BB" w:rsidRDefault="00DF66BB" w:rsidP="00DF66BB">
      <w:pPr>
        <w:spacing w:after="200" w:line="276" w:lineRule="auto"/>
        <w:rPr>
          <w:rFonts w:cstheme="minorHAnsi"/>
          <w:bCs/>
        </w:rPr>
      </w:pPr>
      <w:r w:rsidRPr="007848E4">
        <w:rPr>
          <w:rFonts w:cstheme="minorHAnsi"/>
          <w:bCs/>
        </w:rPr>
        <w:t>As part of this toolkit, in the coming weeks, you will receive printed materials including posters, postcards, brochures and frequently asked questions (FAQs). You are encouraged to share these materials with families who have questions, or have children who will be eligible for subsidised Three-year-old Kindergarten programs.</w:t>
      </w:r>
    </w:p>
    <w:p w14:paraId="4D11D0BB" w14:textId="77777777" w:rsidR="00DF66BB" w:rsidRPr="000234A0" w:rsidRDefault="00DF66BB" w:rsidP="00DF66BB"/>
    <w:p w14:paraId="3F817611" w14:textId="77777777" w:rsidR="00DF66BB" w:rsidRPr="000234A0" w:rsidRDefault="00DF66BB" w:rsidP="00DF66BB">
      <w:pPr>
        <w:pStyle w:val="Heading2"/>
      </w:pPr>
      <w:bookmarkStart w:id="13" w:name="_Toc11256462"/>
      <w:bookmarkStart w:id="14" w:name="_Toc11842831"/>
      <w:r w:rsidRPr="000234A0">
        <w:t>Digital materials</w:t>
      </w:r>
      <w:bookmarkEnd w:id="13"/>
      <w:bookmarkEnd w:id="14"/>
      <w:r w:rsidRPr="000234A0">
        <w:t xml:space="preserve"> </w:t>
      </w:r>
    </w:p>
    <w:tbl>
      <w:tblPr>
        <w:tblStyle w:val="TableGrid"/>
        <w:tblW w:w="0" w:type="auto"/>
        <w:tblLook w:val="04A0" w:firstRow="1" w:lastRow="0" w:firstColumn="1" w:lastColumn="0" w:noHBand="0" w:noVBand="1"/>
        <w:tblCaption w:val="To access materials"/>
        <w:tblDescription w:val="You can access the materials listed below by visiting: education.vic.gov.au/3yokinder/toolkit"/>
      </w:tblPr>
      <w:tblGrid>
        <w:gridCol w:w="9622"/>
      </w:tblGrid>
      <w:tr w:rsidR="00DF66BB" w:rsidRPr="005224BF" w14:paraId="33CF3C27" w14:textId="77777777" w:rsidTr="00946D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649B45BC" w14:textId="77777777" w:rsidR="00DF66BB" w:rsidRPr="004B53C5" w:rsidRDefault="00DF66BB" w:rsidP="00083C9C">
            <w:pPr>
              <w:rPr>
                <w:rFonts w:cstheme="minorHAnsi"/>
                <w:b w:val="0"/>
                <w:bCs/>
              </w:rPr>
            </w:pPr>
            <w:r w:rsidRPr="004B53C5">
              <w:rPr>
                <w:rFonts w:cstheme="minorHAnsi"/>
                <w:b w:val="0"/>
                <w:bCs/>
              </w:rPr>
              <w:t>You can access the materials listed below by visiting:</w:t>
            </w:r>
            <w:r w:rsidRPr="004B53C5">
              <w:rPr>
                <w:rFonts w:cstheme="minorHAnsi"/>
                <w:b w:val="0"/>
              </w:rPr>
              <w:t xml:space="preserve"> </w:t>
            </w:r>
            <w:hyperlink r:id="rId21" w:history="1">
              <w:r w:rsidRPr="004B53C5">
                <w:rPr>
                  <w:rStyle w:val="Hyperlink"/>
                  <w:rFonts w:cstheme="minorHAnsi"/>
                  <w:b w:val="0"/>
                  <w:color w:val="FFFFFF" w:themeColor="background1"/>
                </w:rPr>
                <w:t>education.vic.gov.au/3yokinder</w:t>
              </w:r>
            </w:hyperlink>
            <w:r w:rsidRPr="004B53C5">
              <w:rPr>
                <w:rFonts w:cstheme="minorHAnsi"/>
                <w:b w:val="0"/>
                <w:u w:val="single"/>
              </w:rPr>
              <w:t>/toolkit</w:t>
            </w:r>
          </w:p>
        </w:tc>
      </w:tr>
    </w:tbl>
    <w:p w14:paraId="30436B80" w14:textId="77777777" w:rsidR="00DF66BB" w:rsidRPr="00BB74D3" w:rsidRDefault="00DF66BB" w:rsidP="00DF66BB">
      <w:pPr>
        <w:rPr>
          <w:rFonts w:cstheme="minorHAnsi"/>
          <w:bCs/>
        </w:rPr>
      </w:pPr>
    </w:p>
    <w:p w14:paraId="257FE458" w14:textId="77777777" w:rsidR="00DF66BB" w:rsidRDefault="00DF66BB" w:rsidP="00DF66BB">
      <w:pPr>
        <w:pStyle w:val="Bullet1"/>
        <w:ind w:left="720" w:hanging="360"/>
      </w:pPr>
      <w:r>
        <w:t xml:space="preserve">This </w:t>
      </w:r>
      <w:r w:rsidRPr="000234A0">
        <w:rPr>
          <w:b/>
        </w:rPr>
        <w:t>stakeholder toolkit</w:t>
      </w:r>
      <w:r>
        <w:t xml:space="preserve"> (including suggested social media posts, website and newsletter text).</w:t>
      </w:r>
    </w:p>
    <w:p w14:paraId="3667CB74" w14:textId="77777777" w:rsidR="00DF66BB" w:rsidRDefault="00DF66BB" w:rsidP="00DF66BB">
      <w:pPr>
        <w:pStyle w:val="Bullet1"/>
        <w:ind w:left="720" w:hanging="360"/>
      </w:pPr>
      <w:r w:rsidRPr="000234A0">
        <w:rPr>
          <w:b/>
        </w:rPr>
        <w:t>Video</w:t>
      </w:r>
      <w:r>
        <w:t xml:space="preserve"> that explains the program. </w:t>
      </w:r>
    </w:p>
    <w:p w14:paraId="46F4DF8E" w14:textId="77777777" w:rsidR="00DF66BB" w:rsidRDefault="00DF66BB" w:rsidP="00DF66BB">
      <w:pPr>
        <w:pStyle w:val="Bullet1"/>
        <w:ind w:left="720" w:hanging="360"/>
      </w:pPr>
      <w:r w:rsidRPr="000234A0">
        <w:rPr>
          <w:b/>
        </w:rPr>
        <w:t>Parent FAQs</w:t>
      </w:r>
      <w:r>
        <w:t xml:space="preserve"> to help you answer questions from parents and carers.</w:t>
      </w:r>
    </w:p>
    <w:p w14:paraId="3B313030" w14:textId="77777777" w:rsidR="00DF66BB" w:rsidRPr="000234A0" w:rsidRDefault="00DF66BB" w:rsidP="00DF66BB">
      <w:pPr>
        <w:pStyle w:val="Bullet1"/>
        <w:ind w:left="720" w:hanging="360"/>
        <w:rPr>
          <w:b/>
        </w:rPr>
      </w:pPr>
      <w:r w:rsidRPr="000234A0">
        <w:rPr>
          <w:b/>
        </w:rPr>
        <w:t>Sector fact</w:t>
      </w:r>
      <w:r>
        <w:rPr>
          <w:b/>
        </w:rPr>
        <w:t xml:space="preserve"> </w:t>
      </w:r>
      <w:r w:rsidRPr="000234A0">
        <w:rPr>
          <w:b/>
        </w:rPr>
        <w:t>sheet</w:t>
      </w:r>
      <w:r w:rsidRPr="00985E85">
        <w:t>.</w:t>
      </w:r>
    </w:p>
    <w:p w14:paraId="691286F7" w14:textId="77777777" w:rsidR="00DF66BB" w:rsidRDefault="00DF66BB" w:rsidP="00DF66BB">
      <w:pPr>
        <w:pStyle w:val="Bullet1"/>
        <w:ind w:left="720" w:hanging="360"/>
      </w:pPr>
      <w:r w:rsidRPr="000234A0">
        <w:rPr>
          <w:b/>
        </w:rPr>
        <w:t>Poster</w:t>
      </w:r>
      <w:r>
        <w:t xml:space="preserve"> – you will receive printed copies. </w:t>
      </w:r>
    </w:p>
    <w:p w14:paraId="06D0904B" w14:textId="77777777" w:rsidR="00DF66BB" w:rsidRPr="000234A0" w:rsidRDefault="00DF66BB" w:rsidP="00DF66BB">
      <w:pPr>
        <w:pStyle w:val="Bullet1"/>
        <w:ind w:left="720" w:hanging="360"/>
      </w:pPr>
      <w:r w:rsidRPr="000234A0">
        <w:rPr>
          <w:b/>
        </w:rPr>
        <w:t>Brochures</w:t>
      </w:r>
      <w:r>
        <w:t xml:space="preserve"> – you will receive printed copies.</w:t>
      </w:r>
    </w:p>
    <w:p w14:paraId="0A3C4991" w14:textId="77777777" w:rsidR="00DF66BB" w:rsidRDefault="00DF66BB" w:rsidP="00DF66BB">
      <w:pPr>
        <w:pStyle w:val="Bullet1"/>
        <w:ind w:left="720" w:hanging="360"/>
      </w:pPr>
      <w:r w:rsidRPr="000234A0">
        <w:rPr>
          <w:b/>
        </w:rPr>
        <w:t xml:space="preserve">Postcards </w:t>
      </w:r>
      <w:r>
        <w:t>– you will receive printed copies.</w:t>
      </w:r>
    </w:p>
    <w:p w14:paraId="45DEFB9E" w14:textId="77777777" w:rsidR="00DF66BB" w:rsidRDefault="00DF66BB" w:rsidP="00DF66BB">
      <w:pPr>
        <w:pStyle w:val="ListParagraph"/>
        <w:spacing w:line="360" w:lineRule="auto"/>
        <w:ind w:left="714"/>
        <w:rPr>
          <w:rFonts w:asciiTheme="minorHAnsi" w:hAnsiTheme="minorHAnsi" w:cstheme="minorHAnsi"/>
          <w:bCs/>
          <w:color w:val="AF272F" w:themeColor="text1"/>
        </w:rPr>
      </w:pPr>
    </w:p>
    <w:p w14:paraId="1667C23B" w14:textId="77777777" w:rsidR="00DF66BB" w:rsidRDefault="00DF66BB" w:rsidP="00DF66BB">
      <w:pPr>
        <w:pStyle w:val="ListParagraph"/>
        <w:spacing w:line="360" w:lineRule="auto"/>
        <w:ind w:left="714"/>
        <w:rPr>
          <w:rFonts w:cstheme="minorHAnsi"/>
          <w:bCs/>
        </w:rPr>
      </w:pPr>
    </w:p>
    <w:p w14:paraId="2592FF24" w14:textId="77777777" w:rsidR="00DF66BB" w:rsidRDefault="00DF66BB" w:rsidP="00DF66BB">
      <w:pPr>
        <w:rPr>
          <w:rFonts w:cstheme="minorHAnsi"/>
          <w:b/>
          <w:bCs/>
        </w:rPr>
      </w:pPr>
    </w:p>
    <w:p w14:paraId="1352DA47" w14:textId="77777777" w:rsidR="00DF66BB" w:rsidRDefault="00DF66BB" w:rsidP="00DF66BB">
      <w:pPr>
        <w:spacing w:after="0"/>
        <w:rPr>
          <w:rFonts w:cstheme="minorHAnsi"/>
          <w:b/>
          <w:bCs/>
        </w:rPr>
      </w:pPr>
      <w:r>
        <w:rPr>
          <w:rFonts w:cstheme="minorHAnsi"/>
          <w:b/>
          <w:bCs/>
        </w:rPr>
        <w:br w:type="page"/>
      </w:r>
    </w:p>
    <w:p w14:paraId="6C8C933B" w14:textId="77777777" w:rsidR="00DF66BB" w:rsidRPr="000234A0" w:rsidRDefault="00DF66BB" w:rsidP="00DF66BB">
      <w:pPr>
        <w:pStyle w:val="Heading1"/>
        <w:rPr>
          <w:rFonts w:cstheme="minorHAnsi"/>
          <w:bCs/>
        </w:rPr>
      </w:pPr>
      <w:bookmarkStart w:id="15" w:name="_Toc9168991"/>
      <w:bookmarkStart w:id="16" w:name="_Toc11256463"/>
      <w:bookmarkStart w:id="17" w:name="_Toc11842832"/>
      <w:r w:rsidRPr="004D1918">
        <w:rPr>
          <w:lang w:val="en-AU"/>
        </w:rPr>
        <w:lastRenderedPageBreak/>
        <w:t>A</w:t>
      </w:r>
      <w:r>
        <w:rPr>
          <w:lang w:val="en-AU"/>
        </w:rPr>
        <w:t>ction checklist</w:t>
      </w:r>
      <w:bookmarkEnd w:id="15"/>
      <w:bookmarkEnd w:id="16"/>
      <w:bookmarkEnd w:id="17"/>
    </w:p>
    <w:tbl>
      <w:tblPr>
        <w:tblStyle w:val="TableGrid"/>
        <w:tblW w:w="0" w:type="auto"/>
        <w:tblLook w:val="04A0" w:firstRow="1" w:lastRow="0" w:firstColumn="1" w:lastColumn="0" w:noHBand="0" w:noVBand="1"/>
        <w:tblCaption w:val="Suggested activities for 2020 roll-out areas"/>
      </w:tblPr>
      <w:tblGrid>
        <w:gridCol w:w="9622"/>
      </w:tblGrid>
      <w:tr w:rsidR="00DF66BB" w14:paraId="5F944895" w14:textId="77777777" w:rsidTr="00946D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67F93C89" w14:textId="77777777" w:rsidR="00DF66BB" w:rsidRDefault="00DF66BB" w:rsidP="00083C9C">
            <w:pPr>
              <w:rPr>
                <w:rFonts w:cstheme="minorHAnsi"/>
                <w:bCs/>
              </w:rPr>
            </w:pPr>
            <w:r w:rsidRPr="000234A0">
              <w:rPr>
                <w:rFonts w:cstheme="minorHAnsi"/>
                <w:bCs/>
              </w:rPr>
              <w:t>For 2020 roll</w:t>
            </w:r>
            <w:r>
              <w:rPr>
                <w:rFonts w:cstheme="minorHAnsi"/>
                <w:bCs/>
              </w:rPr>
              <w:t>-</w:t>
            </w:r>
            <w:r w:rsidRPr="000234A0">
              <w:rPr>
                <w:rFonts w:cstheme="minorHAnsi"/>
                <w:bCs/>
              </w:rPr>
              <w:t>out areas, belo</w:t>
            </w:r>
            <w:r>
              <w:rPr>
                <w:rFonts w:cstheme="minorHAnsi"/>
                <w:bCs/>
              </w:rPr>
              <w:t>w are some suggested activities</w:t>
            </w:r>
          </w:p>
        </w:tc>
      </w:tr>
    </w:tbl>
    <w:p w14:paraId="56B15CC9" w14:textId="77777777" w:rsidR="00DF66BB" w:rsidRDefault="00DF66BB" w:rsidP="00DF66BB">
      <w:pPr>
        <w:rPr>
          <w:rFonts w:cstheme="minorHAnsi"/>
          <w:bCs/>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Checklist table"/>
        <w:tblDescription w:val="Actions are include information about Three-year-old kindergarten on your website, in your newsletter and publications, on your social media accounts, display printed materials and hand them out, email copies of the materials to other organisations, email to your database, share the video on your social media accounts and talk to Maternal and Child Health and family support services. "/>
      </w:tblPr>
      <w:tblGrid>
        <w:gridCol w:w="562"/>
        <w:gridCol w:w="7415"/>
        <w:gridCol w:w="1645"/>
      </w:tblGrid>
      <w:tr w:rsidR="00DF66BB" w14:paraId="16DED4C0" w14:textId="77777777" w:rsidTr="00946D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2" w:type="dxa"/>
            <w:tcBorders>
              <w:right w:val="none" w:sz="0" w:space="0" w:color="auto"/>
            </w:tcBorders>
            <w:shd w:val="clear" w:color="auto" w:fill="D0CECE" w:themeFill="background2" w:themeFillShade="E6"/>
          </w:tcPr>
          <w:p w14:paraId="6D4170FF" w14:textId="77777777" w:rsidR="00DF66BB" w:rsidRPr="00C45121" w:rsidRDefault="00DF66BB" w:rsidP="00083C9C"/>
        </w:tc>
        <w:tc>
          <w:tcPr>
            <w:tcW w:w="7415" w:type="dxa"/>
            <w:tcBorders>
              <w:left w:val="none" w:sz="0" w:space="0" w:color="auto"/>
              <w:right w:val="none" w:sz="0" w:space="0" w:color="auto"/>
            </w:tcBorders>
            <w:shd w:val="clear" w:color="auto" w:fill="D0CECE" w:themeFill="background2" w:themeFillShade="E6"/>
          </w:tcPr>
          <w:p w14:paraId="0298C8A6" w14:textId="77777777" w:rsidR="00DF66BB" w:rsidRPr="000234A0" w:rsidRDefault="00DF66BB" w:rsidP="00083C9C">
            <w:pPr>
              <w:spacing w:before="200" w:after="0"/>
              <w:contextualSpacing/>
              <w:cnfStyle w:val="100000000000" w:firstRow="1" w:lastRow="0" w:firstColumn="0" w:lastColumn="0" w:oddVBand="0" w:evenVBand="0" w:oddHBand="0" w:evenHBand="0" w:firstRowFirstColumn="0" w:firstRowLastColumn="0" w:lastRowFirstColumn="0" w:lastRowLastColumn="0"/>
              <w:rPr>
                <w:rFonts w:ascii="Arial" w:eastAsia="Times New Roman" w:hAnsi="Arial" w:cstheme="minorHAnsi"/>
                <w:bCs/>
                <w:color w:val="auto"/>
                <w:lang w:val="en-AU" w:eastAsia="en-AU"/>
              </w:rPr>
            </w:pPr>
            <w:r>
              <w:rPr>
                <w:rFonts w:ascii="Arial" w:eastAsia="Times New Roman" w:hAnsi="Arial" w:cstheme="minorHAnsi"/>
                <w:bCs/>
                <w:color w:val="auto"/>
                <w:lang w:val="en-AU" w:eastAsia="en-AU"/>
              </w:rPr>
              <w:t xml:space="preserve">Action </w:t>
            </w:r>
          </w:p>
        </w:tc>
        <w:tc>
          <w:tcPr>
            <w:tcW w:w="1645" w:type="dxa"/>
            <w:tcBorders>
              <w:left w:val="none" w:sz="0" w:space="0" w:color="auto"/>
            </w:tcBorders>
            <w:shd w:val="clear" w:color="auto" w:fill="D0CECE" w:themeFill="background2" w:themeFillShade="E6"/>
          </w:tcPr>
          <w:p w14:paraId="3A562BE5" w14:textId="77777777" w:rsidR="00DF66BB" w:rsidRPr="000234A0" w:rsidRDefault="00DF66BB" w:rsidP="00083C9C">
            <w:pPr>
              <w:spacing w:before="200" w:after="0"/>
              <w:contextualSpacing/>
              <w:cnfStyle w:val="100000000000" w:firstRow="1" w:lastRow="0" w:firstColumn="0" w:lastColumn="0" w:oddVBand="0" w:evenVBand="0" w:oddHBand="0" w:evenHBand="0" w:firstRowFirstColumn="0" w:firstRowLastColumn="0" w:lastRowFirstColumn="0" w:lastRowLastColumn="0"/>
              <w:rPr>
                <w:rFonts w:ascii="Arial" w:eastAsia="Times New Roman" w:hAnsi="Arial" w:cstheme="minorHAnsi"/>
                <w:bCs/>
                <w:color w:val="auto"/>
                <w:lang w:val="en-AU" w:eastAsia="en-AU"/>
              </w:rPr>
            </w:pPr>
            <w:r>
              <w:rPr>
                <w:rFonts w:ascii="Arial" w:eastAsia="Times New Roman" w:hAnsi="Arial" w:cstheme="minorHAnsi"/>
                <w:bCs/>
                <w:color w:val="auto"/>
                <w:lang w:val="en-AU" w:eastAsia="en-AU"/>
              </w:rPr>
              <w:t>Complete</w:t>
            </w:r>
          </w:p>
        </w:tc>
      </w:tr>
      <w:tr w:rsidR="00DF66BB" w14:paraId="51B2EE34" w14:textId="77777777" w:rsidTr="00083C9C">
        <w:tc>
          <w:tcPr>
            <w:cnfStyle w:val="001000000000" w:firstRow="0" w:lastRow="0" w:firstColumn="1" w:lastColumn="0" w:oddVBand="0" w:evenVBand="0" w:oddHBand="0" w:evenHBand="0" w:firstRowFirstColumn="0" w:firstRowLastColumn="0" w:lastRowFirstColumn="0" w:lastRowLastColumn="0"/>
            <w:tcW w:w="562" w:type="dxa"/>
          </w:tcPr>
          <w:p w14:paraId="7D948B16" w14:textId="77777777" w:rsidR="00DF66BB" w:rsidRPr="00D16081" w:rsidRDefault="00DF66BB" w:rsidP="00083C9C">
            <w:pPr>
              <w:spacing w:before="200" w:after="0"/>
              <w:contextualSpacing/>
              <w:rPr>
                <w:rFonts w:ascii="Arial" w:eastAsia="Times New Roman" w:hAnsi="Arial" w:cstheme="minorHAnsi"/>
                <w:bCs/>
                <w:color w:val="auto"/>
                <w:lang w:val="en-AU" w:eastAsia="en-AU"/>
              </w:rPr>
            </w:pPr>
            <w:r>
              <w:rPr>
                <w:rFonts w:ascii="Arial" w:eastAsia="Times New Roman" w:hAnsi="Arial" w:cstheme="minorHAnsi"/>
                <w:bCs/>
                <w:color w:val="auto"/>
                <w:lang w:val="en-AU" w:eastAsia="en-AU"/>
              </w:rPr>
              <w:t>1</w:t>
            </w:r>
          </w:p>
        </w:tc>
        <w:tc>
          <w:tcPr>
            <w:tcW w:w="7415" w:type="dxa"/>
          </w:tcPr>
          <w:p w14:paraId="46A8B3D1" w14:textId="77777777" w:rsidR="00DF66BB" w:rsidRDefault="00DF66BB" w:rsidP="00083C9C">
            <w:pPr>
              <w:spacing w:before="200"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theme="minorHAnsi"/>
                <w:bCs/>
                <w:lang w:val="en-AU" w:eastAsia="en-AU"/>
              </w:rPr>
            </w:pPr>
            <w:r w:rsidRPr="00D16081">
              <w:rPr>
                <w:rFonts w:ascii="Arial" w:eastAsia="Times New Roman" w:hAnsi="Arial" w:cstheme="minorHAnsi"/>
                <w:bCs/>
                <w:lang w:val="en-AU" w:eastAsia="en-AU"/>
              </w:rPr>
              <w:t xml:space="preserve">Include </w:t>
            </w:r>
            <w:r>
              <w:rPr>
                <w:rFonts w:ascii="Arial" w:eastAsia="Times New Roman" w:hAnsi="Arial" w:cstheme="minorHAnsi"/>
                <w:bCs/>
                <w:lang w:val="en-AU" w:eastAsia="en-AU"/>
              </w:rPr>
              <w:t xml:space="preserve">information about Three-year-old Kindergarten on </w:t>
            </w:r>
            <w:r w:rsidRPr="00D16081">
              <w:rPr>
                <w:rFonts w:ascii="Arial" w:eastAsia="Times New Roman" w:hAnsi="Arial" w:cstheme="minorHAnsi"/>
                <w:bCs/>
                <w:lang w:val="en-AU" w:eastAsia="en-AU"/>
              </w:rPr>
              <w:t>your website</w:t>
            </w:r>
            <w:r>
              <w:rPr>
                <w:rFonts w:ascii="Arial" w:eastAsia="Times New Roman" w:hAnsi="Arial" w:cstheme="minorHAnsi"/>
                <w:bCs/>
                <w:lang w:val="en-AU" w:eastAsia="en-AU"/>
              </w:rPr>
              <w:t>, linking to DET’s website.</w:t>
            </w:r>
          </w:p>
          <w:p w14:paraId="51073743" w14:textId="77777777" w:rsidR="00DF66BB" w:rsidRPr="00D16081" w:rsidRDefault="00DF66BB" w:rsidP="00083C9C">
            <w:pPr>
              <w:spacing w:before="200"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theme="minorHAnsi"/>
                <w:bCs/>
                <w:lang w:val="en-AU" w:eastAsia="en-AU"/>
              </w:rPr>
            </w:pPr>
          </w:p>
        </w:tc>
        <w:tc>
          <w:tcPr>
            <w:tcW w:w="1645" w:type="dxa"/>
          </w:tcPr>
          <w:p w14:paraId="1CDFD31E" w14:textId="77777777" w:rsidR="00DF66BB" w:rsidRPr="000234A0" w:rsidRDefault="00DF66BB" w:rsidP="00083C9C">
            <w:pPr>
              <w:cnfStyle w:val="000000000000" w:firstRow="0" w:lastRow="0" w:firstColumn="0" w:lastColumn="0" w:oddVBand="0" w:evenVBand="0" w:oddHBand="0" w:evenHBand="0" w:firstRowFirstColumn="0" w:firstRowLastColumn="0" w:lastRowFirstColumn="0" w:lastRowLastColumn="0"/>
              <w:rPr>
                <w:rFonts w:ascii="Arial" w:eastAsia="Times New Roman" w:hAnsi="Arial" w:cstheme="minorHAnsi"/>
                <w:bCs/>
                <w:lang w:val="en-AU" w:eastAsia="en-AU"/>
              </w:rPr>
            </w:pPr>
          </w:p>
        </w:tc>
      </w:tr>
      <w:tr w:rsidR="00DF66BB" w14:paraId="15DE5AE0" w14:textId="77777777" w:rsidTr="00083C9C">
        <w:tc>
          <w:tcPr>
            <w:cnfStyle w:val="001000000000" w:firstRow="0" w:lastRow="0" w:firstColumn="1" w:lastColumn="0" w:oddVBand="0" w:evenVBand="0" w:oddHBand="0" w:evenHBand="0" w:firstRowFirstColumn="0" w:firstRowLastColumn="0" w:lastRowFirstColumn="0" w:lastRowLastColumn="0"/>
            <w:tcW w:w="562" w:type="dxa"/>
          </w:tcPr>
          <w:p w14:paraId="58692598" w14:textId="77777777" w:rsidR="00DF66BB" w:rsidRPr="00D16081" w:rsidRDefault="00DF66BB" w:rsidP="00083C9C">
            <w:pPr>
              <w:spacing w:before="200" w:after="0"/>
              <w:contextualSpacing/>
              <w:rPr>
                <w:rFonts w:ascii="Arial" w:eastAsia="Times New Roman" w:hAnsi="Arial" w:cstheme="minorHAnsi"/>
                <w:bCs/>
                <w:color w:val="auto"/>
                <w:lang w:val="en-AU" w:eastAsia="en-AU"/>
              </w:rPr>
            </w:pPr>
            <w:r>
              <w:rPr>
                <w:rFonts w:ascii="Arial" w:eastAsia="Times New Roman" w:hAnsi="Arial" w:cstheme="minorHAnsi"/>
                <w:bCs/>
                <w:color w:val="auto"/>
                <w:lang w:val="en-AU" w:eastAsia="en-AU"/>
              </w:rPr>
              <w:t>2</w:t>
            </w:r>
          </w:p>
        </w:tc>
        <w:tc>
          <w:tcPr>
            <w:tcW w:w="7415" w:type="dxa"/>
          </w:tcPr>
          <w:p w14:paraId="54D416DA" w14:textId="77777777" w:rsidR="00DF66BB" w:rsidRDefault="00DF66BB" w:rsidP="00083C9C">
            <w:pPr>
              <w:spacing w:before="200"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theme="minorHAnsi"/>
                <w:bCs/>
                <w:lang w:val="en-AU" w:eastAsia="en-AU"/>
              </w:rPr>
            </w:pPr>
            <w:r w:rsidRPr="00D16081">
              <w:rPr>
                <w:rFonts w:ascii="Arial" w:eastAsia="Times New Roman" w:hAnsi="Arial" w:cstheme="minorHAnsi"/>
                <w:bCs/>
                <w:lang w:val="en-AU" w:eastAsia="en-AU"/>
              </w:rPr>
              <w:t xml:space="preserve">Include </w:t>
            </w:r>
            <w:r>
              <w:rPr>
                <w:rFonts w:ascii="Arial" w:eastAsia="Times New Roman" w:hAnsi="Arial" w:cstheme="minorHAnsi"/>
                <w:bCs/>
                <w:lang w:val="en-AU" w:eastAsia="en-AU"/>
              </w:rPr>
              <w:t>information about Three-year-old Kindergarten in your newsletter/publications.</w:t>
            </w:r>
          </w:p>
          <w:p w14:paraId="677D92D8" w14:textId="77777777" w:rsidR="00DF66BB" w:rsidRPr="00D16081" w:rsidRDefault="00DF66BB" w:rsidP="00083C9C">
            <w:pPr>
              <w:spacing w:before="200"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theme="minorHAnsi"/>
                <w:bCs/>
                <w:lang w:val="en-AU" w:eastAsia="en-AU"/>
              </w:rPr>
            </w:pPr>
          </w:p>
        </w:tc>
        <w:tc>
          <w:tcPr>
            <w:tcW w:w="1645" w:type="dxa"/>
          </w:tcPr>
          <w:p w14:paraId="577746A7" w14:textId="77777777" w:rsidR="00DF66BB" w:rsidRDefault="00DF66BB" w:rsidP="00083C9C">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DF66BB" w14:paraId="66173AEB" w14:textId="77777777" w:rsidTr="00083C9C">
        <w:tc>
          <w:tcPr>
            <w:cnfStyle w:val="001000000000" w:firstRow="0" w:lastRow="0" w:firstColumn="1" w:lastColumn="0" w:oddVBand="0" w:evenVBand="0" w:oddHBand="0" w:evenHBand="0" w:firstRowFirstColumn="0" w:firstRowLastColumn="0" w:lastRowFirstColumn="0" w:lastRowLastColumn="0"/>
            <w:tcW w:w="562" w:type="dxa"/>
          </w:tcPr>
          <w:p w14:paraId="0E50ED90" w14:textId="77777777" w:rsidR="00DF66BB" w:rsidRDefault="00DF66BB" w:rsidP="00083C9C">
            <w:pPr>
              <w:spacing w:before="200" w:after="0"/>
              <w:contextualSpacing/>
              <w:rPr>
                <w:rFonts w:ascii="Arial" w:eastAsia="Times New Roman" w:hAnsi="Arial" w:cstheme="minorHAnsi"/>
                <w:bCs/>
                <w:color w:val="auto"/>
                <w:lang w:val="en-AU" w:eastAsia="en-AU"/>
              </w:rPr>
            </w:pPr>
            <w:r>
              <w:rPr>
                <w:rFonts w:ascii="Arial" w:eastAsia="Times New Roman" w:hAnsi="Arial" w:cstheme="minorHAnsi"/>
                <w:bCs/>
                <w:color w:val="auto"/>
                <w:lang w:val="en-AU" w:eastAsia="en-AU"/>
              </w:rPr>
              <w:t>3</w:t>
            </w:r>
          </w:p>
        </w:tc>
        <w:tc>
          <w:tcPr>
            <w:tcW w:w="7415" w:type="dxa"/>
          </w:tcPr>
          <w:p w14:paraId="51B66AE7" w14:textId="77777777" w:rsidR="00DF66BB" w:rsidRDefault="00DF66BB" w:rsidP="00083C9C">
            <w:pPr>
              <w:spacing w:before="200"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theme="minorHAnsi"/>
                <w:bCs/>
                <w:lang w:val="en-AU" w:eastAsia="en-AU"/>
              </w:rPr>
            </w:pPr>
            <w:r w:rsidRPr="00D16081">
              <w:rPr>
                <w:rFonts w:ascii="Arial" w:eastAsia="Times New Roman" w:hAnsi="Arial" w:cstheme="minorHAnsi"/>
                <w:bCs/>
                <w:lang w:val="en-AU" w:eastAsia="en-AU"/>
              </w:rPr>
              <w:t xml:space="preserve">Post about </w:t>
            </w:r>
            <w:r>
              <w:rPr>
                <w:rFonts w:ascii="Arial" w:eastAsia="Times New Roman" w:hAnsi="Arial" w:cstheme="minorHAnsi"/>
                <w:bCs/>
                <w:lang w:val="en-AU" w:eastAsia="en-AU"/>
              </w:rPr>
              <w:t xml:space="preserve">Three-year-old Kindergarten </w:t>
            </w:r>
            <w:r w:rsidRPr="00D16081">
              <w:rPr>
                <w:rFonts w:ascii="Arial" w:eastAsia="Times New Roman" w:hAnsi="Arial" w:cstheme="minorHAnsi"/>
                <w:bCs/>
                <w:lang w:val="en-AU" w:eastAsia="en-AU"/>
              </w:rPr>
              <w:t xml:space="preserve">on your social </w:t>
            </w:r>
            <w:r>
              <w:rPr>
                <w:rFonts w:ascii="Arial" w:eastAsia="Times New Roman" w:hAnsi="Arial" w:cstheme="minorHAnsi"/>
                <w:bCs/>
                <w:lang w:val="en-AU" w:eastAsia="en-AU"/>
              </w:rPr>
              <w:t xml:space="preserve">media </w:t>
            </w:r>
            <w:r w:rsidRPr="00D16081">
              <w:rPr>
                <w:rFonts w:ascii="Arial" w:eastAsia="Times New Roman" w:hAnsi="Arial" w:cstheme="minorHAnsi"/>
                <w:bCs/>
                <w:lang w:val="en-AU" w:eastAsia="en-AU"/>
              </w:rPr>
              <w:t xml:space="preserve">accounts </w:t>
            </w:r>
            <w:r>
              <w:rPr>
                <w:rFonts w:ascii="Arial" w:eastAsia="Times New Roman" w:hAnsi="Arial" w:cstheme="minorHAnsi"/>
                <w:bCs/>
                <w:lang w:val="en-AU" w:eastAsia="en-AU"/>
              </w:rPr>
              <w:t>(e.g. Facebook).</w:t>
            </w:r>
          </w:p>
          <w:p w14:paraId="5E300598" w14:textId="77777777" w:rsidR="00DF66BB" w:rsidRPr="00D16081" w:rsidDel="0085668E" w:rsidRDefault="00DF66BB" w:rsidP="00083C9C">
            <w:pPr>
              <w:spacing w:before="200"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theme="minorHAnsi"/>
                <w:bCs/>
                <w:lang w:val="en-AU" w:eastAsia="en-AU"/>
              </w:rPr>
            </w:pPr>
          </w:p>
        </w:tc>
        <w:tc>
          <w:tcPr>
            <w:tcW w:w="1645" w:type="dxa"/>
          </w:tcPr>
          <w:p w14:paraId="735384B6" w14:textId="77777777" w:rsidR="00DF66BB" w:rsidRDefault="00DF66BB" w:rsidP="00083C9C">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DF66BB" w14:paraId="2D54F4CD" w14:textId="77777777" w:rsidTr="00083C9C">
        <w:tc>
          <w:tcPr>
            <w:cnfStyle w:val="001000000000" w:firstRow="0" w:lastRow="0" w:firstColumn="1" w:lastColumn="0" w:oddVBand="0" w:evenVBand="0" w:oddHBand="0" w:evenHBand="0" w:firstRowFirstColumn="0" w:firstRowLastColumn="0" w:lastRowFirstColumn="0" w:lastRowLastColumn="0"/>
            <w:tcW w:w="562" w:type="dxa"/>
          </w:tcPr>
          <w:p w14:paraId="243C2C81" w14:textId="77777777" w:rsidR="00DF66BB" w:rsidRDefault="00DF66BB" w:rsidP="00083C9C">
            <w:pPr>
              <w:spacing w:before="200" w:after="0"/>
              <w:contextualSpacing/>
              <w:rPr>
                <w:rFonts w:ascii="Arial" w:eastAsia="Times New Roman" w:hAnsi="Arial" w:cstheme="minorHAnsi"/>
                <w:bCs/>
                <w:color w:val="auto"/>
                <w:lang w:val="en-AU" w:eastAsia="en-AU"/>
              </w:rPr>
            </w:pPr>
            <w:r>
              <w:rPr>
                <w:rFonts w:ascii="Arial" w:eastAsia="Times New Roman" w:hAnsi="Arial" w:cstheme="minorHAnsi"/>
                <w:bCs/>
                <w:color w:val="auto"/>
                <w:lang w:val="en-AU" w:eastAsia="en-AU"/>
              </w:rPr>
              <w:t>4</w:t>
            </w:r>
          </w:p>
        </w:tc>
        <w:tc>
          <w:tcPr>
            <w:tcW w:w="7415" w:type="dxa"/>
          </w:tcPr>
          <w:p w14:paraId="33841041" w14:textId="77777777" w:rsidR="00DF66BB" w:rsidRPr="00F804B2" w:rsidRDefault="00DF66BB" w:rsidP="00083C9C">
            <w:pPr>
              <w:spacing w:before="200"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theme="minorHAnsi"/>
                <w:bCs/>
                <w:lang w:val="en-AU" w:eastAsia="en-AU"/>
              </w:rPr>
            </w:pPr>
            <w:r>
              <w:rPr>
                <w:rFonts w:ascii="Arial" w:eastAsia="Times New Roman" w:hAnsi="Arial" w:cstheme="minorHAnsi"/>
                <w:bCs/>
                <w:lang w:val="en-AU" w:eastAsia="en-AU"/>
              </w:rPr>
              <w:t>Display printed materials and hand them out (e.g. kindergartens / long day care, libraries, maternal and child health clinics, playgroups and recreation centres).</w:t>
            </w:r>
          </w:p>
        </w:tc>
        <w:tc>
          <w:tcPr>
            <w:tcW w:w="1645" w:type="dxa"/>
          </w:tcPr>
          <w:p w14:paraId="6C705AB6" w14:textId="77777777" w:rsidR="00DF66BB" w:rsidRDefault="00DF66BB" w:rsidP="00083C9C">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DF66BB" w14:paraId="0A57C852" w14:textId="77777777" w:rsidTr="00083C9C">
        <w:tc>
          <w:tcPr>
            <w:cnfStyle w:val="001000000000" w:firstRow="0" w:lastRow="0" w:firstColumn="1" w:lastColumn="0" w:oddVBand="0" w:evenVBand="0" w:oddHBand="0" w:evenHBand="0" w:firstRowFirstColumn="0" w:firstRowLastColumn="0" w:lastRowFirstColumn="0" w:lastRowLastColumn="0"/>
            <w:tcW w:w="562" w:type="dxa"/>
          </w:tcPr>
          <w:p w14:paraId="2F40198A" w14:textId="77777777" w:rsidR="00DF66BB" w:rsidRDefault="00DF66BB" w:rsidP="00083C9C">
            <w:pPr>
              <w:spacing w:before="200" w:after="0"/>
              <w:contextualSpacing/>
              <w:rPr>
                <w:rFonts w:ascii="Arial" w:eastAsia="Times New Roman" w:hAnsi="Arial" w:cstheme="minorHAnsi"/>
                <w:bCs/>
                <w:color w:val="auto"/>
                <w:lang w:val="en-AU" w:eastAsia="en-AU"/>
              </w:rPr>
            </w:pPr>
            <w:r>
              <w:rPr>
                <w:rFonts w:ascii="Arial" w:eastAsia="Times New Roman" w:hAnsi="Arial" w:cstheme="minorHAnsi"/>
                <w:bCs/>
                <w:color w:val="auto"/>
                <w:lang w:val="en-AU" w:eastAsia="en-AU"/>
              </w:rPr>
              <w:t>5</w:t>
            </w:r>
          </w:p>
        </w:tc>
        <w:tc>
          <w:tcPr>
            <w:tcW w:w="7415" w:type="dxa"/>
          </w:tcPr>
          <w:p w14:paraId="49209E65" w14:textId="77777777" w:rsidR="00DF66BB" w:rsidRDefault="00DF66BB" w:rsidP="00083C9C">
            <w:pPr>
              <w:spacing w:before="200"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theme="minorHAnsi"/>
                <w:bCs/>
                <w:lang w:val="en-AU" w:eastAsia="en-AU"/>
              </w:rPr>
            </w:pPr>
            <w:r>
              <w:rPr>
                <w:rFonts w:ascii="Arial" w:eastAsia="Times New Roman" w:hAnsi="Arial" w:cstheme="minorHAnsi"/>
                <w:bCs/>
                <w:lang w:val="en-AU" w:eastAsia="en-AU"/>
              </w:rPr>
              <w:t>Email copies of the materials to other organisations you think may benefit from knowing about kindergarten programs for three-year-olds.</w:t>
            </w:r>
          </w:p>
          <w:p w14:paraId="03696BAD" w14:textId="77777777" w:rsidR="00DF66BB" w:rsidRDefault="00DF66BB" w:rsidP="00083C9C">
            <w:pPr>
              <w:spacing w:before="200" w:after="0"/>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theme="minorHAnsi"/>
                <w:bCs/>
                <w:lang w:val="en-AU" w:eastAsia="en-AU"/>
              </w:rPr>
            </w:pPr>
          </w:p>
        </w:tc>
        <w:tc>
          <w:tcPr>
            <w:tcW w:w="1645" w:type="dxa"/>
          </w:tcPr>
          <w:p w14:paraId="7E547D4C" w14:textId="77777777" w:rsidR="00DF66BB" w:rsidRDefault="00DF66BB" w:rsidP="00083C9C">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DF66BB" w14:paraId="7F167A8C" w14:textId="77777777" w:rsidTr="00083C9C">
        <w:tc>
          <w:tcPr>
            <w:cnfStyle w:val="001000000000" w:firstRow="0" w:lastRow="0" w:firstColumn="1" w:lastColumn="0" w:oddVBand="0" w:evenVBand="0" w:oddHBand="0" w:evenHBand="0" w:firstRowFirstColumn="0" w:firstRowLastColumn="0" w:lastRowFirstColumn="0" w:lastRowLastColumn="0"/>
            <w:tcW w:w="562" w:type="dxa"/>
          </w:tcPr>
          <w:p w14:paraId="64ACA111" w14:textId="77777777" w:rsidR="00DF66BB" w:rsidRPr="007D76D7" w:rsidRDefault="00DF66BB" w:rsidP="00083C9C">
            <w:pPr>
              <w:rPr>
                <w:rFonts w:cstheme="minorHAnsi"/>
                <w:bCs/>
                <w:color w:val="auto"/>
              </w:rPr>
            </w:pPr>
            <w:r w:rsidRPr="007D76D7">
              <w:rPr>
                <w:rFonts w:cstheme="minorHAnsi"/>
                <w:bCs/>
                <w:color w:val="auto"/>
              </w:rPr>
              <w:t>4</w:t>
            </w:r>
          </w:p>
        </w:tc>
        <w:tc>
          <w:tcPr>
            <w:tcW w:w="7415" w:type="dxa"/>
          </w:tcPr>
          <w:p w14:paraId="4DABFA9E" w14:textId="77777777" w:rsidR="00DF66BB" w:rsidRDefault="00DF66BB" w:rsidP="00083C9C">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Send an email to your database, directing them to the online information. </w:t>
            </w:r>
          </w:p>
          <w:p w14:paraId="59BA5963" w14:textId="77777777" w:rsidR="00DF66BB" w:rsidRDefault="00DF66BB" w:rsidP="00083C9C">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1645" w:type="dxa"/>
          </w:tcPr>
          <w:p w14:paraId="5D040A92" w14:textId="77777777" w:rsidR="00DF66BB" w:rsidRDefault="00DF66BB" w:rsidP="00083C9C">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DF66BB" w14:paraId="37FB4CBD" w14:textId="77777777" w:rsidTr="00083C9C">
        <w:tc>
          <w:tcPr>
            <w:cnfStyle w:val="001000000000" w:firstRow="0" w:lastRow="0" w:firstColumn="1" w:lastColumn="0" w:oddVBand="0" w:evenVBand="0" w:oddHBand="0" w:evenHBand="0" w:firstRowFirstColumn="0" w:firstRowLastColumn="0" w:lastRowFirstColumn="0" w:lastRowLastColumn="0"/>
            <w:tcW w:w="562" w:type="dxa"/>
          </w:tcPr>
          <w:p w14:paraId="1C684233" w14:textId="77777777" w:rsidR="00DF66BB" w:rsidRPr="007D76D7" w:rsidRDefault="00DF66BB" w:rsidP="00083C9C">
            <w:pPr>
              <w:rPr>
                <w:rFonts w:cstheme="minorHAnsi"/>
                <w:bCs/>
                <w:color w:val="auto"/>
              </w:rPr>
            </w:pPr>
            <w:r w:rsidRPr="007D76D7">
              <w:rPr>
                <w:rFonts w:cstheme="minorHAnsi"/>
                <w:bCs/>
                <w:color w:val="auto"/>
              </w:rPr>
              <w:t>8</w:t>
            </w:r>
          </w:p>
        </w:tc>
        <w:tc>
          <w:tcPr>
            <w:tcW w:w="7415" w:type="dxa"/>
          </w:tcPr>
          <w:p w14:paraId="66C06362" w14:textId="77777777" w:rsidR="00DF66BB" w:rsidRDefault="00DF66BB" w:rsidP="00083C9C">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Share the video on your social media accounts.</w:t>
            </w:r>
          </w:p>
          <w:p w14:paraId="7DB1A407" w14:textId="77777777" w:rsidR="00DF66BB" w:rsidRDefault="00DF66BB" w:rsidP="00083C9C">
            <w:pPr>
              <w:cnfStyle w:val="000000000000" w:firstRow="0" w:lastRow="0" w:firstColumn="0" w:lastColumn="0" w:oddVBand="0" w:evenVBand="0" w:oddHBand="0" w:evenHBand="0" w:firstRowFirstColumn="0" w:firstRowLastColumn="0" w:lastRowFirstColumn="0" w:lastRowLastColumn="0"/>
              <w:rPr>
                <w:rFonts w:cstheme="minorHAnsi"/>
                <w:bCs/>
              </w:rPr>
            </w:pPr>
          </w:p>
        </w:tc>
        <w:tc>
          <w:tcPr>
            <w:tcW w:w="1645" w:type="dxa"/>
          </w:tcPr>
          <w:p w14:paraId="22EEA34C" w14:textId="77777777" w:rsidR="00DF66BB" w:rsidRDefault="00DF66BB" w:rsidP="00083C9C">
            <w:pPr>
              <w:cnfStyle w:val="000000000000" w:firstRow="0" w:lastRow="0" w:firstColumn="0" w:lastColumn="0" w:oddVBand="0" w:evenVBand="0" w:oddHBand="0" w:evenHBand="0" w:firstRowFirstColumn="0" w:firstRowLastColumn="0" w:lastRowFirstColumn="0" w:lastRowLastColumn="0"/>
              <w:rPr>
                <w:rFonts w:cstheme="minorHAnsi"/>
                <w:bCs/>
              </w:rPr>
            </w:pPr>
          </w:p>
        </w:tc>
      </w:tr>
      <w:tr w:rsidR="00DF66BB" w14:paraId="575AC404" w14:textId="77777777" w:rsidTr="00083C9C">
        <w:tc>
          <w:tcPr>
            <w:cnfStyle w:val="001000000000" w:firstRow="0" w:lastRow="0" w:firstColumn="1" w:lastColumn="0" w:oddVBand="0" w:evenVBand="0" w:oddHBand="0" w:evenHBand="0" w:firstRowFirstColumn="0" w:firstRowLastColumn="0" w:lastRowFirstColumn="0" w:lastRowLastColumn="0"/>
            <w:tcW w:w="562" w:type="dxa"/>
          </w:tcPr>
          <w:p w14:paraId="3EBBB5FE" w14:textId="77777777" w:rsidR="00DF66BB" w:rsidRPr="007D76D7" w:rsidRDefault="00DF66BB" w:rsidP="00083C9C">
            <w:pPr>
              <w:rPr>
                <w:rFonts w:cstheme="minorHAnsi"/>
                <w:bCs/>
              </w:rPr>
            </w:pPr>
            <w:r w:rsidRPr="00761FDE">
              <w:rPr>
                <w:rFonts w:cstheme="minorHAnsi"/>
                <w:bCs/>
                <w:color w:val="auto"/>
              </w:rPr>
              <w:t xml:space="preserve">9 </w:t>
            </w:r>
          </w:p>
        </w:tc>
        <w:tc>
          <w:tcPr>
            <w:tcW w:w="7415" w:type="dxa"/>
          </w:tcPr>
          <w:p w14:paraId="4241A81E" w14:textId="780EDFAF" w:rsidR="00DF66BB" w:rsidRDefault="00DF66BB" w:rsidP="00083C9C">
            <w:pPr>
              <w:cnfStyle w:val="000000000000" w:firstRow="0" w:lastRow="0" w:firstColumn="0" w:lastColumn="0" w:oddVBand="0" w:evenVBand="0" w:oddHBand="0" w:evenHBand="0" w:firstRowFirstColumn="0" w:firstRowLastColumn="0" w:lastRowFirstColumn="0" w:lastRowLastColumn="0"/>
              <w:rPr>
                <w:rFonts w:cstheme="minorHAnsi"/>
                <w:bCs/>
              </w:rPr>
            </w:pPr>
            <w:r>
              <w:rPr>
                <w:rFonts w:cstheme="minorHAnsi"/>
                <w:bCs/>
              </w:rPr>
              <w:t xml:space="preserve">Talk </w:t>
            </w:r>
            <w:r w:rsidR="00564772">
              <w:rPr>
                <w:rFonts w:cstheme="minorHAnsi"/>
                <w:bCs/>
              </w:rPr>
              <w:t xml:space="preserve">to </w:t>
            </w:r>
            <w:r>
              <w:rPr>
                <w:rFonts w:cstheme="minorHAnsi"/>
                <w:bCs/>
              </w:rPr>
              <w:t>Maternal and Child Health and family support services about Three-year-old Kindergarten, and provide them with information and materials to share.</w:t>
            </w:r>
          </w:p>
        </w:tc>
        <w:tc>
          <w:tcPr>
            <w:tcW w:w="1645" w:type="dxa"/>
          </w:tcPr>
          <w:p w14:paraId="6BDB4E61" w14:textId="77777777" w:rsidR="00DF66BB" w:rsidRDefault="00DF66BB" w:rsidP="00083C9C">
            <w:pPr>
              <w:cnfStyle w:val="000000000000" w:firstRow="0" w:lastRow="0" w:firstColumn="0" w:lastColumn="0" w:oddVBand="0" w:evenVBand="0" w:oddHBand="0" w:evenHBand="0" w:firstRowFirstColumn="0" w:firstRowLastColumn="0" w:lastRowFirstColumn="0" w:lastRowLastColumn="0"/>
              <w:rPr>
                <w:rFonts w:cstheme="minorHAnsi"/>
                <w:bCs/>
              </w:rPr>
            </w:pPr>
          </w:p>
        </w:tc>
      </w:tr>
    </w:tbl>
    <w:p w14:paraId="501EB321" w14:textId="77777777" w:rsidR="00DF66BB" w:rsidRDefault="00DF66BB" w:rsidP="00DF66BB">
      <w:pPr>
        <w:rPr>
          <w:rFonts w:cstheme="minorHAnsi"/>
          <w:bCs/>
        </w:rPr>
      </w:pPr>
    </w:p>
    <w:p w14:paraId="44CAE57C" w14:textId="77777777" w:rsidR="00DF66BB" w:rsidRDefault="00DF66BB" w:rsidP="00DF66BB">
      <w:pPr>
        <w:rPr>
          <w:rFonts w:cstheme="minorHAnsi"/>
          <w:bCs/>
        </w:rPr>
      </w:pPr>
    </w:p>
    <w:p w14:paraId="36D2A07C" w14:textId="77777777" w:rsidR="00DF66BB" w:rsidRDefault="00DF66BB" w:rsidP="00DF66BB">
      <w:pPr>
        <w:spacing w:after="0"/>
        <w:rPr>
          <w:rFonts w:cstheme="minorHAnsi"/>
          <w:bCs/>
        </w:rPr>
      </w:pPr>
      <w:r>
        <w:rPr>
          <w:rFonts w:cstheme="minorHAnsi"/>
          <w:bCs/>
        </w:rPr>
        <w:br w:type="page"/>
      </w:r>
    </w:p>
    <w:p w14:paraId="4963981A" w14:textId="77777777" w:rsidR="00DF66BB" w:rsidRPr="000234A0" w:rsidRDefault="00DF66BB" w:rsidP="00DF66BB">
      <w:pPr>
        <w:pStyle w:val="Heading1"/>
        <w:rPr>
          <w:lang w:val="en-AU"/>
        </w:rPr>
      </w:pPr>
      <w:bookmarkStart w:id="18" w:name="_Toc9168992"/>
      <w:bookmarkStart w:id="19" w:name="_Toc11256464"/>
      <w:bookmarkStart w:id="20" w:name="_Toc11842833"/>
      <w:r w:rsidRPr="000234A0">
        <w:rPr>
          <w:lang w:val="en-AU"/>
        </w:rPr>
        <w:lastRenderedPageBreak/>
        <w:t>Background</w:t>
      </w:r>
      <w:bookmarkEnd w:id="18"/>
      <w:bookmarkEnd w:id="19"/>
      <w:bookmarkEnd w:id="20"/>
      <w:r w:rsidRPr="000234A0">
        <w:rPr>
          <w:lang w:val="en-AU"/>
        </w:rPr>
        <w:t xml:space="preserve"> </w:t>
      </w:r>
    </w:p>
    <w:p w14:paraId="0CCEFC3C" w14:textId="77777777" w:rsidR="00DF66BB" w:rsidRDefault="00DF66BB" w:rsidP="00DF66BB">
      <w:pPr>
        <w:pStyle w:val="Intro"/>
      </w:pPr>
    </w:p>
    <w:p w14:paraId="7BAF34A7" w14:textId="77777777" w:rsidR="00DF66BB" w:rsidRDefault="00DF66BB" w:rsidP="00DF66BB">
      <w:pPr>
        <w:pStyle w:val="Heading2"/>
      </w:pPr>
      <w:bookmarkStart w:id="21" w:name="_Toc11256465"/>
      <w:bookmarkStart w:id="22" w:name="_Toc11842834"/>
      <w:r>
        <w:t>Kindergarten programs for three-year-olds</w:t>
      </w:r>
      <w:bookmarkEnd w:id="21"/>
      <w:bookmarkEnd w:id="22"/>
    </w:p>
    <w:p w14:paraId="0B83E6FA" w14:textId="451F9178" w:rsidR="00DF66BB" w:rsidRPr="007848E4" w:rsidRDefault="00DF66BB" w:rsidP="00DF66BB">
      <w:pPr>
        <w:rPr>
          <w:rFonts w:cstheme="minorHAnsi"/>
          <w:lang w:val="en-AU"/>
        </w:rPr>
      </w:pPr>
      <w:r w:rsidRPr="000234A0">
        <w:rPr>
          <w:rFonts w:cstheme="minorHAnsi"/>
          <w:lang w:val="en-AU"/>
        </w:rPr>
        <w:t xml:space="preserve">At its heart, introducing </w:t>
      </w:r>
      <w:r>
        <w:rPr>
          <w:rFonts w:cstheme="minorHAnsi"/>
          <w:lang w:val="en-AU"/>
        </w:rPr>
        <w:t xml:space="preserve">kindergarten programs for three-year-olds </w:t>
      </w:r>
      <w:r w:rsidRPr="005A0B99">
        <w:rPr>
          <w:rFonts w:cstheme="minorHAnsi"/>
          <w:lang w:val="en-AU"/>
        </w:rPr>
        <w:t xml:space="preserve">is </w:t>
      </w:r>
      <w:r w:rsidRPr="007848E4">
        <w:rPr>
          <w:rFonts w:cstheme="minorHAnsi"/>
          <w:lang w:val="en-AU"/>
        </w:rPr>
        <w:t>about giving children every possible opportunity to succeed. Currently, the Victorian Government subsidises 15 hours per week of kindergarten in the year before school. This is known as ‘</w:t>
      </w:r>
      <w:r w:rsidR="004141AA" w:rsidRPr="007848E4">
        <w:rPr>
          <w:rFonts w:cstheme="minorHAnsi"/>
          <w:lang w:val="en-AU"/>
        </w:rPr>
        <w:t>f</w:t>
      </w:r>
      <w:r w:rsidRPr="007848E4">
        <w:rPr>
          <w:rFonts w:cstheme="minorHAnsi"/>
          <w:lang w:val="en-AU"/>
        </w:rPr>
        <w:t xml:space="preserve">our-year-old </w:t>
      </w:r>
      <w:r w:rsidR="004141AA" w:rsidRPr="007848E4">
        <w:rPr>
          <w:rFonts w:cstheme="minorHAnsi"/>
          <w:lang w:val="en-AU"/>
        </w:rPr>
        <w:t>k</w:t>
      </w:r>
      <w:r w:rsidRPr="007848E4">
        <w:rPr>
          <w:rFonts w:cstheme="minorHAnsi"/>
          <w:lang w:val="en-AU"/>
        </w:rPr>
        <w:t>indergarten’.</w:t>
      </w:r>
    </w:p>
    <w:p w14:paraId="5E40C57B" w14:textId="77777777" w:rsidR="00DF66BB" w:rsidRPr="007848E4" w:rsidRDefault="00DF66BB" w:rsidP="00DF66BB">
      <w:pPr>
        <w:rPr>
          <w:rFonts w:cstheme="minorHAnsi"/>
          <w:lang w:val="en-AU"/>
        </w:rPr>
      </w:pPr>
      <w:r w:rsidRPr="007848E4">
        <w:rPr>
          <w:rFonts w:cstheme="minorHAnsi"/>
          <w:lang w:val="en-AU"/>
        </w:rPr>
        <w:t>Research consistently shows that two years of kindergarten are better than one, so this initiative will make sure that all Victorian children have the best start.</w:t>
      </w:r>
    </w:p>
    <w:p w14:paraId="75E4F684" w14:textId="77777777" w:rsidR="00DF66BB" w:rsidRPr="007848E4" w:rsidRDefault="00DF66BB" w:rsidP="00DF66BB">
      <w:pPr>
        <w:rPr>
          <w:rFonts w:cstheme="minorHAnsi"/>
          <w:lang w:val="en-AU"/>
        </w:rPr>
      </w:pPr>
      <w:r w:rsidRPr="007848E4">
        <w:rPr>
          <w:rFonts w:cstheme="minorHAnsi"/>
          <w:lang w:val="en-AU"/>
        </w:rPr>
        <w:t>Just like with four-year-old kindergarten, kindergarten programs for three-year-olds will be tailored by individual providers to meet the needs of their communities.</w:t>
      </w:r>
    </w:p>
    <w:p w14:paraId="6BD2294D" w14:textId="77777777" w:rsidR="00DF66BB" w:rsidRPr="007848E4" w:rsidRDefault="00DF66BB" w:rsidP="00DF66BB">
      <w:pPr>
        <w:rPr>
          <w:rFonts w:cstheme="minorHAnsi"/>
          <w:bCs/>
        </w:rPr>
      </w:pPr>
    </w:p>
    <w:p w14:paraId="788758D8" w14:textId="77777777" w:rsidR="00DF66BB" w:rsidRPr="007848E4" w:rsidRDefault="00DF66BB" w:rsidP="00DF66BB">
      <w:pPr>
        <w:pStyle w:val="Heading2"/>
      </w:pPr>
      <w:bookmarkStart w:id="23" w:name="_Toc11256466"/>
      <w:bookmarkStart w:id="24" w:name="_Toc11842835"/>
      <w:r w:rsidRPr="007848E4">
        <w:t>Advertising</w:t>
      </w:r>
      <w:bookmarkEnd w:id="23"/>
      <w:bookmarkEnd w:id="24"/>
      <w:r w:rsidRPr="007848E4">
        <w:t xml:space="preserve"> </w:t>
      </w:r>
    </w:p>
    <w:p w14:paraId="7B6849A1" w14:textId="7DD03E1D" w:rsidR="00DF66BB" w:rsidRPr="007848E4" w:rsidRDefault="00DF66BB" w:rsidP="00DF66BB">
      <w:pPr>
        <w:rPr>
          <w:rFonts w:cstheme="minorHAnsi"/>
          <w:bCs/>
        </w:rPr>
      </w:pPr>
      <w:r w:rsidRPr="007848E4">
        <w:rPr>
          <w:rFonts w:cstheme="minorHAnsi"/>
          <w:bCs/>
        </w:rPr>
        <w:t xml:space="preserve">During June and July, there will be some targeted advertising in the 2020 roll-out areas. The </w:t>
      </w:r>
      <w:r w:rsidR="004141AA" w:rsidRPr="007848E4">
        <w:rPr>
          <w:rFonts w:cstheme="minorHAnsi"/>
          <w:bCs/>
        </w:rPr>
        <w:t>purpose of this</w:t>
      </w:r>
      <w:r w:rsidRPr="007848E4">
        <w:rPr>
          <w:rFonts w:cstheme="minorHAnsi"/>
          <w:bCs/>
        </w:rPr>
        <w:t xml:space="preserve"> is to inform families that subsidised kindergarten programs for three-year-olds will be available from next year, and to encourage them to go to DET’s website for more information. </w:t>
      </w:r>
    </w:p>
    <w:p w14:paraId="6ADDACBB" w14:textId="169D7C10" w:rsidR="00DF66BB" w:rsidRPr="007848E4" w:rsidRDefault="00DF66BB" w:rsidP="00DF66BB">
      <w:pPr>
        <w:rPr>
          <w:rFonts w:cstheme="minorHAnsi"/>
          <w:bCs/>
        </w:rPr>
      </w:pPr>
      <w:r w:rsidRPr="007848E4">
        <w:rPr>
          <w:rFonts w:cstheme="minorHAnsi"/>
          <w:bCs/>
        </w:rPr>
        <w:t>You might see this advertising at a local supermarket, in your local newspaper, or online</w:t>
      </w:r>
      <w:r w:rsidR="007B7F4D" w:rsidRPr="007848E4">
        <w:rPr>
          <w:rFonts w:cstheme="minorHAnsi"/>
        </w:rPr>
        <w:t>—</w:t>
      </w:r>
      <w:r w:rsidRPr="007848E4">
        <w:rPr>
          <w:rFonts w:cstheme="minorHAnsi"/>
          <w:bCs/>
        </w:rPr>
        <w:t xml:space="preserve">e.g. on Facebook. </w:t>
      </w:r>
    </w:p>
    <w:p w14:paraId="55387CE4" w14:textId="77777777" w:rsidR="00DF66BB" w:rsidRPr="007848E4" w:rsidRDefault="00DF66BB" w:rsidP="00DF66BB">
      <w:pPr>
        <w:rPr>
          <w:rFonts w:cstheme="minorHAnsi"/>
          <w:b/>
          <w:bCs/>
        </w:rPr>
      </w:pPr>
    </w:p>
    <w:p w14:paraId="731C1383" w14:textId="77777777" w:rsidR="00DF66BB" w:rsidRPr="007848E4" w:rsidRDefault="00DF66BB" w:rsidP="00DF66BB">
      <w:pPr>
        <w:pStyle w:val="Heading2"/>
      </w:pPr>
      <w:bookmarkStart w:id="25" w:name="_Toc11256467"/>
      <w:bookmarkStart w:id="26" w:name="_Toc11842836"/>
      <w:r w:rsidRPr="007848E4">
        <w:t>Early childhood education workforce</w:t>
      </w:r>
      <w:bookmarkEnd w:id="25"/>
      <w:bookmarkEnd w:id="26"/>
      <w:r w:rsidRPr="007848E4">
        <w:t xml:space="preserve"> </w:t>
      </w:r>
    </w:p>
    <w:p w14:paraId="17257CE2" w14:textId="77777777" w:rsidR="00DF66BB" w:rsidRPr="007848E4" w:rsidRDefault="00DF66BB" w:rsidP="00DF66BB">
      <w:pPr>
        <w:rPr>
          <w:rFonts w:cstheme="minorHAnsi"/>
          <w:lang w:val="en-AU"/>
        </w:rPr>
      </w:pPr>
      <w:r w:rsidRPr="007848E4">
        <w:rPr>
          <w:rFonts w:cstheme="minorHAnsi"/>
          <w:lang w:val="en-AU"/>
        </w:rPr>
        <w:t>The roll-out of kindergarten programs for three-year-olds is expected to create more than 6,000 jobs. More than 4,000 additional kindergarten teachers and 2,000 additional early childhood educators are needed as the program expands state-wide.</w:t>
      </w:r>
    </w:p>
    <w:p w14:paraId="143499FC" w14:textId="77777777" w:rsidR="00DF66BB" w:rsidRPr="007848E4" w:rsidRDefault="00DF66BB" w:rsidP="00DF66BB">
      <w:pPr>
        <w:rPr>
          <w:rFonts w:cstheme="minorHAnsi"/>
          <w:lang w:val="en-AU"/>
        </w:rPr>
      </w:pPr>
      <w:r w:rsidRPr="007848E4">
        <w:rPr>
          <w:rFonts w:cstheme="minorHAnsi"/>
          <w:lang w:val="en-AU"/>
        </w:rPr>
        <w:t xml:space="preserve">The Victorian Government has a range of initiatives to support people who want to begin or further their career in early childhood education. </w:t>
      </w:r>
    </w:p>
    <w:p w14:paraId="41040EA5" w14:textId="77777777" w:rsidR="00DF66BB" w:rsidRPr="007848E4" w:rsidRDefault="00DF66BB" w:rsidP="00DF66BB">
      <w:pPr>
        <w:rPr>
          <w:rFonts w:cstheme="minorHAnsi"/>
          <w:lang w:val="en-AU"/>
        </w:rPr>
      </w:pPr>
      <w:r w:rsidRPr="007848E4">
        <w:rPr>
          <w:rFonts w:cstheme="minorHAnsi"/>
          <w:lang w:val="en-AU"/>
        </w:rPr>
        <w:t>The Early Childhood Scholarship Program will provide eligible recipients with up to $34,000 towards a bachelor qualification or up to $24,000 towards a postgraduate qualification.</w:t>
      </w:r>
    </w:p>
    <w:tbl>
      <w:tblPr>
        <w:tblStyle w:val="TableGrid"/>
        <w:tblW w:w="0" w:type="auto"/>
        <w:tblLook w:val="04A0" w:firstRow="1" w:lastRow="0" w:firstColumn="1" w:lastColumn="0" w:noHBand="0" w:noVBand="1"/>
        <w:tblCaption w:val="Incentive payments"/>
        <w:tblDescription w:val="Payments of up to $9,000 are available for early childhood teachers who move to 2020 roll-out areas."/>
      </w:tblPr>
      <w:tblGrid>
        <w:gridCol w:w="9622"/>
      </w:tblGrid>
      <w:tr w:rsidR="00DF66BB" w:rsidRPr="007848E4" w14:paraId="08FCE5C3" w14:textId="77777777" w:rsidTr="00946D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53B2AF53" w14:textId="77777777" w:rsidR="00DF66BB" w:rsidRPr="007848E4" w:rsidRDefault="00DF66BB" w:rsidP="00083C9C">
            <w:pPr>
              <w:rPr>
                <w:rFonts w:cstheme="minorHAnsi"/>
                <w:b w:val="0"/>
                <w:lang w:val="en-AU"/>
              </w:rPr>
            </w:pPr>
            <w:r w:rsidRPr="007848E4">
              <w:rPr>
                <w:rFonts w:cstheme="minorHAnsi"/>
                <w:b w:val="0"/>
                <w:lang w:val="en-AU"/>
              </w:rPr>
              <w:t>Incentive payments of up to $9,000 are available for early childhood teachers who move to 2020 roll-out areas.</w:t>
            </w:r>
          </w:p>
        </w:tc>
      </w:tr>
    </w:tbl>
    <w:p w14:paraId="69071ED0" w14:textId="77777777" w:rsidR="00DF66BB" w:rsidRPr="007848E4" w:rsidRDefault="00DF66BB" w:rsidP="00DF66BB">
      <w:pPr>
        <w:rPr>
          <w:rFonts w:cstheme="minorHAnsi"/>
          <w:lang w:val="en-AU"/>
        </w:rPr>
      </w:pPr>
    </w:p>
    <w:p w14:paraId="5135FB83" w14:textId="77777777" w:rsidR="00DF66BB" w:rsidRPr="007848E4" w:rsidRDefault="00DF66BB" w:rsidP="00DF66BB">
      <w:pPr>
        <w:rPr>
          <w:rFonts w:cstheme="minorHAnsi"/>
          <w:lang w:val="en-AU"/>
        </w:rPr>
      </w:pPr>
      <w:r w:rsidRPr="007848E4">
        <w:rPr>
          <w:rFonts w:cstheme="minorHAnsi"/>
          <w:lang w:val="en-AU"/>
        </w:rPr>
        <w:t xml:space="preserve">To find out more, visit the </w:t>
      </w:r>
      <w:hyperlink r:id="rId22" w:history="1">
        <w:r w:rsidRPr="007848E4">
          <w:rPr>
            <w:rStyle w:val="Hyperlink"/>
            <w:rFonts w:cstheme="minorHAnsi"/>
            <w:lang w:val="en-AU"/>
          </w:rPr>
          <w:t>scholarships and incentives</w:t>
        </w:r>
      </w:hyperlink>
      <w:r w:rsidRPr="007848E4">
        <w:rPr>
          <w:rFonts w:cstheme="minorHAnsi"/>
          <w:lang w:val="en-AU"/>
        </w:rPr>
        <w:t xml:space="preserve"> page on the DET website. </w:t>
      </w:r>
    </w:p>
    <w:p w14:paraId="1EFEA449" w14:textId="77777777" w:rsidR="00DF66BB" w:rsidRPr="007848E4" w:rsidRDefault="00DF66BB" w:rsidP="00DF66BB">
      <w:pPr>
        <w:rPr>
          <w:sz w:val="20"/>
          <w:szCs w:val="20"/>
          <w:lang w:val="en-AU"/>
        </w:rPr>
      </w:pPr>
    </w:p>
    <w:p w14:paraId="29F15A3D" w14:textId="77777777" w:rsidR="00DF66BB" w:rsidRPr="007848E4" w:rsidRDefault="00DF66BB" w:rsidP="00DF66BB">
      <w:pPr>
        <w:rPr>
          <w:rFonts w:cstheme="minorHAnsi"/>
          <w:lang w:val="en-AU"/>
        </w:rPr>
      </w:pPr>
      <w:r w:rsidRPr="007848E4">
        <w:rPr>
          <w:rFonts w:cstheme="minorHAnsi"/>
          <w:lang w:val="en-AU"/>
        </w:rPr>
        <w:t xml:space="preserve">In addition, the Victorian Government has also expanded the Free TAFE courses to include the following courses from 2020: </w:t>
      </w:r>
    </w:p>
    <w:p w14:paraId="2B1FA835" w14:textId="77777777" w:rsidR="00DF66BB" w:rsidRPr="007848E4" w:rsidRDefault="00DF66BB" w:rsidP="00DF66BB">
      <w:pPr>
        <w:pStyle w:val="Bullet1"/>
        <w:ind w:left="720" w:hanging="360"/>
      </w:pPr>
      <w:r w:rsidRPr="007848E4">
        <w:t xml:space="preserve">Diploma of Early Childhood Education and Care </w:t>
      </w:r>
    </w:p>
    <w:p w14:paraId="7884CF1E" w14:textId="77777777" w:rsidR="00DF66BB" w:rsidRPr="007848E4" w:rsidRDefault="00DF66BB" w:rsidP="00DF66BB">
      <w:pPr>
        <w:pStyle w:val="Bullet1"/>
        <w:ind w:left="720" w:hanging="360"/>
        <w:rPr>
          <w:bCs/>
        </w:rPr>
      </w:pPr>
      <w:r w:rsidRPr="007848E4">
        <w:t xml:space="preserve">Certificate III in Early Childhood Education and Care. </w:t>
      </w:r>
    </w:p>
    <w:p w14:paraId="1A0AB83F" w14:textId="77777777" w:rsidR="00DF66BB" w:rsidRPr="007848E4" w:rsidRDefault="00DF66BB" w:rsidP="00DF66BB">
      <w:pPr>
        <w:rPr>
          <w:rFonts w:cstheme="minorHAnsi"/>
          <w:bCs/>
        </w:rPr>
      </w:pPr>
    </w:p>
    <w:p w14:paraId="284B1697" w14:textId="77777777" w:rsidR="00DF66BB" w:rsidRPr="007848E4" w:rsidRDefault="00DF66BB" w:rsidP="00DF66BB">
      <w:pPr>
        <w:pStyle w:val="Heading1"/>
      </w:pPr>
      <w:bookmarkStart w:id="27" w:name="_Toc9168993"/>
      <w:bookmarkStart w:id="28" w:name="_Toc9168994"/>
      <w:bookmarkStart w:id="29" w:name="_Toc9168995"/>
      <w:bookmarkStart w:id="30" w:name="_Toc9168996"/>
      <w:bookmarkStart w:id="31" w:name="_Toc9168997"/>
      <w:bookmarkStart w:id="32" w:name="_Toc9168998"/>
      <w:bookmarkStart w:id="33" w:name="_Toc9168999"/>
      <w:bookmarkStart w:id="34" w:name="_Toc9169000"/>
      <w:bookmarkStart w:id="35" w:name="_Toc9169001"/>
      <w:bookmarkStart w:id="36" w:name="_Toc11256468"/>
      <w:bookmarkStart w:id="37" w:name="_Toc11842837"/>
      <w:bookmarkEnd w:id="27"/>
      <w:bookmarkEnd w:id="28"/>
      <w:bookmarkEnd w:id="29"/>
      <w:bookmarkEnd w:id="30"/>
      <w:bookmarkEnd w:id="31"/>
      <w:bookmarkEnd w:id="32"/>
      <w:bookmarkEnd w:id="33"/>
      <w:bookmarkEnd w:id="34"/>
      <w:r w:rsidRPr="007848E4">
        <w:rPr>
          <w:caps w:val="0"/>
          <w:lang w:val="en-AU"/>
        </w:rPr>
        <w:lastRenderedPageBreak/>
        <w:t>K</w:t>
      </w:r>
      <w:r w:rsidRPr="007848E4">
        <w:rPr>
          <w:lang w:val="en-AU"/>
        </w:rPr>
        <w:t>ey messages</w:t>
      </w:r>
      <w:bookmarkEnd w:id="35"/>
      <w:bookmarkEnd w:id="36"/>
      <w:bookmarkEnd w:id="37"/>
    </w:p>
    <w:p w14:paraId="63AE6031" w14:textId="77777777" w:rsidR="00DF66BB" w:rsidRPr="007848E4" w:rsidRDefault="00DF66BB" w:rsidP="00DF66BB">
      <w:pPr>
        <w:pStyle w:val="Intro"/>
      </w:pPr>
      <w:r w:rsidRPr="007848E4">
        <w:t>Key messages are the main points and facts about Three-year-old Kindergarten. They are short statements to help people understand. These messages can be adapted for use across a range of communications.</w:t>
      </w:r>
    </w:p>
    <w:p w14:paraId="33AD20A0" w14:textId="77777777" w:rsidR="00DF66BB" w:rsidRPr="007848E4" w:rsidRDefault="00DF66BB" w:rsidP="00DF66BB">
      <w:pPr>
        <w:pStyle w:val="Intro"/>
      </w:pPr>
      <w:r w:rsidRPr="007848E4">
        <w:t xml:space="preserve"> </w:t>
      </w:r>
    </w:p>
    <w:p w14:paraId="13C97863" w14:textId="77777777" w:rsidR="00DF66BB" w:rsidRPr="007848E4" w:rsidRDefault="00DF66BB" w:rsidP="00DF66BB">
      <w:pPr>
        <w:pStyle w:val="Heading2"/>
        <w:rPr>
          <w:color w:val="auto"/>
        </w:rPr>
      </w:pPr>
      <w:bookmarkStart w:id="38" w:name="_Toc11256469"/>
      <w:bookmarkStart w:id="39" w:name="_Toc11842838"/>
      <w:r w:rsidRPr="007848E4">
        <w:t>About the program</w:t>
      </w:r>
      <w:bookmarkEnd w:id="38"/>
      <w:bookmarkEnd w:id="39"/>
    </w:p>
    <w:p w14:paraId="331C34C6" w14:textId="42BFEF5A" w:rsidR="00DF66BB" w:rsidRPr="007848E4" w:rsidRDefault="00DF66BB" w:rsidP="00DF66BB">
      <w:pPr>
        <w:pStyle w:val="Bullet1"/>
        <w:ind w:left="720" w:hanging="360"/>
      </w:pPr>
      <w:r w:rsidRPr="007848E4">
        <w:t>The Victorian Government is investing in kinderg</w:t>
      </w:r>
      <w:r w:rsidR="007B7F4D" w:rsidRPr="007848E4">
        <w:t>arten for all three-year-olds</w:t>
      </w:r>
      <w:r w:rsidR="007B7F4D" w:rsidRPr="007848E4">
        <w:rPr>
          <w:rFonts w:cstheme="minorHAnsi"/>
        </w:rPr>
        <w:t>—</w:t>
      </w:r>
      <w:r w:rsidRPr="007848E4">
        <w:t xml:space="preserve">giving our children an extra year of learning, playing and making friends. </w:t>
      </w:r>
    </w:p>
    <w:p w14:paraId="5C215C5B" w14:textId="77777777" w:rsidR="00DF66BB" w:rsidRPr="007848E4" w:rsidRDefault="00DF66BB" w:rsidP="00DF66BB">
      <w:pPr>
        <w:rPr>
          <w:sz w:val="18"/>
          <w:szCs w:val="18"/>
          <w:lang w:val="en-AU"/>
        </w:rPr>
      </w:pPr>
    </w:p>
    <w:p w14:paraId="06E0F364" w14:textId="337F6E2E" w:rsidR="00DF66BB" w:rsidRPr="007848E4" w:rsidRDefault="00DF66BB" w:rsidP="00DF66BB">
      <w:pPr>
        <w:pStyle w:val="Bullet1"/>
        <w:ind w:left="720" w:hanging="360"/>
      </w:pPr>
      <w:r w:rsidRPr="007848E4">
        <w:t xml:space="preserve">This investment is being progressively rolled out across Victoria, starting in 2020 in six regional local government areas, and </w:t>
      </w:r>
      <w:r w:rsidR="007D2251">
        <w:t>available in every area from 2022.</w:t>
      </w:r>
    </w:p>
    <w:p w14:paraId="7EE5FF1E" w14:textId="77777777" w:rsidR="00DF66BB" w:rsidRPr="007848E4" w:rsidRDefault="00DF66BB" w:rsidP="00DF66BB">
      <w:pPr>
        <w:rPr>
          <w:sz w:val="18"/>
          <w:szCs w:val="18"/>
          <w:lang w:val="en-AU"/>
        </w:rPr>
      </w:pPr>
    </w:p>
    <w:p w14:paraId="58792027" w14:textId="77777777" w:rsidR="00DF66BB" w:rsidRPr="007848E4" w:rsidRDefault="00DF66BB" w:rsidP="00DF66BB">
      <w:pPr>
        <w:pStyle w:val="Bullet1"/>
        <w:ind w:left="720" w:hanging="360"/>
      </w:pPr>
      <w:r w:rsidRPr="007848E4">
        <w:t xml:space="preserve">From 2020, the Victorian Government is funding an extra year of kindergarten in the first roll-out areas, by subsidising up to 15 hours of kindergarten programs for three-year-olds per week, for every child. </w:t>
      </w:r>
    </w:p>
    <w:p w14:paraId="39D3548E" w14:textId="77777777" w:rsidR="00DF66BB" w:rsidRPr="007848E4" w:rsidRDefault="00DF66BB" w:rsidP="00DF66BB">
      <w:pPr>
        <w:pStyle w:val="Bullet1"/>
        <w:numPr>
          <w:ilvl w:val="0"/>
          <w:numId w:val="0"/>
        </w:numPr>
        <w:ind w:left="284"/>
        <w:rPr>
          <w:sz w:val="18"/>
          <w:szCs w:val="18"/>
        </w:rPr>
      </w:pPr>
    </w:p>
    <w:p w14:paraId="7B5FA3FF" w14:textId="77777777" w:rsidR="00DF66BB" w:rsidRPr="007848E4" w:rsidRDefault="00DF66BB" w:rsidP="00DF66BB">
      <w:pPr>
        <w:pStyle w:val="Bullet1"/>
        <w:ind w:left="720" w:hanging="360"/>
      </w:pPr>
      <w:r w:rsidRPr="007848E4">
        <w:t>This change means reduced costs for many Victorian families and greater access to early learning for all children.</w:t>
      </w:r>
    </w:p>
    <w:p w14:paraId="1F237ABB" w14:textId="77777777" w:rsidR="00DF66BB" w:rsidRPr="007848E4" w:rsidRDefault="00DF66BB" w:rsidP="00DF66BB">
      <w:pPr>
        <w:pStyle w:val="Default"/>
        <w:rPr>
          <w:sz w:val="23"/>
          <w:szCs w:val="23"/>
        </w:rPr>
      </w:pPr>
    </w:p>
    <w:p w14:paraId="2F280C9C" w14:textId="77777777" w:rsidR="00DF66BB" w:rsidRPr="007848E4" w:rsidRDefault="00DF66BB" w:rsidP="00DF66BB">
      <w:pPr>
        <w:pStyle w:val="Heading2"/>
      </w:pPr>
      <w:bookmarkStart w:id="40" w:name="_Toc11256470"/>
      <w:bookmarkStart w:id="41" w:name="_Toc11842839"/>
      <w:r w:rsidRPr="007848E4">
        <w:t>Benefits</w:t>
      </w:r>
      <w:bookmarkEnd w:id="40"/>
      <w:bookmarkEnd w:id="41"/>
      <w:r w:rsidRPr="007848E4">
        <w:t xml:space="preserve"> </w:t>
      </w:r>
    </w:p>
    <w:p w14:paraId="2E788AC0" w14:textId="77777777" w:rsidR="00DF66BB" w:rsidRPr="007848E4" w:rsidRDefault="00DF66BB" w:rsidP="00DF66BB">
      <w:pPr>
        <w:pStyle w:val="Bullet1"/>
        <w:ind w:left="720" w:hanging="360"/>
      </w:pPr>
      <w:r w:rsidRPr="007848E4">
        <w:t xml:space="preserve">Learning starts at birth. The skills young children learn set the foundation for the rest of their lives. </w:t>
      </w:r>
    </w:p>
    <w:p w14:paraId="616FA590" w14:textId="77777777" w:rsidR="00DF66BB" w:rsidRPr="007848E4" w:rsidRDefault="00DF66BB" w:rsidP="00DF66BB">
      <w:pPr>
        <w:pStyle w:val="Bullet1"/>
        <w:numPr>
          <w:ilvl w:val="0"/>
          <w:numId w:val="0"/>
        </w:numPr>
        <w:ind w:left="360"/>
        <w:rPr>
          <w:sz w:val="18"/>
          <w:szCs w:val="18"/>
        </w:rPr>
      </w:pPr>
    </w:p>
    <w:p w14:paraId="132F7FE6" w14:textId="648860DF" w:rsidR="00DF66BB" w:rsidRPr="007848E4" w:rsidRDefault="00DF66BB" w:rsidP="00DF66BB">
      <w:pPr>
        <w:pStyle w:val="Bullet1"/>
        <w:ind w:left="720" w:hanging="360"/>
      </w:pPr>
      <w:r w:rsidRPr="007848E4">
        <w:t>Research consistently shows that two years of kindergarten are better than one. That’s why the Victorian Government is fundin</w:t>
      </w:r>
      <w:r w:rsidR="007B7F4D" w:rsidRPr="007848E4">
        <w:t>g an extra year of kindergarten</w:t>
      </w:r>
      <w:r w:rsidR="007B7F4D" w:rsidRPr="007848E4">
        <w:rPr>
          <w:rFonts w:cstheme="minorHAnsi"/>
        </w:rPr>
        <w:t>—</w:t>
      </w:r>
      <w:r w:rsidRPr="007848E4">
        <w:t xml:space="preserve">ensuring our kids are ready for school, and set for life. </w:t>
      </w:r>
    </w:p>
    <w:p w14:paraId="204A5454" w14:textId="77777777" w:rsidR="00DF66BB" w:rsidRPr="007848E4" w:rsidRDefault="00DF66BB" w:rsidP="00DF66BB">
      <w:pPr>
        <w:pStyle w:val="Bullet1"/>
        <w:numPr>
          <w:ilvl w:val="0"/>
          <w:numId w:val="0"/>
        </w:numPr>
        <w:rPr>
          <w:sz w:val="18"/>
          <w:szCs w:val="18"/>
        </w:rPr>
      </w:pPr>
    </w:p>
    <w:p w14:paraId="5E91CFB7" w14:textId="77777777" w:rsidR="00DF66BB" w:rsidRPr="007848E4" w:rsidRDefault="00DF66BB" w:rsidP="00DF66BB">
      <w:pPr>
        <w:pStyle w:val="Bullet1"/>
        <w:ind w:left="720" w:hanging="360"/>
      </w:pPr>
      <w:r w:rsidRPr="007848E4">
        <w:t>Enrolling your child in two years of quality kindergarten gives them the best start in life.</w:t>
      </w:r>
    </w:p>
    <w:p w14:paraId="1ADA77F9" w14:textId="77777777" w:rsidR="00DF66BB" w:rsidRPr="007848E4" w:rsidRDefault="00DF66BB" w:rsidP="00DF66BB">
      <w:pPr>
        <w:pStyle w:val="Bullet1"/>
        <w:numPr>
          <w:ilvl w:val="0"/>
          <w:numId w:val="0"/>
        </w:numPr>
        <w:ind w:left="360"/>
        <w:rPr>
          <w:sz w:val="18"/>
          <w:szCs w:val="18"/>
        </w:rPr>
      </w:pPr>
    </w:p>
    <w:p w14:paraId="4A3952CA" w14:textId="77777777" w:rsidR="00DF66BB" w:rsidRPr="007848E4" w:rsidRDefault="00DF66BB" w:rsidP="00DF66BB">
      <w:pPr>
        <w:pStyle w:val="Bullet1"/>
        <w:ind w:left="720" w:hanging="360"/>
      </w:pPr>
      <w:r w:rsidRPr="007848E4">
        <w:t xml:space="preserve">Learning through play. Local facilities. Evidence-based programs. Qualified teachers. The best start. </w:t>
      </w:r>
    </w:p>
    <w:p w14:paraId="1429E63A" w14:textId="77777777" w:rsidR="00DF66BB" w:rsidRPr="007848E4" w:rsidRDefault="00DF66BB" w:rsidP="00DF66BB">
      <w:pPr>
        <w:rPr>
          <w:rFonts w:cstheme="minorHAnsi"/>
          <w:szCs w:val="22"/>
        </w:rPr>
      </w:pPr>
    </w:p>
    <w:p w14:paraId="2672068E" w14:textId="77777777" w:rsidR="00DF66BB" w:rsidRPr="007848E4" w:rsidRDefault="00DF66BB" w:rsidP="00DF66BB">
      <w:pPr>
        <w:pStyle w:val="Heading2"/>
      </w:pPr>
      <w:bookmarkStart w:id="42" w:name="_Toc11256471"/>
      <w:bookmarkStart w:id="43" w:name="_Toc11842840"/>
      <w:r w:rsidRPr="007848E4">
        <w:t>Program delivery</w:t>
      </w:r>
      <w:bookmarkEnd w:id="42"/>
      <w:bookmarkEnd w:id="43"/>
      <w:r w:rsidRPr="007848E4">
        <w:t xml:space="preserve"> </w:t>
      </w:r>
    </w:p>
    <w:p w14:paraId="7F7233FF" w14:textId="77777777" w:rsidR="00DF66BB" w:rsidRPr="007848E4" w:rsidRDefault="00DF66BB" w:rsidP="00DF66BB">
      <w:pPr>
        <w:pStyle w:val="Bullet1"/>
        <w:ind w:left="720" w:hanging="360"/>
      </w:pPr>
      <w:r w:rsidRPr="007848E4">
        <w:t xml:space="preserve">Government-subsidised kindergarten programs are planned and delivered by trained teachers. </w:t>
      </w:r>
    </w:p>
    <w:p w14:paraId="5B41C99A" w14:textId="77777777" w:rsidR="00DF66BB" w:rsidRPr="007848E4" w:rsidRDefault="00DF66BB" w:rsidP="00DF66BB">
      <w:pPr>
        <w:pStyle w:val="Bullet1"/>
        <w:numPr>
          <w:ilvl w:val="0"/>
          <w:numId w:val="0"/>
        </w:numPr>
        <w:ind w:left="284"/>
        <w:rPr>
          <w:sz w:val="18"/>
          <w:szCs w:val="18"/>
        </w:rPr>
      </w:pPr>
    </w:p>
    <w:p w14:paraId="05DFFE7A" w14:textId="77777777" w:rsidR="00DF66BB" w:rsidRPr="007848E4" w:rsidRDefault="00DF66BB" w:rsidP="00DF66BB">
      <w:pPr>
        <w:pStyle w:val="Bullet1"/>
        <w:ind w:left="720" w:hanging="360"/>
      </w:pPr>
      <w:r w:rsidRPr="007848E4">
        <w:t>Kindergarten programs will be delivered in both “sessional” or stand-alone kindergartens, and long day care centres.</w:t>
      </w:r>
    </w:p>
    <w:p w14:paraId="7D324683" w14:textId="77777777" w:rsidR="00DF66BB" w:rsidRPr="007848E4" w:rsidRDefault="00DF66BB" w:rsidP="00DF66BB">
      <w:pPr>
        <w:pStyle w:val="Bullet1"/>
        <w:ind w:left="720" w:hanging="360"/>
      </w:pPr>
      <w:r w:rsidRPr="007848E4">
        <w:t xml:space="preserve">Kindergarten programs will be delivered by local providers across the state, and tailored to meet the needs of their communities. </w:t>
      </w:r>
    </w:p>
    <w:p w14:paraId="0CC818A3" w14:textId="77777777" w:rsidR="00DF66BB" w:rsidRPr="007848E4" w:rsidRDefault="00DF66BB" w:rsidP="00DF66BB">
      <w:pPr>
        <w:pStyle w:val="Bullet1"/>
        <w:numPr>
          <w:ilvl w:val="0"/>
          <w:numId w:val="0"/>
        </w:numPr>
        <w:ind w:left="284"/>
      </w:pPr>
    </w:p>
    <w:p w14:paraId="7365E13B" w14:textId="77777777" w:rsidR="00DF66BB" w:rsidRPr="007848E4" w:rsidRDefault="00DF66BB" w:rsidP="00DF66BB">
      <w:pPr>
        <w:pStyle w:val="Bullet1"/>
        <w:ind w:left="720" w:hanging="360"/>
      </w:pPr>
      <w:r w:rsidRPr="007848E4">
        <w:t>Local kindergarten delivery. National standards focused on quality. Education tailored to your family’s needs.</w:t>
      </w:r>
    </w:p>
    <w:p w14:paraId="267E813B" w14:textId="77777777" w:rsidR="00DF66BB" w:rsidRPr="007848E4" w:rsidRDefault="00DF66BB" w:rsidP="00DF66BB">
      <w:pPr>
        <w:pStyle w:val="Heading2"/>
      </w:pPr>
      <w:r w:rsidRPr="007848E4">
        <w:br/>
      </w:r>
      <w:bookmarkStart w:id="44" w:name="_Toc11256472"/>
      <w:bookmarkStart w:id="45" w:name="_Toc11842841"/>
      <w:r w:rsidRPr="007848E4">
        <w:t>Facts about the overarching Three-year-old Kindergarten program</w:t>
      </w:r>
      <w:bookmarkEnd w:id="44"/>
      <w:bookmarkEnd w:id="45"/>
    </w:p>
    <w:p w14:paraId="5E308461" w14:textId="77777777" w:rsidR="00DF66BB" w:rsidRPr="007848E4" w:rsidRDefault="00DF66BB" w:rsidP="00DF66BB">
      <w:pPr>
        <w:pStyle w:val="Bullet1"/>
        <w:ind w:left="720" w:hanging="360"/>
      </w:pPr>
      <w:r w:rsidRPr="007848E4">
        <w:t>The Victorian Government has committed almost $5 billion over 10 years so that three-year-old children across the state will have access to a subsidised kindergarten program.</w:t>
      </w:r>
    </w:p>
    <w:p w14:paraId="0653762D" w14:textId="77777777" w:rsidR="00DF66BB" w:rsidRPr="007848E4" w:rsidRDefault="00DF66BB" w:rsidP="00DF66BB">
      <w:pPr>
        <w:pStyle w:val="Bullet1"/>
        <w:numPr>
          <w:ilvl w:val="0"/>
          <w:numId w:val="0"/>
        </w:numPr>
        <w:ind w:left="284"/>
      </w:pPr>
    </w:p>
    <w:p w14:paraId="4AE95644" w14:textId="77777777" w:rsidR="00DF66BB" w:rsidRPr="007848E4" w:rsidRDefault="00DF66BB" w:rsidP="00DF66BB">
      <w:pPr>
        <w:pStyle w:val="Bullet1"/>
        <w:ind w:left="720" w:hanging="360"/>
      </w:pPr>
      <w:r w:rsidRPr="007848E4">
        <w:t xml:space="preserve">This will mean that in the Education State, an extra year of subsidised play-based learning, led by a teacher, will be added to Victorian children’s education. </w:t>
      </w:r>
    </w:p>
    <w:p w14:paraId="749F5833" w14:textId="77777777" w:rsidR="00DF66BB" w:rsidRPr="007848E4" w:rsidRDefault="00DF66BB" w:rsidP="00DF66BB">
      <w:pPr>
        <w:pStyle w:val="Bullet1"/>
        <w:numPr>
          <w:ilvl w:val="0"/>
          <w:numId w:val="0"/>
        </w:numPr>
        <w:ind w:left="720"/>
      </w:pPr>
    </w:p>
    <w:p w14:paraId="20079324" w14:textId="77777777" w:rsidR="00DF66BB" w:rsidRPr="007848E4" w:rsidRDefault="00DF66BB" w:rsidP="00DF66BB">
      <w:pPr>
        <w:pStyle w:val="Bullet1"/>
        <w:ind w:left="720" w:hanging="360"/>
      </w:pPr>
      <w:r w:rsidRPr="007848E4">
        <w:t xml:space="preserve">The Victorian Government is co-investing in the building and expansion of kindergarten facilities across the state to make sure children have the right learning environments and facilities, no matter where they live. </w:t>
      </w:r>
    </w:p>
    <w:p w14:paraId="5DA4943C" w14:textId="77777777" w:rsidR="00DF66BB" w:rsidRPr="007848E4" w:rsidRDefault="00DF66BB" w:rsidP="00DF66BB">
      <w:pPr>
        <w:pStyle w:val="Bullet1"/>
        <w:numPr>
          <w:ilvl w:val="0"/>
          <w:numId w:val="0"/>
        </w:numPr>
        <w:ind w:left="284"/>
      </w:pPr>
    </w:p>
    <w:p w14:paraId="0DD79891" w14:textId="77777777" w:rsidR="00DF66BB" w:rsidRPr="007848E4" w:rsidRDefault="00DF66BB" w:rsidP="00DF66BB">
      <w:pPr>
        <w:pStyle w:val="Bullet1"/>
        <w:ind w:left="720" w:hanging="360"/>
      </w:pPr>
      <w:r w:rsidRPr="007848E4">
        <w:t xml:space="preserve">From 2021, every new Government primary school will include a co-located kindergarten facility, supporting a smooth transition to school and helping more families to avoid the ‘double drop-off’. </w:t>
      </w:r>
    </w:p>
    <w:p w14:paraId="2304B331" w14:textId="77777777" w:rsidR="00DF66BB" w:rsidRPr="007848E4" w:rsidRDefault="00DF66BB" w:rsidP="00DF66BB">
      <w:pPr>
        <w:spacing w:line="259" w:lineRule="auto"/>
        <w:rPr>
          <w:rFonts w:cstheme="minorHAnsi"/>
          <w:szCs w:val="22"/>
        </w:rPr>
      </w:pPr>
    </w:p>
    <w:p w14:paraId="065B2157" w14:textId="77777777" w:rsidR="00DF66BB" w:rsidRPr="007848E4" w:rsidRDefault="00DF66BB" w:rsidP="00DF66BB">
      <w:pPr>
        <w:pStyle w:val="Heading2"/>
      </w:pPr>
      <w:bookmarkStart w:id="46" w:name="_Toc11256473"/>
      <w:bookmarkStart w:id="47" w:name="_Toc11842842"/>
      <w:r w:rsidRPr="007848E4">
        <w:t>Early childhood education workforce</w:t>
      </w:r>
      <w:bookmarkEnd w:id="46"/>
      <w:bookmarkEnd w:id="47"/>
      <w:r w:rsidRPr="007848E4">
        <w:t xml:space="preserve"> </w:t>
      </w:r>
    </w:p>
    <w:p w14:paraId="711AC578" w14:textId="77777777" w:rsidR="00DF66BB" w:rsidRPr="007848E4" w:rsidRDefault="00DF66BB" w:rsidP="00DF66BB">
      <w:pPr>
        <w:pStyle w:val="Bullet1"/>
        <w:ind w:left="720" w:hanging="360"/>
      </w:pPr>
      <w:r w:rsidRPr="007848E4">
        <w:t xml:space="preserve">We will be developing the early childhood workforce, including expanding the Free TAFE initiative to include the Diploma of Early Childhood Education and Care and Certificate III in Early Childhood Education and Care from 2020. </w:t>
      </w:r>
    </w:p>
    <w:p w14:paraId="2B1675A5" w14:textId="77777777" w:rsidR="00DF66BB" w:rsidRPr="007848E4" w:rsidRDefault="00DF66BB" w:rsidP="00DF66BB">
      <w:pPr>
        <w:pStyle w:val="Bullet1"/>
        <w:numPr>
          <w:ilvl w:val="0"/>
          <w:numId w:val="0"/>
        </w:numPr>
        <w:ind w:left="284"/>
      </w:pPr>
    </w:p>
    <w:p w14:paraId="17AC07E5" w14:textId="77777777" w:rsidR="00DF66BB" w:rsidRPr="007848E4" w:rsidRDefault="00DF66BB" w:rsidP="00DF66BB">
      <w:pPr>
        <w:pStyle w:val="Bullet1"/>
        <w:ind w:left="720" w:hanging="360"/>
      </w:pPr>
      <w:r w:rsidRPr="007848E4">
        <w:t>Scholarships valued up to $34,000 are available for those looking to start a rewarding career as an early childhood teacher, as well as those wanting to upskill and become degree-qualified early childhood teachers.</w:t>
      </w:r>
    </w:p>
    <w:p w14:paraId="3DB7A493" w14:textId="77777777" w:rsidR="00DF66BB" w:rsidRPr="007848E4" w:rsidRDefault="00DF66BB" w:rsidP="00DF66BB">
      <w:pPr>
        <w:spacing w:line="259" w:lineRule="auto"/>
        <w:rPr>
          <w:rFonts w:cstheme="minorHAnsi"/>
          <w:szCs w:val="22"/>
        </w:rPr>
      </w:pPr>
    </w:p>
    <w:p w14:paraId="493160B6" w14:textId="77777777" w:rsidR="00DF66BB" w:rsidRPr="007848E4" w:rsidRDefault="00DF66BB" w:rsidP="00DF66BB">
      <w:pPr>
        <w:pStyle w:val="Heading2"/>
      </w:pPr>
      <w:bookmarkStart w:id="48" w:name="_Toc11256474"/>
      <w:bookmarkStart w:id="49" w:name="_Toc11842843"/>
      <w:r w:rsidRPr="007848E4">
        <w:t>Program roll-out</w:t>
      </w:r>
      <w:bookmarkEnd w:id="48"/>
      <w:bookmarkEnd w:id="49"/>
    </w:p>
    <w:p w14:paraId="065800A2" w14:textId="3BDD9C30" w:rsidR="00DF66BB" w:rsidRPr="007848E4" w:rsidRDefault="00DF66BB" w:rsidP="00DF66BB">
      <w:pPr>
        <w:pStyle w:val="Bullet1"/>
        <w:ind w:left="720" w:hanging="360"/>
      </w:pPr>
      <w:r w:rsidRPr="007848E4">
        <w:t>Subsidised kindergarten programs for three-year-olds will roll out across Victoria in stages, starting in 2020</w:t>
      </w:r>
      <w:r w:rsidR="007D2251">
        <w:t xml:space="preserve">. These will be available in </w:t>
      </w:r>
      <w:r w:rsidRPr="007848E4">
        <w:t xml:space="preserve">both sessional or ‘standalone’ kindergartens and in long day care centres. </w:t>
      </w:r>
    </w:p>
    <w:p w14:paraId="791D0A82" w14:textId="77777777" w:rsidR="00DF66BB" w:rsidRPr="007848E4" w:rsidRDefault="00DF66BB" w:rsidP="00DF66BB">
      <w:pPr>
        <w:pStyle w:val="Bullet1"/>
        <w:numPr>
          <w:ilvl w:val="0"/>
          <w:numId w:val="0"/>
        </w:numPr>
        <w:ind w:left="284"/>
      </w:pPr>
    </w:p>
    <w:p w14:paraId="6A291E40" w14:textId="77777777" w:rsidR="00DF66BB" w:rsidRPr="007848E4" w:rsidRDefault="00DF66BB" w:rsidP="00DF66BB">
      <w:pPr>
        <w:pStyle w:val="Bullet1"/>
        <w:ind w:left="720" w:hanging="360"/>
      </w:pPr>
      <w:r w:rsidRPr="007848E4">
        <w:t>In 2020, up to 15 hours of subsidised three-year-old kindergarten programs will be available in six local government areas (LGAs).</w:t>
      </w:r>
    </w:p>
    <w:p w14:paraId="467A755C" w14:textId="77777777" w:rsidR="00DF66BB" w:rsidRPr="007848E4" w:rsidRDefault="00DF66BB" w:rsidP="00DF66BB">
      <w:pPr>
        <w:pStyle w:val="Bullet1"/>
        <w:numPr>
          <w:ilvl w:val="0"/>
          <w:numId w:val="0"/>
        </w:numPr>
        <w:ind w:left="284"/>
      </w:pPr>
    </w:p>
    <w:p w14:paraId="62F52AC7" w14:textId="77777777" w:rsidR="00DF66BB" w:rsidRPr="007848E4" w:rsidRDefault="00DF66BB" w:rsidP="00DF66BB">
      <w:pPr>
        <w:pStyle w:val="Bullet1"/>
        <w:ind w:left="720" w:hanging="360"/>
      </w:pPr>
      <w:r w:rsidRPr="007848E4">
        <w:t xml:space="preserve">In 2021, families in an additional 15 LGAs will also have access to up to 15 hours of subsidised kindergarten programs. </w:t>
      </w:r>
    </w:p>
    <w:p w14:paraId="727704C2" w14:textId="77777777" w:rsidR="00DF66BB" w:rsidRPr="007848E4" w:rsidRDefault="00DF66BB" w:rsidP="00DF66BB">
      <w:pPr>
        <w:pStyle w:val="Bullet1"/>
        <w:numPr>
          <w:ilvl w:val="0"/>
          <w:numId w:val="0"/>
        </w:numPr>
        <w:ind w:left="284"/>
      </w:pPr>
    </w:p>
    <w:p w14:paraId="5AFE78F7" w14:textId="77777777" w:rsidR="00DF66BB" w:rsidRPr="007848E4" w:rsidRDefault="00DF66BB" w:rsidP="00DF66BB">
      <w:pPr>
        <w:pStyle w:val="Bullet1"/>
        <w:ind w:left="720" w:hanging="360"/>
        <w:rPr>
          <w:bCs/>
        </w:rPr>
      </w:pPr>
      <w:r w:rsidRPr="007848E4">
        <w:lastRenderedPageBreak/>
        <w:t xml:space="preserve">From 2022, three-year-old children across the rest of the state will have access to five hours of subsidised kindergarten programs delivered by a teacher. Services will then scale-up their hours to reach 15 hours a week by 2029. </w:t>
      </w:r>
    </w:p>
    <w:p w14:paraId="6F738A8C" w14:textId="77777777" w:rsidR="00DF66BB" w:rsidRPr="007848E4" w:rsidRDefault="00DF66BB" w:rsidP="00DF66BB">
      <w:pPr>
        <w:pStyle w:val="Intro"/>
      </w:pPr>
    </w:p>
    <w:p w14:paraId="3E970F80" w14:textId="77777777" w:rsidR="00DF66BB" w:rsidRPr="007848E4" w:rsidRDefault="00DF66BB" w:rsidP="00DF66BB">
      <w:pPr>
        <w:pStyle w:val="Heading2"/>
      </w:pPr>
      <w:bookmarkStart w:id="50" w:name="_Toc11256475"/>
      <w:bookmarkStart w:id="51" w:name="_Toc11842844"/>
      <w:r w:rsidRPr="007848E4">
        <w:t>Style guide</w:t>
      </w:r>
      <w:bookmarkEnd w:id="50"/>
      <w:bookmarkEnd w:id="51"/>
    </w:p>
    <w:p w14:paraId="443A780B" w14:textId="77777777" w:rsidR="00DF66BB" w:rsidRPr="007848E4" w:rsidRDefault="00DF66BB" w:rsidP="00DF66BB">
      <w:pPr>
        <w:rPr>
          <w:b/>
        </w:rPr>
      </w:pPr>
      <w:r w:rsidRPr="007848E4">
        <w:t xml:space="preserve">To provide a consistent approach and shared understanding of terms, DET asks that you use the following language: </w:t>
      </w:r>
    </w:p>
    <w:p w14:paraId="121C0FF9" w14:textId="77777777" w:rsidR="00DF66BB" w:rsidRPr="007848E4" w:rsidRDefault="00DF66BB" w:rsidP="00DF66BB">
      <w:pPr>
        <w:pStyle w:val="Bullet1"/>
        <w:ind w:left="720" w:hanging="360"/>
      </w:pPr>
      <w:r w:rsidRPr="007848E4">
        <w:t>Name of the program: Three-year-old Kindergarten</w:t>
      </w:r>
    </w:p>
    <w:p w14:paraId="599D6BFE" w14:textId="77777777" w:rsidR="00DF66BB" w:rsidRPr="007848E4" w:rsidRDefault="00DF66BB" w:rsidP="00DF66BB">
      <w:pPr>
        <w:pStyle w:val="Bullet1"/>
        <w:ind w:left="720" w:hanging="360"/>
      </w:pPr>
      <w:r w:rsidRPr="007848E4">
        <w:t>Description: kindergarten programs for three-year-olds</w:t>
      </w:r>
    </w:p>
    <w:p w14:paraId="0744D362" w14:textId="77777777" w:rsidR="00DF66BB" w:rsidRPr="007848E4" w:rsidRDefault="00DF66BB" w:rsidP="00DF66BB">
      <w:pPr>
        <w:pStyle w:val="Bullet1"/>
        <w:ind w:left="720" w:hanging="360"/>
      </w:pPr>
      <w:r w:rsidRPr="007848E4">
        <w:t>Roll-out: Use ‘progressive’ to describe the roll-out in stages</w:t>
      </w:r>
    </w:p>
    <w:p w14:paraId="766DFD7D" w14:textId="77777777" w:rsidR="00DF66BB" w:rsidRPr="007848E4" w:rsidRDefault="00DF66BB" w:rsidP="00DF66BB">
      <w:pPr>
        <w:pStyle w:val="Bullet1"/>
        <w:ind w:left="720" w:hanging="360"/>
      </w:pPr>
      <w:r w:rsidRPr="007848E4">
        <w:t xml:space="preserve">Website: </w:t>
      </w:r>
      <w:hyperlink r:id="rId23" w:history="1">
        <w:r w:rsidRPr="007848E4">
          <w:rPr>
            <w:rStyle w:val="Hyperlink"/>
            <w:rFonts w:cstheme="minorHAnsi"/>
            <w:szCs w:val="22"/>
          </w:rPr>
          <w:t>www.education.vic.gov.au/3yokinder</w:t>
        </w:r>
      </w:hyperlink>
    </w:p>
    <w:p w14:paraId="74A288A9" w14:textId="77777777" w:rsidR="00DF66BB" w:rsidRPr="007848E4" w:rsidRDefault="00DF66BB" w:rsidP="00DF66BB">
      <w:pPr>
        <w:pStyle w:val="Bullet1"/>
        <w:ind w:left="720" w:hanging="360"/>
      </w:pPr>
      <w:r w:rsidRPr="007848E4">
        <w:t xml:space="preserve">Other terms: </w:t>
      </w:r>
    </w:p>
    <w:p w14:paraId="1A61BD19" w14:textId="77777777" w:rsidR="00DF66BB" w:rsidRPr="007848E4" w:rsidRDefault="00DF66BB" w:rsidP="00DF66BB">
      <w:pPr>
        <w:pStyle w:val="Bullet2"/>
        <w:ind w:left="1080"/>
      </w:pPr>
      <w:r w:rsidRPr="007848E4">
        <w:t>‘kindergarten service’ when referring to the service</w:t>
      </w:r>
    </w:p>
    <w:p w14:paraId="32A02BBE" w14:textId="77777777" w:rsidR="00DF66BB" w:rsidRPr="007848E4" w:rsidRDefault="00DF66BB" w:rsidP="00DF66BB">
      <w:pPr>
        <w:pStyle w:val="Bullet2"/>
        <w:ind w:left="1080"/>
      </w:pPr>
      <w:r w:rsidRPr="007848E4">
        <w:t>‘kindergarten facility’ when referring to a physical building.</w:t>
      </w:r>
    </w:p>
    <w:p w14:paraId="45BAF2B0" w14:textId="77777777" w:rsidR="00DF66BB" w:rsidRPr="007848E4" w:rsidRDefault="00DF66BB" w:rsidP="00DF66BB">
      <w:pPr>
        <w:spacing w:line="259" w:lineRule="auto"/>
        <w:rPr>
          <w:rFonts w:cstheme="minorHAnsi"/>
          <w:bCs/>
        </w:rPr>
      </w:pPr>
    </w:p>
    <w:p w14:paraId="2FFD1B89" w14:textId="77777777" w:rsidR="00DF66BB" w:rsidRPr="007848E4" w:rsidRDefault="00DF66BB" w:rsidP="00DF66BB">
      <w:pPr>
        <w:spacing w:after="0"/>
        <w:rPr>
          <w:rFonts w:asciiTheme="majorHAnsi" w:eastAsiaTheme="majorEastAsia" w:hAnsiTheme="majorHAnsi" w:cstheme="majorBidi"/>
          <w:b/>
          <w:caps/>
          <w:color w:val="BC95C8" w:themeColor="accent1"/>
          <w:sz w:val="44"/>
          <w:szCs w:val="32"/>
        </w:rPr>
      </w:pPr>
      <w:bookmarkStart w:id="52" w:name="_Toc9169002"/>
      <w:r w:rsidRPr="007848E4">
        <w:br w:type="page"/>
      </w:r>
    </w:p>
    <w:p w14:paraId="1C162931" w14:textId="77777777" w:rsidR="00DF66BB" w:rsidRPr="007848E4" w:rsidRDefault="00DF66BB" w:rsidP="00DF66BB">
      <w:pPr>
        <w:pStyle w:val="Heading1"/>
      </w:pPr>
      <w:bookmarkStart w:id="53" w:name="_Toc11256476"/>
      <w:bookmarkStart w:id="54" w:name="_Toc11842845"/>
      <w:r w:rsidRPr="007848E4">
        <w:lastRenderedPageBreak/>
        <w:t>Sample content:</w:t>
      </w:r>
      <w:bookmarkStart w:id="55" w:name="_Toc9169003"/>
      <w:bookmarkEnd w:id="52"/>
      <w:r w:rsidRPr="007848E4">
        <w:t xml:space="preserve"> 2020 roll-out areas</w:t>
      </w:r>
      <w:bookmarkEnd w:id="53"/>
      <w:bookmarkEnd w:id="55"/>
      <w:bookmarkEnd w:id="54"/>
      <w:r w:rsidRPr="007848E4">
        <w:t xml:space="preserve"> </w:t>
      </w:r>
    </w:p>
    <w:p w14:paraId="19370F26" w14:textId="77777777" w:rsidR="00DF66BB" w:rsidRPr="007848E4" w:rsidRDefault="00DF66BB" w:rsidP="00DF66BB">
      <w:pPr>
        <w:pStyle w:val="Intro"/>
        <w:rPr>
          <w:lang w:val="en-GB"/>
        </w:rPr>
      </w:pPr>
    </w:p>
    <w:p w14:paraId="704CF02E" w14:textId="7E977878" w:rsidR="00DF66BB" w:rsidRPr="007848E4" w:rsidRDefault="00DF66BB" w:rsidP="00DF66BB">
      <w:pPr>
        <w:pStyle w:val="Intro"/>
        <w:rPr>
          <w:lang w:val="en-GB"/>
        </w:rPr>
      </w:pPr>
      <w:r w:rsidRPr="007848E4">
        <w:rPr>
          <w:lang w:val="en-GB"/>
        </w:rPr>
        <w:t>This kit has been designed to provide services, local councils and other key stakeholders with sample content to share through their communication channe</w:t>
      </w:r>
      <w:r w:rsidR="007B7F4D" w:rsidRPr="007848E4">
        <w:rPr>
          <w:lang w:val="en-GB"/>
        </w:rPr>
        <w:t>ls. You know your audience best</w:t>
      </w:r>
      <w:r w:rsidR="004141AA" w:rsidRPr="007848E4">
        <w:rPr>
          <w:rFonts w:hint="eastAsia"/>
          <w:lang w:val="en-GB"/>
        </w:rPr>
        <w:t>—</w:t>
      </w:r>
      <w:r w:rsidRPr="007848E4">
        <w:rPr>
          <w:lang w:val="en-GB"/>
        </w:rPr>
        <w:t>the parents who come to your kindergarten or families in your community. You also know your channels</w:t>
      </w:r>
      <w:r w:rsidR="004141AA" w:rsidRPr="007848E4">
        <w:rPr>
          <w:rFonts w:hint="eastAsia"/>
          <w:lang w:val="en-GB"/>
        </w:rPr>
        <w:t>—</w:t>
      </w:r>
      <w:r w:rsidRPr="007848E4">
        <w:rPr>
          <w:lang w:val="en-GB"/>
        </w:rPr>
        <w:t xml:space="preserve">whether it is a newsletter, website, social media or something else. </w:t>
      </w:r>
    </w:p>
    <w:p w14:paraId="52A70A93" w14:textId="3941E6C9" w:rsidR="00DF66BB" w:rsidRPr="007848E4" w:rsidRDefault="00DF66BB" w:rsidP="00DF66BB">
      <w:pPr>
        <w:pStyle w:val="Intro"/>
        <w:rPr>
          <w:lang w:val="en-GB"/>
        </w:rPr>
      </w:pPr>
      <w:r w:rsidRPr="007848E4">
        <w:rPr>
          <w:lang w:val="en-GB"/>
        </w:rPr>
        <w:t xml:space="preserve">Therefore, we suggest that you copy and paste the suggested content below and tailor it for your audience and channels. You’ll want to use language that is familiar, has the right level of detail and add localised information. We want to make it easy for you to share the facts. </w:t>
      </w:r>
    </w:p>
    <w:p w14:paraId="6D4D7899" w14:textId="77777777" w:rsidR="00DF66BB" w:rsidRPr="007848E4" w:rsidRDefault="00DF66BB" w:rsidP="00DF66BB">
      <w:pPr>
        <w:spacing w:line="259" w:lineRule="auto"/>
        <w:rPr>
          <w:rFonts w:cstheme="minorHAnsi"/>
          <w:bCs/>
        </w:rPr>
      </w:pPr>
    </w:p>
    <w:p w14:paraId="5018858F" w14:textId="77777777" w:rsidR="00DF66BB" w:rsidRPr="007848E4" w:rsidRDefault="00DF66BB" w:rsidP="00846224">
      <w:pPr>
        <w:pStyle w:val="Heading2"/>
      </w:pPr>
      <w:bookmarkStart w:id="56" w:name="_Toc9169004"/>
      <w:bookmarkStart w:id="57" w:name="_Toc9169005"/>
      <w:bookmarkStart w:id="58" w:name="_Toc9169006"/>
      <w:bookmarkStart w:id="59" w:name="_Toc9169007"/>
      <w:bookmarkStart w:id="60" w:name="_Toc9169008"/>
      <w:bookmarkStart w:id="61" w:name="_Toc9169009"/>
      <w:bookmarkStart w:id="62" w:name="_Toc9169010"/>
      <w:bookmarkStart w:id="63" w:name="_Toc9169011"/>
      <w:bookmarkStart w:id="64" w:name="_Toc9169012"/>
      <w:bookmarkStart w:id="65" w:name="_Toc9169013"/>
      <w:bookmarkStart w:id="66" w:name="_Toc9169014"/>
      <w:bookmarkStart w:id="67" w:name="_Toc9169015"/>
      <w:bookmarkStart w:id="68" w:name="_Toc9169016"/>
      <w:bookmarkStart w:id="69" w:name="_Toc9169017"/>
      <w:bookmarkStart w:id="70" w:name="_Toc9169018"/>
      <w:bookmarkStart w:id="71" w:name="_Toc9169019"/>
      <w:bookmarkStart w:id="72" w:name="_Toc9169020"/>
      <w:bookmarkStart w:id="73" w:name="_Toc9169021"/>
      <w:bookmarkStart w:id="74" w:name="_Toc9169022"/>
      <w:bookmarkStart w:id="75" w:name="_Toc9169023"/>
      <w:bookmarkStart w:id="76" w:name="_Toc9169024"/>
      <w:bookmarkStart w:id="77" w:name="_Toc9169025"/>
      <w:bookmarkStart w:id="78" w:name="_Toc9169026"/>
      <w:bookmarkStart w:id="79" w:name="_Toc9169027"/>
      <w:bookmarkStart w:id="80" w:name="_Toc9169028"/>
      <w:bookmarkStart w:id="81" w:name="_Toc9169029"/>
      <w:bookmarkStart w:id="82" w:name="_Toc9169030"/>
      <w:bookmarkStart w:id="83" w:name="_Toc9169031"/>
      <w:bookmarkStart w:id="84" w:name="_Toc9169032"/>
      <w:bookmarkStart w:id="85" w:name="_Toc9169033"/>
      <w:bookmarkStart w:id="86" w:name="_Toc9169034"/>
      <w:bookmarkStart w:id="87" w:name="_Toc9169035"/>
      <w:bookmarkStart w:id="88" w:name="_Toc9169036"/>
      <w:bookmarkStart w:id="89" w:name="_Toc9169037"/>
      <w:bookmarkStart w:id="90" w:name="_Toc9169038"/>
      <w:bookmarkStart w:id="91" w:name="_Toc9169039"/>
      <w:bookmarkStart w:id="92" w:name="_Toc9169040"/>
      <w:bookmarkStart w:id="93" w:name="_Toc9169041"/>
      <w:bookmarkStart w:id="94" w:name="_Toc9169042"/>
      <w:bookmarkStart w:id="95" w:name="_Toc11256477"/>
      <w:bookmarkStart w:id="96" w:name="_Toc9169043"/>
      <w:bookmarkStart w:id="97" w:name="_Toc11842846"/>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7848E4">
        <w:t>Website content</w:t>
      </w:r>
      <w:bookmarkEnd w:id="95"/>
      <w:bookmarkEnd w:id="97"/>
      <w:r w:rsidRPr="007848E4">
        <w:t xml:space="preserve"> </w:t>
      </w:r>
      <w:bookmarkEnd w:id="96"/>
    </w:p>
    <w:p w14:paraId="57C8A214" w14:textId="77777777" w:rsidR="00DF66BB" w:rsidRPr="007848E4" w:rsidRDefault="00DF66BB" w:rsidP="00846224">
      <w:pPr>
        <w:pStyle w:val="Intro"/>
      </w:pPr>
    </w:p>
    <w:p w14:paraId="46FEBF05" w14:textId="1BD344E5" w:rsidR="00DF66BB" w:rsidRPr="007848E4" w:rsidRDefault="00DF66BB" w:rsidP="00083C9C">
      <w:pPr>
        <w:pStyle w:val="Intro"/>
      </w:pPr>
      <w:bookmarkStart w:id="98" w:name="_Toc494291063"/>
      <w:r w:rsidRPr="007848E4">
        <w:t xml:space="preserve">It is recommended that you consider including a page on your website (linked from a prominent location on the home page) with information about Three-year-old Kindergarten. </w:t>
      </w:r>
    </w:p>
    <w:p w14:paraId="43EAE0B0" w14:textId="1FC9EA9B" w:rsidR="00DF66BB" w:rsidRPr="007848E4" w:rsidRDefault="004141AA" w:rsidP="00083C9C">
      <w:pPr>
        <w:pStyle w:val="Intro"/>
        <w:rPr>
          <w:rStyle w:val="Hyperlink"/>
          <w:rFonts w:cstheme="minorHAnsi"/>
          <w:bCs/>
          <w:color w:val="BC95C8" w:themeColor="accent1"/>
        </w:rPr>
      </w:pPr>
      <w:r w:rsidRPr="007848E4">
        <w:t>We suggest linking to</w:t>
      </w:r>
      <w:r w:rsidR="00DF66BB" w:rsidRPr="007848E4">
        <w:t xml:space="preserve"> </w:t>
      </w:r>
      <w:hyperlink r:id="rId24" w:history="1">
        <w:r w:rsidR="00DF66BB" w:rsidRPr="007848E4">
          <w:rPr>
            <w:rStyle w:val="Hyperlink"/>
            <w:rFonts w:cstheme="minorHAnsi"/>
            <w:bCs/>
          </w:rPr>
          <w:t>www.education.vic.gov.au/3yokinder</w:t>
        </w:r>
      </w:hyperlink>
      <w:r w:rsidR="00DF66BB" w:rsidRPr="007848E4">
        <w:t xml:space="preserve"> from the page on your website.</w:t>
      </w:r>
    </w:p>
    <w:p w14:paraId="2039F16F" w14:textId="77777777" w:rsidR="00EC435B" w:rsidRPr="007848E4" w:rsidRDefault="00EC435B" w:rsidP="00DF66BB">
      <w:pPr>
        <w:spacing w:after="200" w:line="276" w:lineRule="auto"/>
        <w:rPr>
          <w:rFonts w:cstheme="minorHAnsi"/>
          <w:bCs/>
          <w:color w:val="BC95C8" w:themeColor="accent1"/>
          <w:u w:val="single"/>
        </w:rPr>
      </w:pPr>
    </w:p>
    <w:bookmarkEnd w:id="98"/>
    <w:p w14:paraId="24BAA35F" w14:textId="77777777" w:rsidR="00DF66BB" w:rsidRPr="007848E4" w:rsidRDefault="00DF66BB" w:rsidP="00DF66BB">
      <w:pPr>
        <w:pStyle w:val="Heading3"/>
      </w:pPr>
      <w:r w:rsidRPr="007848E4">
        <w:t>Three-year-old Kindergarten</w:t>
      </w:r>
    </w:p>
    <w:p w14:paraId="271A286A" w14:textId="77777777" w:rsidR="00DF66BB" w:rsidRPr="007848E4" w:rsidRDefault="00DF66BB" w:rsidP="00DF66BB">
      <w:pPr>
        <w:spacing w:after="0"/>
        <w:rPr>
          <w:rFonts w:cstheme="minorHAnsi"/>
          <w:bCs/>
          <w:i/>
          <w:szCs w:val="22"/>
        </w:rPr>
      </w:pPr>
      <w:r w:rsidRPr="007848E4">
        <w:rPr>
          <w:rFonts w:cstheme="minorHAnsi"/>
          <w:bCs/>
          <w:i/>
          <w:szCs w:val="22"/>
        </w:rPr>
        <w:t xml:space="preserve">Every child deserves the opportunity to have the best start. That’s why kindergarten programs for all three-year-old children will soon be made available [in/at &lt;insert location/service name&gt;]. This means an extra year of learning, play and making friends. </w:t>
      </w:r>
    </w:p>
    <w:p w14:paraId="318D2720" w14:textId="77777777" w:rsidR="00DF66BB" w:rsidRPr="007848E4" w:rsidRDefault="00DF66BB" w:rsidP="00DF66BB">
      <w:pPr>
        <w:spacing w:after="0"/>
        <w:rPr>
          <w:rFonts w:cstheme="minorHAnsi"/>
          <w:bCs/>
          <w:i/>
          <w:szCs w:val="22"/>
        </w:rPr>
      </w:pPr>
    </w:p>
    <w:p w14:paraId="0F22CE72" w14:textId="77777777" w:rsidR="00DF66BB" w:rsidRPr="007848E4" w:rsidRDefault="00DF66BB" w:rsidP="00DF66BB">
      <w:pPr>
        <w:spacing w:after="0"/>
        <w:rPr>
          <w:rFonts w:cstheme="minorHAnsi"/>
          <w:bCs/>
          <w:i/>
          <w:szCs w:val="22"/>
        </w:rPr>
      </w:pPr>
      <w:r w:rsidRPr="007848E4">
        <w:rPr>
          <w:rFonts w:cstheme="minorHAnsi"/>
          <w:bCs/>
          <w:i/>
          <w:szCs w:val="22"/>
        </w:rPr>
        <w:t>Funded by the Victorian Government, and delivered locally, every child who will be three will be eligible for up to 15 hours per week of subsidised kindergarten.</w:t>
      </w:r>
    </w:p>
    <w:p w14:paraId="45569A65" w14:textId="77777777" w:rsidR="00DF66BB" w:rsidRPr="007848E4" w:rsidRDefault="00DF66BB" w:rsidP="00DF66BB">
      <w:pPr>
        <w:spacing w:after="0"/>
        <w:rPr>
          <w:rFonts w:cstheme="minorHAnsi"/>
          <w:bCs/>
          <w:i/>
          <w:szCs w:val="22"/>
        </w:rPr>
      </w:pPr>
    </w:p>
    <w:p w14:paraId="266DEA43" w14:textId="77777777" w:rsidR="00DF66BB" w:rsidRPr="007848E4" w:rsidRDefault="00DF66BB" w:rsidP="00DF66BB">
      <w:pPr>
        <w:spacing w:after="0"/>
        <w:rPr>
          <w:rFonts w:cstheme="minorHAnsi"/>
          <w:bCs/>
          <w:i/>
          <w:szCs w:val="22"/>
        </w:rPr>
      </w:pPr>
      <w:r w:rsidRPr="007848E4">
        <w:rPr>
          <w:rFonts w:cstheme="minorHAnsi"/>
          <w:bCs/>
          <w:i/>
          <w:szCs w:val="22"/>
        </w:rPr>
        <w:t xml:space="preserve">Research consistently shows that two years of kindergarten are better than one. The skills children learn set the foundation for the rest of their lives. </w:t>
      </w:r>
    </w:p>
    <w:p w14:paraId="61C0D073" w14:textId="77777777" w:rsidR="00DF66BB" w:rsidRPr="007848E4" w:rsidRDefault="00DF66BB" w:rsidP="00DF66BB">
      <w:pPr>
        <w:spacing w:after="0"/>
        <w:rPr>
          <w:rFonts w:cstheme="minorHAnsi"/>
          <w:bCs/>
          <w:i/>
          <w:szCs w:val="22"/>
        </w:rPr>
      </w:pPr>
    </w:p>
    <w:p w14:paraId="3D09A9E3" w14:textId="77777777" w:rsidR="00DF66BB" w:rsidRPr="007848E4" w:rsidRDefault="00DF66BB" w:rsidP="00DF66BB">
      <w:pPr>
        <w:spacing w:after="0"/>
        <w:rPr>
          <w:rFonts w:cstheme="minorHAnsi"/>
          <w:bCs/>
          <w:i/>
          <w:szCs w:val="22"/>
        </w:rPr>
      </w:pPr>
      <w:r w:rsidRPr="007848E4">
        <w:rPr>
          <w:rFonts w:cstheme="minorHAnsi"/>
          <w:bCs/>
          <w:i/>
          <w:szCs w:val="22"/>
        </w:rPr>
        <w:t>In a kindergarten program, children enjoy play-based learning. Teachers support children to develop curiosity, concentration, resilience and creativity. Through play they learn language skills, basic maths concepts, how to regulate their behaviour and get along with others.</w:t>
      </w:r>
    </w:p>
    <w:p w14:paraId="36C748B3" w14:textId="77777777" w:rsidR="00DF66BB" w:rsidRPr="007848E4" w:rsidRDefault="00DF66BB" w:rsidP="00DF66BB">
      <w:pPr>
        <w:spacing w:after="0"/>
        <w:rPr>
          <w:rFonts w:cstheme="minorHAnsi"/>
          <w:bCs/>
          <w:i/>
          <w:szCs w:val="22"/>
        </w:rPr>
      </w:pPr>
    </w:p>
    <w:p w14:paraId="163CCFB3" w14:textId="77777777" w:rsidR="00DF66BB" w:rsidRPr="007848E4" w:rsidRDefault="00DF66BB" w:rsidP="00DF66BB">
      <w:pPr>
        <w:spacing w:after="0"/>
        <w:rPr>
          <w:rFonts w:cstheme="minorHAnsi"/>
          <w:i/>
          <w:szCs w:val="22"/>
        </w:rPr>
      </w:pPr>
      <w:r w:rsidRPr="007848E4">
        <w:rPr>
          <w:rFonts w:cstheme="minorHAnsi"/>
          <w:bCs/>
          <w:i/>
          <w:szCs w:val="22"/>
        </w:rPr>
        <w:t>The program will be rolled out</w:t>
      </w:r>
      <w:r w:rsidRPr="007848E4">
        <w:rPr>
          <w:i/>
        </w:rPr>
        <w:t xml:space="preserve"> across Victoria in stages. From 2020, three-year-olds in six council areas, including ours, will be able to access up to 15 hours per week of kindergarten. The Three-year-old Kindergarten program means</w:t>
      </w:r>
      <w:r w:rsidRPr="007848E4">
        <w:rPr>
          <w:rFonts w:cstheme="minorHAnsi"/>
          <w:i/>
          <w:szCs w:val="22"/>
        </w:rPr>
        <w:t xml:space="preserve"> greater access to early learning for all children.</w:t>
      </w:r>
    </w:p>
    <w:p w14:paraId="35F8C33F" w14:textId="77777777" w:rsidR="00DF66BB" w:rsidRPr="007848E4" w:rsidRDefault="00DF66BB" w:rsidP="00DF66BB">
      <w:pPr>
        <w:spacing w:after="0"/>
        <w:rPr>
          <w:i/>
        </w:rPr>
      </w:pPr>
    </w:p>
    <w:p w14:paraId="23670ABA" w14:textId="77777777" w:rsidR="00DF66BB" w:rsidRPr="007848E4" w:rsidRDefault="00DF66BB" w:rsidP="00DF66BB">
      <w:pPr>
        <w:spacing w:after="0"/>
        <w:rPr>
          <w:i/>
        </w:rPr>
      </w:pPr>
      <w:r w:rsidRPr="007848E4">
        <w:rPr>
          <w:i/>
        </w:rPr>
        <w:t xml:space="preserve">For more information, visit: </w:t>
      </w:r>
      <w:hyperlink r:id="rId25" w:history="1">
        <w:r w:rsidRPr="007848E4">
          <w:rPr>
            <w:rStyle w:val="Hyperlink"/>
            <w:i/>
          </w:rPr>
          <w:t>www.education.vic.gov.au/3yokinder</w:t>
        </w:r>
      </w:hyperlink>
      <w:r w:rsidRPr="007848E4">
        <w:rPr>
          <w:i/>
        </w:rPr>
        <w:t xml:space="preserve"> </w:t>
      </w:r>
    </w:p>
    <w:p w14:paraId="431335F2" w14:textId="77777777" w:rsidR="00DF66BB" w:rsidRPr="007848E4" w:rsidRDefault="00DF66BB" w:rsidP="00DF66BB">
      <w:pPr>
        <w:spacing w:after="0"/>
        <w:rPr>
          <w:b/>
        </w:rPr>
      </w:pPr>
    </w:p>
    <w:p w14:paraId="53095D7A" w14:textId="77777777" w:rsidR="00DF66BB" w:rsidRPr="007848E4" w:rsidRDefault="00DF66BB" w:rsidP="00DF66BB">
      <w:pPr>
        <w:spacing w:after="0"/>
        <w:rPr>
          <w:b/>
          <w:color w:val="BC95C8" w:themeColor="accent1"/>
        </w:rPr>
      </w:pPr>
    </w:p>
    <w:p w14:paraId="295405FC" w14:textId="77777777" w:rsidR="00DF66BB" w:rsidRPr="007848E4" w:rsidRDefault="00DF66BB" w:rsidP="00DF66BB">
      <w:pPr>
        <w:spacing w:after="0"/>
        <w:rPr>
          <w:rFonts w:asciiTheme="majorHAnsi" w:eastAsiaTheme="majorEastAsia" w:hAnsiTheme="majorHAnsi" w:cstheme="majorBidi"/>
          <w:b/>
          <w:caps/>
          <w:color w:val="BC95C8" w:themeColor="accent1"/>
          <w:sz w:val="26"/>
          <w:szCs w:val="26"/>
        </w:rPr>
      </w:pPr>
      <w:bookmarkStart w:id="99" w:name="_Toc9169044"/>
      <w:r w:rsidRPr="007848E4">
        <w:br w:type="page"/>
      </w:r>
    </w:p>
    <w:p w14:paraId="5B9BD6A5" w14:textId="0B843AC8" w:rsidR="00083C9C" w:rsidRPr="007848E4" w:rsidRDefault="00DF66BB" w:rsidP="00083C9C">
      <w:pPr>
        <w:pStyle w:val="Heading2"/>
      </w:pPr>
      <w:bookmarkStart w:id="100" w:name="_Toc11256478"/>
      <w:bookmarkStart w:id="101" w:name="_Toc11842847"/>
      <w:r w:rsidRPr="007848E4">
        <w:lastRenderedPageBreak/>
        <w:t>Newsletter/email</w:t>
      </w:r>
      <w:bookmarkEnd w:id="99"/>
      <w:r w:rsidRPr="007848E4">
        <w:t xml:space="preserve"> content</w:t>
      </w:r>
      <w:bookmarkEnd w:id="100"/>
      <w:bookmarkEnd w:id="101"/>
    </w:p>
    <w:p w14:paraId="4FA330D1" w14:textId="7C49718C" w:rsidR="00083C9C" w:rsidRPr="007848E4" w:rsidRDefault="00083C9C" w:rsidP="00083C9C">
      <w:pPr>
        <w:pStyle w:val="Intro"/>
      </w:pPr>
    </w:p>
    <w:p w14:paraId="346489EC" w14:textId="43E62745" w:rsidR="00DF66BB" w:rsidRPr="007848E4" w:rsidRDefault="00DF66BB" w:rsidP="0016402C">
      <w:pPr>
        <w:rPr>
          <w:color w:val="AF272F" w:themeColor="text1"/>
        </w:rPr>
      </w:pPr>
      <w:r w:rsidRPr="007848E4">
        <w:rPr>
          <w:color w:val="AF272F" w:themeColor="text1"/>
        </w:rPr>
        <w:t xml:space="preserve">The following content can be included in your newsletters/bulletins, regular emails or messages sent to families, the community and the early learning workforce. This will give you a head start in promoting kindergarten programs for three-year-olds, and providing information to the community. </w:t>
      </w:r>
    </w:p>
    <w:p w14:paraId="100C03FF" w14:textId="77777777" w:rsidR="00DF66BB" w:rsidRPr="007848E4" w:rsidRDefault="00DF66BB" w:rsidP="00DF66BB">
      <w:pPr>
        <w:pStyle w:val="Heading3"/>
      </w:pPr>
      <w:r w:rsidRPr="007848E4">
        <w:br/>
        <w:t xml:space="preserve">Short article </w:t>
      </w:r>
    </w:p>
    <w:p w14:paraId="3801F846" w14:textId="77777777" w:rsidR="00DF66BB" w:rsidRPr="007848E4" w:rsidRDefault="00DF66BB" w:rsidP="00DF66BB">
      <w:pPr>
        <w:pStyle w:val="Heading4"/>
      </w:pPr>
      <w:r w:rsidRPr="007848E4">
        <w:t>Three-year-old Kindergarten is coming to [insert location/service name]</w:t>
      </w:r>
    </w:p>
    <w:p w14:paraId="3E9E5678" w14:textId="77777777" w:rsidR="00DF66BB" w:rsidRPr="007848E4" w:rsidRDefault="00DF66BB" w:rsidP="00DF66BB"/>
    <w:p w14:paraId="5B68068B" w14:textId="77777777" w:rsidR="00DF66BB" w:rsidRPr="007848E4" w:rsidRDefault="00DF66BB" w:rsidP="00DF66BB">
      <w:pPr>
        <w:rPr>
          <w:rFonts w:cstheme="minorHAnsi"/>
          <w:i/>
          <w:szCs w:val="22"/>
          <w:lang w:val="en-AU"/>
        </w:rPr>
      </w:pPr>
      <w:r w:rsidRPr="007848E4">
        <w:rPr>
          <w:rFonts w:cstheme="minorHAnsi"/>
          <w:i/>
          <w:szCs w:val="22"/>
          <w:lang w:val="en-AU"/>
        </w:rPr>
        <w:t xml:space="preserve">Do you know a child who will be three next year?  </w:t>
      </w:r>
    </w:p>
    <w:p w14:paraId="40CFF13E" w14:textId="77777777" w:rsidR="00DF66BB" w:rsidRPr="007848E4" w:rsidRDefault="00DF66BB" w:rsidP="00DF66BB">
      <w:pPr>
        <w:rPr>
          <w:rFonts w:cstheme="minorHAnsi"/>
          <w:i/>
          <w:szCs w:val="22"/>
          <w:lang w:val="en-AU"/>
        </w:rPr>
      </w:pPr>
      <w:r w:rsidRPr="007848E4">
        <w:rPr>
          <w:rFonts w:cstheme="minorHAnsi"/>
          <w:i/>
          <w:szCs w:val="22"/>
          <w:lang w:val="en-AU"/>
        </w:rPr>
        <w:t xml:space="preserve">In 2020, kindergarten programs for three-year-olds will be made available [in/at &lt;insert location/service name]. This means an extra year of learning, play and making friends. </w:t>
      </w:r>
    </w:p>
    <w:p w14:paraId="04669CD6" w14:textId="77777777" w:rsidR="00DF66BB" w:rsidRPr="007848E4" w:rsidRDefault="00DF66BB" w:rsidP="00DF66BB">
      <w:pPr>
        <w:rPr>
          <w:rFonts w:cstheme="minorHAnsi"/>
          <w:i/>
          <w:szCs w:val="22"/>
          <w:lang w:val="en-AU"/>
        </w:rPr>
      </w:pPr>
      <w:r w:rsidRPr="007848E4">
        <w:rPr>
          <w:rFonts w:cstheme="minorHAnsi"/>
          <w:i/>
          <w:szCs w:val="22"/>
          <w:lang w:val="en-AU"/>
        </w:rPr>
        <w:t xml:space="preserve">Research shows that two years of kindergarten are better than one. In a kindergarten program, children enjoy play-based learning guided by trained teachers. </w:t>
      </w:r>
    </w:p>
    <w:p w14:paraId="6F9B71E4" w14:textId="77777777" w:rsidR="00DF66BB" w:rsidRPr="007848E4" w:rsidRDefault="00DF66BB" w:rsidP="00DF66BB">
      <w:pPr>
        <w:rPr>
          <w:rFonts w:cstheme="minorHAnsi"/>
          <w:i/>
          <w:szCs w:val="22"/>
          <w:lang w:val="en-AU"/>
        </w:rPr>
      </w:pPr>
      <w:r w:rsidRPr="007848E4">
        <w:rPr>
          <w:rFonts w:cstheme="minorHAnsi"/>
          <w:i/>
          <w:szCs w:val="22"/>
          <w:lang w:val="en-AU"/>
        </w:rPr>
        <w:t xml:space="preserve">The skills we learn as children set the foundation for the rest of our life. Starting kindergarten at three years old gives them the best start. </w:t>
      </w:r>
    </w:p>
    <w:p w14:paraId="396D21DA" w14:textId="77777777" w:rsidR="00DF66BB" w:rsidRPr="007848E4" w:rsidRDefault="00DF66BB" w:rsidP="00DF66BB">
      <w:pPr>
        <w:spacing w:after="200"/>
        <w:rPr>
          <w:rFonts w:cstheme="minorHAnsi"/>
          <w:i/>
          <w:szCs w:val="22"/>
        </w:rPr>
      </w:pPr>
      <w:r w:rsidRPr="007848E4">
        <w:rPr>
          <w:rFonts w:cstheme="minorHAnsi"/>
          <w:i/>
          <w:szCs w:val="22"/>
        </w:rPr>
        <w:t xml:space="preserve">More information will be made available soon about how you can enrol. </w:t>
      </w:r>
    </w:p>
    <w:p w14:paraId="2AB882EF" w14:textId="77777777" w:rsidR="00DF66BB" w:rsidRPr="007848E4" w:rsidRDefault="00DF66BB" w:rsidP="00DF66BB">
      <w:pPr>
        <w:spacing w:after="200"/>
        <w:rPr>
          <w:rFonts w:cstheme="minorHAnsi"/>
          <w:i/>
          <w:szCs w:val="22"/>
        </w:rPr>
      </w:pPr>
      <w:r w:rsidRPr="007848E4">
        <w:rPr>
          <w:rFonts w:cstheme="minorHAnsi"/>
          <w:i/>
          <w:szCs w:val="22"/>
        </w:rPr>
        <w:t xml:space="preserve">For more information, visit </w:t>
      </w:r>
      <w:hyperlink r:id="rId26" w:history="1">
        <w:r w:rsidRPr="007848E4">
          <w:rPr>
            <w:rStyle w:val="Hyperlink"/>
            <w:rFonts w:cstheme="minorHAnsi"/>
            <w:i/>
            <w:szCs w:val="22"/>
          </w:rPr>
          <w:t>www.education.vic.gov.au/3yokinder</w:t>
        </w:r>
      </w:hyperlink>
    </w:p>
    <w:p w14:paraId="0383E365" w14:textId="77777777" w:rsidR="00DF66BB" w:rsidRPr="007848E4" w:rsidRDefault="00DF66BB" w:rsidP="00DF66BB">
      <w:pPr>
        <w:pStyle w:val="Heading3"/>
      </w:pPr>
      <w:r w:rsidRPr="007848E4">
        <w:t xml:space="preserve">Long article </w:t>
      </w:r>
    </w:p>
    <w:p w14:paraId="75B741A0" w14:textId="77777777" w:rsidR="00DF66BB" w:rsidRPr="007848E4" w:rsidRDefault="00DF66BB" w:rsidP="00DF66BB">
      <w:pPr>
        <w:pStyle w:val="Heading4"/>
      </w:pPr>
      <w:r w:rsidRPr="007848E4">
        <w:t>Three-year-old Kindergarten is coming to [insert location/service name]</w:t>
      </w:r>
    </w:p>
    <w:p w14:paraId="125D9036" w14:textId="77777777" w:rsidR="00DF66BB" w:rsidRPr="007848E4" w:rsidRDefault="00DF66BB" w:rsidP="00DF66BB"/>
    <w:p w14:paraId="2A722F7A" w14:textId="77777777" w:rsidR="00DF66BB" w:rsidRPr="007848E4" w:rsidRDefault="00DF66BB" w:rsidP="00DF66BB">
      <w:pPr>
        <w:rPr>
          <w:rFonts w:cstheme="minorHAnsi"/>
          <w:i/>
          <w:szCs w:val="22"/>
          <w:lang w:val="en-AU"/>
        </w:rPr>
      </w:pPr>
      <w:r w:rsidRPr="007848E4">
        <w:rPr>
          <w:rFonts w:cstheme="minorHAnsi"/>
          <w:i/>
          <w:szCs w:val="22"/>
          <w:lang w:val="en-AU"/>
        </w:rPr>
        <w:t xml:space="preserve">Do you know a child who will be three next year?  </w:t>
      </w:r>
    </w:p>
    <w:p w14:paraId="79941636" w14:textId="77777777" w:rsidR="00DF66BB" w:rsidRPr="007848E4" w:rsidRDefault="00DF66BB" w:rsidP="00DF66BB">
      <w:pPr>
        <w:rPr>
          <w:rFonts w:cstheme="minorHAnsi"/>
          <w:i/>
          <w:szCs w:val="22"/>
          <w:lang w:val="en-AU"/>
        </w:rPr>
      </w:pPr>
      <w:r w:rsidRPr="007848E4">
        <w:rPr>
          <w:rFonts w:cstheme="minorHAnsi"/>
          <w:i/>
          <w:szCs w:val="22"/>
          <w:lang w:val="en-AU"/>
        </w:rPr>
        <w:t xml:space="preserve">In 2020, kindergarten programs for three-year-old will be made available [in/at &lt;insert location/service name]. This means an extra year of learning, play and making friends. </w:t>
      </w:r>
    </w:p>
    <w:p w14:paraId="41250CFA" w14:textId="5884F8CB" w:rsidR="00DF66BB" w:rsidRPr="007848E4" w:rsidRDefault="00DF66BB" w:rsidP="00DF66BB">
      <w:pPr>
        <w:rPr>
          <w:rFonts w:cstheme="minorHAnsi"/>
          <w:i/>
          <w:szCs w:val="22"/>
          <w:lang w:val="en-AU"/>
        </w:rPr>
      </w:pPr>
      <w:r w:rsidRPr="007848E4">
        <w:rPr>
          <w:rFonts w:cstheme="minorHAnsi"/>
          <w:i/>
          <w:szCs w:val="22"/>
          <w:lang w:val="en-AU"/>
        </w:rPr>
        <w:t>Currently, the Victorian Government subsidises 15 hours per week of kindergarten in the year before school, this is known as ‘</w:t>
      </w:r>
      <w:r w:rsidR="004141AA" w:rsidRPr="007848E4">
        <w:rPr>
          <w:rFonts w:cstheme="minorHAnsi"/>
          <w:i/>
          <w:szCs w:val="22"/>
          <w:lang w:val="en-AU"/>
        </w:rPr>
        <w:t>fo</w:t>
      </w:r>
      <w:r w:rsidRPr="007848E4">
        <w:rPr>
          <w:rFonts w:cstheme="minorHAnsi"/>
          <w:i/>
          <w:szCs w:val="22"/>
          <w:lang w:val="en-AU"/>
        </w:rPr>
        <w:t xml:space="preserve">ur-year-old </w:t>
      </w:r>
      <w:r w:rsidR="004141AA" w:rsidRPr="007848E4">
        <w:rPr>
          <w:rFonts w:cstheme="minorHAnsi"/>
          <w:i/>
          <w:szCs w:val="22"/>
          <w:lang w:val="en-AU"/>
        </w:rPr>
        <w:t>k</w:t>
      </w:r>
      <w:r w:rsidRPr="007848E4">
        <w:rPr>
          <w:rFonts w:cstheme="minorHAnsi"/>
          <w:i/>
          <w:szCs w:val="22"/>
          <w:lang w:val="en-AU"/>
        </w:rPr>
        <w:t xml:space="preserve">indergarten’. From next year, &lt;insert information about your service&gt;. </w:t>
      </w:r>
    </w:p>
    <w:p w14:paraId="456FBA4C" w14:textId="77777777" w:rsidR="00DF66BB" w:rsidRPr="007848E4" w:rsidRDefault="00DF66BB" w:rsidP="00DF66BB">
      <w:pPr>
        <w:rPr>
          <w:rFonts w:cstheme="minorHAnsi"/>
          <w:i/>
          <w:szCs w:val="22"/>
          <w:lang w:val="en-AU"/>
        </w:rPr>
      </w:pPr>
      <w:r w:rsidRPr="007848E4">
        <w:rPr>
          <w:rFonts w:cstheme="minorHAnsi"/>
          <w:i/>
          <w:szCs w:val="22"/>
          <w:lang w:val="en-AU"/>
        </w:rPr>
        <w:t>Trained teachers support children to develop curiosity, concentration, resilience and creativity. Through play they learn language skills, basic maths concepts, how to regulate their behaviour and get along with others.</w:t>
      </w:r>
    </w:p>
    <w:p w14:paraId="6A4AC987" w14:textId="77777777" w:rsidR="00DF66BB" w:rsidRPr="007848E4" w:rsidRDefault="00DF66BB" w:rsidP="00DF66BB">
      <w:pPr>
        <w:rPr>
          <w:rFonts w:cstheme="minorHAnsi"/>
          <w:i/>
          <w:szCs w:val="22"/>
          <w:lang w:val="en-AU"/>
        </w:rPr>
      </w:pPr>
      <w:r w:rsidRPr="007848E4">
        <w:rPr>
          <w:rFonts w:cstheme="minorHAnsi"/>
          <w:i/>
          <w:szCs w:val="22"/>
          <w:lang w:val="en-AU"/>
        </w:rPr>
        <w:t>Just like with Four-year-old Kindergarten, three-year-old kindergarten programs will be tailored to meet the needs of local children.</w:t>
      </w:r>
    </w:p>
    <w:p w14:paraId="52222AAA" w14:textId="77777777" w:rsidR="00DF66BB" w:rsidRPr="007848E4" w:rsidRDefault="00DF66BB" w:rsidP="00DF66BB">
      <w:pPr>
        <w:rPr>
          <w:rFonts w:cstheme="minorHAnsi"/>
          <w:i/>
          <w:szCs w:val="22"/>
          <w:lang w:val="en-AU"/>
        </w:rPr>
      </w:pPr>
      <w:r w:rsidRPr="007848E4">
        <w:rPr>
          <w:rFonts w:cstheme="minorHAnsi"/>
          <w:i/>
          <w:szCs w:val="22"/>
          <w:lang w:val="en-AU"/>
        </w:rPr>
        <w:t>The skills we learn as children set the foundation for the rest of our life. Starting kindergarten at three years old gives them the best start to life.</w:t>
      </w:r>
    </w:p>
    <w:p w14:paraId="03CBA7CF" w14:textId="77777777" w:rsidR="00DF66BB" w:rsidRPr="007848E4" w:rsidRDefault="00DF66BB" w:rsidP="00DF66BB">
      <w:pPr>
        <w:spacing w:after="200"/>
        <w:rPr>
          <w:rFonts w:cstheme="minorHAnsi"/>
          <w:i/>
          <w:szCs w:val="22"/>
        </w:rPr>
      </w:pPr>
      <w:r w:rsidRPr="007848E4">
        <w:rPr>
          <w:rFonts w:cstheme="minorHAnsi"/>
          <w:i/>
          <w:szCs w:val="22"/>
        </w:rPr>
        <w:t xml:space="preserve">More information will be available soon.  </w:t>
      </w:r>
    </w:p>
    <w:p w14:paraId="36F160D4" w14:textId="77777777" w:rsidR="00DF66BB" w:rsidRPr="007848E4" w:rsidRDefault="00DF66BB" w:rsidP="00DF66BB">
      <w:pPr>
        <w:spacing w:after="200"/>
        <w:rPr>
          <w:rFonts w:cstheme="minorHAnsi"/>
          <w:i/>
          <w:szCs w:val="22"/>
        </w:rPr>
      </w:pPr>
      <w:r w:rsidRPr="007848E4">
        <w:rPr>
          <w:rFonts w:cstheme="minorHAnsi"/>
          <w:i/>
          <w:szCs w:val="22"/>
        </w:rPr>
        <w:t xml:space="preserve">For more information, visit </w:t>
      </w:r>
      <w:hyperlink r:id="rId27" w:history="1">
        <w:r w:rsidRPr="007848E4">
          <w:rPr>
            <w:rStyle w:val="Hyperlink"/>
            <w:rFonts w:cstheme="minorHAnsi"/>
            <w:i/>
            <w:szCs w:val="22"/>
          </w:rPr>
          <w:t>www.education.vic.gov.au/3yokinder</w:t>
        </w:r>
      </w:hyperlink>
      <w:r w:rsidRPr="007848E4">
        <w:rPr>
          <w:rFonts w:cstheme="minorHAnsi"/>
          <w:i/>
          <w:szCs w:val="22"/>
        </w:rPr>
        <w:t xml:space="preserve"> </w:t>
      </w:r>
    </w:p>
    <w:p w14:paraId="651C7A6F" w14:textId="77777777" w:rsidR="00DF66BB" w:rsidRPr="007848E4" w:rsidRDefault="00DF66BB" w:rsidP="00DF66BB">
      <w:pPr>
        <w:rPr>
          <w:rFonts w:cstheme="minorHAnsi"/>
          <w:color w:val="C00000"/>
          <w:sz w:val="24"/>
        </w:rPr>
      </w:pPr>
    </w:p>
    <w:p w14:paraId="1091D0DD" w14:textId="77777777" w:rsidR="00DF66BB" w:rsidRPr="007848E4" w:rsidRDefault="00DF66BB" w:rsidP="00DF66BB">
      <w:pPr>
        <w:spacing w:after="0"/>
        <w:rPr>
          <w:rFonts w:asciiTheme="majorHAnsi" w:eastAsiaTheme="majorEastAsia" w:hAnsiTheme="majorHAnsi" w:cstheme="majorBidi"/>
          <w:b/>
          <w:caps/>
          <w:color w:val="BC95C8" w:themeColor="accent1"/>
          <w:sz w:val="26"/>
          <w:szCs w:val="26"/>
        </w:rPr>
      </w:pPr>
      <w:bookmarkStart w:id="102" w:name="_Toc9169045"/>
      <w:r w:rsidRPr="007848E4">
        <w:br w:type="page"/>
      </w:r>
    </w:p>
    <w:p w14:paraId="45066E46" w14:textId="77777777" w:rsidR="00DF66BB" w:rsidRPr="007848E4" w:rsidRDefault="00DF66BB" w:rsidP="00DF66BB">
      <w:pPr>
        <w:pStyle w:val="Heading2"/>
      </w:pPr>
      <w:bookmarkStart w:id="103" w:name="_Toc11256479"/>
      <w:bookmarkStart w:id="104" w:name="_Toc11842848"/>
      <w:r w:rsidRPr="007848E4">
        <w:lastRenderedPageBreak/>
        <w:t>S</w:t>
      </w:r>
      <w:bookmarkEnd w:id="102"/>
      <w:r w:rsidRPr="007848E4">
        <w:t>ocial media content</w:t>
      </w:r>
      <w:bookmarkEnd w:id="103"/>
      <w:bookmarkEnd w:id="104"/>
    </w:p>
    <w:p w14:paraId="22C151EB" w14:textId="77777777" w:rsidR="00DF66BB" w:rsidRPr="007848E4" w:rsidRDefault="00DF66BB" w:rsidP="00DF66BB">
      <w:pPr>
        <w:pStyle w:val="Intro"/>
      </w:pPr>
      <w:r w:rsidRPr="007848E4">
        <w:t xml:space="preserve">The following sample posts have been provided for use on your social media channels. These can be adapted to your audience, provided the key information does not change. </w:t>
      </w:r>
    </w:p>
    <w:p w14:paraId="6D7059B8" w14:textId="77777777" w:rsidR="00DF66BB" w:rsidRPr="007848E4" w:rsidRDefault="00DF66BB" w:rsidP="00DF66BB">
      <w:pPr>
        <w:autoSpaceDE w:val="0"/>
        <w:autoSpaceDN w:val="0"/>
        <w:adjustRightInd w:val="0"/>
        <w:rPr>
          <w:rFonts w:cstheme="minorHAnsi"/>
          <w:color w:val="AF272F" w:themeColor="text1"/>
        </w:rPr>
      </w:pPr>
      <w:r w:rsidRPr="007848E4">
        <w:rPr>
          <w:rFonts w:cstheme="minorHAnsi"/>
          <w:color w:val="AF272F" w:themeColor="text1"/>
        </w:rPr>
        <w:t xml:space="preserve">DET’s Twitter and LinkedIn pages will also be used to promote the roll-out of Three-year-old Kindergarten. These posts can also be shared on your social media.  </w:t>
      </w:r>
    </w:p>
    <w:p w14:paraId="0A2ECE46" w14:textId="77777777" w:rsidR="00DF66BB" w:rsidRPr="007848E4" w:rsidRDefault="00DF66BB" w:rsidP="00DF66BB">
      <w:pPr>
        <w:autoSpaceDE w:val="0"/>
        <w:autoSpaceDN w:val="0"/>
        <w:adjustRightInd w:val="0"/>
        <w:rPr>
          <w:rFonts w:cstheme="minorHAnsi"/>
          <w:color w:val="BC95C8" w:themeColor="accent1"/>
        </w:rPr>
      </w:pPr>
    </w:p>
    <w:p w14:paraId="40AC1298" w14:textId="77777777" w:rsidR="00DF66BB" w:rsidRPr="007848E4" w:rsidRDefault="00DF66BB" w:rsidP="00DF66BB">
      <w:pPr>
        <w:pStyle w:val="Heading6"/>
        <w:rPr>
          <w:rFonts w:cstheme="minorHAnsi"/>
          <w:color w:val="BC95C8" w:themeColor="accent1"/>
        </w:rPr>
      </w:pPr>
      <w:r w:rsidRPr="007848E4">
        <w:rPr>
          <w:rStyle w:val="Heading3Char"/>
        </w:rPr>
        <w:t>A note on images and photos</w:t>
      </w:r>
    </w:p>
    <w:p w14:paraId="24522FC8" w14:textId="77777777" w:rsidR="00DF66BB" w:rsidRPr="007848E4" w:rsidRDefault="00DF66BB" w:rsidP="00DF66BB">
      <w:pPr>
        <w:rPr>
          <w:color w:val="BC95C8" w:themeColor="accent1"/>
        </w:rPr>
      </w:pPr>
      <w:r w:rsidRPr="007848E4">
        <w:rPr>
          <w:color w:val="BC95C8" w:themeColor="accent1"/>
        </w:rPr>
        <w:t>Using photos of children can have a great, positive impact when sharing information and helps gain the interest of your audience. Make sure you comply with Victorian privacy law and check the rules of your service or organisation. This will include gaining written parental consent.</w:t>
      </w:r>
    </w:p>
    <w:p w14:paraId="7FFFC7F8" w14:textId="77777777" w:rsidR="00DF66BB" w:rsidRPr="007848E4" w:rsidRDefault="00DF66BB" w:rsidP="00DF66BB">
      <w:pPr>
        <w:autoSpaceDE w:val="0"/>
        <w:autoSpaceDN w:val="0"/>
        <w:adjustRightInd w:val="0"/>
        <w:rPr>
          <w:rFonts w:cstheme="minorHAnsi"/>
        </w:rPr>
      </w:pPr>
    </w:p>
    <w:tbl>
      <w:tblPr>
        <w:tblStyle w:val="TableGrid"/>
        <w:tblW w:w="0" w:type="auto"/>
        <w:tblLook w:val="04A0" w:firstRow="1" w:lastRow="0" w:firstColumn="1" w:lastColumn="0" w:noHBand="0" w:noVBand="1"/>
        <w:tblCaption w:val="Hashtags"/>
        <w:tblDescription w:val="Use the hashtags #3YOKinder and #kindervic when sharing posts."/>
      </w:tblPr>
      <w:tblGrid>
        <w:gridCol w:w="9622"/>
      </w:tblGrid>
      <w:tr w:rsidR="00DF66BB" w:rsidRPr="007848E4" w14:paraId="3E9087AB" w14:textId="77777777" w:rsidTr="00946D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12A77DC4" w14:textId="77777777" w:rsidR="00DF66BB" w:rsidRPr="007848E4" w:rsidRDefault="00DF66BB" w:rsidP="00083C9C">
            <w:pPr>
              <w:autoSpaceDE w:val="0"/>
              <w:autoSpaceDN w:val="0"/>
              <w:adjustRightInd w:val="0"/>
              <w:rPr>
                <w:rFonts w:cstheme="minorHAnsi"/>
                <w:b w:val="0"/>
                <w:color w:val="auto"/>
              </w:rPr>
            </w:pPr>
            <w:r w:rsidRPr="007848E4">
              <w:rPr>
                <w:rFonts w:cstheme="minorHAnsi"/>
                <w:b w:val="0"/>
              </w:rPr>
              <w:t xml:space="preserve">Use the hashtags #3YOKinder and #kindervic when sharing posts </w:t>
            </w:r>
          </w:p>
        </w:tc>
      </w:tr>
    </w:tbl>
    <w:p w14:paraId="49B17F31" w14:textId="77777777" w:rsidR="00DF66BB" w:rsidRPr="007848E4" w:rsidRDefault="00DF66BB" w:rsidP="00DF66BB">
      <w:pPr>
        <w:autoSpaceDE w:val="0"/>
        <w:autoSpaceDN w:val="0"/>
        <w:adjustRightInd w:val="0"/>
        <w:rPr>
          <w:rFonts w:cstheme="minorHAnsi"/>
        </w:rPr>
      </w:pPr>
    </w:p>
    <w:tbl>
      <w:tblPr>
        <w:tblStyle w:val="TableGrid"/>
        <w:tblW w:w="0" w:type="auto"/>
        <w:tblLook w:val="04A0" w:firstRow="1" w:lastRow="0" w:firstColumn="1" w:lastColumn="0" w:noHBand="0" w:noVBand="1"/>
        <w:tblCaption w:val="Social media images"/>
        <w:tblDescription w:val="Images for social media posts are available at education.vic.gov.au/3yokinder/toolkit"/>
      </w:tblPr>
      <w:tblGrid>
        <w:gridCol w:w="9622"/>
      </w:tblGrid>
      <w:tr w:rsidR="00DF66BB" w:rsidRPr="007848E4" w14:paraId="17BBB672" w14:textId="77777777" w:rsidTr="00946D94">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9622" w:type="dxa"/>
          </w:tcPr>
          <w:p w14:paraId="39694CFF" w14:textId="77777777" w:rsidR="00DF66BB" w:rsidRPr="007848E4" w:rsidRDefault="00DF66BB" w:rsidP="00083C9C">
            <w:pPr>
              <w:autoSpaceDE w:val="0"/>
              <w:autoSpaceDN w:val="0"/>
              <w:adjustRightInd w:val="0"/>
              <w:rPr>
                <w:rFonts w:cstheme="minorHAnsi"/>
                <w:b w:val="0"/>
                <w:color w:val="auto"/>
              </w:rPr>
            </w:pPr>
            <w:r w:rsidRPr="007848E4">
              <w:rPr>
                <w:rFonts w:cstheme="minorHAnsi"/>
                <w:b w:val="0"/>
              </w:rPr>
              <w:t>Images for social media posts are available at</w:t>
            </w:r>
            <w:r w:rsidRPr="007848E4">
              <w:rPr>
                <w:rFonts w:cstheme="minorHAnsi"/>
                <w:b w:val="0"/>
                <w:i/>
              </w:rPr>
              <w:t xml:space="preserve">: </w:t>
            </w:r>
            <w:hyperlink r:id="rId28" w:history="1">
              <w:r w:rsidRPr="007848E4">
                <w:rPr>
                  <w:rStyle w:val="Hyperlink"/>
                  <w:rFonts w:cstheme="minorHAnsi"/>
                  <w:b w:val="0"/>
                  <w:i/>
                  <w:color w:val="FFFFFF" w:themeColor="background1"/>
                </w:rPr>
                <w:t>education.vic.gov.au/3yokinder</w:t>
              </w:r>
            </w:hyperlink>
            <w:r w:rsidRPr="007848E4">
              <w:rPr>
                <w:rFonts w:cstheme="minorHAnsi"/>
                <w:b w:val="0"/>
                <w:i/>
                <w:u w:val="single"/>
              </w:rPr>
              <w:t>/toolkit</w:t>
            </w:r>
          </w:p>
        </w:tc>
      </w:tr>
    </w:tbl>
    <w:p w14:paraId="1752E4CB" w14:textId="77777777" w:rsidR="00DF66BB" w:rsidRPr="007848E4" w:rsidRDefault="00DF66BB" w:rsidP="00DF66BB">
      <w:pPr>
        <w:autoSpaceDE w:val="0"/>
        <w:autoSpaceDN w:val="0"/>
        <w:adjustRightInd w:val="0"/>
        <w:rPr>
          <w:rFonts w:cstheme="minorHAnsi"/>
          <w:b/>
        </w:rPr>
      </w:pPr>
    </w:p>
    <w:p w14:paraId="62200E1F" w14:textId="77777777" w:rsidR="00DF66BB" w:rsidRPr="007848E4" w:rsidRDefault="00DF66BB" w:rsidP="00DF66BB">
      <w:pPr>
        <w:pStyle w:val="Heading3"/>
      </w:pPr>
      <w:r w:rsidRPr="007848E4">
        <w:t xml:space="preserve">Facebook </w:t>
      </w:r>
    </w:p>
    <w:p w14:paraId="02CA94F4" w14:textId="77777777" w:rsidR="00DF66BB" w:rsidRPr="007848E4" w:rsidRDefault="00DF66BB" w:rsidP="00DF66BB">
      <w:pPr>
        <w:rPr>
          <w:rFonts w:cstheme="minorHAnsi"/>
          <w:i/>
        </w:rPr>
      </w:pPr>
      <w:r w:rsidRPr="007848E4">
        <w:rPr>
          <w:rFonts w:cstheme="minorHAnsi"/>
          <w:i/>
        </w:rPr>
        <w:t xml:space="preserve">When it comes to early learning, research shows that two years are better than one. That’s why Three-year-old Kindergarten will be rolled out in [insert location] from next year. </w:t>
      </w:r>
    </w:p>
    <w:p w14:paraId="30C11861" w14:textId="77777777" w:rsidR="00DF66BB" w:rsidRPr="007848E4" w:rsidRDefault="00DF66BB" w:rsidP="00DF66BB">
      <w:pPr>
        <w:rPr>
          <w:rFonts w:cstheme="minorHAnsi"/>
          <w:i/>
          <w:szCs w:val="22"/>
          <w:lang w:val="en-AU"/>
        </w:rPr>
      </w:pPr>
      <w:r w:rsidRPr="007848E4">
        <w:rPr>
          <w:rFonts w:cstheme="minorHAnsi"/>
          <w:i/>
          <w:szCs w:val="22"/>
          <w:lang w:val="en-AU"/>
        </w:rPr>
        <w:t xml:space="preserve">This means an extra year of learning, play and making friends. </w:t>
      </w:r>
    </w:p>
    <w:p w14:paraId="7AD0FC81" w14:textId="77777777" w:rsidR="00DF66BB" w:rsidRPr="007848E4" w:rsidRDefault="00DF66BB" w:rsidP="00DF66BB">
      <w:pPr>
        <w:rPr>
          <w:rFonts w:cstheme="minorHAnsi"/>
          <w:i/>
          <w:szCs w:val="22"/>
          <w:lang w:val="en-AU"/>
        </w:rPr>
      </w:pPr>
      <w:r w:rsidRPr="007848E4">
        <w:rPr>
          <w:rFonts w:cstheme="minorHAnsi"/>
          <w:i/>
          <w:szCs w:val="22"/>
          <w:lang w:val="en-AU"/>
        </w:rPr>
        <w:t xml:space="preserve">At kinder, children enjoy play-based learning guided by trained teachers. </w:t>
      </w:r>
    </w:p>
    <w:p w14:paraId="3E73EBB5" w14:textId="77777777" w:rsidR="00DF66BB" w:rsidRPr="007848E4" w:rsidRDefault="006367A5" w:rsidP="00DF66BB">
      <w:pPr>
        <w:pBdr>
          <w:bottom w:val="single" w:sz="6" w:space="1" w:color="auto"/>
        </w:pBdr>
        <w:rPr>
          <w:rFonts w:cstheme="minorHAnsi"/>
          <w:i/>
        </w:rPr>
      </w:pPr>
      <w:hyperlink r:id="rId29" w:history="1">
        <w:r w:rsidR="00DF66BB" w:rsidRPr="007848E4">
          <w:rPr>
            <w:rStyle w:val="Hyperlink"/>
            <w:rFonts w:cstheme="minorHAnsi"/>
            <w:i/>
          </w:rPr>
          <w:t>www.education.vic.gov.au/3yokinder</w:t>
        </w:r>
      </w:hyperlink>
      <w:r w:rsidR="00DF66BB" w:rsidRPr="007848E4">
        <w:rPr>
          <w:rFonts w:cstheme="minorHAnsi"/>
          <w:i/>
        </w:rPr>
        <w:t xml:space="preserve"> #3YOKinder #kindervic</w:t>
      </w:r>
    </w:p>
    <w:p w14:paraId="00264890" w14:textId="77777777" w:rsidR="00DF66BB" w:rsidRPr="007848E4" w:rsidRDefault="00DF66BB" w:rsidP="00DF66BB">
      <w:pPr>
        <w:rPr>
          <w:rFonts w:cstheme="minorHAnsi"/>
          <w:i/>
        </w:rPr>
      </w:pPr>
    </w:p>
    <w:p w14:paraId="57BA6C91" w14:textId="77777777" w:rsidR="00DF66BB" w:rsidRPr="007848E4" w:rsidRDefault="00DF66BB" w:rsidP="00DF66BB">
      <w:pPr>
        <w:rPr>
          <w:rFonts w:cstheme="minorHAnsi"/>
          <w:i/>
        </w:rPr>
      </w:pPr>
      <w:r w:rsidRPr="007848E4">
        <w:rPr>
          <w:rFonts w:cstheme="minorHAnsi"/>
          <w:i/>
        </w:rPr>
        <w:t xml:space="preserve">Do you know someone living in [insert ‘2020 roll-out’ local government area] who has a child who will be three next year? Let them know that they are eligible for up to 15 hours a week of subsidised kindergarten programs for three-years-olds. </w:t>
      </w:r>
    </w:p>
    <w:p w14:paraId="25E3CF9E" w14:textId="77777777" w:rsidR="00DF66BB" w:rsidRPr="007848E4" w:rsidRDefault="006367A5" w:rsidP="00DF66BB">
      <w:pPr>
        <w:pBdr>
          <w:bottom w:val="single" w:sz="6" w:space="1" w:color="auto"/>
        </w:pBdr>
        <w:rPr>
          <w:rFonts w:cstheme="minorHAnsi"/>
          <w:i/>
        </w:rPr>
      </w:pPr>
      <w:hyperlink r:id="rId30" w:history="1">
        <w:r w:rsidR="00DF66BB" w:rsidRPr="007848E4">
          <w:rPr>
            <w:rStyle w:val="Hyperlink"/>
            <w:rFonts w:cstheme="minorHAnsi"/>
            <w:i/>
          </w:rPr>
          <w:t>www.education.vic.gov.au/3yokinder</w:t>
        </w:r>
      </w:hyperlink>
      <w:r w:rsidR="00DF66BB" w:rsidRPr="007848E4">
        <w:rPr>
          <w:rFonts w:cstheme="minorHAnsi"/>
          <w:i/>
        </w:rPr>
        <w:t xml:space="preserve"> #3YOKinder #kindervic</w:t>
      </w:r>
    </w:p>
    <w:p w14:paraId="2FA0B990" w14:textId="77777777" w:rsidR="00DF66BB" w:rsidRPr="007848E4" w:rsidRDefault="00DF66BB" w:rsidP="00DF66BB">
      <w:pPr>
        <w:rPr>
          <w:rFonts w:cstheme="minorHAnsi"/>
        </w:rPr>
      </w:pPr>
    </w:p>
    <w:p w14:paraId="43FBA8FF" w14:textId="77777777" w:rsidR="00DF66BB" w:rsidRPr="007848E4" w:rsidRDefault="00DF66BB" w:rsidP="00DF66BB">
      <w:pPr>
        <w:rPr>
          <w:rFonts w:cstheme="minorHAnsi"/>
          <w:i/>
          <w:szCs w:val="22"/>
        </w:rPr>
      </w:pPr>
      <w:r w:rsidRPr="007848E4">
        <w:rPr>
          <w:rFonts w:cstheme="minorHAnsi"/>
          <w:i/>
          <w:szCs w:val="22"/>
        </w:rPr>
        <w:t xml:space="preserve">Have you heard about new subsidised kindergarten programs for three-year-olds? </w:t>
      </w:r>
    </w:p>
    <w:p w14:paraId="288F16C1" w14:textId="77777777" w:rsidR="00DF66BB" w:rsidRPr="007848E4" w:rsidRDefault="00DF66BB" w:rsidP="00DF66BB">
      <w:pPr>
        <w:rPr>
          <w:rFonts w:cstheme="minorHAnsi"/>
          <w:i/>
          <w:szCs w:val="22"/>
        </w:rPr>
      </w:pPr>
      <w:r w:rsidRPr="007848E4">
        <w:rPr>
          <w:rFonts w:cstheme="minorHAnsi"/>
          <w:i/>
          <w:szCs w:val="22"/>
        </w:rPr>
        <w:t xml:space="preserve">We’ll rolling it out from 2020! </w:t>
      </w:r>
    </w:p>
    <w:p w14:paraId="1468B4F8" w14:textId="77777777" w:rsidR="00DF66BB" w:rsidRPr="007848E4" w:rsidRDefault="00DF66BB" w:rsidP="00DF66BB">
      <w:pPr>
        <w:rPr>
          <w:rFonts w:cstheme="minorHAnsi"/>
          <w:i/>
          <w:szCs w:val="22"/>
        </w:rPr>
      </w:pPr>
      <w:r w:rsidRPr="007848E4">
        <w:rPr>
          <w:rFonts w:cstheme="minorHAnsi"/>
          <w:i/>
          <w:szCs w:val="22"/>
        </w:rPr>
        <w:t xml:space="preserve">Learning through play. Local facilities. Quality education programs. Qualified teachers. The best start. </w:t>
      </w:r>
    </w:p>
    <w:p w14:paraId="0FF3532E" w14:textId="77777777" w:rsidR="00DF66BB" w:rsidRPr="007848E4" w:rsidRDefault="00DF66BB" w:rsidP="00DF66BB">
      <w:pPr>
        <w:rPr>
          <w:rFonts w:cstheme="minorHAnsi"/>
          <w:i/>
          <w:szCs w:val="22"/>
        </w:rPr>
      </w:pPr>
      <w:r w:rsidRPr="007848E4">
        <w:rPr>
          <w:rFonts w:cstheme="minorHAnsi"/>
          <w:i/>
          <w:szCs w:val="22"/>
        </w:rPr>
        <w:t xml:space="preserve">Stay tuned to learn how you can enrol your child. </w:t>
      </w:r>
    </w:p>
    <w:p w14:paraId="04CAD153" w14:textId="77777777" w:rsidR="00DF66BB" w:rsidRPr="007848E4" w:rsidRDefault="006367A5" w:rsidP="00DF66BB">
      <w:pPr>
        <w:pBdr>
          <w:bottom w:val="single" w:sz="6" w:space="1" w:color="auto"/>
        </w:pBdr>
        <w:rPr>
          <w:rFonts w:cstheme="minorHAnsi"/>
          <w:i/>
        </w:rPr>
      </w:pPr>
      <w:hyperlink r:id="rId31" w:history="1">
        <w:r w:rsidR="00DF66BB" w:rsidRPr="007848E4">
          <w:rPr>
            <w:rStyle w:val="Hyperlink"/>
            <w:rFonts w:cstheme="minorHAnsi"/>
            <w:i/>
          </w:rPr>
          <w:t>www.education.vic.gov.au/3yokinder</w:t>
        </w:r>
      </w:hyperlink>
      <w:r w:rsidR="00DF66BB" w:rsidRPr="007848E4">
        <w:rPr>
          <w:rFonts w:cstheme="minorHAnsi"/>
          <w:i/>
        </w:rPr>
        <w:t xml:space="preserve"> #3YOKinder #kindervic</w:t>
      </w:r>
    </w:p>
    <w:p w14:paraId="73CD06CF" w14:textId="77777777" w:rsidR="00DF66BB" w:rsidRPr="007848E4" w:rsidRDefault="00DF66BB" w:rsidP="00DF66BB">
      <w:pPr>
        <w:pStyle w:val="Heading3"/>
      </w:pPr>
      <w:r w:rsidRPr="007848E4">
        <w:br/>
      </w:r>
    </w:p>
    <w:p w14:paraId="1B8B331B" w14:textId="77777777" w:rsidR="00DF66BB" w:rsidRPr="007848E4" w:rsidRDefault="00DF66BB" w:rsidP="00DF66BB">
      <w:pPr>
        <w:rPr>
          <w:rFonts w:asciiTheme="majorHAnsi" w:eastAsiaTheme="majorEastAsia" w:hAnsiTheme="majorHAnsi" w:cstheme="majorBidi"/>
          <w:color w:val="AF272F" w:themeColor="text1"/>
          <w:sz w:val="24"/>
        </w:rPr>
      </w:pPr>
      <w:r w:rsidRPr="007848E4">
        <w:br w:type="page"/>
      </w:r>
    </w:p>
    <w:p w14:paraId="463448AF" w14:textId="77777777" w:rsidR="00DF66BB" w:rsidRPr="007848E4" w:rsidRDefault="00DF66BB" w:rsidP="00DF66BB">
      <w:pPr>
        <w:pStyle w:val="Heading3"/>
      </w:pPr>
      <w:r w:rsidRPr="007848E4">
        <w:lastRenderedPageBreak/>
        <w:t>Twitter</w:t>
      </w:r>
    </w:p>
    <w:p w14:paraId="5ED52C0D" w14:textId="77777777" w:rsidR="00DF66BB" w:rsidRPr="007848E4" w:rsidRDefault="00DF66BB" w:rsidP="00DF66BB">
      <w:pPr>
        <w:pBdr>
          <w:bottom w:val="single" w:sz="6" w:space="1" w:color="auto"/>
        </w:pBdr>
        <w:rPr>
          <w:rFonts w:cstheme="minorHAnsi"/>
          <w:i/>
        </w:rPr>
      </w:pPr>
      <w:r w:rsidRPr="007848E4">
        <w:rPr>
          <w:rFonts w:cstheme="minorHAnsi"/>
          <w:i/>
        </w:rPr>
        <w:t xml:space="preserve">Three-year-old Kindergarten is coming! Soon there will be two years of play-based learning for Victorian children. To find out more, visit </w:t>
      </w:r>
      <w:hyperlink r:id="rId32" w:history="1">
        <w:r w:rsidRPr="007848E4">
          <w:rPr>
            <w:rStyle w:val="Hyperlink"/>
            <w:rFonts w:cstheme="minorHAnsi"/>
            <w:i/>
          </w:rPr>
          <w:t>www.education.vic.gov.au/3yokinder</w:t>
        </w:r>
      </w:hyperlink>
      <w:r w:rsidRPr="007848E4">
        <w:rPr>
          <w:rFonts w:cstheme="minorHAnsi"/>
          <w:i/>
        </w:rPr>
        <w:t xml:space="preserve"> #3YOKinder #kindervic</w:t>
      </w:r>
    </w:p>
    <w:p w14:paraId="3307DDB1" w14:textId="77777777" w:rsidR="00DF66BB" w:rsidRPr="007848E4" w:rsidRDefault="00DF66BB" w:rsidP="00DF66BB">
      <w:pPr>
        <w:rPr>
          <w:rFonts w:cstheme="minorHAnsi"/>
        </w:rPr>
      </w:pPr>
    </w:p>
    <w:p w14:paraId="4FD0A984" w14:textId="77777777" w:rsidR="00DF66BB" w:rsidRPr="007848E4" w:rsidRDefault="00DF66BB" w:rsidP="00DF66BB">
      <w:pPr>
        <w:pBdr>
          <w:bottom w:val="single" w:sz="6" w:space="1" w:color="auto"/>
        </w:pBdr>
        <w:rPr>
          <w:rFonts w:cstheme="minorHAnsi"/>
          <w:i/>
        </w:rPr>
      </w:pPr>
      <w:r w:rsidRPr="007848E4">
        <w:rPr>
          <w:rFonts w:cstheme="minorHAnsi"/>
          <w:i/>
        </w:rPr>
        <w:t xml:space="preserve">From 2020, all children in [insert ‘2020 roll-out’ local government area] will have access to up to 15 hours of subsidised kindergarten programs for three-year-olds. </w:t>
      </w:r>
      <w:hyperlink r:id="rId33" w:history="1">
        <w:r w:rsidRPr="007848E4">
          <w:rPr>
            <w:rStyle w:val="Hyperlink"/>
            <w:rFonts w:cstheme="minorHAnsi"/>
            <w:i/>
          </w:rPr>
          <w:t>www.education.vic.gov.au/3yokinder</w:t>
        </w:r>
      </w:hyperlink>
      <w:r w:rsidRPr="007848E4">
        <w:rPr>
          <w:rFonts w:cstheme="minorHAnsi"/>
          <w:i/>
        </w:rPr>
        <w:t xml:space="preserve"> #3YOKinder #kindervic</w:t>
      </w:r>
    </w:p>
    <w:p w14:paraId="1303FB1B" w14:textId="77777777" w:rsidR="00DF66BB" w:rsidRPr="007848E4" w:rsidRDefault="00DF66BB" w:rsidP="00DF66BB">
      <w:pPr>
        <w:rPr>
          <w:rFonts w:cstheme="minorHAnsi"/>
        </w:rPr>
      </w:pPr>
    </w:p>
    <w:p w14:paraId="1AC4FF98" w14:textId="77777777" w:rsidR="00DF66BB" w:rsidRPr="007848E4" w:rsidRDefault="00DF66BB" w:rsidP="00DF66BB">
      <w:pPr>
        <w:pBdr>
          <w:bottom w:val="single" w:sz="6" w:space="1" w:color="auto"/>
        </w:pBdr>
        <w:rPr>
          <w:rFonts w:cstheme="minorHAnsi"/>
          <w:i/>
        </w:rPr>
      </w:pPr>
      <w:r w:rsidRPr="007848E4">
        <w:rPr>
          <w:rFonts w:cstheme="minorHAnsi"/>
          <w:i/>
        </w:rPr>
        <w:t xml:space="preserve">Three-year-old Kindergarten: </w:t>
      </w:r>
      <w:r w:rsidRPr="007848E4">
        <w:rPr>
          <w:rFonts w:cstheme="minorHAnsi"/>
          <w:i/>
          <w:szCs w:val="22"/>
        </w:rPr>
        <w:t xml:space="preserve">Learning through play. Local facilities. Quality education programs. Qualified teachers. The best start. </w:t>
      </w:r>
      <w:hyperlink r:id="rId34" w:history="1">
        <w:r w:rsidRPr="007848E4">
          <w:rPr>
            <w:rStyle w:val="Hyperlink"/>
            <w:rFonts w:cstheme="minorHAnsi"/>
            <w:i/>
          </w:rPr>
          <w:t>www.education.vic.gov.au/3yokinder</w:t>
        </w:r>
      </w:hyperlink>
      <w:r w:rsidRPr="007848E4">
        <w:rPr>
          <w:rFonts w:cstheme="minorHAnsi"/>
          <w:i/>
        </w:rPr>
        <w:t xml:space="preserve"> #3YOKinder #kindervic</w:t>
      </w:r>
    </w:p>
    <w:p w14:paraId="128E3A52" w14:textId="77777777" w:rsidR="00DF66BB" w:rsidRPr="007848E4" w:rsidRDefault="00DF66BB" w:rsidP="00DF66BB">
      <w:pPr>
        <w:rPr>
          <w:rFonts w:cstheme="minorHAnsi"/>
        </w:rPr>
      </w:pPr>
    </w:p>
    <w:p w14:paraId="756015EE" w14:textId="77777777" w:rsidR="00DF66BB" w:rsidRPr="007848E4" w:rsidRDefault="00DF66BB" w:rsidP="00DF66BB">
      <w:pPr>
        <w:pBdr>
          <w:bottom w:val="single" w:sz="6" w:space="1" w:color="auto"/>
        </w:pBdr>
        <w:rPr>
          <w:rFonts w:cstheme="minorHAnsi"/>
          <w:i/>
        </w:rPr>
      </w:pPr>
      <w:r w:rsidRPr="007848E4">
        <w:rPr>
          <w:rFonts w:cstheme="minorHAnsi"/>
          <w:i/>
          <w:szCs w:val="22"/>
          <w:lang w:val="en-AU"/>
        </w:rPr>
        <w:t xml:space="preserve">An extra year of learning, play and making friends. Three-year-old Kindergarten: it just adds up. </w:t>
      </w:r>
      <w:hyperlink r:id="rId35" w:history="1">
        <w:r w:rsidRPr="007848E4">
          <w:rPr>
            <w:rStyle w:val="Hyperlink"/>
            <w:rFonts w:cstheme="minorHAnsi"/>
            <w:i/>
          </w:rPr>
          <w:t>www.education.vic.gov.au/3yokinder</w:t>
        </w:r>
      </w:hyperlink>
      <w:r w:rsidRPr="007848E4">
        <w:rPr>
          <w:rFonts w:cstheme="minorHAnsi"/>
          <w:i/>
        </w:rPr>
        <w:t xml:space="preserve"> #3YOKinder #kindervic</w:t>
      </w:r>
    </w:p>
    <w:p w14:paraId="023649DE" w14:textId="77777777" w:rsidR="00DF66BB" w:rsidRPr="007848E4" w:rsidRDefault="00DF66BB" w:rsidP="00DF66BB">
      <w:pPr>
        <w:rPr>
          <w:rFonts w:cstheme="minorHAnsi"/>
        </w:rPr>
      </w:pPr>
    </w:p>
    <w:p w14:paraId="77BC8D9B" w14:textId="77777777" w:rsidR="00DF66BB" w:rsidRPr="007848E4" w:rsidRDefault="00DF66BB" w:rsidP="00DF66BB">
      <w:pPr>
        <w:pBdr>
          <w:bottom w:val="single" w:sz="6" w:space="1" w:color="auto"/>
        </w:pBdr>
        <w:rPr>
          <w:rFonts w:cstheme="minorHAnsi"/>
          <w:i/>
        </w:rPr>
      </w:pPr>
      <w:r w:rsidRPr="007848E4">
        <w:rPr>
          <w:rFonts w:cstheme="minorHAnsi"/>
          <w:i/>
        </w:rPr>
        <w:t xml:space="preserve">Kinder now starts at 3, because 2 years are better than 1. </w:t>
      </w:r>
      <w:r w:rsidRPr="007848E4">
        <w:rPr>
          <w:rFonts w:cstheme="minorHAnsi"/>
          <w:i/>
          <w:szCs w:val="22"/>
          <w:lang w:val="en-AU"/>
        </w:rPr>
        <w:t>Three-year-old Kindergarten: it just adds up.</w:t>
      </w:r>
      <w:r w:rsidRPr="007848E4">
        <w:rPr>
          <w:i/>
        </w:rPr>
        <w:t xml:space="preserve"> </w:t>
      </w:r>
      <w:hyperlink r:id="rId36" w:history="1">
        <w:r w:rsidRPr="007848E4">
          <w:rPr>
            <w:rStyle w:val="Hyperlink"/>
            <w:rFonts w:cstheme="minorHAnsi"/>
            <w:i/>
          </w:rPr>
          <w:t>www.education.vic.gov.au/3yokinder</w:t>
        </w:r>
      </w:hyperlink>
      <w:r w:rsidRPr="007848E4">
        <w:rPr>
          <w:rFonts w:cstheme="minorHAnsi"/>
          <w:i/>
        </w:rPr>
        <w:t xml:space="preserve"> #3YOKinder #kindervic</w:t>
      </w:r>
    </w:p>
    <w:p w14:paraId="179169DA" w14:textId="77777777" w:rsidR="00DF66BB" w:rsidRPr="007848E4" w:rsidRDefault="00DF66BB" w:rsidP="00DF66BB">
      <w:pPr>
        <w:rPr>
          <w:rFonts w:cstheme="minorHAnsi"/>
        </w:rPr>
      </w:pPr>
    </w:p>
    <w:p w14:paraId="40968206" w14:textId="77777777" w:rsidR="00DF66BB" w:rsidRPr="007848E4" w:rsidRDefault="00DF66BB" w:rsidP="00DF66BB">
      <w:pPr>
        <w:pStyle w:val="Heading3"/>
      </w:pPr>
      <w:r w:rsidRPr="007848E4">
        <w:t>Instagram</w:t>
      </w:r>
    </w:p>
    <w:p w14:paraId="6906F200" w14:textId="77777777" w:rsidR="00DF66BB" w:rsidRPr="007848E4" w:rsidRDefault="00DF66BB" w:rsidP="00DF66BB">
      <w:pPr>
        <w:pBdr>
          <w:bottom w:val="single" w:sz="6" w:space="1" w:color="auto"/>
        </w:pBdr>
        <w:rPr>
          <w:rFonts w:cstheme="minorHAnsi"/>
          <w:i/>
        </w:rPr>
      </w:pPr>
      <w:r w:rsidRPr="007848E4">
        <w:rPr>
          <w:rFonts w:cstheme="minorHAnsi"/>
          <w:i/>
        </w:rPr>
        <w:t xml:space="preserve">Three-year-old Kindergarten is coming to </w:t>
      </w:r>
      <w:r w:rsidRPr="007848E4">
        <w:rPr>
          <w:rFonts w:cstheme="minorHAnsi"/>
          <w:i/>
          <w:szCs w:val="22"/>
          <w:lang w:val="en-AU"/>
        </w:rPr>
        <w:t xml:space="preserve">[insert location/service name] from next year! </w:t>
      </w:r>
      <w:r w:rsidRPr="007848E4">
        <w:rPr>
          <w:rFonts w:cstheme="minorHAnsi"/>
          <w:i/>
        </w:rPr>
        <w:t>#3YOKinder #kindervic</w:t>
      </w:r>
    </w:p>
    <w:p w14:paraId="4A7ED153" w14:textId="77777777" w:rsidR="00DF66BB" w:rsidRPr="007848E4" w:rsidRDefault="00DF66BB" w:rsidP="00DF66BB">
      <w:pPr>
        <w:rPr>
          <w:rFonts w:cstheme="minorHAnsi"/>
        </w:rPr>
      </w:pPr>
    </w:p>
    <w:p w14:paraId="7E31497F" w14:textId="77777777" w:rsidR="00DF66BB" w:rsidRPr="007848E4" w:rsidRDefault="00DF66BB" w:rsidP="00DF66BB">
      <w:pPr>
        <w:pBdr>
          <w:bottom w:val="single" w:sz="6" w:space="1" w:color="auto"/>
        </w:pBdr>
        <w:rPr>
          <w:rFonts w:cstheme="minorHAnsi"/>
          <w:i/>
        </w:rPr>
      </w:pPr>
      <w:r w:rsidRPr="007848E4">
        <w:rPr>
          <w:rFonts w:cstheme="minorHAnsi"/>
          <w:i/>
        </w:rPr>
        <w:t>Know a child who will be three next year? Children in [insert ‘2020 rollout’ local government area] get 15 hours a week of subsidised Three-year-old Kindergarten. #3YOKinder #kindervic</w:t>
      </w:r>
    </w:p>
    <w:p w14:paraId="43DD8000" w14:textId="77777777" w:rsidR="00DF66BB" w:rsidRPr="007848E4" w:rsidRDefault="00DF66BB" w:rsidP="00DF66BB">
      <w:pPr>
        <w:rPr>
          <w:rFonts w:cstheme="minorHAnsi"/>
        </w:rPr>
      </w:pPr>
    </w:p>
    <w:p w14:paraId="23846B60" w14:textId="77777777" w:rsidR="00DF66BB" w:rsidRPr="007848E4" w:rsidRDefault="00DF66BB" w:rsidP="00DF66BB">
      <w:pPr>
        <w:pBdr>
          <w:bottom w:val="single" w:sz="6" w:space="1" w:color="auto"/>
        </w:pBdr>
        <w:rPr>
          <w:rFonts w:cstheme="minorHAnsi"/>
          <w:i/>
        </w:rPr>
      </w:pPr>
      <w:r w:rsidRPr="007848E4">
        <w:rPr>
          <w:rFonts w:cstheme="minorHAnsi"/>
          <w:i/>
        </w:rPr>
        <w:t xml:space="preserve">Kinder now starts at 3, because 2 years are better than 1. </w:t>
      </w:r>
      <w:r w:rsidRPr="007848E4">
        <w:rPr>
          <w:rFonts w:cstheme="minorHAnsi"/>
          <w:i/>
          <w:szCs w:val="22"/>
          <w:lang w:val="en-AU"/>
        </w:rPr>
        <w:t>Three-year-old Kindergarten: it just adds up.</w:t>
      </w:r>
      <w:r w:rsidRPr="007848E4">
        <w:rPr>
          <w:i/>
        </w:rPr>
        <w:t xml:space="preserve"> </w:t>
      </w:r>
      <w:r w:rsidRPr="007848E4">
        <w:rPr>
          <w:rFonts w:cstheme="minorHAnsi"/>
          <w:i/>
        </w:rPr>
        <w:t>#3YOKinder #kindervic</w:t>
      </w:r>
    </w:p>
    <w:p w14:paraId="2A180084" w14:textId="77777777" w:rsidR="00DF66BB" w:rsidRPr="007848E4" w:rsidRDefault="00DF66BB" w:rsidP="00DF66BB">
      <w:pPr>
        <w:rPr>
          <w:rFonts w:cstheme="minorHAnsi"/>
          <w:i/>
        </w:rPr>
      </w:pPr>
      <w:r w:rsidRPr="007848E4">
        <w:rPr>
          <w:rFonts w:cstheme="minorHAnsi"/>
          <w:i/>
        </w:rPr>
        <w:t>Three-year-old Kindergarten means another year of learning, playing and making friends. #3YOKinder #kindervic</w:t>
      </w:r>
    </w:p>
    <w:p w14:paraId="75D89C18" w14:textId="77777777" w:rsidR="00DF66BB" w:rsidRPr="007848E4" w:rsidRDefault="00DF66BB" w:rsidP="00DF66BB">
      <w:pPr>
        <w:rPr>
          <w:rFonts w:cstheme="minorHAnsi"/>
          <w:i/>
        </w:rPr>
      </w:pPr>
    </w:p>
    <w:p w14:paraId="11E94440" w14:textId="77777777" w:rsidR="00DF66BB" w:rsidRPr="007848E4" w:rsidRDefault="00DF66BB" w:rsidP="00DF66BB">
      <w:pPr>
        <w:rPr>
          <w:rFonts w:cstheme="minorHAnsi"/>
          <w:i/>
        </w:rPr>
      </w:pPr>
    </w:p>
    <w:p w14:paraId="3CEC04B8" w14:textId="77777777" w:rsidR="00DF66BB" w:rsidRPr="007848E4" w:rsidRDefault="00DF66BB" w:rsidP="00DF66BB">
      <w:pPr>
        <w:rPr>
          <w:rFonts w:cstheme="minorHAnsi"/>
          <w:i/>
        </w:rPr>
      </w:pPr>
    </w:p>
    <w:p w14:paraId="457DECE5" w14:textId="77777777" w:rsidR="00DF66BB" w:rsidRPr="007848E4" w:rsidRDefault="00DF66BB" w:rsidP="00DF66BB">
      <w:pPr>
        <w:rPr>
          <w:rFonts w:cstheme="minorHAnsi"/>
          <w:i/>
        </w:rPr>
      </w:pPr>
    </w:p>
    <w:p w14:paraId="0AF5F62B" w14:textId="77777777" w:rsidR="00DF66BB" w:rsidRPr="007848E4" w:rsidRDefault="00DF66BB" w:rsidP="00DF66BB">
      <w:pPr>
        <w:rPr>
          <w:rFonts w:cstheme="minorHAnsi"/>
          <w:i/>
        </w:rPr>
      </w:pPr>
    </w:p>
    <w:p w14:paraId="18F19575" w14:textId="77777777" w:rsidR="00DF66BB" w:rsidRPr="007848E4" w:rsidRDefault="00DF66BB" w:rsidP="00DF66BB">
      <w:pPr>
        <w:rPr>
          <w:rFonts w:cstheme="minorHAnsi"/>
          <w:i/>
        </w:rPr>
      </w:pPr>
    </w:p>
    <w:p w14:paraId="06FF6813" w14:textId="77777777" w:rsidR="00DF66BB" w:rsidRPr="007848E4" w:rsidRDefault="00DF66BB" w:rsidP="00DF66BB">
      <w:pPr>
        <w:rPr>
          <w:rFonts w:cstheme="minorHAnsi"/>
          <w:i/>
          <w:szCs w:val="22"/>
          <w:lang w:val="en-AU"/>
        </w:rPr>
      </w:pPr>
    </w:p>
    <w:p w14:paraId="0F4847B8" w14:textId="77777777" w:rsidR="00DF66BB" w:rsidRPr="007848E4" w:rsidRDefault="00DF66BB" w:rsidP="00DF66BB">
      <w:pPr>
        <w:pStyle w:val="Heading1"/>
      </w:pPr>
      <w:bookmarkStart w:id="105" w:name="_Toc11256480"/>
      <w:bookmarkStart w:id="106" w:name="_Toc11842849"/>
      <w:r w:rsidRPr="007848E4">
        <w:lastRenderedPageBreak/>
        <w:t>Sample content: workforce</w:t>
      </w:r>
      <w:bookmarkEnd w:id="105"/>
      <w:bookmarkEnd w:id="106"/>
      <w:r w:rsidRPr="007848E4">
        <w:t xml:space="preserve"> </w:t>
      </w:r>
    </w:p>
    <w:p w14:paraId="62F414C4" w14:textId="77777777" w:rsidR="00DF66BB" w:rsidRPr="007848E4" w:rsidRDefault="00DF66BB" w:rsidP="00DF66BB">
      <w:pPr>
        <w:pStyle w:val="Intro"/>
      </w:pPr>
    </w:p>
    <w:p w14:paraId="48CD8283" w14:textId="77777777" w:rsidR="00DF66BB" w:rsidRPr="007848E4" w:rsidRDefault="00DF66BB" w:rsidP="00DF66BB">
      <w:pPr>
        <w:pStyle w:val="Heading2"/>
      </w:pPr>
      <w:bookmarkStart w:id="107" w:name="_Toc11256481"/>
      <w:bookmarkStart w:id="108" w:name="_Toc11842850"/>
      <w:r w:rsidRPr="007848E4">
        <w:t>Newsletter/email content</w:t>
      </w:r>
      <w:bookmarkEnd w:id="107"/>
      <w:bookmarkEnd w:id="108"/>
    </w:p>
    <w:p w14:paraId="0F14B73B" w14:textId="77777777" w:rsidR="00DF66BB" w:rsidRPr="007848E4" w:rsidRDefault="00DF66BB" w:rsidP="00DF66BB">
      <w:pPr>
        <w:rPr>
          <w:lang w:val="en-AU"/>
        </w:rPr>
      </w:pPr>
      <w:r w:rsidRPr="007848E4">
        <w:rPr>
          <w:lang w:val="en-AU"/>
        </w:rPr>
        <w:t xml:space="preserve">As you may be aware, the Victorian Government is rolling out subsidised Three-year-old Kindergarten in stages. [Insert LGA name] will be one of the first locations to benefit. </w:t>
      </w:r>
    </w:p>
    <w:p w14:paraId="28C60B88" w14:textId="77777777" w:rsidR="00DF66BB" w:rsidRPr="007848E4" w:rsidRDefault="00DF66BB" w:rsidP="00DF66BB">
      <w:pPr>
        <w:rPr>
          <w:lang w:val="en-AU"/>
        </w:rPr>
      </w:pPr>
      <w:r w:rsidRPr="007848E4">
        <w:rPr>
          <w:lang w:val="en-AU"/>
        </w:rPr>
        <w:t>We have information about the progressive roll-out of the program available [insert description of how you are sharing the information].</w:t>
      </w:r>
    </w:p>
    <w:p w14:paraId="50B5239E" w14:textId="77777777" w:rsidR="00DF66BB" w:rsidRPr="007848E4" w:rsidRDefault="00DF66BB" w:rsidP="00DF66BB">
      <w:pPr>
        <w:rPr>
          <w:lang w:val="en-AU"/>
        </w:rPr>
      </w:pPr>
      <w:r w:rsidRPr="007848E4">
        <w:rPr>
          <w:lang w:val="en-AU"/>
        </w:rPr>
        <w:t xml:space="preserve">We’d like to share information with you about how the Government’s investment in early childhood education can affect you. </w:t>
      </w:r>
    </w:p>
    <w:p w14:paraId="50243B9D" w14:textId="77777777" w:rsidR="00DF66BB" w:rsidRPr="007848E4" w:rsidRDefault="00DF66BB" w:rsidP="00DF66BB">
      <w:pPr>
        <w:rPr>
          <w:rFonts w:cstheme="minorHAnsi"/>
          <w:lang w:val="en-AU"/>
        </w:rPr>
      </w:pPr>
      <w:r w:rsidRPr="007848E4">
        <w:rPr>
          <w:rFonts w:cstheme="minorHAnsi"/>
          <w:lang w:val="en-AU"/>
        </w:rPr>
        <w:t xml:space="preserve">The roll-out of Three-year-old Kindergarten is expected to almost double the early childhood education workforce. There is a demand for more bachelor-qualified teachers to deliver kindergarten programs for three-year-olds. There’s also a need for more educators. </w:t>
      </w:r>
    </w:p>
    <w:p w14:paraId="190FE05C" w14:textId="77777777" w:rsidR="00DF66BB" w:rsidRPr="007848E4" w:rsidRDefault="00DF66BB" w:rsidP="00DF66BB">
      <w:pPr>
        <w:rPr>
          <w:rFonts w:cstheme="minorHAnsi"/>
          <w:lang w:val="en-AU"/>
        </w:rPr>
      </w:pPr>
      <w:r w:rsidRPr="007848E4">
        <w:rPr>
          <w:rFonts w:cstheme="minorHAnsi"/>
          <w:lang w:val="en-AU"/>
        </w:rPr>
        <w:t xml:space="preserve">Here is some information about programs from the Victorian Government to further support your career: </w:t>
      </w:r>
    </w:p>
    <w:p w14:paraId="111EF999" w14:textId="77777777" w:rsidR="00DF66BB" w:rsidRPr="007848E4" w:rsidRDefault="00DF66BB" w:rsidP="00DF66BB">
      <w:pPr>
        <w:rPr>
          <w:rFonts w:cstheme="minorHAnsi"/>
          <w:sz w:val="18"/>
          <w:szCs w:val="18"/>
          <w:lang w:val="en-AU"/>
        </w:rPr>
      </w:pPr>
    </w:p>
    <w:p w14:paraId="6C5A23B1" w14:textId="77777777" w:rsidR="00DF66BB" w:rsidRPr="007848E4" w:rsidRDefault="00DF66BB" w:rsidP="00DF66BB">
      <w:pPr>
        <w:rPr>
          <w:rFonts w:cstheme="minorHAnsi"/>
          <w:b/>
          <w:lang w:val="en-AU"/>
        </w:rPr>
      </w:pPr>
      <w:r w:rsidRPr="007848E4">
        <w:rPr>
          <w:rStyle w:val="Heading3Char"/>
        </w:rPr>
        <w:t>Scholarships</w:t>
      </w:r>
    </w:p>
    <w:p w14:paraId="59183795" w14:textId="77777777" w:rsidR="00DF66BB" w:rsidRPr="007848E4" w:rsidRDefault="00DF66BB" w:rsidP="00DF66BB">
      <w:pPr>
        <w:rPr>
          <w:rFonts w:cstheme="minorHAnsi"/>
          <w:lang w:val="en-AU"/>
        </w:rPr>
      </w:pPr>
      <w:r w:rsidRPr="007848E4">
        <w:rPr>
          <w:rFonts w:cstheme="minorHAnsi"/>
          <w:lang w:val="en-AU"/>
        </w:rPr>
        <w:t xml:space="preserve">Receive up to $34,000 towards a bachelor’s qualification or up to $24,000 towards a postgraduate qualification. To find out more, visit the </w:t>
      </w:r>
      <w:hyperlink r:id="rId37" w:history="1">
        <w:r w:rsidRPr="007848E4">
          <w:rPr>
            <w:rStyle w:val="Hyperlink"/>
            <w:rFonts w:cstheme="minorHAnsi"/>
            <w:lang w:val="en-AU"/>
          </w:rPr>
          <w:t>scholarships and incentives</w:t>
        </w:r>
      </w:hyperlink>
      <w:r w:rsidRPr="007848E4">
        <w:rPr>
          <w:rFonts w:cstheme="minorHAnsi"/>
          <w:lang w:val="en-AU"/>
        </w:rPr>
        <w:t xml:space="preserve"> page on the Department of Education and Training website. You can apply even if you’re already studying. </w:t>
      </w:r>
    </w:p>
    <w:p w14:paraId="111939C1" w14:textId="77777777" w:rsidR="00DF66BB" w:rsidRPr="007848E4" w:rsidRDefault="00DF66BB" w:rsidP="00DF66BB">
      <w:pPr>
        <w:pStyle w:val="Heading3"/>
        <w:rPr>
          <w:sz w:val="18"/>
          <w:szCs w:val="18"/>
        </w:rPr>
      </w:pPr>
    </w:p>
    <w:p w14:paraId="0FC966CD" w14:textId="77777777" w:rsidR="00DF66BB" w:rsidRPr="007848E4" w:rsidRDefault="00DF66BB" w:rsidP="00DF66BB">
      <w:pPr>
        <w:pStyle w:val="Heading3"/>
        <w:rPr>
          <w:sz w:val="22"/>
          <w:szCs w:val="22"/>
        </w:rPr>
      </w:pPr>
      <w:r w:rsidRPr="007848E4">
        <w:rPr>
          <w:sz w:val="22"/>
          <w:szCs w:val="22"/>
        </w:rPr>
        <w:t>Incentives</w:t>
      </w:r>
    </w:p>
    <w:p w14:paraId="3C79771A" w14:textId="77777777" w:rsidR="00DF66BB" w:rsidRPr="007848E4" w:rsidRDefault="00DF66BB" w:rsidP="00DF66BB">
      <w:pPr>
        <w:rPr>
          <w:rFonts w:cstheme="minorHAnsi"/>
          <w:lang w:val="en-AU"/>
        </w:rPr>
      </w:pPr>
      <w:r w:rsidRPr="007848E4">
        <w:rPr>
          <w:rFonts w:cstheme="minorHAnsi"/>
          <w:lang w:val="en-AU"/>
        </w:rPr>
        <w:t>Receive up to $9,000 to relocate and teach in a location where kindergarten programs for three-year-olds are rolling out in 2020:</w:t>
      </w:r>
    </w:p>
    <w:p w14:paraId="1ADAF5DE" w14:textId="77777777" w:rsidR="00DF66BB" w:rsidRPr="007848E4" w:rsidRDefault="00DF66BB" w:rsidP="00DF66BB">
      <w:pPr>
        <w:pStyle w:val="ListParagraph"/>
        <w:numPr>
          <w:ilvl w:val="0"/>
          <w:numId w:val="18"/>
        </w:numPr>
        <w:rPr>
          <w:rFonts w:cstheme="minorHAnsi"/>
        </w:rPr>
      </w:pPr>
      <w:r w:rsidRPr="007848E4">
        <w:rPr>
          <w:rFonts w:cstheme="minorHAnsi"/>
        </w:rPr>
        <w:t>Buloke Shire</w:t>
      </w:r>
    </w:p>
    <w:p w14:paraId="5D16FBD2" w14:textId="77777777" w:rsidR="00DF66BB" w:rsidRPr="007848E4" w:rsidRDefault="00DF66BB" w:rsidP="00DF66BB">
      <w:pPr>
        <w:pStyle w:val="ListParagraph"/>
        <w:numPr>
          <w:ilvl w:val="0"/>
          <w:numId w:val="18"/>
        </w:numPr>
        <w:rPr>
          <w:rFonts w:cstheme="minorHAnsi"/>
        </w:rPr>
      </w:pPr>
      <w:r w:rsidRPr="007848E4">
        <w:rPr>
          <w:rFonts w:cstheme="minorHAnsi"/>
        </w:rPr>
        <w:t>Hindmarsh Shire</w:t>
      </w:r>
    </w:p>
    <w:p w14:paraId="55C78DA4" w14:textId="44FFBA8D" w:rsidR="00DF66BB" w:rsidRPr="007848E4" w:rsidRDefault="00DF66BB" w:rsidP="00DF66BB">
      <w:pPr>
        <w:pStyle w:val="ListParagraph"/>
        <w:numPr>
          <w:ilvl w:val="0"/>
          <w:numId w:val="18"/>
        </w:numPr>
        <w:rPr>
          <w:rFonts w:cstheme="minorHAnsi"/>
        </w:rPr>
      </w:pPr>
      <w:r w:rsidRPr="007848E4">
        <w:rPr>
          <w:rFonts w:cstheme="minorHAnsi"/>
        </w:rPr>
        <w:t>North</w:t>
      </w:r>
      <w:r w:rsidR="00ED5F86">
        <w:rPr>
          <w:rFonts w:cstheme="minorHAnsi"/>
        </w:rPr>
        <w:t>ern</w:t>
      </w:r>
      <w:r w:rsidRPr="007848E4">
        <w:rPr>
          <w:rFonts w:cstheme="minorHAnsi"/>
        </w:rPr>
        <w:t xml:space="preserve"> Grampians Shire</w:t>
      </w:r>
    </w:p>
    <w:p w14:paraId="6391AB10" w14:textId="77777777" w:rsidR="00DF66BB" w:rsidRPr="007848E4" w:rsidRDefault="00DF66BB" w:rsidP="00DF66BB">
      <w:pPr>
        <w:pStyle w:val="ListParagraph"/>
        <w:numPr>
          <w:ilvl w:val="0"/>
          <w:numId w:val="18"/>
        </w:numPr>
        <w:rPr>
          <w:rFonts w:cstheme="minorHAnsi"/>
        </w:rPr>
      </w:pPr>
      <w:r w:rsidRPr="007848E4">
        <w:rPr>
          <w:rFonts w:cstheme="minorHAnsi"/>
        </w:rPr>
        <w:t>South Gippsland Shire</w:t>
      </w:r>
    </w:p>
    <w:p w14:paraId="665C6086" w14:textId="77777777" w:rsidR="00DF66BB" w:rsidRPr="007848E4" w:rsidRDefault="00DF66BB" w:rsidP="00DF66BB">
      <w:pPr>
        <w:pStyle w:val="ListParagraph"/>
        <w:numPr>
          <w:ilvl w:val="0"/>
          <w:numId w:val="18"/>
        </w:numPr>
        <w:rPr>
          <w:rFonts w:cstheme="minorHAnsi"/>
        </w:rPr>
      </w:pPr>
      <w:r w:rsidRPr="007848E4">
        <w:rPr>
          <w:rFonts w:cstheme="minorHAnsi"/>
        </w:rPr>
        <w:t>Strathbogie Shire</w:t>
      </w:r>
    </w:p>
    <w:p w14:paraId="00EFDB1C" w14:textId="77777777" w:rsidR="00DF66BB" w:rsidRPr="007848E4" w:rsidRDefault="00DF66BB" w:rsidP="00DF66BB">
      <w:pPr>
        <w:pStyle w:val="ListParagraph"/>
        <w:numPr>
          <w:ilvl w:val="0"/>
          <w:numId w:val="18"/>
        </w:numPr>
        <w:rPr>
          <w:rFonts w:cstheme="minorHAnsi"/>
        </w:rPr>
      </w:pPr>
      <w:r w:rsidRPr="007848E4">
        <w:rPr>
          <w:rFonts w:cstheme="minorHAnsi"/>
        </w:rPr>
        <w:t>Yarriambiack Shire</w:t>
      </w:r>
    </w:p>
    <w:p w14:paraId="0CB58044" w14:textId="77777777" w:rsidR="00DF66BB" w:rsidRPr="007848E4" w:rsidRDefault="00DF66BB" w:rsidP="00DF66BB">
      <w:pPr>
        <w:rPr>
          <w:rFonts w:cstheme="minorHAnsi"/>
          <w:lang w:val="en-AU"/>
        </w:rPr>
      </w:pPr>
    </w:p>
    <w:p w14:paraId="2A0661EF" w14:textId="77777777" w:rsidR="00DF66BB" w:rsidRPr="007848E4" w:rsidRDefault="00DF66BB" w:rsidP="00DF66BB">
      <w:pPr>
        <w:rPr>
          <w:rFonts w:cstheme="minorHAnsi"/>
          <w:lang w:val="en-AU"/>
        </w:rPr>
      </w:pPr>
      <w:r w:rsidRPr="007848E4">
        <w:rPr>
          <w:rStyle w:val="Heading3Char"/>
        </w:rPr>
        <w:t>Free TAFE</w:t>
      </w:r>
    </w:p>
    <w:p w14:paraId="51E7D9C3" w14:textId="77777777" w:rsidR="00DF66BB" w:rsidRPr="007848E4" w:rsidRDefault="00DF66BB" w:rsidP="00DF66BB">
      <w:pPr>
        <w:rPr>
          <w:rFonts w:cstheme="minorHAnsi"/>
        </w:rPr>
      </w:pPr>
      <w:r w:rsidRPr="007848E4">
        <w:rPr>
          <w:rFonts w:cstheme="minorHAnsi"/>
          <w:lang w:val="en-AU"/>
        </w:rPr>
        <w:t xml:space="preserve">The Victorian Government is expanding Free TAFE to include the Diploma of Early Childhood Education and Care, and Certificate III in Early Childhood Education and Care from 2020. For more information, visit: </w:t>
      </w:r>
      <w:hyperlink r:id="rId38" w:history="1">
        <w:r w:rsidRPr="007848E4">
          <w:rPr>
            <w:rStyle w:val="Hyperlink"/>
            <w:rFonts w:cstheme="minorHAnsi"/>
            <w:lang w:val="en-AU"/>
          </w:rPr>
          <w:t>www.vic.gov.au/freetafe</w:t>
        </w:r>
      </w:hyperlink>
    </w:p>
    <w:p w14:paraId="4699FE6B" w14:textId="77777777" w:rsidR="00DF66BB" w:rsidRPr="007848E4" w:rsidRDefault="00DF66BB" w:rsidP="00DF66BB">
      <w:pPr>
        <w:rPr>
          <w:rFonts w:cstheme="minorHAnsi"/>
        </w:rPr>
      </w:pPr>
    </w:p>
    <w:p w14:paraId="1CC238AC" w14:textId="014D1789" w:rsidR="00DF66BB" w:rsidRPr="000234A0" w:rsidRDefault="00DF66BB" w:rsidP="00DF66BB">
      <w:pPr>
        <w:rPr>
          <w:rFonts w:cstheme="minorHAnsi"/>
          <w:lang w:val="en-AU"/>
        </w:rPr>
      </w:pPr>
      <w:r w:rsidRPr="007848E4">
        <w:rPr>
          <w:rFonts w:cstheme="minorHAnsi"/>
          <w:lang w:val="en-AU"/>
        </w:rPr>
        <w:t xml:space="preserve">To learn more about Three-year-old Kindergarten, visit: </w:t>
      </w:r>
      <w:hyperlink r:id="rId39" w:history="1">
        <w:r w:rsidRPr="007848E4">
          <w:rPr>
            <w:rStyle w:val="Hyperlink"/>
            <w:rFonts w:cstheme="minorHAnsi"/>
          </w:rPr>
          <w:t>www.education.vic.gov.au/3yokinder</w:t>
        </w:r>
      </w:hyperlink>
    </w:p>
    <w:p w14:paraId="6204E43E" w14:textId="77777777" w:rsidR="00DF66BB" w:rsidRPr="000234A0" w:rsidRDefault="00DF66BB" w:rsidP="00DF66BB">
      <w:pPr>
        <w:ind w:firstLine="720"/>
      </w:pPr>
    </w:p>
    <w:p w14:paraId="70B4FC7B" w14:textId="77777777" w:rsidR="00DF66BB" w:rsidRPr="0089606B" w:rsidRDefault="00DF66BB" w:rsidP="00DF66BB">
      <w:pPr>
        <w:pStyle w:val="Heading1"/>
        <w:rPr>
          <w:lang w:val="en-US"/>
        </w:rPr>
      </w:pPr>
    </w:p>
    <w:p w14:paraId="014AAF34" w14:textId="16171EE3" w:rsidR="00DF7020" w:rsidRPr="00271F77" w:rsidRDefault="00DF7020" w:rsidP="00DF66BB">
      <w:pPr>
        <w:pStyle w:val="Heading1"/>
        <w:rPr>
          <w:rStyle w:val="FootnoteReference"/>
          <w:sz w:val="24"/>
          <w:szCs w:val="24"/>
        </w:rPr>
      </w:pPr>
    </w:p>
    <w:sectPr w:rsidR="00DF7020" w:rsidRPr="00271F77" w:rsidSect="00083C9C">
      <w:footerReference w:type="default" r:id="rId40"/>
      <w:pgSz w:w="11900" w:h="16840"/>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9C3574" w14:textId="77777777" w:rsidR="00965814" w:rsidRDefault="00965814" w:rsidP="003967DD">
      <w:pPr>
        <w:spacing w:after="0"/>
      </w:pPr>
      <w:r>
        <w:separator/>
      </w:r>
    </w:p>
  </w:endnote>
  <w:endnote w:type="continuationSeparator" w:id="0">
    <w:p w14:paraId="3FFA72C4" w14:textId="77777777" w:rsidR="00965814" w:rsidRDefault="00965814"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083C9C" w:rsidRDefault="00083C9C" w:rsidP="00083C9C">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083C9C" w:rsidRDefault="00083C9C"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22E4C560" w:rsidR="00083C9C" w:rsidRDefault="00083C9C"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C0050" w14:textId="77777777" w:rsidR="0016402C" w:rsidRDefault="0016402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8A749" w14:textId="77777777" w:rsidR="00083C9C" w:rsidRDefault="00083C9C" w:rsidP="00714D72">
    <w:pPr>
      <w:pStyle w:val="FootnoteText"/>
      <w:ind w:right="3395"/>
      <w:rPr>
        <w:sz w:val="12"/>
        <w:szCs w:val="12"/>
      </w:rPr>
    </w:pPr>
    <w:r w:rsidRPr="001105FA">
      <w:rPr>
        <w:sz w:val="12"/>
        <w:szCs w:val="12"/>
      </w:rPr>
      <w:t xml:space="preserve">© State of Victoria (Department of Education and Training) </w:t>
    </w:r>
    <w:r w:rsidRPr="0016402C">
      <w:rPr>
        <w:sz w:val="12"/>
        <w:szCs w:val="12"/>
      </w:rPr>
      <w:t>2019</w:t>
    </w:r>
  </w:p>
  <w:p w14:paraId="2D4683BF" w14:textId="77777777" w:rsidR="00083C9C" w:rsidRPr="001105FA" w:rsidRDefault="00083C9C" w:rsidP="00714D72">
    <w:pPr>
      <w:pStyle w:val="FootnoteText"/>
      <w:ind w:right="3395"/>
      <w:rPr>
        <w:sz w:val="12"/>
        <w:szCs w:val="12"/>
      </w:rPr>
    </w:pPr>
    <w:r>
      <w:rPr>
        <w:noProof/>
        <w:sz w:val="12"/>
        <w:szCs w:val="12"/>
        <w:lang w:val="en-AU" w:eastAsia="en-AU"/>
      </w:rPr>
      <w:drawing>
        <wp:inline distT="0" distB="0" distL="0" distR="0" wp14:anchorId="261808AF" wp14:editId="33D65C9D">
          <wp:extent cx="485336" cy="173334"/>
          <wp:effectExtent l="0" t="0" r="0" b="0"/>
          <wp:docPr id="9" name="Picture 9" title="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reativeCommonsCopyright.jpg"/>
                  <pic:cNvPicPr/>
                </pic:nvPicPr>
                <pic:blipFill>
                  <a:blip r:embed="rId1">
                    <a:extLst>
                      <a:ext uri="{28A0092B-C50C-407E-A947-70E740481C1C}">
                        <a14:useLocalDpi xmlns:a14="http://schemas.microsoft.com/office/drawing/2010/main" val="0"/>
                      </a:ext>
                    </a:extLst>
                  </a:blip>
                  <a:stretch>
                    <a:fillRect/>
                  </a:stretch>
                </pic:blipFill>
                <pic:spPr>
                  <a:xfrm>
                    <a:off x="0" y="0"/>
                    <a:ext cx="485336" cy="173334"/>
                  </a:xfrm>
                  <a:prstGeom prst="rect">
                    <a:avLst/>
                  </a:prstGeom>
                </pic:spPr>
              </pic:pic>
            </a:graphicData>
          </a:graphic>
        </wp:inline>
      </w:drawing>
    </w:r>
  </w:p>
  <w:p w14:paraId="05390358" w14:textId="17F44275" w:rsidR="00083C9C" w:rsidRPr="001105FA" w:rsidRDefault="0016402C" w:rsidP="00714D72">
    <w:pPr>
      <w:pStyle w:val="FootnoteText"/>
      <w:spacing w:before="120"/>
      <w:ind w:right="2544"/>
      <w:rPr>
        <w:sz w:val="12"/>
        <w:szCs w:val="12"/>
      </w:rPr>
    </w:pPr>
    <w:r w:rsidRPr="0016402C">
      <w:rPr>
        <w:sz w:val="12"/>
        <w:szCs w:val="12"/>
      </w:rPr>
      <w:t>Three-year-old Kindergarten Communication Toolkit</w:t>
    </w:r>
    <w:r w:rsidR="00083C9C" w:rsidRPr="0016402C">
      <w:rPr>
        <w:sz w:val="12"/>
        <w:szCs w:val="12"/>
      </w:rPr>
      <w:t xml:space="preserve"> is provided under a Creative Commons Attribution 4.0 International licence. You are free to re-use the work under that licence, on the condition that you credit the State of Victoria (Department of Education and Training), indicate if changes were made and comply with the</w:t>
    </w:r>
    <w:r w:rsidR="00083C9C">
      <w:rPr>
        <w:sz w:val="12"/>
        <w:szCs w:val="12"/>
      </w:rPr>
      <w:t xml:space="preserve"> other licence terms, </w:t>
    </w:r>
    <w:r w:rsidR="00083C9C" w:rsidRPr="001105FA">
      <w:rPr>
        <w:sz w:val="12"/>
        <w:szCs w:val="12"/>
      </w:rPr>
      <w:t xml:space="preserve">see: </w:t>
    </w:r>
    <w:hyperlink r:id="rId2" w:history="1">
      <w:r w:rsidR="00083C9C" w:rsidRPr="001105FA">
        <w:rPr>
          <w:rStyle w:val="Hyperlink"/>
          <w:sz w:val="12"/>
          <w:szCs w:val="12"/>
        </w:rPr>
        <w:t>Creative Commons Attribution 4.0 International</w:t>
      </w:r>
    </w:hyperlink>
    <w:r w:rsidR="00083C9C" w:rsidRPr="001105FA">
      <w:rPr>
        <w:sz w:val="12"/>
        <w:szCs w:val="12"/>
      </w:rPr>
      <w:t xml:space="preserve"> </w:t>
    </w:r>
  </w:p>
  <w:p w14:paraId="7741E8FC" w14:textId="77777777" w:rsidR="00083C9C" w:rsidRPr="001105FA" w:rsidRDefault="00083C9C" w:rsidP="00714D72">
    <w:pPr>
      <w:pStyle w:val="FootnoteText"/>
      <w:ind w:right="1977"/>
      <w:rPr>
        <w:sz w:val="12"/>
        <w:szCs w:val="12"/>
      </w:rPr>
    </w:pPr>
    <w:r w:rsidRPr="001105FA">
      <w:rPr>
        <w:sz w:val="12"/>
        <w:szCs w:val="12"/>
      </w:rPr>
      <w:t>The licence does not apply to:</w:t>
    </w:r>
  </w:p>
  <w:p w14:paraId="3693F738" w14:textId="77777777" w:rsidR="00083C9C" w:rsidRPr="001105FA" w:rsidRDefault="00083C9C" w:rsidP="00714D72">
    <w:pPr>
      <w:pStyle w:val="FootnoteText"/>
      <w:tabs>
        <w:tab w:val="left" w:pos="142"/>
        <w:tab w:val="left" w:pos="1276"/>
      </w:tabs>
      <w:ind w:right="1977"/>
      <w:rPr>
        <w:sz w:val="12"/>
        <w:szCs w:val="12"/>
      </w:rPr>
    </w:pPr>
    <w:r w:rsidRPr="001105FA">
      <w:rPr>
        <w:sz w:val="12"/>
        <w:szCs w:val="12"/>
      </w:rPr>
      <w:t>•</w:t>
    </w:r>
    <w:r w:rsidRPr="001105FA">
      <w:rPr>
        <w:sz w:val="12"/>
        <w:szCs w:val="12"/>
      </w:rPr>
      <w:tab/>
      <w:t>any images, photographs, trademarks or branding, including the Victorian Government logo and the DET logo; and</w:t>
    </w:r>
  </w:p>
  <w:p w14:paraId="657FF9EE" w14:textId="77777777" w:rsidR="00083C9C" w:rsidRPr="001105FA" w:rsidRDefault="00083C9C" w:rsidP="00714D72">
    <w:pPr>
      <w:pStyle w:val="FootnoteText"/>
      <w:tabs>
        <w:tab w:val="left" w:pos="142"/>
      </w:tabs>
      <w:ind w:right="1977"/>
      <w:rPr>
        <w:sz w:val="12"/>
        <w:szCs w:val="12"/>
      </w:rPr>
    </w:pPr>
    <w:r w:rsidRPr="001105FA">
      <w:rPr>
        <w:sz w:val="12"/>
        <w:szCs w:val="12"/>
      </w:rPr>
      <w:t>•</w:t>
    </w:r>
    <w:r w:rsidRPr="001105FA">
      <w:rPr>
        <w:sz w:val="12"/>
        <w:szCs w:val="12"/>
      </w:rPr>
      <w:tab/>
      <w:t>content supplied by third parties.</w:t>
    </w:r>
  </w:p>
  <w:p w14:paraId="1ED30E75" w14:textId="62BBF0A1" w:rsidR="00083C9C" w:rsidRPr="00714D72" w:rsidRDefault="00083C9C" w:rsidP="00714D72">
    <w:pPr>
      <w:pStyle w:val="FootnoteText"/>
      <w:ind w:right="1977"/>
      <w:rPr>
        <w:color w:val="AF272F" w:themeColor="hyperlink"/>
        <w:sz w:val="12"/>
        <w:szCs w:val="12"/>
        <w:u w:val="single"/>
      </w:rPr>
    </w:pPr>
    <w:r w:rsidRPr="001105FA">
      <w:rPr>
        <w:sz w:val="12"/>
        <w:szCs w:val="12"/>
      </w:rPr>
      <w:t xml:space="preserve">Copyright queries may be directed to </w:t>
    </w:r>
    <w:hyperlink r:id="rId3" w:history="1">
      <w:r w:rsidRPr="001105FA">
        <w:rPr>
          <w:rStyle w:val="Hyperlink"/>
          <w:color w:val="53565A" w:themeColor="accent5"/>
          <w:sz w:val="12"/>
          <w:szCs w:val="12"/>
        </w:rPr>
        <w:t>copyright@edumail.vic.gov.au</w:t>
      </w:r>
    </w:hyperlink>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D7F2B" w14:textId="433F3073" w:rsidR="00083C9C" w:rsidRDefault="00083C9C" w:rsidP="00083C9C">
    <w:pPr>
      <w:pStyle w:val="Footer"/>
      <w:framePr w:wrap="none" w:vAnchor="text" w:hAnchor="page" w:x="1102" w:y="-158"/>
      <w:rPr>
        <w:rStyle w:val="PageNumber"/>
      </w:rPr>
    </w:pPr>
    <w:r>
      <w:rPr>
        <w:rStyle w:val="PageNumber"/>
      </w:rPr>
      <w:fldChar w:fldCharType="begin"/>
    </w:r>
    <w:r>
      <w:rPr>
        <w:rStyle w:val="PageNumber"/>
      </w:rPr>
      <w:instrText xml:space="preserve">PAGE  </w:instrText>
    </w:r>
    <w:r>
      <w:rPr>
        <w:rStyle w:val="PageNumber"/>
      </w:rPr>
      <w:fldChar w:fldCharType="separate"/>
    </w:r>
    <w:r w:rsidR="00ED5F86">
      <w:rPr>
        <w:rStyle w:val="PageNumber"/>
        <w:noProof/>
      </w:rPr>
      <w:t>14</w:t>
    </w:r>
    <w:r>
      <w:rPr>
        <w:rStyle w:val="PageNumber"/>
      </w:rPr>
      <w:fldChar w:fldCharType="end"/>
    </w:r>
  </w:p>
  <w:p w14:paraId="08A47728" w14:textId="77777777" w:rsidR="00083C9C" w:rsidRPr="00B83663" w:rsidRDefault="00083C9C" w:rsidP="00083C9C">
    <w:pPr>
      <w:pStyle w:val="Footer"/>
      <w:tabs>
        <w:tab w:val="clear" w:pos="4513"/>
        <w:tab w:val="clear" w:pos="9026"/>
        <w:tab w:val="left" w:pos="946"/>
      </w:tabs>
      <w:ind w:firstLine="360"/>
      <w:jc w:val="center"/>
      <w:rPr>
        <w:sz w:val="16"/>
        <w:szCs w:val="16"/>
      </w:rPr>
    </w:pPr>
  </w:p>
  <w:p w14:paraId="287BE78A" w14:textId="77777777" w:rsidR="00083C9C" w:rsidRDefault="00083C9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18C43" w14:textId="77777777" w:rsidR="00965814" w:rsidRDefault="00965814" w:rsidP="003967DD">
      <w:pPr>
        <w:spacing w:after="0"/>
      </w:pPr>
      <w:r>
        <w:separator/>
      </w:r>
    </w:p>
  </w:footnote>
  <w:footnote w:type="continuationSeparator" w:id="0">
    <w:p w14:paraId="1F141C43" w14:textId="77777777" w:rsidR="00965814" w:rsidRDefault="00965814"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CC1D3" w14:textId="77777777" w:rsidR="0016402C" w:rsidRDefault="001640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28982522" w:rsidR="00083C9C" w:rsidRDefault="00083C9C" w:rsidP="00A63D55">
    <w:pPr>
      <w:pStyle w:val="Header"/>
      <w:tabs>
        <w:tab w:val="clear" w:pos="4513"/>
        <w:tab w:val="clear" w:pos="9026"/>
        <w:tab w:val="left" w:pos="1425"/>
      </w:tabs>
    </w:pPr>
    <w:r>
      <w:rPr>
        <w:noProof/>
        <w:lang w:val="en-AU" w:eastAsia="en-AU"/>
      </w:rPr>
      <w:drawing>
        <wp:anchor distT="0" distB="0" distL="114300" distR="114300" simplePos="0" relativeHeight="251659776" behindDoc="1" locked="0" layoutInCell="1" allowOverlap="1" wp14:anchorId="6FD54B83" wp14:editId="7FB997FC">
          <wp:simplePos x="0" y="0"/>
          <wp:positionH relativeFrom="page">
            <wp:align>left</wp:align>
          </wp:positionH>
          <wp:positionV relativeFrom="page">
            <wp:align>top</wp:align>
          </wp:positionV>
          <wp:extent cx="7560000" cy="10684800"/>
          <wp:effectExtent l="0" t="0" r="3175" b="2540"/>
          <wp:wrapNone/>
          <wp:docPr id="5" name="Picture 5" title="Three-year-old Kindergarten cover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Report Covers - Colour Block_E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FB75E" w14:textId="77777777" w:rsidR="0016402C" w:rsidRDefault="0016402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083C9C" w:rsidRDefault="00083C9C" w:rsidP="00A63D55">
    <w:pPr>
      <w:pStyle w:val="Header"/>
      <w:tabs>
        <w:tab w:val="clear" w:pos="4513"/>
        <w:tab w:val="clear" w:pos="9026"/>
        <w:tab w:val="left" w:pos="1425"/>
      </w:tabs>
    </w:pPr>
    <w:r>
      <w:rPr>
        <w:noProof/>
        <w:lang w:val="en-AU" w:eastAsia="en-AU"/>
      </w:rPr>
      <w:drawing>
        <wp:anchor distT="0" distB="0" distL="114300" distR="114300" simplePos="0" relativeHeight="251655680" behindDoc="1" locked="0" layoutInCell="1" allowOverlap="1" wp14:anchorId="147FF493" wp14:editId="3FCA2EAE">
          <wp:simplePos x="0" y="0"/>
          <wp:positionH relativeFrom="page">
            <wp:align>left</wp:align>
          </wp:positionH>
          <wp:positionV relativeFrom="page">
            <wp:align>top</wp:align>
          </wp:positionV>
          <wp:extent cx="7560000" cy="10690453"/>
          <wp:effectExtent l="0" t="0" r="9525" b="3175"/>
          <wp:wrapNone/>
          <wp:docPr id="8" name="Picture 8"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D670AE8"/>
    <w:multiLevelType w:val="hybridMultilevel"/>
    <w:tmpl w:val="25BAB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5"/>
  </w:num>
  <w:num w:numId="14">
    <w:abstractNumId w:val="16"/>
  </w:num>
  <w:num w:numId="15">
    <w:abstractNumId w:val="11"/>
  </w:num>
  <w:num w:numId="16">
    <w:abstractNumId w:val="11"/>
    <w:lvlOverride w:ilvl="0">
      <w:startOverride w:val="1"/>
    </w:lvlOverride>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drawingGridHorizontalSpacing w:val="10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A82"/>
    <w:rsid w:val="00061C95"/>
    <w:rsid w:val="00065195"/>
    <w:rsid w:val="0006773D"/>
    <w:rsid w:val="00083C9C"/>
    <w:rsid w:val="00086F67"/>
    <w:rsid w:val="0009592E"/>
    <w:rsid w:val="000A47D4"/>
    <w:rsid w:val="000D31F6"/>
    <w:rsid w:val="00122369"/>
    <w:rsid w:val="00124D09"/>
    <w:rsid w:val="00141F23"/>
    <w:rsid w:val="0016402C"/>
    <w:rsid w:val="00196FEF"/>
    <w:rsid w:val="00207499"/>
    <w:rsid w:val="002970D9"/>
    <w:rsid w:val="002A4A96"/>
    <w:rsid w:val="002A7261"/>
    <w:rsid w:val="002E3BED"/>
    <w:rsid w:val="00312720"/>
    <w:rsid w:val="00323DD1"/>
    <w:rsid w:val="00343D7F"/>
    <w:rsid w:val="003967DD"/>
    <w:rsid w:val="004141AA"/>
    <w:rsid w:val="0045446B"/>
    <w:rsid w:val="004B078F"/>
    <w:rsid w:val="00507148"/>
    <w:rsid w:val="00564772"/>
    <w:rsid w:val="00584366"/>
    <w:rsid w:val="005C62E8"/>
    <w:rsid w:val="005D0A4F"/>
    <w:rsid w:val="00624A55"/>
    <w:rsid w:val="00635C65"/>
    <w:rsid w:val="006621B2"/>
    <w:rsid w:val="006A25AC"/>
    <w:rsid w:val="006C68CF"/>
    <w:rsid w:val="00714D72"/>
    <w:rsid w:val="00736FB0"/>
    <w:rsid w:val="00744312"/>
    <w:rsid w:val="00744E46"/>
    <w:rsid w:val="007848E4"/>
    <w:rsid w:val="007B556E"/>
    <w:rsid w:val="007B5834"/>
    <w:rsid w:val="007B7F4D"/>
    <w:rsid w:val="007D1FB1"/>
    <w:rsid w:val="007D2251"/>
    <w:rsid w:val="007D3E38"/>
    <w:rsid w:val="00846224"/>
    <w:rsid w:val="00886574"/>
    <w:rsid w:val="008B5C45"/>
    <w:rsid w:val="008C6C2E"/>
    <w:rsid w:val="008C78AF"/>
    <w:rsid w:val="008F494F"/>
    <w:rsid w:val="00946D94"/>
    <w:rsid w:val="00965814"/>
    <w:rsid w:val="009C5945"/>
    <w:rsid w:val="009D4957"/>
    <w:rsid w:val="009F4D23"/>
    <w:rsid w:val="00A31926"/>
    <w:rsid w:val="00A63D55"/>
    <w:rsid w:val="00A72078"/>
    <w:rsid w:val="00A724F4"/>
    <w:rsid w:val="00AF0ED2"/>
    <w:rsid w:val="00B04CD2"/>
    <w:rsid w:val="00B211E6"/>
    <w:rsid w:val="00BB5707"/>
    <w:rsid w:val="00BE4CD2"/>
    <w:rsid w:val="00BE63CA"/>
    <w:rsid w:val="00C17043"/>
    <w:rsid w:val="00CC5997"/>
    <w:rsid w:val="00D013E1"/>
    <w:rsid w:val="00D03593"/>
    <w:rsid w:val="00DA2C68"/>
    <w:rsid w:val="00DA3218"/>
    <w:rsid w:val="00DA5F30"/>
    <w:rsid w:val="00DE156F"/>
    <w:rsid w:val="00DF3442"/>
    <w:rsid w:val="00DF66BB"/>
    <w:rsid w:val="00DF7020"/>
    <w:rsid w:val="00EB027C"/>
    <w:rsid w:val="00EC435B"/>
    <w:rsid w:val="00ED5F86"/>
    <w:rsid w:val="00ED7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AF0ED2"/>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BC95C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unhideWhenUsed/>
    <w:qFormat/>
    <w:rsid w:val="00DF66BB"/>
    <w:pPr>
      <w:keepNext/>
      <w:keepLines/>
      <w:spacing w:before="40" w:after="0"/>
      <w:outlineLvl w:val="3"/>
    </w:pPr>
    <w:rPr>
      <w:rFonts w:asciiTheme="majorHAnsi" w:eastAsiaTheme="majorEastAsia" w:hAnsiTheme="majorHAnsi" w:cstheme="majorBidi"/>
      <w:i/>
      <w:iCs/>
      <w:color w:val="975BAA" w:themeColor="accent1" w:themeShade="BF"/>
    </w:rPr>
  </w:style>
  <w:style w:type="paragraph" w:styleId="Heading6">
    <w:name w:val="heading 6"/>
    <w:basedOn w:val="Normal"/>
    <w:next w:val="Normal"/>
    <w:link w:val="Heading6Char"/>
    <w:uiPriority w:val="9"/>
    <w:unhideWhenUsed/>
    <w:qFormat/>
    <w:rsid w:val="00DF66BB"/>
    <w:pPr>
      <w:keepNext/>
      <w:keepLines/>
      <w:spacing w:before="40" w:after="0"/>
      <w:outlineLvl w:val="5"/>
    </w:pPr>
    <w:rPr>
      <w:rFonts w:asciiTheme="majorHAnsi" w:eastAsiaTheme="majorEastAsia" w:hAnsiTheme="majorHAnsi" w:cstheme="majorBidi"/>
      <w:color w:val="653B7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AF0ED2"/>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AF0ED2"/>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BC95C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BC95C8" w:themeFill="accent1"/>
      </w:tcPr>
    </w:tblStylePr>
    <w:tblStylePr w:type="firstCol">
      <w:rPr>
        <w:color w:val="BC95C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AF0ED2"/>
    <w:pPr>
      <w:keepNext/>
      <w:keepLines/>
    </w:pPr>
    <w:rPr>
      <w:b/>
      <w:color w:val="AF272F"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F0ED2"/>
    <w:pPr>
      <w:spacing w:after="180"/>
    </w:pPr>
    <w:rPr>
      <w:b/>
      <w:color w:val="AF272F" w:themeColor="text1"/>
      <w:sz w:val="44"/>
      <w:lang w:val="en-AU"/>
    </w:rPr>
  </w:style>
  <w:style w:type="paragraph" w:customStyle="1" w:styleId="Coversubtitle">
    <w:name w:val="Cover subtitle"/>
    <w:basedOn w:val="Covertitle"/>
    <w:qFormat/>
    <w:rsid w:val="00A63D55"/>
    <w:rPr>
      <w:b w:val="0"/>
      <w:color w:val="000000" w:themeColor="text2"/>
      <w:sz w:val="36"/>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8B5C45"/>
    <w:rPr>
      <w:color w:val="AF272F" w:themeColor="hyperlink"/>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DF7020"/>
    <w:rPr>
      <w:b/>
      <w:bCs/>
    </w:rPr>
  </w:style>
  <w:style w:type="character" w:styleId="IntenseEmphasis">
    <w:name w:val="Intense Emphasis"/>
    <w:basedOn w:val="DefaultParagraphFont"/>
    <w:uiPriority w:val="21"/>
    <w:qFormat/>
    <w:rsid w:val="00AF0ED2"/>
    <w:rPr>
      <w:i/>
      <w:iCs/>
      <w:color w:val="AF272F" w:themeColor="accent4"/>
    </w:rPr>
  </w:style>
  <w:style w:type="paragraph" w:styleId="IntenseQuote">
    <w:name w:val="Intense Quote"/>
    <w:basedOn w:val="Normal"/>
    <w:next w:val="Normal"/>
    <w:link w:val="IntenseQuoteChar"/>
    <w:uiPriority w:val="30"/>
    <w:qFormat/>
    <w:rsid w:val="00AF0ED2"/>
    <w:pPr>
      <w:pBdr>
        <w:top w:val="single" w:sz="4" w:space="10" w:color="BC95C8" w:themeColor="accent1"/>
        <w:bottom w:val="single" w:sz="4" w:space="10" w:color="BC95C8" w:themeColor="accent1"/>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AF0ED2"/>
    <w:rPr>
      <w:i/>
      <w:iCs/>
      <w:color w:val="53565A" w:themeColor="accent5"/>
      <w:sz w:val="22"/>
    </w:rPr>
  </w:style>
  <w:style w:type="character" w:styleId="IntenseReference">
    <w:name w:val="Intense Reference"/>
    <w:basedOn w:val="DefaultParagraphFont"/>
    <w:uiPriority w:val="32"/>
    <w:qFormat/>
    <w:rsid w:val="00AF0ED2"/>
    <w:rPr>
      <w:b/>
      <w:bCs/>
      <w:smallCaps/>
      <w:color w:val="AF272F" w:themeColor="text1"/>
      <w:spacing w:val="5"/>
    </w:rPr>
  </w:style>
  <w:style w:type="character" w:customStyle="1" w:styleId="Heading4Char">
    <w:name w:val="Heading 4 Char"/>
    <w:basedOn w:val="DefaultParagraphFont"/>
    <w:link w:val="Heading4"/>
    <w:uiPriority w:val="9"/>
    <w:rsid w:val="00DF66BB"/>
    <w:rPr>
      <w:rFonts w:asciiTheme="majorHAnsi" w:eastAsiaTheme="majorEastAsia" w:hAnsiTheme="majorHAnsi" w:cstheme="majorBidi"/>
      <w:i/>
      <w:iCs/>
      <w:color w:val="975BAA" w:themeColor="accent1" w:themeShade="BF"/>
      <w:sz w:val="22"/>
    </w:rPr>
  </w:style>
  <w:style w:type="character" w:customStyle="1" w:styleId="Heading6Char">
    <w:name w:val="Heading 6 Char"/>
    <w:basedOn w:val="DefaultParagraphFont"/>
    <w:link w:val="Heading6"/>
    <w:uiPriority w:val="9"/>
    <w:rsid w:val="00DF66BB"/>
    <w:rPr>
      <w:rFonts w:asciiTheme="majorHAnsi" w:eastAsiaTheme="majorEastAsia" w:hAnsiTheme="majorHAnsi" w:cstheme="majorBidi"/>
      <w:color w:val="653B72" w:themeColor="accent1" w:themeShade="7F"/>
      <w:sz w:val="22"/>
    </w:rPr>
  </w:style>
  <w:style w:type="paragraph" w:styleId="ListParagraph">
    <w:name w:val="List Paragraph"/>
    <w:aliases w:val="List Paragraph1,List Paragraph11,Capire List Paragraph,Heading 4 for contents,Bullet point,L,Recommendation,DDM Gen Text,List Paragraph - bullets,NFP GP Bulleted List,bullet point list,Bullet points,Content descriptions,Bullet Point,列出段落"/>
    <w:basedOn w:val="Normal"/>
    <w:link w:val="ListParagraphChar"/>
    <w:uiPriority w:val="34"/>
    <w:qFormat/>
    <w:rsid w:val="00DF66BB"/>
    <w:pPr>
      <w:spacing w:before="200" w:after="0"/>
      <w:ind w:left="720"/>
      <w:contextualSpacing/>
    </w:pPr>
    <w:rPr>
      <w:rFonts w:ascii="Arial" w:eastAsia="Times New Roman" w:hAnsi="Arial" w:cs="Times New Roman"/>
      <w:lang w:val="en-AU" w:eastAsia="en-AU"/>
    </w:rPr>
  </w:style>
  <w:style w:type="character" w:customStyle="1" w:styleId="ListParagraphChar">
    <w:name w:val="List Paragraph Char"/>
    <w:aliases w:val="List Paragraph1 Char,List Paragraph11 Char,Capire List Paragraph Char,Heading 4 for contents Char,Bullet point Char,L Char,Recommendation Char,DDM Gen Text Char,List Paragraph - bullets Char,NFP GP Bulleted List Char,列出段落 Char"/>
    <w:link w:val="ListParagraph"/>
    <w:uiPriority w:val="34"/>
    <w:qFormat/>
    <w:rsid w:val="00DF66BB"/>
    <w:rPr>
      <w:rFonts w:ascii="Arial" w:eastAsia="Times New Roman" w:hAnsi="Arial" w:cs="Times New Roman"/>
      <w:sz w:val="22"/>
      <w:lang w:val="en-AU" w:eastAsia="en-AU"/>
    </w:rPr>
  </w:style>
  <w:style w:type="character" w:styleId="CommentReference">
    <w:name w:val="annotation reference"/>
    <w:basedOn w:val="DefaultParagraphFont"/>
    <w:uiPriority w:val="99"/>
    <w:semiHidden/>
    <w:unhideWhenUsed/>
    <w:rsid w:val="00DF66BB"/>
    <w:rPr>
      <w:sz w:val="16"/>
      <w:szCs w:val="16"/>
    </w:rPr>
  </w:style>
  <w:style w:type="paragraph" w:styleId="CommentText">
    <w:name w:val="annotation text"/>
    <w:basedOn w:val="Normal"/>
    <w:link w:val="CommentTextChar"/>
    <w:uiPriority w:val="99"/>
    <w:semiHidden/>
    <w:unhideWhenUsed/>
    <w:rsid w:val="00DF66BB"/>
    <w:rPr>
      <w:color w:val="AF272F" w:themeColor="text1"/>
      <w:sz w:val="20"/>
      <w:szCs w:val="20"/>
    </w:rPr>
  </w:style>
  <w:style w:type="character" w:customStyle="1" w:styleId="CommentTextChar">
    <w:name w:val="Comment Text Char"/>
    <w:basedOn w:val="DefaultParagraphFont"/>
    <w:link w:val="CommentText"/>
    <w:uiPriority w:val="99"/>
    <w:semiHidden/>
    <w:rsid w:val="00DF66BB"/>
    <w:rPr>
      <w:color w:val="AF272F" w:themeColor="text1"/>
      <w:sz w:val="20"/>
      <w:szCs w:val="20"/>
    </w:rPr>
  </w:style>
  <w:style w:type="paragraph" w:customStyle="1" w:styleId="Default">
    <w:name w:val="Default"/>
    <w:rsid w:val="00DF66BB"/>
    <w:pPr>
      <w:autoSpaceDE w:val="0"/>
      <w:autoSpaceDN w:val="0"/>
      <w:adjustRightInd w:val="0"/>
    </w:pPr>
    <w:rPr>
      <w:rFonts w:ascii="Arial" w:hAnsi="Arial" w:cs="Arial"/>
      <w:color w:val="000000"/>
      <w:lang w:val="en-AU"/>
    </w:rPr>
  </w:style>
  <w:style w:type="paragraph" w:styleId="BalloonText">
    <w:name w:val="Balloon Text"/>
    <w:basedOn w:val="Normal"/>
    <w:link w:val="BalloonTextChar"/>
    <w:uiPriority w:val="99"/>
    <w:semiHidden/>
    <w:unhideWhenUsed/>
    <w:rsid w:val="00DF66B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6BB"/>
    <w:rPr>
      <w:rFonts w:ascii="Segoe UI" w:hAnsi="Segoe UI" w:cs="Segoe UI"/>
      <w:sz w:val="18"/>
      <w:szCs w:val="18"/>
    </w:rPr>
  </w:style>
  <w:style w:type="paragraph" w:styleId="TOCHeading">
    <w:name w:val="TOC Heading"/>
    <w:basedOn w:val="Heading1"/>
    <w:next w:val="Normal"/>
    <w:uiPriority w:val="39"/>
    <w:unhideWhenUsed/>
    <w:qFormat/>
    <w:rsid w:val="00EC435B"/>
    <w:pPr>
      <w:spacing w:after="0" w:line="259" w:lineRule="auto"/>
      <w:outlineLvl w:val="9"/>
    </w:pPr>
    <w:rPr>
      <w:b w:val="0"/>
      <w:caps w:val="0"/>
      <w:color w:val="975BAA" w:themeColor="accent1" w:themeShade="BF"/>
      <w:sz w:val="32"/>
      <w:lang w:val="en-US"/>
    </w:rPr>
  </w:style>
  <w:style w:type="paragraph" w:styleId="CommentSubject">
    <w:name w:val="annotation subject"/>
    <w:basedOn w:val="CommentText"/>
    <w:next w:val="CommentText"/>
    <w:link w:val="CommentSubjectChar"/>
    <w:uiPriority w:val="99"/>
    <w:semiHidden/>
    <w:unhideWhenUsed/>
    <w:rsid w:val="007D2251"/>
    <w:rPr>
      <w:b/>
      <w:bCs/>
      <w:color w:val="auto"/>
    </w:rPr>
  </w:style>
  <w:style w:type="character" w:customStyle="1" w:styleId="CommentSubjectChar">
    <w:name w:val="Comment Subject Char"/>
    <w:basedOn w:val="CommentTextChar"/>
    <w:link w:val="CommentSubject"/>
    <w:uiPriority w:val="99"/>
    <w:semiHidden/>
    <w:rsid w:val="007D2251"/>
    <w:rPr>
      <w:b/>
      <w:bCs/>
      <w:color w:val="AF272F"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education.vic.gov.au/3yokinder" TargetMode="External"/><Relationship Id="rId39" Type="http://schemas.openxmlformats.org/officeDocument/2006/relationships/hyperlink" Target="http://www.education.vic.gov.au/3yokinder" TargetMode="External"/><Relationship Id="rId21" Type="http://schemas.openxmlformats.org/officeDocument/2006/relationships/hyperlink" Target="http://www.education.vic.gov.au/3yokinder" TargetMode="External"/><Relationship Id="rId34" Type="http://schemas.openxmlformats.org/officeDocument/2006/relationships/hyperlink" Target="http://www.education.vic.gov.au/3yokinder"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education.vic.gov.au/3yokinder" TargetMode="External"/><Relationship Id="rId33" Type="http://schemas.openxmlformats.org/officeDocument/2006/relationships/hyperlink" Target="http://www.education.vic.gov.au/3yokinder" TargetMode="External"/><Relationship Id="rId38" Type="http://schemas.openxmlformats.org/officeDocument/2006/relationships/hyperlink" Target="http://www.vic.gov.au/freetafe"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3yokinder" TargetMode="External"/><Relationship Id="rId29" Type="http://schemas.openxmlformats.org/officeDocument/2006/relationships/hyperlink" Target="http://www.education.vic.gov.au/3yokind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ducation.vic.gov.au/3yokinder" TargetMode="External"/><Relationship Id="rId32" Type="http://schemas.openxmlformats.org/officeDocument/2006/relationships/hyperlink" Target="http://www.education.vic.gov.au/3yokinder" TargetMode="External"/><Relationship Id="rId37" Type="http://schemas.openxmlformats.org/officeDocument/2006/relationships/hyperlink" Target="https://www.education.vic.gov.au/childhood/professionals/profdev/Pages/scholarships.aspx" TargetMode="External"/><Relationship Id="rId40"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education.vic.gov.au/3yokinder" TargetMode="External"/><Relationship Id="rId28" Type="http://schemas.openxmlformats.org/officeDocument/2006/relationships/hyperlink" Target="http://www.education.vic.gov.au/3yokinder" TargetMode="External"/><Relationship Id="rId36" Type="http://schemas.openxmlformats.org/officeDocument/2006/relationships/hyperlink" Target="http://www.education.vic.gov.au/3yokinder"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www.education.vic.gov.au/3yokinder"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s://www.education.vic.gov.au/childhood/professionals/profdev/Pages/scholarships.aspx" TargetMode="External"/><Relationship Id="rId27" Type="http://schemas.openxmlformats.org/officeDocument/2006/relationships/hyperlink" Target="http://www.education.vic.gov.au/3yokinder" TargetMode="External"/><Relationship Id="rId30" Type="http://schemas.openxmlformats.org/officeDocument/2006/relationships/hyperlink" Target="http://www.education.vic.gov.au/3yokinder" TargetMode="External"/><Relationship Id="rId35" Type="http://schemas.openxmlformats.org/officeDocument/2006/relationships/hyperlink" Target="http://www.education.vic.gov.au/3yokinder" TargetMode="External"/><Relationship Id="rId8" Type="http://schemas.openxmlformats.org/officeDocument/2006/relationships/settings" Target="settings.xml"/></Relationships>
</file>

<file path=word/_rels/footer4.xml.rels><?xml version="1.0" encoding="UTF-8" standalone="yes"?>
<Relationships xmlns="http://schemas.openxmlformats.org/package/2006/relationships"><Relationship Id="rId3" Type="http://schemas.openxmlformats.org/officeDocument/2006/relationships/hyperlink" Target="mailto:copyright@edumail.vic.gov.au" TargetMode="External"/><Relationship Id="rId2" Type="http://schemas.openxmlformats.org/officeDocument/2006/relationships/hyperlink" Target="https://creativecommons.org/licenses/by/4.0/" TargetMode="External"/><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communications-toolkit</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2830B-38FE-4828-996E-6F1920FF2D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418B9188-3918-4742-8B86-3A8C86A5B5E4}">
  <ds:schemaRefs>
    <ds:schemaRef ds:uri="http://schemas.microsoft.com/sharepoint/v3/contenttype/forms"/>
  </ds:schemaRefs>
</ds:datastoreItem>
</file>

<file path=customXml/itemProps3.xml><?xml version="1.0" encoding="utf-8"?>
<ds:datastoreItem xmlns:ds="http://schemas.openxmlformats.org/officeDocument/2006/customXml" ds:itemID="{DB8EFBE3-F3F3-40C7-92A0-A34178C8AE0F}">
  <ds:schemaRefs>
    <ds:schemaRef ds:uri="http://schemas.microsoft.com/sharepoint/events"/>
  </ds:schemaRefs>
</ds:datastoreItem>
</file>

<file path=customXml/itemProps4.xml><?xml version="1.0" encoding="utf-8"?>
<ds:datastoreItem xmlns:ds="http://schemas.openxmlformats.org/officeDocument/2006/customXml" ds:itemID="{7C44A2F2-DA94-42EE-8715-C682B53FACAC}"/>
</file>

<file path=customXml/itemProps5.xml><?xml version="1.0" encoding="utf-8"?>
<ds:datastoreItem xmlns:ds="http://schemas.openxmlformats.org/officeDocument/2006/customXml" ds:itemID="{D31EB188-129C-426C-8D05-3B6026895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14</Pages>
  <Words>3590</Words>
  <Characters>20464</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Yiz Zhao</cp:lastModifiedBy>
  <cp:revision>9</cp:revision>
  <cp:lastPrinted>2019-06-13T01:32:00Z</cp:lastPrinted>
  <dcterms:created xsi:type="dcterms:W3CDTF">2019-06-14T01:58:00Z</dcterms:created>
  <dcterms:modified xsi:type="dcterms:W3CDTF">2019-06-19T03:28:00Z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