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037D06" w:rsidRDefault="00037D06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ПЕРЕХОДНЫЙ ЭТАП: ПОЗИТИВНОЕ НАЧАЛО УЧЕБЫ В ШКОЛЕ</w:t>
      </w:r>
    </w:p>
    <w:p w14:paraId="39818D42" w14:textId="60B29195" w:rsidR="00751081" w:rsidRPr="00037D06" w:rsidRDefault="00037D06" w:rsidP="008C35F0">
      <w:pPr>
        <w:pStyle w:val="Subtitle"/>
        <w:spacing w:after="120"/>
      </w:pPr>
      <w:r>
        <w:t>Руководство для семей по заполнению Отчета о переходе в школу с учетом уровня знаний и развития ребенка (Transition Learning and Development Statement)</w:t>
      </w:r>
    </w:p>
    <w:p w14:paraId="4CDB2A29" w14:textId="77777777" w:rsidR="00A3400D" w:rsidRPr="00A3400D" w:rsidRDefault="00A3400D" w:rsidP="00DA7847">
      <w:pPr>
        <w:pStyle w:val="Heading2"/>
      </w:pPr>
      <w:r>
        <w:t>Почему важно позитивное начало учебы в школе?</w:t>
      </w:r>
    </w:p>
    <w:p w14:paraId="0400C94F" w14:textId="761B0725" w:rsidR="0025396D" w:rsidRDefault="00A3400D" w:rsidP="00A3400D">
      <w:r>
        <w:t>Позитивное начало учебы в школе позволяет добиться лучших результатов в обучении и обеспечении благополучия вашего ребенка. Оно:</w:t>
      </w:r>
    </w:p>
    <w:p w14:paraId="1F30840B" w14:textId="2229941C" w:rsidR="0025396D" w:rsidRDefault="0025396D" w:rsidP="0050566F">
      <w:pPr>
        <w:pStyle w:val="ListParagraph"/>
        <w:numPr>
          <w:ilvl w:val="0"/>
          <w:numId w:val="12"/>
        </w:numPr>
      </w:pPr>
      <w:r>
        <w:t>позволяет избежать помех в процессе учебы и развития</w:t>
      </w:r>
    </w:p>
    <w:p w14:paraId="1F627FEE" w14:textId="77777777" w:rsidR="009313E6" w:rsidRDefault="0025396D">
      <w:pPr>
        <w:pStyle w:val="ListParagraph"/>
        <w:numPr>
          <w:ilvl w:val="0"/>
          <w:numId w:val="12"/>
        </w:numPr>
      </w:pPr>
      <w:r>
        <w:t>дает возможность ребенку почувствовать себя в безопасности, приобрести чувство уверенности в себе и ощутить взаимосвязь с окружающими</w:t>
      </w:r>
    </w:p>
    <w:p w14:paraId="1C1831A9" w14:textId="65F932BE" w:rsidR="00A3400D" w:rsidRPr="00DD2E0B" w:rsidRDefault="009313E6" w:rsidP="00DA7847">
      <w:pPr>
        <w:pStyle w:val="ListParagraph"/>
        <w:numPr>
          <w:ilvl w:val="0"/>
          <w:numId w:val="12"/>
        </w:numPr>
      </w:pPr>
      <w:r>
        <w:t>помогает справляться с трудностями.</w:t>
      </w:r>
    </w:p>
    <w:p w14:paraId="3C2DE10D" w14:textId="44D0ABD9" w:rsidR="00037D06" w:rsidRPr="00D43287" w:rsidRDefault="00037D06" w:rsidP="00DA7847">
      <w:pPr>
        <w:pStyle w:val="Heading2"/>
      </w:pPr>
      <w:r>
        <w:t>Что такое Отчет о переходе в школу с учетом уровня знаний и развития ребенка?</w:t>
      </w:r>
    </w:p>
    <w:p w14:paraId="140EE35B" w14:textId="183AA2DA" w:rsidR="00AA3D85" w:rsidRPr="00D43287" w:rsidRDefault="00E742C6" w:rsidP="00A3400D">
      <w:r>
        <w:t>Отчет о переходе в школу с учетом уровня знаний и развития ребенка (его также называют Отчетом о переходе в школу) составляется на каждого ребенка при переходе из детского дошкольного учреждения в школу. Отчет о переходе в школу облегчает обмен информацией между службами, школами и семьями.</w:t>
      </w:r>
    </w:p>
    <w:p w14:paraId="0A885B4C" w14:textId="029769C5" w:rsidR="00E742C6" w:rsidRDefault="00E742C6" w:rsidP="008766A4">
      <w:r>
        <w:t>В Отчет о переходе в школу будет включена следующая информация:</w:t>
      </w:r>
    </w:p>
    <w:p w14:paraId="2DA9B8A2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имя и фамилия вашего ребенка, дата его рождения и фотография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</w:pPr>
      <w:r>
        <w:t>ваши имя и фамилия, а также ваши контактные данные</w:t>
      </w:r>
    </w:p>
    <w:p w14:paraId="5DCA1C3A" w14:textId="1875E1BD" w:rsidR="000D5287" w:rsidRPr="000D5287" w:rsidRDefault="000D5287" w:rsidP="000D5287">
      <w:pPr>
        <w:pStyle w:val="ListParagraph"/>
        <w:numPr>
          <w:ilvl w:val="0"/>
          <w:numId w:val="13"/>
        </w:numPr>
      </w:pPr>
      <w:r>
        <w:t xml:space="preserve">название и контактные данные детского дошкольного учреждения, а также имена и фамилии других работников системы </w:t>
      </w:r>
      <w:r>
        <w:t xml:space="preserve">дошкольного обучения, оказывающих поддержку вашему ребенку </w:t>
      </w:r>
    </w:p>
    <w:p w14:paraId="10C82093" w14:textId="05C153B5" w:rsidR="00E742C6" w:rsidRDefault="000D5287" w:rsidP="0050566F">
      <w:pPr>
        <w:pStyle w:val="ListParagraph"/>
        <w:numPr>
          <w:ilvl w:val="0"/>
          <w:numId w:val="13"/>
        </w:numPr>
      </w:pPr>
      <w:r>
        <w:t xml:space="preserve">информация об интересах, навыках и способностях вашего ребенка </w:t>
      </w:r>
    </w:p>
    <w:p w14:paraId="0ED5D78B" w14:textId="64B4EF84" w:rsidR="003E29B5" w:rsidRPr="00E742C6" w:rsidRDefault="00037D06" w:rsidP="00DA7847">
      <w:pPr>
        <w:pStyle w:val="ListParagraph"/>
        <w:numPr>
          <w:ilvl w:val="0"/>
          <w:numId w:val="13"/>
        </w:numPr>
      </w:pPr>
      <w:r>
        <w:t>стратегии обучения, необходимые для оказания поддержки вашему ребенку.</w:t>
      </w:r>
    </w:p>
    <w:p w14:paraId="0DE2F6E4" w14:textId="36914496" w:rsidR="00AA3D85" w:rsidRDefault="006913F0" w:rsidP="00A3400D">
      <w:r>
        <w:t xml:space="preserve">Эта информация помогает учителю подготовительного класса познакомиться с вашим ребенком и планировать процесс его обучения. Отчет о переходе в школу также помогает вам понять, поддержать и обсуждать процесс обучения вашего ребенка, когда он начинает учиться в школе. </w:t>
      </w:r>
    </w:p>
    <w:p w14:paraId="0A4D895C" w14:textId="0B426DF0" w:rsidR="006913F0" w:rsidRDefault="00AF445E" w:rsidP="00A3400D">
      <w:r>
        <w:t>Если ваш ребенок будет посещать группу внешкольного ухода (Outside School Hours Care - OSHC), то Отчет о переходе в школу будет также направлен в службу OSHC.</w:t>
      </w:r>
    </w:p>
    <w:p w14:paraId="6ED73E34" w14:textId="527A44CE" w:rsidR="00386644" w:rsidRDefault="00BC4824" w:rsidP="00A3400D">
      <w:r>
        <w:t>Отчет о переходе в школу вашего ребенка помогает:</w:t>
      </w:r>
    </w:p>
    <w:p w14:paraId="4C3B9D2A" w14:textId="77777777" w:rsidR="00386644" w:rsidRDefault="00386644" w:rsidP="00386644">
      <w:pPr>
        <w:pStyle w:val="ListParagraph"/>
        <w:numPr>
          <w:ilvl w:val="0"/>
          <w:numId w:val="14"/>
        </w:numPr>
      </w:pPr>
      <w:r>
        <w:t xml:space="preserve">планировать работу с учетом интересов вашего ребенка </w:t>
      </w:r>
    </w:p>
    <w:p w14:paraId="26093524" w14:textId="3C9FDD18" w:rsidR="00386644" w:rsidRDefault="00386644" w:rsidP="00386644">
      <w:pPr>
        <w:pStyle w:val="ListParagraph"/>
        <w:numPr>
          <w:ilvl w:val="0"/>
          <w:numId w:val="14"/>
        </w:numPr>
      </w:pPr>
      <w:r>
        <w:t>обеспечить плавный переход вашего ребенка из детского дошкольного учреждения в школу.</w:t>
      </w:r>
    </w:p>
    <w:p w14:paraId="5E6A035F" w14:textId="3599027C" w:rsidR="003E29B5" w:rsidRDefault="006913F0" w:rsidP="008E526F">
      <w:pPr>
        <w:pStyle w:val="Heading2"/>
      </w:pPr>
      <w:r>
        <w:t>ВАШЕ УЧАСТИЕ В СОСТАВЛЕНИИ ОТЧЕТА О ПЕРЕХОДЕ В ШКОЛУ</w:t>
      </w:r>
    </w:p>
    <w:p w14:paraId="4C616833" w14:textId="2297C06C" w:rsidR="006913F0" w:rsidRPr="00D43287" w:rsidRDefault="006913F0" w:rsidP="006913F0">
      <w:r>
        <w:t>Вы можете способствовать позитивному началу учебы вашего ребенка в школе, приняв участие в составлении Отчета о переходе в школу.</w:t>
      </w:r>
    </w:p>
    <w:p w14:paraId="301B2546" w14:textId="252B2F06" w:rsidR="006913F0" w:rsidRPr="006913F0" w:rsidRDefault="006913F0" w:rsidP="00DA7847">
      <w:r>
        <w:t>В Отчете о переходе в школу имеются разделы, который предлагается заполнить нескольким людям:</w:t>
      </w:r>
    </w:p>
    <w:p w14:paraId="134C6701" w14:textId="7518A090" w:rsidR="00CB4835" w:rsidRPr="0050566F" w:rsidRDefault="00CB4835">
      <w:r>
        <w:rPr>
          <w:b/>
        </w:rPr>
        <w:t xml:space="preserve">Разделы 1 и 1.1 </w:t>
      </w:r>
      <w:r w:rsidRPr="0050566F">
        <w:t>заполняются педагогом детского дошкольного учреждения вашего ребенка.</w:t>
      </w:r>
    </w:p>
    <w:p w14:paraId="4C07FA3F" w14:textId="1A0EB0AD" w:rsidR="00CB4835" w:rsidRPr="0050566F" w:rsidRDefault="00CB4835">
      <w:r>
        <w:rPr>
          <w:b/>
        </w:rPr>
        <w:t>Раздел 1.2</w:t>
      </w:r>
      <w:r>
        <w:t xml:space="preserve"> может заполняться педагогом детского дошкольного учреждения вашего ребенка в том случае, если у вашего ребенка имеется отставание в развитии или инвалидность. Другие работники системы дошкольного образования, оказывающие поддержку вашему ребенку, также могут принять участие в составлении отчета.</w:t>
      </w:r>
    </w:p>
    <w:p w14:paraId="0FC0205B" w14:textId="71F7E9A8" w:rsidR="00CB4835" w:rsidRPr="0050566F" w:rsidRDefault="00CB4835">
      <w:r>
        <w:rPr>
          <w:b/>
        </w:rPr>
        <w:t>Раздел 2: Ребенок</w:t>
      </w:r>
      <w:r>
        <w:t xml:space="preserve"> заполняется ребенком с помощью знакомого для него взрослого, например, вас или педагога детского дошкольного учреждения.</w:t>
      </w:r>
    </w:p>
    <w:p w14:paraId="43241B35" w14:textId="20FC1C88" w:rsidR="004E3B10" w:rsidRPr="0050566F" w:rsidRDefault="00CB4835">
      <w:r>
        <w:rPr>
          <w:b/>
        </w:rPr>
        <w:t>Раздел 3: Семья</w:t>
      </w:r>
      <w:r>
        <w:t xml:space="preserve"> заполняется вами. В нем вас просят высказать мнения по таким важным вопросам как: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</w:pPr>
      <w:r>
        <w:t xml:space="preserve">интересы вашего ребенка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</w:pPr>
      <w:r>
        <w:lastRenderedPageBreak/>
        <w:t xml:space="preserve">ваши надежды, пожелания и цели в связи с учебой ребенка в школе. </w:t>
      </w:r>
    </w:p>
    <w:p w14:paraId="24102D81" w14:textId="66AB0DF4" w:rsidR="003E29B5" w:rsidRPr="0050566F" w:rsidRDefault="004E3B10">
      <w:r>
        <w:t>Эта информация может помочь учителю вашего ребенка (и педагогу из OSHC, если ребенок будет посещать OSHC) в налаживании связи с вами и ребенком, а также в оказании поддержки в вопросах, связанных с учебой и развитием вашего ребенка.</w:t>
      </w:r>
    </w:p>
    <w:p w14:paraId="04C8C0CB" w14:textId="4B432BCC" w:rsidR="00CB4835" w:rsidRPr="00037D06" w:rsidRDefault="00CB4835" w:rsidP="008E526F">
      <w:pPr>
        <w:pStyle w:val="Heading2"/>
      </w:pPr>
      <w:r>
        <w:t>что произойдет ДАЛЬШЕ?</w:t>
      </w:r>
    </w:p>
    <w:p w14:paraId="33BA10FD" w14:textId="06E5FF19" w:rsidR="00552E5E" w:rsidRPr="00552E5E" w:rsidRDefault="0050566F" w:rsidP="00552E5E">
      <w:r>
        <w:t xml:space="preserve">Верните заполненный вами Раздел 3 (и Раздел 2, если вы помогали ребенку его заполнить) педагогу детского дошкольного учреждения вашего ребенка. </w:t>
      </w:r>
    </w:p>
    <w:p w14:paraId="5583FF5A" w14:textId="57CE807C" w:rsidR="00552E5E" w:rsidRDefault="0050566F" w:rsidP="00552E5E">
      <w:r>
        <w:t>Он объединит все разделы Отчета о переходе в школу в один документ и выдаст копию: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</w:pPr>
      <w:r>
        <w:t>вам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</w:pPr>
      <w:r>
        <w:t>школе вашего ребенка</w:t>
      </w:r>
    </w:p>
    <w:p w14:paraId="173CC61E" w14:textId="0509C22C" w:rsidR="0050566F" w:rsidRPr="0050566F" w:rsidRDefault="0050566F" w:rsidP="00DA7847">
      <w:pPr>
        <w:pStyle w:val="ListParagraph"/>
        <w:numPr>
          <w:ilvl w:val="0"/>
          <w:numId w:val="19"/>
        </w:numPr>
      </w:pPr>
      <w:r>
        <w:t>службе OSHC, если ваш ребенок посещает такую службу.</w:t>
      </w:r>
    </w:p>
    <w:p w14:paraId="0DEBB9FF" w14:textId="31D608B3" w:rsidR="00552E5E" w:rsidRDefault="00552E5E" w:rsidP="008766A4">
      <w:r>
        <w:t>Если вы еще не выбрали школу, вам выдадут вторую копию Отчета о переходе в школу. Вы можете передать эту копию в школу, когда запишите в нее ребенка.</w:t>
      </w:r>
    </w:p>
    <w:p w14:paraId="5EB1281E" w14:textId="16716513" w:rsidR="00AC5575" w:rsidRDefault="00AC5575" w:rsidP="008E526F">
      <w:r>
        <w:t xml:space="preserve">Если вы не вернете Раздел 3, педагог детского дошкольного учреждения все равно передаст остальную часть заполненного Отчета вам, в школу вашего ребенка и в службу OSHC, если ваш ребенок посещает эту службу. </w:t>
      </w:r>
    </w:p>
    <w:p w14:paraId="626F66CF" w14:textId="112307DC" w:rsidR="00AC5575" w:rsidRPr="00A82B97" w:rsidRDefault="00AA3D85" w:rsidP="001E4642">
      <w:r>
        <w:t xml:space="preserve">Обмен информацией, содержащейся в Отчете о переходе в школу, способствует успешному переходу детей в школу. Тем не менее, если вы не хотите, чтобы Отчет о переходе в школу передавался в школу вашего ребенка, вам следует поговорить с педагогом из детского дошкольного учреждения вашего ребенка. </w:t>
      </w:r>
    </w:p>
    <w:p w14:paraId="413F817B" w14:textId="13C439F3" w:rsidR="00B56E64" w:rsidRDefault="004E2C0A" w:rsidP="001E4642">
      <w:r>
        <w:t xml:space="preserve">Иногда работникам системы образования и служб ухода за детьми штата Виктория необходимо обмениваться данными в целях обеспечения благополучия или безопасности ребенка. Ваше детское дошкольное учреждение может, при необходимости, предоставлять информацию о вашем ребенке и вашей семье другим лицам или организациям в рамках выполнения своих обязанностей по защите интересов ребенка, недопущению дискриминации, соблюдению требований техники безопасности и санитарии, а также обеспечению благополучия и безопасности ребенка. Более подробная информация имеется на веб-сайте </w:t>
      </w:r>
      <w:hyperlink r:id="rId8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 </w:t>
      </w:r>
    </w:p>
    <w:p w14:paraId="5128F657" w14:textId="77ED0F1C" w:rsidR="00596923" w:rsidRPr="00037D06" w:rsidRDefault="00380DF7" w:rsidP="00380DF7">
      <w:pPr>
        <w:pStyle w:val="Heading1"/>
      </w:pPr>
      <w:r>
        <w:t>Более подробная информация</w:t>
      </w:r>
    </w:p>
    <w:p w14:paraId="251535C2" w14:textId="66B700C4" w:rsidR="00380DF7" w:rsidRDefault="00380DF7" w:rsidP="00380DF7">
      <w:r>
        <w:t xml:space="preserve">Посетите веб-сайт </w:t>
      </w:r>
      <w:hyperlink r:id="rId9" w:history="1">
        <w:r>
          <w:rPr>
            <w:rStyle w:val="Hyperlink"/>
          </w:rPr>
          <w:t>www.education.vic.gov.au/transitiontoschool</w:t>
        </w:r>
      </w:hyperlink>
      <w:r>
        <w:t xml:space="preserve"> </w:t>
      </w:r>
    </w:p>
    <w:p w14:paraId="2862F764" w14:textId="3FB35534" w:rsidR="00980015" w:rsidRPr="00037D06" w:rsidRDefault="00380DF7" w:rsidP="00751081">
      <w:r>
        <w:t xml:space="preserve">Переводы этого документа на различные языки имеются на веб-сайте </w:t>
      </w:r>
      <w:hyperlink r:id="rId10" w:history="1">
        <w:r>
          <w:rPr>
            <w:rStyle w:val="Hyperlink"/>
          </w:rPr>
          <w:t>www.education.vic.gov.au/transitiontoschool</w:t>
        </w:r>
      </w:hyperlink>
      <w:r>
        <w:t>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E62C6" w14:textId="77777777" w:rsidR="00693F0F" w:rsidRDefault="00693F0F" w:rsidP="008766A4">
      <w:r>
        <w:separator/>
      </w:r>
    </w:p>
  </w:endnote>
  <w:endnote w:type="continuationSeparator" w:id="0">
    <w:p w14:paraId="4B1321FF" w14:textId="77777777" w:rsidR="00693F0F" w:rsidRDefault="00693F0F" w:rsidP="008766A4">
      <w:r>
        <w:continuationSeparator/>
      </w:r>
    </w:p>
  </w:endnote>
  <w:endnote w:type="continuationNotice" w:id="1">
    <w:p w14:paraId="43EBF648" w14:textId="77777777" w:rsidR="00693F0F" w:rsidRDefault="00693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7E3C" w14:textId="77777777" w:rsidR="00693F0F" w:rsidRDefault="00693F0F" w:rsidP="008766A4">
      <w:r>
        <w:separator/>
      </w:r>
    </w:p>
  </w:footnote>
  <w:footnote w:type="continuationSeparator" w:id="0">
    <w:p w14:paraId="65B029F5" w14:textId="77777777" w:rsidR="00693F0F" w:rsidRDefault="00693F0F" w:rsidP="008766A4">
      <w:r>
        <w:continuationSeparator/>
      </w:r>
    </w:p>
  </w:footnote>
  <w:footnote w:type="continuationNotice" w:id="1">
    <w:p w14:paraId="5593A096" w14:textId="77777777" w:rsidR="00693F0F" w:rsidRDefault="00693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E475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Russian-guidelines-for-transition-statement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E9DD51A-1DB3-4FA7-A310-9A9981185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A805D-72BC-43D2-9147-30212DDF3B67}"/>
</file>

<file path=customXml/itemProps3.xml><?xml version="1.0" encoding="utf-8"?>
<ds:datastoreItem xmlns:ds="http://schemas.openxmlformats.org/officeDocument/2006/customXml" ds:itemID="{9926492C-34B2-4063-83EA-CAED569DD407}"/>
</file>

<file path=customXml/itemProps4.xml><?xml version="1.0" encoding="utf-8"?>
<ds:datastoreItem xmlns:ds="http://schemas.openxmlformats.org/officeDocument/2006/customXml" ds:itemID="{F50A070A-2316-4CAA-B863-C37E3F081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4499</Characters>
  <Application>Microsoft Office Word</Application>
  <DocSecurity>0</DocSecurity>
  <Lines>374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Russian-guidelines-for-transition-statement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