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037D06" w:rsidRDefault="00037D06" w:rsidP="00751081">
      <w:pPr>
        <w:pStyle w:val="Title"/>
        <w:rPr>
          <w:rStyle w:val="SubtleEmphasis"/>
          <w:i w:val="0"/>
          <w:color w:val="AF272F"/>
        </w:rPr>
      </w:pPr>
      <w:bookmarkStart w:id="0" w:name="_GoBack"/>
      <w:bookmarkEnd w:id="0"/>
      <w:r>
        <w:rPr>
          <w:rStyle w:val="SubtleEmphasis"/>
          <w:i w:val="0"/>
          <w:color w:val="AF272F"/>
        </w:rPr>
        <w:t>TRANSISI: AWAL MASUK SEKOLAH YANG POSITIF</w:t>
      </w:r>
    </w:p>
    <w:p w14:paraId="39818D42" w14:textId="60B29195" w:rsidR="00751081" w:rsidRPr="00037D06" w:rsidRDefault="00037D06" w:rsidP="008C35F0">
      <w:pPr>
        <w:pStyle w:val="Subtitle"/>
        <w:spacing w:after="120"/>
      </w:pPr>
      <w:r>
        <w:t>Panduan untuk membantu keluarga mengisi Pernyataan Pembelajaran dan Pengembangan Transisi</w:t>
      </w:r>
    </w:p>
    <w:p w14:paraId="4CDB2A29" w14:textId="77777777" w:rsidR="00A3400D" w:rsidRPr="00A3400D" w:rsidRDefault="00A3400D" w:rsidP="00DA7847">
      <w:pPr>
        <w:pStyle w:val="Heading2"/>
      </w:pPr>
      <w:r>
        <w:t>Mengapa awal masuk sekolah yang positif merupakan hal penting?</w:t>
      </w:r>
    </w:p>
    <w:p w14:paraId="0400C94F" w14:textId="761B0725" w:rsidR="0025396D" w:rsidRDefault="00A3400D" w:rsidP="00A3400D">
      <w:r>
        <w:t>Awal masuk sekolah yang positif akan membawa hasil pembelajaran dan kesejahteraan yang lebih baik bagi anak Anda. Hal ini akan:</w:t>
      </w:r>
    </w:p>
    <w:p w14:paraId="1F30840B" w14:textId="2229941C" w:rsidR="0025396D" w:rsidRDefault="0025396D" w:rsidP="0050566F">
      <w:pPr>
        <w:pStyle w:val="ListParagraph"/>
        <w:numPr>
          <w:ilvl w:val="0"/>
          <w:numId w:val="12"/>
        </w:numPr>
      </w:pPr>
      <w:r>
        <w:t>menghindari gangguan atas pembelajaran dan perkembangan mereka</w:t>
      </w:r>
    </w:p>
    <w:p w14:paraId="1F627FEE" w14:textId="77777777" w:rsidR="009313E6" w:rsidRDefault="0025396D">
      <w:pPr>
        <w:pStyle w:val="ListParagraph"/>
        <w:numPr>
          <w:ilvl w:val="0"/>
          <w:numId w:val="12"/>
        </w:numPr>
      </w:pPr>
      <w:r>
        <w:t>membantu anak Anda merasa aman, percaya diri, dan terhubung.</w:t>
      </w:r>
    </w:p>
    <w:p w14:paraId="1C1831A9" w14:textId="65F932BE" w:rsidR="00A3400D" w:rsidRPr="00DD2E0B" w:rsidRDefault="009313E6" w:rsidP="00DA7847">
      <w:pPr>
        <w:pStyle w:val="ListParagraph"/>
        <w:numPr>
          <w:ilvl w:val="0"/>
          <w:numId w:val="12"/>
        </w:numPr>
      </w:pPr>
      <w:r>
        <w:t>meningkatkan ketahanan anak.</w:t>
      </w:r>
    </w:p>
    <w:p w14:paraId="3C2DE10D" w14:textId="44D0ABD9" w:rsidR="00037D06" w:rsidRPr="00D43287" w:rsidRDefault="00037D06" w:rsidP="00DA7847">
      <w:pPr>
        <w:pStyle w:val="Heading2"/>
      </w:pPr>
      <w:r>
        <w:t>Apakah Pernyataan Pembelajaran dan Pengembangan Transisi?</w:t>
      </w:r>
    </w:p>
    <w:p w14:paraId="140EE35B" w14:textId="183AA2DA" w:rsidR="00AA3D85" w:rsidRPr="00D43287" w:rsidRDefault="00E742C6" w:rsidP="00A3400D">
      <w:r>
        <w:t>Pernyataan Pembelajaran dan Perkembangan Transisi (atau Pernyataan Transisi) ditulis untuk setiap anak saat mereka berpindah dari tahap layanan anak usia dini ke sekolah. Pernyataan Transisi ini akan memudahkan pertukaran informasi antara penyedia layanan, sekolah, dan keluarga.</w:t>
      </w:r>
    </w:p>
    <w:p w14:paraId="0A885B4C" w14:textId="029769C5" w:rsidR="00E742C6" w:rsidRDefault="00E742C6" w:rsidP="008766A4">
      <w:r>
        <w:t>Pernyataan Transisi anak Anda akan berisi:</w:t>
      </w:r>
    </w:p>
    <w:p w14:paraId="2DA9B8A2" w14:textId="77777777" w:rsidR="000D5287" w:rsidRDefault="000D5287" w:rsidP="000D5287">
      <w:pPr>
        <w:pStyle w:val="ListParagraph"/>
        <w:numPr>
          <w:ilvl w:val="0"/>
          <w:numId w:val="13"/>
        </w:numPr>
      </w:pPr>
      <w:r>
        <w:t>nama, tanggal lahir dan foto anak Anda</w:t>
      </w:r>
    </w:p>
    <w:p w14:paraId="631CF757" w14:textId="77777777" w:rsidR="000D5287" w:rsidRDefault="000D5287" w:rsidP="000D5287">
      <w:pPr>
        <w:pStyle w:val="ListParagraph"/>
        <w:numPr>
          <w:ilvl w:val="0"/>
          <w:numId w:val="13"/>
        </w:numPr>
      </w:pPr>
      <w:r>
        <w:t>nama dan rincian kontak Anda</w:t>
      </w:r>
    </w:p>
    <w:p w14:paraId="5DCA1C3A" w14:textId="1875E1BD" w:rsidR="000D5287" w:rsidRPr="000D5287" w:rsidRDefault="000D5287" w:rsidP="000D5287">
      <w:pPr>
        <w:pStyle w:val="ListParagraph"/>
        <w:numPr>
          <w:ilvl w:val="0"/>
          <w:numId w:val="13"/>
        </w:numPr>
      </w:pPr>
      <w:r>
        <w:t xml:space="preserve">nama dan rincian kontak layanan anak usia dini dan tenaga profesional di layanan anak usia dini lainnya yang membantu anak Anda </w:t>
      </w:r>
    </w:p>
    <w:p w14:paraId="10C82093" w14:textId="05C153B5" w:rsidR="00E742C6" w:rsidRDefault="000D5287" w:rsidP="0050566F">
      <w:pPr>
        <w:pStyle w:val="ListParagraph"/>
        <w:numPr>
          <w:ilvl w:val="0"/>
          <w:numId w:val="13"/>
        </w:numPr>
      </w:pPr>
      <w:r>
        <w:t xml:space="preserve">informasi tentang minat, keterampilan, dan kemampuan anak Anda </w:t>
      </w:r>
    </w:p>
    <w:p w14:paraId="0ED5D78B" w14:textId="64B4EF84" w:rsidR="003E29B5" w:rsidRPr="00E742C6" w:rsidRDefault="00037D06" w:rsidP="00DA7847">
      <w:pPr>
        <w:pStyle w:val="ListParagraph"/>
        <w:numPr>
          <w:ilvl w:val="0"/>
          <w:numId w:val="13"/>
        </w:numPr>
      </w:pPr>
      <w:r>
        <w:t>strategi pengajaran untuk mendukung pembelajaran anak Anda.</w:t>
      </w:r>
    </w:p>
    <w:p w14:paraId="0DE2F6E4" w14:textId="36914496" w:rsidR="00AA3D85" w:rsidRDefault="006913F0" w:rsidP="00A3400D">
      <w:r>
        <w:t xml:space="preserve">Informasi ini akan membantu guru kelas persiapan (prep) mereka untuk mengenal anak Anda dan merencanakan pembelajaran mereka. Pernyataan Transisi juga dapat membantu Anda memahami, mendukung, dan mendiskusikan pembelajaran anak Anda saat mereka mulai bersekolah. </w:t>
      </w:r>
    </w:p>
    <w:p w14:paraId="0A4D895C" w14:textId="0B426DF0" w:rsidR="006913F0" w:rsidRDefault="00AF445E" w:rsidP="00A3400D">
      <w:r>
        <w:t>Jika anak Anda akan masuk di Layanan Pengasuhan di Luar Jam Sekolah (OSHC), Pernyataan Transisi juga akan dibagikan kepada penyedia layanan OSHC.</w:t>
      </w:r>
    </w:p>
    <w:p w14:paraId="6ED73E34" w14:textId="527A44CE" w:rsidR="00386644" w:rsidRDefault="00BC4824" w:rsidP="00A3400D">
      <w:r>
        <w:t>Pernyataan Transisi anak akan membantu Anda:</w:t>
      </w:r>
    </w:p>
    <w:p w14:paraId="4C3B9D2A" w14:textId="77777777" w:rsidR="00386644" w:rsidRDefault="00386644" w:rsidP="00386644">
      <w:pPr>
        <w:pStyle w:val="ListParagraph"/>
        <w:numPr>
          <w:ilvl w:val="0"/>
          <w:numId w:val="14"/>
        </w:numPr>
      </w:pPr>
      <w:r>
        <w:t xml:space="preserve">merencanakan apa yang menarik bagi anak Anda </w:t>
      </w:r>
    </w:p>
    <w:p w14:paraId="26093524" w14:textId="3C9FDD18" w:rsidR="00386644" w:rsidRDefault="00386644" w:rsidP="00386644">
      <w:pPr>
        <w:pStyle w:val="ListParagraph"/>
        <w:numPr>
          <w:ilvl w:val="0"/>
          <w:numId w:val="14"/>
        </w:numPr>
      </w:pPr>
      <w:r>
        <w:t>membantu supaya transisi dari layanan anak usia dini ke sekolah berjalan lancar.</w:t>
      </w:r>
    </w:p>
    <w:p w14:paraId="5E6A035F" w14:textId="3599027C" w:rsidR="003E29B5" w:rsidRDefault="006913F0" w:rsidP="008E526F">
      <w:pPr>
        <w:pStyle w:val="Heading2"/>
      </w:pPr>
      <w:r>
        <w:t>MASUKAN ANDA DALAM PERNYATAAN TRANSISI</w:t>
      </w:r>
    </w:p>
    <w:p w14:paraId="4C616833" w14:textId="2297C06C" w:rsidR="006913F0" w:rsidRPr="00D43287" w:rsidRDefault="006913F0" w:rsidP="006913F0">
      <w:r>
        <w:t>Anda dapat membantu anak Anda menjalani awal masuk sekolah yang positif dengan mengisi Pernyataan Transisi mereka.</w:t>
      </w:r>
    </w:p>
    <w:p w14:paraId="301B2546" w14:textId="252B2F06" w:rsidR="006913F0" w:rsidRPr="006913F0" w:rsidRDefault="006913F0" w:rsidP="00DA7847">
      <w:r>
        <w:t>Dalam Pernyataan Transisi ada bagian yang perlu diisi oleh berbagai orang.</w:t>
      </w:r>
    </w:p>
    <w:p w14:paraId="134C6701" w14:textId="7518A090" w:rsidR="00CB4835" w:rsidRPr="0050566F" w:rsidRDefault="00CB4835">
      <w:r>
        <w:rPr>
          <w:b/>
        </w:rPr>
        <w:t>Bagian 1 dan 1.1</w:t>
      </w:r>
      <w:r w:rsidRPr="0050566F">
        <w:t>diisi oleh pendidik anak usia dini anak Anda.</w:t>
      </w:r>
    </w:p>
    <w:p w14:paraId="4C07FA3F" w14:textId="1A0EB0AD" w:rsidR="00CB4835" w:rsidRPr="0050566F" w:rsidRDefault="00CB4835">
      <w:r>
        <w:rPr>
          <w:b/>
        </w:rPr>
        <w:t xml:space="preserve">Bagian 1.2 </w:t>
      </w:r>
      <w:r>
        <w:t>dapat diisi oleh pendidik anak Anda di tahap usia dini jika anak Anda menderita keterlambatan perkembangan atau disabilitas. Profesional anak usia dini lainnya yang mendukung anak Anda juga dapat berkontribusi.</w:t>
      </w:r>
    </w:p>
    <w:p w14:paraId="0FC0205B" w14:textId="71F7E9A8" w:rsidR="00CB4835" w:rsidRPr="0050566F" w:rsidRDefault="00CB4835">
      <w:r>
        <w:rPr>
          <w:b/>
        </w:rPr>
        <w:t xml:space="preserve">Bagian 2: Anak </w:t>
      </w:r>
      <w:r>
        <w:t>diisi oleh anak Anda, dengan bantuan dari orang dewasa yang Anda kenal seperti Anda atau pendidik anak usia dini.</w:t>
      </w:r>
    </w:p>
    <w:p w14:paraId="43241B35" w14:textId="20FC1C88" w:rsidR="004E3B10" w:rsidRPr="0050566F" w:rsidRDefault="00CB4835">
      <w:r>
        <w:rPr>
          <w:b/>
        </w:rPr>
        <w:t xml:space="preserve">Bagian 3: Keluarga </w:t>
      </w:r>
      <w:r>
        <w:t xml:space="preserve">diisi oleh Anda. Anda perlu mengisinya dengan sudut pandang penting tentang: </w:t>
      </w:r>
    </w:p>
    <w:p w14:paraId="44E87C27" w14:textId="77777777" w:rsidR="004E3B10" w:rsidRDefault="00DD0F04" w:rsidP="0050566F">
      <w:pPr>
        <w:pStyle w:val="ListParagraph"/>
        <w:numPr>
          <w:ilvl w:val="0"/>
          <w:numId w:val="17"/>
        </w:numPr>
      </w:pPr>
      <w:r>
        <w:t xml:space="preserve">apa yang menarik bagi anak Anda </w:t>
      </w:r>
    </w:p>
    <w:p w14:paraId="76E68097" w14:textId="4B611D69" w:rsidR="004E3B10" w:rsidRDefault="00DD0F04" w:rsidP="0050566F">
      <w:pPr>
        <w:pStyle w:val="ListParagraph"/>
        <w:numPr>
          <w:ilvl w:val="0"/>
          <w:numId w:val="17"/>
        </w:numPr>
      </w:pPr>
      <w:r>
        <w:t xml:space="preserve">harapan, keinginan, dan sasaran untuk dicapai anak Anda di sekolah. </w:t>
      </w:r>
    </w:p>
    <w:p w14:paraId="24102D81" w14:textId="66AB0DF4" w:rsidR="003E29B5" w:rsidRPr="0050566F" w:rsidRDefault="004E3B10">
      <w:r>
        <w:t>Informasi ini dapat membantu guru anak Anda (dan pendidik OSHC mereka, jika ada) berkomunikasi dengan Anda dan anak Anda serta mendukung pembelajaran dan perkembangan anak Anda.</w:t>
      </w:r>
    </w:p>
    <w:p w14:paraId="04C8C0CB" w14:textId="4B432BCC" w:rsidR="00CB4835" w:rsidRPr="00037D06" w:rsidRDefault="00CB4835" w:rsidP="008E526F">
      <w:pPr>
        <w:pStyle w:val="Heading2"/>
      </w:pPr>
      <w:r>
        <w:t>apa yang terjadi SELANJUTNYA?</w:t>
      </w:r>
    </w:p>
    <w:p w14:paraId="33BA10FD" w14:textId="06E5FF19" w:rsidR="00552E5E" w:rsidRPr="00552E5E" w:rsidRDefault="0050566F" w:rsidP="00552E5E">
      <w:r>
        <w:t xml:space="preserve">Kembalikan Bagian 3 yang telah Anda isi (dan Bagian 2, jika Anda membantu anak Anda) kepada pendidik anak usia dini anak Anda. </w:t>
      </w:r>
    </w:p>
    <w:p w14:paraId="5583FF5A" w14:textId="57CE807C" w:rsidR="00552E5E" w:rsidRDefault="0050566F" w:rsidP="00552E5E">
      <w:r>
        <w:t>Mereka akan mengumpulkan semua bagian dari Pernyataan Transisi dan memberikan salinannya kepada:</w:t>
      </w:r>
    </w:p>
    <w:p w14:paraId="5F058796" w14:textId="0B9A75B1" w:rsidR="0050566F" w:rsidRDefault="0050566F" w:rsidP="0050566F">
      <w:pPr>
        <w:pStyle w:val="ListParagraph"/>
        <w:numPr>
          <w:ilvl w:val="0"/>
          <w:numId w:val="19"/>
        </w:numPr>
      </w:pPr>
      <w:r>
        <w:t>Anda</w:t>
      </w:r>
    </w:p>
    <w:p w14:paraId="3FA1CD36" w14:textId="1883E6DF" w:rsidR="0050566F" w:rsidRDefault="0050566F" w:rsidP="0050566F">
      <w:pPr>
        <w:pStyle w:val="ListParagraph"/>
        <w:numPr>
          <w:ilvl w:val="0"/>
          <w:numId w:val="19"/>
        </w:numPr>
      </w:pPr>
      <w:r>
        <w:lastRenderedPageBreak/>
        <w:t>sekolah anak Anda</w:t>
      </w:r>
    </w:p>
    <w:p w14:paraId="173CC61E" w14:textId="0509C22C" w:rsidR="0050566F" w:rsidRPr="0050566F" w:rsidRDefault="0050566F" w:rsidP="00DA7847">
      <w:pPr>
        <w:pStyle w:val="ListParagraph"/>
        <w:numPr>
          <w:ilvl w:val="0"/>
          <w:numId w:val="19"/>
        </w:numPr>
      </w:pPr>
      <w:r>
        <w:t>layanan OSHC anak Anda, jika memang ada.</w:t>
      </w:r>
    </w:p>
    <w:p w14:paraId="0DEBB9FF" w14:textId="31D608B3" w:rsidR="00552E5E" w:rsidRDefault="00552E5E" w:rsidP="008766A4">
      <w:r>
        <w:t>Jika Anda belum memilih sekolah, Anda akan diberikan salinan kedua dari Pernyataan Transisi tersebut. Anda dapat memberikan salinan ini ke sekolah saat mendaftarkan anak Anda.</w:t>
      </w:r>
    </w:p>
    <w:p w14:paraId="5EB1281E" w14:textId="16716513" w:rsidR="00AC5575" w:rsidRDefault="00AC5575" w:rsidP="008E526F">
      <w:r>
        <w:t xml:space="preserve">Jika Anda tidak mengembalikan Bagian 3, maka bagian lain dari Pernyataan Transisi yang telah diisi akan tetap dibagikan kepada Anda, sekolah anak Anda, dan layanan OSHC anak Anda, jika memang ada. </w:t>
      </w:r>
    </w:p>
    <w:p w14:paraId="626F66CF" w14:textId="112307DC" w:rsidR="00AC5575" w:rsidRPr="00A82B97" w:rsidRDefault="00AA3D85" w:rsidP="001E4642">
      <w:r>
        <w:t xml:space="preserve">Berbagi informasi dalam Pernyataan Transisi akan membantu keberhasilan transisi anak ke sekolah. Namun, jika Anda tidak ingin Pernyataan Transisi dibagikan dengan sekolah anak Anda, harap bicarakan dengan pendidik anak usia dini anak Anda. </w:t>
      </w:r>
    </w:p>
    <w:p w14:paraId="413F817B" w14:textId="13C439F3" w:rsidR="00B56E64" w:rsidRDefault="004E2C0A" w:rsidP="001E4642">
      <w:r>
        <w:t xml:space="preserve">Terkadang terkadang tenaga profesional pendidikan dan perawatan Victoria perlu berbagi informasi untuk melindungi kesejahteraan atau keselamatan anak. Layanan pendidikan anak usia dini Anda dapat berbagi informasi tentang anak dan keluarga Anda jika diperlukan untuk memenuhi kewajiban pengasuhan, anti diskriminasi, kesehatan dan keselamatan kerja, serta kewajiban kesejahteraan dan keselamatan anak. Untuk informasi lebih lanjut, kunjungi </w:t>
      </w:r>
      <w:hyperlink r:id="rId8" w:history="1">
        <w:r>
          <w:rPr>
            <w:rStyle w:val="Hyperlink"/>
          </w:rPr>
          <w:t>https://www.vic.gov.au/information-sharing-schemes-and-the-maram-framework</w:t>
        </w:r>
      </w:hyperlink>
      <w:r>
        <w:t xml:space="preserve"> </w:t>
      </w:r>
    </w:p>
    <w:p w14:paraId="5128F657" w14:textId="77ED0F1C" w:rsidR="00596923" w:rsidRPr="00037D06" w:rsidRDefault="00380DF7" w:rsidP="00380DF7">
      <w:pPr>
        <w:pStyle w:val="Heading1"/>
      </w:pPr>
      <w:r>
        <w:t>Untuk informasi lebih lanjut</w:t>
      </w:r>
    </w:p>
    <w:p w14:paraId="251535C2" w14:textId="66B700C4" w:rsidR="00380DF7" w:rsidRDefault="00380DF7" w:rsidP="00380DF7">
      <w:r>
        <w:t xml:space="preserve">Silakan kunjungi </w:t>
      </w:r>
      <w:hyperlink r:id="rId9" w:history="1">
        <w:r>
          <w:rPr>
            <w:rStyle w:val="Hyperlink"/>
          </w:rPr>
          <w:t>www.education.vic.gov.au/transitiontoschool</w:t>
        </w:r>
      </w:hyperlink>
      <w:r>
        <w:t xml:space="preserve"> </w:t>
      </w:r>
    </w:p>
    <w:p w14:paraId="2862F764" w14:textId="3FB35534" w:rsidR="00980015" w:rsidRPr="00037D06" w:rsidRDefault="00380DF7" w:rsidP="00751081">
      <w:r>
        <w:t xml:space="preserve">Dokumen ini tersedia dalam berbagai bahasa di </w:t>
      </w:r>
      <w:hyperlink r:id="rId10" w:history="1">
        <w:r>
          <w:rPr>
            <w:rStyle w:val="Hyperlink"/>
          </w:rPr>
          <w:t>www.education.vic.gov.au/transitiontoschool</w:t>
        </w:r>
      </w:hyperlink>
      <w:r>
        <w:t>.</w:t>
      </w:r>
    </w:p>
    <w:sectPr w:rsidR="00980015" w:rsidRPr="00037D06" w:rsidSect="00326F48">
      <w:headerReference w:type="even" r:id="rId11"/>
      <w:headerReference w:type="default" r:id="rId12"/>
      <w:footerReference w:type="even" r:id="rId13"/>
      <w:footerReference w:type="default" r:id="rId14"/>
      <w:headerReference w:type="first" r:id="rId15"/>
      <w:footerReference w:type="firs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62C6" w14:textId="77777777" w:rsidR="00693F0F" w:rsidRDefault="00693F0F" w:rsidP="008766A4">
      <w:r>
        <w:separator/>
      </w:r>
    </w:p>
  </w:endnote>
  <w:endnote w:type="continuationSeparator" w:id="0">
    <w:p w14:paraId="4B1321FF" w14:textId="77777777" w:rsidR="00693F0F" w:rsidRDefault="00693F0F" w:rsidP="008766A4">
      <w:r>
        <w:continuationSeparator/>
      </w:r>
    </w:p>
  </w:endnote>
  <w:endnote w:type="continuationNotice" w:id="1">
    <w:p w14:paraId="43EBF648" w14:textId="77777777" w:rsidR="00693F0F" w:rsidRDefault="00693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A8D8" w14:textId="77777777" w:rsidR="001A23EF" w:rsidRDefault="001A2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C4BD" w14:textId="77777777" w:rsidR="001A23EF" w:rsidRDefault="001A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7E3C" w14:textId="77777777" w:rsidR="00693F0F" w:rsidRDefault="00693F0F" w:rsidP="008766A4">
      <w:r>
        <w:separator/>
      </w:r>
    </w:p>
  </w:footnote>
  <w:footnote w:type="continuationSeparator" w:id="0">
    <w:p w14:paraId="65B029F5" w14:textId="77777777" w:rsidR="00693F0F" w:rsidRDefault="00693F0F" w:rsidP="008766A4">
      <w:r>
        <w:continuationSeparator/>
      </w:r>
    </w:p>
  </w:footnote>
  <w:footnote w:type="continuationNotice" w:id="1">
    <w:p w14:paraId="5593A096" w14:textId="77777777" w:rsidR="00693F0F" w:rsidRDefault="00693F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5365" w14:textId="77777777" w:rsidR="001A23EF" w:rsidRDefault="001A2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r w:rsidRPr="003E29B5">
      <w:rPr>
        <w:noProof/>
        <w:lang w:val="en-AU" w:eastAsia="en-AU"/>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B15E" w14:textId="77777777" w:rsidR="001A23EF" w:rsidRDefault="001A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71512"/>
    <w:rsid w:val="00182C12"/>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3F5E"/>
    <w:rsid w:val="0031526D"/>
    <w:rsid w:val="00317632"/>
    <w:rsid w:val="00320CC5"/>
    <w:rsid w:val="00326F48"/>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C3D81"/>
    <w:rsid w:val="004E2C0A"/>
    <w:rsid w:val="004E3B10"/>
    <w:rsid w:val="004E5FDC"/>
    <w:rsid w:val="004E7773"/>
    <w:rsid w:val="004F2311"/>
    <w:rsid w:val="0050566F"/>
    <w:rsid w:val="005115C8"/>
    <w:rsid w:val="0054173A"/>
    <w:rsid w:val="00552E5E"/>
    <w:rsid w:val="005542D4"/>
    <w:rsid w:val="00562244"/>
    <w:rsid w:val="00596923"/>
    <w:rsid w:val="00597ECC"/>
    <w:rsid w:val="005A29DA"/>
    <w:rsid w:val="005B7924"/>
    <w:rsid w:val="005C02C1"/>
    <w:rsid w:val="005C2139"/>
    <w:rsid w:val="005C7A8F"/>
    <w:rsid w:val="005E0D03"/>
    <w:rsid w:val="005F2450"/>
    <w:rsid w:val="00600EB1"/>
    <w:rsid w:val="0061038E"/>
    <w:rsid w:val="0063581C"/>
    <w:rsid w:val="00645723"/>
    <w:rsid w:val="006457A7"/>
    <w:rsid w:val="00650415"/>
    <w:rsid w:val="00653270"/>
    <w:rsid w:val="00667B04"/>
    <w:rsid w:val="00680460"/>
    <w:rsid w:val="006913F0"/>
    <w:rsid w:val="00693F0F"/>
    <w:rsid w:val="006B2D93"/>
    <w:rsid w:val="006B41F8"/>
    <w:rsid w:val="006E3AA9"/>
    <w:rsid w:val="006F6686"/>
    <w:rsid w:val="00751081"/>
    <w:rsid w:val="00760590"/>
    <w:rsid w:val="00784798"/>
    <w:rsid w:val="007A414F"/>
    <w:rsid w:val="007C6E41"/>
    <w:rsid w:val="007E36CE"/>
    <w:rsid w:val="0081148F"/>
    <w:rsid w:val="0081348A"/>
    <w:rsid w:val="00816ED5"/>
    <w:rsid w:val="00841754"/>
    <w:rsid w:val="008766A4"/>
    <w:rsid w:val="00886B10"/>
    <w:rsid w:val="00892947"/>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21F3"/>
    <w:rsid w:val="00AB3BF4"/>
    <w:rsid w:val="00AC5575"/>
    <w:rsid w:val="00AD7248"/>
    <w:rsid w:val="00AF445E"/>
    <w:rsid w:val="00B05B7F"/>
    <w:rsid w:val="00B07A13"/>
    <w:rsid w:val="00B213EA"/>
    <w:rsid w:val="00B3513A"/>
    <w:rsid w:val="00B5133E"/>
    <w:rsid w:val="00B56E64"/>
    <w:rsid w:val="00BA4D00"/>
    <w:rsid w:val="00BC42EE"/>
    <w:rsid w:val="00BC4824"/>
    <w:rsid w:val="00BD7F3E"/>
    <w:rsid w:val="00C052CB"/>
    <w:rsid w:val="00C16B03"/>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C7E51"/>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Indonesian-guidelines-for-transition-statement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0DAF3D23-3FE0-4E7E-B91D-05C3A5FB3154}">
  <ds:schemaRefs>
    <ds:schemaRef ds:uri="http://schemas.openxmlformats.org/officeDocument/2006/bibliography"/>
  </ds:schemaRefs>
</ds:datastoreItem>
</file>

<file path=customXml/itemProps2.xml><?xml version="1.0" encoding="utf-8"?>
<ds:datastoreItem xmlns:ds="http://schemas.openxmlformats.org/officeDocument/2006/customXml" ds:itemID="{F63734A4-7D9A-4881-BAF9-187868DBB309}"/>
</file>

<file path=customXml/itemProps3.xml><?xml version="1.0" encoding="utf-8"?>
<ds:datastoreItem xmlns:ds="http://schemas.openxmlformats.org/officeDocument/2006/customXml" ds:itemID="{D4894155-EC7A-46F9-BBBD-F4FDE4250001}"/>
</file>

<file path=customXml/itemProps4.xml><?xml version="1.0" encoding="utf-8"?>
<ds:datastoreItem xmlns:ds="http://schemas.openxmlformats.org/officeDocument/2006/customXml" ds:itemID="{754FB19F-764A-482A-919F-A42D80211D0C}"/>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Indonesian-guidelines-for-transition-statement</dc:title>
  <dc:subject/>
  <dc:creator/>
  <cp:keywords/>
  <dc:description/>
  <cp:lastModifiedBy/>
  <cp:revision>1</cp:revision>
  <dcterms:created xsi:type="dcterms:W3CDTF">2021-05-23T23:17:00Z</dcterms:created>
  <dcterms:modified xsi:type="dcterms:W3CDTF">2021-06-08T06:24:00Z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Indonesian-guidelines-for-transition-statement</vt:lpwstr>
  </property>
  <property fmtid="{D5CDD505-2E9C-101B-9397-08002B2CF9AE}" pid="6" name="DEECD_SubjectCategory">
    <vt:lpwstr/>
  </property>
  <property fmtid="{D5CDD505-2E9C-101B-9397-08002B2CF9AE}" pid="7" name="DEECD_Audience">
    <vt:lpwstr/>
  </property>
</Properties>
</file>