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3E5A868F" w:rsidR="00751081" w:rsidRPr="003A4076" w:rsidRDefault="003A4076" w:rsidP="00751081">
      <w:pPr>
        <w:pStyle w:val="Title"/>
        <w:rPr>
          <w:rStyle w:val="SubtleEmphasis"/>
          <w:i w:val="0"/>
          <w:color w:val="AF272F"/>
          <w:sz w:val="36"/>
          <w:szCs w:val="44"/>
          <w:lang w:val="en-AU"/>
        </w:rPr>
      </w:pPr>
      <w:bookmarkStart w:id="0" w:name="_GoBack"/>
      <w:bookmarkEnd w:id="0"/>
      <w:r w:rsidRPr="00C21499">
        <w:rPr>
          <w:rStyle w:val="SubtleEmphasis"/>
          <w:i w:val="0"/>
          <w:color w:val="AF272F"/>
          <w:sz w:val="32"/>
          <w:szCs w:val="40"/>
        </w:rPr>
        <w:t>GƐ̈Ɛ̈R DE PIÖÖC THƐƐR NË PIÖÖC DƐ̈T PEEI JÖT</w:t>
      </w:r>
      <w:r w:rsidRPr="00037D06">
        <w:rPr>
          <w:rStyle w:val="SubtleEmphasis"/>
          <w:i w:val="0"/>
          <w:color w:val="AF272F"/>
          <w:lang w:val="en-AU"/>
        </w:rPr>
        <w:t xml:space="preserve">: </w:t>
      </w:r>
      <w:r w:rsidRPr="00C21499">
        <w:rPr>
          <w:rStyle w:val="SubtleEmphasis"/>
          <w:i w:val="0"/>
          <w:color w:val="AF272F"/>
          <w:sz w:val="36"/>
          <w:szCs w:val="44"/>
          <w:lang w:val="en-AU"/>
        </w:rPr>
        <w:t>KUEER PIETH BENNË MÏTH PIÖÖCDEN JÖT YA JƆƆK NË THUKULIC</w:t>
      </w:r>
    </w:p>
    <w:p w14:paraId="4C34B713" w14:textId="650AB30C" w:rsidR="003E29B5" w:rsidRPr="00E0334B" w:rsidRDefault="00C93A25" w:rsidP="002D566D">
      <w:pPr>
        <w:pStyle w:val="Subtitle"/>
        <w:spacing w:after="120"/>
        <w:rPr>
          <w:lang w:val="en-AU"/>
        </w:rPr>
      </w:pPr>
      <w:r>
        <w:rPr>
          <w:lang w:val="en-AU"/>
        </w:rPr>
        <w:t>Athöör thiin nɔŋ wël ye keek guiɛ̈ɛ̈r kɔc nɔŋ bɛ̈iken</w:t>
      </w:r>
    </w:p>
    <w:p w14:paraId="767110DD" w14:textId="5406D051" w:rsidR="008616AD" w:rsidRPr="006426EE" w:rsidRDefault="00C93A25" w:rsidP="00816ED5">
      <w:pPr>
        <w:rPr>
          <w:lang w:val="en-AU"/>
        </w:rPr>
      </w:pPr>
      <w:r w:rsidRPr="006426EE">
        <w:rPr>
          <w:rStyle w:val="Strong"/>
        </w:rPr>
        <w:t xml:space="preserve">Jɔ̈k bennë meth thukul ya jɔɔk </w:t>
      </w:r>
      <w:r w:rsidR="00FE4B1E" w:rsidRPr="006426EE">
        <w:rPr>
          <w:rStyle w:val="Strong"/>
        </w:rPr>
        <w:t>alëu bï ya kë rilic apɛi ku ka lëu bï kɔc ya miɛ̈t piɔ̈ɔ̈th. Wël cï keek gɔ̈ɔ̈r ëtënnë aabï yïn ya guiɛ̈ɛ̈r në kuɛɛr lëu bennëke mɛnh thiinduɔ̈ɔ̈n ëpiac thok në rodha yic ya kuɔny ago thukul jal jɔɔk apiɛt</w:t>
      </w:r>
      <w:r w:rsidR="00C25890">
        <w:rPr>
          <w:rStyle w:val="Strong"/>
        </w:rPr>
        <w:t>h</w:t>
      </w:r>
      <w:r w:rsidR="00FE4B1E" w:rsidRPr="006426EE">
        <w:rPr>
          <w:rStyle w:val="Strong"/>
        </w:rPr>
        <w:t xml:space="preserve">. </w:t>
      </w:r>
    </w:p>
    <w:p w14:paraId="2B98F392" w14:textId="7A66F551" w:rsidR="00131A87" w:rsidRPr="006426EE" w:rsidRDefault="00FE4B1E" w:rsidP="00816ED5">
      <w:pPr>
        <w:rPr>
          <w:lang w:val="en-AU"/>
        </w:rPr>
      </w:pPr>
      <w:r w:rsidRPr="006426EE">
        <w:rPr>
          <w:lang w:val="en-AU"/>
        </w:rPr>
        <w:t>Mɛnhdu acï dhɔ̈l juëc ke piööc ya tëëkiic wënthɛɛr, cï mɛn de</w:t>
      </w:r>
      <w:r w:rsidR="00131A87" w:rsidRPr="006426EE">
        <w:rPr>
          <w:lang w:val="en-AU"/>
        </w:rPr>
        <w:t>:</w:t>
      </w:r>
    </w:p>
    <w:p w14:paraId="4FBBDC48" w14:textId="7B3EA38B" w:rsidR="00131A87" w:rsidRPr="006426EE" w:rsidRDefault="00FE4B1E" w:rsidP="00D20899">
      <w:pPr>
        <w:pStyle w:val="ListParagraph"/>
        <w:numPr>
          <w:ilvl w:val="0"/>
          <w:numId w:val="12"/>
        </w:numPr>
        <w:rPr>
          <w:lang w:val="en-AU"/>
        </w:rPr>
      </w:pPr>
      <w:r w:rsidRPr="006426EE">
        <w:rPr>
          <w:lang w:val="en-AU"/>
        </w:rPr>
        <w:t>Jal cen ya jäl në luɔɔi tökic wennë luɔɔi ye dɔc looi wënthɛɛr ago lɔ në luɔɔi peei yic.</w:t>
      </w:r>
    </w:p>
    <w:p w14:paraId="219809CE" w14:textId="79056797" w:rsidR="00131A87" w:rsidRPr="006426EE" w:rsidRDefault="00FE4B1E" w:rsidP="00D20899">
      <w:pPr>
        <w:pStyle w:val="ListParagraph"/>
        <w:numPr>
          <w:ilvl w:val="0"/>
          <w:numId w:val="12"/>
        </w:numPr>
        <w:rPr>
          <w:lang w:val="en-AU"/>
        </w:rPr>
      </w:pPr>
      <w:r w:rsidRPr="006426EE">
        <w:rPr>
          <w:lang w:val="en-AU"/>
        </w:rPr>
        <w:t>Bï ya lɔ biyic ago bɛɛr ya lɔ pol wennë bï ya lɔ në ajathat yic</w:t>
      </w:r>
    </w:p>
    <w:p w14:paraId="031F7181" w14:textId="6758B4E6" w:rsidR="00131A87" w:rsidRPr="006426EE" w:rsidRDefault="00FE4B1E" w:rsidP="00D20899">
      <w:pPr>
        <w:pStyle w:val="ListParagraph"/>
        <w:numPr>
          <w:ilvl w:val="0"/>
          <w:numId w:val="12"/>
        </w:numPr>
        <w:rPr>
          <w:lang w:val="en-AU"/>
        </w:rPr>
      </w:pPr>
      <w:r w:rsidRPr="006426EE">
        <w:rPr>
          <w:lang w:val="en-AU"/>
        </w:rPr>
        <w:t>Jɔ̈k ɣɔn cen rodha jɔɔk</w:t>
      </w:r>
      <w:r w:rsidR="00131A87" w:rsidRPr="006426EE">
        <w:rPr>
          <w:lang w:val="en-AU"/>
        </w:rPr>
        <w:t>.</w:t>
      </w:r>
    </w:p>
    <w:p w14:paraId="1D6034C9" w14:textId="257EFAB9" w:rsidR="003E29B5" w:rsidRPr="006426EE" w:rsidRDefault="00FE4B1E" w:rsidP="00131A87">
      <w:pPr>
        <w:rPr>
          <w:lang w:val="en-AU"/>
        </w:rPr>
      </w:pPr>
      <w:r w:rsidRPr="006426EE">
        <w:rPr>
          <w:lang w:val="en-AU"/>
        </w:rPr>
        <w:t xml:space="preserve">Ëkäjuëc cï yen ya yiɛ̈n nyïc kënnë aabï yïn ya cɔk nyic tɛ̈n yennë mɛndhu käŋ luɔɔi thïn ku jɔl ya kä lëu bï keek ya kɔɔr në pïïrde yic.  </w:t>
      </w:r>
    </w:p>
    <w:p w14:paraId="5E6A035F" w14:textId="530B6C66" w:rsidR="003E29B5" w:rsidRPr="00E0334B" w:rsidRDefault="00406420" w:rsidP="00B35817">
      <w:pPr>
        <w:pStyle w:val="Heading2"/>
        <w:rPr>
          <w:lang w:val="en-AU"/>
        </w:rPr>
      </w:pPr>
      <w:r>
        <w:rPr>
          <w:lang w:val="en-AU"/>
        </w:rPr>
        <w:t>YeeŋÖ yennË yicthiɛɛk de jɔ̈k pieth bennË mÏth thukuulken ya jɔɔk</w:t>
      </w:r>
      <w:r w:rsidRPr="00A3400D">
        <w:rPr>
          <w:lang w:val="en-AU"/>
        </w:rPr>
        <w:t>?</w:t>
      </w:r>
    </w:p>
    <w:p w14:paraId="636A6163" w14:textId="38773D3F" w:rsidR="00CF1CAA" w:rsidRPr="00286C3D" w:rsidRDefault="00406420" w:rsidP="00CF1CAA">
      <w:pPr>
        <w:rPr>
          <w:lang w:val="en-AU"/>
        </w:rPr>
      </w:pPr>
      <w:r w:rsidRPr="00286C3D">
        <w:rPr>
          <w:lang w:val="en-AU"/>
        </w:rPr>
        <w:t>J</w:t>
      </w:r>
      <w:r w:rsidRPr="00286C3D">
        <w:t>ɔ̈k piɛth bennë mïth thukuulken ya jɔɔk abï mɛnhdu ya kuɔny</w:t>
      </w:r>
      <w:r w:rsidR="00FF374C" w:rsidRPr="00286C3D">
        <w:rPr>
          <w:lang w:val="en-AU"/>
        </w:rPr>
        <w:t>:</w:t>
      </w:r>
    </w:p>
    <w:p w14:paraId="117C6B10" w14:textId="5ADE1D6E" w:rsidR="00F816B4" w:rsidRPr="00286C3D" w:rsidRDefault="00F816B4" w:rsidP="00F816B4">
      <w:pPr>
        <w:pStyle w:val="ListParagraph"/>
        <w:numPr>
          <w:ilvl w:val="0"/>
          <w:numId w:val="13"/>
        </w:numPr>
        <w:rPr>
          <w:lang w:val="en-AU"/>
        </w:rPr>
      </w:pPr>
      <w:r w:rsidRPr="00286C3D">
        <w:rPr>
          <w:lang w:val="en-AU"/>
        </w:rPr>
        <w:t xml:space="preserve">Bï mɛnhdu ya yiɛ̈n piööc pieth arëëtic ya yiɛ̈knhial apieth. </w:t>
      </w:r>
    </w:p>
    <w:p w14:paraId="5CAF5ECE" w14:textId="3310C822" w:rsidR="00F816B4" w:rsidRPr="00286C3D" w:rsidRDefault="00F816B4" w:rsidP="00F816B4">
      <w:pPr>
        <w:pStyle w:val="ListParagraph"/>
        <w:numPr>
          <w:ilvl w:val="0"/>
          <w:numId w:val="25"/>
        </w:numPr>
        <w:rPr>
          <w:lang w:val="en-AU"/>
        </w:rPr>
      </w:pPr>
      <w:r w:rsidRPr="00286C3D">
        <w:rPr>
          <w:lang w:val="en-AU"/>
        </w:rPr>
        <w:t xml:space="preserve">Bï mɛnhdu ya kuɔny ago </w:t>
      </w:r>
      <w:r w:rsidR="00CF1CAA" w:rsidRPr="00286C3D">
        <w:rPr>
          <w:lang w:val="en-AU"/>
        </w:rPr>
        <w:t>käwën lëu bïkkë piööcde ya riɔ̈ɔ̈kic ya nyaai ku bï ya piɔ̈ɔ̈c apieth.</w:t>
      </w:r>
      <w:r w:rsidRPr="00286C3D">
        <w:rPr>
          <w:lang w:val="en-AU"/>
        </w:rPr>
        <w:t xml:space="preserve"> </w:t>
      </w:r>
    </w:p>
    <w:p w14:paraId="222A476C" w14:textId="52A45B82" w:rsidR="00CF1CAA" w:rsidRPr="00286C3D" w:rsidRDefault="00F816B4" w:rsidP="00F816B4">
      <w:pPr>
        <w:pStyle w:val="ListParagraph"/>
        <w:numPr>
          <w:ilvl w:val="0"/>
          <w:numId w:val="25"/>
        </w:numPr>
        <w:rPr>
          <w:lang w:val="en-AU"/>
        </w:rPr>
      </w:pPr>
      <w:r w:rsidRPr="00286C3D">
        <w:rPr>
          <w:lang w:val="en-AU"/>
        </w:rPr>
        <w:t xml:space="preserve">Bï yen ya cɔk </w:t>
      </w:r>
      <w:r w:rsidR="00CF1CAA" w:rsidRPr="00286C3D">
        <w:rPr>
          <w:lang w:val="en-AU"/>
        </w:rPr>
        <w:t xml:space="preserve">yök rɔt ke lëu bï käjuëc ya </w:t>
      </w:r>
      <w:r w:rsidRPr="00286C3D">
        <w:rPr>
          <w:lang w:val="en-AU"/>
        </w:rPr>
        <w:t>tiam në pïïrde yic</w:t>
      </w:r>
      <w:r w:rsidR="00CF1CAA" w:rsidRPr="00286C3D">
        <w:rPr>
          <w:lang w:val="en-AU"/>
        </w:rPr>
        <w:t>, bï ya lɔcök në loilooike yiic ku bï rɔt ya rek kennë kɔc kɔ̈k peei lëu bïkkë yen ya kony.</w:t>
      </w:r>
    </w:p>
    <w:p w14:paraId="542177FE" w14:textId="15CADC13" w:rsidR="0001148C" w:rsidRPr="00E0334B" w:rsidRDefault="003313FE" w:rsidP="00B35817">
      <w:pPr>
        <w:pStyle w:val="Heading2"/>
        <w:rPr>
          <w:lang w:val="en-AU"/>
        </w:rPr>
      </w:pPr>
      <w:r>
        <w:rPr>
          <w:lang w:val="en-AU"/>
        </w:rPr>
        <w:t>TƐ̈Ɛ̈u bÏn mɛnhdu ya tÄÄu nË thukulic</w:t>
      </w:r>
    </w:p>
    <w:p w14:paraId="41472EA3" w14:textId="231A2205" w:rsidR="003313FE" w:rsidRPr="006426EE" w:rsidRDefault="003313FE" w:rsidP="00D31299">
      <w:pPr>
        <w:rPr>
          <w:lang w:val="en-AU"/>
        </w:rPr>
      </w:pPr>
      <w:r w:rsidRPr="006426EE">
        <w:rPr>
          <w:lang w:val="en-AU"/>
        </w:rPr>
        <w:t xml:space="preserve">Thukull juëc aye mïth gäär rin piny në thukul yiic në pɛɛi de dhiëc ke mïth kën knɔ jɔk në thukul. Gäär yennë mïth gäär rin piny ee yïn gäm kuɛɛr bïnke thukul bennë mɛnhdu lɔ thïn ya nyic ku ba ya luui në kä cï keek lueel në thukulic. </w:t>
      </w:r>
    </w:p>
    <w:p w14:paraId="55059814" w14:textId="3772B7DF" w:rsidR="00D31299" w:rsidRPr="00286C3D" w:rsidRDefault="003313FE" w:rsidP="00D31299">
      <w:pPr>
        <w:rPr>
          <w:lang w:val="en-AU"/>
        </w:rPr>
      </w:pPr>
      <w:r w:rsidRPr="00286C3D">
        <w:rPr>
          <w:lang w:val="en-AU"/>
        </w:rPr>
        <w:t>Gɛ̈ɛ̈r bennë piööc de mïth ya geer në thukulic abï dupiööc kuɔny agokë kee kuɛɛr käkë ya nyic ke ruɔ̈ɔ̈n kën thok guɔ thök ku ba ya ŋoot ke yï loi yekënnë në kee nïn tueeŋ bennë mɛnhdu ke jɔk në thukul.</w:t>
      </w:r>
    </w:p>
    <w:p w14:paraId="2F8EDF7A" w14:textId="4A5C866F" w:rsidR="0001148C" w:rsidRPr="00E0334B" w:rsidRDefault="00FE4B1E" w:rsidP="00B35817">
      <w:pPr>
        <w:pStyle w:val="Heading2"/>
        <w:rPr>
          <w:lang w:val="en-AU"/>
        </w:rPr>
      </w:pPr>
      <w:r>
        <w:rPr>
          <w:lang w:val="en-AU"/>
        </w:rPr>
        <w:t xml:space="preserve">Ajuiɛɛr bennË mÏth ya dhuk nË thukulic ku kÄ bÏkkË keek ya looi </w:t>
      </w:r>
    </w:p>
    <w:p w14:paraId="5342D1BA" w14:textId="081D812A" w:rsidR="00F72281" w:rsidRPr="00286C3D" w:rsidRDefault="00881E0B" w:rsidP="0001148C">
      <w:pPr>
        <w:rPr>
          <w:lang w:val="en-AU"/>
        </w:rPr>
      </w:pPr>
      <w:r w:rsidRPr="00286C3D">
        <w:rPr>
          <w:lang w:val="en-AU"/>
        </w:rPr>
        <w:t>Lɔ bennë lɔ në thukulic alëu bï yïn wennë mɛnhdu ya kuɔny në</w:t>
      </w:r>
      <w:r w:rsidR="00D13EE6" w:rsidRPr="00286C3D">
        <w:rPr>
          <w:lang w:val="en-AU"/>
        </w:rPr>
        <w:t>:</w:t>
      </w:r>
      <w:r w:rsidR="0001148C" w:rsidRPr="00286C3D">
        <w:rPr>
          <w:lang w:val="en-AU"/>
        </w:rPr>
        <w:t xml:space="preserve"> </w:t>
      </w:r>
    </w:p>
    <w:p w14:paraId="23174E31" w14:textId="501F7CB3" w:rsidR="00881E0B" w:rsidRPr="00286C3D" w:rsidRDefault="00881E0B" w:rsidP="00D20899">
      <w:pPr>
        <w:pStyle w:val="ListParagraph"/>
        <w:numPr>
          <w:ilvl w:val="0"/>
          <w:numId w:val="14"/>
        </w:numPr>
        <w:rPr>
          <w:lang w:val="en-AU"/>
        </w:rPr>
      </w:pPr>
      <w:r w:rsidRPr="00286C3D">
        <w:rPr>
          <w:lang w:val="en-AU"/>
        </w:rPr>
        <w:t xml:space="preserve">Bï tɛ̈n bennë thukul ya tɔ̈ thïn ya cɔk bï ya deeet </w:t>
      </w:r>
    </w:p>
    <w:p w14:paraId="077B80B1" w14:textId="074C220F" w:rsidR="0001148C" w:rsidRPr="00286C3D" w:rsidRDefault="00881E0B" w:rsidP="00B35817">
      <w:pPr>
        <w:pStyle w:val="ListParagraph"/>
        <w:numPr>
          <w:ilvl w:val="0"/>
          <w:numId w:val="14"/>
        </w:numPr>
        <w:rPr>
          <w:lang w:val="en-AU"/>
        </w:rPr>
      </w:pPr>
      <w:r w:rsidRPr="00286C3D">
        <w:rPr>
          <w:lang w:val="en-AU"/>
        </w:rPr>
        <w:t>Bï määth ya looi kennë mïth kɔ̈k peei tɔ̈ ë paan kënnë ku jɔl ya kɔc ke paanden.</w:t>
      </w:r>
      <w:r w:rsidR="0001148C" w:rsidRPr="00286C3D">
        <w:rPr>
          <w:lang w:val="en-AU"/>
        </w:rPr>
        <w:t xml:space="preserve"> </w:t>
      </w:r>
    </w:p>
    <w:p w14:paraId="29D3FE57" w14:textId="45E8C5FC" w:rsidR="00233D3A" w:rsidRDefault="002E156F" w:rsidP="00B4478C">
      <w:pPr>
        <w:pStyle w:val="Heading2"/>
        <w:rPr>
          <w:lang w:val="en-AU"/>
        </w:rPr>
      </w:pPr>
      <w:r>
        <w:rPr>
          <w:lang w:val="en-AU"/>
        </w:rPr>
        <w:t>Ajuiɛɛr de gƐ̈Ɛ̈r Ë piÖÖc ku yÏknhial de wËl</w:t>
      </w:r>
    </w:p>
    <w:p w14:paraId="6B73CDB8" w14:textId="519FD150" w:rsidR="005D4122" w:rsidRPr="006426EE" w:rsidRDefault="005D4122" w:rsidP="005D4122">
      <w:pPr>
        <w:rPr>
          <w:lang w:val="en-AU"/>
        </w:rPr>
      </w:pPr>
      <w:r w:rsidRPr="006426EE">
        <w:rPr>
          <w:lang w:val="en-AU"/>
        </w:rPr>
        <w:t xml:space="preserve">Dupiööc bï mɛnhdu ya piɔ̈ɔ̈c në rodha yic aabï athöör de gɛ̈ɛ̈r ë piööc ku yïknhial de wël, mɛn ye cɔlë “Transition Learning and Development Statement” në thoŋ ë Liŋëlith (ku ye nyic ëyadëŋ ke ye “wël yennëke ajuiɛɛr geer”) ya thiɔ̈ɔ̈ŋ. Yen ajuiɛɛr kënnë ee yen cɔk piɔlic bï kɔc wël ya rɔm në kaam de loilooiken, thukuulken, ku jɔl ya bɛ̈iken. </w:t>
      </w:r>
    </w:p>
    <w:p w14:paraId="4DAF0F39" w14:textId="46A21351" w:rsidR="007C1757" w:rsidRPr="006426EE" w:rsidRDefault="007C1757" w:rsidP="007C1757">
      <w:pPr>
        <w:rPr>
          <w:lang w:val="en-AU"/>
        </w:rPr>
      </w:pPr>
      <w:r w:rsidRPr="006426EE">
        <w:rPr>
          <w:lang w:val="en-AU"/>
        </w:rPr>
        <w:t>Yen ajuiɛɛr cï gɔ̈ɔ̈r ëtënnë abï kee wël käkë ya guiɛ̈ɛ̈r kɔc:</w:t>
      </w:r>
    </w:p>
    <w:p w14:paraId="4FE7CD6E" w14:textId="77777777" w:rsidR="007C1757" w:rsidRPr="006426EE" w:rsidRDefault="007C1757" w:rsidP="007C1757">
      <w:pPr>
        <w:pStyle w:val="ListParagraph"/>
        <w:numPr>
          <w:ilvl w:val="0"/>
          <w:numId w:val="23"/>
        </w:numPr>
        <w:rPr>
          <w:lang w:val="en-AU"/>
        </w:rPr>
      </w:pPr>
      <w:r w:rsidRPr="006426EE">
        <w:rPr>
          <w:lang w:val="en-AU"/>
        </w:rPr>
        <w:t>Rin ke mɛnhdu, kööl ë dhiɛ̈ɛ̈thë yen ku jɔl ya thura de</w:t>
      </w:r>
    </w:p>
    <w:p w14:paraId="0AC0D8FE" w14:textId="77777777" w:rsidR="007C1757" w:rsidRPr="006426EE" w:rsidRDefault="007C1757" w:rsidP="007C1757">
      <w:pPr>
        <w:pStyle w:val="ListParagraph"/>
        <w:numPr>
          <w:ilvl w:val="0"/>
          <w:numId w:val="23"/>
        </w:numPr>
        <w:rPr>
          <w:lang w:val="en-AU"/>
        </w:rPr>
      </w:pPr>
      <w:r w:rsidRPr="006426EE">
        <w:rPr>
          <w:lang w:val="en-AU"/>
        </w:rPr>
        <w:t>Rinku ku nïmmïraai bennëke yïn ya cɔɔl</w:t>
      </w:r>
    </w:p>
    <w:p w14:paraId="23514E8F" w14:textId="77777777" w:rsidR="007C1757" w:rsidRPr="006426EE" w:rsidRDefault="007C1757" w:rsidP="007C1757">
      <w:pPr>
        <w:pStyle w:val="ListParagraph"/>
        <w:numPr>
          <w:ilvl w:val="0"/>
          <w:numId w:val="22"/>
        </w:numPr>
        <w:rPr>
          <w:lang w:val="en-AU"/>
        </w:rPr>
      </w:pPr>
      <w:r w:rsidRPr="006426EE">
        <w:rPr>
          <w:lang w:val="en-AU"/>
        </w:rPr>
        <w:t xml:space="preserve">Rin ke rodha ëthöök ë mɛnhdu thïn ku jɔl ya nïmïraai yennë keek dɔc yök wennë rin ke dupiööc ke rodha ëke ye yeen dɔc piɔ̈ɔ̈c ku yekkë gäm kuɔɔny. </w:t>
      </w:r>
    </w:p>
    <w:p w14:paraId="013F85F7" w14:textId="77777777" w:rsidR="007C1757" w:rsidRPr="006426EE" w:rsidRDefault="007C1757" w:rsidP="007C1757">
      <w:pPr>
        <w:pStyle w:val="ListParagraph"/>
        <w:numPr>
          <w:ilvl w:val="0"/>
          <w:numId w:val="22"/>
        </w:numPr>
        <w:rPr>
          <w:lang w:val="en-AU"/>
        </w:rPr>
      </w:pPr>
      <w:r w:rsidRPr="006426EE">
        <w:rPr>
          <w:lang w:val="en-AU"/>
        </w:rPr>
        <w:t xml:space="preserve">Wël ye jam në kä nhiɛɛr mɛnhdu keek arëëtic, kä nyic keek ku jɔl ya lëu bï keek ya lëu në luɔɔi. </w:t>
      </w:r>
    </w:p>
    <w:p w14:paraId="7884093E" w14:textId="36C02646" w:rsidR="007C1757" w:rsidRPr="006426EE" w:rsidRDefault="007C1757" w:rsidP="007C1757">
      <w:pPr>
        <w:pStyle w:val="ListParagraph"/>
        <w:numPr>
          <w:ilvl w:val="0"/>
          <w:numId w:val="22"/>
        </w:numPr>
        <w:rPr>
          <w:lang w:val="en-AU"/>
        </w:rPr>
      </w:pPr>
      <w:r w:rsidRPr="006426EE">
        <w:rPr>
          <w:lang w:val="en-AU"/>
        </w:rPr>
        <w:t>Kuɛɛr ëke yennëke yen piɔ̈ɔ̈c wënthɛɛr agokë yen ya kuɔny.</w:t>
      </w:r>
    </w:p>
    <w:p w14:paraId="7C638BAD" w14:textId="77777777" w:rsidR="007C1757" w:rsidRPr="006426EE" w:rsidRDefault="007C1757" w:rsidP="007C1757">
      <w:pPr>
        <w:rPr>
          <w:lang w:val="en-AU"/>
        </w:rPr>
      </w:pPr>
      <w:r w:rsidRPr="006426EE">
        <w:rPr>
          <w:lang w:val="en-AU"/>
        </w:rPr>
        <w:t>Na bï mɛnhdu ya lɔ në ɣän bennëke yen ya lɔ piɔ̈ɔ̈c në baŋ biyic de thukulic, mɛn ye cɔlë “Outside School Hours Care – OSHC”, W</w:t>
      </w:r>
      <w:r w:rsidRPr="006426EE">
        <w:t>ɔ bï keek ya yiɛ̈n biäk de ye athöör kënnë</w:t>
      </w:r>
      <w:r w:rsidRPr="006426EE">
        <w:rPr>
          <w:lang w:val="en-AU"/>
        </w:rPr>
        <w:t>.</w:t>
      </w:r>
    </w:p>
    <w:p w14:paraId="0C8A19AA" w14:textId="5D038A68" w:rsidR="00F816B4" w:rsidRPr="006426EE" w:rsidRDefault="00F816B4" w:rsidP="007C1757">
      <w:pPr>
        <w:rPr>
          <w:lang w:val="en-AU"/>
        </w:rPr>
      </w:pPr>
      <w:r w:rsidRPr="006426EE">
        <w:rPr>
          <w:lang w:val="en-AU"/>
        </w:rPr>
        <w:t xml:space="preserve">Yïn bï ya gäm biäk de ye athöör cïï mɛnhdu thiɔ̈ɔ̈ŋ kënnë. Ku ka bï yïn ya kuɔny ago ya käŋ ya deet, ba kuɔɔny ya gam, ku ba kuɛɛr bennëke mɛnhdu ya piɔ̈ɔ̈c ya jaamic. </w:t>
      </w:r>
    </w:p>
    <w:p w14:paraId="11F26B4E" w14:textId="12E757AF" w:rsidR="007C1757" w:rsidRPr="00084BEC" w:rsidRDefault="007C1757" w:rsidP="007C1757">
      <w:pPr>
        <w:rPr>
          <w:lang w:val="en-AU"/>
        </w:rPr>
      </w:pPr>
      <w:r w:rsidRPr="00084BEC">
        <w:rPr>
          <w:lang w:val="en-AU"/>
        </w:rPr>
        <w:t xml:space="preserve">Athöör kënnë abï mɛnhdu ya kuɔny në kee kuɛɛr käkë yiic: </w:t>
      </w:r>
    </w:p>
    <w:p w14:paraId="1C0B41C4" w14:textId="77777777" w:rsidR="007C1757" w:rsidRPr="00084BEC" w:rsidRDefault="007C1757" w:rsidP="00084BEC">
      <w:pPr>
        <w:pStyle w:val="ListParagraph"/>
        <w:numPr>
          <w:ilvl w:val="0"/>
          <w:numId w:val="21"/>
        </w:numPr>
        <w:ind w:left="709" w:hanging="304"/>
        <w:rPr>
          <w:lang w:val="en-AU"/>
        </w:rPr>
      </w:pPr>
      <w:r w:rsidRPr="00084BEC">
        <w:rPr>
          <w:lang w:val="en-AU"/>
        </w:rPr>
        <w:t xml:space="preserve">Bï kä nhiɛɛr mɛnhdu keek ya juiir </w:t>
      </w:r>
    </w:p>
    <w:p w14:paraId="202A2440" w14:textId="1CCBBF63" w:rsidR="00C93A25" w:rsidRPr="00084BEC" w:rsidRDefault="007C1757" w:rsidP="00084BEC">
      <w:pPr>
        <w:pStyle w:val="ListParagraph"/>
        <w:numPr>
          <w:ilvl w:val="0"/>
          <w:numId w:val="17"/>
        </w:numPr>
        <w:ind w:hanging="294"/>
        <w:rPr>
          <w:lang w:val="en-AU"/>
        </w:rPr>
      </w:pPr>
      <w:r w:rsidRPr="00084BEC">
        <w:t>Bï mɛnhdu ya kuɔny në kaam ë piac yen thök në rodha yic ku bï jal jɔk në thukul.</w:t>
      </w:r>
    </w:p>
    <w:p w14:paraId="2B45B23A" w14:textId="49441626" w:rsidR="00782F4F" w:rsidRPr="006426EE" w:rsidRDefault="00782F4F" w:rsidP="00053FF3">
      <w:pPr>
        <w:rPr>
          <w:lang w:val="en-AU"/>
        </w:rPr>
      </w:pPr>
      <w:r w:rsidRPr="00084BEC">
        <w:rPr>
          <w:lang w:val="en-AU"/>
        </w:rPr>
        <w:t>Athöör käkë aye keek dɔc</w:t>
      </w:r>
      <w:r w:rsidRPr="006426EE">
        <w:rPr>
          <w:lang w:val="en-AU"/>
        </w:rPr>
        <w:t xml:space="preserve"> </w:t>
      </w:r>
      <w:r w:rsidR="00834036" w:rsidRPr="006426EE">
        <w:rPr>
          <w:lang w:val="en-AU"/>
        </w:rPr>
        <w:t>gäm kɔc</w:t>
      </w:r>
      <w:r w:rsidRPr="006426EE">
        <w:rPr>
          <w:lang w:val="en-AU"/>
        </w:rPr>
        <w:t xml:space="preserve"> në Tɛ̈ɛ̈m </w:t>
      </w:r>
      <w:r w:rsidR="00834036" w:rsidRPr="006426EE">
        <w:rPr>
          <w:lang w:val="en-AU"/>
        </w:rPr>
        <w:t>ë</w:t>
      </w:r>
      <w:r w:rsidRPr="006426EE">
        <w:rPr>
          <w:lang w:val="en-AU"/>
        </w:rPr>
        <w:t xml:space="preserve"> ŋuan (</w:t>
      </w:r>
      <w:r w:rsidR="00233D3A" w:rsidRPr="006426EE">
        <w:rPr>
          <w:lang w:val="en-AU"/>
        </w:rPr>
        <w:t>Term 4</w:t>
      </w:r>
      <w:r w:rsidRPr="006426EE">
        <w:rPr>
          <w:lang w:val="en-AU"/>
        </w:rPr>
        <w:t>)</w:t>
      </w:r>
      <w:r w:rsidR="00D20899" w:rsidRPr="006426EE">
        <w:rPr>
          <w:lang w:val="en-AU"/>
        </w:rPr>
        <w:t xml:space="preserve">. </w:t>
      </w:r>
      <w:r w:rsidR="00834036" w:rsidRPr="006426EE">
        <w:rPr>
          <w:lang w:val="en-AU"/>
        </w:rPr>
        <w:t>N</w:t>
      </w:r>
      <w:r w:rsidRPr="006426EE">
        <w:rPr>
          <w:lang w:val="en-AU"/>
        </w:rPr>
        <w:t>ë thɛɛ kɔ̈k peei yiic</w:t>
      </w:r>
      <w:r w:rsidR="00834036" w:rsidRPr="006426EE">
        <w:rPr>
          <w:lang w:val="en-AU"/>
        </w:rPr>
        <w:t xml:space="preserve"> ëyadëŋ</w:t>
      </w:r>
      <w:r w:rsidR="00D20899" w:rsidRPr="006426EE">
        <w:rPr>
          <w:lang w:val="en-AU"/>
        </w:rPr>
        <w:t>,</w:t>
      </w:r>
      <w:r w:rsidRPr="006426EE">
        <w:rPr>
          <w:lang w:val="en-AU"/>
        </w:rPr>
        <w:t xml:space="preserve"> na </w:t>
      </w:r>
      <w:r w:rsidR="004A025D" w:rsidRPr="006426EE">
        <w:rPr>
          <w:lang w:val="en-AU"/>
        </w:rPr>
        <w:t>ye</w:t>
      </w:r>
      <w:r w:rsidR="00834036" w:rsidRPr="006426EE">
        <w:rPr>
          <w:lang w:val="en-AU"/>
        </w:rPr>
        <w:t xml:space="preserve"> mɛnhdu yök ke nɔŋ </w:t>
      </w:r>
      <w:r w:rsidR="00834036" w:rsidRPr="006426EE">
        <w:rPr>
          <w:lang w:val="en-AU"/>
        </w:rPr>
        <w:lastRenderedPageBreak/>
        <w:t xml:space="preserve">guɔ̈p niɔ̈ɔ̈p wennë cie dɔc dït, ke ka bï ya tuɔ̈c ye athöör kënnë ke pɛɛi de dhetem ku pɛɛi de dhorou. </w:t>
      </w:r>
      <w:r w:rsidR="004A025D" w:rsidRPr="006426EE">
        <w:rPr>
          <w:lang w:val="en-AU"/>
        </w:rPr>
        <w:t xml:space="preserve"> </w:t>
      </w:r>
      <w:r w:rsidRPr="006426EE">
        <w:rPr>
          <w:lang w:val="en-AU"/>
        </w:rPr>
        <w:t xml:space="preserve"> </w:t>
      </w:r>
    </w:p>
    <w:p w14:paraId="79FCC55C" w14:textId="7635D8AC" w:rsidR="00233D3A" w:rsidRPr="006426EE" w:rsidRDefault="003313FE" w:rsidP="00053FF3">
      <w:pPr>
        <w:rPr>
          <w:lang w:val="en-AU"/>
        </w:rPr>
      </w:pPr>
      <w:r w:rsidRPr="006426EE">
        <w:rPr>
          <w:lang w:val="en-AU"/>
        </w:rPr>
        <w:t>Na nɔŋ mɛnhdu guɔ̈p niɔ̈ɔ̈p cïï mɛn de ŋɔ̈ɔ̈l, wennë cïï kɔ̈ŋ ye dɔc looi; ke athöör kënnë alëu ï dɔc ya gät en ke thɛɛ ŋoot në pɛɛi de dhetem wennë pɛɛi de dhorou. Ëkënnë alëu bï thukul ya cɔk juiir rɔt ago käkuɔ̈ɔ̈n ba keek ya kɔɔr ya kɔn juiir apieth.</w:t>
      </w:r>
    </w:p>
    <w:p w14:paraId="36DC37B6" w14:textId="514C2AB3" w:rsidR="00A300DC" w:rsidRPr="006426EE" w:rsidRDefault="003313FE" w:rsidP="00053FF3">
      <w:pPr>
        <w:rPr>
          <w:lang w:val="en-AU"/>
        </w:rPr>
      </w:pPr>
      <w:r w:rsidRPr="006426EE">
        <w:rPr>
          <w:lang w:val="en-AU"/>
        </w:rPr>
        <w:t xml:space="preserve">Ë athöör kënnë </w:t>
      </w:r>
      <w:r w:rsidR="00F82E0E" w:rsidRPr="006426EE">
        <w:rPr>
          <w:lang w:val="en-AU"/>
        </w:rPr>
        <w:t xml:space="preserve">acï tɛ̈ɛ̈kic në biäk bäkkë keek ya thiɔ̈ɔ̈ŋ. Në yen ya yïnnë raan nyic mɛnhdu apiɛth awär wuɔɔk wɔdhiɛ. Ëkënnë aye wɔ yen nyic ke këduɔ̈ɔ̈n ba ya lueel ëbën abukku ya kɔɔr ëtënnë. </w:t>
      </w:r>
    </w:p>
    <w:p w14:paraId="6D8A651E" w14:textId="4D668C85" w:rsidR="00D13EE6" w:rsidRPr="006426EE" w:rsidRDefault="008F007F" w:rsidP="00D13EE6">
      <w:pPr>
        <w:rPr>
          <w:lang w:val="en-AU"/>
        </w:rPr>
      </w:pPr>
      <w:r w:rsidRPr="006426EE">
        <w:rPr>
          <w:lang w:val="en-AU"/>
        </w:rPr>
        <w:t xml:space="preserve">Anɔŋ biäk bïï mɛnhdu keek ya thiɔ̈ɔ̈ŋ </w:t>
      </w:r>
      <w:r w:rsidR="00433A96" w:rsidRPr="006426EE">
        <w:rPr>
          <w:lang w:val="en-AU"/>
        </w:rPr>
        <w:t>thïn ëtënnë, ke bï ya naŋ kuɔɔny ënɔŋ kɔc ŋuän, cï mɛn de dupiönydeen ëke keek piɔ̈ɔ̈c në rodha yic në kä cïï mɛn de</w:t>
      </w:r>
      <w:r w:rsidR="00D13EE6" w:rsidRPr="006426EE">
        <w:rPr>
          <w:lang w:val="en-AU"/>
        </w:rPr>
        <w:t>:</w:t>
      </w:r>
    </w:p>
    <w:p w14:paraId="5AD8156F" w14:textId="3980C1F0" w:rsidR="00D13EE6" w:rsidRPr="006426EE" w:rsidRDefault="00433A96" w:rsidP="000861A1">
      <w:pPr>
        <w:pStyle w:val="ListParagraph"/>
        <w:numPr>
          <w:ilvl w:val="0"/>
          <w:numId w:val="19"/>
        </w:numPr>
        <w:rPr>
          <w:lang w:val="en-AU"/>
        </w:rPr>
      </w:pPr>
      <w:r w:rsidRPr="006426EE">
        <w:rPr>
          <w:lang w:val="en-AU"/>
        </w:rPr>
        <w:t>Thuur</w:t>
      </w:r>
    </w:p>
    <w:p w14:paraId="19453823" w14:textId="7B625E47" w:rsidR="00D13EE6" w:rsidRPr="006426EE" w:rsidRDefault="00433A96" w:rsidP="000861A1">
      <w:pPr>
        <w:pStyle w:val="ListParagraph"/>
        <w:numPr>
          <w:ilvl w:val="0"/>
          <w:numId w:val="19"/>
        </w:numPr>
        <w:rPr>
          <w:lang w:val="en-AU"/>
        </w:rPr>
      </w:pPr>
      <w:r w:rsidRPr="006426EE">
        <w:rPr>
          <w:lang w:val="en-AU"/>
        </w:rPr>
        <w:t xml:space="preserve">Kë nhiɛɛr mɛnhdu në thukulic </w:t>
      </w:r>
      <w:r w:rsidR="00E02B67" w:rsidRPr="006426EE">
        <w:rPr>
          <w:lang w:val="en-AU"/>
        </w:rPr>
        <w:t xml:space="preserve"> </w:t>
      </w:r>
    </w:p>
    <w:p w14:paraId="09039F15" w14:textId="5111AA73" w:rsidR="003C5062" w:rsidRPr="006426EE" w:rsidRDefault="00433A96" w:rsidP="00B35817">
      <w:pPr>
        <w:pStyle w:val="ListParagraph"/>
        <w:numPr>
          <w:ilvl w:val="0"/>
          <w:numId w:val="19"/>
        </w:numPr>
        <w:rPr>
          <w:lang w:val="en-AU"/>
        </w:rPr>
      </w:pPr>
      <w:r w:rsidRPr="006426EE">
        <w:rPr>
          <w:lang w:val="en-AU"/>
        </w:rPr>
        <w:t>Kä yekkë keek tak në jɔ̈k bïï kee thukul ya jɔɔk.</w:t>
      </w:r>
    </w:p>
    <w:p w14:paraId="5C1E80B8" w14:textId="342CF622" w:rsidR="00E0334B" w:rsidRPr="00E0334B" w:rsidRDefault="00F82E0E" w:rsidP="004B5BAA">
      <w:pPr>
        <w:pStyle w:val="Heading2"/>
        <w:rPr>
          <w:lang w:val="en-AU"/>
        </w:rPr>
      </w:pPr>
      <w:r>
        <w:t>LËu bÏ wËl cÏ keek gƆ̈Ɔ̈r nË ye athÖÖr kËnnË yic ya rɔm wudË</w:t>
      </w:r>
      <w:r w:rsidR="00E0334B" w:rsidRPr="000776D1">
        <w:rPr>
          <w:lang w:val="en-AU"/>
        </w:rPr>
        <w:t xml:space="preserve"> </w:t>
      </w:r>
    </w:p>
    <w:p w14:paraId="10EA26C0" w14:textId="77777777" w:rsidR="00F82E0E" w:rsidRPr="006426EE" w:rsidRDefault="00F82E0E" w:rsidP="004B5BAA">
      <w:pPr>
        <w:rPr>
          <w:iCs/>
          <w:lang w:val="en-AU"/>
        </w:rPr>
      </w:pPr>
      <w:r w:rsidRPr="006426EE">
        <w:rPr>
          <w:lang w:val="en-AU"/>
        </w:rPr>
        <w:t>Athör cï keek guɔ̈tbei ëtënnë aye ye keek rɔm ku tɛ̈ɛ̈uë keek në aliiric të ye cɔlë</w:t>
      </w:r>
      <w:r w:rsidR="004B5BAA" w:rsidRPr="006426EE">
        <w:rPr>
          <w:lang w:val="en-AU"/>
        </w:rPr>
        <w:t xml:space="preserve"> </w:t>
      </w:r>
      <w:r w:rsidRPr="006426EE">
        <w:rPr>
          <w:lang w:val="en-AU"/>
        </w:rPr>
        <w:t>“</w:t>
      </w:r>
      <w:r w:rsidR="004B5BAA" w:rsidRPr="006426EE">
        <w:rPr>
          <w:iCs/>
          <w:lang w:val="en-AU"/>
        </w:rPr>
        <w:t>Insight Assessment Platform</w:t>
      </w:r>
      <w:r w:rsidRPr="006426EE">
        <w:rPr>
          <w:iCs/>
          <w:lang w:val="en-AU"/>
        </w:rPr>
        <w:t>”</w:t>
      </w:r>
      <w:r w:rsidR="004B5BAA" w:rsidRPr="006426EE">
        <w:rPr>
          <w:iCs/>
          <w:lang w:val="en-AU"/>
        </w:rPr>
        <w:t>.</w:t>
      </w:r>
    </w:p>
    <w:p w14:paraId="54B97C1F" w14:textId="2953B320" w:rsidR="004B5BAA" w:rsidRPr="006426EE" w:rsidRDefault="00F82E0E" w:rsidP="004B5BAA">
      <w:pPr>
        <w:rPr>
          <w:b/>
          <w:iCs/>
          <w:caps/>
          <w:lang w:val="en-AU"/>
        </w:rPr>
      </w:pPr>
      <w:r w:rsidRPr="006426EE">
        <w:rPr>
          <w:iCs/>
          <w:lang w:val="en-AU"/>
        </w:rPr>
        <w:t>Wël ba keek ya yök tënnë</w:t>
      </w:r>
      <w:r w:rsidR="004B5BAA" w:rsidRPr="006426EE">
        <w:rPr>
          <w:iCs/>
          <w:lang w:val="en-AU"/>
        </w:rPr>
        <w:t xml:space="preserve"> Insight Assessment Platform </w:t>
      </w:r>
      <w:r w:rsidRPr="006426EE">
        <w:rPr>
          <w:iCs/>
          <w:lang w:val="en-AU"/>
        </w:rPr>
        <w:t xml:space="preserve">aye keek tɔ̈ɔ̈u apieth në authërelia. </w:t>
      </w:r>
    </w:p>
    <w:p w14:paraId="70E88221" w14:textId="77777777" w:rsidR="00CA66F8" w:rsidRPr="006426EE" w:rsidRDefault="00F82E0E" w:rsidP="004B5BAA">
      <w:pPr>
        <w:rPr>
          <w:lang w:val="en-AU"/>
        </w:rPr>
      </w:pPr>
      <w:r w:rsidRPr="006426EE">
        <w:rPr>
          <w:iCs/>
          <w:lang w:val="en-AU"/>
        </w:rPr>
        <w:t>Thukuul kedhiɛ tɔ̈ në Bïktoria (ku jɔl ya thukuul kɔ̈k ke kanitha de Katholik ku thukuul kɔ̈k mac röth keepɛ̈i) aye tɔ̈ɔ̈u ë wël në aliiric, të ye cɔlë</w:t>
      </w:r>
      <w:r w:rsidR="00D13EE6" w:rsidRPr="006426EE">
        <w:rPr>
          <w:iCs/>
          <w:lang w:val="en-AU"/>
        </w:rPr>
        <w:t xml:space="preserve"> </w:t>
      </w:r>
      <w:r w:rsidRPr="006426EE">
        <w:rPr>
          <w:iCs/>
          <w:lang w:val="en-AU"/>
        </w:rPr>
        <w:t>“</w:t>
      </w:r>
      <w:r w:rsidR="00D13EE6" w:rsidRPr="006426EE">
        <w:rPr>
          <w:iCs/>
          <w:lang w:val="en-AU"/>
        </w:rPr>
        <w:t>Insight Assessment Platform</w:t>
      </w:r>
      <w:r w:rsidRPr="006426EE">
        <w:rPr>
          <w:iCs/>
          <w:lang w:val="en-AU"/>
        </w:rPr>
        <w:t xml:space="preserve">” ago ke wëlken cïkkë keek ya lueel tënnë mɛnhdu ya tɔ̈ɔ̈u ëtënnë në aliiric. </w:t>
      </w:r>
      <w:r w:rsidR="00CA66F8" w:rsidRPr="006426EE">
        <w:rPr>
          <w:iCs/>
          <w:lang w:val="en-AU"/>
        </w:rPr>
        <w:t>Na cïï thukul tɔ̈nnë mɛnhdu thïn kee wëlkë ye tɔ̈ɔ̈u në aliiric të ye cɔlë</w:t>
      </w:r>
      <w:r w:rsidR="00D13EE6" w:rsidRPr="006426EE">
        <w:rPr>
          <w:iCs/>
          <w:lang w:val="en-AU"/>
        </w:rPr>
        <w:t xml:space="preserve"> Insight As</w:t>
      </w:r>
      <w:r w:rsidR="00D13EE6" w:rsidRPr="006426EE">
        <w:rPr>
          <w:lang w:val="en-AU"/>
        </w:rPr>
        <w:t>sessment Platform</w:t>
      </w:r>
      <w:r w:rsidR="00D471A5" w:rsidRPr="006426EE">
        <w:rPr>
          <w:lang w:val="en-AU"/>
        </w:rPr>
        <w:t>,</w:t>
      </w:r>
      <w:r w:rsidR="00CA66F8" w:rsidRPr="006426EE">
        <w:rPr>
          <w:lang w:val="en-AU"/>
        </w:rPr>
        <w:t xml:space="preserve"> ke kaa lëu bï keek ya yiɛ̈n waragɛŋ bïï keek kee wëlkë ya yök thïn wennë kaa lëu ya yiɛ̈n athöör cï gäär në adiit nyin</w:t>
      </w:r>
      <w:r w:rsidR="00E0334B" w:rsidRPr="006426EE">
        <w:rPr>
          <w:lang w:val="en-AU"/>
        </w:rPr>
        <w:t>.</w:t>
      </w:r>
    </w:p>
    <w:p w14:paraId="472DCFF7" w14:textId="6A04CC02" w:rsidR="004B5BAA" w:rsidRPr="00E0334B" w:rsidRDefault="00CA66F8" w:rsidP="004B5BAA">
      <w:pPr>
        <w:rPr>
          <w:lang w:val="en-AU"/>
        </w:rPr>
      </w:pPr>
      <w:r w:rsidRPr="006426EE">
        <w:rPr>
          <w:lang w:val="en-AU"/>
        </w:rPr>
        <w:t>Akutnhom de piööc (</w:t>
      </w:r>
      <w:r w:rsidR="004B5BAA" w:rsidRPr="006426EE">
        <w:rPr>
          <w:lang w:val="en-AU"/>
        </w:rPr>
        <w:t>Department of Education and Training</w:t>
      </w:r>
      <w:r w:rsidRPr="006426EE">
        <w:rPr>
          <w:lang w:val="en-AU"/>
        </w:rPr>
        <w:t>) alëu bï kuɔɔny ya yök ënɔŋ ɣän kɔ̈k tɔ̈ biyic. Akutnhïïm ye keek loilooi käkë yiɛ̈n kɔc aabï kee kuɛɛr käkë ya kuany yiic agokë wël käkë ya tɔ̈ɔ̈u apieth. Tɔ̈ɔ̈u bennë käŋ ya tɔ̈ɔ̈u në aliiric, të ye cɔlë “</w:t>
      </w:r>
      <w:r w:rsidR="004B5BAA" w:rsidRPr="006426EE">
        <w:rPr>
          <w:iCs/>
          <w:lang w:val="en-AU"/>
        </w:rPr>
        <w:t>Insight Assessment Platform</w:t>
      </w:r>
      <w:r w:rsidRPr="006426EE">
        <w:rPr>
          <w:iCs/>
          <w:lang w:val="en-AU"/>
        </w:rPr>
        <w:t>” abï lööŋ ya kuanycök cï të cennë keek ya luɛɛl thïn në</w:t>
      </w:r>
      <w:r w:rsidR="004B5BAA" w:rsidRPr="006426EE">
        <w:rPr>
          <w:lang w:val="en-AU"/>
        </w:rPr>
        <w:t xml:space="preserve"> </w:t>
      </w:r>
      <w:r w:rsidRPr="006426EE">
        <w:rPr>
          <w:b/>
          <w:bCs/>
          <w:lang w:val="en-AU"/>
        </w:rPr>
        <w:t>wël cï keek gɔ̈ɔ̈r ëke bï kɔc ya jääm në kuɛɛr bennëke wël ya tɔ̈ɔ̈u apieth agokë cië ye bɛɛr ɣet biyic.</w:t>
      </w:r>
      <w:r w:rsidRPr="006426EE">
        <w:rPr>
          <w:lang w:val="en-AU"/>
        </w:rPr>
        <w:t xml:space="preserve"> Kaa ba keek kueen ëtënnë në ye wɛbthait kënnë yic</w:t>
      </w:r>
      <w:r w:rsidR="004B5BAA" w:rsidRPr="006426EE">
        <w:rPr>
          <w:lang w:val="en-AU"/>
        </w:rPr>
        <w:t xml:space="preserve"> </w:t>
      </w:r>
      <w:hyperlink r:id="rId8" w:history="1">
        <w:r w:rsidR="004B5BAA" w:rsidRPr="00E007EE">
          <w:rPr>
            <w:rStyle w:val="Hyperlink"/>
            <w:lang w:val="en-AU"/>
          </w:rPr>
          <w:t>www.education.vic.gov.au/Pages/privacypolicy</w:t>
        </w:r>
      </w:hyperlink>
      <w:r w:rsidR="004B5BAA" w:rsidRPr="004B5BAA">
        <w:rPr>
          <w:lang w:val="en-AU"/>
        </w:rPr>
        <w:t>.</w:t>
      </w:r>
    </w:p>
    <w:p w14:paraId="62C55A77" w14:textId="700C732B" w:rsidR="00C7651F" w:rsidRPr="006426EE" w:rsidRDefault="006426EE" w:rsidP="00E0334B">
      <w:pPr>
        <w:rPr>
          <w:lang w:val="en-AU"/>
        </w:rPr>
      </w:pPr>
      <w:r w:rsidRPr="006426EE">
        <w:rPr>
          <w:lang w:val="en-AU"/>
        </w:rPr>
        <w:t xml:space="preserve">Akutnhom abï wël käkë ya luɔɔi biyic cï të cennë keek luɛɛl thïn në ye athöör kënnë yic agonnë mïth ya caath apieth ku </w:t>
      </w:r>
      <w:r w:rsidRPr="006426EE">
        <w:rPr>
          <w:lang w:val="en-AU"/>
        </w:rPr>
        <w:t>bï ye rïthäc kënnë ya kuanycök apieth. Wël cï keek gɔ̈ɔ̈r ëtënnë abï keek ya luɛɛl biyic ëke cï keek gɔ̈ɔ̈r në nïmïraaiken ku cï keek thuɔ̈ɔ̈r në gïrapic (</w:t>
      </w:r>
      <w:r w:rsidR="00E0334B" w:rsidRPr="006426EE">
        <w:rPr>
          <w:lang w:val="en-AU"/>
        </w:rPr>
        <w:t>graphs</w:t>
      </w:r>
      <w:r w:rsidRPr="006426EE">
        <w:rPr>
          <w:lang w:val="en-AU"/>
        </w:rPr>
        <w:t>)</w:t>
      </w:r>
      <w:r w:rsidR="00E0334B" w:rsidRPr="006426EE">
        <w:rPr>
          <w:lang w:val="en-AU"/>
        </w:rPr>
        <w:t xml:space="preserve"> </w:t>
      </w:r>
      <w:r w:rsidRPr="006426EE">
        <w:rPr>
          <w:lang w:val="en-AU"/>
        </w:rPr>
        <w:t xml:space="preserve">ëyadëŋ ku rin ke mïth </w:t>
      </w:r>
      <w:r w:rsidRPr="006426EE">
        <w:rPr>
          <w:b/>
          <w:bCs/>
          <w:lang w:val="en-AU"/>
        </w:rPr>
        <w:t>acïï</w:t>
      </w:r>
      <w:r w:rsidRPr="006426EE">
        <w:rPr>
          <w:lang w:val="en-AU"/>
        </w:rPr>
        <w:t xml:space="preserve"> keek bï ya lueel thïn ëtënnë. </w:t>
      </w:r>
    </w:p>
    <w:p w14:paraId="4E69B5AB" w14:textId="44477CCB" w:rsidR="000A13BE" w:rsidRDefault="001D6BA4" w:rsidP="000A13BE">
      <w:pPr>
        <w:rPr>
          <w:lang w:val="en-AU"/>
        </w:rPr>
      </w:pPr>
      <w:r w:rsidRPr="006426EE">
        <w:rPr>
          <w:lang w:val="en-AU"/>
        </w:rPr>
        <w:t>Na</w:t>
      </w:r>
      <w:r w:rsidR="001A5172" w:rsidRPr="006426EE">
        <w:rPr>
          <w:lang w:val="en-AU"/>
        </w:rPr>
        <w:t xml:space="preserve"> kɔɔr ba wël juëc kɔ̈k peei ya kueen në të bennë ye ajuiɛɛr kënnë ya luɔɔi thïn, ke yï yuɔ̈pë akutnhom në </w:t>
      </w:r>
      <w:hyperlink r:id="rId9" w:history="1">
        <w:r w:rsidR="000A13BE" w:rsidRPr="00E0334B">
          <w:rPr>
            <w:rStyle w:val="Hyperlink"/>
            <w:lang w:val="en-AU"/>
          </w:rPr>
          <w:t>psts@edumail.vic.gov.au</w:t>
        </w:r>
      </w:hyperlink>
      <w:r w:rsidR="000A13BE" w:rsidRPr="00E0334B">
        <w:rPr>
          <w:lang w:val="en-AU"/>
        </w:rPr>
        <w:t>.</w:t>
      </w:r>
    </w:p>
    <w:p w14:paraId="0E3F1571" w14:textId="24BFAF71" w:rsidR="002F05AB" w:rsidRDefault="00266E98" w:rsidP="002F05AB">
      <w:pPr>
        <w:rPr>
          <w:lang w:val="en-AU"/>
        </w:rPr>
      </w:pPr>
      <w:r w:rsidRPr="006426EE">
        <w:rPr>
          <w:lang w:val="en-AU"/>
        </w:rPr>
        <w:t xml:space="preserve">Në thɔɔ kɔ̈k yiic, ke dupiööc ye mɛnhdu piɔ̈ɔ̈c në thukuul yiic </w:t>
      </w:r>
      <w:r w:rsidR="001D6BA4" w:rsidRPr="006426EE">
        <w:rPr>
          <w:lang w:val="en-AU"/>
        </w:rPr>
        <w:t xml:space="preserve">wennë kɔc kɔ̈k peei ye nyïn tïït në mïth, </w:t>
      </w:r>
      <w:r w:rsidRPr="006426EE">
        <w:rPr>
          <w:lang w:val="en-AU"/>
        </w:rPr>
        <w:t>alëu bïkkë kee wël käkë ya rɔm kennë kɔc kɔ̈k peei cï keek ya lueel nhial ëtënnë, të ben rɔt ya lëu, ago keek ya cɔk bï nyïn ya tïït apieth në keek, cïï keek bï ya cɔk tëëkë keek thook, bï keek ya cɔk yök kuɔɔny de akïïm, bï kɔc nyïn ya tïït në keek agut cï bï piathden ya ŋëm ëadëŋ. Na kɔɔr ba wël juëc kɔ̈k peei ya yök, ke yï liep ye wɛbthait kënnë</w:t>
      </w:r>
      <w:r w:rsidR="002F05AB" w:rsidRPr="006426EE">
        <w:rPr>
          <w:lang w:val="en-AU"/>
        </w:rPr>
        <w:t xml:space="preserve"> </w:t>
      </w:r>
      <w:hyperlink r:id="rId10" w:history="1">
        <w:r w:rsidR="00DF2646" w:rsidRPr="000776D1">
          <w:rPr>
            <w:rStyle w:val="Hyperlink"/>
            <w:lang w:val="en-AU"/>
          </w:rPr>
          <w:t>https://www.vic.gov.au/information-sharing-schemes-and-the-maram-framework</w:t>
        </w:r>
      </w:hyperlink>
      <w:r w:rsidR="00DF2646" w:rsidRPr="000776D1">
        <w:rPr>
          <w:lang w:val="en-AU"/>
        </w:rPr>
        <w:t>.</w:t>
      </w:r>
      <w:r w:rsidR="00DF2646">
        <w:rPr>
          <w:lang w:val="en-AU"/>
        </w:rPr>
        <w:t xml:space="preserve"> </w:t>
      </w:r>
    </w:p>
    <w:p w14:paraId="181E87C7" w14:textId="3F234C9F" w:rsidR="00E0334B" w:rsidRPr="00E0334B" w:rsidRDefault="00537808" w:rsidP="0020217C">
      <w:pPr>
        <w:pStyle w:val="Heading1"/>
        <w:rPr>
          <w:lang w:val="en-AU"/>
        </w:rPr>
      </w:pPr>
      <w:r>
        <w:rPr>
          <w:lang w:val="en-AU"/>
        </w:rPr>
        <w:t>Na kɔɔr ba wËl juËc kɔ̈k peei ya kueen</w:t>
      </w:r>
    </w:p>
    <w:p w14:paraId="150FD2C2" w14:textId="162ADC13" w:rsidR="000A13BE" w:rsidRDefault="000E31C2">
      <w:pPr>
        <w:rPr>
          <w:lang w:val="en-AU"/>
        </w:rPr>
      </w:pPr>
      <w:r w:rsidRPr="006426EE">
        <w:rPr>
          <w:lang w:val="en-AU"/>
        </w:rPr>
        <w:t xml:space="preserve">Liep wɛbthait </w:t>
      </w:r>
      <w:r w:rsidR="006426EE">
        <w:rPr>
          <w:lang w:val="en-AU"/>
        </w:rPr>
        <w:t xml:space="preserve">kënnë </w:t>
      </w:r>
      <w:r w:rsidR="00E0334B" w:rsidRPr="006426EE">
        <w:rPr>
          <w:lang w:val="en-AU"/>
        </w:rPr>
        <w:t xml:space="preserve"> </w:t>
      </w:r>
      <w:hyperlink r:id="rId11" w:history="1">
        <w:r w:rsidR="00E0334B" w:rsidRPr="00E0334B">
          <w:rPr>
            <w:rStyle w:val="Hyperlink"/>
            <w:lang w:val="en-AU"/>
          </w:rPr>
          <w:t>www.education.vic.gov.au/transitiontoschool</w:t>
        </w:r>
      </w:hyperlink>
      <w:r w:rsidR="00DF2646" w:rsidRPr="00DF2646">
        <w:rPr>
          <w:rStyle w:val="Hyperlink"/>
          <w:u w:val="none"/>
          <w:lang w:val="en-AU"/>
        </w:rPr>
        <w:t>.</w:t>
      </w:r>
    </w:p>
    <w:p w14:paraId="505A3131" w14:textId="1DF43031" w:rsidR="0039554A" w:rsidRDefault="0074431C">
      <w:pPr>
        <w:rPr>
          <w:lang w:val="en-AU"/>
        </w:rPr>
      </w:pPr>
      <w:r w:rsidRPr="006426EE">
        <w:rPr>
          <w:lang w:val="en-AU"/>
        </w:rPr>
        <w:t xml:space="preserve">Ë athöör kënnë atɔ̈ ëyadëŋ në thook kɔ̈k peei yiic në  </w:t>
      </w:r>
      <w:hyperlink r:id="rId12" w:history="1">
        <w:r w:rsidR="00E0334B" w:rsidRPr="00E0334B">
          <w:rPr>
            <w:rStyle w:val="Hyperlink"/>
            <w:lang w:val="en-AU"/>
          </w:rPr>
          <w:t>www.education.vic.gov.au/transitiontoschool</w:t>
        </w:r>
      </w:hyperlink>
      <w:r w:rsidR="00E0334B" w:rsidRPr="00E0334B">
        <w:rPr>
          <w:lang w:val="en-AU"/>
        </w:rPr>
        <w:t>.</w:t>
      </w:r>
    </w:p>
    <w:p w14:paraId="2862F764" w14:textId="6D834463" w:rsidR="00980015" w:rsidRPr="00E0334B" w:rsidRDefault="00980015">
      <w:pPr>
        <w:rPr>
          <w:lang w:val="en-AU"/>
        </w:rPr>
      </w:pPr>
    </w:p>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150A7" w14:textId="77777777" w:rsidR="00E31C50" w:rsidRDefault="00E31C50" w:rsidP="008766A4">
      <w:r>
        <w:separator/>
      </w:r>
    </w:p>
  </w:endnote>
  <w:endnote w:type="continuationSeparator" w:id="0">
    <w:p w14:paraId="092A874E" w14:textId="77777777" w:rsidR="00E31C50" w:rsidRDefault="00E31C50" w:rsidP="008766A4">
      <w:r>
        <w:continuationSeparator/>
      </w:r>
    </w:p>
  </w:endnote>
  <w:endnote w:type="continuationNotice" w:id="1">
    <w:p w14:paraId="6310D000" w14:textId="77777777" w:rsidR="00E31C50" w:rsidRDefault="00E31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00B4E" w14:textId="77777777" w:rsidR="00E31C50" w:rsidRDefault="00E31C50" w:rsidP="008766A4">
      <w:r>
        <w:separator/>
      </w:r>
    </w:p>
  </w:footnote>
  <w:footnote w:type="continuationSeparator" w:id="0">
    <w:p w14:paraId="5BEBBAA3" w14:textId="77777777" w:rsidR="00E31C50" w:rsidRDefault="00E31C50" w:rsidP="008766A4">
      <w:r>
        <w:continuationSeparator/>
      </w:r>
    </w:p>
  </w:footnote>
  <w:footnote w:type="continuationNotice" w:id="1">
    <w:p w14:paraId="7AF7FAD7" w14:textId="77777777" w:rsidR="00E31C50" w:rsidRDefault="00E31C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900EC"/>
    <w:multiLevelType w:val="hybridMultilevel"/>
    <w:tmpl w:val="F252C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026508B"/>
    <w:multiLevelType w:val="hybridMultilevel"/>
    <w:tmpl w:val="3F90C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23"/>
  </w:num>
  <w:num w:numId="15">
    <w:abstractNumId w:val="11"/>
  </w:num>
  <w:num w:numId="16">
    <w:abstractNumId w:val="22"/>
  </w:num>
  <w:num w:numId="17">
    <w:abstractNumId w:val="15"/>
  </w:num>
  <w:num w:numId="18">
    <w:abstractNumId w:val="20"/>
  </w:num>
  <w:num w:numId="19">
    <w:abstractNumId w:val="21"/>
  </w:num>
  <w:num w:numId="20">
    <w:abstractNumId w:val="24"/>
  </w:num>
  <w:num w:numId="21">
    <w:abstractNumId w:val="18"/>
  </w:num>
  <w:num w:numId="22">
    <w:abstractNumId w:val="12"/>
  </w:num>
  <w:num w:numId="23">
    <w:abstractNumId w:val="14"/>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4BEC"/>
    <w:rsid w:val="000861A1"/>
    <w:rsid w:val="0008681F"/>
    <w:rsid w:val="000A13BE"/>
    <w:rsid w:val="000A3786"/>
    <w:rsid w:val="000C48A1"/>
    <w:rsid w:val="000C499D"/>
    <w:rsid w:val="000D7331"/>
    <w:rsid w:val="000E0ADE"/>
    <w:rsid w:val="000E23A2"/>
    <w:rsid w:val="000E31C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3CA4"/>
    <w:rsid w:val="00194E90"/>
    <w:rsid w:val="001A0850"/>
    <w:rsid w:val="001A3E99"/>
    <w:rsid w:val="001A5172"/>
    <w:rsid w:val="001B2C3E"/>
    <w:rsid w:val="001D57D2"/>
    <w:rsid w:val="001D6BA4"/>
    <w:rsid w:val="001E1A25"/>
    <w:rsid w:val="0020217C"/>
    <w:rsid w:val="0020270D"/>
    <w:rsid w:val="002056E8"/>
    <w:rsid w:val="00216ABB"/>
    <w:rsid w:val="0022212D"/>
    <w:rsid w:val="00231252"/>
    <w:rsid w:val="00233D3A"/>
    <w:rsid w:val="002445A1"/>
    <w:rsid w:val="00266E98"/>
    <w:rsid w:val="00280FC9"/>
    <w:rsid w:val="00286C3D"/>
    <w:rsid w:val="00286CF2"/>
    <w:rsid w:val="002B2BBA"/>
    <w:rsid w:val="002B3206"/>
    <w:rsid w:val="002C3EFC"/>
    <w:rsid w:val="002D566D"/>
    <w:rsid w:val="002E156F"/>
    <w:rsid w:val="002E2942"/>
    <w:rsid w:val="002E41C7"/>
    <w:rsid w:val="002F05AB"/>
    <w:rsid w:val="002F0CE5"/>
    <w:rsid w:val="00300CEC"/>
    <w:rsid w:val="00324DEE"/>
    <w:rsid w:val="00326F48"/>
    <w:rsid w:val="003313FE"/>
    <w:rsid w:val="00342B23"/>
    <w:rsid w:val="00350575"/>
    <w:rsid w:val="00351362"/>
    <w:rsid w:val="0035180F"/>
    <w:rsid w:val="00354DF9"/>
    <w:rsid w:val="00367E01"/>
    <w:rsid w:val="003713CE"/>
    <w:rsid w:val="0039554A"/>
    <w:rsid w:val="003A4076"/>
    <w:rsid w:val="003B01B0"/>
    <w:rsid w:val="003B714F"/>
    <w:rsid w:val="003C21CF"/>
    <w:rsid w:val="003C5062"/>
    <w:rsid w:val="003E1E42"/>
    <w:rsid w:val="003E2598"/>
    <w:rsid w:val="003E29B5"/>
    <w:rsid w:val="003E5C10"/>
    <w:rsid w:val="003F6F51"/>
    <w:rsid w:val="00400C79"/>
    <w:rsid w:val="00406420"/>
    <w:rsid w:val="00413129"/>
    <w:rsid w:val="0041391F"/>
    <w:rsid w:val="0042457D"/>
    <w:rsid w:val="00427592"/>
    <w:rsid w:val="004311CB"/>
    <w:rsid w:val="00433A96"/>
    <w:rsid w:val="0043493F"/>
    <w:rsid w:val="0044309A"/>
    <w:rsid w:val="0045183A"/>
    <w:rsid w:val="0045223D"/>
    <w:rsid w:val="004710D5"/>
    <w:rsid w:val="0048239C"/>
    <w:rsid w:val="00486755"/>
    <w:rsid w:val="004A025D"/>
    <w:rsid w:val="004B5BAA"/>
    <w:rsid w:val="004B628B"/>
    <w:rsid w:val="004C2BC0"/>
    <w:rsid w:val="004C78B7"/>
    <w:rsid w:val="004D3E8C"/>
    <w:rsid w:val="0050177A"/>
    <w:rsid w:val="005248DB"/>
    <w:rsid w:val="00525C34"/>
    <w:rsid w:val="00526624"/>
    <w:rsid w:val="00537808"/>
    <w:rsid w:val="00544805"/>
    <w:rsid w:val="00547A55"/>
    <w:rsid w:val="005542D4"/>
    <w:rsid w:val="00560C2C"/>
    <w:rsid w:val="0056480E"/>
    <w:rsid w:val="00565619"/>
    <w:rsid w:val="00572306"/>
    <w:rsid w:val="005865BD"/>
    <w:rsid w:val="00587556"/>
    <w:rsid w:val="00596923"/>
    <w:rsid w:val="005D4122"/>
    <w:rsid w:val="005E05FB"/>
    <w:rsid w:val="005E414C"/>
    <w:rsid w:val="005E6850"/>
    <w:rsid w:val="005F31BF"/>
    <w:rsid w:val="00600EB1"/>
    <w:rsid w:val="006038AA"/>
    <w:rsid w:val="006075DB"/>
    <w:rsid w:val="0061093E"/>
    <w:rsid w:val="00614A04"/>
    <w:rsid w:val="00617713"/>
    <w:rsid w:val="0062177B"/>
    <w:rsid w:val="0063177C"/>
    <w:rsid w:val="00632E90"/>
    <w:rsid w:val="006426EE"/>
    <w:rsid w:val="00655FE0"/>
    <w:rsid w:val="006619E0"/>
    <w:rsid w:val="0067400C"/>
    <w:rsid w:val="00694254"/>
    <w:rsid w:val="006B0F2F"/>
    <w:rsid w:val="006B58AA"/>
    <w:rsid w:val="006C1E3E"/>
    <w:rsid w:val="006E1FEF"/>
    <w:rsid w:val="006E42B8"/>
    <w:rsid w:val="00702F9B"/>
    <w:rsid w:val="00710865"/>
    <w:rsid w:val="0073234E"/>
    <w:rsid w:val="0074431C"/>
    <w:rsid w:val="00751081"/>
    <w:rsid w:val="00782F4F"/>
    <w:rsid w:val="00784798"/>
    <w:rsid w:val="00796136"/>
    <w:rsid w:val="007B13D3"/>
    <w:rsid w:val="007B142A"/>
    <w:rsid w:val="007B5DF5"/>
    <w:rsid w:val="007C1757"/>
    <w:rsid w:val="007C7641"/>
    <w:rsid w:val="007D1C9E"/>
    <w:rsid w:val="007D61D6"/>
    <w:rsid w:val="007F48AB"/>
    <w:rsid w:val="00800B51"/>
    <w:rsid w:val="00816204"/>
    <w:rsid w:val="00816ED5"/>
    <w:rsid w:val="008237BF"/>
    <w:rsid w:val="008245A2"/>
    <w:rsid w:val="00831411"/>
    <w:rsid w:val="00834036"/>
    <w:rsid w:val="0084012F"/>
    <w:rsid w:val="00842538"/>
    <w:rsid w:val="00844881"/>
    <w:rsid w:val="008561F9"/>
    <w:rsid w:val="008616AD"/>
    <w:rsid w:val="0087103B"/>
    <w:rsid w:val="008766A4"/>
    <w:rsid w:val="00877DB7"/>
    <w:rsid w:val="00881E0B"/>
    <w:rsid w:val="008B47EC"/>
    <w:rsid w:val="008B765C"/>
    <w:rsid w:val="008C4D25"/>
    <w:rsid w:val="008D52A7"/>
    <w:rsid w:val="008E3738"/>
    <w:rsid w:val="008E7A20"/>
    <w:rsid w:val="008F007F"/>
    <w:rsid w:val="008F667C"/>
    <w:rsid w:val="00905FDD"/>
    <w:rsid w:val="00914F8E"/>
    <w:rsid w:val="00942B7D"/>
    <w:rsid w:val="00946BAF"/>
    <w:rsid w:val="0095208E"/>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5890"/>
    <w:rsid w:val="00C27BAB"/>
    <w:rsid w:val="00C4605A"/>
    <w:rsid w:val="00C54176"/>
    <w:rsid w:val="00C7651F"/>
    <w:rsid w:val="00C76EF5"/>
    <w:rsid w:val="00C7719D"/>
    <w:rsid w:val="00C80112"/>
    <w:rsid w:val="00C93A25"/>
    <w:rsid w:val="00CA66F8"/>
    <w:rsid w:val="00CB6A3F"/>
    <w:rsid w:val="00CB76E0"/>
    <w:rsid w:val="00CD6CFE"/>
    <w:rsid w:val="00CE7E3C"/>
    <w:rsid w:val="00CF1CAA"/>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5C3"/>
    <w:rsid w:val="00DF2646"/>
    <w:rsid w:val="00DF7A13"/>
    <w:rsid w:val="00E01674"/>
    <w:rsid w:val="00E02B67"/>
    <w:rsid w:val="00E0334B"/>
    <w:rsid w:val="00E277DC"/>
    <w:rsid w:val="00E31C50"/>
    <w:rsid w:val="00E33287"/>
    <w:rsid w:val="00E47439"/>
    <w:rsid w:val="00E9287C"/>
    <w:rsid w:val="00E94AAC"/>
    <w:rsid w:val="00EB0CD9"/>
    <w:rsid w:val="00EC3494"/>
    <w:rsid w:val="00ED21B2"/>
    <w:rsid w:val="00ED2928"/>
    <w:rsid w:val="00ED6F67"/>
    <w:rsid w:val="00EE58E1"/>
    <w:rsid w:val="00EF1B97"/>
    <w:rsid w:val="00EF761A"/>
    <w:rsid w:val="00F0124C"/>
    <w:rsid w:val="00F30739"/>
    <w:rsid w:val="00F50A80"/>
    <w:rsid w:val="00F701C2"/>
    <w:rsid w:val="00F72012"/>
    <w:rsid w:val="00F72281"/>
    <w:rsid w:val="00F80903"/>
    <w:rsid w:val="00F816B4"/>
    <w:rsid w:val="00F82E0E"/>
    <w:rsid w:val="00F952D3"/>
    <w:rsid w:val="00FA5887"/>
    <w:rsid w:val="00FD6C81"/>
    <w:rsid w:val="00FD7E5F"/>
    <w:rsid w:val="00FE4B1E"/>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9FCCD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Dinka-information-sheet-transition-to-school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DABD9D3-4DC3-448B-8AC1-1DD88FD43AA3}">
  <ds:schemaRefs>
    <ds:schemaRef ds:uri="http://schemas.openxmlformats.org/officeDocument/2006/bibliography"/>
  </ds:schemaRefs>
</ds:datastoreItem>
</file>

<file path=customXml/itemProps2.xml><?xml version="1.0" encoding="utf-8"?>
<ds:datastoreItem xmlns:ds="http://schemas.openxmlformats.org/officeDocument/2006/customXml" ds:itemID="{CB61F9DF-62D9-459E-BEA5-D2ED6B2E18DA}"/>
</file>

<file path=customXml/itemProps3.xml><?xml version="1.0" encoding="utf-8"?>
<ds:datastoreItem xmlns:ds="http://schemas.openxmlformats.org/officeDocument/2006/customXml" ds:itemID="{47200252-52CB-4238-A818-D60BD639289F}"/>
</file>

<file path=customXml/itemProps4.xml><?xml version="1.0" encoding="utf-8"?>
<ds:datastoreItem xmlns:ds="http://schemas.openxmlformats.org/officeDocument/2006/customXml" ds:itemID="{DC94A338-2CDE-496F-9D5F-6E157D2A52A0}"/>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Dinka-information-sheet-transition-to-school</dc:title>
  <dc:subject/>
  <dc:creator/>
  <cp:keywords/>
  <dc:description/>
  <cp:lastModifiedBy/>
  <cp:revision>1</cp:revision>
  <dcterms:created xsi:type="dcterms:W3CDTF">2021-05-23T23:19:00Z</dcterms:created>
  <dcterms:modified xsi:type="dcterms:W3CDTF">2021-06-14T23:47:00Z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Dinka-information-sheet-transition-to-school</vt:lpwstr>
  </property>
</Properties>
</file>