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CCEB6" w14:textId="77777777" w:rsidR="002F3FC7" w:rsidRPr="00CF0FB6" w:rsidRDefault="002F3FC7" w:rsidP="002A4A3C">
      <w:pPr>
        <w:pStyle w:val="addresstext"/>
        <w:ind w:left="0"/>
        <w:rPr>
          <w:lang w:val="en-AU"/>
        </w:rPr>
      </w:pPr>
      <w:bookmarkStart w:id="0" w:name="Text2"/>
    </w:p>
    <w:p w14:paraId="1A32C3E8" w14:textId="77777777" w:rsidR="002F3FC7" w:rsidRDefault="002F3FC7" w:rsidP="002A4A3C">
      <w:pPr>
        <w:pStyle w:val="addresstext"/>
        <w:ind w:left="0"/>
      </w:pPr>
    </w:p>
    <w:p w14:paraId="28926011" w14:textId="77777777" w:rsidR="00395968" w:rsidRPr="00C55F86" w:rsidRDefault="00395968" w:rsidP="00395968">
      <w:pPr>
        <w:pStyle w:val="addresstext"/>
        <w:ind w:left="0"/>
        <w:rPr>
          <w:lang w:val="en-AU"/>
        </w:rPr>
      </w:pPr>
    </w:p>
    <w:p w14:paraId="127C3C47" w14:textId="77777777" w:rsidR="00395968" w:rsidRDefault="00395968" w:rsidP="00CA3ED5">
      <w:pPr>
        <w:pStyle w:val="addresstext"/>
        <w:bidi/>
        <w:ind w:left="0"/>
        <w:rPr>
          <w:lang w:val="en-AU"/>
        </w:rPr>
      </w:pPr>
      <w:r>
        <w:rPr>
          <w:lang w:val="en-AU"/>
        </w:rPr>
        <w:t>[</w:t>
      </w:r>
      <w:r w:rsidRPr="00E62F11">
        <w:rPr>
          <w:highlight w:val="yellow"/>
          <w:lang w:val="en-AU"/>
        </w:rPr>
        <w:t>Insert name of recipient and address here (optional)</w:t>
      </w:r>
      <w:r>
        <w:rPr>
          <w:lang w:val="en-AU"/>
        </w:rPr>
        <w:t>]</w:t>
      </w:r>
    </w:p>
    <w:bookmarkEnd w:id="0"/>
    <w:p w14:paraId="432129F0" w14:textId="77777777" w:rsidR="002C193A" w:rsidRDefault="002C193A" w:rsidP="002A4A3C">
      <w:pPr>
        <w:autoSpaceDE w:val="0"/>
        <w:autoSpaceDN w:val="0"/>
        <w:adjustRightInd w:val="0"/>
        <w:jc w:val="left"/>
        <w:rPr>
          <w:rFonts w:cs="Arial"/>
          <w:sz w:val="20"/>
          <w:szCs w:val="20"/>
        </w:rPr>
      </w:pPr>
    </w:p>
    <w:p w14:paraId="6A52B43A" w14:textId="77777777" w:rsidR="002A4A3C" w:rsidRPr="002A4A3C" w:rsidRDefault="002A4A3C" w:rsidP="002A4A3C">
      <w:pPr>
        <w:autoSpaceDE w:val="0"/>
        <w:autoSpaceDN w:val="0"/>
        <w:adjustRightInd w:val="0"/>
        <w:jc w:val="left"/>
        <w:rPr>
          <w:rFonts w:cs="Arial"/>
          <w:sz w:val="20"/>
          <w:szCs w:val="20"/>
        </w:rPr>
      </w:pPr>
    </w:p>
    <w:p w14:paraId="01D8FF53" w14:textId="77777777" w:rsidR="002C193A" w:rsidRPr="00CA3ED5" w:rsidRDefault="00CA3ED5" w:rsidP="00CA3ED5">
      <w:pPr>
        <w:autoSpaceDE w:val="0"/>
        <w:autoSpaceDN w:val="0"/>
        <w:bidi/>
        <w:adjustRightInd w:val="0"/>
        <w:jc w:val="left"/>
        <w:rPr>
          <w:rFonts w:ascii="ES Nohadra" w:hAnsi="ES Nohadra" w:cs="ES Nohadra"/>
          <w:sz w:val="22"/>
          <w:lang w:bidi="syr-SY"/>
        </w:rPr>
      </w:pPr>
      <w:r w:rsidRPr="00CA3ED5">
        <w:rPr>
          <w:rFonts w:ascii="ES Nohadra" w:hAnsi="ES Nohadra" w:cs="ES Nohadra" w:hint="cs"/>
          <w:sz w:val="22"/>
          <w:rtl/>
          <w:lang w:bidi="syr-SY"/>
        </w:rPr>
        <w:t>ܡܘܼܚܸܒܲܢ ܐܲܒܼܵܗܹ̈ܐ ܘܬܲܓܒܸܪܵܢܹ̈ܐ</w:t>
      </w:r>
    </w:p>
    <w:p w14:paraId="7CC7B5FE" w14:textId="77777777" w:rsidR="002A4A3C" w:rsidRDefault="002A4A3C" w:rsidP="002A4A3C">
      <w:pPr>
        <w:autoSpaceDE w:val="0"/>
        <w:autoSpaceDN w:val="0"/>
        <w:adjustRightInd w:val="0"/>
        <w:jc w:val="left"/>
        <w:rPr>
          <w:rFonts w:cs="Arial"/>
          <w:sz w:val="20"/>
          <w:szCs w:val="20"/>
        </w:rPr>
      </w:pPr>
    </w:p>
    <w:p w14:paraId="149DBCE0" w14:textId="4A22BDA1" w:rsidR="00395968" w:rsidRPr="00CA3ED5" w:rsidRDefault="00CA3ED5" w:rsidP="00CA3ED5">
      <w:pPr>
        <w:autoSpaceDE w:val="0"/>
        <w:autoSpaceDN w:val="0"/>
        <w:bidi/>
        <w:adjustRightInd w:val="0"/>
        <w:jc w:val="left"/>
        <w:rPr>
          <w:rFonts w:ascii="ES Nohadra" w:hAnsi="ES Nohadra" w:cs="ES Nohadra"/>
          <w:bCs/>
          <w:sz w:val="22"/>
          <w:lang w:bidi="syr-SY"/>
        </w:rPr>
      </w:pPr>
      <w:r w:rsidRPr="00CA3ED5">
        <w:rPr>
          <w:rFonts w:ascii="ES Nohadra" w:hAnsi="ES Nohadra" w:cs="ES Nohadra" w:hint="cs"/>
          <w:bCs/>
          <w:sz w:val="22"/>
          <w:rtl/>
          <w:lang w:bidi="syr-SY"/>
        </w:rPr>
        <w:t>ܒܘܼܝܵܢܵܐ</w:t>
      </w:r>
      <w:r>
        <w:rPr>
          <w:rFonts w:ascii="ES Nohadra" w:hAnsi="ES Nohadra" w:cs="ES Nohadra" w:hint="cs"/>
          <w:bCs/>
          <w:sz w:val="22"/>
          <w:rtl/>
          <w:lang w:bidi="syr-SY"/>
        </w:rPr>
        <w:t xml:space="preserve"> ܕܫܲܢܲܝܬܵܐ ܕܝܘܼܠܦܵܢܵܐ ܘܓܲܪܘܲܣܬܵܐ ܕܝܲܠܵܕ݉ܘܟܼܘܿܢ </w:t>
      </w:r>
    </w:p>
    <w:p w14:paraId="0263A1A4" w14:textId="77777777" w:rsidR="00103D53" w:rsidRPr="00395968" w:rsidRDefault="00103D53" w:rsidP="002A4A3C">
      <w:pPr>
        <w:autoSpaceDE w:val="0"/>
        <w:autoSpaceDN w:val="0"/>
        <w:adjustRightInd w:val="0"/>
        <w:jc w:val="left"/>
        <w:rPr>
          <w:rFonts w:cs="Arial"/>
          <w:b/>
          <w:sz w:val="20"/>
          <w:szCs w:val="20"/>
        </w:rPr>
      </w:pPr>
    </w:p>
    <w:p w14:paraId="433CAFE6" w14:textId="45F627E7" w:rsidR="003B7EBB" w:rsidRPr="00D0722D" w:rsidRDefault="00CA3ED5" w:rsidP="00D0722D">
      <w:pPr>
        <w:autoSpaceDE w:val="0"/>
        <w:autoSpaceDN w:val="0"/>
        <w:bidi/>
        <w:adjustRightInd w:val="0"/>
        <w:jc w:val="left"/>
        <w:rPr>
          <w:rFonts w:ascii="ES Nohadra" w:hAnsi="ES Nohadra" w:cs="ES Nohadra"/>
          <w:b/>
          <w:sz w:val="22"/>
          <w:lang w:bidi="syr-SY"/>
        </w:rPr>
      </w:pPr>
      <w:r>
        <w:rPr>
          <w:rFonts w:ascii="ES Nohadra" w:hAnsi="ES Nohadra" w:cs="ES Nohadra" w:hint="cs"/>
          <w:sz w:val="22"/>
          <w:rtl/>
          <w:lang w:bidi="syr-SY"/>
        </w:rPr>
        <w:t xml:space="preserve">ܩܵܐ ܗܲܝܲܪܬܵܐ </w:t>
      </w:r>
      <w:r w:rsidR="00ED7D4F">
        <w:rPr>
          <w:rFonts w:ascii="ES Nohadra" w:hAnsi="ES Nohadra" w:cs="ES Nohadra" w:hint="cs"/>
          <w:sz w:val="22"/>
          <w:rtl/>
          <w:lang w:bidi="syr-SY"/>
        </w:rPr>
        <w:t xml:space="preserve">ܕܝܲܠܵܕ݉ܘܟܼܘܿܢ </w:t>
      </w:r>
      <w:r>
        <w:rPr>
          <w:rFonts w:ascii="ES Nohadra" w:hAnsi="ES Nohadra" w:cs="ES Nohadra" w:hint="cs"/>
          <w:sz w:val="22"/>
          <w:rtl/>
          <w:lang w:bidi="syr-SY"/>
        </w:rPr>
        <w:t xml:space="preserve">ܕܗܵܘܹܐܠܹܗ ܚܕܵܐ ܫܲܪܲܝܬܵܐ ܡܣܝܼܡܵܢܬܵܐ ܕܡܲܕܪܲܫܬܵܐ، ܒܸܟܬܵܒܼܵܐ ܝܘܲܚ ܚܲܕ </w:t>
      </w:r>
      <w:r w:rsidRPr="00CA3ED5">
        <w:rPr>
          <w:rFonts w:ascii="ES Nohadra" w:hAnsi="ES Nohadra" w:cs="ES Nohadra" w:hint="cs"/>
          <w:b/>
          <w:sz w:val="22"/>
          <w:rtl/>
          <w:lang w:bidi="syr-SY"/>
        </w:rPr>
        <w:t>ܒܘܼܝܵܢܵܐ ܕܫܲܢܲܝܬܵܐ ܕܝܘܼܠܦܵܢܵܐ ܘܓܲܪܘܲܣܬܵܐ</w:t>
      </w:r>
      <w:r>
        <w:rPr>
          <w:rFonts w:ascii="ES Nohadra" w:hAnsi="ES Nohadra" w:cs="ES Nohadra" w:hint="cs"/>
          <w:b/>
          <w:sz w:val="22"/>
          <w:rtl/>
          <w:lang w:bidi="syr-SY"/>
        </w:rPr>
        <w:t xml:space="preserve"> ܩܵܐܠܹܗ. ܒܘܼܝܵܢܵܐ ܕܫܲܢܲܝܬܵܐ ܝܼܠܵܗܿ ܚܕܵܐ ܐܘܼܪܚܵܐ ܕܫܲܪܲܟܬܵܐ ܕܡܵܘܕܥܵܢܘܼܬܵܐ ܒܘܼܬ</w:t>
      </w:r>
      <w:r w:rsidR="00D0722D">
        <w:rPr>
          <w:rFonts w:ascii="ES Nohadra" w:hAnsi="ES Nohadra" w:cs="ES Nohadra" w:hint="cs"/>
          <w:b/>
          <w:sz w:val="22"/>
          <w:rtl/>
          <w:lang w:bidi="syr-SY"/>
        </w:rPr>
        <w:t xml:space="preserve"> ܝ݉ܠܵܦܬܵܐ ܘܛܵܒܼܘܼܬܵܐ ܕܚܲܝܹ̈ܐ</w:t>
      </w:r>
      <w:r>
        <w:rPr>
          <w:rFonts w:ascii="ES Nohadra" w:hAnsi="ES Nohadra" w:cs="ES Nohadra" w:hint="cs"/>
          <w:b/>
          <w:sz w:val="22"/>
          <w:rtl/>
          <w:lang w:bidi="syr-SY"/>
        </w:rPr>
        <w:t xml:space="preserve"> </w:t>
      </w:r>
      <w:r w:rsidR="00D0722D">
        <w:rPr>
          <w:rFonts w:ascii="ES Nohadra" w:hAnsi="ES Nohadra" w:cs="ES Nohadra" w:hint="cs"/>
          <w:b/>
          <w:sz w:val="22"/>
          <w:rtl/>
          <w:lang w:bidi="syr-SY"/>
        </w:rPr>
        <w:t>ܕ</w:t>
      </w:r>
      <w:r w:rsidR="00D0722D">
        <w:rPr>
          <w:rFonts w:ascii="ES Nohadra" w:hAnsi="ES Nohadra" w:cs="ES Nohadra" w:hint="cs"/>
          <w:sz w:val="22"/>
          <w:rtl/>
          <w:lang w:bidi="syr-SY"/>
        </w:rPr>
        <w:t xml:space="preserve">ܝܲܠܵܕ݉ܘܟܼܘܿܢ ܙܥܘܿܪܵܐ:   </w:t>
      </w:r>
    </w:p>
    <w:p w14:paraId="0A34E18D" w14:textId="77777777" w:rsidR="00D0722D" w:rsidRPr="00D0722D" w:rsidRDefault="00D0722D" w:rsidP="00D0722D">
      <w:pPr>
        <w:numPr>
          <w:ilvl w:val="0"/>
          <w:numId w:val="20"/>
        </w:numPr>
        <w:autoSpaceDE w:val="0"/>
        <w:autoSpaceDN w:val="0"/>
        <w:bidi/>
        <w:adjustRightInd w:val="0"/>
        <w:jc w:val="left"/>
        <w:rPr>
          <w:rFonts w:cs="Arial"/>
          <w:sz w:val="20"/>
          <w:szCs w:val="20"/>
        </w:rPr>
      </w:pPr>
      <w:r>
        <w:rPr>
          <w:rFonts w:ascii="ES Nohadra" w:hAnsi="ES Nohadra" w:cs="ES Nohadra" w:hint="cs"/>
          <w:sz w:val="22"/>
          <w:rtl/>
          <w:lang w:bidi="syr-SY"/>
        </w:rPr>
        <w:t xml:space="preserve">ܒܹܝܠܵܘܟܼܘܿܢ </w:t>
      </w:r>
    </w:p>
    <w:p w14:paraId="29BDA448" w14:textId="31D199E3" w:rsidR="00D0722D" w:rsidRPr="00D0722D" w:rsidRDefault="00ED7D4F" w:rsidP="00D0722D">
      <w:pPr>
        <w:numPr>
          <w:ilvl w:val="0"/>
          <w:numId w:val="20"/>
        </w:numPr>
        <w:autoSpaceDE w:val="0"/>
        <w:autoSpaceDN w:val="0"/>
        <w:bidi/>
        <w:adjustRightInd w:val="0"/>
        <w:jc w:val="left"/>
        <w:rPr>
          <w:rFonts w:cs="Arial"/>
          <w:sz w:val="20"/>
          <w:szCs w:val="20"/>
        </w:rPr>
      </w:pPr>
      <w:r>
        <w:rPr>
          <w:rFonts w:ascii="ES Nohadra" w:hAnsi="ES Nohadra" w:cs="ES Nohadra" w:hint="cs"/>
          <w:sz w:val="22"/>
          <w:rtl/>
          <w:lang w:bidi="syr-SY"/>
        </w:rPr>
        <w:t>ܘ</w:t>
      </w:r>
      <w:r w:rsidR="00D0722D">
        <w:rPr>
          <w:rFonts w:ascii="ES Nohadra" w:hAnsi="ES Nohadra" w:cs="ES Nohadra" w:hint="cs"/>
          <w:sz w:val="22"/>
          <w:rtl/>
          <w:lang w:bidi="syr-SY"/>
        </w:rPr>
        <w:t>ܒܹܝܠ ܚܸܠܡܲܬܲܢ</w:t>
      </w:r>
    </w:p>
    <w:p w14:paraId="6B5431A0" w14:textId="48B1A331" w:rsidR="00D0722D" w:rsidRPr="00D0722D" w:rsidRDefault="00ED7D4F" w:rsidP="00D0722D">
      <w:pPr>
        <w:numPr>
          <w:ilvl w:val="0"/>
          <w:numId w:val="20"/>
        </w:numPr>
        <w:autoSpaceDE w:val="0"/>
        <w:autoSpaceDN w:val="0"/>
        <w:bidi/>
        <w:adjustRightInd w:val="0"/>
        <w:jc w:val="left"/>
        <w:rPr>
          <w:rFonts w:cs="Arial"/>
          <w:sz w:val="20"/>
          <w:szCs w:val="20"/>
        </w:rPr>
      </w:pPr>
      <w:r>
        <w:rPr>
          <w:rFonts w:ascii="ES Nohadra" w:hAnsi="ES Nohadra" w:cs="ES Nohadra" w:hint="cs"/>
          <w:sz w:val="22"/>
          <w:rtl/>
          <w:lang w:bidi="syr-SY"/>
        </w:rPr>
        <w:t>ܘ</w:t>
      </w:r>
      <w:r w:rsidR="00D0722D">
        <w:rPr>
          <w:rFonts w:ascii="ES Nohadra" w:hAnsi="ES Nohadra" w:cs="ES Nohadra" w:hint="cs"/>
          <w:sz w:val="22"/>
          <w:rtl/>
          <w:lang w:bidi="syr-SY"/>
        </w:rPr>
        <w:t xml:space="preserve">ܡܲܕܪܲܫܬܵܐ </w:t>
      </w:r>
      <w:r>
        <w:rPr>
          <w:rFonts w:ascii="ES Nohadra" w:hAnsi="ES Nohadra" w:cs="ES Nohadra" w:hint="cs"/>
          <w:sz w:val="22"/>
          <w:rtl/>
          <w:lang w:bidi="syr-SY"/>
        </w:rPr>
        <w:t xml:space="preserve">ܕܝܲܠܵܕ݉ܘܟܼܘܿܢ </w:t>
      </w:r>
      <w:r w:rsidR="00D0722D">
        <w:rPr>
          <w:rFonts w:ascii="ES Nohadra" w:hAnsi="ES Nohadra" w:cs="ES Nohadra" w:hint="cs"/>
          <w:sz w:val="22"/>
          <w:rtl/>
          <w:lang w:bidi="syr-SY"/>
        </w:rPr>
        <w:t>ܒܕܲܥܬܝܼܕ</w:t>
      </w:r>
    </w:p>
    <w:p w14:paraId="1800AE4E" w14:textId="0D1C3F5D" w:rsidR="00D0722D" w:rsidRDefault="00ED7D4F" w:rsidP="00D0722D">
      <w:pPr>
        <w:numPr>
          <w:ilvl w:val="0"/>
          <w:numId w:val="20"/>
        </w:numPr>
        <w:autoSpaceDE w:val="0"/>
        <w:autoSpaceDN w:val="0"/>
        <w:bidi/>
        <w:adjustRightInd w:val="0"/>
        <w:jc w:val="left"/>
        <w:rPr>
          <w:rFonts w:cs="Arial"/>
          <w:sz w:val="20"/>
          <w:szCs w:val="20"/>
        </w:rPr>
      </w:pPr>
      <w:r>
        <w:rPr>
          <w:rFonts w:ascii="ES Nohadra" w:hAnsi="ES Nohadra" w:cs="ES Nohadra" w:hint="cs"/>
          <w:sz w:val="22"/>
          <w:rtl/>
          <w:lang w:bidi="syr-SY"/>
        </w:rPr>
        <w:t xml:space="preserve">ܘܒܹܝܠ </w:t>
      </w:r>
      <w:r w:rsidR="00D0722D">
        <w:rPr>
          <w:rFonts w:ascii="ES Nohadra" w:hAnsi="ES Nohadra" w:cs="ES Nohadra" w:hint="cs"/>
          <w:sz w:val="22"/>
          <w:rtl/>
          <w:lang w:bidi="syr-SY"/>
        </w:rPr>
        <w:t xml:space="preserve">ܚܸܠܡܲܬ ܕܕܲܥܬܝܼܕ ܕܡܲܣܲܡܬܵܐ ܕܒܵܠܵܐ ܥܲܠ </w:t>
      </w:r>
      <w:r>
        <w:rPr>
          <w:rFonts w:ascii="ES Nohadra" w:hAnsi="ES Nohadra" w:cs="ES Nohadra" w:hint="cs"/>
          <w:sz w:val="22"/>
          <w:rtl/>
          <w:lang w:bidi="syr-SY"/>
        </w:rPr>
        <w:t xml:space="preserve">ܝܲܠܵܕ݉ܘܟܼܘܿܢ </w:t>
      </w:r>
      <w:r w:rsidR="00D0722D">
        <w:rPr>
          <w:rFonts w:ascii="ES Nohadra" w:hAnsi="ES Nohadra" w:cs="ES Nohadra" w:hint="cs"/>
          <w:sz w:val="22"/>
          <w:rtl/>
          <w:lang w:bidi="syr-SY"/>
        </w:rPr>
        <w:t>ܠܒܲܕܲܪ ܡܼܢ ܣܵܥܲܬܹ̈ܐ ܕܡܲܕܪܲܫܬܵܐ (</w:t>
      </w:r>
      <w:r w:rsidR="00D0722D">
        <w:rPr>
          <w:rFonts w:cs="Arial"/>
          <w:sz w:val="20"/>
          <w:szCs w:val="20"/>
        </w:rPr>
        <w:t>OSHC</w:t>
      </w:r>
      <w:r w:rsidR="00D0722D">
        <w:rPr>
          <w:rFonts w:ascii="ES Nohadra" w:hAnsi="ES Nohadra" w:cs="ES Nohadra" w:hint="cs"/>
          <w:sz w:val="22"/>
          <w:rtl/>
          <w:lang w:bidi="syr-SY"/>
        </w:rPr>
        <w:t>)، ܐܸܢ ܒܸܕ ܐܵܙܠ݉ܝܼ ܠܚܲܕ</w:t>
      </w:r>
      <w:r>
        <w:rPr>
          <w:rFonts w:ascii="ES Nohadra" w:hAnsi="ES Nohadra" w:cs="ES Nohadra" w:hint="cs"/>
          <w:sz w:val="22"/>
          <w:rtl/>
          <w:lang w:bidi="syr-SY"/>
        </w:rPr>
        <w:t xml:space="preserve"> ܗܵܕܟܼܵܐ ܡܲܕܪܲܫܬܵܐ</w:t>
      </w:r>
      <w:r w:rsidR="00D0722D">
        <w:rPr>
          <w:rFonts w:ascii="ES Nohadra" w:hAnsi="ES Nohadra" w:cs="ES Nohadra" w:hint="cs"/>
          <w:sz w:val="22"/>
          <w:rtl/>
          <w:lang w:bidi="syr-SY"/>
        </w:rPr>
        <w:t xml:space="preserve">.  </w:t>
      </w:r>
    </w:p>
    <w:p w14:paraId="6D2B9E74" w14:textId="77777777" w:rsidR="003B7EBB" w:rsidRPr="003B7EBB" w:rsidRDefault="003B7EBB" w:rsidP="003B7EBB">
      <w:pPr>
        <w:autoSpaceDE w:val="0"/>
        <w:autoSpaceDN w:val="0"/>
        <w:adjustRightInd w:val="0"/>
        <w:jc w:val="left"/>
        <w:rPr>
          <w:rFonts w:cs="Arial"/>
          <w:sz w:val="20"/>
          <w:szCs w:val="20"/>
        </w:rPr>
      </w:pPr>
    </w:p>
    <w:p w14:paraId="3D6ACA37" w14:textId="77777777" w:rsidR="001A695F" w:rsidRPr="00D0722D" w:rsidRDefault="00D0722D" w:rsidP="00D0722D">
      <w:pPr>
        <w:autoSpaceDE w:val="0"/>
        <w:autoSpaceDN w:val="0"/>
        <w:bidi/>
        <w:adjustRightInd w:val="0"/>
        <w:jc w:val="left"/>
        <w:rPr>
          <w:rFonts w:ascii="ES Nohadra" w:hAnsi="ES Nohadra" w:cs="ES Nohadra"/>
          <w:sz w:val="22"/>
        </w:rPr>
      </w:pPr>
      <w:r w:rsidRPr="00CA3ED5">
        <w:rPr>
          <w:rFonts w:ascii="ES Nohadra" w:hAnsi="ES Nohadra" w:cs="ES Nohadra" w:hint="cs"/>
          <w:b/>
          <w:sz w:val="22"/>
          <w:rtl/>
          <w:lang w:bidi="syr-SY"/>
        </w:rPr>
        <w:t>ܒܘܼܝܵܢܵܐ ܕܫܲܢܲܝܬܵܐ</w:t>
      </w:r>
      <w:r>
        <w:rPr>
          <w:rFonts w:ascii="ES Nohadra" w:hAnsi="ES Nohadra" w:cs="ES Nohadra" w:hint="cs"/>
          <w:b/>
          <w:sz w:val="22"/>
          <w:rtl/>
          <w:lang w:bidi="syr-SY"/>
        </w:rPr>
        <w:t xml:space="preserve"> ܒܸܕ ܚܵܒܼܹܫ ܡܵܘܕܥܵܢܘܼܬܵܐ ܒܘܼܬ:</w:t>
      </w:r>
    </w:p>
    <w:p w14:paraId="44DC8668" w14:textId="4796C17B" w:rsidR="00D0722D" w:rsidRPr="00D0722D" w:rsidRDefault="00D0722D" w:rsidP="00D0722D">
      <w:pPr>
        <w:numPr>
          <w:ilvl w:val="0"/>
          <w:numId w:val="16"/>
        </w:numPr>
        <w:autoSpaceDE w:val="0"/>
        <w:autoSpaceDN w:val="0"/>
        <w:bidi/>
        <w:adjustRightInd w:val="0"/>
        <w:jc w:val="left"/>
        <w:rPr>
          <w:rFonts w:cs="Arial"/>
          <w:sz w:val="20"/>
          <w:szCs w:val="20"/>
        </w:rPr>
      </w:pPr>
      <w:r w:rsidRPr="00D0722D">
        <w:rPr>
          <w:rFonts w:ascii="ES Nohadra" w:hAnsi="ES Nohadra" w:cs="ES Nohadra"/>
          <w:sz w:val="22"/>
          <w:rtl/>
          <w:lang w:bidi="syr-SY"/>
        </w:rPr>
        <w:t>ܡܲܚܲܒܝܵܬܹ̈</w:t>
      </w:r>
      <w:r>
        <w:rPr>
          <w:rFonts w:ascii="ES Nohadra" w:hAnsi="ES Nohadra" w:cs="ES Nohadra" w:hint="cs"/>
          <w:sz w:val="22"/>
          <w:rtl/>
          <w:lang w:bidi="syr-SY"/>
        </w:rPr>
        <w:t xml:space="preserve">ܐ، ܡܗܝܼܪܘܼܝܵܬܹ̈ܐ ܘܡܨܵܝܵܬܹ̈ܐ </w:t>
      </w:r>
      <w:r w:rsidR="00ED7D4F">
        <w:rPr>
          <w:rFonts w:ascii="ES Nohadra" w:hAnsi="ES Nohadra" w:cs="ES Nohadra" w:hint="cs"/>
          <w:sz w:val="22"/>
          <w:rtl/>
          <w:lang w:bidi="syr-SY"/>
        </w:rPr>
        <w:t xml:space="preserve">ܕܝܲܠܵܕ݉ܘܟܼܘܿܢ </w:t>
      </w:r>
    </w:p>
    <w:p w14:paraId="5B1D293C" w14:textId="1C41E942" w:rsidR="001A695F" w:rsidRDefault="00D0722D" w:rsidP="001C469E">
      <w:pPr>
        <w:numPr>
          <w:ilvl w:val="0"/>
          <w:numId w:val="16"/>
        </w:numPr>
        <w:autoSpaceDE w:val="0"/>
        <w:autoSpaceDN w:val="0"/>
        <w:bidi/>
        <w:adjustRightInd w:val="0"/>
        <w:jc w:val="left"/>
        <w:rPr>
          <w:rFonts w:cs="Arial"/>
          <w:sz w:val="20"/>
          <w:szCs w:val="20"/>
        </w:rPr>
      </w:pPr>
      <w:r>
        <w:rPr>
          <w:rFonts w:ascii="ES Nohadra" w:hAnsi="ES Nohadra" w:cs="ES Nohadra" w:hint="cs"/>
          <w:sz w:val="22"/>
          <w:rtl/>
          <w:lang w:bidi="syr-SY"/>
        </w:rPr>
        <w:t xml:space="preserve">ܕܵܐܟܼܝܼ ܠܣܢܵܕܬܵܐ </w:t>
      </w:r>
      <w:r w:rsidR="00ED7D4F">
        <w:rPr>
          <w:rFonts w:ascii="ES Nohadra" w:hAnsi="ES Nohadra" w:cs="ES Nohadra" w:hint="cs"/>
          <w:sz w:val="22"/>
          <w:rtl/>
          <w:lang w:bidi="syr-SY"/>
        </w:rPr>
        <w:t xml:space="preserve">ܕܝܲܠܵܕ݉ܘܟܼܘܿܢ </w:t>
      </w:r>
      <w:r w:rsidR="001C469E">
        <w:rPr>
          <w:rFonts w:ascii="ES Nohadra" w:hAnsi="ES Nohadra" w:cs="ES Nohadra" w:hint="cs"/>
          <w:sz w:val="22"/>
          <w:rtl/>
          <w:lang w:bidi="syr-SY"/>
        </w:rPr>
        <w:t xml:space="preserve">ܩܵܐ ܕܒܘܼܫ ܨܦܵܝܝܼ ܝܵܠܹܦ. </w:t>
      </w:r>
      <w:r w:rsidRPr="00D0722D">
        <w:rPr>
          <w:rFonts w:cs="Arial"/>
          <w:sz w:val="20"/>
          <w:szCs w:val="20"/>
          <w:rtl/>
        </w:rPr>
        <w:t xml:space="preserve"> </w:t>
      </w:r>
    </w:p>
    <w:p w14:paraId="08C3BA64" w14:textId="77777777" w:rsidR="006859E0" w:rsidRPr="001C469E" w:rsidRDefault="001C469E" w:rsidP="001C469E">
      <w:pPr>
        <w:autoSpaceDE w:val="0"/>
        <w:autoSpaceDN w:val="0"/>
        <w:bidi/>
        <w:adjustRightInd w:val="0"/>
        <w:jc w:val="left"/>
        <w:rPr>
          <w:rFonts w:ascii="ES Nohadra" w:hAnsi="ES Nohadra" w:cs="ES Nohadra"/>
          <w:sz w:val="22"/>
          <w:lang w:bidi="syr-SY"/>
        </w:rPr>
      </w:pPr>
      <w:r w:rsidRPr="001C469E">
        <w:rPr>
          <w:rFonts w:ascii="ES Nohadra" w:hAnsi="ES Nohadra" w:cs="ES Nohadra"/>
          <w:sz w:val="22"/>
          <w:rtl/>
          <w:lang w:bidi="syr-SY"/>
        </w:rPr>
        <w:t xml:space="preserve">ܐܵܗܵܐ ܡܵܘܕܥܵܢܘܼܬܵܐ ܒܸܕ ܗܲܝܸܪܵܐ </w:t>
      </w:r>
      <w:r>
        <w:rPr>
          <w:rFonts w:ascii="ES Nohadra" w:hAnsi="ES Nohadra" w:cs="ES Nohadra" w:hint="cs"/>
          <w:sz w:val="22"/>
          <w:rtl/>
          <w:lang w:bidi="syr-SY"/>
        </w:rPr>
        <w:t>ܠܡܲܕܪܲܫܬܵܐ ܩܵܐ ܕܒܘܼܫ ܨܦܵܝܝܼ ܣܵܢܕܵܐ ܠܝܲܠܵܕ݉ܘܟܼܘܿܢ ܙܥܘܿܪܵܐ.</w:t>
      </w:r>
      <w:r w:rsidR="008F6869" w:rsidRPr="008F6869">
        <w:rPr>
          <w:rFonts w:cs="Arial"/>
          <w:sz w:val="20"/>
          <w:szCs w:val="20"/>
        </w:rPr>
        <w:t xml:space="preserve"> </w:t>
      </w:r>
    </w:p>
    <w:p w14:paraId="57D24EC4" w14:textId="77777777" w:rsidR="007C26FC" w:rsidRDefault="007C26FC" w:rsidP="002A4A3C">
      <w:pPr>
        <w:autoSpaceDE w:val="0"/>
        <w:autoSpaceDN w:val="0"/>
        <w:adjustRightInd w:val="0"/>
        <w:jc w:val="left"/>
        <w:rPr>
          <w:rFonts w:cs="Arial"/>
          <w:sz w:val="20"/>
          <w:szCs w:val="20"/>
        </w:rPr>
      </w:pPr>
    </w:p>
    <w:p w14:paraId="3A249723" w14:textId="77777777" w:rsidR="008A186E" w:rsidRPr="001C469E" w:rsidRDefault="001C469E" w:rsidP="001C469E">
      <w:pPr>
        <w:autoSpaceDE w:val="0"/>
        <w:autoSpaceDN w:val="0"/>
        <w:bidi/>
        <w:adjustRightInd w:val="0"/>
        <w:jc w:val="left"/>
        <w:rPr>
          <w:rFonts w:ascii="ES Nohadra" w:hAnsi="ES Nohadra" w:cs="ES Nohadra"/>
          <w:b/>
          <w:bCs/>
          <w:sz w:val="22"/>
          <w:lang w:bidi="syr-SY"/>
        </w:rPr>
      </w:pPr>
      <w:r w:rsidRPr="001C469E">
        <w:rPr>
          <w:rFonts w:ascii="ES Nohadra" w:hAnsi="ES Nohadra" w:cs="ES Nohadra"/>
          <w:b/>
          <w:bCs/>
          <w:sz w:val="22"/>
          <w:rtl/>
          <w:lang w:bidi="syr-SY"/>
        </w:rPr>
        <w:t xml:space="preserve">ܡܘܿܕܝܼ </w:t>
      </w:r>
      <w:r>
        <w:rPr>
          <w:rFonts w:ascii="ES Nohadra" w:hAnsi="ES Nohadra" w:cs="ES Nohadra" w:hint="cs"/>
          <w:b/>
          <w:bCs/>
          <w:sz w:val="22"/>
          <w:rtl/>
          <w:lang w:bidi="syr-SY"/>
        </w:rPr>
        <w:t xml:space="preserve">ܝܘܲܚ ܡܲܚܘܼܒܹܐ ܕܐܲܚܬܘܿܢ ܥܵܒܼܕܝܼܬܘܿܢ </w:t>
      </w:r>
    </w:p>
    <w:p w14:paraId="28C6DCB4" w14:textId="77777777" w:rsidR="008A186E" w:rsidRDefault="008A186E" w:rsidP="00762481">
      <w:pPr>
        <w:autoSpaceDE w:val="0"/>
        <w:autoSpaceDN w:val="0"/>
        <w:adjustRightInd w:val="0"/>
        <w:jc w:val="left"/>
        <w:rPr>
          <w:rFonts w:cs="Arial"/>
          <w:sz w:val="20"/>
          <w:szCs w:val="20"/>
        </w:rPr>
      </w:pPr>
    </w:p>
    <w:p w14:paraId="700DA7B3" w14:textId="5024E227" w:rsidR="008F6869" w:rsidRPr="00FB72F9" w:rsidRDefault="001C469E" w:rsidP="00FB72F9">
      <w:pPr>
        <w:autoSpaceDE w:val="0"/>
        <w:autoSpaceDN w:val="0"/>
        <w:bidi/>
        <w:adjustRightInd w:val="0"/>
        <w:jc w:val="left"/>
        <w:rPr>
          <w:rFonts w:ascii="ES Nohadra" w:hAnsi="ES Nohadra" w:cs="ES Nohadra"/>
          <w:b/>
          <w:bCs/>
          <w:sz w:val="22"/>
          <w:lang w:bidi="syr-SY"/>
        </w:rPr>
      </w:pPr>
      <w:r w:rsidRPr="00CA3ED5">
        <w:rPr>
          <w:rFonts w:ascii="ES Nohadra" w:hAnsi="ES Nohadra" w:cs="ES Nohadra" w:hint="cs"/>
          <w:b/>
          <w:sz w:val="22"/>
          <w:rtl/>
          <w:lang w:bidi="syr-SY"/>
        </w:rPr>
        <w:t>ܒܘܼܝܵܢܵܐ ܕܫܲܢܲܝܬܵܐ</w:t>
      </w:r>
      <w:r>
        <w:rPr>
          <w:rFonts w:ascii="ES Nohadra" w:hAnsi="ES Nohadra" w:cs="ES Nohadra" w:hint="cs"/>
          <w:b/>
          <w:sz w:val="22"/>
          <w:rtl/>
          <w:lang w:bidi="syr-SY"/>
        </w:rPr>
        <w:t xml:space="preserve"> ܐܝܼܬܠܹܗ ܣܵܗܡܹ̈ܐ ܦܪܝܼܫܹ̈ܐ ܕܦܵܝܫܝܼ ܡܸܠܝܹ̈ܐ ܒܡܲܠܦܵܢܬܵܐ ܕܙܥܘܿܪܘܼܬܵܐ ܒܟܼܝܼܪܬܵܐ </w:t>
      </w:r>
      <w:r>
        <w:rPr>
          <w:rFonts w:ascii="ES Nohadra" w:hAnsi="ES Nohadra" w:cs="ES Nohadra" w:hint="cs"/>
          <w:sz w:val="22"/>
          <w:rtl/>
          <w:lang w:bidi="syr-SY"/>
        </w:rPr>
        <w:t>ܕܝܲܠܵܕ݉ܘܟܼܘܿܢ ܙܥܘܿܪܵܐ</w:t>
      </w:r>
      <w:r w:rsidR="00F11EBF">
        <w:rPr>
          <w:rFonts w:ascii="ES Nohadra" w:hAnsi="ES Nohadra" w:cs="ES Nohadra" w:hint="cs"/>
          <w:sz w:val="22"/>
          <w:rtl/>
          <w:lang w:bidi="syr-SY"/>
        </w:rPr>
        <w:t xml:space="preserve">، ܒܝܼܵܘܟܼܘܿܢ، ܘܲܒܝܲܠܵܕ݉ܘܟܼܘܿܢ ܙܥܘܿܪܵܐ. </w:t>
      </w:r>
      <w:r w:rsidR="00F11EBF">
        <w:rPr>
          <w:rFonts w:ascii="ES Nohadra" w:hAnsi="ES Nohadra" w:cs="ES Nohadra" w:hint="cs"/>
          <w:b/>
          <w:bCs/>
          <w:sz w:val="22"/>
          <w:rtl/>
          <w:lang w:bidi="syr-SY"/>
        </w:rPr>
        <w:t xml:space="preserve">ܐܸܢ ܒܵܣܡܵܐ ܠܵܘܟܼܘܿܢ ܡܲܟܡܸܠܘܼܢ ܠܡܠܵܝܬܵܐ </w:t>
      </w:r>
      <w:r w:rsidR="00F11EBF" w:rsidRPr="00FB72F9">
        <w:rPr>
          <w:rFonts w:ascii="ES Nohadra" w:hAnsi="ES Nohadra" w:cs="ES Nohadra" w:hint="cs"/>
          <w:b/>
          <w:bCs/>
          <w:i/>
          <w:iCs/>
          <w:sz w:val="22"/>
          <w:rtl/>
          <w:lang w:bidi="syr-SY"/>
        </w:rPr>
        <w:t>ܕܣܵܗܡܵܐ 3</w:t>
      </w:r>
      <w:r w:rsidR="00FB72F9" w:rsidRPr="00FB72F9">
        <w:rPr>
          <w:rFonts w:ascii="ES Nohadra" w:hAnsi="ES Nohadra" w:cs="ES Nohadra" w:hint="cs"/>
          <w:b/>
          <w:bCs/>
          <w:i/>
          <w:iCs/>
          <w:sz w:val="22"/>
          <w:rtl/>
          <w:lang w:bidi="syr-SY"/>
        </w:rPr>
        <w:t xml:space="preserve"> </w:t>
      </w:r>
      <w:r w:rsidR="00FB72F9">
        <w:rPr>
          <w:rFonts w:ascii="ES Nohadra" w:hAnsi="ES Nohadra" w:cs="ES Nohadra" w:hint="cs"/>
          <w:b/>
          <w:bCs/>
          <w:sz w:val="22"/>
          <w:rtl/>
          <w:lang w:bidi="syr-SY"/>
        </w:rPr>
        <w:t>(</w:t>
      </w:r>
      <w:r w:rsidR="00FB72F9" w:rsidRPr="00721E1B">
        <w:rPr>
          <w:rFonts w:cs="Arial"/>
          <w:b/>
          <w:bCs/>
          <w:i/>
          <w:sz w:val="20"/>
          <w:szCs w:val="20"/>
        </w:rPr>
        <w:t>Section 3</w:t>
      </w:r>
      <w:r w:rsidR="00FB72F9">
        <w:rPr>
          <w:rFonts w:ascii="ES Nohadra" w:hAnsi="ES Nohadra" w:cs="ES Nohadra" w:hint="cs"/>
          <w:b/>
          <w:bCs/>
          <w:sz w:val="22"/>
          <w:rtl/>
          <w:lang w:bidi="syr-SY"/>
        </w:rPr>
        <w:t>):</w:t>
      </w:r>
      <w:r w:rsidR="00F11EBF">
        <w:rPr>
          <w:rFonts w:ascii="ES Nohadra" w:hAnsi="ES Nohadra" w:cs="ES Nohadra" w:hint="cs"/>
          <w:b/>
          <w:bCs/>
          <w:sz w:val="22"/>
          <w:rtl/>
          <w:lang w:bidi="syr-SY"/>
        </w:rPr>
        <w:t xml:space="preserve"> ܒܲܝܬܘܼܬܵܐ (</w:t>
      </w:r>
      <w:r w:rsidR="00F11EBF" w:rsidRPr="00F11EBF">
        <w:rPr>
          <w:rFonts w:cs="ES Nohadra"/>
          <w:b/>
          <w:bCs/>
          <w:i/>
          <w:iCs/>
          <w:sz w:val="20"/>
          <w:szCs w:val="20"/>
          <w:lang w:bidi="syr-SY"/>
        </w:rPr>
        <w:t>The Family</w:t>
      </w:r>
      <w:r w:rsidR="00F11EBF">
        <w:rPr>
          <w:rFonts w:ascii="ES Nohadra" w:hAnsi="ES Nohadra" w:cs="ES Nohadra" w:hint="cs"/>
          <w:b/>
          <w:bCs/>
          <w:sz w:val="22"/>
          <w:rtl/>
          <w:lang w:bidi="syr-SY"/>
        </w:rPr>
        <w:t>) [</w:t>
      </w:r>
      <w:r w:rsidR="00F11EBF" w:rsidRPr="00FB72F9">
        <w:rPr>
          <w:rFonts w:ascii="ES Nohadra" w:hAnsi="ES Nohadra" w:cs="ES Nohadra" w:hint="cs"/>
          <w:b/>
          <w:bCs/>
          <w:sz w:val="22"/>
          <w:highlight w:val="yellow"/>
          <w:rtl/>
          <w:lang w:bidi="syr-SY"/>
        </w:rPr>
        <w:t>ܘܗܲܝܸܪܘܼܢ ܠ</w:t>
      </w:r>
      <w:r w:rsidR="00ED7D4F">
        <w:rPr>
          <w:rFonts w:ascii="ES Nohadra" w:hAnsi="ES Nohadra" w:cs="ES Nohadra" w:hint="cs"/>
          <w:b/>
          <w:bCs/>
          <w:sz w:val="22"/>
          <w:highlight w:val="yellow"/>
          <w:rtl/>
          <w:lang w:bidi="syr-SY"/>
        </w:rPr>
        <w:t xml:space="preserve">ܝܲܠܵܕ݉ܘܟܼܘܿܢ  </w:t>
      </w:r>
      <w:r w:rsidR="00F11EBF" w:rsidRPr="00FB72F9">
        <w:rPr>
          <w:rFonts w:ascii="ES Nohadra" w:hAnsi="ES Nohadra" w:cs="ES Nohadra" w:hint="cs"/>
          <w:b/>
          <w:bCs/>
          <w:sz w:val="22"/>
          <w:highlight w:val="yellow"/>
          <w:rtl/>
          <w:lang w:bidi="syr-SY"/>
        </w:rPr>
        <w:t>ܒܡܲܟܡܲܠܬܵܐ ܕܡܠܵܝܬܵܐ ܕܣܵܗܡܵܐ 2 (</w:t>
      </w:r>
      <w:r w:rsidR="00FB72F9" w:rsidRPr="00FB72F9">
        <w:rPr>
          <w:rFonts w:cs="Arial"/>
          <w:b/>
          <w:bCs/>
          <w:i/>
          <w:sz w:val="20"/>
          <w:szCs w:val="20"/>
          <w:highlight w:val="yellow"/>
        </w:rPr>
        <w:t>Section 2</w:t>
      </w:r>
      <w:r w:rsidR="00F11EBF" w:rsidRPr="00FB72F9">
        <w:rPr>
          <w:rFonts w:ascii="ES Nohadra" w:hAnsi="ES Nohadra" w:cs="ES Nohadra" w:hint="cs"/>
          <w:b/>
          <w:bCs/>
          <w:sz w:val="22"/>
          <w:highlight w:val="yellow"/>
          <w:rtl/>
          <w:lang w:bidi="syr-SY"/>
        </w:rPr>
        <w:t>)</w:t>
      </w:r>
      <w:r w:rsidR="00FB72F9" w:rsidRPr="00FB72F9">
        <w:rPr>
          <w:rFonts w:ascii="ES Nohadra" w:hAnsi="ES Nohadra" w:cs="ES Nohadra" w:hint="cs"/>
          <w:b/>
          <w:bCs/>
          <w:sz w:val="22"/>
          <w:highlight w:val="yellow"/>
          <w:rtl/>
          <w:lang w:bidi="syr-SY"/>
        </w:rPr>
        <w:t>: ܝܲܠ</w:t>
      </w:r>
      <w:r w:rsidR="00ED7D4F">
        <w:rPr>
          <w:rFonts w:ascii="ES Nohadra" w:hAnsi="ES Nohadra" w:cs="ES Nohadra" w:hint="cs"/>
          <w:b/>
          <w:bCs/>
          <w:sz w:val="22"/>
          <w:highlight w:val="yellow"/>
          <w:rtl/>
          <w:lang w:bidi="syr-SY"/>
        </w:rPr>
        <w:t>ܵ</w:t>
      </w:r>
      <w:r w:rsidR="00FB72F9" w:rsidRPr="00FB72F9">
        <w:rPr>
          <w:rFonts w:ascii="ES Nohadra" w:hAnsi="ES Nohadra" w:cs="ES Nohadra" w:hint="cs"/>
          <w:b/>
          <w:bCs/>
          <w:sz w:val="22"/>
          <w:highlight w:val="yellow"/>
          <w:rtl/>
          <w:lang w:bidi="syr-SY"/>
        </w:rPr>
        <w:t>ܕ</w:t>
      </w:r>
      <w:r w:rsidR="00ED7D4F">
        <w:rPr>
          <w:rFonts w:ascii="ES Nohadra" w:hAnsi="ES Nohadra" w:cs="ES Nohadra" w:hint="cs"/>
          <w:b/>
          <w:bCs/>
          <w:sz w:val="22"/>
          <w:highlight w:val="yellow"/>
          <w:rtl/>
          <w:lang w:bidi="syr-SY"/>
        </w:rPr>
        <w:t>݉</w:t>
      </w:r>
      <w:r w:rsidR="00FB72F9" w:rsidRPr="00FB72F9">
        <w:rPr>
          <w:rFonts w:ascii="ES Nohadra" w:hAnsi="ES Nohadra" w:cs="ES Nohadra" w:hint="cs"/>
          <w:b/>
          <w:bCs/>
          <w:sz w:val="22"/>
          <w:highlight w:val="yellow"/>
          <w:rtl/>
          <w:lang w:bidi="syr-SY"/>
        </w:rPr>
        <w:t>ܐ ܙܥܘܿܪܵܐ (</w:t>
      </w:r>
      <w:r w:rsidR="00FB72F9" w:rsidRPr="00FB72F9">
        <w:rPr>
          <w:rFonts w:cs="Arial"/>
          <w:b/>
          <w:bCs/>
          <w:i/>
          <w:sz w:val="20"/>
          <w:szCs w:val="20"/>
          <w:highlight w:val="yellow"/>
        </w:rPr>
        <w:t>The Child</w:t>
      </w:r>
      <w:r w:rsidR="00FB72F9">
        <w:rPr>
          <w:rFonts w:ascii="ES Nohadra" w:hAnsi="ES Nohadra" w:cs="ES Nohadra" w:hint="cs"/>
          <w:b/>
          <w:bCs/>
          <w:sz w:val="22"/>
          <w:rtl/>
          <w:lang w:bidi="syr-SY"/>
        </w:rPr>
        <w:t>)]</w:t>
      </w:r>
      <w:r w:rsidR="00F11EBF">
        <w:rPr>
          <w:rFonts w:ascii="ES Nohadra" w:hAnsi="ES Nohadra" w:cs="ES Nohadra" w:hint="cs"/>
          <w:b/>
          <w:bCs/>
          <w:sz w:val="22"/>
          <w:rtl/>
          <w:lang w:bidi="syr-SY"/>
        </w:rPr>
        <w:t xml:space="preserve"> </w:t>
      </w:r>
      <w:r w:rsidR="00FB72F9">
        <w:rPr>
          <w:rFonts w:ascii="ES Nohadra" w:hAnsi="ES Nohadra" w:cs="ES Nohadra" w:hint="cs"/>
          <w:b/>
          <w:bCs/>
          <w:sz w:val="22"/>
          <w:rtl/>
          <w:lang w:bidi="syr-SY"/>
        </w:rPr>
        <w:t xml:space="preserve">ܘܡܲܕܥܸܪܘܼܢ ܠܹܗ ܠܚܸܠܡܲܬܲܢ </w:t>
      </w:r>
      <w:r w:rsidR="00F87B99">
        <w:rPr>
          <w:rFonts w:ascii="ES Nohadra" w:hAnsi="ES Nohadra" w:cs="ES Nohadra" w:hint="cs"/>
          <w:b/>
          <w:bCs/>
          <w:sz w:val="22"/>
          <w:rtl/>
          <w:lang w:bidi="syr-SY"/>
        </w:rPr>
        <w:t xml:space="preserve">ܡܼܢ ܩܵܕ݉ܡ </w:t>
      </w:r>
      <w:r w:rsidR="00FB72F9">
        <w:rPr>
          <w:rFonts w:ascii="ES Nohadra" w:hAnsi="ES Nohadra" w:cs="ES Nohadra" w:hint="cs"/>
          <w:b/>
          <w:bCs/>
          <w:sz w:val="22"/>
          <w:rtl/>
          <w:lang w:bidi="syr-SY"/>
        </w:rPr>
        <w:t>ܣܝܼܩܘܿܡܵܐ ܕ [</w:t>
      </w:r>
      <w:r w:rsidR="00FB72F9" w:rsidRPr="00721E1B">
        <w:rPr>
          <w:rFonts w:cs="Arial"/>
          <w:b/>
          <w:bCs/>
          <w:sz w:val="20"/>
          <w:szCs w:val="20"/>
          <w:highlight w:val="yellow"/>
        </w:rPr>
        <w:t>insert date here</w:t>
      </w:r>
      <w:r w:rsidR="00FB72F9">
        <w:rPr>
          <w:rFonts w:ascii="ES Nohadra" w:hAnsi="ES Nohadra" w:cs="ES Nohadra" w:hint="cs"/>
          <w:b/>
          <w:bCs/>
          <w:sz w:val="22"/>
          <w:rtl/>
          <w:lang w:bidi="syr-SY"/>
        </w:rPr>
        <w:t xml:space="preserve">]. </w:t>
      </w:r>
      <w:r w:rsidR="00F11EBF">
        <w:rPr>
          <w:rFonts w:ascii="ES Nohadra" w:hAnsi="ES Nohadra" w:cs="ES Nohadra" w:hint="cs"/>
          <w:b/>
          <w:bCs/>
          <w:sz w:val="22"/>
          <w:rtl/>
          <w:lang w:bidi="syr-SY"/>
        </w:rPr>
        <w:t xml:space="preserve">                                                                                                                                                                                                                                                                                                                                </w:t>
      </w:r>
    </w:p>
    <w:p w14:paraId="56E774B6" w14:textId="77777777" w:rsidR="008F6869" w:rsidRDefault="008F6869" w:rsidP="00762481">
      <w:pPr>
        <w:autoSpaceDE w:val="0"/>
        <w:autoSpaceDN w:val="0"/>
        <w:adjustRightInd w:val="0"/>
        <w:jc w:val="left"/>
        <w:rPr>
          <w:rFonts w:cs="Arial"/>
          <w:sz w:val="20"/>
          <w:szCs w:val="20"/>
        </w:rPr>
      </w:pPr>
    </w:p>
    <w:p w14:paraId="08755F89" w14:textId="5A082723" w:rsidR="00884556" w:rsidRPr="00BC3D8A" w:rsidRDefault="00FB72F9" w:rsidP="00BC3D8A">
      <w:pPr>
        <w:autoSpaceDE w:val="0"/>
        <w:autoSpaceDN w:val="0"/>
        <w:bidi/>
        <w:adjustRightInd w:val="0"/>
        <w:jc w:val="left"/>
        <w:rPr>
          <w:rFonts w:ascii="ES Nohadra" w:hAnsi="ES Nohadra" w:cs="ES Nohadra"/>
          <w:sz w:val="22"/>
          <w:lang w:bidi="syr-SY"/>
        </w:rPr>
      </w:pPr>
      <w:r>
        <w:rPr>
          <w:rFonts w:ascii="ES Nohadra" w:hAnsi="ES Nohadra" w:cs="ES Nohadra" w:hint="cs"/>
          <w:sz w:val="22"/>
          <w:rtl/>
          <w:lang w:bidi="syr-SY"/>
        </w:rPr>
        <w:t xml:space="preserve">ܫܲܪܲܟܬܵܘܟܼܘܿܢ ܐܵܢܲܢܩܵܝܬܵܐ </w:t>
      </w:r>
      <w:r w:rsidR="008D70F9">
        <w:rPr>
          <w:rFonts w:ascii="ES Nohadra" w:hAnsi="ES Nohadra" w:cs="ES Nohadra" w:hint="cs"/>
          <w:sz w:val="22"/>
          <w:rtl/>
          <w:lang w:bidi="syr-SY"/>
        </w:rPr>
        <w:t xml:space="preserve">ܝܼܠܵܗܿ، ܐܝܼܢܵܐ ܠܹܐ ܝܠܵܗܿ ܒܚܲܝܠܵܐ. ܒܸܕ ܝܵܗܒܼܵܐ ܩܵܐ ܡܲܠܦܵܢܬܵܐ ܕܗܲܕܲܪܬܵܐ </w:t>
      </w:r>
      <w:r w:rsidR="00ED7D4F">
        <w:rPr>
          <w:rFonts w:ascii="ES Nohadra" w:hAnsi="ES Nohadra" w:cs="ES Nohadra" w:hint="cs"/>
          <w:sz w:val="22"/>
          <w:rtl/>
          <w:lang w:bidi="syr-SY"/>
        </w:rPr>
        <w:t xml:space="preserve">ܕܝܲܠܵܕ݉ܘܟܼܘܿܢ </w:t>
      </w:r>
      <w:r w:rsidR="008D70F9">
        <w:rPr>
          <w:rFonts w:ascii="ES Nohadra" w:hAnsi="ES Nohadra" w:cs="ES Nohadra" w:hint="cs"/>
          <w:sz w:val="22"/>
          <w:rtl/>
          <w:lang w:bidi="syr-SY"/>
        </w:rPr>
        <w:t xml:space="preserve">(ܘܡܲܠܦܵܢܬܹܗ ܕ </w:t>
      </w:r>
      <w:r w:rsidR="008D70F9" w:rsidRPr="00BB5195">
        <w:rPr>
          <w:rFonts w:cs="Arial"/>
          <w:sz w:val="20"/>
          <w:szCs w:val="20"/>
        </w:rPr>
        <w:t>OSHC</w:t>
      </w:r>
      <w:r w:rsidR="008D70F9">
        <w:rPr>
          <w:rFonts w:ascii="ES Nohadra" w:hAnsi="ES Nohadra" w:cs="ES Nohadra" w:hint="cs"/>
          <w:sz w:val="22"/>
          <w:rtl/>
          <w:lang w:bidi="syr-SY"/>
        </w:rPr>
        <w:t xml:space="preserve">، ܐܸܢ ܟܹܐ ܐܵܙܹܠ ܠ </w:t>
      </w:r>
      <w:r w:rsidR="008D70F9" w:rsidRPr="00BB5195">
        <w:rPr>
          <w:rFonts w:cs="Arial"/>
          <w:sz w:val="20"/>
          <w:szCs w:val="20"/>
        </w:rPr>
        <w:t>OSHC</w:t>
      </w:r>
      <w:r w:rsidR="008D70F9">
        <w:rPr>
          <w:rFonts w:ascii="ES Nohadra" w:hAnsi="ES Nohadra" w:cs="ES Nohadra" w:hint="cs"/>
          <w:sz w:val="22"/>
          <w:rtl/>
          <w:lang w:bidi="syr-SY"/>
        </w:rPr>
        <w:t xml:space="preserve">) ܦܲܪܡܵܝܬܵܐ ܒܘܼܫ ܨܦܵܝܝܼ </w:t>
      </w:r>
      <w:r w:rsidR="00ED7D4F">
        <w:rPr>
          <w:rFonts w:ascii="ES Nohadra" w:hAnsi="ES Nohadra" w:cs="ES Nohadra" w:hint="cs"/>
          <w:sz w:val="22"/>
          <w:rtl/>
          <w:lang w:bidi="syr-SY"/>
        </w:rPr>
        <w:t xml:space="preserve">ܕܝܲܠܵܕ݉ܘܟܼܘܿܢ </w:t>
      </w:r>
      <w:r w:rsidR="008D70F9">
        <w:rPr>
          <w:rFonts w:ascii="ES Nohadra" w:hAnsi="ES Nohadra" w:cs="ES Nohadra" w:hint="cs"/>
          <w:sz w:val="22"/>
          <w:rtl/>
          <w:lang w:bidi="syr-SY"/>
        </w:rPr>
        <w:t xml:space="preserve">ܘܗܲܝܸܪܵܐ ܠܗ݉ܘܿܢ ܗܲܕܪܝܼ ܩܵܐ ܝ݉ܠܵܦܬܵܐ ܘܛܵܒܼܘܼܬܵܐ ܕܚܲܝܹ̈ܐ ܕܝܲܠܵܕ݉ܘܟܼܘܿܢ ܙܥܘܿܪܵܐ. </w:t>
      </w:r>
      <w:r w:rsidR="004A6027">
        <w:rPr>
          <w:rFonts w:cs="Arial"/>
          <w:sz w:val="20"/>
          <w:szCs w:val="20"/>
        </w:rPr>
        <w:t xml:space="preserve"> </w:t>
      </w:r>
    </w:p>
    <w:p w14:paraId="19DEB016" w14:textId="77777777" w:rsidR="00BC3D8A" w:rsidRDefault="00BC3D8A" w:rsidP="00762481">
      <w:pPr>
        <w:autoSpaceDE w:val="0"/>
        <w:autoSpaceDN w:val="0"/>
        <w:adjustRightInd w:val="0"/>
        <w:jc w:val="left"/>
        <w:rPr>
          <w:rFonts w:cs="Arial"/>
          <w:b/>
          <w:bCs/>
          <w:sz w:val="20"/>
          <w:szCs w:val="20"/>
          <w:rtl/>
        </w:rPr>
      </w:pPr>
    </w:p>
    <w:p w14:paraId="0F160101" w14:textId="77777777" w:rsidR="00884556" w:rsidRPr="00BC3D8A" w:rsidRDefault="00BC3D8A" w:rsidP="00BC3D8A">
      <w:pPr>
        <w:autoSpaceDE w:val="0"/>
        <w:autoSpaceDN w:val="0"/>
        <w:bidi/>
        <w:adjustRightInd w:val="0"/>
        <w:jc w:val="left"/>
        <w:rPr>
          <w:rFonts w:ascii="ES Nohadra" w:hAnsi="ES Nohadra" w:cs="ES Nohadra"/>
          <w:b/>
          <w:bCs/>
          <w:sz w:val="22"/>
          <w:lang w:bidi="syr-SY"/>
        </w:rPr>
      </w:pPr>
      <w:r>
        <w:rPr>
          <w:rFonts w:ascii="ES Nohadra" w:hAnsi="ES Nohadra" w:cs="ES Nohadra" w:hint="cs"/>
          <w:b/>
          <w:bCs/>
          <w:sz w:val="22"/>
          <w:rtl/>
          <w:lang w:bidi="syr-SY"/>
        </w:rPr>
        <w:t xml:space="preserve">ܡܘܿܕܝܼ ܒܸܕ ܗܵܘܹܐ ܒܵܬ݉ܪ ܐܵܗܵܐ </w:t>
      </w:r>
    </w:p>
    <w:p w14:paraId="5A314201" w14:textId="77777777" w:rsidR="005E576E" w:rsidRDefault="005E576E" w:rsidP="00762481">
      <w:pPr>
        <w:autoSpaceDE w:val="0"/>
        <w:autoSpaceDN w:val="0"/>
        <w:adjustRightInd w:val="0"/>
        <w:jc w:val="left"/>
        <w:rPr>
          <w:rFonts w:cs="Arial"/>
          <w:sz w:val="20"/>
          <w:szCs w:val="20"/>
        </w:rPr>
      </w:pPr>
    </w:p>
    <w:p w14:paraId="2EBDF482" w14:textId="0021173A" w:rsidR="00884556" w:rsidRPr="006A2BF7" w:rsidRDefault="00BC3D8A" w:rsidP="006A2BF7">
      <w:pPr>
        <w:autoSpaceDE w:val="0"/>
        <w:autoSpaceDN w:val="0"/>
        <w:bidi/>
        <w:adjustRightInd w:val="0"/>
        <w:jc w:val="left"/>
        <w:rPr>
          <w:rFonts w:ascii="ES Nohadra" w:hAnsi="ES Nohadra" w:cs="ES Nohadra"/>
          <w:sz w:val="22"/>
          <w:lang w:bidi="syr-SY"/>
        </w:rPr>
      </w:pPr>
      <w:r>
        <w:rPr>
          <w:rFonts w:ascii="ES Nohadra" w:hAnsi="ES Nohadra" w:cs="ES Nohadra" w:hint="cs"/>
          <w:sz w:val="22"/>
          <w:rtl/>
          <w:lang w:bidi="syr-SY"/>
        </w:rPr>
        <w:t xml:space="preserve">ܡܲܠܦܵܢܬܵܐ </w:t>
      </w:r>
      <w:r>
        <w:rPr>
          <w:rFonts w:ascii="ES Nohadra" w:hAnsi="ES Nohadra" w:cs="ES Nohadra" w:hint="cs"/>
          <w:b/>
          <w:sz w:val="22"/>
          <w:rtl/>
          <w:lang w:bidi="syr-SY"/>
        </w:rPr>
        <w:t xml:space="preserve">ܕܙܥܘܿܪܘܼܬܵܐ ܒܟܼܝܼܪܬܵܐ </w:t>
      </w:r>
      <w:r w:rsidR="00ED7D4F">
        <w:rPr>
          <w:rFonts w:ascii="ES Nohadra" w:hAnsi="ES Nohadra" w:cs="ES Nohadra" w:hint="cs"/>
          <w:sz w:val="22"/>
          <w:rtl/>
          <w:lang w:bidi="syr-SY"/>
        </w:rPr>
        <w:t xml:space="preserve">ܕܝܲܠܵܕ݉ܘܟܼܘܿܢ </w:t>
      </w:r>
      <w:r>
        <w:rPr>
          <w:rFonts w:ascii="ES Nohadra" w:hAnsi="ES Nohadra" w:cs="ES Nohadra" w:hint="cs"/>
          <w:sz w:val="22"/>
          <w:rtl/>
          <w:lang w:bidi="syr-SY"/>
        </w:rPr>
        <w:t>ܒܸܕ ܡܲܬܒܼ</w:t>
      </w:r>
      <w:r w:rsidR="00F87B99">
        <w:rPr>
          <w:rFonts w:ascii="ES Nohadra" w:hAnsi="ES Nohadra" w:cs="ES Nohadra" w:hint="cs"/>
          <w:sz w:val="22"/>
          <w:rtl/>
          <w:lang w:bidi="syr-SY"/>
        </w:rPr>
        <w:t>ܵ</w:t>
      </w:r>
      <w:r>
        <w:rPr>
          <w:rFonts w:ascii="ES Nohadra" w:hAnsi="ES Nohadra" w:cs="ES Nohadra" w:hint="cs"/>
          <w:sz w:val="22"/>
          <w:rtl/>
          <w:lang w:bidi="syr-SY"/>
        </w:rPr>
        <w:t xml:space="preserve">ܐ ܠܗ݉ܘܿܢ ܟܠܲܝܗܝ ܐܲܢܹܐ ܣܵܗܡܹ̈ܐ ܥܲܡ ܚܕܵܕܹ̈ܐ ܘܝܵܗܒܼܵܐ ܠܵܘܟܼܘܿܢ ܚܕܵܐ ܐܲܨܲܚܬܵܐ (ܢܘܼܣܟܼܵܐ). ܡܲܕܪܲܫܬܵܐ </w:t>
      </w:r>
      <w:r w:rsidR="00ED7D4F">
        <w:rPr>
          <w:rFonts w:ascii="ES Nohadra" w:hAnsi="ES Nohadra" w:cs="ES Nohadra" w:hint="cs"/>
          <w:sz w:val="22"/>
          <w:rtl/>
          <w:lang w:bidi="syr-SY"/>
        </w:rPr>
        <w:t xml:space="preserve">ܕܝܲܠܵܕ݉ܘܟܼܘܿܢ </w:t>
      </w:r>
      <w:r>
        <w:rPr>
          <w:rFonts w:ascii="ES Nohadra" w:hAnsi="ES Nohadra" w:cs="ES Nohadra" w:hint="cs"/>
          <w:sz w:val="22"/>
          <w:rtl/>
          <w:lang w:bidi="syr-SY"/>
        </w:rPr>
        <w:t>ܒܸܕ ܩܲܒܠܵܐ ܚܕܵܐ ܐܲܨܲܚܬܵܐ ܒܝܲܪܚܵܐ ܕܬܸܫܪܝܼܢ ܬܪܲܝܵܢܵܐ. ܐܸܢ ܠܵܐ ܡܲܟܡܸܠܝܼܬܘܿܢ ܠܡܠܵܝܬܵܐ ܕܣܵܗܡܵܐ ܕܒܲܝܬܘܼܬܵܐ ܳܘܝܲܠܵܕ݉ܐ ܙܥܘܿܪܵܐ، ܣܵܗܡܵܐ ܦܵܝܫܵܢܵܐ ܕ</w:t>
      </w:r>
      <w:r w:rsidRPr="00CA3ED5">
        <w:rPr>
          <w:rFonts w:ascii="ES Nohadra" w:hAnsi="ES Nohadra" w:cs="ES Nohadra" w:hint="cs"/>
          <w:b/>
          <w:sz w:val="22"/>
          <w:rtl/>
          <w:lang w:bidi="syr-SY"/>
        </w:rPr>
        <w:t>ܒܘܼܝܵܢܵܐ ܕܫܲܢܲܝܬܵܐ</w:t>
      </w:r>
      <w:r>
        <w:rPr>
          <w:rFonts w:ascii="ES Nohadra" w:hAnsi="ES Nohadra" w:cs="ES Nohadra" w:hint="cs"/>
          <w:b/>
          <w:sz w:val="22"/>
          <w:rtl/>
          <w:lang w:bidi="syr-SY"/>
        </w:rPr>
        <w:t xml:space="preserve"> ܒܸܕ ܦܵܐܹܫ ܫܘܼܪܸܟܵܐ ܥܲܡ ܡܲܕܪܲܫܬܵܐ </w:t>
      </w:r>
      <w:r w:rsidR="00ED7D4F">
        <w:rPr>
          <w:rFonts w:ascii="ES Nohadra" w:hAnsi="ES Nohadra" w:cs="ES Nohadra" w:hint="cs"/>
          <w:sz w:val="22"/>
          <w:rtl/>
          <w:lang w:bidi="syr-SY"/>
        </w:rPr>
        <w:t xml:space="preserve">ܕܝܲܠܵܕ݉ܘܟܼܘܿܢ </w:t>
      </w:r>
      <w:r>
        <w:rPr>
          <w:rFonts w:ascii="ES Nohadra" w:hAnsi="ES Nohadra" w:cs="ES Nohadra" w:hint="cs"/>
          <w:sz w:val="22"/>
          <w:rtl/>
          <w:lang w:bidi="syr-SY"/>
        </w:rPr>
        <w:t xml:space="preserve">ܘ، </w:t>
      </w:r>
      <w:r w:rsidR="006A2BF7">
        <w:rPr>
          <w:rFonts w:ascii="ES Nohadra" w:hAnsi="ES Nohadra" w:cs="ES Nohadra" w:hint="cs"/>
          <w:sz w:val="22"/>
          <w:rtl/>
          <w:lang w:bidi="syr-SY"/>
        </w:rPr>
        <w:t xml:space="preserve">ܐܸܢ ܡܸܬܗܵܘܝܵܢܵܐ ܝܠܹܗ، ܥܲܡ ܚܸܠܡܲܬܹܗ ܕ </w:t>
      </w:r>
      <w:r w:rsidR="006A2BF7" w:rsidRPr="006E05AD">
        <w:rPr>
          <w:rFonts w:cs="Arial"/>
          <w:sz w:val="20"/>
          <w:szCs w:val="20"/>
        </w:rPr>
        <w:t>OSHC</w:t>
      </w:r>
      <w:r w:rsidR="006A2BF7">
        <w:rPr>
          <w:rFonts w:ascii="ES Nohadra" w:hAnsi="ES Nohadra" w:cs="ES Nohadra" w:hint="cs"/>
          <w:sz w:val="22"/>
          <w:rtl/>
          <w:lang w:bidi="syr-SY"/>
        </w:rPr>
        <w:t xml:space="preserve">. </w:t>
      </w:r>
      <w:r>
        <w:rPr>
          <w:rFonts w:ascii="ES Nohadra" w:hAnsi="ES Nohadra" w:cs="ES Nohadra" w:hint="cs"/>
          <w:b/>
          <w:sz w:val="22"/>
          <w:rtl/>
          <w:lang w:bidi="syr-SY"/>
        </w:rPr>
        <w:t xml:space="preserve"> </w:t>
      </w:r>
    </w:p>
    <w:p w14:paraId="4859F864" w14:textId="77777777" w:rsidR="004A6027" w:rsidRDefault="004A6027" w:rsidP="004A6027">
      <w:pPr>
        <w:tabs>
          <w:tab w:val="left" w:pos="8145"/>
        </w:tabs>
        <w:autoSpaceDE w:val="0"/>
        <w:autoSpaceDN w:val="0"/>
        <w:adjustRightInd w:val="0"/>
        <w:jc w:val="left"/>
        <w:rPr>
          <w:rFonts w:cs="Arial"/>
          <w:sz w:val="20"/>
          <w:szCs w:val="20"/>
        </w:rPr>
      </w:pPr>
    </w:p>
    <w:p w14:paraId="3E9AF403" w14:textId="54B5CF00" w:rsidR="00884556" w:rsidRPr="006A2BF7" w:rsidRDefault="006A2BF7" w:rsidP="006A2BF7">
      <w:pPr>
        <w:tabs>
          <w:tab w:val="left" w:pos="8145"/>
        </w:tabs>
        <w:autoSpaceDE w:val="0"/>
        <w:autoSpaceDN w:val="0"/>
        <w:bidi/>
        <w:adjustRightInd w:val="0"/>
        <w:jc w:val="left"/>
        <w:rPr>
          <w:rFonts w:ascii="ES Nohadra" w:hAnsi="ES Nohadra" w:cs="ES Nohadra"/>
          <w:sz w:val="22"/>
          <w:lang w:bidi="syr-SY"/>
        </w:rPr>
      </w:pPr>
      <w:r w:rsidRPr="006A2BF7">
        <w:rPr>
          <w:rFonts w:ascii="ES Nohadra" w:hAnsi="ES Nohadra" w:cs="ES Nohadra"/>
          <w:sz w:val="22"/>
          <w:rtl/>
          <w:lang w:bidi="syr-SY"/>
        </w:rPr>
        <w:t xml:space="preserve">ܒܘܼܨܵܝܵܐ </w:t>
      </w:r>
      <w:r>
        <w:rPr>
          <w:rFonts w:ascii="ES Nohadra" w:hAnsi="ES Nohadra" w:cs="ES Nohadra" w:hint="cs"/>
          <w:sz w:val="22"/>
          <w:rtl/>
          <w:lang w:bidi="syr-SY"/>
        </w:rPr>
        <w:t xml:space="preserve">ܡܲܚܙܘܼܝܹܐ ܝܠܹܗ ܕܫܲܪܲܟܬܵܐ ܕܡܵܘܕܥܵܢܘܼܬܵܐ ܟܹܐ ܗܲܝܸܪܵܐ ܠܫܲܢܲܝܬܵܐ ܕܝܲܠܹ̈ܕ݉ܐ ܙܥܘܿܖܹ̈ܐ ܒܡܲܢܬܲܝܬܵܐ. ܐܝܼܢܵܐ، </w:t>
      </w:r>
      <w:r w:rsidRPr="006A2BF7">
        <w:rPr>
          <w:rFonts w:ascii="ES Nohadra" w:hAnsi="ES Nohadra" w:cs="ES Nohadra" w:hint="cs"/>
          <w:sz w:val="22"/>
          <w:rtl/>
          <w:lang w:bidi="syr-SY"/>
        </w:rPr>
        <w:t>ܐܸܢ</w:t>
      </w:r>
      <w:r w:rsidRPr="006A2BF7">
        <w:rPr>
          <w:rFonts w:ascii="ES Nohadra" w:hAnsi="ES Nohadra" w:cs="ES Nohadra" w:hint="cs"/>
          <w:sz w:val="22"/>
          <w:rtl/>
          <w:lang w:val="en-AU" w:bidi="syr-SY"/>
        </w:rPr>
        <w:t xml:space="preserve"> </w:t>
      </w:r>
      <w:r w:rsidRPr="006A2BF7">
        <w:rPr>
          <w:rFonts w:ascii="ES Nohadra" w:hAnsi="ES Nohadra" w:cs="ES Nohadra" w:hint="cs"/>
          <w:b/>
          <w:bCs/>
          <w:sz w:val="22"/>
          <w:rtl/>
          <w:lang w:val="en-AU" w:bidi="syr-SY"/>
        </w:rPr>
        <w:t>ܠܹܐ</w:t>
      </w:r>
      <w:r w:rsidRPr="006A2BF7">
        <w:rPr>
          <w:rFonts w:ascii="ES Nohadra" w:hAnsi="ES Nohadra" w:cs="ES Nohadra" w:hint="cs"/>
          <w:sz w:val="22"/>
          <w:rtl/>
          <w:lang w:val="en-AU" w:bidi="syr-SY"/>
        </w:rPr>
        <w:t xml:space="preserve"> ܒܵܥܝܼܬܘܿܢ ܕܫܲܪܸܟܝܼܬܘܿܢ ܠܒܘܼܝܵܢܵܐ ܕܫܲܢܲܝܬܵܐ ܥܲܡ ܡܲܕܪܲܫܬܵܐ </w:t>
      </w:r>
      <w:bookmarkStart w:id="1" w:name="_Hlk73273910"/>
      <w:r w:rsidRPr="006A2BF7">
        <w:rPr>
          <w:rFonts w:ascii="ES Nohadra" w:hAnsi="ES Nohadra" w:cs="ES Nohadra" w:hint="cs"/>
          <w:sz w:val="22"/>
          <w:rtl/>
          <w:lang w:val="en-AU" w:bidi="syr-SY"/>
        </w:rPr>
        <w:t>ܕܝܲܠܵܕ݉ܘܟܼܘܿܢ ܙܥܘܿܪܵܐ</w:t>
      </w:r>
      <w:bookmarkEnd w:id="1"/>
      <w:r w:rsidRPr="006A2BF7">
        <w:rPr>
          <w:rFonts w:ascii="ES Nohadra" w:hAnsi="ES Nohadra" w:cs="ES Nohadra" w:hint="cs"/>
          <w:sz w:val="22"/>
          <w:rtl/>
          <w:lang w:val="en-AU" w:bidi="syr-SY"/>
        </w:rPr>
        <w:t xml:space="preserve">، ܐܸܢ ܒܵܣܡܵܐ ܠܵܘܟܼܘܿܢ ܗܲܡܙܸܡܘܼܢ ܥܲܡ </w:t>
      </w:r>
      <w:r w:rsidRPr="006A2BF7">
        <w:rPr>
          <w:rFonts w:ascii="ES Nohadra" w:hAnsi="ES Nohadra" w:cs="ES Nohadra" w:hint="cs"/>
          <w:i/>
          <w:sz w:val="22"/>
          <w:rtl/>
          <w:lang w:val="en-AU" w:bidi="syr-SY"/>
        </w:rPr>
        <w:t xml:space="preserve">ܡܲܠܦܵܢܬܵܐ </w:t>
      </w:r>
      <w:r w:rsidRPr="006A2BF7">
        <w:rPr>
          <w:rFonts w:ascii="ES Nohadra" w:hAnsi="ES Nohadra" w:cs="ES Nohadra" w:hint="cs"/>
          <w:sz w:val="22"/>
          <w:rtl/>
          <w:lang w:val="en-AU" w:bidi="syr-SY"/>
        </w:rPr>
        <w:t>ܕܙܥܘܿܪܘܼܬܵܐ ܒܟܼܝܼܪܬܵܐ</w:t>
      </w:r>
      <w:r w:rsidRPr="00097401">
        <w:rPr>
          <w:rFonts w:ascii="ES Nohadra" w:hAnsi="ES Nohadra" w:cs="ES Nohadra" w:hint="cs"/>
          <w:sz w:val="20"/>
          <w:szCs w:val="20"/>
          <w:rtl/>
          <w:lang w:val="en-AU" w:bidi="syr-SY"/>
        </w:rPr>
        <w:t xml:space="preserve"> </w:t>
      </w:r>
      <w:r w:rsidR="00ED7D4F">
        <w:rPr>
          <w:rFonts w:ascii="ES Nohadra" w:hAnsi="ES Nohadra" w:cs="ES Nohadra" w:hint="cs"/>
          <w:sz w:val="22"/>
          <w:rtl/>
          <w:lang w:val="en-AU" w:bidi="syr-SY"/>
        </w:rPr>
        <w:t xml:space="preserve">ܕܝܲܠܵܕ݉ܘܟܼܘܿܢ </w:t>
      </w:r>
      <w:r w:rsidR="00F87B99">
        <w:rPr>
          <w:rFonts w:ascii="ES Nohadra" w:hAnsi="ES Nohadra" w:cs="ES Nohadra" w:hint="cs"/>
          <w:sz w:val="22"/>
          <w:rtl/>
          <w:lang w:val="en-AU" w:bidi="syr-SY"/>
        </w:rPr>
        <w:t xml:space="preserve">ܡܼܢ ܩܵܕ݉ܡ </w:t>
      </w:r>
      <w:r>
        <w:rPr>
          <w:rFonts w:ascii="ES Nohadra" w:hAnsi="ES Nohadra" w:cs="ES Nohadra" w:hint="cs"/>
          <w:sz w:val="22"/>
          <w:rtl/>
          <w:lang w:val="en-AU" w:bidi="syr-SY"/>
        </w:rPr>
        <w:t xml:space="preserve">ܣܝܼܩܘܿܡܵܐ </w:t>
      </w:r>
      <w:r>
        <w:rPr>
          <w:rFonts w:cs="Arial"/>
          <w:sz w:val="20"/>
          <w:szCs w:val="20"/>
        </w:rPr>
        <w:t>[</w:t>
      </w:r>
      <w:r w:rsidRPr="00762481">
        <w:rPr>
          <w:rFonts w:cs="Arial"/>
          <w:sz w:val="20"/>
          <w:szCs w:val="20"/>
          <w:highlight w:val="yellow"/>
        </w:rPr>
        <w:t>insert date here</w:t>
      </w:r>
      <w:r w:rsidRPr="009113F7">
        <w:rPr>
          <w:rFonts w:cs="Arial"/>
          <w:sz w:val="20"/>
          <w:szCs w:val="20"/>
        </w:rPr>
        <w:t>]</w:t>
      </w:r>
      <w:r>
        <w:rPr>
          <w:rFonts w:ascii="ES Nohadra" w:hAnsi="ES Nohadra" w:cs="ES Nohadra" w:hint="cs"/>
          <w:sz w:val="22"/>
          <w:rtl/>
          <w:lang w:val="en-AU" w:bidi="syr-SY"/>
        </w:rPr>
        <w:t xml:space="preserve">. </w:t>
      </w:r>
    </w:p>
    <w:p w14:paraId="598FEF34" w14:textId="77777777" w:rsidR="00884556" w:rsidRDefault="00884556" w:rsidP="00762481">
      <w:pPr>
        <w:autoSpaceDE w:val="0"/>
        <w:autoSpaceDN w:val="0"/>
        <w:adjustRightInd w:val="0"/>
        <w:jc w:val="left"/>
        <w:rPr>
          <w:rFonts w:cs="Arial"/>
          <w:sz w:val="20"/>
          <w:szCs w:val="20"/>
        </w:rPr>
      </w:pPr>
    </w:p>
    <w:p w14:paraId="01D88F1D" w14:textId="49CC4CEE" w:rsidR="005E576E" w:rsidRPr="0087163E" w:rsidRDefault="006A2BF7" w:rsidP="0087163E">
      <w:pPr>
        <w:autoSpaceDE w:val="0"/>
        <w:autoSpaceDN w:val="0"/>
        <w:bidi/>
        <w:adjustRightInd w:val="0"/>
        <w:jc w:val="left"/>
        <w:rPr>
          <w:rFonts w:ascii="ES Nohadra" w:hAnsi="ES Nohadra" w:cs="ES Nohadra"/>
          <w:b/>
          <w:bCs/>
          <w:sz w:val="22"/>
          <w:lang w:bidi="syr-SY"/>
        </w:rPr>
      </w:pPr>
      <w:r>
        <w:rPr>
          <w:rFonts w:ascii="ES Nohadra" w:hAnsi="ES Nohadra" w:cs="ES Nohadra" w:hint="cs"/>
          <w:b/>
          <w:bCs/>
          <w:sz w:val="22"/>
          <w:rtl/>
          <w:lang w:bidi="syr-SY"/>
        </w:rPr>
        <w:t xml:space="preserve">ܡܲܟܬܲܒܼܬܵܐ </w:t>
      </w:r>
      <w:r w:rsidR="00ED7D4F">
        <w:rPr>
          <w:rFonts w:ascii="ES Nohadra" w:hAnsi="ES Nohadra" w:cs="ES Nohadra" w:hint="cs"/>
          <w:b/>
          <w:bCs/>
          <w:sz w:val="22"/>
          <w:rtl/>
          <w:lang w:bidi="syr-SY"/>
        </w:rPr>
        <w:t xml:space="preserve">ܕܝܲܠܵܕ݉ܘܟܼܘܿܢ </w:t>
      </w:r>
      <w:r w:rsidR="0087163E">
        <w:rPr>
          <w:rFonts w:ascii="ES Nohadra" w:hAnsi="ES Nohadra" w:cs="ES Nohadra" w:hint="cs"/>
          <w:b/>
          <w:bCs/>
          <w:sz w:val="22"/>
          <w:rtl/>
          <w:lang w:bidi="syr-SY"/>
        </w:rPr>
        <w:t xml:space="preserve">ܓܵܘ ܡܲܕܪܲܫܬܵܐ </w:t>
      </w:r>
    </w:p>
    <w:p w14:paraId="6BF6EA41" w14:textId="77777777" w:rsidR="00F81241" w:rsidRPr="00F81241" w:rsidRDefault="00F81241" w:rsidP="00F81241">
      <w:pPr>
        <w:autoSpaceDE w:val="0"/>
        <w:autoSpaceDN w:val="0"/>
        <w:adjustRightInd w:val="0"/>
        <w:jc w:val="left"/>
        <w:rPr>
          <w:rFonts w:cs="Arial"/>
          <w:sz w:val="20"/>
          <w:szCs w:val="20"/>
        </w:rPr>
      </w:pPr>
    </w:p>
    <w:p w14:paraId="5E2BEDB9" w14:textId="50BF2A9B" w:rsidR="00F87B99" w:rsidRDefault="00191D27" w:rsidP="0087163E">
      <w:pPr>
        <w:autoSpaceDE w:val="0"/>
        <w:autoSpaceDN w:val="0"/>
        <w:bidi/>
        <w:adjustRightInd w:val="0"/>
        <w:jc w:val="left"/>
        <w:rPr>
          <w:rStyle w:val="Hyperlink"/>
          <w:rFonts w:cs="Calibri"/>
          <w:sz w:val="20"/>
          <w:szCs w:val="20"/>
          <w:rtl/>
        </w:rPr>
      </w:pPr>
      <w:r>
        <w:rPr>
          <w:rFonts w:ascii="ES Nohadra" w:hAnsi="ES Nohadra" w:cs="ES Nohadra" w:hint="cs"/>
          <w:sz w:val="22"/>
          <w:rtl/>
          <w:lang w:bidi="syr-SY"/>
        </w:rPr>
        <w:t>ܐܸܢ ܠܹܐ ܝܬܘܿܢ ܗܵܙܹܪܵܢ ܡܘܼܟܬܸ</w:t>
      </w:r>
      <w:r w:rsidR="00F87B99">
        <w:rPr>
          <w:rFonts w:ascii="ES Nohadra" w:hAnsi="ES Nohadra" w:cs="ES Nohadra" w:hint="cs"/>
          <w:sz w:val="22"/>
          <w:rtl/>
          <w:lang w:bidi="syr-SY"/>
        </w:rPr>
        <w:t>ܒܼܹ</w:t>
      </w:r>
      <w:r>
        <w:rPr>
          <w:rFonts w:ascii="ES Nohadra" w:hAnsi="ES Nohadra" w:cs="ES Nohadra" w:hint="cs"/>
          <w:sz w:val="22"/>
          <w:rtl/>
          <w:lang w:bidi="syr-SY"/>
        </w:rPr>
        <w:t>ܐ ܠ</w:t>
      </w:r>
      <w:r w:rsidR="00ED7D4F">
        <w:rPr>
          <w:rFonts w:ascii="ES Nohadra" w:hAnsi="ES Nohadra" w:cs="ES Nohadra" w:hint="cs"/>
          <w:sz w:val="22"/>
          <w:rtl/>
          <w:lang w:bidi="syr-SY"/>
        </w:rPr>
        <w:t xml:space="preserve">ܝܲܠܵܕ݉ܘܟܼܘܿܢ </w:t>
      </w:r>
      <w:r>
        <w:rPr>
          <w:rFonts w:ascii="ES Nohadra" w:hAnsi="ES Nohadra" w:cs="ES Nohadra" w:hint="cs"/>
          <w:sz w:val="22"/>
          <w:rtl/>
          <w:lang w:bidi="syr-SY"/>
        </w:rPr>
        <w:t>ܓܵܘ ܡܲܕܪܲܫܬܵܐ ܩܵܐ ܫܹܢ݉ܬܵܐ ܕܒܹܐܬܵܝܵܐ ܝܠܵܗܿ، ܚܵܦܘܼܛ</w:t>
      </w:r>
      <w:r w:rsidR="00F87B99">
        <w:rPr>
          <w:rFonts w:ascii="ES Nohadra" w:hAnsi="ES Nohadra" w:cs="ES Nohadra" w:hint="cs"/>
          <w:sz w:val="22"/>
          <w:rtl/>
          <w:lang w:bidi="syr-SY"/>
        </w:rPr>
        <w:t>ܵ</w:t>
      </w:r>
      <w:r>
        <w:rPr>
          <w:rFonts w:ascii="ES Nohadra" w:hAnsi="ES Nohadra" w:cs="ES Nohadra" w:hint="cs"/>
          <w:sz w:val="22"/>
          <w:rtl/>
          <w:lang w:bidi="syr-SY"/>
        </w:rPr>
        <w:t xml:space="preserve">ܘܟܼܘܿܢ ܝܘܲܚ ܕܡܲܟܡܸܠܝܼܬܘܿܢ ܠܐܵܗܵܐ ܡܸܢܕܝܼ ܐܲܝܟܼ ܕܟܡܵܐ ܕܡܵܨܝܼܬܘܿܢ ܒܓ̰ܲܠܕܘܼܬܵܐ. ܡܲܟܬܲܒܼܬܵܐ ܒܸܕ ܗܲܝܸܪܵܐ ܩܵܐ ܡܲܕܪܲܫܬܵܐ ܕܗܲܕܪܵܐ ܩܵܐ ܣܢܝܼܩܘܼܝܵܬܹ̈ܐ ܠܚܘܿܕܵܝܹ̈ܐ ܕܝܲܠܵܕ݉ܘܟܼܘܿܢ ܙܥܘܿܪܵܐ. ܡܕܲܒܪܵܢܘܼܬܵܐ ܕܝܘܼܠܦܵܢܵܐ ܘܡܲܠܲܦܬܵܐ ܐܝܼܬܠܵܗܿ ܡܵܘܕܥܵܢܘܼܬܵܐ ܡܵܪܲܬ ܦܵܝܕܵܐ ܒܘܼܬ ܫܲܪܲܝܬܵܐ ܕܡܲܕܪܲܫܬܵܐ ܠܐܲܟܼܵܐ </w:t>
      </w:r>
      <w:hyperlink r:id="rId9" w:history="1">
        <w:r w:rsidR="00F87B99" w:rsidRPr="004B323B">
          <w:rPr>
            <w:rStyle w:val="Hyperlink"/>
            <w:rFonts w:cs="Calibri"/>
            <w:sz w:val="20"/>
            <w:szCs w:val="20"/>
          </w:rPr>
          <w:t>https://www.education.vic.gov.au/parents/going-to-school/Pages/choose-enrol-school.aspx</w:t>
        </w:r>
      </w:hyperlink>
    </w:p>
    <w:p w14:paraId="7A85AB96" w14:textId="489538A7" w:rsidR="0087163E" w:rsidRPr="003D32B2" w:rsidRDefault="00191D27" w:rsidP="00F87B99">
      <w:pPr>
        <w:autoSpaceDE w:val="0"/>
        <w:autoSpaceDN w:val="0"/>
        <w:bidi/>
        <w:adjustRightInd w:val="0"/>
        <w:jc w:val="left"/>
        <w:rPr>
          <w:rFonts w:ascii="ES Nohadra" w:hAnsi="ES Nohadra" w:cs="ES Nohadra"/>
          <w:sz w:val="22"/>
          <w:rtl/>
          <w:lang w:bidi="syr-SY"/>
        </w:rPr>
      </w:pPr>
      <w:r>
        <w:rPr>
          <w:rFonts w:ascii="ES Nohadra" w:hAnsi="ES Nohadra" w:cs="ES Nohadra" w:hint="cs"/>
          <w:sz w:val="22"/>
          <w:rtl/>
          <w:lang w:bidi="syr-SY"/>
        </w:rPr>
        <w:t xml:space="preserve">  </w:t>
      </w:r>
    </w:p>
    <w:p w14:paraId="75148084" w14:textId="77777777" w:rsidR="00052FA4" w:rsidRPr="00052FA4" w:rsidRDefault="00052FA4" w:rsidP="00F81241">
      <w:pPr>
        <w:autoSpaceDE w:val="0"/>
        <w:autoSpaceDN w:val="0"/>
        <w:adjustRightInd w:val="0"/>
        <w:jc w:val="left"/>
        <w:rPr>
          <w:rFonts w:ascii="Calibri" w:hAnsi="Calibri" w:cs="Calibri"/>
          <w:sz w:val="22"/>
        </w:rPr>
      </w:pPr>
    </w:p>
    <w:p w14:paraId="2E933EDE" w14:textId="77777777" w:rsidR="0026657D" w:rsidRPr="006E05AD" w:rsidRDefault="0026657D" w:rsidP="006E05AD">
      <w:pPr>
        <w:tabs>
          <w:tab w:val="left" w:pos="8145"/>
        </w:tabs>
        <w:autoSpaceDE w:val="0"/>
        <w:autoSpaceDN w:val="0"/>
        <w:adjustRightInd w:val="0"/>
        <w:jc w:val="left"/>
        <w:rPr>
          <w:rFonts w:cs="Arial"/>
          <w:sz w:val="20"/>
          <w:szCs w:val="20"/>
        </w:rPr>
      </w:pPr>
    </w:p>
    <w:p w14:paraId="61DF8850" w14:textId="77777777" w:rsidR="00884556" w:rsidRPr="007F18E0" w:rsidRDefault="007F18E0" w:rsidP="007F18E0">
      <w:pPr>
        <w:autoSpaceDE w:val="0"/>
        <w:autoSpaceDN w:val="0"/>
        <w:bidi/>
        <w:adjustRightInd w:val="0"/>
        <w:jc w:val="left"/>
        <w:rPr>
          <w:rFonts w:ascii="ES Nohadra" w:hAnsi="ES Nohadra" w:cs="ES Nohadra"/>
          <w:b/>
          <w:bCs/>
          <w:sz w:val="22"/>
          <w:lang w:bidi="syr-SY"/>
        </w:rPr>
      </w:pPr>
      <w:r>
        <w:rPr>
          <w:rFonts w:ascii="ES Nohadra" w:hAnsi="ES Nohadra" w:cs="ES Nohadra" w:hint="cs"/>
          <w:b/>
          <w:bCs/>
          <w:sz w:val="22"/>
          <w:rtl/>
          <w:lang w:bidi="syr-SY"/>
        </w:rPr>
        <w:t>ܡܵܘܕܥܵܢܘܼܬܵܐ ܙܵܘܕܵܢܬܵܐ</w:t>
      </w:r>
    </w:p>
    <w:p w14:paraId="577D51B5" w14:textId="77777777" w:rsidR="00884556" w:rsidRDefault="00884556" w:rsidP="00884556">
      <w:pPr>
        <w:autoSpaceDE w:val="0"/>
        <w:autoSpaceDN w:val="0"/>
        <w:adjustRightInd w:val="0"/>
        <w:jc w:val="left"/>
        <w:rPr>
          <w:rFonts w:cs="Arial"/>
          <w:sz w:val="20"/>
          <w:szCs w:val="20"/>
        </w:rPr>
      </w:pPr>
    </w:p>
    <w:p w14:paraId="7DB47520" w14:textId="77777777" w:rsidR="00884556" w:rsidRDefault="00884556" w:rsidP="009205D9">
      <w:pPr>
        <w:autoSpaceDE w:val="0"/>
        <w:autoSpaceDN w:val="0"/>
        <w:bidi/>
        <w:adjustRightInd w:val="0"/>
        <w:jc w:val="left"/>
        <w:rPr>
          <w:rFonts w:cs="Arial"/>
          <w:i/>
          <w:color w:val="FF0000"/>
          <w:sz w:val="20"/>
          <w:szCs w:val="20"/>
          <w:highlight w:val="yellow"/>
        </w:rPr>
      </w:pPr>
      <w:r w:rsidRPr="009113F7">
        <w:rPr>
          <w:rFonts w:cs="Arial"/>
          <w:i/>
          <w:color w:val="FF0000"/>
          <w:sz w:val="20"/>
          <w:szCs w:val="20"/>
          <w:highlight w:val="yellow"/>
        </w:rPr>
        <w:t>[</w:t>
      </w:r>
      <w:r>
        <w:rPr>
          <w:rFonts w:cs="Arial"/>
          <w:i/>
          <w:color w:val="FF0000"/>
          <w:sz w:val="20"/>
          <w:szCs w:val="20"/>
          <w:highlight w:val="yellow"/>
        </w:rPr>
        <w:t>please select relevant text based on whether you are providing this information electronically or by hard copy]</w:t>
      </w:r>
    </w:p>
    <w:p w14:paraId="0EFE4DCE" w14:textId="77777777" w:rsidR="00884556" w:rsidRDefault="00884556" w:rsidP="00884556">
      <w:pPr>
        <w:autoSpaceDE w:val="0"/>
        <w:autoSpaceDN w:val="0"/>
        <w:adjustRightInd w:val="0"/>
        <w:jc w:val="left"/>
        <w:rPr>
          <w:rFonts w:cs="Arial"/>
          <w:i/>
          <w:color w:val="FF0000"/>
          <w:sz w:val="20"/>
          <w:szCs w:val="20"/>
          <w:highlight w:val="yellow"/>
        </w:rPr>
      </w:pPr>
    </w:p>
    <w:p w14:paraId="4CFB9101" w14:textId="77777777" w:rsidR="00884556" w:rsidRPr="002244CD" w:rsidRDefault="00884556" w:rsidP="009205D9">
      <w:pPr>
        <w:autoSpaceDE w:val="0"/>
        <w:autoSpaceDN w:val="0"/>
        <w:bidi/>
        <w:adjustRightInd w:val="0"/>
        <w:jc w:val="left"/>
        <w:rPr>
          <w:rFonts w:cs="Arial"/>
          <w:i/>
          <w:color w:val="FF0000"/>
          <w:sz w:val="20"/>
          <w:szCs w:val="20"/>
        </w:rPr>
      </w:pPr>
      <w:r w:rsidRPr="009113F7">
        <w:rPr>
          <w:rFonts w:cs="Arial"/>
          <w:i/>
          <w:color w:val="FF0000"/>
          <w:sz w:val="20"/>
          <w:szCs w:val="20"/>
          <w:highlight w:val="yellow"/>
        </w:rPr>
        <w:t>[Option 1 – direct parents to website – delete whichever option not used</w:t>
      </w:r>
      <w:r w:rsidRPr="002244CD">
        <w:rPr>
          <w:rFonts w:cs="Arial"/>
          <w:i/>
          <w:color w:val="FF0000"/>
          <w:sz w:val="20"/>
          <w:szCs w:val="20"/>
        </w:rPr>
        <w:t>]</w:t>
      </w:r>
    </w:p>
    <w:p w14:paraId="69F6C3E7" w14:textId="77777777" w:rsidR="007F18E0" w:rsidRDefault="007F18E0" w:rsidP="00884556">
      <w:pPr>
        <w:autoSpaceDE w:val="0"/>
        <w:autoSpaceDN w:val="0"/>
        <w:adjustRightInd w:val="0"/>
        <w:jc w:val="left"/>
        <w:rPr>
          <w:rFonts w:cs="Arial"/>
          <w:sz w:val="20"/>
          <w:szCs w:val="20"/>
          <w:rtl/>
        </w:rPr>
      </w:pPr>
    </w:p>
    <w:p w14:paraId="3AC66E61" w14:textId="77777777" w:rsidR="00884556" w:rsidRPr="007F18E0" w:rsidRDefault="007F18E0" w:rsidP="007F18E0">
      <w:pPr>
        <w:autoSpaceDE w:val="0"/>
        <w:autoSpaceDN w:val="0"/>
        <w:bidi/>
        <w:adjustRightInd w:val="0"/>
        <w:jc w:val="left"/>
        <w:rPr>
          <w:rFonts w:ascii="ES Nohadra" w:hAnsi="ES Nohadra" w:cs="ES Nohadra"/>
          <w:sz w:val="22"/>
          <w:lang w:bidi="syr-SY"/>
        </w:rPr>
      </w:pPr>
      <w:r>
        <w:rPr>
          <w:rFonts w:ascii="ES Nohadra" w:hAnsi="ES Nohadra" w:cs="ES Nohadra" w:hint="cs"/>
          <w:sz w:val="22"/>
          <w:rtl/>
          <w:lang w:bidi="syr-SY"/>
        </w:rPr>
        <w:t xml:space="preserve">ܩܵܐ </w:t>
      </w:r>
      <w:r w:rsidR="00C65C39">
        <w:rPr>
          <w:rFonts w:ascii="ES Nohadra" w:hAnsi="ES Nohadra" w:cs="ES Nohadra" w:hint="cs"/>
          <w:sz w:val="22"/>
          <w:rtl/>
          <w:lang w:bidi="syr-SY"/>
        </w:rPr>
        <w:t>ܩܢܵܝܬܵܐ ܕ</w:t>
      </w:r>
      <w:r>
        <w:rPr>
          <w:rFonts w:ascii="ES Nohadra" w:hAnsi="ES Nohadra" w:cs="ES Nohadra" w:hint="cs"/>
          <w:sz w:val="22"/>
          <w:rtl/>
          <w:lang w:bidi="syr-SY"/>
        </w:rPr>
        <w:t xml:space="preserve">ܡܵܘܕܥܵܢܘܼܬܵܐ ܙܵܘܕܵܢܬܵܐ ܒܘܼܬ ܡܠܵܝܬܵܐ ܕܒܘܼܝܵܢܵܐ ܕܫܲܢܲܝܬܵܐ ܘܥܒܼܵܕܬܵܐ ܕܫܲܪܲܝܬܵܐ ܡܣܝܼܡܵܢܬܵܐ ܕܡܲܕܪܲܫܬܵܐ، ܐܸܢ ܒܵܣܡܵܐܠܵܘܟܼܘܿܢ ܚܙܝܼܡܘܼܢ: </w:t>
      </w:r>
    </w:p>
    <w:p w14:paraId="69854392" w14:textId="77777777" w:rsidR="00C65C39" w:rsidRDefault="007F18E0" w:rsidP="00C65C39">
      <w:pPr>
        <w:numPr>
          <w:ilvl w:val="0"/>
          <w:numId w:val="18"/>
        </w:numPr>
        <w:autoSpaceDE w:val="0"/>
        <w:autoSpaceDN w:val="0"/>
        <w:bidi/>
        <w:adjustRightInd w:val="0"/>
        <w:jc w:val="left"/>
        <w:rPr>
          <w:i/>
          <w:sz w:val="20"/>
          <w:szCs w:val="20"/>
        </w:rPr>
      </w:pPr>
      <w:r w:rsidRPr="007F18E0">
        <w:rPr>
          <w:rFonts w:ascii="ES Nohadra" w:hAnsi="ES Nohadra" w:cs="ES Nohadra" w:hint="cs"/>
          <w:i/>
          <w:sz w:val="22"/>
          <w:rtl/>
          <w:lang w:bidi="syr-SY"/>
        </w:rPr>
        <w:t xml:space="preserve">ܘܲܪܲܩܬܵܐ ܕܡܵܘܕܥܵܢܘܼܬܵܐ </w:t>
      </w:r>
      <w:r>
        <w:rPr>
          <w:rFonts w:ascii="ES Nohadra" w:hAnsi="ES Nohadra" w:cs="ES Nohadra" w:hint="cs"/>
          <w:i/>
          <w:sz w:val="22"/>
          <w:rtl/>
          <w:lang w:bidi="syr-SY"/>
        </w:rPr>
        <w:t>ܩܵܐ ܒܲܝܬܘܼܝܵܬܹ̈ܐ</w:t>
      </w:r>
    </w:p>
    <w:p w14:paraId="387E2B0E" w14:textId="77777777" w:rsidR="007F18E0" w:rsidRPr="00C65C39" w:rsidRDefault="007F18E0" w:rsidP="00C65C39">
      <w:pPr>
        <w:numPr>
          <w:ilvl w:val="0"/>
          <w:numId w:val="18"/>
        </w:numPr>
        <w:autoSpaceDE w:val="0"/>
        <w:autoSpaceDN w:val="0"/>
        <w:bidi/>
        <w:adjustRightInd w:val="0"/>
        <w:jc w:val="left"/>
        <w:rPr>
          <w:i/>
          <w:sz w:val="20"/>
          <w:szCs w:val="20"/>
          <w:rtl/>
        </w:rPr>
      </w:pPr>
      <w:r w:rsidRPr="00C65C39">
        <w:rPr>
          <w:rFonts w:ascii="ES Nohadra" w:hAnsi="ES Nohadra" w:cs="ES Nohadra" w:hint="cs"/>
          <w:i/>
          <w:sz w:val="22"/>
          <w:rtl/>
          <w:lang w:bidi="syr-SY"/>
        </w:rPr>
        <w:t>ܢܘܼܩܙܹ̈ܐ ܡܗܲܕܝܵܢܹ̈ܐ ܩܵܐ ܗܲܝܲܪܬܵܐ ܕܒܲܝܬܘܼܝܵܬܹ̈ܐ ܕܡܲܟܡܸܠܝܼ ܠܡܠܵܝܬܵܐ ܕܒܘܼܝܵܢܵܐ</w:t>
      </w:r>
      <w:r w:rsidR="00C65C39" w:rsidRPr="00C65C39">
        <w:rPr>
          <w:rFonts w:ascii="ES Nohadra" w:hAnsi="ES Nohadra" w:cs="ES Nohadra" w:hint="cs"/>
          <w:sz w:val="22"/>
          <w:rtl/>
          <w:lang w:bidi="syr-SY"/>
        </w:rPr>
        <w:t xml:space="preserve"> ܕܫܲܢܲܝܬܵܐ ܕܝܘܼܠܦܵܢܵܐ ܘܓܲܪܘܲܣܬܵܐ.</w:t>
      </w:r>
      <w:r w:rsidR="00C65C39" w:rsidRPr="00C65C39">
        <w:rPr>
          <w:rFonts w:ascii="ES Nohadra" w:hAnsi="ES Nohadra" w:cs="ES Nohadra" w:hint="cs"/>
          <w:bCs/>
          <w:sz w:val="22"/>
          <w:rtl/>
          <w:lang w:bidi="syr-SY"/>
        </w:rPr>
        <w:t xml:space="preserve"> </w:t>
      </w:r>
    </w:p>
    <w:p w14:paraId="5B468AF5" w14:textId="453D91F1" w:rsidR="00884556" w:rsidRPr="00C65C39" w:rsidRDefault="00C65C39" w:rsidP="00C65C39">
      <w:pPr>
        <w:autoSpaceDE w:val="0"/>
        <w:autoSpaceDN w:val="0"/>
        <w:bidi/>
        <w:adjustRightInd w:val="0"/>
        <w:jc w:val="left"/>
        <w:rPr>
          <w:rFonts w:ascii="ES Nohadra" w:hAnsi="ES Nohadra" w:cs="ES Nohadra"/>
          <w:b/>
          <w:sz w:val="22"/>
          <w:lang w:bidi="syr-SY"/>
        </w:rPr>
      </w:pPr>
      <w:r w:rsidRPr="00C65C39">
        <w:rPr>
          <w:rFonts w:ascii="ES Nohadra" w:hAnsi="ES Nohadra" w:cs="ES Nohadra" w:hint="cs"/>
          <w:b/>
          <w:sz w:val="22"/>
          <w:rtl/>
          <w:lang w:bidi="syr-SY"/>
        </w:rPr>
        <w:t xml:space="preserve">ܐܲܢܹܐ ܝܼܢܵܐ ܡܼܢ ܥܲܠ ܐܸܢܬܸܪܢܸܬ </w:t>
      </w:r>
      <w:r>
        <w:rPr>
          <w:rFonts w:ascii="ES Nohadra" w:hAnsi="ES Nohadra" w:cs="ES Nohadra" w:hint="cs"/>
          <w:b/>
          <w:sz w:val="22"/>
          <w:rtl/>
          <w:lang w:bidi="syr-SY"/>
        </w:rPr>
        <w:t xml:space="preserve">ܥܲܠ ܫܵܘܦܵܐ ܐܸܠܸܟܬܪܘܿܢܵܝܵܐ </w:t>
      </w:r>
      <w:hyperlink r:id="rId10" w:history="1">
        <w:r w:rsidRPr="009205D9">
          <w:rPr>
            <w:rStyle w:val="Hyperlink"/>
            <w:sz w:val="20"/>
            <w:szCs w:val="20"/>
          </w:rPr>
          <w:t>www.education.vic.gov.au/transitiontoschool</w:t>
        </w:r>
      </w:hyperlink>
      <w:bookmarkStart w:id="2" w:name="_GoBack"/>
      <w:bookmarkEnd w:id="2"/>
      <w:r>
        <w:rPr>
          <w:rFonts w:ascii="ES Nohadra" w:hAnsi="ES Nohadra" w:cs="ES Nohadra" w:hint="cs"/>
          <w:b/>
          <w:sz w:val="22"/>
          <w:rtl/>
          <w:lang w:bidi="syr-SY"/>
        </w:rPr>
        <w:t xml:space="preserve">. </w:t>
      </w:r>
    </w:p>
    <w:p w14:paraId="3C4DAECC" w14:textId="77777777" w:rsidR="00884556" w:rsidRDefault="00884556" w:rsidP="00884556">
      <w:pPr>
        <w:autoSpaceDE w:val="0"/>
        <w:autoSpaceDN w:val="0"/>
        <w:adjustRightInd w:val="0"/>
        <w:jc w:val="left"/>
        <w:rPr>
          <w:rFonts w:cs="Arial"/>
          <w:sz w:val="20"/>
          <w:szCs w:val="20"/>
        </w:rPr>
      </w:pPr>
    </w:p>
    <w:p w14:paraId="0B37A121" w14:textId="77777777" w:rsidR="00884556" w:rsidRPr="002244CD" w:rsidRDefault="00884556" w:rsidP="009205D9">
      <w:pPr>
        <w:autoSpaceDE w:val="0"/>
        <w:autoSpaceDN w:val="0"/>
        <w:bidi/>
        <w:adjustRightInd w:val="0"/>
        <w:jc w:val="left"/>
        <w:rPr>
          <w:rFonts w:cs="Arial"/>
          <w:i/>
          <w:color w:val="FF0000"/>
          <w:sz w:val="20"/>
          <w:szCs w:val="20"/>
        </w:rPr>
      </w:pPr>
      <w:r w:rsidRPr="002244CD">
        <w:rPr>
          <w:rFonts w:cs="Arial"/>
          <w:i/>
          <w:color w:val="FF0000"/>
          <w:sz w:val="20"/>
          <w:szCs w:val="20"/>
        </w:rPr>
        <w:t>[</w:t>
      </w:r>
      <w:r w:rsidRPr="009113F7">
        <w:rPr>
          <w:rFonts w:cs="Arial"/>
          <w:i/>
          <w:color w:val="FF0000"/>
          <w:sz w:val="20"/>
          <w:szCs w:val="20"/>
          <w:highlight w:val="yellow"/>
        </w:rPr>
        <w:t>Option 2 – attach information to letter – delete whichever option not used</w:t>
      </w:r>
      <w:r w:rsidRPr="002244CD">
        <w:rPr>
          <w:rFonts w:cs="Arial"/>
          <w:i/>
          <w:color w:val="FF0000"/>
          <w:sz w:val="20"/>
          <w:szCs w:val="20"/>
        </w:rPr>
        <w:t>]</w:t>
      </w:r>
    </w:p>
    <w:p w14:paraId="702D1A5F" w14:textId="77777777" w:rsidR="00C65C39" w:rsidRPr="007F18E0" w:rsidRDefault="00C65C39" w:rsidP="00C65C39">
      <w:pPr>
        <w:autoSpaceDE w:val="0"/>
        <w:autoSpaceDN w:val="0"/>
        <w:bidi/>
        <w:adjustRightInd w:val="0"/>
        <w:jc w:val="left"/>
        <w:rPr>
          <w:rFonts w:ascii="ES Nohadra" w:hAnsi="ES Nohadra" w:cs="ES Nohadra"/>
          <w:sz w:val="22"/>
          <w:lang w:bidi="syr-SY"/>
        </w:rPr>
      </w:pPr>
      <w:r>
        <w:rPr>
          <w:rFonts w:ascii="ES Nohadra" w:hAnsi="ES Nohadra" w:cs="ES Nohadra" w:hint="cs"/>
          <w:sz w:val="22"/>
          <w:rtl/>
          <w:lang w:bidi="syr-SY"/>
        </w:rPr>
        <w:t xml:space="preserve">ܩܵܐ ܩܢܵܝܬܵܐ ܕܡܵܘܕܥܵܢܘܼܬܵܐ ܙܵܘܕܵܢܬܵܐ ܒܘܼܬ ܡܠܵܝܬܵܐ ܕܒܘܼܝܵܢܵܐ ܕܫܲܢܲܝܬܵܐ ܘܥܒܼܵܕܬܵܐ ܕܫܲܪܲܝܬܵܐ ܡܣܝܼܡܵܢܬܵܐ ܕܡܲܕܪܲܫܬܵܐ، ܐܸܢ ܒܵܣܡܵܐܠܵܘܟܼܘܿܢ ܚܙܝܼܡܘܼܢ: </w:t>
      </w:r>
    </w:p>
    <w:p w14:paraId="0D598EDF" w14:textId="77777777" w:rsidR="00C65C39" w:rsidRDefault="00C65C39" w:rsidP="00C65C39">
      <w:pPr>
        <w:numPr>
          <w:ilvl w:val="0"/>
          <w:numId w:val="18"/>
        </w:numPr>
        <w:autoSpaceDE w:val="0"/>
        <w:autoSpaceDN w:val="0"/>
        <w:bidi/>
        <w:adjustRightInd w:val="0"/>
        <w:jc w:val="left"/>
        <w:rPr>
          <w:i/>
          <w:sz w:val="20"/>
          <w:szCs w:val="20"/>
        </w:rPr>
      </w:pPr>
      <w:r w:rsidRPr="007F18E0">
        <w:rPr>
          <w:rFonts w:ascii="ES Nohadra" w:hAnsi="ES Nohadra" w:cs="ES Nohadra" w:hint="cs"/>
          <w:i/>
          <w:sz w:val="22"/>
          <w:rtl/>
          <w:lang w:bidi="syr-SY"/>
        </w:rPr>
        <w:t xml:space="preserve">ܘܲܪܲܩܬܵܐ ܕܡܵܘܕܥܵܢܘܼܬܵܐ </w:t>
      </w:r>
      <w:r>
        <w:rPr>
          <w:rFonts w:ascii="ES Nohadra" w:hAnsi="ES Nohadra" w:cs="ES Nohadra" w:hint="cs"/>
          <w:i/>
          <w:sz w:val="22"/>
          <w:rtl/>
          <w:lang w:bidi="syr-SY"/>
        </w:rPr>
        <w:t>ܩܵܐ ܒܲܝܬܘܼܝܵܬܹ̈ܐ</w:t>
      </w:r>
    </w:p>
    <w:p w14:paraId="3FCACB44" w14:textId="77777777" w:rsidR="00C65C39" w:rsidRPr="00C65C39" w:rsidRDefault="00C65C39" w:rsidP="00C65C39">
      <w:pPr>
        <w:numPr>
          <w:ilvl w:val="0"/>
          <w:numId w:val="18"/>
        </w:numPr>
        <w:autoSpaceDE w:val="0"/>
        <w:autoSpaceDN w:val="0"/>
        <w:bidi/>
        <w:adjustRightInd w:val="0"/>
        <w:jc w:val="left"/>
        <w:rPr>
          <w:i/>
          <w:sz w:val="20"/>
          <w:szCs w:val="20"/>
          <w:rtl/>
        </w:rPr>
      </w:pPr>
      <w:r w:rsidRPr="00C65C39">
        <w:rPr>
          <w:rFonts w:ascii="ES Nohadra" w:hAnsi="ES Nohadra" w:cs="ES Nohadra" w:hint="cs"/>
          <w:i/>
          <w:sz w:val="22"/>
          <w:rtl/>
          <w:lang w:bidi="syr-SY"/>
        </w:rPr>
        <w:t>ܢܘܼܩܙܹ̈ܐ ܡܗܲܕܝܵܢܹ̈ܐ ܩܵܐ ܗܲܝܲܪܬܵܐ ܕܒܲܝܬܘܼܝܵܬܹ̈ܐ ܕܡܲܟܡܸܠܝܼ ܠܡܠܵܝܬܵܐ ܕܒܘܼܝܵܢܵܐ</w:t>
      </w:r>
      <w:r w:rsidRPr="00C65C39">
        <w:rPr>
          <w:rFonts w:ascii="ES Nohadra" w:hAnsi="ES Nohadra" w:cs="ES Nohadra" w:hint="cs"/>
          <w:sz w:val="22"/>
          <w:rtl/>
          <w:lang w:bidi="syr-SY"/>
        </w:rPr>
        <w:t xml:space="preserve"> ܕܫܲܢܲܝܬܵܐ ܕܝܘܼܠܦܵܢܵܐ ܘܓܲܪܘܲܣܬܵܐ.</w:t>
      </w:r>
      <w:r w:rsidRPr="00C65C39">
        <w:rPr>
          <w:rFonts w:ascii="ES Nohadra" w:hAnsi="ES Nohadra" w:cs="ES Nohadra" w:hint="cs"/>
          <w:bCs/>
          <w:sz w:val="22"/>
          <w:rtl/>
          <w:lang w:bidi="syr-SY"/>
        </w:rPr>
        <w:t xml:space="preserve"> </w:t>
      </w:r>
    </w:p>
    <w:p w14:paraId="61E4C9C4" w14:textId="77777777" w:rsidR="00320D5B" w:rsidRPr="00C65C39" w:rsidRDefault="00320D5B" w:rsidP="002A4A3C">
      <w:pPr>
        <w:autoSpaceDE w:val="0"/>
        <w:autoSpaceDN w:val="0"/>
        <w:adjustRightInd w:val="0"/>
        <w:jc w:val="left"/>
        <w:rPr>
          <w:rFonts w:cs="Estrangelo Edessa"/>
          <w:sz w:val="20"/>
          <w:szCs w:val="20"/>
          <w:lang w:bidi="syr-SY"/>
        </w:rPr>
      </w:pPr>
    </w:p>
    <w:p w14:paraId="211D4AC8" w14:textId="288EFEC0" w:rsidR="00D96C64" w:rsidRPr="00345123" w:rsidRDefault="00C65C39" w:rsidP="00345123">
      <w:pPr>
        <w:autoSpaceDE w:val="0"/>
        <w:autoSpaceDN w:val="0"/>
        <w:bidi/>
        <w:adjustRightInd w:val="0"/>
        <w:jc w:val="left"/>
        <w:rPr>
          <w:rFonts w:ascii="ES Nohadra" w:hAnsi="ES Nohadra" w:cs="ES Nohadra"/>
          <w:sz w:val="22"/>
          <w:lang w:bidi="syr-SY"/>
        </w:rPr>
      </w:pPr>
      <w:r>
        <w:rPr>
          <w:rFonts w:ascii="ES Nohadra" w:hAnsi="ES Nohadra" w:cs="ES Nohadra" w:hint="cs"/>
          <w:sz w:val="22"/>
          <w:rtl/>
          <w:lang w:bidi="syr-SY"/>
        </w:rPr>
        <w:t xml:space="preserve">ܐܸܢ ܡܲܚܘܼܒܹܐ ܝܬܘܿܢ ܕܕܵܪܫܝܼܬܘܿܢ ܫܲܢܲܝܬܵܐ </w:t>
      </w:r>
      <w:r w:rsidR="00ED7D4F">
        <w:rPr>
          <w:rFonts w:ascii="ES Nohadra" w:hAnsi="ES Nohadra" w:cs="ES Nohadra" w:hint="cs"/>
          <w:sz w:val="22"/>
          <w:rtl/>
          <w:lang w:bidi="syr-SY"/>
        </w:rPr>
        <w:t xml:space="preserve">ܕܝܲܠܵܕ݉ܘܟܼܘܿܢ </w:t>
      </w:r>
      <w:r w:rsidR="00345123">
        <w:rPr>
          <w:rFonts w:ascii="ES Nohadra" w:hAnsi="ES Nohadra" w:cs="ES Nohadra" w:hint="cs"/>
          <w:sz w:val="22"/>
          <w:rtl/>
          <w:lang w:bidi="syr-SY"/>
        </w:rPr>
        <w:t>ܠܡܲܕܪܲܫܬܵܐ، ܐܸܢ ܒܵܣܡܵܐ ܠܵܘܟܼܘܿܢ ܗܲܡܙܸܡܘܼܢ ܥܲܡ [</w:t>
      </w:r>
      <w:r w:rsidR="00345123" w:rsidRPr="009113F7">
        <w:rPr>
          <w:rFonts w:cs="Arial"/>
          <w:sz w:val="20"/>
          <w:szCs w:val="20"/>
          <w:highlight w:val="yellow"/>
        </w:rPr>
        <w:t>insert name of early childhood educator</w:t>
      </w:r>
      <w:r w:rsidR="00345123">
        <w:rPr>
          <w:rFonts w:ascii="ES Nohadra" w:hAnsi="ES Nohadra" w:cs="ES Nohadra" w:hint="cs"/>
          <w:sz w:val="22"/>
          <w:rtl/>
          <w:lang w:bidi="syr-SY"/>
        </w:rPr>
        <w:t xml:space="preserve">]. </w:t>
      </w:r>
    </w:p>
    <w:p w14:paraId="7BCAA7AE" w14:textId="77777777" w:rsidR="00320D5B" w:rsidRDefault="00320D5B" w:rsidP="002A4A3C">
      <w:pPr>
        <w:autoSpaceDE w:val="0"/>
        <w:autoSpaceDN w:val="0"/>
        <w:adjustRightInd w:val="0"/>
        <w:jc w:val="left"/>
        <w:rPr>
          <w:rFonts w:cs="Arial"/>
          <w:sz w:val="20"/>
          <w:szCs w:val="20"/>
        </w:rPr>
      </w:pPr>
    </w:p>
    <w:p w14:paraId="288FB3ED" w14:textId="77777777" w:rsidR="007C26FC" w:rsidRDefault="007C26FC" w:rsidP="002A4A3C">
      <w:pPr>
        <w:autoSpaceDE w:val="0"/>
        <w:autoSpaceDN w:val="0"/>
        <w:adjustRightInd w:val="0"/>
        <w:jc w:val="left"/>
        <w:rPr>
          <w:rFonts w:cs="Arial"/>
          <w:sz w:val="20"/>
          <w:szCs w:val="20"/>
        </w:rPr>
      </w:pPr>
    </w:p>
    <w:p w14:paraId="2BF64C5D" w14:textId="3B6B6F60" w:rsidR="002C193A" w:rsidRPr="00345123" w:rsidRDefault="00F87B99" w:rsidP="00345123">
      <w:pPr>
        <w:autoSpaceDE w:val="0"/>
        <w:autoSpaceDN w:val="0"/>
        <w:bidi/>
        <w:adjustRightInd w:val="0"/>
        <w:jc w:val="left"/>
        <w:rPr>
          <w:rFonts w:ascii="ES Nohadra" w:hAnsi="ES Nohadra" w:cs="ES Nohadra"/>
          <w:sz w:val="22"/>
          <w:lang w:bidi="syr-SY"/>
        </w:rPr>
      </w:pPr>
      <w:r>
        <w:rPr>
          <w:rFonts w:ascii="ES Nohadra" w:hAnsi="ES Nohadra" w:cs="ES Nohadra" w:hint="cs"/>
          <w:sz w:val="22"/>
          <w:rtl/>
          <w:lang w:bidi="syr-SY"/>
        </w:rPr>
        <w:t>ܥܲܡ ܚܘܼܒܲܢ ܘܐܝܼܩܵܪܲܢ</w:t>
      </w:r>
    </w:p>
    <w:p w14:paraId="22DC4748" w14:textId="77777777" w:rsidR="002C193A" w:rsidRPr="002A4A3C" w:rsidRDefault="002C193A" w:rsidP="002A4A3C">
      <w:pPr>
        <w:autoSpaceDE w:val="0"/>
        <w:autoSpaceDN w:val="0"/>
        <w:adjustRightInd w:val="0"/>
        <w:jc w:val="left"/>
        <w:rPr>
          <w:rFonts w:cs="Arial"/>
          <w:sz w:val="20"/>
          <w:szCs w:val="20"/>
        </w:rPr>
      </w:pPr>
    </w:p>
    <w:p w14:paraId="77A7512C" w14:textId="77777777" w:rsidR="002A4A3C" w:rsidRPr="002A4A3C" w:rsidRDefault="002A4A3C" w:rsidP="002A4A3C">
      <w:pPr>
        <w:autoSpaceDE w:val="0"/>
        <w:autoSpaceDN w:val="0"/>
        <w:adjustRightInd w:val="0"/>
        <w:jc w:val="left"/>
        <w:rPr>
          <w:rFonts w:cs="Arial"/>
          <w:sz w:val="20"/>
          <w:szCs w:val="20"/>
        </w:rPr>
      </w:pPr>
    </w:p>
    <w:p w14:paraId="68E1F1C7" w14:textId="77777777" w:rsidR="002C193A" w:rsidRPr="009113F7" w:rsidRDefault="003F2203" w:rsidP="00345123">
      <w:pPr>
        <w:pStyle w:val="addresstext"/>
        <w:bidi/>
        <w:ind w:left="0"/>
        <w:rPr>
          <w:color w:val="auto"/>
        </w:rPr>
      </w:pPr>
      <w:r w:rsidRPr="009113F7">
        <w:rPr>
          <w:b/>
          <w:color w:val="auto"/>
        </w:rPr>
        <w:t>[</w:t>
      </w:r>
      <w:r w:rsidRPr="009113F7">
        <w:rPr>
          <w:b/>
          <w:color w:val="auto"/>
          <w:highlight w:val="yellow"/>
        </w:rPr>
        <w:t>Name</w:t>
      </w:r>
      <w:r w:rsidR="005F115B" w:rsidRPr="009113F7">
        <w:rPr>
          <w:b/>
          <w:color w:val="auto"/>
          <w:highlight w:val="yellow"/>
        </w:rPr>
        <w:t xml:space="preserve"> of early childhood educator</w:t>
      </w:r>
      <w:r w:rsidRPr="009113F7">
        <w:rPr>
          <w:b/>
          <w:color w:val="auto"/>
        </w:rPr>
        <w:t>]</w:t>
      </w:r>
    </w:p>
    <w:p w14:paraId="3F05559B" w14:textId="77777777" w:rsidR="00E8397D" w:rsidRDefault="002A4A3C" w:rsidP="00345123">
      <w:pPr>
        <w:pStyle w:val="lettertext"/>
        <w:bidi/>
        <w:spacing w:after="0"/>
        <w:ind w:left="0"/>
      </w:pPr>
      <w:r w:rsidRPr="009113F7">
        <w:t>[</w:t>
      </w:r>
      <w:r w:rsidRPr="009113F7">
        <w:rPr>
          <w:highlight w:val="yellow"/>
        </w:rPr>
        <w:t xml:space="preserve">Day] </w:t>
      </w:r>
      <w:r w:rsidR="002C193A" w:rsidRPr="009113F7">
        <w:rPr>
          <w:highlight w:val="yellow"/>
        </w:rPr>
        <w:t xml:space="preserve">[Month] </w:t>
      </w:r>
      <w:r w:rsidRPr="009113F7">
        <w:rPr>
          <w:highlight w:val="yellow"/>
        </w:rPr>
        <w:t>[Year</w:t>
      </w:r>
      <w:r w:rsidRPr="009113F7">
        <w:t>]</w:t>
      </w:r>
    </w:p>
    <w:sectPr w:rsidR="00E8397D" w:rsidSect="002A4A3C">
      <w:headerReference w:type="even" r:id="rId11"/>
      <w:headerReference w:type="default" r:id="rId12"/>
      <w:footerReference w:type="even" r:id="rId13"/>
      <w:footerReference w:type="default" r:id="rId14"/>
      <w:headerReference w:type="first" r:id="rId15"/>
      <w:footerReference w:type="first" r:id="rId16"/>
      <w:pgSz w:w="11904" w:h="16834" w:code="9"/>
      <w:pgMar w:top="1418" w:right="1418" w:bottom="1418" w:left="1418" w:header="437" w:footer="59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7EAB8" w14:textId="77777777" w:rsidR="00602D16" w:rsidRDefault="00602D16">
      <w:r>
        <w:separator/>
      </w:r>
    </w:p>
  </w:endnote>
  <w:endnote w:type="continuationSeparator" w:id="0">
    <w:p w14:paraId="39D35874" w14:textId="77777777" w:rsidR="00602D16" w:rsidRDefault="0060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taPlusBook-Roman">
    <w:panose1 w:val="00000000000000000000"/>
    <w:charset w:val="00"/>
    <w:family w:val="auto"/>
    <w:notTrueType/>
    <w:pitch w:val="default"/>
    <w:sig w:usb0="00000003" w:usb1="00000000" w:usb2="00000000" w:usb3="00000000" w:csb0="00000001" w:csb1="00000000"/>
  </w:font>
  <w:font w:name="ES Nohadra">
    <w:panose1 w:val="00000400000000000000"/>
    <w:charset w:val="00"/>
    <w:family w:val="auto"/>
    <w:pitch w:val="variable"/>
    <w:sig w:usb0="00000003" w:usb1="00000000" w:usb2="00000080" w:usb3="00000000" w:csb0="00000001" w:csb1="00000000"/>
  </w:font>
  <w:font w:name="Estrangelo Edessa">
    <w:panose1 w:val="030806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9C82E" w14:textId="77777777" w:rsidR="007743DC" w:rsidRDefault="007743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A0D5E" w14:textId="77777777" w:rsidR="002A4A3C" w:rsidRDefault="002A4A3C" w:rsidP="00E8397D">
    <w:pPr>
      <w:pStyle w:val="Footer"/>
      <w:tabs>
        <w:tab w:val="clear" w:pos="4320"/>
        <w:tab w:val="clear" w:pos="8640"/>
        <w:tab w:val="left" w:pos="9372"/>
      </w:tabs>
      <w:ind w:left="-284"/>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B389D" w14:textId="77777777" w:rsidR="002A4A3C" w:rsidRDefault="002A4A3C" w:rsidP="00E8397D">
    <w:pPr>
      <w:pStyle w:val="Foote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B30E7" w14:textId="77777777" w:rsidR="00602D16" w:rsidRDefault="00602D16">
      <w:r>
        <w:separator/>
      </w:r>
    </w:p>
  </w:footnote>
  <w:footnote w:type="continuationSeparator" w:id="0">
    <w:p w14:paraId="1A53BFA2" w14:textId="77777777" w:rsidR="00602D16" w:rsidRDefault="00602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758D4" w14:textId="77777777" w:rsidR="007743DC" w:rsidRDefault="007743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00732" w14:textId="77777777" w:rsidR="007743DC" w:rsidRDefault="007743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F92D7" w14:textId="77777777" w:rsidR="007743DC" w:rsidRDefault="007743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A8D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AB0413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04A27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9EE849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A65FE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CC8130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580080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A98167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00E85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CEC41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09003C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5C2DCC"/>
    <w:multiLevelType w:val="hybridMultilevel"/>
    <w:tmpl w:val="5E5C8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C90DD3"/>
    <w:multiLevelType w:val="hybridMultilevel"/>
    <w:tmpl w:val="02B88564"/>
    <w:lvl w:ilvl="0" w:tplc="DE2E0BF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7C96376"/>
    <w:multiLevelType w:val="hybridMultilevel"/>
    <w:tmpl w:val="FD289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1E357C"/>
    <w:multiLevelType w:val="hybridMultilevel"/>
    <w:tmpl w:val="61988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4E4A71"/>
    <w:multiLevelType w:val="hybridMultilevel"/>
    <w:tmpl w:val="216A46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634469"/>
    <w:multiLevelType w:val="hybridMultilevel"/>
    <w:tmpl w:val="4B6E16B2"/>
    <w:lvl w:ilvl="0" w:tplc="DE2E0BF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1365307"/>
    <w:multiLevelType w:val="hybridMultilevel"/>
    <w:tmpl w:val="026E7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B03221"/>
    <w:multiLevelType w:val="hybridMultilevel"/>
    <w:tmpl w:val="D8D4F38C"/>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2"/>
  </w:num>
  <w:num w:numId="14">
    <w:abstractNumId w:val="16"/>
  </w:num>
  <w:num w:numId="15">
    <w:abstractNumId w:val="12"/>
  </w:num>
  <w:num w:numId="16">
    <w:abstractNumId w:val="18"/>
  </w:num>
  <w:num w:numId="17">
    <w:abstractNumId w:val="13"/>
  </w:num>
  <w:num w:numId="18">
    <w:abstractNumId w:val="17"/>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36"/>
    <w:rsid w:val="00006687"/>
    <w:rsid w:val="0001393E"/>
    <w:rsid w:val="00033960"/>
    <w:rsid w:val="000357F2"/>
    <w:rsid w:val="0004218F"/>
    <w:rsid w:val="000428C9"/>
    <w:rsid w:val="000438A5"/>
    <w:rsid w:val="00044FC2"/>
    <w:rsid w:val="00052FA4"/>
    <w:rsid w:val="0005646C"/>
    <w:rsid w:val="00056D8A"/>
    <w:rsid w:val="0005720E"/>
    <w:rsid w:val="000762C0"/>
    <w:rsid w:val="00076DDA"/>
    <w:rsid w:val="00081C45"/>
    <w:rsid w:val="000B3AFF"/>
    <w:rsid w:val="000B73D8"/>
    <w:rsid w:val="000D2BB9"/>
    <w:rsid w:val="000E7499"/>
    <w:rsid w:val="001028D3"/>
    <w:rsid w:val="00103D53"/>
    <w:rsid w:val="00105B33"/>
    <w:rsid w:val="00126933"/>
    <w:rsid w:val="00140189"/>
    <w:rsid w:val="0014048E"/>
    <w:rsid w:val="0014320B"/>
    <w:rsid w:val="001450B3"/>
    <w:rsid w:val="00155D4A"/>
    <w:rsid w:val="0016720D"/>
    <w:rsid w:val="0017757A"/>
    <w:rsid w:val="00191D27"/>
    <w:rsid w:val="001939F6"/>
    <w:rsid w:val="001963A4"/>
    <w:rsid w:val="001A695F"/>
    <w:rsid w:val="001C0A5C"/>
    <w:rsid w:val="001C469E"/>
    <w:rsid w:val="001D44D2"/>
    <w:rsid w:val="001E3513"/>
    <w:rsid w:val="00222666"/>
    <w:rsid w:val="002244CD"/>
    <w:rsid w:val="00255E0B"/>
    <w:rsid w:val="00264839"/>
    <w:rsid w:val="0026657D"/>
    <w:rsid w:val="002A16C1"/>
    <w:rsid w:val="002A4A3C"/>
    <w:rsid w:val="002C193A"/>
    <w:rsid w:val="002C4985"/>
    <w:rsid w:val="002C4C65"/>
    <w:rsid w:val="002D4CF2"/>
    <w:rsid w:val="002D5DD4"/>
    <w:rsid w:val="002F3FC7"/>
    <w:rsid w:val="002F6A3D"/>
    <w:rsid w:val="00320D5B"/>
    <w:rsid w:val="00332596"/>
    <w:rsid w:val="00345123"/>
    <w:rsid w:val="00354747"/>
    <w:rsid w:val="00390756"/>
    <w:rsid w:val="00395968"/>
    <w:rsid w:val="003B2DFB"/>
    <w:rsid w:val="003B4B6A"/>
    <w:rsid w:val="003B7EBB"/>
    <w:rsid w:val="003D2132"/>
    <w:rsid w:val="003D32B2"/>
    <w:rsid w:val="003F2203"/>
    <w:rsid w:val="00433024"/>
    <w:rsid w:val="00433545"/>
    <w:rsid w:val="004405B8"/>
    <w:rsid w:val="004414EB"/>
    <w:rsid w:val="00466E33"/>
    <w:rsid w:val="0047085A"/>
    <w:rsid w:val="00472C22"/>
    <w:rsid w:val="00486B0A"/>
    <w:rsid w:val="004A2F3A"/>
    <w:rsid w:val="004A5FDA"/>
    <w:rsid w:val="004A6027"/>
    <w:rsid w:val="004B48AB"/>
    <w:rsid w:val="004D11EE"/>
    <w:rsid w:val="004E61F4"/>
    <w:rsid w:val="00544BD5"/>
    <w:rsid w:val="00553B3A"/>
    <w:rsid w:val="005543FC"/>
    <w:rsid w:val="005774BB"/>
    <w:rsid w:val="005A65DA"/>
    <w:rsid w:val="005B1D74"/>
    <w:rsid w:val="005B69C1"/>
    <w:rsid w:val="005B7DB2"/>
    <w:rsid w:val="005C07AA"/>
    <w:rsid w:val="005E576E"/>
    <w:rsid w:val="005F115B"/>
    <w:rsid w:val="00600184"/>
    <w:rsid w:val="00602D16"/>
    <w:rsid w:val="00604649"/>
    <w:rsid w:val="00605584"/>
    <w:rsid w:val="00610933"/>
    <w:rsid w:val="006155EF"/>
    <w:rsid w:val="00615E2D"/>
    <w:rsid w:val="00635C56"/>
    <w:rsid w:val="00645B79"/>
    <w:rsid w:val="00661FCA"/>
    <w:rsid w:val="006859E0"/>
    <w:rsid w:val="00691BDB"/>
    <w:rsid w:val="006A2BF7"/>
    <w:rsid w:val="006A3A4B"/>
    <w:rsid w:val="006A6A3F"/>
    <w:rsid w:val="006B15BC"/>
    <w:rsid w:val="006C6B9F"/>
    <w:rsid w:val="006D5174"/>
    <w:rsid w:val="006D5EB4"/>
    <w:rsid w:val="006E05AD"/>
    <w:rsid w:val="006F4201"/>
    <w:rsid w:val="00705606"/>
    <w:rsid w:val="00721E1B"/>
    <w:rsid w:val="00731769"/>
    <w:rsid w:val="0073708F"/>
    <w:rsid w:val="00740F74"/>
    <w:rsid w:val="007422C5"/>
    <w:rsid w:val="00743FF1"/>
    <w:rsid w:val="0074428E"/>
    <w:rsid w:val="007504C7"/>
    <w:rsid w:val="007563A0"/>
    <w:rsid w:val="00762481"/>
    <w:rsid w:val="007743DC"/>
    <w:rsid w:val="00774D4E"/>
    <w:rsid w:val="00774F97"/>
    <w:rsid w:val="00783B97"/>
    <w:rsid w:val="007A2E1E"/>
    <w:rsid w:val="007C26FC"/>
    <w:rsid w:val="007D52C4"/>
    <w:rsid w:val="007D6B03"/>
    <w:rsid w:val="007E4FAF"/>
    <w:rsid w:val="007F18E0"/>
    <w:rsid w:val="00826431"/>
    <w:rsid w:val="00833631"/>
    <w:rsid w:val="008408A1"/>
    <w:rsid w:val="00856A5E"/>
    <w:rsid w:val="0087163E"/>
    <w:rsid w:val="008734CB"/>
    <w:rsid w:val="008835F3"/>
    <w:rsid w:val="00884556"/>
    <w:rsid w:val="00885F9F"/>
    <w:rsid w:val="00890052"/>
    <w:rsid w:val="008A186E"/>
    <w:rsid w:val="008C39B7"/>
    <w:rsid w:val="008D70F9"/>
    <w:rsid w:val="008E383A"/>
    <w:rsid w:val="008F409F"/>
    <w:rsid w:val="008F6869"/>
    <w:rsid w:val="0090585A"/>
    <w:rsid w:val="009113F7"/>
    <w:rsid w:val="009205D9"/>
    <w:rsid w:val="009325DE"/>
    <w:rsid w:val="00941F0C"/>
    <w:rsid w:val="00942E57"/>
    <w:rsid w:val="009569A0"/>
    <w:rsid w:val="009709A3"/>
    <w:rsid w:val="00986E02"/>
    <w:rsid w:val="009939D0"/>
    <w:rsid w:val="009C3FBC"/>
    <w:rsid w:val="009D1845"/>
    <w:rsid w:val="009E5934"/>
    <w:rsid w:val="009E7628"/>
    <w:rsid w:val="009F59FE"/>
    <w:rsid w:val="009F5C8A"/>
    <w:rsid w:val="00A20820"/>
    <w:rsid w:val="00A37051"/>
    <w:rsid w:val="00A843E8"/>
    <w:rsid w:val="00AA4081"/>
    <w:rsid w:val="00AB0441"/>
    <w:rsid w:val="00AB2EDF"/>
    <w:rsid w:val="00AB498F"/>
    <w:rsid w:val="00AC4271"/>
    <w:rsid w:val="00AC4AA4"/>
    <w:rsid w:val="00AE180F"/>
    <w:rsid w:val="00AF18D1"/>
    <w:rsid w:val="00B01468"/>
    <w:rsid w:val="00B051BB"/>
    <w:rsid w:val="00B1291C"/>
    <w:rsid w:val="00B20CAC"/>
    <w:rsid w:val="00B421B9"/>
    <w:rsid w:val="00B44363"/>
    <w:rsid w:val="00B46AC2"/>
    <w:rsid w:val="00B477AC"/>
    <w:rsid w:val="00B51201"/>
    <w:rsid w:val="00B61564"/>
    <w:rsid w:val="00BA3057"/>
    <w:rsid w:val="00BA7F3E"/>
    <w:rsid w:val="00BB2D37"/>
    <w:rsid w:val="00BB5195"/>
    <w:rsid w:val="00BC1FD4"/>
    <w:rsid w:val="00BC3D8A"/>
    <w:rsid w:val="00BD2938"/>
    <w:rsid w:val="00BD5463"/>
    <w:rsid w:val="00C015C8"/>
    <w:rsid w:val="00C059BB"/>
    <w:rsid w:val="00C141F5"/>
    <w:rsid w:val="00C171DE"/>
    <w:rsid w:val="00C21232"/>
    <w:rsid w:val="00C3406E"/>
    <w:rsid w:val="00C353F5"/>
    <w:rsid w:val="00C438E4"/>
    <w:rsid w:val="00C65C39"/>
    <w:rsid w:val="00C70FFA"/>
    <w:rsid w:val="00C8085B"/>
    <w:rsid w:val="00C87B19"/>
    <w:rsid w:val="00CA3ED5"/>
    <w:rsid w:val="00CA4788"/>
    <w:rsid w:val="00CA73C2"/>
    <w:rsid w:val="00CC281F"/>
    <w:rsid w:val="00CC3604"/>
    <w:rsid w:val="00CE0A40"/>
    <w:rsid w:val="00CE145E"/>
    <w:rsid w:val="00CF0F79"/>
    <w:rsid w:val="00CF0FB6"/>
    <w:rsid w:val="00D0722D"/>
    <w:rsid w:val="00D07A56"/>
    <w:rsid w:val="00D23560"/>
    <w:rsid w:val="00D24036"/>
    <w:rsid w:val="00D53994"/>
    <w:rsid w:val="00D60D6A"/>
    <w:rsid w:val="00D74CF7"/>
    <w:rsid w:val="00D85F95"/>
    <w:rsid w:val="00D96C64"/>
    <w:rsid w:val="00DA0E76"/>
    <w:rsid w:val="00DE6788"/>
    <w:rsid w:val="00E018EB"/>
    <w:rsid w:val="00E172DE"/>
    <w:rsid w:val="00E21A37"/>
    <w:rsid w:val="00E26507"/>
    <w:rsid w:val="00E45DEF"/>
    <w:rsid w:val="00E46968"/>
    <w:rsid w:val="00E8397D"/>
    <w:rsid w:val="00E84D4D"/>
    <w:rsid w:val="00E85ADE"/>
    <w:rsid w:val="00E9169E"/>
    <w:rsid w:val="00E93F6E"/>
    <w:rsid w:val="00EA2575"/>
    <w:rsid w:val="00EA3B75"/>
    <w:rsid w:val="00EC3649"/>
    <w:rsid w:val="00ED7D4F"/>
    <w:rsid w:val="00EF45D8"/>
    <w:rsid w:val="00F11EBF"/>
    <w:rsid w:val="00F15F6C"/>
    <w:rsid w:val="00F171CB"/>
    <w:rsid w:val="00F25283"/>
    <w:rsid w:val="00F40AEE"/>
    <w:rsid w:val="00F43F40"/>
    <w:rsid w:val="00F64882"/>
    <w:rsid w:val="00F670A6"/>
    <w:rsid w:val="00F746E1"/>
    <w:rsid w:val="00F81241"/>
    <w:rsid w:val="00F86542"/>
    <w:rsid w:val="00F87B99"/>
    <w:rsid w:val="00FB1834"/>
    <w:rsid w:val="00FB2C19"/>
    <w:rsid w:val="00FB72F9"/>
    <w:rsid w:val="00FD4614"/>
    <w:rsid w:val="00FE3813"/>
    <w:rsid w:val="00FF2825"/>
    <w:rsid w:val="00FF587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9568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93A"/>
    <w:pPr>
      <w:jc w:val="both"/>
    </w:pPr>
    <w:rPr>
      <w:rFonts w:ascii="Verdana" w:hAnsi="Verdana"/>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B632B"/>
    <w:rPr>
      <w:rFonts w:ascii="Tahoma" w:hAnsi="Tahoma" w:cs="Tahoma"/>
      <w:sz w:val="16"/>
      <w:szCs w:val="16"/>
    </w:rPr>
  </w:style>
  <w:style w:type="paragraph" w:customStyle="1" w:styleId="lettertext">
    <w:name w:val="letter text"/>
    <w:basedOn w:val="Normal"/>
    <w:rsid w:val="002C193A"/>
    <w:pPr>
      <w:spacing w:after="120"/>
      <w:ind w:left="-119"/>
    </w:pPr>
    <w:rPr>
      <w:rFonts w:cs="Arial"/>
      <w:sz w:val="20"/>
      <w:szCs w:val="20"/>
    </w:rPr>
  </w:style>
  <w:style w:type="paragraph" w:customStyle="1" w:styleId="addresstext">
    <w:name w:val="address text"/>
    <w:basedOn w:val="lettertext"/>
    <w:rsid w:val="002C193A"/>
    <w:pPr>
      <w:spacing w:after="0"/>
    </w:pPr>
    <w:rPr>
      <w:color w:val="000000"/>
    </w:rPr>
  </w:style>
  <w:style w:type="character" w:styleId="Hyperlink">
    <w:name w:val="Hyperlink"/>
    <w:rsid w:val="00D24036"/>
    <w:rPr>
      <w:color w:val="0000FF"/>
      <w:u w:val="single"/>
    </w:rPr>
  </w:style>
  <w:style w:type="paragraph" w:customStyle="1" w:styleId="WW-Default">
    <w:name w:val="WW-Default"/>
    <w:rsid w:val="00D24036"/>
    <w:pPr>
      <w:suppressAutoHyphens/>
      <w:autoSpaceDE w:val="0"/>
    </w:pPr>
    <w:rPr>
      <w:rFonts w:eastAsia="Arial"/>
      <w:color w:val="000000"/>
      <w:sz w:val="24"/>
      <w:szCs w:val="24"/>
      <w:lang w:eastAsia="ar-SA"/>
    </w:rPr>
  </w:style>
  <w:style w:type="paragraph" w:customStyle="1" w:styleId="BodyCopy">
    <w:name w:val="Body Copy"/>
    <w:basedOn w:val="Normal"/>
    <w:rsid w:val="00D24036"/>
    <w:pPr>
      <w:widowControl w:val="0"/>
      <w:suppressAutoHyphens/>
      <w:autoSpaceDE w:val="0"/>
      <w:spacing w:after="170" w:line="250" w:lineRule="atLeast"/>
      <w:jc w:val="left"/>
      <w:textAlignment w:val="center"/>
    </w:pPr>
    <w:rPr>
      <w:rFonts w:ascii="MetaPlusBook-Roman" w:hAnsi="MetaPlusBook-Roman" w:cs="MetaPlusBook-Roman"/>
      <w:color w:val="000000"/>
      <w:spacing w:val="-4"/>
      <w:sz w:val="20"/>
      <w:szCs w:val="20"/>
      <w:lang w:eastAsia="ar-SA"/>
    </w:rPr>
  </w:style>
  <w:style w:type="character" w:styleId="FollowedHyperlink">
    <w:name w:val="FollowedHyperlink"/>
    <w:rsid w:val="005F115B"/>
    <w:rPr>
      <w:color w:val="800080"/>
      <w:u w:val="single"/>
    </w:rPr>
  </w:style>
  <w:style w:type="character" w:styleId="CommentReference">
    <w:name w:val="annotation reference"/>
    <w:rsid w:val="009F59FE"/>
    <w:rPr>
      <w:sz w:val="16"/>
      <w:szCs w:val="16"/>
    </w:rPr>
  </w:style>
  <w:style w:type="paragraph" w:styleId="CommentText">
    <w:name w:val="annotation text"/>
    <w:basedOn w:val="Normal"/>
    <w:link w:val="CommentTextChar"/>
    <w:rsid w:val="009F59FE"/>
    <w:rPr>
      <w:sz w:val="20"/>
      <w:szCs w:val="20"/>
    </w:rPr>
  </w:style>
  <w:style w:type="character" w:customStyle="1" w:styleId="CommentTextChar">
    <w:name w:val="Comment Text Char"/>
    <w:link w:val="CommentText"/>
    <w:rsid w:val="009F59FE"/>
    <w:rPr>
      <w:rFonts w:ascii="Verdana" w:hAnsi="Verdana"/>
      <w:lang w:val="en-US" w:eastAsia="en-US"/>
    </w:rPr>
  </w:style>
  <w:style w:type="paragraph" w:styleId="CommentSubject">
    <w:name w:val="annotation subject"/>
    <w:basedOn w:val="CommentText"/>
    <w:next w:val="CommentText"/>
    <w:link w:val="CommentSubjectChar"/>
    <w:rsid w:val="009F59FE"/>
    <w:rPr>
      <w:b/>
      <w:bCs/>
    </w:rPr>
  </w:style>
  <w:style w:type="character" w:customStyle="1" w:styleId="CommentSubjectChar">
    <w:name w:val="Comment Subject Char"/>
    <w:link w:val="CommentSubject"/>
    <w:rsid w:val="009F59FE"/>
    <w:rPr>
      <w:rFonts w:ascii="Verdana" w:hAnsi="Verdana"/>
      <w:b/>
      <w:bCs/>
      <w:lang w:val="en-US" w:eastAsia="en-US"/>
    </w:rPr>
  </w:style>
  <w:style w:type="paragraph" w:styleId="FootnoteText">
    <w:name w:val="footnote text"/>
    <w:basedOn w:val="Normal"/>
    <w:link w:val="FootnoteTextChar"/>
    <w:rsid w:val="00F40AEE"/>
    <w:rPr>
      <w:sz w:val="20"/>
      <w:szCs w:val="20"/>
    </w:rPr>
  </w:style>
  <w:style w:type="character" w:customStyle="1" w:styleId="FootnoteTextChar">
    <w:name w:val="Footnote Text Char"/>
    <w:link w:val="FootnoteText"/>
    <w:rsid w:val="00F40AEE"/>
    <w:rPr>
      <w:rFonts w:ascii="Verdana" w:hAnsi="Verdana"/>
      <w:lang w:val="en-US" w:eastAsia="en-US"/>
    </w:rPr>
  </w:style>
  <w:style w:type="character" w:styleId="FootnoteReference">
    <w:name w:val="footnote reference"/>
    <w:rsid w:val="00F40AEE"/>
    <w:rPr>
      <w:vertAlign w:val="superscript"/>
    </w:rPr>
  </w:style>
  <w:style w:type="paragraph" w:styleId="ListParagraph">
    <w:name w:val="List Paragraph"/>
    <w:basedOn w:val="Normal"/>
    <w:uiPriority w:val="34"/>
    <w:qFormat/>
    <w:rsid w:val="00610933"/>
    <w:pPr>
      <w:ind w:left="720"/>
      <w:jc w:val="left"/>
    </w:pPr>
    <w:rPr>
      <w:rFonts w:ascii="Calibri" w:eastAsia="Calibri" w:hAnsi="Calibri" w:cs="Calibri"/>
      <w:sz w:val="22"/>
      <w:lang w:val="en-AU"/>
    </w:rPr>
  </w:style>
  <w:style w:type="paragraph" w:customStyle="1" w:styleId="Default">
    <w:name w:val="Default"/>
    <w:rsid w:val="00052FA4"/>
    <w:pPr>
      <w:autoSpaceDE w:val="0"/>
      <w:autoSpaceDN w:val="0"/>
      <w:adjustRightInd w:val="0"/>
    </w:pPr>
    <w:rPr>
      <w:rFonts w:ascii="Arial" w:eastAsia="Arial" w:hAnsi="Arial" w:cs="Arial"/>
      <w:color w:val="000000"/>
      <w:sz w:val="24"/>
      <w:szCs w:val="24"/>
      <w:lang w:eastAsia="en-US"/>
    </w:rPr>
  </w:style>
  <w:style w:type="character" w:customStyle="1" w:styleId="UnresolvedMention">
    <w:name w:val="Unresolved Mention"/>
    <w:basedOn w:val="DefaultParagraphFont"/>
    <w:uiPriority w:val="99"/>
    <w:semiHidden/>
    <w:unhideWhenUsed/>
    <w:rsid w:val="00F8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3754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ducation.vic.gov.au/transitiontoschool"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s://www.education.vic.gov.au/parents/going-to-school/Pages/choose-enrol-school.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Assyrian_Letter Transition Statement</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0714DAFF-50BC-4619-91EE-B575624D344C}">
  <ds:schemaRefs>
    <ds:schemaRef ds:uri="http://schemas.microsoft.com/office/2006/metadata/longProperties"/>
  </ds:schemaRefs>
</ds:datastoreItem>
</file>

<file path=customXml/itemProps2.xml><?xml version="1.0" encoding="utf-8"?>
<ds:datastoreItem xmlns:ds="http://schemas.openxmlformats.org/officeDocument/2006/customXml" ds:itemID="{260AF9D8-EECD-499B-8A10-495B1C1008ED}">
  <ds:schemaRefs>
    <ds:schemaRef ds:uri="http://schemas.openxmlformats.org/officeDocument/2006/bibliography"/>
  </ds:schemaRefs>
</ds:datastoreItem>
</file>

<file path=customXml/itemProps3.xml><?xml version="1.0" encoding="utf-8"?>
<ds:datastoreItem xmlns:ds="http://schemas.openxmlformats.org/officeDocument/2006/customXml" ds:itemID="{C175ECD8-935A-4B50-9D7B-1AF6D0B16BE1}"/>
</file>

<file path=customXml/itemProps4.xml><?xml version="1.0" encoding="utf-8"?>
<ds:datastoreItem xmlns:ds="http://schemas.openxmlformats.org/officeDocument/2006/customXml" ds:itemID="{10768256-88BB-4871-8906-908B88E1397E}"/>
</file>

<file path=customXml/itemProps5.xml><?xml version="1.0" encoding="utf-8"?>
<ds:datastoreItem xmlns:ds="http://schemas.openxmlformats.org/officeDocument/2006/customXml" ds:itemID="{CB94EDF1-D5E4-4C3B-AC9E-78115E351F57}"/>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Links>
    <vt:vector size="12" baseType="variant">
      <vt:variant>
        <vt:i4>6946924</vt:i4>
      </vt:variant>
      <vt:variant>
        <vt:i4>3</vt:i4>
      </vt:variant>
      <vt:variant>
        <vt:i4>0</vt:i4>
      </vt:variant>
      <vt:variant>
        <vt:i4>5</vt:i4>
      </vt:variant>
      <vt:variant>
        <vt:lpwstr>http://www.education.vic.gov.au/transitiontoschool</vt:lpwstr>
      </vt:variant>
      <vt:variant>
        <vt:lpwstr/>
      </vt:variant>
      <vt:variant>
        <vt:i4>2949152</vt:i4>
      </vt:variant>
      <vt:variant>
        <vt:i4>0</vt:i4>
      </vt:variant>
      <vt:variant>
        <vt:i4>0</vt:i4>
      </vt:variant>
      <vt:variant>
        <vt:i4>5</vt:i4>
      </vt:variant>
      <vt:variant>
        <vt:lpwstr>https://www.education.vic.gov.au/parents/going-to-school/Pages/choose-enrol-school.aspx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Assyrian_Letter Transition Statement</dc:title>
  <dc:subject/>
  <dc:creator/>
  <cp:keywords/>
  <cp:lastModifiedBy/>
  <cp:revision>1</cp:revision>
  <dcterms:created xsi:type="dcterms:W3CDTF">2021-06-03T23:34:00Z</dcterms:created>
  <dcterms:modified xsi:type="dcterms:W3CDTF">2021-06-15T00:10:00Z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Assyrian_Letter Transition Statement</vt:lpwstr>
  </property>
</Properties>
</file>