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213D" w14:textId="77777777" w:rsidR="002F3FC7" w:rsidRPr="00EF1875" w:rsidRDefault="002F3FC7" w:rsidP="009E682D">
      <w:pPr>
        <w:pStyle w:val="addresstext"/>
        <w:spacing w:line="360" w:lineRule="auto"/>
        <w:ind w:left="0"/>
        <w:rPr>
          <w:rFonts w:ascii="Nirmala UI" w:hAnsi="Nirmala UI" w:cs="Nirmala UI"/>
          <w:sz w:val="22"/>
        </w:rPr>
      </w:pPr>
      <w:bookmarkStart w:id="0" w:name="Text2"/>
      <w:bookmarkStart w:id="1" w:name="_Hlk56077307"/>
      <w:bookmarkStart w:id="2" w:name="_GoBack"/>
      <w:bookmarkEnd w:id="2"/>
    </w:p>
    <w:p w14:paraId="4C111A65" w14:textId="77777777" w:rsidR="002F3FC7" w:rsidRPr="00EF1875" w:rsidRDefault="002F3FC7" w:rsidP="009E682D">
      <w:pPr>
        <w:pStyle w:val="addresstext"/>
        <w:spacing w:line="360" w:lineRule="auto"/>
        <w:ind w:left="0"/>
        <w:rPr>
          <w:rFonts w:ascii="Nirmala UI" w:hAnsi="Nirmala UI" w:cs="Nirmala UI"/>
          <w:sz w:val="22"/>
        </w:rPr>
      </w:pPr>
    </w:p>
    <w:p w14:paraId="472E6A7C" w14:textId="77777777" w:rsidR="00395968" w:rsidRPr="00EF1875" w:rsidRDefault="00395968" w:rsidP="009E682D">
      <w:pPr>
        <w:pStyle w:val="addresstext"/>
        <w:spacing w:line="360" w:lineRule="auto"/>
        <w:ind w:left="0"/>
        <w:rPr>
          <w:rFonts w:ascii="Nirmala UI" w:hAnsi="Nirmala UI" w:cs="Nirmala UI"/>
          <w:sz w:val="22"/>
          <w:lang w:val="en-AU"/>
        </w:rPr>
      </w:pPr>
    </w:p>
    <w:p w14:paraId="5AB7F00F" w14:textId="77777777" w:rsidR="00395968" w:rsidRPr="00EF1875" w:rsidRDefault="00E66459" w:rsidP="009E682D">
      <w:pPr>
        <w:pStyle w:val="addresstext"/>
        <w:spacing w:line="360" w:lineRule="auto"/>
        <w:ind w:left="0"/>
        <w:rPr>
          <w:rFonts w:ascii="Nirmala UI" w:hAnsi="Nirmala UI" w:cs="Nirmala UI"/>
          <w:sz w:val="22"/>
          <w:lang w:val="en-AU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Insert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name of recipient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and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address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here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 xml:space="preserve"> (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optional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)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]</w:t>
      </w:r>
    </w:p>
    <w:bookmarkEnd w:id="0"/>
    <w:p w14:paraId="5D81678F" w14:textId="77777777" w:rsidR="002C193A" w:rsidRPr="00EF1875" w:rsidRDefault="002C193A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486EB94F" w14:textId="77777777" w:rsidR="002A4A3C" w:rsidRPr="00EF1875" w:rsidRDefault="002A4A3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5AC7D5CD" w14:textId="22E0D369" w:rsidR="002C193A" w:rsidRPr="00EF1875" w:rsidRDefault="00915ECE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সম্মানিত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প্যারেন্ট</w:t>
      </w:r>
      <w:r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 xml:space="preserve"> 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/</w:t>
      </w:r>
      <w:r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 xml:space="preserve"> 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অভিভাবক,</w:t>
      </w:r>
    </w:p>
    <w:p w14:paraId="3F620BF7" w14:textId="77777777" w:rsidR="002A4A3C" w:rsidRPr="00EF1875" w:rsidRDefault="002A4A3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2F71CB30" w14:textId="77777777" w:rsidR="00395968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bCs/>
          <w:sz w:val="22"/>
        </w:rPr>
      </w:pPr>
      <w:r w:rsidRPr="00EF1875">
        <w:rPr>
          <w:rFonts w:ascii="Nirmala UI" w:eastAsia="Arial" w:hAnsi="Nirmala UI" w:cs="Nirmala UI"/>
          <w:bCs/>
          <w:sz w:val="22"/>
          <w:bdr w:val="nil"/>
          <w:cs/>
          <w:lang w:val="bn-BD" w:bidi="bn-BD"/>
        </w:rPr>
        <w:t>ট্রানজিশন লার্নিং অ্যান্ড ডেভেলপমেন্ট স্টেটমেন্ট (ক্রান্তিকালের শিক্ষণ ও বিকাশের বিবৃতি) সম্পর্কিত তথ্য</w:t>
      </w:r>
    </w:p>
    <w:p w14:paraId="3B8CBCB7" w14:textId="77777777" w:rsidR="00103D53" w:rsidRPr="00EF1875" w:rsidRDefault="00103D53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b/>
          <w:sz w:val="22"/>
        </w:rPr>
      </w:pPr>
    </w:p>
    <w:p w14:paraId="21308EE0" w14:textId="77777777" w:rsidR="00B421B9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আমাদের পরিষেবাটি আপনার শিশুর জন্য একটি ট্রানজিশন লার্নিং অ্যান্ড ডেভেলপমেন্ট স্টেটমেন্ট (ট্রানজিশন স্টেটমেন্ট)-এর জন্য প্রস্তুত হচ্ছে। ট্রানজিশন স্টেটমেন্টের উদ্দেশ্য হলো আপনার শিশুকে সফলভাবে স্কুলে যাওয়ার জন্য সহায়তা করা।</w:t>
      </w:r>
    </w:p>
    <w:p w14:paraId="5EE5EB69" w14:textId="77777777" w:rsidR="006859E0" w:rsidRPr="00EF1875" w:rsidRDefault="006859E0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3584F249" w14:textId="7549FF25" w:rsidR="00891CCF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এই ট্রানজিশন স্টেটমেন্টটি </w:t>
      </w:r>
      <w:r w:rsidR="009749E1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যেকোনো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শিশুর শিক্ষা ও কল্যাণ সম্পর্কিত তথ্য</w:t>
      </w:r>
      <w:r w:rsidR="00A6014F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উল্লেখিত </w:t>
      </w:r>
      <w:r w:rsidR="00915ECE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পক্ষসমূহের সাথে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শেয়ার করার সুযোগ করে দেয়</w:t>
      </w:r>
    </w:p>
    <w:p w14:paraId="484FBDE0" w14:textId="77777777" w:rsidR="00891CCF" w:rsidRPr="00EF1875" w:rsidRDefault="00E66459" w:rsidP="009E682D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পরিবারবর্গ </w:t>
      </w:r>
    </w:p>
    <w:p w14:paraId="36340EAC" w14:textId="32CE2EB8" w:rsidR="00891CCF" w:rsidRPr="00EF1875" w:rsidRDefault="00E66459" w:rsidP="009E682D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প্রাক শৈশব</w:t>
      </w:r>
      <w:r w:rsidR="00915ECE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কালীন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(আর্লি চাইল্ডহুড) পরিষেবা </w:t>
      </w:r>
    </w:p>
    <w:p w14:paraId="06239D3A" w14:textId="77777777" w:rsidR="00891CCF" w:rsidRPr="00EF1875" w:rsidRDefault="00E66459" w:rsidP="009E682D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স্কুল </w:t>
      </w:r>
    </w:p>
    <w:p w14:paraId="1F536B27" w14:textId="77777777" w:rsidR="006859E0" w:rsidRPr="00EF1875" w:rsidRDefault="00E66459" w:rsidP="009E682D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আউটসাইড অব স্কুল আওয়ার্স কেয়ার (OSHC) পরিষেবা।</w:t>
      </w:r>
    </w:p>
    <w:p w14:paraId="5E4269AB" w14:textId="77777777" w:rsidR="006859E0" w:rsidRPr="00EF1875" w:rsidRDefault="006859E0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34DCAF4C" w14:textId="77777777" w:rsidR="00891CCF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এই ট্রানজিশন স্টেটমেন্টটি আমাদেরকে যা জানাবে তা হলো আপনার শিশুর</w:t>
      </w:r>
    </w:p>
    <w:p w14:paraId="113DB8D9" w14:textId="77777777" w:rsidR="00891CCF" w:rsidRPr="00EF1875" w:rsidRDefault="00E66459" w:rsidP="009E682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আগ্রহ</w:t>
      </w:r>
    </w:p>
    <w:p w14:paraId="07E92631" w14:textId="77777777" w:rsidR="00891CCF" w:rsidRPr="00EF1875" w:rsidRDefault="00E66459" w:rsidP="009E682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দক্ষতা</w:t>
      </w:r>
    </w:p>
    <w:p w14:paraId="166AD29C" w14:textId="77777777" w:rsidR="00891CCF" w:rsidRPr="00EF1875" w:rsidRDefault="004277B8" w:rsidP="009E682D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  <w:lang w:bidi="bn-BD"/>
        </w:rPr>
      </w:pPr>
      <w:r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সক্ষমতা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hi-IN"/>
        </w:rPr>
        <w:t>।</w:t>
      </w:r>
    </w:p>
    <w:p w14:paraId="1B1E75FA" w14:textId="77777777" w:rsidR="00891CCF" w:rsidRPr="00EF1875" w:rsidRDefault="00891CCF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  <w:lang w:bidi="bn-BD"/>
        </w:rPr>
      </w:pPr>
    </w:p>
    <w:p w14:paraId="7AA0C059" w14:textId="35A66485" w:rsidR="006859E0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আপনার শিশু যেন সবচেয়ে ভালোভাবে শিখতে পারে সে বিষয়ে সাহায্য করার জন্য এটি বিভিন্ন ধারণা ও কৌশল সম্পর্কেও রূপরেখা প্রণয়ন করবে। এ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জ্ঞান আপনার শিশুর ভবিষ্যৎ স্কুলে সহায়ক হবে এবং নতুন স্কুলে</w:t>
      </w:r>
      <w:r w:rsidR="00E65320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র সাথে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মানিয়ে নিতে তাকে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সাহায্য করবে। </w:t>
      </w:r>
    </w:p>
    <w:p w14:paraId="04000FF2" w14:textId="77777777" w:rsidR="009C3FBC" w:rsidRPr="00EF1875" w:rsidRDefault="009C3FB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117062E6" w14:textId="658BCE91" w:rsidR="00733042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lastRenderedPageBreak/>
        <w:t>এই ট্রানজিশন স্টেটমেন্টের কয়েকটি অনুচ্ছেদ রয়েছে। আপনার শিশুর প্রাক শৈশব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কালীন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শিক্ষক অনুচ্ছেদ 1 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পূরণ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করবেন। অন্যান্য অনুচ্ছেদগুলো আপনাকে ও আপনার শিশুকে পূরণ করতে হবে। </w:t>
      </w:r>
    </w:p>
    <w:p w14:paraId="1F8EDCEF" w14:textId="77777777" w:rsidR="00733042" w:rsidRPr="00EF1875" w:rsidRDefault="00733042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46BE8C53" w14:textId="77777777" w:rsidR="006859E0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আমরা নভেম্বর মাসে পূরণকৃত ট্রানজিশন স্টেটমেন্টটি স্কুলগুলোতে পাঠাবো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hi-IN"/>
        </w:rPr>
        <w:t>।</w:t>
      </w:r>
    </w:p>
    <w:p w14:paraId="171A1B48" w14:textId="77777777" w:rsidR="007C26FC" w:rsidRPr="00EF1875" w:rsidRDefault="007C26F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5F954570" w14:textId="77777777" w:rsidR="00733042" w:rsidRPr="00EF1875" w:rsidRDefault="00733042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7C95C0EF" w14:textId="77777777" w:rsidR="009E682D" w:rsidRPr="00EF1875" w:rsidRDefault="009E682D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18179C91" w14:textId="77777777" w:rsidR="00A16F0D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আপনাকে ও আপনার শিশুকে পূরণ করতে হবে:</w:t>
      </w:r>
    </w:p>
    <w:p w14:paraId="5CDE375F" w14:textId="77777777" w:rsidR="00A16F0D" w:rsidRPr="00EF1875" w:rsidRDefault="00E66459" w:rsidP="009E682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অনুচ্ছেদ 2: শিশু</w:t>
      </w:r>
    </w:p>
    <w:p w14:paraId="53FF2967" w14:textId="77777777" w:rsidR="00A16F0D" w:rsidRPr="00EF1875" w:rsidRDefault="00E66459" w:rsidP="009E682D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এবং</w:t>
      </w:r>
    </w:p>
    <w:p w14:paraId="7EE431DA" w14:textId="77777777" w:rsidR="003A2264" w:rsidRPr="00EF1875" w:rsidRDefault="00E66459" w:rsidP="009E682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অনুচ্ছেদ 3: পরিবার</w:t>
      </w:r>
    </w:p>
    <w:p w14:paraId="13596572" w14:textId="77777777" w:rsidR="00733042" w:rsidRPr="00EF1875" w:rsidRDefault="00E66459" w:rsidP="00B22356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অনুগ্রহ করে এই অনুচ্ছেদগুলো [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insert date here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] তারিখের মধ্যে পূরণ করুন। </w:t>
      </w:r>
    </w:p>
    <w:p w14:paraId="67957398" w14:textId="77777777" w:rsidR="00733042" w:rsidRPr="00EF1875" w:rsidRDefault="00733042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6B807C5C" w14:textId="257CE271" w:rsidR="00A16F0D" w:rsidRPr="00EF1875" w:rsidRDefault="00E66459" w:rsidP="007564A7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 স্টেটমেন্ট পূর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ণে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আমরা</w:t>
      </w:r>
      <w:r w:rsidR="00DC65A2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আপনার সাহায্যের তারিফ করি।</w:t>
      </w:r>
      <w:r w:rsidR="00E213C6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আপনি আমাদেরকে যে তথ্য দে</w:t>
      </w:r>
      <w:r w:rsidR="004277B8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বে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ন তা আপনার শিশু সম্পর্কে জানতে আপনার শিশুর প্রিপারেটরি শিক্ষক এবং OSHC শিক্ষককে সাহায্য করবে। নতুন স্কুলে</w:t>
      </w:r>
      <w:r w:rsidR="00E65320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র সাথে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="00624D5F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মানিয়ে নি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তে আপনার শিশুর </w:t>
      </w:r>
      <w:r w:rsidR="00624D5F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ধারাবাহিক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শিক্ষা ও কল্যাণকে </w:t>
      </w:r>
      <w:r w:rsidR="00DC65A2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আরো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সহায়তা করতে এটি আপনার শিশুর ভবিষ্যৎ শিক্ষকদেরকেও সাহায্য করবে।</w:t>
      </w:r>
    </w:p>
    <w:p w14:paraId="3B2FD613" w14:textId="77777777" w:rsidR="00941F0C" w:rsidRPr="00EF1875" w:rsidRDefault="00941F0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35346C19" w14:textId="71D50FBC" w:rsidR="00E07136" w:rsidRPr="00EF1875" w:rsidRDefault="00EB5086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  <w:lang w:bidi="bn-BD"/>
        </w:rPr>
      </w:pPr>
      <w:r w:rsidRPr="00EF1875">
        <w:rPr>
          <w:rFonts w:ascii="Nirmala UI" w:hAnsi="Nirmala UI" w:cs="Nirmala UI"/>
          <w:sz w:val="22"/>
          <w:cs/>
          <w:lang w:bidi="bn-BD"/>
        </w:rPr>
        <w:t>শিশুরা কিন্ডারগার্টেনে উপস্থিত হয়ে সরাসরি শিক্ষা গ্রহণ 2020 সালে আমরা আমাদের জীবনে সব ধরনের প্রতিবন্ধকতার সম্মুখীন</w:t>
      </w:r>
      <w:r w:rsidRPr="00EF1875">
        <w:rPr>
          <w:rFonts w:ascii="Nirmala UI" w:hAnsi="Nirmala UI" w:cs="Nirmala UI"/>
          <w:sz w:val="22"/>
          <w:lang w:bidi="bn-BD"/>
        </w:rPr>
        <w:t xml:space="preserve"> </w:t>
      </w:r>
      <w:r w:rsidRPr="00EF1875">
        <w:rPr>
          <w:rFonts w:ascii="Nirmala UI" w:hAnsi="Nirmala UI" w:cs="Nirmala UI"/>
          <w:sz w:val="22"/>
          <w:cs/>
          <w:lang w:bidi="bn-BD"/>
        </w:rPr>
        <w:t>হয়েছি।</w:t>
      </w:r>
    </w:p>
    <w:p w14:paraId="5E5A42CC" w14:textId="77777777" w:rsidR="007249FE" w:rsidRPr="00EF1875" w:rsidRDefault="007249FE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3723C2B7" w14:textId="77777777" w:rsidR="00052FA4" w:rsidRPr="00EF1875" w:rsidRDefault="00E66459" w:rsidP="007564A7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তা সত্ত্বেও, আপনার শিশু বিভিন্ন ধরনের দক্ষতা ও সক্ষমতা অর্জন করতে পারবে যা তাদেরকে স্কুলে শিক্ষা গ্রহণে সাহায্য করবে। সকল স্কুল শিশুদেরকে তাদের ব্যক্তিগত পর্যায়ের শিক্ষাদানে স্বাগত জানাতে ও সহায়তা করতে প্রস্তুত আছে।</w:t>
      </w:r>
    </w:p>
    <w:p w14:paraId="71F1B2D4" w14:textId="77777777" w:rsidR="00052FA4" w:rsidRPr="00EF1875" w:rsidRDefault="00052FA4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606672BD" w14:textId="1E5A3B0E" w:rsidR="00D23560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আপনি যখন আপনার ট্রানজিশন স্টেটমেন্টের অনুচ্ছেদটি </w:t>
      </w:r>
      <w:r w:rsidR="00624D5F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পূরণ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করবেন, তখন অনুগ্রহ করে 2020 সালে আপনার শিশুর শিক্ষা গ্রহণের অভিজ্ঞতা সম্পর্কে তথ্য অন্তর্ভুক্ত করুন।</w:t>
      </w:r>
      <w:r w:rsidR="00E213C6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স্কুলে আপনার শিশু</w:t>
      </w:r>
      <w:r w:rsidR="009E454C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কে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মানিয়ে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নিতে প্রিপারেটরি শিক্ষককে </w:t>
      </w:r>
      <w:r w:rsidR="009E454C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আরো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ভালোভাবে সহায়তা করতে পারে এমন কোনো তথ্য যদি আপনার কাছে সহায়ক বলে মনে হয় তবে তাও আমাদেরকে জানান।</w:t>
      </w:r>
    </w:p>
    <w:p w14:paraId="554CA316" w14:textId="77777777" w:rsidR="00F81241" w:rsidRPr="00EF1875" w:rsidRDefault="00F81241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78196871" w14:textId="16C80E72" w:rsidR="008F00F6" w:rsidRPr="00EF1875" w:rsidRDefault="00E66459" w:rsidP="000E33FC">
      <w:pPr>
        <w:autoSpaceDE w:val="0"/>
        <w:autoSpaceDN w:val="0"/>
        <w:adjustRightInd w:val="0"/>
        <w:spacing w:line="360" w:lineRule="auto"/>
        <w:jc w:val="left"/>
        <w:rPr>
          <w:rStyle w:val="normaltextrun"/>
          <w:rFonts w:ascii="Nirmala UI" w:hAnsi="Nirmala UI" w:cs="Nirmala UI"/>
          <w:color w:val="000000"/>
          <w:sz w:val="22"/>
          <w:shd w:val="clear" w:color="auto" w:fill="FFFFFF"/>
        </w:rPr>
      </w:pP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bn-BD"/>
        </w:rPr>
        <w:t xml:space="preserve">আপনি যদি 2021 সালে আপনার শিশুর প্রিপারেটরি শুরু করার জন্য ভর্তি </w:t>
      </w:r>
      <w:r w:rsidRPr="00EF1875">
        <w:rPr>
          <w:rStyle w:val="normaltextrun"/>
          <w:rFonts w:ascii="Nirmala UI" w:eastAsia="Arial" w:hAnsi="Nirmala UI" w:cs="Nirmala UI"/>
          <w:bCs/>
          <w:color w:val="000000"/>
          <w:sz w:val="22"/>
          <w:bdr w:val="nil"/>
          <w:shd w:val="clear" w:color="auto" w:fill="FFFFFF"/>
          <w:cs/>
          <w:lang w:val="bn-BD" w:bidi="bn-BD"/>
        </w:rPr>
        <w:t xml:space="preserve">না </w:t>
      </w: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bn-BD"/>
        </w:rPr>
        <w:t xml:space="preserve">করিয়ে থাকেন, তবে আমরা আপনাকে উপলভ্য বিকল্পগুলো যত দ্রুত সম্ভব দেখার জন্য </w:t>
      </w:r>
      <w:r w:rsidR="002D193D"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rtl/>
          <w:cs/>
          <w:lang w:val="bn-BD" w:bidi="bn-BD"/>
        </w:rPr>
        <w:t>আহ্বান</w:t>
      </w: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bn-BD"/>
        </w:rPr>
        <w:t xml:space="preserve"> </w:t>
      </w:r>
      <w:r w:rsidR="002D193D"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rtl/>
          <w:cs/>
          <w:lang w:val="bn-BD" w:bidi="bn-BD"/>
        </w:rPr>
        <w:t>জানাচ্ছি</w:t>
      </w: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hi-IN"/>
        </w:rPr>
        <w:t>।</w:t>
      </w: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bn-BD"/>
        </w:rPr>
        <w:t xml:space="preserve"> ভর্তি নিশ্চিত </w:t>
      </w:r>
      <w:r w:rsidRPr="00EF1875">
        <w:rPr>
          <w:rStyle w:val="normaltextrun"/>
          <w:rFonts w:ascii="Nirmala UI" w:eastAsia="Arial" w:hAnsi="Nirmala UI" w:cs="Nirmala UI"/>
          <w:color w:val="000000"/>
          <w:sz w:val="22"/>
          <w:bdr w:val="nil"/>
          <w:shd w:val="clear" w:color="auto" w:fill="FFFFFF"/>
          <w:cs/>
          <w:lang w:val="bn-BD" w:bidi="bn-BD"/>
        </w:rPr>
        <w:lastRenderedPageBreak/>
        <w:t xml:space="preserve">করা হলে তা আপনার শিশুকে সাহায্য করতে স্কুলের পরিকল্পনা তৈরিতে সাহায্য করবে। স্কুল শুরু করার বিষয়ে ডিপার্টমেন্ট অব এডুকেশন অ্যান্ড ট্রেইনিং তাদের </w:t>
      </w:r>
      <w:hyperlink r:id="rId9" w:history="1">
        <w:r w:rsidRPr="00EF1875">
          <w:rPr>
            <w:rStyle w:val="normaltextrun"/>
            <w:rFonts w:ascii="Nirmala UI" w:eastAsia="Arial" w:hAnsi="Nirmala UI" w:cs="Nirmala UI"/>
            <w:color w:val="0000FF"/>
            <w:sz w:val="22"/>
            <w:u w:val="single"/>
            <w:bdr w:val="nil"/>
            <w:cs/>
            <w:lang w:val="bn-BD" w:bidi="bn-BD"/>
          </w:rPr>
          <w:t>https://www.education.vic.gov.au/parents/going-to-school/Pages/choose-enrol-school.aspx</w:t>
        </w:r>
      </w:hyperlink>
      <w:r w:rsidRPr="00EF1875">
        <w:rPr>
          <w:rStyle w:val="normaltextrun"/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ওয়েবসাইটে গুরুত্বপূর্ণ তথ্য দিয়েছে।</w:t>
      </w:r>
    </w:p>
    <w:p w14:paraId="01C8B502" w14:textId="77777777" w:rsidR="008F00F6" w:rsidRPr="00EF1875" w:rsidRDefault="008F00F6" w:rsidP="009E682D">
      <w:pPr>
        <w:autoSpaceDE w:val="0"/>
        <w:autoSpaceDN w:val="0"/>
        <w:adjustRightInd w:val="0"/>
        <w:spacing w:line="360" w:lineRule="auto"/>
        <w:jc w:val="left"/>
        <w:rPr>
          <w:rStyle w:val="eop"/>
          <w:rFonts w:ascii="Nirmala UI" w:hAnsi="Nirmala UI" w:cs="Nirmala UI"/>
          <w:color w:val="000000"/>
          <w:sz w:val="22"/>
          <w:shd w:val="clear" w:color="auto" w:fill="FFFFFF"/>
        </w:rPr>
      </w:pPr>
      <w:r w:rsidRPr="00EF1875">
        <w:rPr>
          <w:rStyle w:val="eop"/>
          <w:rFonts w:ascii="Nirmala UI" w:hAnsi="Nirmala UI" w:cs="Nirmala UI"/>
          <w:color w:val="000000"/>
          <w:sz w:val="22"/>
          <w:shd w:val="clear" w:color="auto" w:fill="FFFFFF"/>
        </w:rPr>
        <w:t> </w:t>
      </w:r>
    </w:p>
    <w:p w14:paraId="0BD4CE3E" w14:textId="77777777" w:rsidR="001450B3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i/>
          <w:color w:val="FF0000"/>
          <w:sz w:val="22"/>
          <w:highlight w:val="yellow"/>
        </w:rPr>
      </w:pP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please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select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relevant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text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based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on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whether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you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are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providing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this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information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electronically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or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by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hard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copy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>]</w:t>
      </w:r>
    </w:p>
    <w:p w14:paraId="7DF8E30F" w14:textId="77777777" w:rsidR="00C438E4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i/>
          <w:color w:val="FF0000"/>
          <w:sz w:val="22"/>
        </w:rPr>
      </w:pP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Option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1 –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direct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parents to website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–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delete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whichever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option not used</w:t>
      </w:r>
      <w:r w:rsidRPr="00EF1875">
        <w:rPr>
          <w:rFonts w:ascii="Nirmala UI" w:eastAsia="Arial" w:hAnsi="Nirmala UI" w:cs="Nirmala UI"/>
          <w:i/>
          <w:color w:val="FF0000"/>
          <w:sz w:val="22"/>
          <w:bdr w:val="nil"/>
          <w:cs/>
          <w:lang w:val="bn-BD" w:bidi="bn-BD"/>
        </w:rPr>
        <w:t>]</w:t>
      </w:r>
    </w:p>
    <w:p w14:paraId="502BB2AC" w14:textId="67EE8470" w:rsidR="00FA7FD7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ট্রানজিশন স্টেটমেন্ট সম্পর্কে আপনাকে </w:t>
      </w:r>
      <w:r w:rsidR="00DC65A2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আরো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সহায়তা করতে 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বিস্তারিত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তথ্য রয়েছে। </w:t>
      </w:r>
    </w:p>
    <w:p w14:paraId="37724155" w14:textId="445BAD88" w:rsidR="00FA7FD7" w:rsidRPr="00EF1875" w:rsidRDefault="00E66459" w:rsidP="009E682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পরিবারগুলোর জন্য ত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থ্যাবলী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</w:p>
    <w:p w14:paraId="35413358" w14:textId="0C1D0304" w:rsidR="00FA7FD7" w:rsidRPr="00EF1875" w:rsidRDefault="00E66459" w:rsidP="0056419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 লার্নিং অ্যান্ড ডেভেলপমেন্ট স্টেটমেন্ট পূরণ করতে পরিবারগুলোকে সাহায্য করার নির্দে</w:t>
      </w:r>
      <w:r w:rsidR="002D193D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শনা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বলী</w:t>
      </w:r>
    </w:p>
    <w:p w14:paraId="215B8C2A" w14:textId="2517DAED" w:rsidR="00762481" w:rsidRPr="00EF1875" w:rsidRDefault="00E66459" w:rsidP="009E682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ট্রানজিশন: স্কু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ল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কার্যক্রমে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র একটি ইতিবাচক শুরু।</w:t>
      </w:r>
    </w:p>
    <w:p w14:paraId="501CEEE3" w14:textId="77777777" w:rsidR="00490908" w:rsidRPr="00EF1875" w:rsidRDefault="00490908" w:rsidP="00490908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Nirmala UI" w:hAnsi="Nirmala UI" w:cs="Nirmala UI"/>
          <w:sz w:val="22"/>
        </w:rPr>
      </w:pPr>
    </w:p>
    <w:p w14:paraId="01056D2F" w14:textId="77777777" w:rsidR="00FA7FD7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এই তথ্য অনলাইনে </w:t>
      </w:r>
      <w:hyperlink r:id="rId10" w:history="1">
        <w:r w:rsidRPr="00EF1875">
          <w:rPr>
            <w:rFonts w:ascii="Nirmala UI" w:eastAsia="Arial" w:hAnsi="Nirmala UI" w:cs="Nirmala UI"/>
            <w:color w:val="0000FF"/>
            <w:sz w:val="22"/>
            <w:u w:val="single"/>
            <w:bdr w:val="nil"/>
            <w:cs/>
            <w:lang w:val="bn-BD" w:bidi="bn-BD"/>
          </w:rPr>
          <w:t>www.education.vic.gov.au/transitiontoschool</w:t>
        </w:r>
      </w:hyperlink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ওয়েবসাইটে পাওয়া যাবে</w:t>
      </w:r>
    </w:p>
    <w:p w14:paraId="483A5B12" w14:textId="77777777" w:rsidR="00FA7FD7" w:rsidRPr="00EF1875" w:rsidRDefault="00FA7FD7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  <w:highlight w:val="green"/>
        </w:rPr>
      </w:pPr>
    </w:p>
    <w:p w14:paraId="01C4A7D2" w14:textId="77777777" w:rsidR="00762481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i/>
          <w:color w:val="FF0000"/>
          <w:sz w:val="22"/>
        </w:rPr>
      </w:pPr>
      <w:r w:rsidRPr="00EF1875">
        <w:rPr>
          <w:rFonts w:ascii="Nirmala UI" w:eastAsia="Arial" w:hAnsi="Nirmala UI" w:cs="Nirmala UI"/>
          <w:i/>
          <w:color w:val="FF0000"/>
          <w:sz w:val="22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Option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2 –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attach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information to letter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–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delete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whichever</w:t>
      </w:r>
      <w:r w:rsidRPr="00EF1875">
        <w:rPr>
          <w:rFonts w:ascii="Nirmala UI" w:eastAsia="Arial" w:hAnsi="Nirmala UI" w:cs="Nirmala UI"/>
          <w:i/>
          <w:color w:val="FF0000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i/>
          <w:iCs/>
          <w:color w:val="FF0000"/>
          <w:sz w:val="22"/>
          <w:highlight w:val="yellow"/>
          <w:bdr w:val="nil"/>
          <w:cs/>
          <w:lang w:val="bn-BD" w:bidi="bn-BD"/>
        </w:rPr>
        <w:t>option not used</w:t>
      </w:r>
      <w:r w:rsidRPr="00EF1875">
        <w:rPr>
          <w:rFonts w:ascii="Nirmala UI" w:eastAsia="Arial" w:hAnsi="Nirmala UI" w:cs="Nirmala UI"/>
          <w:i/>
          <w:color w:val="FF0000"/>
          <w:sz w:val="22"/>
          <w:bdr w:val="nil"/>
          <w:cs/>
          <w:lang w:val="bn-BD" w:bidi="bn-BD"/>
        </w:rPr>
        <w:t>]</w:t>
      </w:r>
    </w:p>
    <w:p w14:paraId="7066DFE7" w14:textId="77777777" w:rsidR="00D90161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 স্টেটমেন্ট সম্পর্কে আপনাকে সাহায্য করার জন্য আমরা নিম্নলিখিত তথ্য অন্তর্ভুক্ত করেছি</w:t>
      </w:r>
    </w:p>
    <w:p w14:paraId="35A89F1A" w14:textId="1F366EBF" w:rsidR="00D90161" w:rsidRPr="00EF1875" w:rsidRDefault="00E66459" w:rsidP="009E682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eastAsia="Arial" w:hAnsi="Nirmala UI" w:cs="Nirmala UI"/>
          <w:sz w:val="22"/>
          <w:bdr w:val="nil"/>
          <w:cs/>
          <w:lang w:val="bn-BD" w:bidi="bn-BD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পরিবারগুলোর জন্য ত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থ্যাবলী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</w:t>
      </w:r>
    </w:p>
    <w:p w14:paraId="20EC6E81" w14:textId="77777777" w:rsidR="00D90161" w:rsidRPr="00EF1875" w:rsidRDefault="00E66459" w:rsidP="009E682D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এবং</w:t>
      </w:r>
    </w:p>
    <w:p w14:paraId="29581E56" w14:textId="602682BF" w:rsidR="00D90161" w:rsidRPr="00EF1875" w:rsidRDefault="00E66459" w:rsidP="0056419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Nirmala UI" w:eastAsia="Arial" w:hAnsi="Nirmala UI" w:cs="Nirmala UI"/>
          <w:sz w:val="22"/>
          <w:bdr w:val="nil"/>
          <w:cs/>
          <w:lang w:val="bn-BD" w:bidi="bn-BD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 লার্নিং অ্যান্ড ডেভেলপমেন্ট স্টেটমেন্ট পূরণ করতে পরিবারগুলোকে সাহায্য করার নির্দে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শনা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বলী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hi-IN"/>
        </w:rPr>
        <w:t>।</w:t>
      </w:r>
    </w:p>
    <w:p w14:paraId="34908A0E" w14:textId="77777777" w:rsidR="00D90161" w:rsidRPr="00EF1875" w:rsidRDefault="00D90161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280D197F" w14:textId="77777777" w:rsidR="00D96C64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আপনি ট্রানজিশন স্টেটমেন্টের পারিবারিক অনুচ্ছেদে যা অন্তর্ভুক্ত করতে পারেন সে সম্পর্কেও কিছু পরামর্শ রয়েছে।</w:t>
      </w:r>
    </w:p>
    <w:p w14:paraId="1997F1E2" w14:textId="77777777" w:rsidR="00320D5B" w:rsidRPr="00EF1875" w:rsidRDefault="00320D5B" w:rsidP="009E682D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75272F49" w14:textId="0D74B12C" w:rsidR="00D53994" w:rsidRPr="00EF1875" w:rsidRDefault="00E66459" w:rsidP="007564A7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আপনার শিশুর প্রাক শৈশব</w:t>
      </w:r>
      <w:r w:rsidR="002D193D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কালীন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শিক্ষক ট্রানজিশন স্টেটমেন্টের সকল অনুচ্ছেদ একত্র করবে। তারপর তারা আপনাকে একটি </w:t>
      </w:r>
      <w:r w:rsidR="00DC65A2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পূর্ণাঙ্গ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অনুলিপি দেবেন।</w:t>
      </w:r>
    </w:p>
    <w:p w14:paraId="7B4DE898" w14:textId="77777777" w:rsidR="00D53994" w:rsidRPr="00EF1875" w:rsidRDefault="00D53994" w:rsidP="009E682D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76E110C4" w14:textId="17E19243" w:rsidR="006E05AD" w:rsidRPr="00EF1875" w:rsidRDefault="00E66459" w:rsidP="009E682D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ট্রানজিশন স্টেটমেন্টের পরিবার ও শিশু</w:t>
      </w:r>
      <w:r w:rsidR="00370FB9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 xml:space="preserve"> বিষয়ক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অনুচ্ছেদগুলো মূল্যবান তথ্য প্রদান করে। তবে, এই অনুচ্ছেদগুলো </w:t>
      </w:r>
      <w:r w:rsidR="00370FB9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পূরণ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করা বাধ্যতামূলক </w:t>
      </w:r>
      <w:r w:rsidRPr="00EF1875">
        <w:rPr>
          <w:rFonts w:ascii="Nirmala UI" w:eastAsia="Arial" w:hAnsi="Nirmala UI" w:cs="Nirmala UI"/>
          <w:b/>
          <w:sz w:val="22"/>
          <w:bdr w:val="nil"/>
          <w:cs/>
          <w:lang w:val="bn-BD" w:bidi="bn-BD"/>
        </w:rPr>
        <w:t>নয়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hi-IN"/>
        </w:rPr>
        <w:t xml:space="preserve">। 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যদি এই অনুচ্ছেদগুলো </w:t>
      </w:r>
      <w:r w:rsidR="00370FB9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পূরণ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করা </w:t>
      </w:r>
      <w:r w:rsidRPr="00EF1875">
        <w:rPr>
          <w:rFonts w:ascii="Nirmala UI" w:eastAsia="Arial" w:hAnsi="Nirmala UI" w:cs="Nirmala UI"/>
          <w:b/>
          <w:bCs/>
          <w:sz w:val="22"/>
          <w:bdr w:val="nil"/>
          <w:cs/>
          <w:lang w:val="bn-BD" w:bidi="bn-BD"/>
        </w:rPr>
        <w:t>না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হয়, তবে 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lastRenderedPageBreak/>
        <w:t>ট্রানজিশন স্টেটমেন্টের অন্যান্য অনুচ্ছেদগুলো আপনার শিশুর স্কুল ও তাদের OSHC পরিষেবার সাথে শেয়ার করা হবে (প্রযোজ্য হলে)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hi-IN"/>
        </w:rPr>
        <w:t>।</w:t>
      </w:r>
    </w:p>
    <w:p w14:paraId="334D31A8" w14:textId="77777777" w:rsidR="0026657D" w:rsidRPr="00EF1875" w:rsidRDefault="0026657D" w:rsidP="009E682D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3376B6A6" w14:textId="254A1E8E" w:rsidR="0004218F" w:rsidRPr="00EF1875" w:rsidRDefault="00E66459" w:rsidP="009E682D">
      <w:pPr>
        <w:tabs>
          <w:tab w:val="left" w:pos="8145"/>
        </w:tabs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গবেষণায় দেখা গেছে যে, এই তথ্য শেয়ার করা হলে তা শিশুদেরকে নতুন স্কুলে </w:t>
      </w:r>
      <w:r w:rsidR="00E65320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মানিয়ে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নিতে সাহায্য করে। যদি এমন কোনো তথ্য থাকে যা আপনি আপনার শিশুর স্কুলের সাথে শেয়ার করতে </w:t>
      </w:r>
      <w:r w:rsidRPr="00EF1875">
        <w:rPr>
          <w:rFonts w:ascii="Nirmala UI" w:eastAsia="Arial" w:hAnsi="Nirmala UI" w:cs="Nirmala UI"/>
          <w:bCs/>
          <w:sz w:val="22"/>
          <w:bdr w:val="nil"/>
          <w:cs/>
          <w:lang w:val="bn-BD" w:bidi="bn-BD"/>
        </w:rPr>
        <w:t>না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চান, তবে অনুগ্রহ করে [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insert date here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] তারিখের মধ্যে সে বিষয়ে আপনার শিশুর প্রাক শৈশব</w:t>
      </w:r>
      <w:r w:rsidR="00E65320" w:rsidRPr="00EF1875">
        <w:rPr>
          <w:rFonts w:ascii="Nirmala UI" w:eastAsia="Arial" w:hAnsi="Nirmala UI" w:cs="Nirmala UI"/>
          <w:sz w:val="22"/>
          <w:bdr w:val="nil"/>
          <w:rtl/>
          <w:cs/>
          <w:lang w:val="bn-BD" w:bidi="bn-BD"/>
        </w:rPr>
        <w:t>কালীন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শিক্ষকের সাথে আলোচনা করুন।</w:t>
      </w:r>
    </w:p>
    <w:p w14:paraId="6C49D61E" w14:textId="77777777" w:rsidR="00320D5B" w:rsidRPr="00EF1875" w:rsidRDefault="00320D5B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67A8389A" w14:textId="4834B529" w:rsidR="00D96C64" w:rsidRPr="00EF1875" w:rsidRDefault="00CE6E84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আপনি যদি আপনার শিশুকে স্কুলের সাথে মানিয়ে নেওয়া ব্যাপারে কোনো দিক নিয়ে আলোচনা করতে চান, তবে অনুগ্রহ করে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 xml:space="preserve"> [</w:t>
      </w:r>
      <w:r w:rsidR="00E66459"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insert name of early childhood educator</w:t>
      </w:r>
      <w:r w:rsidR="00E66459"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]-এর সাথে কথা বলুন।</w:t>
      </w:r>
    </w:p>
    <w:p w14:paraId="3B9067F4" w14:textId="77777777" w:rsidR="00320D5B" w:rsidRPr="00EF1875" w:rsidRDefault="00320D5B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2DF0C6B8" w14:textId="77777777" w:rsidR="007C26FC" w:rsidRPr="00EF1875" w:rsidRDefault="007C26F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09045AD6" w14:textId="77777777" w:rsidR="007C26FC" w:rsidRPr="00EF1875" w:rsidRDefault="007C26F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071D7CFE" w14:textId="77777777" w:rsidR="002C193A" w:rsidRPr="00EF1875" w:rsidRDefault="00E66459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আপনার একান্ত,</w:t>
      </w:r>
    </w:p>
    <w:p w14:paraId="1150C710" w14:textId="77777777" w:rsidR="002C193A" w:rsidRPr="00EF1875" w:rsidRDefault="002C193A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62F1596C" w14:textId="77777777" w:rsidR="002A4A3C" w:rsidRPr="00EF1875" w:rsidRDefault="002A4A3C" w:rsidP="009E682D">
      <w:pPr>
        <w:autoSpaceDE w:val="0"/>
        <w:autoSpaceDN w:val="0"/>
        <w:adjustRightInd w:val="0"/>
        <w:spacing w:line="360" w:lineRule="auto"/>
        <w:jc w:val="left"/>
        <w:rPr>
          <w:rFonts w:ascii="Nirmala UI" w:hAnsi="Nirmala UI" w:cs="Nirmala UI"/>
          <w:sz w:val="22"/>
        </w:rPr>
      </w:pPr>
    </w:p>
    <w:p w14:paraId="60006F4E" w14:textId="77777777" w:rsidR="002C193A" w:rsidRPr="00EF1875" w:rsidRDefault="00E66459" w:rsidP="009E682D">
      <w:pPr>
        <w:pStyle w:val="addresstext"/>
        <w:spacing w:line="360" w:lineRule="auto"/>
        <w:ind w:left="0"/>
        <w:rPr>
          <w:rFonts w:ascii="Nirmala UI" w:hAnsi="Nirmala UI" w:cs="Nirmala UI"/>
          <w:color w:val="auto"/>
          <w:sz w:val="22"/>
        </w:rPr>
      </w:pPr>
      <w:r w:rsidRPr="00EF1875">
        <w:rPr>
          <w:rFonts w:ascii="Nirmala UI" w:eastAsia="Arial" w:hAnsi="Nirmala UI" w:cs="Nirmala UI"/>
          <w:b/>
          <w:color w:val="auto"/>
          <w:sz w:val="22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b/>
          <w:bCs/>
          <w:color w:val="auto"/>
          <w:sz w:val="22"/>
          <w:szCs w:val="22"/>
          <w:highlight w:val="yellow"/>
          <w:bdr w:val="nil"/>
          <w:cs/>
          <w:lang w:val="bn-BD" w:bidi="bn-BD"/>
        </w:rPr>
        <w:t>Name of early</w:t>
      </w:r>
      <w:r w:rsidRPr="00EF1875">
        <w:rPr>
          <w:rFonts w:ascii="Nirmala UI" w:eastAsia="Arial" w:hAnsi="Nirmala UI" w:cs="Nirmala UI"/>
          <w:b/>
          <w:color w:val="auto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b/>
          <w:bCs/>
          <w:color w:val="auto"/>
          <w:sz w:val="22"/>
          <w:szCs w:val="22"/>
          <w:highlight w:val="yellow"/>
          <w:bdr w:val="nil"/>
          <w:cs/>
          <w:lang w:val="bn-BD" w:bidi="bn-BD"/>
        </w:rPr>
        <w:t>childhood</w:t>
      </w:r>
      <w:r w:rsidRPr="00EF1875">
        <w:rPr>
          <w:rFonts w:ascii="Nirmala UI" w:eastAsia="Arial" w:hAnsi="Nirmala UI" w:cs="Nirmala UI"/>
          <w:b/>
          <w:color w:val="auto"/>
          <w:sz w:val="22"/>
          <w:highlight w:val="yellow"/>
          <w:bdr w:val="nil"/>
          <w:cs/>
          <w:lang w:val="bn-BD" w:bidi="bn-BD"/>
        </w:rPr>
        <w:t xml:space="preserve"> </w:t>
      </w:r>
      <w:r w:rsidRPr="00EF1875">
        <w:rPr>
          <w:rFonts w:ascii="Nirmala UI" w:eastAsia="Arial" w:hAnsi="Nirmala UI" w:cs="Nirmala UI"/>
          <w:b/>
          <w:bCs/>
          <w:color w:val="auto"/>
          <w:sz w:val="22"/>
          <w:szCs w:val="22"/>
          <w:highlight w:val="yellow"/>
          <w:bdr w:val="nil"/>
          <w:cs/>
          <w:lang w:val="bn-BD" w:bidi="bn-BD"/>
        </w:rPr>
        <w:t>educator</w:t>
      </w:r>
      <w:r w:rsidRPr="00EF1875">
        <w:rPr>
          <w:rFonts w:ascii="Nirmala UI" w:eastAsia="Arial" w:hAnsi="Nirmala UI" w:cs="Nirmala UI"/>
          <w:b/>
          <w:color w:val="auto"/>
          <w:sz w:val="22"/>
          <w:bdr w:val="nil"/>
          <w:cs/>
          <w:lang w:val="bn-BD" w:bidi="bn-BD"/>
        </w:rPr>
        <w:t>]</w:t>
      </w:r>
    </w:p>
    <w:p w14:paraId="0BBAF2D5" w14:textId="77777777" w:rsidR="00E8397D" w:rsidRPr="00EF1875" w:rsidRDefault="00E66459" w:rsidP="009E682D">
      <w:pPr>
        <w:pStyle w:val="lettertext"/>
        <w:spacing w:after="0" w:line="360" w:lineRule="auto"/>
        <w:ind w:left="0"/>
        <w:rPr>
          <w:rFonts w:ascii="Nirmala UI" w:hAnsi="Nirmala UI" w:cs="Nirmala UI"/>
          <w:sz w:val="22"/>
        </w:rPr>
      </w:pP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[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Day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] [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Month</w:t>
      </w:r>
      <w:r w:rsidRPr="00EF1875">
        <w:rPr>
          <w:rFonts w:ascii="Nirmala UI" w:eastAsia="Arial" w:hAnsi="Nirmala UI" w:cs="Nirmala UI"/>
          <w:sz w:val="22"/>
          <w:highlight w:val="yellow"/>
          <w:bdr w:val="nil"/>
          <w:cs/>
          <w:lang w:val="bn-BD" w:bidi="bn-BD"/>
        </w:rPr>
        <w:t>] [</w:t>
      </w:r>
      <w:r w:rsidRPr="00EF1875">
        <w:rPr>
          <w:rFonts w:ascii="Nirmala UI" w:eastAsia="Arial" w:hAnsi="Nirmala UI" w:cs="Nirmala UI"/>
          <w:sz w:val="22"/>
          <w:szCs w:val="22"/>
          <w:highlight w:val="yellow"/>
          <w:bdr w:val="nil"/>
          <w:cs/>
          <w:lang w:val="bn-BD" w:bidi="bn-BD"/>
        </w:rPr>
        <w:t>Year</w:t>
      </w:r>
      <w:r w:rsidRPr="00EF1875">
        <w:rPr>
          <w:rFonts w:ascii="Nirmala UI" w:eastAsia="Arial" w:hAnsi="Nirmala UI" w:cs="Nirmala UI"/>
          <w:sz w:val="22"/>
          <w:bdr w:val="nil"/>
          <w:cs/>
          <w:lang w:val="bn-BD" w:bidi="bn-BD"/>
        </w:rPr>
        <w:t>]</w:t>
      </w:r>
      <w:bookmarkEnd w:id="1"/>
    </w:p>
    <w:sectPr w:rsidR="00E8397D" w:rsidRPr="00EF1875" w:rsidSect="002A4A3C">
      <w:footerReference w:type="default" r:id="rId11"/>
      <w:footerReference w:type="first" r:id="rId12"/>
      <w:pgSz w:w="11904" w:h="16834" w:code="9"/>
      <w:pgMar w:top="1418" w:right="1418" w:bottom="1418" w:left="1418" w:header="4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6541" w14:textId="77777777" w:rsidR="00212F1A" w:rsidRDefault="00212F1A">
      <w:r>
        <w:separator/>
      </w:r>
    </w:p>
  </w:endnote>
  <w:endnote w:type="continuationSeparator" w:id="0">
    <w:p w14:paraId="49AA9D0D" w14:textId="77777777" w:rsidR="00212F1A" w:rsidRDefault="00212F1A">
      <w:r>
        <w:continuationSeparator/>
      </w:r>
    </w:p>
  </w:endnote>
  <w:endnote w:type="continuationNotice" w:id="1">
    <w:p w14:paraId="0F58A1A1" w14:textId="77777777" w:rsidR="00212F1A" w:rsidRDefault="00212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6C07" w14:textId="77777777" w:rsidR="002A4A3C" w:rsidRDefault="002A4A3C" w:rsidP="00E8397D">
    <w:pPr>
      <w:pStyle w:val="Footer"/>
      <w:tabs>
        <w:tab w:val="clear" w:pos="4320"/>
        <w:tab w:val="clear" w:pos="8640"/>
        <w:tab w:val="left" w:pos="9372"/>
      </w:tabs>
      <w:ind w:left="-284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596" w14:textId="77777777" w:rsidR="002A4A3C" w:rsidRDefault="002A4A3C" w:rsidP="00E8397D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7667" w14:textId="77777777" w:rsidR="00212F1A" w:rsidRDefault="00212F1A">
      <w:r>
        <w:separator/>
      </w:r>
    </w:p>
  </w:footnote>
  <w:footnote w:type="continuationSeparator" w:id="0">
    <w:p w14:paraId="3808C7C3" w14:textId="77777777" w:rsidR="00212F1A" w:rsidRDefault="00212F1A">
      <w:r>
        <w:continuationSeparator/>
      </w:r>
    </w:p>
  </w:footnote>
  <w:footnote w:type="continuationNotice" w:id="1">
    <w:p w14:paraId="2A5254BD" w14:textId="77777777" w:rsidR="00212F1A" w:rsidRDefault="00212F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A8D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B04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4A2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EE8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A65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CC81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5800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981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0E85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EC4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090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48184F"/>
    <w:multiLevelType w:val="hybridMultilevel"/>
    <w:tmpl w:val="6E0ADE76"/>
    <w:lvl w:ilvl="0" w:tplc="4F36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6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6D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64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A2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EC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7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A5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8A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90DD3"/>
    <w:multiLevelType w:val="hybridMultilevel"/>
    <w:tmpl w:val="02B88564"/>
    <w:lvl w:ilvl="0" w:tplc="BD04B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D907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ED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5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03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AF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4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47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A2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10B46"/>
    <w:multiLevelType w:val="hybridMultilevel"/>
    <w:tmpl w:val="4620B4E6"/>
    <w:lvl w:ilvl="0" w:tplc="8A485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6B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3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69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EC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0C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83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6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ED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31B45"/>
    <w:multiLevelType w:val="hybridMultilevel"/>
    <w:tmpl w:val="245C62EA"/>
    <w:lvl w:ilvl="0" w:tplc="FFE82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6A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8B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26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C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00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2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02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A71"/>
    <w:multiLevelType w:val="hybridMultilevel"/>
    <w:tmpl w:val="216A4688"/>
    <w:lvl w:ilvl="0" w:tplc="59380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A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E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EA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E1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2D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8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C5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34469"/>
    <w:multiLevelType w:val="hybridMultilevel"/>
    <w:tmpl w:val="4B6E16B2"/>
    <w:lvl w:ilvl="0" w:tplc="8CDC7C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95A0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6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86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C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A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C1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B2420"/>
    <w:multiLevelType w:val="hybridMultilevel"/>
    <w:tmpl w:val="18663F9A"/>
    <w:lvl w:ilvl="0" w:tplc="8B8C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E5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4B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0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41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ED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82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EE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61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24DA"/>
    <w:multiLevelType w:val="hybridMultilevel"/>
    <w:tmpl w:val="F8B262D6"/>
    <w:lvl w:ilvl="0" w:tplc="AB70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A9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81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45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3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4C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8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E2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AD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DWxMLc0NjAyMzVX0lEKTi0uzszPAykwrgUAKiN+zywAAAA="/>
  </w:docVars>
  <w:rsids>
    <w:rsidRoot w:val="00D24036"/>
    <w:rsid w:val="0001393E"/>
    <w:rsid w:val="00033960"/>
    <w:rsid w:val="0004218F"/>
    <w:rsid w:val="000428C9"/>
    <w:rsid w:val="00044FC2"/>
    <w:rsid w:val="00052FA4"/>
    <w:rsid w:val="00056D8A"/>
    <w:rsid w:val="0005720E"/>
    <w:rsid w:val="00076DDA"/>
    <w:rsid w:val="00081C45"/>
    <w:rsid w:val="0008796D"/>
    <w:rsid w:val="000B3AFF"/>
    <w:rsid w:val="000D2BB9"/>
    <w:rsid w:val="000E33FC"/>
    <w:rsid w:val="000E7499"/>
    <w:rsid w:val="001028D3"/>
    <w:rsid w:val="00103D53"/>
    <w:rsid w:val="00105B33"/>
    <w:rsid w:val="00140189"/>
    <w:rsid w:val="0014048E"/>
    <w:rsid w:val="0014320B"/>
    <w:rsid w:val="001450B3"/>
    <w:rsid w:val="00155D4A"/>
    <w:rsid w:val="0016720D"/>
    <w:rsid w:val="001939F6"/>
    <w:rsid w:val="001A31C1"/>
    <w:rsid w:val="001C0A5C"/>
    <w:rsid w:val="001D2DC3"/>
    <w:rsid w:val="001D44D2"/>
    <w:rsid w:val="00212F1A"/>
    <w:rsid w:val="00222666"/>
    <w:rsid w:val="002244CD"/>
    <w:rsid w:val="00264839"/>
    <w:rsid w:val="0026657D"/>
    <w:rsid w:val="002858F5"/>
    <w:rsid w:val="002A16C1"/>
    <w:rsid w:val="002A4A3C"/>
    <w:rsid w:val="002A5486"/>
    <w:rsid w:val="002C193A"/>
    <w:rsid w:val="002C4985"/>
    <w:rsid w:val="002C4C65"/>
    <w:rsid w:val="002D193D"/>
    <w:rsid w:val="002D4CF2"/>
    <w:rsid w:val="002D5DD4"/>
    <w:rsid w:val="002F134F"/>
    <w:rsid w:val="002F3FC7"/>
    <w:rsid w:val="00320D5B"/>
    <w:rsid w:val="00332596"/>
    <w:rsid w:val="0033483F"/>
    <w:rsid w:val="00354747"/>
    <w:rsid w:val="00370FB9"/>
    <w:rsid w:val="00382FBA"/>
    <w:rsid w:val="00395968"/>
    <w:rsid w:val="003A2264"/>
    <w:rsid w:val="003B2DFB"/>
    <w:rsid w:val="003B4B6A"/>
    <w:rsid w:val="003F1E10"/>
    <w:rsid w:val="003F2203"/>
    <w:rsid w:val="00417DAE"/>
    <w:rsid w:val="004277B8"/>
    <w:rsid w:val="00433024"/>
    <w:rsid w:val="004405B8"/>
    <w:rsid w:val="004414EB"/>
    <w:rsid w:val="00466E33"/>
    <w:rsid w:val="00472C22"/>
    <w:rsid w:val="00486B0A"/>
    <w:rsid w:val="00490908"/>
    <w:rsid w:val="004A5FDA"/>
    <w:rsid w:val="004B48AB"/>
    <w:rsid w:val="004E61F4"/>
    <w:rsid w:val="00544BD5"/>
    <w:rsid w:val="00553B3A"/>
    <w:rsid w:val="005543FC"/>
    <w:rsid w:val="00557053"/>
    <w:rsid w:val="00557067"/>
    <w:rsid w:val="0056419E"/>
    <w:rsid w:val="005658AE"/>
    <w:rsid w:val="005774BB"/>
    <w:rsid w:val="005B0957"/>
    <w:rsid w:val="005B1D74"/>
    <w:rsid w:val="005B3F2F"/>
    <w:rsid w:val="005B7DB2"/>
    <w:rsid w:val="005D515D"/>
    <w:rsid w:val="005F115B"/>
    <w:rsid w:val="005F6181"/>
    <w:rsid w:val="00604649"/>
    <w:rsid w:val="00605584"/>
    <w:rsid w:val="00610933"/>
    <w:rsid w:val="006155EF"/>
    <w:rsid w:val="00615E2D"/>
    <w:rsid w:val="00624D5F"/>
    <w:rsid w:val="00635405"/>
    <w:rsid w:val="00644231"/>
    <w:rsid w:val="00645B79"/>
    <w:rsid w:val="00661FCA"/>
    <w:rsid w:val="006859E0"/>
    <w:rsid w:val="006A3A4B"/>
    <w:rsid w:val="006B15BC"/>
    <w:rsid w:val="006C6B9F"/>
    <w:rsid w:val="006E05AD"/>
    <w:rsid w:val="006F41F4"/>
    <w:rsid w:val="006F4201"/>
    <w:rsid w:val="0070096D"/>
    <w:rsid w:val="007249FE"/>
    <w:rsid w:val="00733042"/>
    <w:rsid w:val="0073708F"/>
    <w:rsid w:val="00740F74"/>
    <w:rsid w:val="00743FF1"/>
    <w:rsid w:val="007500C6"/>
    <w:rsid w:val="007564A7"/>
    <w:rsid w:val="00760894"/>
    <w:rsid w:val="00762481"/>
    <w:rsid w:val="00774D4E"/>
    <w:rsid w:val="00774F97"/>
    <w:rsid w:val="00783B97"/>
    <w:rsid w:val="007A2E1E"/>
    <w:rsid w:val="007C26FC"/>
    <w:rsid w:val="007D089A"/>
    <w:rsid w:val="007D52C4"/>
    <w:rsid w:val="007D6B03"/>
    <w:rsid w:val="007E4FAF"/>
    <w:rsid w:val="00826431"/>
    <w:rsid w:val="00830FF0"/>
    <w:rsid w:val="008349C4"/>
    <w:rsid w:val="008408A1"/>
    <w:rsid w:val="008734CB"/>
    <w:rsid w:val="00885F9F"/>
    <w:rsid w:val="00890052"/>
    <w:rsid w:val="00891CCF"/>
    <w:rsid w:val="008C39B7"/>
    <w:rsid w:val="008E383A"/>
    <w:rsid w:val="008F00F6"/>
    <w:rsid w:val="008F409F"/>
    <w:rsid w:val="008F6869"/>
    <w:rsid w:val="0090585A"/>
    <w:rsid w:val="009113F7"/>
    <w:rsid w:val="00915ECE"/>
    <w:rsid w:val="009325DE"/>
    <w:rsid w:val="00941C7F"/>
    <w:rsid w:val="00941F0C"/>
    <w:rsid w:val="00942E57"/>
    <w:rsid w:val="009569A0"/>
    <w:rsid w:val="009709A3"/>
    <w:rsid w:val="009749E1"/>
    <w:rsid w:val="00986E02"/>
    <w:rsid w:val="009939D0"/>
    <w:rsid w:val="009C3FBC"/>
    <w:rsid w:val="009E454C"/>
    <w:rsid w:val="009E5934"/>
    <w:rsid w:val="009E682D"/>
    <w:rsid w:val="009E7628"/>
    <w:rsid w:val="009F59FE"/>
    <w:rsid w:val="009F5C8A"/>
    <w:rsid w:val="00A039F6"/>
    <w:rsid w:val="00A16F0D"/>
    <w:rsid w:val="00A37051"/>
    <w:rsid w:val="00A6014F"/>
    <w:rsid w:val="00A843E8"/>
    <w:rsid w:val="00AA4081"/>
    <w:rsid w:val="00AB2EDF"/>
    <w:rsid w:val="00AB498F"/>
    <w:rsid w:val="00AC4271"/>
    <w:rsid w:val="00B01468"/>
    <w:rsid w:val="00B1291C"/>
    <w:rsid w:val="00B17FDD"/>
    <w:rsid w:val="00B20CAC"/>
    <w:rsid w:val="00B22356"/>
    <w:rsid w:val="00B32262"/>
    <w:rsid w:val="00B421B9"/>
    <w:rsid w:val="00B44363"/>
    <w:rsid w:val="00B46AC2"/>
    <w:rsid w:val="00B51201"/>
    <w:rsid w:val="00B51C4A"/>
    <w:rsid w:val="00B61564"/>
    <w:rsid w:val="00B74AA4"/>
    <w:rsid w:val="00BA3057"/>
    <w:rsid w:val="00BA7F3E"/>
    <w:rsid w:val="00BB2D37"/>
    <w:rsid w:val="00BB5195"/>
    <w:rsid w:val="00BC1FD4"/>
    <w:rsid w:val="00BD5463"/>
    <w:rsid w:val="00C059BB"/>
    <w:rsid w:val="00C171DE"/>
    <w:rsid w:val="00C21232"/>
    <w:rsid w:val="00C24FF8"/>
    <w:rsid w:val="00C3406E"/>
    <w:rsid w:val="00C438E4"/>
    <w:rsid w:val="00CA73C2"/>
    <w:rsid w:val="00CB04C7"/>
    <w:rsid w:val="00CE0A40"/>
    <w:rsid w:val="00CE145E"/>
    <w:rsid w:val="00CE6E84"/>
    <w:rsid w:val="00CF0F79"/>
    <w:rsid w:val="00CF1DCD"/>
    <w:rsid w:val="00D23560"/>
    <w:rsid w:val="00D24036"/>
    <w:rsid w:val="00D27163"/>
    <w:rsid w:val="00D53994"/>
    <w:rsid w:val="00D85F95"/>
    <w:rsid w:val="00D90161"/>
    <w:rsid w:val="00D96C64"/>
    <w:rsid w:val="00DA3A0B"/>
    <w:rsid w:val="00DC65A2"/>
    <w:rsid w:val="00DE6788"/>
    <w:rsid w:val="00E07136"/>
    <w:rsid w:val="00E172DE"/>
    <w:rsid w:val="00E213C6"/>
    <w:rsid w:val="00E21A37"/>
    <w:rsid w:val="00E26507"/>
    <w:rsid w:val="00E45DEF"/>
    <w:rsid w:val="00E46968"/>
    <w:rsid w:val="00E65320"/>
    <w:rsid w:val="00E66459"/>
    <w:rsid w:val="00E8397D"/>
    <w:rsid w:val="00E84D4D"/>
    <w:rsid w:val="00EA3B75"/>
    <w:rsid w:val="00EB5086"/>
    <w:rsid w:val="00EF1875"/>
    <w:rsid w:val="00EF45D8"/>
    <w:rsid w:val="00F15F6C"/>
    <w:rsid w:val="00F25283"/>
    <w:rsid w:val="00F40AEE"/>
    <w:rsid w:val="00F43F40"/>
    <w:rsid w:val="00F53193"/>
    <w:rsid w:val="00F64882"/>
    <w:rsid w:val="00F670A6"/>
    <w:rsid w:val="00F81241"/>
    <w:rsid w:val="00F86542"/>
    <w:rsid w:val="00FA7FD7"/>
    <w:rsid w:val="00FB1834"/>
    <w:rsid w:val="00FB25A2"/>
    <w:rsid w:val="00FB2C19"/>
    <w:rsid w:val="00FC249E"/>
    <w:rsid w:val="00FD4614"/>
    <w:rsid w:val="00FE3813"/>
    <w:rsid w:val="00FE5DD4"/>
    <w:rsid w:val="00FF2825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93A"/>
    <w:pPr>
      <w:jc w:val="both"/>
    </w:pPr>
    <w:rPr>
      <w:rFonts w:ascii="Verdana" w:hAnsi="Verdana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632B"/>
    <w:rPr>
      <w:rFonts w:ascii="Tahoma" w:hAnsi="Tahoma" w:cs="Tahoma"/>
      <w:sz w:val="16"/>
      <w:szCs w:val="16"/>
    </w:rPr>
  </w:style>
  <w:style w:type="paragraph" w:customStyle="1" w:styleId="lettertext">
    <w:name w:val="letter text"/>
    <w:basedOn w:val="Normal"/>
    <w:rsid w:val="002C193A"/>
    <w:pPr>
      <w:spacing w:after="120"/>
      <w:ind w:left="-119"/>
    </w:pPr>
    <w:rPr>
      <w:rFonts w:cs="Arial"/>
      <w:sz w:val="20"/>
      <w:szCs w:val="20"/>
    </w:rPr>
  </w:style>
  <w:style w:type="paragraph" w:customStyle="1" w:styleId="addresstext">
    <w:name w:val="address text"/>
    <w:basedOn w:val="lettertext"/>
    <w:rsid w:val="002C193A"/>
    <w:pPr>
      <w:spacing w:after="0"/>
    </w:pPr>
    <w:rPr>
      <w:color w:val="000000"/>
    </w:rPr>
  </w:style>
  <w:style w:type="character" w:styleId="Hyperlink">
    <w:name w:val="Hyperlink"/>
    <w:rsid w:val="00D24036"/>
    <w:rPr>
      <w:color w:val="0000FF"/>
      <w:u w:val="single"/>
    </w:rPr>
  </w:style>
  <w:style w:type="paragraph" w:customStyle="1" w:styleId="WW-Default">
    <w:name w:val="WW-Default"/>
    <w:rsid w:val="00D24036"/>
    <w:pPr>
      <w:suppressAutoHyphens/>
      <w:autoSpaceDE w:val="0"/>
    </w:pPr>
    <w:rPr>
      <w:rFonts w:eastAsia="Arial"/>
      <w:color w:val="000000"/>
      <w:sz w:val="24"/>
      <w:szCs w:val="24"/>
      <w:lang w:val="en-AU" w:eastAsia="ar-SA" w:bidi="ar-SA"/>
    </w:rPr>
  </w:style>
  <w:style w:type="paragraph" w:customStyle="1" w:styleId="BodyCopy">
    <w:name w:val="Body Copy"/>
    <w:basedOn w:val="Normal"/>
    <w:rsid w:val="00D24036"/>
    <w:pPr>
      <w:widowControl w:val="0"/>
      <w:suppressAutoHyphens/>
      <w:autoSpaceDE w:val="0"/>
      <w:spacing w:after="170" w:line="250" w:lineRule="atLeast"/>
      <w:jc w:val="left"/>
      <w:textAlignment w:val="center"/>
    </w:pPr>
    <w:rPr>
      <w:rFonts w:ascii="MetaPlusBook-Roman" w:hAnsi="MetaPlusBook-Roman" w:cs="MetaPlusBook-Roman"/>
      <w:color w:val="000000"/>
      <w:spacing w:val="-4"/>
      <w:sz w:val="20"/>
      <w:szCs w:val="20"/>
      <w:lang w:eastAsia="ar-SA"/>
    </w:rPr>
  </w:style>
  <w:style w:type="character" w:styleId="FollowedHyperlink">
    <w:name w:val="FollowedHyperlink"/>
    <w:rsid w:val="005F115B"/>
    <w:rPr>
      <w:color w:val="800080"/>
      <w:u w:val="single"/>
    </w:rPr>
  </w:style>
  <w:style w:type="character" w:styleId="CommentReference">
    <w:name w:val="annotation reference"/>
    <w:rsid w:val="009F59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9FE"/>
    <w:rPr>
      <w:sz w:val="20"/>
      <w:szCs w:val="20"/>
    </w:rPr>
  </w:style>
  <w:style w:type="character" w:customStyle="1" w:styleId="CommentTextChar">
    <w:name w:val="Comment Text Char"/>
    <w:link w:val="CommentText"/>
    <w:rsid w:val="009F59FE"/>
    <w:rPr>
      <w:rFonts w:ascii="Verdana" w:hAnsi="Verdan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59FE"/>
    <w:rPr>
      <w:b/>
      <w:bCs/>
    </w:rPr>
  </w:style>
  <w:style w:type="character" w:customStyle="1" w:styleId="CommentSubjectChar">
    <w:name w:val="Comment Subject Char"/>
    <w:link w:val="CommentSubject"/>
    <w:rsid w:val="009F59FE"/>
    <w:rPr>
      <w:rFonts w:ascii="Verdana" w:hAnsi="Verdana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F40AEE"/>
    <w:rPr>
      <w:sz w:val="20"/>
      <w:szCs w:val="20"/>
    </w:rPr>
  </w:style>
  <w:style w:type="character" w:customStyle="1" w:styleId="FootnoteTextChar">
    <w:name w:val="Footnote Text Char"/>
    <w:link w:val="FootnoteText"/>
    <w:rsid w:val="00F40AEE"/>
    <w:rPr>
      <w:rFonts w:ascii="Verdana" w:hAnsi="Verdana"/>
      <w:lang w:val="en-US" w:eastAsia="en-US"/>
    </w:rPr>
  </w:style>
  <w:style w:type="character" w:styleId="FootnoteReference">
    <w:name w:val="footnote reference"/>
    <w:rsid w:val="00F40A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33"/>
    <w:pPr>
      <w:ind w:left="720"/>
      <w:jc w:val="left"/>
    </w:pPr>
    <w:rPr>
      <w:rFonts w:ascii="Calibri" w:eastAsia="Calibri" w:hAnsi="Calibri" w:cs="Calibri"/>
      <w:sz w:val="22"/>
      <w:lang w:val="en-AU"/>
    </w:rPr>
  </w:style>
  <w:style w:type="paragraph" w:customStyle="1" w:styleId="Default">
    <w:name w:val="Default"/>
    <w:rsid w:val="00052FA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val="en-AU" w:bidi="ar-SA"/>
    </w:rPr>
  </w:style>
  <w:style w:type="character" w:customStyle="1" w:styleId="normaltextrun">
    <w:name w:val="normaltextrun"/>
    <w:basedOn w:val="DefaultParagraphFont"/>
    <w:rsid w:val="008F00F6"/>
  </w:style>
  <w:style w:type="character" w:customStyle="1" w:styleId="eop">
    <w:name w:val="eop"/>
    <w:basedOn w:val="DefaultParagraphFont"/>
    <w:rsid w:val="008F00F6"/>
  </w:style>
  <w:style w:type="character" w:customStyle="1" w:styleId="UnresolvedMention1">
    <w:name w:val="Unresolved Mention1"/>
    <w:uiPriority w:val="99"/>
    <w:semiHidden/>
    <w:unhideWhenUsed/>
    <w:rsid w:val="008F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vic.gov.au/parents/going-to-school/Pages/choose-enrol-schoo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DEECD_Keywords xmlns="http://schemas.microsoft.com/sharepoint/v3" xsi:nil="true"/>
    <TaxCatchAll xmlns="cb9114c1-daad-44dd-acad-30f4246641f2"/>
    <DEECD_Description xmlns="http://schemas.microsoft.com/sharepoint/v3">A customisable letter has been written for early childhood services to send to families with the Transition Learning and Development Statement 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  <DEECD_Publisher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4AA04C0-1245-4526-A30B-0242FAF644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4AE387-DA3A-4ACD-8327-56121E10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1419BA-17E9-445B-8C7A-17116786B5A4}"/>
</file>

<file path=customXml/itemProps4.xml><?xml version="1.0" encoding="utf-8"?>
<ds:datastoreItem xmlns:ds="http://schemas.openxmlformats.org/officeDocument/2006/customXml" ds:itemID="{22247A5D-EF21-41C0-9C84-7146102B22CC}"/>
</file>

<file path=customXml/itemProps5.xml><?xml version="1.0" encoding="utf-8"?>
<ds:datastoreItem xmlns:ds="http://schemas.openxmlformats.org/officeDocument/2006/customXml" ds:itemID="{66507D20-DF72-414B-BD47-A44E36DF6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Links>
    <vt:vector size="12" baseType="variant"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http://www.education.vic.gov.au/transitiontoschool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https://www.education.vic.gov.au/parents/going-to-school/Pages/choose-enrol-school.aspx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1899-12-31T18:00:00Z</cp:lastPrinted>
  <dcterms:created xsi:type="dcterms:W3CDTF">2020-11-24T01:50:00Z</dcterms:created>
  <dcterms:modified xsi:type="dcterms:W3CDTF">2020-11-24T01:50:00Z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DET_EDRMS_RCS">
    <vt:lpwstr>34;#13.1.1 Outward Facing Policy|c167ca3e-8c60-41a9-853e-4dd20761c000</vt:lpwstr>
  </property>
  <property fmtid="{D5CDD505-2E9C-101B-9397-08002B2CF9AE}" pid="5" name="RecordPoint_RecordNumberSubmitted">
    <vt:lpwstr>R0000880608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RecordPoint_ActiveItemWebId">
    <vt:lpwstr>{de116572-ebc2-42de-a5e6-3f7ae519199d}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{22b6621f-6501-4581-8541-cb2cd2ef1bfe}</vt:lpwstr>
  </property>
  <property fmtid="{D5CDD505-2E9C-101B-9397-08002B2CF9AE}" pid="15" name="RecordPoint_ActiveItemUniqueId">
    <vt:lpwstr>{39d17698-fecf-49ef-b8e0-f94547b0745b}</vt:lpwstr>
  </property>
  <property fmtid="{D5CDD505-2E9C-101B-9397-08002B2CF9AE}" pid="16" name="RecordPoint_SubmissionCompleted">
    <vt:lpwstr>2017-06-27T15:04:53.8213907+10:00</vt:lpwstr>
  </property>
</Properties>
</file>