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50D88" w14:textId="77777777" w:rsidR="00751081" w:rsidRPr="00A1284C" w:rsidRDefault="00B80B52" w:rsidP="00751081">
      <w:pPr>
        <w:pStyle w:val="Title"/>
        <w:rPr>
          <w:rStyle w:val="SubtleEmphasis"/>
          <w:i w:val="0"/>
          <w:color w:val="AF272F"/>
          <w:lang w:val="id-ID"/>
        </w:rPr>
      </w:pPr>
      <w:r w:rsidRPr="00A1284C">
        <w:rPr>
          <w:rStyle w:val="SubtleEmphasis"/>
          <w:i w:val="0"/>
          <w:color w:val="AF272F"/>
          <w:lang w:val="id-ID"/>
        </w:rPr>
        <w:t xml:space="preserve">TRANSISI: AWAL YANG POSITIF </w:t>
      </w:r>
      <w:r w:rsidR="0001148C" w:rsidRPr="00A1284C">
        <w:rPr>
          <w:rStyle w:val="SubtleEmphasis"/>
          <w:i w:val="0"/>
          <w:color w:val="AF272F"/>
          <w:lang w:val="id-ID"/>
        </w:rPr>
        <w:t>SAAT MULAI SEKOLAH</w:t>
      </w:r>
    </w:p>
    <w:p w14:paraId="61550D89" w14:textId="77777777" w:rsidR="003E29B5" w:rsidRPr="00A1284C" w:rsidRDefault="002D566D" w:rsidP="002D566D">
      <w:pPr>
        <w:pStyle w:val="Subtitle"/>
        <w:spacing w:after="120"/>
        <w:rPr>
          <w:lang w:val="id-ID"/>
        </w:rPr>
      </w:pPr>
      <w:r w:rsidRPr="00A1284C">
        <w:rPr>
          <w:lang w:val="id-ID"/>
        </w:rPr>
        <w:t>Lembar informasi untuk keluarga</w:t>
      </w:r>
    </w:p>
    <w:p w14:paraId="61550D8A" w14:textId="77777777" w:rsidR="008616AD" w:rsidRPr="00A1284C" w:rsidRDefault="000E6A3A" w:rsidP="00816ED5">
      <w:pPr>
        <w:rPr>
          <w:lang w:val="id-ID"/>
        </w:rPr>
      </w:pPr>
      <w:r w:rsidRPr="00A1284C">
        <w:rPr>
          <w:rStyle w:val="Strong"/>
          <w:lang w:val="id-ID"/>
        </w:rPr>
        <w:t>Seiring Anda dan anak menyesuaikan diri tahun ini, masuk sekolah terasa masih lama. Mulai sekolah bisa jadi menantang dan menarik,</w:t>
      </w:r>
      <w:r w:rsidR="00B80B52" w:rsidRPr="00A1284C">
        <w:rPr>
          <w:rStyle w:val="Strong"/>
          <w:lang w:val="id-ID"/>
        </w:rPr>
        <w:t xml:space="preserve"> </w:t>
      </w:r>
      <w:r w:rsidRPr="00A1284C">
        <w:rPr>
          <w:rStyle w:val="Strong"/>
          <w:lang w:val="id-ID"/>
        </w:rPr>
        <w:t>lembaran informasi ini berisi</w:t>
      </w:r>
      <w:r w:rsidR="00B80B52" w:rsidRPr="00A1284C">
        <w:rPr>
          <w:rStyle w:val="Strong"/>
          <w:lang w:val="id-ID"/>
        </w:rPr>
        <w:t xml:space="preserve"> </w:t>
      </w:r>
      <w:r w:rsidRPr="00A1284C">
        <w:rPr>
          <w:rStyle w:val="Strong"/>
          <w:lang w:val="id-ID"/>
        </w:rPr>
        <w:t>beberapa informasi tentang bagaimana program anak usia dini dapat mendukung Anda dan anak Anda untuk transisi ke sekolah seiring berjalannya tahun.</w:t>
      </w:r>
    </w:p>
    <w:p w14:paraId="61550D8B" w14:textId="77777777" w:rsidR="003E29B5" w:rsidRPr="00A1284C" w:rsidRDefault="0001148C" w:rsidP="00816ED5">
      <w:pPr>
        <w:rPr>
          <w:lang w:val="id-ID"/>
        </w:rPr>
      </w:pPr>
      <w:r w:rsidRPr="00A1284C">
        <w:rPr>
          <w:lang w:val="id-ID"/>
        </w:rPr>
        <w:t>Anak Anda telah mengalami banyak  transisi besar dan kecil dalam hidupnya. Bagaimana anak Anda bereaksi terhadap lingkungan baru/kurang ramah</w:t>
      </w:r>
      <w:r w:rsidR="00480DD5" w:rsidRPr="00A1284C">
        <w:rPr>
          <w:lang w:val="id-ID"/>
        </w:rPr>
        <w:t xml:space="preserve"> </w:t>
      </w:r>
      <w:r w:rsidRPr="00A1284C">
        <w:rPr>
          <w:lang w:val="id-ID"/>
        </w:rPr>
        <w:t xml:space="preserve">(misalnya, ketika Anda pergi berlibur, mulai masuk </w:t>
      </w:r>
      <w:r w:rsidRPr="00A1284C">
        <w:rPr>
          <w:i/>
          <w:lang w:val="id-ID"/>
        </w:rPr>
        <w:t>childcare</w:t>
      </w:r>
      <w:r w:rsidRPr="00A1284C">
        <w:rPr>
          <w:lang w:val="id-ID"/>
        </w:rPr>
        <w:t xml:space="preserve"> atau TK, bermain dengan anak lain, bahkan transisi dari satu aktivitas atau rutinitas ke yang lainnya)</w:t>
      </w:r>
      <w:r w:rsidR="00480DD5" w:rsidRPr="00A1284C">
        <w:rPr>
          <w:lang w:val="id-ID"/>
        </w:rPr>
        <w:t xml:space="preserve"> </w:t>
      </w:r>
      <w:r w:rsidRPr="00A1284C">
        <w:rPr>
          <w:lang w:val="id-ID"/>
        </w:rPr>
        <w:t>memberikan gambaran tentang bagaimana anak Anda bereaksi terhadap</w:t>
      </w:r>
      <w:r w:rsidR="00480DD5" w:rsidRPr="00A1284C">
        <w:rPr>
          <w:lang w:val="id-ID"/>
        </w:rPr>
        <w:t xml:space="preserve"> </w:t>
      </w:r>
      <w:r w:rsidRPr="00A1284C">
        <w:rPr>
          <w:lang w:val="id-ID"/>
        </w:rPr>
        <w:t>situasi baru dan cara terbaik untuk mendukung mereka.</w:t>
      </w:r>
    </w:p>
    <w:p w14:paraId="61550D8C" w14:textId="77777777" w:rsidR="003E29B5" w:rsidRPr="00A1284C" w:rsidRDefault="0001148C" w:rsidP="0020217C">
      <w:pPr>
        <w:pStyle w:val="Heading1"/>
        <w:rPr>
          <w:lang w:val="id-ID"/>
        </w:rPr>
      </w:pPr>
      <w:r w:rsidRPr="00A1284C">
        <w:rPr>
          <w:lang w:val="id-ID"/>
        </w:rPr>
        <w:t>Mengapa awal yang positif saat masuk sekolah penting?</w:t>
      </w:r>
    </w:p>
    <w:p w14:paraId="61550D8D" w14:textId="77777777" w:rsidR="0001148C" w:rsidRPr="00A1284C" w:rsidRDefault="0001148C" w:rsidP="0001148C">
      <w:pPr>
        <w:rPr>
          <w:lang w:val="id-ID"/>
        </w:rPr>
      </w:pPr>
      <w:r w:rsidRPr="00A1284C">
        <w:rPr>
          <w:lang w:val="id-ID"/>
        </w:rPr>
        <w:t>Awal yang positif saat mulai sekolah</w:t>
      </w:r>
      <w:r w:rsidR="00B80B52" w:rsidRPr="00A1284C">
        <w:rPr>
          <w:lang w:val="id-ID"/>
        </w:rPr>
        <w:t xml:space="preserve"> </w:t>
      </w:r>
      <w:r w:rsidRPr="00A1284C">
        <w:rPr>
          <w:lang w:val="id-ID"/>
        </w:rPr>
        <w:t xml:space="preserve">membawa hasil belajar dan kesejahteraan yang lebih baik untuk anak Anda selama masa transisi dan setelahnya. Juga membantu mendukung kesinambungan belajar dan perkembangan anak Anda dan </w:t>
      </w:r>
      <w:r w:rsidR="00B80B52" w:rsidRPr="00A1284C">
        <w:rPr>
          <w:lang w:val="id-ID"/>
        </w:rPr>
        <w:t xml:space="preserve">membantu </w:t>
      </w:r>
      <w:r w:rsidRPr="00A1284C">
        <w:rPr>
          <w:lang w:val="id-ID"/>
        </w:rPr>
        <w:t xml:space="preserve">mereka </w:t>
      </w:r>
      <w:r w:rsidR="00B80B52" w:rsidRPr="00A1284C">
        <w:rPr>
          <w:lang w:val="id-ID"/>
        </w:rPr>
        <w:t xml:space="preserve">agar </w:t>
      </w:r>
      <w:r w:rsidRPr="00A1284C">
        <w:rPr>
          <w:lang w:val="id-ID"/>
        </w:rPr>
        <w:t>merasa aman, percaya diri dan menjalin ikatan dengan orang-orang dan tempat baru.</w:t>
      </w:r>
    </w:p>
    <w:p w14:paraId="61550D8E" w14:textId="77777777" w:rsidR="0001148C" w:rsidRPr="00A1284C" w:rsidRDefault="0001148C" w:rsidP="0020217C">
      <w:pPr>
        <w:pStyle w:val="Heading1"/>
        <w:rPr>
          <w:lang w:val="id-ID"/>
        </w:rPr>
      </w:pPr>
      <w:r w:rsidRPr="00A1284C">
        <w:rPr>
          <w:lang w:val="id-ID"/>
        </w:rPr>
        <w:t>Mendaftarkan anak Anda di sekolah</w:t>
      </w:r>
    </w:p>
    <w:p w14:paraId="61550D8F" w14:textId="77777777" w:rsidR="00D31299" w:rsidRPr="00A1284C" w:rsidRDefault="0001148C" w:rsidP="00D31299">
      <w:pPr>
        <w:rPr>
          <w:lang w:val="id-ID"/>
        </w:rPr>
      </w:pPr>
      <w:r w:rsidRPr="00A1284C">
        <w:rPr>
          <w:lang w:val="id-ID"/>
        </w:rPr>
        <w:t>Kebanyakan sekolah mulai proses pendaftaran pada bulan Mei, pada tahun sebelum anak masuk sekolah. Saat mendaftarkan anak di sekolah, Anda dapat memaksimalkan kesempatan untuk mengenal sekolah melalui program dan kegiatan transisi ke sekolah. Transisi paling efektif dimulai sebelum akhir tahun dan diperpanjang sampai beberapa hari pertama di sekolah.</w:t>
      </w:r>
    </w:p>
    <w:p w14:paraId="61550D90" w14:textId="77777777" w:rsidR="0001148C" w:rsidRPr="00A1284C" w:rsidRDefault="0001148C" w:rsidP="0020217C">
      <w:pPr>
        <w:pStyle w:val="Heading1"/>
        <w:rPr>
          <w:lang w:val="id-ID"/>
        </w:rPr>
      </w:pPr>
      <w:r w:rsidRPr="00A1284C">
        <w:rPr>
          <w:lang w:val="id-ID"/>
        </w:rPr>
        <w:t>Program dan kegiatan transisi ke sekolah</w:t>
      </w:r>
    </w:p>
    <w:p w14:paraId="61550D91" w14:textId="77777777" w:rsidR="0001148C" w:rsidRPr="00A1284C" w:rsidRDefault="000E0ADE" w:rsidP="0001148C">
      <w:pPr>
        <w:rPr>
          <w:lang w:val="id-ID"/>
        </w:rPr>
      </w:pPr>
      <w:r w:rsidRPr="00A1284C">
        <w:rPr>
          <w:lang w:val="id-ID"/>
        </w:rPr>
        <w:t>Berpartisipasi dalam prog</w:t>
      </w:r>
      <w:r w:rsidR="00B80B52" w:rsidRPr="00A1284C">
        <w:rPr>
          <w:lang w:val="id-ID"/>
        </w:rPr>
        <w:t>r</w:t>
      </w:r>
      <w:r w:rsidRPr="00A1284C">
        <w:rPr>
          <w:lang w:val="id-ID"/>
        </w:rPr>
        <w:t>am dan kegiatan transisi ke sekolah akan membantu Anda dan anak Anda mendapatkan pemahaman yang lebih baik</w:t>
      </w:r>
      <w:r w:rsidR="00B80B52" w:rsidRPr="00A1284C">
        <w:rPr>
          <w:lang w:val="id-ID"/>
        </w:rPr>
        <w:t xml:space="preserve"> </w:t>
      </w:r>
      <w:r w:rsidRPr="00A1284C">
        <w:rPr>
          <w:lang w:val="id-ID"/>
        </w:rPr>
        <w:t xml:space="preserve">mengenai sekolah dan membangun persahabatan dengan anak-anak dan keluarga lainnya yang masuk di sekolah tersebut. </w:t>
      </w:r>
    </w:p>
    <w:p w14:paraId="61550D92" w14:textId="77777777" w:rsidR="00233D3A" w:rsidRPr="00A1284C" w:rsidRDefault="00E0334B" w:rsidP="00B4478C">
      <w:pPr>
        <w:pStyle w:val="Heading2"/>
        <w:rPr>
          <w:lang w:val="id-ID"/>
        </w:rPr>
      </w:pPr>
      <w:r w:rsidRPr="00A1284C">
        <w:rPr>
          <w:lang w:val="id-ID"/>
        </w:rPr>
        <w:t>Pernyataan Transisi Pembelajaran dan Perkembangan</w:t>
      </w:r>
    </w:p>
    <w:p w14:paraId="61550D93" w14:textId="77777777" w:rsidR="00C16CA0" w:rsidRPr="00A1284C" w:rsidRDefault="00053FF3" w:rsidP="00893D81">
      <w:pPr>
        <w:spacing w:before="120"/>
        <w:rPr>
          <w:lang w:val="id-ID"/>
        </w:rPr>
      </w:pPr>
      <w:r w:rsidRPr="00A1284C">
        <w:rPr>
          <w:lang w:val="id-ID"/>
        </w:rPr>
        <w:t xml:space="preserve">Guru pendidikan anak usia dini akan menulis sebuah </w:t>
      </w:r>
      <w:r w:rsidR="00EC1C5A" w:rsidRPr="00A1284C">
        <w:rPr>
          <w:i/>
          <w:iCs/>
          <w:lang w:val="id-ID"/>
        </w:rPr>
        <w:t>Transition Learning and Development Statement  (</w:t>
      </w:r>
      <w:r w:rsidR="00EC1C5A" w:rsidRPr="00A1284C">
        <w:rPr>
          <w:i/>
          <w:lang w:val="id-ID"/>
        </w:rPr>
        <w:t>Transition Statement)</w:t>
      </w:r>
      <w:r w:rsidR="00EC1C5A" w:rsidRPr="00A1284C">
        <w:rPr>
          <w:lang w:val="id-ID"/>
        </w:rPr>
        <w:t xml:space="preserve">  atau </w:t>
      </w:r>
      <w:r w:rsidRPr="00A1284C">
        <w:rPr>
          <w:lang w:val="id-ID"/>
        </w:rPr>
        <w:t>Pernyataan Transisi Pembelajaran dan Perkembangan</w:t>
      </w:r>
      <w:r w:rsidR="00EC1C5A" w:rsidRPr="00A1284C">
        <w:rPr>
          <w:lang w:val="id-ID"/>
        </w:rPr>
        <w:t xml:space="preserve"> </w:t>
      </w:r>
      <w:r w:rsidRPr="00A1284C">
        <w:rPr>
          <w:lang w:val="id-ID"/>
        </w:rPr>
        <w:t xml:space="preserve">(Pernyataan Transisi). </w:t>
      </w:r>
      <w:r w:rsidR="00B6761F" w:rsidRPr="00A1284C">
        <w:rPr>
          <w:i/>
          <w:lang w:val="id-ID"/>
        </w:rPr>
        <w:t>Transition Statement</w:t>
      </w:r>
      <w:r w:rsidR="00B6761F" w:rsidRPr="00A1284C">
        <w:rPr>
          <w:lang w:val="id-ID"/>
        </w:rPr>
        <w:t xml:space="preserve"> </w:t>
      </w:r>
      <w:r w:rsidRPr="00A1284C">
        <w:rPr>
          <w:lang w:val="id-ID"/>
        </w:rPr>
        <w:t>ini berisi</w:t>
      </w:r>
      <w:r w:rsidR="00B80B52" w:rsidRPr="00A1284C">
        <w:rPr>
          <w:lang w:val="id-ID"/>
        </w:rPr>
        <w:t xml:space="preserve"> ringkasantentang minat </w:t>
      </w:r>
      <w:r w:rsidRPr="00A1284C">
        <w:rPr>
          <w:lang w:val="id-ID"/>
        </w:rPr>
        <w:t xml:space="preserve">, keahlian dan kemampuan anak Anda. </w:t>
      </w:r>
      <w:r w:rsidR="00B6761F" w:rsidRPr="00A1284C">
        <w:rPr>
          <w:i/>
          <w:lang w:val="id-ID"/>
        </w:rPr>
        <w:t>Transition Statement</w:t>
      </w:r>
      <w:r w:rsidRPr="00A1284C">
        <w:rPr>
          <w:lang w:val="id-ID"/>
        </w:rPr>
        <w:t xml:space="preserve"> tersebut juga berisi strategi pendekatan dan pengajaran perorangan</w:t>
      </w:r>
      <w:r w:rsidR="00586561" w:rsidRPr="00A1284C">
        <w:rPr>
          <w:lang w:val="id-ID"/>
        </w:rPr>
        <w:t xml:space="preserve"> </w:t>
      </w:r>
      <w:r w:rsidRPr="00A1284C">
        <w:rPr>
          <w:lang w:val="id-ID"/>
        </w:rPr>
        <w:t>supaya guru (termasuk kelas persiapan) di sekolah dapat dengan cepat mengenal anak Anda dan merancang program belajar dan mengajar yang tepat.</w:t>
      </w:r>
    </w:p>
    <w:p w14:paraId="61550D94" w14:textId="77777777" w:rsidR="00E0334B" w:rsidRPr="00A1284C" w:rsidRDefault="00C16CA0" w:rsidP="00053FF3">
      <w:pPr>
        <w:rPr>
          <w:lang w:val="id-ID"/>
        </w:rPr>
      </w:pPr>
      <w:r w:rsidRPr="00A1284C">
        <w:rPr>
          <w:lang w:val="id-ID"/>
        </w:rPr>
        <w:t xml:space="preserve">Jika Anda berencana memasukkan anak ke layanan Pengasuhan Anak di Luar Jam Sekolah (OSHC), </w:t>
      </w:r>
      <w:r w:rsidR="00672A65" w:rsidRPr="00A1284C">
        <w:rPr>
          <w:i/>
          <w:lang w:val="id-ID"/>
        </w:rPr>
        <w:t>Transition Statement</w:t>
      </w:r>
      <w:r w:rsidR="00672A65" w:rsidRPr="00A1284C">
        <w:rPr>
          <w:lang w:val="id-ID"/>
        </w:rPr>
        <w:t xml:space="preserve"> </w:t>
      </w:r>
      <w:r w:rsidRPr="00A1284C">
        <w:rPr>
          <w:lang w:val="id-ID"/>
        </w:rPr>
        <w:t xml:space="preserve">dapat diberikan kepada layanan OSHC juga. </w:t>
      </w:r>
      <w:r w:rsidR="00672A65" w:rsidRPr="00A1284C">
        <w:rPr>
          <w:i/>
          <w:lang w:val="id-ID"/>
        </w:rPr>
        <w:t>Transition Statement</w:t>
      </w:r>
      <w:r w:rsidR="00672A65" w:rsidRPr="00A1284C">
        <w:rPr>
          <w:lang w:val="id-ID"/>
        </w:rPr>
        <w:t xml:space="preserve"> </w:t>
      </w:r>
      <w:r w:rsidRPr="00A1284C">
        <w:rPr>
          <w:lang w:val="id-ID"/>
        </w:rPr>
        <w:t>membantu pendidik OSHC membuat rencana untuk kepentingan anak Anda dan mendukung kesinambungan antara anak usia dini, sekolah dan OSHC.</w:t>
      </w:r>
    </w:p>
    <w:p w14:paraId="61550D95" w14:textId="77777777" w:rsidR="009C2BD1" w:rsidRPr="00A1284C" w:rsidRDefault="00672A65" w:rsidP="009C2BD1">
      <w:pPr>
        <w:rPr>
          <w:lang w:val="id-ID"/>
        </w:rPr>
      </w:pPr>
      <w:r w:rsidRPr="00A1284C">
        <w:rPr>
          <w:i/>
          <w:lang w:val="id-ID"/>
        </w:rPr>
        <w:t>Transition Statement</w:t>
      </w:r>
      <w:r w:rsidRPr="00A1284C">
        <w:rPr>
          <w:lang w:val="id-ID"/>
        </w:rPr>
        <w:t xml:space="preserve"> </w:t>
      </w:r>
      <w:r w:rsidR="009C2BD1" w:rsidRPr="00A1284C">
        <w:rPr>
          <w:lang w:val="id-ID"/>
        </w:rPr>
        <w:t>dapat membantu Anda untuk memahami, mendukung, berkomunikasi dan advokasi untuk pendidikan anak Anda seiring masa transisi ke sekolah. Anda akan diberikan  salinan Pernyataan Transisi lengkap anak Anda.</w:t>
      </w:r>
    </w:p>
    <w:p w14:paraId="61550D96" w14:textId="77777777" w:rsidR="009C2BD1" w:rsidRPr="00A1284C" w:rsidRDefault="00672A65" w:rsidP="00053FF3">
      <w:pPr>
        <w:rPr>
          <w:lang w:val="id-ID"/>
        </w:rPr>
      </w:pPr>
      <w:r w:rsidRPr="00A1284C">
        <w:rPr>
          <w:i/>
          <w:lang w:val="id-ID"/>
        </w:rPr>
        <w:t>Transition Statement</w:t>
      </w:r>
      <w:r w:rsidRPr="00A1284C">
        <w:rPr>
          <w:lang w:val="id-ID"/>
        </w:rPr>
        <w:t xml:space="preserve"> </w:t>
      </w:r>
      <w:r w:rsidR="002E2942" w:rsidRPr="00A1284C">
        <w:rPr>
          <w:lang w:val="id-ID"/>
        </w:rPr>
        <w:t>anak Anda berisi informasi pribadi tentang anak, termasuk nama anak, tanggal lahir dan foto, ditambah nama dan rincian kontak Anda. Bila relevan, nama dan rincian kontak para profesional anak usia dini lainnya yang mendukung anak Anda juga akan dimasukkan.</w:t>
      </w:r>
    </w:p>
    <w:p w14:paraId="61550D97" w14:textId="77777777" w:rsidR="00233D3A" w:rsidRPr="00A1284C" w:rsidRDefault="00672A65" w:rsidP="00053FF3">
      <w:pPr>
        <w:rPr>
          <w:lang w:val="id-ID"/>
        </w:rPr>
      </w:pPr>
      <w:r w:rsidRPr="00A1284C">
        <w:rPr>
          <w:i/>
          <w:lang w:val="id-ID"/>
        </w:rPr>
        <w:t>Transition Statement</w:t>
      </w:r>
      <w:r w:rsidRPr="00A1284C">
        <w:rPr>
          <w:lang w:val="id-ID"/>
        </w:rPr>
        <w:t xml:space="preserve"> </w:t>
      </w:r>
      <w:r w:rsidR="00233D3A" w:rsidRPr="00A1284C">
        <w:rPr>
          <w:lang w:val="id-ID"/>
        </w:rPr>
        <w:t>biasanya ditulis pada triwulan ke-4,</w:t>
      </w:r>
      <w:r w:rsidR="00480DD5" w:rsidRPr="00A1284C">
        <w:rPr>
          <w:lang w:val="id-ID"/>
        </w:rPr>
        <w:t xml:space="preserve"> </w:t>
      </w:r>
      <w:r w:rsidR="00233D3A" w:rsidRPr="00A1284C">
        <w:rPr>
          <w:lang w:val="id-ID"/>
        </w:rPr>
        <w:t>tetapi jika anak Anda memiliki disabilitas atau keterlambatan perkembangan,</w:t>
      </w:r>
      <w:r w:rsidR="00480DD5" w:rsidRPr="00A1284C">
        <w:rPr>
          <w:lang w:val="id-ID"/>
        </w:rPr>
        <w:t xml:space="preserve"> </w:t>
      </w:r>
      <w:r w:rsidR="00233D3A" w:rsidRPr="00A1284C">
        <w:rPr>
          <w:lang w:val="id-ID"/>
        </w:rPr>
        <w:t xml:space="preserve">pendidik anak usia dini anak Anda dapat menulis sebuah </w:t>
      </w:r>
      <w:r w:rsidRPr="00A1284C">
        <w:rPr>
          <w:i/>
          <w:lang w:val="id-ID"/>
        </w:rPr>
        <w:t>Transition Statement</w:t>
      </w:r>
      <w:r w:rsidRPr="00A1284C">
        <w:rPr>
          <w:lang w:val="id-ID"/>
        </w:rPr>
        <w:t xml:space="preserve"> </w:t>
      </w:r>
      <w:r w:rsidR="00233D3A" w:rsidRPr="00A1284C">
        <w:rPr>
          <w:lang w:val="id-ID"/>
        </w:rPr>
        <w:t>lebih awal pada sekitar Juni/Juli</w:t>
      </w:r>
      <w:r w:rsidR="00480DD5" w:rsidRPr="00A1284C">
        <w:rPr>
          <w:lang w:val="id-ID"/>
        </w:rPr>
        <w:t xml:space="preserve"> </w:t>
      </w:r>
      <w:r w:rsidR="00233D3A" w:rsidRPr="00A1284C">
        <w:rPr>
          <w:lang w:val="id-ID"/>
        </w:rPr>
        <w:t>sebagai pembuka percakapan dengan sekolah yang Anda pilih tentang dukungan inklusi yang diperlukan.</w:t>
      </w:r>
    </w:p>
    <w:p w14:paraId="61550D98" w14:textId="77777777" w:rsidR="00A300DC" w:rsidRPr="00A1284C" w:rsidRDefault="009C2BD1" w:rsidP="00053FF3">
      <w:pPr>
        <w:rPr>
          <w:lang w:val="id-ID"/>
        </w:rPr>
      </w:pPr>
      <w:r w:rsidRPr="00A1284C">
        <w:rPr>
          <w:lang w:val="id-ID"/>
        </w:rPr>
        <w:t xml:space="preserve">Karena Anda tahu begitu banyak tentang anak Anda, kontribusi Anda untuk pernyataan ini begitu berharga. Anda akan diajak mengisi sebagian dari </w:t>
      </w:r>
      <w:r w:rsidR="00197FE6" w:rsidRPr="00A1284C">
        <w:rPr>
          <w:i/>
          <w:lang w:val="id-ID"/>
        </w:rPr>
        <w:t>Transition Statement</w:t>
      </w:r>
      <w:r w:rsidRPr="00A1284C">
        <w:rPr>
          <w:lang w:val="id-ID"/>
        </w:rPr>
        <w:t xml:space="preserve"> tersebut. Mengisi bagian </w:t>
      </w:r>
      <w:r w:rsidR="00197FE6" w:rsidRPr="00A1284C">
        <w:rPr>
          <w:i/>
          <w:lang w:val="id-ID"/>
        </w:rPr>
        <w:t>Transition Statement</w:t>
      </w:r>
      <w:r w:rsidRPr="00A1284C">
        <w:rPr>
          <w:lang w:val="id-ID"/>
        </w:rPr>
        <w:t xml:space="preserve"> tersebut akan membantu sekolah mengetahui bagaimana mereka dapat membantu Anda dan anak Anda sehingga Anda berdua dapat memulai masa sekolah dengan baik.</w:t>
      </w:r>
    </w:p>
    <w:p w14:paraId="61550D99" w14:textId="77777777" w:rsidR="00E0334B" w:rsidRPr="00A1284C" w:rsidRDefault="00A300DC" w:rsidP="00053FF3">
      <w:pPr>
        <w:rPr>
          <w:lang w:val="id-ID"/>
        </w:rPr>
      </w:pPr>
      <w:r w:rsidRPr="00A1284C">
        <w:rPr>
          <w:lang w:val="id-ID"/>
        </w:rPr>
        <w:lastRenderedPageBreak/>
        <w:t xml:space="preserve">Ada juga bagian untuk diisi anak Anda (dengan bantuan orang dewasa, bisa Anda atau pendidik anak usia dini). Bagian ini biasanya mencakup gambar dan rekaman mengenai apa yang menurut </w:t>
      </w:r>
      <w:r w:rsidR="002E4D37" w:rsidRPr="00A1284C">
        <w:rPr>
          <w:lang w:val="id-ID"/>
        </w:rPr>
        <w:t>a</w:t>
      </w:r>
      <w:r w:rsidRPr="00A1284C">
        <w:rPr>
          <w:lang w:val="id-ID"/>
        </w:rPr>
        <w:t>nak Anda menarik tentang sekolah dan pendapat mereka mengenai masuk sekolah.</w:t>
      </w:r>
    </w:p>
    <w:p w14:paraId="61550D9A" w14:textId="77777777" w:rsidR="00E0334B" w:rsidRPr="00A1284C" w:rsidRDefault="00E0334B" w:rsidP="004B5BAA">
      <w:pPr>
        <w:pStyle w:val="Heading2"/>
        <w:rPr>
          <w:lang w:val="id-ID"/>
        </w:rPr>
      </w:pPr>
      <w:r w:rsidRPr="00A1284C">
        <w:rPr>
          <w:lang w:val="id-ID"/>
        </w:rPr>
        <w:t>Bagaimana informasi ini dibagi dengan sekolah anak Anda</w:t>
      </w:r>
    </w:p>
    <w:p w14:paraId="61550D9B" w14:textId="173DD72D" w:rsidR="004B5BAA" w:rsidRPr="00A1284C" w:rsidRDefault="004B5BAA" w:rsidP="004B5BAA">
      <w:pPr>
        <w:rPr>
          <w:b/>
          <w:caps/>
          <w:lang w:val="id-ID"/>
        </w:rPr>
      </w:pPr>
      <w:r w:rsidRPr="00A1284C">
        <w:rPr>
          <w:lang w:val="id-ID"/>
        </w:rPr>
        <w:t xml:space="preserve">Sejak </w:t>
      </w:r>
      <w:r w:rsidR="002C3435">
        <w:rPr>
          <w:lang w:val="id-ID"/>
        </w:rPr>
        <w:t>2018</w:t>
      </w:r>
      <w:r w:rsidRPr="00A1284C">
        <w:rPr>
          <w:lang w:val="id-ID"/>
        </w:rPr>
        <w:t xml:space="preserve">, </w:t>
      </w:r>
      <w:r w:rsidR="00197FE6" w:rsidRPr="00A1284C">
        <w:rPr>
          <w:i/>
          <w:lang w:val="id-ID"/>
        </w:rPr>
        <w:t>Transition Statement</w:t>
      </w:r>
      <w:r w:rsidR="00197FE6" w:rsidRPr="00A1284C">
        <w:rPr>
          <w:lang w:val="id-ID"/>
        </w:rPr>
        <w:t xml:space="preserve"> </w:t>
      </w:r>
      <w:r w:rsidRPr="00A1284C">
        <w:rPr>
          <w:lang w:val="id-ID"/>
        </w:rPr>
        <w:t xml:space="preserve">akan dibuat, dibagi dan disimpan </w:t>
      </w:r>
      <w:r w:rsidR="0071552C" w:rsidRPr="00A1284C">
        <w:rPr>
          <w:lang w:val="id-ID"/>
        </w:rPr>
        <w:t>secara</w:t>
      </w:r>
      <w:r w:rsidRPr="00A1284C">
        <w:rPr>
          <w:lang w:val="id-ID"/>
        </w:rPr>
        <w:t xml:space="preserve"> online </w:t>
      </w:r>
      <w:r w:rsidR="0071552C" w:rsidRPr="00A1284C">
        <w:rPr>
          <w:lang w:val="id-ID"/>
        </w:rPr>
        <w:t>menggunakan</w:t>
      </w:r>
      <w:r w:rsidRPr="00A1284C">
        <w:rPr>
          <w:lang w:val="id-ID"/>
        </w:rPr>
        <w:t xml:space="preserve"> </w:t>
      </w:r>
      <w:r w:rsidR="00053D6C" w:rsidRPr="00A1284C">
        <w:rPr>
          <w:i/>
          <w:lang w:val="id-ID"/>
        </w:rPr>
        <w:t>Insight Assessment Platform (</w:t>
      </w:r>
      <w:r w:rsidRPr="00A1284C">
        <w:rPr>
          <w:lang w:val="id-ID"/>
        </w:rPr>
        <w:t>Platform Penilaian Wawasan</w:t>
      </w:r>
      <w:r w:rsidR="003A2787" w:rsidRPr="00A1284C">
        <w:rPr>
          <w:lang w:val="id-ID"/>
        </w:rPr>
        <w:t xml:space="preserve">: </w:t>
      </w:r>
      <w:r w:rsidRPr="00A1284C">
        <w:rPr>
          <w:lang w:val="id-ID"/>
        </w:rPr>
        <w:t xml:space="preserve">sebuah platform online yang berisi instrumen/alat penilaian). Semua informasi pada </w:t>
      </w:r>
      <w:r w:rsidR="003A2787" w:rsidRPr="00A1284C">
        <w:rPr>
          <w:i/>
          <w:lang w:val="id-ID"/>
        </w:rPr>
        <w:t xml:space="preserve">Insight Assessment Platform </w:t>
      </w:r>
      <w:r w:rsidRPr="00A1284C">
        <w:rPr>
          <w:lang w:val="id-ID"/>
        </w:rPr>
        <w:t>disimpan dengan aman di Australia.</w:t>
      </w:r>
    </w:p>
    <w:p w14:paraId="61550D9C" w14:textId="77777777" w:rsidR="00E0334B" w:rsidRPr="00A1284C" w:rsidRDefault="003A2787" w:rsidP="00E0334B">
      <w:pPr>
        <w:rPr>
          <w:lang w:val="id-ID"/>
        </w:rPr>
      </w:pPr>
      <w:r w:rsidRPr="00A1284C">
        <w:rPr>
          <w:i/>
          <w:lang w:val="id-ID"/>
        </w:rPr>
        <w:t xml:space="preserve">Insight Assessment Platform </w:t>
      </w:r>
      <w:r w:rsidR="00E0334B" w:rsidRPr="00A1284C">
        <w:rPr>
          <w:lang w:val="id-ID"/>
        </w:rPr>
        <w:t xml:space="preserve">ini telah digunakan di semua sekolah negeri di Victoria dan memungkinkan sekolah untuk menciptakan arsip abadi pembelajaran dan perkembangan anak Anda. Beberapa sekolah Katolik dan sekolah Independen juga dapat menerima </w:t>
      </w:r>
      <w:r w:rsidR="0071552C" w:rsidRPr="00A1284C">
        <w:rPr>
          <w:i/>
          <w:lang w:val="id-ID"/>
        </w:rPr>
        <w:t>Transition Statement</w:t>
      </w:r>
      <w:r w:rsidR="0071552C" w:rsidRPr="00A1284C">
        <w:rPr>
          <w:lang w:val="id-ID"/>
        </w:rPr>
        <w:t xml:space="preserve"> </w:t>
      </w:r>
      <w:r w:rsidR="00E0334B" w:rsidRPr="00A1284C">
        <w:rPr>
          <w:lang w:val="id-ID"/>
        </w:rPr>
        <w:t xml:space="preserve">anak Anda melalui </w:t>
      </w:r>
      <w:r w:rsidRPr="00A1284C">
        <w:rPr>
          <w:i/>
          <w:lang w:val="id-ID"/>
        </w:rPr>
        <w:t xml:space="preserve">Insight Assessment Platform </w:t>
      </w:r>
      <w:r w:rsidR="00E0334B" w:rsidRPr="00A1284C">
        <w:rPr>
          <w:lang w:val="id-ID"/>
        </w:rPr>
        <w:t>atau mereka akan menerima salinan  berbentuk kertas atau elektronik dari layanan anak usia dini Anda.</w:t>
      </w:r>
    </w:p>
    <w:p w14:paraId="61550D9D" w14:textId="77777777" w:rsidR="004B5BAA" w:rsidRPr="00A1284C" w:rsidRDefault="004B5BAA" w:rsidP="004B5BAA">
      <w:pPr>
        <w:rPr>
          <w:lang w:val="id-ID"/>
        </w:rPr>
      </w:pPr>
      <w:r w:rsidRPr="00A1284C">
        <w:rPr>
          <w:lang w:val="id-ID"/>
        </w:rPr>
        <w:t>Beberapa fungsi dari Departemen Pendidikan dan Pelatihan (DPP) diko</w:t>
      </w:r>
      <w:r w:rsidR="00DA6F17" w:rsidRPr="00A1284C">
        <w:t>n</w:t>
      </w:r>
      <w:r w:rsidRPr="00A1284C">
        <w:rPr>
          <w:lang w:val="id-ID"/>
        </w:rPr>
        <w:t xml:space="preserve">trakkan kepada penyedia layanan luar.  Jika hal ini terjadi, DPP meminta mereka mengikuti langkah-langkah keamanan data </w:t>
      </w:r>
      <w:proofErr w:type="spellStart"/>
      <w:r w:rsidR="00DA6F17" w:rsidRPr="00A1284C">
        <w:t>sebagai</w:t>
      </w:r>
      <w:proofErr w:type="spellEnd"/>
      <w:r w:rsidR="00DA6F17" w:rsidRPr="00A1284C">
        <w:t xml:space="preserve"> </w:t>
      </w:r>
      <w:r w:rsidRPr="00A1284C">
        <w:rPr>
          <w:lang w:val="id-ID"/>
        </w:rPr>
        <w:t xml:space="preserve">bagian dari proses kontrak tersebut. DPP telah melakukan sebuah penilaian dampak privasi atas </w:t>
      </w:r>
      <w:r w:rsidR="003A2787" w:rsidRPr="00A1284C">
        <w:rPr>
          <w:i/>
          <w:lang w:val="id-ID"/>
        </w:rPr>
        <w:t xml:space="preserve">Insight Assessment Platform </w:t>
      </w:r>
      <w:r w:rsidRPr="00A1284C">
        <w:rPr>
          <w:lang w:val="id-ID"/>
        </w:rPr>
        <w:t>untuk memastikan mereka mematuhi Kebijakan privasi Informasi DPP www.education.vic.gov.au/Pages/privacypolicy.</w:t>
      </w:r>
    </w:p>
    <w:p w14:paraId="61550D9E" w14:textId="77777777" w:rsidR="00C7651F" w:rsidRPr="00A1284C" w:rsidRDefault="00E0334B" w:rsidP="00E0334B">
      <w:pPr>
        <w:rPr>
          <w:strike/>
          <w:lang w:val="id-ID"/>
        </w:rPr>
      </w:pPr>
      <w:r w:rsidRPr="00A1284C">
        <w:rPr>
          <w:lang w:val="id-ID"/>
        </w:rPr>
        <w:t xml:space="preserve">Informasi dari </w:t>
      </w:r>
      <w:r w:rsidR="0071552C" w:rsidRPr="00A1284C">
        <w:rPr>
          <w:i/>
          <w:lang w:val="id-ID"/>
        </w:rPr>
        <w:t>Transition Statement</w:t>
      </w:r>
      <w:r w:rsidR="0071552C" w:rsidRPr="00A1284C">
        <w:rPr>
          <w:lang w:val="id-ID"/>
        </w:rPr>
        <w:t xml:space="preserve"> </w:t>
      </w:r>
      <w:r w:rsidRPr="00A1284C">
        <w:rPr>
          <w:lang w:val="id-ID"/>
        </w:rPr>
        <w:t>dan beberapa data pendaftaran sekolah dapat digunakan oleh DPP untuk tujuan pemantauan dan penelitian. Informasi ini akan disajikan dalam bentuk Statistik (misalnya angka-angka dan grafik) dan nama masing-masing anak tidak dimasukkan.</w:t>
      </w:r>
    </w:p>
    <w:p w14:paraId="61550D9F" w14:textId="77777777" w:rsidR="00E0334B" w:rsidRPr="00A1284C" w:rsidRDefault="00E0334B" w:rsidP="00E0334B">
      <w:pPr>
        <w:rPr>
          <w:lang w:val="id-ID"/>
        </w:rPr>
      </w:pPr>
      <w:r w:rsidRPr="00A1284C">
        <w:rPr>
          <w:lang w:val="id-ID"/>
        </w:rPr>
        <w:t xml:space="preserve">Untuk informasi lebih lanjut tentang </w:t>
      </w:r>
      <w:r w:rsidR="00B6761F" w:rsidRPr="00A1284C">
        <w:rPr>
          <w:i/>
          <w:lang w:val="id-ID"/>
        </w:rPr>
        <w:t>Insight Assessment Platform</w:t>
      </w:r>
      <w:r w:rsidRPr="00A1284C">
        <w:rPr>
          <w:lang w:val="id-ID"/>
        </w:rPr>
        <w:t>, hubungi Departemen Pendidikan dan Pelatihan di psts@edumail.vic.gov.au.</w:t>
      </w:r>
    </w:p>
    <w:p w14:paraId="61550DA0" w14:textId="77777777" w:rsidR="00E0334B" w:rsidRPr="00A1284C" w:rsidRDefault="00E0334B" w:rsidP="0020217C">
      <w:pPr>
        <w:pStyle w:val="Heading1"/>
        <w:rPr>
          <w:lang w:val="id-ID"/>
        </w:rPr>
      </w:pPr>
      <w:r w:rsidRPr="00A1284C">
        <w:rPr>
          <w:lang w:val="id-ID"/>
        </w:rPr>
        <w:t>Untuk informasi lebih lanjut</w:t>
      </w:r>
    </w:p>
    <w:p w14:paraId="61550DA1" w14:textId="77777777" w:rsidR="00E0334B" w:rsidRPr="00A1284C" w:rsidRDefault="00E0334B" w:rsidP="00E0334B">
      <w:pPr>
        <w:rPr>
          <w:lang w:val="id-ID"/>
        </w:rPr>
      </w:pPr>
      <w:r w:rsidRPr="00A1284C">
        <w:rPr>
          <w:lang w:val="id-ID"/>
        </w:rPr>
        <w:t>Silahkan kunjungi www.education.vic.gov.au/transitiontoschool</w:t>
      </w:r>
    </w:p>
    <w:p w14:paraId="61550DA2" w14:textId="77777777" w:rsidR="0039554A" w:rsidRPr="00DA6F17" w:rsidRDefault="00E0334B">
      <w:pPr>
        <w:rPr>
          <w:lang w:val="id-ID"/>
        </w:rPr>
      </w:pPr>
      <w:r w:rsidRPr="00A1284C">
        <w:rPr>
          <w:lang w:val="id-ID"/>
        </w:rPr>
        <w:t>Dokumen ini telah diterjemahkan ke berbagai bahasa yang tersedia di www.education.vic.gov.au/transitiontoschool.</w:t>
      </w:r>
    </w:p>
    <w:p w14:paraId="61550DA3" w14:textId="77777777" w:rsidR="00980015" w:rsidRPr="00DA6F17" w:rsidRDefault="00980015">
      <w:pPr>
        <w:rPr>
          <w:lang w:val="id-ID"/>
        </w:rPr>
      </w:pPr>
    </w:p>
    <w:sectPr w:rsidR="00980015" w:rsidRPr="00DA6F17" w:rsidSect="00326F48">
      <w:headerReference w:type="even" r:id="rId12"/>
      <w:headerReference w:type="default" r:id="rId13"/>
      <w:footerReference w:type="even" r:id="rId14"/>
      <w:footerReference w:type="default" r:id="rId15"/>
      <w:headerReference w:type="first" r:id="rId16"/>
      <w:footerReference w:type="first" r:id="rId17"/>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4D200" w14:textId="77777777" w:rsidR="000E4978" w:rsidRDefault="000E4978" w:rsidP="008766A4">
      <w:r>
        <w:separator/>
      </w:r>
    </w:p>
  </w:endnote>
  <w:endnote w:type="continuationSeparator" w:id="0">
    <w:p w14:paraId="61B2A178" w14:textId="77777777" w:rsidR="000E4978" w:rsidRDefault="000E4978"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96A1" w14:textId="77777777" w:rsidR="003F639F" w:rsidRDefault="003F6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0DA9" w14:textId="77777777" w:rsidR="003E29B5" w:rsidRPr="003E29B5" w:rsidRDefault="003E29B5" w:rsidP="008766A4">
    <w:r w:rsidRPr="003E29B5">
      <w:rPr>
        <w:noProof/>
        <w:lang w:eastAsia="en-AU"/>
      </w:rPr>
      <w:drawing>
        <wp:anchor distT="0" distB="0" distL="114300" distR="114300" simplePos="0" relativeHeight="251659264" behindDoc="1" locked="0" layoutInCell="1" allowOverlap="1" wp14:anchorId="61550DAC" wp14:editId="61550DAD">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F45B" w14:textId="77777777" w:rsidR="003F639F" w:rsidRDefault="003F6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9E" w14:textId="77777777" w:rsidR="000E4978" w:rsidRDefault="000E4978" w:rsidP="008766A4">
      <w:r>
        <w:separator/>
      </w:r>
    </w:p>
  </w:footnote>
  <w:footnote w:type="continuationSeparator" w:id="0">
    <w:p w14:paraId="6BA6FC2E" w14:textId="77777777" w:rsidR="000E4978" w:rsidRDefault="000E4978"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4018" w14:textId="77777777" w:rsidR="003F639F" w:rsidRDefault="003F6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0DA8" w14:textId="77777777" w:rsidR="003E29B5" w:rsidRPr="003E29B5" w:rsidRDefault="003E29B5" w:rsidP="008766A4">
    <w:bookmarkStart w:id="0" w:name="_GoBack"/>
    <w:bookmarkEnd w:id="0"/>
    <w:r w:rsidRPr="003E29B5">
      <w:rPr>
        <w:noProof/>
        <w:lang w:eastAsia="en-AU"/>
      </w:rPr>
      <w:drawing>
        <wp:anchor distT="0" distB="0" distL="114300" distR="114300" simplePos="0" relativeHeight="251658240" behindDoc="1" locked="0" layoutInCell="1" allowOverlap="1" wp14:anchorId="61550DAA" wp14:editId="61550DAB">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mv="urn:schemas-microsoft-com:mac:vml" xmlns:mo="http://schemas.microsoft.com/office/mac/office/2008/main" xmlns:ma14="http://schemas.microsoft.com/office/mac/drawingml/2011/main" xmlns:w10="urn:schemas-microsoft-com:office:word" xmlns:v="urn:schemas-microsoft-com:vml" xmlns:o="urn:schemas-microsoft-com:office:office" xmlns:w="http://schemas.openxmlformats.org/wordprocessingml/2006/main" xmlns="" xmlns:ve="http://schemas.openxmlformats.org/markup-compatibility/2006"/>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2992" w14:textId="77777777" w:rsidR="003F639F" w:rsidRDefault="003F6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148C"/>
    <w:rsid w:val="0002437D"/>
    <w:rsid w:val="00026C81"/>
    <w:rsid w:val="00053A8C"/>
    <w:rsid w:val="00053D6C"/>
    <w:rsid w:val="00053FF3"/>
    <w:rsid w:val="000657A6"/>
    <w:rsid w:val="00095D36"/>
    <w:rsid w:val="000C48A1"/>
    <w:rsid w:val="000C499D"/>
    <w:rsid w:val="000E0ADE"/>
    <w:rsid w:val="000E0B25"/>
    <w:rsid w:val="000E4978"/>
    <w:rsid w:val="000E6A3A"/>
    <w:rsid w:val="00123573"/>
    <w:rsid w:val="0014310A"/>
    <w:rsid w:val="00197FE6"/>
    <w:rsid w:val="001A3E99"/>
    <w:rsid w:val="001B2B88"/>
    <w:rsid w:val="001E1A25"/>
    <w:rsid w:val="0020217C"/>
    <w:rsid w:val="0022212D"/>
    <w:rsid w:val="00233D3A"/>
    <w:rsid w:val="002C3435"/>
    <w:rsid w:val="002D566D"/>
    <w:rsid w:val="002E2942"/>
    <w:rsid w:val="002E41C7"/>
    <w:rsid w:val="002E4D37"/>
    <w:rsid w:val="00303814"/>
    <w:rsid w:val="00324DEE"/>
    <w:rsid w:val="00326F48"/>
    <w:rsid w:val="0039554A"/>
    <w:rsid w:val="003A2787"/>
    <w:rsid w:val="003B01B0"/>
    <w:rsid w:val="003B714F"/>
    <w:rsid w:val="003E29B5"/>
    <w:rsid w:val="003F639F"/>
    <w:rsid w:val="00413129"/>
    <w:rsid w:val="00480DD5"/>
    <w:rsid w:val="004B5BAA"/>
    <w:rsid w:val="005542D4"/>
    <w:rsid w:val="0056480E"/>
    <w:rsid w:val="00586561"/>
    <w:rsid w:val="00596923"/>
    <w:rsid w:val="00600EB1"/>
    <w:rsid w:val="0061093E"/>
    <w:rsid w:val="006316F3"/>
    <w:rsid w:val="00672A65"/>
    <w:rsid w:val="006A69E9"/>
    <w:rsid w:val="006B58AA"/>
    <w:rsid w:val="0071552C"/>
    <w:rsid w:val="00751081"/>
    <w:rsid w:val="0075356E"/>
    <w:rsid w:val="00784798"/>
    <w:rsid w:val="007C7641"/>
    <w:rsid w:val="00816ED5"/>
    <w:rsid w:val="008300C0"/>
    <w:rsid w:val="008616AD"/>
    <w:rsid w:val="008766A4"/>
    <w:rsid w:val="0087695B"/>
    <w:rsid w:val="00893D81"/>
    <w:rsid w:val="008D52A7"/>
    <w:rsid w:val="008E3738"/>
    <w:rsid w:val="00980015"/>
    <w:rsid w:val="009C2BD1"/>
    <w:rsid w:val="009F0957"/>
    <w:rsid w:val="009F2302"/>
    <w:rsid w:val="00A1284C"/>
    <w:rsid w:val="00A300DC"/>
    <w:rsid w:val="00B4478C"/>
    <w:rsid w:val="00B54522"/>
    <w:rsid w:val="00B6761F"/>
    <w:rsid w:val="00B80B52"/>
    <w:rsid w:val="00B81708"/>
    <w:rsid w:val="00B96375"/>
    <w:rsid w:val="00BD77FF"/>
    <w:rsid w:val="00BF2339"/>
    <w:rsid w:val="00C052CB"/>
    <w:rsid w:val="00C16CA0"/>
    <w:rsid w:val="00C27BAB"/>
    <w:rsid w:val="00C7651F"/>
    <w:rsid w:val="00C77EB3"/>
    <w:rsid w:val="00D31299"/>
    <w:rsid w:val="00D62D0E"/>
    <w:rsid w:val="00DA6F17"/>
    <w:rsid w:val="00E02B67"/>
    <w:rsid w:val="00E0334B"/>
    <w:rsid w:val="00EB0CD9"/>
    <w:rsid w:val="00EC1C5A"/>
    <w:rsid w:val="00EC5F9E"/>
    <w:rsid w:val="00F72012"/>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550D88"/>
  <w15:docId w15:val="{6041DD46-12D8-4F26-A4DB-64F00937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1AAB572CC8F10E449DF905C4CD6AABB2" ma:contentTypeVersion="20" ma:contentTypeDescription="" ma:contentTypeScope="" ma:versionID="542ec896bc101920ca9d4e2f90c95c41">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22b6621f-6501-4581-8541-cb2cd2ef1bfe" xmlns:ns6="de116572-ebc2-42de-a5e6-3f7ae519199d" targetNamespace="http://schemas.microsoft.com/office/2006/metadata/properties" ma:root="true" ma:fieldsID="06547a12ed428c8959e002c6786354a7" ns1:_="" ns2:_="" ns3:_="" ns4:_="" ns5:_="" ns6:_="">
    <xsd:import namespace="http://schemas.microsoft.com/sharepoint/v3"/>
    <xsd:import namespace="http://schemas.microsoft.com/Sharepoint/v3"/>
    <xsd:import namespace="1966e606-8b69-4075-9ef8-a409e80aaa70"/>
    <xsd:import namespace="http://schemas.microsoft.com/sharepoint/v4"/>
    <xsd:import namespace="22b6621f-6501-4581-8541-cb2cd2ef1bfe"/>
    <xsd:import namespace="de116572-ebc2-42de-a5e6-3f7ae519199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older"/>
                <xsd:element ref="ns6: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6621f-6501-4581-8541-cb2cd2ef1bfe" elementFormDefault="qualified">
    <xsd:import namespace="http://schemas.microsoft.com/office/2006/documentManagement/types"/>
    <xsd:import namespace="http://schemas.microsoft.com/office/infopath/2007/PartnerControls"/>
    <xsd:element name="Folder" ma:index="22" ma:displayName="Folder" ma:format="Dropdown" ma:indexed="true" ma:internalName="Folder">
      <xsd:simpleType>
        <xsd:union memberTypes="dms:Text">
          <xsd:simpleType>
            <xsd:restriction base="dms:Choice">
              <xsd:enumeration value="2015 Rewrite"/>
              <xsd:enumeration value="2015 TTS Consultation"/>
              <xsd:enumeration value="2016-17 Trial and Statewide Implementation"/>
              <xsd:enumeration value="2016-17 Trial Resource Kit"/>
              <xsd:enumeration value="2016-17 Trial Working Group"/>
              <xsd:enumeration value="2017 Resource Kit"/>
              <xsd:enumeration value="2017 Transition Statement"/>
              <xsd:enumeration value="2018 Condensed Professional Learning Workshops"/>
              <xsd:enumeration value="Bastow - continuity of learning"/>
              <xsd:enumeration value="Correspondence with regions"/>
              <xsd:enumeration value="Evaluation"/>
              <xsd:enumeration value="Expert Advisory Group"/>
              <xsd:enumeration value="Gender in Transitions"/>
              <xsd:enumeration value="National Transition Subgroup"/>
              <xsd:enumeration value="Online Transition Statement"/>
              <xsd:enumeration value="Privacy Impact Assessment"/>
              <xsd:enumeration value="Professional Learning"/>
              <xsd:enumeration value="Reciprocal Visits"/>
              <xsd:enumeration value="Second Year of Kindergarten"/>
              <xsd:enumeration value="Transition Data"/>
              <xsd:enumeration value="Transition Research"/>
              <xsd:enumeration value="Transition Statement - Outcome Descriptors"/>
              <xsd:enumeration value="Translated Family Resources"/>
              <xsd:enumeration value="Updates and Communications"/>
              <xsd:enumeration value="VAGO Audi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116572-ebc2-42de-a5e6-3f7ae519199d" elementFormDefault="qualified">
    <xsd:import namespace="http://schemas.microsoft.com/office/2006/documentManagement/types"/>
    <xsd:import namespace="http://schemas.microsoft.com/office/infopath/2007/PartnerControls"/>
    <xsd:element name="Subfolder" ma:index="23" nillable="true" ma:displayName="Subfolder" ma:format="Dropdown" ma:internalName="Subfolder">
      <xsd:simpleType>
        <xsd:union memberTypes="dms:Text">
          <xsd:simpleType>
            <xsd:restriction base="dms:Choice">
              <xsd:enumeration value="Backfill and Attendance"/>
              <xsd:enumeration value="Briefings and Memos"/>
              <xsd:enumeration value="Comms with Regions"/>
              <xsd:enumeration value="Contract Management"/>
              <xsd:enumeration value="Correspondence"/>
              <xsd:enumeration value="Deakin Refresher Modules"/>
              <xsd:enumeration value="Electronic"/>
              <xsd:enumeration value="Paper-based"/>
              <xsd:enumeration value="Project Meetings"/>
              <xsd:enumeration value="Regional Transition Data"/>
              <xsd:enumeration value="Reports"/>
              <xsd:enumeration value="Training Materia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15946-0795-4DC4-A2B6-D880F4623BDC}"/>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0EA0CE39-0297-462D-88AD-DB8A8CA1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22b6621f-6501-4581-8541-cb2cd2ef1bfe"/>
    <ds:schemaRef ds:uri="de116572-ebc2-42de-a5e6-3f7ae5191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F0C50-7C4A-4DCD-BB34-3E2085B6D351}"/>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Nicholls, Jennifer J</cp:lastModifiedBy>
  <cp:revision>2</cp:revision>
  <dcterms:created xsi:type="dcterms:W3CDTF">2018-06-08T05:29:00Z</dcterms:created>
  <dcterms:modified xsi:type="dcterms:W3CDTF">2018-06-08T05:29:00Z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