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A137" w14:textId="77777777" w:rsidR="008F2ECC" w:rsidRDefault="008F2ECC" w:rsidP="008F2ECC">
      <w:pPr>
        <w:pStyle w:val="Heading1"/>
        <w:rPr>
          <w:iCs/>
          <w:sz w:val="22"/>
        </w:rPr>
      </w:pPr>
      <w:r w:rsidRPr="00726701">
        <w:rPr>
          <w:iCs/>
          <w:sz w:val="22"/>
        </w:rPr>
        <w:t>NEWSLETTER C</w:t>
      </w:r>
      <w:bookmarkStart w:id="0" w:name="_GoBack"/>
      <w:bookmarkEnd w:id="0"/>
      <w:r w:rsidRPr="00726701">
        <w:rPr>
          <w:iCs/>
          <w:sz w:val="22"/>
        </w:rPr>
        <w:t>OPY</w:t>
      </w:r>
    </w:p>
    <w:p w14:paraId="4E6DB2CA" w14:textId="77777777" w:rsidR="008F2ECC" w:rsidRDefault="008F2ECC" w:rsidP="008F2ECC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AU"/>
        </w:rPr>
      </w:pPr>
    </w:p>
    <w:p w14:paraId="6170DA3B" w14:textId="77777777" w:rsidR="008F2ECC" w:rsidRPr="00726701" w:rsidRDefault="008F2ECC" w:rsidP="008F2ECC">
      <w:pPr>
        <w:rPr>
          <w:color w:val="000000"/>
          <w:sz w:val="22"/>
          <w:szCs w:val="22"/>
        </w:rPr>
      </w:pPr>
      <w:r w:rsidRPr="00726701">
        <w:rPr>
          <w:color w:val="000000"/>
          <w:sz w:val="22"/>
          <w:szCs w:val="22"/>
        </w:rPr>
        <w:t>Graphic:</w:t>
      </w:r>
      <w:r w:rsidRPr="00E23419">
        <w:rPr>
          <w:noProof/>
          <w:sz w:val="22"/>
          <w:szCs w:val="22"/>
          <w:lang w:val="en-AU" w:eastAsia="en-AU"/>
        </w:rPr>
        <w:t xml:space="preserve"> </w:t>
      </w:r>
    </w:p>
    <w:p w14:paraId="4170E406" w14:textId="77777777" w:rsidR="008F2ECC" w:rsidRDefault="008F2ECC" w:rsidP="008F2ECC">
      <w:r w:rsidRPr="00EA3EDB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A3CE737" wp14:editId="1D7F021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946400" cy="2209800"/>
            <wp:effectExtent l="0" t="0" r="6350" b="0"/>
            <wp:wrapSquare wrapText="bothSides"/>
            <wp:docPr id="2" name="DF16EE83-9CB0-4394-98ED-8D663ABF26DA" descr="cid:E2F4D74D-C729-48CA-8AA9-C13C920A1DC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16EE83-9CB0-4394-98ED-8D663ABF26DA" descr="cid:E2F4D74D-C729-48CA-8AA9-C13C920A1DC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884CF" w14:textId="77777777" w:rsidR="008F2ECC" w:rsidRPr="00726701" w:rsidRDefault="008F2ECC" w:rsidP="008F2ECC"/>
    <w:p w14:paraId="4D3BCFBE" w14:textId="77777777" w:rsidR="008F2ECC" w:rsidRDefault="008F2ECC" w:rsidP="008F2ECC">
      <w:pPr>
        <w:pStyle w:val="Heading1"/>
        <w:rPr>
          <w:sz w:val="22"/>
          <w:szCs w:val="22"/>
        </w:rPr>
      </w:pPr>
    </w:p>
    <w:p w14:paraId="0A9D7E00" w14:textId="77777777" w:rsidR="008F2ECC" w:rsidRDefault="008F2ECC" w:rsidP="008F2ECC">
      <w:pPr>
        <w:pStyle w:val="Heading1"/>
        <w:rPr>
          <w:sz w:val="22"/>
          <w:szCs w:val="22"/>
        </w:rPr>
      </w:pPr>
    </w:p>
    <w:p w14:paraId="56F76E89" w14:textId="77777777" w:rsidR="008F2ECC" w:rsidRDefault="008F2ECC" w:rsidP="008F2ECC">
      <w:pPr>
        <w:pStyle w:val="Heading1"/>
        <w:rPr>
          <w:sz w:val="22"/>
          <w:szCs w:val="22"/>
        </w:rPr>
      </w:pPr>
    </w:p>
    <w:p w14:paraId="6D5861DF" w14:textId="77777777" w:rsidR="008F2ECC" w:rsidRDefault="008F2ECC" w:rsidP="008F2ECC">
      <w:pPr>
        <w:pStyle w:val="Heading1"/>
        <w:rPr>
          <w:sz w:val="22"/>
          <w:szCs w:val="22"/>
        </w:rPr>
      </w:pPr>
    </w:p>
    <w:p w14:paraId="72AF9BA0" w14:textId="77777777" w:rsidR="008F2ECC" w:rsidRDefault="008F2ECC" w:rsidP="008F2ECC">
      <w:pPr>
        <w:pStyle w:val="Heading1"/>
        <w:rPr>
          <w:sz w:val="22"/>
          <w:szCs w:val="22"/>
        </w:rPr>
      </w:pPr>
    </w:p>
    <w:p w14:paraId="55F22D74" w14:textId="77777777" w:rsidR="008F2ECC" w:rsidRDefault="008F2ECC" w:rsidP="008F2ECC">
      <w:pPr>
        <w:pStyle w:val="Heading1"/>
        <w:rPr>
          <w:sz w:val="22"/>
          <w:szCs w:val="22"/>
        </w:rPr>
      </w:pPr>
    </w:p>
    <w:p w14:paraId="46C69D5F" w14:textId="77777777" w:rsidR="008F2ECC" w:rsidRDefault="008F2ECC" w:rsidP="008F2ECC">
      <w:pPr>
        <w:pStyle w:val="Heading1"/>
        <w:rPr>
          <w:sz w:val="22"/>
          <w:szCs w:val="22"/>
        </w:rPr>
      </w:pPr>
    </w:p>
    <w:p w14:paraId="4C90245F" w14:textId="77777777" w:rsidR="008F2ECC" w:rsidRDefault="008F2ECC" w:rsidP="008F2ECC">
      <w:pPr>
        <w:pStyle w:val="Heading1"/>
        <w:rPr>
          <w:sz w:val="22"/>
          <w:szCs w:val="22"/>
        </w:rPr>
      </w:pPr>
    </w:p>
    <w:p w14:paraId="50D028B4" w14:textId="77777777" w:rsidR="008F2ECC" w:rsidRPr="00A71E07" w:rsidRDefault="008F2ECC" w:rsidP="008F2ECC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AU"/>
        </w:rPr>
      </w:pPr>
    </w:p>
    <w:p w14:paraId="5CB65336" w14:textId="77777777" w:rsidR="008F2ECC" w:rsidRPr="00726701" w:rsidRDefault="008F2ECC" w:rsidP="008F2ECC">
      <w:pPr>
        <w:rPr>
          <w:lang w:eastAsia="en-AU"/>
        </w:rPr>
      </w:pPr>
    </w:p>
    <w:p w14:paraId="59A325F1" w14:textId="77777777" w:rsidR="008F2ECC" w:rsidRDefault="008F2ECC" w:rsidP="008F2ECC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AU"/>
        </w:rPr>
      </w:pPr>
      <w:r>
        <w:rPr>
          <w:b/>
          <w:color w:val="000000"/>
          <w:sz w:val="22"/>
          <w:szCs w:val="22"/>
          <w:lang w:eastAsia="en-AU"/>
        </w:rPr>
        <w:t>H</w:t>
      </w:r>
      <w:r w:rsidRPr="00A71E07">
        <w:rPr>
          <w:b/>
          <w:color w:val="000000"/>
          <w:sz w:val="22"/>
          <w:szCs w:val="22"/>
          <w:lang w:eastAsia="en-AU"/>
        </w:rPr>
        <w:t>eading</w:t>
      </w:r>
    </w:p>
    <w:p w14:paraId="62F37AE5" w14:textId="77777777" w:rsidR="008F2ECC" w:rsidRDefault="008F2ECC" w:rsidP="008F2ECC">
      <w:pPr>
        <w:pStyle w:val="Heading1"/>
        <w:rPr>
          <w:rFonts w:cs="Arial"/>
        </w:rPr>
      </w:pPr>
      <w:r w:rsidRPr="00A71E07">
        <w:rPr>
          <w:rFonts w:cs="Arial"/>
        </w:rPr>
        <w:t xml:space="preserve">ENROL YOUR CHILD </w:t>
      </w:r>
      <w:r>
        <w:rPr>
          <w:rFonts w:cs="Arial"/>
        </w:rPr>
        <w:t>TODAY</w:t>
      </w:r>
      <w:r w:rsidRPr="00A71E07">
        <w:rPr>
          <w:rFonts w:cs="Arial"/>
        </w:rPr>
        <w:t>,</w:t>
      </w:r>
      <w:r>
        <w:rPr>
          <w:rFonts w:cs="Arial"/>
        </w:rPr>
        <w:t xml:space="preserve"> </w:t>
      </w:r>
      <w:r w:rsidRPr="00A71E07">
        <w:rPr>
          <w:rFonts w:cs="Arial"/>
        </w:rPr>
        <w:t>IT’S FREE!</w:t>
      </w:r>
    </w:p>
    <w:p w14:paraId="31BE960F" w14:textId="77777777" w:rsidR="008F2ECC" w:rsidRPr="00E23419" w:rsidRDefault="008F2ECC" w:rsidP="008F2ECC"/>
    <w:p w14:paraId="778F8261" w14:textId="77777777" w:rsidR="008F2ECC" w:rsidRPr="00726701" w:rsidRDefault="008F2ECC" w:rsidP="008F2ECC">
      <w:pPr>
        <w:autoSpaceDE w:val="0"/>
        <w:autoSpaceDN w:val="0"/>
        <w:adjustRightInd w:val="0"/>
        <w:rPr>
          <w:color w:val="000000"/>
          <w:sz w:val="22"/>
          <w:szCs w:val="22"/>
          <w:lang w:eastAsia="en-AU"/>
        </w:rPr>
      </w:pPr>
      <w:r>
        <w:rPr>
          <w:color w:val="000000"/>
          <w:sz w:val="22"/>
          <w:szCs w:val="22"/>
          <w:lang w:eastAsia="en-AU"/>
        </w:rPr>
        <w:t>At kindergarten, your child will make new friends, enjoy fun activities and get ready for school</w:t>
      </w:r>
      <w:r w:rsidRPr="00726701">
        <w:rPr>
          <w:color w:val="000000"/>
          <w:sz w:val="22"/>
          <w:szCs w:val="22"/>
          <w:lang w:eastAsia="en-AU"/>
        </w:rPr>
        <w:t>.</w:t>
      </w:r>
    </w:p>
    <w:p w14:paraId="5789C7A3" w14:textId="77777777" w:rsidR="008F2ECC" w:rsidRPr="00A71E07" w:rsidRDefault="008F2ECC" w:rsidP="008F2ECC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AU"/>
        </w:rPr>
      </w:pPr>
      <w:r>
        <w:rPr>
          <w:color w:val="000000"/>
          <w:sz w:val="22"/>
          <w:szCs w:val="22"/>
          <w:lang w:eastAsia="en-AU"/>
        </w:rPr>
        <w:t>Y</w:t>
      </w:r>
      <w:r w:rsidRPr="00A71E07">
        <w:rPr>
          <w:color w:val="000000"/>
          <w:sz w:val="22"/>
          <w:szCs w:val="22"/>
          <w:lang w:eastAsia="en-AU"/>
        </w:rPr>
        <w:t>our child</w:t>
      </w:r>
      <w:r>
        <w:rPr>
          <w:color w:val="000000"/>
          <w:sz w:val="22"/>
          <w:szCs w:val="22"/>
          <w:lang w:eastAsia="en-AU"/>
        </w:rPr>
        <w:t xml:space="preserve"> will</w:t>
      </w:r>
      <w:r w:rsidRPr="00A71E07">
        <w:rPr>
          <w:color w:val="000000"/>
          <w:sz w:val="22"/>
          <w:szCs w:val="22"/>
          <w:lang w:eastAsia="en-AU"/>
        </w:rPr>
        <w:t>:</w:t>
      </w:r>
    </w:p>
    <w:p w14:paraId="5BBC908E" w14:textId="77777777" w:rsidR="008F2ECC" w:rsidRPr="00726701" w:rsidRDefault="008F2ECC" w:rsidP="008F2E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 through play, art, music and dance</w:t>
      </w:r>
    </w:p>
    <w:p w14:paraId="6C027758" w14:textId="77777777" w:rsidR="008F2ECC" w:rsidRPr="00726701" w:rsidRDefault="008F2ECC" w:rsidP="008F2E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 to express themselves in a safe, inclusive and caring environment</w:t>
      </w:r>
    </w:p>
    <w:p w14:paraId="35A94A0E" w14:textId="77777777" w:rsidR="008F2ECC" w:rsidRPr="00726701" w:rsidRDefault="008F2ECC" w:rsidP="008F2E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build the skills and confidence to prepare them for school</w:t>
      </w:r>
    </w:p>
    <w:p w14:paraId="3A8AC1E5" w14:textId="77777777" w:rsidR="008F2ECC" w:rsidRPr="00726701" w:rsidRDefault="008F2ECC" w:rsidP="008F2ECC">
      <w:pPr>
        <w:autoSpaceDE w:val="0"/>
        <w:autoSpaceDN w:val="0"/>
        <w:adjustRightInd w:val="0"/>
        <w:rPr>
          <w:color w:val="000000"/>
          <w:sz w:val="22"/>
          <w:szCs w:val="22"/>
          <w:lang w:eastAsia="en-AU"/>
        </w:rPr>
      </w:pPr>
    </w:p>
    <w:p w14:paraId="783D3A9D" w14:textId="77777777" w:rsidR="008F2ECC" w:rsidRPr="00726701" w:rsidRDefault="008F2ECC" w:rsidP="008F2ECC">
      <w:pPr>
        <w:autoSpaceDE w:val="0"/>
        <w:autoSpaceDN w:val="0"/>
        <w:adjustRightInd w:val="0"/>
        <w:rPr>
          <w:color w:val="000000"/>
          <w:sz w:val="22"/>
          <w:szCs w:val="22"/>
          <w:lang w:eastAsia="en-AU"/>
        </w:rPr>
      </w:pPr>
      <w:r>
        <w:rPr>
          <w:color w:val="000000"/>
          <w:sz w:val="22"/>
          <w:szCs w:val="22"/>
          <w:lang w:eastAsia="en-AU"/>
        </w:rPr>
        <w:t>Kindergarten programs have a qualified teacher and run for 15 hours per week</w:t>
      </w:r>
      <w:r w:rsidRPr="00726701">
        <w:rPr>
          <w:color w:val="000000"/>
          <w:sz w:val="22"/>
          <w:szCs w:val="22"/>
          <w:lang w:eastAsia="en-AU"/>
        </w:rPr>
        <w:t>.</w:t>
      </w:r>
    </w:p>
    <w:p w14:paraId="5FFEA3BA" w14:textId="77777777" w:rsidR="008F2ECC" w:rsidRPr="00726701" w:rsidRDefault="008F2ECC" w:rsidP="008F2ECC">
      <w:pPr>
        <w:autoSpaceDE w:val="0"/>
        <w:autoSpaceDN w:val="0"/>
        <w:adjustRightInd w:val="0"/>
        <w:rPr>
          <w:color w:val="000000"/>
          <w:sz w:val="22"/>
          <w:szCs w:val="22"/>
          <w:lang w:eastAsia="en-AU"/>
        </w:rPr>
      </w:pPr>
      <w:r w:rsidRPr="00726701">
        <w:rPr>
          <w:color w:val="000000"/>
          <w:sz w:val="22"/>
          <w:szCs w:val="22"/>
          <w:lang w:eastAsia="en-AU"/>
        </w:rPr>
        <w:t>All Aboriginal and Torres Strait Islander children who turn 3 or 4 years old by 30 April, can attend kindergarten for 15 hours per week for free</w:t>
      </w:r>
      <w:r>
        <w:rPr>
          <w:color w:val="000000"/>
          <w:sz w:val="22"/>
          <w:szCs w:val="22"/>
          <w:lang w:eastAsia="en-AU"/>
        </w:rPr>
        <w:t xml:space="preserve"> through the Early Start Kindergarten grant</w:t>
      </w:r>
      <w:r w:rsidRPr="00726701">
        <w:rPr>
          <w:color w:val="000000"/>
          <w:sz w:val="22"/>
          <w:szCs w:val="22"/>
          <w:lang w:eastAsia="en-AU"/>
        </w:rPr>
        <w:t>.</w:t>
      </w:r>
    </w:p>
    <w:p w14:paraId="46DBF8CD" w14:textId="77777777" w:rsidR="008F2ECC" w:rsidRPr="00E23419" w:rsidRDefault="008F2ECC" w:rsidP="008F2ECC">
      <w:pPr>
        <w:autoSpaceDE w:val="0"/>
        <w:autoSpaceDN w:val="0"/>
        <w:adjustRightInd w:val="0"/>
        <w:rPr>
          <w:color w:val="000000"/>
          <w:sz w:val="22"/>
          <w:szCs w:val="22"/>
          <w:lang w:eastAsia="en-AU"/>
        </w:rPr>
      </w:pPr>
      <w:r w:rsidRPr="00726701">
        <w:rPr>
          <w:color w:val="000000"/>
          <w:sz w:val="22"/>
          <w:szCs w:val="22"/>
          <w:lang w:eastAsia="en-AU"/>
        </w:rPr>
        <w:t xml:space="preserve">For more information visit: </w:t>
      </w:r>
      <w:hyperlink r:id="rId10" w:history="1">
        <w:r w:rsidRPr="00726701">
          <w:rPr>
            <w:rStyle w:val="Hyperlink"/>
            <w:sz w:val="22"/>
            <w:szCs w:val="22"/>
            <w:lang w:eastAsia="en-AU"/>
          </w:rPr>
          <w:t>www.education.vic.gov.au/kindergarten</w:t>
        </w:r>
      </w:hyperlink>
      <w:r w:rsidRPr="00726701">
        <w:rPr>
          <w:color w:val="000000"/>
          <w:sz w:val="22"/>
          <w:szCs w:val="22"/>
          <w:lang w:eastAsia="en-AU"/>
        </w:rPr>
        <w:t xml:space="preserve"> </w:t>
      </w:r>
    </w:p>
    <w:p w14:paraId="7FE4AF54" w14:textId="77777777" w:rsidR="000B076F" w:rsidRDefault="000B076F"/>
    <w:sectPr w:rsidR="000B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6A5C"/>
    <w:multiLevelType w:val="hybridMultilevel"/>
    <w:tmpl w:val="16ECB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C"/>
    <w:rsid w:val="000B076F"/>
    <w:rsid w:val="008D735F"/>
    <w:rsid w:val="008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AADA"/>
  <w15:chartTrackingRefBased/>
  <w15:docId w15:val="{006714E9-E85A-48B1-B81D-4CE6AE3D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CC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ECC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ECC"/>
    <w:rPr>
      <w:rFonts w:ascii="Arial" w:eastAsiaTheme="majorEastAsia" w:hAnsi="Arial" w:cstheme="majorBidi"/>
      <w:b/>
      <w:bCs/>
      <w:caps/>
      <w:color w:val="AF272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F2ECC"/>
    <w:rPr>
      <w:strike w:val="0"/>
      <w:dstrike w:val="0"/>
      <w:color w:val="0072B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F2E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education.vic.gov.au/kindergarten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Koorie Kids Shine, kindergarten, Aboriginal, Torres Strait, children, ESK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BFEDA9C4-58D7-4199-A546-3D83C5C667A8}"/>
</file>

<file path=customXml/itemProps2.xml><?xml version="1.0" encoding="utf-8"?>
<ds:datastoreItem xmlns:ds="http://schemas.openxmlformats.org/officeDocument/2006/customXml" ds:itemID="{3703854F-A255-4543-80AA-0C96E2F4E9AD}"/>
</file>

<file path=customXml/itemProps3.xml><?xml version="1.0" encoding="utf-8"?>
<ds:datastoreItem xmlns:ds="http://schemas.openxmlformats.org/officeDocument/2006/customXml" ds:itemID="{2BB46B65-7045-4502-B219-2908C97BF7FC}"/>
</file>

<file path=customXml/itemProps4.xml><?xml version="1.0" encoding="utf-8"?>
<ds:datastoreItem xmlns:ds="http://schemas.openxmlformats.org/officeDocument/2006/customXml" ds:itemID="{E5711903-C1DC-4360-8089-9238EC4C8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Bajada, Louise E</dc:creator>
  <cp:keywords/>
  <dc:description/>
  <cp:lastModifiedBy>Bajada, Louise E</cp:lastModifiedBy>
  <cp:revision>1</cp:revision>
  <dcterms:created xsi:type="dcterms:W3CDTF">2017-06-21T07:51:00Z</dcterms:created>
  <dcterms:modified xsi:type="dcterms:W3CDTF">2017-06-22T04:34:00Z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{02257603-7fec-4804-bbc6-9a488c193a89}</vt:lpwstr>
  </property>
  <property fmtid="{D5CDD505-2E9C-101B-9397-08002B2CF9AE}" pid="8" name="RecordPoint_ActiveItemWebId">
    <vt:lpwstr>{de116572-ebc2-42de-a5e6-3f7ae519199d}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{2c688501-d107-4ddc-9236-b33dca59da49}</vt:lpwstr>
  </property>
  <property fmtid="{D5CDD505-2E9C-101B-9397-08002B2CF9AE}" pid="11" name="DEECD_Author">
    <vt:lpwstr>94;#Education|5232e41c-5101-41fe-b638-7d41d1371531</vt:lpwstr>
  </property>
  <property fmtid="{D5CDD505-2E9C-101B-9397-08002B2CF9AE}" pid="12" name="DEECD_ItemType">
    <vt:lpwstr>101;#Page|eb523acf-a821-456c-a76b-7607578309d7</vt:lpwstr>
  </property>
  <property fmtid="{D5CDD505-2E9C-101B-9397-08002B2CF9AE}" pid="13" name="DEECD_SubjectCategory">
    <vt:lpwstr/>
  </property>
  <property fmtid="{D5CDD505-2E9C-101B-9397-08002B2CF9AE}" pid="14" name="DEECD_Audience">
    <vt:lpwstr/>
  </property>
</Properties>
</file>