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9316A4" w14:textId="77777777" w:rsidR="00791793" w:rsidRDefault="00F27CB3" w:rsidP="00791793">
      <w:pPr>
        <w:pStyle w:val="Heading1"/>
      </w:pPr>
      <w:bookmarkStart w:id="0" w:name="_GoBack"/>
      <w:bookmarkEnd w:id="0"/>
      <w:r>
        <w:rPr>
          <w:noProof/>
          <w:lang w:eastAsia="en-AU"/>
        </w:rPr>
        <w:drawing>
          <wp:anchor distT="0" distB="0" distL="114300" distR="114300" simplePos="0" relativeHeight="251700224" behindDoc="0" locked="0" layoutInCell="1" allowOverlap="1" wp14:anchorId="33ACC79E" wp14:editId="0672B6D1">
            <wp:simplePos x="0" y="0"/>
            <wp:positionH relativeFrom="column">
              <wp:posOffset>99060</wp:posOffset>
            </wp:positionH>
            <wp:positionV relativeFrom="paragraph">
              <wp:posOffset>-66675</wp:posOffset>
            </wp:positionV>
            <wp:extent cx="1824355" cy="396240"/>
            <wp:effectExtent l="0" t="0" r="4445"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mp;Tlogo.jpg"/>
                    <pic:cNvPicPr/>
                  </pic:nvPicPr>
                  <pic:blipFill>
                    <a:blip r:embed="rId12">
                      <a:extLst>
                        <a:ext uri="{28A0092B-C50C-407E-A947-70E740481C1C}">
                          <a14:useLocalDpi xmlns:a14="http://schemas.microsoft.com/office/drawing/2010/main" val="0"/>
                        </a:ext>
                      </a:extLst>
                    </a:blip>
                    <a:stretch>
                      <a:fillRect/>
                    </a:stretch>
                  </pic:blipFill>
                  <pic:spPr>
                    <a:xfrm>
                      <a:off x="0" y="0"/>
                      <a:ext cx="1824355" cy="396240"/>
                    </a:xfrm>
                    <a:prstGeom prst="rect">
                      <a:avLst/>
                    </a:prstGeom>
                  </pic:spPr>
                </pic:pic>
              </a:graphicData>
            </a:graphic>
            <wp14:sizeRelH relativeFrom="page">
              <wp14:pctWidth>0</wp14:pctWidth>
            </wp14:sizeRelH>
            <wp14:sizeRelV relativeFrom="page">
              <wp14:pctHeight>0</wp14:pctHeight>
            </wp14:sizeRelV>
          </wp:anchor>
        </w:drawing>
      </w:r>
      <w:r w:rsidR="00B70EA4">
        <w:t>Learning to get along</w:t>
      </w:r>
    </w:p>
    <w:p w14:paraId="71D86C77" w14:textId="77777777" w:rsidR="00E45C67" w:rsidRPr="00E45C67" w:rsidRDefault="002F6B07" w:rsidP="00E45C67">
      <w:pPr>
        <w:pStyle w:val="NewsLetterSub-Title"/>
      </w:pPr>
      <w:r>
        <w:rPr>
          <w:noProof/>
          <w:lang w:eastAsia="en-AU"/>
        </w:rPr>
        <mc:AlternateContent>
          <mc:Choice Requires="wps">
            <w:drawing>
              <wp:anchor distT="0" distB="0" distL="114300" distR="114300" simplePos="0" relativeHeight="251694080" behindDoc="0" locked="0" layoutInCell="1" allowOverlap="1" wp14:anchorId="79DC2F29" wp14:editId="0F0A43CA">
                <wp:simplePos x="0" y="0"/>
                <wp:positionH relativeFrom="column">
                  <wp:posOffset>42545</wp:posOffset>
                </wp:positionH>
                <wp:positionV relativeFrom="paragraph">
                  <wp:posOffset>356235</wp:posOffset>
                </wp:positionV>
                <wp:extent cx="6469380" cy="7620"/>
                <wp:effectExtent l="0" t="0" r="26670" b="30480"/>
                <wp:wrapNone/>
                <wp:docPr id="4" name="Straight Connector 4"/>
                <wp:cNvGraphicFramePr/>
                <a:graphic xmlns:a="http://schemas.openxmlformats.org/drawingml/2006/main">
                  <a:graphicData uri="http://schemas.microsoft.com/office/word/2010/wordprocessingShape">
                    <wps:wsp>
                      <wps:cNvCnPr/>
                      <wps:spPr>
                        <a:xfrm>
                          <a:off x="0" y="0"/>
                          <a:ext cx="6469380" cy="7620"/>
                        </a:xfrm>
                        <a:prstGeom prst="line">
                          <a:avLst/>
                        </a:prstGeom>
                        <a:ln w="12700">
                          <a:solidFill>
                            <a:schemeClr val="accent3"/>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35pt,28.05pt" to="512.7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" strokecolor="#9bbb59 [3206]" strokeweight="1pt">
                <v:stroke dashstyle="longDashDotDot"/>
              </v:line>
            </w:pict>
          </mc:Fallback>
        </mc:AlternateContent>
      </w:r>
      <w:r w:rsidR="00E45C67" w:rsidRPr="00E45C67">
        <w:t xml:space="preserve">Issue No. </w:t>
      </w:r>
      <w:r w:rsidR="00DB72A4">
        <w:t>0</w:t>
      </w:r>
      <w:r w:rsidR="003752EB">
        <w:t>1</w:t>
      </w:r>
      <w:r w:rsidR="00B70EA4">
        <w:t>7</w:t>
      </w:r>
    </w:p>
    <w:p w14:paraId="16C5F7BC" w14:textId="77777777" w:rsidR="00B042FE" w:rsidRPr="00B042FE" w:rsidRDefault="00B042FE" w:rsidP="00B042FE"/>
    <w:p w14:paraId="43BDAD5B" w14:textId="77777777" w:rsidR="00BE3661" w:rsidRDefault="00BE3661" w:rsidP="00791793">
      <w:pPr>
        <w:pStyle w:val="Heading2"/>
        <w:sectPr w:rsidR="00BE3661" w:rsidSect="00527617">
          <w:footerReference w:type="default" r:id="rId13"/>
          <w:type w:val="continuous"/>
          <w:pgSz w:w="11907" w:h="16840" w:code="9"/>
          <w:pgMar w:top="1701" w:right="851" w:bottom="3402" w:left="851" w:header="567" w:footer="567" w:gutter="0"/>
          <w:cols w:space="284"/>
          <w:docGrid w:linePitch="360"/>
        </w:sectPr>
      </w:pPr>
    </w:p>
    <w:p w14:paraId="5EB04F87" w14:textId="77777777" w:rsidR="00B70EA4" w:rsidRPr="00B70EA4" w:rsidRDefault="00B70EA4" w:rsidP="00B70EA4">
      <w:pPr>
        <w:pStyle w:val="Heading2"/>
      </w:pPr>
      <w:r w:rsidRPr="00B70EA4">
        <w:lastRenderedPageBreak/>
        <w:t xml:space="preserve">Learning to get along with others is essential in life, but also very complex for young children to understand and learn  </w:t>
      </w:r>
    </w:p>
    <w:p w14:paraId="2CE7D539" w14:textId="77777777" w:rsidR="00B70EA4" w:rsidRPr="00B70EA4" w:rsidRDefault="00B70EA4" w:rsidP="00B70EA4">
      <w:r w:rsidRPr="00B70EA4">
        <w:t>It involves learning not to deliberately hurt others with words or actions. It involves being able to think from another person’s point of view and to ‘read’ or consider their feelings. It involves learning not to be afraid of, or judgmental about, those who look different or do things differently.</w:t>
      </w:r>
    </w:p>
    <w:p w14:paraId="54EBA3C1" w14:textId="77777777" w:rsidR="00B70EA4" w:rsidRPr="00B70EA4" w:rsidRDefault="00B70EA4" w:rsidP="00B70EA4">
      <w:r w:rsidRPr="00B70EA4">
        <w:t>It’s learning that you can’t always get what you want and sometimes you need to compromise. And that the best way to solve a conflict is not to dominate or give up. It’s learning to cooperate and work together when playing.</w:t>
      </w:r>
    </w:p>
    <w:p w14:paraId="6EF5F7DB" w14:textId="77777777" w:rsidR="00B70EA4" w:rsidRPr="00B70EA4" w:rsidRDefault="00B70EA4" w:rsidP="00B70EA4">
      <w:r w:rsidRPr="00B70EA4">
        <w:t>It’s also about being kind and compassionate – not only to family and friends but to strangers. And it’s about learning to listen.</w:t>
      </w:r>
    </w:p>
    <w:p w14:paraId="6D32771B" w14:textId="77777777" w:rsidR="00B70EA4" w:rsidRPr="00B70EA4" w:rsidRDefault="00B70EA4" w:rsidP="00B70EA4">
      <w:r w:rsidRPr="00B70EA4">
        <w:t xml:space="preserve">Your child learns these valuable skills and understandings through their relationships with you and others in the family. They also learn through their involvement and interactions in the wider community. </w:t>
      </w:r>
    </w:p>
    <w:p w14:paraId="44102BE3" w14:textId="77777777" w:rsidR="00B70EA4" w:rsidRPr="00B70EA4" w:rsidRDefault="00B70EA4" w:rsidP="00B70EA4">
      <w:r w:rsidRPr="00B70EA4">
        <w:t>This learning takes time and continues throughout childhood and into adult life.</w:t>
      </w:r>
    </w:p>
    <w:p w14:paraId="3B707EA7" w14:textId="77777777" w:rsidR="00B70EA4" w:rsidRPr="00B70EA4" w:rsidRDefault="00B70EA4" w:rsidP="00B70EA4">
      <w:pPr>
        <w:pStyle w:val="Heading2"/>
      </w:pPr>
      <w:r w:rsidRPr="00B70EA4">
        <w:lastRenderedPageBreak/>
        <w:t>What does this mean for me?</w:t>
      </w:r>
    </w:p>
    <w:p w14:paraId="65B7A8AE" w14:textId="77777777" w:rsidR="00B70EA4" w:rsidRPr="00B70EA4" w:rsidRDefault="00B70EA4" w:rsidP="00B70EA4">
      <w:pPr>
        <w:pStyle w:val="ListBullet"/>
      </w:pPr>
      <w:r w:rsidRPr="00B70EA4">
        <w:t>The way you model ‘getting along’ is critical. Your child is learning each time they see you being kind to someone or listening with respect to someone you disagree with. When your child hears you say sorry (and mean it) or acknowledge that you made a mistake, they are learning what it means to get along.</w:t>
      </w:r>
    </w:p>
    <w:p w14:paraId="51CEF726" w14:textId="77777777" w:rsidR="00B70EA4" w:rsidRPr="00B70EA4" w:rsidRDefault="00B70EA4" w:rsidP="00B70EA4">
      <w:pPr>
        <w:pStyle w:val="ListBullet"/>
      </w:pPr>
      <w:r w:rsidRPr="00B70EA4">
        <w:t xml:space="preserve">Remember, getting along doesn’t mean always letting someone else have what they want. Help your child to assert themselves in appropriate ways. </w:t>
      </w:r>
    </w:p>
    <w:p w14:paraId="0BEC41C7" w14:textId="77777777" w:rsidR="00B70EA4" w:rsidRPr="00B70EA4" w:rsidRDefault="00B70EA4" w:rsidP="00B70EA4">
      <w:pPr>
        <w:pStyle w:val="ListBullet"/>
      </w:pPr>
      <w:r w:rsidRPr="00B70EA4">
        <w:t xml:space="preserve">Model sharing and turn-taking in family life (games are good for this). Let your children see you sharing your own things. When your child is ready, give them the right words to use: Can I have a turn? </w:t>
      </w:r>
    </w:p>
    <w:p w14:paraId="01A42206" w14:textId="77777777" w:rsidR="00B70EA4" w:rsidRPr="00B70EA4" w:rsidRDefault="00B70EA4" w:rsidP="00B70EA4">
      <w:pPr>
        <w:pStyle w:val="ListBullet"/>
      </w:pPr>
      <w:r w:rsidRPr="00B70EA4">
        <w:t xml:space="preserve">Talk to your child about feelings and appropriate ways to express them. This helps them to express and understand emotions such as anger, frustration and sadness and is an important step in helping them to resolve conflict when they get older: </w:t>
      </w:r>
    </w:p>
    <w:p w14:paraId="10B9F289" w14:textId="77777777" w:rsidR="00B70EA4" w:rsidRPr="00B70EA4" w:rsidRDefault="00B70EA4" w:rsidP="00B70EA4">
      <w:pPr>
        <w:pStyle w:val="ListBullet2"/>
      </w:pPr>
      <w:r w:rsidRPr="00B70EA4">
        <w:t xml:space="preserve">Help your child understand what another person feels: See those tears on </w:t>
      </w:r>
      <w:r w:rsidRPr="00B70EA4">
        <w:lastRenderedPageBreak/>
        <w:t xml:space="preserve">Mustafa’s face? That’s because you bit him and it hurts. </w:t>
      </w:r>
    </w:p>
    <w:p w14:paraId="489A27A5" w14:textId="77777777" w:rsidR="00B70EA4" w:rsidRPr="00B70EA4" w:rsidRDefault="00B70EA4" w:rsidP="00B70EA4">
      <w:pPr>
        <w:pStyle w:val="ListBullet2"/>
      </w:pPr>
      <w:r w:rsidRPr="00B70EA4">
        <w:t>Use the situations you see in books, TV or the internet as a good starting point for conversations about feelings and getting along with others.</w:t>
      </w:r>
    </w:p>
    <w:p w14:paraId="5CEFBAEC" w14:textId="77777777" w:rsidR="00B70EA4" w:rsidRPr="00B70EA4" w:rsidRDefault="00B70EA4" w:rsidP="00B70EA4">
      <w:pPr>
        <w:pStyle w:val="ListBullet2"/>
      </w:pPr>
      <w:r w:rsidRPr="00B70EA4">
        <w:t>Help older children to begin understanding other people’s feelings. If two children are having a fight, ask each child to say how they feel. Have them listen to each other.</w:t>
      </w:r>
    </w:p>
    <w:p w14:paraId="73E2C706" w14:textId="77777777" w:rsidR="00B70EA4" w:rsidRPr="00B70EA4" w:rsidRDefault="00B70EA4" w:rsidP="00B70EA4">
      <w:pPr>
        <w:pStyle w:val="ListBullet"/>
      </w:pPr>
      <w:r w:rsidRPr="00B70EA4">
        <w:t xml:space="preserve">Help older children to solve conflict by asking questions: What’s the problem? What have you done to try to solve it? What else can you do? Support them to work out the best solution. </w:t>
      </w:r>
    </w:p>
    <w:p w14:paraId="5DFA2278" w14:textId="77777777" w:rsidR="00B70EA4" w:rsidRPr="00B70EA4" w:rsidRDefault="00B70EA4" w:rsidP="00B70EA4">
      <w:pPr>
        <w:pStyle w:val="ListBullet"/>
        <w:rPr>
          <w:rFonts w:eastAsiaTheme="minorHAnsi"/>
        </w:rPr>
      </w:pPr>
      <w:r w:rsidRPr="00B70EA4">
        <w:t>Point out the many ways that people are different – how they look; what they choose to believe and what they do.</w:t>
      </w:r>
    </w:p>
    <w:p w14:paraId="60094802" w14:textId="77777777" w:rsidR="00B70EA4" w:rsidRPr="00B70EA4" w:rsidRDefault="00B70EA4" w:rsidP="00B70EA4">
      <w:pPr>
        <w:pStyle w:val="ListBullet"/>
      </w:pPr>
      <w:r w:rsidRPr="00B70EA4">
        <w:t>Avoid books or games that reinforce racist, biased or stereotyped images. If your child is exposed to such views, explain why they are harmful.</w:t>
      </w:r>
    </w:p>
    <w:p w14:paraId="5F1C5C93" w14:textId="77777777" w:rsidR="00B70EA4" w:rsidRPr="00B70EA4" w:rsidRDefault="00B70EA4" w:rsidP="00B70EA4">
      <w:pPr>
        <w:pStyle w:val="ListBullet"/>
      </w:pPr>
      <w:r>
        <w:br w:type="column"/>
      </w:r>
      <w:r w:rsidRPr="00B70EA4">
        <w:lastRenderedPageBreak/>
        <w:t>Find opportunities for your child to interact with other children, for example, by going to a play group or going to the park.</w:t>
      </w:r>
    </w:p>
    <w:p w14:paraId="5E186A2A" w14:textId="77777777" w:rsidR="00E936B4" w:rsidRPr="00E936B4" w:rsidRDefault="00E936B4" w:rsidP="00E936B4"/>
    <w:p w14:paraId="69ADA346" w14:textId="77777777" w:rsidR="005C4AB0" w:rsidRDefault="005C4AB0" w:rsidP="00B042FE">
      <w:pPr>
        <w:pStyle w:val="Heading2"/>
      </w:pPr>
      <w:r>
        <w:t>Related links</w:t>
      </w:r>
    </w:p>
    <w:p w14:paraId="455DA259" w14:textId="77777777" w:rsidR="00B70EA4" w:rsidRPr="00B70EA4" w:rsidRDefault="00B70EA4" w:rsidP="00B70EA4">
      <w:r w:rsidRPr="00B70EA4">
        <w:t>Kids</w:t>
      </w:r>
      <w:r>
        <w:t xml:space="preserve"> </w:t>
      </w:r>
      <w:r w:rsidRPr="00B70EA4">
        <w:t>Matter’s:</w:t>
      </w:r>
    </w:p>
    <w:p w14:paraId="342A1C14" w14:textId="77777777" w:rsidR="00B70EA4" w:rsidRDefault="00955BF7" w:rsidP="00B70EA4">
      <w:pPr>
        <w:pStyle w:val="ListBullet"/>
      </w:pPr>
      <w:hyperlink r:id="rId14" w:history="1">
        <w:r w:rsidR="00B70EA4" w:rsidRPr="00B70EA4">
          <w:rPr>
            <w:rStyle w:val="Hyperlink"/>
          </w:rPr>
          <w:t>Getting along</w:t>
        </w:r>
      </w:hyperlink>
      <w:r w:rsidR="00B70EA4">
        <w:t xml:space="preserve"> </w:t>
      </w:r>
    </w:p>
    <w:p w14:paraId="4E840CBF" w14:textId="77777777" w:rsidR="00B70EA4" w:rsidRDefault="00955BF7" w:rsidP="00B70EA4">
      <w:pPr>
        <w:pStyle w:val="ListBullet"/>
      </w:pPr>
      <w:hyperlink r:id="rId15" w:history="1">
        <w:r w:rsidR="00B70EA4" w:rsidRPr="00B70EA4">
          <w:rPr>
            <w:rStyle w:val="Hyperlink"/>
          </w:rPr>
          <w:t>Keeping a balance: managing feelings and behaviour</w:t>
        </w:r>
      </w:hyperlink>
      <w:r w:rsidR="00B70EA4">
        <w:t xml:space="preserve"> </w:t>
      </w:r>
    </w:p>
    <w:p w14:paraId="3AE9E14A" w14:textId="77777777" w:rsidR="00B70EA4" w:rsidRPr="00B70EA4" w:rsidRDefault="00B70EA4" w:rsidP="00B70EA4">
      <w:r w:rsidRPr="00B70EA4">
        <w:t>Raising Children’s:</w:t>
      </w:r>
    </w:p>
    <w:p w14:paraId="3974AEEC" w14:textId="77777777" w:rsidR="00B70EA4" w:rsidRDefault="00955BF7" w:rsidP="00B70EA4">
      <w:pPr>
        <w:pStyle w:val="ListBullet"/>
      </w:pPr>
      <w:hyperlink r:id="rId16" w:history="1">
        <w:r w:rsidR="00B70EA4" w:rsidRPr="00B70EA4">
          <w:rPr>
            <w:rStyle w:val="Hyperlink"/>
          </w:rPr>
          <w:t>Sharing and learning to share</w:t>
        </w:r>
      </w:hyperlink>
      <w:r w:rsidR="00B70EA4">
        <w:t xml:space="preserve"> </w:t>
      </w:r>
    </w:p>
    <w:p w14:paraId="4C6761CF" w14:textId="77777777" w:rsidR="00B70EA4" w:rsidRDefault="00955BF7" w:rsidP="00B70EA4">
      <w:pPr>
        <w:pStyle w:val="ListBullet"/>
      </w:pPr>
      <w:hyperlink r:id="rId17" w:history="1">
        <w:r w:rsidR="00B70EA4" w:rsidRPr="00B70EA4">
          <w:rPr>
            <w:rStyle w:val="Hyperlink"/>
          </w:rPr>
          <w:t>Handling sibling fights</w:t>
        </w:r>
      </w:hyperlink>
      <w:r w:rsidR="00B70EA4">
        <w:t xml:space="preserve"> </w:t>
      </w:r>
    </w:p>
    <w:p w14:paraId="35202661" w14:textId="77777777" w:rsidR="00E936B4" w:rsidRPr="00E936B4" w:rsidRDefault="00E936B4" w:rsidP="00F27CB3"/>
    <w:p w14:paraId="2D6D2B76" w14:textId="77777777" w:rsidR="00FD1F4E" w:rsidRDefault="00872BA0" w:rsidP="00E936B4">
      <w:pPr>
        <w:pStyle w:val="Heading3"/>
      </w:pPr>
      <w:r>
        <w:rPr>
          <w:noProof/>
          <w:lang w:eastAsia="en-AU"/>
        </w:rPr>
        <w:drawing>
          <wp:anchor distT="0" distB="0" distL="114300" distR="114300" simplePos="0" relativeHeight="251705344" behindDoc="0" locked="0" layoutInCell="1" allowOverlap="1" wp14:anchorId="17D754A8" wp14:editId="3AD77451">
            <wp:simplePos x="0" y="0"/>
            <wp:positionH relativeFrom="column">
              <wp:posOffset>635</wp:posOffset>
            </wp:positionH>
            <wp:positionV relativeFrom="paragraph">
              <wp:posOffset>2767965</wp:posOffset>
            </wp:positionV>
            <wp:extent cx="2159635" cy="21596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04320" behindDoc="0" locked="0" layoutInCell="1" allowOverlap="1" wp14:anchorId="7696259C" wp14:editId="792DB7DF">
            <wp:simplePos x="0" y="0"/>
            <wp:positionH relativeFrom="column">
              <wp:posOffset>2233295</wp:posOffset>
            </wp:positionH>
            <wp:positionV relativeFrom="paragraph">
              <wp:posOffset>550545</wp:posOffset>
            </wp:positionV>
            <wp:extent cx="2159635" cy="2159635"/>
            <wp:effectExtent l="228600" t="228600" r="202565" b="2216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pic:cNvPicPr/>
                  </pic:nvPicPr>
                  <pic:blipFill>
                    <a:blip r:embed="rId19" cstate="print">
                      <a:extLst>
                        <a:ext uri="{28A0092B-C50C-407E-A947-70E740481C1C}">
                          <a14:useLocalDpi xmlns:a14="http://schemas.microsoft.com/office/drawing/2010/main" val="0"/>
                        </a:ext>
                      </a:extLst>
                    </a:blip>
                    <a:stretch>
                      <a:fillRect/>
                    </a:stretch>
                  </pic:blipFill>
                  <pic:spPr>
                    <a:xfrm rot="20841363">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527617">
        <w:br w:type="column"/>
      </w:r>
      <w:r w:rsidR="00FD1F4E">
        <w:lastRenderedPageBreak/>
        <w:t>You may also like to read</w:t>
      </w:r>
    </w:p>
    <w:p w14:paraId="502907A3" w14:textId="77777777" w:rsidR="003752EB" w:rsidRPr="00F8537B" w:rsidRDefault="003752EB" w:rsidP="003752EB">
      <w:r w:rsidRPr="00F8537B">
        <w:t>You may also like to read other titles in this series:</w:t>
      </w:r>
    </w:p>
    <w:p w14:paraId="5116D3C7" w14:textId="77777777" w:rsidR="00B70EA4" w:rsidRPr="00B70EA4" w:rsidRDefault="00B70EA4" w:rsidP="00B70EA4">
      <w:pPr>
        <w:pStyle w:val="ListBullet"/>
      </w:pPr>
      <w:r w:rsidRPr="00B70EA4">
        <w:t>Encouraging positive behaviour</w:t>
      </w:r>
    </w:p>
    <w:p w14:paraId="73C751C8" w14:textId="77777777" w:rsidR="00B70EA4" w:rsidRPr="00B70EA4" w:rsidRDefault="00802C78" w:rsidP="00B70EA4">
      <w:pPr>
        <w:pStyle w:val="ListBullet"/>
      </w:pPr>
      <w:r>
        <w:rPr>
          <w:noProof/>
          <w:lang w:eastAsia="en-AU"/>
        </w:rPr>
        <w:drawing>
          <wp:anchor distT="0" distB="0" distL="114300" distR="114300" simplePos="0" relativeHeight="251706368" behindDoc="0" locked="0" layoutInCell="1" allowOverlap="1" wp14:anchorId="69F3DCEC" wp14:editId="4B6F2DC3">
            <wp:simplePos x="0" y="0"/>
            <wp:positionH relativeFrom="column">
              <wp:posOffset>2139950</wp:posOffset>
            </wp:positionH>
            <wp:positionV relativeFrom="paragraph">
              <wp:posOffset>344805</wp:posOffset>
            </wp:positionV>
            <wp:extent cx="2165985" cy="2159635"/>
            <wp:effectExtent l="0" t="0" r="571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5985" cy="2159635"/>
                    </a:xfrm>
                    <a:prstGeom prst="rect">
                      <a:avLst/>
                    </a:prstGeom>
                  </pic:spPr>
                </pic:pic>
              </a:graphicData>
            </a:graphic>
            <wp14:sizeRelH relativeFrom="page">
              <wp14:pctWidth>0</wp14:pctWidth>
            </wp14:sizeRelH>
            <wp14:sizeRelV relativeFrom="page">
              <wp14:pctHeight>0</wp14:pctHeight>
            </wp14:sizeRelV>
          </wp:anchor>
        </w:drawing>
      </w:r>
      <w:r w:rsidR="00B70EA4" w:rsidRPr="00B70EA4">
        <w:t>Having conversations with your child</w:t>
      </w:r>
    </w:p>
    <w:p w14:paraId="4099535A" w14:textId="77777777" w:rsidR="003752EB" w:rsidRPr="003752EB" w:rsidRDefault="003752EB" w:rsidP="003752EB">
      <w:r w:rsidRPr="003752EB">
        <w:t xml:space="preserve">Other related newsletters can be found at </w:t>
      </w:r>
      <w:hyperlink r:id="rId21" w:history="1">
        <w:r w:rsidRPr="003752EB">
          <w:rPr>
            <w:rStyle w:val="Hyperlink"/>
          </w:rPr>
          <w:t>www.education.vic.gov.au</w:t>
        </w:r>
      </w:hyperlink>
    </w:p>
    <w:p w14:paraId="551F7A89" w14:textId="77777777" w:rsidR="00347ECA" w:rsidRPr="003752EB" w:rsidRDefault="00347ECA" w:rsidP="003752EB"/>
    <w:sectPr w:rsidR="00347ECA" w:rsidRPr="003752EB" w:rsidSect="00E974A6">
      <w:footerReference w:type="default" r:id="rId22"/>
      <w:type w:val="continuous"/>
      <w:pgSz w:w="11907" w:h="16840" w:code="9"/>
      <w:pgMar w:top="1701" w:right="851" w:bottom="3119" w:left="851" w:header="567" w:footer="567" w:gutter="0"/>
      <w:cols w:num="3"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0FDBAB" w14:textId="77777777" w:rsidR="00E044A9" w:rsidRDefault="00E044A9">
      <w:r>
        <w:separator/>
      </w:r>
    </w:p>
  </w:endnote>
  <w:endnote w:type="continuationSeparator" w:id="0">
    <w:p w14:paraId="7F63611F" w14:textId="77777777" w:rsidR="00E044A9" w:rsidRDefault="00E04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628AA" w14:textId="77777777" w:rsidR="002F6B07" w:rsidRDefault="00802C78">
    <w:pPr>
      <w:pStyle w:val="Footer"/>
    </w:pPr>
    <w:r>
      <w:rPr>
        <w:noProof/>
        <w:lang w:eastAsia="en-AU"/>
      </w:rPr>
      <w:drawing>
        <wp:anchor distT="0" distB="0" distL="114300" distR="114300" simplePos="0" relativeHeight="251677696" behindDoc="0" locked="0" layoutInCell="1" allowOverlap="1" wp14:anchorId="29CF9FB4" wp14:editId="1D2E8812">
          <wp:simplePos x="0" y="0"/>
          <wp:positionH relativeFrom="column">
            <wp:posOffset>1044575</wp:posOffset>
          </wp:positionH>
          <wp:positionV relativeFrom="paragraph">
            <wp:posOffset>-1111250</wp:posOffset>
          </wp:positionV>
          <wp:extent cx="972185" cy="97218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185" cy="97218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6672" behindDoc="0" locked="0" layoutInCell="1" allowOverlap="1" wp14:anchorId="1D26DF8D" wp14:editId="775AE2DC">
          <wp:simplePos x="0" y="0"/>
          <wp:positionH relativeFrom="column">
            <wp:posOffset>635</wp:posOffset>
          </wp:positionH>
          <wp:positionV relativeFrom="paragraph">
            <wp:posOffset>-1111250</wp:posOffset>
          </wp:positionV>
          <wp:extent cx="971550" cy="9715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g"/>
                  <pic:cNvPicPr/>
                </pic:nvPicPr>
                <pic:blipFill>
                  <a:blip r:embed="rId2">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5648" behindDoc="0" locked="0" layoutInCell="1" allowOverlap="1" wp14:anchorId="74BE0C6D" wp14:editId="39EFB134">
          <wp:simplePos x="0" y="0"/>
          <wp:positionH relativeFrom="column">
            <wp:posOffset>2134235</wp:posOffset>
          </wp:positionH>
          <wp:positionV relativeFrom="paragraph">
            <wp:posOffset>-1111250</wp:posOffset>
          </wp:positionV>
          <wp:extent cx="975360" cy="9721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75360" cy="972185"/>
                  </a:xfrm>
                  <a:prstGeom prst="rect">
                    <a:avLst/>
                  </a:prstGeom>
                </pic:spPr>
              </pic:pic>
            </a:graphicData>
          </a:graphic>
          <wp14:sizeRelH relativeFrom="page">
            <wp14:pctWidth>0</wp14:pctWidth>
          </wp14:sizeRelH>
          <wp14:sizeRelV relativeFrom="page">
            <wp14:pctHeight>0</wp14:pctHeight>
          </wp14:sizeRelV>
        </wp:anchor>
      </w:drawing>
    </w:r>
    <w:r w:rsidR="00872BA0">
      <w:rPr>
        <w:noProof/>
        <w:lang w:eastAsia="en-AU"/>
      </w:rPr>
      <w:drawing>
        <wp:anchor distT="0" distB="0" distL="114300" distR="114300" simplePos="0" relativeHeight="251674624" behindDoc="0" locked="0" layoutInCell="1" allowOverlap="1" wp14:anchorId="3B6DD841" wp14:editId="000E1095">
          <wp:simplePos x="0" y="0"/>
          <wp:positionH relativeFrom="column">
            <wp:posOffset>3223895</wp:posOffset>
          </wp:positionH>
          <wp:positionV relativeFrom="paragraph">
            <wp:posOffset>-1111250</wp:posOffset>
          </wp:positionV>
          <wp:extent cx="971550" cy="9715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page">
            <wp14:pctWidth>0</wp14:pctWidth>
          </wp14:sizeRelH>
          <wp14:sizeRelV relativeFrom="page">
            <wp14:pctHeight>0</wp14:pctHeight>
          </wp14:sizeRelV>
        </wp:anchor>
      </w:drawing>
    </w:r>
    <w:r w:rsidR="00872BA0">
      <w:rPr>
        <w:noProof/>
        <w:lang w:eastAsia="en-AU"/>
      </w:rPr>
      <w:drawing>
        <wp:anchor distT="0" distB="0" distL="114300" distR="114300" simplePos="0" relativeHeight="251673600" behindDoc="0" locked="0" layoutInCell="1" allowOverlap="1" wp14:anchorId="369EC4E0" wp14:editId="03F38751">
          <wp:simplePos x="0" y="0"/>
          <wp:positionH relativeFrom="column">
            <wp:posOffset>5631815</wp:posOffset>
          </wp:positionH>
          <wp:positionV relativeFrom="paragraph">
            <wp:posOffset>-1111250</wp:posOffset>
          </wp:positionV>
          <wp:extent cx="971550" cy="9715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pic:cNvPicPr/>
                </pic:nvPicPr>
                <pic:blipFill>
                  <a:blip r:embed="rId5">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page">
            <wp14:pctWidth>0</wp14:pctWidth>
          </wp14:sizeRelH>
          <wp14:sizeRelV relativeFrom="page">
            <wp14:pctHeight>0</wp14:pctHeight>
          </wp14:sizeRelV>
        </wp:anchor>
      </w:drawing>
    </w:r>
    <w:r w:rsidR="002F6B07" w:rsidRPr="002F6B07">
      <w:rPr>
        <w:noProof/>
        <w:lang w:eastAsia="en-AU"/>
      </w:rPr>
      <mc:AlternateContent>
        <mc:Choice Requires="wps">
          <w:drawing>
            <wp:anchor distT="0" distB="0" distL="114300" distR="114300" simplePos="0" relativeHeight="251659264" behindDoc="0" locked="0" layoutInCell="1" allowOverlap="1" wp14:anchorId="309AE98C" wp14:editId="41FE5F66">
              <wp:simplePos x="0" y="0"/>
              <wp:positionH relativeFrom="page">
                <wp:posOffset>4867910</wp:posOffset>
              </wp:positionH>
              <wp:positionV relativeFrom="page">
                <wp:posOffset>8895714</wp:posOffset>
              </wp:positionV>
              <wp:extent cx="1134110" cy="1135380"/>
              <wp:effectExtent l="76200" t="76200" r="66040" b="64770"/>
              <wp:wrapNone/>
              <wp:docPr id="2" name="R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21082631">
                        <a:off x="0" y="0"/>
                        <a:ext cx="1134110" cy="1135380"/>
                      </a:xfrm>
                      <a:custGeom>
                        <a:avLst/>
                        <a:gdLst>
                          <a:gd name="T0" fmla="*/ 0 w 40176"/>
                          <a:gd name="T1" fmla="*/ 4394 h 40177"/>
                          <a:gd name="T2" fmla="*/ 4393 w 40176"/>
                          <a:gd name="T3" fmla="*/ 40177 h 40177"/>
                          <a:gd name="T4" fmla="*/ 40176 w 40176"/>
                          <a:gd name="T5" fmla="*/ 35783 h 40177"/>
                          <a:gd name="T6" fmla="*/ 35785 w 40176"/>
                          <a:gd name="T7" fmla="*/ 0 h 40177"/>
                          <a:gd name="T8" fmla="*/ 0 w 40176"/>
                          <a:gd name="T9" fmla="*/ 4394 h 40177"/>
                        </a:gdLst>
                        <a:ahLst/>
                        <a:cxnLst>
                          <a:cxn ang="0">
                            <a:pos x="T0" y="T1"/>
                          </a:cxn>
                          <a:cxn ang="0">
                            <a:pos x="T2" y="T3"/>
                          </a:cxn>
                          <a:cxn ang="0">
                            <a:pos x="T4" y="T5"/>
                          </a:cxn>
                          <a:cxn ang="0">
                            <a:pos x="T6" y="T7"/>
                          </a:cxn>
                          <a:cxn ang="0">
                            <a:pos x="T8" y="T9"/>
                          </a:cxn>
                        </a:cxnLst>
                        <a:rect l="0" t="0" r="r" b="b"/>
                        <a:pathLst>
                          <a:path w="40176" h="40177">
                            <a:moveTo>
                              <a:pt x="0" y="4394"/>
                            </a:moveTo>
                            <a:lnTo>
                              <a:pt x="4393" y="40177"/>
                            </a:lnTo>
                            <a:lnTo>
                              <a:pt x="40176" y="35783"/>
                            </a:lnTo>
                            <a:lnTo>
                              <a:pt x="35785" y="0"/>
                            </a:lnTo>
                            <a:lnTo>
                              <a:pt x="0" y="4394"/>
                            </a:lnTo>
                            <a:close/>
                          </a:path>
                        </a:pathLst>
                      </a:custGeom>
                      <a:solidFill>
                        <a:srgbClr val="92D05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d" o:spid="_x0000_s1026" style="position:absolute;margin-left:383.3pt;margin-top:700.45pt;width:89.3pt;height:89.4pt;rotation:-565105fd;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76,40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" path="m,4394l4393,40177,40176,35783,35785,,,4394xe" fillcolor="#92d050" stroked="f">
              <v:path arrowok="t" o:connecttype="custom" o:connectlocs="0,124172;124008,1135380;1134110,1011208;1010158,0;0,124172" o:connectangles="0,0,0,0,0"/>
              <o:lock v:ext="edit" aspectratio="t"/>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9EFF0" w14:textId="77777777" w:rsidR="001F41F1" w:rsidRPr="001F41F1" w:rsidRDefault="001F41F1">
    <w:pPr>
      <w:pStyle w:val="Footer"/>
      <w:rPr>
        <w:color w:val="92D050"/>
      </w:rPr>
    </w:pPr>
    <w:r w:rsidRPr="005A7604">
      <w:rPr>
        <w:color w:val="92D050"/>
      </w:rPr>
      <w:fldChar w:fldCharType="begin"/>
    </w:r>
    <w:r w:rsidRPr="005A7604">
      <w:rPr>
        <w:color w:val="92D050"/>
      </w:rPr>
      <w:instrText xml:space="preserve"> STYLEREF  "Heading 1"  \* MERGEFORMAT </w:instrText>
    </w:r>
    <w:r w:rsidRPr="005A7604">
      <w:rPr>
        <w:color w:val="92D050"/>
      </w:rPr>
      <w:fldChar w:fldCharType="separate"/>
    </w:r>
    <w:r w:rsidR="00955BF7">
      <w:rPr>
        <w:noProof/>
        <w:color w:val="92D050"/>
      </w:rPr>
      <w:t>Learning to get along</w:t>
    </w:r>
    <w:r w:rsidRPr="005A7604">
      <w:rPr>
        <w:noProof/>
        <w:color w:val="92D050"/>
      </w:rPr>
      <w:fldChar w:fldCharType="end"/>
    </w:r>
    <w:r w:rsidRPr="005A7604">
      <w:rPr>
        <w:color w:val="92D050"/>
      </w:rPr>
      <w:tab/>
    </w:r>
    <w:r>
      <w:rPr>
        <w:color w:val="92D050"/>
      </w:rPr>
      <w:t xml:space="preserve">page </w:t>
    </w:r>
    <w:r w:rsidRPr="005A7604">
      <w:rPr>
        <w:color w:val="92D050"/>
      </w:rPr>
      <w:fldChar w:fldCharType="begin"/>
    </w:r>
    <w:r w:rsidRPr="005A7604">
      <w:rPr>
        <w:color w:val="92D050"/>
      </w:rPr>
      <w:instrText xml:space="preserve"> PAGE  \* Arabic  \* MERGEFORMAT </w:instrText>
    </w:r>
    <w:r w:rsidRPr="005A7604">
      <w:rPr>
        <w:color w:val="92D050"/>
      </w:rPr>
      <w:fldChar w:fldCharType="separate"/>
    </w:r>
    <w:r w:rsidR="00955BF7">
      <w:rPr>
        <w:noProof/>
        <w:color w:val="92D050"/>
      </w:rPr>
      <w:t>2</w:t>
    </w:r>
    <w:r w:rsidRPr="005A7604">
      <w:rPr>
        <w:color w:val="92D05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3B7E7D" w14:textId="77777777" w:rsidR="00E044A9" w:rsidRDefault="00E044A9">
      <w:r>
        <w:separator/>
      </w:r>
    </w:p>
  </w:footnote>
  <w:footnote w:type="continuationSeparator" w:id="0">
    <w:p w14:paraId="19D7610D" w14:textId="77777777" w:rsidR="00E044A9" w:rsidRDefault="00E044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5F490C6"/>
    <w:lvl w:ilvl="0">
      <w:start w:val="1"/>
      <w:numFmt w:val="decimal"/>
      <w:lvlText w:val="%1."/>
      <w:lvlJc w:val="left"/>
      <w:pPr>
        <w:tabs>
          <w:tab w:val="num" w:pos="1492"/>
        </w:tabs>
        <w:ind w:left="1492" w:hanging="360"/>
      </w:pPr>
    </w:lvl>
  </w:abstractNum>
  <w:abstractNum w:abstractNumId="1">
    <w:nsid w:val="FFFFFF7D"/>
    <w:multiLevelType w:val="singleLevel"/>
    <w:tmpl w:val="17E29992"/>
    <w:lvl w:ilvl="0">
      <w:start w:val="1"/>
      <w:numFmt w:val="decimal"/>
      <w:lvlText w:val="%1."/>
      <w:lvlJc w:val="left"/>
      <w:pPr>
        <w:tabs>
          <w:tab w:val="num" w:pos="1209"/>
        </w:tabs>
        <w:ind w:left="1209" w:hanging="360"/>
      </w:pPr>
    </w:lvl>
  </w:abstractNum>
  <w:abstractNum w:abstractNumId="2">
    <w:nsid w:val="FFFFFF7E"/>
    <w:multiLevelType w:val="singleLevel"/>
    <w:tmpl w:val="E7404788"/>
    <w:lvl w:ilvl="0">
      <w:start w:val="1"/>
      <w:numFmt w:val="decimal"/>
      <w:lvlText w:val="%1."/>
      <w:lvlJc w:val="left"/>
      <w:pPr>
        <w:tabs>
          <w:tab w:val="num" w:pos="926"/>
        </w:tabs>
        <w:ind w:left="926" w:hanging="360"/>
      </w:pPr>
    </w:lvl>
  </w:abstractNum>
  <w:abstractNum w:abstractNumId="3">
    <w:nsid w:val="FFFFFF7F"/>
    <w:multiLevelType w:val="singleLevel"/>
    <w:tmpl w:val="5CC8F99E"/>
    <w:lvl w:ilvl="0">
      <w:start w:val="1"/>
      <w:numFmt w:val="decimal"/>
      <w:lvlText w:val="%1."/>
      <w:lvlJc w:val="left"/>
      <w:pPr>
        <w:tabs>
          <w:tab w:val="num" w:pos="643"/>
        </w:tabs>
        <w:ind w:left="643" w:hanging="360"/>
      </w:pPr>
    </w:lvl>
  </w:abstractNum>
  <w:abstractNum w:abstractNumId="4">
    <w:nsid w:val="FFFFFF80"/>
    <w:multiLevelType w:val="singleLevel"/>
    <w:tmpl w:val="85B8497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10412A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2D66F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AD86C7E"/>
    <w:lvl w:ilvl="0">
      <w:start w:val="1"/>
      <w:numFmt w:val="bullet"/>
      <w:pStyle w:val="ListBullet2"/>
      <w:lvlText w:val="o"/>
      <w:lvlJc w:val="left"/>
      <w:pPr>
        <w:ind w:left="643" w:hanging="360"/>
      </w:pPr>
      <w:rPr>
        <w:rFonts w:ascii="Courier New" w:hAnsi="Courier New" w:cs="Courier New" w:hint="default"/>
      </w:rPr>
    </w:lvl>
  </w:abstractNum>
  <w:abstractNum w:abstractNumId="8">
    <w:nsid w:val="FFFFFF88"/>
    <w:multiLevelType w:val="singleLevel"/>
    <w:tmpl w:val="9676D9F6"/>
    <w:lvl w:ilvl="0">
      <w:start w:val="1"/>
      <w:numFmt w:val="decimal"/>
      <w:lvlText w:val="%1."/>
      <w:lvlJc w:val="left"/>
      <w:pPr>
        <w:tabs>
          <w:tab w:val="num" w:pos="360"/>
        </w:tabs>
        <w:ind w:left="360" w:hanging="360"/>
      </w:pPr>
    </w:lvl>
  </w:abstractNum>
  <w:abstractNum w:abstractNumId="9">
    <w:nsid w:val="FFFFFF89"/>
    <w:multiLevelType w:val="singleLevel"/>
    <w:tmpl w:val="039CC0D8"/>
    <w:lvl w:ilvl="0">
      <w:start w:val="1"/>
      <w:numFmt w:val="bullet"/>
      <w:lvlText w:val=""/>
      <w:lvlJc w:val="left"/>
      <w:pPr>
        <w:tabs>
          <w:tab w:val="num" w:pos="360"/>
        </w:tabs>
        <w:ind w:left="360" w:hanging="360"/>
      </w:pPr>
      <w:rPr>
        <w:rFonts w:ascii="Symbol" w:hAnsi="Symbol" w:hint="default"/>
      </w:rPr>
    </w:lvl>
  </w:abstractNum>
  <w:abstractNum w:abstractNumId="10">
    <w:nsid w:val="0063795B"/>
    <w:multiLevelType w:val="hybridMultilevel"/>
    <w:tmpl w:val="6226C85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00ED3F37"/>
    <w:multiLevelType w:val="hybridMultilevel"/>
    <w:tmpl w:val="57EC74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nsid w:val="02924E4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3">
    <w:nsid w:val="0B9866DA"/>
    <w:multiLevelType w:val="hybridMultilevel"/>
    <w:tmpl w:val="DDA2206A"/>
    <w:lvl w:ilvl="0" w:tplc="EF7E3404">
      <w:start w:val="1"/>
      <w:numFmt w:val="decimal"/>
      <w:lvlText w:val="%1."/>
      <w:lvlJc w:val="left"/>
      <w:pPr>
        <w:tabs>
          <w:tab w:val="num" w:pos="0"/>
        </w:tabs>
        <w:ind w:left="0" w:hanging="340"/>
      </w:pPr>
      <w:rPr>
        <w:rFonts w:ascii="Arial" w:hAnsi="Arial" w:hint="default"/>
        <w:b/>
        <w:i w:val="0"/>
        <w:sz w:val="18"/>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14">
    <w:nsid w:val="0E9E6E2F"/>
    <w:multiLevelType w:val="multilevel"/>
    <w:tmpl w:val="14D21926"/>
    <w:lvl w:ilvl="0">
      <w:start w:val="1"/>
      <w:numFmt w:val="bullet"/>
      <w:lvlText w:val=""/>
      <w:lvlJc w:val="left"/>
      <w:pPr>
        <w:tabs>
          <w:tab w:val="num" w:pos="200"/>
        </w:tabs>
        <w:ind w:left="200" w:hanging="20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4CC1CC1"/>
    <w:multiLevelType w:val="multilevel"/>
    <w:tmpl w:val="7B8E6762"/>
    <w:lvl w:ilvl="0">
      <w:start w:val="1"/>
      <w:numFmt w:val="decimal"/>
      <w:lvlText w:val="%1."/>
      <w:lvlJc w:val="left"/>
      <w:pPr>
        <w:tabs>
          <w:tab w:val="num" w:pos="340"/>
        </w:tabs>
        <w:ind w:left="680" w:hanging="680"/>
      </w:pPr>
      <w:rPr>
        <w:rFonts w:ascii="Arial" w:hAnsi="Arial" w:hint="default"/>
        <w:b w:val="0"/>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6">
    <w:nsid w:val="1C7A203F"/>
    <w:multiLevelType w:val="multilevel"/>
    <w:tmpl w:val="96E2EE6E"/>
    <w:lvl w:ilvl="0">
      <w:start w:val="1"/>
      <w:numFmt w:val="bullet"/>
      <w:lvlText w:val=""/>
      <w:lvlJc w:val="left"/>
      <w:pPr>
        <w:tabs>
          <w:tab w:val="num" w:pos="360"/>
        </w:tabs>
        <w:ind w:left="360" w:hanging="360"/>
      </w:pPr>
      <w:rPr>
        <w:rFonts w:ascii="Symbol" w:hAnsi="Symbol" w:hint="default"/>
        <w:b w:val="0"/>
        <w:i w:val="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25F515C"/>
    <w:multiLevelType w:val="hybridMultilevel"/>
    <w:tmpl w:val="126E5798"/>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cs="Wingdings" w:hint="default"/>
      </w:rPr>
    </w:lvl>
    <w:lvl w:ilvl="3" w:tplc="0C090001">
      <w:start w:val="1"/>
      <w:numFmt w:val="bullet"/>
      <w:lvlText w:val=""/>
      <w:lvlJc w:val="left"/>
      <w:pPr>
        <w:ind w:left="2520" w:hanging="360"/>
      </w:pPr>
      <w:rPr>
        <w:rFonts w:ascii="Symbol" w:hAnsi="Symbol" w:cs="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cs="Wingdings" w:hint="default"/>
      </w:rPr>
    </w:lvl>
    <w:lvl w:ilvl="6" w:tplc="0C090001">
      <w:start w:val="1"/>
      <w:numFmt w:val="bullet"/>
      <w:lvlText w:val=""/>
      <w:lvlJc w:val="left"/>
      <w:pPr>
        <w:ind w:left="4680" w:hanging="360"/>
      </w:pPr>
      <w:rPr>
        <w:rFonts w:ascii="Symbol" w:hAnsi="Symbol" w:cs="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cs="Wingdings" w:hint="default"/>
      </w:rPr>
    </w:lvl>
  </w:abstractNum>
  <w:abstractNum w:abstractNumId="18">
    <w:nsid w:val="2B521259"/>
    <w:multiLevelType w:val="hybridMultilevel"/>
    <w:tmpl w:val="4BF68A10"/>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nsid w:val="2BD8386C"/>
    <w:multiLevelType w:val="multilevel"/>
    <w:tmpl w:val="5B264CD8"/>
    <w:lvl w:ilvl="0">
      <w:start w:val="1"/>
      <w:numFmt w:val="bullet"/>
      <w:lvlText w:val=""/>
      <w:lvlJc w:val="left"/>
      <w:pPr>
        <w:tabs>
          <w:tab w:val="num" w:pos="360"/>
        </w:tabs>
        <w:ind w:left="360" w:hanging="36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2D391D25"/>
    <w:multiLevelType w:val="hybridMultilevel"/>
    <w:tmpl w:val="B91CE59A"/>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1">
    <w:nsid w:val="2F4538FF"/>
    <w:multiLevelType w:val="multilevel"/>
    <w:tmpl w:val="D56C45B6"/>
    <w:lvl w:ilvl="0">
      <w:start w:val="1"/>
      <w:numFmt w:val="decimal"/>
      <w:lvlText w:val="%1."/>
      <w:lvlJc w:val="left"/>
      <w:pPr>
        <w:tabs>
          <w:tab w:val="num" w:pos="340"/>
        </w:tabs>
        <w:ind w:left="68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2">
    <w:nsid w:val="2FD23ACB"/>
    <w:multiLevelType w:val="hybridMultilevel"/>
    <w:tmpl w:val="61B037D6"/>
    <w:lvl w:ilvl="0" w:tplc="BF9EB1D2">
      <w:start w:val="1"/>
      <w:numFmt w:val="decimal"/>
      <w:lvlText w:val="%1."/>
      <w:lvlJc w:val="left"/>
      <w:pPr>
        <w:tabs>
          <w:tab w:val="num" w:pos="20"/>
        </w:tabs>
        <w:ind w:left="20" w:hanging="360"/>
      </w:pPr>
      <w:rPr>
        <w:rFonts w:hint="default"/>
      </w:rPr>
    </w:lvl>
    <w:lvl w:ilvl="1" w:tplc="04090019" w:tentative="1">
      <w:start w:val="1"/>
      <w:numFmt w:val="lowerLetter"/>
      <w:lvlText w:val="%2."/>
      <w:lvlJc w:val="left"/>
      <w:pPr>
        <w:tabs>
          <w:tab w:val="num" w:pos="740"/>
        </w:tabs>
        <w:ind w:left="740" w:hanging="360"/>
      </w:pPr>
    </w:lvl>
    <w:lvl w:ilvl="2" w:tplc="0409001B" w:tentative="1">
      <w:start w:val="1"/>
      <w:numFmt w:val="lowerRoman"/>
      <w:lvlText w:val="%3."/>
      <w:lvlJc w:val="right"/>
      <w:pPr>
        <w:tabs>
          <w:tab w:val="num" w:pos="1460"/>
        </w:tabs>
        <w:ind w:left="1460" w:hanging="180"/>
      </w:pPr>
    </w:lvl>
    <w:lvl w:ilvl="3" w:tplc="0409000F" w:tentative="1">
      <w:start w:val="1"/>
      <w:numFmt w:val="decimal"/>
      <w:lvlText w:val="%4."/>
      <w:lvlJc w:val="left"/>
      <w:pPr>
        <w:tabs>
          <w:tab w:val="num" w:pos="2180"/>
        </w:tabs>
        <w:ind w:left="2180" w:hanging="360"/>
      </w:pPr>
    </w:lvl>
    <w:lvl w:ilvl="4" w:tplc="04090019" w:tentative="1">
      <w:start w:val="1"/>
      <w:numFmt w:val="lowerLetter"/>
      <w:lvlText w:val="%5."/>
      <w:lvlJc w:val="left"/>
      <w:pPr>
        <w:tabs>
          <w:tab w:val="num" w:pos="2900"/>
        </w:tabs>
        <w:ind w:left="2900" w:hanging="360"/>
      </w:pPr>
    </w:lvl>
    <w:lvl w:ilvl="5" w:tplc="0409001B" w:tentative="1">
      <w:start w:val="1"/>
      <w:numFmt w:val="lowerRoman"/>
      <w:lvlText w:val="%6."/>
      <w:lvlJc w:val="right"/>
      <w:pPr>
        <w:tabs>
          <w:tab w:val="num" w:pos="3620"/>
        </w:tabs>
        <w:ind w:left="3620" w:hanging="180"/>
      </w:pPr>
    </w:lvl>
    <w:lvl w:ilvl="6" w:tplc="0409000F" w:tentative="1">
      <w:start w:val="1"/>
      <w:numFmt w:val="decimal"/>
      <w:lvlText w:val="%7."/>
      <w:lvlJc w:val="left"/>
      <w:pPr>
        <w:tabs>
          <w:tab w:val="num" w:pos="4340"/>
        </w:tabs>
        <w:ind w:left="4340" w:hanging="360"/>
      </w:pPr>
    </w:lvl>
    <w:lvl w:ilvl="7" w:tplc="04090019" w:tentative="1">
      <w:start w:val="1"/>
      <w:numFmt w:val="lowerLetter"/>
      <w:lvlText w:val="%8."/>
      <w:lvlJc w:val="left"/>
      <w:pPr>
        <w:tabs>
          <w:tab w:val="num" w:pos="5060"/>
        </w:tabs>
        <w:ind w:left="5060" w:hanging="360"/>
      </w:pPr>
    </w:lvl>
    <w:lvl w:ilvl="8" w:tplc="0409001B" w:tentative="1">
      <w:start w:val="1"/>
      <w:numFmt w:val="lowerRoman"/>
      <w:lvlText w:val="%9."/>
      <w:lvlJc w:val="right"/>
      <w:pPr>
        <w:tabs>
          <w:tab w:val="num" w:pos="5780"/>
        </w:tabs>
        <w:ind w:left="5780" w:hanging="180"/>
      </w:pPr>
    </w:lvl>
  </w:abstractNum>
  <w:abstractNum w:abstractNumId="23">
    <w:nsid w:val="33B152C9"/>
    <w:multiLevelType w:val="multilevel"/>
    <w:tmpl w:val="DDA2206A"/>
    <w:lvl w:ilvl="0">
      <w:start w:val="1"/>
      <w:numFmt w:val="decimal"/>
      <w:lvlText w:val="%1."/>
      <w:lvlJc w:val="left"/>
      <w:pPr>
        <w:tabs>
          <w:tab w:val="num" w:pos="0"/>
        </w:tabs>
        <w:ind w:left="0" w:hanging="34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4">
    <w:nsid w:val="3882129D"/>
    <w:multiLevelType w:val="hybridMultilevel"/>
    <w:tmpl w:val="6B368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BA206E3"/>
    <w:multiLevelType w:val="hybridMultilevel"/>
    <w:tmpl w:val="DA48838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E201D2C"/>
    <w:multiLevelType w:val="multilevel"/>
    <w:tmpl w:val="AB987CBA"/>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27">
    <w:nsid w:val="3F70612E"/>
    <w:multiLevelType w:val="multilevel"/>
    <w:tmpl w:val="904AFC42"/>
    <w:lvl w:ilvl="0">
      <w:start w:val="1"/>
      <w:numFmt w:val="bullet"/>
      <w:lvlText w:val=""/>
      <w:lvlJc w:val="left"/>
      <w:pPr>
        <w:tabs>
          <w:tab w:val="num" w:pos="372"/>
        </w:tabs>
        <w:ind w:left="372" w:hanging="372"/>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465319A3"/>
    <w:multiLevelType w:val="multilevel"/>
    <w:tmpl w:val="9E7CA560"/>
    <w:lvl w:ilvl="0">
      <w:start w:val="1"/>
      <w:numFmt w:val="decimal"/>
      <w:lvlText w:val="%1."/>
      <w:lvlJc w:val="left"/>
      <w:pPr>
        <w:tabs>
          <w:tab w:val="num" w:pos="340"/>
        </w:tabs>
        <w:ind w:left="34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9">
    <w:nsid w:val="481169CE"/>
    <w:multiLevelType w:val="hybridMultilevel"/>
    <w:tmpl w:val="B0567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C175FB3"/>
    <w:multiLevelType w:val="hybridMultilevel"/>
    <w:tmpl w:val="23C80E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4C99582B"/>
    <w:multiLevelType w:val="hybridMultilevel"/>
    <w:tmpl w:val="54FE036C"/>
    <w:lvl w:ilvl="0" w:tplc="8D06CA02">
      <w:start w:val="1"/>
      <w:numFmt w:val="bullet"/>
      <w:pStyle w:val="ListBullet"/>
      <w:lvlText w:val=""/>
      <w:lvlJc w:val="left"/>
      <w:pPr>
        <w:tabs>
          <w:tab w:val="num" w:pos="180"/>
        </w:tabs>
        <w:ind w:left="180" w:hanging="180"/>
      </w:pPr>
      <w:rPr>
        <w:rFonts w:ascii="Symbol" w:hAnsi="Symbol" w:hint="default"/>
        <w:b w:val="0"/>
        <w:i w:val="0"/>
        <w:position w:val="2"/>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EC82711"/>
    <w:multiLevelType w:val="multilevel"/>
    <w:tmpl w:val="D44E3796"/>
    <w:lvl w:ilvl="0">
      <w:start w:val="1"/>
      <w:numFmt w:val="bullet"/>
      <w:lvlText w:val=""/>
      <w:lvlJc w:val="left"/>
      <w:pPr>
        <w:tabs>
          <w:tab w:val="num" w:pos="380"/>
        </w:tabs>
        <w:ind w:left="380" w:hanging="38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507E4361"/>
    <w:multiLevelType w:val="hybridMultilevel"/>
    <w:tmpl w:val="593A9D72"/>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34">
    <w:nsid w:val="50A9343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35">
    <w:nsid w:val="62873365"/>
    <w:multiLevelType w:val="hybridMultilevel"/>
    <w:tmpl w:val="ED522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6C73C14"/>
    <w:multiLevelType w:val="hybridMultilevel"/>
    <w:tmpl w:val="71B6DE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67863B2C"/>
    <w:multiLevelType w:val="hybridMultilevel"/>
    <w:tmpl w:val="A9BE65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8">
    <w:nsid w:val="6B5434EA"/>
    <w:multiLevelType w:val="multilevel"/>
    <w:tmpl w:val="98FA441A"/>
    <w:lvl w:ilvl="0">
      <w:start w:val="1"/>
      <w:numFmt w:val="decimal"/>
      <w:lvlText w:val="%1."/>
      <w:lvlJc w:val="left"/>
      <w:pPr>
        <w:tabs>
          <w:tab w:val="num" w:pos="340"/>
        </w:tabs>
        <w:ind w:left="340" w:hanging="68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39">
    <w:nsid w:val="71011143"/>
    <w:multiLevelType w:val="multilevel"/>
    <w:tmpl w:val="0B2E338E"/>
    <w:lvl w:ilvl="0">
      <w:start w:val="1"/>
      <w:numFmt w:val="bullet"/>
      <w:lvlText w:val=""/>
      <w:lvlJc w:val="left"/>
      <w:pPr>
        <w:tabs>
          <w:tab w:val="num" w:pos="368"/>
        </w:tabs>
        <w:ind w:left="368" w:hanging="368"/>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71F50215"/>
    <w:multiLevelType w:val="multilevel"/>
    <w:tmpl w:val="AB987CBA"/>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41">
    <w:nsid w:val="762E1F0A"/>
    <w:multiLevelType w:val="hybridMultilevel"/>
    <w:tmpl w:val="E01AC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8A532D5"/>
    <w:multiLevelType w:val="hybridMultilevel"/>
    <w:tmpl w:val="E10E833E"/>
    <w:lvl w:ilvl="0" w:tplc="3B2C8BA0">
      <w:start w:val="1"/>
      <w:numFmt w:val="bullet"/>
      <w:lvlText w:val=""/>
      <w:lvlJc w:val="left"/>
      <w:pPr>
        <w:tabs>
          <w:tab w:val="num" w:pos="360"/>
        </w:tabs>
        <w:ind w:left="360" w:hanging="360"/>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BA2550B"/>
    <w:multiLevelType w:val="hybridMultilevel"/>
    <w:tmpl w:val="A9083D9E"/>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44">
    <w:nsid w:val="7C2D2FDD"/>
    <w:multiLevelType w:val="hybridMultilevel"/>
    <w:tmpl w:val="FA7E3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CEB2717"/>
    <w:multiLevelType w:val="multilevel"/>
    <w:tmpl w:val="D05ABDC0"/>
    <w:lvl w:ilvl="0">
      <w:start w:val="1"/>
      <w:numFmt w:val="bullet"/>
      <w:lvlText w:val=""/>
      <w:lvlJc w:val="left"/>
      <w:pPr>
        <w:tabs>
          <w:tab w:val="num" w:pos="160"/>
        </w:tabs>
        <w:ind w:left="160" w:hanging="16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7E166609"/>
    <w:multiLevelType w:val="hybridMultilevel"/>
    <w:tmpl w:val="8B3CD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42"/>
  </w:num>
  <w:num w:numId="3">
    <w:abstractNumId w:val="16"/>
  </w:num>
  <w:num w:numId="4">
    <w:abstractNumId w:val="31"/>
  </w:num>
  <w:num w:numId="5">
    <w:abstractNumId w:val="13"/>
  </w:num>
  <w:num w:numId="6">
    <w:abstractNumId w:val="22"/>
  </w:num>
  <w:num w:numId="7">
    <w:abstractNumId w:val="34"/>
  </w:num>
  <w:num w:numId="8">
    <w:abstractNumId w:val="12"/>
  </w:num>
  <w:num w:numId="9">
    <w:abstractNumId w:val="28"/>
  </w:num>
  <w:num w:numId="10">
    <w:abstractNumId w:val="21"/>
  </w:num>
  <w:num w:numId="11">
    <w:abstractNumId w:val="15"/>
  </w:num>
  <w:num w:numId="12">
    <w:abstractNumId w:val="38"/>
  </w:num>
  <w:num w:numId="13">
    <w:abstractNumId w:val="40"/>
  </w:num>
  <w:num w:numId="14">
    <w:abstractNumId w:val="23"/>
  </w:num>
  <w:num w:numId="15">
    <w:abstractNumId w:val="26"/>
  </w:num>
  <w:num w:numId="16">
    <w:abstractNumId w:val="19"/>
  </w:num>
  <w:num w:numId="17">
    <w:abstractNumId w:val="39"/>
  </w:num>
  <w:num w:numId="18">
    <w:abstractNumId w:val="27"/>
  </w:num>
  <w:num w:numId="19">
    <w:abstractNumId w:val="32"/>
  </w:num>
  <w:num w:numId="20">
    <w:abstractNumId w:val="45"/>
  </w:num>
  <w:num w:numId="21">
    <w:abstractNumId w:val="14"/>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43"/>
  </w:num>
  <w:num w:numId="32">
    <w:abstractNumId w:val="20"/>
  </w:num>
  <w:num w:numId="33">
    <w:abstractNumId w:val="44"/>
  </w:num>
  <w:num w:numId="34">
    <w:abstractNumId w:val="17"/>
  </w:num>
  <w:num w:numId="3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18"/>
  </w:num>
  <w:num w:numId="38">
    <w:abstractNumId w:val="33"/>
  </w:num>
  <w:num w:numId="39">
    <w:abstractNumId w:val="29"/>
  </w:num>
  <w:num w:numId="40">
    <w:abstractNumId w:val="41"/>
  </w:num>
  <w:num w:numId="41">
    <w:abstractNumId w:val="24"/>
  </w:num>
  <w:num w:numId="42">
    <w:abstractNumId w:val="30"/>
  </w:num>
  <w:num w:numId="43">
    <w:abstractNumId w:val="35"/>
  </w:num>
  <w:num w:numId="44">
    <w:abstractNumId w:val="36"/>
  </w:num>
  <w:num w:numId="45">
    <w:abstractNumId w:val="25"/>
  </w:num>
  <w:num w:numId="46">
    <w:abstractNumId w:val="46"/>
  </w:num>
  <w:num w:numId="47">
    <w:abstractNumId w:val="11"/>
  </w:num>
  <w:num w:numId="48">
    <w:abstractNumId w:val="10"/>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drawingGridHorizontalSpacing w:val="92"/>
  <w:displayHorizontalDrawingGridEvery w:val="2"/>
  <w:characterSpacingControl w:val="doNotCompress"/>
  <w:hdrShapeDefaults>
    <o:shapedefaults v:ext="edit" spidmax="6145">
      <o:colormru v:ext="edit" colors="#008ec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F4E"/>
    <w:rsid w:val="000031E0"/>
    <w:rsid w:val="00004E42"/>
    <w:rsid w:val="000115DF"/>
    <w:rsid w:val="00014EAE"/>
    <w:rsid w:val="00024CC6"/>
    <w:rsid w:val="0002637D"/>
    <w:rsid w:val="000442F9"/>
    <w:rsid w:val="00046441"/>
    <w:rsid w:val="00052CB9"/>
    <w:rsid w:val="00060E96"/>
    <w:rsid w:val="0006144D"/>
    <w:rsid w:val="00086DCD"/>
    <w:rsid w:val="000878EB"/>
    <w:rsid w:val="000901CD"/>
    <w:rsid w:val="0009063E"/>
    <w:rsid w:val="00095DBA"/>
    <w:rsid w:val="0009644C"/>
    <w:rsid w:val="000A6E2E"/>
    <w:rsid w:val="000A7241"/>
    <w:rsid w:val="000B4E4D"/>
    <w:rsid w:val="000C1529"/>
    <w:rsid w:val="000C1F9E"/>
    <w:rsid w:val="000C4C19"/>
    <w:rsid w:val="000D4779"/>
    <w:rsid w:val="000E1B59"/>
    <w:rsid w:val="000E6E8E"/>
    <w:rsid w:val="000F5F74"/>
    <w:rsid w:val="00102584"/>
    <w:rsid w:val="001132E2"/>
    <w:rsid w:val="00114863"/>
    <w:rsid w:val="001159B2"/>
    <w:rsid w:val="00126E66"/>
    <w:rsid w:val="00127B5D"/>
    <w:rsid w:val="00133150"/>
    <w:rsid w:val="00133A72"/>
    <w:rsid w:val="00140861"/>
    <w:rsid w:val="001509F5"/>
    <w:rsid w:val="00154F56"/>
    <w:rsid w:val="00156E75"/>
    <w:rsid w:val="00166CF5"/>
    <w:rsid w:val="001677C2"/>
    <w:rsid w:val="00170CD7"/>
    <w:rsid w:val="001718C2"/>
    <w:rsid w:val="001777E6"/>
    <w:rsid w:val="0018175E"/>
    <w:rsid w:val="0018290E"/>
    <w:rsid w:val="00183F24"/>
    <w:rsid w:val="0019321C"/>
    <w:rsid w:val="001B059C"/>
    <w:rsid w:val="001B09F2"/>
    <w:rsid w:val="001B1494"/>
    <w:rsid w:val="001C13C3"/>
    <w:rsid w:val="001C1FB4"/>
    <w:rsid w:val="001C215C"/>
    <w:rsid w:val="001C414D"/>
    <w:rsid w:val="001E5F88"/>
    <w:rsid w:val="001F1BA8"/>
    <w:rsid w:val="001F41F1"/>
    <w:rsid w:val="001F580F"/>
    <w:rsid w:val="001F674D"/>
    <w:rsid w:val="002044DF"/>
    <w:rsid w:val="00205A58"/>
    <w:rsid w:val="00205A9D"/>
    <w:rsid w:val="00207DDE"/>
    <w:rsid w:val="002246C8"/>
    <w:rsid w:val="00231002"/>
    <w:rsid w:val="002335EA"/>
    <w:rsid w:val="0024209D"/>
    <w:rsid w:val="0026038D"/>
    <w:rsid w:val="002647A2"/>
    <w:rsid w:val="0026481C"/>
    <w:rsid w:val="00267FA0"/>
    <w:rsid w:val="00282704"/>
    <w:rsid w:val="00285D8C"/>
    <w:rsid w:val="002A163D"/>
    <w:rsid w:val="002A238F"/>
    <w:rsid w:val="002A4FA6"/>
    <w:rsid w:val="002A6C3C"/>
    <w:rsid w:val="002C4525"/>
    <w:rsid w:val="002C5DE7"/>
    <w:rsid w:val="002D02F7"/>
    <w:rsid w:val="002F6B07"/>
    <w:rsid w:val="0030086D"/>
    <w:rsid w:val="00307966"/>
    <w:rsid w:val="00311297"/>
    <w:rsid w:val="00313315"/>
    <w:rsid w:val="003170DB"/>
    <w:rsid w:val="0032112A"/>
    <w:rsid w:val="00325AD9"/>
    <w:rsid w:val="00326486"/>
    <w:rsid w:val="00331A90"/>
    <w:rsid w:val="003369EA"/>
    <w:rsid w:val="003402E1"/>
    <w:rsid w:val="00342B0F"/>
    <w:rsid w:val="003432FF"/>
    <w:rsid w:val="0034612D"/>
    <w:rsid w:val="00347ECA"/>
    <w:rsid w:val="00350D9B"/>
    <w:rsid w:val="00352375"/>
    <w:rsid w:val="00357DD7"/>
    <w:rsid w:val="00360297"/>
    <w:rsid w:val="00370248"/>
    <w:rsid w:val="00370374"/>
    <w:rsid w:val="00373514"/>
    <w:rsid w:val="003752EB"/>
    <w:rsid w:val="00382960"/>
    <w:rsid w:val="00383D0D"/>
    <w:rsid w:val="00385DBA"/>
    <w:rsid w:val="00390FE4"/>
    <w:rsid w:val="00391176"/>
    <w:rsid w:val="003933BE"/>
    <w:rsid w:val="003962B9"/>
    <w:rsid w:val="003B7A75"/>
    <w:rsid w:val="003C4011"/>
    <w:rsid w:val="003C4E57"/>
    <w:rsid w:val="003D13C8"/>
    <w:rsid w:val="003D29FB"/>
    <w:rsid w:val="003D5B53"/>
    <w:rsid w:val="003D5C71"/>
    <w:rsid w:val="003E3E0B"/>
    <w:rsid w:val="003F07B8"/>
    <w:rsid w:val="003F3426"/>
    <w:rsid w:val="003F6CBA"/>
    <w:rsid w:val="00405990"/>
    <w:rsid w:val="00407310"/>
    <w:rsid w:val="0041355A"/>
    <w:rsid w:val="0041513F"/>
    <w:rsid w:val="00432384"/>
    <w:rsid w:val="004324BC"/>
    <w:rsid w:val="00432790"/>
    <w:rsid w:val="00433E11"/>
    <w:rsid w:val="00441DA2"/>
    <w:rsid w:val="004779BD"/>
    <w:rsid w:val="00484621"/>
    <w:rsid w:val="00497C88"/>
    <w:rsid w:val="004A21B6"/>
    <w:rsid w:val="004A32B0"/>
    <w:rsid w:val="004A4F22"/>
    <w:rsid w:val="004A6167"/>
    <w:rsid w:val="004B507E"/>
    <w:rsid w:val="004B5382"/>
    <w:rsid w:val="004B699C"/>
    <w:rsid w:val="004C0E5C"/>
    <w:rsid w:val="004C622A"/>
    <w:rsid w:val="004D2C1D"/>
    <w:rsid w:val="004D44FA"/>
    <w:rsid w:val="004D5C63"/>
    <w:rsid w:val="004E22C2"/>
    <w:rsid w:val="004E5986"/>
    <w:rsid w:val="004F2BC4"/>
    <w:rsid w:val="00500B47"/>
    <w:rsid w:val="00504DC9"/>
    <w:rsid w:val="005101EA"/>
    <w:rsid w:val="00520E6F"/>
    <w:rsid w:val="0052300B"/>
    <w:rsid w:val="005243D9"/>
    <w:rsid w:val="00527617"/>
    <w:rsid w:val="00534CA0"/>
    <w:rsid w:val="005351B5"/>
    <w:rsid w:val="005361E6"/>
    <w:rsid w:val="00537EDB"/>
    <w:rsid w:val="005450FE"/>
    <w:rsid w:val="00545AA0"/>
    <w:rsid w:val="00550A80"/>
    <w:rsid w:val="00553B19"/>
    <w:rsid w:val="00553FE6"/>
    <w:rsid w:val="00554A9A"/>
    <w:rsid w:val="00555CC1"/>
    <w:rsid w:val="00561090"/>
    <w:rsid w:val="00563290"/>
    <w:rsid w:val="00563B93"/>
    <w:rsid w:val="00567E66"/>
    <w:rsid w:val="00571FD7"/>
    <w:rsid w:val="00572EA9"/>
    <w:rsid w:val="005A514D"/>
    <w:rsid w:val="005B1A83"/>
    <w:rsid w:val="005B210A"/>
    <w:rsid w:val="005B47FC"/>
    <w:rsid w:val="005B48EA"/>
    <w:rsid w:val="005C3749"/>
    <w:rsid w:val="005C4AB0"/>
    <w:rsid w:val="005C73B3"/>
    <w:rsid w:val="005D008D"/>
    <w:rsid w:val="005D2B17"/>
    <w:rsid w:val="005D38A8"/>
    <w:rsid w:val="005D7B3F"/>
    <w:rsid w:val="005E40D7"/>
    <w:rsid w:val="005E5CB6"/>
    <w:rsid w:val="005F038B"/>
    <w:rsid w:val="005F0B5F"/>
    <w:rsid w:val="005F405E"/>
    <w:rsid w:val="005F733A"/>
    <w:rsid w:val="00611ED3"/>
    <w:rsid w:val="006124E9"/>
    <w:rsid w:val="00615DE1"/>
    <w:rsid w:val="006175FA"/>
    <w:rsid w:val="00625A02"/>
    <w:rsid w:val="00643A84"/>
    <w:rsid w:val="00644AF7"/>
    <w:rsid w:val="006479F2"/>
    <w:rsid w:val="00653634"/>
    <w:rsid w:val="006544E5"/>
    <w:rsid w:val="00657ECA"/>
    <w:rsid w:val="00664548"/>
    <w:rsid w:val="00667C33"/>
    <w:rsid w:val="00673ED3"/>
    <w:rsid w:val="006802BF"/>
    <w:rsid w:val="00682AB3"/>
    <w:rsid w:val="00685C00"/>
    <w:rsid w:val="00686593"/>
    <w:rsid w:val="0068755B"/>
    <w:rsid w:val="006912D6"/>
    <w:rsid w:val="00691DEA"/>
    <w:rsid w:val="006B0BD2"/>
    <w:rsid w:val="006B56C2"/>
    <w:rsid w:val="006C3A42"/>
    <w:rsid w:val="006C7C28"/>
    <w:rsid w:val="006E10F8"/>
    <w:rsid w:val="006E3D45"/>
    <w:rsid w:val="006E5D40"/>
    <w:rsid w:val="006F0D0D"/>
    <w:rsid w:val="006F4F0A"/>
    <w:rsid w:val="00704A0F"/>
    <w:rsid w:val="0070517A"/>
    <w:rsid w:val="007108D9"/>
    <w:rsid w:val="0072671E"/>
    <w:rsid w:val="00726E48"/>
    <w:rsid w:val="0072742F"/>
    <w:rsid w:val="00732146"/>
    <w:rsid w:val="00735499"/>
    <w:rsid w:val="0073570C"/>
    <w:rsid w:val="007375D6"/>
    <w:rsid w:val="007450A8"/>
    <w:rsid w:val="00747063"/>
    <w:rsid w:val="00752BAA"/>
    <w:rsid w:val="0075330D"/>
    <w:rsid w:val="007647C2"/>
    <w:rsid w:val="007707BC"/>
    <w:rsid w:val="007845FA"/>
    <w:rsid w:val="00791793"/>
    <w:rsid w:val="007A2790"/>
    <w:rsid w:val="007A3AF7"/>
    <w:rsid w:val="007A4A54"/>
    <w:rsid w:val="007B0D76"/>
    <w:rsid w:val="007B745B"/>
    <w:rsid w:val="007C16E4"/>
    <w:rsid w:val="007C2D19"/>
    <w:rsid w:val="007C61D4"/>
    <w:rsid w:val="007D5759"/>
    <w:rsid w:val="007D5EE3"/>
    <w:rsid w:val="007D7EBC"/>
    <w:rsid w:val="007E38D4"/>
    <w:rsid w:val="007E56CC"/>
    <w:rsid w:val="007E63E9"/>
    <w:rsid w:val="007F5D78"/>
    <w:rsid w:val="007F6B3A"/>
    <w:rsid w:val="00802C78"/>
    <w:rsid w:val="00822642"/>
    <w:rsid w:val="00827483"/>
    <w:rsid w:val="00835027"/>
    <w:rsid w:val="00840AB2"/>
    <w:rsid w:val="00842E88"/>
    <w:rsid w:val="00846142"/>
    <w:rsid w:val="008564B1"/>
    <w:rsid w:val="00867D4A"/>
    <w:rsid w:val="00872BA0"/>
    <w:rsid w:val="00875F89"/>
    <w:rsid w:val="008766CE"/>
    <w:rsid w:val="00884279"/>
    <w:rsid w:val="00894F2F"/>
    <w:rsid w:val="00897F82"/>
    <w:rsid w:val="008A1998"/>
    <w:rsid w:val="008A42FB"/>
    <w:rsid w:val="008B6318"/>
    <w:rsid w:val="008C06D6"/>
    <w:rsid w:val="008C17E4"/>
    <w:rsid w:val="008C3BDD"/>
    <w:rsid w:val="008C4CAE"/>
    <w:rsid w:val="008D3ED5"/>
    <w:rsid w:val="008D5A89"/>
    <w:rsid w:val="008E5D0B"/>
    <w:rsid w:val="008F100D"/>
    <w:rsid w:val="008F2E5E"/>
    <w:rsid w:val="008F36C4"/>
    <w:rsid w:val="008F4AEB"/>
    <w:rsid w:val="008F62A3"/>
    <w:rsid w:val="009019DF"/>
    <w:rsid w:val="00901F3F"/>
    <w:rsid w:val="00906F1D"/>
    <w:rsid w:val="00913217"/>
    <w:rsid w:val="00915652"/>
    <w:rsid w:val="00920A14"/>
    <w:rsid w:val="00921E03"/>
    <w:rsid w:val="00923D3E"/>
    <w:rsid w:val="009255DE"/>
    <w:rsid w:val="00925E5A"/>
    <w:rsid w:val="00926AC1"/>
    <w:rsid w:val="00927968"/>
    <w:rsid w:val="0093053E"/>
    <w:rsid w:val="00935B93"/>
    <w:rsid w:val="00937BBB"/>
    <w:rsid w:val="009432F5"/>
    <w:rsid w:val="00951803"/>
    <w:rsid w:val="00951867"/>
    <w:rsid w:val="0095231C"/>
    <w:rsid w:val="00955BF7"/>
    <w:rsid w:val="00956999"/>
    <w:rsid w:val="00961A3A"/>
    <w:rsid w:val="00966BB8"/>
    <w:rsid w:val="00970C2F"/>
    <w:rsid w:val="009758D1"/>
    <w:rsid w:val="00977127"/>
    <w:rsid w:val="009911CF"/>
    <w:rsid w:val="00994490"/>
    <w:rsid w:val="00996D76"/>
    <w:rsid w:val="0099707C"/>
    <w:rsid w:val="009A0507"/>
    <w:rsid w:val="009A3379"/>
    <w:rsid w:val="009A756A"/>
    <w:rsid w:val="009B30E0"/>
    <w:rsid w:val="009B734B"/>
    <w:rsid w:val="009C6D1F"/>
    <w:rsid w:val="009D70CD"/>
    <w:rsid w:val="009E1375"/>
    <w:rsid w:val="009E1EAD"/>
    <w:rsid w:val="009F60F5"/>
    <w:rsid w:val="009F7B42"/>
    <w:rsid w:val="009F7C7E"/>
    <w:rsid w:val="00A01D7E"/>
    <w:rsid w:val="00A035A0"/>
    <w:rsid w:val="00A067F7"/>
    <w:rsid w:val="00A13B00"/>
    <w:rsid w:val="00A2258B"/>
    <w:rsid w:val="00A24962"/>
    <w:rsid w:val="00A30239"/>
    <w:rsid w:val="00A30550"/>
    <w:rsid w:val="00A343BA"/>
    <w:rsid w:val="00A40AB6"/>
    <w:rsid w:val="00A425AE"/>
    <w:rsid w:val="00A431B2"/>
    <w:rsid w:val="00A4342D"/>
    <w:rsid w:val="00A44B1E"/>
    <w:rsid w:val="00A60527"/>
    <w:rsid w:val="00A65105"/>
    <w:rsid w:val="00A71AF2"/>
    <w:rsid w:val="00A7315D"/>
    <w:rsid w:val="00A73482"/>
    <w:rsid w:val="00A75B48"/>
    <w:rsid w:val="00A824FC"/>
    <w:rsid w:val="00A95E02"/>
    <w:rsid w:val="00A97DF4"/>
    <w:rsid w:val="00AA11E9"/>
    <w:rsid w:val="00AA2A28"/>
    <w:rsid w:val="00AA57CC"/>
    <w:rsid w:val="00AC37B5"/>
    <w:rsid w:val="00AC73BA"/>
    <w:rsid w:val="00AD1BBD"/>
    <w:rsid w:val="00AD33CB"/>
    <w:rsid w:val="00AF3F88"/>
    <w:rsid w:val="00AF50E2"/>
    <w:rsid w:val="00B01A6C"/>
    <w:rsid w:val="00B042FE"/>
    <w:rsid w:val="00B10335"/>
    <w:rsid w:val="00B10C57"/>
    <w:rsid w:val="00B10E5F"/>
    <w:rsid w:val="00B1730F"/>
    <w:rsid w:val="00B25A9D"/>
    <w:rsid w:val="00B3095D"/>
    <w:rsid w:val="00B36D07"/>
    <w:rsid w:val="00B43997"/>
    <w:rsid w:val="00B52083"/>
    <w:rsid w:val="00B563CF"/>
    <w:rsid w:val="00B56D27"/>
    <w:rsid w:val="00B570BA"/>
    <w:rsid w:val="00B61E4D"/>
    <w:rsid w:val="00B64434"/>
    <w:rsid w:val="00B662B7"/>
    <w:rsid w:val="00B70EA4"/>
    <w:rsid w:val="00B7401D"/>
    <w:rsid w:val="00B8121D"/>
    <w:rsid w:val="00B813FD"/>
    <w:rsid w:val="00B84941"/>
    <w:rsid w:val="00B9342A"/>
    <w:rsid w:val="00B9431D"/>
    <w:rsid w:val="00B94F5E"/>
    <w:rsid w:val="00BB0D42"/>
    <w:rsid w:val="00BB3D3A"/>
    <w:rsid w:val="00BB4519"/>
    <w:rsid w:val="00BB5E9B"/>
    <w:rsid w:val="00BB6565"/>
    <w:rsid w:val="00BD32A5"/>
    <w:rsid w:val="00BD4F52"/>
    <w:rsid w:val="00BE3661"/>
    <w:rsid w:val="00BF349C"/>
    <w:rsid w:val="00BF4E61"/>
    <w:rsid w:val="00BF5A52"/>
    <w:rsid w:val="00C12171"/>
    <w:rsid w:val="00C143AE"/>
    <w:rsid w:val="00C24FD3"/>
    <w:rsid w:val="00C322E8"/>
    <w:rsid w:val="00C36867"/>
    <w:rsid w:val="00C4757B"/>
    <w:rsid w:val="00C50762"/>
    <w:rsid w:val="00C57FE8"/>
    <w:rsid w:val="00C73768"/>
    <w:rsid w:val="00C755C7"/>
    <w:rsid w:val="00C77B36"/>
    <w:rsid w:val="00C802B8"/>
    <w:rsid w:val="00C91F49"/>
    <w:rsid w:val="00C9492A"/>
    <w:rsid w:val="00C967AE"/>
    <w:rsid w:val="00CA639C"/>
    <w:rsid w:val="00CA7FAE"/>
    <w:rsid w:val="00CB63CA"/>
    <w:rsid w:val="00CC2802"/>
    <w:rsid w:val="00CC2983"/>
    <w:rsid w:val="00CD08B6"/>
    <w:rsid w:val="00CD260E"/>
    <w:rsid w:val="00CD47E3"/>
    <w:rsid w:val="00CD4D1A"/>
    <w:rsid w:val="00CE15EA"/>
    <w:rsid w:val="00CE4D95"/>
    <w:rsid w:val="00CE6BBA"/>
    <w:rsid w:val="00CF1CB9"/>
    <w:rsid w:val="00CF4AAA"/>
    <w:rsid w:val="00CF6E2C"/>
    <w:rsid w:val="00D056B9"/>
    <w:rsid w:val="00D17F7A"/>
    <w:rsid w:val="00D37819"/>
    <w:rsid w:val="00D41F4E"/>
    <w:rsid w:val="00D63112"/>
    <w:rsid w:val="00D726C9"/>
    <w:rsid w:val="00D7607D"/>
    <w:rsid w:val="00D813E6"/>
    <w:rsid w:val="00D82EC1"/>
    <w:rsid w:val="00D82F26"/>
    <w:rsid w:val="00D84CA9"/>
    <w:rsid w:val="00D95697"/>
    <w:rsid w:val="00DA1858"/>
    <w:rsid w:val="00DA1DE4"/>
    <w:rsid w:val="00DA23D3"/>
    <w:rsid w:val="00DA2C60"/>
    <w:rsid w:val="00DB0270"/>
    <w:rsid w:val="00DB0474"/>
    <w:rsid w:val="00DB5E06"/>
    <w:rsid w:val="00DB6BAC"/>
    <w:rsid w:val="00DB72A4"/>
    <w:rsid w:val="00DC7292"/>
    <w:rsid w:val="00DC7EAC"/>
    <w:rsid w:val="00DD74E0"/>
    <w:rsid w:val="00DE0030"/>
    <w:rsid w:val="00DE424D"/>
    <w:rsid w:val="00DF1D94"/>
    <w:rsid w:val="00DF2B82"/>
    <w:rsid w:val="00DF3F20"/>
    <w:rsid w:val="00E044A9"/>
    <w:rsid w:val="00E15AB9"/>
    <w:rsid w:val="00E17C5E"/>
    <w:rsid w:val="00E23F19"/>
    <w:rsid w:val="00E35725"/>
    <w:rsid w:val="00E41976"/>
    <w:rsid w:val="00E45C67"/>
    <w:rsid w:val="00E51DD7"/>
    <w:rsid w:val="00E521F8"/>
    <w:rsid w:val="00E602DF"/>
    <w:rsid w:val="00E62CC9"/>
    <w:rsid w:val="00E650E5"/>
    <w:rsid w:val="00E7079D"/>
    <w:rsid w:val="00E72C99"/>
    <w:rsid w:val="00E735EB"/>
    <w:rsid w:val="00E756AB"/>
    <w:rsid w:val="00E936B4"/>
    <w:rsid w:val="00E974A6"/>
    <w:rsid w:val="00E97B49"/>
    <w:rsid w:val="00EA233A"/>
    <w:rsid w:val="00EA291A"/>
    <w:rsid w:val="00EA4E06"/>
    <w:rsid w:val="00EA50CD"/>
    <w:rsid w:val="00EA5A06"/>
    <w:rsid w:val="00EB5C0D"/>
    <w:rsid w:val="00EB6633"/>
    <w:rsid w:val="00EB6673"/>
    <w:rsid w:val="00EC5088"/>
    <w:rsid w:val="00EF0EE9"/>
    <w:rsid w:val="00F015D8"/>
    <w:rsid w:val="00F07595"/>
    <w:rsid w:val="00F114D2"/>
    <w:rsid w:val="00F264C3"/>
    <w:rsid w:val="00F27CB3"/>
    <w:rsid w:val="00F304D7"/>
    <w:rsid w:val="00F36A09"/>
    <w:rsid w:val="00F44D5D"/>
    <w:rsid w:val="00F471E5"/>
    <w:rsid w:val="00F5033C"/>
    <w:rsid w:val="00F53931"/>
    <w:rsid w:val="00F55450"/>
    <w:rsid w:val="00F6205B"/>
    <w:rsid w:val="00F652BB"/>
    <w:rsid w:val="00F71618"/>
    <w:rsid w:val="00F76885"/>
    <w:rsid w:val="00F772C4"/>
    <w:rsid w:val="00F82209"/>
    <w:rsid w:val="00F8650C"/>
    <w:rsid w:val="00F924EC"/>
    <w:rsid w:val="00FA31EE"/>
    <w:rsid w:val="00FC1AF4"/>
    <w:rsid w:val="00FC662F"/>
    <w:rsid w:val="00FC6F47"/>
    <w:rsid w:val="00FC6F99"/>
    <w:rsid w:val="00FD1F4E"/>
    <w:rsid w:val="00FD5C45"/>
    <w:rsid w:val="00FD7798"/>
    <w:rsid w:val="00FE0405"/>
    <w:rsid w:val="00FE5D3F"/>
    <w:rsid w:val="00FF0082"/>
    <w:rsid w:val="00FF56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008ece"/>
    </o:shapedefaults>
    <o:shapelayout v:ext="edit">
      <o:idmap v:ext="edit" data="1"/>
    </o:shapelayout>
  </w:shapeDefaults>
  <w:decimalSymbol w:val="."/>
  <w:listSeparator w:val=","/>
  <w14:docId w14:val="1F7D1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1F4E"/>
    <w:pPr>
      <w:spacing w:after="120" w:line="240" w:lineRule="atLeast"/>
    </w:pPr>
    <w:rPr>
      <w:rFonts w:ascii="Arial" w:hAnsi="Arial"/>
      <w:szCs w:val="24"/>
      <w:lang w:eastAsia="en-US"/>
    </w:rPr>
  </w:style>
  <w:style w:type="paragraph" w:styleId="Heading1">
    <w:name w:val="heading 1"/>
    <w:basedOn w:val="Normal"/>
    <w:next w:val="NewsLetterSub-Title"/>
    <w:qFormat/>
    <w:rsid w:val="00827483"/>
    <w:pPr>
      <w:keepNext/>
      <w:spacing w:after="360" w:line="560" w:lineRule="exact"/>
      <w:ind w:left="4536"/>
      <w:jc w:val="right"/>
      <w:outlineLvl w:val="0"/>
    </w:pPr>
    <w:rPr>
      <w:rFonts w:cs="Arial"/>
      <w:bCs/>
      <w:color w:val="92D050"/>
      <w:spacing w:val="-28"/>
      <w:kern w:val="32"/>
      <w:sz w:val="56"/>
      <w:szCs w:val="36"/>
    </w:rPr>
  </w:style>
  <w:style w:type="paragraph" w:styleId="Heading2">
    <w:name w:val="heading 2"/>
    <w:basedOn w:val="Normal"/>
    <w:next w:val="Normal"/>
    <w:qFormat/>
    <w:rsid w:val="007450A8"/>
    <w:pPr>
      <w:keepNext/>
      <w:spacing w:before="120"/>
      <w:outlineLvl w:val="1"/>
    </w:pPr>
    <w:rPr>
      <w:rFonts w:cs="Arial"/>
      <w:b/>
      <w:bCs/>
      <w:iCs/>
      <w:color w:val="92D050"/>
      <w:sz w:val="24"/>
      <w:szCs w:val="28"/>
    </w:rPr>
  </w:style>
  <w:style w:type="paragraph" w:styleId="Heading3">
    <w:name w:val="heading 3"/>
    <w:basedOn w:val="Normal"/>
    <w:next w:val="Normal"/>
    <w:qFormat/>
    <w:rsid w:val="005E5CB6"/>
    <w:pPr>
      <w:keepNext/>
      <w:spacing w:before="60"/>
      <w:outlineLvl w:val="2"/>
    </w:pPr>
    <w:rPr>
      <w:rFonts w:cs="Arial"/>
      <w:b/>
      <w:bCs/>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067F7"/>
    <w:pPr>
      <w:tabs>
        <w:tab w:val="center" w:pos="4320"/>
        <w:tab w:val="right" w:pos="8640"/>
      </w:tabs>
      <w:spacing w:after="0" w:line="240" w:lineRule="auto"/>
    </w:pPr>
  </w:style>
  <w:style w:type="paragraph" w:styleId="Footer">
    <w:name w:val="footer"/>
    <w:basedOn w:val="Normal"/>
    <w:rsid w:val="001F41F1"/>
    <w:pPr>
      <w:tabs>
        <w:tab w:val="right" w:pos="10206"/>
      </w:tabs>
      <w:spacing w:after="0" w:line="240" w:lineRule="auto"/>
    </w:pPr>
    <w:rPr>
      <w:sz w:val="18"/>
      <w:szCs w:val="14"/>
    </w:rPr>
  </w:style>
  <w:style w:type="paragraph" w:customStyle="1" w:styleId="NewsLetterTitle">
    <w:name w:val="NewsLetter Title"/>
    <w:basedOn w:val="Normal"/>
    <w:next w:val="NewsLetterSub-Title"/>
    <w:rsid w:val="00B84941"/>
    <w:pPr>
      <w:spacing w:after="0" w:line="548" w:lineRule="exact"/>
    </w:pPr>
    <w:rPr>
      <w:color w:val="D2000B"/>
      <w:spacing w:val="-28"/>
      <w:sz w:val="56"/>
      <w:szCs w:val="56"/>
    </w:rPr>
  </w:style>
  <w:style w:type="paragraph" w:customStyle="1" w:styleId="NewsLetterSub-Title">
    <w:name w:val="NewsLetter Sub-Title"/>
    <w:basedOn w:val="Normal"/>
    <w:rsid w:val="00E45C67"/>
    <w:pPr>
      <w:spacing w:after="360"/>
      <w:jc w:val="right"/>
    </w:pPr>
    <w:rPr>
      <w:szCs w:val="20"/>
    </w:rPr>
  </w:style>
  <w:style w:type="paragraph" w:customStyle="1" w:styleId="CopyrightDetailsBold">
    <w:name w:val="Copyright Details Bold"/>
    <w:basedOn w:val="Normal"/>
    <w:rsid w:val="00F015D8"/>
    <w:pPr>
      <w:spacing w:after="0" w:line="260" w:lineRule="exact"/>
    </w:pPr>
    <w:rPr>
      <w:b/>
      <w:color w:val="747378"/>
    </w:rPr>
  </w:style>
  <w:style w:type="paragraph" w:customStyle="1" w:styleId="CopyrightDetails">
    <w:name w:val="Copyright Details"/>
    <w:basedOn w:val="Normal"/>
    <w:rsid w:val="00F015D8"/>
    <w:pPr>
      <w:spacing w:after="0" w:line="260" w:lineRule="exact"/>
    </w:pPr>
    <w:rPr>
      <w:color w:val="747378"/>
    </w:rPr>
  </w:style>
  <w:style w:type="paragraph" w:customStyle="1" w:styleId="CopyrightDetails-Logo">
    <w:name w:val="Copyright Details - Logo"/>
    <w:basedOn w:val="CopyrightDetails"/>
    <w:next w:val="CopyrightDetails"/>
    <w:rsid w:val="00AA11E9"/>
    <w:pPr>
      <w:spacing w:before="56" w:after="136" w:line="240" w:lineRule="auto"/>
    </w:pPr>
  </w:style>
  <w:style w:type="paragraph" w:customStyle="1" w:styleId="TOCTitle">
    <w:name w:val="TOC Title"/>
    <w:basedOn w:val="Header"/>
    <w:link w:val="TOCTitleChar"/>
    <w:rsid w:val="0002637D"/>
    <w:pPr>
      <w:ind w:left="-336"/>
    </w:pPr>
    <w:rPr>
      <w:color w:val="D2000B"/>
      <w:sz w:val="36"/>
      <w:szCs w:val="36"/>
    </w:rPr>
  </w:style>
  <w:style w:type="character" w:customStyle="1" w:styleId="HeaderChar">
    <w:name w:val="Header Char"/>
    <w:basedOn w:val="DefaultParagraphFont"/>
    <w:link w:val="Header"/>
    <w:rsid w:val="00A067F7"/>
    <w:rPr>
      <w:rFonts w:ascii="Arial" w:hAnsi="Arial"/>
      <w:color w:val="747378"/>
      <w:spacing w:val="4"/>
      <w:sz w:val="18"/>
      <w:szCs w:val="24"/>
      <w:lang w:val="en-AU" w:eastAsia="en-US" w:bidi="ar-SA"/>
    </w:rPr>
  </w:style>
  <w:style w:type="character" w:customStyle="1" w:styleId="TOCTitleChar">
    <w:name w:val="TOC Title Char"/>
    <w:basedOn w:val="HeaderChar"/>
    <w:link w:val="TOCTitle"/>
    <w:rsid w:val="0002637D"/>
    <w:rPr>
      <w:rFonts w:ascii="Arial" w:hAnsi="Arial"/>
      <w:color w:val="D2000B"/>
      <w:spacing w:val="5"/>
      <w:sz w:val="36"/>
      <w:szCs w:val="36"/>
      <w:lang w:val="en-AU" w:eastAsia="en-US" w:bidi="ar-SA"/>
    </w:rPr>
  </w:style>
  <w:style w:type="table" w:styleId="TableGrid">
    <w:name w:val="Table Grid"/>
    <w:basedOn w:val="TableNormal"/>
    <w:rsid w:val="00E72C99"/>
    <w:pPr>
      <w:spacing w:after="90" w:line="2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rsid w:val="00A824FC"/>
    <w:pPr>
      <w:tabs>
        <w:tab w:val="left" w:pos="0"/>
      </w:tabs>
      <w:spacing w:after="260"/>
      <w:ind w:hanging="340"/>
    </w:pPr>
    <w:rPr>
      <w:b/>
      <w:noProof/>
    </w:rPr>
  </w:style>
  <w:style w:type="character" w:styleId="PageNumber">
    <w:name w:val="page number"/>
    <w:basedOn w:val="DefaultParagraphFont"/>
    <w:rsid w:val="00BB6565"/>
  </w:style>
  <w:style w:type="paragraph" w:styleId="ListBullet">
    <w:name w:val="List Bullet"/>
    <w:basedOn w:val="Normal"/>
    <w:rsid w:val="00791793"/>
    <w:pPr>
      <w:numPr>
        <w:numId w:val="4"/>
      </w:numPr>
      <w:tabs>
        <w:tab w:val="clear" w:pos="180"/>
      </w:tabs>
      <w:ind w:left="284" w:hanging="284"/>
    </w:pPr>
  </w:style>
  <w:style w:type="paragraph" w:styleId="TOC3">
    <w:name w:val="toc 3"/>
    <w:basedOn w:val="Normal"/>
    <w:next w:val="Normal"/>
    <w:autoRedefine/>
    <w:semiHidden/>
    <w:rsid w:val="00AF50E2"/>
    <w:pPr>
      <w:ind w:left="360"/>
    </w:pPr>
  </w:style>
  <w:style w:type="paragraph" w:styleId="TOC2">
    <w:name w:val="toc 2"/>
    <w:basedOn w:val="Normal"/>
    <w:next w:val="Normal"/>
    <w:rsid w:val="00AF50E2"/>
    <w:pPr>
      <w:tabs>
        <w:tab w:val="left" w:pos="5124"/>
      </w:tabs>
      <w:spacing w:after="260"/>
    </w:pPr>
  </w:style>
  <w:style w:type="paragraph" w:styleId="Quote">
    <w:name w:val="Quote"/>
    <w:basedOn w:val="Normal"/>
    <w:qFormat/>
    <w:rsid w:val="00156E75"/>
    <w:rPr>
      <w:b/>
      <w:color w:val="D2000B"/>
      <w:sz w:val="19"/>
      <w:szCs w:val="19"/>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qFormat/>
    <w:rsid w:val="00B042FE"/>
    <w:pPr>
      <w:shd w:val="clear" w:color="auto" w:fill="F2F2F2" w:themeFill="background1" w:themeFillShade="F2"/>
      <w:spacing w:before="360" w:after="360"/>
      <w:ind w:left="284" w:right="284"/>
      <w:jc w:val="both"/>
    </w:pPr>
    <w:rPr>
      <w:bCs/>
      <w:color w:val="262626" w:themeColor="text1" w:themeTint="D9"/>
      <w:sz w:val="24"/>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spacing w:after="0"/>
      <w:ind w:right="-142"/>
    </w:pPr>
    <w:rPr>
      <w:sz w:val="16"/>
      <w:szCs w:val="16"/>
    </w:rPr>
  </w:style>
  <w:style w:type="paragraph" w:customStyle="1" w:styleId="Spacer">
    <w:name w:val="Spacer"/>
    <w:basedOn w:val="Normal"/>
    <w:rsid w:val="00A067F7"/>
    <w:pPr>
      <w:spacing w:after="0" w:line="240" w:lineRule="auto"/>
    </w:pPr>
    <w:rPr>
      <w:sz w:val="6"/>
      <w:szCs w:val="6"/>
    </w:rPr>
  </w:style>
  <w:style w:type="paragraph" w:customStyle="1" w:styleId="PullOutText">
    <w:name w:val="Pull Out Text"/>
    <w:basedOn w:val="Normal"/>
    <w:rsid w:val="00923D3E"/>
    <w:pPr>
      <w:framePr w:hSpace="181" w:wrap="around" w:vAnchor="page" w:hAnchor="page" w:x="7825" w:y="5941"/>
      <w:spacing w:line="300" w:lineRule="atLeast"/>
    </w:pPr>
    <w:rPr>
      <w:color w:val="D2000B"/>
      <w:sz w:val="22"/>
    </w:rPr>
  </w:style>
  <w:style w:type="paragraph" w:customStyle="1" w:styleId="fltPictureStyle">
    <w:name w:val="flt Picture Style"/>
    <w:basedOn w:val="Normal"/>
    <w:rsid w:val="00CD4D1A"/>
    <w:pPr>
      <w:framePr w:hSpace="181" w:wrap="around" w:vAnchor="page" w:hAnchor="page" w:x="7825" w:y="5897"/>
      <w:spacing w:after="0" w:line="240" w:lineRule="auto"/>
    </w:pPr>
  </w:style>
  <w:style w:type="paragraph" w:customStyle="1" w:styleId="fltPictureCaption">
    <w:name w:val="flt Picture Caption"/>
    <w:basedOn w:val="Normal"/>
    <w:rsid w:val="009A0507"/>
    <w:pPr>
      <w:framePr w:hSpace="181" w:wrap="around" w:vAnchor="page" w:hAnchor="page" w:x="7825" w:y="5897"/>
      <w:spacing w:after="0" w:line="220" w:lineRule="exact"/>
    </w:pPr>
    <w:rPr>
      <w:sz w:val="16"/>
    </w:rPr>
  </w:style>
  <w:style w:type="paragraph" w:customStyle="1" w:styleId="SummaryText">
    <w:name w:val="Summary Text"/>
    <w:basedOn w:val="Normal"/>
    <w:next w:val="Normal"/>
    <w:rsid w:val="00822642"/>
    <w:pPr>
      <w:spacing w:before="120"/>
    </w:pPr>
    <w:rPr>
      <w:color w:val="D2000B"/>
      <w:sz w:val="24"/>
    </w:rPr>
  </w:style>
  <w:style w:type="paragraph" w:customStyle="1" w:styleId="HighlightText">
    <w:name w:val="Highlight Text"/>
    <w:basedOn w:val="Normal"/>
    <w:next w:val="Normal"/>
    <w:rsid w:val="004C622A"/>
    <w:pPr>
      <w:spacing w:before="60"/>
    </w:pPr>
    <w:rPr>
      <w:color w:val="D2000B"/>
    </w:rPr>
  </w:style>
  <w:style w:type="paragraph" w:styleId="ListParagraph">
    <w:name w:val="List Paragraph"/>
    <w:basedOn w:val="Normal"/>
    <w:uiPriority w:val="34"/>
    <w:qFormat/>
    <w:rsid w:val="003D13C8"/>
    <w:pPr>
      <w:spacing w:after="200" w:line="276" w:lineRule="auto"/>
      <w:ind w:left="720"/>
      <w:contextualSpacing/>
    </w:pPr>
    <w:rPr>
      <w:rFonts w:ascii="Calibri" w:eastAsia="Calibri" w:hAnsi="Calibri" w:cs="Calibri"/>
      <w:sz w:val="22"/>
      <w:szCs w:val="22"/>
    </w:rPr>
  </w:style>
  <w:style w:type="character" w:styleId="Hyperlink">
    <w:name w:val="Hyperlink"/>
    <w:basedOn w:val="DefaultParagraphFont"/>
    <w:uiPriority w:val="99"/>
    <w:rsid w:val="00E936B4"/>
    <w:rPr>
      <w:rFonts w:ascii="Arial" w:hAnsi="Arial" w:cs="Times New Roman"/>
      <w:color w:val="0000FF"/>
      <w:sz w:val="20"/>
      <w:u w:val="single"/>
    </w:rPr>
  </w:style>
  <w:style w:type="paragraph" w:styleId="BalloonText">
    <w:name w:val="Balloon Text"/>
    <w:basedOn w:val="Normal"/>
    <w:link w:val="BalloonTextChar"/>
    <w:rsid w:val="008A42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A42FB"/>
    <w:rPr>
      <w:rFonts w:ascii="Tahoma" w:hAnsi="Tahoma" w:cs="Tahoma"/>
      <w:spacing w:val="5"/>
      <w:sz w:val="16"/>
      <w:szCs w:val="16"/>
      <w:lang w:eastAsia="en-US"/>
    </w:rPr>
  </w:style>
  <w:style w:type="paragraph" w:styleId="BodyText">
    <w:name w:val="Body Text"/>
    <w:basedOn w:val="Normal"/>
    <w:link w:val="BodyTextChar"/>
    <w:rsid w:val="005E5CB6"/>
    <w:rPr>
      <w:b/>
    </w:rPr>
  </w:style>
  <w:style w:type="character" w:customStyle="1" w:styleId="BodyTextChar">
    <w:name w:val="Body Text Char"/>
    <w:basedOn w:val="DefaultParagraphFont"/>
    <w:link w:val="BodyText"/>
    <w:rsid w:val="005E5CB6"/>
    <w:rPr>
      <w:rFonts w:ascii="Arial" w:hAnsi="Arial"/>
      <w:b/>
      <w:szCs w:val="24"/>
      <w:lang w:eastAsia="en-US"/>
    </w:rPr>
  </w:style>
  <w:style w:type="paragraph" w:styleId="BodyText2">
    <w:name w:val="Body Text 2"/>
    <w:basedOn w:val="Normal"/>
    <w:link w:val="BodyText2Char"/>
    <w:rsid w:val="005E5CB6"/>
    <w:pPr>
      <w:spacing w:line="240" w:lineRule="auto"/>
    </w:pPr>
    <w:rPr>
      <w:i/>
    </w:rPr>
  </w:style>
  <w:style w:type="character" w:customStyle="1" w:styleId="BodyText2Char">
    <w:name w:val="Body Text 2 Char"/>
    <w:basedOn w:val="DefaultParagraphFont"/>
    <w:link w:val="BodyText2"/>
    <w:rsid w:val="005E5CB6"/>
    <w:rPr>
      <w:rFonts w:ascii="Arial" w:hAnsi="Arial"/>
      <w:i/>
      <w:szCs w:val="24"/>
      <w:lang w:eastAsia="en-US"/>
    </w:rPr>
  </w:style>
  <w:style w:type="paragraph" w:styleId="Subtitle">
    <w:name w:val="Subtitle"/>
    <w:basedOn w:val="Normal"/>
    <w:next w:val="Normal"/>
    <w:link w:val="SubtitleChar"/>
    <w:qFormat/>
    <w:rsid w:val="00E45C67"/>
    <w:pPr>
      <w:numPr>
        <w:ilvl w:val="1"/>
      </w:numPr>
      <w:spacing w:after="360"/>
      <w:jc w:val="right"/>
    </w:pPr>
    <w:rPr>
      <w:rFonts w:eastAsiaTheme="majorEastAsia" w:cstheme="majorBidi"/>
      <w:i/>
      <w:iCs/>
    </w:rPr>
  </w:style>
  <w:style w:type="character" w:customStyle="1" w:styleId="SubtitleChar">
    <w:name w:val="Subtitle Char"/>
    <w:basedOn w:val="DefaultParagraphFont"/>
    <w:link w:val="Subtitle"/>
    <w:rsid w:val="00E45C67"/>
    <w:rPr>
      <w:rFonts w:ascii="Arial" w:eastAsiaTheme="majorEastAsia" w:hAnsi="Arial" w:cstheme="majorBidi"/>
      <w:i/>
      <w:iCs/>
      <w:szCs w:val="24"/>
      <w:lang w:eastAsia="en-US"/>
    </w:rPr>
  </w:style>
  <w:style w:type="paragraph" w:styleId="ListBullet2">
    <w:name w:val="List Bullet 2"/>
    <w:basedOn w:val="Normal"/>
    <w:rsid w:val="00FD1F4E"/>
    <w:pPr>
      <w:numPr>
        <w:numId w:val="22"/>
      </w:numPr>
      <w:spacing w:after="60"/>
      <w:ind w:left="568" w:hanging="284"/>
    </w:pPr>
  </w:style>
  <w:style w:type="character" w:styleId="FollowedHyperlink">
    <w:name w:val="FollowedHyperlink"/>
    <w:basedOn w:val="DefaultParagraphFont"/>
    <w:rsid w:val="003752E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1F4E"/>
    <w:pPr>
      <w:spacing w:after="120" w:line="240" w:lineRule="atLeast"/>
    </w:pPr>
    <w:rPr>
      <w:rFonts w:ascii="Arial" w:hAnsi="Arial"/>
      <w:szCs w:val="24"/>
      <w:lang w:eastAsia="en-US"/>
    </w:rPr>
  </w:style>
  <w:style w:type="paragraph" w:styleId="Heading1">
    <w:name w:val="heading 1"/>
    <w:basedOn w:val="Normal"/>
    <w:next w:val="NewsLetterSub-Title"/>
    <w:qFormat/>
    <w:rsid w:val="00827483"/>
    <w:pPr>
      <w:keepNext/>
      <w:spacing w:after="360" w:line="560" w:lineRule="exact"/>
      <w:ind w:left="4536"/>
      <w:jc w:val="right"/>
      <w:outlineLvl w:val="0"/>
    </w:pPr>
    <w:rPr>
      <w:rFonts w:cs="Arial"/>
      <w:bCs/>
      <w:color w:val="92D050"/>
      <w:spacing w:val="-28"/>
      <w:kern w:val="32"/>
      <w:sz w:val="56"/>
      <w:szCs w:val="36"/>
    </w:rPr>
  </w:style>
  <w:style w:type="paragraph" w:styleId="Heading2">
    <w:name w:val="heading 2"/>
    <w:basedOn w:val="Normal"/>
    <w:next w:val="Normal"/>
    <w:qFormat/>
    <w:rsid w:val="007450A8"/>
    <w:pPr>
      <w:keepNext/>
      <w:spacing w:before="120"/>
      <w:outlineLvl w:val="1"/>
    </w:pPr>
    <w:rPr>
      <w:rFonts w:cs="Arial"/>
      <w:b/>
      <w:bCs/>
      <w:iCs/>
      <w:color w:val="92D050"/>
      <w:sz w:val="24"/>
      <w:szCs w:val="28"/>
    </w:rPr>
  </w:style>
  <w:style w:type="paragraph" w:styleId="Heading3">
    <w:name w:val="heading 3"/>
    <w:basedOn w:val="Normal"/>
    <w:next w:val="Normal"/>
    <w:qFormat/>
    <w:rsid w:val="005E5CB6"/>
    <w:pPr>
      <w:keepNext/>
      <w:spacing w:before="60"/>
      <w:outlineLvl w:val="2"/>
    </w:pPr>
    <w:rPr>
      <w:rFonts w:cs="Arial"/>
      <w:b/>
      <w:bCs/>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067F7"/>
    <w:pPr>
      <w:tabs>
        <w:tab w:val="center" w:pos="4320"/>
        <w:tab w:val="right" w:pos="8640"/>
      </w:tabs>
      <w:spacing w:after="0" w:line="240" w:lineRule="auto"/>
    </w:pPr>
  </w:style>
  <w:style w:type="paragraph" w:styleId="Footer">
    <w:name w:val="footer"/>
    <w:basedOn w:val="Normal"/>
    <w:rsid w:val="001F41F1"/>
    <w:pPr>
      <w:tabs>
        <w:tab w:val="right" w:pos="10206"/>
      </w:tabs>
      <w:spacing w:after="0" w:line="240" w:lineRule="auto"/>
    </w:pPr>
    <w:rPr>
      <w:sz w:val="18"/>
      <w:szCs w:val="14"/>
    </w:rPr>
  </w:style>
  <w:style w:type="paragraph" w:customStyle="1" w:styleId="NewsLetterTitle">
    <w:name w:val="NewsLetter Title"/>
    <w:basedOn w:val="Normal"/>
    <w:next w:val="NewsLetterSub-Title"/>
    <w:rsid w:val="00B84941"/>
    <w:pPr>
      <w:spacing w:after="0" w:line="548" w:lineRule="exact"/>
    </w:pPr>
    <w:rPr>
      <w:color w:val="D2000B"/>
      <w:spacing w:val="-28"/>
      <w:sz w:val="56"/>
      <w:szCs w:val="56"/>
    </w:rPr>
  </w:style>
  <w:style w:type="paragraph" w:customStyle="1" w:styleId="NewsLetterSub-Title">
    <w:name w:val="NewsLetter Sub-Title"/>
    <w:basedOn w:val="Normal"/>
    <w:rsid w:val="00E45C67"/>
    <w:pPr>
      <w:spacing w:after="360"/>
      <w:jc w:val="right"/>
    </w:pPr>
    <w:rPr>
      <w:szCs w:val="20"/>
    </w:rPr>
  </w:style>
  <w:style w:type="paragraph" w:customStyle="1" w:styleId="CopyrightDetailsBold">
    <w:name w:val="Copyright Details Bold"/>
    <w:basedOn w:val="Normal"/>
    <w:rsid w:val="00F015D8"/>
    <w:pPr>
      <w:spacing w:after="0" w:line="260" w:lineRule="exact"/>
    </w:pPr>
    <w:rPr>
      <w:b/>
      <w:color w:val="747378"/>
    </w:rPr>
  </w:style>
  <w:style w:type="paragraph" w:customStyle="1" w:styleId="CopyrightDetails">
    <w:name w:val="Copyright Details"/>
    <w:basedOn w:val="Normal"/>
    <w:rsid w:val="00F015D8"/>
    <w:pPr>
      <w:spacing w:after="0" w:line="260" w:lineRule="exact"/>
    </w:pPr>
    <w:rPr>
      <w:color w:val="747378"/>
    </w:rPr>
  </w:style>
  <w:style w:type="paragraph" w:customStyle="1" w:styleId="CopyrightDetails-Logo">
    <w:name w:val="Copyright Details - Logo"/>
    <w:basedOn w:val="CopyrightDetails"/>
    <w:next w:val="CopyrightDetails"/>
    <w:rsid w:val="00AA11E9"/>
    <w:pPr>
      <w:spacing w:before="56" w:after="136" w:line="240" w:lineRule="auto"/>
    </w:pPr>
  </w:style>
  <w:style w:type="paragraph" w:customStyle="1" w:styleId="TOCTitle">
    <w:name w:val="TOC Title"/>
    <w:basedOn w:val="Header"/>
    <w:link w:val="TOCTitleChar"/>
    <w:rsid w:val="0002637D"/>
    <w:pPr>
      <w:ind w:left="-336"/>
    </w:pPr>
    <w:rPr>
      <w:color w:val="D2000B"/>
      <w:sz w:val="36"/>
      <w:szCs w:val="36"/>
    </w:rPr>
  </w:style>
  <w:style w:type="character" w:customStyle="1" w:styleId="HeaderChar">
    <w:name w:val="Header Char"/>
    <w:basedOn w:val="DefaultParagraphFont"/>
    <w:link w:val="Header"/>
    <w:rsid w:val="00A067F7"/>
    <w:rPr>
      <w:rFonts w:ascii="Arial" w:hAnsi="Arial"/>
      <w:color w:val="747378"/>
      <w:spacing w:val="4"/>
      <w:sz w:val="18"/>
      <w:szCs w:val="24"/>
      <w:lang w:val="en-AU" w:eastAsia="en-US" w:bidi="ar-SA"/>
    </w:rPr>
  </w:style>
  <w:style w:type="character" w:customStyle="1" w:styleId="TOCTitleChar">
    <w:name w:val="TOC Title Char"/>
    <w:basedOn w:val="HeaderChar"/>
    <w:link w:val="TOCTitle"/>
    <w:rsid w:val="0002637D"/>
    <w:rPr>
      <w:rFonts w:ascii="Arial" w:hAnsi="Arial"/>
      <w:color w:val="D2000B"/>
      <w:spacing w:val="5"/>
      <w:sz w:val="36"/>
      <w:szCs w:val="36"/>
      <w:lang w:val="en-AU" w:eastAsia="en-US" w:bidi="ar-SA"/>
    </w:rPr>
  </w:style>
  <w:style w:type="table" w:styleId="TableGrid">
    <w:name w:val="Table Grid"/>
    <w:basedOn w:val="TableNormal"/>
    <w:rsid w:val="00E72C99"/>
    <w:pPr>
      <w:spacing w:after="90" w:line="2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rsid w:val="00A824FC"/>
    <w:pPr>
      <w:tabs>
        <w:tab w:val="left" w:pos="0"/>
      </w:tabs>
      <w:spacing w:after="260"/>
      <w:ind w:hanging="340"/>
    </w:pPr>
    <w:rPr>
      <w:b/>
      <w:noProof/>
    </w:rPr>
  </w:style>
  <w:style w:type="character" w:styleId="PageNumber">
    <w:name w:val="page number"/>
    <w:basedOn w:val="DefaultParagraphFont"/>
    <w:rsid w:val="00BB6565"/>
  </w:style>
  <w:style w:type="paragraph" w:styleId="ListBullet">
    <w:name w:val="List Bullet"/>
    <w:basedOn w:val="Normal"/>
    <w:rsid w:val="00791793"/>
    <w:pPr>
      <w:numPr>
        <w:numId w:val="4"/>
      </w:numPr>
      <w:tabs>
        <w:tab w:val="clear" w:pos="180"/>
      </w:tabs>
      <w:ind w:left="284" w:hanging="284"/>
    </w:pPr>
  </w:style>
  <w:style w:type="paragraph" w:styleId="TOC3">
    <w:name w:val="toc 3"/>
    <w:basedOn w:val="Normal"/>
    <w:next w:val="Normal"/>
    <w:autoRedefine/>
    <w:semiHidden/>
    <w:rsid w:val="00AF50E2"/>
    <w:pPr>
      <w:ind w:left="360"/>
    </w:pPr>
  </w:style>
  <w:style w:type="paragraph" w:styleId="TOC2">
    <w:name w:val="toc 2"/>
    <w:basedOn w:val="Normal"/>
    <w:next w:val="Normal"/>
    <w:rsid w:val="00AF50E2"/>
    <w:pPr>
      <w:tabs>
        <w:tab w:val="left" w:pos="5124"/>
      </w:tabs>
      <w:spacing w:after="260"/>
    </w:pPr>
  </w:style>
  <w:style w:type="paragraph" w:styleId="Quote">
    <w:name w:val="Quote"/>
    <w:basedOn w:val="Normal"/>
    <w:qFormat/>
    <w:rsid w:val="00156E75"/>
    <w:rPr>
      <w:b/>
      <w:color w:val="D2000B"/>
      <w:sz w:val="19"/>
      <w:szCs w:val="19"/>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qFormat/>
    <w:rsid w:val="00B042FE"/>
    <w:pPr>
      <w:shd w:val="clear" w:color="auto" w:fill="F2F2F2" w:themeFill="background1" w:themeFillShade="F2"/>
      <w:spacing w:before="360" w:after="360"/>
      <w:ind w:left="284" w:right="284"/>
      <w:jc w:val="both"/>
    </w:pPr>
    <w:rPr>
      <w:bCs/>
      <w:color w:val="262626" w:themeColor="text1" w:themeTint="D9"/>
      <w:sz w:val="24"/>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spacing w:after="0"/>
      <w:ind w:right="-142"/>
    </w:pPr>
    <w:rPr>
      <w:sz w:val="16"/>
      <w:szCs w:val="16"/>
    </w:rPr>
  </w:style>
  <w:style w:type="paragraph" w:customStyle="1" w:styleId="Spacer">
    <w:name w:val="Spacer"/>
    <w:basedOn w:val="Normal"/>
    <w:rsid w:val="00A067F7"/>
    <w:pPr>
      <w:spacing w:after="0" w:line="240" w:lineRule="auto"/>
    </w:pPr>
    <w:rPr>
      <w:sz w:val="6"/>
      <w:szCs w:val="6"/>
    </w:rPr>
  </w:style>
  <w:style w:type="paragraph" w:customStyle="1" w:styleId="PullOutText">
    <w:name w:val="Pull Out Text"/>
    <w:basedOn w:val="Normal"/>
    <w:rsid w:val="00923D3E"/>
    <w:pPr>
      <w:framePr w:hSpace="181" w:wrap="around" w:vAnchor="page" w:hAnchor="page" w:x="7825" w:y="5941"/>
      <w:spacing w:line="300" w:lineRule="atLeast"/>
    </w:pPr>
    <w:rPr>
      <w:color w:val="D2000B"/>
      <w:sz w:val="22"/>
    </w:rPr>
  </w:style>
  <w:style w:type="paragraph" w:customStyle="1" w:styleId="fltPictureStyle">
    <w:name w:val="flt Picture Style"/>
    <w:basedOn w:val="Normal"/>
    <w:rsid w:val="00CD4D1A"/>
    <w:pPr>
      <w:framePr w:hSpace="181" w:wrap="around" w:vAnchor="page" w:hAnchor="page" w:x="7825" w:y="5897"/>
      <w:spacing w:after="0" w:line="240" w:lineRule="auto"/>
    </w:pPr>
  </w:style>
  <w:style w:type="paragraph" w:customStyle="1" w:styleId="fltPictureCaption">
    <w:name w:val="flt Picture Caption"/>
    <w:basedOn w:val="Normal"/>
    <w:rsid w:val="009A0507"/>
    <w:pPr>
      <w:framePr w:hSpace="181" w:wrap="around" w:vAnchor="page" w:hAnchor="page" w:x="7825" w:y="5897"/>
      <w:spacing w:after="0" w:line="220" w:lineRule="exact"/>
    </w:pPr>
    <w:rPr>
      <w:sz w:val="16"/>
    </w:rPr>
  </w:style>
  <w:style w:type="paragraph" w:customStyle="1" w:styleId="SummaryText">
    <w:name w:val="Summary Text"/>
    <w:basedOn w:val="Normal"/>
    <w:next w:val="Normal"/>
    <w:rsid w:val="00822642"/>
    <w:pPr>
      <w:spacing w:before="120"/>
    </w:pPr>
    <w:rPr>
      <w:color w:val="D2000B"/>
      <w:sz w:val="24"/>
    </w:rPr>
  </w:style>
  <w:style w:type="paragraph" w:customStyle="1" w:styleId="HighlightText">
    <w:name w:val="Highlight Text"/>
    <w:basedOn w:val="Normal"/>
    <w:next w:val="Normal"/>
    <w:rsid w:val="004C622A"/>
    <w:pPr>
      <w:spacing w:before="60"/>
    </w:pPr>
    <w:rPr>
      <w:color w:val="D2000B"/>
    </w:rPr>
  </w:style>
  <w:style w:type="paragraph" w:styleId="ListParagraph">
    <w:name w:val="List Paragraph"/>
    <w:basedOn w:val="Normal"/>
    <w:uiPriority w:val="34"/>
    <w:qFormat/>
    <w:rsid w:val="003D13C8"/>
    <w:pPr>
      <w:spacing w:after="200" w:line="276" w:lineRule="auto"/>
      <w:ind w:left="720"/>
      <w:contextualSpacing/>
    </w:pPr>
    <w:rPr>
      <w:rFonts w:ascii="Calibri" w:eastAsia="Calibri" w:hAnsi="Calibri" w:cs="Calibri"/>
      <w:sz w:val="22"/>
      <w:szCs w:val="22"/>
    </w:rPr>
  </w:style>
  <w:style w:type="character" w:styleId="Hyperlink">
    <w:name w:val="Hyperlink"/>
    <w:basedOn w:val="DefaultParagraphFont"/>
    <w:uiPriority w:val="99"/>
    <w:rsid w:val="00E936B4"/>
    <w:rPr>
      <w:rFonts w:ascii="Arial" w:hAnsi="Arial" w:cs="Times New Roman"/>
      <w:color w:val="0000FF"/>
      <w:sz w:val="20"/>
      <w:u w:val="single"/>
    </w:rPr>
  </w:style>
  <w:style w:type="paragraph" w:styleId="BalloonText">
    <w:name w:val="Balloon Text"/>
    <w:basedOn w:val="Normal"/>
    <w:link w:val="BalloonTextChar"/>
    <w:rsid w:val="008A42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A42FB"/>
    <w:rPr>
      <w:rFonts w:ascii="Tahoma" w:hAnsi="Tahoma" w:cs="Tahoma"/>
      <w:spacing w:val="5"/>
      <w:sz w:val="16"/>
      <w:szCs w:val="16"/>
      <w:lang w:eastAsia="en-US"/>
    </w:rPr>
  </w:style>
  <w:style w:type="paragraph" w:styleId="BodyText">
    <w:name w:val="Body Text"/>
    <w:basedOn w:val="Normal"/>
    <w:link w:val="BodyTextChar"/>
    <w:rsid w:val="005E5CB6"/>
    <w:rPr>
      <w:b/>
    </w:rPr>
  </w:style>
  <w:style w:type="character" w:customStyle="1" w:styleId="BodyTextChar">
    <w:name w:val="Body Text Char"/>
    <w:basedOn w:val="DefaultParagraphFont"/>
    <w:link w:val="BodyText"/>
    <w:rsid w:val="005E5CB6"/>
    <w:rPr>
      <w:rFonts w:ascii="Arial" w:hAnsi="Arial"/>
      <w:b/>
      <w:szCs w:val="24"/>
      <w:lang w:eastAsia="en-US"/>
    </w:rPr>
  </w:style>
  <w:style w:type="paragraph" w:styleId="BodyText2">
    <w:name w:val="Body Text 2"/>
    <w:basedOn w:val="Normal"/>
    <w:link w:val="BodyText2Char"/>
    <w:rsid w:val="005E5CB6"/>
    <w:pPr>
      <w:spacing w:line="240" w:lineRule="auto"/>
    </w:pPr>
    <w:rPr>
      <w:i/>
    </w:rPr>
  </w:style>
  <w:style w:type="character" w:customStyle="1" w:styleId="BodyText2Char">
    <w:name w:val="Body Text 2 Char"/>
    <w:basedOn w:val="DefaultParagraphFont"/>
    <w:link w:val="BodyText2"/>
    <w:rsid w:val="005E5CB6"/>
    <w:rPr>
      <w:rFonts w:ascii="Arial" w:hAnsi="Arial"/>
      <w:i/>
      <w:szCs w:val="24"/>
      <w:lang w:eastAsia="en-US"/>
    </w:rPr>
  </w:style>
  <w:style w:type="paragraph" w:styleId="Subtitle">
    <w:name w:val="Subtitle"/>
    <w:basedOn w:val="Normal"/>
    <w:next w:val="Normal"/>
    <w:link w:val="SubtitleChar"/>
    <w:qFormat/>
    <w:rsid w:val="00E45C67"/>
    <w:pPr>
      <w:numPr>
        <w:ilvl w:val="1"/>
      </w:numPr>
      <w:spacing w:after="360"/>
      <w:jc w:val="right"/>
    </w:pPr>
    <w:rPr>
      <w:rFonts w:eastAsiaTheme="majorEastAsia" w:cstheme="majorBidi"/>
      <w:i/>
      <w:iCs/>
    </w:rPr>
  </w:style>
  <w:style w:type="character" w:customStyle="1" w:styleId="SubtitleChar">
    <w:name w:val="Subtitle Char"/>
    <w:basedOn w:val="DefaultParagraphFont"/>
    <w:link w:val="Subtitle"/>
    <w:rsid w:val="00E45C67"/>
    <w:rPr>
      <w:rFonts w:ascii="Arial" w:eastAsiaTheme="majorEastAsia" w:hAnsi="Arial" w:cstheme="majorBidi"/>
      <w:i/>
      <w:iCs/>
      <w:szCs w:val="24"/>
      <w:lang w:eastAsia="en-US"/>
    </w:rPr>
  </w:style>
  <w:style w:type="paragraph" w:styleId="ListBullet2">
    <w:name w:val="List Bullet 2"/>
    <w:basedOn w:val="Normal"/>
    <w:rsid w:val="00FD1F4E"/>
    <w:pPr>
      <w:numPr>
        <w:numId w:val="22"/>
      </w:numPr>
      <w:spacing w:after="60"/>
      <w:ind w:left="568" w:hanging="284"/>
    </w:pPr>
  </w:style>
  <w:style w:type="character" w:styleId="FollowedHyperlink">
    <w:name w:val="FollowedHyperlink"/>
    <w:basedOn w:val="DefaultParagraphFont"/>
    <w:rsid w:val="003752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523567">
      <w:bodyDiv w:val="1"/>
      <w:marLeft w:val="0"/>
      <w:marRight w:val="0"/>
      <w:marTop w:val="0"/>
      <w:marBottom w:val="0"/>
      <w:divBdr>
        <w:top w:val="none" w:sz="0" w:space="0" w:color="auto"/>
        <w:left w:val="none" w:sz="0" w:space="0" w:color="auto"/>
        <w:bottom w:val="none" w:sz="0" w:space="0" w:color="auto"/>
        <w:right w:val="none" w:sz="0" w:space="0" w:color="auto"/>
      </w:divBdr>
    </w:div>
    <w:div w:id="1224564674">
      <w:bodyDiv w:val="1"/>
      <w:marLeft w:val="0"/>
      <w:marRight w:val="0"/>
      <w:marTop w:val="0"/>
      <w:marBottom w:val="0"/>
      <w:divBdr>
        <w:top w:val="none" w:sz="0" w:space="0" w:color="auto"/>
        <w:left w:val="none" w:sz="0" w:space="0" w:color="auto"/>
        <w:bottom w:val="none" w:sz="0" w:space="0" w:color="auto"/>
        <w:right w:val="none" w:sz="0" w:space="0" w:color="auto"/>
      </w:divBdr>
    </w:div>
    <w:div w:id="1810902966">
      <w:bodyDiv w:val="1"/>
      <w:marLeft w:val="0"/>
      <w:marRight w:val="0"/>
      <w:marTop w:val="0"/>
      <w:marBottom w:val="0"/>
      <w:divBdr>
        <w:top w:val="none" w:sz="0" w:space="0" w:color="auto"/>
        <w:left w:val="none" w:sz="0" w:space="0" w:color="auto"/>
        <w:bottom w:val="none" w:sz="0" w:space="0" w:color="auto"/>
        <w:right w:val="none" w:sz="0" w:space="0" w:color="auto"/>
      </w:divBdr>
    </w:div>
    <w:div w:id="1886092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hyperlink" Target="http://www.education.vic.gov.au/" TargetMode="Externa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hyperlink" Target="http://raisingchildren.net.au/articles/handling_fights.html/context/957" TargetMode="External"/><Relationship Id="rId2" Type="http://schemas.openxmlformats.org/officeDocument/2006/relationships/customXml" Target="../customXml/item2.xml"/><Relationship Id="rId16" Type="http://schemas.openxmlformats.org/officeDocument/2006/relationships/hyperlink" Target="http://raisingchildren.net.au/articles/sharing.html/context/752"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kidsmatter.edu.au/families/about-behaviour/anger/keeping-balance-managing-feelings-and-behaviours"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22" Type="http://schemas.openxmlformats.org/officeDocument/2006/relationships/footer" Target="footer2.xml"/><Relationship Id="rId9" Type="http://schemas.openxmlformats.org/officeDocument/2006/relationships/webSettings" Target="webSettings.xml"/><Relationship Id="rId14" Type="http://schemas.openxmlformats.org/officeDocument/2006/relationships/hyperlink" Target="http://www.kidsmatter.edu.au/families/resources/about-behaviour/getting-alon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5" Type="http://schemas.openxmlformats.org/officeDocument/2006/relationships/image" Target="media/image6.jp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ndy\Documents\Newsletter-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76b566cd-adb9-46c2-964b-22eba181fd0b" xsi:nil="true"/>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Newsletter</TermName>
          <TermId xmlns="http://schemas.microsoft.com/office/infopath/2007/PartnerControls">21a0fe6c-5723-4766-abf8-c747cf0ed306</TermId>
        </TermInfo>
      </Terms>
    </a319977fc8504e09982f090ae1d7c602>
    <TaxCatchAll xmlns="cb9114c1-daad-44dd-acad-30f4246641f2">
      <Value>94</Value>
      <Value>121</Value>
      <Value>122</Value>
    </TaxCatchAll>
    <DEECD_Expired xmlns="http://schemas.microsoft.com/sharepoint/v3">false</DEECD_Expired>
    <DEECD_Keywords xmlns="http://schemas.microsoft.com/sharepoint/v3">early childhood, victorian early years learning and development framework, VEYLDF, parents, families, getting along, social skills</DEECD_Keywords>
    <DEECD_Description xmlns="http://schemas.microsoft.com/sharepoint/v3">Parent newsletter on supporting young children to get along with others</DEECD_Description>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Parents</TermName>
          <TermId xmlns="http://schemas.microsoft.com/office/infopath/2007/PartnerControls">61c1777f-e2da-4b73-abf4-bb4bb27b2f63</TermId>
        </TermInfo>
      </Terms>
    </b1688cb4a3a940449dc8286705012a42>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2B1A1C167433248B06A869E84A8226E" ma:contentTypeVersion="6" ma:contentTypeDescription="Create a new document." ma:contentTypeScope="" ma:versionID="6249353b59567a8816557b9e70d4db99">
  <xsd:schema xmlns:xsd="http://www.w3.org/2001/XMLSchema" xmlns:xs="http://www.w3.org/2001/XMLSchema" xmlns:p="http://schemas.microsoft.com/office/2006/metadata/properties" xmlns:ns1="http://schemas.microsoft.com/sharepoint/v3" xmlns:ns2="d8aa9c39-27cc-4e68-a57d-40c4432021f4" targetNamespace="http://schemas.microsoft.com/office/2006/metadata/properties" ma:root="true" ma:fieldsID="d122efa17ddd5e95efadd156bd75092c" ns1:_="" ns2:_="">
    <xsd:import namespace="http://schemas.microsoft.com/sharepoint/v3"/>
    <xsd:import namespace="d8aa9c39-27cc-4e68-a57d-40c4432021f4"/>
    <xsd:element name="properties">
      <xsd:complexType>
        <xsd:sequence>
          <xsd:element name="documentManagement">
            <xsd:complexType>
              <xsd:all>
                <xsd:element ref="ns1:PublishingStartDate" minOccurs="0"/>
                <xsd:element ref="ns1:PublishingExpirationDate" minOccurs="0"/>
                <xsd:element ref="ns2:Visib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aa9c39-27cc-4e68-a57d-40c4432021f4" elementFormDefault="qualified">
    <xsd:import namespace="http://schemas.microsoft.com/office/2006/documentManagement/types"/>
    <xsd:import namespace="http://schemas.microsoft.com/office/infopath/2007/PartnerControls"/>
    <xsd:element name="Visible" ma:index="10" nillable="true" ma:displayName="Visible" ma:default="1" ma:internalName="Visibl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256305-3FA0-4D3F-BF83-E3393575CB06}"/>
</file>

<file path=customXml/itemProps2.xml><?xml version="1.0" encoding="utf-8"?>
<ds:datastoreItem xmlns:ds="http://schemas.openxmlformats.org/officeDocument/2006/customXml" ds:itemID="{3A67A239-2509-4EA1-9535-36419563B0CE}"/>
</file>

<file path=customXml/itemProps3.xml><?xml version="1.0" encoding="utf-8"?>
<ds:datastoreItem xmlns:ds="http://schemas.openxmlformats.org/officeDocument/2006/customXml" ds:itemID="{F8B9833D-3131-4CF1-B99B-40F599AD911B}"/>
</file>

<file path=customXml/itemProps4.xml><?xml version="1.0" encoding="utf-8"?>
<ds:datastoreItem xmlns:ds="http://schemas.openxmlformats.org/officeDocument/2006/customXml" ds:itemID="{35B4AB76-FC5F-47B3-A14B-99604BC895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8aa9c39-27cc-4e68-a57d-40c4432021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Newsletter-new</Template>
  <TotalTime>0</TotalTime>
  <Pages>2</Pages>
  <Words>584</Words>
  <Characters>3299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Newsletter</vt:lpstr>
    </vt:vector>
  </TitlesOfParts>
  <Company>DEECD</Company>
  <LinksUpToDate>false</LinksUpToDate>
  <CharactersWithSpaces>3876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to get along</dc:title>
  <dc:creator>Wendy</dc:creator>
  <cp:lastModifiedBy>Slape, Kirsten A</cp:lastModifiedBy>
  <cp:revision>2</cp:revision>
  <cp:lastPrinted>2015-04-23T00:39:00Z</cp:lastPrinted>
  <dcterms:created xsi:type="dcterms:W3CDTF">2015-05-26T07:19:00Z</dcterms:created>
  <dcterms:modified xsi:type="dcterms:W3CDTF">2015-05-26T07:19:00Z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 ver">
    <vt:lpwstr>10</vt:lpwstr>
  </property>
  <property fmtid="{D5CDD505-2E9C-101B-9397-08002B2CF9AE}" pid="3" name="Word Ver">
    <vt:lpwstr>2003</vt:lpwstr>
  </property>
  <property fmtid="{D5CDD505-2E9C-101B-9397-08002B2CF9AE}" pid="4" name="ContentTypeId">
    <vt:lpwstr>0x0101008840106FE30D4F50BC61A726A7CA6E3800A01D47DD30CBB54F95863B7DC80A2CEC</vt:lpwstr>
  </property>
  <property fmtid="{D5CDD505-2E9C-101B-9397-08002B2CF9AE}" pid="5" name="DEECD_Author">
    <vt:lpwstr>94;#Education|5232e41c-5101-41fe-b638-7d41d1371531</vt:lpwstr>
  </property>
  <property fmtid="{D5CDD505-2E9C-101B-9397-08002B2CF9AE}" pid="6" name="DEECD_ItemType">
    <vt:lpwstr>122;#Newsletter|21a0fe6c-5723-4766-abf8-c747cf0ed306</vt:lpwstr>
  </property>
  <property fmtid="{D5CDD505-2E9C-101B-9397-08002B2CF9AE}" pid="7" name="DEECD_SubjectCategory">
    <vt:lpwstr/>
  </property>
  <property fmtid="{D5CDD505-2E9C-101B-9397-08002B2CF9AE}" pid="8" name="DEECD_Audience">
    <vt:lpwstr>121;#Parents|61c1777f-e2da-4b73-abf4-bb4bb27b2f63</vt:lpwstr>
  </property>
</Properties>
</file>