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72D3" w14:textId="4244ABA4" w:rsidR="00F2445C" w:rsidRPr="00F2445C" w:rsidRDefault="009E6001" w:rsidP="00F2445C">
      <w:pPr>
        <w:spacing w:after="0"/>
        <w:jc w:val="right"/>
        <w:rPr>
          <w:b/>
          <w:bCs/>
        </w:rPr>
      </w:pPr>
      <w:r w:rsidRPr="009E6001">
        <w:rPr>
          <w:b/>
          <w:bCs/>
          <w:lang w:val="tr"/>
        </w:rPr>
        <w:t>Turkish | Türkçe</w:t>
      </w:r>
    </w:p>
    <w:p w14:paraId="27C4D442" w14:textId="77777777" w:rsidR="00624A55" w:rsidRPr="008F23E7" w:rsidRDefault="002A3ACC" w:rsidP="00B41654">
      <w:pPr>
        <w:pStyle w:val="Heading1"/>
        <w:spacing w:before="80" w:after="80"/>
      </w:pPr>
      <w:r w:rsidRPr="008F23E7">
        <w:rPr>
          <w:lang w:val="tr"/>
        </w:rPr>
        <w:t xml:space="preserve">2025 için ilkokula kayıt yaptırmak </w:t>
      </w:r>
    </w:p>
    <w:p w14:paraId="450FA604" w14:textId="77777777" w:rsidR="006D458F" w:rsidRPr="009E6001" w:rsidRDefault="002A3ACC" w:rsidP="008F23E7">
      <w:pPr>
        <w:keepLines/>
        <w:rPr>
          <w:lang w:val="tr"/>
        </w:rPr>
      </w:pPr>
      <w:bookmarkStart w:id="0" w:name="_Toc93927217"/>
      <w:r w:rsidRPr="008F23E7">
        <w:drawing>
          <wp:anchor distT="0" distB="0" distL="114300" distR="114300" simplePos="0" relativeHeight="251658240" behindDoc="0" locked="0" layoutInCell="1" allowOverlap="1" wp14:anchorId="230910B1" wp14:editId="2DD221FB">
            <wp:simplePos x="0" y="0"/>
            <wp:positionH relativeFrom="column">
              <wp:posOffset>4031615</wp:posOffset>
            </wp:positionH>
            <wp:positionV relativeFrom="paragraph">
              <wp:posOffset>73660</wp:posOffset>
            </wp:positionV>
            <wp:extent cx="2696400" cy="1749600"/>
            <wp:effectExtent l="0" t="0" r="8890" b="3175"/>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571056"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400" cy="1749600"/>
                    </a:xfrm>
                    <a:prstGeom prst="rect">
                      <a:avLst/>
                    </a:prstGeom>
                  </pic:spPr>
                </pic:pic>
              </a:graphicData>
            </a:graphic>
            <wp14:sizeRelH relativeFrom="margin">
              <wp14:pctWidth>0</wp14:pctWidth>
            </wp14:sizeRelH>
            <wp14:sizeRelV relativeFrom="margin">
              <wp14:pctHeight>0</wp14:pctHeight>
            </wp14:sizeRelV>
          </wp:anchor>
        </w:drawing>
      </w:r>
      <w:r w:rsidRPr="008F23E7">
        <mc:AlternateContent>
          <mc:Choice Requires="wps">
            <w:drawing>
              <wp:anchor distT="0" distB="0" distL="114300" distR="114300" simplePos="0" relativeHeight="251659264" behindDoc="0" locked="0" layoutInCell="1" allowOverlap="1" wp14:anchorId="716E5F31" wp14:editId="3246BFCE">
                <wp:simplePos x="0" y="0"/>
                <wp:positionH relativeFrom="column">
                  <wp:posOffset>3747452</wp:posOffset>
                </wp:positionH>
                <wp:positionV relativeFrom="paragraph">
                  <wp:posOffset>496889</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5" type="#_x0000_t5" alt="&quot;&quot;" style="width:143.35pt;height:54.1pt;margin-top:39.15pt;margin-left:295.05pt;mso-height-percent:0;mso-height-relative:margin;mso-width-percent:0;mso-width-relative:margin;mso-wrap-distance-bottom:0;mso-wrap-distance-left:9pt;mso-wrap-distance-right:9pt;mso-wrap-distance-top:0;mso-wrap-style:square;position:absolute;rotation:90;v-text-anchor:middle;visibility:visible;z-index:251660288" adj="0" fillcolor="white" strokecolor="white" strokeweight="1pt"/>
            </w:pict>
          </mc:Fallback>
        </mc:AlternateContent>
      </w:r>
      <w:r w:rsidRPr="008F23E7">
        <w:rPr>
          <w:lang w:val="tr"/>
        </w:rPr>
        <w:t xml:space="preserve">Okula başlama zamanı çocuklar, velileri ve bakıcıları için heyecanlı bir dönemdir. Kayıt sürecini sizin için mümkün olduğunca kolaylaştırmaya yardımcı olmak istiyoruz.  </w:t>
      </w:r>
    </w:p>
    <w:p w14:paraId="0460D095" w14:textId="77777777" w:rsidR="006D458F" w:rsidRPr="009E6001" w:rsidRDefault="002A3ACC" w:rsidP="008F23E7">
      <w:pPr>
        <w:keepLines/>
        <w:rPr>
          <w:lang w:val="tr"/>
        </w:rPr>
      </w:pPr>
      <w:r w:rsidRPr="00162CBE">
        <w:rPr>
          <w:lang w:val="tr"/>
        </w:rPr>
        <w:t xml:space="preserve">Victoria'da çocuğunuz, </w:t>
      </w:r>
      <w:r w:rsidRPr="00C464B3">
        <w:rPr>
          <w:i/>
          <w:iCs/>
          <w:lang w:val="tr"/>
        </w:rPr>
        <w:t>2006 Eğitim ve Öğretim Reformu Yasası</w:t>
      </w:r>
      <w:r w:rsidRPr="00162CBE">
        <w:rPr>
          <w:lang w:val="tr"/>
        </w:rPr>
        <w:t xml:space="preserve"> uyarınca belirlenen mahalle okuluna ("yerel okulunuz") gitme hakkına sahiptir. </w:t>
      </w:r>
    </w:p>
    <w:p w14:paraId="112E918A" w14:textId="37833C96" w:rsidR="006D458F" w:rsidRPr="009E6001" w:rsidRDefault="002A3ACC" w:rsidP="00F6491A">
      <w:pPr>
        <w:keepLines/>
        <w:spacing w:after="80"/>
        <w:rPr>
          <w:lang w:val="tr"/>
        </w:rPr>
      </w:pPr>
      <w:r w:rsidRPr="00B41F84">
        <w:rPr>
          <w:lang w:val="tr"/>
        </w:rPr>
        <w:t xml:space="preserve">Dilerseniz yerel okulunuz dışında bir okula kayıt yaptırmak için de başvurabilirsiniz. İlgili okul, Yerleştirme Politikası uyarınca başvurunuzu değerlendirmeye alır. Yerleştirme Politikası hakkında daha fazla bilgi için </w:t>
      </w:r>
      <w:hyperlink r:id="rId12" w:history="1">
        <w:r w:rsidR="00680BA9" w:rsidRPr="00680BA9">
          <w:rPr>
            <w:rStyle w:val="Hyperlink"/>
            <w:rFonts w:ascii="Arial" w:eastAsia="Arial" w:hAnsi="Arial"/>
            <w:color w:val="1C6194" w:themeColor="accent2" w:themeShade="BF"/>
            <w:szCs w:val="22"/>
            <w:lang w:val="tr"/>
          </w:rPr>
          <w:t>Enrolling in school (</w:t>
        </w:r>
        <w:r w:rsidRPr="00680BA9">
          <w:rPr>
            <w:rStyle w:val="Hyperlink"/>
            <w:rFonts w:ascii="Arial" w:eastAsia="Arial" w:hAnsi="Arial"/>
            <w:color w:val="1C6194" w:themeColor="accent2" w:themeShade="BF"/>
            <w:szCs w:val="22"/>
            <w:lang w:val="tr"/>
          </w:rPr>
          <w:t>Okula Kayıt</w:t>
        </w:r>
        <w:r w:rsidR="00680BA9" w:rsidRPr="00680BA9">
          <w:rPr>
            <w:rStyle w:val="Hyperlink"/>
            <w:rFonts w:ascii="Arial" w:eastAsia="Arial" w:hAnsi="Arial"/>
            <w:color w:val="1C6194" w:themeColor="accent2" w:themeShade="BF"/>
            <w:szCs w:val="22"/>
            <w:lang w:val="tr"/>
          </w:rPr>
          <w:t>)</w:t>
        </w:r>
      </w:hyperlink>
      <w:r w:rsidRPr="00B41F84">
        <w:rPr>
          <w:lang w:val="tr"/>
        </w:rPr>
        <w:t xml:space="preserve"> sayfasını ziyaret edin.</w:t>
      </w:r>
    </w:p>
    <w:p w14:paraId="42921175" w14:textId="77777777" w:rsidR="00361614" w:rsidRPr="009E6001" w:rsidRDefault="002A3ACC" w:rsidP="00F6491A">
      <w:pPr>
        <w:pStyle w:val="Heading2"/>
        <w:spacing w:after="80"/>
        <w:rPr>
          <w:lang w:val="tr"/>
        </w:rPr>
      </w:pPr>
      <w:r w:rsidRPr="008F23E7">
        <w:rPr>
          <w:lang w:val="tr"/>
        </w:rPr>
        <w:t xml:space="preserve">Temel (Hazırlık) sınıfı için eyalet genelindeki yeni takvim </w:t>
      </w:r>
    </w:p>
    <w:p w14:paraId="78B4836D" w14:textId="77777777" w:rsidR="00361614" w:rsidRPr="009E6001" w:rsidRDefault="002A3ACC" w:rsidP="00F6491A">
      <w:pPr>
        <w:keepLines/>
        <w:spacing w:after="80"/>
        <w:rPr>
          <w:lang w:val="tr"/>
        </w:rPr>
      </w:pPr>
      <w:r>
        <w:rPr>
          <w:lang w:val="tr"/>
        </w:rPr>
        <w:t xml:space="preserve">İlkokulun ilk yılına Temel (Foundation) veya Hazırlık (Prep) sınıfı denir. Tüm Victoria devlet ilkokullarının uyması gereken Temel kayıt takvimini yayınladık (bkz. sayfa 3). Bu takvim, çocuğunuzu 2025 öğretim yılı için Temel sınıfa ne zaman ve nasıl kaydettireceğinizi anlamanıza yardımcı olmayı amaçlar. </w:t>
      </w:r>
    </w:p>
    <w:p w14:paraId="4022E934" w14:textId="614DA2D3" w:rsidR="00480C1B" w:rsidRPr="009E6001" w:rsidRDefault="002A3ACC" w:rsidP="00F6491A">
      <w:pPr>
        <w:pStyle w:val="Heading2"/>
        <w:spacing w:after="80"/>
        <w:rPr>
          <w:lang w:val="tr"/>
        </w:rPr>
      </w:pPr>
      <w:r w:rsidRPr="005B04EB">
        <w:rPr>
          <w:lang w:val="tr"/>
        </w:rPr>
        <w:t>Çocuğumu ilkokulun ilk sınıfına ne zaman kaydet</w:t>
      </w:r>
      <w:r w:rsidR="00847A34">
        <w:rPr>
          <w:lang w:val="tr"/>
        </w:rPr>
        <w:t>tir</w:t>
      </w:r>
      <w:r w:rsidRPr="005B04EB">
        <w:rPr>
          <w:lang w:val="tr"/>
        </w:rPr>
        <w:t>meliyim?</w:t>
      </w:r>
    </w:p>
    <w:p w14:paraId="16594C6E" w14:textId="77777777" w:rsidR="00480C1B" w:rsidRPr="009E6001" w:rsidRDefault="002A3ACC" w:rsidP="00F6491A">
      <w:pPr>
        <w:keepLines/>
        <w:spacing w:after="80"/>
        <w:rPr>
          <w:lang w:val="tr"/>
        </w:rPr>
      </w:pPr>
      <w:r>
        <w:rPr>
          <w:lang w:val="tr"/>
        </w:rPr>
        <w:t>Çocuğunuz, okula başladığı yılın 30 Nisan tarihi itibariyle 5 yaşında olmalıdır.</w:t>
      </w:r>
    </w:p>
    <w:p w14:paraId="7AD5D7F2" w14:textId="30C0C541" w:rsidR="00A8649C" w:rsidRPr="009E6001" w:rsidRDefault="00847A34" w:rsidP="00F6491A">
      <w:pPr>
        <w:keepLines/>
        <w:spacing w:after="80"/>
        <w:rPr>
          <w:lang w:val="tr"/>
        </w:rPr>
      </w:pPr>
      <w:r>
        <w:rPr>
          <w:lang w:val="tr"/>
        </w:rPr>
        <w:t>6 yaşına giren çocukların okula gitmesi zorunludur.</w:t>
      </w:r>
    </w:p>
    <w:p w14:paraId="78CA63C2" w14:textId="77777777" w:rsidR="00974605" w:rsidRPr="009E6001" w:rsidRDefault="002A3ACC" w:rsidP="00F6491A">
      <w:pPr>
        <w:keepLines/>
        <w:spacing w:after="80"/>
        <w:rPr>
          <w:lang w:val="tr"/>
        </w:rPr>
      </w:pPr>
      <w:r>
        <w:rPr>
          <w:lang w:val="tr"/>
        </w:rPr>
        <w:t xml:space="preserve">Çocuğunuzu 2025 öğretim </w:t>
      </w:r>
      <w:r>
        <w:rPr>
          <w:lang w:val="tr"/>
        </w:rPr>
        <w:t>yılında bir Victoria devlet ilkokuluna kaydettirmek için okula 26 Temmuz 2024 tarihine kadar kayıt başvurusunda bulunun.</w:t>
      </w:r>
    </w:p>
    <w:p w14:paraId="07620BA1" w14:textId="77777777" w:rsidR="005D384C" w:rsidRPr="009E6001" w:rsidRDefault="002A3ACC" w:rsidP="00F6491A">
      <w:pPr>
        <w:pStyle w:val="Heading2"/>
        <w:spacing w:after="80"/>
        <w:rPr>
          <w:lang w:val="tr"/>
        </w:rPr>
      </w:pPr>
      <w:r w:rsidRPr="00F90059">
        <w:rPr>
          <w:lang w:val="tr"/>
        </w:rPr>
        <w:t>Çocuğumu ilkokulun ilk sınıfına nasıl kaydettirebilirim?</w:t>
      </w:r>
    </w:p>
    <w:p w14:paraId="5764E698" w14:textId="77777777" w:rsidR="00775DA7" w:rsidRPr="009E6001" w:rsidRDefault="002A3ACC" w:rsidP="00F6491A">
      <w:pPr>
        <w:keepLines/>
        <w:spacing w:after="80"/>
        <w:rPr>
          <w:lang w:val="tr"/>
        </w:rPr>
      </w:pPr>
      <w:r>
        <w:rPr>
          <w:lang w:val="tr"/>
        </w:rPr>
        <w:t xml:space="preserve">Çocuğunuzu ilkokulun ilk sınıfına kaydettirmek için aşağıdaki adımları </w:t>
      </w:r>
      <w:r>
        <w:rPr>
          <w:lang w:val="tr"/>
        </w:rPr>
        <w:t>izleyin:</w:t>
      </w:r>
    </w:p>
    <w:p w14:paraId="54EF3D85" w14:textId="77777777" w:rsidR="003D73BA" w:rsidRPr="008F23E7" w:rsidRDefault="002A3ACC" w:rsidP="00181E84">
      <w:pPr>
        <w:pStyle w:val="ListParagraph"/>
        <w:keepLines/>
        <w:spacing w:line="271" w:lineRule="auto"/>
      </w:pPr>
      <w:r w:rsidRPr="008F23E7">
        <w:rPr>
          <w:lang w:val="tr"/>
        </w:rPr>
        <w:t xml:space="preserve">Okulumu Bul (Find my School) internet sitesinde (aşağıya bakın) yerel okulunuzu bulun. </w:t>
      </w:r>
    </w:p>
    <w:p w14:paraId="7917EB28" w14:textId="77777777" w:rsidR="009B52F3" w:rsidRPr="008F23E7" w:rsidRDefault="002A3ACC" w:rsidP="00181E84">
      <w:pPr>
        <w:pStyle w:val="ListParagraph"/>
        <w:keepLines/>
        <w:spacing w:line="271" w:lineRule="auto"/>
      </w:pPr>
      <w:r w:rsidRPr="008F23E7">
        <w:rPr>
          <w:lang w:val="tr"/>
        </w:rPr>
        <w:t xml:space="preserve">Okulu gezmek veya okulla ya da kayıt başvurusu süreciyle ilgili daha fazla bilgi edinmek için ilgili devlet ilkokuluyla iletişime geçin. </w:t>
      </w:r>
    </w:p>
    <w:p w14:paraId="25A5678D" w14:textId="3819E92F" w:rsidR="00706577" w:rsidRPr="008F23E7" w:rsidRDefault="002A3ACC" w:rsidP="00181E84">
      <w:pPr>
        <w:pStyle w:val="ListParagraph"/>
        <w:keepLines/>
        <w:spacing w:line="271" w:lineRule="auto"/>
      </w:pPr>
      <w:r w:rsidRPr="008F23E7">
        <w:rPr>
          <w:lang w:val="tr"/>
        </w:rPr>
        <w:t xml:space="preserve">Temel (Hazırlık) kayıt bilgi paketini </w:t>
      </w:r>
      <w:hyperlink r:id="rId13" w:history="1">
        <w:r w:rsidR="00FC30EE" w:rsidRPr="00FC30EE">
          <w:rPr>
            <w:rStyle w:val="Hyperlink"/>
            <w:rFonts w:ascii="Arial" w:eastAsia="Arial" w:hAnsi="Arial"/>
            <w:color w:val="1C6194" w:themeColor="accent2" w:themeShade="BF"/>
            <w:lang w:val="tr"/>
          </w:rPr>
          <w:t>Enrolling in Foundation (Prep) (</w:t>
        </w:r>
        <w:r w:rsidR="00206233" w:rsidRPr="00FC30EE">
          <w:rPr>
            <w:rStyle w:val="Hyperlink"/>
            <w:rFonts w:ascii="Arial" w:eastAsia="Arial" w:hAnsi="Arial"/>
            <w:color w:val="1C6194" w:themeColor="accent2" w:themeShade="BF"/>
            <w:lang w:val="tr"/>
          </w:rPr>
          <w:t>Temel (Hazırlık) Sınıfa Kaydolma</w:t>
        </w:r>
        <w:r w:rsidR="00FC30EE" w:rsidRPr="00FC30EE">
          <w:rPr>
            <w:rStyle w:val="Hyperlink"/>
            <w:rFonts w:ascii="Arial" w:eastAsia="Arial" w:hAnsi="Arial"/>
            <w:color w:val="1C6194" w:themeColor="accent2" w:themeShade="BF"/>
            <w:lang w:val="tr"/>
          </w:rPr>
          <w:t>)</w:t>
        </w:r>
      </w:hyperlink>
      <w:r w:rsidRPr="008F23E7">
        <w:rPr>
          <w:lang w:val="tr"/>
        </w:rPr>
        <w:t xml:space="preserve"> kısmından indirin. Bu paket 15 Nisan 2024 Pazartesi gününden itibaren hazır olacak ve bir başvuru formu içerecektir. Ayrıca, okul size doldurmanız için formun bir kopyasını verebilir.</w:t>
      </w:r>
    </w:p>
    <w:p w14:paraId="5582562D" w14:textId="77777777" w:rsidR="002773AC" w:rsidRPr="008F23E7" w:rsidRDefault="002A3ACC" w:rsidP="00181E84">
      <w:pPr>
        <w:pStyle w:val="ListParagraph"/>
        <w:keepLines/>
        <w:spacing w:line="271" w:lineRule="auto"/>
      </w:pPr>
      <w:r w:rsidRPr="008F23E7">
        <w:rPr>
          <w:lang w:val="tr"/>
        </w:rPr>
        <w:t xml:space="preserve">Temel için </w:t>
      </w:r>
      <w:r w:rsidRPr="008F23E7">
        <w:rPr>
          <w:b/>
          <w:bCs/>
          <w:lang w:val="tr"/>
        </w:rPr>
        <w:t>26 Temmuz 2024 Cuma gününe kadar</w:t>
      </w:r>
      <w:r w:rsidRPr="008F23E7">
        <w:rPr>
          <w:lang w:val="tr"/>
        </w:rPr>
        <w:t xml:space="preserve"> kayıt başvurusunda bulunun.</w:t>
      </w:r>
    </w:p>
    <w:p w14:paraId="0430E0E8" w14:textId="77777777" w:rsidR="002773AC" w:rsidRPr="009E6001" w:rsidRDefault="002A3ACC" w:rsidP="00181E84">
      <w:pPr>
        <w:pStyle w:val="ListParagraph"/>
        <w:keepLines/>
        <w:spacing w:line="271" w:lineRule="auto"/>
        <w:rPr>
          <w:lang w:val="tr"/>
        </w:rPr>
      </w:pPr>
      <w:r w:rsidRPr="008F23E7">
        <w:rPr>
          <w:lang w:val="tr"/>
        </w:rPr>
        <w:t xml:space="preserve">Başvurunuzun sonucu </w:t>
      </w:r>
      <w:r w:rsidR="002F7D47" w:rsidRPr="008F23E7">
        <w:rPr>
          <w:b/>
          <w:bCs/>
          <w:lang w:val="tr"/>
        </w:rPr>
        <w:t>29 Temmuz Pazartesi ile 9 Ağustos 2024 Cuma tarihleri arasında</w:t>
      </w:r>
      <w:r w:rsidRPr="008F23E7">
        <w:rPr>
          <w:lang w:val="tr"/>
        </w:rPr>
        <w:t xml:space="preserve"> size bildirilecektir. Bir teklif almanız durumunda teklifi </w:t>
      </w:r>
      <w:r w:rsidRPr="008F23E7">
        <w:rPr>
          <w:b/>
          <w:bCs/>
          <w:lang w:val="tr"/>
        </w:rPr>
        <w:t>23 Ağustos 2024 Cuma gününe kadar</w:t>
      </w:r>
      <w:r w:rsidRPr="008F23E7">
        <w:rPr>
          <w:lang w:val="tr"/>
        </w:rPr>
        <w:t xml:space="preserve"> kabul etmeniz gerekmektedir.</w:t>
      </w:r>
    </w:p>
    <w:p w14:paraId="6230CE9D" w14:textId="77777777" w:rsidR="002773AC" w:rsidRPr="009E6001" w:rsidRDefault="002A3ACC" w:rsidP="00181E84">
      <w:pPr>
        <w:pStyle w:val="ListParagraph"/>
        <w:keepLines/>
        <w:spacing w:line="271" w:lineRule="auto"/>
        <w:rPr>
          <w:lang w:val="tr"/>
        </w:rPr>
      </w:pPr>
      <w:r w:rsidRPr="008F23E7">
        <w:rPr>
          <w:b/>
          <w:bCs/>
          <w:lang w:val="tr"/>
        </w:rPr>
        <w:t>2024'ün 4. Döneminde</w:t>
      </w:r>
      <w:r w:rsidRPr="008F23E7">
        <w:rPr>
          <w:lang w:val="tr"/>
        </w:rPr>
        <w:t xml:space="preserve"> kayıt bilgilendirme ve geçiş oturumlarına katılın.</w:t>
      </w:r>
    </w:p>
    <w:p w14:paraId="05734EEE" w14:textId="77777777" w:rsidR="002A35D2" w:rsidRPr="009E6001" w:rsidRDefault="002A3ACC" w:rsidP="00181E84">
      <w:pPr>
        <w:pStyle w:val="ListParagraph"/>
        <w:keepLines/>
        <w:spacing w:line="271" w:lineRule="auto"/>
        <w:rPr>
          <w:lang w:val="tr"/>
        </w:rPr>
      </w:pPr>
      <w:r w:rsidRPr="008F23E7">
        <w:rPr>
          <w:lang w:val="tr"/>
        </w:rPr>
        <w:t xml:space="preserve">Çocuğunuz </w:t>
      </w:r>
      <w:r w:rsidRPr="008F23E7">
        <w:rPr>
          <w:b/>
          <w:bCs/>
          <w:lang w:val="tr"/>
        </w:rPr>
        <w:t>29 Ocak 2025 Çarşamba gününden itibaren</w:t>
      </w:r>
      <w:r w:rsidRPr="008F23E7">
        <w:rPr>
          <w:lang w:val="tr"/>
        </w:rPr>
        <w:t xml:space="preserve"> Temel sınıfına başlayacaktır.</w:t>
      </w:r>
    </w:p>
    <w:p w14:paraId="33A7B789" w14:textId="77777777" w:rsidR="00775DA7" w:rsidRPr="00F90059" w:rsidRDefault="002A3ACC" w:rsidP="00F6491A">
      <w:pPr>
        <w:pStyle w:val="Heading2"/>
        <w:spacing w:after="80"/>
      </w:pPr>
      <w:r w:rsidRPr="00F90059">
        <w:rPr>
          <w:lang w:val="tr"/>
        </w:rPr>
        <w:t>Yerel okulumu nasıl bulurum?</w:t>
      </w:r>
    </w:p>
    <w:p w14:paraId="4438C9A7" w14:textId="77777777" w:rsidR="00E3613D" w:rsidRPr="00062976" w:rsidRDefault="002A3ACC" w:rsidP="00F6491A">
      <w:pPr>
        <w:keepLines/>
        <w:spacing w:after="80"/>
        <w:rPr>
          <w:b/>
        </w:rPr>
      </w:pPr>
      <w:r>
        <w:rPr>
          <w:lang w:val="tr"/>
        </w:rPr>
        <w:t>Yerel okulunuzu, Okulumu Bul (Find my School) internet sitesinden aşağıdaki adımları takip ederek bulabilirsiniz:</w:t>
      </w:r>
    </w:p>
    <w:p w14:paraId="519CDF10" w14:textId="77777777" w:rsidR="005C03DE" w:rsidRPr="008F23E7" w:rsidRDefault="002A3ACC" w:rsidP="00181E84">
      <w:pPr>
        <w:pStyle w:val="ListParagraph"/>
        <w:keepLines/>
        <w:numPr>
          <w:ilvl w:val="0"/>
          <w:numId w:val="31"/>
        </w:numPr>
        <w:spacing w:line="271" w:lineRule="auto"/>
      </w:pPr>
      <w:r w:rsidRPr="008F23E7">
        <w:rPr>
          <w:lang w:val="tr"/>
        </w:rPr>
        <w:t xml:space="preserve">Tarayıcınızdan </w:t>
      </w:r>
      <w:hyperlink r:id="rId14" w:history="1">
        <w:r w:rsidRPr="008F23E7">
          <w:rPr>
            <w:rStyle w:val="Hyperlink"/>
            <w:color w:val="auto"/>
            <w:lang w:val="tr"/>
          </w:rPr>
          <w:t>findmyschool.vic.gov.au</w:t>
        </w:r>
      </w:hyperlink>
      <w:r w:rsidRPr="008F23E7">
        <w:rPr>
          <w:lang w:val="tr"/>
        </w:rPr>
        <w:t xml:space="preserve"> adresine girin. </w:t>
      </w:r>
    </w:p>
    <w:p w14:paraId="0A264906" w14:textId="77777777" w:rsidR="00E3613D" w:rsidRPr="008F23E7" w:rsidRDefault="002A3ACC" w:rsidP="00181E84">
      <w:pPr>
        <w:pStyle w:val="ListParagraph"/>
        <w:keepLines/>
        <w:numPr>
          <w:ilvl w:val="0"/>
          <w:numId w:val="31"/>
        </w:numPr>
        <w:spacing w:line="271" w:lineRule="auto"/>
      </w:pPr>
      <w:r w:rsidRPr="008F23E7">
        <w:rPr>
          <w:lang w:val="tr"/>
        </w:rPr>
        <w:t>"Enter your address to get started (Başlamak için adresinizi girin)" yazan kısmın altına daimi ikamet adresinizi yazın.</w:t>
      </w:r>
    </w:p>
    <w:p w14:paraId="79CC2758" w14:textId="77777777" w:rsidR="00E3613D" w:rsidRPr="008F23E7" w:rsidRDefault="002A3ACC" w:rsidP="00181E84">
      <w:pPr>
        <w:pStyle w:val="ListParagraph"/>
        <w:keepLines/>
        <w:numPr>
          <w:ilvl w:val="0"/>
          <w:numId w:val="31"/>
        </w:numPr>
        <w:spacing w:line="271" w:lineRule="auto"/>
      </w:pPr>
      <w:r w:rsidRPr="008F23E7">
        <w:rPr>
          <w:lang w:val="tr"/>
        </w:rPr>
        <w:t xml:space="preserve">"Enrolment year (Kayıt yılı)" kısmında 2025'i seçin. </w:t>
      </w:r>
      <w:r w:rsidR="00C725F3" w:rsidRPr="008F23E7">
        <w:rPr>
          <w:b/>
          <w:bCs/>
          <w:lang w:val="tr"/>
        </w:rPr>
        <w:t>Not:</w:t>
      </w:r>
      <w:r w:rsidRPr="008F23E7">
        <w:rPr>
          <w:lang w:val="tr"/>
        </w:rPr>
        <w:t xml:space="preserve"> 2025 okul bölgeleri 2024'ün 1. Döneminin sonlarında kullanıma sunulacaktır.</w:t>
      </w:r>
    </w:p>
    <w:p w14:paraId="4D35818F" w14:textId="77777777" w:rsidR="00B41654" w:rsidRDefault="002A3ACC" w:rsidP="00181E84">
      <w:pPr>
        <w:pStyle w:val="ListParagraph"/>
        <w:keepLines/>
        <w:numPr>
          <w:ilvl w:val="0"/>
          <w:numId w:val="31"/>
        </w:numPr>
        <w:spacing w:line="271" w:lineRule="auto"/>
        <w:rPr>
          <w:lang w:val="tr"/>
        </w:rPr>
        <w:sectPr w:rsidR="00B41654" w:rsidSect="00C80089">
          <w:headerReference w:type="default" r:id="rId15"/>
          <w:footerReference w:type="even" r:id="rId16"/>
          <w:footerReference w:type="default" r:id="rId17"/>
          <w:type w:val="continuous"/>
          <w:pgSz w:w="11900" w:h="16840"/>
          <w:pgMar w:top="1702" w:right="851" w:bottom="0" w:left="851" w:header="1170" w:footer="456" w:gutter="0"/>
          <w:cols w:space="708"/>
          <w:docGrid w:linePitch="360"/>
        </w:sectPr>
      </w:pPr>
      <w:r w:rsidRPr="008F23E7">
        <w:rPr>
          <w:lang w:val="tr"/>
        </w:rPr>
        <w:t xml:space="preserve">"School type (Okul türü)" kısmında "Primary (İlkokul)" öğesini seçin. </w:t>
      </w:r>
    </w:p>
    <w:p w14:paraId="48FAA23F" w14:textId="77777777" w:rsidR="003D73BA" w:rsidRPr="00001B66" w:rsidRDefault="002A3ACC" w:rsidP="008F23E7">
      <w:pPr>
        <w:keepLines/>
      </w:pPr>
      <w:r w:rsidRPr="00FB10A6">
        <w:rPr>
          <w:lang w:val="tr"/>
        </w:rPr>
        <w:lastRenderedPageBreak/>
        <w:t>Haritada adresiniz, yerel okul ve solda okulun iletişim bilgileri gösterilecektir. Sayfada aşağıya inerseniz adresinize en yakın beş okul da size gösterilecektir.</w:t>
      </w:r>
    </w:p>
    <w:p w14:paraId="522F2C25" w14:textId="77777777" w:rsidR="006C0E05" w:rsidRPr="008F23E7" w:rsidRDefault="002A3ACC" w:rsidP="008F23E7">
      <w:pPr>
        <w:keepLines/>
      </w:pPr>
      <w:r>
        <w:rPr>
          <w:lang w:val="tr"/>
        </w:rPr>
        <w:t>Dilerseniz "Search for school (Okul ara)" kısmında okul adıyla da arama yapabilirsiniz.</w:t>
      </w:r>
      <w:bookmarkEnd w:id="0"/>
    </w:p>
    <w:p w14:paraId="76BD5870" w14:textId="77777777" w:rsidR="00E3613D" w:rsidRPr="00F90059" w:rsidRDefault="002A3ACC" w:rsidP="008F23E7">
      <w:pPr>
        <w:pStyle w:val="Heading2"/>
        <w:rPr>
          <w:rFonts w:cstheme="minorHAnsi"/>
        </w:rPr>
      </w:pPr>
      <w:r w:rsidRPr="00F90059">
        <w:rPr>
          <w:lang w:val="tr"/>
        </w:rPr>
        <w:t xml:space="preserve">Çocuğum için yerel okulumuz </w:t>
      </w:r>
      <w:r w:rsidRPr="00F90059">
        <w:rPr>
          <w:u w:val="single"/>
          <w:lang w:val="tr"/>
        </w:rPr>
        <w:t>dışında</w:t>
      </w:r>
      <w:r w:rsidRPr="00F90059">
        <w:rPr>
          <w:lang w:val="tr"/>
        </w:rPr>
        <w:t xml:space="preserve"> bir devlet ilkokuluna başvurabilir miyim? </w:t>
      </w:r>
    </w:p>
    <w:p w14:paraId="58F6A816" w14:textId="77777777" w:rsidR="4E77C578" w:rsidRDefault="002A3ACC" w:rsidP="008F23E7">
      <w:pPr>
        <w:keepLines/>
        <w:rPr>
          <w:rFonts w:ascii="Arial" w:eastAsia="Arial" w:hAnsi="Arial"/>
          <w:szCs w:val="22"/>
        </w:rPr>
      </w:pPr>
      <w:bookmarkStart w:id="1" w:name="_Toc93927219"/>
      <w:r>
        <w:rPr>
          <w:lang w:val="tr"/>
        </w:rPr>
        <w:t xml:space="preserve">Evet, yerel okulunuz dışındaki okullara başvurabilirsiniz. Okul, başvurunuzu Yerleştirme Politikası ve boş kontenjan doğrultusunda değerlendirecektir. </w:t>
      </w:r>
      <w:bookmarkEnd w:id="1"/>
      <w:r>
        <w:rPr>
          <w:lang w:val="tr"/>
        </w:rPr>
        <w:t xml:space="preserve">Başvuru önceliklerinin nasıl belirlendiğine ilişkin bilgileri </w:t>
      </w:r>
      <w:hyperlink r:id="rId18" w:history="1">
        <w:r w:rsidR="001E3CD3" w:rsidRPr="0082492B">
          <w:rPr>
            <w:rStyle w:val="Hyperlink"/>
            <w:rFonts w:ascii="Arial" w:eastAsia="Arial" w:hAnsi="Arial"/>
            <w:color w:val="1C6194" w:themeColor="accent2" w:themeShade="BF"/>
            <w:szCs w:val="22"/>
            <w:lang w:val="tr"/>
          </w:rPr>
          <w:t>Enrolling in school (Okula kayıt)</w:t>
        </w:r>
      </w:hyperlink>
      <w:r>
        <w:rPr>
          <w:lang w:val="tr"/>
        </w:rPr>
        <w:t xml:space="preserve"> sayfasında bulabilirsiniz.</w:t>
      </w:r>
    </w:p>
    <w:p w14:paraId="099B474F" w14:textId="77777777" w:rsidR="00C55245" w:rsidRPr="005B04EB" w:rsidRDefault="002A3ACC" w:rsidP="008F23E7">
      <w:pPr>
        <w:pStyle w:val="Heading2"/>
      </w:pPr>
      <w:r w:rsidRPr="005B04EB">
        <w:rPr>
          <w:lang w:val="tr"/>
        </w:rPr>
        <w:t>Kayıt başvurumun reddedildiğine dair bir mektup gelirse ne olur?</w:t>
      </w:r>
    </w:p>
    <w:p w14:paraId="250B6A15" w14:textId="77777777" w:rsidR="00C55245" w:rsidRDefault="002A3ACC" w:rsidP="002A4CD3">
      <w:pPr>
        <w:keepLines/>
        <w:ind w:right="-62"/>
      </w:pPr>
      <w:r>
        <w:rPr>
          <w:lang w:val="tr"/>
        </w:rPr>
        <w:t xml:space="preserve">Çocuğunuzu başka bir okula kaydettirmek için başvuru yapmalısınız. Çocuğunuzun yerel okulundaki yeri garanti altındadır. Çocuğunuzun yerel okulu, daimi ikamet adresine göre belirlenir. Çocuğunuzun yerel okulunu bulmak için </w:t>
      </w:r>
      <w:hyperlink r:id="rId19" w:history="1">
        <w:r w:rsidRPr="0082492B">
          <w:rPr>
            <w:rStyle w:val="Hyperlink"/>
            <w:rFonts w:ascii="Arial" w:eastAsia="Arial" w:hAnsi="Arial"/>
            <w:color w:val="1C6194" w:themeColor="accent2" w:themeShade="BF"/>
            <w:szCs w:val="22"/>
            <w:lang w:val="tr"/>
          </w:rPr>
          <w:t>Find my School (Okulumu Bul)</w:t>
        </w:r>
      </w:hyperlink>
      <w:r>
        <w:rPr>
          <w:lang w:val="tr"/>
        </w:rPr>
        <w:t xml:space="preserve"> adresini ziyaret edin. </w:t>
      </w:r>
      <w:hyperlink r:id="rId20" w:history="1">
        <w:r w:rsidR="00262509" w:rsidRPr="0082492B">
          <w:rPr>
            <w:rStyle w:val="Hyperlink"/>
            <w:rFonts w:ascii="Arial" w:eastAsia="Arial" w:hAnsi="Arial"/>
            <w:color w:val="1C6194" w:themeColor="accent2" w:themeShade="BF"/>
            <w:szCs w:val="22"/>
            <w:lang w:val="tr"/>
          </w:rPr>
          <w:t>Enrolling in school (Okula kayıt)</w:t>
        </w:r>
      </w:hyperlink>
      <w:r>
        <w:rPr>
          <w:lang w:val="tr"/>
        </w:rPr>
        <w:t xml:space="preserve"> sayfası, çocuğunuzun kayıt için adresini doğrulamanıza da yardımcı olabilir.</w:t>
      </w:r>
    </w:p>
    <w:p w14:paraId="41F16CF0" w14:textId="77777777" w:rsidR="00262509" w:rsidRDefault="002A3ACC" w:rsidP="008F23E7">
      <w:pPr>
        <w:keepLines/>
        <w:rPr>
          <w:rFonts w:ascii="Arial" w:eastAsia="Arial" w:hAnsi="Arial"/>
          <w:szCs w:val="22"/>
        </w:rPr>
      </w:pPr>
      <w:r>
        <w:rPr>
          <w:rFonts w:ascii="Arial" w:eastAsia="Arial" w:hAnsi="Arial"/>
          <w:szCs w:val="22"/>
          <w:lang w:val="tr"/>
        </w:rPr>
        <w:t xml:space="preserve">Ayrıca, karara itiraz etme hakkınız vardır. </w:t>
      </w:r>
      <w:hyperlink r:id="rId21" w:history="1">
        <w:r w:rsidRPr="0082492B">
          <w:rPr>
            <w:rStyle w:val="Hyperlink"/>
            <w:rFonts w:ascii="Arial" w:eastAsia="Arial" w:hAnsi="Arial"/>
            <w:color w:val="1C6194" w:themeColor="accent2" w:themeShade="BF"/>
            <w:szCs w:val="22"/>
            <w:lang w:val="tr"/>
          </w:rPr>
          <w:t>Enrolling in Foundation (Prep) (Temel (Hazırlık) Sınıfa Kaydolma)</w:t>
        </w:r>
      </w:hyperlink>
      <w:r>
        <w:rPr>
          <w:rFonts w:ascii="Arial" w:eastAsia="Arial" w:hAnsi="Arial"/>
          <w:szCs w:val="22"/>
          <w:lang w:val="tr"/>
        </w:rPr>
        <w:t xml:space="preserve"> sayfasında, kayıt başvurusu sonucuna itiraz etme süreci hakkında bilgi bulabilirsiniz.</w:t>
      </w:r>
    </w:p>
    <w:p w14:paraId="65ED0DB3" w14:textId="77777777" w:rsidR="00F748A1" w:rsidRPr="00F90059" w:rsidRDefault="002A3ACC" w:rsidP="008F23E7">
      <w:pPr>
        <w:pStyle w:val="Heading2"/>
      </w:pPr>
      <w:r w:rsidRPr="00F90059">
        <w:rPr>
          <w:lang w:val="tr"/>
        </w:rPr>
        <w:t>Kayıt tarihlerini kaçırırsam ne olur?</w:t>
      </w:r>
    </w:p>
    <w:p w14:paraId="5233760D" w14:textId="77777777" w:rsidR="00457BB2" w:rsidRPr="009E6001" w:rsidRDefault="002A3ACC" w:rsidP="008F23E7">
      <w:pPr>
        <w:keepLines/>
        <w:rPr>
          <w:lang w:val="tr"/>
        </w:rPr>
      </w:pPr>
      <w:r>
        <w:rPr>
          <w:lang w:val="tr"/>
        </w:rPr>
        <w:t xml:space="preserve">Çocuğunuzu 2025 öğretim yılı için Temel sınıfına kaydettirmek üzere 2024'ün 2. Döneminden itibaren istediğiniz zaman başvurabilirsiniz. </w:t>
      </w:r>
    </w:p>
    <w:p w14:paraId="1B44AB63" w14:textId="77777777" w:rsidR="00F748A1" w:rsidRPr="009E6001" w:rsidRDefault="002A3ACC" w:rsidP="008F23E7">
      <w:pPr>
        <w:keepLines/>
        <w:rPr>
          <w:lang w:val="tr"/>
        </w:rPr>
      </w:pPr>
      <w:r>
        <w:rPr>
          <w:lang w:val="tr"/>
        </w:rPr>
        <w:t xml:space="preserve">Sizden 26 Temmuz 2024 Cuma gününe kadar kayıt başvurusunda bulunmanız istenmekle birlikte, kayıt tarihlerini kaçıran, daimi ikametgahını değiştiren veya Victoria'ya yeni gelen ailelerin başvuruları bu tarihten sonra kabul edilmeye devam edilecektir. </w:t>
      </w:r>
    </w:p>
    <w:p w14:paraId="346FC690" w14:textId="77777777" w:rsidR="00F748A1" w:rsidRPr="009E6001" w:rsidRDefault="002A3ACC" w:rsidP="008F23E7">
      <w:pPr>
        <w:keepLines/>
        <w:rPr>
          <w:lang w:val="tr"/>
        </w:rPr>
      </w:pPr>
      <w:r w:rsidRPr="003754D7">
        <w:rPr>
          <w:lang w:val="tr"/>
        </w:rPr>
        <w:t>26 Temmuz 2024 tarihinden sonra yapılan kayıt başvuruları okul tarafından bakanlığın Yerleştirme Politikasına uygun olarak işleme alınacaktır.</w:t>
      </w:r>
    </w:p>
    <w:p w14:paraId="3F2154BC" w14:textId="77777777" w:rsidR="00C55245" w:rsidRPr="009E6001" w:rsidRDefault="002A3ACC" w:rsidP="008F23E7">
      <w:pPr>
        <w:pStyle w:val="Heading2"/>
        <w:rPr>
          <w:lang w:val="tr"/>
        </w:rPr>
      </w:pPr>
      <w:r w:rsidRPr="00F90059">
        <w:rPr>
          <w:lang w:val="tr"/>
        </w:rPr>
        <w:t>İlkokula kayıt yaptırmakla ilgili daha fazla bilgiye nereden ulaşabilirim?</w:t>
      </w:r>
    </w:p>
    <w:p w14:paraId="7CBC82A4" w14:textId="77777777" w:rsidR="00C55245" w:rsidRPr="009E6001" w:rsidRDefault="002A3ACC" w:rsidP="008F23E7">
      <w:pPr>
        <w:keepLines/>
        <w:rPr>
          <w:lang w:val="tr"/>
        </w:rPr>
      </w:pPr>
      <w:r>
        <w:rPr>
          <w:lang w:val="tr"/>
        </w:rPr>
        <w:t xml:space="preserve">Temel sınıfa kayıt yaptırma süreciyle ilgili daha fazla bilgiyi yerel ilkokulunuzdan edinebilirsiniz. </w:t>
      </w:r>
    </w:p>
    <w:p w14:paraId="66ECBF51" w14:textId="77777777" w:rsidR="00C55245" w:rsidRDefault="002A3ACC" w:rsidP="008F23E7">
      <w:pPr>
        <w:keepLines/>
      </w:pPr>
      <w:r>
        <w:rPr>
          <w:lang w:val="tr"/>
        </w:rPr>
        <w:t xml:space="preserve">Temel sınıfa kayıt sürecine ilişkin bir bilgi paketini 2024'ün 2. Döneminin başında </w:t>
      </w:r>
      <w:hyperlink r:id="rId22" w:history="1">
        <w:r w:rsidRPr="0082492B">
          <w:rPr>
            <w:rStyle w:val="Hyperlink"/>
            <w:rFonts w:ascii="Arial" w:eastAsia="Arial" w:hAnsi="Arial"/>
            <w:color w:val="1C6194" w:themeColor="accent2" w:themeShade="BF"/>
            <w:szCs w:val="22"/>
            <w:lang w:val="tr"/>
          </w:rPr>
          <w:t>Enrolling in Foundation (Prep) (Temel (Hazırlık) Sınıfa Kaydolma)</w:t>
        </w:r>
      </w:hyperlink>
      <w:r>
        <w:rPr>
          <w:lang w:val="tr"/>
        </w:rPr>
        <w:t xml:space="preserve"> sayfasında da bulabilirsiniz.</w:t>
      </w:r>
    </w:p>
    <w:p w14:paraId="23747C71" w14:textId="77777777" w:rsidR="00C55245" w:rsidRDefault="002A3ACC" w:rsidP="008F23E7">
      <w:pPr>
        <w:keepLines/>
      </w:pPr>
      <w:r w:rsidRPr="007E524B">
        <w:rPr>
          <w:lang w:val="tr"/>
        </w:rPr>
        <w:t>Bilgilendirme paketinin tercüme edilmesi konusunda yardıma ihtiyacınız varsa lütfen yerel ilkokulunuza başvurun.</w:t>
      </w:r>
    </w:p>
    <w:p w14:paraId="46D6B1C0" w14:textId="77777777" w:rsidR="0050219C" w:rsidRPr="00F90059" w:rsidRDefault="002A3ACC" w:rsidP="008F23E7">
      <w:pPr>
        <w:pStyle w:val="Heading2"/>
        <w:rPr>
          <w:rFonts w:cstheme="minorBidi"/>
        </w:rPr>
      </w:pPr>
      <w:r w:rsidRPr="00F90059">
        <w:rPr>
          <w:lang w:val="tr"/>
        </w:rPr>
        <w:t>Yardım almak için kiminle iletişime geçebilirim?</w:t>
      </w:r>
    </w:p>
    <w:p w14:paraId="356DDD28" w14:textId="77777777" w:rsidR="00B743B1" w:rsidRDefault="002A3ACC" w:rsidP="008F23E7">
      <w:pPr>
        <w:keepLines/>
      </w:pPr>
      <w:r w:rsidRPr="00916963">
        <w:rPr>
          <w:lang w:val="tr"/>
        </w:rPr>
        <w:t xml:space="preserve">Başvurmak istediğiniz ilkokulun Geçiş Koordinatörü, Kayıt Görevlisi veya Müdürü kayıt süreciyle ilgili sorularınıza yardımcı olabilir. </w:t>
      </w:r>
    </w:p>
    <w:p w14:paraId="52CA092B" w14:textId="77777777" w:rsidR="009E4757" w:rsidRPr="00F90059" w:rsidRDefault="002A3ACC" w:rsidP="008F23E7">
      <w:pPr>
        <w:pStyle w:val="Heading2"/>
      </w:pPr>
      <w:r w:rsidRPr="00F90059">
        <w:rPr>
          <w:lang w:val="tr"/>
        </w:rPr>
        <w:t>Yararlı bağlantılar</w:t>
      </w:r>
    </w:p>
    <w:p w14:paraId="2BCE94F5" w14:textId="77777777" w:rsidR="0050219C" w:rsidRDefault="002A3ACC" w:rsidP="008F23E7">
      <w:pPr>
        <w:keepLines/>
      </w:pPr>
      <w:r>
        <w:rPr>
          <w:lang w:val="tr"/>
        </w:rPr>
        <w:t>Çocuğunuz 2025 yılında ilkokula başlarken yararlı olabilecek bazı bağlantılar aşağıda verilmiştir:</w:t>
      </w:r>
    </w:p>
    <w:p w14:paraId="2F3548C8" w14:textId="77777777" w:rsidR="00B13AC2" w:rsidRPr="00BE0519" w:rsidRDefault="002A3ACC" w:rsidP="008F23E7">
      <w:pPr>
        <w:keepLines/>
        <w:rPr>
          <w:rStyle w:val="Hyperlink"/>
          <w:color w:val="2683C6" w:themeColor="accent2"/>
        </w:rPr>
      </w:pPr>
      <w:r>
        <w:rPr>
          <w:lang w:val="tr"/>
        </w:rPr>
        <w:t xml:space="preserve">Okulumu Bul: </w:t>
      </w:r>
      <w:hyperlink r:id="rId23" w:history="1">
        <w:r w:rsidRPr="0082492B">
          <w:rPr>
            <w:rStyle w:val="Hyperlink"/>
            <w:color w:val="1C6194" w:themeColor="accent2" w:themeShade="BF"/>
            <w:lang w:val="tr"/>
          </w:rPr>
          <w:t>findmyschool.vic.gov.au</w:t>
        </w:r>
      </w:hyperlink>
    </w:p>
    <w:p w14:paraId="2A35E8F7" w14:textId="77777777" w:rsidR="00B135AE" w:rsidRPr="0050219C" w:rsidRDefault="002A3ACC" w:rsidP="008F23E7">
      <w:pPr>
        <w:keepLines/>
        <w:rPr>
          <w:rFonts w:cstheme="minorHAnsi"/>
        </w:rPr>
      </w:pPr>
      <w:r>
        <w:rPr>
          <w:lang w:val="tr"/>
        </w:rPr>
        <w:t xml:space="preserve">Okul bölgeleri hakkında bilgi: </w:t>
      </w:r>
      <w:hyperlink r:id="rId24" w:history="1">
        <w:r w:rsidR="00D054BE" w:rsidRPr="0082492B">
          <w:rPr>
            <w:rStyle w:val="Hyperlink"/>
            <w:color w:val="1C6194" w:themeColor="accent2" w:themeShade="BF"/>
            <w:lang w:val="tr"/>
          </w:rPr>
          <w:t>vic.gov.au/school-zones</w:t>
        </w:r>
      </w:hyperlink>
      <w:r>
        <w:rPr>
          <w:lang w:val="tr"/>
        </w:rPr>
        <w:t xml:space="preserve"> </w:t>
      </w:r>
    </w:p>
    <w:p w14:paraId="71370A11" w14:textId="77777777" w:rsidR="003754D7" w:rsidRPr="002A3686" w:rsidRDefault="002A3ACC" w:rsidP="008F23E7">
      <w:pPr>
        <w:keepLines/>
        <w:rPr>
          <w:rStyle w:val="Hyperlink"/>
          <w:rFonts w:ascii="Arial" w:eastAsia="Arial" w:hAnsi="Arial"/>
          <w:color w:val="2683C6" w:themeColor="accent2"/>
          <w:szCs w:val="22"/>
        </w:rPr>
      </w:pPr>
      <w:r>
        <w:rPr>
          <w:lang w:val="tr"/>
        </w:rPr>
        <w:t xml:space="preserve">Temel (Hazırlık) Sınıfa Kaydolma: </w:t>
      </w:r>
      <w:hyperlink r:id="rId25" w:history="1">
        <w:r w:rsidR="006B36D0" w:rsidRPr="0082492B">
          <w:rPr>
            <w:rStyle w:val="Hyperlink"/>
            <w:rFonts w:ascii="Arial" w:eastAsia="Arial" w:hAnsi="Arial"/>
            <w:color w:val="1C6194" w:themeColor="accent2" w:themeShade="BF"/>
            <w:szCs w:val="22"/>
            <w:lang w:val="tr"/>
          </w:rPr>
          <w:t>vic.gov.au/enrolling-foundation-prep</w:t>
        </w:r>
      </w:hyperlink>
    </w:p>
    <w:p w14:paraId="678A332C" w14:textId="77777777" w:rsidR="001E3CD3" w:rsidRPr="00BE0519" w:rsidRDefault="002A3ACC" w:rsidP="008F23E7">
      <w:pPr>
        <w:keepLines/>
        <w:rPr>
          <w:rStyle w:val="Hyperlink"/>
          <w:color w:val="2683C6" w:themeColor="accent2"/>
        </w:rPr>
      </w:pPr>
      <w:r>
        <w:rPr>
          <w:lang w:val="tr"/>
        </w:rPr>
        <w:t xml:space="preserve">Okula kaydolma: </w:t>
      </w:r>
      <w:hyperlink r:id="rId26" w:history="1">
        <w:r w:rsidR="00FE2EB4" w:rsidRPr="0082492B">
          <w:rPr>
            <w:rStyle w:val="Hyperlink"/>
            <w:color w:val="1C6194" w:themeColor="accent2" w:themeShade="BF"/>
            <w:lang w:val="tr"/>
          </w:rPr>
          <w:t>vic.gov.au/how-choose-school-and-enrol</w:t>
        </w:r>
      </w:hyperlink>
    </w:p>
    <w:p w14:paraId="3BDA08B5" w14:textId="77777777" w:rsidR="006266F7" w:rsidRDefault="002A3ACC" w:rsidP="008F23E7">
      <w:pPr>
        <w:keepLines/>
      </w:pPr>
      <w:r>
        <w:rPr>
          <w:lang w:val="tr"/>
        </w:rPr>
        <w:t xml:space="preserve">Engellilik ve kapsayıcı eğitim: </w:t>
      </w:r>
      <w:hyperlink r:id="rId27" w:history="1">
        <w:r w:rsidR="0093393D" w:rsidRPr="0082492B">
          <w:rPr>
            <w:rStyle w:val="Hyperlink"/>
            <w:color w:val="1C6194" w:themeColor="accent2" w:themeShade="BF"/>
            <w:lang w:val="tr"/>
          </w:rPr>
          <w:t>vic.gov.au/disability-and-inclusive-education</w:t>
        </w:r>
      </w:hyperlink>
    </w:p>
    <w:p w14:paraId="18B83979" w14:textId="77777777" w:rsidR="00B41654" w:rsidRDefault="002A3ACC" w:rsidP="008F23E7">
      <w:pPr>
        <w:keepLines/>
        <w:rPr>
          <w:lang w:val="tr"/>
        </w:rPr>
        <w:sectPr w:rsidR="00B41654" w:rsidSect="00C80089">
          <w:type w:val="continuous"/>
          <w:pgSz w:w="11900" w:h="16840"/>
          <w:pgMar w:top="1702" w:right="851" w:bottom="0" w:left="851" w:header="1170" w:footer="456" w:gutter="0"/>
          <w:cols w:space="708"/>
          <w:docGrid w:linePitch="360"/>
        </w:sectPr>
      </w:pPr>
      <w:r>
        <w:rPr>
          <w:lang w:val="tr"/>
        </w:rPr>
        <w:t xml:space="preserve">Bölgesel ofis iletişim bilgileri: </w:t>
      </w:r>
      <w:hyperlink r:id="rId28" w:history="1">
        <w:r w:rsidR="004840B1" w:rsidRPr="0082492B">
          <w:rPr>
            <w:rStyle w:val="Hyperlink"/>
            <w:color w:val="1C6194" w:themeColor="accent2" w:themeShade="BF"/>
            <w:lang w:val="tr"/>
          </w:rPr>
          <w:t>vic.gov.au/office-locations-department-education</w:t>
        </w:r>
      </w:hyperlink>
      <w:r>
        <w:rPr>
          <w:lang w:val="tr"/>
        </w:rPr>
        <w:t xml:space="preserve"> </w:t>
      </w:r>
    </w:p>
    <w:p w14:paraId="5769625C" w14:textId="77777777" w:rsidR="000D1A11" w:rsidRPr="00F90059" w:rsidRDefault="002A3ACC" w:rsidP="008F23E7">
      <w:pPr>
        <w:pStyle w:val="Heading1"/>
      </w:pPr>
      <w:r w:rsidRPr="00F90059">
        <w:rPr>
          <w:lang w:val="tr"/>
        </w:rPr>
        <w:lastRenderedPageBreak/>
        <w:t>2024-25 Takvimi</w:t>
      </w:r>
    </w:p>
    <w:tbl>
      <w:tblPr>
        <w:tblStyle w:val="GridTable4-Accent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8841AE" w14:paraId="7FFBAC82" w14:textId="77777777" w:rsidTr="00B4165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1" w:type="pct"/>
            <w:tcBorders>
              <w:top w:val="none" w:sz="0" w:space="0" w:color="auto"/>
              <w:left w:val="none" w:sz="0" w:space="0" w:color="auto"/>
              <w:bottom w:val="none" w:sz="0" w:space="0" w:color="auto"/>
              <w:right w:val="none" w:sz="0" w:space="0" w:color="auto"/>
            </w:tcBorders>
            <w:shd w:val="clear" w:color="auto" w:fill="206EA8"/>
            <w:vAlign w:val="center"/>
          </w:tcPr>
          <w:p w14:paraId="00EF5AB6" w14:textId="77777777" w:rsidR="00141AD9" w:rsidRPr="00B41654" w:rsidRDefault="002A3ACC" w:rsidP="00B41654">
            <w:pPr>
              <w:pStyle w:val="TableHead"/>
              <w:rPr>
                <w:sz w:val="21"/>
                <w:szCs w:val="21"/>
              </w:rPr>
            </w:pPr>
            <w:r w:rsidRPr="00B41654">
              <w:rPr>
                <w:b/>
                <w:sz w:val="21"/>
                <w:szCs w:val="21"/>
                <w:lang w:val="tr"/>
              </w:rPr>
              <w:t>2024 Tarihleri</w:t>
            </w:r>
          </w:p>
        </w:tc>
        <w:tc>
          <w:tcPr>
            <w:tcW w:w="3649" w:type="pct"/>
            <w:tcBorders>
              <w:top w:val="none" w:sz="0" w:space="0" w:color="auto"/>
              <w:left w:val="none" w:sz="0" w:space="0" w:color="auto"/>
              <w:bottom w:val="none" w:sz="0" w:space="0" w:color="auto"/>
              <w:right w:val="none" w:sz="0" w:space="0" w:color="auto"/>
            </w:tcBorders>
            <w:shd w:val="clear" w:color="auto" w:fill="206EA8"/>
            <w:vAlign w:val="center"/>
          </w:tcPr>
          <w:p w14:paraId="7977B22F" w14:textId="77777777" w:rsidR="00141AD9" w:rsidRPr="00B41654" w:rsidRDefault="002A3ACC" w:rsidP="00B41654">
            <w:pPr>
              <w:pStyle w:val="TableHead"/>
              <w:cnfStyle w:val="100000000000" w:firstRow="1" w:lastRow="0" w:firstColumn="0" w:lastColumn="0" w:oddVBand="0" w:evenVBand="0" w:oddHBand="0" w:evenHBand="0" w:firstRowFirstColumn="0" w:firstRowLastColumn="0" w:lastRowFirstColumn="0" w:lastRowLastColumn="0"/>
              <w:rPr>
                <w:sz w:val="21"/>
                <w:szCs w:val="21"/>
              </w:rPr>
            </w:pPr>
            <w:r w:rsidRPr="00B41654">
              <w:rPr>
                <w:b/>
                <w:sz w:val="21"/>
                <w:szCs w:val="21"/>
                <w:lang w:val="tr"/>
              </w:rPr>
              <w:t>Faaliyet</w:t>
            </w:r>
          </w:p>
        </w:tc>
      </w:tr>
      <w:tr w:rsidR="008841AE" w14:paraId="475CA09A" w14:textId="77777777" w:rsidTr="00B416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39D1F97A" w14:textId="77777777" w:rsidR="00141AD9" w:rsidRPr="00B41654" w:rsidRDefault="002A3ACC" w:rsidP="00B41654">
            <w:pPr>
              <w:spacing w:before="100" w:after="100"/>
              <w:rPr>
                <w:sz w:val="21"/>
                <w:szCs w:val="21"/>
              </w:rPr>
            </w:pPr>
            <w:r w:rsidRPr="00B41654">
              <w:rPr>
                <w:sz w:val="21"/>
                <w:szCs w:val="21"/>
                <w:lang w:val="tr"/>
              </w:rPr>
              <w:t xml:space="preserve">2. Dönem: 15 </w:t>
            </w:r>
            <w:r w:rsidRPr="00B41654">
              <w:rPr>
                <w:sz w:val="21"/>
                <w:szCs w:val="21"/>
                <w:lang w:val="tr"/>
              </w:rPr>
              <w:t>Nisan 2024 Pazartesi - 28 Haziran 2024 Cuma</w:t>
            </w:r>
          </w:p>
        </w:tc>
      </w:tr>
      <w:tr w:rsidR="008841AE" w14:paraId="336EB0F3" w14:textId="77777777" w:rsidTr="00B41654">
        <w:trPr>
          <w:trHeight w:val="4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478A0145" w14:textId="77777777" w:rsidR="0002262D" w:rsidRPr="00B41654" w:rsidRDefault="002A3ACC" w:rsidP="00B41654">
            <w:pPr>
              <w:spacing w:before="100" w:after="100"/>
              <w:rPr>
                <w:rFonts w:cstheme="minorHAnsi"/>
                <w:sz w:val="21"/>
                <w:szCs w:val="21"/>
              </w:rPr>
            </w:pPr>
            <w:r w:rsidRPr="00B41654">
              <w:rPr>
                <w:sz w:val="21"/>
                <w:szCs w:val="21"/>
                <w:lang w:val="tr"/>
              </w:rPr>
              <w:t xml:space="preserve">2024'ün 1. ve 2. Dönemi </w:t>
            </w:r>
          </w:p>
        </w:tc>
        <w:tc>
          <w:tcPr>
            <w:tcW w:w="3649" w:type="pct"/>
            <w:shd w:val="clear" w:color="auto" w:fill="F2F2F2" w:themeFill="background1" w:themeFillShade="F2"/>
          </w:tcPr>
          <w:p w14:paraId="145F9F4B" w14:textId="77777777" w:rsidR="0002262D" w:rsidRPr="00B41654" w:rsidRDefault="002A3ACC" w:rsidP="00B41654">
            <w:pPr>
              <w:spacing w:before="100" w:after="100"/>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B41654">
              <w:rPr>
                <w:sz w:val="21"/>
                <w:szCs w:val="21"/>
                <w:lang w:val="tr"/>
              </w:rPr>
              <w:t>İlkokullar 2025 yılı için çocuklarını Temel (Hazırlık) sınıfa kaydettirmek isteyen ailelere yönelik okul turları, bilgilendirme oturumları ve diğer faaliyetler düzenler.</w:t>
            </w:r>
          </w:p>
        </w:tc>
      </w:tr>
      <w:tr w:rsidR="008841AE" w14:paraId="70CA87BC" w14:textId="77777777" w:rsidTr="00B41654">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388736AA" w14:textId="77777777" w:rsidR="00F26F13" w:rsidRPr="00B41654" w:rsidRDefault="002A3ACC" w:rsidP="00B41654">
            <w:pPr>
              <w:spacing w:before="100" w:after="100"/>
              <w:rPr>
                <w:sz w:val="21"/>
                <w:szCs w:val="21"/>
              </w:rPr>
            </w:pPr>
            <w:r w:rsidRPr="00B41654">
              <w:rPr>
                <w:sz w:val="21"/>
                <w:szCs w:val="21"/>
                <w:lang w:val="tr"/>
              </w:rPr>
              <w:t xml:space="preserve">2024'ün 2. </w:t>
            </w:r>
            <w:r w:rsidRPr="00B41654">
              <w:rPr>
                <w:sz w:val="21"/>
                <w:szCs w:val="21"/>
                <w:lang w:val="tr"/>
              </w:rPr>
              <w:t>Dönemi başlangıcı itibarıyla</w:t>
            </w:r>
          </w:p>
        </w:tc>
        <w:tc>
          <w:tcPr>
            <w:tcW w:w="3649" w:type="pct"/>
            <w:shd w:val="clear" w:color="auto" w:fill="DFECEB" w:themeFill="accent6" w:themeFillTint="33"/>
          </w:tcPr>
          <w:p w14:paraId="3648F02D" w14:textId="77777777" w:rsidR="00ED3485" w:rsidRPr="00B41654" w:rsidRDefault="002A3ACC" w:rsidP="00B41654">
            <w:pPr>
              <w:spacing w:before="100" w:after="10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B41654">
              <w:rPr>
                <w:rFonts w:cstheme="minorHAnsi"/>
                <w:sz w:val="21"/>
                <w:szCs w:val="21"/>
                <w:lang w:val="tr"/>
              </w:rPr>
              <w:t xml:space="preserve">2025 öğretim yılı için okul bölgeleri </w:t>
            </w:r>
            <w:hyperlink r:id="rId29" w:history="1">
              <w:r w:rsidR="008F23E7" w:rsidRPr="00B41654">
                <w:rPr>
                  <w:color w:val="1C6194" w:themeColor="accent2" w:themeShade="BF"/>
                  <w:sz w:val="21"/>
                  <w:szCs w:val="21"/>
                  <w:u w:val="single"/>
                  <w:lang w:val="tr"/>
                </w:rPr>
                <w:t>findmyschool.vic.gov.au</w:t>
              </w:r>
            </w:hyperlink>
            <w:r w:rsidRPr="00B41654">
              <w:rPr>
                <w:rFonts w:cstheme="minorHAnsi"/>
                <w:sz w:val="21"/>
                <w:szCs w:val="21"/>
                <w:lang w:val="tr"/>
              </w:rPr>
              <w:t xml:space="preserve"> adresinde yayınlanacaktır</w:t>
            </w:r>
          </w:p>
          <w:p w14:paraId="2732AEB7" w14:textId="607A869A" w:rsidR="009B057B" w:rsidRPr="00B41654" w:rsidRDefault="002A3ACC" w:rsidP="00B41654">
            <w:pPr>
              <w:spacing w:before="100" w:after="100"/>
              <w:cnfStyle w:val="000000100000" w:firstRow="0" w:lastRow="0" w:firstColumn="0" w:lastColumn="0" w:oddVBand="0" w:evenVBand="0" w:oddHBand="1" w:evenHBand="0" w:firstRowFirstColumn="0" w:firstRowLastColumn="0" w:lastRowFirstColumn="0" w:lastRowLastColumn="0"/>
              <w:rPr>
                <w:sz w:val="21"/>
                <w:szCs w:val="21"/>
              </w:rPr>
            </w:pPr>
            <w:r w:rsidRPr="00B41654">
              <w:rPr>
                <w:sz w:val="21"/>
                <w:szCs w:val="21"/>
                <w:lang w:val="tr"/>
              </w:rPr>
              <w:t xml:space="preserve">Ebeveynler ve bakıcılar, 2025 yılı için belirlenmiş mahalle okulunu </w:t>
            </w:r>
            <w:r w:rsidR="002A4CD3">
              <w:rPr>
                <w:sz w:val="21"/>
                <w:szCs w:val="21"/>
                <w:lang w:val="tr"/>
              </w:rPr>
              <w:br/>
            </w:r>
            <w:r w:rsidRPr="00B41654">
              <w:rPr>
                <w:sz w:val="21"/>
                <w:szCs w:val="21"/>
                <w:lang w:val="tr"/>
              </w:rPr>
              <w:t xml:space="preserve">(yerel okul) bulmak için </w:t>
            </w:r>
            <w:hyperlink r:id="rId30" w:history="1">
              <w:r w:rsidR="006124E6" w:rsidRPr="00B41654">
                <w:rPr>
                  <w:color w:val="1C6194" w:themeColor="accent2" w:themeShade="BF"/>
                  <w:sz w:val="21"/>
                  <w:szCs w:val="21"/>
                  <w:u w:val="single"/>
                  <w:lang w:val="tr"/>
                </w:rPr>
                <w:t>findmyschool.vic.gov.au</w:t>
              </w:r>
            </w:hyperlink>
            <w:r w:rsidRPr="00B41654">
              <w:rPr>
                <w:sz w:val="21"/>
                <w:szCs w:val="21"/>
                <w:lang w:val="tr"/>
              </w:rPr>
              <w:t xml:space="preserve"> adresine gitmelidir.</w:t>
            </w:r>
          </w:p>
          <w:p w14:paraId="5E655714" w14:textId="77777777" w:rsidR="00F26F13" w:rsidRPr="00B41654" w:rsidRDefault="002A3ACC" w:rsidP="00B41654">
            <w:pPr>
              <w:spacing w:before="100" w:after="100"/>
              <w:cnfStyle w:val="000000100000" w:firstRow="0" w:lastRow="0" w:firstColumn="0" w:lastColumn="0" w:oddVBand="0" w:evenVBand="0" w:oddHBand="1" w:evenHBand="0" w:firstRowFirstColumn="0" w:firstRowLastColumn="0" w:lastRowFirstColumn="0" w:lastRowLastColumn="0"/>
              <w:rPr>
                <w:sz w:val="21"/>
                <w:szCs w:val="21"/>
              </w:rPr>
            </w:pPr>
            <w:r w:rsidRPr="00B41654">
              <w:rPr>
                <w:sz w:val="21"/>
                <w:szCs w:val="21"/>
                <w:lang w:val="tr"/>
              </w:rPr>
              <w:t xml:space="preserve">Ebeveynler ve Bakıcılar için Kayıt Bilgilendirme Paketini </w:t>
            </w:r>
            <w:hyperlink r:id="rId31" w:history="1">
              <w:r w:rsidR="002A3686" w:rsidRPr="00B41654">
                <w:rPr>
                  <w:color w:val="1C6194" w:themeColor="accent2" w:themeShade="BF"/>
                  <w:sz w:val="21"/>
                  <w:szCs w:val="21"/>
                  <w:u w:val="single"/>
                  <w:lang w:val="tr"/>
                </w:rPr>
                <w:t>Enrolling in Foundation (Prep) (Temel (Hazırlık) Sınıfa Kaydolma)</w:t>
              </w:r>
            </w:hyperlink>
            <w:r w:rsidRPr="00B41654">
              <w:rPr>
                <w:sz w:val="21"/>
                <w:szCs w:val="21"/>
                <w:lang w:val="tr"/>
              </w:rPr>
              <w:t xml:space="preserve"> kısmından indirebilirsiniz.</w:t>
            </w:r>
          </w:p>
        </w:tc>
      </w:tr>
      <w:tr w:rsidR="008841AE" w14:paraId="0B31AD41" w14:textId="77777777" w:rsidTr="00B41654">
        <w:trPr>
          <w:trHeight w:val="6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4C61F99" w14:textId="77777777" w:rsidR="00141AD9" w:rsidRPr="00B41654" w:rsidRDefault="002A3ACC" w:rsidP="00B41654">
            <w:pPr>
              <w:spacing w:before="100" w:after="100"/>
              <w:rPr>
                <w:sz w:val="21"/>
                <w:szCs w:val="21"/>
                <w:highlight w:val="yellow"/>
              </w:rPr>
            </w:pPr>
            <w:r w:rsidRPr="00B41654">
              <w:rPr>
                <w:sz w:val="21"/>
                <w:szCs w:val="21"/>
                <w:lang w:val="tr"/>
              </w:rPr>
              <w:t>2024'ün 2. Döneminin 1. Haftasından itibaren</w:t>
            </w:r>
          </w:p>
        </w:tc>
        <w:tc>
          <w:tcPr>
            <w:tcW w:w="3649" w:type="pct"/>
            <w:shd w:val="clear" w:color="auto" w:fill="F2F2F2" w:themeFill="background1" w:themeFillShade="F2"/>
          </w:tcPr>
          <w:p w14:paraId="5FB7046D" w14:textId="77777777" w:rsidR="00DE5C3B" w:rsidRPr="00B41654" w:rsidRDefault="002A3ACC" w:rsidP="00B41654">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B41654">
              <w:rPr>
                <w:sz w:val="21"/>
                <w:szCs w:val="21"/>
                <w:lang w:val="tr"/>
              </w:rPr>
              <w:t>İlkokullar, Kayıt Bilgi Paketlerini müstakbel ailelere ve yerel topluluklarına dağıtabilir.</w:t>
            </w:r>
          </w:p>
        </w:tc>
      </w:tr>
      <w:tr w:rsidR="008841AE" w14:paraId="7B31F759" w14:textId="77777777" w:rsidTr="00B41654">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0BD0606C" w14:textId="77777777" w:rsidR="00141AD9" w:rsidRPr="00B41654" w:rsidRDefault="002A3ACC" w:rsidP="00B41654">
            <w:pPr>
              <w:spacing w:before="100" w:after="100"/>
              <w:rPr>
                <w:sz w:val="21"/>
                <w:szCs w:val="21"/>
              </w:rPr>
            </w:pPr>
            <w:r w:rsidRPr="00B41654">
              <w:rPr>
                <w:sz w:val="21"/>
                <w:szCs w:val="21"/>
                <w:lang w:val="tr"/>
              </w:rPr>
              <w:t>2024'ün 2. Döneminin 1. Haftasından itibaren</w:t>
            </w:r>
          </w:p>
        </w:tc>
        <w:tc>
          <w:tcPr>
            <w:tcW w:w="3649" w:type="pct"/>
            <w:shd w:val="clear" w:color="auto" w:fill="DFECEB" w:themeFill="accent6" w:themeFillTint="33"/>
          </w:tcPr>
          <w:p w14:paraId="540FBF7D" w14:textId="77777777" w:rsidR="00141AD9" w:rsidRPr="00B41654" w:rsidRDefault="002A3ACC" w:rsidP="00B41654">
            <w:pPr>
              <w:spacing w:before="100" w:after="100"/>
              <w:cnfStyle w:val="000000100000" w:firstRow="0" w:lastRow="0" w:firstColumn="0" w:lastColumn="0" w:oddVBand="0" w:evenVBand="0" w:oddHBand="1" w:evenHBand="0" w:firstRowFirstColumn="0" w:firstRowLastColumn="0" w:lastRowFirstColumn="0" w:lastRowLastColumn="0"/>
              <w:rPr>
                <w:sz w:val="21"/>
                <w:szCs w:val="21"/>
              </w:rPr>
            </w:pPr>
            <w:r w:rsidRPr="00B41654">
              <w:rPr>
                <w:b/>
                <w:bCs/>
                <w:sz w:val="21"/>
                <w:szCs w:val="21"/>
                <w:lang w:val="tr"/>
              </w:rPr>
              <w:t>Kayıt başvuruları başlangıcı:</w:t>
            </w:r>
            <w:r w:rsidRPr="00B41654">
              <w:rPr>
                <w:sz w:val="21"/>
                <w:szCs w:val="21"/>
                <w:lang w:val="tr"/>
              </w:rPr>
              <w:t xml:space="preserve"> Ebeveynler ve bakıcılar tamamladıkları kayıt başvuru belgelerini bu tarihten itibaren bir devlet ilkokuluna teslim ederler.</w:t>
            </w:r>
          </w:p>
        </w:tc>
      </w:tr>
      <w:tr w:rsidR="008841AE" w14:paraId="40CAC096" w14:textId="77777777" w:rsidTr="00B41654">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46EB0279" w14:textId="77777777" w:rsidR="00141AD9" w:rsidRPr="00B41654" w:rsidRDefault="002A3ACC" w:rsidP="00B41654">
            <w:pPr>
              <w:spacing w:before="100" w:after="100"/>
              <w:rPr>
                <w:sz w:val="21"/>
                <w:szCs w:val="21"/>
              </w:rPr>
            </w:pPr>
            <w:r w:rsidRPr="00B41654">
              <w:rPr>
                <w:sz w:val="21"/>
                <w:szCs w:val="21"/>
                <w:lang w:val="tr"/>
              </w:rPr>
              <w:t>3. Dönem: 15 Temmuz 2024 Pazartesi - 20 Eylül 2024 Cuma</w:t>
            </w:r>
          </w:p>
        </w:tc>
      </w:tr>
      <w:tr w:rsidR="008841AE" w14:paraId="3A3B45C9" w14:textId="77777777" w:rsidTr="00B4165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3D4B1229" w14:textId="77777777" w:rsidR="00141AD9" w:rsidRPr="00B41654" w:rsidRDefault="002A3ACC" w:rsidP="00B41654">
            <w:pPr>
              <w:spacing w:before="100" w:after="100"/>
              <w:rPr>
                <w:sz w:val="21"/>
                <w:szCs w:val="21"/>
                <w:highlight w:val="yellow"/>
              </w:rPr>
            </w:pPr>
            <w:r w:rsidRPr="00B41654">
              <w:rPr>
                <w:sz w:val="21"/>
                <w:szCs w:val="21"/>
                <w:lang w:val="tr"/>
              </w:rPr>
              <w:t>26 Temmuz 2024 Cuma gününe kadar</w:t>
            </w:r>
          </w:p>
        </w:tc>
        <w:tc>
          <w:tcPr>
            <w:tcW w:w="3649" w:type="pct"/>
            <w:shd w:val="clear" w:color="auto" w:fill="F2F2F2"/>
          </w:tcPr>
          <w:p w14:paraId="0404764E" w14:textId="77777777" w:rsidR="00141AD9" w:rsidRPr="00B41654" w:rsidRDefault="002A3ACC" w:rsidP="00B41654">
            <w:pPr>
              <w:spacing w:before="100" w:after="100"/>
              <w:cnfStyle w:val="000000100000" w:firstRow="0" w:lastRow="0" w:firstColumn="0" w:lastColumn="0" w:oddVBand="0" w:evenVBand="0" w:oddHBand="1" w:evenHBand="0" w:firstRowFirstColumn="0" w:firstRowLastColumn="0" w:lastRowFirstColumn="0" w:lastRowLastColumn="0"/>
              <w:rPr>
                <w:sz w:val="21"/>
                <w:szCs w:val="21"/>
              </w:rPr>
            </w:pPr>
            <w:r w:rsidRPr="00B41654">
              <w:rPr>
                <w:b/>
                <w:bCs/>
                <w:sz w:val="21"/>
                <w:szCs w:val="21"/>
                <w:lang w:val="tr"/>
              </w:rPr>
              <w:t>Kayıt başvurularının son günü:</w:t>
            </w:r>
            <w:r w:rsidRPr="00B41654">
              <w:rPr>
                <w:sz w:val="21"/>
                <w:szCs w:val="21"/>
                <w:lang w:val="tr"/>
              </w:rPr>
              <w:t xml:space="preserve"> Ebeveynler ve bakıcılar tamamladıkları kayıt başvuru belgelerini bu tarihe kadar bir devlet ilkokuluna teslim ederler.</w:t>
            </w:r>
          </w:p>
        </w:tc>
      </w:tr>
      <w:tr w:rsidR="008841AE" w:rsidRPr="00F6491A" w14:paraId="037C5012" w14:textId="77777777" w:rsidTr="00B41654">
        <w:trPr>
          <w:trHeight w:val="108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0EF0F362" w14:textId="77777777" w:rsidR="00E83D46" w:rsidRPr="00B41654" w:rsidRDefault="002A3ACC" w:rsidP="00B41654">
            <w:pPr>
              <w:spacing w:before="100" w:after="100"/>
              <w:rPr>
                <w:sz w:val="21"/>
                <w:szCs w:val="21"/>
              </w:rPr>
            </w:pPr>
            <w:r w:rsidRPr="00B41654">
              <w:rPr>
                <w:sz w:val="21"/>
                <w:szCs w:val="21"/>
                <w:lang w:val="tr"/>
              </w:rPr>
              <w:t>29 Temmuz Pazartesi ile 9 Ağustos Cuma 2024 tarihleri arasında</w:t>
            </w:r>
          </w:p>
        </w:tc>
        <w:tc>
          <w:tcPr>
            <w:tcW w:w="3649" w:type="pct"/>
            <w:shd w:val="clear" w:color="auto" w:fill="DFECEB" w:themeFill="accent6" w:themeFillTint="33"/>
          </w:tcPr>
          <w:p w14:paraId="4CB5B564" w14:textId="77777777" w:rsidR="00E83D46" w:rsidRPr="009E6001" w:rsidRDefault="002A3ACC" w:rsidP="00B41654">
            <w:pPr>
              <w:spacing w:before="100" w:after="100"/>
              <w:cnfStyle w:val="000000000000" w:firstRow="0" w:lastRow="0" w:firstColumn="0" w:lastColumn="0" w:oddVBand="0" w:evenVBand="0" w:oddHBand="0" w:evenHBand="0" w:firstRowFirstColumn="0" w:firstRowLastColumn="0" w:lastRowFirstColumn="0" w:lastRowLastColumn="0"/>
              <w:rPr>
                <w:sz w:val="21"/>
                <w:szCs w:val="21"/>
                <w:lang w:val="tr"/>
              </w:rPr>
            </w:pPr>
            <w:r w:rsidRPr="00B41654">
              <w:rPr>
                <w:sz w:val="21"/>
                <w:szCs w:val="21"/>
                <w:lang w:val="tr"/>
              </w:rPr>
              <w:t xml:space="preserve">İlkokullar, bakanlığın Yerleştirme Politikası uyarınca Temel (Hazırlık) kayıt sonuçlarını ebeveynlere ve bakıcılara yazılı olarak bildirir. Bu; teklif mektubu, kaydı onaylayan bir mektup veya başvurunun reddi mektubu olabilir. </w:t>
            </w:r>
          </w:p>
          <w:p w14:paraId="71FC9F68" w14:textId="77777777" w:rsidR="00B812BE" w:rsidRPr="009E6001" w:rsidRDefault="002A3ACC" w:rsidP="00B41654">
            <w:pPr>
              <w:spacing w:before="100" w:after="100"/>
              <w:cnfStyle w:val="000000000000" w:firstRow="0" w:lastRow="0" w:firstColumn="0" w:lastColumn="0" w:oddVBand="0" w:evenVBand="0" w:oddHBand="0" w:evenHBand="0" w:firstRowFirstColumn="0" w:firstRowLastColumn="0" w:lastRowFirstColumn="0" w:lastRowLastColumn="0"/>
              <w:rPr>
                <w:sz w:val="21"/>
                <w:szCs w:val="21"/>
                <w:lang w:val="tr"/>
              </w:rPr>
            </w:pPr>
            <w:r w:rsidRPr="00B41654">
              <w:rPr>
                <w:sz w:val="21"/>
                <w:szCs w:val="21"/>
                <w:lang w:val="tr"/>
              </w:rPr>
              <w:t xml:space="preserve">Başvurunun reddi mektubu gönderilen ebeveynler ve bakıcılar, ilkokula yazılı bir itirazda bulunabilir. </w:t>
            </w:r>
          </w:p>
        </w:tc>
      </w:tr>
      <w:tr w:rsidR="008841AE" w14:paraId="2C5A9065" w14:textId="77777777" w:rsidTr="00B4165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53187C9C" w14:textId="77777777" w:rsidR="00141AD9" w:rsidRPr="00B41654" w:rsidRDefault="002A3ACC" w:rsidP="00B41654">
            <w:pPr>
              <w:spacing w:before="100" w:after="100"/>
              <w:rPr>
                <w:sz w:val="21"/>
                <w:szCs w:val="21"/>
              </w:rPr>
            </w:pPr>
            <w:r w:rsidRPr="00B41654">
              <w:rPr>
                <w:sz w:val="21"/>
                <w:szCs w:val="21"/>
                <w:lang w:val="tr"/>
              </w:rPr>
              <w:t>23 Ağustos 2024 Cuma gününe kadar</w:t>
            </w:r>
          </w:p>
        </w:tc>
        <w:tc>
          <w:tcPr>
            <w:tcW w:w="3649" w:type="pct"/>
            <w:shd w:val="clear" w:color="auto" w:fill="F2F2F2" w:themeFill="background1" w:themeFillShade="F2"/>
          </w:tcPr>
          <w:p w14:paraId="6D713DBE" w14:textId="77777777" w:rsidR="00141AD9" w:rsidRPr="00B41654" w:rsidRDefault="002A3ACC" w:rsidP="00B41654">
            <w:pPr>
              <w:spacing w:before="100" w:after="100"/>
              <w:cnfStyle w:val="000000100000" w:firstRow="0" w:lastRow="0" w:firstColumn="0" w:lastColumn="0" w:oddVBand="0" w:evenVBand="0" w:oddHBand="1" w:evenHBand="0" w:firstRowFirstColumn="0" w:firstRowLastColumn="0" w:lastRowFirstColumn="0" w:lastRowLastColumn="0"/>
              <w:rPr>
                <w:sz w:val="21"/>
                <w:szCs w:val="21"/>
              </w:rPr>
            </w:pPr>
            <w:r w:rsidRPr="00B41654">
              <w:rPr>
                <w:sz w:val="21"/>
                <w:szCs w:val="21"/>
                <w:lang w:val="tr"/>
              </w:rPr>
              <w:t xml:space="preserve">Bir teklif mektubu gönderilen ebeveynler ve bakıcılar, bu tarihe kadar çocuklarına ayrılan kontenjanı kabul ettiklerini belirtir. </w:t>
            </w:r>
          </w:p>
        </w:tc>
      </w:tr>
      <w:tr w:rsidR="008841AE" w14:paraId="4DD1905D" w14:textId="77777777" w:rsidTr="00B41654">
        <w:trPr>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29623B99" w14:textId="77777777" w:rsidR="00141AD9" w:rsidRPr="00B41654" w:rsidRDefault="002A3ACC" w:rsidP="00B41654">
            <w:pPr>
              <w:spacing w:before="100" w:after="100"/>
              <w:rPr>
                <w:sz w:val="21"/>
                <w:szCs w:val="21"/>
              </w:rPr>
            </w:pPr>
            <w:r w:rsidRPr="00B41654">
              <w:rPr>
                <w:sz w:val="21"/>
                <w:szCs w:val="21"/>
                <w:lang w:val="tr"/>
              </w:rPr>
              <w:t xml:space="preserve">23 </w:t>
            </w:r>
            <w:r w:rsidRPr="00B41654">
              <w:rPr>
                <w:sz w:val="21"/>
                <w:szCs w:val="21"/>
                <w:lang w:val="tr"/>
              </w:rPr>
              <w:t>Ağustos 2024 Cuma gününe kadar</w:t>
            </w:r>
          </w:p>
        </w:tc>
        <w:tc>
          <w:tcPr>
            <w:tcW w:w="3649" w:type="pct"/>
            <w:shd w:val="clear" w:color="auto" w:fill="DFECEB"/>
          </w:tcPr>
          <w:p w14:paraId="38952C4E" w14:textId="578AA2D4" w:rsidR="00141AD9" w:rsidRPr="00B41654" w:rsidRDefault="002A3ACC" w:rsidP="00B41654">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B41654">
              <w:rPr>
                <w:sz w:val="21"/>
                <w:szCs w:val="21"/>
                <w:lang w:val="tr"/>
              </w:rPr>
              <w:t xml:space="preserve">Ebeveynlerin ve bakıcıların bir ilkokula yazılı itirazda bulunmaları için </w:t>
            </w:r>
            <w:r w:rsidR="002A4CD3">
              <w:rPr>
                <w:sz w:val="21"/>
                <w:szCs w:val="21"/>
                <w:lang w:val="tr"/>
              </w:rPr>
              <w:br/>
            </w:r>
            <w:r w:rsidRPr="00B41654">
              <w:rPr>
                <w:b/>
                <w:sz w:val="21"/>
                <w:szCs w:val="21"/>
                <w:lang w:val="tr"/>
              </w:rPr>
              <w:t>son tarih</w:t>
            </w:r>
            <w:r w:rsidRPr="00B41654">
              <w:rPr>
                <w:sz w:val="21"/>
                <w:szCs w:val="21"/>
                <w:lang w:val="tr"/>
              </w:rPr>
              <w:t>.</w:t>
            </w:r>
          </w:p>
        </w:tc>
      </w:tr>
      <w:tr w:rsidR="008841AE" w14:paraId="7FB99E20" w14:textId="77777777" w:rsidTr="00B4165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B9C2C6E" w14:textId="77777777" w:rsidR="00141AD9" w:rsidRPr="00B41654" w:rsidRDefault="002A3ACC" w:rsidP="00B41654">
            <w:pPr>
              <w:spacing w:before="100" w:after="100"/>
              <w:rPr>
                <w:sz w:val="21"/>
                <w:szCs w:val="21"/>
              </w:rPr>
            </w:pPr>
            <w:r w:rsidRPr="00B41654">
              <w:rPr>
                <w:sz w:val="21"/>
                <w:szCs w:val="21"/>
                <w:lang w:val="tr"/>
              </w:rPr>
              <w:t>6 Eylül 2024 Cuma gününe kadar</w:t>
            </w:r>
          </w:p>
        </w:tc>
        <w:tc>
          <w:tcPr>
            <w:tcW w:w="3649" w:type="pct"/>
            <w:shd w:val="clear" w:color="auto" w:fill="F2F2F2" w:themeFill="background1" w:themeFillShade="F2"/>
          </w:tcPr>
          <w:p w14:paraId="31616056" w14:textId="563B8A1B" w:rsidR="00141AD9" w:rsidRPr="00B41654" w:rsidRDefault="002A3ACC" w:rsidP="00B41654">
            <w:pPr>
              <w:spacing w:before="100" w:after="100"/>
              <w:cnfStyle w:val="000000100000" w:firstRow="0" w:lastRow="0" w:firstColumn="0" w:lastColumn="0" w:oddVBand="0" w:evenVBand="0" w:oddHBand="1" w:evenHBand="0" w:firstRowFirstColumn="0" w:firstRowLastColumn="0" w:lastRowFirstColumn="0" w:lastRowLastColumn="0"/>
              <w:rPr>
                <w:sz w:val="21"/>
                <w:szCs w:val="21"/>
              </w:rPr>
            </w:pPr>
            <w:r w:rsidRPr="00B41654">
              <w:rPr>
                <w:sz w:val="21"/>
                <w:szCs w:val="21"/>
                <w:lang w:val="tr"/>
              </w:rPr>
              <w:t xml:space="preserve">İlkokullar, tüm ebeveynlere ve bakıcılara itirazlarının sonucunu bu tarihe kadar yazılı olarak </w:t>
            </w:r>
            <w:r w:rsidRPr="00B41654">
              <w:rPr>
                <w:sz w:val="21"/>
                <w:szCs w:val="21"/>
                <w:lang w:val="tr"/>
              </w:rPr>
              <w:t>bildirir.</w:t>
            </w:r>
          </w:p>
        </w:tc>
      </w:tr>
      <w:tr w:rsidR="008841AE" w14:paraId="7A0117D9" w14:textId="77777777" w:rsidTr="00B41654">
        <w:trPr>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0EF43E7E" w14:textId="77777777" w:rsidR="00245E7F" w:rsidRPr="00B41654" w:rsidRDefault="002A3ACC" w:rsidP="00B41654">
            <w:pPr>
              <w:spacing w:before="100" w:after="100"/>
              <w:rPr>
                <w:sz w:val="21"/>
                <w:szCs w:val="21"/>
              </w:rPr>
            </w:pPr>
            <w:r w:rsidRPr="00B41654">
              <w:rPr>
                <w:sz w:val="21"/>
                <w:szCs w:val="21"/>
                <w:lang w:val="tr"/>
              </w:rPr>
              <w:t>20 Eylül 2024 Cuma gününe kadar</w:t>
            </w:r>
          </w:p>
        </w:tc>
        <w:tc>
          <w:tcPr>
            <w:tcW w:w="3649" w:type="pct"/>
            <w:shd w:val="clear" w:color="auto" w:fill="DFECEB"/>
          </w:tcPr>
          <w:p w14:paraId="4B0E2DD5" w14:textId="77777777" w:rsidR="00245E7F" w:rsidRPr="00B41654" w:rsidRDefault="002A3ACC" w:rsidP="00B41654">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B41654">
              <w:rPr>
                <w:sz w:val="21"/>
                <w:szCs w:val="21"/>
                <w:lang w:val="tr"/>
              </w:rPr>
              <w:t xml:space="preserve">Ebeveynlerin ve bakıcıların ilkokula yaptıkları itirazın reddedilmesi durumunda ilgili Bölge Müdürüne yazılı itirazda bulunmaları için </w:t>
            </w:r>
            <w:r w:rsidRPr="00B41654">
              <w:rPr>
                <w:b/>
                <w:sz w:val="21"/>
                <w:szCs w:val="21"/>
                <w:lang w:val="tr"/>
              </w:rPr>
              <w:t>son tarih</w:t>
            </w:r>
            <w:r w:rsidRPr="00B41654">
              <w:rPr>
                <w:sz w:val="21"/>
                <w:szCs w:val="21"/>
                <w:lang w:val="tr"/>
              </w:rPr>
              <w:t>.</w:t>
            </w:r>
          </w:p>
        </w:tc>
      </w:tr>
      <w:tr w:rsidR="008841AE" w14:paraId="7A6B7635" w14:textId="77777777" w:rsidTr="00B4165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16FCC703" w14:textId="77777777" w:rsidR="00141AD9" w:rsidRPr="00B41654" w:rsidRDefault="002A3ACC" w:rsidP="00B41654">
            <w:pPr>
              <w:spacing w:before="100" w:after="100"/>
              <w:rPr>
                <w:sz w:val="21"/>
                <w:szCs w:val="21"/>
              </w:rPr>
            </w:pPr>
            <w:r w:rsidRPr="00B41654">
              <w:rPr>
                <w:sz w:val="21"/>
                <w:szCs w:val="21"/>
                <w:lang w:val="tr"/>
              </w:rPr>
              <w:t>4. Dönem: 7 Ekim 2024 Pazartesi - 20 Aralık 2024 Cuma</w:t>
            </w:r>
          </w:p>
        </w:tc>
      </w:tr>
      <w:tr w:rsidR="008841AE" w14:paraId="5DFE2801" w14:textId="77777777" w:rsidTr="00B41654">
        <w:trPr>
          <w:trHeight w:val="397"/>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07A2D155" w14:textId="77777777" w:rsidR="00C15CF1" w:rsidRPr="00B41654" w:rsidRDefault="002A3ACC" w:rsidP="00B41654">
            <w:pPr>
              <w:spacing w:before="100" w:after="100"/>
              <w:rPr>
                <w:sz w:val="21"/>
                <w:szCs w:val="21"/>
              </w:rPr>
            </w:pPr>
            <w:r w:rsidRPr="00B41654">
              <w:rPr>
                <w:sz w:val="21"/>
                <w:szCs w:val="21"/>
                <w:lang w:val="tr"/>
              </w:rPr>
              <w:t>2024'ün 4. Döneminde</w:t>
            </w:r>
          </w:p>
        </w:tc>
        <w:tc>
          <w:tcPr>
            <w:tcW w:w="3649" w:type="pct"/>
            <w:shd w:val="clear" w:color="auto" w:fill="F2F2F2"/>
          </w:tcPr>
          <w:p w14:paraId="0C4569F2" w14:textId="77777777" w:rsidR="00C15CF1" w:rsidRPr="00B41654" w:rsidRDefault="002A3ACC" w:rsidP="00B41654">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B41654">
              <w:rPr>
                <w:sz w:val="21"/>
                <w:szCs w:val="21"/>
                <w:lang w:val="tr"/>
              </w:rPr>
              <w:t>İlkokullar, geçiş oturumlarına ev sahipliği yapar.</w:t>
            </w:r>
          </w:p>
        </w:tc>
      </w:tr>
      <w:tr w:rsidR="008841AE" w14:paraId="47F278FB" w14:textId="77777777" w:rsidTr="00B4165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7A5185F4" w14:textId="77777777" w:rsidR="00141AD9" w:rsidRPr="00B41654" w:rsidRDefault="002A3ACC" w:rsidP="00B41654">
            <w:pPr>
              <w:spacing w:before="100" w:after="100"/>
              <w:rPr>
                <w:sz w:val="21"/>
                <w:szCs w:val="21"/>
              </w:rPr>
            </w:pPr>
            <w:r w:rsidRPr="00B41654">
              <w:rPr>
                <w:sz w:val="21"/>
                <w:szCs w:val="21"/>
                <w:lang w:val="tr"/>
              </w:rPr>
              <w:t>1 Kasım 2024 Cuma gününe kadar</w:t>
            </w:r>
          </w:p>
        </w:tc>
        <w:tc>
          <w:tcPr>
            <w:tcW w:w="3649" w:type="pct"/>
            <w:shd w:val="clear" w:color="auto" w:fill="DFECEB" w:themeFill="accent6" w:themeFillTint="33"/>
          </w:tcPr>
          <w:p w14:paraId="248CC872" w14:textId="0C7E246B" w:rsidR="00141AD9" w:rsidRPr="00B41654" w:rsidRDefault="002A3ACC" w:rsidP="00B41654">
            <w:pPr>
              <w:spacing w:before="100" w:after="100"/>
              <w:cnfStyle w:val="000000100000" w:firstRow="0" w:lastRow="0" w:firstColumn="0" w:lastColumn="0" w:oddVBand="0" w:evenVBand="0" w:oddHBand="1" w:evenHBand="0" w:firstRowFirstColumn="0" w:firstRowLastColumn="0" w:lastRowFirstColumn="0" w:lastRowLastColumn="0"/>
              <w:rPr>
                <w:b/>
                <w:i/>
                <w:sz w:val="21"/>
                <w:szCs w:val="21"/>
              </w:rPr>
            </w:pPr>
            <w:r w:rsidRPr="00B41654">
              <w:rPr>
                <w:sz w:val="21"/>
                <w:szCs w:val="21"/>
                <w:lang w:val="tr"/>
              </w:rPr>
              <w:t xml:space="preserve">Bölgeler, Bölge Müdürüne yapılan itirazların sonucunu bu tarihe kadar tüm ebeveynlere ve bakıcılara yazılı olarak bildirir. Bu sadece son tarihi </w:t>
            </w:r>
            <w:r w:rsidRPr="00B41654">
              <w:rPr>
                <w:sz w:val="21"/>
                <w:szCs w:val="21"/>
                <w:lang w:val="tr"/>
              </w:rPr>
              <w:t>olan 20 Eylül 2024 Cuma gününe kadar alınan başvurular için geçerlidir.</w:t>
            </w:r>
          </w:p>
        </w:tc>
      </w:tr>
    </w:tbl>
    <w:p w14:paraId="3C181E89" w14:textId="77777777" w:rsidR="00141AD9" w:rsidRPr="00B41654" w:rsidRDefault="00141AD9" w:rsidP="00B41654">
      <w:pPr>
        <w:spacing w:before="0" w:after="0"/>
        <w:jc w:val="distribute"/>
        <w:rPr>
          <w:sz w:val="2"/>
          <w:szCs w:val="2"/>
        </w:rPr>
        <w:sectPr w:rsidR="00141AD9" w:rsidRPr="00B41654" w:rsidSect="00C80089">
          <w:type w:val="continuous"/>
          <w:pgSz w:w="11900" w:h="16840"/>
          <w:pgMar w:top="1702" w:right="851" w:bottom="0" w:left="851" w:header="1170" w:footer="456" w:gutter="0"/>
          <w:cols w:space="708"/>
          <w:docGrid w:linePitch="360"/>
        </w:sectPr>
      </w:pPr>
    </w:p>
    <w:p w14:paraId="04583016" w14:textId="77777777" w:rsidR="00E3613D" w:rsidRPr="00B41654" w:rsidRDefault="00E3613D" w:rsidP="008F23E7">
      <w:pPr>
        <w:pStyle w:val="FootnoteText"/>
        <w:rPr>
          <w:sz w:val="2"/>
          <w:szCs w:val="2"/>
        </w:rPr>
        <w:sectPr w:rsidR="00E3613D" w:rsidRPr="00B41654" w:rsidSect="00C80089">
          <w:headerReference w:type="even" r:id="rId32"/>
          <w:headerReference w:type="default" r:id="rId33"/>
          <w:footerReference w:type="even" r:id="rId34"/>
          <w:footerReference w:type="default" r:id="rId35"/>
          <w:headerReference w:type="first" r:id="rId36"/>
          <w:footerReference w:type="first" r:id="rId37"/>
          <w:type w:val="continuous"/>
          <w:pgSz w:w="11900" w:h="16840"/>
          <w:pgMar w:top="2835" w:right="567" w:bottom="2835" w:left="567" w:header="709" w:footer="709" w:gutter="0"/>
          <w:cols w:num="2" w:space="708"/>
          <w:docGrid w:linePitch="360"/>
        </w:sectPr>
      </w:pPr>
    </w:p>
    <w:p w14:paraId="463965F4" w14:textId="77777777" w:rsidR="00122369" w:rsidRPr="00E34721" w:rsidRDefault="00122369" w:rsidP="008F23E7">
      <w:pPr>
        <w:pStyle w:val="Copyrighttext"/>
      </w:pPr>
    </w:p>
    <w:sectPr w:rsidR="00122369" w:rsidRPr="00E34721" w:rsidSect="00C80089">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E3E4" w14:textId="77777777" w:rsidR="00C80089" w:rsidRDefault="00C80089">
      <w:pPr>
        <w:spacing w:before="0" w:after="0"/>
      </w:pPr>
      <w:r>
        <w:separator/>
      </w:r>
    </w:p>
  </w:endnote>
  <w:endnote w:type="continuationSeparator" w:id="0">
    <w:p w14:paraId="51714203" w14:textId="77777777" w:rsidR="00C80089" w:rsidRDefault="00C800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B63F" w14:textId="77777777" w:rsidR="000D1A11" w:rsidRDefault="002A3ACC"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909425C"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50E4" w14:textId="77777777" w:rsidR="000D1A11" w:rsidRDefault="002A3ACC"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F8EA" w14:textId="77777777" w:rsidR="00A31926" w:rsidRDefault="002A3ACC"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BC9F415"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81DE" w14:textId="77777777" w:rsidR="00A31926" w:rsidRDefault="002A3ACC"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0E7CF9C4"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5102"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3335" w14:textId="77777777" w:rsidR="00C80089" w:rsidRDefault="00C80089">
      <w:pPr>
        <w:spacing w:before="0" w:after="0"/>
      </w:pPr>
      <w:r>
        <w:separator/>
      </w:r>
    </w:p>
  </w:footnote>
  <w:footnote w:type="continuationSeparator" w:id="0">
    <w:p w14:paraId="2EC1FB67" w14:textId="77777777" w:rsidR="00C80089" w:rsidRDefault="00C800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DC04" w14:textId="77777777" w:rsidR="000D1A11" w:rsidRDefault="002A3ACC" w:rsidP="008F23E7">
    <w:pPr>
      <w:pStyle w:val="Header"/>
    </w:pPr>
    <w:sdt>
      <w:sdtPr>
        <w:id w:val="-1840154084"/>
        <w:docPartObj>
          <w:docPartGallery w:val="Watermarks"/>
          <w:docPartUnique/>
        </w:docPartObj>
      </w:sdtPr>
      <w:sdtEndPr/>
      <w:sdtContent>
        <w:r w:rsidR="000119D0">
          <mc:AlternateContent>
            <mc:Choice Requires="wps">
              <w:drawing>
                <wp:anchor distT="0" distB="0" distL="114300" distR="114300" simplePos="0" relativeHeight="251656192" behindDoc="1" locked="0" layoutInCell="0" allowOverlap="1" wp14:anchorId="2E25872B" wp14:editId="70BF467F">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B9A071" w14:textId="77777777" w:rsidR="000119D0" w:rsidRDefault="002A3ACC" w:rsidP="008F23E7">
                              <w:r>
                                <w:rPr>
                                  <w:lang w:val="tr"/>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25872B" id="_x0000_t202" coordsize="21600,21600" o:spt="202" path="m,l,21600r21600,l21600,xe">
                  <v:stroke joinstyle="miter"/>
                  <v:path gradientshapeok="t" o:connecttype="rect"/>
                </v:shapetype>
                <v:shape id="Text Box 10" o:spid="_x0000_s1026" type="#_x0000_t202" alt="&quot;&quot;"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9B9A071" w14:textId="77777777" w:rsidR="000119D0" w:rsidRDefault="00000000" w:rsidP="008F23E7">
                        <w:r>
                          <w:rPr>
                            <w:lang w:val="tr"/>
                          </w:rPr>
                          <w:t>TASLAK</w:t>
                        </w:r>
                      </w:p>
                    </w:txbxContent>
                  </v:textbox>
                  <w10:wrap anchorx="margin" anchory="margin"/>
                </v:shape>
              </w:pict>
            </mc:Fallback>
          </mc:AlternateContent>
        </w:r>
      </w:sdtContent>
    </w:sdt>
    <w:r w:rsidR="00B32DD9">
      <w:drawing>
        <wp:anchor distT="0" distB="0" distL="114300" distR="114300" simplePos="0" relativeHeight="251658240" behindDoc="1" locked="0" layoutInCell="1" allowOverlap="1" wp14:anchorId="75007A15" wp14:editId="2E5872E3">
          <wp:simplePos x="0" y="0"/>
          <wp:positionH relativeFrom="page">
            <wp:posOffset>0</wp:posOffset>
          </wp:positionH>
          <wp:positionV relativeFrom="page">
            <wp:posOffset>0</wp:posOffset>
          </wp:positionV>
          <wp:extent cx="7550421" cy="10672107"/>
          <wp:effectExtent l="0" t="0" r="6350" b="0"/>
          <wp:wrapNone/>
          <wp:docPr id="79841678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E7A0"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1353" w14:textId="77777777" w:rsidR="003967DD" w:rsidRDefault="002A3ACC" w:rsidP="008F23E7">
    <w:pPr>
      <w:pStyle w:val="Header"/>
    </w:pPr>
    <w:sdt>
      <w:sdtPr>
        <w:id w:val="1066611216"/>
        <w:docPartObj>
          <w:docPartGallery w:val="Watermarks"/>
          <w:docPartUnique/>
        </w:docPartObj>
      </w:sdtPr>
      <w:sdtEndPr/>
      <w:sdtContent>
        <w:r>
          <w:pict w14:anchorId="123C4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drawing>
        <wp:anchor distT="0" distB="0" distL="114300" distR="114300" simplePos="0" relativeHeight="251657216" behindDoc="1" locked="0" layoutInCell="1" allowOverlap="1" wp14:anchorId="2C897733" wp14:editId="30AEB745">
          <wp:simplePos x="0" y="0"/>
          <wp:positionH relativeFrom="page">
            <wp:align>left</wp:align>
          </wp:positionH>
          <wp:positionV relativeFrom="page">
            <wp:align>top</wp:align>
          </wp:positionV>
          <wp:extent cx="7550421" cy="10684798"/>
          <wp:effectExtent l="0" t="0" r="6350" b="0"/>
          <wp:wrapNone/>
          <wp:docPr id="1391460022" name="Picture 13914600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756309"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C789"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49B4ECFC">
      <w:start w:val="1"/>
      <w:numFmt w:val="bullet"/>
      <w:lvlText w:val=""/>
      <w:lvlJc w:val="left"/>
      <w:pPr>
        <w:ind w:left="720" w:hanging="360"/>
      </w:pPr>
      <w:rPr>
        <w:rFonts w:ascii="Symbol" w:hAnsi="Symbol" w:hint="default"/>
      </w:rPr>
    </w:lvl>
    <w:lvl w:ilvl="1" w:tplc="1FAC9090" w:tentative="1">
      <w:start w:val="1"/>
      <w:numFmt w:val="bullet"/>
      <w:lvlText w:val="o"/>
      <w:lvlJc w:val="left"/>
      <w:pPr>
        <w:ind w:left="1440" w:hanging="360"/>
      </w:pPr>
      <w:rPr>
        <w:rFonts w:ascii="Courier New" w:hAnsi="Courier New" w:cs="Courier New" w:hint="default"/>
      </w:rPr>
    </w:lvl>
    <w:lvl w:ilvl="2" w:tplc="88720F48" w:tentative="1">
      <w:start w:val="1"/>
      <w:numFmt w:val="bullet"/>
      <w:lvlText w:val=""/>
      <w:lvlJc w:val="left"/>
      <w:pPr>
        <w:ind w:left="2160" w:hanging="360"/>
      </w:pPr>
      <w:rPr>
        <w:rFonts w:ascii="Wingdings" w:hAnsi="Wingdings" w:hint="default"/>
      </w:rPr>
    </w:lvl>
    <w:lvl w:ilvl="3" w:tplc="86DAF93C" w:tentative="1">
      <w:start w:val="1"/>
      <w:numFmt w:val="bullet"/>
      <w:lvlText w:val=""/>
      <w:lvlJc w:val="left"/>
      <w:pPr>
        <w:ind w:left="2880" w:hanging="360"/>
      </w:pPr>
      <w:rPr>
        <w:rFonts w:ascii="Symbol" w:hAnsi="Symbol" w:hint="default"/>
      </w:rPr>
    </w:lvl>
    <w:lvl w:ilvl="4" w:tplc="33A229F6" w:tentative="1">
      <w:start w:val="1"/>
      <w:numFmt w:val="bullet"/>
      <w:lvlText w:val="o"/>
      <w:lvlJc w:val="left"/>
      <w:pPr>
        <w:ind w:left="3600" w:hanging="360"/>
      </w:pPr>
      <w:rPr>
        <w:rFonts w:ascii="Courier New" w:hAnsi="Courier New" w:cs="Courier New" w:hint="default"/>
      </w:rPr>
    </w:lvl>
    <w:lvl w:ilvl="5" w:tplc="2AFEAF6C" w:tentative="1">
      <w:start w:val="1"/>
      <w:numFmt w:val="bullet"/>
      <w:lvlText w:val=""/>
      <w:lvlJc w:val="left"/>
      <w:pPr>
        <w:ind w:left="4320" w:hanging="360"/>
      </w:pPr>
      <w:rPr>
        <w:rFonts w:ascii="Wingdings" w:hAnsi="Wingdings" w:hint="default"/>
      </w:rPr>
    </w:lvl>
    <w:lvl w:ilvl="6" w:tplc="5FBABFFA" w:tentative="1">
      <w:start w:val="1"/>
      <w:numFmt w:val="bullet"/>
      <w:lvlText w:val=""/>
      <w:lvlJc w:val="left"/>
      <w:pPr>
        <w:ind w:left="5040" w:hanging="360"/>
      </w:pPr>
      <w:rPr>
        <w:rFonts w:ascii="Symbol" w:hAnsi="Symbol" w:hint="default"/>
      </w:rPr>
    </w:lvl>
    <w:lvl w:ilvl="7" w:tplc="723C0ABE" w:tentative="1">
      <w:start w:val="1"/>
      <w:numFmt w:val="bullet"/>
      <w:lvlText w:val="o"/>
      <w:lvlJc w:val="left"/>
      <w:pPr>
        <w:ind w:left="5760" w:hanging="360"/>
      </w:pPr>
      <w:rPr>
        <w:rFonts w:ascii="Courier New" w:hAnsi="Courier New" w:cs="Courier New" w:hint="default"/>
      </w:rPr>
    </w:lvl>
    <w:lvl w:ilvl="8" w:tplc="6D12B4D6"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2AB85B8C">
      <w:start w:val="1"/>
      <w:numFmt w:val="decimal"/>
      <w:lvlText w:val="%1."/>
      <w:lvlJc w:val="left"/>
      <w:pPr>
        <w:ind w:left="720" w:hanging="360"/>
      </w:pPr>
    </w:lvl>
    <w:lvl w:ilvl="1" w:tplc="70FA900C">
      <w:start w:val="1"/>
      <w:numFmt w:val="lowerLetter"/>
      <w:lvlText w:val="%2."/>
      <w:lvlJc w:val="left"/>
      <w:pPr>
        <w:ind w:left="1440" w:hanging="360"/>
      </w:pPr>
    </w:lvl>
    <w:lvl w:ilvl="2" w:tplc="C12AFB1C">
      <w:start w:val="1"/>
      <w:numFmt w:val="lowerRoman"/>
      <w:lvlText w:val="%3."/>
      <w:lvlJc w:val="right"/>
      <w:pPr>
        <w:ind w:left="2160" w:hanging="180"/>
      </w:pPr>
    </w:lvl>
    <w:lvl w:ilvl="3" w:tplc="21307742">
      <w:start w:val="1"/>
      <w:numFmt w:val="decimal"/>
      <w:lvlText w:val="%4."/>
      <w:lvlJc w:val="left"/>
      <w:pPr>
        <w:ind w:left="2880" w:hanging="360"/>
      </w:pPr>
    </w:lvl>
    <w:lvl w:ilvl="4" w:tplc="80EAF85A">
      <w:start w:val="1"/>
      <w:numFmt w:val="lowerLetter"/>
      <w:lvlText w:val="%5."/>
      <w:lvlJc w:val="left"/>
      <w:pPr>
        <w:ind w:left="3600" w:hanging="360"/>
      </w:pPr>
    </w:lvl>
    <w:lvl w:ilvl="5" w:tplc="1CE87840">
      <w:start w:val="1"/>
      <w:numFmt w:val="lowerRoman"/>
      <w:lvlText w:val="%6."/>
      <w:lvlJc w:val="right"/>
      <w:pPr>
        <w:ind w:left="4320" w:hanging="180"/>
      </w:pPr>
    </w:lvl>
    <w:lvl w:ilvl="6" w:tplc="D376F9BC">
      <w:start w:val="1"/>
      <w:numFmt w:val="decimal"/>
      <w:lvlText w:val="%7."/>
      <w:lvlJc w:val="left"/>
      <w:pPr>
        <w:ind w:left="5040" w:hanging="360"/>
      </w:pPr>
    </w:lvl>
    <w:lvl w:ilvl="7" w:tplc="516CEFC4">
      <w:start w:val="1"/>
      <w:numFmt w:val="lowerLetter"/>
      <w:lvlText w:val="%8."/>
      <w:lvlJc w:val="left"/>
      <w:pPr>
        <w:ind w:left="5760" w:hanging="360"/>
      </w:pPr>
    </w:lvl>
    <w:lvl w:ilvl="8" w:tplc="B5646AAC">
      <w:start w:val="1"/>
      <w:numFmt w:val="lowerRoman"/>
      <w:lvlText w:val="%9."/>
      <w:lvlJc w:val="right"/>
      <w:pPr>
        <w:ind w:left="6480" w:hanging="180"/>
      </w:pPr>
    </w:lvl>
  </w:abstractNum>
  <w:abstractNum w:abstractNumId="13" w15:restartNumberingAfterBreak="0">
    <w:nsid w:val="192377E1"/>
    <w:multiLevelType w:val="hybridMultilevel"/>
    <w:tmpl w:val="88E421AA"/>
    <w:lvl w:ilvl="0" w:tplc="1A3860F0">
      <w:start w:val="1"/>
      <w:numFmt w:val="bullet"/>
      <w:lvlText w:val=""/>
      <w:lvlJc w:val="left"/>
      <w:pPr>
        <w:ind w:left="720" w:hanging="360"/>
      </w:pPr>
      <w:rPr>
        <w:rFonts w:ascii="Symbol" w:hAnsi="Symbol" w:hint="default"/>
      </w:rPr>
    </w:lvl>
    <w:lvl w:ilvl="1" w:tplc="4A528FF6" w:tentative="1">
      <w:start w:val="1"/>
      <w:numFmt w:val="bullet"/>
      <w:lvlText w:val="o"/>
      <w:lvlJc w:val="left"/>
      <w:pPr>
        <w:ind w:left="1440" w:hanging="360"/>
      </w:pPr>
      <w:rPr>
        <w:rFonts w:ascii="Courier New" w:hAnsi="Courier New" w:cs="Courier New" w:hint="default"/>
      </w:rPr>
    </w:lvl>
    <w:lvl w:ilvl="2" w:tplc="3E2A4D98" w:tentative="1">
      <w:start w:val="1"/>
      <w:numFmt w:val="bullet"/>
      <w:lvlText w:val=""/>
      <w:lvlJc w:val="left"/>
      <w:pPr>
        <w:ind w:left="2160" w:hanging="360"/>
      </w:pPr>
      <w:rPr>
        <w:rFonts w:ascii="Wingdings" w:hAnsi="Wingdings" w:hint="default"/>
      </w:rPr>
    </w:lvl>
    <w:lvl w:ilvl="3" w:tplc="32B6F742" w:tentative="1">
      <w:start w:val="1"/>
      <w:numFmt w:val="bullet"/>
      <w:lvlText w:val=""/>
      <w:lvlJc w:val="left"/>
      <w:pPr>
        <w:ind w:left="2880" w:hanging="360"/>
      </w:pPr>
      <w:rPr>
        <w:rFonts w:ascii="Symbol" w:hAnsi="Symbol" w:hint="default"/>
      </w:rPr>
    </w:lvl>
    <w:lvl w:ilvl="4" w:tplc="1F927BB6" w:tentative="1">
      <w:start w:val="1"/>
      <w:numFmt w:val="bullet"/>
      <w:lvlText w:val="o"/>
      <w:lvlJc w:val="left"/>
      <w:pPr>
        <w:ind w:left="3600" w:hanging="360"/>
      </w:pPr>
      <w:rPr>
        <w:rFonts w:ascii="Courier New" w:hAnsi="Courier New" w:cs="Courier New" w:hint="default"/>
      </w:rPr>
    </w:lvl>
    <w:lvl w:ilvl="5" w:tplc="941C5E3E" w:tentative="1">
      <w:start w:val="1"/>
      <w:numFmt w:val="bullet"/>
      <w:lvlText w:val=""/>
      <w:lvlJc w:val="left"/>
      <w:pPr>
        <w:ind w:left="4320" w:hanging="360"/>
      </w:pPr>
      <w:rPr>
        <w:rFonts w:ascii="Wingdings" w:hAnsi="Wingdings" w:hint="default"/>
      </w:rPr>
    </w:lvl>
    <w:lvl w:ilvl="6" w:tplc="EBB64238" w:tentative="1">
      <w:start w:val="1"/>
      <w:numFmt w:val="bullet"/>
      <w:lvlText w:val=""/>
      <w:lvlJc w:val="left"/>
      <w:pPr>
        <w:ind w:left="5040" w:hanging="360"/>
      </w:pPr>
      <w:rPr>
        <w:rFonts w:ascii="Symbol" w:hAnsi="Symbol" w:hint="default"/>
      </w:rPr>
    </w:lvl>
    <w:lvl w:ilvl="7" w:tplc="C9B252A0" w:tentative="1">
      <w:start w:val="1"/>
      <w:numFmt w:val="bullet"/>
      <w:lvlText w:val="o"/>
      <w:lvlJc w:val="left"/>
      <w:pPr>
        <w:ind w:left="5760" w:hanging="360"/>
      </w:pPr>
      <w:rPr>
        <w:rFonts w:ascii="Courier New" w:hAnsi="Courier New" w:cs="Courier New" w:hint="default"/>
      </w:rPr>
    </w:lvl>
    <w:lvl w:ilvl="8" w:tplc="39829838"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1CA43E10">
      <w:start w:val="1"/>
      <w:numFmt w:val="decimal"/>
      <w:lvlText w:val="%1."/>
      <w:lvlJc w:val="left"/>
      <w:pPr>
        <w:ind w:left="720" w:hanging="360"/>
      </w:pPr>
      <w:rPr>
        <w:b/>
        <w:bCs w:val="0"/>
      </w:rPr>
    </w:lvl>
    <w:lvl w:ilvl="1" w:tplc="40E2AFD6" w:tentative="1">
      <w:start w:val="1"/>
      <w:numFmt w:val="lowerLetter"/>
      <w:lvlText w:val="%2."/>
      <w:lvlJc w:val="left"/>
      <w:pPr>
        <w:ind w:left="1440" w:hanging="360"/>
      </w:pPr>
    </w:lvl>
    <w:lvl w:ilvl="2" w:tplc="4A8A2822" w:tentative="1">
      <w:start w:val="1"/>
      <w:numFmt w:val="lowerRoman"/>
      <w:lvlText w:val="%3."/>
      <w:lvlJc w:val="right"/>
      <w:pPr>
        <w:ind w:left="2160" w:hanging="180"/>
      </w:pPr>
    </w:lvl>
    <w:lvl w:ilvl="3" w:tplc="F1B8D69A" w:tentative="1">
      <w:start w:val="1"/>
      <w:numFmt w:val="decimal"/>
      <w:lvlText w:val="%4."/>
      <w:lvlJc w:val="left"/>
      <w:pPr>
        <w:ind w:left="2880" w:hanging="360"/>
      </w:pPr>
    </w:lvl>
    <w:lvl w:ilvl="4" w:tplc="678E1A70" w:tentative="1">
      <w:start w:val="1"/>
      <w:numFmt w:val="lowerLetter"/>
      <w:lvlText w:val="%5."/>
      <w:lvlJc w:val="left"/>
      <w:pPr>
        <w:ind w:left="3600" w:hanging="360"/>
      </w:pPr>
    </w:lvl>
    <w:lvl w:ilvl="5" w:tplc="803A974C" w:tentative="1">
      <w:start w:val="1"/>
      <w:numFmt w:val="lowerRoman"/>
      <w:lvlText w:val="%6."/>
      <w:lvlJc w:val="right"/>
      <w:pPr>
        <w:ind w:left="4320" w:hanging="180"/>
      </w:pPr>
    </w:lvl>
    <w:lvl w:ilvl="6" w:tplc="C836372E" w:tentative="1">
      <w:start w:val="1"/>
      <w:numFmt w:val="decimal"/>
      <w:lvlText w:val="%7."/>
      <w:lvlJc w:val="left"/>
      <w:pPr>
        <w:ind w:left="5040" w:hanging="360"/>
      </w:pPr>
    </w:lvl>
    <w:lvl w:ilvl="7" w:tplc="421A3C0A" w:tentative="1">
      <w:start w:val="1"/>
      <w:numFmt w:val="lowerLetter"/>
      <w:lvlText w:val="%8."/>
      <w:lvlJc w:val="left"/>
      <w:pPr>
        <w:ind w:left="5760" w:hanging="360"/>
      </w:pPr>
    </w:lvl>
    <w:lvl w:ilvl="8" w:tplc="B7C6B6A6"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BB566100">
      <w:start w:val="2"/>
      <w:numFmt w:val="decimal"/>
      <w:lvlText w:val="%1."/>
      <w:lvlJc w:val="left"/>
      <w:pPr>
        <w:ind w:left="720" w:hanging="360"/>
      </w:pPr>
    </w:lvl>
    <w:lvl w:ilvl="1" w:tplc="CFF813FE">
      <w:start w:val="1"/>
      <w:numFmt w:val="lowerLetter"/>
      <w:lvlText w:val="%2."/>
      <w:lvlJc w:val="left"/>
      <w:pPr>
        <w:ind w:left="1440" w:hanging="360"/>
      </w:pPr>
    </w:lvl>
    <w:lvl w:ilvl="2" w:tplc="3B80231A">
      <w:start w:val="1"/>
      <w:numFmt w:val="lowerRoman"/>
      <w:lvlText w:val="%3."/>
      <w:lvlJc w:val="right"/>
      <w:pPr>
        <w:ind w:left="2160" w:hanging="180"/>
      </w:pPr>
    </w:lvl>
    <w:lvl w:ilvl="3" w:tplc="ED627422">
      <w:start w:val="1"/>
      <w:numFmt w:val="decimal"/>
      <w:lvlText w:val="%4."/>
      <w:lvlJc w:val="left"/>
      <w:pPr>
        <w:ind w:left="2880" w:hanging="360"/>
      </w:pPr>
    </w:lvl>
    <w:lvl w:ilvl="4" w:tplc="C32C0D8C">
      <w:start w:val="1"/>
      <w:numFmt w:val="lowerLetter"/>
      <w:lvlText w:val="%5."/>
      <w:lvlJc w:val="left"/>
      <w:pPr>
        <w:ind w:left="3600" w:hanging="360"/>
      </w:pPr>
    </w:lvl>
    <w:lvl w:ilvl="5" w:tplc="25BE7540">
      <w:start w:val="1"/>
      <w:numFmt w:val="lowerRoman"/>
      <w:lvlText w:val="%6."/>
      <w:lvlJc w:val="right"/>
      <w:pPr>
        <w:ind w:left="4320" w:hanging="180"/>
      </w:pPr>
    </w:lvl>
    <w:lvl w:ilvl="6" w:tplc="7ED070C0">
      <w:start w:val="1"/>
      <w:numFmt w:val="decimal"/>
      <w:lvlText w:val="%7."/>
      <w:lvlJc w:val="left"/>
      <w:pPr>
        <w:ind w:left="5040" w:hanging="360"/>
      </w:pPr>
    </w:lvl>
    <w:lvl w:ilvl="7" w:tplc="DB643322">
      <w:start w:val="1"/>
      <w:numFmt w:val="lowerLetter"/>
      <w:lvlText w:val="%8."/>
      <w:lvlJc w:val="left"/>
      <w:pPr>
        <w:ind w:left="5760" w:hanging="360"/>
      </w:pPr>
    </w:lvl>
    <w:lvl w:ilvl="8" w:tplc="2BA4AEBA">
      <w:start w:val="1"/>
      <w:numFmt w:val="lowerRoman"/>
      <w:lvlText w:val="%9."/>
      <w:lvlJc w:val="right"/>
      <w:pPr>
        <w:ind w:left="6480" w:hanging="180"/>
      </w:pPr>
    </w:lvl>
  </w:abstractNum>
  <w:abstractNum w:abstractNumId="16" w15:restartNumberingAfterBreak="0">
    <w:nsid w:val="208B19E5"/>
    <w:multiLevelType w:val="hybridMultilevel"/>
    <w:tmpl w:val="1B588316"/>
    <w:lvl w:ilvl="0" w:tplc="4156DF86">
      <w:start w:val="2"/>
      <w:numFmt w:val="decimal"/>
      <w:lvlText w:val="%1."/>
      <w:lvlJc w:val="left"/>
      <w:pPr>
        <w:ind w:left="720" w:hanging="360"/>
      </w:pPr>
    </w:lvl>
    <w:lvl w:ilvl="1" w:tplc="DBC6C34A">
      <w:start w:val="1"/>
      <w:numFmt w:val="lowerLetter"/>
      <w:lvlText w:val="%2."/>
      <w:lvlJc w:val="left"/>
      <w:pPr>
        <w:ind w:left="1440" w:hanging="360"/>
      </w:pPr>
    </w:lvl>
    <w:lvl w:ilvl="2" w:tplc="878A5840">
      <w:start w:val="1"/>
      <w:numFmt w:val="lowerRoman"/>
      <w:lvlText w:val="%3."/>
      <w:lvlJc w:val="right"/>
      <w:pPr>
        <w:ind w:left="2160" w:hanging="180"/>
      </w:pPr>
    </w:lvl>
    <w:lvl w:ilvl="3" w:tplc="E36E8796">
      <w:start w:val="1"/>
      <w:numFmt w:val="decimal"/>
      <w:lvlText w:val="%4."/>
      <w:lvlJc w:val="left"/>
      <w:pPr>
        <w:ind w:left="2880" w:hanging="360"/>
      </w:pPr>
    </w:lvl>
    <w:lvl w:ilvl="4" w:tplc="EDCC5770">
      <w:start w:val="1"/>
      <w:numFmt w:val="lowerLetter"/>
      <w:lvlText w:val="%5."/>
      <w:lvlJc w:val="left"/>
      <w:pPr>
        <w:ind w:left="3600" w:hanging="360"/>
      </w:pPr>
    </w:lvl>
    <w:lvl w:ilvl="5" w:tplc="D00C07E4">
      <w:start w:val="1"/>
      <w:numFmt w:val="lowerRoman"/>
      <w:lvlText w:val="%6."/>
      <w:lvlJc w:val="right"/>
      <w:pPr>
        <w:ind w:left="4320" w:hanging="180"/>
      </w:pPr>
    </w:lvl>
    <w:lvl w:ilvl="6" w:tplc="0D34E478">
      <w:start w:val="1"/>
      <w:numFmt w:val="decimal"/>
      <w:lvlText w:val="%7."/>
      <w:lvlJc w:val="left"/>
      <w:pPr>
        <w:ind w:left="5040" w:hanging="360"/>
      </w:pPr>
    </w:lvl>
    <w:lvl w:ilvl="7" w:tplc="4A38B2E4">
      <w:start w:val="1"/>
      <w:numFmt w:val="lowerLetter"/>
      <w:lvlText w:val="%8."/>
      <w:lvlJc w:val="left"/>
      <w:pPr>
        <w:ind w:left="5760" w:hanging="360"/>
      </w:pPr>
    </w:lvl>
    <w:lvl w:ilvl="8" w:tplc="8C12FDE4">
      <w:start w:val="1"/>
      <w:numFmt w:val="lowerRoman"/>
      <w:lvlText w:val="%9."/>
      <w:lvlJc w:val="right"/>
      <w:pPr>
        <w:ind w:left="6480" w:hanging="180"/>
      </w:pPr>
    </w:lvl>
  </w:abstractNum>
  <w:abstractNum w:abstractNumId="17" w15:restartNumberingAfterBreak="0">
    <w:nsid w:val="298348A3"/>
    <w:multiLevelType w:val="hybridMultilevel"/>
    <w:tmpl w:val="B60C7CBC"/>
    <w:lvl w:ilvl="0" w:tplc="9AEA8702">
      <w:start w:val="1"/>
      <w:numFmt w:val="decimal"/>
      <w:lvlText w:val="%1."/>
      <w:lvlJc w:val="left"/>
      <w:pPr>
        <w:ind w:left="720" w:hanging="360"/>
      </w:pPr>
    </w:lvl>
    <w:lvl w:ilvl="1" w:tplc="EA8EF70A">
      <w:start w:val="1"/>
      <w:numFmt w:val="lowerLetter"/>
      <w:lvlText w:val="%2."/>
      <w:lvlJc w:val="left"/>
      <w:pPr>
        <w:ind w:left="1440" w:hanging="360"/>
      </w:pPr>
    </w:lvl>
    <w:lvl w:ilvl="2" w:tplc="D77E8AC6">
      <w:start w:val="1"/>
      <w:numFmt w:val="lowerRoman"/>
      <w:lvlText w:val="%3."/>
      <w:lvlJc w:val="right"/>
      <w:pPr>
        <w:ind w:left="2160" w:hanging="180"/>
      </w:pPr>
    </w:lvl>
    <w:lvl w:ilvl="3" w:tplc="338CFAC4">
      <w:start w:val="1"/>
      <w:numFmt w:val="decimal"/>
      <w:lvlText w:val="%4."/>
      <w:lvlJc w:val="left"/>
      <w:pPr>
        <w:ind w:left="2880" w:hanging="360"/>
      </w:pPr>
    </w:lvl>
    <w:lvl w:ilvl="4" w:tplc="E28A6FBE">
      <w:start w:val="1"/>
      <w:numFmt w:val="lowerLetter"/>
      <w:lvlText w:val="%5."/>
      <w:lvlJc w:val="left"/>
      <w:pPr>
        <w:ind w:left="3600" w:hanging="360"/>
      </w:pPr>
    </w:lvl>
    <w:lvl w:ilvl="5" w:tplc="4BBCFF14">
      <w:start w:val="1"/>
      <w:numFmt w:val="lowerRoman"/>
      <w:lvlText w:val="%6."/>
      <w:lvlJc w:val="right"/>
      <w:pPr>
        <w:ind w:left="4320" w:hanging="180"/>
      </w:pPr>
    </w:lvl>
    <w:lvl w:ilvl="6" w:tplc="6C3CCFEA">
      <w:start w:val="1"/>
      <w:numFmt w:val="decimal"/>
      <w:lvlText w:val="%7."/>
      <w:lvlJc w:val="left"/>
      <w:pPr>
        <w:ind w:left="5040" w:hanging="360"/>
      </w:pPr>
    </w:lvl>
    <w:lvl w:ilvl="7" w:tplc="C9E032F8">
      <w:start w:val="1"/>
      <w:numFmt w:val="lowerLetter"/>
      <w:lvlText w:val="%8."/>
      <w:lvlJc w:val="left"/>
      <w:pPr>
        <w:ind w:left="5760" w:hanging="360"/>
      </w:pPr>
    </w:lvl>
    <w:lvl w:ilvl="8" w:tplc="B2168300">
      <w:start w:val="1"/>
      <w:numFmt w:val="lowerRoman"/>
      <w:lvlText w:val="%9."/>
      <w:lvlJc w:val="right"/>
      <w:pPr>
        <w:ind w:left="6480" w:hanging="180"/>
      </w:pPr>
    </w:lvl>
  </w:abstractNum>
  <w:abstractNum w:abstractNumId="18" w15:restartNumberingAfterBreak="0">
    <w:nsid w:val="2BA35373"/>
    <w:multiLevelType w:val="hybridMultilevel"/>
    <w:tmpl w:val="3048A47A"/>
    <w:lvl w:ilvl="0" w:tplc="9852FC18">
      <w:start w:val="1"/>
      <w:numFmt w:val="lowerLetter"/>
      <w:pStyle w:val="Alphabetlist"/>
      <w:lvlText w:val="%1."/>
      <w:lvlJc w:val="left"/>
      <w:pPr>
        <w:ind w:left="360" w:hanging="360"/>
      </w:pPr>
    </w:lvl>
    <w:lvl w:ilvl="1" w:tplc="D3702900" w:tentative="1">
      <w:start w:val="1"/>
      <w:numFmt w:val="lowerLetter"/>
      <w:lvlText w:val="%2."/>
      <w:lvlJc w:val="left"/>
      <w:pPr>
        <w:ind w:left="1440" w:hanging="360"/>
      </w:pPr>
    </w:lvl>
    <w:lvl w:ilvl="2" w:tplc="395E1B62" w:tentative="1">
      <w:start w:val="1"/>
      <w:numFmt w:val="lowerRoman"/>
      <w:lvlText w:val="%3."/>
      <w:lvlJc w:val="right"/>
      <w:pPr>
        <w:ind w:left="2160" w:hanging="180"/>
      </w:pPr>
    </w:lvl>
    <w:lvl w:ilvl="3" w:tplc="E61C59C6" w:tentative="1">
      <w:start w:val="1"/>
      <w:numFmt w:val="decimal"/>
      <w:lvlText w:val="%4."/>
      <w:lvlJc w:val="left"/>
      <w:pPr>
        <w:ind w:left="2880" w:hanging="360"/>
      </w:pPr>
    </w:lvl>
    <w:lvl w:ilvl="4" w:tplc="87F8DF7E" w:tentative="1">
      <w:start w:val="1"/>
      <w:numFmt w:val="lowerLetter"/>
      <w:lvlText w:val="%5."/>
      <w:lvlJc w:val="left"/>
      <w:pPr>
        <w:ind w:left="3600" w:hanging="360"/>
      </w:pPr>
    </w:lvl>
    <w:lvl w:ilvl="5" w:tplc="75CC7194" w:tentative="1">
      <w:start w:val="1"/>
      <w:numFmt w:val="lowerRoman"/>
      <w:lvlText w:val="%6."/>
      <w:lvlJc w:val="right"/>
      <w:pPr>
        <w:ind w:left="4320" w:hanging="180"/>
      </w:pPr>
    </w:lvl>
    <w:lvl w:ilvl="6" w:tplc="AFE42BB8" w:tentative="1">
      <w:start w:val="1"/>
      <w:numFmt w:val="decimal"/>
      <w:lvlText w:val="%7."/>
      <w:lvlJc w:val="left"/>
      <w:pPr>
        <w:ind w:left="5040" w:hanging="360"/>
      </w:pPr>
    </w:lvl>
    <w:lvl w:ilvl="7" w:tplc="BE8690A8" w:tentative="1">
      <w:start w:val="1"/>
      <w:numFmt w:val="lowerLetter"/>
      <w:lvlText w:val="%8."/>
      <w:lvlJc w:val="left"/>
      <w:pPr>
        <w:ind w:left="5760" w:hanging="360"/>
      </w:pPr>
    </w:lvl>
    <w:lvl w:ilvl="8" w:tplc="F2183BE8"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F0C2D6D6">
      <w:start w:val="1"/>
      <w:numFmt w:val="decimal"/>
      <w:pStyle w:val="Numberlist"/>
      <w:lvlText w:val="%1."/>
      <w:lvlJc w:val="left"/>
      <w:pPr>
        <w:ind w:left="720" w:hanging="360"/>
      </w:pPr>
    </w:lvl>
    <w:lvl w:ilvl="1" w:tplc="6A2A3AD0" w:tentative="1">
      <w:start w:val="1"/>
      <w:numFmt w:val="lowerLetter"/>
      <w:lvlText w:val="%2."/>
      <w:lvlJc w:val="left"/>
      <w:pPr>
        <w:ind w:left="1440" w:hanging="360"/>
      </w:pPr>
    </w:lvl>
    <w:lvl w:ilvl="2" w:tplc="B59E18AE" w:tentative="1">
      <w:start w:val="1"/>
      <w:numFmt w:val="lowerRoman"/>
      <w:lvlText w:val="%3."/>
      <w:lvlJc w:val="right"/>
      <w:pPr>
        <w:ind w:left="2160" w:hanging="180"/>
      </w:pPr>
    </w:lvl>
    <w:lvl w:ilvl="3" w:tplc="162CD514" w:tentative="1">
      <w:start w:val="1"/>
      <w:numFmt w:val="decimal"/>
      <w:lvlText w:val="%4."/>
      <w:lvlJc w:val="left"/>
      <w:pPr>
        <w:ind w:left="2880" w:hanging="360"/>
      </w:pPr>
    </w:lvl>
    <w:lvl w:ilvl="4" w:tplc="D9B80F42" w:tentative="1">
      <w:start w:val="1"/>
      <w:numFmt w:val="lowerLetter"/>
      <w:lvlText w:val="%5."/>
      <w:lvlJc w:val="left"/>
      <w:pPr>
        <w:ind w:left="3600" w:hanging="360"/>
      </w:pPr>
    </w:lvl>
    <w:lvl w:ilvl="5" w:tplc="D0D4D80E" w:tentative="1">
      <w:start w:val="1"/>
      <w:numFmt w:val="lowerRoman"/>
      <w:lvlText w:val="%6."/>
      <w:lvlJc w:val="right"/>
      <w:pPr>
        <w:ind w:left="4320" w:hanging="180"/>
      </w:pPr>
    </w:lvl>
    <w:lvl w:ilvl="6" w:tplc="2AF8D364" w:tentative="1">
      <w:start w:val="1"/>
      <w:numFmt w:val="decimal"/>
      <w:lvlText w:val="%7."/>
      <w:lvlJc w:val="left"/>
      <w:pPr>
        <w:ind w:left="5040" w:hanging="360"/>
      </w:pPr>
    </w:lvl>
    <w:lvl w:ilvl="7" w:tplc="2D602274" w:tentative="1">
      <w:start w:val="1"/>
      <w:numFmt w:val="lowerLetter"/>
      <w:lvlText w:val="%8."/>
      <w:lvlJc w:val="left"/>
      <w:pPr>
        <w:ind w:left="5760" w:hanging="360"/>
      </w:pPr>
    </w:lvl>
    <w:lvl w:ilvl="8" w:tplc="31BC6000"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B99899A0">
      <w:start w:val="1"/>
      <w:numFmt w:val="bullet"/>
      <w:pStyle w:val="Bullet2"/>
      <w:lvlText w:val="o"/>
      <w:lvlJc w:val="left"/>
      <w:pPr>
        <w:ind w:left="644" w:hanging="360"/>
      </w:pPr>
      <w:rPr>
        <w:rFonts w:ascii="Courier New" w:hAnsi="Courier New" w:cs="Courier New" w:hint="default"/>
      </w:rPr>
    </w:lvl>
    <w:lvl w:ilvl="1" w:tplc="02A01BC0" w:tentative="1">
      <w:start w:val="1"/>
      <w:numFmt w:val="bullet"/>
      <w:lvlText w:val="o"/>
      <w:lvlJc w:val="left"/>
      <w:pPr>
        <w:ind w:left="1440" w:hanging="360"/>
      </w:pPr>
      <w:rPr>
        <w:rFonts w:ascii="Courier New" w:hAnsi="Courier New" w:cs="Courier New" w:hint="default"/>
      </w:rPr>
    </w:lvl>
    <w:lvl w:ilvl="2" w:tplc="066EEE80" w:tentative="1">
      <w:start w:val="1"/>
      <w:numFmt w:val="bullet"/>
      <w:lvlText w:val=""/>
      <w:lvlJc w:val="left"/>
      <w:pPr>
        <w:ind w:left="2160" w:hanging="360"/>
      </w:pPr>
      <w:rPr>
        <w:rFonts w:ascii="Wingdings" w:hAnsi="Wingdings" w:hint="default"/>
      </w:rPr>
    </w:lvl>
    <w:lvl w:ilvl="3" w:tplc="4F083BFC" w:tentative="1">
      <w:start w:val="1"/>
      <w:numFmt w:val="bullet"/>
      <w:lvlText w:val=""/>
      <w:lvlJc w:val="left"/>
      <w:pPr>
        <w:ind w:left="2880" w:hanging="360"/>
      </w:pPr>
      <w:rPr>
        <w:rFonts w:ascii="Symbol" w:hAnsi="Symbol" w:hint="default"/>
      </w:rPr>
    </w:lvl>
    <w:lvl w:ilvl="4" w:tplc="AEB2553C" w:tentative="1">
      <w:start w:val="1"/>
      <w:numFmt w:val="bullet"/>
      <w:lvlText w:val="o"/>
      <w:lvlJc w:val="left"/>
      <w:pPr>
        <w:ind w:left="3600" w:hanging="360"/>
      </w:pPr>
      <w:rPr>
        <w:rFonts w:ascii="Courier New" w:hAnsi="Courier New" w:cs="Courier New" w:hint="default"/>
      </w:rPr>
    </w:lvl>
    <w:lvl w:ilvl="5" w:tplc="56601ECA" w:tentative="1">
      <w:start w:val="1"/>
      <w:numFmt w:val="bullet"/>
      <w:lvlText w:val=""/>
      <w:lvlJc w:val="left"/>
      <w:pPr>
        <w:ind w:left="4320" w:hanging="360"/>
      </w:pPr>
      <w:rPr>
        <w:rFonts w:ascii="Wingdings" w:hAnsi="Wingdings" w:hint="default"/>
      </w:rPr>
    </w:lvl>
    <w:lvl w:ilvl="6" w:tplc="B276EA6E" w:tentative="1">
      <w:start w:val="1"/>
      <w:numFmt w:val="bullet"/>
      <w:lvlText w:val=""/>
      <w:lvlJc w:val="left"/>
      <w:pPr>
        <w:ind w:left="5040" w:hanging="360"/>
      </w:pPr>
      <w:rPr>
        <w:rFonts w:ascii="Symbol" w:hAnsi="Symbol" w:hint="default"/>
      </w:rPr>
    </w:lvl>
    <w:lvl w:ilvl="7" w:tplc="FFEC914A" w:tentative="1">
      <w:start w:val="1"/>
      <w:numFmt w:val="bullet"/>
      <w:lvlText w:val="o"/>
      <w:lvlJc w:val="left"/>
      <w:pPr>
        <w:ind w:left="5760" w:hanging="360"/>
      </w:pPr>
      <w:rPr>
        <w:rFonts w:ascii="Courier New" w:hAnsi="Courier New" w:cs="Courier New" w:hint="default"/>
      </w:rPr>
    </w:lvl>
    <w:lvl w:ilvl="8" w:tplc="5CE071FA"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BB74E0EC">
      <w:start w:val="1"/>
      <w:numFmt w:val="bullet"/>
      <w:lvlText w:val=""/>
      <w:lvlJc w:val="left"/>
      <w:pPr>
        <w:ind w:left="720" w:hanging="360"/>
      </w:pPr>
      <w:rPr>
        <w:rFonts w:ascii="Wingdings" w:hAnsi="Wingdings" w:hint="default"/>
      </w:rPr>
    </w:lvl>
    <w:lvl w:ilvl="1" w:tplc="3AB6C364" w:tentative="1">
      <w:start w:val="1"/>
      <w:numFmt w:val="bullet"/>
      <w:lvlText w:val="o"/>
      <w:lvlJc w:val="left"/>
      <w:pPr>
        <w:ind w:left="1440" w:hanging="360"/>
      </w:pPr>
      <w:rPr>
        <w:rFonts w:ascii="Courier New" w:hAnsi="Courier New" w:cs="Courier New" w:hint="default"/>
      </w:rPr>
    </w:lvl>
    <w:lvl w:ilvl="2" w:tplc="8AE26270" w:tentative="1">
      <w:start w:val="1"/>
      <w:numFmt w:val="bullet"/>
      <w:lvlText w:val=""/>
      <w:lvlJc w:val="left"/>
      <w:pPr>
        <w:ind w:left="2160" w:hanging="360"/>
      </w:pPr>
      <w:rPr>
        <w:rFonts w:ascii="Wingdings" w:hAnsi="Wingdings" w:hint="default"/>
      </w:rPr>
    </w:lvl>
    <w:lvl w:ilvl="3" w:tplc="BF2C7732" w:tentative="1">
      <w:start w:val="1"/>
      <w:numFmt w:val="bullet"/>
      <w:lvlText w:val=""/>
      <w:lvlJc w:val="left"/>
      <w:pPr>
        <w:ind w:left="2880" w:hanging="360"/>
      </w:pPr>
      <w:rPr>
        <w:rFonts w:ascii="Symbol" w:hAnsi="Symbol" w:hint="default"/>
      </w:rPr>
    </w:lvl>
    <w:lvl w:ilvl="4" w:tplc="1CF68C68" w:tentative="1">
      <w:start w:val="1"/>
      <w:numFmt w:val="bullet"/>
      <w:lvlText w:val="o"/>
      <w:lvlJc w:val="left"/>
      <w:pPr>
        <w:ind w:left="3600" w:hanging="360"/>
      </w:pPr>
      <w:rPr>
        <w:rFonts w:ascii="Courier New" w:hAnsi="Courier New" w:cs="Courier New" w:hint="default"/>
      </w:rPr>
    </w:lvl>
    <w:lvl w:ilvl="5" w:tplc="DA8CB8F8" w:tentative="1">
      <w:start w:val="1"/>
      <w:numFmt w:val="bullet"/>
      <w:lvlText w:val=""/>
      <w:lvlJc w:val="left"/>
      <w:pPr>
        <w:ind w:left="4320" w:hanging="360"/>
      </w:pPr>
      <w:rPr>
        <w:rFonts w:ascii="Wingdings" w:hAnsi="Wingdings" w:hint="default"/>
      </w:rPr>
    </w:lvl>
    <w:lvl w:ilvl="6" w:tplc="A9387946" w:tentative="1">
      <w:start w:val="1"/>
      <w:numFmt w:val="bullet"/>
      <w:lvlText w:val=""/>
      <w:lvlJc w:val="left"/>
      <w:pPr>
        <w:ind w:left="5040" w:hanging="360"/>
      </w:pPr>
      <w:rPr>
        <w:rFonts w:ascii="Symbol" w:hAnsi="Symbol" w:hint="default"/>
      </w:rPr>
    </w:lvl>
    <w:lvl w:ilvl="7" w:tplc="13C82198" w:tentative="1">
      <w:start w:val="1"/>
      <w:numFmt w:val="bullet"/>
      <w:lvlText w:val="o"/>
      <w:lvlJc w:val="left"/>
      <w:pPr>
        <w:ind w:left="5760" w:hanging="360"/>
      </w:pPr>
      <w:rPr>
        <w:rFonts w:ascii="Courier New" w:hAnsi="Courier New" w:cs="Courier New" w:hint="default"/>
      </w:rPr>
    </w:lvl>
    <w:lvl w:ilvl="8" w:tplc="04848EDC"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24CE462C">
      <w:start w:val="2"/>
      <w:numFmt w:val="decimal"/>
      <w:lvlText w:val="%1."/>
      <w:lvlJc w:val="left"/>
      <w:pPr>
        <w:ind w:left="720" w:hanging="360"/>
      </w:pPr>
    </w:lvl>
    <w:lvl w:ilvl="1" w:tplc="5930F8A8">
      <w:start w:val="1"/>
      <w:numFmt w:val="lowerLetter"/>
      <w:lvlText w:val="%2."/>
      <w:lvlJc w:val="left"/>
      <w:pPr>
        <w:ind w:left="1440" w:hanging="360"/>
      </w:pPr>
    </w:lvl>
    <w:lvl w:ilvl="2" w:tplc="CBE6E0A4">
      <w:start w:val="1"/>
      <w:numFmt w:val="lowerRoman"/>
      <w:lvlText w:val="%3."/>
      <w:lvlJc w:val="right"/>
      <w:pPr>
        <w:ind w:left="2160" w:hanging="180"/>
      </w:pPr>
    </w:lvl>
    <w:lvl w:ilvl="3" w:tplc="9FC0FE8A">
      <w:start w:val="1"/>
      <w:numFmt w:val="decimal"/>
      <w:lvlText w:val="%4."/>
      <w:lvlJc w:val="left"/>
      <w:pPr>
        <w:ind w:left="2880" w:hanging="360"/>
      </w:pPr>
    </w:lvl>
    <w:lvl w:ilvl="4" w:tplc="B7445E92">
      <w:start w:val="1"/>
      <w:numFmt w:val="lowerLetter"/>
      <w:lvlText w:val="%5."/>
      <w:lvlJc w:val="left"/>
      <w:pPr>
        <w:ind w:left="3600" w:hanging="360"/>
      </w:pPr>
    </w:lvl>
    <w:lvl w:ilvl="5" w:tplc="9E20CA5E">
      <w:start w:val="1"/>
      <w:numFmt w:val="lowerRoman"/>
      <w:lvlText w:val="%6."/>
      <w:lvlJc w:val="right"/>
      <w:pPr>
        <w:ind w:left="4320" w:hanging="180"/>
      </w:pPr>
    </w:lvl>
    <w:lvl w:ilvl="6" w:tplc="2252F394">
      <w:start w:val="1"/>
      <w:numFmt w:val="decimal"/>
      <w:lvlText w:val="%7."/>
      <w:lvlJc w:val="left"/>
      <w:pPr>
        <w:ind w:left="5040" w:hanging="360"/>
      </w:pPr>
    </w:lvl>
    <w:lvl w:ilvl="7" w:tplc="0E681F56">
      <w:start w:val="1"/>
      <w:numFmt w:val="lowerLetter"/>
      <w:lvlText w:val="%8."/>
      <w:lvlJc w:val="left"/>
      <w:pPr>
        <w:ind w:left="5760" w:hanging="360"/>
      </w:pPr>
    </w:lvl>
    <w:lvl w:ilvl="8" w:tplc="7ED666A8">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300C9BA4">
      <w:start w:val="1"/>
      <w:numFmt w:val="decimal"/>
      <w:lvlText w:val="%1."/>
      <w:lvlJc w:val="left"/>
      <w:pPr>
        <w:ind w:left="720" w:hanging="360"/>
      </w:pPr>
    </w:lvl>
    <w:lvl w:ilvl="1" w:tplc="724E8A00">
      <w:start w:val="1"/>
      <w:numFmt w:val="lowerLetter"/>
      <w:lvlText w:val="%2."/>
      <w:lvlJc w:val="left"/>
      <w:pPr>
        <w:ind w:left="1440" w:hanging="360"/>
      </w:pPr>
    </w:lvl>
    <w:lvl w:ilvl="2" w:tplc="8DC65FD6">
      <w:start w:val="1"/>
      <w:numFmt w:val="lowerRoman"/>
      <w:lvlText w:val="%3."/>
      <w:lvlJc w:val="right"/>
      <w:pPr>
        <w:ind w:left="2160" w:hanging="180"/>
      </w:pPr>
    </w:lvl>
    <w:lvl w:ilvl="3" w:tplc="28FCD09C">
      <w:start w:val="1"/>
      <w:numFmt w:val="decimal"/>
      <w:lvlText w:val="%4."/>
      <w:lvlJc w:val="left"/>
      <w:pPr>
        <w:ind w:left="2880" w:hanging="360"/>
      </w:pPr>
    </w:lvl>
    <w:lvl w:ilvl="4" w:tplc="7A9E92DC">
      <w:start w:val="1"/>
      <w:numFmt w:val="lowerLetter"/>
      <w:lvlText w:val="%5."/>
      <w:lvlJc w:val="left"/>
      <w:pPr>
        <w:ind w:left="3600" w:hanging="360"/>
      </w:pPr>
    </w:lvl>
    <w:lvl w:ilvl="5" w:tplc="A1F4B3CE">
      <w:start w:val="1"/>
      <w:numFmt w:val="lowerRoman"/>
      <w:lvlText w:val="%6."/>
      <w:lvlJc w:val="right"/>
      <w:pPr>
        <w:ind w:left="4320" w:hanging="180"/>
      </w:pPr>
    </w:lvl>
    <w:lvl w:ilvl="6" w:tplc="814E25B0">
      <w:start w:val="1"/>
      <w:numFmt w:val="decimal"/>
      <w:lvlText w:val="%7."/>
      <w:lvlJc w:val="left"/>
      <w:pPr>
        <w:ind w:left="5040" w:hanging="360"/>
      </w:pPr>
    </w:lvl>
    <w:lvl w:ilvl="7" w:tplc="22EC0084">
      <w:start w:val="1"/>
      <w:numFmt w:val="lowerLetter"/>
      <w:lvlText w:val="%8."/>
      <w:lvlJc w:val="left"/>
      <w:pPr>
        <w:ind w:left="5760" w:hanging="360"/>
      </w:pPr>
    </w:lvl>
    <w:lvl w:ilvl="8" w:tplc="2D42B212">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31142F1E">
      <w:start w:val="1"/>
      <w:numFmt w:val="bullet"/>
      <w:pStyle w:val="Bullet1"/>
      <w:lvlText w:val=""/>
      <w:lvlJc w:val="left"/>
      <w:pPr>
        <w:ind w:left="720" w:hanging="360"/>
      </w:pPr>
      <w:rPr>
        <w:rFonts w:ascii="Symbol" w:hAnsi="Symbol" w:hint="default"/>
      </w:rPr>
    </w:lvl>
    <w:lvl w:ilvl="1" w:tplc="D6AC3014" w:tentative="1">
      <w:start w:val="1"/>
      <w:numFmt w:val="bullet"/>
      <w:lvlText w:val="o"/>
      <w:lvlJc w:val="left"/>
      <w:pPr>
        <w:ind w:left="1440" w:hanging="360"/>
      </w:pPr>
      <w:rPr>
        <w:rFonts w:ascii="Courier New" w:hAnsi="Courier New" w:cs="Courier New" w:hint="default"/>
      </w:rPr>
    </w:lvl>
    <w:lvl w:ilvl="2" w:tplc="EC5E69DC" w:tentative="1">
      <w:start w:val="1"/>
      <w:numFmt w:val="bullet"/>
      <w:lvlText w:val=""/>
      <w:lvlJc w:val="left"/>
      <w:pPr>
        <w:ind w:left="2160" w:hanging="360"/>
      </w:pPr>
      <w:rPr>
        <w:rFonts w:ascii="Wingdings" w:hAnsi="Wingdings" w:hint="default"/>
      </w:rPr>
    </w:lvl>
    <w:lvl w:ilvl="3" w:tplc="7EE0C09A" w:tentative="1">
      <w:start w:val="1"/>
      <w:numFmt w:val="bullet"/>
      <w:lvlText w:val=""/>
      <w:lvlJc w:val="left"/>
      <w:pPr>
        <w:ind w:left="2880" w:hanging="360"/>
      </w:pPr>
      <w:rPr>
        <w:rFonts w:ascii="Symbol" w:hAnsi="Symbol" w:hint="default"/>
      </w:rPr>
    </w:lvl>
    <w:lvl w:ilvl="4" w:tplc="5300B7E0" w:tentative="1">
      <w:start w:val="1"/>
      <w:numFmt w:val="bullet"/>
      <w:lvlText w:val="o"/>
      <w:lvlJc w:val="left"/>
      <w:pPr>
        <w:ind w:left="3600" w:hanging="360"/>
      </w:pPr>
      <w:rPr>
        <w:rFonts w:ascii="Courier New" w:hAnsi="Courier New" w:cs="Courier New" w:hint="default"/>
      </w:rPr>
    </w:lvl>
    <w:lvl w:ilvl="5" w:tplc="B3BE30E4" w:tentative="1">
      <w:start w:val="1"/>
      <w:numFmt w:val="bullet"/>
      <w:lvlText w:val=""/>
      <w:lvlJc w:val="left"/>
      <w:pPr>
        <w:ind w:left="4320" w:hanging="360"/>
      </w:pPr>
      <w:rPr>
        <w:rFonts w:ascii="Wingdings" w:hAnsi="Wingdings" w:hint="default"/>
      </w:rPr>
    </w:lvl>
    <w:lvl w:ilvl="6" w:tplc="ED64AFB4" w:tentative="1">
      <w:start w:val="1"/>
      <w:numFmt w:val="bullet"/>
      <w:lvlText w:val=""/>
      <w:lvlJc w:val="left"/>
      <w:pPr>
        <w:ind w:left="5040" w:hanging="360"/>
      </w:pPr>
      <w:rPr>
        <w:rFonts w:ascii="Symbol" w:hAnsi="Symbol" w:hint="default"/>
      </w:rPr>
    </w:lvl>
    <w:lvl w:ilvl="7" w:tplc="26B2DD8C" w:tentative="1">
      <w:start w:val="1"/>
      <w:numFmt w:val="bullet"/>
      <w:lvlText w:val="o"/>
      <w:lvlJc w:val="left"/>
      <w:pPr>
        <w:ind w:left="5760" w:hanging="360"/>
      </w:pPr>
      <w:rPr>
        <w:rFonts w:ascii="Courier New" w:hAnsi="Courier New" w:cs="Courier New" w:hint="default"/>
      </w:rPr>
    </w:lvl>
    <w:lvl w:ilvl="8" w:tplc="EC38DDA4"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B066AD4A">
      <w:start w:val="1"/>
      <w:numFmt w:val="decimal"/>
      <w:lvlText w:val="%1."/>
      <w:lvlJc w:val="left"/>
      <w:pPr>
        <w:ind w:left="720" w:hanging="360"/>
      </w:pPr>
      <w:rPr>
        <w:b/>
      </w:rPr>
    </w:lvl>
    <w:lvl w:ilvl="1" w:tplc="60A4CC64" w:tentative="1">
      <w:start w:val="1"/>
      <w:numFmt w:val="lowerLetter"/>
      <w:lvlText w:val="%2."/>
      <w:lvlJc w:val="left"/>
      <w:pPr>
        <w:ind w:left="1440" w:hanging="360"/>
      </w:pPr>
    </w:lvl>
    <w:lvl w:ilvl="2" w:tplc="CFA0A526" w:tentative="1">
      <w:start w:val="1"/>
      <w:numFmt w:val="lowerRoman"/>
      <w:lvlText w:val="%3."/>
      <w:lvlJc w:val="right"/>
      <w:pPr>
        <w:ind w:left="2160" w:hanging="180"/>
      </w:pPr>
    </w:lvl>
    <w:lvl w:ilvl="3" w:tplc="102A9808" w:tentative="1">
      <w:start w:val="1"/>
      <w:numFmt w:val="decimal"/>
      <w:lvlText w:val="%4."/>
      <w:lvlJc w:val="left"/>
      <w:pPr>
        <w:ind w:left="2880" w:hanging="360"/>
      </w:pPr>
    </w:lvl>
    <w:lvl w:ilvl="4" w:tplc="FBC434E2" w:tentative="1">
      <w:start w:val="1"/>
      <w:numFmt w:val="lowerLetter"/>
      <w:lvlText w:val="%5."/>
      <w:lvlJc w:val="left"/>
      <w:pPr>
        <w:ind w:left="3600" w:hanging="360"/>
      </w:pPr>
    </w:lvl>
    <w:lvl w:ilvl="5" w:tplc="4A1CA4A6" w:tentative="1">
      <w:start w:val="1"/>
      <w:numFmt w:val="lowerRoman"/>
      <w:lvlText w:val="%6."/>
      <w:lvlJc w:val="right"/>
      <w:pPr>
        <w:ind w:left="4320" w:hanging="180"/>
      </w:pPr>
    </w:lvl>
    <w:lvl w:ilvl="6" w:tplc="E38CFF4C" w:tentative="1">
      <w:start w:val="1"/>
      <w:numFmt w:val="decimal"/>
      <w:lvlText w:val="%7."/>
      <w:lvlJc w:val="left"/>
      <w:pPr>
        <w:ind w:left="5040" w:hanging="360"/>
      </w:pPr>
    </w:lvl>
    <w:lvl w:ilvl="7" w:tplc="D3B67E76" w:tentative="1">
      <w:start w:val="1"/>
      <w:numFmt w:val="lowerLetter"/>
      <w:lvlText w:val="%8."/>
      <w:lvlJc w:val="left"/>
      <w:pPr>
        <w:ind w:left="5760" w:hanging="360"/>
      </w:pPr>
    </w:lvl>
    <w:lvl w:ilvl="8" w:tplc="D318DA60"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6298C52E">
      <w:start w:val="1"/>
      <w:numFmt w:val="decimal"/>
      <w:lvlText w:val="%1."/>
      <w:lvlJc w:val="left"/>
      <w:pPr>
        <w:ind w:left="720" w:hanging="360"/>
      </w:pPr>
      <w:rPr>
        <w:rFonts w:hint="default"/>
      </w:rPr>
    </w:lvl>
    <w:lvl w:ilvl="1" w:tplc="2E7A60FE" w:tentative="1">
      <w:start w:val="1"/>
      <w:numFmt w:val="bullet"/>
      <w:lvlText w:val="o"/>
      <w:lvlJc w:val="left"/>
      <w:pPr>
        <w:ind w:left="1440" w:hanging="360"/>
      </w:pPr>
      <w:rPr>
        <w:rFonts w:ascii="Courier New" w:hAnsi="Courier New" w:cs="Courier New" w:hint="default"/>
      </w:rPr>
    </w:lvl>
    <w:lvl w:ilvl="2" w:tplc="49EEC632" w:tentative="1">
      <w:start w:val="1"/>
      <w:numFmt w:val="bullet"/>
      <w:lvlText w:val=""/>
      <w:lvlJc w:val="left"/>
      <w:pPr>
        <w:ind w:left="2160" w:hanging="360"/>
      </w:pPr>
      <w:rPr>
        <w:rFonts w:ascii="Wingdings" w:hAnsi="Wingdings" w:hint="default"/>
      </w:rPr>
    </w:lvl>
    <w:lvl w:ilvl="3" w:tplc="06B6D1E4" w:tentative="1">
      <w:start w:val="1"/>
      <w:numFmt w:val="bullet"/>
      <w:lvlText w:val=""/>
      <w:lvlJc w:val="left"/>
      <w:pPr>
        <w:ind w:left="2880" w:hanging="360"/>
      </w:pPr>
      <w:rPr>
        <w:rFonts w:ascii="Symbol" w:hAnsi="Symbol" w:hint="default"/>
      </w:rPr>
    </w:lvl>
    <w:lvl w:ilvl="4" w:tplc="ABCA18D8" w:tentative="1">
      <w:start w:val="1"/>
      <w:numFmt w:val="bullet"/>
      <w:lvlText w:val="o"/>
      <w:lvlJc w:val="left"/>
      <w:pPr>
        <w:ind w:left="3600" w:hanging="360"/>
      </w:pPr>
      <w:rPr>
        <w:rFonts w:ascii="Courier New" w:hAnsi="Courier New" w:cs="Courier New" w:hint="default"/>
      </w:rPr>
    </w:lvl>
    <w:lvl w:ilvl="5" w:tplc="9C2A7FC0" w:tentative="1">
      <w:start w:val="1"/>
      <w:numFmt w:val="bullet"/>
      <w:lvlText w:val=""/>
      <w:lvlJc w:val="left"/>
      <w:pPr>
        <w:ind w:left="4320" w:hanging="360"/>
      </w:pPr>
      <w:rPr>
        <w:rFonts w:ascii="Wingdings" w:hAnsi="Wingdings" w:hint="default"/>
      </w:rPr>
    </w:lvl>
    <w:lvl w:ilvl="6" w:tplc="8DA20486" w:tentative="1">
      <w:start w:val="1"/>
      <w:numFmt w:val="bullet"/>
      <w:lvlText w:val=""/>
      <w:lvlJc w:val="left"/>
      <w:pPr>
        <w:ind w:left="5040" w:hanging="360"/>
      </w:pPr>
      <w:rPr>
        <w:rFonts w:ascii="Symbol" w:hAnsi="Symbol" w:hint="default"/>
      </w:rPr>
    </w:lvl>
    <w:lvl w:ilvl="7" w:tplc="C6F8A218" w:tentative="1">
      <w:start w:val="1"/>
      <w:numFmt w:val="bullet"/>
      <w:lvlText w:val="o"/>
      <w:lvlJc w:val="left"/>
      <w:pPr>
        <w:ind w:left="5760" w:hanging="360"/>
      </w:pPr>
      <w:rPr>
        <w:rFonts w:ascii="Courier New" w:hAnsi="Courier New" w:cs="Courier New" w:hint="default"/>
      </w:rPr>
    </w:lvl>
    <w:lvl w:ilvl="8" w:tplc="1C762EB4"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3684D9A0">
      <w:start w:val="1"/>
      <w:numFmt w:val="decimal"/>
      <w:pStyle w:val="ListParagraph"/>
      <w:lvlText w:val="%1."/>
      <w:lvlJc w:val="left"/>
      <w:pPr>
        <w:ind w:left="720" w:hanging="360"/>
      </w:pPr>
      <w:rPr>
        <w:b/>
      </w:rPr>
    </w:lvl>
    <w:lvl w:ilvl="1" w:tplc="62ACCBA4">
      <w:start w:val="1"/>
      <w:numFmt w:val="lowerLetter"/>
      <w:lvlText w:val="%2."/>
      <w:lvlJc w:val="left"/>
      <w:pPr>
        <w:ind w:left="1440" w:hanging="360"/>
      </w:pPr>
    </w:lvl>
    <w:lvl w:ilvl="2" w:tplc="E1FE92CA" w:tentative="1">
      <w:start w:val="1"/>
      <w:numFmt w:val="lowerRoman"/>
      <w:lvlText w:val="%3."/>
      <w:lvlJc w:val="right"/>
      <w:pPr>
        <w:ind w:left="2160" w:hanging="180"/>
      </w:pPr>
    </w:lvl>
    <w:lvl w:ilvl="3" w:tplc="CD12BA60" w:tentative="1">
      <w:start w:val="1"/>
      <w:numFmt w:val="decimal"/>
      <w:lvlText w:val="%4."/>
      <w:lvlJc w:val="left"/>
      <w:pPr>
        <w:ind w:left="2880" w:hanging="360"/>
      </w:pPr>
    </w:lvl>
    <w:lvl w:ilvl="4" w:tplc="7D2EE64C" w:tentative="1">
      <w:start w:val="1"/>
      <w:numFmt w:val="lowerLetter"/>
      <w:lvlText w:val="%5."/>
      <w:lvlJc w:val="left"/>
      <w:pPr>
        <w:ind w:left="3600" w:hanging="360"/>
      </w:pPr>
    </w:lvl>
    <w:lvl w:ilvl="5" w:tplc="727A4154" w:tentative="1">
      <w:start w:val="1"/>
      <w:numFmt w:val="lowerRoman"/>
      <w:lvlText w:val="%6."/>
      <w:lvlJc w:val="right"/>
      <w:pPr>
        <w:ind w:left="4320" w:hanging="180"/>
      </w:pPr>
    </w:lvl>
    <w:lvl w:ilvl="6" w:tplc="BD1210E4" w:tentative="1">
      <w:start w:val="1"/>
      <w:numFmt w:val="decimal"/>
      <w:lvlText w:val="%7."/>
      <w:lvlJc w:val="left"/>
      <w:pPr>
        <w:ind w:left="5040" w:hanging="360"/>
      </w:pPr>
    </w:lvl>
    <w:lvl w:ilvl="7" w:tplc="80F6F740" w:tentative="1">
      <w:start w:val="1"/>
      <w:numFmt w:val="lowerLetter"/>
      <w:lvlText w:val="%8."/>
      <w:lvlJc w:val="left"/>
      <w:pPr>
        <w:ind w:left="5760" w:hanging="360"/>
      </w:pPr>
    </w:lvl>
    <w:lvl w:ilvl="8" w:tplc="F3882E42" w:tentative="1">
      <w:start w:val="1"/>
      <w:numFmt w:val="lowerRoman"/>
      <w:lvlText w:val="%9."/>
      <w:lvlJc w:val="right"/>
      <w:pPr>
        <w:ind w:left="6480" w:hanging="180"/>
      </w:pPr>
    </w:lvl>
  </w:abstractNum>
  <w:num w:numId="1" w16cid:durableId="1314984437">
    <w:abstractNumId w:val="16"/>
  </w:num>
  <w:num w:numId="2" w16cid:durableId="228422824">
    <w:abstractNumId w:val="24"/>
  </w:num>
  <w:num w:numId="3" w16cid:durableId="217208419">
    <w:abstractNumId w:val="0"/>
  </w:num>
  <w:num w:numId="4" w16cid:durableId="785807359">
    <w:abstractNumId w:val="1"/>
  </w:num>
  <w:num w:numId="5" w16cid:durableId="1757358566">
    <w:abstractNumId w:val="2"/>
  </w:num>
  <w:num w:numId="6" w16cid:durableId="327250872">
    <w:abstractNumId w:val="3"/>
  </w:num>
  <w:num w:numId="7" w16cid:durableId="1112629222">
    <w:abstractNumId w:val="4"/>
  </w:num>
  <w:num w:numId="8" w16cid:durableId="1904439286">
    <w:abstractNumId w:val="9"/>
  </w:num>
  <w:num w:numId="9" w16cid:durableId="535822956">
    <w:abstractNumId w:val="5"/>
  </w:num>
  <w:num w:numId="10" w16cid:durableId="1952080958">
    <w:abstractNumId w:val="6"/>
  </w:num>
  <w:num w:numId="11" w16cid:durableId="428352890">
    <w:abstractNumId w:val="7"/>
  </w:num>
  <w:num w:numId="12" w16cid:durableId="309408030">
    <w:abstractNumId w:val="8"/>
  </w:num>
  <w:num w:numId="13" w16cid:durableId="1080641971">
    <w:abstractNumId w:val="10"/>
  </w:num>
  <w:num w:numId="14" w16cid:durableId="2037533497">
    <w:abstractNumId w:val="20"/>
  </w:num>
  <w:num w:numId="15" w16cid:durableId="37826231">
    <w:abstractNumId w:val="25"/>
  </w:num>
  <w:num w:numId="16" w16cid:durableId="1968392876">
    <w:abstractNumId w:val="26"/>
  </w:num>
  <w:num w:numId="17" w16cid:durableId="464616026">
    <w:abstractNumId w:val="18"/>
  </w:num>
  <w:num w:numId="18" w16cid:durableId="427242273">
    <w:abstractNumId w:val="23"/>
  </w:num>
  <w:num w:numId="19" w16cid:durableId="1040324929">
    <w:abstractNumId w:val="19"/>
  </w:num>
  <w:num w:numId="20" w16cid:durableId="439111286">
    <w:abstractNumId w:val="29"/>
  </w:num>
  <w:num w:numId="21" w16cid:durableId="373778249">
    <w:abstractNumId w:val="27"/>
  </w:num>
  <w:num w:numId="22" w16cid:durableId="99877606">
    <w:abstractNumId w:val="14"/>
  </w:num>
  <w:num w:numId="23" w16cid:durableId="281352375">
    <w:abstractNumId w:val="13"/>
  </w:num>
  <w:num w:numId="24" w16cid:durableId="2052343367">
    <w:abstractNumId w:val="11"/>
  </w:num>
  <w:num w:numId="25" w16cid:durableId="694960488">
    <w:abstractNumId w:val="22"/>
  </w:num>
  <w:num w:numId="26" w16cid:durableId="2062249337">
    <w:abstractNumId w:val="12"/>
  </w:num>
  <w:num w:numId="27" w16cid:durableId="89812395">
    <w:abstractNumId w:val="15"/>
  </w:num>
  <w:num w:numId="28" w16cid:durableId="1751390701">
    <w:abstractNumId w:val="17"/>
  </w:num>
  <w:num w:numId="29" w16cid:durableId="861284500">
    <w:abstractNumId w:val="21"/>
  </w:num>
  <w:num w:numId="30" w16cid:durableId="673806309">
    <w:abstractNumId w:val="28"/>
  </w:num>
  <w:num w:numId="31" w16cid:durableId="1692796229">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31A9"/>
    <w:rsid w:val="000455FC"/>
    <w:rsid w:val="000518F4"/>
    <w:rsid w:val="00052110"/>
    <w:rsid w:val="00054490"/>
    <w:rsid w:val="00055872"/>
    <w:rsid w:val="00062976"/>
    <w:rsid w:val="00062DD0"/>
    <w:rsid w:val="00064399"/>
    <w:rsid w:val="00066167"/>
    <w:rsid w:val="00075F8C"/>
    <w:rsid w:val="00080DA9"/>
    <w:rsid w:val="000840F2"/>
    <w:rsid w:val="000861DD"/>
    <w:rsid w:val="00091077"/>
    <w:rsid w:val="00091AE2"/>
    <w:rsid w:val="000937EE"/>
    <w:rsid w:val="000973AD"/>
    <w:rsid w:val="000A1DB0"/>
    <w:rsid w:val="000A47D4"/>
    <w:rsid w:val="000B3A59"/>
    <w:rsid w:val="000B573A"/>
    <w:rsid w:val="000C186F"/>
    <w:rsid w:val="000C2131"/>
    <w:rsid w:val="000C2A1C"/>
    <w:rsid w:val="000C50B4"/>
    <w:rsid w:val="000C600E"/>
    <w:rsid w:val="000C70F1"/>
    <w:rsid w:val="000C7293"/>
    <w:rsid w:val="000D1058"/>
    <w:rsid w:val="000D1A11"/>
    <w:rsid w:val="000E1256"/>
    <w:rsid w:val="000E30B0"/>
    <w:rsid w:val="000E4190"/>
    <w:rsid w:val="00104CB5"/>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81E84"/>
    <w:rsid w:val="00192180"/>
    <w:rsid w:val="00193006"/>
    <w:rsid w:val="001A2EB9"/>
    <w:rsid w:val="001B09C3"/>
    <w:rsid w:val="001B2F1F"/>
    <w:rsid w:val="001B4ED5"/>
    <w:rsid w:val="001B5FCF"/>
    <w:rsid w:val="001C1580"/>
    <w:rsid w:val="001C5B4F"/>
    <w:rsid w:val="001D0D94"/>
    <w:rsid w:val="001D13F9"/>
    <w:rsid w:val="001D508D"/>
    <w:rsid w:val="001D5228"/>
    <w:rsid w:val="001D7464"/>
    <w:rsid w:val="001D749B"/>
    <w:rsid w:val="001E3CD3"/>
    <w:rsid w:val="001E5C50"/>
    <w:rsid w:val="001F39DD"/>
    <w:rsid w:val="00201A40"/>
    <w:rsid w:val="002044BC"/>
    <w:rsid w:val="00206233"/>
    <w:rsid w:val="00213E53"/>
    <w:rsid w:val="0021773B"/>
    <w:rsid w:val="002203AA"/>
    <w:rsid w:val="00221D37"/>
    <w:rsid w:val="00223188"/>
    <w:rsid w:val="00225CA0"/>
    <w:rsid w:val="002269C4"/>
    <w:rsid w:val="00230041"/>
    <w:rsid w:val="00231F1B"/>
    <w:rsid w:val="00232BF5"/>
    <w:rsid w:val="002337F3"/>
    <w:rsid w:val="002355D3"/>
    <w:rsid w:val="002424BD"/>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3ACC"/>
    <w:rsid w:val="002A43CD"/>
    <w:rsid w:val="002A46DF"/>
    <w:rsid w:val="002A4A96"/>
    <w:rsid w:val="002A4CD3"/>
    <w:rsid w:val="002B4118"/>
    <w:rsid w:val="002B6A89"/>
    <w:rsid w:val="002C605C"/>
    <w:rsid w:val="002C6A56"/>
    <w:rsid w:val="002E3BED"/>
    <w:rsid w:val="002F41D7"/>
    <w:rsid w:val="002F6115"/>
    <w:rsid w:val="002F7D47"/>
    <w:rsid w:val="00302796"/>
    <w:rsid w:val="003059B7"/>
    <w:rsid w:val="00305AB8"/>
    <w:rsid w:val="00305E40"/>
    <w:rsid w:val="00312720"/>
    <w:rsid w:val="00312806"/>
    <w:rsid w:val="0032071A"/>
    <w:rsid w:val="00335ADF"/>
    <w:rsid w:val="00337202"/>
    <w:rsid w:val="00337526"/>
    <w:rsid w:val="00343AFC"/>
    <w:rsid w:val="0034745C"/>
    <w:rsid w:val="00351478"/>
    <w:rsid w:val="0035509B"/>
    <w:rsid w:val="00361614"/>
    <w:rsid w:val="00362EB4"/>
    <w:rsid w:val="00363452"/>
    <w:rsid w:val="00365FE7"/>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6A88"/>
    <w:rsid w:val="003D73BA"/>
    <w:rsid w:val="003E18EB"/>
    <w:rsid w:val="003E34B6"/>
    <w:rsid w:val="003E7B85"/>
    <w:rsid w:val="003F6603"/>
    <w:rsid w:val="003F7DB4"/>
    <w:rsid w:val="004003DF"/>
    <w:rsid w:val="004033F9"/>
    <w:rsid w:val="0040393B"/>
    <w:rsid w:val="0041105E"/>
    <w:rsid w:val="00411574"/>
    <w:rsid w:val="00420155"/>
    <w:rsid w:val="0042333B"/>
    <w:rsid w:val="004270EE"/>
    <w:rsid w:val="00433C09"/>
    <w:rsid w:val="00441881"/>
    <w:rsid w:val="00442108"/>
    <w:rsid w:val="0044365D"/>
    <w:rsid w:val="00443E58"/>
    <w:rsid w:val="0044568C"/>
    <w:rsid w:val="00447C3C"/>
    <w:rsid w:val="00457BB2"/>
    <w:rsid w:val="00471E59"/>
    <w:rsid w:val="00474E29"/>
    <w:rsid w:val="004750AC"/>
    <w:rsid w:val="004758C3"/>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F48CF"/>
    <w:rsid w:val="004F6D60"/>
    <w:rsid w:val="00500A4B"/>
    <w:rsid w:val="00500ADA"/>
    <w:rsid w:val="0050219C"/>
    <w:rsid w:val="0050313B"/>
    <w:rsid w:val="00506BCC"/>
    <w:rsid w:val="005070D1"/>
    <w:rsid w:val="00512BBA"/>
    <w:rsid w:val="005134EB"/>
    <w:rsid w:val="00523E41"/>
    <w:rsid w:val="005246EE"/>
    <w:rsid w:val="00526223"/>
    <w:rsid w:val="0052722D"/>
    <w:rsid w:val="00531311"/>
    <w:rsid w:val="0053282F"/>
    <w:rsid w:val="00534B63"/>
    <w:rsid w:val="00545CF8"/>
    <w:rsid w:val="0054689C"/>
    <w:rsid w:val="005473A3"/>
    <w:rsid w:val="00547628"/>
    <w:rsid w:val="005519E2"/>
    <w:rsid w:val="00552F4E"/>
    <w:rsid w:val="00553649"/>
    <w:rsid w:val="00555277"/>
    <w:rsid w:val="00563A7F"/>
    <w:rsid w:val="00567CA2"/>
    <w:rsid w:val="00567CF0"/>
    <w:rsid w:val="005725D1"/>
    <w:rsid w:val="00575007"/>
    <w:rsid w:val="00584366"/>
    <w:rsid w:val="005849DA"/>
    <w:rsid w:val="00592963"/>
    <w:rsid w:val="005A12BF"/>
    <w:rsid w:val="005A1353"/>
    <w:rsid w:val="005A2498"/>
    <w:rsid w:val="005A2D56"/>
    <w:rsid w:val="005A4F12"/>
    <w:rsid w:val="005A7D2E"/>
    <w:rsid w:val="005B04EB"/>
    <w:rsid w:val="005B0CBF"/>
    <w:rsid w:val="005B5795"/>
    <w:rsid w:val="005C03DE"/>
    <w:rsid w:val="005C1BB7"/>
    <w:rsid w:val="005C4491"/>
    <w:rsid w:val="005C7454"/>
    <w:rsid w:val="005D384C"/>
    <w:rsid w:val="005D6128"/>
    <w:rsid w:val="005D686A"/>
    <w:rsid w:val="005D7352"/>
    <w:rsid w:val="005E0713"/>
    <w:rsid w:val="005E332E"/>
    <w:rsid w:val="005E63DA"/>
    <w:rsid w:val="005F6C20"/>
    <w:rsid w:val="00600EE0"/>
    <w:rsid w:val="00601230"/>
    <w:rsid w:val="006066F3"/>
    <w:rsid w:val="006124C0"/>
    <w:rsid w:val="006124E6"/>
    <w:rsid w:val="00622F80"/>
    <w:rsid w:val="00624A55"/>
    <w:rsid w:val="006266F7"/>
    <w:rsid w:val="006466A7"/>
    <w:rsid w:val="006507F8"/>
    <w:rsid w:val="006523D7"/>
    <w:rsid w:val="00653CE3"/>
    <w:rsid w:val="00653DE8"/>
    <w:rsid w:val="00657370"/>
    <w:rsid w:val="00657840"/>
    <w:rsid w:val="00664822"/>
    <w:rsid w:val="0066639C"/>
    <w:rsid w:val="006671CE"/>
    <w:rsid w:val="00670722"/>
    <w:rsid w:val="00672021"/>
    <w:rsid w:val="006740AD"/>
    <w:rsid w:val="00674B66"/>
    <w:rsid w:val="00680BA9"/>
    <w:rsid w:val="006919CE"/>
    <w:rsid w:val="006951BA"/>
    <w:rsid w:val="006966D8"/>
    <w:rsid w:val="00697826"/>
    <w:rsid w:val="006A1F8A"/>
    <w:rsid w:val="006A25AC"/>
    <w:rsid w:val="006A5125"/>
    <w:rsid w:val="006B36D0"/>
    <w:rsid w:val="006B7B10"/>
    <w:rsid w:val="006C0E05"/>
    <w:rsid w:val="006C283E"/>
    <w:rsid w:val="006C45C0"/>
    <w:rsid w:val="006C7E05"/>
    <w:rsid w:val="006D458F"/>
    <w:rsid w:val="006E2985"/>
    <w:rsid w:val="006E2B9A"/>
    <w:rsid w:val="006E7BBA"/>
    <w:rsid w:val="006F60D8"/>
    <w:rsid w:val="006F66F4"/>
    <w:rsid w:val="006F7516"/>
    <w:rsid w:val="00706577"/>
    <w:rsid w:val="00710CED"/>
    <w:rsid w:val="0071562C"/>
    <w:rsid w:val="00716E63"/>
    <w:rsid w:val="007233A0"/>
    <w:rsid w:val="007310D4"/>
    <w:rsid w:val="0073194A"/>
    <w:rsid w:val="00733138"/>
    <w:rsid w:val="00735566"/>
    <w:rsid w:val="00735B4E"/>
    <w:rsid w:val="00736A41"/>
    <w:rsid w:val="00737D8D"/>
    <w:rsid w:val="00741183"/>
    <w:rsid w:val="007424CB"/>
    <w:rsid w:val="007479A6"/>
    <w:rsid w:val="00747CCC"/>
    <w:rsid w:val="007500B6"/>
    <w:rsid w:val="007526D0"/>
    <w:rsid w:val="00753119"/>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B1183"/>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524B"/>
    <w:rsid w:val="007E7609"/>
    <w:rsid w:val="007F1C27"/>
    <w:rsid w:val="007F223D"/>
    <w:rsid w:val="007F3964"/>
    <w:rsid w:val="008065DA"/>
    <w:rsid w:val="0081461A"/>
    <w:rsid w:val="008152A6"/>
    <w:rsid w:val="00817126"/>
    <w:rsid w:val="0082492B"/>
    <w:rsid w:val="0082755E"/>
    <w:rsid w:val="00831BF8"/>
    <w:rsid w:val="00831DB9"/>
    <w:rsid w:val="008347A7"/>
    <w:rsid w:val="00835A8F"/>
    <w:rsid w:val="008360A6"/>
    <w:rsid w:val="008378C1"/>
    <w:rsid w:val="00841EDC"/>
    <w:rsid w:val="00847A34"/>
    <w:rsid w:val="008553AA"/>
    <w:rsid w:val="00855C84"/>
    <w:rsid w:val="00870667"/>
    <w:rsid w:val="00875693"/>
    <w:rsid w:val="00875EF3"/>
    <w:rsid w:val="008841AE"/>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C3245"/>
    <w:rsid w:val="008C62BE"/>
    <w:rsid w:val="008C63DF"/>
    <w:rsid w:val="008D247B"/>
    <w:rsid w:val="008D473C"/>
    <w:rsid w:val="008D5E67"/>
    <w:rsid w:val="008E1CF9"/>
    <w:rsid w:val="008E363F"/>
    <w:rsid w:val="008E4C55"/>
    <w:rsid w:val="008F0B7A"/>
    <w:rsid w:val="008F10D8"/>
    <w:rsid w:val="008F1D20"/>
    <w:rsid w:val="008F23E7"/>
    <w:rsid w:val="008F3D35"/>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C2A30"/>
    <w:rsid w:val="009E034C"/>
    <w:rsid w:val="009E21D1"/>
    <w:rsid w:val="009E4757"/>
    <w:rsid w:val="009E5ED9"/>
    <w:rsid w:val="009E6001"/>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5430"/>
    <w:rsid w:val="00AA24D0"/>
    <w:rsid w:val="00AA2B5C"/>
    <w:rsid w:val="00AB10C7"/>
    <w:rsid w:val="00AB18CF"/>
    <w:rsid w:val="00AB4208"/>
    <w:rsid w:val="00AC29DF"/>
    <w:rsid w:val="00AD1BAE"/>
    <w:rsid w:val="00AD2A9A"/>
    <w:rsid w:val="00AD5386"/>
    <w:rsid w:val="00AE26B8"/>
    <w:rsid w:val="00B00A37"/>
    <w:rsid w:val="00B01E3B"/>
    <w:rsid w:val="00B03E62"/>
    <w:rsid w:val="00B06F7F"/>
    <w:rsid w:val="00B135AE"/>
    <w:rsid w:val="00B13720"/>
    <w:rsid w:val="00B13AC2"/>
    <w:rsid w:val="00B15350"/>
    <w:rsid w:val="00B21562"/>
    <w:rsid w:val="00B22414"/>
    <w:rsid w:val="00B32459"/>
    <w:rsid w:val="00B3264E"/>
    <w:rsid w:val="00B32DD9"/>
    <w:rsid w:val="00B40E4D"/>
    <w:rsid w:val="00B41654"/>
    <w:rsid w:val="00B41F84"/>
    <w:rsid w:val="00B42C1A"/>
    <w:rsid w:val="00B467C9"/>
    <w:rsid w:val="00B518B3"/>
    <w:rsid w:val="00B541CD"/>
    <w:rsid w:val="00B6414C"/>
    <w:rsid w:val="00B743B1"/>
    <w:rsid w:val="00B758F2"/>
    <w:rsid w:val="00B7594A"/>
    <w:rsid w:val="00B767EC"/>
    <w:rsid w:val="00B775D4"/>
    <w:rsid w:val="00B812BE"/>
    <w:rsid w:val="00B841A8"/>
    <w:rsid w:val="00B945DB"/>
    <w:rsid w:val="00B94781"/>
    <w:rsid w:val="00BA49B5"/>
    <w:rsid w:val="00BA6FD2"/>
    <w:rsid w:val="00BA7596"/>
    <w:rsid w:val="00BB7FC6"/>
    <w:rsid w:val="00BC242F"/>
    <w:rsid w:val="00BC647A"/>
    <w:rsid w:val="00BC77A5"/>
    <w:rsid w:val="00BD3D1C"/>
    <w:rsid w:val="00BE0263"/>
    <w:rsid w:val="00BE0519"/>
    <w:rsid w:val="00BE43F2"/>
    <w:rsid w:val="00BF0A0C"/>
    <w:rsid w:val="00BF211B"/>
    <w:rsid w:val="00BF6203"/>
    <w:rsid w:val="00C000BC"/>
    <w:rsid w:val="00C10865"/>
    <w:rsid w:val="00C117A9"/>
    <w:rsid w:val="00C156B5"/>
    <w:rsid w:val="00C15CF1"/>
    <w:rsid w:val="00C17070"/>
    <w:rsid w:val="00C255E4"/>
    <w:rsid w:val="00C464B3"/>
    <w:rsid w:val="00C539BB"/>
    <w:rsid w:val="00C55245"/>
    <w:rsid w:val="00C5542E"/>
    <w:rsid w:val="00C71DAB"/>
    <w:rsid w:val="00C725F3"/>
    <w:rsid w:val="00C77173"/>
    <w:rsid w:val="00C80089"/>
    <w:rsid w:val="00C855C3"/>
    <w:rsid w:val="00C86AA1"/>
    <w:rsid w:val="00C86F8B"/>
    <w:rsid w:val="00C92AFF"/>
    <w:rsid w:val="00C95A82"/>
    <w:rsid w:val="00CA07D2"/>
    <w:rsid w:val="00CA1CF9"/>
    <w:rsid w:val="00CA2865"/>
    <w:rsid w:val="00CA2B43"/>
    <w:rsid w:val="00CA5D8D"/>
    <w:rsid w:val="00CB63B4"/>
    <w:rsid w:val="00CC0B4C"/>
    <w:rsid w:val="00CC5AA8"/>
    <w:rsid w:val="00CD214C"/>
    <w:rsid w:val="00CD5993"/>
    <w:rsid w:val="00CD6440"/>
    <w:rsid w:val="00CD69A6"/>
    <w:rsid w:val="00CE0AC2"/>
    <w:rsid w:val="00CE6467"/>
    <w:rsid w:val="00CE7916"/>
    <w:rsid w:val="00CF00EE"/>
    <w:rsid w:val="00CF0C67"/>
    <w:rsid w:val="00CF6F34"/>
    <w:rsid w:val="00D054BE"/>
    <w:rsid w:val="00D06900"/>
    <w:rsid w:val="00D1087B"/>
    <w:rsid w:val="00D10DF2"/>
    <w:rsid w:val="00D16FED"/>
    <w:rsid w:val="00D17E55"/>
    <w:rsid w:val="00D32CFD"/>
    <w:rsid w:val="00D433EF"/>
    <w:rsid w:val="00D471A1"/>
    <w:rsid w:val="00D50FF0"/>
    <w:rsid w:val="00D51AB7"/>
    <w:rsid w:val="00D61D85"/>
    <w:rsid w:val="00D67425"/>
    <w:rsid w:val="00D733CB"/>
    <w:rsid w:val="00D752EF"/>
    <w:rsid w:val="00D82FFC"/>
    <w:rsid w:val="00D84942"/>
    <w:rsid w:val="00D85711"/>
    <w:rsid w:val="00D9067D"/>
    <w:rsid w:val="00D94E58"/>
    <w:rsid w:val="00D95870"/>
    <w:rsid w:val="00D9777A"/>
    <w:rsid w:val="00DC2B6D"/>
    <w:rsid w:val="00DC4D0D"/>
    <w:rsid w:val="00DC5410"/>
    <w:rsid w:val="00DC5802"/>
    <w:rsid w:val="00DD402C"/>
    <w:rsid w:val="00DD5111"/>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D2E"/>
    <w:rsid w:val="00E20E8F"/>
    <w:rsid w:val="00E27264"/>
    <w:rsid w:val="00E33154"/>
    <w:rsid w:val="00E33A8C"/>
    <w:rsid w:val="00E34263"/>
    <w:rsid w:val="00E34721"/>
    <w:rsid w:val="00E35850"/>
    <w:rsid w:val="00E3613D"/>
    <w:rsid w:val="00E37B9E"/>
    <w:rsid w:val="00E42863"/>
    <w:rsid w:val="00E4317E"/>
    <w:rsid w:val="00E47519"/>
    <w:rsid w:val="00E5030B"/>
    <w:rsid w:val="00E553C6"/>
    <w:rsid w:val="00E55BA4"/>
    <w:rsid w:val="00E56B7A"/>
    <w:rsid w:val="00E64758"/>
    <w:rsid w:val="00E72788"/>
    <w:rsid w:val="00E73F38"/>
    <w:rsid w:val="00E77EB9"/>
    <w:rsid w:val="00E83D46"/>
    <w:rsid w:val="00E923F5"/>
    <w:rsid w:val="00E93AC5"/>
    <w:rsid w:val="00E9493B"/>
    <w:rsid w:val="00EA718A"/>
    <w:rsid w:val="00EB0701"/>
    <w:rsid w:val="00EB1D68"/>
    <w:rsid w:val="00EB244F"/>
    <w:rsid w:val="00EB476E"/>
    <w:rsid w:val="00EC3204"/>
    <w:rsid w:val="00ED3485"/>
    <w:rsid w:val="00EE2D7C"/>
    <w:rsid w:val="00EE3D01"/>
    <w:rsid w:val="00EE4355"/>
    <w:rsid w:val="00F00B5A"/>
    <w:rsid w:val="00F06914"/>
    <w:rsid w:val="00F2445C"/>
    <w:rsid w:val="00F26F13"/>
    <w:rsid w:val="00F36FFC"/>
    <w:rsid w:val="00F40230"/>
    <w:rsid w:val="00F42564"/>
    <w:rsid w:val="00F44291"/>
    <w:rsid w:val="00F50C06"/>
    <w:rsid w:val="00F5271F"/>
    <w:rsid w:val="00F54A2A"/>
    <w:rsid w:val="00F62302"/>
    <w:rsid w:val="00F6491A"/>
    <w:rsid w:val="00F748A1"/>
    <w:rsid w:val="00F84758"/>
    <w:rsid w:val="00F864A8"/>
    <w:rsid w:val="00F876B7"/>
    <w:rsid w:val="00F90059"/>
    <w:rsid w:val="00F91427"/>
    <w:rsid w:val="00F94715"/>
    <w:rsid w:val="00FA0F10"/>
    <w:rsid w:val="00FA1864"/>
    <w:rsid w:val="00FA2549"/>
    <w:rsid w:val="00FA2B67"/>
    <w:rsid w:val="00FA4405"/>
    <w:rsid w:val="00FA4B4D"/>
    <w:rsid w:val="00FA762D"/>
    <w:rsid w:val="00FB0068"/>
    <w:rsid w:val="00FB10A6"/>
    <w:rsid w:val="00FB4024"/>
    <w:rsid w:val="00FB5F7C"/>
    <w:rsid w:val="00FB787A"/>
    <w:rsid w:val="00FC30EE"/>
    <w:rsid w:val="00FC3B1F"/>
    <w:rsid w:val="00FC3FB0"/>
    <w:rsid w:val="00FC4490"/>
    <w:rsid w:val="00FD4605"/>
    <w:rsid w:val="00FD7BB5"/>
    <w:rsid w:val="00FE085D"/>
    <w:rsid w:val="00FE2EB4"/>
    <w:rsid w:val="00FE4434"/>
    <w:rsid w:val="00FE4EFC"/>
    <w:rsid w:val="00FE601A"/>
    <w:rsid w:val="00FF0046"/>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2FF347A6"/>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 w:type="character" w:styleId="UnresolvedMention">
    <w:name w:val="Unresolved Mention"/>
    <w:basedOn w:val="DefaultParagraphFont"/>
    <w:uiPriority w:val="99"/>
    <w:rsid w:val="0068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enrolling-foundation-prep" TargetMode="External"/><Relationship Id="rId18" Type="http://schemas.openxmlformats.org/officeDocument/2006/relationships/hyperlink" Target="https://www.vic.gov.au/how-choose-school-and-enrol" TargetMode="External"/><Relationship Id="rId26" Type="http://schemas.openxmlformats.org/officeDocument/2006/relationships/hyperlink" Target="https://www.vic.gov.au/how-choose-school-and-enrol" TargetMode="External"/><Relationship Id="rId39" Type="http://schemas.openxmlformats.org/officeDocument/2006/relationships/theme" Target="theme/theme1.xml"/><Relationship Id="rId21" Type="http://schemas.openxmlformats.org/officeDocument/2006/relationships/hyperlink" Target="https://www.vic.gov.au/enrolling-foundation-prep"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footer" Target="footer2.xml"/><Relationship Id="rId25" Type="http://schemas.openxmlformats.org/officeDocument/2006/relationships/hyperlink" Target="https://www.vic.gov.au/enrolling-foundation-prep"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ic.gov.au/how-choose-school-and-enrol"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c.gov.au/school-zones" TargetMode="External"/><Relationship Id="rId32" Type="http://schemas.openxmlformats.org/officeDocument/2006/relationships/header" Target="header2.xm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findmyschool.vic.gov.au/" TargetMode="External"/><Relationship Id="rId28" Type="http://schemas.openxmlformats.org/officeDocument/2006/relationships/hyperlink" Target="https://www.vic.gov.au/office-locations-department-education"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enrolling-foundation-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s://www.vic.gov.au/disability-and-inclusive-education" TargetMode="External"/><Relationship Id="rId30" Type="http://schemas.openxmlformats.org/officeDocument/2006/relationships/hyperlink" Target="http://www.findmyschool.vic.gov.au/"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Turkish_Factsheet_foundation_enrolment_2024</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E5493F4B-275F-4BE5-8B6E-5FD7C4B3975C}"/>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8203</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Enrolling in primary school for 2025</vt:lpstr>
      <vt:lpstr>Factsheet-for-foundation-enrolment-2023-English</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Turkish_Factsheet_foundation_enrolment_2024</dc:title>
  <dc:creator>Department of Education</dc:creator>
  <cp:lastModifiedBy>Bree Bryant</cp:lastModifiedBy>
  <cp:revision>2</cp:revision>
  <cp:lastPrinted>2022-12-05T06:10:00Z</cp:lastPrinted>
  <dcterms:created xsi:type="dcterms:W3CDTF">2024-02-07T03:46:00Z</dcterms:created>
  <dcterms:modified xsi:type="dcterms:W3CDTF">2024-02-07T03:46:00Z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