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B5B0" w14:textId="77777777" w:rsidR="00F2445C" w:rsidRPr="008D6543" w:rsidRDefault="0042067A" w:rsidP="00F2445C">
      <w:pPr>
        <w:spacing w:after="0"/>
        <w:jc w:val="right"/>
        <w:rPr>
          <w:b/>
          <w:bCs/>
          <w:sz w:val="21"/>
          <w:szCs w:val="21"/>
        </w:rPr>
      </w:pPr>
      <w:r w:rsidRPr="008D6543">
        <w:rPr>
          <w:b/>
          <w:bCs/>
          <w:sz w:val="21"/>
          <w:szCs w:val="21"/>
          <w:lang w:val="ms"/>
        </w:rPr>
        <w:t>Malay | Bahasa Melayu</w:t>
      </w:r>
    </w:p>
    <w:p w14:paraId="37F02650" w14:textId="77777777" w:rsidR="00624A55" w:rsidRPr="008D6543" w:rsidRDefault="0042067A" w:rsidP="008D6543">
      <w:pPr>
        <w:pStyle w:val="Heading1"/>
        <w:spacing w:before="80"/>
        <w:rPr>
          <w:sz w:val="44"/>
          <w:szCs w:val="28"/>
        </w:rPr>
      </w:pPr>
      <w:r w:rsidRPr="008D6543">
        <w:rPr>
          <w:sz w:val="44"/>
          <w:szCs w:val="28"/>
          <w:lang w:val="ms"/>
        </w:rPr>
        <w:t xml:space="preserve">Mendaftar di sekolah rendah untuk tahun 2025 </w:t>
      </w:r>
    </w:p>
    <w:p w14:paraId="12FA8AD4" w14:textId="1E6E0683" w:rsidR="006D458F" w:rsidRPr="00031B82" w:rsidRDefault="0042067A" w:rsidP="008F23E7">
      <w:pPr>
        <w:keepLines/>
        <w:rPr>
          <w:sz w:val="21"/>
          <w:szCs w:val="21"/>
          <w:lang w:val="ms"/>
        </w:rPr>
      </w:pPr>
      <w:bookmarkStart w:id="0" w:name="_Toc93927217"/>
      <w:r w:rsidRPr="008D6543">
        <w:rPr>
          <w:sz w:val="21"/>
          <w:szCs w:val="21"/>
        </w:rPr>
        <w:drawing>
          <wp:anchor distT="0" distB="0" distL="114300" distR="114300" simplePos="0" relativeHeight="251658240" behindDoc="0" locked="0" layoutInCell="1" allowOverlap="1" wp14:anchorId="3B1BFBF1" wp14:editId="3B9D0F9D">
            <wp:simplePos x="0" y="0"/>
            <wp:positionH relativeFrom="column">
              <wp:posOffset>4031615</wp:posOffset>
            </wp:positionH>
            <wp:positionV relativeFrom="paragraph">
              <wp:posOffset>73660</wp:posOffset>
            </wp:positionV>
            <wp:extent cx="2696400" cy="1749600"/>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819465"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sidRPr="008D6543">
        <w:rPr>
          <w:sz w:val="21"/>
          <w:szCs w:val="21"/>
        </w:rPr>
        <mc:AlternateContent>
          <mc:Choice Requires="wps">
            <w:drawing>
              <wp:anchor distT="0" distB="0" distL="114300" distR="114300" simplePos="0" relativeHeight="251659264" behindDoc="0" locked="0" layoutInCell="1" allowOverlap="1" wp14:anchorId="136CC351" wp14:editId="4E8DC6A1">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8D6543">
        <w:rPr>
          <w:sz w:val="21"/>
          <w:szCs w:val="21"/>
          <w:lang w:val="ms"/>
        </w:rPr>
        <w:t>Bagi kanak-kanak, ibu bapa dan pengasuh, hari mula bersekolah memang hari yang penuh haru biru. Kami mahu membantu supaya proses pendaftaran berjalan seberapa lancar yang dapat bagi anda.</w:t>
      </w:r>
    </w:p>
    <w:p w14:paraId="30ACB099" w14:textId="77777777" w:rsidR="006D458F" w:rsidRPr="00031B82" w:rsidRDefault="0042067A" w:rsidP="008F23E7">
      <w:pPr>
        <w:keepLines/>
        <w:rPr>
          <w:sz w:val="21"/>
          <w:szCs w:val="21"/>
          <w:lang w:val="ms"/>
        </w:rPr>
      </w:pPr>
      <w:r w:rsidRPr="008D6543">
        <w:rPr>
          <w:sz w:val="21"/>
          <w:szCs w:val="21"/>
          <w:lang w:val="ms"/>
        </w:rPr>
        <w:t xml:space="preserve">Di Victoria, anak anda berhak menghadiri 'local school', iaitu sekolah tempatan yang ditetapkan di kawasan anda, sejajar dengan </w:t>
      </w:r>
      <w:r w:rsidRPr="008D6543">
        <w:rPr>
          <w:i/>
          <w:iCs/>
          <w:sz w:val="21"/>
          <w:szCs w:val="21"/>
          <w:lang w:val="ms"/>
        </w:rPr>
        <w:t>Education and Training Reform Act 2006</w:t>
      </w:r>
      <w:r w:rsidRPr="008D6543">
        <w:rPr>
          <w:sz w:val="21"/>
          <w:szCs w:val="21"/>
          <w:lang w:val="ms"/>
        </w:rPr>
        <w:t xml:space="preserve">. </w:t>
      </w:r>
    </w:p>
    <w:p w14:paraId="6BFF9F4B" w14:textId="77777777" w:rsidR="006D458F" w:rsidRPr="00031B82" w:rsidRDefault="0042067A" w:rsidP="008F23E7">
      <w:pPr>
        <w:keepLines/>
        <w:rPr>
          <w:sz w:val="21"/>
          <w:szCs w:val="21"/>
          <w:lang w:val="ms"/>
        </w:rPr>
      </w:pPr>
      <w:r w:rsidRPr="008D6543">
        <w:rPr>
          <w:sz w:val="21"/>
          <w:szCs w:val="21"/>
          <w:lang w:val="ms"/>
        </w:rPr>
        <w:t xml:space="preserve">Anda juga boleh memohon sekolah yang bukan 'local school' anda. Sekolah itu akan menimbangkan permohonan anda berdasarkan Placement Policy (Dasar Penempatan). Untuk penerangan lanjut tentang Dasar Penempatan, layari halaman </w:t>
      </w:r>
      <w:hyperlink r:id="rId12" w:history="1">
        <w:r w:rsidRPr="008D6543">
          <w:rPr>
            <w:rStyle w:val="Hyperlink"/>
            <w:rFonts w:ascii="Arial" w:eastAsia="Arial" w:hAnsi="Arial"/>
            <w:color w:val="1C6194" w:themeColor="accent2" w:themeShade="BF"/>
            <w:sz w:val="21"/>
            <w:szCs w:val="21"/>
            <w:lang w:val="ms"/>
          </w:rPr>
          <w:t>Mendaftar di sekolah</w:t>
        </w:r>
      </w:hyperlink>
      <w:r w:rsidRPr="008D6543">
        <w:rPr>
          <w:sz w:val="21"/>
          <w:szCs w:val="21"/>
          <w:lang w:val="ms"/>
        </w:rPr>
        <w:t>.</w:t>
      </w:r>
    </w:p>
    <w:p w14:paraId="488EE58D" w14:textId="77777777" w:rsidR="00361614" w:rsidRPr="008F23E7" w:rsidRDefault="0042067A" w:rsidP="008F23E7">
      <w:pPr>
        <w:pStyle w:val="Heading2"/>
      </w:pPr>
      <w:r w:rsidRPr="008F23E7">
        <w:rPr>
          <w:lang w:val="ms"/>
        </w:rPr>
        <w:t xml:space="preserve">Garis masa baharu seluruh negeri untuk peringkat Foundation (Prep) </w:t>
      </w:r>
    </w:p>
    <w:p w14:paraId="2D091BE1" w14:textId="77777777" w:rsidR="00361614" w:rsidRPr="00031B82" w:rsidRDefault="0042067A" w:rsidP="008F23E7">
      <w:pPr>
        <w:keepLines/>
        <w:rPr>
          <w:sz w:val="21"/>
          <w:szCs w:val="21"/>
          <w:lang w:val="ms"/>
        </w:rPr>
      </w:pPr>
      <w:r w:rsidRPr="008D6543">
        <w:rPr>
          <w:sz w:val="21"/>
          <w:szCs w:val="21"/>
          <w:lang w:val="ms"/>
        </w:rPr>
        <w:t xml:space="preserve">Tahun pertama sekolah rendah dinamakan Foundation atau Prep. Kami telah menerbitkan garis masa pendaftaran kelas Foundation yang mesti dipatuhi semua sekolah rendah kerajaan Victoria (lihat halaman 3). Garis masa ini untuk membantu anda memahami bila dan bagaimana mendaftarkan anak anda untuk kelas Foundation tahun persekolahan 2025. </w:t>
      </w:r>
    </w:p>
    <w:p w14:paraId="517F4F6B" w14:textId="77777777" w:rsidR="00480C1B" w:rsidRPr="005B04EB" w:rsidRDefault="0042067A" w:rsidP="008F23E7">
      <w:pPr>
        <w:pStyle w:val="Heading2"/>
      </w:pPr>
      <w:r w:rsidRPr="005B04EB">
        <w:rPr>
          <w:lang w:val="ms"/>
        </w:rPr>
        <w:t>Bilakah saya patut daftarkan anak saya untuk tahun pertama sekolah rendah?</w:t>
      </w:r>
    </w:p>
    <w:p w14:paraId="1C169D0E" w14:textId="77777777" w:rsidR="00480C1B" w:rsidRPr="008D6543" w:rsidRDefault="0042067A" w:rsidP="008F23E7">
      <w:pPr>
        <w:keepLines/>
        <w:rPr>
          <w:sz w:val="21"/>
          <w:szCs w:val="21"/>
        </w:rPr>
      </w:pPr>
      <w:r w:rsidRPr="008D6543">
        <w:rPr>
          <w:sz w:val="21"/>
          <w:szCs w:val="21"/>
          <w:lang w:val="ms"/>
        </w:rPr>
        <w:t>Anak anda mesti berumur 5 tahun selewat-lewatnya 30 April pada tahun mereka mula bersekolah.</w:t>
      </w:r>
    </w:p>
    <w:p w14:paraId="2A93EC1E" w14:textId="77777777" w:rsidR="00A8649C" w:rsidRPr="008D6543" w:rsidRDefault="0042067A" w:rsidP="008F23E7">
      <w:pPr>
        <w:keepLines/>
        <w:rPr>
          <w:sz w:val="21"/>
          <w:szCs w:val="21"/>
        </w:rPr>
      </w:pPr>
      <w:r w:rsidRPr="008D6543">
        <w:rPr>
          <w:sz w:val="21"/>
          <w:szCs w:val="21"/>
          <w:lang w:val="ms"/>
        </w:rPr>
        <w:t>Semua kanak-kanak yang sudah meningkat 6 tahun diwajibkan bersekolah.</w:t>
      </w:r>
    </w:p>
    <w:p w14:paraId="07D60010" w14:textId="77777777" w:rsidR="00974605" w:rsidRPr="008D6543" w:rsidRDefault="0042067A" w:rsidP="008F23E7">
      <w:pPr>
        <w:keepLines/>
        <w:rPr>
          <w:sz w:val="21"/>
          <w:szCs w:val="21"/>
        </w:rPr>
      </w:pPr>
      <w:r w:rsidRPr="008D6543">
        <w:rPr>
          <w:sz w:val="21"/>
          <w:szCs w:val="21"/>
          <w:lang w:val="ms"/>
        </w:rPr>
        <w:t>Untuk mendaftarkan anak anda di sekolah rendah kerajaan Victoria bagi tahun persekolahan 2025, kemukakan permohonan pendaftaran kepada sekolah selewat-lewatnya 26 Julai 2024.</w:t>
      </w:r>
    </w:p>
    <w:p w14:paraId="37CD0C07" w14:textId="77777777" w:rsidR="005D384C" w:rsidRPr="00F90059" w:rsidRDefault="0042067A" w:rsidP="008F23E7">
      <w:pPr>
        <w:pStyle w:val="Heading2"/>
      </w:pPr>
      <w:r w:rsidRPr="00F90059">
        <w:rPr>
          <w:lang w:val="ms"/>
        </w:rPr>
        <w:t>Bagaimana saya patut daftarkan anak saya untuk tahun pertama sekolah rendah?</w:t>
      </w:r>
    </w:p>
    <w:p w14:paraId="50533472" w14:textId="7F15BE22" w:rsidR="00775DA7" w:rsidRPr="008D6543" w:rsidRDefault="0042067A" w:rsidP="008F23E7">
      <w:pPr>
        <w:keepLines/>
        <w:rPr>
          <w:sz w:val="21"/>
          <w:szCs w:val="21"/>
        </w:rPr>
      </w:pPr>
      <w:r w:rsidRPr="008D6543">
        <w:rPr>
          <w:sz w:val="21"/>
          <w:szCs w:val="21"/>
          <w:lang w:val="ms"/>
        </w:rPr>
        <w:t xml:space="preserve">Lakukan langkah-langkah ini untuk mendaftarkan anak anda </w:t>
      </w:r>
      <w:r>
        <w:rPr>
          <w:sz w:val="21"/>
          <w:szCs w:val="21"/>
          <w:lang w:val="ms"/>
        </w:rPr>
        <w:t>di</w:t>
      </w:r>
      <w:r w:rsidRPr="008D6543">
        <w:rPr>
          <w:sz w:val="21"/>
          <w:szCs w:val="21"/>
          <w:lang w:val="ms"/>
        </w:rPr>
        <w:t xml:space="preserve"> tahun pertama sekolah rendah:</w:t>
      </w:r>
    </w:p>
    <w:p w14:paraId="230FD355" w14:textId="77777777" w:rsidR="003D73BA" w:rsidRPr="008D6543" w:rsidRDefault="0042067A" w:rsidP="008F23E7">
      <w:pPr>
        <w:pStyle w:val="ListParagraph"/>
        <w:keepLines/>
        <w:rPr>
          <w:sz w:val="21"/>
          <w:szCs w:val="21"/>
        </w:rPr>
      </w:pPr>
      <w:r w:rsidRPr="008D6543">
        <w:rPr>
          <w:sz w:val="21"/>
          <w:szCs w:val="21"/>
          <w:lang w:val="ms"/>
        </w:rPr>
        <w:t xml:space="preserve">Carilah 'local school' anda di laman Find my School (lihat di bawah). </w:t>
      </w:r>
    </w:p>
    <w:p w14:paraId="312B1628" w14:textId="77777777" w:rsidR="009B52F3" w:rsidRPr="008D6543" w:rsidRDefault="0042067A" w:rsidP="008F23E7">
      <w:pPr>
        <w:pStyle w:val="ListParagraph"/>
        <w:keepLines/>
        <w:rPr>
          <w:sz w:val="21"/>
          <w:szCs w:val="21"/>
        </w:rPr>
      </w:pPr>
      <w:r w:rsidRPr="008D6543">
        <w:rPr>
          <w:sz w:val="21"/>
          <w:szCs w:val="21"/>
          <w:lang w:val="ms"/>
        </w:rPr>
        <w:t xml:space="preserve">Hubungi sekolah rendah kerajaan untuk menempah lawatan sekolah atau mengetahui lebih lanjut tentang sekolah itu serta proses permohonan pendaftaran. </w:t>
      </w:r>
    </w:p>
    <w:p w14:paraId="5CFDD1CC" w14:textId="3466E452" w:rsidR="00706577" w:rsidRPr="008D6543" w:rsidRDefault="0042067A" w:rsidP="008F23E7">
      <w:pPr>
        <w:pStyle w:val="ListParagraph"/>
        <w:keepLines/>
        <w:rPr>
          <w:sz w:val="21"/>
          <w:szCs w:val="21"/>
        </w:rPr>
      </w:pPr>
      <w:r w:rsidRPr="008D6543">
        <w:rPr>
          <w:sz w:val="21"/>
          <w:szCs w:val="21"/>
          <w:lang w:val="ms"/>
        </w:rPr>
        <w:t xml:space="preserve">Muat turun pek penerangan pendaftaran Foundation (Prep) daripada halaman </w:t>
      </w:r>
      <w:hyperlink r:id="rId13" w:history="1">
        <w:r>
          <w:rPr>
            <w:rStyle w:val="Hyperlink"/>
            <w:rFonts w:ascii="Arial" w:eastAsia="Arial" w:hAnsi="Arial"/>
            <w:color w:val="1C6194" w:themeColor="accent2" w:themeShade="BF"/>
            <w:sz w:val="21"/>
            <w:szCs w:val="21"/>
            <w:lang w:val="ms"/>
          </w:rPr>
          <w:t>Mendaftar untuk kelas Foundation (Prep)</w:t>
        </w:r>
      </w:hyperlink>
      <w:r w:rsidRPr="008D6543">
        <w:rPr>
          <w:sz w:val="21"/>
          <w:szCs w:val="21"/>
          <w:lang w:val="ms"/>
        </w:rPr>
        <w:t>. Pek ini akan disediakan mulai hari Isnin 15 April 2024, termasuk borang permohonan. Sekolah juga mungkin menyediakan anda salinan borang tersebut untuk dilengkapkan.</w:t>
      </w:r>
    </w:p>
    <w:p w14:paraId="10667413" w14:textId="77777777" w:rsidR="002773AC" w:rsidRPr="008D6543" w:rsidRDefault="0042067A" w:rsidP="008F23E7">
      <w:pPr>
        <w:pStyle w:val="ListParagraph"/>
        <w:keepLines/>
        <w:rPr>
          <w:sz w:val="21"/>
          <w:szCs w:val="21"/>
        </w:rPr>
      </w:pPr>
      <w:r w:rsidRPr="008D6543">
        <w:rPr>
          <w:sz w:val="21"/>
          <w:szCs w:val="21"/>
          <w:lang w:val="ms"/>
        </w:rPr>
        <w:t xml:space="preserve">Kemukakan permohonan pendaftaran untuk kelas Foundation </w:t>
      </w:r>
      <w:r w:rsidRPr="008D6543">
        <w:rPr>
          <w:b/>
          <w:bCs/>
          <w:sz w:val="21"/>
          <w:szCs w:val="21"/>
          <w:lang w:val="ms"/>
        </w:rPr>
        <w:t>selewat-lewatnya hari Jumaat 26 Julai 2024</w:t>
      </w:r>
      <w:r w:rsidRPr="008D6543">
        <w:rPr>
          <w:sz w:val="21"/>
          <w:szCs w:val="21"/>
          <w:lang w:val="ms"/>
        </w:rPr>
        <w:t>.</w:t>
      </w:r>
    </w:p>
    <w:p w14:paraId="457FC522" w14:textId="77777777" w:rsidR="002773AC" w:rsidRPr="008D6543" w:rsidRDefault="0042067A" w:rsidP="008F23E7">
      <w:pPr>
        <w:pStyle w:val="ListParagraph"/>
        <w:keepLines/>
        <w:rPr>
          <w:sz w:val="21"/>
          <w:szCs w:val="21"/>
        </w:rPr>
      </w:pPr>
      <w:r w:rsidRPr="008D6543">
        <w:rPr>
          <w:sz w:val="21"/>
          <w:szCs w:val="21"/>
          <w:lang w:val="ms"/>
        </w:rPr>
        <w:t xml:space="preserve">Keputusan permohonan akan dimaklumkan </w:t>
      </w:r>
      <w:r w:rsidR="002F7D47" w:rsidRPr="008D6543">
        <w:rPr>
          <w:b/>
          <w:bCs/>
          <w:sz w:val="21"/>
          <w:szCs w:val="21"/>
          <w:lang w:val="ms"/>
        </w:rPr>
        <w:t>antara hari Isnin 29 Julai dengan Jumaat 9 Ogos 2024</w:t>
      </w:r>
      <w:r w:rsidRPr="008D6543">
        <w:rPr>
          <w:sz w:val="21"/>
          <w:szCs w:val="21"/>
          <w:lang w:val="ms"/>
        </w:rPr>
        <w:t xml:space="preserve">. Jika ditawarkan tempat, anda patut menyatakan setuju </w:t>
      </w:r>
      <w:r w:rsidRPr="008D6543">
        <w:rPr>
          <w:b/>
          <w:bCs/>
          <w:sz w:val="21"/>
          <w:szCs w:val="21"/>
          <w:lang w:val="ms"/>
        </w:rPr>
        <w:t>selewat-lewatnya 23 Ogos 2024</w:t>
      </w:r>
      <w:r w:rsidRPr="008D6543">
        <w:rPr>
          <w:sz w:val="21"/>
          <w:szCs w:val="21"/>
          <w:lang w:val="ms"/>
        </w:rPr>
        <w:t>.</w:t>
      </w:r>
    </w:p>
    <w:p w14:paraId="51BA8716" w14:textId="77777777" w:rsidR="002773AC" w:rsidRPr="008D6543" w:rsidRDefault="0042067A" w:rsidP="008F23E7">
      <w:pPr>
        <w:pStyle w:val="ListParagraph"/>
        <w:keepLines/>
        <w:rPr>
          <w:sz w:val="21"/>
          <w:szCs w:val="21"/>
        </w:rPr>
      </w:pPr>
      <w:r w:rsidRPr="008D6543">
        <w:rPr>
          <w:sz w:val="21"/>
          <w:szCs w:val="21"/>
          <w:lang w:val="ms"/>
        </w:rPr>
        <w:t xml:space="preserve">Ikuti sesi-sesi penerangan dan peralihan </w:t>
      </w:r>
      <w:r w:rsidRPr="008D6543">
        <w:rPr>
          <w:b/>
          <w:bCs/>
          <w:sz w:val="21"/>
          <w:szCs w:val="21"/>
          <w:lang w:val="ms"/>
        </w:rPr>
        <w:t>semasa Penggal 4 tahun 2024</w:t>
      </w:r>
      <w:r w:rsidRPr="008D6543">
        <w:rPr>
          <w:sz w:val="21"/>
          <w:szCs w:val="21"/>
          <w:lang w:val="ms"/>
        </w:rPr>
        <w:t>.</w:t>
      </w:r>
    </w:p>
    <w:p w14:paraId="7BDD39BF" w14:textId="77777777" w:rsidR="002A35D2" w:rsidRPr="008D6543" w:rsidRDefault="0042067A" w:rsidP="008F23E7">
      <w:pPr>
        <w:pStyle w:val="ListParagraph"/>
        <w:keepLines/>
        <w:rPr>
          <w:sz w:val="21"/>
          <w:szCs w:val="21"/>
        </w:rPr>
      </w:pPr>
      <w:r w:rsidRPr="008D6543">
        <w:rPr>
          <w:sz w:val="21"/>
          <w:szCs w:val="21"/>
          <w:lang w:val="ms"/>
        </w:rPr>
        <w:t xml:space="preserve">Anak anda akan memasuki kelas Foundation </w:t>
      </w:r>
      <w:r w:rsidRPr="008D6543">
        <w:rPr>
          <w:b/>
          <w:bCs/>
          <w:sz w:val="21"/>
          <w:szCs w:val="21"/>
          <w:lang w:val="ms"/>
        </w:rPr>
        <w:t>mulai hari Rabu 29 Januari 2025</w:t>
      </w:r>
      <w:r w:rsidRPr="008D6543">
        <w:rPr>
          <w:sz w:val="21"/>
          <w:szCs w:val="21"/>
          <w:lang w:val="ms"/>
        </w:rPr>
        <w:t>.</w:t>
      </w:r>
    </w:p>
    <w:p w14:paraId="70FD3DA9" w14:textId="77777777" w:rsidR="00775DA7" w:rsidRPr="00F90059" w:rsidRDefault="0042067A" w:rsidP="008F23E7">
      <w:pPr>
        <w:pStyle w:val="Heading2"/>
      </w:pPr>
      <w:r w:rsidRPr="00F90059">
        <w:rPr>
          <w:lang w:val="ms"/>
        </w:rPr>
        <w:t>Bagaimana mencari 'local school' (sekolah tempatan) saya?</w:t>
      </w:r>
    </w:p>
    <w:p w14:paraId="3E335E2D" w14:textId="77777777" w:rsidR="00E3613D" w:rsidRPr="008D6543" w:rsidRDefault="0042067A" w:rsidP="008F23E7">
      <w:pPr>
        <w:keepLines/>
        <w:rPr>
          <w:b/>
          <w:sz w:val="21"/>
          <w:szCs w:val="21"/>
        </w:rPr>
      </w:pPr>
      <w:r w:rsidRPr="008D6543">
        <w:rPr>
          <w:sz w:val="21"/>
          <w:szCs w:val="21"/>
          <w:lang w:val="ms"/>
        </w:rPr>
        <w:t>Carilah sekolah tempatan anda di laman Find my School mengikut langkah-langkah berikut:</w:t>
      </w:r>
    </w:p>
    <w:p w14:paraId="53B0BFD6" w14:textId="77777777" w:rsidR="005C03DE" w:rsidRPr="008D6543" w:rsidRDefault="0042067A" w:rsidP="008F23E7">
      <w:pPr>
        <w:pStyle w:val="ListParagraph"/>
        <w:keepLines/>
        <w:numPr>
          <w:ilvl w:val="0"/>
          <w:numId w:val="31"/>
        </w:numPr>
        <w:rPr>
          <w:sz w:val="21"/>
          <w:szCs w:val="21"/>
        </w:rPr>
      </w:pPr>
      <w:r w:rsidRPr="008D6543">
        <w:rPr>
          <w:sz w:val="21"/>
          <w:szCs w:val="21"/>
          <w:lang w:val="ms"/>
        </w:rPr>
        <w:t xml:space="preserve">Masukkan URL </w:t>
      </w:r>
      <w:hyperlink r:id="rId14" w:history="1">
        <w:r w:rsidRPr="008D6543">
          <w:rPr>
            <w:rStyle w:val="Hyperlink"/>
            <w:color w:val="auto"/>
            <w:sz w:val="21"/>
            <w:szCs w:val="21"/>
            <w:lang w:val="ms"/>
          </w:rPr>
          <w:t>findmyschool.vic.gov.au</w:t>
        </w:r>
      </w:hyperlink>
      <w:r w:rsidRPr="008D6543">
        <w:rPr>
          <w:sz w:val="21"/>
          <w:szCs w:val="21"/>
          <w:lang w:val="ms"/>
        </w:rPr>
        <w:t xml:space="preserve"> di browser. </w:t>
      </w:r>
    </w:p>
    <w:p w14:paraId="3EBC4644" w14:textId="77777777" w:rsidR="00E3613D" w:rsidRPr="008D6543" w:rsidRDefault="0042067A" w:rsidP="008F23E7">
      <w:pPr>
        <w:pStyle w:val="ListParagraph"/>
        <w:keepLines/>
        <w:numPr>
          <w:ilvl w:val="0"/>
          <w:numId w:val="31"/>
        </w:numPr>
        <w:rPr>
          <w:sz w:val="21"/>
          <w:szCs w:val="21"/>
        </w:rPr>
      </w:pPr>
      <w:r w:rsidRPr="008D6543">
        <w:rPr>
          <w:sz w:val="21"/>
          <w:szCs w:val="21"/>
          <w:lang w:val="ms"/>
        </w:rPr>
        <w:t>Untuk ‘Enter your address to get started’, masukkan alamat rumah anda yang tetap.</w:t>
      </w:r>
    </w:p>
    <w:p w14:paraId="57E06A28" w14:textId="77777777" w:rsidR="00E3613D" w:rsidRPr="008D6543" w:rsidRDefault="0042067A" w:rsidP="008F23E7">
      <w:pPr>
        <w:pStyle w:val="ListParagraph"/>
        <w:keepLines/>
        <w:numPr>
          <w:ilvl w:val="0"/>
          <w:numId w:val="31"/>
        </w:numPr>
        <w:rPr>
          <w:sz w:val="21"/>
          <w:szCs w:val="21"/>
        </w:rPr>
      </w:pPr>
      <w:r w:rsidRPr="008D6543">
        <w:rPr>
          <w:sz w:val="21"/>
          <w:szCs w:val="21"/>
          <w:lang w:val="ms"/>
        </w:rPr>
        <w:t xml:space="preserve">Untuk ‘Enrolment year’, pilih 2025. </w:t>
      </w:r>
      <w:r w:rsidR="00C725F3" w:rsidRPr="008D6543">
        <w:rPr>
          <w:b/>
          <w:bCs/>
          <w:sz w:val="21"/>
          <w:szCs w:val="21"/>
          <w:lang w:val="ms"/>
        </w:rPr>
        <w:t>Catatan:</w:t>
      </w:r>
      <w:r w:rsidRPr="008D6543">
        <w:rPr>
          <w:sz w:val="21"/>
          <w:szCs w:val="21"/>
          <w:lang w:val="ms"/>
        </w:rPr>
        <w:t xml:space="preserve"> Zon sekolah tahun 2025 akan diumumkan pada lewat Penggal 1 tahun 2024.</w:t>
      </w:r>
    </w:p>
    <w:p w14:paraId="34F7B1EE" w14:textId="32C88C2A" w:rsidR="008D6543" w:rsidRDefault="0042067A" w:rsidP="008F23E7">
      <w:pPr>
        <w:pStyle w:val="ListParagraph"/>
        <w:keepLines/>
        <w:numPr>
          <w:ilvl w:val="0"/>
          <w:numId w:val="31"/>
        </w:numPr>
        <w:rPr>
          <w:sz w:val="21"/>
          <w:szCs w:val="21"/>
          <w:lang w:val="ms"/>
        </w:rPr>
        <w:sectPr w:rsidR="008D6543" w:rsidSect="000C3E0F">
          <w:headerReference w:type="default" r:id="rId15"/>
          <w:footerReference w:type="even" r:id="rId16"/>
          <w:footerReference w:type="default" r:id="rId17"/>
          <w:type w:val="continuous"/>
          <w:pgSz w:w="11900" w:h="16840"/>
          <w:pgMar w:top="1702" w:right="851" w:bottom="0" w:left="851" w:header="1170" w:footer="456" w:gutter="0"/>
          <w:cols w:space="708"/>
          <w:docGrid w:linePitch="360"/>
        </w:sectPr>
      </w:pPr>
      <w:r w:rsidRPr="008D6543">
        <w:rPr>
          <w:sz w:val="21"/>
          <w:szCs w:val="21"/>
          <w:lang w:val="ms"/>
        </w:rPr>
        <w:t>Untuk ‘School type’, pilih Primary.</w:t>
      </w:r>
    </w:p>
    <w:p w14:paraId="7FF76600" w14:textId="77777777" w:rsidR="003D73BA" w:rsidRPr="008D6543" w:rsidRDefault="0042067A" w:rsidP="008F23E7">
      <w:pPr>
        <w:keepLines/>
        <w:rPr>
          <w:sz w:val="21"/>
          <w:szCs w:val="21"/>
        </w:rPr>
      </w:pPr>
      <w:r w:rsidRPr="008D6543">
        <w:rPr>
          <w:sz w:val="21"/>
          <w:szCs w:val="21"/>
          <w:lang w:val="ms"/>
        </w:rPr>
        <w:lastRenderedPageBreak/>
        <w:t xml:space="preserve">Peta akan menunjukkan alamat anda dan sekolah tempatan anda. Butir-butir kontak sekolah tertera di sebelah kiri. Jika anda skrol ke bawah, peta juga menunjukkan lima sekolah yang paling dekat dengan alamat anda. </w:t>
      </w:r>
    </w:p>
    <w:p w14:paraId="51110762" w14:textId="77777777" w:rsidR="006C0E05" w:rsidRPr="008D6543" w:rsidRDefault="0042067A" w:rsidP="008F23E7">
      <w:pPr>
        <w:keepLines/>
        <w:rPr>
          <w:sz w:val="21"/>
          <w:szCs w:val="21"/>
        </w:rPr>
      </w:pPr>
      <w:r w:rsidRPr="008D6543">
        <w:rPr>
          <w:sz w:val="21"/>
          <w:szCs w:val="21"/>
          <w:lang w:val="ms"/>
        </w:rPr>
        <w:t>Anda juga dapat mencari nama sekolah di bawah ‘Search for school’.</w:t>
      </w:r>
      <w:bookmarkEnd w:id="0"/>
    </w:p>
    <w:p w14:paraId="15551E56" w14:textId="77777777" w:rsidR="00E3613D" w:rsidRPr="00F90059" w:rsidRDefault="0042067A" w:rsidP="008F23E7">
      <w:pPr>
        <w:pStyle w:val="Heading2"/>
        <w:rPr>
          <w:rFonts w:cstheme="minorHAnsi"/>
        </w:rPr>
      </w:pPr>
      <w:r w:rsidRPr="00F90059">
        <w:rPr>
          <w:lang w:val="ms"/>
        </w:rPr>
        <w:t xml:space="preserve">Bolehkah anak saya memohon sekolah rendah kerajaan yang </w:t>
      </w:r>
      <w:r w:rsidRPr="00F90059">
        <w:rPr>
          <w:u w:val="single"/>
          <w:lang w:val="ms"/>
        </w:rPr>
        <w:t>bukan</w:t>
      </w:r>
      <w:r w:rsidRPr="00F90059">
        <w:rPr>
          <w:lang w:val="ms"/>
        </w:rPr>
        <w:t xml:space="preserve"> 'local school' kami? </w:t>
      </w:r>
    </w:p>
    <w:p w14:paraId="7D7973A6" w14:textId="77777777" w:rsidR="4E77C578" w:rsidRPr="00031B82" w:rsidRDefault="0042067A" w:rsidP="008F23E7">
      <w:pPr>
        <w:keepLines/>
        <w:rPr>
          <w:rFonts w:ascii="Arial" w:eastAsia="Arial" w:hAnsi="Arial"/>
          <w:sz w:val="21"/>
          <w:szCs w:val="21"/>
          <w:lang w:val="ms"/>
        </w:rPr>
      </w:pPr>
      <w:bookmarkStart w:id="1" w:name="_Toc93927219"/>
      <w:r w:rsidRPr="008D6543">
        <w:rPr>
          <w:sz w:val="21"/>
          <w:szCs w:val="21"/>
          <w:lang w:val="ms"/>
        </w:rPr>
        <w:t xml:space="preserve">Ya, anda boleh memohon sekolah yang bukan 'local school' anda. Sekolah itu akan menimbangkan permohonan anda berdasarkan Placement Policy (Dasar Penempatan) serta tempat yang ada. </w:t>
      </w:r>
      <w:bookmarkEnd w:id="1"/>
      <w:r w:rsidRPr="008D6543">
        <w:rPr>
          <w:sz w:val="21"/>
          <w:szCs w:val="21"/>
          <w:lang w:val="ms"/>
        </w:rPr>
        <w:t xml:space="preserve">Penerangan tentang bagaimana permohonan diberi keutamaan boleh didapati di halaman </w:t>
      </w:r>
      <w:hyperlink r:id="rId18" w:history="1">
        <w:r w:rsidR="001E3CD3" w:rsidRPr="008D6543">
          <w:rPr>
            <w:rStyle w:val="Hyperlink"/>
            <w:rFonts w:ascii="Arial" w:eastAsia="Arial" w:hAnsi="Arial"/>
            <w:color w:val="1C6194" w:themeColor="accent2" w:themeShade="BF"/>
            <w:sz w:val="21"/>
            <w:szCs w:val="21"/>
            <w:lang w:val="ms"/>
          </w:rPr>
          <w:t>Mendaftar di sekolah</w:t>
        </w:r>
      </w:hyperlink>
      <w:r w:rsidRPr="008D6543">
        <w:rPr>
          <w:sz w:val="21"/>
          <w:szCs w:val="21"/>
          <w:lang w:val="ms"/>
        </w:rPr>
        <w:t>.</w:t>
      </w:r>
    </w:p>
    <w:p w14:paraId="3756A02A" w14:textId="77777777" w:rsidR="00C55245" w:rsidRPr="005B04EB" w:rsidRDefault="0042067A" w:rsidP="008F23E7">
      <w:pPr>
        <w:pStyle w:val="Heading2"/>
      </w:pPr>
      <w:r w:rsidRPr="005B04EB">
        <w:rPr>
          <w:lang w:val="ms"/>
        </w:rPr>
        <w:t>Apakah yang terjadi jika saya mendapat surat mengatakan permohonan pendaftaran saya tidak berjaya?</w:t>
      </w:r>
    </w:p>
    <w:p w14:paraId="114B44A7" w14:textId="5DE07674" w:rsidR="00C55245" w:rsidRPr="00031B82" w:rsidRDefault="0042067A" w:rsidP="008F23E7">
      <w:pPr>
        <w:keepLines/>
        <w:rPr>
          <w:sz w:val="21"/>
          <w:szCs w:val="21"/>
          <w:lang w:val="ms"/>
        </w:rPr>
      </w:pPr>
      <w:r w:rsidRPr="008D6543">
        <w:rPr>
          <w:sz w:val="21"/>
          <w:szCs w:val="21"/>
          <w:lang w:val="ms"/>
        </w:rPr>
        <w:t xml:space="preserve">Anda patut memohon pendaftaran anak anda di sekolah lain. Anak anda dijamin mendapat tempat di </w:t>
      </w:r>
      <w:r w:rsidR="00D01A7D">
        <w:rPr>
          <w:sz w:val="21"/>
          <w:szCs w:val="21"/>
          <w:lang w:val="ms"/>
        </w:rPr>
        <w:br/>
      </w:r>
      <w:r w:rsidRPr="008D6543">
        <w:rPr>
          <w:sz w:val="21"/>
          <w:szCs w:val="21"/>
          <w:lang w:val="ms"/>
        </w:rPr>
        <w:t xml:space="preserve">sekolah tempatannya. Sekolah tempatan ditentukan berdasarkan alamat rumah anak anda yang tetap. </w:t>
      </w:r>
      <w:r w:rsidR="00D01A7D">
        <w:rPr>
          <w:sz w:val="21"/>
          <w:szCs w:val="21"/>
          <w:lang w:val="ms"/>
        </w:rPr>
        <w:br/>
      </w:r>
      <w:r w:rsidRPr="008D6543">
        <w:rPr>
          <w:sz w:val="21"/>
          <w:szCs w:val="21"/>
          <w:lang w:val="ms"/>
        </w:rPr>
        <w:t xml:space="preserve">Layari </w:t>
      </w:r>
      <w:hyperlink r:id="rId19" w:history="1">
        <w:r w:rsidRPr="008D6543">
          <w:rPr>
            <w:rStyle w:val="Hyperlink"/>
            <w:rFonts w:ascii="Arial" w:eastAsia="Arial" w:hAnsi="Arial"/>
            <w:color w:val="1C6194" w:themeColor="accent2" w:themeShade="BF"/>
            <w:sz w:val="21"/>
            <w:szCs w:val="21"/>
            <w:lang w:val="ms"/>
          </w:rPr>
          <w:t>Find my School</w:t>
        </w:r>
      </w:hyperlink>
      <w:r w:rsidRPr="008D6543">
        <w:rPr>
          <w:sz w:val="21"/>
          <w:szCs w:val="21"/>
          <w:lang w:val="ms"/>
        </w:rPr>
        <w:t xml:space="preserve"> untuk mencari sekolah tempatan anak anda. Halaman </w:t>
      </w:r>
      <w:hyperlink r:id="rId20" w:history="1">
        <w:r w:rsidR="00262509" w:rsidRPr="008D6543">
          <w:rPr>
            <w:rStyle w:val="Hyperlink"/>
            <w:rFonts w:ascii="Arial" w:eastAsia="Arial" w:hAnsi="Arial"/>
            <w:color w:val="1C6194" w:themeColor="accent2" w:themeShade="BF"/>
            <w:sz w:val="21"/>
            <w:szCs w:val="21"/>
            <w:lang w:val="ms"/>
          </w:rPr>
          <w:t>Mendaftar di sekolah</w:t>
        </w:r>
      </w:hyperlink>
      <w:r w:rsidRPr="008D6543">
        <w:rPr>
          <w:sz w:val="21"/>
          <w:szCs w:val="21"/>
          <w:lang w:val="ms"/>
        </w:rPr>
        <w:t xml:space="preserve"> juga dapat membantu anda mengesahkan alamat anak anda untuk pendaftaran.</w:t>
      </w:r>
    </w:p>
    <w:p w14:paraId="0F956288" w14:textId="77777777" w:rsidR="00262509" w:rsidRPr="008D6543" w:rsidRDefault="0042067A" w:rsidP="008F23E7">
      <w:pPr>
        <w:keepLines/>
        <w:rPr>
          <w:rFonts w:ascii="Arial" w:eastAsia="Arial" w:hAnsi="Arial"/>
          <w:sz w:val="21"/>
          <w:szCs w:val="21"/>
        </w:rPr>
      </w:pPr>
      <w:r w:rsidRPr="008D6543">
        <w:rPr>
          <w:rFonts w:ascii="Arial" w:eastAsia="Arial" w:hAnsi="Arial"/>
          <w:sz w:val="21"/>
          <w:szCs w:val="21"/>
          <w:lang w:val="ms"/>
        </w:rPr>
        <w:t xml:space="preserve">Anda juga boleh membuat rayuan terhadap sesuatu keputusan. Halaman </w:t>
      </w:r>
      <w:hyperlink r:id="rId21" w:history="1">
        <w:r w:rsidRPr="008D6543">
          <w:rPr>
            <w:rStyle w:val="Hyperlink"/>
            <w:rFonts w:ascii="Arial" w:eastAsia="Arial" w:hAnsi="Arial"/>
            <w:color w:val="1C6194" w:themeColor="accent2" w:themeShade="BF"/>
            <w:sz w:val="21"/>
            <w:szCs w:val="21"/>
            <w:lang w:val="ms"/>
          </w:rPr>
          <w:t>Mendaftar untuk kelas Foundation (Prep)</w:t>
        </w:r>
      </w:hyperlink>
      <w:r w:rsidRPr="008D6543">
        <w:rPr>
          <w:rFonts w:ascii="Arial" w:eastAsia="Arial" w:hAnsi="Arial"/>
          <w:sz w:val="21"/>
          <w:szCs w:val="21"/>
          <w:lang w:val="ms"/>
        </w:rPr>
        <w:t xml:space="preserve"> juga ada penerangan tentang proses merayu keputusan permohonan pendaftaran.</w:t>
      </w:r>
    </w:p>
    <w:p w14:paraId="70F1C728" w14:textId="77777777" w:rsidR="00F748A1" w:rsidRPr="00F90059" w:rsidRDefault="0042067A" w:rsidP="008F23E7">
      <w:pPr>
        <w:pStyle w:val="Heading2"/>
      </w:pPr>
      <w:r w:rsidRPr="00F90059">
        <w:rPr>
          <w:lang w:val="ms"/>
        </w:rPr>
        <w:t>Apakah yang terjadi jika saya terlepas jangka masa pendaftaran?</w:t>
      </w:r>
    </w:p>
    <w:p w14:paraId="06723BE0" w14:textId="77777777" w:rsidR="00457BB2" w:rsidRPr="008D6543" w:rsidRDefault="0042067A" w:rsidP="008F23E7">
      <w:pPr>
        <w:keepLines/>
        <w:rPr>
          <w:sz w:val="21"/>
          <w:szCs w:val="21"/>
        </w:rPr>
      </w:pPr>
      <w:r w:rsidRPr="008D6543">
        <w:rPr>
          <w:sz w:val="21"/>
          <w:szCs w:val="21"/>
          <w:lang w:val="ms"/>
        </w:rPr>
        <w:t xml:space="preserve">Pendaftaran kelas Foundation tahun persekolahan 2025 boleh dibuat pada bila-bila masa mulai Penggal 2 tahun 2024. </w:t>
      </w:r>
    </w:p>
    <w:p w14:paraId="676FBB0B" w14:textId="77777777" w:rsidR="00F748A1" w:rsidRPr="00031B82" w:rsidRDefault="0042067A" w:rsidP="008F23E7">
      <w:pPr>
        <w:keepLines/>
        <w:rPr>
          <w:sz w:val="21"/>
          <w:szCs w:val="21"/>
          <w:lang w:val="ms"/>
        </w:rPr>
      </w:pPr>
      <w:r w:rsidRPr="008D6543">
        <w:rPr>
          <w:sz w:val="21"/>
          <w:szCs w:val="21"/>
          <w:lang w:val="ms"/>
        </w:rPr>
        <w:t xml:space="preserve">Permohonan pendaftaran patut dikemukakan selewat-lewatnya hari Jumaat 26 Julai 2024. Namun, permohonan selepas tarikh itu masih diterima jika keluarga terlepas garis masa pendaftaran, berpindah tempat tinggal, atau baru tiba di Victoria. </w:t>
      </w:r>
    </w:p>
    <w:p w14:paraId="44677774" w14:textId="77777777" w:rsidR="00F748A1" w:rsidRPr="00031B82" w:rsidRDefault="0042067A" w:rsidP="008F23E7">
      <w:pPr>
        <w:keepLines/>
        <w:rPr>
          <w:sz w:val="21"/>
          <w:szCs w:val="21"/>
          <w:lang w:val="ms"/>
        </w:rPr>
      </w:pPr>
      <w:r w:rsidRPr="008D6543">
        <w:rPr>
          <w:sz w:val="21"/>
          <w:szCs w:val="21"/>
          <w:lang w:val="ms"/>
        </w:rPr>
        <w:t>Permohonan pendaftaran selepas 26 Julai 2024 akan diproses oleh sekolah mengikut tarikh permohonan, sejajar dengan Dasar Penempatan jabatan.</w:t>
      </w:r>
    </w:p>
    <w:p w14:paraId="505E6A8A" w14:textId="77777777" w:rsidR="00C55245" w:rsidRPr="00031B82" w:rsidRDefault="0042067A" w:rsidP="008F23E7">
      <w:pPr>
        <w:pStyle w:val="Heading2"/>
        <w:rPr>
          <w:lang w:val="ms"/>
        </w:rPr>
      </w:pPr>
      <w:r w:rsidRPr="00F90059">
        <w:rPr>
          <w:lang w:val="ms"/>
        </w:rPr>
        <w:t>Di manakah boleh saya dapatkan penerangan lanjut tentang pendaftaran sekolah rendah?</w:t>
      </w:r>
    </w:p>
    <w:p w14:paraId="512A2253" w14:textId="77777777" w:rsidR="00C55245" w:rsidRPr="00031B82" w:rsidRDefault="0042067A" w:rsidP="008F23E7">
      <w:pPr>
        <w:keepLines/>
        <w:rPr>
          <w:sz w:val="21"/>
          <w:szCs w:val="21"/>
          <w:lang w:val="ms"/>
        </w:rPr>
      </w:pPr>
      <w:r w:rsidRPr="008D6543">
        <w:rPr>
          <w:sz w:val="21"/>
          <w:szCs w:val="21"/>
          <w:lang w:val="ms"/>
        </w:rPr>
        <w:t xml:space="preserve">Sekolah rendah tempatan dapat memberi penerangan lanjut tentang proses pendaftaran kelas Foundation. </w:t>
      </w:r>
    </w:p>
    <w:p w14:paraId="58739D19" w14:textId="77777777" w:rsidR="00C55245" w:rsidRPr="008D6543" w:rsidRDefault="0042067A" w:rsidP="008F23E7">
      <w:pPr>
        <w:keepLines/>
        <w:rPr>
          <w:sz w:val="21"/>
          <w:szCs w:val="21"/>
        </w:rPr>
      </w:pPr>
      <w:r w:rsidRPr="008D6543">
        <w:rPr>
          <w:sz w:val="21"/>
          <w:szCs w:val="21"/>
          <w:lang w:val="ms"/>
        </w:rPr>
        <w:t xml:space="preserve">Di awal Penggal 2 tahun 2024, pek penerangan proses pendaftaran Foundation juga boleh didapati di halaman </w:t>
      </w:r>
      <w:hyperlink r:id="rId22" w:history="1">
        <w:r w:rsidRPr="008D6543">
          <w:rPr>
            <w:rStyle w:val="Hyperlink"/>
            <w:rFonts w:ascii="Arial" w:eastAsia="Arial" w:hAnsi="Arial"/>
            <w:color w:val="1C6194" w:themeColor="accent2" w:themeShade="BF"/>
            <w:sz w:val="21"/>
            <w:szCs w:val="21"/>
            <w:lang w:val="ms"/>
          </w:rPr>
          <w:t>Mendaftar untuk kelas Foundation (Prep)</w:t>
        </w:r>
      </w:hyperlink>
      <w:r w:rsidRPr="008D6543">
        <w:rPr>
          <w:sz w:val="21"/>
          <w:szCs w:val="21"/>
          <w:lang w:val="ms"/>
        </w:rPr>
        <w:t>.</w:t>
      </w:r>
    </w:p>
    <w:p w14:paraId="665EA4D7" w14:textId="77777777" w:rsidR="00C55245" w:rsidRPr="008D6543" w:rsidRDefault="0042067A" w:rsidP="008F23E7">
      <w:pPr>
        <w:keepLines/>
        <w:rPr>
          <w:sz w:val="21"/>
          <w:szCs w:val="21"/>
        </w:rPr>
      </w:pPr>
      <w:r w:rsidRPr="008D6543">
        <w:rPr>
          <w:sz w:val="21"/>
          <w:szCs w:val="21"/>
          <w:lang w:val="ms"/>
        </w:rPr>
        <w:t>Jika perlukan terjemahan pek penerangan, sila minta bantuan sekolah rendah tempatan anda.</w:t>
      </w:r>
    </w:p>
    <w:p w14:paraId="57E6C75D" w14:textId="77777777" w:rsidR="0050219C" w:rsidRPr="00F90059" w:rsidRDefault="0042067A" w:rsidP="008F23E7">
      <w:pPr>
        <w:pStyle w:val="Heading2"/>
        <w:rPr>
          <w:rFonts w:cstheme="minorBidi"/>
        </w:rPr>
      </w:pPr>
      <w:r w:rsidRPr="00F90059">
        <w:rPr>
          <w:lang w:val="ms"/>
        </w:rPr>
        <w:t>Siapakah yang saya patut hubungi untuk meminta bantuan?</w:t>
      </w:r>
    </w:p>
    <w:p w14:paraId="4B7B0CE8" w14:textId="77777777" w:rsidR="00B743B1" w:rsidRPr="008D6543" w:rsidRDefault="0042067A" w:rsidP="008F23E7">
      <w:pPr>
        <w:keepLines/>
        <w:rPr>
          <w:sz w:val="21"/>
          <w:szCs w:val="21"/>
        </w:rPr>
      </w:pPr>
      <w:r w:rsidRPr="008D6543">
        <w:rPr>
          <w:sz w:val="21"/>
          <w:szCs w:val="21"/>
          <w:lang w:val="ms"/>
        </w:rPr>
        <w:t xml:space="preserve">Jika ada soalan tentang proses pendaftaran, minta bantuan Transition Coordinator (Penyelaras Peralihan), Enrolment Officer (Pegawai Pendaftaran), atau Pengetua sekolah rendah di tempat anda memohon. </w:t>
      </w:r>
    </w:p>
    <w:p w14:paraId="4AAAFD1E" w14:textId="77777777" w:rsidR="009E4757" w:rsidRPr="00031B82" w:rsidRDefault="0042067A" w:rsidP="008F23E7">
      <w:pPr>
        <w:pStyle w:val="Heading2"/>
        <w:rPr>
          <w:lang w:val="fr-FR"/>
        </w:rPr>
      </w:pPr>
      <w:r w:rsidRPr="00F90059">
        <w:rPr>
          <w:lang w:val="ms"/>
        </w:rPr>
        <w:t>Pautan berguna</w:t>
      </w:r>
    </w:p>
    <w:p w14:paraId="1CBD43C3" w14:textId="77777777" w:rsidR="0050219C" w:rsidRPr="00031B82" w:rsidRDefault="0042067A" w:rsidP="008F23E7">
      <w:pPr>
        <w:keepLines/>
        <w:rPr>
          <w:sz w:val="21"/>
          <w:szCs w:val="21"/>
          <w:lang w:val="fr-FR"/>
        </w:rPr>
      </w:pPr>
      <w:r w:rsidRPr="008D6543">
        <w:rPr>
          <w:sz w:val="21"/>
          <w:szCs w:val="21"/>
          <w:lang w:val="ms"/>
        </w:rPr>
        <w:t>Beberapa pautan berikut mungkin berguna apabila anak anda memulai sekolah rendah tahun 2025:</w:t>
      </w:r>
    </w:p>
    <w:p w14:paraId="23DD5DD8" w14:textId="77777777" w:rsidR="00B13AC2" w:rsidRPr="008D6543" w:rsidRDefault="0042067A" w:rsidP="008F23E7">
      <w:pPr>
        <w:keepLines/>
        <w:rPr>
          <w:rStyle w:val="Hyperlink"/>
          <w:color w:val="2683C6" w:themeColor="accent2"/>
          <w:sz w:val="21"/>
          <w:szCs w:val="21"/>
        </w:rPr>
      </w:pPr>
      <w:r w:rsidRPr="008D6543">
        <w:rPr>
          <w:sz w:val="21"/>
          <w:szCs w:val="21"/>
          <w:lang w:val="ms"/>
        </w:rPr>
        <w:t xml:space="preserve">Find my School (Cari Sekolah Saya) – </w:t>
      </w:r>
      <w:hyperlink r:id="rId23" w:history="1">
        <w:r w:rsidRPr="008D6543">
          <w:rPr>
            <w:rStyle w:val="Hyperlink"/>
            <w:color w:val="1C6194" w:themeColor="accent2" w:themeShade="BF"/>
            <w:sz w:val="21"/>
            <w:szCs w:val="21"/>
            <w:lang w:val="ms"/>
          </w:rPr>
          <w:t>findmyschool.vic.gov.au</w:t>
        </w:r>
      </w:hyperlink>
    </w:p>
    <w:p w14:paraId="7E65DE50" w14:textId="77777777" w:rsidR="00B135AE" w:rsidRPr="008D6543" w:rsidRDefault="0042067A" w:rsidP="008F23E7">
      <w:pPr>
        <w:keepLines/>
        <w:rPr>
          <w:rFonts w:cstheme="minorHAnsi"/>
          <w:sz w:val="21"/>
          <w:szCs w:val="21"/>
        </w:rPr>
      </w:pPr>
      <w:r w:rsidRPr="008D6543">
        <w:rPr>
          <w:sz w:val="21"/>
          <w:szCs w:val="21"/>
          <w:lang w:val="ms"/>
        </w:rPr>
        <w:t xml:space="preserve">Penerangan tentang zon sekolah – </w:t>
      </w:r>
      <w:hyperlink r:id="rId24" w:history="1">
        <w:r w:rsidR="00D054BE" w:rsidRPr="008D6543">
          <w:rPr>
            <w:rStyle w:val="Hyperlink"/>
            <w:color w:val="1C6194" w:themeColor="accent2" w:themeShade="BF"/>
            <w:sz w:val="21"/>
            <w:szCs w:val="21"/>
            <w:lang w:val="ms"/>
          </w:rPr>
          <w:t>vic.gov.au/school-zones</w:t>
        </w:r>
      </w:hyperlink>
      <w:r w:rsidRPr="008D6543">
        <w:rPr>
          <w:sz w:val="21"/>
          <w:szCs w:val="21"/>
          <w:lang w:val="ms"/>
        </w:rPr>
        <w:t xml:space="preserve"> </w:t>
      </w:r>
    </w:p>
    <w:p w14:paraId="250EA1C5" w14:textId="77777777" w:rsidR="003754D7" w:rsidRPr="008D6543" w:rsidRDefault="0042067A" w:rsidP="008F23E7">
      <w:pPr>
        <w:keepLines/>
        <w:rPr>
          <w:rStyle w:val="Hyperlink"/>
          <w:rFonts w:ascii="Arial" w:eastAsia="Arial" w:hAnsi="Arial"/>
          <w:color w:val="2683C6" w:themeColor="accent2"/>
          <w:sz w:val="21"/>
          <w:szCs w:val="21"/>
        </w:rPr>
      </w:pPr>
      <w:r w:rsidRPr="008D6543">
        <w:rPr>
          <w:sz w:val="21"/>
          <w:szCs w:val="21"/>
          <w:lang w:val="ms"/>
        </w:rPr>
        <w:t xml:space="preserve">Mendaftar untuk kelas Foundation (Prep) – </w:t>
      </w:r>
      <w:hyperlink r:id="rId25" w:history="1">
        <w:r w:rsidR="006B36D0" w:rsidRPr="008D6543">
          <w:rPr>
            <w:rStyle w:val="Hyperlink"/>
            <w:rFonts w:ascii="Arial" w:eastAsia="Arial" w:hAnsi="Arial"/>
            <w:color w:val="1C6194" w:themeColor="accent2" w:themeShade="BF"/>
            <w:sz w:val="21"/>
            <w:szCs w:val="21"/>
            <w:lang w:val="ms"/>
          </w:rPr>
          <w:t>vic.gov.au/enrolling-foundation-prep</w:t>
        </w:r>
      </w:hyperlink>
    </w:p>
    <w:p w14:paraId="3D60BC09" w14:textId="77777777" w:rsidR="001E3CD3" w:rsidRPr="008D6543" w:rsidRDefault="0042067A" w:rsidP="008F23E7">
      <w:pPr>
        <w:keepLines/>
        <w:rPr>
          <w:rStyle w:val="Hyperlink"/>
          <w:color w:val="2683C6" w:themeColor="accent2"/>
          <w:sz w:val="21"/>
          <w:szCs w:val="21"/>
        </w:rPr>
      </w:pPr>
      <w:r w:rsidRPr="008D6543">
        <w:rPr>
          <w:sz w:val="21"/>
          <w:szCs w:val="21"/>
          <w:lang w:val="ms"/>
        </w:rPr>
        <w:t xml:space="preserve">Mendaftar di sekolah – </w:t>
      </w:r>
      <w:hyperlink r:id="rId26" w:history="1">
        <w:r w:rsidR="00FE2EB4" w:rsidRPr="008D6543">
          <w:rPr>
            <w:rStyle w:val="Hyperlink"/>
            <w:color w:val="1C6194" w:themeColor="accent2" w:themeShade="BF"/>
            <w:sz w:val="21"/>
            <w:szCs w:val="21"/>
            <w:lang w:val="ms"/>
          </w:rPr>
          <w:t>vic.gov.au/how-choose-school-and-enrol</w:t>
        </w:r>
      </w:hyperlink>
    </w:p>
    <w:p w14:paraId="431A8B52" w14:textId="77777777" w:rsidR="006266F7" w:rsidRPr="008D6543" w:rsidRDefault="0042067A" w:rsidP="008F23E7">
      <w:pPr>
        <w:keepLines/>
        <w:rPr>
          <w:sz w:val="21"/>
          <w:szCs w:val="21"/>
        </w:rPr>
      </w:pPr>
      <w:r w:rsidRPr="008D6543">
        <w:rPr>
          <w:sz w:val="21"/>
          <w:szCs w:val="21"/>
          <w:lang w:val="ms"/>
        </w:rPr>
        <w:t xml:space="preserve">Pendidikan kurang upaya dan terangkum – </w:t>
      </w:r>
      <w:hyperlink r:id="rId27" w:history="1">
        <w:r w:rsidR="0093393D" w:rsidRPr="008D6543">
          <w:rPr>
            <w:rStyle w:val="Hyperlink"/>
            <w:color w:val="1C6194" w:themeColor="accent2" w:themeShade="BF"/>
            <w:sz w:val="21"/>
            <w:szCs w:val="21"/>
            <w:lang w:val="ms"/>
          </w:rPr>
          <w:t>vic.gov.au/disability-and-inclusive-education</w:t>
        </w:r>
      </w:hyperlink>
    </w:p>
    <w:p w14:paraId="291FE08E" w14:textId="77777777" w:rsidR="008D6543" w:rsidRDefault="0042067A" w:rsidP="008F23E7">
      <w:pPr>
        <w:keepLines/>
        <w:rPr>
          <w:sz w:val="21"/>
          <w:szCs w:val="21"/>
          <w:lang w:val="ms"/>
        </w:rPr>
        <w:sectPr w:rsidR="008D6543" w:rsidSect="000C3E0F">
          <w:type w:val="continuous"/>
          <w:pgSz w:w="11900" w:h="16840"/>
          <w:pgMar w:top="1702" w:right="851" w:bottom="0" w:left="851" w:header="1170" w:footer="456" w:gutter="0"/>
          <w:cols w:space="708"/>
          <w:docGrid w:linePitch="360"/>
        </w:sectPr>
      </w:pPr>
      <w:r w:rsidRPr="008D6543">
        <w:rPr>
          <w:sz w:val="21"/>
          <w:szCs w:val="21"/>
          <w:lang w:val="ms"/>
        </w:rPr>
        <w:t xml:space="preserve">Kontak pejabat serantau – </w:t>
      </w:r>
      <w:hyperlink r:id="rId28" w:history="1">
        <w:r w:rsidR="004840B1" w:rsidRPr="008D6543">
          <w:rPr>
            <w:rStyle w:val="Hyperlink"/>
            <w:color w:val="1C6194" w:themeColor="accent2" w:themeShade="BF"/>
            <w:sz w:val="21"/>
            <w:szCs w:val="21"/>
            <w:lang w:val="ms"/>
          </w:rPr>
          <w:t>vic.gov.au/office-locations-department-education</w:t>
        </w:r>
      </w:hyperlink>
      <w:r w:rsidRPr="008D6543">
        <w:rPr>
          <w:sz w:val="21"/>
          <w:szCs w:val="21"/>
          <w:lang w:val="ms"/>
        </w:rPr>
        <w:t xml:space="preserve"> </w:t>
      </w:r>
    </w:p>
    <w:p w14:paraId="2E33720A" w14:textId="77777777" w:rsidR="000D1A11" w:rsidRPr="00F90059" w:rsidRDefault="0042067A" w:rsidP="008F23E7">
      <w:pPr>
        <w:pStyle w:val="Heading1"/>
      </w:pPr>
      <w:r w:rsidRPr="00F90059">
        <w:rPr>
          <w:lang w:val="ms"/>
        </w:rPr>
        <w:lastRenderedPageBreak/>
        <w:t>Garis masa pendaftaran untuk 2024-25</w:t>
      </w:r>
    </w:p>
    <w:tbl>
      <w:tblPr>
        <w:tblStyle w:val="GridTable4-Accent1"/>
        <w:tblpPr w:leftFromText="180" w:rightFromText="180" w:vertAnchor="page" w:tblpY="27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EF4337" w14:paraId="0C60CBAE" w14:textId="77777777" w:rsidTr="008D6543">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351" w:type="pct"/>
            <w:tcBorders>
              <w:top w:val="none" w:sz="0" w:space="0" w:color="auto"/>
              <w:left w:val="none" w:sz="0" w:space="0" w:color="auto"/>
              <w:bottom w:val="none" w:sz="0" w:space="0" w:color="auto"/>
              <w:right w:val="none" w:sz="0" w:space="0" w:color="auto"/>
            </w:tcBorders>
            <w:shd w:val="clear" w:color="auto" w:fill="206EA8"/>
            <w:vAlign w:val="center"/>
          </w:tcPr>
          <w:p w14:paraId="06AAA834" w14:textId="77777777" w:rsidR="00141AD9" w:rsidRPr="00141AD9" w:rsidRDefault="0042067A" w:rsidP="008F23E7">
            <w:pPr>
              <w:pStyle w:val="TableHead"/>
            </w:pPr>
            <w:r w:rsidRPr="00141AD9">
              <w:rPr>
                <w:b/>
                <w:lang w:val="ms"/>
              </w:rPr>
              <w:t>Tarikh penting 2024</w:t>
            </w:r>
          </w:p>
        </w:tc>
        <w:tc>
          <w:tcPr>
            <w:tcW w:w="3649" w:type="pct"/>
            <w:tcBorders>
              <w:top w:val="none" w:sz="0" w:space="0" w:color="auto"/>
              <w:left w:val="none" w:sz="0" w:space="0" w:color="auto"/>
              <w:bottom w:val="none" w:sz="0" w:space="0" w:color="auto"/>
              <w:right w:val="none" w:sz="0" w:space="0" w:color="auto"/>
            </w:tcBorders>
            <w:shd w:val="clear" w:color="auto" w:fill="206EA8"/>
            <w:vAlign w:val="center"/>
          </w:tcPr>
          <w:p w14:paraId="5C0379B4" w14:textId="77777777" w:rsidR="00141AD9" w:rsidRPr="00141AD9" w:rsidRDefault="0042067A" w:rsidP="008F23E7">
            <w:pPr>
              <w:pStyle w:val="TableHead"/>
              <w:cnfStyle w:val="100000000000" w:firstRow="1" w:lastRow="0" w:firstColumn="0" w:lastColumn="0" w:oddVBand="0" w:evenVBand="0" w:oddHBand="0" w:evenHBand="0" w:firstRowFirstColumn="0" w:firstRowLastColumn="0" w:lastRowFirstColumn="0" w:lastRowLastColumn="0"/>
            </w:pPr>
            <w:r w:rsidRPr="00141AD9">
              <w:rPr>
                <w:b/>
                <w:lang w:val="ms"/>
              </w:rPr>
              <w:t>Aktiviti</w:t>
            </w:r>
          </w:p>
        </w:tc>
      </w:tr>
      <w:tr w:rsidR="00EF4337" w14:paraId="69C11736" w14:textId="77777777" w:rsidTr="00EF433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09B116B7" w14:textId="77777777" w:rsidR="00141AD9" w:rsidRPr="008D6543" w:rsidRDefault="0042067A" w:rsidP="008D6543">
            <w:pPr>
              <w:spacing w:before="60" w:after="60"/>
              <w:rPr>
                <w:sz w:val="21"/>
                <w:szCs w:val="21"/>
              </w:rPr>
            </w:pPr>
            <w:r w:rsidRPr="008D6543">
              <w:rPr>
                <w:sz w:val="21"/>
                <w:szCs w:val="21"/>
                <w:lang w:val="ms"/>
              </w:rPr>
              <w:t>Penggal 2: Isnin 15 April 2024 – Jumaat 28 Jun 2024</w:t>
            </w:r>
          </w:p>
        </w:tc>
      </w:tr>
      <w:tr w:rsidR="00EF4337" w14:paraId="4A750723" w14:textId="77777777" w:rsidTr="00EF4337">
        <w:trPr>
          <w:trHeight w:val="4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FA45D51" w14:textId="77777777" w:rsidR="0002262D" w:rsidRPr="008D6543" w:rsidRDefault="0042067A" w:rsidP="008D6543">
            <w:pPr>
              <w:spacing w:before="60" w:after="60"/>
              <w:rPr>
                <w:rFonts w:cstheme="minorHAnsi"/>
                <w:sz w:val="21"/>
                <w:szCs w:val="21"/>
              </w:rPr>
            </w:pPr>
            <w:r w:rsidRPr="008D6543">
              <w:rPr>
                <w:sz w:val="21"/>
                <w:szCs w:val="21"/>
                <w:lang w:val="ms"/>
              </w:rPr>
              <w:t xml:space="preserve">Penggal 1 dan 2 tahun 2024 </w:t>
            </w:r>
          </w:p>
        </w:tc>
        <w:tc>
          <w:tcPr>
            <w:tcW w:w="3649" w:type="pct"/>
            <w:shd w:val="clear" w:color="auto" w:fill="F2F2F2" w:themeFill="background1" w:themeFillShade="F2"/>
          </w:tcPr>
          <w:p w14:paraId="4F9CB914" w14:textId="77777777" w:rsidR="0002262D" w:rsidRPr="008D6543" w:rsidRDefault="0042067A" w:rsidP="008D6543">
            <w:pPr>
              <w:spacing w:before="60" w:after="60"/>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8D6543">
              <w:rPr>
                <w:sz w:val="21"/>
                <w:szCs w:val="21"/>
                <w:lang w:val="ms"/>
              </w:rPr>
              <w:t>Sekolah rendah menjalankan lawatan, sesi penerangan dan aktiviti lain untuk keluarga yang ingin mendaftarkan anak mereka untuk kelas Foundation (Prep) tahun 2025.</w:t>
            </w:r>
          </w:p>
        </w:tc>
      </w:tr>
      <w:tr w:rsidR="00EF4337" w14:paraId="664989D9" w14:textId="77777777" w:rsidTr="00EF4337">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069F9F83" w14:textId="77777777" w:rsidR="00F26F13" w:rsidRPr="008D6543" w:rsidRDefault="0042067A" w:rsidP="008D6543">
            <w:pPr>
              <w:spacing w:before="60" w:after="60"/>
              <w:rPr>
                <w:sz w:val="21"/>
                <w:szCs w:val="21"/>
              </w:rPr>
            </w:pPr>
            <w:r w:rsidRPr="008D6543">
              <w:rPr>
                <w:sz w:val="21"/>
                <w:szCs w:val="21"/>
                <w:lang w:val="ms"/>
              </w:rPr>
              <w:t>Selewat-lewatnya permulaan Penggal 2 tahun 2024</w:t>
            </w:r>
          </w:p>
        </w:tc>
        <w:tc>
          <w:tcPr>
            <w:tcW w:w="3649" w:type="pct"/>
            <w:shd w:val="clear" w:color="auto" w:fill="DFECEB" w:themeFill="accent6" w:themeFillTint="33"/>
          </w:tcPr>
          <w:p w14:paraId="34B7173E" w14:textId="77777777" w:rsidR="00ED3485" w:rsidRPr="008D6543" w:rsidRDefault="0042067A" w:rsidP="008D6543">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8D6543">
              <w:rPr>
                <w:rFonts w:cstheme="minorHAnsi"/>
                <w:sz w:val="21"/>
                <w:szCs w:val="21"/>
                <w:lang w:val="ms"/>
              </w:rPr>
              <w:t xml:space="preserve">Zon sekolah tahun persekolahan 2025 diumumkan di </w:t>
            </w:r>
            <w:hyperlink r:id="rId29" w:history="1">
              <w:r w:rsidR="008F23E7" w:rsidRPr="008D6543">
                <w:rPr>
                  <w:color w:val="1C6194" w:themeColor="accent2" w:themeShade="BF"/>
                  <w:sz w:val="21"/>
                  <w:szCs w:val="21"/>
                  <w:u w:val="single"/>
                  <w:lang w:val="ms"/>
                </w:rPr>
                <w:t>findmyschool.vic.gov.au</w:t>
              </w:r>
            </w:hyperlink>
          </w:p>
          <w:p w14:paraId="6F037745" w14:textId="77777777" w:rsidR="009B057B" w:rsidRPr="008D6543" w:rsidRDefault="0042067A" w:rsidP="008D6543">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sidRPr="008D6543">
              <w:rPr>
                <w:sz w:val="21"/>
                <w:szCs w:val="21"/>
                <w:lang w:val="ms"/>
              </w:rPr>
              <w:t xml:space="preserve">Ibu bapa dan pengasuh patut melayari </w:t>
            </w:r>
            <w:hyperlink r:id="rId30" w:history="1">
              <w:r w:rsidR="006124E6" w:rsidRPr="008D6543">
                <w:rPr>
                  <w:color w:val="1C6194" w:themeColor="accent2" w:themeShade="BF"/>
                  <w:sz w:val="21"/>
                  <w:szCs w:val="21"/>
                  <w:u w:val="single"/>
                  <w:lang w:val="ms"/>
                </w:rPr>
                <w:t>findmyschool.vic.gov.au</w:t>
              </w:r>
            </w:hyperlink>
            <w:r w:rsidRPr="008D6543">
              <w:rPr>
                <w:sz w:val="21"/>
                <w:szCs w:val="21"/>
                <w:lang w:val="ms"/>
              </w:rPr>
              <w:t xml:space="preserve"> untuk mencari sekolah tempatan (local school) yang ditetapkan di kawasan mereka bagi tahun 2025.</w:t>
            </w:r>
          </w:p>
          <w:p w14:paraId="7303726C" w14:textId="77777777" w:rsidR="00F26F13" w:rsidRPr="008D6543" w:rsidRDefault="0042067A" w:rsidP="008D6543">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sidRPr="008D6543">
              <w:rPr>
                <w:sz w:val="21"/>
                <w:szCs w:val="21"/>
                <w:lang w:val="ms"/>
              </w:rPr>
              <w:t xml:space="preserve">Pek Penerangan Pendaftaran untuk Ibu Bapa dan Pengasuh boleh dimuat turun di halaman </w:t>
            </w:r>
            <w:hyperlink r:id="rId31" w:history="1">
              <w:r w:rsidR="002A3686" w:rsidRPr="008D6543">
                <w:rPr>
                  <w:color w:val="1C6194" w:themeColor="accent2" w:themeShade="BF"/>
                  <w:sz w:val="21"/>
                  <w:szCs w:val="21"/>
                  <w:u w:val="single"/>
                  <w:lang w:val="ms"/>
                </w:rPr>
                <w:t>Mendaftar untuk kelas Foundation (Prep)</w:t>
              </w:r>
            </w:hyperlink>
            <w:r w:rsidRPr="008D6543">
              <w:rPr>
                <w:sz w:val="21"/>
                <w:szCs w:val="21"/>
                <w:lang w:val="ms"/>
              </w:rPr>
              <w:t>.</w:t>
            </w:r>
          </w:p>
        </w:tc>
      </w:tr>
      <w:tr w:rsidR="00EF4337" w14:paraId="4D11FA81" w14:textId="77777777" w:rsidTr="00EF4337">
        <w:trPr>
          <w:trHeight w:val="6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E3A4A56" w14:textId="77777777" w:rsidR="00141AD9" w:rsidRPr="008D6543" w:rsidRDefault="0042067A" w:rsidP="008D6543">
            <w:pPr>
              <w:spacing w:before="60" w:after="60"/>
              <w:rPr>
                <w:sz w:val="21"/>
                <w:szCs w:val="21"/>
                <w:highlight w:val="yellow"/>
              </w:rPr>
            </w:pPr>
            <w:r w:rsidRPr="008D6543">
              <w:rPr>
                <w:sz w:val="21"/>
                <w:szCs w:val="21"/>
                <w:lang w:val="ms"/>
              </w:rPr>
              <w:t>Mulai Minggu 1, Penggal 2 tahun 2024</w:t>
            </w:r>
          </w:p>
        </w:tc>
        <w:tc>
          <w:tcPr>
            <w:tcW w:w="3649" w:type="pct"/>
            <w:shd w:val="clear" w:color="auto" w:fill="F2F2F2" w:themeFill="background1" w:themeFillShade="F2"/>
          </w:tcPr>
          <w:p w14:paraId="0D428C6D" w14:textId="0A4D2133" w:rsidR="00DE5C3B" w:rsidRPr="008D6543" w:rsidRDefault="0042067A" w:rsidP="008D654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D6543">
              <w:rPr>
                <w:sz w:val="21"/>
                <w:szCs w:val="21"/>
                <w:lang w:val="ms"/>
              </w:rPr>
              <w:t xml:space="preserve">Sekolah rendah </w:t>
            </w:r>
            <w:r w:rsidR="001B129A">
              <w:rPr>
                <w:sz w:val="21"/>
                <w:szCs w:val="21"/>
                <w:lang w:val="ms"/>
              </w:rPr>
              <w:t>boleh</w:t>
            </w:r>
            <w:r w:rsidR="001B129A" w:rsidRPr="008D6543">
              <w:rPr>
                <w:sz w:val="21"/>
                <w:szCs w:val="21"/>
                <w:lang w:val="ms"/>
              </w:rPr>
              <w:t xml:space="preserve"> </w:t>
            </w:r>
            <w:r w:rsidRPr="008D6543">
              <w:rPr>
                <w:sz w:val="21"/>
                <w:szCs w:val="21"/>
                <w:lang w:val="ms"/>
              </w:rPr>
              <w:t>mengedarkan Pek Penerangan Pendaftaran kepada keluarga bakal pelajar dan komuniti tempatan.</w:t>
            </w:r>
          </w:p>
        </w:tc>
      </w:tr>
      <w:tr w:rsidR="00EF4337" w14:paraId="346826F7" w14:textId="77777777" w:rsidTr="00EF433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45C3F696" w14:textId="77777777" w:rsidR="00141AD9" w:rsidRPr="008D6543" w:rsidRDefault="0042067A" w:rsidP="008D6543">
            <w:pPr>
              <w:spacing w:before="60" w:after="60"/>
              <w:rPr>
                <w:sz w:val="21"/>
                <w:szCs w:val="21"/>
              </w:rPr>
            </w:pPr>
            <w:r w:rsidRPr="008D6543">
              <w:rPr>
                <w:sz w:val="21"/>
                <w:szCs w:val="21"/>
                <w:lang w:val="ms"/>
              </w:rPr>
              <w:t>Mulai Minggu 1, Penggal 2 tahun 2024</w:t>
            </w:r>
          </w:p>
        </w:tc>
        <w:tc>
          <w:tcPr>
            <w:tcW w:w="3649" w:type="pct"/>
            <w:shd w:val="clear" w:color="auto" w:fill="DFECEB" w:themeFill="accent6" w:themeFillTint="33"/>
          </w:tcPr>
          <w:p w14:paraId="09D7BC86" w14:textId="77777777" w:rsidR="00141AD9" w:rsidRPr="008D6543" w:rsidRDefault="0042067A" w:rsidP="008D6543">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sidRPr="008D6543">
              <w:rPr>
                <w:b/>
                <w:bCs/>
                <w:sz w:val="21"/>
                <w:szCs w:val="21"/>
                <w:lang w:val="ms"/>
              </w:rPr>
              <w:t>Permohonan pendaftaran dibuka</w:t>
            </w:r>
            <w:r w:rsidRPr="008D6543">
              <w:rPr>
                <w:sz w:val="21"/>
                <w:szCs w:val="21"/>
                <w:lang w:val="ms"/>
              </w:rPr>
              <w:t xml:space="preserve"> – permohonan pendaftaran yang telah lengkap dikemukakan kepada sekolah rendah kerajaan mulai tarikh ini.</w:t>
            </w:r>
          </w:p>
        </w:tc>
      </w:tr>
      <w:tr w:rsidR="00EF4337" w14:paraId="434FBAD6" w14:textId="77777777" w:rsidTr="00EF4337">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1AAB93BF" w14:textId="77777777" w:rsidR="00141AD9" w:rsidRPr="008D6543" w:rsidRDefault="0042067A" w:rsidP="008D6543">
            <w:pPr>
              <w:spacing w:before="60" w:after="60"/>
              <w:rPr>
                <w:sz w:val="21"/>
                <w:szCs w:val="21"/>
              </w:rPr>
            </w:pPr>
            <w:r w:rsidRPr="008D6543">
              <w:rPr>
                <w:sz w:val="21"/>
                <w:szCs w:val="21"/>
                <w:lang w:val="ms"/>
              </w:rPr>
              <w:t>Penggal 3: Isnin 15 Julai 2024 – Jumaat 20 September 2024</w:t>
            </w:r>
          </w:p>
        </w:tc>
      </w:tr>
      <w:tr w:rsidR="00EF4337" w14:paraId="27F7978E" w14:textId="77777777" w:rsidTr="00EF4337">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64BF8346" w14:textId="77777777" w:rsidR="00141AD9" w:rsidRPr="008D6543" w:rsidRDefault="0042067A" w:rsidP="008D6543">
            <w:pPr>
              <w:spacing w:before="60" w:after="60"/>
              <w:rPr>
                <w:sz w:val="21"/>
                <w:szCs w:val="21"/>
                <w:highlight w:val="yellow"/>
              </w:rPr>
            </w:pPr>
            <w:r w:rsidRPr="008D6543">
              <w:rPr>
                <w:sz w:val="21"/>
                <w:szCs w:val="21"/>
                <w:lang w:val="ms"/>
              </w:rPr>
              <w:t>Selewat-lewatnya hari Jumaat 26 Julai 2024</w:t>
            </w:r>
          </w:p>
        </w:tc>
        <w:tc>
          <w:tcPr>
            <w:tcW w:w="3649" w:type="pct"/>
            <w:shd w:val="clear" w:color="auto" w:fill="F2F2F2"/>
          </w:tcPr>
          <w:p w14:paraId="221C04F9" w14:textId="77777777" w:rsidR="00141AD9" w:rsidRPr="008D6543" w:rsidRDefault="0042067A" w:rsidP="008D6543">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sidRPr="008D6543">
              <w:rPr>
                <w:b/>
                <w:bCs/>
                <w:sz w:val="21"/>
                <w:szCs w:val="21"/>
                <w:lang w:val="ms"/>
              </w:rPr>
              <w:t>Tarikh akhir permohonan pendaftaran</w:t>
            </w:r>
            <w:r w:rsidRPr="008D6543">
              <w:rPr>
                <w:sz w:val="21"/>
                <w:szCs w:val="21"/>
                <w:lang w:val="ms"/>
              </w:rPr>
              <w:t xml:space="preserve"> – permohonan pendaftaran yang telah lengkap dikemukakan kepada sekolah rendah kerajaan selewat-lewatnya pada tarikh ini.</w:t>
            </w:r>
          </w:p>
        </w:tc>
      </w:tr>
      <w:tr w:rsidR="00EF4337" w:rsidRPr="001B129A" w14:paraId="1D21678A" w14:textId="77777777" w:rsidTr="00EF4337">
        <w:trPr>
          <w:trHeight w:val="108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607DE6EB" w14:textId="77777777" w:rsidR="00E83D46" w:rsidRPr="008D6543" w:rsidRDefault="0042067A" w:rsidP="008D6543">
            <w:pPr>
              <w:spacing w:before="60" w:after="60"/>
              <w:rPr>
                <w:sz w:val="21"/>
                <w:szCs w:val="21"/>
              </w:rPr>
            </w:pPr>
            <w:r w:rsidRPr="008D6543">
              <w:rPr>
                <w:sz w:val="21"/>
                <w:szCs w:val="21"/>
                <w:lang w:val="ms"/>
              </w:rPr>
              <w:t>Hari Isnin 29 Julai hingga hari Jumaat 9 Ogos 2024</w:t>
            </w:r>
          </w:p>
        </w:tc>
        <w:tc>
          <w:tcPr>
            <w:tcW w:w="3649" w:type="pct"/>
            <w:shd w:val="clear" w:color="auto" w:fill="DFECEB" w:themeFill="accent6" w:themeFillTint="33"/>
          </w:tcPr>
          <w:p w14:paraId="5910B863" w14:textId="77777777" w:rsidR="00E83D46" w:rsidRPr="00031B82" w:rsidRDefault="0042067A" w:rsidP="008D6543">
            <w:pPr>
              <w:spacing w:before="60" w:after="60"/>
              <w:cnfStyle w:val="000000000000" w:firstRow="0" w:lastRow="0" w:firstColumn="0" w:lastColumn="0" w:oddVBand="0" w:evenVBand="0" w:oddHBand="0" w:evenHBand="0" w:firstRowFirstColumn="0" w:firstRowLastColumn="0" w:lastRowFirstColumn="0" w:lastRowLastColumn="0"/>
              <w:rPr>
                <w:sz w:val="21"/>
                <w:szCs w:val="21"/>
                <w:lang w:val="ms"/>
              </w:rPr>
            </w:pPr>
            <w:r w:rsidRPr="008D6543">
              <w:rPr>
                <w:sz w:val="21"/>
                <w:szCs w:val="21"/>
                <w:lang w:val="ms"/>
              </w:rPr>
              <w:t xml:space="preserve">Sekolah rendah memaklumkan keputusan pendaftaran Foundation (Prep) kepada ibu bapa dan pengasuh, sejajar dengan Dasar Penempatan jabatan. Makluman ini mungkin berupa surat tawaran, surat pengesahan pendaftaran, atau surat permohonan tidak berjaya. </w:t>
            </w:r>
          </w:p>
          <w:p w14:paraId="717E80D5" w14:textId="77777777" w:rsidR="00B812BE" w:rsidRPr="00031B82" w:rsidRDefault="0042067A" w:rsidP="008D6543">
            <w:pPr>
              <w:spacing w:before="60" w:after="60"/>
              <w:cnfStyle w:val="000000000000" w:firstRow="0" w:lastRow="0" w:firstColumn="0" w:lastColumn="0" w:oddVBand="0" w:evenVBand="0" w:oddHBand="0" w:evenHBand="0" w:firstRowFirstColumn="0" w:firstRowLastColumn="0" w:lastRowFirstColumn="0" w:lastRowLastColumn="0"/>
              <w:rPr>
                <w:sz w:val="21"/>
                <w:szCs w:val="21"/>
                <w:lang w:val="ms"/>
              </w:rPr>
            </w:pPr>
            <w:r w:rsidRPr="008D6543">
              <w:rPr>
                <w:sz w:val="21"/>
                <w:szCs w:val="21"/>
                <w:lang w:val="ms"/>
              </w:rPr>
              <w:t xml:space="preserve">Jika mendapat surat yang mengatakan permohonan tidak berjaya, ibu bapa dan pengasuh boleh mula kemukakan surat rayuan kepada sekolah. </w:t>
            </w:r>
          </w:p>
        </w:tc>
      </w:tr>
      <w:tr w:rsidR="00EF4337" w14:paraId="67DD3C73" w14:textId="77777777" w:rsidTr="00EF433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58DCBDC" w14:textId="77777777" w:rsidR="00141AD9" w:rsidRPr="008D6543" w:rsidRDefault="0042067A" w:rsidP="008D6543">
            <w:pPr>
              <w:spacing w:before="60" w:after="60"/>
              <w:rPr>
                <w:sz w:val="21"/>
                <w:szCs w:val="21"/>
              </w:rPr>
            </w:pPr>
            <w:r w:rsidRPr="008D6543">
              <w:rPr>
                <w:sz w:val="21"/>
                <w:szCs w:val="21"/>
                <w:lang w:val="ms"/>
              </w:rPr>
              <w:t>Selewat-lewatnya hari Jumaat 23 Ogos 2024</w:t>
            </w:r>
          </w:p>
        </w:tc>
        <w:tc>
          <w:tcPr>
            <w:tcW w:w="3649" w:type="pct"/>
            <w:shd w:val="clear" w:color="auto" w:fill="F2F2F2" w:themeFill="background1" w:themeFillShade="F2"/>
          </w:tcPr>
          <w:p w14:paraId="4BD28FA3" w14:textId="77777777" w:rsidR="00141AD9" w:rsidRPr="008D6543" w:rsidRDefault="0042067A" w:rsidP="008D6543">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sidRPr="008D6543">
              <w:rPr>
                <w:sz w:val="21"/>
                <w:szCs w:val="21"/>
                <w:lang w:val="ms"/>
              </w:rPr>
              <w:t xml:space="preserve">Jika mendapat surat tawaran, ibu bapa dan pengasuh mesti menyatakan setuju selewat-lewatnya pada tarikh ini. </w:t>
            </w:r>
          </w:p>
        </w:tc>
      </w:tr>
      <w:tr w:rsidR="00EF4337" w14:paraId="1DEE545D" w14:textId="77777777" w:rsidTr="008D6543">
        <w:trPr>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2D64F89F" w14:textId="77777777" w:rsidR="00141AD9" w:rsidRPr="008D6543" w:rsidRDefault="0042067A" w:rsidP="008D6543">
            <w:pPr>
              <w:spacing w:before="60" w:after="60"/>
              <w:rPr>
                <w:sz w:val="21"/>
                <w:szCs w:val="21"/>
              </w:rPr>
            </w:pPr>
            <w:r w:rsidRPr="008D6543">
              <w:rPr>
                <w:sz w:val="21"/>
                <w:szCs w:val="21"/>
                <w:lang w:val="ms"/>
              </w:rPr>
              <w:t>Selewat-lewatnya hari Jumaat 23 Ogos 2024</w:t>
            </w:r>
          </w:p>
        </w:tc>
        <w:tc>
          <w:tcPr>
            <w:tcW w:w="3649" w:type="pct"/>
            <w:shd w:val="clear" w:color="auto" w:fill="DFECEB"/>
          </w:tcPr>
          <w:p w14:paraId="15A2B45F" w14:textId="77777777" w:rsidR="00141AD9" w:rsidRPr="008D6543" w:rsidRDefault="0042067A" w:rsidP="008D654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D6543">
              <w:rPr>
                <w:b/>
                <w:sz w:val="21"/>
                <w:szCs w:val="21"/>
                <w:lang w:val="ms"/>
              </w:rPr>
              <w:t>Tarikh akhir</w:t>
            </w:r>
            <w:r w:rsidRPr="008D6543">
              <w:rPr>
                <w:sz w:val="21"/>
                <w:szCs w:val="21"/>
                <w:lang w:val="ms"/>
              </w:rPr>
              <w:t xml:space="preserve"> untuk ibu bapa dan pengasuh mengemukakan surat rayuan kepada sekolah rendah.</w:t>
            </w:r>
          </w:p>
        </w:tc>
      </w:tr>
      <w:tr w:rsidR="00EF4337" w14:paraId="4377188E" w14:textId="77777777" w:rsidTr="00EF433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5B2741EF" w14:textId="77777777" w:rsidR="00141AD9" w:rsidRPr="008D6543" w:rsidRDefault="0042067A" w:rsidP="008D6543">
            <w:pPr>
              <w:spacing w:before="60" w:after="60"/>
              <w:rPr>
                <w:sz w:val="21"/>
                <w:szCs w:val="21"/>
              </w:rPr>
            </w:pPr>
            <w:r w:rsidRPr="008D6543">
              <w:rPr>
                <w:sz w:val="21"/>
                <w:szCs w:val="21"/>
                <w:lang w:val="ms"/>
              </w:rPr>
              <w:t>Selewat-lewatnya hari Jumaat 6 September 2024</w:t>
            </w:r>
          </w:p>
        </w:tc>
        <w:tc>
          <w:tcPr>
            <w:tcW w:w="3649" w:type="pct"/>
            <w:shd w:val="clear" w:color="auto" w:fill="F2F2F2" w:themeFill="background1" w:themeFillShade="F2"/>
          </w:tcPr>
          <w:p w14:paraId="0C1958FA" w14:textId="072D369B" w:rsidR="00141AD9" w:rsidRPr="008D6543" w:rsidRDefault="0042067A" w:rsidP="008D6543">
            <w:pPr>
              <w:spacing w:before="60" w:after="60"/>
              <w:cnfStyle w:val="000000100000" w:firstRow="0" w:lastRow="0" w:firstColumn="0" w:lastColumn="0" w:oddVBand="0" w:evenVBand="0" w:oddHBand="1" w:evenHBand="0" w:firstRowFirstColumn="0" w:firstRowLastColumn="0" w:lastRowFirstColumn="0" w:lastRowLastColumn="0"/>
              <w:rPr>
                <w:sz w:val="21"/>
                <w:szCs w:val="21"/>
              </w:rPr>
            </w:pPr>
            <w:r w:rsidRPr="008D6543">
              <w:rPr>
                <w:sz w:val="21"/>
                <w:szCs w:val="21"/>
                <w:lang w:val="ms"/>
              </w:rPr>
              <w:t>Sekolah rendah memaklumkan keputusan rayuan kepada ibu bapa dan pengasuh, secara bertulis, selewat-lewatnya pada tarikh ini.</w:t>
            </w:r>
          </w:p>
        </w:tc>
      </w:tr>
      <w:tr w:rsidR="00EF4337" w14:paraId="622F8CB9" w14:textId="77777777" w:rsidTr="008D6543">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4AF5E018" w14:textId="77777777" w:rsidR="00245E7F" w:rsidRPr="008D6543" w:rsidRDefault="0042067A" w:rsidP="008D6543">
            <w:pPr>
              <w:spacing w:before="60" w:after="60"/>
              <w:rPr>
                <w:sz w:val="21"/>
                <w:szCs w:val="21"/>
              </w:rPr>
            </w:pPr>
            <w:r w:rsidRPr="008D6543">
              <w:rPr>
                <w:sz w:val="21"/>
                <w:szCs w:val="21"/>
                <w:lang w:val="ms"/>
              </w:rPr>
              <w:t>Selewat-lewatnya hari Jumaat 20 September 2024</w:t>
            </w:r>
          </w:p>
        </w:tc>
        <w:tc>
          <w:tcPr>
            <w:tcW w:w="3649" w:type="pct"/>
            <w:shd w:val="clear" w:color="auto" w:fill="DFECEB"/>
          </w:tcPr>
          <w:p w14:paraId="55A2D0C2" w14:textId="77777777" w:rsidR="00245E7F" w:rsidRPr="008D6543" w:rsidRDefault="0042067A" w:rsidP="008D654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D6543">
              <w:rPr>
                <w:b/>
                <w:sz w:val="21"/>
                <w:szCs w:val="21"/>
                <w:lang w:val="ms"/>
              </w:rPr>
              <w:t>Tarikh akhir</w:t>
            </w:r>
            <w:r w:rsidRPr="008D6543">
              <w:rPr>
                <w:sz w:val="21"/>
                <w:szCs w:val="21"/>
                <w:lang w:val="ms"/>
              </w:rPr>
              <w:t xml:space="preserve"> untuk ibu bapa dan pengasuh mengemukakan surat rayuan kepada Regional Director (Pengarah Serantau), jika rayuan mereka kepada sekolah rendah tidak berjaya.</w:t>
            </w:r>
          </w:p>
        </w:tc>
      </w:tr>
      <w:tr w:rsidR="00EF4337" w14:paraId="27908B87" w14:textId="77777777" w:rsidTr="00EF433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553684C6" w14:textId="77777777" w:rsidR="00141AD9" w:rsidRPr="008D6543" w:rsidRDefault="0042067A" w:rsidP="008D6543">
            <w:pPr>
              <w:spacing w:before="60" w:after="60"/>
              <w:rPr>
                <w:sz w:val="21"/>
                <w:szCs w:val="21"/>
              </w:rPr>
            </w:pPr>
            <w:r w:rsidRPr="008D6543">
              <w:rPr>
                <w:sz w:val="21"/>
                <w:szCs w:val="21"/>
                <w:lang w:val="ms"/>
              </w:rPr>
              <w:t>Penggal 4: Isnin 7 Oktober 2024 – Jumaat 20 Disember 2024</w:t>
            </w:r>
          </w:p>
        </w:tc>
      </w:tr>
      <w:tr w:rsidR="00EF4337" w14:paraId="2226C4A8" w14:textId="77777777" w:rsidTr="00EF4337">
        <w:trPr>
          <w:trHeight w:val="397"/>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6F458D96" w14:textId="77777777" w:rsidR="00C15CF1" w:rsidRPr="008D6543" w:rsidRDefault="0042067A" w:rsidP="008D6543">
            <w:pPr>
              <w:spacing w:before="60" w:after="60"/>
              <w:rPr>
                <w:sz w:val="21"/>
                <w:szCs w:val="21"/>
              </w:rPr>
            </w:pPr>
            <w:r w:rsidRPr="008D6543">
              <w:rPr>
                <w:sz w:val="21"/>
                <w:szCs w:val="21"/>
                <w:lang w:val="ms"/>
              </w:rPr>
              <w:t>Semasa Penggal 4 tahun 2024</w:t>
            </w:r>
          </w:p>
        </w:tc>
        <w:tc>
          <w:tcPr>
            <w:tcW w:w="3649" w:type="pct"/>
            <w:shd w:val="clear" w:color="auto" w:fill="F2F2F2"/>
          </w:tcPr>
          <w:p w14:paraId="5A55A1A3" w14:textId="77777777" w:rsidR="00C15CF1" w:rsidRPr="008D6543" w:rsidRDefault="0042067A" w:rsidP="008D6543">
            <w:pPr>
              <w:spacing w:before="60" w:after="60"/>
              <w:cnfStyle w:val="000000000000" w:firstRow="0" w:lastRow="0" w:firstColumn="0" w:lastColumn="0" w:oddVBand="0" w:evenVBand="0" w:oddHBand="0" w:evenHBand="0" w:firstRowFirstColumn="0" w:firstRowLastColumn="0" w:lastRowFirstColumn="0" w:lastRowLastColumn="0"/>
              <w:rPr>
                <w:sz w:val="21"/>
                <w:szCs w:val="21"/>
              </w:rPr>
            </w:pPr>
            <w:r w:rsidRPr="008D6543">
              <w:rPr>
                <w:sz w:val="21"/>
                <w:szCs w:val="21"/>
                <w:lang w:val="ms"/>
              </w:rPr>
              <w:t>Sekolah rendah mengadakan sesi peralihan.</w:t>
            </w:r>
          </w:p>
        </w:tc>
      </w:tr>
      <w:tr w:rsidR="00EF4337" w14:paraId="2406817F" w14:textId="77777777" w:rsidTr="00EF433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44531DB9" w14:textId="77777777" w:rsidR="00141AD9" w:rsidRPr="008D6543" w:rsidRDefault="0042067A" w:rsidP="008D6543">
            <w:pPr>
              <w:spacing w:before="60" w:after="60"/>
              <w:rPr>
                <w:sz w:val="21"/>
                <w:szCs w:val="21"/>
              </w:rPr>
            </w:pPr>
            <w:r w:rsidRPr="008D6543">
              <w:rPr>
                <w:sz w:val="21"/>
                <w:szCs w:val="21"/>
                <w:lang w:val="ms"/>
              </w:rPr>
              <w:t>Selewat-lewatnya hari Jumaat 1 November 2024</w:t>
            </w:r>
          </w:p>
        </w:tc>
        <w:tc>
          <w:tcPr>
            <w:tcW w:w="3649" w:type="pct"/>
            <w:shd w:val="clear" w:color="auto" w:fill="DFECEB" w:themeFill="accent6" w:themeFillTint="33"/>
          </w:tcPr>
          <w:p w14:paraId="43A820FE" w14:textId="77777777" w:rsidR="00141AD9" w:rsidRPr="008D6543" w:rsidRDefault="0042067A" w:rsidP="008D6543">
            <w:pPr>
              <w:spacing w:before="60" w:after="60"/>
              <w:cnfStyle w:val="000000100000" w:firstRow="0" w:lastRow="0" w:firstColumn="0" w:lastColumn="0" w:oddVBand="0" w:evenVBand="0" w:oddHBand="1" w:evenHBand="0" w:firstRowFirstColumn="0" w:firstRowLastColumn="0" w:lastRowFirstColumn="0" w:lastRowLastColumn="0"/>
              <w:rPr>
                <w:b/>
                <w:i/>
                <w:sz w:val="21"/>
                <w:szCs w:val="21"/>
              </w:rPr>
            </w:pPr>
            <w:r w:rsidRPr="008D6543">
              <w:rPr>
                <w:sz w:val="21"/>
                <w:szCs w:val="21"/>
                <w:lang w:val="ms"/>
              </w:rPr>
              <w:t xml:space="preserve">Keputusan rayuan kepada Pengarah Serantau dimaklumkan kepada ibu bapa dan pengasuh oleh setiap rantau, secara bertulis, selewat-lewatnya pada tarikh ini. Tarikh ini hanya untuk permohonan rayuan yang diterima selewat-lewatnya hari Jumaat 20 September 2024.  </w:t>
            </w:r>
          </w:p>
        </w:tc>
      </w:tr>
    </w:tbl>
    <w:p w14:paraId="28A2BB15" w14:textId="77777777" w:rsidR="00141AD9" w:rsidRPr="008D6543" w:rsidRDefault="00141AD9" w:rsidP="008F23E7">
      <w:pPr>
        <w:rPr>
          <w:sz w:val="21"/>
          <w:szCs w:val="21"/>
        </w:rPr>
        <w:sectPr w:rsidR="00141AD9" w:rsidRPr="008D6543" w:rsidSect="000C3E0F">
          <w:type w:val="continuous"/>
          <w:pgSz w:w="11900" w:h="16840"/>
          <w:pgMar w:top="1702" w:right="851" w:bottom="0" w:left="851" w:header="1170" w:footer="456" w:gutter="0"/>
          <w:cols w:space="708"/>
          <w:docGrid w:linePitch="360"/>
        </w:sectPr>
      </w:pPr>
    </w:p>
    <w:p w14:paraId="05EFD539" w14:textId="77777777" w:rsidR="00E3613D" w:rsidRDefault="00E3613D" w:rsidP="008F23E7">
      <w:pPr>
        <w:pStyle w:val="FootnoteText"/>
        <w:sectPr w:rsidR="00E3613D" w:rsidSect="000C3E0F">
          <w:headerReference w:type="even" r:id="rId32"/>
          <w:headerReference w:type="default" r:id="rId33"/>
          <w:footerReference w:type="even" r:id="rId34"/>
          <w:footerReference w:type="default" r:id="rId35"/>
          <w:headerReference w:type="first" r:id="rId36"/>
          <w:footerReference w:type="first" r:id="rId37"/>
          <w:type w:val="continuous"/>
          <w:pgSz w:w="11900" w:h="16840"/>
          <w:pgMar w:top="2835" w:right="567" w:bottom="2835" w:left="567" w:header="709" w:footer="709" w:gutter="0"/>
          <w:cols w:num="2" w:space="708"/>
          <w:docGrid w:linePitch="360"/>
        </w:sectPr>
      </w:pPr>
    </w:p>
    <w:p w14:paraId="5CD38ED9" w14:textId="77777777" w:rsidR="00122369" w:rsidRPr="00E34721" w:rsidRDefault="00122369" w:rsidP="008F23E7">
      <w:pPr>
        <w:pStyle w:val="Copyrighttext"/>
      </w:pPr>
    </w:p>
    <w:sectPr w:rsidR="00122369" w:rsidRPr="00E34721" w:rsidSect="000C3E0F">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87FF" w14:textId="77777777" w:rsidR="000C3E0F" w:rsidRDefault="000C3E0F">
      <w:pPr>
        <w:spacing w:before="0" w:after="0"/>
      </w:pPr>
      <w:r>
        <w:separator/>
      </w:r>
    </w:p>
  </w:endnote>
  <w:endnote w:type="continuationSeparator" w:id="0">
    <w:p w14:paraId="21C56889" w14:textId="77777777" w:rsidR="000C3E0F" w:rsidRDefault="000C3E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950" w14:textId="77777777" w:rsidR="000D1A11" w:rsidRDefault="0042067A" w:rsidP="008F23E7">
    <w:pPr>
      <w:pStyle w:val="Footer"/>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0659CBA4"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5D28" w14:textId="77777777" w:rsidR="000D1A11" w:rsidRDefault="0042067A"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50EF" w14:textId="77777777" w:rsidR="00A31926" w:rsidRDefault="0042067A" w:rsidP="008F23E7">
    <w:pPr>
      <w:pStyle w:val="Footer"/>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72EA9832"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58CB" w14:textId="77777777" w:rsidR="00A31926" w:rsidRDefault="0042067A"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5B9B5363"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089"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B5CE" w14:textId="77777777" w:rsidR="000C3E0F" w:rsidRDefault="000C3E0F">
      <w:pPr>
        <w:spacing w:before="0" w:after="0"/>
      </w:pPr>
      <w:r>
        <w:separator/>
      </w:r>
    </w:p>
  </w:footnote>
  <w:footnote w:type="continuationSeparator" w:id="0">
    <w:p w14:paraId="7A8BAE3B" w14:textId="77777777" w:rsidR="000C3E0F" w:rsidRDefault="000C3E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E284" w14:textId="77777777" w:rsidR="000D1A11" w:rsidRDefault="00000000" w:rsidP="008F23E7">
    <w:pPr>
      <w:pStyle w:val="Header"/>
    </w:pPr>
    <w:sdt>
      <w:sdtPr>
        <w:id w:val="-1840154084"/>
        <w:docPartObj>
          <w:docPartGallery w:val="Watermarks"/>
          <w:docPartUnique/>
        </w:docPartObj>
      </w:sdtPr>
      <w:sdtContent>
        <w:r w:rsidR="000119D0">
          <mc:AlternateContent>
            <mc:Choice Requires="wps">
              <w:drawing>
                <wp:anchor distT="0" distB="0" distL="114300" distR="114300" simplePos="0" relativeHeight="251656192" behindDoc="1" locked="0" layoutInCell="0" allowOverlap="1" wp14:anchorId="460EC90F" wp14:editId="40443118">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E643FC" w14:textId="77777777" w:rsidR="000119D0" w:rsidRDefault="0042067A" w:rsidP="008F23E7">
                              <w:r>
                                <w:rPr>
                                  <w:lang w:val="ms"/>
                                </w:rPr>
                                <w:t>DERAF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0EC90F" id="_x0000_t202" coordsize="21600,21600" o:spt="202" path="m,l,21600r21600,l21600,xe">
                  <v:stroke joinstyle="miter"/>
                  <v:path gradientshapeok="t" o:connecttype="rect"/>
                </v:shapetype>
                <v:shape id="Text Box 10" o:spid="_x0000_s1026" type="#_x0000_t202" alt="&quot;&quot;"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CE643FC" w14:textId="77777777" w:rsidR="000119D0" w:rsidRDefault="0042067A" w:rsidP="008F23E7">
                        <w:r>
                          <w:rPr>
                            <w:lang w:val="ms"/>
                          </w:rPr>
                          <w:t>DERAF</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131C4E19" wp14:editId="3FECC988">
          <wp:simplePos x="0" y="0"/>
          <wp:positionH relativeFrom="page">
            <wp:posOffset>0</wp:posOffset>
          </wp:positionH>
          <wp:positionV relativeFrom="page">
            <wp:posOffset>0</wp:posOffset>
          </wp:positionV>
          <wp:extent cx="7550421" cy="10672107"/>
          <wp:effectExtent l="0" t="0" r="6350" b="0"/>
          <wp:wrapNone/>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A2FA"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F539" w14:textId="77777777" w:rsidR="003967DD" w:rsidRDefault="00000000" w:rsidP="008F23E7">
    <w:pPr>
      <w:pStyle w:val="Header"/>
    </w:pPr>
    <w:sdt>
      <w:sdtPr>
        <w:id w:val="1066611216"/>
        <w:docPartObj>
          <w:docPartGallery w:val="Watermarks"/>
          <w:docPartUnique/>
        </w:docPartObj>
      </w:sdtPr>
      <w:sdtContent>
        <w:r>
          <w:pict w14:anchorId="79FC4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5E13F8BA" wp14:editId="3F39F12E">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51246"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03D5"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5A0E36EA">
      <w:start w:val="1"/>
      <w:numFmt w:val="bullet"/>
      <w:lvlText w:val=""/>
      <w:lvlJc w:val="left"/>
      <w:pPr>
        <w:ind w:left="720" w:hanging="360"/>
      </w:pPr>
      <w:rPr>
        <w:rFonts w:ascii="Symbol" w:hAnsi="Symbol" w:hint="default"/>
      </w:rPr>
    </w:lvl>
    <w:lvl w:ilvl="1" w:tplc="FB326562" w:tentative="1">
      <w:start w:val="1"/>
      <w:numFmt w:val="bullet"/>
      <w:lvlText w:val="o"/>
      <w:lvlJc w:val="left"/>
      <w:pPr>
        <w:ind w:left="1440" w:hanging="360"/>
      </w:pPr>
      <w:rPr>
        <w:rFonts w:ascii="Courier New" w:hAnsi="Courier New" w:cs="Courier New" w:hint="default"/>
      </w:rPr>
    </w:lvl>
    <w:lvl w:ilvl="2" w:tplc="F09C1E20" w:tentative="1">
      <w:start w:val="1"/>
      <w:numFmt w:val="bullet"/>
      <w:lvlText w:val=""/>
      <w:lvlJc w:val="left"/>
      <w:pPr>
        <w:ind w:left="2160" w:hanging="360"/>
      </w:pPr>
      <w:rPr>
        <w:rFonts w:ascii="Wingdings" w:hAnsi="Wingdings" w:hint="default"/>
      </w:rPr>
    </w:lvl>
    <w:lvl w:ilvl="3" w:tplc="05EEE7AA" w:tentative="1">
      <w:start w:val="1"/>
      <w:numFmt w:val="bullet"/>
      <w:lvlText w:val=""/>
      <w:lvlJc w:val="left"/>
      <w:pPr>
        <w:ind w:left="2880" w:hanging="360"/>
      </w:pPr>
      <w:rPr>
        <w:rFonts w:ascii="Symbol" w:hAnsi="Symbol" w:hint="default"/>
      </w:rPr>
    </w:lvl>
    <w:lvl w:ilvl="4" w:tplc="1D1C2DE6" w:tentative="1">
      <w:start w:val="1"/>
      <w:numFmt w:val="bullet"/>
      <w:lvlText w:val="o"/>
      <w:lvlJc w:val="left"/>
      <w:pPr>
        <w:ind w:left="3600" w:hanging="360"/>
      </w:pPr>
      <w:rPr>
        <w:rFonts w:ascii="Courier New" w:hAnsi="Courier New" w:cs="Courier New" w:hint="default"/>
      </w:rPr>
    </w:lvl>
    <w:lvl w:ilvl="5" w:tplc="1D4AF322" w:tentative="1">
      <w:start w:val="1"/>
      <w:numFmt w:val="bullet"/>
      <w:lvlText w:val=""/>
      <w:lvlJc w:val="left"/>
      <w:pPr>
        <w:ind w:left="4320" w:hanging="360"/>
      </w:pPr>
      <w:rPr>
        <w:rFonts w:ascii="Wingdings" w:hAnsi="Wingdings" w:hint="default"/>
      </w:rPr>
    </w:lvl>
    <w:lvl w:ilvl="6" w:tplc="FED4A522" w:tentative="1">
      <w:start w:val="1"/>
      <w:numFmt w:val="bullet"/>
      <w:lvlText w:val=""/>
      <w:lvlJc w:val="left"/>
      <w:pPr>
        <w:ind w:left="5040" w:hanging="360"/>
      </w:pPr>
      <w:rPr>
        <w:rFonts w:ascii="Symbol" w:hAnsi="Symbol" w:hint="default"/>
      </w:rPr>
    </w:lvl>
    <w:lvl w:ilvl="7" w:tplc="B386B646" w:tentative="1">
      <w:start w:val="1"/>
      <w:numFmt w:val="bullet"/>
      <w:lvlText w:val="o"/>
      <w:lvlJc w:val="left"/>
      <w:pPr>
        <w:ind w:left="5760" w:hanging="360"/>
      </w:pPr>
      <w:rPr>
        <w:rFonts w:ascii="Courier New" w:hAnsi="Courier New" w:cs="Courier New" w:hint="default"/>
      </w:rPr>
    </w:lvl>
    <w:lvl w:ilvl="8" w:tplc="30A46948"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F31C2650">
      <w:start w:val="1"/>
      <w:numFmt w:val="decimal"/>
      <w:lvlText w:val="%1."/>
      <w:lvlJc w:val="left"/>
      <w:pPr>
        <w:ind w:left="720" w:hanging="360"/>
      </w:pPr>
    </w:lvl>
    <w:lvl w:ilvl="1" w:tplc="15B07358">
      <w:start w:val="1"/>
      <w:numFmt w:val="lowerLetter"/>
      <w:lvlText w:val="%2."/>
      <w:lvlJc w:val="left"/>
      <w:pPr>
        <w:ind w:left="1440" w:hanging="360"/>
      </w:pPr>
    </w:lvl>
    <w:lvl w:ilvl="2" w:tplc="5888CD0C">
      <w:start w:val="1"/>
      <w:numFmt w:val="lowerRoman"/>
      <w:lvlText w:val="%3."/>
      <w:lvlJc w:val="right"/>
      <w:pPr>
        <w:ind w:left="2160" w:hanging="180"/>
      </w:pPr>
    </w:lvl>
    <w:lvl w:ilvl="3" w:tplc="02FAA250">
      <w:start w:val="1"/>
      <w:numFmt w:val="decimal"/>
      <w:lvlText w:val="%4."/>
      <w:lvlJc w:val="left"/>
      <w:pPr>
        <w:ind w:left="2880" w:hanging="360"/>
      </w:pPr>
    </w:lvl>
    <w:lvl w:ilvl="4" w:tplc="664E51BC">
      <w:start w:val="1"/>
      <w:numFmt w:val="lowerLetter"/>
      <w:lvlText w:val="%5."/>
      <w:lvlJc w:val="left"/>
      <w:pPr>
        <w:ind w:left="3600" w:hanging="360"/>
      </w:pPr>
    </w:lvl>
    <w:lvl w:ilvl="5" w:tplc="0546C308">
      <w:start w:val="1"/>
      <w:numFmt w:val="lowerRoman"/>
      <w:lvlText w:val="%6."/>
      <w:lvlJc w:val="right"/>
      <w:pPr>
        <w:ind w:left="4320" w:hanging="180"/>
      </w:pPr>
    </w:lvl>
    <w:lvl w:ilvl="6" w:tplc="BC2428FE">
      <w:start w:val="1"/>
      <w:numFmt w:val="decimal"/>
      <w:lvlText w:val="%7."/>
      <w:lvlJc w:val="left"/>
      <w:pPr>
        <w:ind w:left="5040" w:hanging="360"/>
      </w:pPr>
    </w:lvl>
    <w:lvl w:ilvl="7" w:tplc="F55099FC">
      <w:start w:val="1"/>
      <w:numFmt w:val="lowerLetter"/>
      <w:lvlText w:val="%8."/>
      <w:lvlJc w:val="left"/>
      <w:pPr>
        <w:ind w:left="5760" w:hanging="360"/>
      </w:pPr>
    </w:lvl>
    <w:lvl w:ilvl="8" w:tplc="FEC68D3A">
      <w:start w:val="1"/>
      <w:numFmt w:val="lowerRoman"/>
      <w:lvlText w:val="%9."/>
      <w:lvlJc w:val="right"/>
      <w:pPr>
        <w:ind w:left="6480" w:hanging="180"/>
      </w:pPr>
    </w:lvl>
  </w:abstractNum>
  <w:abstractNum w:abstractNumId="13" w15:restartNumberingAfterBreak="0">
    <w:nsid w:val="192377E1"/>
    <w:multiLevelType w:val="hybridMultilevel"/>
    <w:tmpl w:val="88E421AA"/>
    <w:lvl w:ilvl="0" w:tplc="89086982">
      <w:start w:val="1"/>
      <w:numFmt w:val="bullet"/>
      <w:lvlText w:val=""/>
      <w:lvlJc w:val="left"/>
      <w:pPr>
        <w:ind w:left="720" w:hanging="360"/>
      </w:pPr>
      <w:rPr>
        <w:rFonts w:ascii="Symbol" w:hAnsi="Symbol" w:hint="default"/>
      </w:rPr>
    </w:lvl>
    <w:lvl w:ilvl="1" w:tplc="000E9B6C" w:tentative="1">
      <w:start w:val="1"/>
      <w:numFmt w:val="bullet"/>
      <w:lvlText w:val="o"/>
      <w:lvlJc w:val="left"/>
      <w:pPr>
        <w:ind w:left="1440" w:hanging="360"/>
      </w:pPr>
      <w:rPr>
        <w:rFonts w:ascii="Courier New" w:hAnsi="Courier New" w:cs="Courier New" w:hint="default"/>
      </w:rPr>
    </w:lvl>
    <w:lvl w:ilvl="2" w:tplc="2604ED94" w:tentative="1">
      <w:start w:val="1"/>
      <w:numFmt w:val="bullet"/>
      <w:lvlText w:val=""/>
      <w:lvlJc w:val="left"/>
      <w:pPr>
        <w:ind w:left="2160" w:hanging="360"/>
      </w:pPr>
      <w:rPr>
        <w:rFonts w:ascii="Wingdings" w:hAnsi="Wingdings" w:hint="default"/>
      </w:rPr>
    </w:lvl>
    <w:lvl w:ilvl="3" w:tplc="05A85404" w:tentative="1">
      <w:start w:val="1"/>
      <w:numFmt w:val="bullet"/>
      <w:lvlText w:val=""/>
      <w:lvlJc w:val="left"/>
      <w:pPr>
        <w:ind w:left="2880" w:hanging="360"/>
      </w:pPr>
      <w:rPr>
        <w:rFonts w:ascii="Symbol" w:hAnsi="Symbol" w:hint="default"/>
      </w:rPr>
    </w:lvl>
    <w:lvl w:ilvl="4" w:tplc="B8B47E70" w:tentative="1">
      <w:start w:val="1"/>
      <w:numFmt w:val="bullet"/>
      <w:lvlText w:val="o"/>
      <w:lvlJc w:val="left"/>
      <w:pPr>
        <w:ind w:left="3600" w:hanging="360"/>
      </w:pPr>
      <w:rPr>
        <w:rFonts w:ascii="Courier New" w:hAnsi="Courier New" w:cs="Courier New" w:hint="default"/>
      </w:rPr>
    </w:lvl>
    <w:lvl w:ilvl="5" w:tplc="2020D3EE" w:tentative="1">
      <w:start w:val="1"/>
      <w:numFmt w:val="bullet"/>
      <w:lvlText w:val=""/>
      <w:lvlJc w:val="left"/>
      <w:pPr>
        <w:ind w:left="4320" w:hanging="360"/>
      </w:pPr>
      <w:rPr>
        <w:rFonts w:ascii="Wingdings" w:hAnsi="Wingdings" w:hint="default"/>
      </w:rPr>
    </w:lvl>
    <w:lvl w:ilvl="6" w:tplc="F0D48156" w:tentative="1">
      <w:start w:val="1"/>
      <w:numFmt w:val="bullet"/>
      <w:lvlText w:val=""/>
      <w:lvlJc w:val="left"/>
      <w:pPr>
        <w:ind w:left="5040" w:hanging="360"/>
      </w:pPr>
      <w:rPr>
        <w:rFonts w:ascii="Symbol" w:hAnsi="Symbol" w:hint="default"/>
      </w:rPr>
    </w:lvl>
    <w:lvl w:ilvl="7" w:tplc="388002D2" w:tentative="1">
      <w:start w:val="1"/>
      <w:numFmt w:val="bullet"/>
      <w:lvlText w:val="o"/>
      <w:lvlJc w:val="left"/>
      <w:pPr>
        <w:ind w:left="5760" w:hanging="360"/>
      </w:pPr>
      <w:rPr>
        <w:rFonts w:ascii="Courier New" w:hAnsi="Courier New" w:cs="Courier New" w:hint="default"/>
      </w:rPr>
    </w:lvl>
    <w:lvl w:ilvl="8" w:tplc="7FC6757C"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736EDD3E">
      <w:start w:val="1"/>
      <w:numFmt w:val="decimal"/>
      <w:lvlText w:val="%1."/>
      <w:lvlJc w:val="left"/>
      <w:pPr>
        <w:ind w:left="720" w:hanging="360"/>
      </w:pPr>
      <w:rPr>
        <w:b/>
        <w:bCs w:val="0"/>
      </w:rPr>
    </w:lvl>
    <w:lvl w:ilvl="1" w:tplc="4E64E394" w:tentative="1">
      <w:start w:val="1"/>
      <w:numFmt w:val="lowerLetter"/>
      <w:lvlText w:val="%2."/>
      <w:lvlJc w:val="left"/>
      <w:pPr>
        <w:ind w:left="1440" w:hanging="360"/>
      </w:pPr>
    </w:lvl>
    <w:lvl w:ilvl="2" w:tplc="576A09D0" w:tentative="1">
      <w:start w:val="1"/>
      <w:numFmt w:val="lowerRoman"/>
      <w:lvlText w:val="%3."/>
      <w:lvlJc w:val="right"/>
      <w:pPr>
        <w:ind w:left="2160" w:hanging="180"/>
      </w:pPr>
    </w:lvl>
    <w:lvl w:ilvl="3" w:tplc="F1FCE94E" w:tentative="1">
      <w:start w:val="1"/>
      <w:numFmt w:val="decimal"/>
      <w:lvlText w:val="%4."/>
      <w:lvlJc w:val="left"/>
      <w:pPr>
        <w:ind w:left="2880" w:hanging="360"/>
      </w:pPr>
    </w:lvl>
    <w:lvl w:ilvl="4" w:tplc="0DACE0E4" w:tentative="1">
      <w:start w:val="1"/>
      <w:numFmt w:val="lowerLetter"/>
      <w:lvlText w:val="%5."/>
      <w:lvlJc w:val="left"/>
      <w:pPr>
        <w:ind w:left="3600" w:hanging="360"/>
      </w:pPr>
    </w:lvl>
    <w:lvl w:ilvl="5" w:tplc="379CB834" w:tentative="1">
      <w:start w:val="1"/>
      <w:numFmt w:val="lowerRoman"/>
      <w:lvlText w:val="%6."/>
      <w:lvlJc w:val="right"/>
      <w:pPr>
        <w:ind w:left="4320" w:hanging="180"/>
      </w:pPr>
    </w:lvl>
    <w:lvl w:ilvl="6" w:tplc="4E3E3AAE" w:tentative="1">
      <w:start w:val="1"/>
      <w:numFmt w:val="decimal"/>
      <w:lvlText w:val="%7."/>
      <w:lvlJc w:val="left"/>
      <w:pPr>
        <w:ind w:left="5040" w:hanging="360"/>
      </w:pPr>
    </w:lvl>
    <w:lvl w:ilvl="7" w:tplc="94CCC590" w:tentative="1">
      <w:start w:val="1"/>
      <w:numFmt w:val="lowerLetter"/>
      <w:lvlText w:val="%8."/>
      <w:lvlJc w:val="left"/>
      <w:pPr>
        <w:ind w:left="5760" w:hanging="360"/>
      </w:pPr>
    </w:lvl>
    <w:lvl w:ilvl="8" w:tplc="C0FE4374"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C54A5136">
      <w:start w:val="2"/>
      <w:numFmt w:val="decimal"/>
      <w:lvlText w:val="%1."/>
      <w:lvlJc w:val="left"/>
      <w:pPr>
        <w:ind w:left="720" w:hanging="360"/>
      </w:pPr>
    </w:lvl>
    <w:lvl w:ilvl="1" w:tplc="F7867BEC">
      <w:start w:val="1"/>
      <w:numFmt w:val="lowerLetter"/>
      <w:lvlText w:val="%2."/>
      <w:lvlJc w:val="left"/>
      <w:pPr>
        <w:ind w:left="1440" w:hanging="360"/>
      </w:pPr>
    </w:lvl>
    <w:lvl w:ilvl="2" w:tplc="9BB85A1C">
      <w:start w:val="1"/>
      <w:numFmt w:val="lowerRoman"/>
      <w:lvlText w:val="%3."/>
      <w:lvlJc w:val="right"/>
      <w:pPr>
        <w:ind w:left="2160" w:hanging="180"/>
      </w:pPr>
    </w:lvl>
    <w:lvl w:ilvl="3" w:tplc="51F222F0">
      <w:start w:val="1"/>
      <w:numFmt w:val="decimal"/>
      <w:lvlText w:val="%4."/>
      <w:lvlJc w:val="left"/>
      <w:pPr>
        <w:ind w:left="2880" w:hanging="360"/>
      </w:pPr>
    </w:lvl>
    <w:lvl w:ilvl="4" w:tplc="C65C5B9A">
      <w:start w:val="1"/>
      <w:numFmt w:val="lowerLetter"/>
      <w:lvlText w:val="%5."/>
      <w:lvlJc w:val="left"/>
      <w:pPr>
        <w:ind w:left="3600" w:hanging="360"/>
      </w:pPr>
    </w:lvl>
    <w:lvl w:ilvl="5" w:tplc="A01CDDD2">
      <w:start w:val="1"/>
      <w:numFmt w:val="lowerRoman"/>
      <w:lvlText w:val="%6."/>
      <w:lvlJc w:val="right"/>
      <w:pPr>
        <w:ind w:left="4320" w:hanging="180"/>
      </w:pPr>
    </w:lvl>
    <w:lvl w:ilvl="6" w:tplc="6D26A2AA">
      <w:start w:val="1"/>
      <w:numFmt w:val="decimal"/>
      <w:lvlText w:val="%7."/>
      <w:lvlJc w:val="left"/>
      <w:pPr>
        <w:ind w:left="5040" w:hanging="360"/>
      </w:pPr>
    </w:lvl>
    <w:lvl w:ilvl="7" w:tplc="E418071A">
      <w:start w:val="1"/>
      <w:numFmt w:val="lowerLetter"/>
      <w:lvlText w:val="%8."/>
      <w:lvlJc w:val="left"/>
      <w:pPr>
        <w:ind w:left="5760" w:hanging="360"/>
      </w:pPr>
    </w:lvl>
    <w:lvl w:ilvl="8" w:tplc="CBD42568">
      <w:start w:val="1"/>
      <w:numFmt w:val="lowerRoman"/>
      <w:lvlText w:val="%9."/>
      <w:lvlJc w:val="right"/>
      <w:pPr>
        <w:ind w:left="6480" w:hanging="180"/>
      </w:pPr>
    </w:lvl>
  </w:abstractNum>
  <w:abstractNum w:abstractNumId="16" w15:restartNumberingAfterBreak="0">
    <w:nsid w:val="208B19E5"/>
    <w:multiLevelType w:val="hybridMultilevel"/>
    <w:tmpl w:val="1B588316"/>
    <w:lvl w:ilvl="0" w:tplc="EEA000B6">
      <w:start w:val="2"/>
      <w:numFmt w:val="decimal"/>
      <w:lvlText w:val="%1."/>
      <w:lvlJc w:val="left"/>
      <w:pPr>
        <w:ind w:left="720" w:hanging="360"/>
      </w:pPr>
    </w:lvl>
    <w:lvl w:ilvl="1" w:tplc="92625A16">
      <w:start w:val="1"/>
      <w:numFmt w:val="lowerLetter"/>
      <w:lvlText w:val="%2."/>
      <w:lvlJc w:val="left"/>
      <w:pPr>
        <w:ind w:left="1440" w:hanging="360"/>
      </w:pPr>
    </w:lvl>
    <w:lvl w:ilvl="2" w:tplc="73120F78">
      <w:start w:val="1"/>
      <w:numFmt w:val="lowerRoman"/>
      <w:lvlText w:val="%3."/>
      <w:lvlJc w:val="right"/>
      <w:pPr>
        <w:ind w:left="2160" w:hanging="180"/>
      </w:pPr>
    </w:lvl>
    <w:lvl w:ilvl="3" w:tplc="B4B86BC2">
      <w:start w:val="1"/>
      <w:numFmt w:val="decimal"/>
      <w:lvlText w:val="%4."/>
      <w:lvlJc w:val="left"/>
      <w:pPr>
        <w:ind w:left="2880" w:hanging="360"/>
      </w:pPr>
    </w:lvl>
    <w:lvl w:ilvl="4" w:tplc="6F2ED746">
      <w:start w:val="1"/>
      <w:numFmt w:val="lowerLetter"/>
      <w:lvlText w:val="%5."/>
      <w:lvlJc w:val="left"/>
      <w:pPr>
        <w:ind w:left="3600" w:hanging="360"/>
      </w:pPr>
    </w:lvl>
    <w:lvl w:ilvl="5" w:tplc="1ABC12C2">
      <w:start w:val="1"/>
      <w:numFmt w:val="lowerRoman"/>
      <w:lvlText w:val="%6."/>
      <w:lvlJc w:val="right"/>
      <w:pPr>
        <w:ind w:left="4320" w:hanging="180"/>
      </w:pPr>
    </w:lvl>
    <w:lvl w:ilvl="6" w:tplc="DA66144A">
      <w:start w:val="1"/>
      <w:numFmt w:val="decimal"/>
      <w:lvlText w:val="%7."/>
      <w:lvlJc w:val="left"/>
      <w:pPr>
        <w:ind w:left="5040" w:hanging="360"/>
      </w:pPr>
    </w:lvl>
    <w:lvl w:ilvl="7" w:tplc="E07ED1A0">
      <w:start w:val="1"/>
      <w:numFmt w:val="lowerLetter"/>
      <w:lvlText w:val="%8."/>
      <w:lvlJc w:val="left"/>
      <w:pPr>
        <w:ind w:left="5760" w:hanging="360"/>
      </w:pPr>
    </w:lvl>
    <w:lvl w:ilvl="8" w:tplc="74A43D4A">
      <w:start w:val="1"/>
      <w:numFmt w:val="lowerRoman"/>
      <w:lvlText w:val="%9."/>
      <w:lvlJc w:val="right"/>
      <w:pPr>
        <w:ind w:left="6480" w:hanging="180"/>
      </w:pPr>
    </w:lvl>
  </w:abstractNum>
  <w:abstractNum w:abstractNumId="17" w15:restartNumberingAfterBreak="0">
    <w:nsid w:val="298348A3"/>
    <w:multiLevelType w:val="hybridMultilevel"/>
    <w:tmpl w:val="B60C7CBC"/>
    <w:lvl w:ilvl="0" w:tplc="17B4ABBC">
      <w:start w:val="1"/>
      <w:numFmt w:val="decimal"/>
      <w:lvlText w:val="%1."/>
      <w:lvlJc w:val="left"/>
      <w:pPr>
        <w:ind w:left="720" w:hanging="360"/>
      </w:pPr>
    </w:lvl>
    <w:lvl w:ilvl="1" w:tplc="FC084ADA">
      <w:start w:val="1"/>
      <w:numFmt w:val="lowerLetter"/>
      <w:lvlText w:val="%2."/>
      <w:lvlJc w:val="left"/>
      <w:pPr>
        <w:ind w:left="1440" w:hanging="360"/>
      </w:pPr>
    </w:lvl>
    <w:lvl w:ilvl="2" w:tplc="21E8140C">
      <w:start w:val="1"/>
      <w:numFmt w:val="lowerRoman"/>
      <w:lvlText w:val="%3."/>
      <w:lvlJc w:val="right"/>
      <w:pPr>
        <w:ind w:left="2160" w:hanging="180"/>
      </w:pPr>
    </w:lvl>
    <w:lvl w:ilvl="3" w:tplc="531857C4">
      <w:start w:val="1"/>
      <w:numFmt w:val="decimal"/>
      <w:lvlText w:val="%4."/>
      <w:lvlJc w:val="left"/>
      <w:pPr>
        <w:ind w:left="2880" w:hanging="360"/>
      </w:pPr>
    </w:lvl>
    <w:lvl w:ilvl="4" w:tplc="8E48E860">
      <w:start w:val="1"/>
      <w:numFmt w:val="lowerLetter"/>
      <w:lvlText w:val="%5."/>
      <w:lvlJc w:val="left"/>
      <w:pPr>
        <w:ind w:left="3600" w:hanging="360"/>
      </w:pPr>
    </w:lvl>
    <w:lvl w:ilvl="5" w:tplc="423EA9A6">
      <w:start w:val="1"/>
      <w:numFmt w:val="lowerRoman"/>
      <w:lvlText w:val="%6."/>
      <w:lvlJc w:val="right"/>
      <w:pPr>
        <w:ind w:left="4320" w:hanging="180"/>
      </w:pPr>
    </w:lvl>
    <w:lvl w:ilvl="6" w:tplc="D4AA2DC4">
      <w:start w:val="1"/>
      <w:numFmt w:val="decimal"/>
      <w:lvlText w:val="%7."/>
      <w:lvlJc w:val="left"/>
      <w:pPr>
        <w:ind w:left="5040" w:hanging="360"/>
      </w:pPr>
    </w:lvl>
    <w:lvl w:ilvl="7" w:tplc="27C4DE2A">
      <w:start w:val="1"/>
      <w:numFmt w:val="lowerLetter"/>
      <w:lvlText w:val="%8."/>
      <w:lvlJc w:val="left"/>
      <w:pPr>
        <w:ind w:left="5760" w:hanging="360"/>
      </w:pPr>
    </w:lvl>
    <w:lvl w:ilvl="8" w:tplc="9080EDA2">
      <w:start w:val="1"/>
      <w:numFmt w:val="lowerRoman"/>
      <w:lvlText w:val="%9."/>
      <w:lvlJc w:val="right"/>
      <w:pPr>
        <w:ind w:left="6480" w:hanging="180"/>
      </w:pPr>
    </w:lvl>
  </w:abstractNum>
  <w:abstractNum w:abstractNumId="18" w15:restartNumberingAfterBreak="0">
    <w:nsid w:val="2BA35373"/>
    <w:multiLevelType w:val="hybridMultilevel"/>
    <w:tmpl w:val="3048A47A"/>
    <w:lvl w:ilvl="0" w:tplc="ACD29EE0">
      <w:start w:val="1"/>
      <w:numFmt w:val="lowerLetter"/>
      <w:pStyle w:val="Alphabetlist"/>
      <w:lvlText w:val="%1."/>
      <w:lvlJc w:val="left"/>
      <w:pPr>
        <w:ind w:left="360" w:hanging="360"/>
      </w:pPr>
    </w:lvl>
    <w:lvl w:ilvl="1" w:tplc="630AFEA4" w:tentative="1">
      <w:start w:val="1"/>
      <w:numFmt w:val="lowerLetter"/>
      <w:lvlText w:val="%2."/>
      <w:lvlJc w:val="left"/>
      <w:pPr>
        <w:ind w:left="1440" w:hanging="360"/>
      </w:pPr>
    </w:lvl>
    <w:lvl w:ilvl="2" w:tplc="6D608BBE" w:tentative="1">
      <w:start w:val="1"/>
      <w:numFmt w:val="lowerRoman"/>
      <w:lvlText w:val="%3."/>
      <w:lvlJc w:val="right"/>
      <w:pPr>
        <w:ind w:left="2160" w:hanging="180"/>
      </w:pPr>
    </w:lvl>
    <w:lvl w:ilvl="3" w:tplc="963E51D2" w:tentative="1">
      <w:start w:val="1"/>
      <w:numFmt w:val="decimal"/>
      <w:lvlText w:val="%4."/>
      <w:lvlJc w:val="left"/>
      <w:pPr>
        <w:ind w:left="2880" w:hanging="360"/>
      </w:pPr>
    </w:lvl>
    <w:lvl w:ilvl="4" w:tplc="43CC5EDC" w:tentative="1">
      <w:start w:val="1"/>
      <w:numFmt w:val="lowerLetter"/>
      <w:lvlText w:val="%5."/>
      <w:lvlJc w:val="left"/>
      <w:pPr>
        <w:ind w:left="3600" w:hanging="360"/>
      </w:pPr>
    </w:lvl>
    <w:lvl w:ilvl="5" w:tplc="B0B6ACF4" w:tentative="1">
      <w:start w:val="1"/>
      <w:numFmt w:val="lowerRoman"/>
      <w:lvlText w:val="%6."/>
      <w:lvlJc w:val="right"/>
      <w:pPr>
        <w:ind w:left="4320" w:hanging="180"/>
      </w:pPr>
    </w:lvl>
    <w:lvl w:ilvl="6" w:tplc="BB6CA4F4" w:tentative="1">
      <w:start w:val="1"/>
      <w:numFmt w:val="decimal"/>
      <w:lvlText w:val="%7."/>
      <w:lvlJc w:val="left"/>
      <w:pPr>
        <w:ind w:left="5040" w:hanging="360"/>
      </w:pPr>
    </w:lvl>
    <w:lvl w:ilvl="7" w:tplc="92543BA0" w:tentative="1">
      <w:start w:val="1"/>
      <w:numFmt w:val="lowerLetter"/>
      <w:lvlText w:val="%8."/>
      <w:lvlJc w:val="left"/>
      <w:pPr>
        <w:ind w:left="5760" w:hanging="360"/>
      </w:pPr>
    </w:lvl>
    <w:lvl w:ilvl="8" w:tplc="EC9E2418"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B0986DB0">
      <w:start w:val="1"/>
      <w:numFmt w:val="decimal"/>
      <w:pStyle w:val="Numberlist"/>
      <w:lvlText w:val="%1."/>
      <w:lvlJc w:val="left"/>
      <w:pPr>
        <w:ind w:left="720" w:hanging="360"/>
      </w:pPr>
    </w:lvl>
    <w:lvl w:ilvl="1" w:tplc="90300BCE" w:tentative="1">
      <w:start w:val="1"/>
      <w:numFmt w:val="lowerLetter"/>
      <w:lvlText w:val="%2."/>
      <w:lvlJc w:val="left"/>
      <w:pPr>
        <w:ind w:left="1440" w:hanging="360"/>
      </w:pPr>
    </w:lvl>
    <w:lvl w:ilvl="2" w:tplc="1AE28F7E" w:tentative="1">
      <w:start w:val="1"/>
      <w:numFmt w:val="lowerRoman"/>
      <w:lvlText w:val="%3."/>
      <w:lvlJc w:val="right"/>
      <w:pPr>
        <w:ind w:left="2160" w:hanging="180"/>
      </w:pPr>
    </w:lvl>
    <w:lvl w:ilvl="3" w:tplc="4D8A22A4" w:tentative="1">
      <w:start w:val="1"/>
      <w:numFmt w:val="decimal"/>
      <w:lvlText w:val="%4."/>
      <w:lvlJc w:val="left"/>
      <w:pPr>
        <w:ind w:left="2880" w:hanging="360"/>
      </w:pPr>
    </w:lvl>
    <w:lvl w:ilvl="4" w:tplc="5DDC5BA4" w:tentative="1">
      <w:start w:val="1"/>
      <w:numFmt w:val="lowerLetter"/>
      <w:lvlText w:val="%5."/>
      <w:lvlJc w:val="left"/>
      <w:pPr>
        <w:ind w:left="3600" w:hanging="360"/>
      </w:pPr>
    </w:lvl>
    <w:lvl w:ilvl="5" w:tplc="37983C22" w:tentative="1">
      <w:start w:val="1"/>
      <w:numFmt w:val="lowerRoman"/>
      <w:lvlText w:val="%6."/>
      <w:lvlJc w:val="right"/>
      <w:pPr>
        <w:ind w:left="4320" w:hanging="180"/>
      </w:pPr>
    </w:lvl>
    <w:lvl w:ilvl="6" w:tplc="6E788DFE" w:tentative="1">
      <w:start w:val="1"/>
      <w:numFmt w:val="decimal"/>
      <w:lvlText w:val="%7."/>
      <w:lvlJc w:val="left"/>
      <w:pPr>
        <w:ind w:left="5040" w:hanging="360"/>
      </w:pPr>
    </w:lvl>
    <w:lvl w:ilvl="7" w:tplc="BF4662B0" w:tentative="1">
      <w:start w:val="1"/>
      <w:numFmt w:val="lowerLetter"/>
      <w:lvlText w:val="%8."/>
      <w:lvlJc w:val="left"/>
      <w:pPr>
        <w:ind w:left="5760" w:hanging="360"/>
      </w:pPr>
    </w:lvl>
    <w:lvl w:ilvl="8" w:tplc="5EC08652"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7CBA6340">
      <w:start w:val="1"/>
      <w:numFmt w:val="bullet"/>
      <w:pStyle w:val="Bullet2"/>
      <w:lvlText w:val="o"/>
      <w:lvlJc w:val="left"/>
      <w:pPr>
        <w:ind w:left="644" w:hanging="360"/>
      </w:pPr>
      <w:rPr>
        <w:rFonts w:ascii="Courier New" w:hAnsi="Courier New" w:cs="Courier New" w:hint="default"/>
      </w:rPr>
    </w:lvl>
    <w:lvl w:ilvl="1" w:tplc="0DC48484" w:tentative="1">
      <w:start w:val="1"/>
      <w:numFmt w:val="bullet"/>
      <w:lvlText w:val="o"/>
      <w:lvlJc w:val="left"/>
      <w:pPr>
        <w:ind w:left="1440" w:hanging="360"/>
      </w:pPr>
      <w:rPr>
        <w:rFonts w:ascii="Courier New" w:hAnsi="Courier New" w:cs="Courier New" w:hint="default"/>
      </w:rPr>
    </w:lvl>
    <w:lvl w:ilvl="2" w:tplc="1F58C8B6" w:tentative="1">
      <w:start w:val="1"/>
      <w:numFmt w:val="bullet"/>
      <w:lvlText w:val=""/>
      <w:lvlJc w:val="left"/>
      <w:pPr>
        <w:ind w:left="2160" w:hanging="360"/>
      </w:pPr>
      <w:rPr>
        <w:rFonts w:ascii="Wingdings" w:hAnsi="Wingdings" w:hint="default"/>
      </w:rPr>
    </w:lvl>
    <w:lvl w:ilvl="3" w:tplc="9202E222" w:tentative="1">
      <w:start w:val="1"/>
      <w:numFmt w:val="bullet"/>
      <w:lvlText w:val=""/>
      <w:lvlJc w:val="left"/>
      <w:pPr>
        <w:ind w:left="2880" w:hanging="360"/>
      </w:pPr>
      <w:rPr>
        <w:rFonts w:ascii="Symbol" w:hAnsi="Symbol" w:hint="default"/>
      </w:rPr>
    </w:lvl>
    <w:lvl w:ilvl="4" w:tplc="C12EA8E2" w:tentative="1">
      <w:start w:val="1"/>
      <w:numFmt w:val="bullet"/>
      <w:lvlText w:val="o"/>
      <w:lvlJc w:val="left"/>
      <w:pPr>
        <w:ind w:left="3600" w:hanging="360"/>
      </w:pPr>
      <w:rPr>
        <w:rFonts w:ascii="Courier New" w:hAnsi="Courier New" w:cs="Courier New" w:hint="default"/>
      </w:rPr>
    </w:lvl>
    <w:lvl w:ilvl="5" w:tplc="94563036" w:tentative="1">
      <w:start w:val="1"/>
      <w:numFmt w:val="bullet"/>
      <w:lvlText w:val=""/>
      <w:lvlJc w:val="left"/>
      <w:pPr>
        <w:ind w:left="4320" w:hanging="360"/>
      </w:pPr>
      <w:rPr>
        <w:rFonts w:ascii="Wingdings" w:hAnsi="Wingdings" w:hint="default"/>
      </w:rPr>
    </w:lvl>
    <w:lvl w:ilvl="6" w:tplc="D068E6BC" w:tentative="1">
      <w:start w:val="1"/>
      <w:numFmt w:val="bullet"/>
      <w:lvlText w:val=""/>
      <w:lvlJc w:val="left"/>
      <w:pPr>
        <w:ind w:left="5040" w:hanging="360"/>
      </w:pPr>
      <w:rPr>
        <w:rFonts w:ascii="Symbol" w:hAnsi="Symbol" w:hint="default"/>
      </w:rPr>
    </w:lvl>
    <w:lvl w:ilvl="7" w:tplc="7936AFAE" w:tentative="1">
      <w:start w:val="1"/>
      <w:numFmt w:val="bullet"/>
      <w:lvlText w:val="o"/>
      <w:lvlJc w:val="left"/>
      <w:pPr>
        <w:ind w:left="5760" w:hanging="360"/>
      </w:pPr>
      <w:rPr>
        <w:rFonts w:ascii="Courier New" w:hAnsi="Courier New" w:cs="Courier New" w:hint="default"/>
      </w:rPr>
    </w:lvl>
    <w:lvl w:ilvl="8" w:tplc="35184260"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51E64C54">
      <w:start w:val="1"/>
      <w:numFmt w:val="bullet"/>
      <w:lvlText w:val=""/>
      <w:lvlJc w:val="left"/>
      <w:pPr>
        <w:ind w:left="720" w:hanging="360"/>
      </w:pPr>
      <w:rPr>
        <w:rFonts w:ascii="Wingdings" w:hAnsi="Wingdings" w:hint="default"/>
      </w:rPr>
    </w:lvl>
    <w:lvl w:ilvl="1" w:tplc="AEFA61A4" w:tentative="1">
      <w:start w:val="1"/>
      <w:numFmt w:val="bullet"/>
      <w:lvlText w:val="o"/>
      <w:lvlJc w:val="left"/>
      <w:pPr>
        <w:ind w:left="1440" w:hanging="360"/>
      </w:pPr>
      <w:rPr>
        <w:rFonts w:ascii="Courier New" w:hAnsi="Courier New" w:cs="Courier New" w:hint="default"/>
      </w:rPr>
    </w:lvl>
    <w:lvl w:ilvl="2" w:tplc="32AC382A" w:tentative="1">
      <w:start w:val="1"/>
      <w:numFmt w:val="bullet"/>
      <w:lvlText w:val=""/>
      <w:lvlJc w:val="left"/>
      <w:pPr>
        <w:ind w:left="2160" w:hanging="360"/>
      </w:pPr>
      <w:rPr>
        <w:rFonts w:ascii="Wingdings" w:hAnsi="Wingdings" w:hint="default"/>
      </w:rPr>
    </w:lvl>
    <w:lvl w:ilvl="3" w:tplc="270E96FE" w:tentative="1">
      <w:start w:val="1"/>
      <w:numFmt w:val="bullet"/>
      <w:lvlText w:val=""/>
      <w:lvlJc w:val="left"/>
      <w:pPr>
        <w:ind w:left="2880" w:hanging="360"/>
      </w:pPr>
      <w:rPr>
        <w:rFonts w:ascii="Symbol" w:hAnsi="Symbol" w:hint="default"/>
      </w:rPr>
    </w:lvl>
    <w:lvl w:ilvl="4" w:tplc="3C8AF66A" w:tentative="1">
      <w:start w:val="1"/>
      <w:numFmt w:val="bullet"/>
      <w:lvlText w:val="o"/>
      <w:lvlJc w:val="left"/>
      <w:pPr>
        <w:ind w:left="3600" w:hanging="360"/>
      </w:pPr>
      <w:rPr>
        <w:rFonts w:ascii="Courier New" w:hAnsi="Courier New" w:cs="Courier New" w:hint="default"/>
      </w:rPr>
    </w:lvl>
    <w:lvl w:ilvl="5" w:tplc="067626FC" w:tentative="1">
      <w:start w:val="1"/>
      <w:numFmt w:val="bullet"/>
      <w:lvlText w:val=""/>
      <w:lvlJc w:val="left"/>
      <w:pPr>
        <w:ind w:left="4320" w:hanging="360"/>
      </w:pPr>
      <w:rPr>
        <w:rFonts w:ascii="Wingdings" w:hAnsi="Wingdings" w:hint="default"/>
      </w:rPr>
    </w:lvl>
    <w:lvl w:ilvl="6" w:tplc="F0CA2CEE" w:tentative="1">
      <w:start w:val="1"/>
      <w:numFmt w:val="bullet"/>
      <w:lvlText w:val=""/>
      <w:lvlJc w:val="left"/>
      <w:pPr>
        <w:ind w:left="5040" w:hanging="360"/>
      </w:pPr>
      <w:rPr>
        <w:rFonts w:ascii="Symbol" w:hAnsi="Symbol" w:hint="default"/>
      </w:rPr>
    </w:lvl>
    <w:lvl w:ilvl="7" w:tplc="F572B8CE" w:tentative="1">
      <w:start w:val="1"/>
      <w:numFmt w:val="bullet"/>
      <w:lvlText w:val="o"/>
      <w:lvlJc w:val="left"/>
      <w:pPr>
        <w:ind w:left="5760" w:hanging="360"/>
      </w:pPr>
      <w:rPr>
        <w:rFonts w:ascii="Courier New" w:hAnsi="Courier New" w:cs="Courier New" w:hint="default"/>
      </w:rPr>
    </w:lvl>
    <w:lvl w:ilvl="8" w:tplc="56EE84D2"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6054FD12">
      <w:start w:val="2"/>
      <w:numFmt w:val="decimal"/>
      <w:lvlText w:val="%1."/>
      <w:lvlJc w:val="left"/>
      <w:pPr>
        <w:ind w:left="720" w:hanging="360"/>
      </w:pPr>
    </w:lvl>
    <w:lvl w:ilvl="1" w:tplc="5542593A">
      <w:start w:val="1"/>
      <w:numFmt w:val="lowerLetter"/>
      <w:lvlText w:val="%2."/>
      <w:lvlJc w:val="left"/>
      <w:pPr>
        <w:ind w:left="1440" w:hanging="360"/>
      </w:pPr>
    </w:lvl>
    <w:lvl w:ilvl="2" w:tplc="6E32F85A">
      <w:start w:val="1"/>
      <w:numFmt w:val="lowerRoman"/>
      <w:lvlText w:val="%3."/>
      <w:lvlJc w:val="right"/>
      <w:pPr>
        <w:ind w:left="2160" w:hanging="180"/>
      </w:pPr>
    </w:lvl>
    <w:lvl w:ilvl="3" w:tplc="38BE58EE">
      <w:start w:val="1"/>
      <w:numFmt w:val="decimal"/>
      <w:lvlText w:val="%4."/>
      <w:lvlJc w:val="left"/>
      <w:pPr>
        <w:ind w:left="2880" w:hanging="360"/>
      </w:pPr>
    </w:lvl>
    <w:lvl w:ilvl="4" w:tplc="0F743026">
      <w:start w:val="1"/>
      <w:numFmt w:val="lowerLetter"/>
      <w:lvlText w:val="%5."/>
      <w:lvlJc w:val="left"/>
      <w:pPr>
        <w:ind w:left="3600" w:hanging="360"/>
      </w:pPr>
    </w:lvl>
    <w:lvl w:ilvl="5" w:tplc="83362114">
      <w:start w:val="1"/>
      <w:numFmt w:val="lowerRoman"/>
      <w:lvlText w:val="%6."/>
      <w:lvlJc w:val="right"/>
      <w:pPr>
        <w:ind w:left="4320" w:hanging="180"/>
      </w:pPr>
    </w:lvl>
    <w:lvl w:ilvl="6" w:tplc="53F69F86">
      <w:start w:val="1"/>
      <w:numFmt w:val="decimal"/>
      <w:lvlText w:val="%7."/>
      <w:lvlJc w:val="left"/>
      <w:pPr>
        <w:ind w:left="5040" w:hanging="360"/>
      </w:pPr>
    </w:lvl>
    <w:lvl w:ilvl="7" w:tplc="424E27EC">
      <w:start w:val="1"/>
      <w:numFmt w:val="lowerLetter"/>
      <w:lvlText w:val="%8."/>
      <w:lvlJc w:val="left"/>
      <w:pPr>
        <w:ind w:left="5760" w:hanging="360"/>
      </w:pPr>
    </w:lvl>
    <w:lvl w:ilvl="8" w:tplc="0C9073AE">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72745B76">
      <w:start w:val="1"/>
      <w:numFmt w:val="decimal"/>
      <w:lvlText w:val="%1."/>
      <w:lvlJc w:val="left"/>
      <w:pPr>
        <w:ind w:left="720" w:hanging="360"/>
      </w:pPr>
    </w:lvl>
    <w:lvl w:ilvl="1" w:tplc="255204EC">
      <w:start w:val="1"/>
      <w:numFmt w:val="lowerLetter"/>
      <w:lvlText w:val="%2."/>
      <w:lvlJc w:val="left"/>
      <w:pPr>
        <w:ind w:left="1440" w:hanging="360"/>
      </w:pPr>
    </w:lvl>
    <w:lvl w:ilvl="2" w:tplc="4530D132">
      <w:start w:val="1"/>
      <w:numFmt w:val="lowerRoman"/>
      <w:lvlText w:val="%3."/>
      <w:lvlJc w:val="right"/>
      <w:pPr>
        <w:ind w:left="2160" w:hanging="180"/>
      </w:pPr>
    </w:lvl>
    <w:lvl w:ilvl="3" w:tplc="E48ED590">
      <w:start w:val="1"/>
      <w:numFmt w:val="decimal"/>
      <w:lvlText w:val="%4."/>
      <w:lvlJc w:val="left"/>
      <w:pPr>
        <w:ind w:left="2880" w:hanging="360"/>
      </w:pPr>
    </w:lvl>
    <w:lvl w:ilvl="4" w:tplc="A04AC7BC">
      <w:start w:val="1"/>
      <w:numFmt w:val="lowerLetter"/>
      <w:lvlText w:val="%5."/>
      <w:lvlJc w:val="left"/>
      <w:pPr>
        <w:ind w:left="3600" w:hanging="360"/>
      </w:pPr>
    </w:lvl>
    <w:lvl w:ilvl="5" w:tplc="080E56C8">
      <w:start w:val="1"/>
      <w:numFmt w:val="lowerRoman"/>
      <w:lvlText w:val="%6."/>
      <w:lvlJc w:val="right"/>
      <w:pPr>
        <w:ind w:left="4320" w:hanging="180"/>
      </w:pPr>
    </w:lvl>
    <w:lvl w:ilvl="6" w:tplc="BF68A7FA">
      <w:start w:val="1"/>
      <w:numFmt w:val="decimal"/>
      <w:lvlText w:val="%7."/>
      <w:lvlJc w:val="left"/>
      <w:pPr>
        <w:ind w:left="5040" w:hanging="360"/>
      </w:pPr>
    </w:lvl>
    <w:lvl w:ilvl="7" w:tplc="A182A3B4">
      <w:start w:val="1"/>
      <w:numFmt w:val="lowerLetter"/>
      <w:lvlText w:val="%8."/>
      <w:lvlJc w:val="left"/>
      <w:pPr>
        <w:ind w:left="5760" w:hanging="360"/>
      </w:pPr>
    </w:lvl>
    <w:lvl w:ilvl="8" w:tplc="AF2EF0DC">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417E0908">
      <w:start w:val="1"/>
      <w:numFmt w:val="bullet"/>
      <w:pStyle w:val="Bullet1"/>
      <w:lvlText w:val=""/>
      <w:lvlJc w:val="left"/>
      <w:pPr>
        <w:ind w:left="720" w:hanging="360"/>
      </w:pPr>
      <w:rPr>
        <w:rFonts w:ascii="Symbol" w:hAnsi="Symbol" w:hint="default"/>
      </w:rPr>
    </w:lvl>
    <w:lvl w:ilvl="1" w:tplc="DCF8C99C" w:tentative="1">
      <w:start w:val="1"/>
      <w:numFmt w:val="bullet"/>
      <w:lvlText w:val="o"/>
      <w:lvlJc w:val="left"/>
      <w:pPr>
        <w:ind w:left="1440" w:hanging="360"/>
      </w:pPr>
      <w:rPr>
        <w:rFonts w:ascii="Courier New" w:hAnsi="Courier New" w:cs="Courier New" w:hint="default"/>
      </w:rPr>
    </w:lvl>
    <w:lvl w:ilvl="2" w:tplc="E550EEB4" w:tentative="1">
      <w:start w:val="1"/>
      <w:numFmt w:val="bullet"/>
      <w:lvlText w:val=""/>
      <w:lvlJc w:val="left"/>
      <w:pPr>
        <w:ind w:left="2160" w:hanging="360"/>
      </w:pPr>
      <w:rPr>
        <w:rFonts w:ascii="Wingdings" w:hAnsi="Wingdings" w:hint="default"/>
      </w:rPr>
    </w:lvl>
    <w:lvl w:ilvl="3" w:tplc="14EAAA48" w:tentative="1">
      <w:start w:val="1"/>
      <w:numFmt w:val="bullet"/>
      <w:lvlText w:val=""/>
      <w:lvlJc w:val="left"/>
      <w:pPr>
        <w:ind w:left="2880" w:hanging="360"/>
      </w:pPr>
      <w:rPr>
        <w:rFonts w:ascii="Symbol" w:hAnsi="Symbol" w:hint="default"/>
      </w:rPr>
    </w:lvl>
    <w:lvl w:ilvl="4" w:tplc="236E9F30" w:tentative="1">
      <w:start w:val="1"/>
      <w:numFmt w:val="bullet"/>
      <w:lvlText w:val="o"/>
      <w:lvlJc w:val="left"/>
      <w:pPr>
        <w:ind w:left="3600" w:hanging="360"/>
      </w:pPr>
      <w:rPr>
        <w:rFonts w:ascii="Courier New" w:hAnsi="Courier New" w:cs="Courier New" w:hint="default"/>
      </w:rPr>
    </w:lvl>
    <w:lvl w:ilvl="5" w:tplc="7E32B682" w:tentative="1">
      <w:start w:val="1"/>
      <w:numFmt w:val="bullet"/>
      <w:lvlText w:val=""/>
      <w:lvlJc w:val="left"/>
      <w:pPr>
        <w:ind w:left="4320" w:hanging="360"/>
      </w:pPr>
      <w:rPr>
        <w:rFonts w:ascii="Wingdings" w:hAnsi="Wingdings" w:hint="default"/>
      </w:rPr>
    </w:lvl>
    <w:lvl w:ilvl="6" w:tplc="4FCE1A3C" w:tentative="1">
      <w:start w:val="1"/>
      <w:numFmt w:val="bullet"/>
      <w:lvlText w:val=""/>
      <w:lvlJc w:val="left"/>
      <w:pPr>
        <w:ind w:left="5040" w:hanging="360"/>
      </w:pPr>
      <w:rPr>
        <w:rFonts w:ascii="Symbol" w:hAnsi="Symbol" w:hint="default"/>
      </w:rPr>
    </w:lvl>
    <w:lvl w:ilvl="7" w:tplc="EA708226" w:tentative="1">
      <w:start w:val="1"/>
      <w:numFmt w:val="bullet"/>
      <w:lvlText w:val="o"/>
      <w:lvlJc w:val="left"/>
      <w:pPr>
        <w:ind w:left="5760" w:hanging="360"/>
      </w:pPr>
      <w:rPr>
        <w:rFonts w:ascii="Courier New" w:hAnsi="Courier New" w:cs="Courier New" w:hint="default"/>
      </w:rPr>
    </w:lvl>
    <w:lvl w:ilvl="8" w:tplc="8EE8E71E"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0316E59A">
      <w:start w:val="1"/>
      <w:numFmt w:val="decimal"/>
      <w:lvlText w:val="%1."/>
      <w:lvlJc w:val="left"/>
      <w:pPr>
        <w:ind w:left="720" w:hanging="360"/>
      </w:pPr>
      <w:rPr>
        <w:b/>
      </w:rPr>
    </w:lvl>
    <w:lvl w:ilvl="1" w:tplc="F3C0C736" w:tentative="1">
      <w:start w:val="1"/>
      <w:numFmt w:val="lowerLetter"/>
      <w:lvlText w:val="%2."/>
      <w:lvlJc w:val="left"/>
      <w:pPr>
        <w:ind w:left="1440" w:hanging="360"/>
      </w:pPr>
    </w:lvl>
    <w:lvl w:ilvl="2" w:tplc="F3106A8E" w:tentative="1">
      <w:start w:val="1"/>
      <w:numFmt w:val="lowerRoman"/>
      <w:lvlText w:val="%3."/>
      <w:lvlJc w:val="right"/>
      <w:pPr>
        <w:ind w:left="2160" w:hanging="180"/>
      </w:pPr>
    </w:lvl>
    <w:lvl w:ilvl="3" w:tplc="31AE5A10" w:tentative="1">
      <w:start w:val="1"/>
      <w:numFmt w:val="decimal"/>
      <w:lvlText w:val="%4."/>
      <w:lvlJc w:val="left"/>
      <w:pPr>
        <w:ind w:left="2880" w:hanging="360"/>
      </w:pPr>
    </w:lvl>
    <w:lvl w:ilvl="4" w:tplc="70084A06" w:tentative="1">
      <w:start w:val="1"/>
      <w:numFmt w:val="lowerLetter"/>
      <w:lvlText w:val="%5."/>
      <w:lvlJc w:val="left"/>
      <w:pPr>
        <w:ind w:left="3600" w:hanging="360"/>
      </w:pPr>
    </w:lvl>
    <w:lvl w:ilvl="5" w:tplc="3E9E9B0C" w:tentative="1">
      <w:start w:val="1"/>
      <w:numFmt w:val="lowerRoman"/>
      <w:lvlText w:val="%6."/>
      <w:lvlJc w:val="right"/>
      <w:pPr>
        <w:ind w:left="4320" w:hanging="180"/>
      </w:pPr>
    </w:lvl>
    <w:lvl w:ilvl="6" w:tplc="BEEA9AD8" w:tentative="1">
      <w:start w:val="1"/>
      <w:numFmt w:val="decimal"/>
      <w:lvlText w:val="%7."/>
      <w:lvlJc w:val="left"/>
      <w:pPr>
        <w:ind w:left="5040" w:hanging="360"/>
      </w:pPr>
    </w:lvl>
    <w:lvl w:ilvl="7" w:tplc="CD20DA68" w:tentative="1">
      <w:start w:val="1"/>
      <w:numFmt w:val="lowerLetter"/>
      <w:lvlText w:val="%8."/>
      <w:lvlJc w:val="left"/>
      <w:pPr>
        <w:ind w:left="5760" w:hanging="360"/>
      </w:pPr>
    </w:lvl>
    <w:lvl w:ilvl="8" w:tplc="4A58A834"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B9BC0EE0">
      <w:start w:val="1"/>
      <w:numFmt w:val="decimal"/>
      <w:lvlText w:val="%1."/>
      <w:lvlJc w:val="left"/>
      <w:pPr>
        <w:ind w:left="720" w:hanging="360"/>
      </w:pPr>
      <w:rPr>
        <w:rFonts w:hint="default"/>
      </w:rPr>
    </w:lvl>
    <w:lvl w:ilvl="1" w:tplc="E81AC1B4" w:tentative="1">
      <w:start w:val="1"/>
      <w:numFmt w:val="bullet"/>
      <w:lvlText w:val="o"/>
      <w:lvlJc w:val="left"/>
      <w:pPr>
        <w:ind w:left="1440" w:hanging="360"/>
      </w:pPr>
      <w:rPr>
        <w:rFonts w:ascii="Courier New" w:hAnsi="Courier New" w:cs="Courier New" w:hint="default"/>
      </w:rPr>
    </w:lvl>
    <w:lvl w:ilvl="2" w:tplc="AD9E07E4" w:tentative="1">
      <w:start w:val="1"/>
      <w:numFmt w:val="bullet"/>
      <w:lvlText w:val=""/>
      <w:lvlJc w:val="left"/>
      <w:pPr>
        <w:ind w:left="2160" w:hanging="360"/>
      </w:pPr>
      <w:rPr>
        <w:rFonts w:ascii="Wingdings" w:hAnsi="Wingdings" w:hint="default"/>
      </w:rPr>
    </w:lvl>
    <w:lvl w:ilvl="3" w:tplc="F3127A3C" w:tentative="1">
      <w:start w:val="1"/>
      <w:numFmt w:val="bullet"/>
      <w:lvlText w:val=""/>
      <w:lvlJc w:val="left"/>
      <w:pPr>
        <w:ind w:left="2880" w:hanging="360"/>
      </w:pPr>
      <w:rPr>
        <w:rFonts w:ascii="Symbol" w:hAnsi="Symbol" w:hint="default"/>
      </w:rPr>
    </w:lvl>
    <w:lvl w:ilvl="4" w:tplc="C9068E9A" w:tentative="1">
      <w:start w:val="1"/>
      <w:numFmt w:val="bullet"/>
      <w:lvlText w:val="o"/>
      <w:lvlJc w:val="left"/>
      <w:pPr>
        <w:ind w:left="3600" w:hanging="360"/>
      </w:pPr>
      <w:rPr>
        <w:rFonts w:ascii="Courier New" w:hAnsi="Courier New" w:cs="Courier New" w:hint="default"/>
      </w:rPr>
    </w:lvl>
    <w:lvl w:ilvl="5" w:tplc="4B9639B8" w:tentative="1">
      <w:start w:val="1"/>
      <w:numFmt w:val="bullet"/>
      <w:lvlText w:val=""/>
      <w:lvlJc w:val="left"/>
      <w:pPr>
        <w:ind w:left="4320" w:hanging="360"/>
      </w:pPr>
      <w:rPr>
        <w:rFonts w:ascii="Wingdings" w:hAnsi="Wingdings" w:hint="default"/>
      </w:rPr>
    </w:lvl>
    <w:lvl w:ilvl="6" w:tplc="9A507A04" w:tentative="1">
      <w:start w:val="1"/>
      <w:numFmt w:val="bullet"/>
      <w:lvlText w:val=""/>
      <w:lvlJc w:val="left"/>
      <w:pPr>
        <w:ind w:left="5040" w:hanging="360"/>
      </w:pPr>
      <w:rPr>
        <w:rFonts w:ascii="Symbol" w:hAnsi="Symbol" w:hint="default"/>
      </w:rPr>
    </w:lvl>
    <w:lvl w:ilvl="7" w:tplc="7718458A" w:tentative="1">
      <w:start w:val="1"/>
      <w:numFmt w:val="bullet"/>
      <w:lvlText w:val="o"/>
      <w:lvlJc w:val="left"/>
      <w:pPr>
        <w:ind w:left="5760" w:hanging="360"/>
      </w:pPr>
      <w:rPr>
        <w:rFonts w:ascii="Courier New" w:hAnsi="Courier New" w:cs="Courier New" w:hint="default"/>
      </w:rPr>
    </w:lvl>
    <w:lvl w:ilvl="8" w:tplc="230282B2"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47E4784C">
      <w:start w:val="1"/>
      <w:numFmt w:val="decimal"/>
      <w:pStyle w:val="ListParagraph"/>
      <w:lvlText w:val="%1."/>
      <w:lvlJc w:val="left"/>
      <w:pPr>
        <w:ind w:left="720" w:hanging="360"/>
      </w:pPr>
      <w:rPr>
        <w:b/>
      </w:rPr>
    </w:lvl>
    <w:lvl w:ilvl="1" w:tplc="8146E470">
      <w:start w:val="1"/>
      <w:numFmt w:val="lowerLetter"/>
      <w:lvlText w:val="%2."/>
      <w:lvlJc w:val="left"/>
      <w:pPr>
        <w:ind w:left="1440" w:hanging="360"/>
      </w:pPr>
    </w:lvl>
    <w:lvl w:ilvl="2" w:tplc="2E003888" w:tentative="1">
      <w:start w:val="1"/>
      <w:numFmt w:val="lowerRoman"/>
      <w:lvlText w:val="%3."/>
      <w:lvlJc w:val="right"/>
      <w:pPr>
        <w:ind w:left="2160" w:hanging="180"/>
      </w:pPr>
    </w:lvl>
    <w:lvl w:ilvl="3" w:tplc="21423082" w:tentative="1">
      <w:start w:val="1"/>
      <w:numFmt w:val="decimal"/>
      <w:lvlText w:val="%4."/>
      <w:lvlJc w:val="left"/>
      <w:pPr>
        <w:ind w:left="2880" w:hanging="360"/>
      </w:pPr>
    </w:lvl>
    <w:lvl w:ilvl="4" w:tplc="5CFA719E" w:tentative="1">
      <w:start w:val="1"/>
      <w:numFmt w:val="lowerLetter"/>
      <w:lvlText w:val="%5."/>
      <w:lvlJc w:val="left"/>
      <w:pPr>
        <w:ind w:left="3600" w:hanging="360"/>
      </w:pPr>
    </w:lvl>
    <w:lvl w:ilvl="5" w:tplc="51CC7E08" w:tentative="1">
      <w:start w:val="1"/>
      <w:numFmt w:val="lowerRoman"/>
      <w:lvlText w:val="%6."/>
      <w:lvlJc w:val="right"/>
      <w:pPr>
        <w:ind w:left="4320" w:hanging="180"/>
      </w:pPr>
    </w:lvl>
    <w:lvl w:ilvl="6" w:tplc="6CB00980" w:tentative="1">
      <w:start w:val="1"/>
      <w:numFmt w:val="decimal"/>
      <w:lvlText w:val="%7."/>
      <w:lvlJc w:val="left"/>
      <w:pPr>
        <w:ind w:left="5040" w:hanging="360"/>
      </w:pPr>
    </w:lvl>
    <w:lvl w:ilvl="7" w:tplc="E3AE43EC" w:tentative="1">
      <w:start w:val="1"/>
      <w:numFmt w:val="lowerLetter"/>
      <w:lvlText w:val="%8."/>
      <w:lvlJc w:val="left"/>
      <w:pPr>
        <w:ind w:left="5760" w:hanging="360"/>
      </w:pPr>
    </w:lvl>
    <w:lvl w:ilvl="8" w:tplc="0F8257CE" w:tentative="1">
      <w:start w:val="1"/>
      <w:numFmt w:val="lowerRoman"/>
      <w:lvlText w:val="%9."/>
      <w:lvlJc w:val="right"/>
      <w:pPr>
        <w:ind w:left="6480" w:hanging="180"/>
      </w:pPr>
    </w:lvl>
  </w:abstractNum>
  <w:num w:numId="1" w16cid:durableId="1005281978">
    <w:abstractNumId w:val="16"/>
  </w:num>
  <w:num w:numId="2" w16cid:durableId="1385834396">
    <w:abstractNumId w:val="24"/>
  </w:num>
  <w:num w:numId="3" w16cid:durableId="1209806377">
    <w:abstractNumId w:val="0"/>
  </w:num>
  <w:num w:numId="4" w16cid:durableId="1891918063">
    <w:abstractNumId w:val="1"/>
  </w:num>
  <w:num w:numId="5" w16cid:durableId="1126922871">
    <w:abstractNumId w:val="2"/>
  </w:num>
  <w:num w:numId="6" w16cid:durableId="642930261">
    <w:abstractNumId w:val="3"/>
  </w:num>
  <w:num w:numId="7" w16cid:durableId="2039888549">
    <w:abstractNumId w:val="4"/>
  </w:num>
  <w:num w:numId="8" w16cid:durableId="334915027">
    <w:abstractNumId w:val="9"/>
  </w:num>
  <w:num w:numId="9" w16cid:durableId="1146119542">
    <w:abstractNumId w:val="5"/>
  </w:num>
  <w:num w:numId="10" w16cid:durableId="1182353829">
    <w:abstractNumId w:val="6"/>
  </w:num>
  <w:num w:numId="11" w16cid:durableId="958991453">
    <w:abstractNumId w:val="7"/>
  </w:num>
  <w:num w:numId="12" w16cid:durableId="1450318671">
    <w:abstractNumId w:val="8"/>
  </w:num>
  <w:num w:numId="13" w16cid:durableId="2106605727">
    <w:abstractNumId w:val="10"/>
  </w:num>
  <w:num w:numId="14" w16cid:durableId="1947076056">
    <w:abstractNumId w:val="20"/>
  </w:num>
  <w:num w:numId="15" w16cid:durableId="316148882">
    <w:abstractNumId w:val="25"/>
  </w:num>
  <w:num w:numId="16" w16cid:durableId="878054160">
    <w:abstractNumId w:val="26"/>
  </w:num>
  <w:num w:numId="17" w16cid:durableId="1362322667">
    <w:abstractNumId w:val="18"/>
  </w:num>
  <w:num w:numId="18" w16cid:durableId="375542845">
    <w:abstractNumId w:val="23"/>
  </w:num>
  <w:num w:numId="19" w16cid:durableId="770856176">
    <w:abstractNumId w:val="19"/>
  </w:num>
  <w:num w:numId="20" w16cid:durableId="69273341">
    <w:abstractNumId w:val="29"/>
  </w:num>
  <w:num w:numId="21" w16cid:durableId="1104762544">
    <w:abstractNumId w:val="27"/>
  </w:num>
  <w:num w:numId="22" w16cid:durableId="465314993">
    <w:abstractNumId w:val="14"/>
  </w:num>
  <w:num w:numId="23" w16cid:durableId="578516547">
    <w:abstractNumId w:val="13"/>
  </w:num>
  <w:num w:numId="24" w16cid:durableId="1140423840">
    <w:abstractNumId w:val="11"/>
  </w:num>
  <w:num w:numId="25" w16cid:durableId="941883604">
    <w:abstractNumId w:val="22"/>
  </w:num>
  <w:num w:numId="26" w16cid:durableId="579294236">
    <w:abstractNumId w:val="12"/>
  </w:num>
  <w:num w:numId="27" w16cid:durableId="1560943325">
    <w:abstractNumId w:val="15"/>
  </w:num>
  <w:num w:numId="28" w16cid:durableId="1577590449">
    <w:abstractNumId w:val="17"/>
  </w:num>
  <w:num w:numId="29" w16cid:durableId="2125339731">
    <w:abstractNumId w:val="21"/>
  </w:num>
  <w:num w:numId="30" w16cid:durableId="313486960">
    <w:abstractNumId w:val="28"/>
  </w:num>
  <w:num w:numId="31" w16cid:durableId="50227939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1B82"/>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91077"/>
    <w:rsid w:val="00091AE2"/>
    <w:rsid w:val="000937EE"/>
    <w:rsid w:val="000973AD"/>
    <w:rsid w:val="000A1DB0"/>
    <w:rsid w:val="000A47D4"/>
    <w:rsid w:val="000B3A59"/>
    <w:rsid w:val="000B573A"/>
    <w:rsid w:val="000C186F"/>
    <w:rsid w:val="000C2131"/>
    <w:rsid w:val="000C2A1C"/>
    <w:rsid w:val="000C3E0F"/>
    <w:rsid w:val="000C50B4"/>
    <w:rsid w:val="000C600E"/>
    <w:rsid w:val="000C70F1"/>
    <w:rsid w:val="000C7293"/>
    <w:rsid w:val="000D1058"/>
    <w:rsid w:val="000D1A11"/>
    <w:rsid w:val="000E1256"/>
    <w:rsid w:val="000E30B0"/>
    <w:rsid w:val="000E4190"/>
    <w:rsid w:val="00104CB5"/>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129A"/>
    <w:rsid w:val="001B2F1F"/>
    <w:rsid w:val="001B4ED5"/>
    <w:rsid w:val="001B5FCF"/>
    <w:rsid w:val="001C1580"/>
    <w:rsid w:val="001C5B4F"/>
    <w:rsid w:val="001D0D94"/>
    <w:rsid w:val="001D13F9"/>
    <w:rsid w:val="001D508D"/>
    <w:rsid w:val="001D5228"/>
    <w:rsid w:val="001D7464"/>
    <w:rsid w:val="001D749B"/>
    <w:rsid w:val="001E3CD3"/>
    <w:rsid w:val="001E5C50"/>
    <w:rsid w:val="001F39DD"/>
    <w:rsid w:val="00201A40"/>
    <w:rsid w:val="002044BC"/>
    <w:rsid w:val="00206233"/>
    <w:rsid w:val="00213E53"/>
    <w:rsid w:val="002203AA"/>
    <w:rsid w:val="00221D37"/>
    <w:rsid w:val="00223188"/>
    <w:rsid w:val="00225CA0"/>
    <w:rsid w:val="002269C4"/>
    <w:rsid w:val="00230041"/>
    <w:rsid w:val="00231F1B"/>
    <w:rsid w:val="00232BF5"/>
    <w:rsid w:val="002337F3"/>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4118"/>
    <w:rsid w:val="002B6A89"/>
    <w:rsid w:val="002C605C"/>
    <w:rsid w:val="002C6A56"/>
    <w:rsid w:val="002E3BED"/>
    <w:rsid w:val="002F41D7"/>
    <w:rsid w:val="002F6115"/>
    <w:rsid w:val="002F7D47"/>
    <w:rsid w:val="00302796"/>
    <w:rsid w:val="003059B7"/>
    <w:rsid w:val="00305AB8"/>
    <w:rsid w:val="00305E40"/>
    <w:rsid w:val="00312720"/>
    <w:rsid w:val="00312806"/>
    <w:rsid w:val="0032071A"/>
    <w:rsid w:val="00335ADF"/>
    <w:rsid w:val="00337202"/>
    <w:rsid w:val="00337526"/>
    <w:rsid w:val="00343AFC"/>
    <w:rsid w:val="0034745C"/>
    <w:rsid w:val="00351478"/>
    <w:rsid w:val="0035509B"/>
    <w:rsid w:val="00361614"/>
    <w:rsid w:val="00362EB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20155"/>
    <w:rsid w:val="0042067A"/>
    <w:rsid w:val="0042333B"/>
    <w:rsid w:val="004270EE"/>
    <w:rsid w:val="00433C09"/>
    <w:rsid w:val="00441881"/>
    <w:rsid w:val="00442108"/>
    <w:rsid w:val="00443E58"/>
    <w:rsid w:val="0044568C"/>
    <w:rsid w:val="00447C3C"/>
    <w:rsid w:val="00457BB2"/>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75007"/>
    <w:rsid w:val="00584366"/>
    <w:rsid w:val="005849DA"/>
    <w:rsid w:val="00592963"/>
    <w:rsid w:val="005A12BF"/>
    <w:rsid w:val="005A1353"/>
    <w:rsid w:val="005A2498"/>
    <w:rsid w:val="005A2D56"/>
    <w:rsid w:val="005A4F12"/>
    <w:rsid w:val="005A7D2E"/>
    <w:rsid w:val="005B04EB"/>
    <w:rsid w:val="005B0CBF"/>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71CE"/>
    <w:rsid w:val="00670722"/>
    <w:rsid w:val="00672021"/>
    <w:rsid w:val="006740AD"/>
    <w:rsid w:val="00674B66"/>
    <w:rsid w:val="006919CE"/>
    <w:rsid w:val="006951BA"/>
    <w:rsid w:val="006966D8"/>
    <w:rsid w:val="00697826"/>
    <w:rsid w:val="006A1F8A"/>
    <w:rsid w:val="006A25AC"/>
    <w:rsid w:val="006A5125"/>
    <w:rsid w:val="006B36D0"/>
    <w:rsid w:val="006B7B10"/>
    <w:rsid w:val="006C0E05"/>
    <w:rsid w:val="006C283E"/>
    <w:rsid w:val="006C45C0"/>
    <w:rsid w:val="006C7E05"/>
    <w:rsid w:val="006D458F"/>
    <w:rsid w:val="006E2985"/>
    <w:rsid w:val="006E2B9A"/>
    <w:rsid w:val="006E7BBA"/>
    <w:rsid w:val="006F60D8"/>
    <w:rsid w:val="006F66F4"/>
    <w:rsid w:val="006F7516"/>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461A"/>
    <w:rsid w:val="008152A6"/>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D6543"/>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7051"/>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4D0"/>
    <w:rsid w:val="00AA2B5C"/>
    <w:rsid w:val="00AB10C7"/>
    <w:rsid w:val="00AB18CF"/>
    <w:rsid w:val="00AB4208"/>
    <w:rsid w:val="00AC29DF"/>
    <w:rsid w:val="00AD14D8"/>
    <w:rsid w:val="00AD1BAE"/>
    <w:rsid w:val="00AD2A9A"/>
    <w:rsid w:val="00AD5386"/>
    <w:rsid w:val="00AE26B8"/>
    <w:rsid w:val="00B00A37"/>
    <w:rsid w:val="00B01E3B"/>
    <w:rsid w:val="00B03E62"/>
    <w:rsid w:val="00B06F7F"/>
    <w:rsid w:val="00B135AE"/>
    <w:rsid w:val="00B13720"/>
    <w:rsid w:val="00B13AC2"/>
    <w:rsid w:val="00B15350"/>
    <w:rsid w:val="00B21562"/>
    <w:rsid w:val="00B22414"/>
    <w:rsid w:val="00B32459"/>
    <w:rsid w:val="00B3264E"/>
    <w:rsid w:val="00B32DD9"/>
    <w:rsid w:val="00B40E4D"/>
    <w:rsid w:val="00B41F84"/>
    <w:rsid w:val="00B42C1A"/>
    <w:rsid w:val="00B467C9"/>
    <w:rsid w:val="00B518B3"/>
    <w:rsid w:val="00B541CD"/>
    <w:rsid w:val="00B6414C"/>
    <w:rsid w:val="00B743B1"/>
    <w:rsid w:val="00B758F2"/>
    <w:rsid w:val="00B7594A"/>
    <w:rsid w:val="00B767EC"/>
    <w:rsid w:val="00B775D4"/>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F0A0C"/>
    <w:rsid w:val="00BF211B"/>
    <w:rsid w:val="00BF6203"/>
    <w:rsid w:val="00C000BC"/>
    <w:rsid w:val="00C10865"/>
    <w:rsid w:val="00C117A9"/>
    <w:rsid w:val="00C156B5"/>
    <w:rsid w:val="00C15CF1"/>
    <w:rsid w:val="00C17070"/>
    <w:rsid w:val="00C464B3"/>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5AA8"/>
    <w:rsid w:val="00CD214C"/>
    <w:rsid w:val="00CD5993"/>
    <w:rsid w:val="00CD6440"/>
    <w:rsid w:val="00CD69A6"/>
    <w:rsid w:val="00CE0AC2"/>
    <w:rsid w:val="00CE6467"/>
    <w:rsid w:val="00CE7916"/>
    <w:rsid w:val="00CF00EE"/>
    <w:rsid w:val="00CF0C67"/>
    <w:rsid w:val="00CF6F34"/>
    <w:rsid w:val="00D01A7D"/>
    <w:rsid w:val="00D054BE"/>
    <w:rsid w:val="00D06900"/>
    <w:rsid w:val="00D1087B"/>
    <w:rsid w:val="00D10DF2"/>
    <w:rsid w:val="00D16FED"/>
    <w:rsid w:val="00D17E55"/>
    <w:rsid w:val="00D32CFD"/>
    <w:rsid w:val="00D433EF"/>
    <w:rsid w:val="00D471A1"/>
    <w:rsid w:val="00D50FF0"/>
    <w:rsid w:val="00D51AB7"/>
    <w:rsid w:val="00D61D85"/>
    <w:rsid w:val="00D67425"/>
    <w:rsid w:val="00D733CB"/>
    <w:rsid w:val="00D752EF"/>
    <w:rsid w:val="00D82FFC"/>
    <w:rsid w:val="00D84942"/>
    <w:rsid w:val="00D85711"/>
    <w:rsid w:val="00D9067D"/>
    <w:rsid w:val="00D94E58"/>
    <w:rsid w:val="00D95870"/>
    <w:rsid w:val="00D9777A"/>
    <w:rsid w:val="00DC2B6D"/>
    <w:rsid w:val="00DC4D0D"/>
    <w:rsid w:val="00DC5410"/>
    <w:rsid w:val="00DC5802"/>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20E8F"/>
    <w:rsid w:val="00E27264"/>
    <w:rsid w:val="00E33154"/>
    <w:rsid w:val="00E33A8C"/>
    <w:rsid w:val="00E34263"/>
    <w:rsid w:val="00E34721"/>
    <w:rsid w:val="00E35850"/>
    <w:rsid w:val="00E3613D"/>
    <w:rsid w:val="00E37B9E"/>
    <w:rsid w:val="00E42863"/>
    <w:rsid w:val="00E4317E"/>
    <w:rsid w:val="00E47519"/>
    <w:rsid w:val="00E5030B"/>
    <w:rsid w:val="00E553C6"/>
    <w:rsid w:val="00E55BA4"/>
    <w:rsid w:val="00E56B7A"/>
    <w:rsid w:val="00E64758"/>
    <w:rsid w:val="00E72788"/>
    <w:rsid w:val="00E73F38"/>
    <w:rsid w:val="00E77EB9"/>
    <w:rsid w:val="00E83D46"/>
    <w:rsid w:val="00E923F5"/>
    <w:rsid w:val="00E93AC5"/>
    <w:rsid w:val="00E9493B"/>
    <w:rsid w:val="00EA718A"/>
    <w:rsid w:val="00EB0701"/>
    <w:rsid w:val="00EB1D68"/>
    <w:rsid w:val="00EB476E"/>
    <w:rsid w:val="00EC3204"/>
    <w:rsid w:val="00ED3485"/>
    <w:rsid w:val="00EE2D7C"/>
    <w:rsid w:val="00EE3D01"/>
    <w:rsid w:val="00EE4355"/>
    <w:rsid w:val="00EF4337"/>
    <w:rsid w:val="00F00B5A"/>
    <w:rsid w:val="00F06914"/>
    <w:rsid w:val="00F2445C"/>
    <w:rsid w:val="00F26F13"/>
    <w:rsid w:val="00F36FFC"/>
    <w:rsid w:val="00F40230"/>
    <w:rsid w:val="00F42564"/>
    <w:rsid w:val="00F44291"/>
    <w:rsid w:val="00F50C06"/>
    <w:rsid w:val="00F5271F"/>
    <w:rsid w:val="00F54A2A"/>
    <w:rsid w:val="00F62302"/>
    <w:rsid w:val="00F748A1"/>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4024"/>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4368BF8B"/>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enrolling-foundation-prep" TargetMode="External"/><Relationship Id="rId18" Type="http://schemas.openxmlformats.org/officeDocument/2006/relationships/hyperlink" Target="https://www.vic.gov.au/how-choose-school-and-enrol" TargetMode="External"/><Relationship Id="rId26" Type="http://schemas.openxmlformats.org/officeDocument/2006/relationships/hyperlink" Target="https://www.vic.gov.au/how-choose-school-and-enro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c.gov.au/enrolling-foundation-prep"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2.xml"/><Relationship Id="rId25" Type="http://schemas.openxmlformats.org/officeDocument/2006/relationships/hyperlink" Target="https://www.vic.gov.au/enrolling-foundation-prep"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ic.gov.au/how-choose-school-and-enrol"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c.gov.au/school-zones"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findmyschool.vic.gov.au/" TargetMode="External"/><Relationship Id="rId28" Type="http://schemas.openxmlformats.org/officeDocument/2006/relationships/hyperlink" Target="https://www.vic.gov.au/office-locations-department-education"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enrolling-foundation-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disability-and-inclusive-education" TargetMode="External"/><Relationship Id="rId30" Type="http://schemas.openxmlformats.org/officeDocument/2006/relationships/hyperlink" Target="http://www.findmyschool.vic.gov.au/"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Malay_Factsheet_foundation_enrolment_2024-25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3E3F1B3F-2EB5-4B27-8C5E-95264A4B2DF1}"/>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1062</Words>
  <Characters>8896</Characters>
  <Application>Microsoft Office Word</Application>
  <DocSecurity>0</DocSecurity>
  <Lines>185</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Enrolling in primary school for 2025</vt:lpstr>
      <vt:lpstr>Factsheet-for-foundation-enrolment-2023-English</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Malay_Factsheet_foundation_enrolment_2024-25</dc:title>
  <dc:creator>Department of Education</dc:creator>
  <cp:lastModifiedBy>Jay Ford Lusañes</cp:lastModifiedBy>
  <cp:revision>6</cp:revision>
  <cp:lastPrinted>2022-12-05T06:10:00Z</cp:lastPrinted>
  <dcterms:created xsi:type="dcterms:W3CDTF">2024-01-26T07:56:00Z</dcterms:created>
  <dcterms:modified xsi:type="dcterms:W3CDTF">2024-01-30T23:56:00Z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