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39A69" w14:textId="12606E81" w:rsidR="00F2445C" w:rsidRPr="00FD2159" w:rsidRDefault="00000000" w:rsidP="00FD2159">
      <w:pPr>
        <w:overflowPunct w:val="0"/>
        <w:topLinePunct/>
        <w:spacing w:after="0"/>
        <w:jc w:val="right"/>
        <w:rPr>
          <w:rFonts w:ascii="Arial" w:eastAsia="DengXian" w:hAnsi="Arial" w:cs="DengXian"/>
          <w:b/>
          <w:bCs/>
        </w:rPr>
      </w:pPr>
      <w:r w:rsidRPr="00FD2159">
        <w:rPr>
          <w:rFonts w:ascii="Arial" w:eastAsia="DengXian" w:hAnsi="Arial" w:cs="DengXian"/>
          <w:b/>
          <w:bCs/>
        </w:rPr>
        <w:t>Chinese</w:t>
      </w:r>
      <w:r w:rsidR="00FD2159" w:rsidRPr="00FD2159">
        <w:rPr>
          <w:rFonts w:ascii="Arial" w:eastAsia="DengXian" w:hAnsi="Arial" w:cs="DengXian" w:hint="eastAsia"/>
          <w:b/>
          <w:bCs/>
        </w:rPr>
        <w:t xml:space="preserve"> </w:t>
      </w:r>
      <w:r w:rsidR="00FD2159" w:rsidRPr="00FD2159">
        <w:rPr>
          <w:rFonts w:ascii="Arial" w:eastAsia="DengXian" w:hAnsi="Arial" w:cs="DengXian"/>
          <w:b/>
          <w:bCs/>
        </w:rPr>
        <w:t>(</w:t>
      </w:r>
      <w:r w:rsidRPr="00FD2159">
        <w:rPr>
          <w:rFonts w:ascii="Arial" w:eastAsia="DengXian" w:hAnsi="Arial" w:cs="DengXian"/>
          <w:b/>
          <w:bCs/>
        </w:rPr>
        <w:t>Simplified</w:t>
      </w:r>
      <w:r w:rsidR="00FD2159" w:rsidRPr="00FD2159">
        <w:rPr>
          <w:rFonts w:ascii="Arial" w:eastAsia="DengXian" w:hAnsi="Arial" w:cs="DengXian" w:hint="eastAsia"/>
          <w:b/>
          <w:bCs/>
        </w:rPr>
        <w:t>)</w:t>
      </w:r>
      <w:r w:rsidR="00FD2159" w:rsidRPr="00FD2159">
        <w:rPr>
          <w:rFonts w:ascii="Arial" w:eastAsia="DengXian" w:hAnsi="Arial" w:cs="DengXian"/>
          <w:b/>
          <w:bCs/>
        </w:rPr>
        <w:t xml:space="preserve"> </w:t>
      </w:r>
      <w:r w:rsidRPr="00FD2159">
        <w:rPr>
          <w:rFonts w:ascii="Arial" w:eastAsia="DengXian" w:hAnsi="Arial" w:cs="DengXian"/>
          <w:b/>
          <w:bCs/>
        </w:rPr>
        <w:t xml:space="preserve">| </w:t>
      </w:r>
      <w:r w:rsidRPr="00FD2159">
        <w:rPr>
          <w:rFonts w:ascii="Arial" w:eastAsia="DengXian" w:hAnsi="Arial" w:cs="DengXian"/>
          <w:b/>
          <w:bCs/>
        </w:rPr>
        <w:t>简体中文</w:t>
      </w:r>
    </w:p>
    <w:p w14:paraId="7937522F" w14:textId="2E32367A" w:rsidR="00624A55" w:rsidRPr="00FD2159" w:rsidRDefault="00000000" w:rsidP="00FD2159">
      <w:pPr>
        <w:pStyle w:val="Heading1"/>
        <w:overflowPunct w:val="0"/>
        <w:topLinePunct/>
        <w:rPr>
          <w:rFonts w:ascii="Arial" w:eastAsia="DengXian" w:hAnsi="Arial" w:cs="DengXian"/>
        </w:rPr>
      </w:pPr>
      <w:r w:rsidRPr="00FD2159">
        <w:rPr>
          <w:rFonts w:ascii="Arial" w:eastAsia="DengXian" w:hAnsi="Arial" w:cs="DengXian"/>
        </w:rPr>
        <w:t xml:space="preserve">2025 </w:t>
      </w:r>
      <w:r w:rsidRPr="00FD2159">
        <w:rPr>
          <w:rFonts w:ascii="Arial" w:eastAsia="DengXian" w:hAnsi="Arial" w:cs="DengXian"/>
        </w:rPr>
        <w:t>年入读小学</w:t>
      </w:r>
      <w:r w:rsidR="00BB2CB8" w:rsidRPr="00FD2159">
        <w:rPr>
          <w:rFonts w:ascii="Arial" w:eastAsia="DengXian" w:hAnsi="Arial" w:cs="DengXian"/>
        </w:rPr>
        <w:t>报名</w:t>
      </w:r>
      <w:r w:rsidRPr="00FD2159">
        <w:rPr>
          <w:rFonts w:ascii="Arial" w:eastAsia="DengXian" w:hAnsi="Arial" w:cs="DengXian"/>
        </w:rPr>
        <w:t>须知</w:t>
      </w:r>
    </w:p>
    <w:p w14:paraId="5A58CB72" w14:textId="65471A68" w:rsidR="006D458F" w:rsidRPr="00FD2159" w:rsidRDefault="00000000" w:rsidP="00FD2159">
      <w:pPr>
        <w:keepLines/>
        <w:overflowPunct w:val="0"/>
        <w:topLinePunct/>
        <w:rPr>
          <w:rFonts w:ascii="Arial" w:eastAsia="DengXian" w:hAnsi="Arial" w:cs="DengXian"/>
        </w:rPr>
      </w:pPr>
      <w:bookmarkStart w:id="0" w:name="_Toc93927217"/>
      <w:r w:rsidRPr="00FD2159">
        <w:rPr>
          <w:rFonts w:ascii="Arial" w:eastAsia="DengXian" w:hAnsi="Arial" w:cs="DengXian"/>
        </w:rPr>
        <w:drawing>
          <wp:anchor distT="0" distB="0" distL="114300" distR="114300" simplePos="0" relativeHeight="251658240" behindDoc="0" locked="0" layoutInCell="1" allowOverlap="1" wp14:anchorId="5955CC20" wp14:editId="3D8DEA1E">
            <wp:simplePos x="0" y="0"/>
            <wp:positionH relativeFrom="column">
              <wp:posOffset>4088765</wp:posOffset>
            </wp:positionH>
            <wp:positionV relativeFrom="paragraph">
              <wp:posOffset>48260</wp:posOffset>
            </wp:positionV>
            <wp:extent cx="2696400" cy="1749600"/>
            <wp:effectExtent l="0" t="0" r="8890" b="3175"/>
            <wp:wrapSquare wrapText="bothSides"/>
            <wp:docPr id="17" name="Picture 17">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74750" name="Picture 17">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a:off x="0" y="0"/>
                      <a:ext cx="2696400" cy="1749600"/>
                    </a:xfrm>
                    <a:prstGeom prst="rect">
                      <a:avLst/>
                    </a:prstGeom>
                  </pic:spPr>
                </pic:pic>
              </a:graphicData>
            </a:graphic>
            <wp14:sizeRelH relativeFrom="margin">
              <wp14:pctWidth>0</wp14:pctWidth>
            </wp14:sizeRelH>
            <wp14:sizeRelV relativeFrom="margin">
              <wp14:pctHeight>0</wp14:pctHeight>
            </wp14:sizeRelV>
          </wp:anchor>
        </w:drawing>
      </w:r>
      <w:r w:rsidRPr="00FD2159">
        <w:rPr>
          <w:rFonts w:ascii="Arial" w:eastAsia="DengXian" w:hAnsi="Arial" w:cs="DengXian"/>
        </w:rPr>
        <w:t>对孩子、家长和照护者来说，开始上学是一个激动人心的时刻。我们希望能帮助您尽可能地简化入学程序。</w:t>
      </w:r>
    </w:p>
    <w:p w14:paraId="1B81BD8A" w14:textId="6C954E15" w:rsidR="006D458F" w:rsidRPr="00FD2159" w:rsidRDefault="00FD2159" w:rsidP="00FD2159">
      <w:pPr>
        <w:keepLines/>
        <w:overflowPunct w:val="0"/>
        <w:topLinePunct/>
        <w:rPr>
          <w:rFonts w:ascii="Arial" w:eastAsia="DengXian" w:hAnsi="Arial" w:cs="DengXian"/>
        </w:rPr>
      </w:pPr>
      <w:r w:rsidRPr="00FD2159">
        <w:rPr>
          <w:rFonts w:ascii="Arial" w:eastAsia="DengXian" w:hAnsi="Arial" w:cs="DengXian"/>
        </w:rPr>
        <mc:AlternateContent>
          <mc:Choice Requires="wps">
            <w:drawing>
              <wp:anchor distT="0" distB="0" distL="114300" distR="114300" simplePos="0" relativeHeight="251659264" behindDoc="0" locked="0" layoutInCell="1" allowOverlap="1" wp14:anchorId="40747317" wp14:editId="14A64F5E">
                <wp:simplePos x="0" y="0"/>
                <wp:positionH relativeFrom="column">
                  <wp:posOffset>3803967</wp:posOffset>
                </wp:positionH>
                <wp:positionV relativeFrom="paragraph">
                  <wp:posOffset>42863</wp:posOffset>
                </wp:positionV>
                <wp:extent cx="1820545" cy="687070"/>
                <wp:effectExtent l="0" t="4762" r="41592" b="79693"/>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759087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299.5pt;margin-top:3.4pt;width:143.35pt;height:5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" adj="0" fillcolor="white [3212]" strokecolor="white [3212]" strokeweight="1pt"/>
            </w:pict>
          </mc:Fallback>
        </mc:AlternateContent>
      </w:r>
      <w:r w:rsidRPr="00FD2159">
        <w:rPr>
          <w:rFonts w:ascii="Arial" w:eastAsia="DengXian" w:hAnsi="Arial" w:cs="DengXian"/>
        </w:rPr>
        <w:t>在维多利亚州，根据</w:t>
      </w:r>
      <w:r w:rsidRPr="000D39D6">
        <w:rPr>
          <w:rFonts w:ascii="Arial" w:eastAsia="DengXian" w:hAnsi="Arial" w:cs="DengXian"/>
        </w:rPr>
        <w:t>《</w:t>
      </w:r>
      <w:r w:rsidRPr="009C23E9">
        <w:rPr>
          <w:rFonts w:ascii="Arial" w:eastAsia="DengXian" w:hAnsi="Arial" w:cs="DengXian"/>
          <w:i/>
          <w:iCs/>
        </w:rPr>
        <w:t>2006</w:t>
      </w:r>
      <w:r w:rsidR="000D39D6">
        <w:rPr>
          <w:rFonts w:ascii="Arial" w:eastAsia="DengXian" w:hAnsi="Arial" w:cs="DengXian"/>
        </w:rPr>
        <w:t xml:space="preserve"> </w:t>
      </w:r>
      <w:r w:rsidRPr="000D39D6">
        <w:rPr>
          <w:rFonts w:ascii="Arial" w:eastAsia="DengXian" w:hAnsi="Arial" w:cs="DengXian"/>
          <w:b/>
          <w:bCs/>
        </w:rPr>
        <w:t>年教育和培训改革法</w:t>
      </w:r>
      <w:r w:rsidRPr="000D39D6">
        <w:rPr>
          <w:rFonts w:ascii="Arial" w:eastAsia="DengXian" w:hAnsi="Arial" w:cs="DengXian"/>
        </w:rPr>
        <w:t>》</w:t>
      </w:r>
      <w:r w:rsidRPr="00FD2159">
        <w:rPr>
          <w:rFonts w:ascii="Arial" w:eastAsia="DengXian" w:hAnsi="Arial" w:cs="DengXian"/>
        </w:rPr>
        <w:t>，您的孩子有权就读指定的邻里学校（即对口学校，又称</w:t>
      </w:r>
      <w:r w:rsidRPr="00FD2159">
        <w:rPr>
          <w:rFonts w:ascii="Arial" w:eastAsia="DengXian" w:hAnsi="Arial" w:cs="DengXian"/>
        </w:rPr>
        <w:t>“</w:t>
      </w:r>
      <w:r w:rsidRPr="00FD2159">
        <w:rPr>
          <w:rFonts w:ascii="Arial" w:eastAsia="DengXian" w:hAnsi="Arial" w:cs="DengXian"/>
        </w:rPr>
        <w:t>本地学校</w:t>
      </w:r>
      <w:r w:rsidRPr="00FD2159">
        <w:rPr>
          <w:rFonts w:ascii="Arial" w:eastAsia="DengXian" w:hAnsi="Arial" w:cs="DengXian"/>
        </w:rPr>
        <w:t>“</w:t>
      </w:r>
      <w:r w:rsidRPr="00FD2159">
        <w:rPr>
          <w:rFonts w:ascii="Arial" w:eastAsia="DengXian" w:hAnsi="Arial" w:cs="DengXian"/>
        </w:rPr>
        <w:t>）。</w:t>
      </w:r>
    </w:p>
    <w:p w14:paraId="5B512AE7" w14:textId="454AF694" w:rsidR="006D458F" w:rsidRPr="00FD2159" w:rsidRDefault="00000000" w:rsidP="00FD2159">
      <w:pPr>
        <w:keepLines/>
        <w:overflowPunct w:val="0"/>
        <w:topLinePunct/>
        <w:rPr>
          <w:rFonts w:ascii="Arial" w:eastAsia="DengXian" w:hAnsi="Arial" w:cs="DengXian"/>
        </w:rPr>
      </w:pPr>
      <w:r w:rsidRPr="00FD2159">
        <w:rPr>
          <w:rFonts w:ascii="Arial" w:eastAsia="DengXian" w:hAnsi="Arial" w:cs="DengXian"/>
        </w:rPr>
        <w:t>您也可以申请对口学校以外学校的入学名额。学校将根据入学</w:t>
      </w:r>
      <w:r w:rsidR="000D39D6">
        <w:rPr>
          <w:rFonts w:ascii="Arial" w:eastAsia="DengXian" w:hAnsi="Arial" w:cs="DengXian"/>
        </w:rPr>
        <w:br/>
      </w:r>
      <w:r w:rsidRPr="00FD2159">
        <w:rPr>
          <w:rFonts w:ascii="Arial" w:eastAsia="DengXian" w:hAnsi="Arial" w:cs="DengXian"/>
        </w:rPr>
        <w:t>名额分配政策来考虑您的申请。关于入学名额分配政策的更多</w:t>
      </w:r>
      <w:r w:rsidR="000D39D6">
        <w:rPr>
          <w:rFonts w:ascii="Arial" w:eastAsia="DengXian" w:hAnsi="Arial" w:cs="DengXian"/>
        </w:rPr>
        <w:br/>
      </w:r>
      <w:r w:rsidRPr="00FD2159">
        <w:rPr>
          <w:rFonts w:ascii="Arial" w:eastAsia="DengXian" w:hAnsi="Arial" w:cs="DengXian"/>
        </w:rPr>
        <w:t>信息，请访问</w:t>
      </w:r>
      <w:hyperlink r:id="rId12" w:history="1">
        <w:r w:rsidRPr="00FD2159">
          <w:rPr>
            <w:rStyle w:val="Hyperlink"/>
            <w:rFonts w:ascii="Arial" w:eastAsia="DengXian" w:hAnsi="Arial" w:cs="DengXian"/>
            <w:color w:val="1C6194" w:themeColor="accent2" w:themeShade="BF"/>
            <w:szCs w:val="22"/>
          </w:rPr>
          <w:t>报名入学</w:t>
        </w:r>
      </w:hyperlink>
      <w:r w:rsidRPr="00FD2159">
        <w:rPr>
          <w:rFonts w:ascii="Arial" w:eastAsia="DengXian" w:hAnsi="Arial" w:cs="DengXian"/>
        </w:rPr>
        <w:t>页面。</w:t>
      </w:r>
    </w:p>
    <w:p w14:paraId="53E7BC9A" w14:textId="77777777" w:rsidR="00361614"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全州范围内新的预备班（学前班）教育的时间安排</w:t>
      </w:r>
    </w:p>
    <w:p w14:paraId="7C3B543B" w14:textId="77777777" w:rsidR="00361614" w:rsidRPr="00FD2159" w:rsidRDefault="00000000" w:rsidP="00FD2159">
      <w:pPr>
        <w:keepLines/>
        <w:overflowPunct w:val="0"/>
        <w:topLinePunct/>
        <w:rPr>
          <w:rFonts w:ascii="Arial" w:eastAsia="DengXian" w:hAnsi="Arial" w:cs="DengXian"/>
        </w:rPr>
      </w:pPr>
      <w:r w:rsidRPr="00FD2159">
        <w:rPr>
          <w:rFonts w:ascii="Arial" w:eastAsia="DengXian" w:hAnsi="Arial" w:cs="DengXian"/>
        </w:rPr>
        <w:t>小学的第一年被称为预备班或学前班。我们已发布了维多利亚州所有公立小学须遵循的预备班报读时间表（请参阅第</w:t>
      </w:r>
      <w:r w:rsidRPr="00FD2159">
        <w:rPr>
          <w:rFonts w:ascii="Arial" w:eastAsia="DengXian" w:hAnsi="Arial" w:cs="DengXian"/>
        </w:rPr>
        <w:t xml:space="preserve"> 3 </w:t>
      </w:r>
      <w:r w:rsidRPr="00FD2159">
        <w:rPr>
          <w:rFonts w:ascii="Arial" w:eastAsia="DengXian" w:hAnsi="Arial" w:cs="DengXian"/>
        </w:rPr>
        <w:t>页）。该时间表旨在帮助您了解何时以及如何为您的孩子报读</w:t>
      </w:r>
      <w:r w:rsidRPr="00FD2159">
        <w:rPr>
          <w:rFonts w:ascii="Arial" w:eastAsia="DengXian" w:hAnsi="Arial" w:cs="DengXian"/>
        </w:rPr>
        <w:t xml:space="preserve"> 2025 </w:t>
      </w:r>
      <w:r w:rsidRPr="00FD2159">
        <w:rPr>
          <w:rFonts w:ascii="Arial" w:eastAsia="DengXian" w:hAnsi="Arial" w:cs="DengXian"/>
        </w:rPr>
        <w:t>学年的预备班。</w:t>
      </w:r>
    </w:p>
    <w:p w14:paraId="0B1B580B" w14:textId="77777777" w:rsidR="00480C1B"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我应何时为我的孩子报读小学第一年的课程？</w:t>
      </w:r>
    </w:p>
    <w:p w14:paraId="330D542C" w14:textId="77777777" w:rsidR="00480C1B" w:rsidRPr="00FD2159" w:rsidRDefault="00000000" w:rsidP="00FD2159">
      <w:pPr>
        <w:keepLines/>
        <w:overflowPunct w:val="0"/>
        <w:topLinePunct/>
        <w:rPr>
          <w:rFonts w:ascii="Arial" w:eastAsia="DengXian" w:hAnsi="Arial" w:cs="DengXian"/>
        </w:rPr>
      </w:pPr>
      <w:r w:rsidRPr="00FD2159">
        <w:rPr>
          <w:rFonts w:ascii="Arial" w:eastAsia="DengXian" w:hAnsi="Arial" w:cs="DengXian"/>
        </w:rPr>
        <w:t>您的孩子必须在入学当年的</w:t>
      </w:r>
      <w:r w:rsidRPr="00FD2159">
        <w:rPr>
          <w:rFonts w:ascii="Arial" w:eastAsia="DengXian" w:hAnsi="Arial" w:cs="DengXian"/>
        </w:rPr>
        <w:t xml:space="preserve"> 4 </w:t>
      </w:r>
      <w:r w:rsidRPr="00FD2159">
        <w:rPr>
          <w:rFonts w:ascii="Arial" w:eastAsia="DengXian" w:hAnsi="Arial" w:cs="DengXian"/>
        </w:rPr>
        <w:t>月</w:t>
      </w:r>
      <w:r w:rsidRPr="00FD2159">
        <w:rPr>
          <w:rFonts w:ascii="Arial" w:eastAsia="DengXian" w:hAnsi="Arial" w:cs="DengXian"/>
        </w:rPr>
        <w:t xml:space="preserve"> 30 </w:t>
      </w:r>
      <w:r w:rsidRPr="00FD2159">
        <w:rPr>
          <w:rFonts w:ascii="Arial" w:eastAsia="DengXian" w:hAnsi="Arial" w:cs="DengXian"/>
        </w:rPr>
        <w:t>日前年满</w:t>
      </w:r>
      <w:r w:rsidRPr="00FD2159">
        <w:rPr>
          <w:rFonts w:ascii="Arial" w:eastAsia="DengXian" w:hAnsi="Arial" w:cs="DengXian"/>
        </w:rPr>
        <w:t xml:space="preserve"> 5 </w:t>
      </w:r>
      <w:r w:rsidRPr="00FD2159">
        <w:rPr>
          <w:rFonts w:ascii="Arial" w:eastAsia="DengXian" w:hAnsi="Arial" w:cs="DengXian"/>
        </w:rPr>
        <w:t>岁。</w:t>
      </w:r>
    </w:p>
    <w:p w14:paraId="2162DBFA" w14:textId="77777777" w:rsidR="00A8649C" w:rsidRPr="00FD2159" w:rsidRDefault="00000000" w:rsidP="00FD2159">
      <w:pPr>
        <w:keepLines/>
        <w:overflowPunct w:val="0"/>
        <w:topLinePunct/>
        <w:rPr>
          <w:rFonts w:ascii="Arial" w:eastAsia="DengXian" w:hAnsi="Arial" w:cs="DengXian"/>
        </w:rPr>
      </w:pPr>
      <w:r w:rsidRPr="00FD2159">
        <w:rPr>
          <w:rFonts w:ascii="Arial" w:eastAsia="DengXian" w:hAnsi="Arial" w:cs="DengXian"/>
        </w:rPr>
        <w:t>年满</w:t>
      </w:r>
      <w:r w:rsidRPr="00FD2159">
        <w:rPr>
          <w:rFonts w:ascii="Arial" w:eastAsia="DengXian" w:hAnsi="Arial" w:cs="DengXian"/>
        </w:rPr>
        <w:t xml:space="preserve"> 6 </w:t>
      </w:r>
      <w:r w:rsidRPr="00FD2159">
        <w:rPr>
          <w:rFonts w:ascii="Arial" w:eastAsia="DengXian" w:hAnsi="Arial" w:cs="DengXian"/>
        </w:rPr>
        <w:t>岁的儿童必须接受义务教育。</w:t>
      </w:r>
    </w:p>
    <w:p w14:paraId="689DBDF1" w14:textId="77777777" w:rsidR="00974605" w:rsidRPr="009C23E9" w:rsidRDefault="00000000" w:rsidP="00FD2159">
      <w:pPr>
        <w:keepLines/>
        <w:overflowPunct w:val="0"/>
        <w:topLinePunct/>
        <w:rPr>
          <w:rFonts w:ascii="Arial" w:eastAsia="DengXian" w:hAnsi="Arial" w:cs="DengXian"/>
          <w:spacing w:val="-4"/>
        </w:rPr>
      </w:pPr>
      <w:r w:rsidRPr="009C23E9">
        <w:rPr>
          <w:rFonts w:ascii="Arial" w:eastAsia="DengXian" w:hAnsi="Arial" w:cs="DengXian"/>
          <w:spacing w:val="-4"/>
        </w:rPr>
        <w:t>如需让您的孩子在</w:t>
      </w:r>
      <w:r w:rsidRPr="009C23E9">
        <w:rPr>
          <w:rFonts w:ascii="Arial" w:eastAsia="DengXian" w:hAnsi="Arial" w:cs="DengXian"/>
          <w:spacing w:val="-4"/>
        </w:rPr>
        <w:t xml:space="preserve"> 2025 </w:t>
      </w:r>
      <w:r w:rsidRPr="009C23E9">
        <w:rPr>
          <w:rFonts w:ascii="Arial" w:eastAsia="DengXian" w:hAnsi="Arial" w:cs="DengXian"/>
          <w:spacing w:val="-4"/>
        </w:rPr>
        <w:t>学年入读维多利亚州公立小学，请在</w:t>
      </w:r>
      <w:r w:rsidRPr="009C23E9">
        <w:rPr>
          <w:rFonts w:ascii="Arial" w:eastAsia="DengXian" w:hAnsi="Arial" w:cs="DengXian"/>
          <w:spacing w:val="-4"/>
        </w:rPr>
        <w:t xml:space="preserve"> 2024 </w:t>
      </w:r>
      <w:r w:rsidRPr="009C23E9">
        <w:rPr>
          <w:rFonts w:ascii="Arial" w:eastAsia="DengXian" w:hAnsi="Arial" w:cs="DengXian"/>
          <w:spacing w:val="-4"/>
        </w:rPr>
        <w:t>年</w:t>
      </w:r>
      <w:r w:rsidRPr="009C23E9">
        <w:rPr>
          <w:rFonts w:ascii="Arial" w:eastAsia="DengXian" w:hAnsi="Arial" w:cs="DengXian"/>
          <w:spacing w:val="-4"/>
        </w:rPr>
        <w:t xml:space="preserve"> 7 </w:t>
      </w:r>
      <w:r w:rsidRPr="009C23E9">
        <w:rPr>
          <w:rFonts w:ascii="Arial" w:eastAsia="DengXian" w:hAnsi="Arial" w:cs="DengXian"/>
          <w:spacing w:val="-4"/>
        </w:rPr>
        <w:t>月</w:t>
      </w:r>
      <w:r w:rsidRPr="009C23E9">
        <w:rPr>
          <w:rFonts w:ascii="Arial" w:eastAsia="DengXian" w:hAnsi="Arial" w:cs="DengXian"/>
          <w:spacing w:val="-4"/>
        </w:rPr>
        <w:t xml:space="preserve"> 26 </w:t>
      </w:r>
      <w:r w:rsidRPr="009C23E9">
        <w:rPr>
          <w:rFonts w:ascii="Arial" w:eastAsia="DengXian" w:hAnsi="Arial" w:cs="DengXian"/>
          <w:spacing w:val="-4"/>
        </w:rPr>
        <w:t>日之前向学校提交入学申请。</w:t>
      </w:r>
    </w:p>
    <w:p w14:paraId="068CA244" w14:textId="77777777" w:rsidR="005D384C"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如何为我的孩子报读小学第一年的课程？</w:t>
      </w:r>
    </w:p>
    <w:p w14:paraId="5C39CAC4" w14:textId="77777777" w:rsidR="00775DA7" w:rsidRPr="00FD2159" w:rsidRDefault="00000000" w:rsidP="00FD2159">
      <w:pPr>
        <w:keepLines/>
        <w:overflowPunct w:val="0"/>
        <w:topLinePunct/>
        <w:rPr>
          <w:rFonts w:ascii="Arial" w:eastAsia="DengXian" w:hAnsi="Arial" w:cs="DengXian"/>
        </w:rPr>
      </w:pPr>
      <w:r w:rsidRPr="00FD2159">
        <w:rPr>
          <w:rFonts w:ascii="Arial" w:eastAsia="DengXian" w:hAnsi="Arial" w:cs="DengXian"/>
        </w:rPr>
        <w:t>请按以下步骤为您的孩子报读小学第一年的课程：</w:t>
      </w:r>
    </w:p>
    <w:p w14:paraId="3024A6A8" w14:textId="77777777" w:rsidR="003D73BA"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rPr>
        <w:t>在</w:t>
      </w:r>
      <w:r w:rsidRPr="00FD2159">
        <w:rPr>
          <w:rFonts w:ascii="Arial" w:eastAsia="DengXian" w:hAnsi="Arial" w:cs="DengXian"/>
        </w:rPr>
        <w:t>“</w:t>
      </w:r>
      <w:r w:rsidRPr="00FD2159">
        <w:rPr>
          <w:rFonts w:ascii="Arial" w:eastAsia="DengXian" w:hAnsi="Arial" w:cs="DengXian"/>
        </w:rPr>
        <w:t>查找我的学校</w:t>
      </w:r>
      <w:r w:rsidRPr="00FD2159">
        <w:rPr>
          <w:rFonts w:ascii="Arial" w:eastAsia="DengXian" w:hAnsi="Arial" w:cs="DengXian"/>
        </w:rPr>
        <w:t>”</w:t>
      </w:r>
      <w:r w:rsidRPr="00FD2159">
        <w:rPr>
          <w:rFonts w:ascii="Arial" w:eastAsia="DengXian" w:hAnsi="Arial" w:cs="DengXian"/>
        </w:rPr>
        <w:t>（</w:t>
      </w:r>
      <w:r w:rsidRPr="00FD2159">
        <w:rPr>
          <w:rFonts w:ascii="Arial" w:eastAsia="DengXian" w:hAnsi="Arial" w:cs="DengXian"/>
        </w:rPr>
        <w:t>Find my School</w:t>
      </w:r>
      <w:r w:rsidRPr="00FD2159">
        <w:rPr>
          <w:rFonts w:ascii="Arial" w:eastAsia="DengXian" w:hAnsi="Arial" w:cs="DengXian"/>
        </w:rPr>
        <w:t>）网站上找到您的对口学校（见下文）。</w:t>
      </w:r>
    </w:p>
    <w:p w14:paraId="091A52A0" w14:textId="77777777" w:rsidR="009B52F3"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rPr>
        <w:t>联系一所公立小学，预约参观学校，或了解关于学校和入学申请流程的更多信息。</w:t>
      </w:r>
    </w:p>
    <w:p w14:paraId="51E08490" w14:textId="54D81838" w:rsidR="00706577"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rPr>
        <w:t>从</w:t>
      </w:r>
      <w:hyperlink r:id="rId13" w:history="1">
        <w:r w:rsidR="009C496E">
          <w:rPr>
            <w:rStyle w:val="Hyperlink"/>
            <w:rFonts w:ascii="Arial" w:eastAsia="DengXian" w:hAnsi="Arial" w:cs="DengXian"/>
            <w:color w:val="1C6194" w:themeColor="accent2" w:themeShade="BF"/>
          </w:rPr>
          <w:t>入读预备（学前）班</w:t>
        </w:r>
      </w:hyperlink>
      <w:r w:rsidRPr="00FD2159">
        <w:rPr>
          <w:rFonts w:ascii="Arial" w:eastAsia="DengXian" w:hAnsi="Arial" w:cs="DengXian"/>
        </w:rPr>
        <w:t>下载预备班（学前班）招生资料包。该资料包将从</w:t>
      </w:r>
      <w:r w:rsidRPr="00FD2159">
        <w:rPr>
          <w:rFonts w:ascii="Arial" w:eastAsia="DengXian" w:hAnsi="Arial" w:cs="DengXian"/>
        </w:rPr>
        <w:t xml:space="preserve"> 2024 </w:t>
      </w:r>
      <w:r w:rsidRPr="00FD2159">
        <w:rPr>
          <w:rFonts w:ascii="Arial" w:eastAsia="DengXian" w:hAnsi="Arial" w:cs="DengXian"/>
        </w:rPr>
        <w:t>年</w:t>
      </w:r>
      <w:r w:rsidRPr="00FD2159">
        <w:rPr>
          <w:rFonts w:ascii="Arial" w:eastAsia="DengXian" w:hAnsi="Arial" w:cs="DengXian"/>
        </w:rPr>
        <w:t xml:space="preserve"> 4 </w:t>
      </w:r>
      <w:r w:rsidRPr="00FD2159">
        <w:rPr>
          <w:rFonts w:ascii="Arial" w:eastAsia="DengXian" w:hAnsi="Arial" w:cs="DengXian"/>
        </w:rPr>
        <w:t>月</w:t>
      </w:r>
      <w:r w:rsidRPr="00FD2159">
        <w:rPr>
          <w:rFonts w:ascii="Arial" w:eastAsia="DengXian" w:hAnsi="Arial" w:cs="DengXian"/>
        </w:rPr>
        <w:t xml:space="preserve"> 15 </w:t>
      </w:r>
      <w:r w:rsidRPr="00FD2159">
        <w:rPr>
          <w:rFonts w:ascii="Arial" w:eastAsia="DengXian" w:hAnsi="Arial" w:cs="DengXian"/>
        </w:rPr>
        <w:t>日星期一开始供您下载，其中包含一份入学申请表。学校也可能向您提供这份表格供您填写。</w:t>
      </w:r>
    </w:p>
    <w:p w14:paraId="2D4A6A3F" w14:textId="77777777" w:rsidR="002773AC"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b/>
          <w:bCs/>
        </w:rPr>
        <w:t>在</w:t>
      </w:r>
      <w:r w:rsidRPr="00FD2159">
        <w:rPr>
          <w:rFonts w:ascii="Arial" w:eastAsia="DengXian" w:hAnsi="Arial" w:cs="DengXian"/>
          <w:b/>
          <w:bCs/>
        </w:rPr>
        <w:t xml:space="preserve"> 2024 </w:t>
      </w:r>
      <w:r w:rsidRPr="00FD2159">
        <w:rPr>
          <w:rFonts w:ascii="Arial" w:eastAsia="DengXian" w:hAnsi="Arial" w:cs="DengXian"/>
          <w:b/>
          <w:bCs/>
        </w:rPr>
        <w:t>年</w:t>
      </w:r>
      <w:r w:rsidRPr="00FD2159">
        <w:rPr>
          <w:rFonts w:ascii="Arial" w:eastAsia="DengXian" w:hAnsi="Arial" w:cs="DengXian"/>
          <w:b/>
          <w:bCs/>
        </w:rPr>
        <w:t xml:space="preserve"> 7 </w:t>
      </w:r>
      <w:r w:rsidRPr="00FD2159">
        <w:rPr>
          <w:rFonts w:ascii="Arial" w:eastAsia="DengXian" w:hAnsi="Arial" w:cs="DengXian"/>
          <w:b/>
          <w:bCs/>
        </w:rPr>
        <w:t>月</w:t>
      </w:r>
      <w:r w:rsidRPr="00FD2159">
        <w:rPr>
          <w:rFonts w:ascii="Arial" w:eastAsia="DengXian" w:hAnsi="Arial" w:cs="DengXian"/>
          <w:b/>
          <w:bCs/>
        </w:rPr>
        <w:t xml:space="preserve"> 26 </w:t>
      </w:r>
      <w:r w:rsidRPr="00FD2159">
        <w:rPr>
          <w:rFonts w:ascii="Arial" w:eastAsia="DengXian" w:hAnsi="Arial" w:cs="DengXian"/>
          <w:b/>
          <w:bCs/>
        </w:rPr>
        <w:t>日星期五之前</w:t>
      </w:r>
      <w:r w:rsidRPr="00FD2159">
        <w:rPr>
          <w:rFonts w:ascii="Arial" w:eastAsia="DengXian" w:hAnsi="Arial" w:cs="DengXian"/>
        </w:rPr>
        <w:t>提交预备班入学申请。</w:t>
      </w:r>
    </w:p>
    <w:p w14:paraId="1ADAB5E0" w14:textId="796B1220" w:rsidR="002773AC"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rPr>
        <w:t>您将</w:t>
      </w:r>
      <w:r w:rsidR="002F7D47" w:rsidRPr="00FD2159">
        <w:rPr>
          <w:rFonts w:ascii="Arial" w:eastAsia="DengXian" w:hAnsi="Arial" w:cs="DengXian"/>
          <w:b/>
          <w:bCs/>
        </w:rPr>
        <w:t>在</w:t>
      </w:r>
      <w:r w:rsidR="002F7D47" w:rsidRPr="00FD2159">
        <w:rPr>
          <w:rFonts w:ascii="Arial" w:eastAsia="DengXian" w:hAnsi="Arial" w:cs="DengXian"/>
          <w:b/>
          <w:bCs/>
        </w:rPr>
        <w:t xml:space="preserve"> 2024 </w:t>
      </w:r>
      <w:r w:rsidR="002F7D47" w:rsidRPr="00FD2159">
        <w:rPr>
          <w:rFonts w:ascii="Arial" w:eastAsia="DengXian" w:hAnsi="Arial" w:cs="DengXian"/>
          <w:b/>
          <w:bCs/>
        </w:rPr>
        <w:t>年</w:t>
      </w:r>
      <w:r w:rsidR="002F7D47" w:rsidRPr="00FD2159">
        <w:rPr>
          <w:rFonts w:ascii="Arial" w:eastAsia="DengXian" w:hAnsi="Arial" w:cs="DengXian"/>
          <w:b/>
          <w:bCs/>
        </w:rPr>
        <w:t xml:space="preserve"> 7 </w:t>
      </w:r>
      <w:r w:rsidR="002F7D47" w:rsidRPr="00FD2159">
        <w:rPr>
          <w:rFonts w:ascii="Arial" w:eastAsia="DengXian" w:hAnsi="Arial" w:cs="DengXian"/>
          <w:b/>
          <w:bCs/>
        </w:rPr>
        <w:t>月</w:t>
      </w:r>
      <w:r w:rsidR="002F7D47" w:rsidRPr="00FD2159">
        <w:rPr>
          <w:rFonts w:ascii="Arial" w:eastAsia="DengXian" w:hAnsi="Arial" w:cs="DengXian"/>
          <w:b/>
          <w:bCs/>
        </w:rPr>
        <w:t xml:space="preserve"> 29 </w:t>
      </w:r>
      <w:r w:rsidR="002F7D47" w:rsidRPr="00FD2159">
        <w:rPr>
          <w:rFonts w:ascii="Arial" w:eastAsia="DengXian" w:hAnsi="Arial" w:cs="DengXian"/>
          <w:b/>
          <w:bCs/>
        </w:rPr>
        <w:t>日星期一至</w:t>
      </w:r>
      <w:r w:rsidR="002F7D47" w:rsidRPr="00FD2159">
        <w:rPr>
          <w:rFonts w:ascii="Arial" w:eastAsia="DengXian" w:hAnsi="Arial" w:cs="DengXian"/>
          <w:b/>
          <w:bCs/>
        </w:rPr>
        <w:t xml:space="preserve"> 8 </w:t>
      </w:r>
      <w:r w:rsidR="002F7D47" w:rsidRPr="00FD2159">
        <w:rPr>
          <w:rFonts w:ascii="Arial" w:eastAsia="DengXian" w:hAnsi="Arial" w:cs="DengXian"/>
          <w:b/>
          <w:bCs/>
        </w:rPr>
        <w:t>月</w:t>
      </w:r>
      <w:r w:rsidR="002F7D47" w:rsidRPr="00FD2159">
        <w:rPr>
          <w:rFonts w:ascii="Arial" w:eastAsia="DengXian" w:hAnsi="Arial" w:cs="DengXian"/>
          <w:b/>
          <w:bCs/>
        </w:rPr>
        <w:t xml:space="preserve"> 9 </w:t>
      </w:r>
      <w:r w:rsidR="002F7D47" w:rsidRPr="00FD2159">
        <w:rPr>
          <w:rFonts w:ascii="Arial" w:eastAsia="DengXian" w:hAnsi="Arial" w:cs="DengXian"/>
          <w:b/>
          <w:bCs/>
        </w:rPr>
        <w:t>日星期五期间</w:t>
      </w:r>
      <w:r w:rsidRPr="00FD2159">
        <w:rPr>
          <w:rFonts w:ascii="Arial" w:eastAsia="DengXian" w:hAnsi="Arial" w:cs="DengXian"/>
        </w:rPr>
        <w:t>收到申请结果通知。</w:t>
      </w:r>
      <w:r w:rsidR="00FD2159" w:rsidRPr="00FD2159">
        <w:rPr>
          <w:rFonts w:ascii="Arial" w:eastAsia="DengXian" w:hAnsi="Arial" w:cs="DengXian"/>
        </w:rPr>
        <w:br/>
      </w:r>
      <w:r w:rsidRPr="00FD2159">
        <w:rPr>
          <w:rFonts w:ascii="Arial" w:eastAsia="DengXian" w:hAnsi="Arial" w:cs="DengXian"/>
        </w:rPr>
        <w:t>如果您收到入学通知，您应该</w:t>
      </w:r>
      <w:r w:rsidRPr="00FD2159">
        <w:rPr>
          <w:rFonts w:ascii="Arial" w:eastAsia="DengXian" w:hAnsi="Arial" w:cs="DengXian"/>
          <w:b/>
          <w:bCs/>
        </w:rPr>
        <w:t>在</w:t>
      </w:r>
      <w:r w:rsidRPr="00FD2159">
        <w:rPr>
          <w:rFonts w:ascii="Arial" w:eastAsia="DengXian" w:hAnsi="Arial" w:cs="DengXian"/>
          <w:b/>
          <w:bCs/>
        </w:rPr>
        <w:t xml:space="preserve"> 2024 </w:t>
      </w:r>
      <w:r w:rsidRPr="00FD2159">
        <w:rPr>
          <w:rFonts w:ascii="Arial" w:eastAsia="DengXian" w:hAnsi="Arial" w:cs="DengXian"/>
          <w:b/>
          <w:bCs/>
        </w:rPr>
        <w:t>年</w:t>
      </w:r>
      <w:r w:rsidRPr="00FD2159">
        <w:rPr>
          <w:rFonts w:ascii="Arial" w:eastAsia="DengXian" w:hAnsi="Arial" w:cs="DengXian"/>
          <w:b/>
          <w:bCs/>
        </w:rPr>
        <w:t xml:space="preserve"> 8 </w:t>
      </w:r>
      <w:r w:rsidRPr="00FD2159">
        <w:rPr>
          <w:rFonts w:ascii="Arial" w:eastAsia="DengXian" w:hAnsi="Arial" w:cs="DengXian"/>
          <w:b/>
          <w:bCs/>
        </w:rPr>
        <w:t>月</w:t>
      </w:r>
      <w:r w:rsidRPr="00FD2159">
        <w:rPr>
          <w:rFonts w:ascii="Arial" w:eastAsia="DengXian" w:hAnsi="Arial" w:cs="DengXian"/>
          <w:b/>
          <w:bCs/>
        </w:rPr>
        <w:t xml:space="preserve"> 23 </w:t>
      </w:r>
      <w:r w:rsidRPr="00FD2159">
        <w:rPr>
          <w:rFonts w:ascii="Arial" w:eastAsia="DengXian" w:hAnsi="Arial" w:cs="DengXian"/>
          <w:b/>
          <w:bCs/>
        </w:rPr>
        <w:t>日星期五之前</w:t>
      </w:r>
      <w:r w:rsidRPr="00FD2159">
        <w:rPr>
          <w:rFonts w:ascii="Arial" w:eastAsia="DengXian" w:hAnsi="Arial" w:cs="DengXian"/>
        </w:rPr>
        <w:t>接受该通知。</w:t>
      </w:r>
    </w:p>
    <w:p w14:paraId="538014B0" w14:textId="77777777" w:rsidR="002773AC"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b/>
          <w:bCs/>
        </w:rPr>
        <w:t>在</w:t>
      </w:r>
      <w:r w:rsidRPr="00FD2159">
        <w:rPr>
          <w:rFonts w:ascii="Arial" w:eastAsia="DengXian" w:hAnsi="Arial" w:cs="DengXian"/>
          <w:b/>
          <w:bCs/>
        </w:rPr>
        <w:t xml:space="preserve"> 2024 </w:t>
      </w:r>
      <w:r w:rsidRPr="00FD2159">
        <w:rPr>
          <w:rFonts w:ascii="Arial" w:eastAsia="DengXian" w:hAnsi="Arial" w:cs="DengXian"/>
          <w:b/>
          <w:bCs/>
        </w:rPr>
        <w:t>年第</w:t>
      </w:r>
      <w:r w:rsidRPr="00FD2159">
        <w:rPr>
          <w:rFonts w:ascii="Arial" w:eastAsia="DengXian" w:hAnsi="Arial" w:cs="DengXian"/>
          <w:b/>
          <w:bCs/>
        </w:rPr>
        <w:t xml:space="preserve"> 4 </w:t>
      </w:r>
      <w:r w:rsidRPr="00FD2159">
        <w:rPr>
          <w:rFonts w:ascii="Arial" w:eastAsia="DengXian" w:hAnsi="Arial" w:cs="DengXian"/>
          <w:b/>
          <w:bCs/>
        </w:rPr>
        <w:t>学期</w:t>
      </w:r>
      <w:r w:rsidRPr="00FD2159">
        <w:rPr>
          <w:rFonts w:ascii="Arial" w:eastAsia="DengXian" w:hAnsi="Arial" w:cs="DengXian"/>
        </w:rPr>
        <w:t>参加入学和升学过渡信息会。</w:t>
      </w:r>
    </w:p>
    <w:p w14:paraId="73A67442" w14:textId="77777777" w:rsidR="002A35D2" w:rsidRPr="00FD2159" w:rsidRDefault="00000000" w:rsidP="00FD2159">
      <w:pPr>
        <w:pStyle w:val="ListParagraph"/>
        <w:keepLines/>
        <w:overflowPunct w:val="0"/>
        <w:topLinePunct/>
        <w:rPr>
          <w:rFonts w:ascii="Arial" w:eastAsia="DengXian" w:hAnsi="Arial" w:cs="DengXian"/>
        </w:rPr>
      </w:pPr>
      <w:r w:rsidRPr="00FD2159">
        <w:rPr>
          <w:rFonts w:ascii="Arial" w:eastAsia="DengXian" w:hAnsi="Arial" w:cs="DengXian"/>
        </w:rPr>
        <w:t>您的孩子将从</w:t>
      </w:r>
      <w:r w:rsidRPr="00FD2159">
        <w:rPr>
          <w:rFonts w:ascii="Arial" w:eastAsia="DengXian" w:hAnsi="Arial" w:cs="DengXian"/>
          <w:b/>
          <w:bCs/>
        </w:rPr>
        <w:t xml:space="preserve">2025 </w:t>
      </w:r>
      <w:r w:rsidRPr="00FD2159">
        <w:rPr>
          <w:rFonts w:ascii="Arial" w:eastAsia="DengXian" w:hAnsi="Arial" w:cs="DengXian"/>
          <w:b/>
          <w:bCs/>
        </w:rPr>
        <w:t>年</w:t>
      </w:r>
      <w:r w:rsidRPr="00FD2159">
        <w:rPr>
          <w:rFonts w:ascii="Arial" w:eastAsia="DengXian" w:hAnsi="Arial" w:cs="DengXian"/>
          <w:b/>
          <w:bCs/>
        </w:rPr>
        <w:t xml:space="preserve"> 1 </w:t>
      </w:r>
      <w:r w:rsidRPr="00FD2159">
        <w:rPr>
          <w:rFonts w:ascii="Arial" w:eastAsia="DengXian" w:hAnsi="Arial" w:cs="DengXian"/>
          <w:b/>
          <w:bCs/>
        </w:rPr>
        <w:t>月</w:t>
      </w:r>
      <w:r w:rsidRPr="00FD2159">
        <w:rPr>
          <w:rFonts w:ascii="Arial" w:eastAsia="DengXian" w:hAnsi="Arial" w:cs="DengXian"/>
          <w:b/>
          <w:bCs/>
        </w:rPr>
        <w:t xml:space="preserve"> 29 </w:t>
      </w:r>
      <w:r w:rsidRPr="00FD2159">
        <w:rPr>
          <w:rFonts w:ascii="Arial" w:eastAsia="DengXian" w:hAnsi="Arial" w:cs="DengXian"/>
          <w:b/>
          <w:bCs/>
        </w:rPr>
        <w:t>日星期三</w:t>
      </w:r>
      <w:r w:rsidRPr="00FD2159">
        <w:rPr>
          <w:rFonts w:ascii="Arial" w:eastAsia="DengXian" w:hAnsi="Arial" w:cs="DengXian"/>
        </w:rPr>
        <w:t>开始开始就读小学预备班。</w:t>
      </w:r>
    </w:p>
    <w:p w14:paraId="53C6FD63" w14:textId="77777777" w:rsidR="00775DA7"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如何找到我的对口学校？</w:t>
      </w:r>
    </w:p>
    <w:p w14:paraId="13F3B115" w14:textId="5271C219" w:rsidR="00E3613D" w:rsidRPr="00FD2159" w:rsidRDefault="00000000" w:rsidP="00FD2159">
      <w:pPr>
        <w:keepLines/>
        <w:overflowPunct w:val="0"/>
        <w:topLinePunct/>
        <w:rPr>
          <w:rFonts w:ascii="Arial" w:eastAsia="DengXian" w:hAnsi="Arial" w:cs="DengXian"/>
          <w:b/>
        </w:rPr>
      </w:pPr>
      <w:r w:rsidRPr="00FD2159">
        <w:rPr>
          <w:rFonts w:ascii="Arial" w:eastAsia="DengXian" w:hAnsi="Arial" w:cs="DengXian"/>
        </w:rPr>
        <w:t>按照以下步骤，在</w:t>
      </w:r>
      <w:r w:rsidR="00900245">
        <w:rPr>
          <w:rFonts w:ascii="Arial" w:eastAsia="DengXian" w:hAnsi="Arial" w:cs="DengXian" w:hint="eastAsia"/>
        </w:rPr>
        <w:t xml:space="preserve"> </w:t>
      </w:r>
      <w:r w:rsidRPr="00FD2159">
        <w:rPr>
          <w:rFonts w:ascii="Arial" w:eastAsia="DengXian" w:hAnsi="Arial" w:cs="DengXian"/>
        </w:rPr>
        <w:t>“Find my School”</w:t>
      </w:r>
      <w:r w:rsidR="00900245">
        <w:rPr>
          <w:rFonts w:ascii="Arial" w:eastAsia="DengXian" w:hAnsi="Arial" w:cs="DengXian"/>
        </w:rPr>
        <w:t xml:space="preserve"> </w:t>
      </w:r>
      <w:r w:rsidRPr="00FD2159">
        <w:rPr>
          <w:rFonts w:ascii="Arial" w:eastAsia="DengXian" w:hAnsi="Arial" w:cs="DengXian"/>
        </w:rPr>
        <w:t>网站上找到您的对口学校：</w:t>
      </w:r>
    </w:p>
    <w:p w14:paraId="06DD3E9C" w14:textId="69327410" w:rsidR="005C03DE" w:rsidRPr="00FD2159" w:rsidRDefault="00000000" w:rsidP="00FD2159">
      <w:pPr>
        <w:pStyle w:val="ListParagraph"/>
        <w:keepLines/>
        <w:numPr>
          <w:ilvl w:val="0"/>
          <w:numId w:val="31"/>
        </w:numPr>
        <w:overflowPunct w:val="0"/>
        <w:topLinePunct/>
        <w:rPr>
          <w:rFonts w:ascii="Arial" w:eastAsia="DengXian" w:hAnsi="Arial" w:cs="DengXian"/>
        </w:rPr>
      </w:pPr>
      <w:r w:rsidRPr="00FD2159">
        <w:rPr>
          <w:rFonts w:ascii="Arial" w:eastAsia="DengXian" w:hAnsi="Arial" w:cs="DengXian"/>
        </w:rPr>
        <w:t>在您的浏览器中输入</w:t>
      </w:r>
      <w:r w:rsidR="00900245">
        <w:rPr>
          <w:rFonts w:ascii="Arial" w:eastAsia="DengXian" w:hAnsi="Arial" w:cs="DengXian" w:hint="eastAsia"/>
        </w:rPr>
        <w:t xml:space="preserve"> </w:t>
      </w:r>
      <w:hyperlink r:id="rId14" w:history="1">
        <w:r w:rsidRPr="00FD2159">
          <w:rPr>
            <w:rStyle w:val="Hyperlink"/>
            <w:rFonts w:ascii="Arial" w:eastAsia="DengXian" w:hAnsi="Arial" w:cs="DengXian"/>
            <w:color w:val="auto"/>
          </w:rPr>
          <w:t>findmyschool.vic.gov.au</w:t>
        </w:r>
      </w:hyperlink>
      <w:r w:rsidRPr="00FD2159">
        <w:rPr>
          <w:rFonts w:ascii="Arial" w:eastAsia="DengXian" w:hAnsi="Arial" w:cs="DengXian"/>
        </w:rPr>
        <w:t>。</w:t>
      </w:r>
    </w:p>
    <w:p w14:paraId="70B7A130" w14:textId="4F9B7269" w:rsidR="00E3613D" w:rsidRPr="00FD2159" w:rsidRDefault="00000000" w:rsidP="00FD2159">
      <w:pPr>
        <w:pStyle w:val="ListParagraph"/>
        <w:keepLines/>
        <w:numPr>
          <w:ilvl w:val="0"/>
          <w:numId w:val="31"/>
        </w:numPr>
        <w:overflowPunct w:val="0"/>
        <w:topLinePunct/>
        <w:rPr>
          <w:rFonts w:ascii="Arial" w:eastAsia="DengXian" w:hAnsi="Arial" w:cs="DengXian"/>
        </w:rPr>
      </w:pPr>
      <w:r w:rsidRPr="00FD2159">
        <w:rPr>
          <w:rFonts w:ascii="Arial" w:eastAsia="DengXian" w:hAnsi="Arial" w:cs="DengXian"/>
        </w:rPr>
        <w:t>在</w:t>
      </w:r>
      <w:r w:rsidR="00900245">
        <w:rPr>
          <w:rFonts w:ascii="Arial" w:eastAsia="DengXian" w:hAnsi="Arial" w:cs="DengXian" w:hint="eastAsia"/>
        </w:rPr>
        <w:t xml:space="preserve"> </w:t>
      </w:r>
      <w:r w:rsidRPr="00FD2159">
        <w:rPr>
          <w:rFonts w:ascii="Arial" w:eastAsia="DengXian" w:hAnsi="Arial" w:cs="DengXian"/>
        </w:rPr>
        <w:t>“Enter your address to get started”</w:t>
      </w:r>
      <w:r w:rsidRPr="00FD2159">
        <w:rPr>
          <w:rFonts w:ascii="Arial" w:eastAsia="DengXian" w:hAnsi="Arial" w:cs="DengXian"/>
        </w:rPr>
        <w:t>（输入您的地址开始查找）下输入您的常住地址。</w:t>
      </w:r>
    </w:p>
    <w:p w14:paraId="4FAFA952" w14:textId="198115DE" w:rsidR="00E3613D" w:rsidRPr="00FD2159" w:rsidRDefault="00000000" w:rsidP="00FD2159">
      <w:pPr>
        <w:pStyle w:val="ListParagraph"/>
        <w:keepLines/>
        <w:numPr>
          <w:ilvl w:val="0"/>
          <w:numId w:val="31"/>
        </w:numPr>
        <w:overflowPunct w:val="0"/>
        <w:topLinePunct/>
        <w:rPr>
          <w:rFonts w:ascii="Arial" w:eastAsia="DengXian" w:hAnsi="Arial" w:cs="DengXian"/>
        </w:rPr>
      </w:pPr>
      <w:r w:rsidRPr="00FD2159">
        <w:rPr>
          <w:rFonts w:ascii="Arial" w:eastAsia="DengXian" w:hAnsi="Arial" w:cs="DengXian"/>
        </w:rPr>
        <w:t>在</w:t>
      </w:r>
      <w:r w:rsidR="00900245">
        <w:rPr>
          <w:rFonts w:ascii="Arial" w:eastAsia="DengXian" w:hAnsi="Arial" w:cs="DengXian" w:hint="eastAsia"/>
        </w:rPr>
        <w:t xml:space="preserve"> </w:t>
      </w:r>
      <w:r w:rsidRPr="00FD2159">
        <w:rPr>
          <w:rFonts w:ascii="Arial" w:eastAsia="DengXian" w:hAnsi="Arial" w:cs="DengXian"/>
        </w:rPr>
        <w:t>“Enrolment year”</w:t>
      </w:r>
      <w:r w:rsidRPr="00FD2159">
        <w:rPr>
          <w:rFonts w:ascii="Arial" w:eastAsia="DengXian" w:hAnsi="Arial" w:cs="DengXian"/>
        </w:rPr>
        <w:t>（入学年份）下选择</w:t>
      </w:r>
      <w:r w:rsidRPr="00FD2159">
        <w:rPr>
          <w:rFonts w:ascii="Arial" w:eastAsia="DengXian" w:hAnsi="Arial" w:cs="DengXian"/>
        </w:rPr>
        <w:t xml:space="preserve"> 2025 </w:t>
      </w:r>
      <w:r w:rsidRPr="00FD2159">
        <w:rPr>
          <w:rFonts w:ascii="Arial" w:eastAsia="DengXian" w:hAnsi="Arial" w:cs="DengXian"/>
        </w:rPr>
        <w:t>年。</w:t>
      </w:r>
      <w:r w:rsidR="00C725F3" w:rsidRPr="00FD2159">
        <w:rPr>
          <w:rFonts w:ascii="Arial" w:eastAsia="DengXian" w:hAnsi="Arial" w:cs="DengXian"/>
          <w:b/>
          <w:bCs/>
        </w:rPr>
        <w:t>注：</w:t>
      </w:r>
      <w:r w:rsidRPr="00FD2159">
        <w:rPr>
          <w:rFonts w:ascii="Arial" w:eastAsia="DengXian" w:hAnsi="Arial" w:cs="DengXian"/>
        </w:rPr>
        <w:t xml:space="preserve">2025 </w:t>
      </w:r>
      <w:r w:rsidRPr="00FD2159">
        <w:rPr>
          <w:rFonts w:ascii="Arial" w:eastAsia="DengXian" w:hAnsi="Arial" w:cs="DengXian"/>
        </w:rPr>
        <w:t>年各学区划分信息将于</w:t>
      </w:r>
      <w:r w:rsidRPr="00FD2159">
        <w:rPr>
          <w:rFonts w:ascii="Arial" w:eastAsia="DengXian" w:hAnsi="Arial" w:cs="DengXian"/>
        </w:rPr>
        <w:t xml:space="preserve"> 2024 </w:t>
      </w:r>
      <w:r w:rsidRPr="00FD2159">
        <w:rPr>
          <w:rFonts w:ascii="Arial" w:eastAsia="DengXian" w:hAnsi="Arial" w:cs="DengXian"/>
        </w:rPr>
        <w:t>年第</w:t>
      </w:r>
      <w:r w:rsidRPr="00FD2159">
        <w:rPr>
          <w:rFonts w:ascii="Arial" w:eastAsia="DengXian" w:hAnsi="Arial" w:cs="DengXian"/>
        </w:rPr>
        <w:t xml:space="preserve"> 1 </w:t>
      </w:r>
      <w:r w:rsidRPr="00FD2159">
        <w:rPr>
          <w:rFonts w:ascii="Arial" w:eastAsia="DengXian" w:hAnsi="Arial" w:cs="DengXian"/>
        </w:rPr>
        <w:t>学期末发布。</w:t>
      </w:r>
    </w:p>
    <w:p w14:paraId="700E80CD" w14:textId="0481E5BD" w:rsidR="00FD2159" w:rsidRDefault="00000000" w:rsidP="00FD2159">
      <w:pPr>
        <w:pStyle w:val="ListParagraph"/>
        <w:keepLines/>
        <w:numPr>
          <w:ilvl w:val="0"/>
          <w:numId w:val="31"/>
        </w:numPr>
        <w:overflowPunct w:val="0"/>
        <w:topLinePunct/>
        <w:rPr>
          <w:rFonts w:ascii="Arial" w:eastAsia="DengXian" w:hAnsi="Arial" w:cs="DengXian"/>
        </w:rPr>
        <w:sectPr w:rsidR="00FD2159" w:rsidSect="00ED6BE4">
          <w:headerReference w:type="default" r:id="rId15"/>
          <w:footerReference w:type="even" r:id="rId16"/>
          <w:footerReference w:type="default" r:id="rId17"/>
          <w:type w:val="continuous"/>
          <w:pgSz w:w="11900" w:h="16840"/>
          <w:pgMar w:top="1702" w:right="851" w:bottom="0" w:left="851" w:header="1170" w:footer="456" w:gutter="0"/>
          <w:cols w:space="708"/>
          <w:docGrid w:linePitch="360"/>
        </w:sectPr>
      </w:pPr>
      <w:r w:rsidRPr="00FD2159">
        <w:rPr>
          <w:rFonts w:ascii="Arial" w:eastAsia="DengXian" w:hAnsi="Arial" w:cs="DengXian"/>
        </w:rPr>
        <w:t>在</w:t>
      </w:r>
      <w:r w:rsidR="00900245">
        <w:rPr>
          <w:rFonts w:ascii="Arial" w:eastAsia="DengXian" w:hAnsi="Arial" w:cs="DengXian" w:hint="eastAsia"/>
        </w:rPr>
        <w:t xml:space="preserve"> </w:t>
      </w:r>
      <w:r w:rsidRPr="00FD2159">
        <w:rPr>
          <w:rFonts w:ascii="Arial" w:eastAsia="DengXian" w:hAnsi="Arial" w:cs="DengXian"/>
        </w:rPr>
        <w:t>“School type”</w:t>
      </w:r>
      <w:r w:rsidRPr="00FD2159">
        <w:rPr>
          <w:rFonts w:ascii="Arial" w:eastAsia="DengXian" w:hAnsi="Arial" w:cs="DengXian"/>
        </w:rPr>
        <w:t>（学校类型）下选择</w:t>
      </w:r>
      <w:r w:rsidRPr="00FD2159">
        <w:rPr>
          <w:rFonts w:ascii="Arial" w:eastAsia="DengXian" w:hAnsi="Arial" w:cs="DengXian"/>
        </w:rPr>
        <w:t xml:space="preserve"> Primary</w:t>
      </w:r>
      <w:r w:rsidRPr="00FD2159">
        <w:rPr>
          <w:rFonts w:ascii="Arial" w:eastAsia="DengXian" w:hAnsi="Arial" w:cs="DengXian"/>
        </w:rPr>
        <w:t>（小学）。</w:t>
      </w:r>
    </w:p>
    <w:p w14:paraId="05886168" w14:textId="77777777" w:rsidR="003D73BA" w:rsidRPr="00FD2159" w:rsidRDefault="00000000" w:rsidP="00FD2159">
      <w:pPr>
        <w:keepLines/>
        <w:overflowPunct w:val="0"/>
        <w:topLinePunct/>
        <w:rPr>
          <w:rFonts w:ascii="Arial" w:eastAsia="DengXian" w:hAnsi="Arial" w:cs="DengXian"/>
        </w:rPr>
      </w:pPr>
      <w:r w:rsidRPr="00FD2159">
        <w:rPr>
          <w:rFonts w:ascii="Arial" w:eastAsia="DengXian" w:hAnsi="Arial" w:cs="DengXian"/>
        </w:rPr>
        <w:t>然后，地图将显示您的地址、对口学校，并在左边显示学校的详细联系方式。如果您向下滚动屏幕，还会显示离您地址最近的五所学校。</w:t>
      </w:r>
    </w:p>
    <w:p w14:paraId="5C0D8668" w14:textId="06572D06" w:rsidR="006C0E05" w:rsidRPr="00FD2159" w:rsidRDefault="00000000" w:rsidP="00FD2159">
      <w:pPr>
        <w:keepLines/>
        <w:overflowPunct w:val="0"/>
        <w:topLinePunct/>
        <w:rPr>
          <w:rFonts w:ascii="Arial" w:eastAsia="DengXian" w:hAnsi="Arial" w:cs="DengXian"/>
        </w:rPr>
      </w:pPr>
      <w:r w:rsidRPr="00FD2159">
        <w:rPr>
          <w:rFonts w:ascii="Arial" w:eastAsia="DengXian" w:hAnsi="Arial" w:cs="DengXian"/>
        </w:rPr>
        <w:lastRenderedPageBreak/>
        <w:t>您也可以在</w:t>
      </w:r>
      <w:r w:rsidR="00900245">
        <w:rPr>
          <w:rFonts w:ascii="Arial" w:eastAsia="DengXian" w:hAnsi="Arial" w:cs="DengXian" w:hint="eastAsia"/>
        </w:rPr>
        <w:t xml:space="preserve"> </w:t>
      </w:r>
      <w:r w:rsidRPr="00FD2159">
        <w:rPr>
          <w:rFonts w:ascii="Arial" w:eastAsia="DengXian" w:hAnsi="Arial" w:cs="DengXian"/>
        </w:rPr>
        <w:t>“Search for school”</w:t>
      </w:r>
      <w:r w:rsidRPr="00FD2159">
        <w:rPr>
          <w:rFonts w:ascii="Arial" w:eastAsia="DengXian" w:hAnsi="Arial" w:cs="DengXian"/>
        </w:rPr>
        <w:t>（搜索学校）下按学校名称进行搜索。</w:t>
      </w:r>
      <w:bookmarkEnd w:id="0"/>
    </w:p>
    <w:p w14:paraId="0DEA2365" w14:textId="77777777" w:rsidR="00E3613D"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我的孩子能否申请入读我们</w:t>
      </w:r>
      <w:r w:rsidRPr="00FD2159">
        <w:rPr>
          <w:rFonts w:ascii="Arial" w:eastAsia="DengXian" w:hAnsi="Arial" w:cs="DengXian"/>
          <w:u w:val="single"/>
        </w:rPr>
        <w:t>对口学校以外</w:t>
      </w:r>
      <w:r w:rsidRPr="00FD2159">
        <w:rPr>
          <w:rFonts w:ascii="Arial" w:eastAsia="DengXian" w:hAnsi="Arial" w:cs="DengXian"/>
        </w:rPr>
        <w:t>的公立小学？</w:t>
      </w:r>
    </w:p>
    <w:p w14:paraId="6A5C8479" w14:textId="77777777" w:rsidR="4E77C578" w:rsidRPr="00FD2159" w:rsidRDefault="00000000" w:rsidP="00FD2159">
      <w:pPr>
        <w:keepLines/>
        <w:overflowPunct w:val="0"/>
        <w:topLinePunct/>
        <w:rPr>
          <w:rFonts w:ascii="Arial" w:eastAsia="DengXian" w:hAnsi="Arial" w:cs="DengXian"/>
          <w:szCs w:val="22"/>
        </w:rPr>
      </w:pPr>
      <w:bookmarkStart w:id="1" w:name="_Toc93927219"/>
      <w:r w:rsidRPr="00FD2159">
        <w:rPr>
          <w:rFonts w:ascii="Arial" w:eastAsia="DengXian" w:hAnsi="Arial" w:cs="DengXian"/>
        </w:rPr>
        <w:t>是的，您可以申请对口学校以外的学校。学校将根据入学名额分配政策和招生名额来考虑您的申请。</w:t>
      </w:r>
      <w:bookmarkEnd w:id="1"/>
      <w:r w:rsidRPr="00FD2159">
        <w:rPr>
          <w:rFonts w:ascii="Arial" w:eastAsia="DengXian" w:hAnsi="Arial" w:cs="DengXian"/>
        </w:rPr>
        <w:t>您可以在</w:t>
      </w:r>
      <w:hyperlink r:id="rId18" w:history="1">
        <w:r w:rsidR="001E3CD3" w:rsidRPr="00FD2159">
          <w:rPr>
            <w:rStyle w:val="Hyperlink"/>
            <w:rFonts w:ascii="Arial" w:eastAsia="DengXian" w:hAnsi="Arial" w:cs="DengXian"/>
            <w:color w:val="1C6194" w:themeColor="accent2" w:themeShade="BF"/>
            <w:szCs w:val="22"/>
          </w:rPr>
          <w:t>报名入读</w:t>
        </w:r>
      </w:hyperlink>
      <w:r w:rsidRPr="00FD2159">
        <w:rPr>
          <w:rFonts w:ascii="Arial" w:eastAsia="DengXian" w:hAnsi="Arial" w:cs="DengXian"/>
        </w:rPr>
        <w:t>网页上找到关于入学申请优先考虑顺序的信息。</w:t>
      </w:r>
    </w:p>
    <w:p w14:paraId="7A530B4B" w14:textId="77777777" w:rsidR="00C55245"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如果我收到一封信说我的入学申请不成功，该怎么办？</w:t>
      </w:r>
    </w:p>
    <w:p w14:paraId="5EE52751" w14:textId="77777777" w:rsidR="00C55245" w:rsidRPr="00FD2159" w:rsidRDefault="00000000" w:rsidP="00FD2159">
      <w:pPr>
        <w:keepLines/>
        <w:overflowPunct w:val="0"/>
        <w:topLinePunct/>
        <w:rPr>
          <w:rFonts w:ascii="Arial" w:eastAsia="DengXian" w:hAnsi="Arial" w:cs="DengXian"/>
        </w:rPr>
      </w:pPr>
      <w:r w:rsidRPr="00FD2159">
        <w:rPr>
          <w:rFonts w:ascii="Arial" w:eastAsia="DengXian" w:hAnsi="Arial" w:cs="DengXian"/>
        </w:rPr>
        <w:t>您应该申请让您的孩子入读另一所学校。您孩子在对口学校的入读资格是得到保障的。您孩子的对口学校是根据他们的常住地址来确定的。访问</w:t>
      </w:r>
      <w:hyperlink r:id="rId19" w:history="1">
        <w:r w:rsidRPr="00FD2159">
          <w:rPr>
            <w:rStyle w:val="Hyperlink"/>
            <w:rFonts w:ascii="Arial" w:eastAsia="DengXian" w:hAnsi="Arial" w:cs="DengXian"/>
            <w:color w:val="1C6194" w:themeColor="accent2" w:themeShade="BF"/>
            <w:szCs w:val="22"/>
          </w:rPr>
          <w:t>查找我的学校</w:t>
        </w:r>
      </w:hyperlink>
      <w:r w:rsidRPr="00FD2159">
        <w:rPr>
          <w:rFonts w:ascii="Arial" w:eastAsia="DengXian" w:hAnsi="Arial" w:cs="DengXian"/>
        </w:rPr>
        <w:t>页面，找到您孩子的对口学校。</w:t>
      </w:r>
      <w:hyperlink r:id="rId20" w:history="1">
        <w:r w:rsidR="00262509" w:rsidRPr="00FD2159">
          <w:rPr>
            <w:rStyle w:val="Hyperlink"/>
            <w:rFonts w:ascii="Arial" w:eastAsia="DengXian" w:hAnsi="Arial" w:cs="DengXian"/>
            <w:color w:val="1C6194" w:themeColor="accent2" w:themeShade="BF"/>
            <w:szCs w:val="22"/>
          </w:rPr>
          <w:t>报名入读</w:t>
        </w:r>
      </w:hyperlink>
      <w:r w:rsidRPr="00FD2159">
        <w:rPr>
          <w:rFonts w:ascii="Arial" w:eastAsia="DengXian" w:hAnsi="Arial" w:cs="DengXian"/>
        </w:rPr>
        <w:t>页面也可以帮助您确认您孩子用于入学对地址。</w:t>
      </w:r>
    </w:p>
    <w:p w14:paraId="18223DFF" w14:textId="77777777" w:rsidR="00262509" w:rsidRPr="00FD2159" w:rsidRDefault="00000000" w:rsidP="00FD2159">
      <w:pPr>
        <w:keepLines/>
        <w:overflowPunct w:val="0"/>
        <w:topLinePunct/>
        <w:rPr>
          <w:rFonts w:ascii="Arial" w:eastAsia="DengXian" w:hAnsi="Arial" w:cs="DengXian"/>
          <w:szCs w:val="22"/>
        </w:rPr>
      </w:pPr>
      <w:r w:rsidRPr="00FD2159">
        <w:rPr>
          <w:rFonts w:ascii="Arial" w:eastAsia="DengXian" w:hAnsi="Arial" w:cs="DengXian"/>
          <w:szCs w:val="22"/>
        </w:rPr>
        <w:t>您也可以对该决定提出申诉。</w:t>
      </w:r>
      <w:hyperlink r:id="rId21" w:history="1">
        <w:r w:rsidRPr="00FD2159">
          <w:rPr>
            <w:rStyle w:val="Hyperlink"/>
            <w:rFonts w:ascii="Arial" w:eastAsia="DengXian" w:hAnsi="Arial" w:cs="DengXian"/>
            <w:color w:val="1C6194" w:themeColor="accent2" w:themeShade="BF"/>
            <w:szCs w:val="22"/>
          </w:rPr>
          <w:t>入读预备（学前）班</w:t>
        </w:r>
      </w:hyperlink>
      <w:r w:rsidRPr="00FD2159">
        <w:rPr>
          <w:rFonts w:ascii="Arial" w:eastAsia="DengXian" w:hAnsi="Arial" w:cs="DengXian"/>
          <w:szCs w:val="22"/>
        </w:rPr>
        <w:t>页面上有关于对入学申请结果进行申诉的流程的信息。</w:t>
      </w:r>
    </w:p>
    <w:p w14:paraId="74B124DE" w14:textId="77777777" w:rsidR="00F748A1"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如果我错过了报名的时限会怎样？</w:t>
      </w:r>
    </w:p>
    <w:p w14:paraId="4AE0528E" w14:textId="77777777" w:rsidR="00457BB2" w:rsidRPr="00FD2159" w:rsidRDefault="00000000" w:rsidP="00FD2159">
      <w:pPr>
        <w:keepLines/>
        <w:overflowPunct w:val="0"/>
        <w:topLinePunct/>
        <w:rPr>
          <w:rFonts w:ascii="Arial" w:eastAsia="DengXian" w:hAnsi="Arial" w:cs="DengXian"/>
        </w:rPr>
      </w:pPr>
      <w:r w:rsidRPr="00FD2159">
        <w:rPr>
          <w:rFonts w:ascii="Arial" w:eastAsia="DengXian" w:hAnsi="Arial" w:cs="DengXian"/>
        </w:rPr>
        <w:t>您可以从</w:t>
      </w:r>
      <w:r w:rsidRPr="00FD2159">
        <w:rPr>
          <w:rFonts w:ascii="Arial" w:eastAsia="DengXian" w:hAnsi="Arial" w:cs="DengXian"/>
        </w:rPr>
        <w:t xml:space="preserve"> 2024 </w:t>
      </w:r>
      <w:r w:rsidRPr="00FD2159">
        <w:rPr>
          <w:rFonts w:ascii="Arial" w:eastAsia="DengXian" w:hAnsi="Arial" w:cs="DengXian"/>
        </w:rPr>
        <w:t>年第</w:t>
      </w:r>
      <w:r w:rsidRPr="00FD2159">
        <w:rPr>
          <w:rFonts w:ascii="Arial" w:eastAsia="DengXian" w:hAnsi="Arial" w:cs="DengXian"/>
        </w:rPr>
        <w:t xml:space="preserve"> 2 </w:t>
      </w:r>
      <w:r w:rsidRPr="00FD2159">
        <w:rPr>
          <w:rFonts w:ascii="Arial" w:eastAsia="DengXian" w:hAnsi="Arial" w:cs="DengXian"/>
        </w:rPr>
        <w:t>学期起随时为您的孩子申请入读</w:t>
      </w:r>
      <w:r w:rsidRPr="00FD2159">
        <w:rPr>
          <w:rFonts w:ascii="Arial" w:eastAsia="DengXian" w:hAnsi="Arial" w:cs="DengXian"/>
        </w:rPr>
        <w:t xml:space="preserve"> 2025 </w:t>
      </w:r>
      <w:r w:rsidRPr="00FD2159">
        <w:rPr>
          <w:rFonts w:ascii="Arial" w:eastAsia="DengXian" w:hAnsi="Arial" w:cs="DengXian"/>
        </w:rPr>
        <w:t>学年的小学预备班。</w:t>
      </w:r>
    </w:p>
    <w:p w14:paraId="1ACBFFCF" w14:textId="77777777" w:rsidR="00F748A1" w:rsidRPr="00FD2159" w:rsidRDefault="00000000" w:rsidP="00FD2159">
      <w:pPr>
        <w:keepLines/>
        <w:overflowPunct w:val="0"/>
        <w:topLinePunct/>
        <w:rPr>
          <w:rFonts w:ascii="Arial" w:eastAsia="DengXian" w:hAnsi="Arial" w:cs="DengXian"/>
        </w:rPr>
      </w:pPr>
      <w:r w:rsidRPr="00FD2159">
        <w:rPr>
          <w:rFonts w:ascii="Arial" w:eastAsia="DengXian" w:hAnsi="Arial" w:cs="DengXian"/>
        </w:rPr>
        <w:t>虽然您需要在</w:t>
      </w:r>
      <w:r w:rsidRPr="00FD2159">
        <w:rPr>
          <w:rFonts w:ascii="Arial" w:eastAsia="DengXian" w:hAnsi="Arial" w:cs="DengXian"/>
        </w:rPr>
        <w:t xml:space="preserve"> 2024 </w:t>
      </w:r>
      <w:r w:rsidRPr="00FD2159">
        <w:rPr>
          <w:rFonts w:ascii="Arial" w:eastAsia="DengXian" w:hAnsi="Arial" w:cs="DengXian"/>
        </w:rPr>
        <w:t>年</w:t>
      </w:r>
      <w:r w:rsidRPr="00FD2159">
        <w:rPr>
          <w:rFonts w:ascii="Arial" w:eastAsia="DengXian" w:hAnsi="Arial" w:cs="DengXian"/>
        </w:rPr>
        <w:t xml:space="preserve"> 7 </w:t>
      </w:r>
      <w:r w:rsidRPr="00FD2159">
        <w:rPr>
          <w:rFonts w:ascii="Arial" w:eastAsia="DengXian" w:hAnsi="Arial" w:cs="DengXian"/>
        </w:rPr>
        <w:t>月</w:t>
      </w:r>
      <w:r w:rsidRPr="00FD2159">
        <w:rPr>
          <w:rFonts w:ascii="Arial" w:eastAsia="DengXian" w:hAnsi="Arial" w:cs="DengXian"/>
        </w:rPr>
        <w:t xml:space="preserve"> 26 </w:t>
      </w:r>
      <w:r w:rsidRPr="00FD2159">
        <w:rPr>
          <w:rFonts w:ascii="Arial" w:eastAsia="DengXian" w:hAnsi="Arial" w:cs="DengXian"/>
        </w:rPr>
        <w:t>日星期五之前提交入学申请，但在此日期之后，仍将接受错过申请时间、搬迁常住地址或刚抵达维多利亚州的家庭的申请。</w:t>
      </w:r>
    </w:p>
    <w:p w14:paraId="1F216318" w14:textId="77777777" w:rsidR="00F748A1" w:rsidRPr="009C23E9" w:rsidRDefault="00000000" w:rsidP="00FD2159">
      <w:pPr>
        <w:keepLines/>
        <w:overflowPunct w:val="0"/>
        <w:topLinePunct/>
        <w:rPr>
          <w:rFonts w:ascii="Arial" w:eastAsia="DengXian" w:hAnsi="Arial" w:cs="DengXian"/>
          <w:spacing w:val="-4"/>
        </w:rPr>
      </w:pPr>
      <w:r w:rsidRPr="009C23E9">
        <w:rPr>
          <w:rFonts w:ascii="Arial" w:eastAsia="DengXian" w:hAnsi="Arial" w:cs="DengXian"/>
          <w:spacing w:val="-4"/>
        </w:rPr>
        <w:t xml:space="preserve">2024 </w:t>
      </w:r>
      <w:r w:rsidRPr="009C23E9">
        <w:rPr>
          <w:rFonts w:ascii="Arial" w:eastAsia="DengXian" w:hAnsi="Arial" w:cs="DengXian"/>
          <w:spacing w:val="-4"/>
        </w:rPr>
        <w:t>年</w:t>
      </w:r>
      <w:r w:rsidRPr="009C23E9">
        <w:rPr>
          <w:rFonts w:ascii="Arial" w:eastAsia="DengXian" w:hAnsi="Arial" w:cs="DengXian"/>
          <w:spacing w:val="-4"/>
        </w:rPr>
        <w:t xml:space="preserve"> 7 </w:t>
      </w:r>
      <w:r w:rsidRPr="009C23E9">
        <w:rPr>
          <w:rFonts w:ascii="Arial" w:eastAsia="DengXian" w:hAnsi="Arial" w:cs="DengXian"/>
          <w:spacing w:val="-4"/>
        </w:rPr>
        <w:t>月</w:t>
      </w:r>
      <w:r w:rsidRPr="009C23E9">
        <w:rPr>
          <w:rFonts w:ascii="Arial" w:eastAsia="DengXian" w:hAnsi="Arial" w:cs="DengXian"/>
          <w:spacing w:val="-4"/>
        </w:rPr>
        <w:t xml:space="preserve"> 26 </w:t>
      </w:r>
      <w:r w:rsidRPr="009C23E9">
        <w:rPr>
          <w:rFonts w:ascii="Arial" w:eastAsia="DengXian" w:hAnsi="Arial" w:cs="DengXian"/>
          <w:spacing w:val="-4"/>
        </w:rPr>
        <w:t>日之后提交的入学申请将由学校根据教育部的入学名额分配政策，在收到申请后进行处理。</w:t>
      </w:r>
    </w:p>
    <w:p w14:paraId="5EE360B7" w14:textId="77777777" w:rsidR="00C55245"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我在哪里可以找到关于入读小学的更多信息？</w:t>
      </w:r>
    </w:p>
    <w:p w14:paraId="540233E1" w14:textId="77777777" w:rsidR="00C55245" w:rsidRPr="00FD2159" w:rsidRDefault="00000000" w:rsidP="00FD2159">
      <w:pPr>
        <w:keepLines/>
        <w:overflowPunct w:val="0"/>
        <w:topLinePunct/>
        <w:rPr>
          <w:rFonts w:ascii="Arial" w:eastAsia="DengXian" w:hAnsi="Arial" w:cs="DengXian"/>
        </w:rPr>
      </w:pPr>
      <w:r w:rsidRPr="00FD2159">
        <w:rPr>
          <w:rFonts w:ascii="Arial" w:eastAsia="DengXian" w:hAnsi="Arial" w:cs="DengXian"/>
        </w:rPr>
        <w:t>您可以向当地的小学询问有关小学预备班入学流程的进一步信息。</w:t>
      </w:r>
    </w:p>
    <w:p w14:paraId="738D320D" w14:textId="29E6494A" w:rsidR="00C55245" w:rsidRPr="009C23E9" w:rsidRDefault="00000000" w:rsidP="00FD2159">
      <w:pPr>
        <w:keepLines/>
        <w:overflowPunct w:val="0"/>
        <w:topLinePunct/>
        <w:rPr>
          <w:rFonts w:ascii="Arial" w:eastAsia="DengXian" w:hAnsi="Arial" w:cs="DengXian"/>
          <w:spacing w:val="-4"/>
        </w:rPr>
      </w:pPr>
      <w:r w:rsidRPr="009C23E9">
        <w:rPr>
          <w:rFonts w:ascii="Arial" w:eastAsia="DengXian" w:hAnsi="Arial" w:cs="DengXian"/>
          <w:spacing w:val="-4"/>
        </w:rPr>
        <w:t>在</w:t>
      </w:r>
      <w:r w:rsidRPr="009C23E9">
        <w:rPr>
          <w:rFonts w:ascii="Arial" w:eastAsia="DengXian" w:hAnsi="Arial" w:cs="DengXian"/>
          <w:spacing w:val="-4"/>
        </w:rPr>
        <w:t xml:space="preserve"> 2024 </w:t>
      </w:r>
      <w:r w:rsidRPr="009C23E9">
        <w:rPr>
          <w:rFonts w:ascii="Arial" w:eastAsia="DengXian" w:hAnsi="Arial" w:cs="DengXian"/>
          <w:spacing w:val="-4"/>
        </w:rPr>
        <w:t>年第</w:t>
      </w:r>
      <w:r w:rsidRPr="009C23E9">
        <w:rPr>
          <w:rFonts w:ascii="Arial" w:eastAsia="DengXian" w:hAnsi="Arial" w:cs="DengXian"/>
          <w:spacing w:val="-4"/>
        </w:rPr>
        <w:t xml:space="preserve"> 2 </w:t>
      </w:r>
      <w:r w:rsidRPr="009C23E9">
        <w:rPr>
          <w:rFonts w:ascii="Arial" w:eastAsia="DengXian" w:hAnsi="Arial" w:cs="DengXian"/>
          <w:spacing w:val="-4"/>
        </w:rPr>
        <w:t>学期开始时，您还可以在</w:t>
      </w:r>
      <w:hyperlink r:id="rId22" w:history="1">
        <w:r w:rsidRPr="009C23E9">
          <w:rPr>
            <w:rStyle w:val="Hyperlink"/>
            <w:rFonts w:ascii="Arial" w:eastAsia="DengXian" w:hAnsi="Arial" w:cs="DengXian"/>
            <w:color w:val="1C6194" w:themeColor="accent2" w:themeShade="BF"/>
            <w:spacing w:val="-4"/>
            <w:szCs w:val="22"/>
          </w:rPr>
          <w:t>入读预备（学前）班</w:t>
        </w:r>
      </w:hyperlink>
      <w:r w:rsidRPr="009C23E9">
        <w:rPr>
          <w:rFonts w:ascii="Arial" w:eastAsia="DengXian" w:hAnsi="Arial" w:cs="DengXian"/>
          <w:spacing w:val="-4"/>
        </w:rPr>
        <w:t>网页上找到小学预备班注册流程的资料包。</w:t>
      </w:r>
    </w:p>
    <w:p w14:paraId="0AC60B78" w14:textId="77777777" w:rsidR="00C55245" w:rsidRPr="00FD2159" w:rsidRDefault="00000000" w:rsidP="00FD2159">
      <w:pPr>
        <w:keepLines/>
        <w:overflowPunct w:val="0"/>
        <w:topLinePunct/>
        <w:rPr>
          <w:rFonts w:ascii="Arial" w:eastAsia="DengXian" w:hAnsi="Arial" w:cs="DengXian"/>
        </w:rPr>
      </w:pPr>
      <w:r w:rsidRPr="00FD2159">
        <w:rPr>
          <w:rFonts w:ascii="Arial" w:eastAsia="DengXian" w:hAnsi="Arial" w:cs="DengXian"/>
        </w:rPr>
        <w:t>如果您需要帮助翻译才能了解该资料包的内容，请向您当地的小学咨询以获得帮助。</w:t>
      </w:r>
    </w:p>
    <w:p w14:paraId="6AB2C00D" w14:textId="77777777" w:rsidR="0050219C"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我可以联系谁来寻求帮助？</w:t>
      </w:r>
    </w:p>
    <w:p w14:paraId="667E9B2C" w14:textId="77777777" w:rsidR="00B743B1" w:rsidRPr="00FD2159" w:rsidRDefault="00000000" w:rsidP="00FD2159">
      <w:pPr>
        <w:keepLines/>
        <w:overflowPunct w:val="0"/>
        <w:topLinePunct/>
        <w:rPr>
          <w:rFonts w:ascii="Arial" w:eastAsia="DengXian" w:hAnsi="Arial" w:cs="DengXian"/>
        </w:rPr>
      </w:pPr>
      <w:r w:rsidRPr="00FD2159">
        <w:rPr>
          <w:rFonts w:ascii="Arial" w:eastAsia="DengXian" w:hAnsi="Arial" w:cs="DengXian"/>
        </w:rPr>
        <w:t>您想申请的小学的升学过渡协调员、招生专员或校长可以帮助您解答关于入学流程的任何问题。</w:t>
      </w:r>
    </w:p>
    <w:p w14:paraId="2213C8C5" w14:textId="77777777" w:rsidR="009E4757" w:rsidRPr="00FD2159" w:rsidRDefault="00000000" w:rsidP="00FD2159">
      <w:pPr>
        <w:pStyle w:val="Heading2"/>
        <w:overflowPunct w:val="0"/>
        <w:topLinePunct/>
        <w:rPr>
          <w:rFonts w:ascii="Arial" w:eastAsia="DengXian" w:hAnsi="Arial" w:cs="DengXian"/>
        </w:rPr>
      </w:pPr>
      <w:r w:rsidRPr="00FD2159">
        <w:rPr>
          <w:rFonts w:ascii="Arial" w:eastAsia="DengXian" w:hAnsi="Arial" w:cs="DengXian"/>
        </w:rPr>
        <w:t>常用链接</w:t>
      </w:r>
    </w:p>
    <w:p w14:paraId="6C09E29D" w14:textId="77777777" w:rsidR="0050219C" w:rsidRPr="00FD2159" w:rsidRDefault="00000000" w:rsidP="00FD2159">
      <w:pPr>
        <w:keepLines/>
        <w:overflowPunct w:val="0"/>
        <w:topLinePunct/>
        <w:rPr>
          <w:rFonts w:ascii="Arial" w:eastAsia="DengXian" w:hAnsi="Arial" w:cs="DengXian"/>
        </w:rPr>
      </w:pPr>
      <w:r w:rsidRPr="00FD2159">
        <w:rPr>
          <w:rFonts w:ascii="Arial" w:eastAsia="DengXian" w:hAnsi="Arial" w:cs="DengXian"/>
        </w:rPr>
        <w:t>请见下方所列的一些实用链接，如果您的孩子</w:t>
      </w:r>
      <w:r w:rsidRPr="00FD2159">
        <w:rPr>
          <w:rFonts w:ascii="Arial" w:eastAsia="DengXian" w:hAnsi="Arial" w:cs="DengXian"/>
        </w:rPr>
        <w:t xml:space="preserve"> 2025 </w:t>
      </w:r>
      <w:r w:rsidRPr="00FD2159">
        <w:rPr>
          <w:rFonts w:ascii="Arial" w:eastAsia="DengXian" w:hAnsi="Arial" w:cs="DengXian"/>
        </w:rPr>
        <w:t>年开始上小学，这些链接可能会对您有所帮助：</w:t>
      </w:r>
    </w:p>
    <w:p w14:paraId="524791F4" w14:textId="77777777" w:rsidR="00B13AC2" w:rsidRPr="00FD2159" w:rsidRDefault="00000000" w:rsidP="00FD2159">
      <w:pPr>
        <w:keepLines/>
        <w:overflowPunct w:val="0"/>
        <w:topLinePunct/>
        <w:rPr>
          <w:rStyle w:val="Hyperlink"/>
          <w:rFonts w:ascii="Arial" w:eastAsia="DengXian" w:hAnsi="Arial" w:cs="DengXian"/>
          <w:color w:val="2683C6" w:themeColor="accent2"/>
        </w:rPr>
      </w:pPr>
      <w:r w:rsidRPr="00FD2159">
        <w:rPr>
          <w:rFonts w:ascii="Arial" w:eastAsia="DengXian" w:hAnsi="Arial" w:cs="DengXian"/>
        </w:rPr>
        <w:t>查找我的学校</w:t>
      </w:r>
      <w:r w:rsidRPr="00FD2159">
        <w:rPr>
          <w:rFonts w:ascii="Arial" w:eastAsia="DengXian" w:hAnsi="Arial" w:cs="DengXian"/>
        </w:rPr>
        <w:t>——</w:t>
      </w:r>
      <w:hyperlink r:id="rId23" w:history="1">
        <w:r w:rsidRPr="00FD2159">
          <w:rPr>
            <w:rStyle w:val="Hyperlink"/>
            <w:rFonts w:ascii="Arial" w:eastAsia="DengXian" w:hAnsi="Arial" w:cs="DengXian"/>
            <w:color w:val="1C6194" w:themeColor="accent2" w:themeShade="BF"/>
          </w:rPr>
          <w:t>findmyschool.vic.gov.au</w:t>
        </w:r>
      </w:hyperlink>
    </w:p>
    <w:p w14:paraId="1EB70D4B" w14:textId="77777777" w:rsidR="00B135AE" w:rsidRPr="00FD2159" w:rsidRDefault="00000000" w:rsidP="00FD2159">
      <w:pPr>
        <w:keepLines/>
        <w:overflowPunct w:val="0"/>
        <w:topLinePunct/>
        <w:rPr>
          <w:rFonts w:ascii="Arial" w:eastAsia="DengXian" w:hAnsi="Arial" w:cs="DengXian"/>
        </w:rPr>
      </w:pPr>
      <w:r w:rsidRPr="00FD2159">
        <w:rPr>
          <w:rFonts w:ascii="Arial" w:eastAsia="DengXian" w:hAnsi="Arial" w:cs="DengXian"/>
        </w:rPr>
        <w:t>关于学区划分的信息</w:t>
      </w:r>
      <w:r w:rsidRPr="00FD2159">
        <w:rPr>
          <w:rFonts w:ascii="Arial" w:eastAsia="DengXian" w:hAnsi="Arial" w:cs="DengXian"/>
        </w:rPr>
        <w:t>——</w:t>
      </w:r>
      <w:hyperlink r:id="rId24" w:history="1">
        <w:r w:rsidR="00D054BE" w:rsidRPr="00FD2159">
          <w:rPr>
            <w:rStyle w:val="Hyperlink"/>
            <w:rFonts w:ascii="Arial" w:eastAsia="DengXian" w:hAnsi="Arial" w:cs="DengXian"/>
            <w:color w:val="1C6194" w:themeColor="accent2" w:themeShade="BF"/>
          </w:rPr>
          <w:t>vic.gov.au/school-zones</w:t>
        </w:r>
      </w:hyperlink>
    </w:p>
    <w:p w14:paraId="6F85ACF1" w14:textId="77777777" w:rsidR="003754D7" w:rsidRPr="00FD2159" w:rsidRDefault="00000000" w:rsidP="00FD2159">
      <w:pPr>
        <w:keepLines/>
        <w:overflowPunct w:val="0"/>
        <w:topLinePunct/>
        <w:rPr>
          <w:rStyle w:val="Hyperlink"/>
          <w:rFonts w:ascii="Arial" w:eastAsia="DengXian" w:hAnsi="Arial" w:cs="DengXian"/>
          <w:color w:val="2683C6" w:themeColor="accent2"/>
          <w:szCs w:val="22"/>
        </w:rPr>
      </w:pPr>
      <w:r w:rsidRPr="00FD2159">
        <w:rPr>
          <w:rFonts w:ascii="Arial" w:eastAsia="DengXian" w:hAnsi="Arial" w:cs="DengXian"/>
        </w:rPr>
        <w:t>入读预备（学前）班</w:t>
      </w:r>
      <w:r w:rsidRPr="00FD2159">
        <w:rPr>
          <w:rFonts w:ascii="Arial" w:eastAsia="DengXian" w:hAnsi="Arial" w:cs="DengXian"/>
        </w:rPr>
        <w:t>——</w:t>
      </w:r>
      <w:hyperlink r:id="rId25" w:history="1">
        <w:r w:rsidR="006B36D0" w:rsidRPr="00FD2159">
          <w:rPr>
            <w:rStyle w:val="Hyperlink"/>
            <w:rFonts w:ascii="Arial" w:eastAsia="DengXian" w:hAnsi="Arial" w:cs="DengXian"/>
            <w:color w:val="1C6194" w:themeColor="accent2" w:themeShade="BF"/>
            <w:szCs w:val="22"/>
          </w:rPr>
          <w:t>vic.gov.au/enrolling-foundation-prep</w:t>
        </w:r>
      </w:hyperlink>
    </w:p>
    <w:p w14:paraId="76488A51" w14:textId="77777777" w:rsidR="001E3CD3" w:rsidRPr="00FD2159" w:rsidRDefault="00000000" w:rsidP="00FD2159">
      <w:pPr>
        <w:keepLines/>
        <w:overflowPunct w:val="0"/>
        <w:topLinePunct/>
        <w:rPr>
          <w:rStyle w:val="Hyperlink"/>
          <w:rFonts w:ascii="Arial" w:eastAsia="DengXian" w:hAnsi="Arial" w:cs="DengXian"/>
          <w:color w:val="2683C6" w:themeColor="accent2"/>
        </w:rPr>
      </w:pPr>
      <w:r w:rsidRPr="00FD2159">
        <w:rPr>
          <w:rFonts w:ascii="Arial" w:eastAsia="DengXian" w:hAnsi="Arial" w:cs="DengXian"/>
        </w:rPr>
        <w:t>入读申请</w:t>
      </w:r>
      <w:r w:rsidRPr="00FD2159">
        <w:rPr>
          <w:rFonts w:ascii="Arial" w:eastAsia="DengXian" w:hAnsi="Arial" w:cs="DengXian"/>
        </w:rPr>
        <w:t>——</w:t>
      </w:r>
      <w:hyperlink r:id="rId26" w:history="1">
        <w:r w:rsidR="00FE2EB4" w:rsidRPr="00FD2159">
          <w:rPr>
            <w:rStyle w:val="Hyperlink"/>
            <w:rFonts w:ascii="Arial" w:eastAsia="DengXian" w:hAnsi="Arial" w:cs="DengXian"/>
            <w:color w:val="1C6194" w:themeColor="accent2" w:themeShade="BF"/>
          </w:rPr>
          <w:t>vic.gov.au/how-choose-school-and-enrol</w:t>
        </w:r>
      </w:hyperlink>
    </w:p>
    <w:p w14:paraId="57EF2D80" w14:textId="77777777" w:rsidR="006266F7" w:rsidRPr="00FD2159" w:rsidRDefault="00000000" w:rsidP="00FD2159">
      <w:pPr>
        <w:keepLines/>
        <w:overflowPunct w:val="0"/>
        <w:topLinePunct/>
        <w:rPr>
          <w:rFonts w:ascii="Arial" w:eastAsia="DengXian" w:hAnsi="Arial" w:cs="DengXian"/>
        </w:rPr>
      </w:pPr>
      <w:r w:rsidRPr="00FD2159">
        <w:rPr>
          <w:rFonts w:ascii="Arial" w:eastAsia="DengXian" w:hAnsi="Arial" w:cs="DengXian"/>
        </w:rPr>
        <w:t>残障与包容教育</w:t>
      </w:r>
      <w:r w:rsidRPr="00FD2159">
        <w:rPr>
          <w:rFonts w:ascii="Arial" w:eastAsia="DengXian" w:hAnsi="Arial" w:cs="DengXian"/>
        </w:rPr>
        <w:t>——</w:t>
      </w:r>
      <w:hyperlink r:id="rId27" w:history="1">
        <w:r w:rsidR="0093393D" w:rsidRPr="00FD2159">
          <w:rPr>
            <w:rStyle w:val="Hyperlink"/>
            <w:rFonts w:ascii="Arial" w:eastAsia="DengXian" w:hAnsi="Arial" w:cs="DengXian"/>
            <w:color w:val="1C6194" w:themeColor="accent2" w:themeShade="BF"/>
          </w:rPr>
          <w:t>vic.gov.au/disability-and-inclusive-education</w:t>
        </w:r>
      </w:hyperlink>
    </w:p>
    <w:p w14:paraId="1D22052A" w14:textId="66DCF2F0" w:rsidR="00FD2159" w:rsidRDefault="00000000" w:rsidP="00FD2159">
      <w:pPr>
        <w:keepLines/>
        <w:overflowPunct w:val="0"/>
        <w:topLinePunct/>
        <w:rPr>
          <w:rStyle w:val="Hyperlink"/>
          <w:rFonts w:ascii="Arial" w:eastAsia="DengXian" w:hAnsi="Arial" w:cs="DengXian"/>
          <w:color w:val="1C6194" w:themeColor="accent2" w:themeShade="BF"/>
        </w:rPr>
        <w:sectPr w:rsidR="00FD2159" w:rsidSect="00ED6BE4">
          <w:type w:val="continuous"/>
          <w:pgSz w:w="11900" w:h="16840"/>
          <w:pgMar w:top="1702" w:right="851" w:bottom="0" w:left="851" w:header="1170" w:footer="456" w:gutter="0"/>
          <w:cols w:space="708"/>
          <w:docGrid w:linePitch="360"/>
        </w:sectPr>
      </w:pPr>
      <w:r w:rsidRPr="00FD2159">
        <w:rPr>
          <w:rFonts w:ascii="Arial" w:eastAsia="DengXian" w:hAnsi="Arial" w:cs="DengXian"/>
        </w:rPr>
        <w:t>区域办事处联系方式</w:t>
      </w:r>
      <w:r w:rsidR="009C23E9" w:rsidRPr="00FD2159">
        <w:rPr>
          <w:rFonts w:ascii="Arial" w:eastAsia="DengXian" w:hAnsi="Arial" w:cs="DengXian"/>
        </w:rPr>
        <w:t>——</w:t>
      </w:r>
      <w:hyperlink r:id="rId28" w:history="1">
        <w:r w:rsidR="004840B1" w:rsidRPr="00FD2159">
          <w:rPr>
            <w:rStyle w:val="Hyperlink"/>
            <w:rFonts w:ascii="Arial" w:eastAsia="DengXian" w:hAnsi="Arial" w:cs="DengXian"/>
            <w:color w:val="1C6194" w:themeColor="accent2" w:themeShade="BF"/>
          </w:rPr>
          <w:t>vic.gov.au/office-locations-department-education</w:t>
        </w:r>
      </w:hyperlink>
    </w:p>
    <w:p w14:paraId="6AAAC45C" w14:textId="77777777" w:rsidR="000D1A11" w:rsidRPr="00FD2159" w:rsidRDefault="00000000" w:rsidP="00FD2159">
      <w:pPr>
        <w:pStyle w:val="Heading1"/>
        <w:overflowPunct w:val="0"/>
        <w:topLinePunct/>
        <w:rPr>
          <w:rFonts w:ascii="Arial" w:eastAsia="DengXian" w:hAnsi="Arial" w:cs="DengXian"/>
        </w:rPr>
      </w:pPr>
      <w:r w:rsidRPr="00FD2159">
        <w:rPr>
          <w:rFonts w:ascii="Arial" w:eastAsia="DengXian" w:hAnsi="Arial" w:cs="DengXian"/>
        </w:rPr>
        <w:lastRenderedPageBreak/>
        <w:t xml:space="preserve">2024-25 </w:t>
      </w:r>
      <w:r w:rsidRPr="00FD2159">
        <w:rPr>
          <w:rFonts w:ascii="Arial" w:eastAsia="DengXian" w:hAnsi="Arial" w:cs="DengXian"/>
        </w:rPr>
        <w:t>年时间表</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203CD9" w:rsidRPr="00FD2159" w14:paraId="2770568D" w14:textId="77777777" w:rsidTr="00FD2159">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351" w:type="pct"/>
            <w:tcBorders>
              <w:top w:val="none" w:sz="0" w:space="0" w:color="auto"/>
              <w:left w:val="none" w:sz="0" w:space="0" w:color="auto"/>
              <w:bottom w:val="none" w:sz="0" w:space="0" w:color="auto"/>
              <w:right w:val="none" w:sz="0" w:space="0" w:color="auto"/>
            </w:tcBorders>
            <w:shd w:val="clear" w:color="auto" w:fill="206EA8"/>
            <w:vAlign w:val="center"/>
          </w:tcPr>
          <w:p w14:paraId="343BE858" w14:textId="77777777" w:rsidR="00141AD9" w:rsidRPr="00FD2159" w:rsidRDefault="00000000" w:rsidP="00FD2159">
            <w:pPr>
              <w:pStyle w:val="TableHead"/>
              <w:overflowPunct w:val="0"/>
              <w:topLinePunct/>
              <w:spacing w:before="60" w:after="60"/>
              <w:rPr>
                <w:rFonts w:ascii="Arial" w:eastAsia="DengXian" w:hAnsi="Arial" w:cs="DengXian"/>
              </w:rPr>
            </w:pPr>
            <w:r w:rsidRPr="00FD2159">
              <w:rPr>
                <w:rFonts w:ascii="Arial" w:eastAsia="DengXian" w:hAnsi="Arial" w:cs="DengXian"/>
                <w:b/>
              </w:rPr>
              <w:t xml:space="preserve">2024 </w:t>
            </w:r>
            <w:r w:rsidRPr="00FD2159">
              <w:rPr>
                <w:rFonts w:ascii="Arial" w:eastAsia="DengXian" w:hAnsi="Arial" w:cs="DengXian"/>
                <w:b/>
              </w:rPr>
              <w:t>年日期</w:t>
            </w:r>
          </w:p>
        </w:tc>
        <w:tc>
          <w:tcPr>
            <w:tcW w:w="3649" w:type="pct"/>
            <w:tcBorders>
              <w:top w:val="none" w:sz="0" w:space="0" w:color="auto"/>
              <w:left w:val="none" w:sz="0" w:space="0" w:color="auto"/>
              <w:bottom w:val="none" w:sz="0" w:space="0" w:color="auto"/>
              <w:right w:val="none" w:sz="0" w:space="0" w:color="auto"/>
            </w:tcBorders>
            <w:shd w:val="clear" w:color="auto" w:fill="206EA8"/>
            <w:vAlign w:val="center"/>
          </w:tcPr>
          <w:p w14:paraId="794D5986" w14:textId="77777777" w:rsidR="00141AD9" w:rsidRPr="00FD2159" w:rsidRDefault="00000000" w:rsidP="00FD2159">
            <w:pPr>
              <w:pStyle w:val="TableHead"/>
              <w:overflowPunct w:val="0"/>
              <w:topLinePunct/>
              <w:spacing w:before="60" w:after="60"/>
              <w:cnfStyle w:val="100000000000" w:firstRow="1" w:lastRow="0" w:firstColumn="0" w:lastColumn="0" w:oddVBand="0" w:evenVBand="0" w:oddHBand="0" w:evenHBand="0" w:firstRowFirstColumn="0" w:firstRowLastColumn="0" w:lastRowFirstColumn="0" w:lastRowLastColumn="0"/>
              <w:rPr>
                <w:rFonts w:ascii="Arial" w:eastAsia="DengXian" w:hAnsi="Arial" w:cs="DengXian"/>
              </w:rPr>
            </w:pPr>
            <w:r w:rsidRPr="00FD2159">
              <w:rPr>
                <w:rFonts w:ascii="Arial" w:eastAsia="DengXian" w:hAnsi="Arial" w:cs="DengXian"/>
                <w:b/>
              </w:rPr>
              <w:t>活动</w:t>
            </w:r>
          </w:p>
        </w:tc>
      </w:tr>
      <w:tr w:rsidR="00203CD9" w:rsidRPr="00FD2159" w14:paraId="575D5CBD" w14:textId="77777777" w:rsidTr="00203C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4027F135"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第</w:t>
            </w:r>
            <w:r w:rsidRPr="00FD2159">
              <w:rPr>
                <w:rFonts w:ascii="Arial" w:eastAsia="DengXian" w:hAnsi="Arial" w:cs="DengXian"/>
                <w:sz w:val="21"/>
                <w:szCs w:val="21"/>
              </w:rPr>
              <w:t xml:space="preserve"> 2 </w:t>
            </w:r>
            <w:r w:rsidRPr="00FD2159">
              <w:rPr>
                <w:rFonts w:ascii="Arial" w:eastAsia="DengXian" w:hAnsi="Arial" w:cs="DengXian"/>
                <w:sz w:val="21"/>
                <w:szCs w:val="21"/>
              </w:rPr>
              <w:t>学期：</w:t>
            </w:r>
            <w:r w:rsidRPr="00FD2159">
              <w:rPr>
                <w:rFonts w:ascii="Arial" w:eastAsia="DengXian" w:hAnsi="Arial" w:cs="DengXian"/>
                <w:sz w:val="21"/>
                <w:szCs w:val="21"/>
              </w:rPr>
              <w:t xml:space="preserve">2024 </w:t>
            </w:r>
            <w:r w:rsidRPr="00FD2159">
              <w:rPr>
                <w:rFonts w:ascii="Arial" w:eastAsia="DengXian" w:hAnsi="Arial" w:cs="DengXian"/>
                <w:sz w:val="21"/>
                <w:szCs w:val="21"/>
              </w:rPr>
              <w:t>年</w:t>
            </w:r>
            <w:r w:rsidRPr="00FD2159">
              <w:rPr>
                <w:rFonts w:ascii="Arial" w:eastAsia="DengXian" w:hAnsi="Arial" w:cs="DengXian"/>
                <w:sz w:val="21"/>
                <w:szCs w:val="21"/>
              </w:rPr>
              <w:t xml:space="preserve"> 4 </w:t>
            </w:r>
            <w:r w:rsidRPr="00FD2159">
              <w:rPr>
                <w:rFonts w:ascii="Arial" w:eastAsia="DengXian" w:hAnsi="Arial" w:cs="DengXian"/>
                <w:sz w:val="21"/>
                <w:szCs w:val="21"/>
              </w:rPr>
              <w:t>月</w:t>
            </w:r>
            <w:r w:rsidRPr="00FD2159">
              <w:rPr>
                <w:rFonts w:ascii="Arial" w:eastAsia="DengXian" w:hAnsi="Arial" w:cs="DengXian"/>
                <w:sz w:val="21"/>
                <w:szCs w:val="21"/>
              </w:rPr>
              <w:t xml:space="preserve"> 15 </w:t>
            </w:r>
            <w:r w:rsidRPr="00FD2159">
              <w:rPr>
                <w:rFonts w:ascii="Arial" w:eastAsia="DengXian" w:hAnsi="Arial" w:cs="DengXian"/>
                <w:sz w:val="21"/>
                <w:szCs w:val="21"/>
              </w:rPr>
              <w:t>日星期一至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6 </w:t>
            </w:r>
            <w:r w:rsidRPr="00FD2159">
              <w:rPr>
                <w:rFonts w:ascii="Arial" w:eastAsia="DengXian" w:hAnsi="Arial" w:cs="DengXian"/>
                <w:sz w:val="21"/>
                <w:szCs w:val="21"/>
              </w:rPr>
              <w:t>月</w:t>
            </w:r>
            <w:r w:rsidRPr="00FD2159">
              <w:rPr>
                <w:rFonts w:ascii="Arial" w:eastAsia="DengXian" w:hAnsi="Arial" w:cs="DengXian"/>
                <w:sz w:val="21"/>
                <w:szCs w:val="21"/>
              </w:rPr>
              <w:t xml:space="preserve"> 28 </w:t>
            </w:r>
            <w:r w:rsidRPr="00FD2159">
              <w:rPr>
                <w:rFonts w:ascii="Arial" w:eastAsia="DengXian" w:hAnsi="Arial" w:cs="DengXian"/>
                <w:sz w:val="21"/>
                <w:szCs w:val="21"/>
              </w:rPr>
              <w:t>日星期五</w:t>
            </w:r>
          </w:p>
        </w:tc>
      </w:tr>
      <w:tr w:rsidR="00203CD9" w:rsidRPr="00FD2159" w14:paraId="001620A5" w14:textId="77777777" w:rsidTr="00203CD9">
        <w:trPr>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3BB9A60" w14:textId="77777777" w:rsidR="0002262D"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 xml:space="preserve">2024 </w:t>
            </w:r>
            <w:r w:rsidRPr="00FD2159">
              <w:rPr>
                <w:rFonts w:ascii="Arial" w:eastAsia="DengXian" w:hAnsi="Arial" w:cs="DengXian"/>
                <w:sz w:val="21"/>
                <w:szCs w:val="21"/>
              </w:rPr>
              <w:t>年第</w:t>
            </w:r>
            <w:r w:rsidRPr="00FD2159">
              <w:rPr>
                <w:rFonts w:ascii="Arial" w:eastAsia="DengXian" w:hAnsi="Arial" w:cs="DengXian"/>
                <w:sz w:val="21"/>
                <w:szCs w:val="21"/>
              </w:rPr>
              <w:t xml:space="preserve"> 1 </w:t>
            </w:r>
            <w:r w:rsidRPr="00FD2159">
              <w:rPr>
                <w:rFonts w:ascii="Arial" w:eastAsia="DengXian" w:hAnsi="Arial" w:cs="DengXian"/>
                <w:sz w:val="21"/>
                <w:szCs w:val="21"/>
              </w:rPr>
              <w:t>和第</w:t>
            </w:r>
            <w:r w:rsidRPr="00FD2159">
              <w:rPr>
                <w:rFonts w:ascii="Arial" w:eastAsia="DengXian" w:hAnsi="Arial" w:cs="DengXian"/>
                <w:sz w:val="21"/>
                <w:szCs w:val="21"/>
              </w:rPr>
              <w:t xml:space="preserve"> 2 </w:t>
            </w:r>
            <w:r w:rsidRPr="00FD2159">
              <w:rPr>
                <w:rFonts w:ascii="Arial" w:eastAsia="DengXian" w:hAnsi="Arial" w:cs="DengXian"/>
                <w:sz w:val="21"/>
                <w:szCs w:val="21"/>
              </w:rPr>
              <w:t>学期</w:t>
            </w:r>
          </w:p>
        </w:tc>
        <w:tc>
          <w:tcPr>
            <w:tcW w:w="3649" w:type="pct"/>
            <w:shd w:val="clear" w:color="auto" w:fill="F2F2F2" w:themeFill="background1" w:themeFillShade="F2"/>
          </w:tcPr>
          <w:p w14:paraId="3F1E14F0" w14:textId="77777777" w:rsidR="0002262D" w:rsidRPr="00FD2159" w:rsidRDefault="00000000" w:rsidP="00FD2159">
            <w:pPr>
              <w:overflowPunct w:val="0"/>
              <w:topLinePunct/>
              <w:spacing w:before="60" w:after="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highlight w:val="yellow"/>
              </w:rPr>
            </w:pPr>
            <w:r w:rsidRPr="00FD2159">
              <w:rPr>
                <w:rFonts w:ascii="Arial" w:eastAsia="DengXian" w:hAnsi="Arial" w:cs="DengXian"/>
                <w:sz w:val="21"/>
                <w:szCs w:val="21"/>
              </w:rPr>
              <w:t>小学会为希望孩子在</w:t>
            </w:r>
            <w:r w:rsidRPr="00FD2159">
              <w:rPr>
                <w:rFonts w:ascii="Arial" w:eastAsia="DengXian" w:hAnsi="Arial" w:cs="DengXian"/>
                <w:sz w:val="21"/>
                <w:szCs w:val="21"/>
              </w:rPr>
              <w:t xml:space="preserve"> 2025 </w:t>
            </w:r>
            <w:r w:rsidRPr="00FD2159">
              <w:rPr>
                <w:rFonts w:ascii="Arial" w:eastAsia="DengXian" w:hAnsi="Arial" w:cs="DengXian"/>
                <w:sz w:val="21"/>
                <w:szCs w:val="21"/>
              </w:rPr>
              <w:t>年入读预备（学前）班的家庭举办参观、信息发布会和其他活动。</w:t>
            </w:r>
          </w:p>
        </w:tc>
      </w:tr>
      <w:tr w:rsidR="00203CD9" w:rsidRPr="00FD2159" w14:paraId="53872EDD" w14:textId="77777777" w:rsidTr="00203CD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6BEF0B2B" w14:textId="77777777" w:rsidR="00F26F13"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年第</w:t>
            </w:r>
            <w:r w:rsidRPr="00FD2159">
              <w:rPr>
                <w:rFonts w:ascii="Arial" w:eastAsia="DengXian" w:hAnsi="Arial" w:cs="DengXian"/>
                <w:sz w:val="21"/>
                <w:szCs w:val="21"/>
              </w:rPr>
              <w:t xml:space="preserve"> 2 </w:t>
            </w:r>
            <w:r w:rsidRPr="00FD2159">
              <w:rPr>
                <w:rFonts w:ascii="Arial" w:eastAsia="DengXian" w:hAnsi="Arial" w:cs="DengXian"/>
                <w:sz w:val="21"/>
                <w:szCs w:val="21"/>
              </w:rPr>
              <w:t>学期开学时</w:t>
            </w:r>
          </w:p>
        </w:tc>
        <w:tc>
          <w:tcPr>
            <w:tcW w:w="3649" w:type="pct"/>
            <w:shd w:val="clear" w:color="auto" w:fill="DFECEB" w:themeFill="accent6" w:themeFillTint="33"/>
          </w:tcPr>
          <w:p w14:paraId="4C8C576C" w14:textId="77777777" w:rsidR="00ED3485"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 xml:space="preserve">2025 </w:t>
            </w:r>
            <w:r w:rsidRPr="00FD2159">
              <w:rPr>
                <w:rFonts w:ascii="Arial" w:eastAsia="DengXian" w:hAnsi="Arial" w:cs="DengXian"/>
                <w:sz w:val="21"/>
                <w:szCs w:val="21"/>
              </w:rPr>
              <w:t>学年的学区划分将在</w:t>
            </w:r>
            <w:r w:rsidRPr="00FD2159">
              <w:rPr>
                <w:rFonts w:ascii="Arial" w:eastAsia="DengXian" w:hAnsi="Arial" w:cs="DengXian"/>
                <w:sz w:val="21"/>
                <w:szCs w:val="21"/>
              </w:rPr>
              <w:t xml:space="preserve"> </w:t>
            </w:r>
            <w:hyperlink r:id="rId29" w:history="1">
              <w:r w:rsidR="008F23E7" w:rsidRPr="00FD2159">
                <w:rPr>
                  <w:rFonts w:ascii="Arial" w:eastAsia="DengXian" w:hAnsi="Arial" w:cs="DengXian"/>
                  <w:color w:val="1C6194" w:themeColor="accent2" w:themeShade="BF"/>
                  <w:sz w:val="21"/>
                  <w:szCs w:val="21"/>
                  <w:u w:val="single"/>
                </w:rPr>
                <w:t>findmyschool.vic.gov.au</w:t>
              </w:r>
            </w:hyperlink>
            <w:r w:rsidRPr="00FD2159">
              <w:rPr>
                <w:rFonts w:ascii="Arial" w:eastAsia="DengXian" w:hAnsi="Arial" w:cs="DengXian"/>
                <w:sz w:val="21"/>
                <w:szCs w:val="21"/>
              </w:rPr>
              <w:t xml:space="preserve"> </w:t>
            </w:r>
            <w:r w:rsidRPr="00FD2159">
              <w:rPr>
                <w:rFonts w:ascii="Arial" w:eastAsia="DengXian" w:hAnsi="Arial" w:cs="DengXian"/>
                <w:sz w:val="21"/>
                <w:szCs w:val="21"/>
              </w:rPr>
              <w:t>上发布。</w:t>
            </w:r>
          </w:p>
          <w:p w14:paraId="3F02B9F4" w14:textId="77777777" w:rsidR="009B057B"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家长和照护者应访问</w:t>
            </w:r>
            <w:r w:rsidRPr="00FD2159">
              <w:rPr>
                <w:rFonts w:ascii="Arial" w:eastAsia="DengXian" w:hAnsi="Arial" w:cs="DengXian"/>
                <w:sz w:val="21"/>
                <w:szCs w:val="21"/>
              </w:rPr>
              <w:t xml:space="preserve"> </w:t>
            </w:r>
            <w:hyperlink r:id="rId30" w:history="1">
              <w:r w:rsidR="006124E6" w:rsidRPr="00FD2159">
                <w:rPr>
                  <w:rFonts w:ascii="Arial" w:eastAsia="DengXian" w:hAnsi="Arial" w:cs="DengXian"/>
                  <w:color w:val="1C6194" w:themeColor="accent2" w:themeShade="BF"/>
                  <w:sz w:val="21"/>
                  <w:szCs w:val="21"/>
                  <w:u w:val="single"/>
                </w:rPr>
                <w:t>findmyschool.vic.gov.au</w:t>
              </w:r>
            </w:hyperlink>
            <w:r w:rsidRPr="00FD2159">
              <w:rPr>
                <w:rFonts w:ascii="Arial" w:eastAsia="DengXian" w:hAnsi="Arial" w:cs="DengXian"/>
                <w:sz w:val="21"/>
                <w:szCs w:val="21"/>
              </w:rPr>
              <w:t>，查找</w:t>
            </w:r>
            <w:r w:rsidRPr="00FD2159">
              <w:rPr>
                <w:rFonts w:ascii="Arial" w:eastAsia="DengXian" w:hAnsi="Arial" w:cs="DengXian"/>
                <w:sz w:val="21"/>
                <w:szCs w:val="21"/>
              </w:rPr>
              <w:t xml:space="preserve"> 2025 </w:t>
            </w:r>
            <w:r w:rsidRPr="00FD2159">
              <w:rPr>
                <w:rFonts w:ascii="Arial" w:eastAsia="DengXian" w:hAnsi="Arial" w:cs="DengXian"/>
                <w:sz w:val="21"/>
                <w:szCs w:val="21"/>
              </w:rPr>
              <w:t>年的指定邻里学校（对口学校）。</w:t>
            </w:r>
          </w:p>
          <w:p w14:paraId="66A498CF" w14:textId="02966205" w:rsidR="00F26F13"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家长和照护者的入学资料包可从</w:t>
            </w:r>
            <w:hyperlink r:id="rId31" w:history="1">
              <w:r w:rsidR="002A3686" w:rsidRPr="00FD2159">
                <w:rPr>
                  <w:rFonts w:ascii="Arial" w:eastAsia="DengXian" w:hAnsi="Arial" w:cs="DengXian"/>
                  <w:color w:val="1C6194" w:themeColor="accent2" w:themeShade="BF"/>
                  <w:sz w:val="21"/>
                  <w:szCs w:val="21"/>
                  <w:u w:val="single"/>
                </w:rPr>
                <w:t>报名入读预备（学前）班</w:t>
              </w:r>
            </w:hyperlink>
            <w:r w:rsidRPr="00FD2159">
              <w:rPr>
                <w:rFonts w:ascii="Arial" w:eastAsia="DengXian" w:hAnsi="Arial" w:cs="DengXian"/>
                <w:sz w:val="21"/>
                <w:szCs w:val="21"/>
              </w:rPr>
              <w:t>网页下载。</w:t>
            </w:r>
          </w:p>
        </w:tc>
      </w:tr>
      <w:tr w:rsidR="00203CD9" w:rsidRPr="00FD2159" w14:paraId="0FDA1F47" w14:textId="77777777" w:rsidTr="00203CD9">
        <w:trPr>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41DC32F" w14:textId="77777777" w:rsidR="00141AD9" w:rsidRPr="00FD2159" w:rsidRDefault="00000000" w:rsidP="00FD2159">
            <w:pPr>
              <w:overflowPunct w:val="0"/>
              <w:topLinePunct/>
              <w:spacing w:before="60" w:after="60"/>
              <w:rPr>
                <w:rFonts w:ascii="Arial" w:eastAsia="DengXian" w:hAnsi="Arial" w:cs="DengXian"/>
                <w:sz w:val="21"/>
                <w:szCs w:val="21"/>
                <w:highlight w:val="yellow"/>
              </w:rPr>
            </w:pPr>
            <w:r w:rsidRPr="00FD2159">
              <w:rPr>
                <w:rFonts w:ascii="Arial" w:eastAsia="DengXian" w:hAnsi="Arial" w:cs="DengXian"/>
                <w:sz w:val="21"/>
                <w:szCs w:val="21"/>
              </w:rPr>
              <w:t>从</w:t>
            </w:r>
            <w:r w:rsidRPr="00FD2159">
              <w:rPr>
                <w:rFonts w:ascii="Arial" w:eastAsia="DengXian" w:hAnsi="Arial" w:cs="DengXian"/>
                <w:sz w:val="21"/>
                <w:szCs w:val="21"/>
              </w:rPr>
              <w:t xml:space="preserve"> 2024 </w:t>
            </w:r>
            <w:r w:rsidRPr="00FD2159">
              <w:rPr>
                <w:rFonts w:ascii="Arial" w:eastAsia="DengXian" w:hAnsi="Arial" w:cs="DengXian"/>
                <w:sz w:val="21"/>
                <w:szCs w:val="21"/>
              </w:rPr>
              <w:t>年第</w:t>
            </w:r>
            <w:r w:rsidRPr="00FD2159">
              <w:rPr>
                <w:rFonts w:ascii="Arial" w:eastAsia="DengXian" w:hAnsi="Arial" w:cs="DengXian"/>
                <w:sz w:val="21"/>
                <w:szCs w:val="21"/>
              </w:rPr>
              <w:t xml:space="preserve"> 2 </w:t>
            </w:r>
            <w:r w:rsidRPr="00FD2159">
              <w:rPr>
                <w:rFonts w:ascii="Arial" w:eastAsia="DengXian" w:hAnsi="Arial" w:cs="DengXian"/>
                <w:sz w:val="21"/>
                <w:szCs w:val="21"/>
              </w:rPr>
              <w:t>学期第</w:t>
            </w:r>
            <w:r w:rsidRPr="00FD2159">
              <w:rPr>
                <w:rFonts w:ascii="Arial" w:eastAsia="DengXian" w:hAnsi="Arial" w:cs="DengXian"/>
                <w:sz w:val="21"/>
                <w:szCs w:val="21"/>
              </w:rPr>
              <w:t xml:space="preserve"> 1 </w:t>
            </w:r>
            <w:r w:rsidRPr="00FD2159">
              <w:rPr>
                <w:rFonts w:ascii="Arial" w:eastAsia="DengXian" w:hAnsi="Arial" w:cs="DengXian"/>
                <w:sz w:val="21"/>
                <w:szCs w:val="21"/>
              </w:rPr>
              <w:t>周开始</w:t>
            </w:r>
          </w:p>
        </w:tc>
        <w:tc>
          <w:tcPr>
            <w:tcW w:w="3649" w:type="pct"/>
            <w:shd w:val="clear" w:color="auto" w:fill="F2F2F2" w:themeFill="background1" w:themeFillShade="F2"/>
          </w:tcPr>
          <w:p w14:paraId="04D58EF6" w14:textId="77777777" w:rsidR="00DE5C3B" w:rsidRPr="00FD2159" w:rsidRDefault="00000000" w:rsidP="00FD2159">
            <w:pPr>
              <w:overflowPunct w:val="0"/>
              <w:topLinePunct/>
              <w:spacing w:before="60" w:after="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小学可以向有报读意向的家庭及当地社区分发入学资料包。</w:t>
            </w:r>
          </w:p>
        </w:tc>
      </w:tr>
      <w:tr w:rsidR="00203CD9" w:rsidRPr="00FD2159" w14:paraId="6AB51956" w14:textId="77777777" w:rsidTr="00203CD9">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3DEEAB34"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从</w:t>
            </w:r>
            <w:r w:rsidRPr="00FD2159">
              <w:rPr>
                <w:rFonts w:ascii="Arial" w:eastAsia="DengXian" w:hAnsi="Arial" w:cs="DengXian"/>
                <w:sz w:val="21"/>
                <w:szCs w:val="21"/>
              </w:rPr>
              <w:t xml:space="preserve"> 2024 </w:t>
            </w:r>
            <w:r w:rsidRPr="00FD2159">
              <w:rPr>
                <w:rFonts w:ascii="Arial" w:eastAsia="DengXian" w:hAnsi="Arial" w:cs="DengXian"/>
                <w:sz w:val="21"/>
                <w:szCs w:val="21"/>
              </w:rPr>
              <w:t>年第</w:t>
            </w:r>
            <w:r w:rsidRPr="00FD2159">
              <w:rPr>
                <w:rFonts w:ascii="Arial" w:eastAsia="DengXian" w:hAnsi="Arial" w:cs="DengXian"/>
                <w:sz w:val="21"/>
                <w:szCs w:val="21"/>
              </w:rPr>
              <w:t xml:space="preserve"> 2 </w:t>
            </w:r>
            <w:r w:rsidRPr="00FD2159">
              <w:rPr>
                <w:rFonts w:ascii="Arial" w:eastAsia="DengXian" w:hAnsi="Arial" w:cs="DengXian"/>
                <w:sz w:val="21"/>
                <w:szCs w:val="21"/>
              </w:rPr>
              <w:t>学期第</w:t>
            </w:r>
            <w:r w:rsidRPr="00FD2159">
              <w:rPr>
                <w:rFonts w:ascii="Arial" w:eastAsia="DengXian" w:hAnsi="Arial" w:cs="DengXian"/>
                <w:sz w:val="21"/>
                <w:szCs w:val="21"/>
              </w:rPr>
              <w:t xml:space="preserve"> 1 </w:t>
            </w:r>
            <w:r w:rsidRPr="00FD2159">
              <w:rPr>
                <w:rFonts w:ascii="Arial" w:eastAsia="DengXian" w:hAnsi="Arial" w:cs="DengXian"/>
                <w:sz w:val="21"/>
                <w:szCs w:val="21"/>
              </w:rPr>
              <w:t>周开始</w:t>
            </w:r>
          </w:p>
        </w:tc>
        <w:tc>
          <w:tcPr>
            <w:tcW w:w="3649" w:type="pct"/>
            <w:shd w:val="clear" w:color="auto" w:fill="DFECEB" w:themeFill="accent6" w:themeFillTint="33"/>
          </w:tcPr>
          <w:p w14:paraId="082ABD84" w14:textId="77777777" w:rsidR="00141AD9"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b/>
                <w:bCs/>
                <w:sz w:val="21"/>
                <w:szCs w:val="21"/>
              </w:rPr>
              <w:t>入学申请开放</w:t>
            </w:r>
            <w:r w:rsidRPr="00FD2159">
              <w:rPr>
                <w:rFonts w:ascii="Arial" w:eastAsia="DengXian" w:hAnsi="Arial" w:cs="DengXian"/>
                <w:sz w:val="21"/>
                <w:szCs w:val="21"/>
              </w:rPr>
              <w:t>——</w:t>
            </w:r>
            <w:r w:rsidRPr="00FD2159">
              <w:rPr>
                <w:rFonts w:ascii="Arial" w:eastAsia="DengXian" w:hAnsi="Arial" w:cs="DengXian"/>
                <w:sz w:val="21"/>
                <w:szCs w:val="21"/>
              </w:rPr>
              <w:t>家长和照护者从即日起向公立小学提交填妥的入学申请。</w:t>
            </w:r>
          </w:p>
        </w:tc>
      </w:tr>
      <w:tr w:rsidR="00203CD9" w:rsidRPr="00FD2159" w14:paraId="6D50256C" w14:textId="77777777" w:rsidTr="00203CD9">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099F4C6"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第</w:t>
            </w:r>
            <w:r w:rsidRPr="00FD2159">
              <w:rPr>
                <w:rFonts w:ascii="Arial" w:eastAsia="DengXian" w:hAnsi="Arial" w:cs="DengXian"/>
                <w:sz w:val="21"/>
                <w:szCs w:val="21"/>
              </w:rPr>
              <w:t xml:space="preserve"> 3 </w:t>
            </w:r>
            <w:r w:rsidRPr="00FD2159">
              <w:rPr>
                <w:rFonts w:ascii="Arial" w:eastAsia="DengXian" w:hAnsi="Arial" w:cs="DengXian"/>
                <w:sz w:val="21"/>
                <w:szCs w:val="21"/>
              </w:rPr>
              <w:t>学期：</w:t>
            </w:r>
            <w:r w:rsidRPr="00FD2159">
              <w:rPr>
                <w:rFonts w:ascii="Arial" w:eastAsia="DengXian" w:hAnsi="Arial" w:cs="DengXian"/>
                <w:sz w:val="21"/>
                <w:szCs w:val="21"/>
              </w:rPr>
              <w:t xml:space="preserve">2024 </w:t>
            </w:r>
            <w:r w:rsidRPr="00FD2159">
              <w:rPr>
                <w:rFonts w:ascii="Arial" w:eastAsia="DengXian" w:hAnsi="Arial" w:cs="DengXian"/>
                <w:sz w:val="21"/>
                <w:szCs w:val="21"/>
              </w:rPr>
              <w:t>年</w:t>
            </w:r>
            <w:r w:rsidRPr="00FD2159">
              <w:rPr>
                <w:rFonts w:ascii="Arial" w:eastAsia="DengXian" w:hAnsi="Arial" w:cs="DengXian"/>
                <w:sz w:val="21"/>
                <w:szCs w:val="21"/>
              </w:rPr>
              <w:t xml:space="preserve"> 7 </w:t>
            </w:r>
            <w:r w:rsidRPr="00FD2159">
              <w:rPr>
                <w:rFonts w:ascii="Arial" w:eastAsia="DengXian" w:hAnsi="Arial" w:cs="DengXian"/>
                <w:sz w:val="21"/>
                <w:szCs w:val="21"/>
              </w:rPr>
              <w:t>月</w:t>
            </w:r>
            <w:r w:rsidRPr="00FD2159">
              <w:rPr>
                <w:rFonts w:ascii="Arial" w:eastAsia="DengXian" w:hAnsi="Arial" w:cs="DengXian"/>
                <w:sz w:val="21"/>
                <w:szCs w:val="21"/>
              </w:rPr>
              <w:t xml:space="preserve"> 15 </w:t>
            </w:r>
            <w:r w:rsidRPr="00FD2159">
              <w:rPr>
                <w:rFonts w:ascii="Arial" w:eastAsia="DengXian" w:hAnsi="Arial" w:cs="DengXian"/>
                <w:sz w:val="21"/>
                <w:szCs w:val="21"/>
              </w:rPr>
              <w:t>日星期一至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9 </w:t>
            </w:r>
            <w:r w:rsidRPr="00FD2159">
              <w:rPr>
                <w:rFonts w:ascii="Arial" w:eastAsia="DengXian" w:hAnsi="Arial" w:cs="DengXian"/>
                <w:sz w:val="21"/>
                <w:szCs w:val="21"/>
              </w:rPr>
              <w:t>月</w:t>
            </w:r>
            <w:r w:rsidRPr="00FD2159">
              <w:rPr>
                <w:rFonts w:ascii="Arial" w:eastAsia="DengXian" w:hAnsi="Arial" w:cs="DengXian"/>
                <w:sz w:val="21"/>
                <w:szCs w:val="21"/>
              </w:rPr>
              <w:t xml:space="preserve"> 20 </w:t>
            </w:r>
            <w:r w:rsidRPr="00FD2159">
              <w:rPr>
                <w:rFonts w:ascii="Arial" w:eastAsia="DengXian" w:hAnsi="Arial" w:cs="DengXian"/>
                <w:sz w:val="21"/>
                <w:szCs w:val="21"/>
              </w:rPr>
              <w:t>日星期五</w:t>
            </w:r>
          </w:p>
        </w:tc>
      </w:tr>
      <w:tr w:rsidR="00203CD9" w:rsidRPr="00FD2159" w14:paraId="0374C8B1" w14:textId="77777777" w:rsidTr="00203CD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36B883BD" w14:textId="77777777" w:rsidR="00141AD9" w:rsidRPr="00FD2159" w:rsidRDefault="00000000" w:rsidP="00FD2159">
            <w:pPr>
              <w:overflowPunct w:val="0"/>
              <w:topLinePunct/>
              <w:spacing w:before="60" w:after="60"/>
              <w:rPr>
                <w:rFonts w:ascii="Arial" w:eastAsia="DengXian" w:hAnsi="Arial" w:cs="DengXian"/>
                <w:sz w:val="21"/>
                <w:szCs w:val="21"/>
                <w:highlight w:val="yellow"/>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7 </w:t>
            </w:r>
            <w:r w:rsidRPr="00FD2159">
              <w:rPr>
                <w:rFonts w:ascii="Arial" w:eastAsia="DengXian" w:hAnsi="Arial" w:cs="DengXian"/>
                <w:sz w:val="21"/>
                <w:szCs w:val="21"/>
              </w:rPr>
              <w:t>月</w:t>
            </w:r>
            <w:r w:rsidRPr="00FD2159">
              <w:rPr>
                <w:rFonts w:ascii="Arial" w:eastAsia="DengXian" w:hAnsi="Arial" w:cs="DengXian"/>
                <w:sz w:val="21"/>
                <w:szCs w:val="21"/>
              </w:rPr>
              <w:t xml:space="preserve"> 26 </w:t>
            </w:r>
            <w:r w:rsidRPr="00FD2159">
              <w:rPr>
                <w:rFonts w:ascii="Arial" w:eastAsia="DengXian" w:hAnsi="Arial" w:cs="DengXian"/>
                <w:sz w:val="21"/>
                <w:szCs w:val="21"/>
              </w:rPr>
              <w:t>日星期五</w:t>
            </w:r>
          </w:p>
        </w:tc>
        <w:tc>
          <w:tcPr>
            <w:tcW w:w="3649" w:type="pct"/>
            <w:shd w:val="clear" w:color="auto" w:fill="F2F2F2"/>
          </w:tcPr>
          <w:p w14:paraId="5FA2CBE4" w14:textId="77777777" w:rsidR="00141AD9"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b/>
                <w:bCs/>
                <w:sz w:val="21"/>
                <w:szCs w:val="21"/>
              </w:rPr>
              <w:t>入学申请截止</w:t>
            </w:r>
            <w:r w:rsidRPr="00FD2159">
              <w:rPr>
                <w:rFonts w:ascii="Arial" w:eastAsia="DengXian" w:hAnsi="Arial" w:cs="DengXian"/>
                <w:sz w:val="21"/>
                <w:szCs w:val="21"/>
              </w:rPr>
              <w:t>——</w:t>
            </w:r>
            <w:r w:rsidRPr="00FD2159">
              <w:rPr>
                <w:rFonts w:ascii="Arial" w:eastAsia="DengXian" w:hAnsi="Arial" w:cs="DengXian"/>
                <w:sz w:val="21"/>
                <w:szCs w:val="21"/>
              </w:rPr>
              <w:t>家长和照护者在此日期之前向公立小学提交填妥的入学申请。</w:t>
            </w:r>
          </w:p>
        </w:tc>
      </w:tr>
      <w:tr w:rsidR="00203CD9" w:rsidRPr="00FD2159" w14:paraId="7C5A3819" w14:textId="77777777" w:rsidTr="00203CD9">
        <w:trPr>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3243E021" w14:textId="77777777" w:rsidR="00E83D46"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 xml:space="preserve">2024 </w:t>
            </w:r>
            <w:r w:rsidRPr="00FD2159">
              <w:rPr>
                <w:rFonts w:ascii="Arial" w:eastAsia="DengXian" w:hAnsi="Arial" w:cs="DengXian"/>
                <w:sz w:val="21"/>
                <w:szCs w:val="21"/>
              </w:rPr>
              <w:t>年</w:t>
            </w:r>
            <w:r w:rsidRPr="00FD2159">
              <w:rPr>
                <w:rFonts w:ascii="Arial" w:eastAsia="DengXian" w:hAnsi="Arial" w:cs="DengXian"/>
                <w:sz w:val="21"/>
                <w:szCs w:val="21"/>
              </w:rPr>
              <w:t xml:space="preserve"> 7 </w:t>
            </w:r>
            <w:r w:rsidRPr="00FD2159">
              <w:rPr>
                <w:rFonts w:ascii="Arial" w:eastAsia="DengXian" w:hAnsi="Arial" w:cs="DengXian"/>
                <w:sz w:val="21"/>
                <w:szCs w:val="21"/>
              </w:rPr>
              <w:t>月</w:t>
            </w:r>
            <w:r w:rsidRPr="00FD2159">
              <w:rPr>
                <w:rFonts w:ascii="Arial" w:eastAsia="DengXian" w:hAnsi="Arial" w:cs="DengXian"/>
                <w:sz w:val="21"/>
                <w:szCs w:val="21"/>
              </w:rPr>
              <w:t xml:space="preserve"> 29 </w:t>
            </w:r>
            <w:r w:rsidRPr="00FD2159">
              <w:rPr>
                <w:rFonts w:ascii="Arial" w:eastAsia="DengXian" w:hAnsi="Arial" w:cs="DengXian"/>
                <w:sz w:val="21"/>
                <w:szCs w:val="21"/>
              </w:rPr>
              <w:t>日星期一至</w:t>
            </w:r>
            <w:r w:rsidRPr="00FD2159">
              <w:rPr>
                <w:rFonts w:ascii="Arial" w:eastAsia="DengXian" w:hAnsi="Arial" w:cs="DengXian"/>
                <w:sz w:val="21"/>
                <w:szCs w:val="21"/>
              </w:rPr>
              <w:t xml:space="preserve"> 8 </w:t>
            </w:r>
            <w:r w:rsidRPr="00FD2159">
              <w:rPr>
                <w:rFonts w:ascii="Arial" w:eastAsia="DengXian" w:hAnsi="Arial" w:cs="DengXian"/>
                <w:sz w:val="21"/>
                <w:szCs w:val="21"/>
              </w:rPr>
              <w:t>月</w:t>
            </w:r>
            <w:r w:rsidRPr="00FD2159">
              <w:rPr>
                <w:rFonts w:ascii="Arial" w:eastAsia="DengXian" w:hAnsi="Arial" w:cs="DengXian"/>
                <w:sz w:val="21"/>
                <w:szCs w:val="21"/>
              </w:rPr>
              <w:t xml:space="preserve"> 9 </w:t>
            </w:r>
            <w:r w:rsidRPr="00FD2159">
              <w:rPr>
                <w:rFonts w:ascii="Arial" w:eastAsia="DengXian" w:hAnsi="Arial" w:cs="DengXian"/>
                <w:sz w:val="21"/>
                <w:szCs w:val="21"/>
              </w:rPr>
              <w:t>日星期五</w:t>
            </w:r>
          </w:p>
        </w:tc>
        <w:tc>
          <w:tcPr>
            <w:tcW w:w="3649" w:type="pct"/>
            <w:shd w:val="clear" w:color="auto" w:fill="DFECEB" w:themeFill="accent6" w:themeFillTint="33"/>
          </w:tcPr>
          <w:p w14:paraId="70FA23CF" w14:textId="77777777" w:rsidR="00E83D46" w:rsidRPr="00FD2159" w:rsidRDefault="00000000" w:rsidP="00F05153">
            <w:pPr>
              <w:overflowPunct w:val="0"/>
              <w:topLinePunct/>
              <w:spacing w:before="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小学根据教育部的入学名额分配政策，以书面形式通知家长和照护者有关预备班（学前班）的入学申请结果。这可能包括入学通知书、入学确认函或不成功申请通知。</w:t>
            </w:r>
          </w:p>
          <w:p w14:paraId="473CA386" w14:textId="77777777" w:rsidR="00B812BE" w:rsidRPr="00FD2159" w:rsidRDefault="00000000" w:rsidP="00FD2159">
            <w:pPr>
              <w:overflowPunct w:val="0"/>
              <w:topLinePunct/>
              <w:spacing w:before="60" w:after="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收到不成功申请通知的家长和照护者可以开始向小学提交书面申诉。</w:t>
            </w:r>
          </w:p>
        </w:tc>
      </w:tr>
      <w:tr w:rsidR="00203CD9" w:rsidRPr="00FD2159" w14:paraId="0BD2513B" w14:textId="77777777" w:rsidTr="00203CD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2C2710EB"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8 </w:t>
            </w:r>
            <w:r w:rsidRPr="00FD2159">
              <w:rPr>
                <w:rFonts w:ascii="Arial" w:eastAsia="DengXian" w:hAnsi="Arial" w:cs="DengXian"/>
                <w:sz w:val="21"/>
                <w:szCs w:val="21"/>
              </w:rPr>
              <w:t>月</w:t>
            </w:r>
            <w:r w:rsidRPr="00FD2159">
              <w:rPr>
                <w:rFonts w:ascii="Arial" w:eastAsia="DengXian" w:hAnsi="Arial" w:cs="DengXian"/>
                <w:sz w:val="21"/>
                <w:szCs w:val="21"/>
              </w:rPr>
              <w:t xml:space="preserve"> 23 </w:t>
            </w:r>
            <w:r w:rsidRPr="00FD2159">
              <w:rPr>
                <w:rFonts w:ascii="Arial" w:eastAsia="DengXian" w:hAnsi="Arial" w:cs="DengXian"/>
                <w:sz w:val="21"/>
                <w:szCs w:val="21"/>
              </w:rPr>
              <w:t>日星期五</w:t>
            </w:r>
          </w:p>
        </w:tc>
        <w:tc>
          <w:tcPr>
            <w:tcW w:w="3649" w:type="pct"/>
            <w:shd w:val="clear" w:color="auto" w:fill="F2F2F2" w:themeFill="background1" w:themeFillShade="F2"/>
          </w:tcPr>
          <w:p w14:paraId="71C0C855" w14:textId="5F5E2C53" w:rsidR="00141AD9"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家长和照护者在此日期前收到入学通知书，</w:t>
            </w:r>
            <w:r w:rsidR="00FD2159">
              <w:rPr>
                <w:rFonts w:ascii="Arial" w:eastAsia="DengXian" w:hAnsi="Arial" w:cs="DengXian"/>
                <w:sz w:val="21"/>
                <w:szCs w:val="21"/>
              </w:rPr>
              <w:br/>
            </w:r>
            <w:r w:rsidRPr="00FD2159">
              <w:rPr>
                <w:rFonts w:ascii="Arial" w:eastAsia="DengXian" w:hAnsi="Arial" w:cs="DengXian"/>
                <w:sz w:val="21"/>
                <w:szCs w:val="21"/>
              </w:rPr>
              <w:t>即表明孩子的入学申请已被接受。</w:t>
            </w:r>
          </w:p>
        </w:tc>
      </w:tr>
      <w:tr w:rsidR="00203CD9" w:rsidRPr="00FD2159" w14:paraId="2F1E6B0F" w14:textId="77777777" w:rsidTr="00FD2159">
        <w:trPr>
          <w:trHeight w:val="601"/>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1E82EAB9"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8 </w:t>
            </w:r>
            <w:r w:rsidRPr="00FD2159">
              <w:rPr>
                <w:rFonts w:ascii="Arial" w:eastAsia="DengXian" w:hAnsi="Arial" w:cs="DengXian"/>
                <w:sz w:val="21"/>
                <w:szCs w:val="21"/>
              </w:rPr>
              <w:t>月</w:t>
            </w:r>
            <w:r w:rsidRPr="00FD2159">
              <w:rPr>
                <w:rFonts w:ascii="Arial" w:eastAsia="DengXian" w:hAnsi="Arial" w:cs="DengXian"/>
                <w:sz w:val="21"/>
                <w:szCs w:val="21"/>
              </w:rPr>
              <w:t xml:space="preserve"> 23 </w:t>
            </w:r>
            <w:r w:rsidRPr="00FD2159">
              <w:rPr>
                <w:rFonts w:ascii="Arial" w:eastAsia="DengXian" w:hAnsi="Arial" w:cs="DengXian"/>
                <w:sz w:val="21"/>
                <w:szCs w:val="21"/>
              </w:rPr>
              <w:t>日星期五</w:t>
            </w:r>
          </w:p>
        </w:tc>
        <w:tc>
          <w:tcPr>
            <w:tcW w:w="3649" w:type="pct"/>
            <w:shd w:val="clear" w:color="auto" w:fill="DFECEB"/>
          </w:tcPr>
          <w:p w14:paraId="1F738E14" w14:textId="77777777" w:rsidR="00141AD9" w:rsidRPr="00FD2159" w:rsidRDefault="00000000" w:rsidP="00FD2159">
            <w:pPr>
              <w:overflowPunct w:val="0"/>
              <w:topLinePunct/>
              <w:spacing w:before="60" w:after="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这是家长和照护者向小学提交书面申诉的</w:t>
            </w:r>
            <w:r w:rsidRPr="00FD2159">
              <w:rPr>
                <w:rFonts w:ascii="Arial" w:eastAsia="DengXian" w:hAnsi="Arial" w:cs="DengXian"/>
                <w:b/>
                <w:sz w:val="21"/>
                <w:szCs w:val="21"/>
              </w:rPr>
              <w:t>截止日期</w:t>
            </w:r>
            <w:r w:rsidRPr="00FD2159">
              <w:rPr>
                <w:rFonts w:ascii="Arial" w:eastAsia="DengXian" w:hAnsi="Arial" w:cs="DengXian"/>
                <w:sz w:val="21"/>
                <w:szCs w:val="21"/>
              </w:rPr>
              <w:t>。</w:t>
            </w:r>
          </w:p>
        </w:tc>
      </w:tr>
      <w:tr w:rsidR="00203CD9" w:rsidRPr="00FD2159" w14:paraId="2DBA942E" w14:textId="77777777" w:rsidTr="00203CD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CFDF777"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9 </w:t>
            </w:r>
            <w:r w:rsidRPr="00FD2159">
              <w:rPr>
                <w:rFonts w:ascii="Arial" w:eastAsia="DengXian" w:hAnsi="Arial" w:cs="DengXian"/>
                <w:sz w:val="21"/>
                <w:szCs w:val="21"/>
              </w:rPr>
              <w:t>月</w:t>
            </w:r>
            <w:r w:rsidRPr="00FD2159">
              <w:rPr>
                <w:rFonts w:ascii="Arial" w:eastAsia="DengXian" w:hAnsi="Arial" w:cs="DengXian"/>
                <w:sz w:val="21"/>
                <w:szCs w:val="21"/>
              </w:rPr>
              <w:t xml:space="preserve"> 6 </w:t>
            </w:r>
            <w:r w:rsidRPr="00FD2159">
              <w:rPr>
                <w:rFonts w:ascii="Arial" w:eastAsia="DengXian" w:hAnsi="Arial" w:cs="DengXian"/>
                <w:sz w:val="21"/>
                <w:szCs w:val="21"/>
              </w:rPr>
              <w:t>日星期五</w:t>
            </w:r>
          </w:p>
        </w:tc>
        <w:tc>
          <w:tcPr>
            <w:tcW w:w="3649" w:type="pct"/>
            <w:shd w:val="clear" w:color="auto" w:fill="F2F2F2" w:themeFill="background1" w:themeFillShade="F2"/>
          </w:tcPr>
          <w:p w14:paraId="760B61F9" w14:textId="77777777" w:rsidR="00141AD9"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小学在此日期之前以书面形式通知所有家长和照护者其申诉结果。</w:t>
            </w:r>
            <w:r w:rsidRPr="00FD2159">
              <w:rPr>
                <w:rFonts w:ascii="Arial" w:eastAsia="DengXian" w:hAnsi="Arial" w:cs="DengXian"/>
                <w:sz w:val="21"/>
                <w:szCs w:val="21"/>
              </w:rPr>
              <w:tab/>
            </w:r>
          </w:p>
        </w:tc>
      </w:tr>
      <w:tr w:rsidR="00203CD9" w:rsidRPr="00FD2159" w14:paraId="23451D53" w14:textId="77777777" w:rsidTr="00FD2159">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69D372F6" w14:textId="77777777" w:rsidR="00245E7F"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9 </w:t>
            </w:r>
            <w:r w:rsidRPr="00FD2159">
              <w:rPr>
                <w:rFonts w:ascii="Arial" w:eastAsia="DengXian" w:hAnsi="Arial" w:cs="DengXian"/>
                <w:sz w:val="21"/>
                <w:szCs w:val="21"/>
              </w:rPr>
              <w:t>月</w:t>
            </w:r>
            <w:r w:rsidRPr="00FD2159">
              <w:rPr>
                <w:rFonts w:ascii="Arial" w:eastAsia="DengXian" w:hAnsi="Arial" w:cs="DengXian"/>
                <w:sz w:val="21"/>
                <w:szCs w:val="21"/>
              </w:rPr>
              <w:t xml:space="preserve"> 20 </w:t>
            </w:r>
            <w:r w:rsidRPr="00FD2159">
              <w:rPr>
                <w:rFonts w:ascii="Arial" w:eastAsia="DengXian" w:hAnsi="Arial" w:cs="DengXian"/>
                <w:sz w:val="21"/>
                <w:szCs w:val="21"/>
              </w:rPr>
              <w:t>日星期五</w:t>
            </w:r>
          </w:p>
        </w:tc>
        <w:tc>
          <w:tcPr>
            <w:tcW w:w="3649" w:type="pct"/>
            <w:shd w:val="clear" w:color="auto" w:fill="DFECEB"/>
          </w:tcPr>
          <w:p w14:paraId="6FEE47CB" w14:textId="3AD75115" w:rsidR="00245E7F" w:rsidRPr="00FD2159" w:rsidRDefault="00000000" w:rsidP="00FD2159">
            <w:pPr>
              <w:overflowPunct w:val="0"/>
              <w:topLinePunct/>
              <w:spacing w:before="60" w:after="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此日期为家长和照顾者因向小学申诉不成功，</w:t>
            </w:r>
            <w:r w:rsidR="00FD2159">
              <w:rPr>
                <w:rFonts w:ascii="Arial" w:eastAsia="DengXian" w:hAnsi="Arial" w:cs="DengXian"/>
                <w:sz w:val="21"/>
                <w:szCs w:val="21"/>
              </w:rPr>
              <w:br/>
            </w:r>
            <w:r w:rsidRPr="00FD2159">
              <w:rPr>
                <w:rFonts w:ascii="Arial" w:eastAsia="DengXian" w:hAnsi="Arial" w:cs="DengXian"/>
                <w:sz w:val="21"/>
                <w:szCs w:val="21"/>
              </w:rPr>
              <w:t>而向相关区域主任提交书面申诉的</w:t>
            </w:r>
            <w:r w:rsidRPr="00FD2159">
              <w:rPr>
                <w:rFonts w:ascii="Arial" w:eastAsia="DengXian" w:hAnsi="Arial" w:cs="DengXian"/>
                <w:b/>
                <w:sz w:val="21"/>
                <w:szCs w:val="21"/>
              </w:rPr>
              <w:t>截止日期</w:t>
            </w:r>
            <w:r w:rsidRPr="00FD2159">
              <w:rPr>
                <w:rFonts w:ascii="Arial" w:eastAsia="DengXian" w:hAnsi="Arial" w:cs="DengXian"/>
                <w:sz w:val="21"/>
                <w:szCs w:val="21"/>
              </w:rPr>
              <w:t>。</w:t>
            </w:r>
          </w:p>
        </w:tc>
      </w:tr>
      <w:tr w:rsidR="00203CD9" w:rsidRPr="00FD2159" w14:paraId="0CFC81EF" w14:textId="77777777" w:rsidTr="00203CD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2D82C641"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第</w:t>
            </w:r>
            <w:r w:rsidRPr="00FD2159">
              <w:rPr>
                <w:rFonts w:ascii="Arial" w:eastAsia="DengXian" w:hAnsi="Arial" w:cs="DengXian"/>
                <w:sz w:val="21"/>
                <w:szCs w:val="21"/>
              </w:rPr>
              <w:t xml:space="preserve"> 4 </w:t>
            </w:r>
            <w:r w:rsidRPr="00FD2159">
              <w:rPr>
                <w:rFonts w:ascii="Arial" w:eastAsia="DengXian" w:hAnsi="Arial" w:cs="DengXian"/>
                <w:sz w:val="21"/>
                <w:szCs w:val="21"/>
              </w:rPr>
              <w:t>学期：</w:t>
            </w:r>
            <w:r w:rsidRPr="00FD2159">
              <w:rPr>
                <w:rFonts w:ascii="Arial" w:eastAsia="DengXian" w:hAnsi="Arial" w:cs="DengXian"/>
                <w:sz w:val="21"/>
                <w:szCs w:val="21"/>
              </w:rPr>
              <w:t xml:space="preserve">2024 </w:t>
            </w:r>
            <w:r w:rsidRPr="00FD2159">
              <w:rPr>
                <w:rFonts w:ascii="Arial" w:eastAsia="DengXian" w:hAnsi="Arial" w:cs="DengXian"/>
                <w:sz w:val="21"/>
                <w:szCs w:val="21"/>
              </w:rPr>
              <w:t>年</w:t>
            </w:r>
            <w:r w:rsidRPr="00FD2159">
              <w:rPr>
                <w:rFonts w:ascii="Arial" w:eastAsia="DengXian" w:hAnsi="Arial" w:cs="DengXian"/>
                <w:sz w:val="21"/>
                <w:szCs w:val="21"/>
              </w:rPr>
              <w:t xml:space="preserve"> 10 </w:t>
            </w:r>
            <w:r w:rsidRPr="00FD2159">
              <w:rPr>
                <w:rFonts w:ascii="Arial" w:eastAsia="DengXian" w:hAnsi="Arial" w:cs="DengXian"/>
                <w:sz w:val="21"/>
                <w:szCs w:val="21"/>
              </w:rPr>
              <w:t>月</w:t>
            </w:r>
            <w:r w:rsidRPr="00FD2159">
              <w:rPr>
                <w:rFonts w:ascii="Arial" w:eastAsia="DengXian" w:hAnsi="Arial" w:cs="DengXian"/>
                <w:sz w:val="21"/>
                <w:szCs w:val="21"/>
              </w:rPr>
              <w:t xml:space="preserve"> 7 </w:t>
            </w:r>
            <w:r w:rsidRPr="00FD2159">
              <w:rPr>
                <w:rFonts w:ascii="Arial" w:eastAsia="DengXian" w:hAnsi="Arial" w:cs="DengXian"/>
                <w:sz w:val="21"/>
                <w:szCs w:val="21"/>
              </w:rPr>
              <w:t>日星期一至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12 </w:t>
            </w:r>
            <w:r w:rsidRPr="00FD2159">
              <w:rPr>
                <w:rFonts w:ascii="Arial" w:eastAsia="DengXian" w:hAnsi="Arial" w:cs="DengXian"/>
                <w:sz w:val="21"/>
                <w:szCs w:val="21"/>
              </w:rPr>
              <w:t>月</w:t>
            </w:r>
            <w:r w:rsidRPr="00FD2159">
              <w:rPr>
                <w:rFonts w:ascii="Arial" w:eastAsia="DengXian" w:hAnsi="Arial" w:cs="DengXian"/>
                <w:sz w:val="21"/>
                <w:szCs w:val="21"/>
              </w:rPr>
              <w:t xml:space="preserve"> 20 </w:t>
            </w:r>
            <w:r w:rsidRPr="00FD2159">
              <w:rPr>
                <w:rFonts w:ascii="Arial" w:eastAsia="DengXian" w:hAnsi="Arial" w:cs="DengXian"/>
                <w:sz w:val="21"/>
                <w:szCs w:val="21"/>
              </w:rPr>
              <w:t>日星期五</w:t>
            </w:r>
          </w:p>
        </w:tc>
      </w:tr>
      <w:tr w:rsidR="00203CD9" w:rsidRPr="00FD2159" w14:paraId="32F7BD56" w14:textId="77777777" w:rsidTr="00203CD9">
        <w:trPr>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4E116AE4" w14:textId="77777777" w:rsidR="00C15CF1"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 xml:space="preserve">2024 </w:t>
            </w:r>
            <w:r w:rsidRPr="00FD2159">
              <w:rPr>
                <w:rFonts w:ascii="Arial" w:eastAsia="DengXian" w:hAnsi="Arial" w:cs="DengXian"/>
                <w:sz w:val="21"/>
                <w:szCs w:val="21"/>
              </w:rPr>
              <w:t>年第</w:t>
            </w:r>
            <w:r w:rsidRPr="00FD2159">
              <w:rPr>
                <w:rFonts w:ascii="Arial" w:eastAsia="DengXian" w:hAnsi="Arial" w:cs="DengXian"/>
                <w:sz w:val="21"/>
                <w:szCs w:val="21"/>
              </w:rPr>
              <w:t xml:space="preserve"> 4 </w:t>
            </w:r>
            <w:r w:rsidRPr="00FD2159">
              <w:rPr>
                <w:rFonts w:ascii="Arial" w:eastAsia="DengXian" w:hAnsi="Arial" w:cs="DengXian"/>
                <w:sz w:val="21"/>
                <w:szCs w:val="21"/>
              </w:rPr>
              <w:t>学期</w:t>
            </w:r>
          </w:p>
        </w:tc>
        <w:tc>
          <w:tcPr>
            <w:tcW w:w="3649" w:type="pct"/>
            <w:shd w:val="clear" w:color="auto" w:fill="F2F2F2"/>
          </w:tcPr>
          <w:p w14:paraId="0D3E8818" w14:textId="77777777" w:rsidR="00C15CF1" w:rsidRPr="00FD2159" w:rsidRDefault="00000000" w:rsidP="00FD2159">
            <w:pPr>
              <w:overflowPunct w:val="0"/>
              <w:topLinePunct/>
              <w:spacing w:before="60" w:after="60"/>
              <w:cnfStyle w:val="000000000000" w:firstRow="0" w:lastRow="0" w:firstColumn="0" w:lastColumn="0" w:oddVBand="0" w:evenVBand="0" w:oddHBand="0" w:evenHBand="0" w:firstRowFirstColumn="0" w:firstRowLastColumn="0" w:lastRowFirstColumn="0" w:lastRowLastColumn="0"/>
              <w:rPr>
                <w:rFonts w:ascii="Arial" w:eastAsia="DengXian" w:hAnsi="Arial" w:cs="DengXian"/>
                <w:sz w:val="21"/>
                <w:szCs w:val="21"/>
              </w:rPr>
            </w:pPr>
            <w:r w:rsidRPr="00FD2159">
              <w:rPr>
                <w:rFonts w:ascii="Arial" w:eastAsia="DengXian" w:hAnsi="Arial" w:cs="DengXian"/>
                <w:sz w:val="21"/>
                <w:szCs w:val="21"/>
              </w:rPr>
              <w:t>小学举办升学过渡信息会。</w:t>
            </w:r>
          </w:p>
        </w:tc>
      </w:tr>
      <w:tr w:rsidR="00203CD9" w:rsidRPr="00FD2159" w14:paraId="495F0950" w14:textId="77777777" w:rsidTr="00203CD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6527640E" w14:textId="77777777" w:rsidR="00141AD9" w:rsidRPr="00FD2159" w:rsidRDefault="00000000" w:rsidP="00FD2159">
            <w:pPr>
              <w:overflowPunct w:val="0"/>
              <w:topLinePunct/>
              <w:spacing w:before="60" w:after="60"/>
              <w:rPr>
                <w:rFonts w:ascii="Arial" w:eastAsia="DengXian" w:hAnsi="Arial" w:cs="DengXian"/>
                <w:sz w:val="21"/>
                <w:szCs w:val="21"/>
              </w:rPr>
            </w:pPr>
            <w:r w:rsidRPr="00FD2159">
              <w:rPr>
                <w:rFonts w:ascii="Arial" w:eastAsia="DengXian" w:hAnsi="Arial" w:cs="DengXian"/>
                <w:sz w:val="21"/>
                <w:szCs w:val="21"/>
              </w:rPr>
              <w:t>截至</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11 </w:t>
            </w:r>
            <w:r w:rsidRPr="00FD2159">
              <w:rPr>
                <w:rFonts w:ascii="Arial" w:eastAsia="DengXian" w:hAnsi="Arial" w:cs="DengXian"/>
                <w:sz w:val="21"/>
                <w:szCs w:val="21"/>
              </w:rPr>
              <w:t>月</w:t>
            </w:r>
            <w:r w:rsidRPr="00FD2159">
              <w:rPr>
                <w:rFonts w:ascii="Arial" w:eastAsia="DengXian" w:hAnsi="Arial" w:cs="DengXian"/>
                <w:sz w:val="21"/>
                <w:szCs w:val="21"/>
              </w:rPr>
              <w:t xml:space="preserve"> 1 </w:t>
            </w:r>
            <w:r w:rsidRPr="00FD2159">
              <w:rPr>
                <w:rFonts w:ascii="Arial" w:eastAsia="DengXian" w:hAnsi="Arial" w:cs="DengXian"/>
                <w:sz w:val="21"/>
                <w:szCs w:val="21"/>
              </w:rPr>
              <w:t>日星期五</w:t>
            </w:r>
          </w:p>
        </w:tc>
        <w:tc>
          <w:tcPr>
            <w:tcW w:w="3649" w:type="pct"/>
            <w:shd w:val="clear" w:color="auto" w:fill="DFECEB" w:themeFill="accent6" w:themeFillTint="33"/>
          </w:tcPr>
          <w:p w14:paraId="333668CB" w14:textId="77777777" w:rsidR="00141AD9" w:rsidRPr="00FD2159" w:rsidRDefault="00000000" w:rsidP="00FD2159">
            <w:pPr>
              <w:overflowPunct w:val="0"/>
              <w:topLinePunct/>
              <w:spacing w:before="60" w:after="60"/>
              <w:cnfStyle w:val="000000100000" w:firstRow="0" w:lastRow="0" w:firstColumn="0" w:lastColumn="0" w:oddVBand="0" w:evenVBand="0" w:oddHBand="1" w:evenHBand="0" w:firstRowFirstColumn="0" w:firstRowLastColumn="0" w:lastRowFirstColumn="0" w:lastRowLastColumn="0"/>
              <w:rPr>
                <w:rFonts w:ascii="Arial" w:eastAsia="DengXian" w:hAnsi="Arial" w:cs="DengXian"/>
                <w:b/>
                <w:i/>
                <w:sz w:val="21"/>
                <w:szCs w:val="21"/>
              </w:rPr>
            </w:pPr>
            <w:r w:rsidRPr="00FD2159">
              <w:rPr>
                <w:rFonts w:ascii="Arial" w:eastAsia="DengXian" w:hAnsi="Arial" w:cs="DengXian"/>
                <w:sz w:val="21"/>
                <w:szCs w:val="21"/>
              </w:rPr>
              <w:t>各区域在此日期之前以书面形式通知所有家长和照护者关于区域主任为其录取申诉而作出的裁定结果。这仅适用于在</w:t>
            </w:r>
            <w:r w:rsidRPr="00FD2159">
              <w:rPr>
                <w:rFonts w:ascii="Arial" w:eastAsia="DengXian" w:hAnsi="Arial" w:cs="DengXian"/>
                <w:sz w:val="21"/>
                <w:szCs w:val="21"/>
              </w:rPr>
              <w:t xml:space="preserve"> 2024 </w:t>
            </w:r>
            <w:r w:rsidRPr="00FD2159">
              <w:rPr>
                <w:rFonts w:ascii="Arial" w:eastAsia="DengXian" w:hAnsi="Arial" w:cs="DengXian"/>
                <w:sz w:val="21"/>
                <w:szCs w:val="21"/>
              </w:rPr>
              <w:t>年</w:t>
            </w:r>
            <w:r w:rsidRPr="00FD2159">
              <w:rPr>
                <w:rFonts w:ascii="Arial" w:eastAsia="DengXian" w:hAnsi="Arial" w:cs="DengXian"/>
                <w:sz w:val="21"/>
                <w:szCs w:val="21"/>
              </w:rPr>
              <w:t xml:space="preserve"> 9 </w:t>
            </w:r>
            <w:r w:rsidRPr="00FD2159">
              <w:rPr>
                <w:rFonts w:ascii="Arial" w:eastAsia="DengXian" w:hAnsi="Arial" w:cs="DengXian"/>
                <w:sz w:val="21"/>
                <w:szCs w:val="21"/>
              </w:rPr>
              <w:t>月</w:t>
            </w:r>
            <w:r w:rsidRPr="00FD2159">
              <w:rPr>
                <w:rFonts w:ascii="Arial" w:eastAsia="DengXian" w:hAnsi="Arial" w:cs="DengXian"/>
                <w:sz w:val="21"/>
                <w:szCs w:val="21"/>
              </w:rPr>
              <w:t xml:space="preserve"> 20 </w:t>
            </w:r>
            <w:r w:rsidRPr="00FD2159">
              <w:rPr>
                <w:rFonts w:ascii="Arial" w:eastAsia="DengXian" w:hAnsi="Arial" w:cs="DengXian"/>
                <w:sz w:val="21"/>
                <w:szCs w:val="21"/>
              </w:rPr>
              <w:t>日星期五截止日期之前收到的申诉。</w:t>
            </w:r>
          </w:p>
        </w:tc>
      </w:tr>
    </w:tbl>
    <w:p w14:paraId="5DF52C89" w14:textId="77777777" w:rsidR="00141AD9" w:rsidRPr="00FD2159" w:rsidRDefault="00141AD9" w:rsidP="00FD2159">
      <w:pPr>
        <w:overflowPunct w:val="0"/>
        <w:topLinePunct/>
        <w:rPr>
          <w:rFonts w:ascii="Arial" w:eastAsia="DengXian" w:hAnsi="Arial" w:cs="DengXian"/>
        </w:rPr>
        <w:sectPr w:rsidR="00141AD9" w:rsidRPr="00FD2159" w:rsidSect="00ED6BE4">
          <w:type w:val="continuous"/>
          <w:pgSz w:w="11900" w:h="16840"/>
          <w:pgMar w:top="1702" w:right="851" w:bottom="0" w:left="851" w:header="1170" w:footer="456" w:gutter="0"/>
          <w:cols w:space="708"/>
          <w:docGrid w:linePitch="360"/>
        </w:sectPr>
      </w:pPr>
    </w:p>
    <w:p w14:paraId="21BA61E2" w14:textId="77777777" w:rsidR="00E3613D" w:rsidRPr="00FD2159" w:rsidRDefault="00E3613D" w:rsidP="00FD2159">
      <w:pPr>
        <w:pStyle w:val="FootnoteText"/>
        <w:overflowPunct w:val="0"/>
        <w:topLinePunct/>
        <w:rPr>
          <w:rFonts w:eastAsia="DengXian" w:cs="DengXian"/>
        </w:rPr>
        <w:sectPr w:rsidR="00E3613D" w:rsidRPr="00FD2159" w:rsidSect="00ED6BE4">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835" w:right="567" w:bottom="2835" w:left="567" w:header="709" w:footer="709" w:gutter="0"/>
          <w:cols w:num="2" w:space="708"/>
          <w:docGrid w:linePitch="360"/>
        </w:sectPr>
      </w:pPr>
    </w:p>
    <w:p w14:paraId="0649D3FA" w14:textId="77777777" w:rsidR="00122369" w:rsidRPr="00FD2159" w:rsidRDefault="00122369" w:rsidP="00FD2159">
      <w:pPr>
        <w:pStyle w:val="Copyrighttext"/>
        <w:overflowPunct w:val="0"/>
        <w:topLinePunct/>
        <w:rPr>
          <w:rFonts w:ascii="Arial" w:eastAsia="DengXian" w:hAnsi="Arial" w:cs="DengXian"/>
        </w:rPr>
      </w:pPr>
    </w:p>
    <w:sectPr w:rsidR="00122369" w:rsidRPr="00FD2159" w:rsidSect="00ED6BE4">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CBBF0" w14:textId="77777777" w:rsidR="00ED6BE4" w:rsidRDefault="00ED6BE4">
      <w:pPr>
        <w:spacing w:before="0" w:after="0"/>
      </w:pPr>
      <w:r>
        <w:separator/>
      </w:r>
    </w:p>
  </w:endnote>
  <w:endnote w:type="continuationSeparator" w:id="0">
    <w:p w14:paraId="0A3B8BAC" w14:textId="77777777" w:rsidR="00ED6BE4" w:rsidRDefault="00ED6B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1" w:subsetted="1" w:fontKey="{470EAFCC-6276-454E-A027-7EE52BE419A6}"/>
    <w:embedBold r:id="rId2" w:subsetted="1" w:fontKey="{9CB52A4E-D7D9-4E6D-96F3-375342E9A434}"/>
  </w:font>
  <w:font w:name="SimSun">
    <w:altName w:val="宋体"/>
    <w:panose1 w:val="02010600030101010101"/>
    <w:charset w:val="86"/>
    <w:family w:val="auto"/>
    <w:pitch w:val="variable"/>
    <w:sig w:usb0="00000003" w:usb1="288F0000" w:usb2="00000016" w:usb3="00000000" w:csb0="00040001" w:csb1="00000000"/>
    <w:embedRegular r:id="rId3" w:subsetted="1" w:fontKey="{A4EE5333-69EB-4440-AA66-B8A396E1E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A71B"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53D7B38"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607A" w14:textId="77777777" w:rsidR="000D1A11" w:rsidRDefault="00000000"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1197"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C9172F3"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6E9B"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2DE20355"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5325"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AD758" w14:textId="77777777" w:rsidR="00ED6BE4" w:rsidRDefault="00ED6BE4">
      <w:pPr>
        <w:spacing w:before="0" w:after="0"/>
      </w:pPr>
      <w:r>
        <w:separator/>
      </w:r>
    </w:p>
  </w:footnote>
  <w:footnote w:type="continuationSeparator" w:id="0">
    <w:p w14:paraId="309737A9" w14:textId="77777777" w:rsidR="00ED6BE4" w:rsidRDefault="00ED6B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6662"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590A4485" wp14:editId="79F386B8">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E108F3" w14:textId="77777777" w:rsidR="000119D0" w:rsidRDefault="00000000" w:rsidP="008F23E7">
                              <w:r>
                                <w:rPr>
                                  <w:rFonts w:ascii="SimSun" w:eastAsia="SimSun" w:hAnsi="SimSun" w:cs="SimSun"/>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0A4485"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" o:allowincell="f" filled="f" stroked="f">
                  <v:stroke joinstyle="round"/>
                  <o:lock v:ext="edit" shapetype="t"/>
                  <v:textbox style="mso-fit-shape-to-text:t">
                    <w:txbxContent>
                      <w:p w14:paraId="77E108F3" w14:textId="77777777" w:rsidR="000119D0" w:rsidRDefault="00000000" w:rsidP="008F23E7">
                        <w:r>
                          <w:rPr>
                            <w:rFonts w:ascii="SimSun" w:eastAsia="SimSun" w:hAnsi="SimSun" w:cs="SimSun"/>
                          </w:rPr>
                          <w:t>DRAFT</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0E8429F9" wp14:editId="7F4AE2EF">
          <wp:simplePos x="0" y="0"/>
          <wp:positionH relativeFrom="page">
            <wp:posOffset>0</wp:posOffset>
          </wp:positionH>
          <wp:positionV relativeFrom="page">
            <wp:posOffset>0</wp:posOffset>
          </wp:positionV>
          <wp:extent cx="7550421" cy="10672107"/>
          <wp:effectExtent l="0" t="0" r="6350" b="0"/>
          <wp:wrapNone/>
          <wp:docPr id="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94D6"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0FF0" w14:textId="77777777" w:rsidR="003967DD" w:rsidRDefault="00000000" w:rsidP="008F23E7">
    <w:pPr>
      <w:pStyle w:val="Header"/>
    </w:pPr>
    <w:sdt>
      <w:sdtPr>
        <w:id w:val="1066611216"/>
        <w:docPartObj>
          <w:docPartGallery w:val="Watermarks"/>
          <w:docPartUnique/>
        </w:docPartObj>
      </w:sdtPr>
      <w:sdtContent>
        <w:r>
          <w:pict w14:anchorId="76F0F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14EDCC6D" wp14:editId="01C82FDE">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5269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EEA8"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E4EA9872">
      <w:start w:val="1"/>
      <w:numFmt w:val="bullet"/>
      <w:lvlText w:val=""/>
      <w:lvlJc w:val="left"/>
      <w:pPr>
        <w:ind w:left="720" w:hanging="360"/>
      </w:pPr>
      <w:rPr>
        <w:rFonts w:ascii="Symbol" w:hAnsi="Symbol" w:hint="default"/>
      </w:rPr>
    </w:lvl>
    <w:lvl w:ilvl="1" w:tplc="F18870DE" w:tentative="1">
      <w:start w:val="1"/>
      <w:numFmt w:val="bullet"/>
      <w:lvlText w:val="o"/>
      <w:lvlJc w:val="left"/>
      <w:pPr>
        <w:ind w:left="1440" w:hanging="360"/>
      </w:pPr>
      <w:rPr>
        <w:rFonts w:ascii="Courier New" w:hAnsi="Courier New" w:cs="Courier New" w:hint="default"/>
      </w:rPr>
    </w:lvl>
    <w:lvl w:ilvl="2" w:tplc="720499FC" w:tentative="1">
      <w:start w:val="1"/>
      <w:numFmt w:val="bullet"/>
      <w:lvlText w:val=""/>
      <w:lvlJc w:val="left"/>
      <w:pPr>
        <w:ind w:left="2160" w:hanging="360"/>
      </w:pPr>
      <w:rPr>
        <w:rFonts w:ascii="Wingdings" w:hAnsi="Wingdings" w:hint="default"/>
      </w:rPr>
    </w:lvl>
    <w:lvl w:ilvl="3" w:tplc="D4C8B52A" w:tentative="1">
      <w:start w:val="1"/>
      <w:numFmt w:val="bullet"/>
      <w:lvlText w:val=""/>
      <w:lvlJc w:val="left"/>
      <w:pPr>
        <w:ind w:left="2880" w:hanging="360"/>
      </w:pPr>
      <w:rPr>
        <w:rFonts w:ascii="Symbol" w:hAnsi="Symbol" w:hint="default"/>
      </w:rPr>
    </w:lvl>
    <w:lvl w:ilvl="4" w:tplc="9C107A3E" w:tentative="1">
      <w:start w:val="1"/>
      <w:numFmt w:val="bullet"/>
      <w:lvlText w:val="o"/>
      <w:lvlJc w:val="left"/>
      <w:pPr>
        <w:ind w:left="3600" w:hanging="360"/>
      </w:pPr>
      <w:rPr>
        <w:rFonts w:ascii="Courier New" w:hAnsi="Courier New" w:cs="Courier New" w:hint="default"/>
      </w:rPr>
    </w:lvl>
    <w:lvl w:ilvl="5" w:tplc="273229F4" w:tentative="1">
      <w:start w:val="1"/>
      <w:numFmt w:val="bullet"/>
      <w:lvlText w:val=""/>
      <w:lvlJc w:val="left"/>
      <w:pPr>
        <w:ind w:left="4320" w:hanging="360"/>
      </w:pPr>
      <w:rPr>
        <w:rFonts w:ascii="Wingdings" w:hAnsi="Wingdings" w:hint="default"/>
      </w:rPr>
    </w:lvl>
    <w:lvl w:ilvl="6" w:tplc="C17A0D3E" w:tentative="1">
      <w:start w:val="1"/>
      <w:numFmt w:val="bullet"/>
      <w:lvlText w:val=""/>
      <w:lvlJc w:val="left"/>
      <w:pPr>
        <w:ind w:left="5040" w:hanging="360"/>
      </w:pPr>
      <w:rPr>
        <w:rFonts w:ascii="Symbol" w:hAnsi="Symbol" w:hint="default"/>
      </w:rPr>
    </w:lvl>
    <w:lvl w:ilvl="7" w:tplc="533458D6" w:tentative="1">
      <w:start w:val="1"/>
      <w:numFmt w:val="bullet"/>
      <w:lvlText w:val="o"/>
      <w:lvlJc w:val="left"/>
      <w:pPr>
        <w:ind w:left="5760" w:hanging="360"/>
      </w:pPr>
      <w:rPr>
        <w:rFonts w:ascii="Courier New" w:hAnsi="Courier New" w:cs="Courier New" w:hint="default"/>
      </w:rPr>
    </w:lvl>
    <w:lvl w:ilvl="8" w:tplc="5B1C99EE"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29C6EE7C">
      <w:start w:val="1"/>
      <w:numFmt w:val="decimal"/>
      <w:lvlText w:val="%1."/>
      <w:lvlJc w:val="left"/>
      <w:pPr>
        <w:ind w:left="720" w:hanging="360"/>
      </w:pPr>
    </w:lvl>
    <w:lvl w:ilvl="1" w:tplc="9E989C42">
      <w:start w:val="1"/>
      <w:numFmt w:val="lowerLetter"/>
      <w:lvlText w:val="%2."/>
      <w:lvlJc w:val="left"/>
      <w:pPr>
        <w:ind w:left="1440" w:hanging="360"/>
      </w:pPr>
    </w:lvl>
    <w:lvl w:ilvl="2" w:tplc="FE548908">
      <w:start w:val="1"/>
      <w:numFmt w:val="lowerRoman"/>
      <w:lvlText w:val="%3."/>
      <w:lvlJc w:val="right"/>
      <w:pPr>
        <w:ind w:left="2160" w:hanging="180"/>
      </w:pPr>
    </w:lvl>
    <w:lvl w:ilvl="3" w:tplc="60783D30">
      <w:start w:val="1"/>
      <w:numFmt w:val="decimal"/>
      <w:lvlText w:val="%4."/>
      <w:lvlJc w:val="left"/>
      <w:pPr>
        <w:ind w:left="2880" w:hanging="360"/>
      </w:pPr>
    </w:lvl>
    <w:lvl w:ilvl="4" w:tplc="D7EE6FDA">
      <w:start w:val="1"/>
      <w:numFmt w:val="lowerLetter"/>
      <w:lvlText w:val="%5."/>
      <w:lvlJc w:val="left"/>
      <w:pPr>
        <w:ind w:left="3600" w:hanging="360"/>
      </w:pPr>
    </w:lvl>
    <w:lvl w:ilvl="5" w:tplc="88CED4E2">
      <w:start w:val="1"/>
      <w:numFmt w:val="lowerRoman"/>
      <w:lvlText w:val="%6."/>
      <w:lvlJc w:val="right"/>
      <w:pPr>
        <w:ind w:left="4320" w:hanging="180"/>
      </w:pPr>
    </w:lvl>
    <w:lvl w:ilvl="6" w:tplc="8E944A14">
      <w:start w:val="1"/>
      <w:numFmt w:val="decimal"/>
      <w:lvlText w:val="%7."/>
      <w:lvlJc w:val="left"/>
      <w:pPr>
        <w:ind w:left="5040" w:hanging="360"/>
      </w:pPr>
    </w:lvl>
    <w:lvl w:ilvl="7" w:tplc="795C406E">
      <w:start w:val="1"/>
      <w:numFmt w:val="lowerLetter"/>
      <w:lvlText w:val="%8."/>
      <w:lvlJc w:val="left"/>
      <w:pPr>
        <w:ind w:left="5760" w:hanging="360"/>
      </w:pPr>
    </w:lvl>
    <w:lvl w:ilvl="8" w:tplc="51A6C216">
      <w:start w:val="1"/>
      <w:numFmt w:val="lowerRoman"/>
      <w:lvlText w:val="%9."/>
      <w:lvlJc w:val="right"/>
      <w:pPr>
        <w:ind w:left="6480" w:hanging="180"/>
      </w:pPr>
    </w:lvl>
  </w:abstractNum>
  <w:abstractNum w:abstractNumId="13" w15:restartNumberingAfterBreak="0">
    <w:nsid w:val="192377E1"/>
    <w:multiLevelType w:val="hybridMultilevel"/>
    <w:tmpl w:val="88E421AA"/>
    <w:lvl w:ilvl="0" w:tplc="AFDCF6DE">
      <w:start w:val="1"/>
      <w:numFmt w:val="bullet"/>
      <w:lvlText w:val=""/>
      <w:lvlJc w:val="left"/>
      <w:pPr>
        <w:ind w:left="720" w:hanging="360"/>
      </w:pPr>
      <w:rPr>
        <w:rFonts w:ascii="Symbol" w:hAnsi="Symbol" w:hint="default"/>
      </w:rPr>
    </w:lvl>
    <w:lvl w:ilvl="1" w:tplc="4CA0F80E" w:tentative="1">
      <w:start w:val="1"/>
      <w:numFmt w:val="bullet"/>
      <w:lvlText w:val="o"/>
      <w:lvlJc w:val="left"/>
      <w:pPr>
        <w:ind w:left="1440" w:hanging="360"/>
      </w:pPr>
      <w:rPr>
        <w:rFonts w:ascii="Courier New" w:hAnsi="Courier New" w:cs="Courier New" w:hint="default"/>
      </w:rPr>
    </w:lvl>
    <w:lvl w:ilvl="2" w:tplc="FA10CBE4" w:tentative="1">
      <w:start w:val="1"/>
      <w:numFmt w:val="bullet"/>
      <w:lvlText w:val=""/>
      <w:lvlJc w:val="left"/>
      <w:pPr>
        <w:ind w:left="2160" w:hanging="360"/>
      </w:pPr>
      <w:rPr>
        <w:rFonts w:ascii="Wingdings" w:hAnsi="Wingdings" w:hint="default"/>
      </w:rPr>
    </w:lvl>
    <w:lvl w:ilvl="3" w:tplc="790E9960" w:tentative="1">
      <w:start w:val="1"/>
      <w:numFmt w:val="bullet"/>
      <w:lvlText w:val=""/>
      <w:lvlJc w:val="left"/>
      <w:pPr>
        <w:ind w:left="2880" w:hanging="360"/>
      </w:pPr>
      <w:rPr>
        <w:rFonts w:ascii="Symbol" w:hAnsi="Symbol" w:hint="default"/>
      </w:rPr>
    </w:lvl>
    <w:lvl w:ilvl="4" w:tplc="A44213A8" w:tentative="1">
      <w:start w:val="1"/>
      <w:numFmt w:val="bullet"/>
      <w:lvlText w:val="o"/>
      <w:lvlJc w:val="left"/>
      <w:pPr>
        <w:ind w:left="3600" w:hanging="360"/>
      </w:pPr>
      <w:rPr>
        <w:rFonts w:ascii="Courier New" w:hAnsi="Courier New" w:cs="Courier New" w:hint="default"/>
      </w:rPr>
    </w:lvl>
    <w:lvl w:ilvl="5" w:tplc="712878C8" w:tentative="1">
      <w:start w:val="1"/>
      <w:numFmt w:val="bullet"/>
      <w:lvlText w:val=""/>
      <w:lvlJc w:val="left"/>
      <w:pPr>
        <w:ind w:left="4320" w:hanging="360"/>
      </w:pPr>
      <w:rPr>
        <w:rFonts w:ascii="Wingdings" w:hAnsi="Wingdings" w:hint="default"/>
      </w:rPr>
    </w:lvl>
    <w:lvl w:ilvl="6" w:tplc="EF14575E" w:tentative="1">
      <w:start w:val="1"/>
      <w:numFmt w:val="bullet"/>
      <w:lvlText w:val=""/>
      <w:lvlJc w:val="left"/>
      <w:pPr>
        <w:ind w:left="5040" w:hanging="360"/>
      </w:pPr>
      <w:rPr>
        <w:rFonts w:ascii="Symbol" w:hAnsi="Symbol" w:hint="default"/>
      </w:rPr>
    </w:lvl>
    <w:lvl w:ilvl="7" w:tplc="4522B4B2" w:tentative="1">
      <w:start w:val="1"/>
      <w:numFmt w:val="bullet"/>
      <w:lvlText w:val="o"/>
      <w:lvlJc w:val="left"/>
      <w:pPr>
        <w:ind w:left="5760" w:hanging="360"/>
      </w:pPr>
      <w:rPr>
        <w:rFonts w:ascii="Courier New" w:hAnsi="Courier New" w:cs="Courier New" w:hint="default"/>
      </w:rPr>
    </w:lvl>
    <w:lvl w:ilvl="8" w:tplc="B2E47BBE"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273A3FC4">
      <w:start w:val="1"/>
      <w:numFmt w:val="decimal"/>
      <w:lvlText w:val="%1."/>
      <w:lvlJc w:val="left"/>
      <w:pPr>
        <w:ind w:left="720" w:hanging="360"/>
      </w:pPr>
      <w:rPr>
        <w:b/>
        <w:bCs w:val="0"/>
      </w:rPr>
    </w:lvl>
    <w:lvl w:ilvl="1" w:tplc="B6F42B4E" w:tentative="1">
      <w:start w:val="1"/>
      <w:numFmt w:val="lowerLetter"/>
      <w:lvlText w:val="%2."/>
      <w:lvlJc w:val="left"/>
      <w:pPr>
        <w:ind w:left="1440" w:hanging="360"/>
      </w:pPr>
    </w:lvl>
    <w:lvl w:ilvl="2" w:tplc="D39C8D86" w:tentative="1">
      <w:start w:val="1"/>
      <w:numFmt w:val="lowerRoman"/>
      <w:lvlText w:val="%3."/>
      <w:lvlJc w:val="right"/>
      <w:pPr>
        <w:ind w:left="2160" w:hanging="180"/>
      </w:pPr>
    </w:lvl>
    <w:lvl w:ilvl="3" w:tplc="D13C7052" w:tentative="1">
      <w:start w:val="1"/>
      <w:numFmt w:val="decimal"/>
      <w:lvlText w:val="%4."/>
      <w:lvlJc w:val="left"/>
      <w:pPr>
        <w:ind w:left="2880" w:hanging="360"/>
      </w:pPr>
    </w:lvl>
    <w:lvl w:ilvl="4" w:tplc="5ABEB218" w:tentative="1">
      <w:start w:val="1"/>
      <w:numFmt w:val="lowerLetter"/>
      <w:lvlText w:val="%5."/>
      <w:lvlJc w:val="left"/>
      <w:pPr>
        <w:ind w:left="3600" w:hanging="360"/>
      </w:pPr>
    </w:lvl>
    <w:lvl w:ilvl="5" w:tplc="AF106C72" w:tentative="1">
      <w:start w:val="1"/>
      <w:numFmt w:val="lowerRoman"/>
      <w:lvlText w:val="%6."/>
      <w:lvlJc w:val="right"/>
      <w:pPr>
        <w:ind w:left="4320" w:hanging="180"/>
      </w:pPr>
    </w:lvl>
    <w:lvl w:ilvl="6" w:tplc="F2624DE0" w:tentative="1">
      <w:start w:val="1"/>
      <w:numFmt w:val="decimal"/>
      <w:lvlText w:val="%7."/>
      <w:lvlJc w:val="left"/>
      <w:pPr>
        <w:ind w:left="5040" w:hanging="360"/>
      </w:pPr>
    </w:lvl>
    <w:lvl w:ilvl="7" w:tplc="DDFA55D8" w:tentative="1">
      <w:start w:val="1"/>
      <w:numFmt w:val="lowerLetter"/>
      <w:lvlText w:val="%8."/>
      <w:lvlJc w:val="left"/>
      <w:pPr>
        <w:ind w:left="5760" w:hanging="360"/>
      </w:pPr>
    </w:lvl>
    <w:lvl w:ilvl="8" w:tplc="C9B260A0"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D2F82C10">
      <w:start w:val="2"/>
      <w:numFmt w:val="decimal"/>
      <w:lvlText w:val="%1."/>
      <w:lvlJc w:val="left"/>
      <w:pPr>
        <w:ind w:left="720" w:hanging="360"/>
      </w:pPr>
    </w:lvl>
    <w:lvl w:ilvl="1" w:tplc="A7447EEA">
      <w:start w:val="1"/>
      <w:numFmt w:val="lowerLetter"/>
      <w:lvlText w:val="%2."/>
      <w:lvlJc w:val="left"/>
      <w:pPr>
        <w:ind w:left="1440" w:hanging="360"/>
      </w:pPr>
    </w:lvl>
    <w:lvl w:ilvl="2" w:tplc="5FC6952E">
      <w:start w:val="1"/>
      <w:numFmt w:val="lowerRoman"/>
      <w:lvlText w:val="%3."/>
      <w:lvlJc w:val="right"/>
      <w:pPr>
        <w:ind w:left="2160" w:hanging="180"/>
      </w:pPr>
    </w:lvl>
    <w:lvl w:ilvl="3" w:tplc="8A4E74D4">
      <w:start w:val="1"/>
      <w:numFmt w:val="decimal"/>
      <w:lvlText w:val="%4."/>
      <w:lvlJc w:val="left"/>
      <w:pPr>
        <w:ind w:left="2880" w:hanging="360"/>
      </w:pPr>
    </w:lvl>
    <w:lvl w:ilvl="4" w:tplc="73783C4E">
      <w:start w:val="1"/>
      <w:numFmt w:val="lowerLetter"/>
      <w:lvlText w:val="%5."/>
      <w:lvlJc w:val="left"/>
      <w:pPr>
        <w:ind w:left="3600" w:hanging="360"/>
      </w:pPr>
    </w:lvl>
    <w:lvl w:ilvl="5" w:tplc="C72EECA6">
      <w:start w:val="1"/>
      <w:numFmt w:val="lowerRoman"/>
      <w:lvlText w:val="%6."/>
      <w:lvlJc w:val="right"/>
      <w:pPr>
        <w:ind w:left="4320" w:hanging="180"/>
      </w:pPr>
    </w:lvl>
    <w:lvl w:ilvl="6" w:tplc="4A3C6972">
      <w:start w:val="1"/>
      <w:numFmt w:val="decimal"/>
      <w:lvlText w:val="%7."/>
      <w:lvlJc w:val="left"/>
      <w:pPr>
        <w:ind w:left="5040" w:hanging="360"/>
      </w:pPr>
    </w:lvl>
    <w:lvl w:ilvl="7" w:tplc="A3B86CA6">
      <w:start w:val="1"/>
      <w:numFmt w:val="lowerLetter"/>
      <w:lvlText w:val="%8."/>
      <w:lvlJc w:val="left"/>
      <w:pPr>
        <w:ind w:left="5760" w:hanging="360"/>
      </w:pPr>
    </w:lvl>
    <w:lvl w:ilvl="8" w:tplc="BB704DC6">
      <w:start w:val="1"/>
      <w:numFmt w:val="lowerRoman"/>
      <w:lvlText w:val="%9."/>
      <w:lvlJc w:val="right"/>
      <w:pPr>
        <w:ind w:left="6480" w:hanging="180"/>
      </w:pPr>
    </w:lvl>
  </w:abstractNum>
  <w:abstractNum w:abstractNumId="16" w15:restartNumberingAfterBreak="0">
    <w:nsid w:val="208B19E5"/>
    <w:multiLevelType w:val="hybridMultilevel"/>
    <w:tmpl w:val="1B588316"/>
    <w:lvl w:ilvl="0" w:tplc="16B8E00A">
      <w:start w:val="2"/>
      <w:numFmt w:val="decimal"/>
      <w:lvlText w:val="%1."/>
      <w:lvlJc w:val="left"/>
      <w:pPr>
        <w:ind w:left="720" w:hanging="360"/>
      </w:pPr>
    </w:lvl>
    <w:lvl w:ilvl="1" w:tplc="94700532">
      <w:start w:val="1"/>
      <w:numFmt w:val="lowerLetter"/>
      <w:lvlText w:val="%2."/>
      <w:lvlJc w:val="left"/>
      <w:pPr>
        <w:ind w:left="1440" w:hanging="360"/>
      </w:pPr>
    </w:lvl>
    <w:lvl w:ilvl="2" w:tplc="AFA60568">
      <w:start w:val="1"/>
      <w:numFmt w:val="lowerRoman"/>
      <w:lvlText w:val="%3."/>
      <w:lvlJc w:val="right"/>
      <w:pPr>
        <w:ind w:left="2160" w:hanging="180"/>
      </w:pPr>
    </w:lvl>
    <w:lvl w:ilvl="3" w:tplc="A7E6C2D4">
      <w:start w:val="1"/>
      <w:numFmt w:val="decimal"/>
      <w:lvlText w:val="%4."/>
      <w:lvlJc w:val="left"/>
      <w:pPr>
        <w:ind w:left="2880" w:hanging="360"/>
      </w:pPr>
    </w:lvl>
    <w:lvl w:ilvl="4" w:tplc="C7468130">
      <w:start w:val="1"/>
      <w:numFmt w:val="lowerLetter"/>
      <w:lvlText w:val="%5."/>
      <w:lvlJc w:val="left"/>
      <w:pPr>
        <w:ind w:left="3600" w:hanging="360"/>
      </w:pPr>
    </w:lvl>
    <w:lvl w:ilvl="5" w:tplc="8FDC8A56">
      <w:start w:val="1"/>
      <w:numFmt w:val="lowerRoman"/>
      <w:lvlText w:val="%6."/>
      <w:lvlJc w:val="right"/>
      <w:pPr>
        <w:ind w:left="4320" w:hanging="180"/>
      </w:pPr>
    </w:lvl>
    <w:lvl w:ilvl="6" w:tplc="656096B8">
      <w:start w:val="1"/>
      <w:numFmt w:val="decimal"/>
      <w:lvlText w:val="%7."/>
      <w:lvlJc w:val="left"/>
      <w:pPr>
        <w:ind w:left="5040" w:hanging="360"/>
      </w:pPr>
    </w:lvl>
    <w:lvl w:ilvl="7" w:tplc="B2DAE9EA">
      <w:start w:val="1"/>
      <w:numFmt w:val="lowerLetter"/>
      <w:lvlText w:val="%8."/>
      <w:lvlJc w:val="left"/>
      <w:pPr>
        <w:ind w:left="5760" w:hanging="360"/>
      </w:pPr>
    </w:lvl>
    <w:lvl w:ilvl="8" w:tplc="45424440">
      <w:start w:val="1"/>
      <w:numFmt w:val="lowerRoman"/>
      <w:lvlText w:val="%9."/>
      <w:lvlJc w:val="right"/>
      <w:pPr>
        <w:ind w:left="6480" w:hanging="180"/>
      </w:pPr>
    </w:lvl>
  </w:abstractNum>
  <w:abstractNum w:abstractNumId="17" w15:restartNumberingAfterBreak="0">
    <w:nsid w:val="298348A3"/>
    <w:multiLevelType w:val="hybridMultilevel"/>
    <w:tmpl w:val="B60C7CBC"/>
    <w:lvl w:ilvl="0" w:tplc="11EA8F0E">
      <w:start w:val="1"/>
      <w:numFmt w:val="decimal"/>
      <w:lvlText w:val="%1."/>
      <w:lvlJc w:val="left"/>
      <w:pPr>
        <w:ind w:left="720" w:hanging="360"/>
      </w:pPr>
    </w:lvl>
    <w:lvl w:ilvl="1" w:tplc="ACA00CF0">
      <w:start w:val="1"/>
      <w:numFmt w:val="lowerLetter"/>
      <w:lvlText w:val="%2."/>
      <w:lvlJc w:val="left"/>
      <w:pPr>
        <w:ind w:left="1440" w:hanging="360"/>
      </w:pPr>
    </w:lvl>
    <w:lvl w:ilvl="2" w:tplc="911EB5AA">
      <w:start w:val="1"/>
      <w:numFmt w:val="lowerRoman"/>
      <w:lvlText w:val="%3."/>
      <w:lvlJc w:val="right"/>
      <w:pPr>
        <w:ind w:left="2160" w:hanging="180"/>
      </w:pPr>
    </w:lvl>
    <w:lvl w:ilvl="3" w:tplc="F014DD96">
      <w:start w:val="1"/>
      <w:numFmt w:val="decimal"/>
      <w:lvlText w:val="%4."/>
      <w:lvlJc w:val="left"/>
      <w:pPr>
        <w:ind w:left="2880" w:hanging="360"/>
      </w:pPr>
    </w:lvl>
    <w:lvl w:ilvl="4" w:tplc="409C089C">
      <w:start w:val="1"/>
      <w:numFmt w:val="lowerLetter"/>
      <w:lvlText w:val="%5."/>
      <w:lvlJc w:val="left"/>
      <w:pPr>
        <w:ind w:left="3600" w:hanging="360"/>
      </w:pPr>
    </w:lvl>
    <w:lvl w:ilvl="5" w:tplc="C73CD3F2">
      <w:start w:val="1"/>
      <w:numFmt w:val="lowerRoman"/>
      <w:lvlText w:val="%6."/>
      <w:lvlJc w:val="right"/>
      <w:pPr>
        <w:ind w:left="4320" w:hanging="180"/>
      </w:pPr>
    </w:lvl>
    <w:lvl w:ilvl="6" w:tplc="6B481958">
      <w:start w:val="1"/>
      <w:numFmt w:val="decimal"/>
      <w:lvlText w:val="%7."/>
      <w:lvlJc w:val="left"/>
      <w:pPr>
        <w:ind w:left="5040" w:hanging="360"/>
      </w:pPr>
    </w:lvl>
    <w:lvl w:ilvl="7" w:tplc="AA9A8086">
      <w:start w:val="1"/>
      <w:numFmt w:val="lowerLetter"/>
      <w:lvlText w:val="%8."/>
      <w:lvlJc w:val="left"/>
      <w:pPr>
        <w:ind w:left="5760" w:hanging="360"/>
      </w:pPr>
    </w:lvl>
    <w:lvl w:ilvl="8" w:tplc="371CA18C">
      <w:start w:val="1"/>
      <w:numFmt w:val="lowerRoman"/>
      <w:lvlText w:val="%9."/>
      <w:lvlJc w:val="right"/>
      <w:pPr>
        <w:ind w:left="6480" w:hanging="180"/>
      </w:pPr>
    </w:lvl>
  </w:abstractNum>
  <w:abstractNum w:abstractNumId="18" w15:restartNumberingAfterBreak="0">
    <w:nsid w:val="2BA35373"/>
    <w:multiLevelType w:val="hybridMultilevel"/>
    <w:tmpl w:val="3048A47A"/>
    <w:lvl w:ilvl="0" w:tplc="EA2ACFCE">
      <w:start w:val="1"/>
      <w:numFmt w:val="lowerLetter"/>
      <w:pStyle w:val="Alphabetlist"/>
      <w:lvlText w:val="%1."/>
      <w:lvlJc w:val="left"/>
      <w:pPr>
        <w:ind w:left="360" w:hanging="360"/>
      </w:pPr>
    </w:lvl>
    <w:lvl w:ilvl="1" w:tplc="9000D302" w:tentative="1">
      <w:start w:val="1"/>
      <w:numFmt w:val="lowerLetter"/>
      <w:lvlText w:val="%2."/>
      <w:lvlJc w:val="left"/>
      <w:pPr>
        <w:ind w:left="1440" w:hanging="360"/>
      </w:pPr>
    </w:lvl>
    <w:lvl w:ilvl="2" w:tplc="8DB4CBB2" w:tentative="1">
      <w:start w:val="1"/>
      <w:numFmt w:val="lowerRoman"/>
      <w:lvlText w:val="%3."/>
      <w:lvlJc w:val="right"/>
      <w:pPr>
        <w:ind w:left="2160" w:hanging="180"/>
      </w:pPr>
    </w:lvl>
    <w:lvl w:ilvl="3" w:tplc="EF041A58" w:tentative="1">
      <w:start w:val="1"/>
      <w:numFmt w:val="decimal"/>
      <w:lvlText w:val="%4."/>
      <w:lvlJc w:val="left"/>
      <w:pPr>
        <w:ind w:left="2880" w:hanging="360"/>
      </w:pPr>
    </w:lvl>
    <w:lvl w:ilvl="4" w:tplc="13A29A98" w:tentative="1">
      <w:start w:val="1"/>
      <w:numFmt w:val="lowerLetter"/>
      <w:lvlText w:val="%5."/>
      <w:lvlJc w:val="left"/>
      <w:pPr>
        <w:ind w:left="3600" w:hanging="360"/>
      </w:pPr>
    </w:lvl>
    <w:lvl w:ilvl="5" w:tplc="5A5C0F04" w:tentative="1">
      <w:start w:val="1"/>
      <w:numFmt w:val="lowerRoman"/>
      <w:lvlText w:val="%6."/>
      <w:lvlJc w:val="right"/>
      <w:pPr>
        <w:ind w:left="4320" w:hanging="180"/>
      </w:pPr>
    </w:lvl>
    <w:lvl w:ilvl="6" w:tplc="61128A8C" w:tentative="1">
      <w:start w:val="1"/>
      <w:numFmt w:val="decimal"/>
      <w:lvlText w:val="%7."/>
      <w:lvlJc w:val="left"/>
      <w:pPr>
        <w:ind w:left="5040" w:hanging="360"/>
      </w:pPr>
    </w:lvl>
    <w:lvl w:ilvl="7" w:tplc="A7BE9D42" w:tentative="1">
      <w:start w:val="1"/>
      <w:numFmt w:val="lowerLetter"/>
      <w:lvlText w:val="%8."/>
      <w:lvlJc w:val="left"/>
      <w:pPr>
        <w:ind w:left="5760" w:hanging="360"/>
      </w:pPr>
    </w:lvl>
    <w:lvl w:ilvl="8" w:tplc="6466FCA0"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0354EA2C">
      <w:start w:val="1"/>
      <w:numFmt w:val="decimal"/>
      <w:pStyle w:val="Numberlist"/>
      <w:lvlText w:val="%1."/>
      <w:lvlJc w:val="left"/>
      <w:pPr>
        <w:ind w:left="720" w:hanging="360"/>
      </w:pPr>
    </w:lvl>
    <w:lvl w:ilvl="1" w:tplc="4FC0CC12" w:tentative="1">
      <w:start w:val="1"/>
      <w:numFmt w:val="lowerLetter"/>
      <w:lvlText w:val="%2."/>
      <w:lvlJc w:val="left"/>
      <w:pPr>
        <w:ind w:left="1440" w:hanging="360"/>
      </w:pPr>
    </w:lvl>
    <w:lvl w:ilvl="2" w:tplc="489E60BE" w:tentative="1">
      <w:start w:val="1"/>
      <w:numFmt w:val="lowerRoman"/>
      <w:lvlText w:val="%3."/>
      <w:lvlJc w:val="right"/>
      <w:pPr>
        <w:ind w:left="2160" w:hanging="180"/>
      </w:pPr>
    </w:lvl>
    <w:lvl w:ilvl="3" w:tplc="C3AC27A8" w:tentative="1">
      <w:start w:val="1"/>
      <w:numFmt w:val="decimal"/>
      <w:lvlText w:val="%4."/>
      <w:lvlJc w:val="left"/>
      <w:pPr>
        <w:ind w:left="2880" w:hanging="360"/>
      </w:pPr>
    </w:lvl>
    <w:lvl w:ilvl="4" w:tplc="A54E434A" w:tentative="1">
      <w:start w:val="1"/>
      <w:numFmt w:val="lowerLetter"/>
      <w:lvlText w:val="%5."/>
      <w:lvlJc w:val="left"/>
      <w:pPr>
        <w:ind w:left="3600" w:hanging="360"/>
      </w:pPr>
    </w:lvl>
    <w:lvl w:ilvl="5" w:tplc="049C36CC" w:tentative="1">
      <w:start w:val="1"/>
      <w:numFmt w:val="lowerRoman"/>
      <w:lvlText w:val="%6."/>
      <w:lvlJc w:val="right"/>
      <w:pPr>
        <w:ind w:left="4320" w:hanging="180"/>
      </w:pPr>
    </w:lvl>
    <w:lvl w:ilvl="6" w:tplc="971C7F0C" w:tentative="1">
      <w:start w:val="1"/>
      <w:numFmt w:val="decimal"/>
      <w:lvlText w:val="%7."/>
      <w:lvlJc w:val="left"/>
      <w:pPr>
        <w:ind w:left="5040" w:hanging="360"/>
      </w:pPr>
    </w:lvl>
    <w:lvl w:ilvl="7" w:tplc="83B2A240" w:tentative="1">
      <w:start w:val="1"/>
      <w:numFmt w:val="lowerLetter"/>
      <w:lvlText w:val="%8."/>
      <w:lvlJc w:val="left"/>
      <w:pPr>
        <w:ind w:left="5760" w:hanging="360"/>
      </w:pPr>
    </w:lvl>
    <w:lvl w:ilvl="8" w:tplc="1A2A0A2C"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F09AD8BE">
      <w:start w:val="1"/>
      <w:numFmt w:val="bullet"/>
      <w:pStyle w:val="Bullet2"/>
      <w:lvlText w:val="o"/>
      <w:lvlJc w:val="left"/>
      <w:pPr>
        <w:ind w:left="644" w:hanging="360"/>
      </w:pPr>
      <w:rPr>
        <w:rFonts w:ascii="Courier New" w:hAnsi="Courier New" w:cs="Courier New" w:hint="default"/>
      </w:rPr>
    </w:lvl>
    <w:lvl w:ilvl="1" w:tplc="8EE4261A" w:tentative="1">
      <w:start w:val="1"/>
      <w:numFmt w:val="bullet"/>
      <w:lvlText w:val="o"/>
      <w:lvlJc w:val="left"/>
      <w:pPr>
        <w:ind w:left="1440" w:hanging="360"/>
      </w:pPr>
      <w:rPr>
        <w:rFonts w:ascii="Courier New" w:hAnsi="Courier New" w:cs="Courier New" w:hint="default"/>
      </w:rPr>
    </w:lvl>
    <w:lvl w:ilvl="2" w:tplc="2D384286" w:tentative="1">
      <w:start w:val="1"/>
      <w:numFmt w:val="bullet"/>
      <w:lvlText w:val=""/>
      <w:lvlJc w:val="left"/>
      <w:pPr>
        <w:ind w:left="2160" w:hanging="360"/>
      </w:pPr>
      <w:rPr>
        <w:rFonts w:ascii="Wingdings" w:hAnsi="Wingdings" w:hint="default"/>
      </w:rPr>
    </w:lvl>
    <w:lvl w:ilvl="3" w:tplc="62827EB0" w:tentative="1">
      <w:start w:val="1"/>
      <w:numFmt w:val="bullet"/>
      <w:lvlText w:val=""/>
      <w:lvlJc w:val="left"/>
      <w:pPr>
        <w:ind w:left="2880" w:hanging="360"/>
      </w:pPr>
      <w:rPr>
        <w:rFonts w:ascii="Symbol" w:hAnsi="Symbol" w:hint="default"/>
      </w:rPr>
    </w:lvl>
    <w:lvl w:ilvl="4" w:tplc="A2A2BD1A" w:tentative="1">
      <w:start w:val="1"/>
      <w:numFmt w:val="bullet"/>
      <w:lvlText w:val="o"/>
      <w:lvlJc w:val="left"/>
      <w:pPr>
        <w:ind w:left="3600" w:hanging="360"/>
      </w:pPr>
      <w:rPr>
        <w:rFonts w:ascii="Courier New" w:hAnsi="Courier New" w:cs="Courier New" w:hint="default"/>
      </w:rPr>
    </w:lvl>
    <w:lvl w:ilvl="5" w:tplc="05782A18" w:tentative="1">
      <w:start w:val="1"/>
      <w:numFmt w:val="bullet"/>
      <w:lvlText w:val=""/>
      <w:lvlJc w:val="left"/>
      <w:pPr>
        <w:ind w:left="4320" w:hanging="360"/>
      </w:pPr>
      <w:rPr>
        <w:rFonts w:ascii="Wingdings" w:hAnsi="Wingdings" w:hint="default"/>
      </w:rPr>
    </w:lvl>
    <w:lvl w:ilvl="6" w:tplc="63B47758" w:tentative="1">
      <w:start w:val="1"/>
      <w:numFmt w:val="bullet"/>
      <w:lvlText w:val=""/>
      <w:lvlJc w:val="left"/>
      <w:pPr>
        <w:ind w:left="5040" w:hanging="360"/>
      </w:pPr>
      <w:rPr>
        <w:rFonts w:ascii="Symbol" w:hAnsi="Symbol" w:hint="default"/>
      </w:rPr>
    </w:lvl>
    <w:lvl w:ilvl="7" w:tplc="E7FEA992" w:tentative="1">
      <w:start w:val="1"/>
      <w:numFmt w:val="bullet"/>
      <w:lvlText w:val="o"/>
      <w:lvlJc w:val="left"/>
      <w:pPr>
        <w:ind w:left="5760" w:hanging="360"/>
      </w:pPr>
      <w:rPr>
        <w:rFonts w:ascii="Courier New" w:hAnsi="Courier New" w:cs="Courier New" w:hint="default"/>
      </w:rPr>
    </w:lvl>
    <w:lvl w:ilvl="8" w:tplc="E1AAE134"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B874C0F0">
      <w:start w:val="1"/>
      <w:numFmt w:val="bullet"/>
      <w:lvlText w:val=""/>
      <w:lvlJc w:val="left"/>
      <w:pPr>
        <w:ind w:left="720" w:hanging="360"/>
      </w:pPr>
      <w:rPr>
        <w:rFonts w:ascii="Wingdings" w:hAnsi="Wingdings" w:hint="default"/>
      </w:rPr>
    </w:lvl>
    <w:lvl w:ilvl="1" w:tplc="63949F9E" w:tentative="1">
      <w:start w:val="1"/>
      <w:numFmt w:val="bullet"/>
      <w:lvlText w:val="o"/>
      <w:lvlJc w:val="left"/>
      <w:pPr>
        <w:ind w:left="1440" w:hanging="360"/>
      </w:pPr>
      <w:rPr>
        <w:rFonts w:ascii="Courier New" w:hAnsi="Courier New" w:cs="Courier New" w:hint="default"/>
      </w:rPr>
    </w:lvl>
    <w:lvl w:ilvl="2" w:tplc="FE6C14E8" w:tentative="1">
      <w:start w:val="1"/>
      <w:numFmt w:val="bullet"/>
      <w:lvlText w:val=""/>
      <w:lvlJc w:val="left"/>
      <w:pPr>
        <w:ind w:left="2160" w:hanging="360"/>
      </w:pPr>
      <w:rPr>
        <w:rFonts w:ascii="Wingdings" w:hAnsi="Wingdings" w:hint="default"/>
      </w:rPr>
    </w:lvl>
    <w:lvl w:ilvl="3" w:tplc="8BFEFE56" w:tentative="1">
      <w:start w:val="1"/>
      <w:numFmt w:val="bullet"/>
      <w:lvlText w:val=""/>
      <w:lvlJc w:val="left"/>
      <w:pPr>
        <w:ind w:left="2880" w:hanging="360"/>
      </w:pPr>
      <w:rPr>
        <w:rFonts w:ascii="Symbol" w:hAnsi="Symbol" w:hint="default"/>
      </w:rPr>
    </w:lvl>
    <w:lvl w:ilvl="4" w:tplc="AF6E8E46" w:tentative="1">
      <w:start w:val="1"/>
      <w:numFmt w:val="bullet"/>
      <w:lvlText w:val="o"/>
      <w:lvlJc w:val="left"/>
      <w:pPr>
        <w:ind w:left="3600" w:hanging="360"/>
      </w:pPr>
      <w:rPr>
        <w:rFonts w:ascii="Courier New" w:hAnsi="Courier New" w:cs="Courier New" w:hint="default"/>
      </w:rPr>
    </w:lvl>
    <w:lvl w:ilvl="5" w:tplc="AC5A823C" w:tentative="1">
      <w:start w:val="1"/>
      <w:numFmt w:val="bullet"/>
      <w:lvlText w:val=""/>
      <w:lvlJc w:val="left"/>
      <w:pPr>
        <w:ind w:left="4320" w:hanging="360"/>
      </w:pPr>
      <w:rPr>
        <w:rFonts w:ascii="Wingdings" w:hAnsi="Wingdings" w:hint="default"/>
      </w:rPr>
    </w:lvl>
    <w:lvl w:ilvl="6" w:tplc="CD7CBD8C" w:tentative="1">
      <w:start w:val="1"/>
      <w:numFmt w:val="bullet"/>
      <w:lvlText w:val=""/>
      <w:lvlJc w:val="left"/>
      <w:pPr>
        <w:ind w:left="5040" w:hanging="360"/>
      </w:pPr>
      <w:rPr>
        <w:rFonts w:ascii="Symbol" w:hAnsi="Symbol" w:hint="default"/>
      </w:rPr>
    </w:lvl>
    <w:lvl w:ilvl="7" w:tplc="5CB29628" w:tentative="1">
      <w:start w:val="1"/>
      <w:numFmt w:val="bullet"/>
      <w:lvlText w:val="o"/>
      <w:lvlJc w:val="left"/>
      <w:pPr>
        <w:ind w:left="5760" w:hanging="360"/>
      </w:pPr>
      <w:rPr>
        <w:rFonts w:ascii="Courier New" w:hAnsi="Courier New" w:cs="Courier New" w:hint="default"/>
      </w:rPr>
    </w:lvl>
    <w:lvl w:ilvl="8" w:tplc="186071E0"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C1D48DD4">
      <w:start w:val="2"/>
      <w:numFmt w:val="decimal"/>
      <w:lvlText w:val="%1."/>
      <w:lvlJc w:val="left"/>
      <w:pPr>
        <w:ind w:left="720" w:hanging="360"/>
      </w:pPr>
    </w:lvl>
    <w:lvl w:ilvl="1" w:tplc="8BACE0FC">
      <w:start w:val="1"/>
      <w:numFmt w:val="lowerLetter"/>
      <w:lvlText w:val="%2."/>
      <w:lvlJc w:val="left"/>
      <w:pPr>
        <w:ind w:left="1440" w:hanging="360"/>
      </w:pPr>
    </w:lvl>
    <w:lvl w:ilvl="2" w:tplc="A49ED618">
      <w:start w:val="1"/>
      <w:numFmt w:val="lowerRoman"/>
      <w:lvlText w:val="%3."/>
      <w:lvlJc w:val="right"/>
      <w:pPr>
        <w:ind w:left="2160" w:hanging="180"/>
      </w:pPr>
    </w:lvl>
    <w:lvl w:ilvl="3" w:tplc="FCC6CD64">
      <w:start w:val="1"/>
      <w:numFmt w:val="decimal"/>
      <w:lvlText w:val="%4."/>
      <w:lvlJc w:val="left"/>
      <w:pPr>
        <w:ind w:left="2880" w:hanging="360"/>
      </w:pPr>
    </w:lvl>
    <w:lvl w:ilvl="4" w:tplc="FE4E8C54">
      <w:start w:val="1"/>
      <w:numFmt w:val="lowerLetter"/>
      <w:lvlText w:val="%5."/>
      <w:lvlJc w:val="left"/>
      <w:pPr>
        <w:ind w:left="3600" w:hanging="360"/>
      </w:pPr>
    </w:lvl>
    <w:lvl w:ilvl="5" w:tplc="D6724A08">
      <w:start w:val="1"/>
      <w:numFmt w:val="lowerRoman"/>
      <w:lvlText w:val="%6."/>
      <w:lvlJc w:val="right"/>
      <w:pPr>
        <w:ind w:left="4320" w:hanging="180"/>
      </w:pPr>
    </w:lvl>
    <w:lvl w:ilvl="6" w:tplc="6F4AF86C">
      <w:start w:val="1"/>
      <w:numFmt w:val="decimal"/>
      <w:lvlText w:val="%7."/>
      <w:lvlJc w:val="left"/>
      <w:pPr>
        <w:ind w:left="5040" w:hanging="360"/>
      </w:pPr>
    </w:lvl>
    <w:lvl w:ilvl="7" w:tplc="F828CFA6">
      <w:start w:val="1"/>
      <w:numFmt w:val="lowerLetter"/>
      <w:lvlText w:val="%8."/>
      <w:lvlJc w:val="left"/>
      <w:pPr>
        <w:ind w:left="5760" w:hanging="360"/>
      </w:pPr>
    </w:lvl>
    <w:lvl w:ilvl="8" w:tplc="BFD0FED0">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351E273A">
      <w:start w:val="1"/>
      <w:numFmt w:val="decimal"/>
      <w:lvlText w:val="%1."/>
      <w:lvlJc w:val="left"/>
      <w:pPr>
        <w:ind w:left="720" w:hanging="360"/>
      </w:pPr>
    </w:lvl>
    <w:lvl w:ilvl="1" w:tplc="6A8276C6">
      <w:start w:val="1"/>
      <w:numFmt w:val="lowerLetter"/>
      <w:lvlText w:val="%2."/>
      <w:lvlJc w:val="left"/>
      <w:pPr>
        <w:ind w:left="1440" w:hanging="360"/>
      </w:pPr>
    </w:lvl>
    <w:lvl w:ilvl="2" w:tplc="F13E7FCA">
      <w:start w:val="1"/>
      <w:numFmt w:val="lowerRoman"/>
      <w:lvlText w:val="%3."/>
      <w:lvlJc w:val="right"/>
      <w:pPr>
        <w:ind w:left="2160" w:hanging="180"/>
      </w:pPr>
    </w:lvl>
    <w:lvl w:ilvl="3" w:tplc="F4CAB53C">
      <w:start w:val="1"/>
      <w:numFmt w:val="decimal"/>
      <w:lvlText w:val="%4."/>
      <w:lvlJc w:val="left"/>
      <w:pPr>
        <w:ind w:left="2880" w:hanging="360"/>
      </w:pPr>
    </w:lvl>
    <w:lvl w:ilvl="4" w:tplc="3BC6788E">
      <w:start w:val="1"/>
      <w:numFmt w:val="lowerLetter"/>
      <w:lvlText w:val="%5."/>
      <w:lvlJc w:val="left"/>
      <w:pPr>
        <w:ind w:left="3600" w:hanging="360"/>
      </w:pPr>
    </w:lvl>
    <w:lvl w:ilvl="5" w:tplc="61F460B6">
      <w:start w:val="1"/>
      <w:numFmt w:val="lowerRoman"/>
      <w:lvlText w:val="%6."/>
      <w:lvlJc w:val="right"/>
      <w:pPr>
        <w:ind w:left="4320" w:hanging="180"/>
      </w:pPr>
    </w:lvl>
    <w:lvl w:ilvl="6" w:tplc="8AA44002">
      <w:start w:val="1"/>
      <w:numFmt w:val="decimal"/>
      <w:lvlText w:val="%7."/>
      <w:lvlJc w:val="left"/>
      <w:pPr>
        <w:ind w:left="5040" w:hanging="360"/>
      </w:pPr>
    </w:lvl>
    <w:lvl w:ilvl="7" w:tplc="042A121A">
      <w:start w:val="1"/>
      <w:numFmt w:val="lowerLetter"/>
      <w:lvlText w:val="%8."/>
      <w:lvlJc w:val="left"/>
      <w:pPr>
        <w:ind w:left="5760" w:hanging="360"/>
      </w:pPr>
    </w:lvl>
    <w:lvl w:ilvl="8" w:tplc="B6383904">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322C46B2">
      <w:start w:val="1"/>
      <w:numFmt w:val="bullet"/>
      <w:pStyle w:val="Bullet1"/>
      <w:lvlText w:val=""/>
      <w:lvlJc w:val="left"/>
      <w:pPr>
        <w:ind w:left="720" w:hanging="360"/>
      </w:pPr>
      <w:rPr>
        <w:rFonts w:ascii="Symbol" w:hAnsi="Symbol" w:hint="default"/>
      </w:rPr>
    </w:lvl>
    <w:lvl w:ilvl="1" w:tplc="90B63C2E" w:tentative="1">
      <w:start w:val="1"/>
      <w:numFmt w:val="bullet"/>
      <w:lvlText w:val="o"/>
      <w:lvlJc w:val="left"/>
      <w:pPr>
        <w:ind w:left="1440" w:hanging="360"/>
      </w:pPr>
      <w:rPr>
        <w:rFonts w:ascii="Courier New" w:hAnsi="Courier New" w:cs="Courier New" w:hint="default"/>
      </w:rPr>
    </w:lvl>
    <w:lvl w:ilvl="2" w:tplc="1C5405AA" w:tentative="1">
      <w:start w:val="1"/>
      <w:numFmt w:val="bullet"/>
      <w:lvlText w:val=""/>
      <w:lvlJc w:val="left"/>
      <w:pPr>
        <w:ind w:left="2160" w:hanging="360"/>
      </w:pPr>
      <w:rPr>
        <w:rFonts w:ascii="Wingdings" w:hAnsi="Wingdings" w:hint="default"/>
      </w:rPr>
    </w:lvl>
    <w:lvl w:ilvl="3" w:tplc="C4162470" w:tentative="1">
      <w:start w:val="1"/>
      <w:numFmt w:val="bullet"/>
      <w:lvlText w:val=""/>
      <w:lvlJc w:val="left"/>
      <w:pPr>
        <w:ind w:left="2880" w:hanging="360"/>
      </w:pPr>
      <w:rPr>
        <w:rFonts w:ascii="Symbol" w:hAnsi="Symbol" w:hint="default"/>
      </w:rPr>
    </w:lvl>
    <w:lvl w:ilvl="4" w:tplc="2B06F0F4" w:tentative="1">
      <w:start w:val="1"/>
      <w:numFmt w:val="bullet"/>
      <w:lvlText w:val="o"/>
      <w:lvlJc w:val="left"/>
      <w:pPr>
        <w:ind w:left="3600" w:hanging="360"/>
      </w:pPr>
      <w:rPr>
        <w:rFonts w:ascii="Courier New" w:hAnsi="Courier New" w:cs="Courier New" w:hint="default"/>
      </w:rPr>
    </w:lvl>
    <w:lvl w:ilvl="5" w:tplc="4C82716E" w:tentative="1">
      <w:start w:val="1"/>
      <w:numFmt w:val="bullet"/>
      <w:lvlText w:val=""/>
      <w:lvlJc w:val="left"/>
      <w:pPr>
        <w:ind w:left="4320" w:hanging="360"/>
      </w:pPr>
      <w:rPr>
        <w:rFonts w:ascii="Wingdings" w:hAnsi="Wingdings" w:hint="default"/>
      </w:rPr>
    </w:lvl>
    <w:lvl w:ilvl="6" w:tplc="24AAEA6E" w:tentative="1">
      <w:start w:val="1"/>
      <w:numFmt w:val="bullet"/>
      <w:lvlText w:val=""/>
      <w:lvlJc w:val="left"/>
      <w:pPr>
        <w:ind w:left="5040" w:hanging="360"/>
      </w:pPr>
      <w:rPr>
        <w:rFonts w:ascii="Symbol" w:hAnsi="Symbol" w:hint="default"/>
      </w:rPr>
    </w:lvl>
    <w:lvl w:ilvl="7" w:tplc="3E3ABB1A" w:tentative="1">
      <w:start w:val="1"/>
      <w:numFmt w:val="bullet"/>
      <w:lvlText w:val="o"/>
      <w:lvlJc w:val="left"/>
      <w:pPr>
        <w:ind w:left="5760" w:hanging="360"/>
      </w:pPr>
      <w:rPr>
        <w:rFonts w:ascii="Courier New" w:hAnsi="Courier New" w:cs="Courier New" w:hint="default"/>
      </w:rPr>
    </w:lvl>
    <w:lvl w:ilvl="8" w:tplc="57D85B5A"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27401E82">
      <w:start w:val="1"/>
      <w:numFmt w:val="decimal"/>
      <w:lvlText w:val="%1."/>
      <w:lvlJc w:val="left"/>
      <w:pPr>
        <w:ind w:left="720" w:hanging="360"/>
      </w:pPr>
      <w:rPr>
        <w:b/>
      </w:rPr>
    </w:lvl>
    <w:lvl w:ilvl="1" w:tplc="E708AED0" w:tentative="1">
      <w:start w:val="1"/>
      <w:numFmt w:val="lowerLetter"/>
      <w:lvlText w:val="%2."/>
      <w:lvlJc w:val="left"/>
      <w:pPr>
        <w:ind w:left="1440" w:hanging="360"/>
      </w:pPr>
    </w:lvl>
    <w:lvl w:ilvl="2" w:tplc="F4F02934" w:tentative="1">
      <w:start w:val="1"/>
      <w:numFmt w:val="lowerRoman"/>
      <w:lvlText w:val="%3."/>
      <w:lvlJc w:val="right"/>
      <w:pPr>
        <w:ind w:left="2160" w:hanging="180"/>
      </w:pPr>
    </w:lvl>
    <w:lvl w:ilvl="3" w:tplc="30F23122" w:tentative="1">
      <w:start w:val="1"/>
      <w:numFmt w:val="decimal"/>
      <w:lvlText w:val="%4."/>
      <w:lvlJc w:val="left"/>
      <w:pPr>
        <w:ind w:left="2880" w:hanging="360"/>
      </w:pPr>
    </w:lvl>
    <w:lvl w:ilvl="4" w:tplc="338A8E92" w:tentative="1">
      <w:start w:val="1"/>
      <w:numFmt w:val="lowerLetter"/>
      <w:lvlText w:val="%5."/>
      <w:lvlJc w:val="left"/>
      <w:pPr>
        <w:ind w:left="3600" w:hanging="360"/>
      </w:pPr>
    </w:lvl>
    <w:lvl w:ilvl="5" w:tplc="EC60BF7E" w:tentative="1">
      <w:start w:val="1"/>
      <w:numFmt w:val="lowerRoman"/>
      <w:lvlText w:val="%6."/>
      <w:lvlJc w:val="right"/>
      <w:pPr>
        <w:ind w:left="4320" w:hanging="180"/>
      </w:pPr>
    </w:lvl>
    <w:lvl w:ilvl="6" w:tplc="C86688EA" w:tentative="1">
      <w:start w:val="1"/>
      <w:numFmt w:val="decimal"/>
      <w:lvlText w:val="%7."/>
      <w:lvlJc w:val="left"/>
      <w:pPr>
        <w:ind w:left="5040" w:hanging="360"/>
      </w:pPr>
    </w:lvl>
    <w:lvl w:ilvl="7" w:tplc="F13E9D22" w:tentative="1">
      <w:start w:val="1"/>
      <w:numFmt w:val="lowerLetter"/>
      <w:lvlText w:val="%8."/>
      <w:lvlJc w:val="left"/>
      <w:pPr>
        <w:ind w:left="5760" w:hanging="360"/>
      </w:pPr>
    </w:lvl>
    <w:lvl w:ilvl="8" w:tplc="AAA03048"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6C44D282">
      <w:start w:val="1"/>
      <w:numFmt w:val="decimal"/>
      <w:lvlText w:val="%1."/>
      <w:lvlJc w:val="left"/>
      <w:pPr>
        <w:ind w:left="720" w:hanging="360"/>
      </w:pPr>
      <w:rPr>
        <w:rFonts w:hint="default"/>
      </w:rPr>
    </w:lvl>
    <w:lvl w:ilvl="1" w:tplc="8584BE6C" w:tentative="1">
      <w:start w:val="1"/>
      <w:numFmt w:val="bullet"/>
      <w:lvlText w:val="o"/>
      <w:lvlJc w:val="left"/>
      <w:pPr>
        <w:ind w:left="1440" w:hanging="360"/>
      </w:pPr>
      <w:rPr>
        <w:rFonts w:ascii="Courier New" w:hAnsi="Courier New" w:cs="Courier New" w:hint="default"/>
      </w:rPr>
    </w:lvl>
    <w:lvl w:ilvl="2" w:tplc="EDEE5872" w:tentative="1">
      <w:start w:val="1"/>
      <w:numFmt w:val="bullet"/>
      <w:lvlText w:val=""/>
      <w:lvlJc w:val="left"/>
      <w:pPr>
        <w:ind w:left="2160" w:hanging="360"/>
      </w:pPr>
      <w:rPr>
        <w:rFonts w:ascii="Wingdings" w:hAnsi="Wingdings" w:hint="default"/>
      </w:rPr>
    </w:lvl>
    <w:lvl w:ilvl="3" w:tplc="6928A0D2" w:tentative="1">
      <w:start w:val="1"/>
      <w:numFmt w:val="bullet"/>
      <w:lvlText w:val=""/>
      <w:lvlJc w:val="left"/>
      <w:pPr>
        <w:ind w:left="2880" w:hanging="360"/>
      </w:pPr>
      <w:rPr>
        <w:rFonts w:ascii="Symbol" w:hAnsi="Symbol" w:hint="default"/>
      </w:rPr>
    </w:lvl>
    <w:lvl w:ilvl="4" w:tplc="017C40A2" w:tentative="1">
      <w:start w:val="1"/>
      <w:numFmt w:val="bullet"/>
      <w:lvlText w:val="o"/>
      <w:lvlJc w:val="left"/>
      <w:pPr>
        <w:ind w:left="3600" w:hanging="360"/>
      </w:pPr>
      <w:rPr>
        <w:rFonts w:ascii="Courier New" w:hAnsi="Courier New" w:cs="Courier New" w:hint="default"/>
      </w:rPr>
    </w:lvl>
    <w:lvl w:ilvl="5" w:tplc="D42A077E" w:tentative="1">
      <w:start w:val="1"/>
      <w:numFmt w:val="bullet"/>
      <w:lvlText w:val=""/>
      <w:lvlJc w:val="left"/>
      <w:pPr>
        <w:ind w:left="4320" w:hanging="360"/>
      </w:pPr>
      <w:rPr>
        <w:rFonts w:ascii="Wingdings" w:hAnsi="Wingdings" w:hint="default"/>
      </w:rPr>
    </w:lvl>
    <w:lvl w:ilvl="6" w:tplc="E01C299A" w:tentative="1">
      <w:start w:val="1"/>
      <w:numFmt w:val="bullet"/>
      <w:lvlText w:val=""/>
      <w:lvlJc w:val="left"/>
      <w:pPr>
        <w:ind w:left="5040" w:hanging="360"/>
      </w:pPr>
      <w:rPr>
        <w:rFonts w:ascii="Symbol" w:hAnsi="Symbol" w:hint="default"/>
      </w:rPr>
    </w:lvl>
    <w:lvl w:ilvl="7" w:tplc="5158177E" w:tentative="1">
      <w:start w:val="1"/>
      <w:numFmt w:val="bullet"/>
      <w:lvlText w:val="o"/>
      <w:lvlJc w:val="left"/>
      <w:pPr>
        <w:ind w:left="5760" w:hanging="360"/>
      </w:pPr>
      <w:rPr>
        <w:rFonts w:ascii="Courier New" w:hAnsi="Courier New" w:cs="Courier New" w:hint="default"/>
      </w:rPr>
    </w:lvl>
    <w:lvl w:ilvl="8" w:tplc="BC129A3A"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EBAE30B2">
      <w:start w:val="1"/>
      <w:numFmt w:val="decimal"/>
      <w:pStyle w:val="ListParagraph"/>
      <w:lvlText w:val="%1."/>
      <w:lvlJc w:val="left"/>
      <w:pPr>
        <w:ind w:left="720" w:hanging="360"/>
      </w:pPr>
      <w:rPr>
        <w:b/>
      </w:rPr>
    </w:lvl>
    <w:lvl w:ilvl="1" w:tplc="9BD24208">
      <w:start w:val="1"/>
      <w:numFmt w:val="lowerLetter"/>
      <w:lvlText w:val="%2."/>
      <w:lvlJc w:val="left"/>
      <w:pPr>
        <w:ind w:left="1440" w:hanging="360"/>
      </w:pPr>
    </w:lvl>
    <w:lvl w:ilvl="2" w:tplc="9F586558" w:tentative="1">
      <w:start w:val="1"/>
      <w:numFmt w:val="lowerRoman"/>
      <w:lvlText w:val="%3."/>
      <w:lvlJc w:val="right"/>
      <w:pPr>
        <w:ind w:left="2160" w:hanging="180"/>
      </w:pPr>
    </w:lvl>
    <w:lvl w:ilvl="3" w:tplc="48900B02" w:tentative="1">
      <w:start w:val="1"/>
      <w:numFmt w:val="decimal"/>
      <w:lvlText w:val="%4."/>
      <w:lvlJc w:val="left"/>
      <w:pPr>
        <w:ind w:left="2880" w:hanging="360"/>
      </w:pPr>
    </w:lvl>
    <w:lvl w:ilvl="4" w:tplc="C546A748" w:tentative="1">
      <w:start w:val="1"/>
      <w:numFmt w:val="lowerLetter"/>
      <w:lvlText w:val="%5."/>
      <w:lvlJc w:val="left"/>
      <w:pPr>
        <w:ind w:left="3600" w:hanging="360"/>
      </w:pPr>
    </w:lvl>
    <w:lvl w:ilvl="5" w:tplc="27D45482" w:tentative="1">
      <w:start w:val="1"/>
      <w:numFmt w:val="lowerRoman"/>
      <w:lvlText w:val="%6."/>
      <w:lvlJc w:val="right"/>
      <w:pPr>
        <w:ind w:left="4320" w:hanging="180"/>
      </w:pPr>
    </w:lvl>
    <w:lvl w:ilvl="6" w:tplc="87B6CE20" w:tentative="1">
      <w:start w:val="1"/>
      <w:numFmt w:val="decimal"/>
      <w:lvlText w:val="%7."/>
      <w:lvlJc w:val="left"/>
      <w:pPr>
        <w:ind w:left="5040" w:hanging="360"/>
      </w:pPr>
    </w:lvl>
    <w:lvl w:ilvl="7" w:tplc="5616E75A" w:tentative="1">
      <w:start w:val="1"/>
      <w:numFmt w:val="lowerLetter"/>
      <w:lvlText w:val="%8."/>
      <w:lvlJc w:val="left"/>
      <w:pPr>
        <w:ind w:left="5760" w:hanging="360"/>
      </w:pPr>
    </w:lvl>
    <w:lvl w:ilvl="8" w:tplc="0F72E912" w:tentative="1">
      <w:start w:val="1"/>
      <w:numFmt w:val="lowerRoman"/>
      <w:lvlText w:val="%9."/>
      <w:lvlJc w:val="right"/>
      <w:pPr>
        <w:ind w:left="6480" w:hanging="180"/>
      </w:pPr>
    </w:lvl>
  </w:abstractNum>
  <w:num w:numId="1" w16cid:durableId="72093424">
    <w:abstractNumId w:val="16"/>
  </w:num>
  <w:num w:numId="2" w16cid:durableId="1570191692">
    <w:abstractNumId w:val="24"/>
  </w:num>
  <w:num w:numId="3" w16cid:durableId="779950951">
    <w:abstractNumId w:val="0"/>
  </w:num>
  <w:num w:numId="4" w16cid:durableId="222103311">
    <w:abstractNumId w:val="1"/>
  </w:num>
  <w:num w:numId="5" w16cid:durableId="507870516">
    <w:abstractNumId w:val="2"/>
  </w:num>
  <w:num w:numId="6" w16cid:durableId="33311909">
    <w:abstractNumId w:val="3"/>
  </w:num>
  <w:num w:numId="7" w16cid:durableId="403651479">
    <w:abstractNumId w:val="4"/>
  </w:num>
  <w:num w:numId="8" w16cid:durableId="2080203331">
    <w:abstractNumId w:val="9"/>
  </w:num>
  <w:num w:numId="9" w16cid:durableId="1277059640">
    <w:abstractNumId w:val="5"/>
  </w:num>
  <w:num w:numId="10" w16cid:durableId="2085836213">
    <w:abstractNumId w:val="6"/>
  </w:num>
  <w:num w:numId="11" w16cid:durableId="616259105">
    <w:abstractNumId w:val="7"/>
  </w:num>
  <w:num w:numId="12" w16cid:durableId="1947614393">
    <w:abstractNumId w:val="8"/>
  </w:num>
  <w:num w:numId="13" w16cid:durableId="1077704323">
    <w:abstractNumId w:val="10"/>
  </w:num>
  <w:num w:numId="14" w16cid:durableId="1936941535">
    <w:abstractNumId w:val="20"/>
  </w:num>
  <w:num w:numId="15" w16cid:durableId="221671645">
    <w:abstractNumId w:val="25"/>
  </w:num>
  <w:num w:numId="16" w16cid:durableId="1261066257">
    <w:abstractNumId w:val="26"/>
  </w:num>
  <w:num w:numId="17" w16cid:durableId="1861356647">
    <w:abstractNumId w:val="18"/>
  </w:num>
  <w:num w:numId="18" w16cid:durableId="579490302">
    <w:abstractNumId w:val="23"/>
  </w:num>
  <w:num w:numId="19" w16cid:durableId="1107846675">
    <w:abstractNumId w:val="19"/>
  </w:num>
  <w:num w:numId="20" w16cid:durableId="341401912">
    <w:abstractNumId w:val="29"/>
  </w:num>
  <w:num w:numId="21" w16cid:durableId="1616713800">
    <w:abstractNumId w:val="27"/>
  </w:num>
  <w:num w:numId="22" w16cid:durableId="153304600">
    <w:abstractNumId w:val="14"/>
  </w:num>
  <w:num w:numId="23" w16cid:durableId="284820638">
    <w:abstractNumId w:val="13"/>
  </w:num>
  <w:num w:numId="24" w16cid:durableId="1439719160">
    <w:abstractNumId w:val="11"/>
  </w:num>
  <w:num w:numId="25" w16cid:durableId="1830948852">
    <w:abstractNumId w:val="22"/>
  </w:num>
  <w:num w:numId="26" w16cid:durableId="825438636">
    <w:abstractNumId w:val="12"/>
  </w:num>
  <w:num w:numId="27" w16cid:durableId="2122140874">
    <w:abstractNumId w:val="15"/>
  </w:num>
  <w:num w:numId="28" w16cid:durableId="1910840431">
    <w:abstractNumId w:val="17"/>
  </w:num>
  <w:num w:numId="29" w16cid:durableId="1128090587">
    <w:abstractNumId w:val="21"/>
  </w:num>
  <w:num w:numId="30" w16cid:durableId="1382901092">
    <w:abstractNumId w:val="28"/>
  </w:num>
  <w:num w:numId="31" w16cid:durableId="2117023571">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2110"/>
    <w:rsid w:val="00054490"/>
    <w:rsid w:val="00055872"/>
    <w:rsid w:val="00062976"/>
    <w:rsid w:val="00062DD0"/>
    <w:rsid w:val="00064399"/>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D39D6"/>
    <w:rsid w:val="000E1256"/>
    <w:rsid w:val="000E30B0"/>
    <w:rsid w:val="000E4190"/>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820BA"/>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3CD9"/>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4118"/>
    <w:rsid w:val="002B6A89"/>
    <w:rsid w:val="002C605C"/>
    <w:rsid w:val="002C6A56"/>
    <w:rsid w:val="002E3BED"/>
    <w:rsid w:val="002F41D7"/>
    <w:rsid w:val="002F6115"/>
    <w:rsid w:val="002F7D47"/>
    <w:rsid w:val="00302796"/>
    <w:rsid w:val="003059B7"/>
    <w:rsid w:val="00305AB8"/>
    <w:rsid w:val="00305E40"/>
    <w:rsid w:val="00312720"/>
    <w:rsid w:val="00312806"/>
    <w:rsid w:val="0032071A"/>
    <w:rsid w:val="00335ADF"/>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56BD"/>
    <w:rsid w:val="003C6525"/>
    <w:rsid w:val="003C70EE"/>
    <w:rsid w:val="003D2D10"/>
    <w:rsid w:val="003D6A88"/>
    <w:rsid w:val="003D7374"/>
    <w:rsid w:val="003D73BA"/>
    <w:rsid w:val="003E18EB"/>
    <w:rsid w:val="003E34B6"/>
    <w:rsid w:val="003E7B85"/>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BB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5007"/>
    <w:rsid w:val="00584366"/>
    <w:rsid w:val="005849DA"/>
    <w:rsid w:val="00592963"/>
    <w:rsid w:val="00595968"/>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7BF7"/>
    <w:rsid w:val="007930AB"/>
    <w:rsid w:val="007947D7"/>
    <w:rsid w:val="007A1271"/>
    <w:rsid w:val="007A435D"/>
    <w:rsid w:val="007A600E"/>
    <w:rsid w:val="007B1183"/>
    <w:rsid w:val="007B421C"/>
    <w:rsid w:val="007B556E"/>
    <w:rsid w:val="007C0C26"/>
    <w:rsid w:val="007C24EE"/>
    <w:rsid w:val="007C387E"/>
    <w:rsid w:val="007C4AC7"/>
    <w:rsid w:val="007C5716"/>
    <w:rsid w:val="007C627A"/>
    <w:rsid w:val="007C6E74"/>
    <w:rsid w:val="007D1956"/>
    <w:rsid w:val="007D3E38"/>
    <w:rsid w:val="007D40FC"/>
    <w:rsid w:val="007D526A"/>
    <w:rsid w:val="007E0EB7"/>
    <w:rsid w:val="007E524B"/>
    <w:rsid w:val="007E7609"/>
    <w:rsid w:val="007F1C27"/>
    <w:rsid w:val="007F223D"/>
    <w:rsid w:val="007F3964"/>
    <w:rsid w:val="008065DA"/>
    <w:rsid w:val="0081461A"/>
    <w:rsid w:val="008152A6"/>
    <w:rsid w:val="00817126"/>
    <w:rsid w:val="00817D1A"/>
    <w:rsid w:val="0082492B"/>
    <w:rsid w:val="0082755E"/>
    <w:rsid w:val="00831BF8"/>
    <w:rsid w:val="00831DB9"/>
    <w:rsid w:val="008347A7"/>
    <w:rsid w:val="00835A8F"/>
    <w:rsid w:val="008360A6"/>
    <w:rsid w:val="008378C1"/>
    <w:rsid w:val="00841EDC"/>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024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76851"/>
    <w:rsid w:val="00981635"/>
    <w:rsid w:val="0098197D"/>
    <w:rsid w:val="00984000"/>
    <w:rsid w:val="00984312"/>
    <w:rsid w:val="009858A6"/>
    <w:rsid w:val="0099358C"/>
    <w:rsid w:val="00993679"/>
    <w:rsid w:val="0099718D"/>
    <w:rsid w:val="0099792A"/>
    <w:rsid w:val="009A2BFE"/>
    <w:rsid w:val="009B057B"/>
    <w:rsid w:val="009B3E24"/>
    <w:rsid w:val="009B4DA9"/>
    <w:rsid w:val="009B5117"/>
    <w:rsid w:val="009B52F3"/>
    <w:rsid w:val="009C23E9"/>
    <w:rsid w:val="009C2A30"/>
    <w:rsid w:val="009C496E"/>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8649C"/>
    <w:rsid w:val="00A95430"/>
    <w:rsid w:val="00AA24D0"/>
    <w:rsid w:val="00AA2B5C"/>
    <w:rsid w:val="00AB10C7"/>
    <w:rsid w:val="00AB18CF"/>
    <w:rsid w:val="00AB4208"/>
    <w:rsid w:val="00AC29DF"/>
    <w:rsid w:val="00AD1BAE"/>
    <w:rsid w:val="00AD2A9A"/>
    <w:rsid w:val="00AD5386"/>
    <w:rsid w:val="00AE26B8"/>
    <w:rsid w:val="00AF1325"/>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58F2"/>
    <w:rsid w:val="00B7594A"/>
    <w:rsid w:val="00B767EC"/>
    <w:rsid w:val="00B775D4"/>
    <w:rsid w:val="00B812BE"/>
    <w:rsid w:val="00B841A8"/>
    <w:rsid w:val="00B945DB"/>
    <w:rsid w:val="00B94781"/>
    <w:rsid w:val="00BA49B5"/>
    <w:rsid w:val="00BA6FD2"/>
    <w:rsid w:val="00BA7596"/>
    <w:rsid w:val="00BB2CB8"/>
    <w:rsid w:val="00BB7FC6"/>
    <w:rsid w:val="00BC242F"/>
    <w:rsid w:val="00BC647A"/>
    <w:rsid w:val="00BC77A5"/>
    <w:rsid w:val="00BD3D1C"/>
    <w:rsid w:val="00BD6718"/>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86F8B"/>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319DB"/>
    <w:rsid w:val="00D32CFD"/>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777A"/>
    <w:rsid w:val="00DC2B6D"/>
    <w:rsid w:val="00DC4D0D"/>
    <w:rsid w:val="00DC5410"/>
    <w:rsid w:val="00DC5802"/>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263"/>
    <w:rsid w:val="00E34721"/>
    <w:rsid w:val="00E35850"/>
    <w:rsid w:val="00E3613D"/>
    <w:rsid w:val="00E37B9E"/>
    <w:rsid w:val="00E42863"/>
    <w:rsid w:val="00E4317E"/>
    <w:rsid w:val="00E47519"/>
    <w:rsid w:val="00E5030B"/>
    <w:rsid w:val="00E553C6"/>
    <w:rsid w:val="00E55BA4"/>
    <w:rsid w:val="00E56B7A"/>
    <w:rsid w:val="00E64758"/>
    <w:rsid w:val="00E72788"/>
    <w:rsid w:val="00E73F38"/>
    <w:rsid w:val="00E77EB9"/>
    <w:rsid w:val="00E83D46"/>
    <w:rsid w:val="00E923F5"/>
    <w:rsid w:val="00E93AC5"/>
    <w:rsid w:val="00E9493B"/>
    <w:rsid w:val="00EA718A"/>
    <w:rsid w:val="00EB0701"/>
    <w:rsid w:val="00EB1D68"/>
    <w:rsid w:val="00EB476E"/>
    <w:rsid w:val="00EC3204"/>
    <w:rsid w:val="00ED3485"/>
    <w:rsid w:val="00ED6BE4"/>
    <w:rsid w:val="00EE2D7C"/>
    <w:rsid w:val="00EE3D01"/>
    <w:rsid w:val="00EE4355"/>
    <w:rsid w:val="00F00B5A"/>
    <w:rsid w:val="00F05153"/>
    <w:rsid w:val="00F06914"/>
    <w:rsid w:val="00F2445C"/>
    <w:rsid w:val="00F26F13"/>
    <w:rsid w:val="00F36FFC"/>
    <w:rsid w:val="00F40230"/>
    <w:rsid w:val="00F42564"/>
    <w:rsid w:val="00F44291"/>
    <w:rsid w:val="00F50C06"/>
    <w:rsid w:val="00F5271F"/>
    <w:rsid w:val="00F54A2A"/>
    <w:rsid w:val="00F62302"/>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10A6"/>
    <w:rsid w:val="00FB4024"/>
    <w:rsid w:val="00FB5F7C"/>
    <w:rsid w:val="00FB787A"/>
    <w:rsid w:val="00FC3B1F"/>
    <w:rsid w:val="00FC3FB0"/>
    <w:rsid w:val="00FC4490"/>
    <w:rsid w:val="00FD2159"/>
    <w:rsid w:val="00FD4605"/>
    <w:rsid w:val="00FD7BB5"/>
    <w:rsid w:val="00FE085D"/>
    <w:rsid w:val="00FE2EB4"/>
    <w:rsid w:val="00FE4434"/>
    <w:rsid w:val="00FE4EFC"/>
    <w:rsid w:val="00FF0046"/>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0DA8D"/>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8F23E7"/>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8F23E7"/>
    <w:rPr>
      <w:rFonts w:asciiTheme="majorHAnsi" w:eastAsiaTheme="majorEastAsia" w:hAnsiTheme="majorHAnsi" w:cs="Times New Roman (Headings CS)"/>
      <w:b/>
      <w:noProof/>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enrolling-foundation-prep" TargetMode="External"/><Relationship Id="rId18" Type="http://schemas.openxmlformats.org/officeDocument/2006/relationships/hyperlink" Target="https://www.vic.gov.au/how-choose-school-and-enrol" TargetMode="External"/><Relationship Id="rId26" Type="http://schemas.openxmlformats.org/officeDocument/2006/relationships/hyperlink" Target="https://www.vic.gov.au/how-choose-school-and-enro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enrolling-foundation-prep"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footer" Target="footer2.xml"/><Relationship Id="rId25" Type="http://schemas.openxmlformats.org/officeDocument/2006/relationships/hyperlink" Target="https://www.vic.gov.au/enrolling-foundation-prep"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vic.gov.au/how-choose-school-and-enrol" TargetMode="External"/><Relationship Id="rId29" Type="http://schemas.openxmlformats.org/officeDocument/2006/relationships/hyperlink" Target="http://www.findmyschoo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vic.gov.au/school-zones" TargetMode="External"/><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findmyschool.vic.gov.au/" TargetMode="External"/><Relationship Id="rId28" Type="http://schemas.openxmlformats.org/officeDocument/2006/relationships/hyperlink" Target="https://www.vic.gov.au/office-locations-department-education"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https://www.vic.gov.au/enrolling-foundation-pr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ndmyschool.vic.gov.au/" TargetMode="External"/><Relationship Id="rId22" Type="http://schemas.openxmlformats.org/officeDocument/2006/relationships/hyperlink" Target="https://www.vic.gov.au/enrolling-foundation-prep" TargetMode="External"/><Relationship Id="rId27" Type="http://schemas.openxmlformats.org/officeDocument/2006/relationships/hyperlink" Target="https://www.vic.gov.au/disability-and-inclusive-education" TargetMode="External"/><Relationship Id="rId30" Type="http://schemas.openxmlformats.org/officeDocument/2006/relationships/hyperlink" Target="http://www.findmyschool.vic.gov.au/" TargetMode="External"/><Relationship Id="rId35"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Chinese_Simplified_Factsheet_foundation_enrolment_2024-25
.docx
</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4ABF08A2-60D9-4F1F-9733-A686D55F218E}"/>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642</Words>
  <Characters>3666</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Enrolling in primary school for 2025</vt:lpstr>
      <vt:lpstr>Enrolling in primary school for 2025</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Chinese_Simplified_Factsheet_foundation_enrolment_2024-25 .docx</dc:title>
  <dc:creator>Department of Education</dc:creator>
  <cp:lastModifiedBy>user</cp:lastModifiedBy>
  <cp:revision>20</cp:revision>
  <cp:lastPrinted>2024-01-29T03:36:00Z</cp:lastPrinted>
  <dcterms:created xsi:type="dcterms:W3CDTF">2024-01-27T12:12:00Z</dcterms:created>
  <dcterms:modified xsi:type="dcterms:W3CDTF">2024-02-02T01:45:00Z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