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E757F" w14:textId="3645E3D2" w:rsidR="00EF76B4" w:rsidRPr="001966C1" w:rsidRDefault="00EF76B4" w:rsidP="00CB3DE0">
      <w:pPr>
        <w:pStyle w:val="NormalWeb"/>
        <w:spacing w:after="120" w:afterAutospacing="0"/>
        <w:ind w:left="-70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B3DE0">
        <w:rPr>
          <w:rFonts w:asciiTheme="minorHAnsi" w:eastAsiaTheme="minorHAnsi" w:hAnsiTheme="minorHAnsi" w:cstheme="minorBidi"/>
          <w:b/>
          <w:bCs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2EC64DB" wp14:editId="31E5F343">
                <wp:simplePos x="0" y="0"/>
                <wp:positionH relativeFrom="column">
                  <wp:posOffset>-464185</wp:posOffset>
                </wp:positionH>
                <wp:positionV relativeFrom="paragraph">
                  <wp:posOffset>450215</wp:posOffset>
                </wp:positionV>
                <wp:extent cx="2865755" cy="1404620"/>
                <wp:effectExtent l="0" t="0" r="10795" b="1651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7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E7F44" w14:textId="77777777" w:rsidR="00EF76B4" w:rsidRPr="00006A50" w:rsidRDefault="00EF76B4" w:rsidP="00EF76B4">
                            <w:pPr>
                              <w:pStyle w:val="NormalWeb"/>
                              <w:spacing w:after="120" w:afterAutospacing="0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06A50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Legend</w:t>
                            </w:r>
                          </w:p>
                          <w:p w14:paraId="00652574" w14:textId="77777777" w:rsidR="00EF76B4" w:rsidRPr="00006A50" w:rsidRDefault="00EF76B4" w:rsidP="00EF76B4">
                            <w:pPr>
                              <w:pStyle w:val="NormalWeb"/>
                              <w:spacing w:before="0" w:beforeAutospacing="0" w:after="120" w:afterAutospacing="0"/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06A50">
                              <w:rPr>
                                <w:rFonts w:asciiTheme="minorHAnsi" w:eastAsiaTheme="minorHAnsi" w:hAnsiTheme="minorHAnsi" w:cstheme="minorBidi"/>
                                <w:color w:val="808080" w:themeColor="background1" w:themeShade="80"/>
                                <w:sz w:val="20"/>
                                <w:szCs w:val="20"/>
                                <w:shd w:val="clear" w:color="auto" w:fill="E7E6E6" w:themeFill="background2"/>
                                <w:lang w:eastAsia="en-US"/>
                              </w:rPr>
                              <w:t>Greyed out</w:t>
                            </w:r>
                            <w:r w:rsidRPr="00006A50">
                              <w:rPr>
                                <w:rFonts w:asciiTheme="minorHAnsi" w:eastAsiaTheme="minorHAnsi" w:hAnsiTheme="minorHAnsi" w:cstheme="minorBidi"/>
                                <w:color w:val="808080" w:themeColor="background1" w:themeShade="80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Pr="00006A50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eastAsia="en-US"/>
                              </w:rPr>
                              <w:t xml:space="preserve">– Indicator has been </w:t>
                            </w:r>
                            <w:proofErr w:type="gramStart"/>
                            <w:r w:rsidRPr="00006A50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eastAsia="en-US"/>
                              </w:rPr>
                              <w:t>retired</w:t>
                            </w:r>
                            <w:proofErr w:type="gramEnd"/>
                          </w:p>
                          <w:p w14:paraId="435A8D23" w14:textId="77777777" w:rsidR="00EF76B4" w:rsidRPr="00006A50" w:rsidRDefault="00EF76B4" w:rsidP="00EF76B4">
                            <w:pPr>
                              <w:pStyle w:val="NormalWeb"/>
                              <w:spacing w:before="0" w:beforeAutospacing="0" w:after="120" w:afterAutospacing="0"/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06A50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highlight w:val="yellow"/>
                                <w:shd w:val="clear" w:color="auto" w:fill="E7E6E6" w:themeFill="background2"/>
                                <w:lang w:eastAsia="en-US"/>
                              </w:rPr>
                              <w:t>Yellow highlight</w:t>
                            </w:r>
                            <w:r w:rsidRPr="00006A50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eastAsia="en-US"/>
                              </w:rPr>
                              <w:t xml:space="preserve"> – Indicator has been </w:t>
                            </w:r>
                            <w:proofErr w:type="gramStart"/>
                            <w:r w:rsidRPr="00006A50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eastAsia="en-US"/>
                              </w:rPr>
                              <w:t>changed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C64DB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-36.55pt;margin-top:35.45pt;width:225.65pt;height:11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">
                <v:textbox style="mso-fit-shape-to-text:t">
                  <w:txbxContent>
                    <w:p w14:paraId="2AFE7F44" w14:textId="77777777" w:rsidR="00EF76B4" w:rsidRPr="00006A50" w:rsidRDefault="00EF76B4" w:rsidP="00EF76B4">
                      <w:pPr>
                        <w:pStyle w:val="NormalWeb"/>
                        <w:spacing w:after="120" w:afterAutospacing="0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eastAsia="en-US"/>
                        </w:rPr>
                      </w:pPr>
                      <w:r w:rsidRPr="00006A50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lang w:eastAsia="en-US"/>
                        </w:rPr>
                        <w:t>Legend</w:t>
                      </w:r>
                    </w:p>
                    <w:p w14:paraId="00652574" w14:textId="77777777" w:rsidR="00EF76B4" w:rsidRPr="00006A50" w:rsidRDefault="00EF76B4" w:rsidP="00EF76B4">
                      <w:pPr>
                        <w:pStyle w:val="NormalWeb"/>
                        <w:spacing w:before="0" w:beforeAutospacing="0" w:after="120" w:afterAutospacing="0"/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eastAsia="en-US"/>
                        </w:rPr>
                      </w:pPr>
                      <w:r w:rsidRPr="00006A50">
                        <w:rPr>
                          <w:rFonts w:asciiTheme="minorHAnsi" w:eastAsiaTheme="minorHAnsi" w:hAnsiTheme="minorHAnsi" w:cstheme="minorBidi"/>
                          <w:color w:val="808080" w:themeColor="background1" w:themeShade="80"/>
                          <w:sz w:val="20"/>
                          <w:szCs w:val="20"/>
                          <w:shd w:val="clear" w:color="auto" w:fill="E7E6E6" w:themeFill="background2"/>
                          <w:lang w:eastAsia="en-US"/>
                        </w:rPr>
                        <w:t>Greyed out</w:t>
                      </w:r>
                      <w:r w:rsidRPr="00006A50">
                        <w:rPr>
                          <w:rFonts w:asciiTheme="minorHAnsi" w:eastAsiaTheme="minorHAnsi" w:hAnsiTheme="minorHAnsi" w:cstheme="minorBidi"/>
                          <w:color w:val="808080" w:themeColor="background1" w:themeShade="80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Pr="00006A50"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eastAsia="en-US"/>
                        </w:rPr>
                        <w:t xml:space="preserve">– Indicator has been </w:t>
                      </w:r>
                      <w:proofErr w:type="gramStart"/>
                      <w:r w:rsidRPr="00006A50"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eastAsia="en-US"/>
                        </w:rPr>
                        <w:t>retired</w:t>
                      </w:r>
                      <w:proofErr w:type="gramEnd"/>
                    </w:p>
                    <w:p w14:paraId="435A8D23" w14:textId="77777777" w:rsidR="00EF76B4" w:rsidRPr="00006A50" w:rsidRDefault="00EF76B4" w:rsidP="00EF76B4">
                      <w:pPr>
                        <w:pStyle w:val="NormalWeb"/>
                        <w:spacing w:before="0" w:beforeAutospacing="0" w:after="120" w:afterAutospacing="0"/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eastAsia="en-US"/>
                        </w:rPr>
                      </w:pPr>
                      <w:r w:rsidRPr="00006A50"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highlight w:val="yellow"/>
                          <w:shd w:val="clear" w:color="auto" w:fill="E7E6E6" w:themeFill="background2"/>
                          <w:lang w:eastAsia="en-US"/>
                        </w:rPr>
                        <w:t>Yellow highlight</w:t>
                      </w:r>
                      <w:r w:rsidRPr="00006A50"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eastAsia="en-US"/>
                        </w:rPr>
                        <w:t xml:space="preserve"> – Indicator has been </w:t>
                      </w:r>
                      <w:proofErr w:type="gramStart"/>
                      <w:r w:rsidRPr="00006A50"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eastAsia="en-US"/>
                        </w:rPr>
                        <w:t>changed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CB3DE0"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  <w:t>Comparison of original VCAMS framework with revise</w:t>
      </w:r>
      <w:r w:rsidR="00CB3DE0"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  <w:t>d framework</w:t>
      </w:r>
    </w:p>
    <w:tbl>
      <w:tblPr>
        <w:tblW w:w="15388" w:type="dxa"/>
        <w:jc w:val="center"/>
        <w:tblLayout w:type="fixed"/>
        <w:tblLook w:val="04A0" w:firstRow="1" w:lastRow="0" w:firstColumn="1" w:lastColumn="0" w:noHBand="0" w:noVBand="1"/>
      </w:tblPr>
      <w:tblGrid>
        <w:gridCol w:w="1225"/>
        <w:gridCol w:w="6283"/>
        <w:gridCol w:w="1134"/>
        <w:gridCol w:w="6746"/>
      </w:tblGrid>
      <w:tr w:rsidR="00EF76B4" w:rsidRPr="00CB440A" w14:paraId="3D4A5EA0" w14:textId="77777777" w:rsidTr="00737F1F">
        <w:trPr>
          <w:trHeight w:val="510"/>
          <w:tblHeader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  <w:hideMark/>
          </w:tcPr>
          <w:p w14:paraId="719E63CC" w14:textId="77777777" w:rsidR="00EF76B4" w:rsidRPr="008650F7" w:rsidRDefault="00EF76B4" w:rsidP="00454A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n-AU"/>
              </w:rPr>
              <w:t>Previous indicator</w:t>
            </w:r>
          </w:p>
          <w:p w14:paraId="64678111" w14:textId="77777777" w:rsidR="00EF76B4" w:rsidRPr="008650F7" w:rsidRDefault="00EF76B4" w:rsidP="00454A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n-AU"/>
              </w:rPr>
              <w:t>No.</w:t>
            </w: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  <w:hideMark/>
          </w:tcPr>
          <w:p w14:paraId="71CF6208" w14:textId="77777777" w:rsidR="00EF76B4" w:rsidRPr="00CB440A" w:rsidRDefault="00EF76B4" w:rsidP="00454A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n-AU"/>
              </w:rPr>
              <w:t>Previous indicator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  <w:hideMark/>
          </w:tcPr>
          <w:p w14:paraId="3BF0CC96" w14:textId="77777777" w:rsidR="00EF76B4" w:rsidRPr="008650F7" w:rsidRDefault="00EF76B4" w:rsidP="00454A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n-AU"/>
              </w:rPr>
              <w:t>New Indicator No.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  <w:hideMark/>
          </w:tcPr>
          <w:p w14:paraId="1FE55DC0" w14:textId="77777777" w:rsidR="00EF76B4" w:rsidRPr="00CB440A" w:rsidRDefault="00EF76B4" w:rsidP="00454A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n-AU"/>
              </w:rPr>
              <w:t>New Indicator Name</w:t>
            </w:r>
          </w:p>
        </w:tc>
      </w:tr>
      <w:tr w:rsidR="00EF76B4" w:rsidRPr="00CB440A" w14:paraId="108EEA3F" w14:textId="77777777" w:rsidTr="00737F1F">
        <w:trPr>
          <w:trHeight w:val="124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1CEBBA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1.1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C22FA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Low birth weight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269395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1.1</w:t>
            </w: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88EE6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Low birth weight </w:t>
            </w:r>
          </w:p>
        </w:tc>
      </w:tr>
      <w:tr w:rsidR="00EF76B4" w:rsidRPr="00CB440A" w14:paraId="4E6A47F4" w14:textId="77777777" w:rsidTr="00737F1F">
        <w:trPr>
          <w:trHeight w:val="156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BD1A73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1.2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C8405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Infant mortality rate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19047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1.2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8D32D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Infant mortality rate</w:t>
            </w:r>
          </w:p>
        </w:tc>
      </w:tr>
      <w:tr w:rsidR="00EF76B4" w:rsidRPr="00CB440A" w14:paraId="357C487F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5736FA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1.3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FEC5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Child mortality rate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9F43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1.3 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A30E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Child mortality rate </w:t>
            </w:r>
          </w:p>
        </w:tc>
      </w:tr>
      <w:tr w:rsidR="00EF76B4" w:rsidRPr="001B6D69" w14:paraId="0D6FDD23" w14:textId="77777777" w:rsidTr="00737F1F">
        <w:trPr>
          <w:trHeight w:val="145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BF60600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1.4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513459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Perinatal Mortality Rate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520808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0B029C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3CF9FB79" w14:textId="77777777" w:rsidTr="00737F1F">
        <w:trPr>
          <w:trHeight w:val="176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7833F9D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1.5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2C30D8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 xml:space="preserve">Sudden Infant Death Syndrome (SIDS) rate for infants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5A9AE5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F52786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30DA73A7" w14:textId="77777777" w:rsidTr="00737F1F">
        <w:trPr>
          <w:trHeight w:val="81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D3128D9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1.6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F8E925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Rate of birth defects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1501E4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F64C51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862550" w:rsidRPr="00CB440A" w14:paraId="17FA95ED" w14:textId="77777777" w:rsidTr="00737F1F">
        <w:trPr>
          <w:trHeight w:val="25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93984C" w14:textId="77777777" w:rsidR="00862550" w:rsidRPr="008650F7" w:rsidRDefault="00862550" w:rsidP="0086255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1.8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67228" w14:textId="77777777" w:rsidR="00862550" w:rsidRPr="00CB440A" w:rsidRDefault="00862550" w:rsidP="00862550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children exposed to alcohol while in utero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61424" w14:textId="77777777" w:rsidR="00862550" w:rsidRPr="008650F7" w:rsidRDefault="00862550" w:rsidP="0086255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1.4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F77FB" w14:textId="51B165F7" w:rsidR="00862550" w:rsidRPr="00CB440A" w:rsidRDefault="00862550" w:rsidP="00862550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children exposed to alcohol while in utero</w:t>
            </w:r>
          </w:p>
        </w:tc>
      </w:tr>
      <w:tr w:rsidR="00862550" w:rsidRPr="00CB440A" w14:paraId="23772AA5" w14:textId="77777777" w:rsidTr="00737F1F">
        <w:trPr>
          <w:trHeight w:val="255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56725A" w14:textId="77777777" w:rsidR="00862550" w:rsidRPr="008650F7" w:rsidRDefault="00862550" w:rsidP="0086255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1.9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DA497" w14:textId="77777777" w:rsidR="00862550" w:rsidRPr="00CB440A" w:rsidRDefault="00862550" w:rsidP="00862550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children exposed to tobacco while in utero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FE9AE" w14:textId="77777777" w:rsidR="00862550" w:rsidRPr="008650F7" w:rsidRDefault="00862550" w:rsidP="0086255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1.5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49439" w14:textId="21E239F6" w:rsidR="00862550" w:rsidRPr="00CB440A" w:rsidRDefault="00862550" w:rsidP="00862550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children exposed to tobacco while in utero</w:t>
            </w:r>
          </w:p>
        </w:tc>
      </w:tr>
      <w:tr w:rsidR="00EF76B4" w:rsidRPr="001B6D69" w14:paraId="3ACAA012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DABD0E9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1.10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7A53BC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Proportion of women who used illicit drugs during pregnancy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EB2C02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044B54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CB440A" w14:paraId="3D23CF57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A6BA21E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2.1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3708A0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infants breastfed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52D704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1.6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0F75B8" w14:textId="5AC75FD1" w:rsidR="00EF76B4" w:rsidRPr="00CB440A" w:rsidRDefault="00862550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i</w:t>
            </w:r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nfants exclusively breastfed to </w:t>
            </w:r>
            <w:r w:rsidR="00385AF6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4</w:t>
            </w:r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 months of age</w:t>
            </w:r>
          </w:p>
        </w:tc>
      </w:tr>
      <w:tr w:rsidR="00862550" w:rsidRPr="00CB440A" w14:paraId="0D2A6C77" w14:textId="77777777" w:rsidTr="00737F1F">
        <w:trPr>
          <w:trHeight w:val="124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1D606FF" w14:textId="77777777" w:rsidR="00862550" w:rsidRPr="008650F7" w:rsidRDefault="00862550" w:rsidP="0086255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2.2a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D735C9" w14:textId="77777777" w:rsidR="00862550" w:rsidRPr="00CB440A" w:rsidRDefault="00862550" w:rsidP="00862550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children who eat the minimum recommended serves of fruit and vegetable every day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372EFF" w14:textId="05F212BF" w:rsidR="00862550" w:rsidRPr="008650F7" w:rsidRDefault="00862550" w:rsidP="0086255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2.1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a and b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12B158" w14:textId="20C61718" w:rsidR="00862550" w:rsidRPr="00CB440A" w:rsidRDefault="00862550" w:rsidP="00862550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children who eat the minimum recommended serves of fruit and vegetable every day</w:t>
            </w:r>
          </w:p>
        </w:tc>
      </w:tr>
      <w:tr w:rsidR="00862550" w:rsidRPr="00CB440A" w14:paraId="7071DE9A" w14:textId="77777777" w:rsidTr="00737F1F">
        <w:trPr>
          <w:trHeight w:val="88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8FCF7F" w14:textId="77777777" w:rsidR="00862550" w:rsidRPr="008650F7" w:rsidRDefault="00862550" w:rsidP="0086255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2.2b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12CE" w14:textId="77777777" w:rsidR="00862550" w:rsidRPr="00CB440A" w:rsidRDefault="00862550" w:rsidP="00862550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young people who eat the minimum recommended serves of fruit and vegetable every day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303F" w14:textId="7624AC34" w:rsidR="00862550" w:rsidRPr="008650F7" w:rsidRDefault="00862550" w:rsidP="0086255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2.1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c and 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9856" w14:textId="1DB745E2" w:rsidR="00862550" w:rsidRPr="00CB440A" w:rsidRDefault="00862550" w:rsidP="00862550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young people who eat the minimum recommended serves of fruit and vegetable every day</w:t>
            </w:r>
          </w:p>
        </w:tc>
      </w:tr>
      <w:tr w:rsidR="00862550" w:rsidRPr="00CB440A" w14:paraId="3EDF7DEB" w14:textId="77777777" w:rsidTr="00737F1F">
        <w:trPr>
          <w:trHeight w:val="298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759F19" w14:textId="77777777" w:rsidR="00862550" w:rsidRPr="008650F7" w:rsidRDefault="00862550" w:rsidP="0086255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3.1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6450" w14:textId="77777777" w:rsidR="00862550" w:rsidRPr="00CB440A" w:rsidRDefault="00862550" w:rsidP="00862550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Proportion of children who are </w:t>
            </w:r>
            <w:r w:rsidRPr="004A59D2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  <w:t>fully vaccinated</w:t>
            </w: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2FEC" w14:textId="77777777" w:rsidR="00862550" w:rsidRPr="008650F7" w:rsidRDefault="00862550" w:rsidP="0086255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2.2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a and b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48EE" w14:textId="4B7D5B76" w:rsidR="00862550" w:rsidRPr="00CB440A" w:rsidRDefault="00862550" w:rsidP="00862550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Proportion of children 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and young people </w:t>
            </w: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who are </w:t>
            </w:r>
            <w:r w:rsidRPr="00862550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  <w:t>age-appropriately</w:t>
            </w: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 vaccinated </w:t>
            </w:r>
          </w:p>
        </w:tc>
      </w:tr>
      <w:tr w:rsidR="00EF76B4" w:rsidRPr="001B6D69" w14:paraId="6F093D33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EEE87B3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3.2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D8A403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Notification rate of vaccine preventable illnesses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18D397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7A3327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0D167707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07DCC28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3.3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0DF37A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Proportion of young people aware of sun protection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4233BD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797C7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CB440A" w14:paraId="26901CE1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E107D5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4.1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4A60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children who are developmentally vulnerable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101B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4.1 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9D5E" w14:textId="0223F749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children who are developmentally vulnerable</w:t>
            </w:r>
          </w:p>
        </w:tc>
      </w:tr>
      <w:tr w:rsidR="00862550" w:rsidRPr="00CB440A" w14:paraId="3F3EEBB6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B0B5A4" w14:textId="77777777" w:rsidR="00862550" w:rsidRPr="008650F7" w:rsidRDefault="00862550" w:rsidP="0086255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5.1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F625" w14:textId="77777777" w:rsidR="00862550" w:rsidRPr="00CB440A" w:rsidRDefault="00862550" w:rsidP="00862550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Rate of potentially preventable hospital admissions for dental conditions for children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D1AB" w14:textId="77777777" w:rsidR="00862550" w:rsidRPr="008650F7" w:rsidRDefault="00862550" w:rsidP="0086255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2.3 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7100" w14:textId="44292EA7" w:rsidR="00862550" w:rsidRPr="00CB440A" w:rsidRDefault="00862550" w:rsidP="00862550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Rate of potentially preventable hospital admissions for dental conditions for children</w:t>
            </w:r>
          </w:p>
        </w:tc>
      </w:tr>
      <w:tr w:rsidR="00EF76B4" w:rsidRPr="001B6D69" w14:paraId="57C35EBF" w14:textId="77777777" w:rsidTr="00737F1F">
        <w:trPr>
          <w:trHeight w:val="15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BE56F5E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5.3a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EE6993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Proportion of children who brush their teeth twice a day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551321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CBB3F4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3BA56B28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D16ADAF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5.3b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120CC8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Proportion of young people who brush their teeth twice a day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813863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5CFEBC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CB440A" w14:paraId="317758AD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0CB6D8" w14:textId="77777777" w:rsidR="00EF76B4" w:rsidRPr="00862550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255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6.1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6A18" w14:textId="77777777" w:rsidR="00EF76B4" w:rsidRPr="00862550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862550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children and young people who are overweight and obese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C43A" w14:textId="6A1944EE" w:rsidR="00EF76B4" w:rsidRPr="00862550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255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2.</w:t>
            </w:r>
            <w:r w:rsidR="0086255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D709" w14:textId="1CDF3F73" w:rsidR="00EF76B4" w:rsidRPr="00862550" w:rsidRDefault="00862550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</w:t>
            </w:r>
            <w:r w:rsidR="00EF76B4" w:rsidRPr="00862550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hildren and 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y</w:t>
            </w:r>
            <w:r w:rsidR="00EF76B4" w:rsidRPr="00862550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oung 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</w:t>
            </w:r>
            <w:r w:rsidR="00EF76B4" w:rsidRPr="00862550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eople who are underweight and overweight and obese</w:t>
            </w:r>
          </w:p>
        </w:tc>
      </w:tr>
      <w:tr w:rsidR="00EF76B4" w:rsidRPr="00CB440A" w14:paraId="5986AEBC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91A79C" w14:textId="77777777" w:rsidR="00EF76B4" w:rsidRPr="00862550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255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6.2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DF71" w14:textId="77777777" w:rsidR="00EF76B4" w:rsidRPr="00862550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862550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young people who are underweight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CEBE" w14:textId="6D84FEE1" w:rsidR="00EF76B4" w:rsidRPr="00862550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255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2.4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F697" w14:textId="6C1F1686" w:rsidR="00EF76B4" w:rsidRPr="00862550" w:rsidRDefault="00862550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</w:t>
            </w:r>
            <w:r w:rsidR="00EF76B4" w:rsidRPr="00862550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hildren and 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y</w:t>
            </w:r>
            <w:r w:rsidR="00EF76B4" w:rsidRPr="00862550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oung 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</w:t>
            </w:r>
            <w:r w:rsidR="00EF76B4" w:rsidRPr="00862550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eople who are underweight and overweight and obese</w:t>
            </w:r>
          </w:p>
        </w:tc>
      </w:tr>
      <w:tr w:rsidR="00EF76B4" w:rsidRPr="00CB440A" w14:paraId="619EEE2F" w14:textId="77777777" w:rsidTr="004A59D2">
        <w:trPr>
          <w:trHeight w:val="206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EA3EC3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7.1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77DD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children and young people with Diabetes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1587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2.5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B762" w14:textId="3B3C2346" w:rsidR="00EF76B4" w:rsidRPr="00CB440A" w:rsidRDefault="00862550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</w:t>
            </w:r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hildren with special health care needs</w:t>
            </w:r>
          </w:p>
        </w:tc>
      </w:tr>
      <w:tr w:rsidR="00EF76B4" w:rsidRPr="00CB440A" w14:paraId="3C034E47" w14:textId="77777777" w:rsidTr="004A59D2">
        <w:trPr>
          <w:trHeight w:val="97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247B22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7.2a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9D11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children with special health care needs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8D97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2.5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896E" w14:textId="6AC7C7F5" w:rsidR="00EF76B4" w:rsidRPr="00CB440A" w:rsidRDefault="00862550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y</w:t>
            </w:r>
            <w:r w:rsidR="00F17863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oung</w:t>
            </w:r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 people with special health care needs</w:t>
            </w:r>
          </w:p>
        </w:tc>
      </w:tr>
      <w:tr w:rsidR="00EF76B4" w:rsidRPr="00CB440A" w14:paraId="4FEF8C40" w14:textId="77777777" w:rsidTr="004A59D2">
        <w:trPr>
          <w:trHeight w:val="142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DEC372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lastRenderedPageBreak/>
              <w:t>7.2b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DB76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young people with special health care needs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F8AF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2.5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41F8" w14:textId="1998F859" w:rsidR="00EF76B4" w:rsidRPr="00CB440A" w:rsidRDefault="00862550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</w:t>
            </w:r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hildren and young people with </w:t>
            </w:r>
            <w:r w:rsidR="00F17863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diabetes</w:t>
            </w:r>
          </w:p>
        </w:tc>
      </w:tr>
      <w:tr w:rsidR="00EF76B4" w:rsidRPr="001B6D69" w14:paraId="5B955416" w14:textId="77777777" w:rsidTr="00737F1F">
        <w:trPr>
          <w:trHeight w:val="115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3E46631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7.3a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3131B4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Proportion of children with asthma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4CA04D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AEA8FA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3F3B342B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AC7C4F5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7.3b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DBB33C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Proportion of young people with asthma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77E289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3A5E2A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4C2E9D85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D4D3753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7.4a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5065F5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Proportion of children with current asthma who have a written asthma plan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645D0C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523E58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32209E42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35DD25B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7.4b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5BBB23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Proportion of young people with current asthma who have a written asthma plan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26EB88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2694A1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7791FCD0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864258A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7.6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00F7A0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Key causes of hospitalisation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287C75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3B6B58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1550479B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69C9C7E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7.7a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2C5B07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Proportion of children people with an allergy that leads to anaphylaxis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ACD970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1E5283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5E029820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3D7BAE2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7.7b1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294512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Proportion of children/young people with an allergy that leads to anaphylaxis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4B9CA1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C4A534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18984422" w14:textId="77777777" w:rsidTr="00737F1F">
        <w:trPr>
          <w:trHeight w:val="139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492F478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7.7b2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B96833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Proportion of children/young people with an allergy that leads to anaphylaxis, who have an anaphylaxis plan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DF46BE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A9B52C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CB440A" w14:paraId="5A4655E2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7A9C74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7.8a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C84A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children with 'good health'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708F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2.8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0832" w14:textId="7722F1B9" w:rsidR="00EF76B4" w:rsidRPr="00CB440A" w:rsidRDefault="00862550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</w:t>
            </w:r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hildren with </w:t>
            </w:r>
            <w:r w:rsidR="004A59D2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‘</w:t>
            </w:r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good health</w:t>
            </w:r>
            <w:r w:rsidR="004A59D2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’</w:t>
            </w:r>
          </w:p>
        </w:tc>
      </w:tr>
      <w:tr w:rsidR="00EF76B4" w:rsidRPr="00CB440A" w14:paraId="645919FA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599259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7.8b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329B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young people with 'good health'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28B7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2.8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EE77" w14:textId="2CCB9189" w:rsidR="00EF76B4" w:rsidRPr="00CB440A" w:rsidRDefault="00862550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y</w:t>
            </w:r>
            <w:r w:rsidR="00F17863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oung</w:t>
            </w:r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 people with </w:t>
            </w:r>
            <w:r w:rsidR="004A59D2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‘</w:t>
            </w:r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good health</w:t>
            </w:r>
            <w:r w:rsidR="004A59D2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’</w:t>
            </w:r>
          </w:p>
        </w:tc>
      </w:tr>
      <w:tr w:rsidR="00EF76B4" w:rsidRPr="001B6D69" w14:paraId="2439D098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946885A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7.9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E9BA31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Proportion of children and young people with a disability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98A6F1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494DC7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296B3A96" w14:textId="77777777" w:rsidTr="00737F1F">
        <w:trPr>
          <w:trHeight w:val="9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9041017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7.10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EA1707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Cancer Incidence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8224C3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C90FAD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CB440A" w14:paraId="3E68BFD2" w14:textId="77777777" w:rsidTr="00737F1F">
        <w:trPr>
          <w:trHeight w:val="277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B36510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8.1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BEC0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children whose parents report one or more concern with child speech and language on entry to school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9E78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2.6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4FCF" w14:textId="61CB163E" w:rsidR="00EF76B4" w:rsidRPr="00CB440A" w:rsidRDefault="00862550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</w:t>
            </w:r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hildren whose parents report one or more concern</w:t>
            </w:r>
            <w:r w:rsidR="00F17863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s</w:t>
            </w:r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 with child speech and language on entry to school</w:t>
            </w:r>
          </w:p>
        </w:tc>
      </w:tr>
      <w:tr w:rsidR="00862550" w:rsidRPr="00CB440A" w14:paraId="1589DED7" w14:textId="77777777" w:rsidTr="00737F1F">
        <w:trPr>
          <w:trHeight w:val="98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93AC6F" w14:textId="77777777" w:rsidR="00862550" w:rsidRPr="008650F7" w:rsidRDefault="00862550" w:rsidP="0086255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9.1a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13A9" w14:textId="77777777" w:rsidR="00862550" w:rsidRPr="00CB440A" w:rsidRDefault="00862550" w:rsidP="00862550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children who do the recommended amount of physical activity every day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2577" w14:textId="77777777" w:rsidR="00862550" w:rsidRPr="008650F7" w:rsidRDefault="00862550" w:rsidP="0086255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2.9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35BA" w14:textId="71445DC6" w:rsidR="00862550" w:rsidRPr="00D30BE4" w:rsidRDefault="00862550" w:rsidP="00862550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red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children who do the recommended amount of physical activity every day</w:t>
            </w:r>
          </w:p>
        </w:tc>
      </w:tr>
      <w:tr w:rsidR="00862550" w:rsidRPr="00CB440A" w14:paraId="6B5BB6A4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68F68" w14:textId="77777777" w:rsidR="00862550" w:rsidRPr="008650F7" w:rsidRDefault="00862550" w:rsidP="0086255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9.1b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768C" w14:textId="77777777" w:rsidR="00862550" w:rsidRPr="00CB440A" w:rsidRDefault="00862550" w:rsidP="00862550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young people who do the recommended amount of physical activity every day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DD09" w14:textId="77777777" w:rsidR="00862550" w:rsidRPr="008650F7" w:rsidRDefault="00862550" w:rsidP="0086255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2.9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65A2" w14:textId="0C4A1B09" w:rsidR="00862550" w:rsidRPr="00D30BE4" w:rsidRDefault="00862550" w:rsidP="00862550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red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young people who do the recommended amount of physical activity every day</w:t>
            </w:r>
          </w:p>
        </w:tc>
      </w:tr>
      <w:tr w:rsidR="00EF76B4" w:rsidRPr="00CB440A" w14:paraId="11C108D9" w14:textId="77777777" w:rsidTr="00737F1F">
        <w:trPr>
          <w:trHeight w:val="141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7A93A9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9.2a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8B64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children who use electronic media for more than two hours per day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62BB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2.10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6CE2" w14:textId="64CEECC6" w:rsidR="00EF76B4" w:rsidRPr="00CB440A" w:rsidRDefault="00862550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</w:t>
            </w:r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hildren who use electronic media for more than two hours per day</w:t>
            </w:r>
          </w:p>
        </w:tc>
      </w:tr>
      <w:tr w:rsidR="00EF76B4" w:rsidRPr="00CB440A" w14:paraId="73A560C0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7D324B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9.2b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2956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young people who use electronic media for more than two hours per day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83A9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2.10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C5CF" w14:textId="3B0B61F6" w:rsidR="00EF76B4" w:rsidRPr="00CB440A" w:rsidRDefault="00862550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young</w:t>
            </w:r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 people who use electronic media for more than two hours per day</w:t>
            </w:r>
          </w:p>
        </w:tc>
      </w:tr>
      <w:tr w:rsidR="00EF76B4" w:rsidRPr="00CB440A" w14:paraId="71B355C0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7D9BB0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10.1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852E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children with emotional or behaviour difficulties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122D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3.1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015F" w14:textId="3989C60F" w:rsidR="00EF76B4" w:rsidRPr="00CB440A" w:rsidRDefault="00862550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</w:t>
            </w:r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hildren with emotional or behaviour difficulties</w:t>
            </w:r>
          </w:p>
        </w:tc>
      </w:tr>
      <w:tr w:rsidR="00EF76B4" w:rsidRPr="001B6D69" w14:paraId="77E2EB8E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7EDA874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10.2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642DCD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Proportion of children' whose parents are concerned with their behaviour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3DEC22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98CC4F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CB440A" w14:paraId="0DB4DC08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73A643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10.3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45F7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children who are bullied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BE3E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3.2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1C20" w14:textId="71B5BAB7" w:rsidR="00EF76B4" w:rsidRPr="00CB440A" w:rsidRDefault="00862550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</w:t>
            </w:r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hildren who are bullied</w:t>
            </w:r>
          </w:p>
        </w:tc>
      </w:tr>
      <w:tr w:rsidR="00EF76B4" w:rsidRPr="00CB440A" w14:paraId="2A59D1A2" w14:textId="77777777" w:rsidTr="00737F1F">
        <w:trPr>
          <w:trHeight w:val="193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69E1AA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10.3b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30E3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young people who are bullied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77AA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3.2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90B2" w14:textId="594DD204" w:rsidR="00EF76B4" w:rsidRPr="00CB440A" w:rsidRDefault="00862550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y</w:t>
            </w:r>
            <w:r w:rsidR="00A66CF5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oung</w:t>
            </w:r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 people who are</w:t>
            </w:r>
            <w:r w:rsidR="00A27AE7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 recently</w:t>
            </w:r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 bullied</w:t>
            </w:r>
          </w:p>
        </w:tc>
      </w:tr>
      <w:tr w:rsidR="00EF76B4" w:rsidRPr="00CB440A" w14:paraId="36C82962" w14:textId="77777777" w:rsidTr="00737F1F">
        <w:trPr>
          <w:trHeight w:val="96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CC0CF1" w14:textId="77777777" w:rsidR="00EF76B4" w:rsidRPr="00A27AE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A27AE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10.3b1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5243" w14:textId="1C8D61DE" w:rsidR="00EF76B4" w:rsidRPr="00A27AE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A27AE7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young people who are bullied most days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D6F0" w14:textId="77777777" w:rsidR="00EF76B4" w:rsidRPr="00A27AE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A27AE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3.2c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A61B" w14:textId="0247C36B" w:rsidR="00EF76B4" w:rsidRPr="00A27AE7" w:rsidRDefault="00D30BE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A27AE7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Proportion of </w:t>
            </w:r>
            <w:r w:rsidR="00EF76B4" w:rsidRPr="00A27AE7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young people who are bullied</w:t>
            </w:r>
            <w:r w:rsidRPr="00A27AE7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 most days</w:t>
            </w:r>
          </w:p>
        </w:tc>
      </w:tr>
      <w:tr w:rsidR="00EF76B4" w:rsidRPr="00CB440A" w14:paraId="1CBBDF81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E86AB2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10.3b2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FD30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young people who are experiencing cyber bullying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0210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3.3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01AC" w14:textId="5E2A8BC7" w:rsidR="00EF76B4" w:rsidRPr="00CB440A" w:rsidRDefault="00A27AE7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y</w:t>
            </w:r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oung people who are experiencing cyber bullying</w:t>
            </w:r>
          </w:p>
        </w:tc>
      </w:tr>
      <w:tr w:rsidR="00EF76B4" w:rsidRPr="00CB440A" w14:paraId="2622D3F9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7A1E4B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10.5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198E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Rate of intentional self-harm in young people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5598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3.5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8F79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Rate of intentional self-harm in young people</w:t>
            </w:r>
          </w:p>
        </w:tc>
      </w:tr>
      <w:tr w:rsidR="00EF76B4" w:rsidRPr="001B6D69" w14:paraId="2EB752DC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12AC815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10.6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4A9231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Proportion of students who report feeling connected with their school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D71CFF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802925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6198D214" w14:textId="77777777" w:rsidTr="00737F1F">
        <w:trPr>
          <w:trHeight w:val="1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9F29F0F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10.7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CCD3D1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Psychiatric hospitalisation rate for young people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E7032A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716767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CB440A" w14:paraId="31F9129D" w14:textId="77777777" w:rsidTr="00737F1F">
        <w:trPr>
          <w:trHeight w:val="75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C0262D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10.8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6F2D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Proportion of young people with the </w:t>
            </w:r>
            <w:r w:rsidRPr="0007645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  <w:t>highest level</w:t>
            </w: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 of psychological distress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0197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3.4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DB97" w14:textId="06F7B710" w:rsidR="00EF76B4" w:rsidRPr="00CB440A" w:rsidRDefault="001C267D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y</w:t>
            </w:r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oung people who </w:t>
            </w:r>
            <w:r w:rsidR="00EF76B4" w:rsidRPr="0007645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  <w:t>experience psychological distress</w:t>
            </w:r>
          </w:p>
        </w:tc>
      </w:tr>
      <w:tr w:rsidR="00EF76B4" w:rsidRPr="00CB440A" w14:paraId="748DC0A8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4BD3F2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10.10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CC9E" w14:textId="77777777" w:rsidR="00EF76B4" w:rsidRPr="004A59D2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0C4D68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young people who have a high level of emotional wellbeing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C435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3.7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F3ED" w14:textId="4727DBF4" w:rsidR="00EF76B4" w:rsidRPr="00CB440A" w:rsidRDefault="00BA7619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yo</w:t>
            </w:r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ung people who have a high level of emotional well being</w:t>
            </w:r>
          </w:p>
        </w:tc>
      </w:tr>
      <w:tr w:rsidR="001C267D" w:rsidRPr="00CB440A" w14:paraId="70BE2C09" w14:textId="77777777" w:rsidTr="00737F1F">
        <w:trPr>
          <w:trHeight w:val="71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24ED15" w14:textId="77777777" w:rsidR="001C267D" w:rsidRPr="008650F7" w:rsidRDefault="001C267D" w:rsidP="001C267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lastRenderedPageBreak/>
              <w:t>11.1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28CE" w14:textId="77777777" w:rsidR="001C267D" w:rsidRPr="00CB440A" w:rsidRDefault="001C267D" w:rsidP="001C267D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Percentage of students achieving national benchmark in literacy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2926" w14:textId="77777777" w:rsidR="001C267D" w:rsidRPr="008650F7" w:rsidRDefault="001C267D" w:rsidP="001C267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4.4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6720" w14:textId="3127D74F" w:rsidR="001C267D" w:rsidRPr="00CB440A" w:rsidRDefault="001C267D" w:rsidP="001C267D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Percentage of students achieving national benchmark in literacy </w:t>
            </w:r>
          </w:p>
        </w:tc>
      </w:tr>
      <w:tr w:rsidR="001C267D" w:rsidRPr="00CB440A" w14:paraId="52E36526" w14:textId="77777777" w:rsidTr="00737F1F">
        <w:trPr>
          <w:trHeight w:val="117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AC474F" w14:textId="77777777" w:rsidR="001C267D" w:rsidRPr="008650F7" w:rsidRDefault="001C267D" w:rsidP="001C267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11.2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8D39" w14:textId="77777777" w:rsidR="001C267D" w:rsidRPr="00CB440A" w:rsidRDefault="001C267D" w:rsidP="001C267D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Percentage of students achieving national benchmark in numeracy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9048" w14:textId="77777777" w:rsidR="001C267D" w:rsidRPr="008650F7" w:rsidRDefault="001C267D" w:rsidP="001C267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4.5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0C6B" w14:textId="782FC480" w:rsidR="001C267D" w:rsidRPr="00CB440A" w:rsidRDefault="001C267D" w:rsidP="001C267D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Percentage of students achieving national benchmark in numeracy</w:t>
            </w:r>
          </w:p>
        </w:tc>
      </w:tr>
      <w:tr w:rsidR="001C267D" w:rsidRPr="00CB440A" w14:paraId="42F7A949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AC3B71" w14:textId="77777777" w:rsidR="001C267D" w:rsidRPr="008650F7" w:rsidRDefault="001C267D" w:rsidP="001C267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12.1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59B0" w14:textId="77777777" w:rsidR="001C267D" w:rsidRPr="00CB440A" w:rsidRDefault="001C267D" w:rsidP="001C267D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Age specific death rates from injuries and poisoning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5D53" w14:textId="77777777" w:rsidR="001C267D" w:rsidRPr="008650F7" w:rsidRDefault="001C267D" w:rsidP="001C267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2.7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0F53" w14:textId="26371BD3" w:rsidR="001C267D" w:rsidRPr="00CB440A" w:rsidRDefault="001C267D" w:rsidP="001C267D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Age specific death rates from injuries and poisoning</w:t>
            </w:r>
          </w:p>
        </w:tc>
      </w:tr>
      <w:tr w:rsidR="00EF76B4" w:rsidRPr="001B6D69" w14:paraId="5D1897B4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2262FF6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12.2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0AAD0E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Age specific hospitalisation rates from injuries and poisoning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9DF73B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228A19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1C267D" w:rsidRPr="00CB440A" w14:paraId="432F7B76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80BE31" w14:textId="77777777" w:rsidR="001C267D" w:rsidRPr="008650F7" w:rsidRDefault="001C267D" w:rsidP="001C267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12.3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238F" w14:textId="77777777" w:rsidR="001C267D" w:rsidRPr="00CB440A" w:rsidRDefault="001C267D" w:rsidP="001C267D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Crime where the victim was a child or young person (Rate)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02EA" w14:textId="77777777" w:rsidR="001C267D" w:rsidRPr="008650F7" w:rsidRDefault="001C267D" w:rsidP="001C267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8.8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75F1" w14:textId="0B0A8AAC" w:rsidR="001C267D" w:rsidRPr="00CB440A" w:rsidRDefault="001C267D" w:rsidP="001C267D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Crime where the victim was a child or young person (Rate)</w:t>
            </w:r>
          </w:p>
        </w:tc>
      </w:tr>
      <w:tr w:rsidR="00EF76B4" w:rsidRPr="00CB440A" w14:paraId="3D1090BF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A040B3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12.4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DCE9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Age specific death rate from suicide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8DDE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3.6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5278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Age specific death rate from suicide</w:t>
            </w:r>
          </w:p>
        </w:tc>
      </w:tr>
      <w:tr w:rsidR="00EF76B4" w:rsidRPr="001B6D69" w14:paraId="38FBD91B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F8DD058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12.5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7E9B75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Rate of unintentional injury related long bone fractures in young people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1EA907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473CFF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CB440A" w14:paraId="2F62E729" w14:textId="77777777" w:rsidTr="00737F1F">
        <w:trPr>
          <w:trHeight w:val="95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0C4ABD0" w14:textId="77777777" w:rsidR="00EF76B4" w:rsidRPr="00095FAD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808080" w:themeColor="background1" w:themeShade="80"/>
                <w:sz w:val="20"/>
                <w:szCs w:val="20"/>
                <w:lang w:eastAsia="en-AU"/>
              </w:rPr>
            </w:pPr>
            <w:r w:rsidRPr="00095FAD">
              <w:rPr>
                <w:rFonts w:ascii="Arial Narrow" w:eastAsia="Times New Roman" w:hAnsi="Arial Narrow" w:cs="Calibri"/>
                <w:b/>
                <w:bCs/>
                <w:color w:val="808080" w:themeColor="background1" w:themeShade="80"/>
                <w:sz w:val="20"/>
                <w:szCs w:val="20"/>
                <w:lang w:eastAsia="en-AU"/>
              </w:rPr>
              <w:t>13.1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001D96" w14:textId="77777777" w:rsidR="00EF76B4" w:rsidRPr="00095FAD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808080" w:themeColor="background1" w:themeShade="80"/>
                <w:sz w:val="20"/>
                <w:szCs w:val="20"/>
                <w:lang w:eastAsia="en-AU"/>
              </w:rPr>
            </w:pPr>
            <w:r w:rsidRPr="00095FAD">
              <w:rPr>
                <w:rFonts w:ascii="Arial Narrow" w:eastAsia="Times New Roman" w:hAnsi="Arial Narrow" w:cs="Calibri"/>
                <w:bCs/>
                <w:color w:val="808080" w:themeColor="background1" w:themeShade="80"/>
                <w:sz w:val="20"/>
                <w:szCs w:val="20"/>
                <w:lang w:eastAsia="en-AU"/>
              </w:rPr>
              <w:t>Most common offences for young people in custodial detention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7BC0DD" w14:textId="77777777" w:rsidR="00EF76B4" w:rsidRPr="00095FAD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95FAD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A288B3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095FAD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1C267D" w:rsidRPr="00CB440A" w14:paraId="0AC9C8C6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4AE937" w14:textId="77777777" w:rsidR="001C267D" w:rsidRPr="008650F7" w:rsidRDefault="001C267D" w:rsidP="001C267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13.2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83DF" w14:textId="77777777" w:rsidR="001C267D" w:rsidRPr="00CB440A" w:rsidRDefault="001C267D" w:rsidP="001C267D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Crime where the offender was a child or young person (Rate)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F83F" w14:textId="77777777" w:rsidR="001C267D" w:rsidRPr="008650F7" w:rsidRDefault="001C267D" w:rsidP="001C267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8.9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893D" w14:textId="526F95E1" w:rsidR="001C267D" w:rsidRPr="00CB440A" w:rsidRDefault="001C267D" w:rsidP="001C267D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Crime where the offender was a child or young person (Rate)</w:t>
            </w:r>
          </w:p>
        </w:tc>
      </w:tr>
      <w:tr w:rsidR="00EF76B4" w:rsidRPr="001B6D69" w14:paraId="32AB4F74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A27FEB6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13.3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638174" w14:textId="67976D74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Young people 10</w:t>
            </w:r>
            <w:r w:rsidR="001C267D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 xml:space="preserve"> to </w:t>
            </w: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 xml:space="preserve">17 years under </w:t>
            </w:r>
            <w:r w:rsidR="004A59D2"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community-based</w:t>
            </w: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 xml:space="preserve"> supervision (Rate)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6A2A5C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E808EC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1C267D" w:rsidRPr="001B6D69" w14:paraId="5AF1A7D4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13E995" w14:textId="77777777" w:rsidR="001C267D" w:rsidRPr="00960624" w:rsidRDefault="001C267D" w:rsidP="001C267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AU"/>
              </w:rPr>
            </w:pPr>
            <w:r w:rsidRPr="00960624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AU"/>
              </w:rPr>
              <w:t>13.4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EE2B" w14:textId="70AB6193" w:rsidR="001C267D" w:rsidRPr="00960624" w:rsidRDefault="001C267D" w:rsidP="001C267D">
            <w:pPr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eastAsia="en-AU"/>
              </w:rPr>
            </w:pPr>
            <w:r w:rsidRPr="00960624">
              <w:rPr>
                <w:rFonts w:ascii="Arial Narrow" w:eastAsia="Times New Roman" w:hAnsi="Arial Narrow" w:cs="Calibri"/>
                <w:bCs/>
                <w:sz w:val="20"/>
                <w:szCs w:val="20"/>
                <w:lang w:eastAsia="en-AU"/>
              </w:rPr>
              <w:t>Young people 10</w:t>
            </w:r>
            <w:r>
              <w:rPr>
                <w:rFonts w:ascii="Arial Narrow" w:eastAsia="Times New Roman" w:hAnsi="Arial Narrow" w:cs="Calibri"/>
                <w:bCs/>
                <w:sz w:val="20"/>
                <w:szCs w:val="20"/>
                <w:lang w:eastAsia="en-AU"/>
              </w:rPr>
              <w:t xml:space="preserve"> to </w:t>
            </w:r>
            <w:r w:rsidRPr="00960624">
              <w:rPr>
                <w:rFonts w:ascii="Arial Narrow" w:eastAsia="Times New Roman" w:hAnsi="Arial Narrow" w:cs="Calibri"/>
                <w:bCs/>
                <w:sz w:val="20"/>
                <w:szCs w:val="20"/>
                <w:lang w:eastAsia="en-AU"/>
              </w:rPr>
              <w:t>17 years in youth justice facilities</w:t>
            </w:r>
            <w:r>
              <w:rPr>
                <w:rFonts w:ascii="Arial Narrow" w:eastAsia="Times New Roman" w:hAnsi="Arial Narrow" w:cs="Calibri"/>
                <w:bCs/>
                <w:sz w:val="20"/>
                <w:szCs w:val="20"/>
                <w:lang w:eastAsia="en-AU"/>
              </w:rPr>
              <w:t xml:space="preserve"> </w:t>
            </w:r>
            <w:r w:rsidRPr="00960624">
              <w:rPr>
                <w:rFonts w:ascii="Arial Narrow" w:eastAsia="Times New Roman" w:hAnsi="Arial Narrow" w:cs="Calibri"/>
                <w:bCs/>
                <w:sz w:val="20"/>
                <w:szCs w:val="20"/>
                <w:lang w:eastAsia="en-AU"/>
              </w:rPr>
              <w:t>(Rate)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B6F9" w14:textId="77777777" w:rsidR="001C267D" w:rsidRPr="001B6D69" w:rsidRDefault="001C267D" w:rsidP="001C267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8.10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2FA4" w14:textId="2BDDFA7F" w:rsidR="001C267D" w:rsidRPr="001B6D69" w:rsidRDefault="001C267D" w:rsidP="001C267D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960624">
              <w:rPr>
                <w:rFonts w:ascii="Arial Narrow" w:eastAsia="Times New Roman" w:hAnsi="Arial Narrow" w:cs="Calibri"/>
                <w:bCs/>
                <w:sz w:val="20"/>
                <w:szCs w:val="20"/>
                <w:lang w:eastAsia="en-AU"/>
              </w:rPr>
              <w:t>Young people 10</w:t>
            </w:r>
            <w:r>
              <w:rPr>
                <w:rFonts w:ascii="Arial Narrow" w:eastAsia="Times New Roman" w:hAnsi="Arial Narrow" w:cs="Calibri"/>
                <w:bCs/>
                <w:sz w:val="20"/>
                <w:szCs w:val="20"/>
                <w:lang w:eastAsia="en-AU"/>
              </w:rPr>
              <w:t xml:space="preserve"> to 1</w:t>
            </w:r>
            <w:r w:rsidRPr="00960624">
              <w:rPr>
                <w:rFonts w:ascii="Arial Narrow" w:eastAsia="Times New Roman" w:hAnsi="Arial Narrow" w:cs="Calibri"/>
                <w:bCs/>
                <w:sz w:val="20"/>
                <w:szCs w:val="20"/>
                <w:lang w:eastAsia="en-AU"/>
              </w:rPr>
              <w:t>7 years in youth justice facilities</w:t>
            </w:r>
            <w:r>
              <w:rPr>
                <w:rFonts w:ascii="Arial Narrow" w:eastAsia="Times New Roman" w:hAnsi="Arial Narrow" w:cs="Calibri"/>
                <w:bCs/>
                <w:sz w:val="20"/>
                <w:szCs w:val="20"/>
                <w:lang w:eastAsia="en-AU"/>
              </w:rPr>
              <w:t xml:space="preserve"> </w:t>
            </w:r>
            <w:r w:rsidRPr="00960624">
              <w:rPr>
                <w:rFonts w:ascii="Arial Narrow" w:eastAsia="Times New Roman" w:hAnsi="Arial Narrow" w:cs="Calibri"/>
                <w:bCs/>
                <w:sz w:val="20"/>
                <w:szCs w:val="20"/>
                <w:lang w:eastAsia="en-AU"/>
              </w:rPr>
              <w:t>(Rate)</w:t>
            </w:r>
          </w:p>
        </w:tc>
      </w:tr>
      <w:tr w:rsidR="00EF76B4" w:rsidRPr="001B6D69" w14:paraId="25B6BC39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3C05699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13.5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C6D240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Number of cautions issued to young people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7C8A3C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D00758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CB440A" w14:paraId="591C0CCC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5F96EB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14.1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A8C2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Teenage fertility rate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1030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6.1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E8FC" w14:textId="05A48F3B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Teenage </w:t>
            </w:r>
            <w:r w:rsidR="001C267D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fertility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 rate</w:t>
            </w:r>
          </w:p>
        </w:tc>
      </w:tr>
      <w:tr w:rsidR="00EF76B4" w:rsidRPr="00CB440A" w14:paraId="2DAC55D1" w14:textId="77777777" w:rsidTr="00737F1F">
        <w:trPr>
          <w:trHeight w:val="765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23D4B0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14.3a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30F8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Proportion of young people who have </w:t>
            </w:r>
            <w:r w:rsidRPr="00007AAC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  <w:t>ever smoked</w:t>
            </w: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 cigarettes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4314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2.11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3DD1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Young people who </w:t>
            </w:r>
            <w:r w:rsidRPr="00007AAC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  <w:t>currently smoke</w:t>
            </w:r>
          </w:p>
        </w:tc>
      </w:tr>
      <w:tr w:rsidR="00EF76B4" w:rsidRPr="00CB440A" w14:paraId="0AF60727" w14:textId="77777777" w:rsidTr="00737F1F">
        <w:trPr>
          <w:trHeight w:val="139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64F310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14.3b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993D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Proportion of young people who have </w:t>
            </w:r>
            <w:r w:rsidRPr="00007AAC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  <w:t>ever drunk alcohol</w:t>
            </w: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 (more than a few sips)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6645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2.13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25E0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Young people who consume alcohol </w:t>
            </w:r>
            <w:r w:rsidRPr="00007AAC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  <w:t>at least monthly</w:t>
            </w:r>
          </w:p>
        </w:tc>
      </w:tr>
      <w:tr w:rsidR="00EF76B4" w:rsidRPr="001B6D69" w14:paraId="41F6F950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B7D118D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14.3c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171269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Proportion of young people who sniff glue or chrome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2A04DD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094709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CB440A" w14:paraId="0B190AEB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C7521F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14.3d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43DC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Proportion of young people </w:t>
            </w:r>
            <w:r w:rsidRPr="00D36D6F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  <w:t>who have used marijuana or other illegal drugs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052D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2.14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2FF2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D36D6F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Young people who have used an illicit drug </w:t>
            </w:r>
            <w:r w:rsidRPr="00D36D6F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  <w:t>in the past 12 months</w:t>
            </w:r>
          </w:p>
        </w:tc>
      </w:tr>
      <w:tr w:rsidR="00EF76B4" w:rsidRPr="001B6D69" w14:paraId="75EFD813" w14:textId="77777777" w:rsidTr="00737F1F">
        <w:trPr>
          <w:trHeight w:val="98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AC48F18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14.4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B26EA0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 xml:space="preserve">Age of initiation in young people of drug use (alcohol, </w:t>
            </w:r>
            <w:proofErr w:type="gramStart"/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tobacco</w:t>
            </w:r>
            <w:proofErr w:type="gramEnd"/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 xml:space="preserve"> and illicit drugs)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4AC0F8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D9E9EC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7FF20F2F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D414CD6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14.5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2D7201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Proportion of young people who have had sexual intercourse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7B560B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A0E15A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3FC37E43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43D87F2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14.6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950AC8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Age of initiation of sexual intercourse in young people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CB7984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019526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CB440A" w14:paraId="462E2EAD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CFB7AA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14.7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E11B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Proportion of young people practicing safe sex by using a condom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9551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2.16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E2FF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Proportion of young people practicing safe sex by using a condom </w:t>
            </w:r>
          </w:p>
        </w:tc>
      </w:tr>
      <w:tr w:rsidR="00EF76B4" w:rsidRPr="001B6D69" w14:paraId="5F77C924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4C16BC0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14.8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4F9AD6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Proportion of young women who have used contraception to avoid pregnancy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F3E7C5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0F5D36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CB440A" w14:paraId="0AF2B910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6C52D5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14.9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6650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Rate of sexually transmissible infections in young people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AFA0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2.15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7F8A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Rate of sexually transmissible infections in young people</w:t>
            </w:r>
          </w:p>
        </w:tc>
      </w:tr>
      <w:tr w:rsidR="00EF76B4" w:rsidRPr="00CB440A" w14:paraId="4EEA3BEF" w14:textId="77777777" w:rsidTr="00737F1F">
        <w:trPr>
          <w:trHeight w:val="197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B24BD1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15.1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62D2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Proportion of young people who have a trusted adult in their life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0096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8.1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3C5B" w14:textId="29E99A79" w:rsidR="00EF76B4" w:rsidRPr="00CB440A" w:rsidRDefault="00053D75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y</w:t>
            </w:r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oung people who have a trusted adult in their life </w:t>
            </w:r>
          </w:p>
        </w:tc>
      </w:tr>
      <w:tr w:rsidR="00EF76B4" w:rsidRPr="001B6D69" w14:paraId="7F03231E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B0A279A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16.1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9E0861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Year 10-12 apparent retention rate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B42504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FCD1A2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CB440A" w14:paraId="5CB784AE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72C10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16.2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2686" w14:textId="1ADA9B89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Proportion of students successfully completing </w:t>
            </w:r>
            <w:r w:rsidR="00053D75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Y</w:t>
            </w: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ear 12 or equivalent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ABCF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4.8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08D5" w14:textId="5C8BAB1C" w:rsidR="00EF76B4" w:rsidRPr="00CB440A" w:rsidRDefault="00053D75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students</w:t>
            </w:r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 successfully completing 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Y</w:t>
            </w:r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ear 12 or equivalent</w:t>
            </w:r>
          </w:p>
        </w:tc>
      </w:tr>
      <w:tr w:rsidR="00EF76B4" w:rsidRPr="001B6D69" w14:paraId="0A910D78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769F4FC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16.3a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E81EFF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Proportion of early school leavers who are looking for work in the year after leaving school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F9E000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131ECA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053D75" w:rsidRPr="001B6D69" w14:paraId="3568D060" w14:textId="77777777" w:rsidTr="00737F1F">
        <w:trPr>
          <w:trHeight w:val="143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BE5F26" w14:textId="77777777" w:rsidR="00053D75" w:rsidRPr="00397FB6" w:rsidRDefault="00053D75" w:rsidP="00053D7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AU"/>
              </w:rPr>
            </w:pPr>
            <w:r w:rsidRPr="00397FB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AU"/>
              </w:rPr>
              <w:t>16.4a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3B9A" w14:textId="43423A12" w:rsidR="00053D75" w:rsidRPr="00397FB6" w:rsidRDefault="00053D75" w:rsidP="00053D75">
            <w:pPr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eastAsia="en-AU"/>
              </w:rPr>
            </w:pPr>
            <w:r w:rsidRPr="00397FB6">
              <w:rPr>
                <w:rFonts w:ascii="Arial Narrow" w:eastAsia="Times New Roman" w:hAnsi="Arial Narrow" w:cs="Calibri"/>
                <w:bCs/>
                <w:sz w:val="20"/>
                <w:szCs w:val="20"/>
                <w:lang w:eastAsia="en-AU"/>
              </w:rPr>
              <w:t>Proportion of young people who are engaged in full</w:t>
            </w:r>
            <w:r>
              <w:rPr>
                <w:rFonts w:ascii="Arial Narrow" w:eastAsia="Times New Roman" w:hAnsi="Arial Narrow" w:cs="Calibri"/>
                <w:bCs/>
                <w:sz w:val="20"/>
                <w:szCs w:val="20"/>
                <w:lang w:eastAsia="en-AU"/>
              </w:rPr>
              <w:t>-</w:t>
            </w:r>
            <w:r w:rsidRPr="00397FB6">
              <w:rPr>
                <w:rFonts w:ascii="Arial Narrow" w:eastAsia="Times New Roman" w:hAnsi="Arial Narrow" w:cs="Calibri"/>
                <w:bCs/>
                <w:sz w:val="20"/>
                <w:szCs w:val="20"/>
                <w:lang w:eastAsia="en-AU"/>
              </w:rPr>
              <w:t>time education or work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5418" w14:textId="77777777" w:rsidR="00053D75" w:rsidRPr="00D84C0C" w:rsidRDefault="00053D75" w:rsidP="00053D7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D84C0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AU"/>
              </w:rPr>
              <w:t>4.9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EBB2" w14:textId="5C75D3D3" w:rsidR="00053D75" w:rsidRPr="00D84C0C" w:rsidRDefault="00053D75" w:rsidP="00053D75">
            <w:pPr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eastAsia="en-AU"/>
              </w:rPr>
            </w:pPr>
            <w:r w:rsidRPr="00397FB6">
              <w:rPr>
                <w:rFonts w:ascii="Arial Narrow" w:eastAsia="Times New Roman" w:hAnsi="Arial Narrow" w:cs="Calibri"/>
                <w:bCs/>
                <w:sz w:val="20"/>
                <w:szCs w:val="20"/>
                <w:lang w:eastAsia="en-AU"/>
              </w:rPr>
              <w:t>Proportion of young people who are engaged in full</w:t>
            </w:r>
            <w:r>
              <w:rPr>
                <w:rFonts w:ascii="Arial Narrow" w:eastAsia="Times New Roman" w:hAnsi="Arial Narrow" w:cs="Calibri"/>
                <w:bCs/>
                <w:sz w:val="20"/>
                <w:szCs w:val="20"/>
                <w:lang w:eastAsia="en-AU"/>
              </w:rPr>
              <w:t>-</w:t>
            </w:r>
            <w:r w:rsidRPr="00397FB6">
              <w:rPr>
                <w:rFonts w:ascii="Arial Narrow" w:eastAsia="Times New Roman" w:hAnsi="Arial Narrow" w:cs="Calibri"/>
                <w:bCs/>
                <w:sz w:val="20"/>
                <w:szCs w:val="20"/>
                <w:lang w:eastAsia="en-AU"/>
              </w:rPr>
              <w:t>time education or work</w:t>
            </w:r>
          </w:p>
        </w:tc>
      </w:tr>
      <w:tr w:rsidR="00EF76B4" w:rsidRPr="001B6D69" w14:paraId="5611358E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10EBC02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16.4b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4F56FD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 xml:space="preserve">Proportion of young people who are not engaged in full-time employment, </w:t>
            </w:r>
            <w:proofErr w:type="gramStart"/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education</w:t>
            </w:r>
            <w:proofErr w:type="gramEnd"/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 xml:space="preserve"> or training (or a combination of both)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C925F0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C1561C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113642" w:rsidRPr="00CB440A" w14:paraId="19B45454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406A11" w14:textId="77777777" w:rsidR="00113642" w:rsidRPr="008650F7" w:rsidRDefault="00113642" w:rsidP="0011364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17.1a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F414" w14:textId="77777777" w:rsidR="00113642" w:rsidRPr="00CB440A" w:rsidRDefault="00113642" w:rsidP="00113642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children exposed to tobacco smoke in the home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7E4E" w14:textId="77777777" w:rsidR="00113642" w:rsidRPr="008650F7" w:rsidRDefault="00113642" w:rsidP="0011364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2.12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4469" w14:textId="1A66E177" w:rsidR="00113642" w:rsidRPr="00053D75" w:rsidRDefault="00113642" w:rsidP="00113642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children exposed to tobacco smoke in the home</w:t>
            </w:r>
          </w:p>
        </w:tc>
      </w:tr>
      <w:tr w:rsidR="00EF76B4" w:rsidRPr="001B6D69" w14:paraId="5C019464" w14:textId="77777777" w:rsidTr="00737F1F">
        <w:trPr>
          <w:trHeight w:val="89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613C85F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lastRenderedPageBreak/>
              <w:t>17.2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FAC4A5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Proportion of parents who report risky drinking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56C981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7D325B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053D75" w:rsidRPr="00CB440A" w14:paraId="3D1DD20B" w14:textId="77777777" w:rsidTr="00737F1F">
        <w:trPr>
          <w:trHeight w:val="276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A6972C" w14:textId="77777777" w:rsidR="00053D75" w:rsidRPr="008650F7" w:rsidRDefault="00053D75" w:rsidP="00053D7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18.1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3A77" w14:textId="77777777" w:rsidR="00053D75" w:rsidRPr="00CB440A" w:rsidRDefault="00053D75" w:rsidP="00053D75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children who are read to by a family member every day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CC03" w14:textId="77777777" w:rsidR="00053D75" w:rsidRPr="008650F7" w:rsidRDefault="00053D75" w:rsidP="00053D7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4.2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4E54" w14:textId="7A0BA218" w:rsidR="00053D75" w:rsidRPr="00CB440A" w:rsidRDefault="00053D75" w:rsidP="00053D75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children who are read to by a family member every day</w:t>
            </w:r>
          </w:p>
        </w:tc>
      </w:tr>
      <w:tr w:rsidR="00EF76B4" w:rsidRPr="001B6D69" w14:paraId="5AC230A7" w14:textId="77777777" w:rsidTr="00737F1F">
        <w:trPr>
          <w:trHeight w:val="125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C0FCE8E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18.2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740044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Proportion of infants put on their back to sleep from birth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3B1303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55198F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6774441E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6D16F3A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18.3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A4E7E1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Proportion of parents aware of sun protection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60541E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87D147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4F81B8F6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2661CFF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19.1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734444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 xml:space="preserve">Proportion of mothers with post-natal depression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0ED89E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98FF29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CB440A" w14:paraId="07629C6C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A192F4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19.2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6F75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Children who have parents </w:t>
            </w:r>
            <w:r w:rsidRPr="00E11026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  <w:t>at risk of mental health difficulties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CD05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6.2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19C5" w14:textId="7A2CA2AB" w:rsidR="00EF76B4" w:rsidRPr="00CB440A" w:rsidRDefault="00D51362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children who have parents</w:t>
            </w:r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 who report </w:t>
            </w:r>
            <w:r w:rsidR="00EF76B4" w:rsidRPr="00E11026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  <w:t>high or very high psychological distress</w:t>
            </w:r>
          </w:p>
        </w:tc>
      </w:tr>
      <w:tr w:rsidR="00EF76B4" w:rsidRPr="00CB440A" w14:paraId="139E80B3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178677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20.1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7C04" w14:textId="77777777" w:rsidR="00EF76B4" w:rsidRPr="00D51362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D51362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  <w:t>Rate of substantiated child abuse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77CE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5.1 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BEDA" w14:textId="77777777" w:rsidR="00EF76B4" w:rsidRPr="00D51362" w:rsidRDefault="00EF76B4" w:rsidP="00D51362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D51362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  <w:t>Children and young people who were the subject of child abuse and neglect substantiation</w:t>
            </w:r>
          </w:p>
        </w:tc>
      </w:tr>
      <w:tr w:rsidR="00EF76B4" w:rsidRPr="001B6D69" w14:paraId="373B3740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2BBFBCA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20.2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B74707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Rate of children on child protection orders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2CBECB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A05720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F554FA" w:rsidRPr="00CB440A" w14:paraId="1DDAB577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356CE" w14:textId="77777777" w:rsidR="00F554FA" w:rsidRPr="008650F7" w:rsidRDefault="00F554FA" w:rsidP="00F554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20.3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24C1" w14:textId="263A44A8" w:rsidR="00F554FA" w:rsidRPr="00CB440A" w:rsidRDefault="00F554FA" w:rsidP="00F554FA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Rate of children in out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-</w:t>
            </w: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of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-</w:t>
            </w: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home care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ED22" w14:textId="77777777" w:rsidR="00F554FA" w:rsidRPr="008650F7" w:rsidRDefault="00F554FA" w:rsidP="00F554F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5.2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1634" w14:textId="417D9290" w:rsidR="00F554FA" w:rsidRPr="00CB440A" w:rsidRDefault="00F554FA" w:rsidP="00F554FA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Rate of children in out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-</w:t>
            </w: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of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-</w:t>
            </w: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home care</w:t>
            </w:r>
          </w:p>
        </w:tc>
      </w:tr>
      <w:tr w:rsidR="00EF76B4" w:rsidRPr="001B6D69" w14:paraId="5A43067A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A705146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21.1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EAC95C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 xml:space="preserve">Proportion of mothers exposed to partner violence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3BD3F1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3EB8C4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2E1DF662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5C56E7" w14:textId="77777777" w:rsidR="00EF76B4" w:rsidRPr="002A3C9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AU"/>
              </w:rPr>
            </w:pPr>
            <w:r w:rsidRPr="002A3C99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AU"/>
              </w:rPr>
              <w:t>21.2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BAED" w14:textId="77777777" w:rsidR="00EF76B4" w:rsidRPr="002A3C9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eastAsia="en-AU"/>
              </w:rPr>
            </w:pPr>
            <w:r w:rsidRPr="002A3C99">
              <w:rPr>
                <w:rFonts w:ascii="Arial Narrow" w:eastAsia="Times New Roman" w:hAnsi="Arial Narrow" w:cs="Calibri"/>
                <w:bCs/>
                <w:sz w:val="20"/>
                <w:szCs w:val="20"/>
                <w:lang w:eastAsia="en-AU"/>
              </w:rPr>
              <w:t xml:space="preserve">Proportion of family violence incidents where children and young people are </w:t>
            </w:r>
            <w:r w:rsidRPr="00265585">
              <w:rPr>
                <w:rFonts w:ascii="Arial Narrow" w:eastAsia="Times New Roman" w:hAnsi="Arial Narrow" w:cs="Calibri"/>
                <w:bCs/>
                <w:sz w:val="20"/>
                <w:szCs w:val="20"/>
                <w:highlight w:val="yellow"/>
                <w:lang w:eastAsia="en-AU"/>
              </w:rPr>
              <w:t>involved as other parties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FC3A" w14:textId="77777777" w:rsidR="00EF76B4" w:rsidRPr="00D84C0C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AU"/>
              </w:rPr>
            </w:pPr>
            <w:r w:rsidRPr="00D84C0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AU"/>
              </w:rPr>
              <w:t>6.3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06A6" w14:textId="77777777" w:rsidR="00EF76B4" w:rsidRPr="00D84C0C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eastAsia="en-AU"/>
              </w:rPr>
            </w:pPr>
            <w:r w:rsidRPr="00D84C0C">
              <w:rPr>
                <w:rFonts w:ascii="Arial Narrow" w:eastAsia="Times New Roman" w:hAnsi="Arial Narrow" w:cs="Calibri"/>
                <w:bCs/>
                <w:sz w:val="20"/>
                <w:szCs w:val="20"/>
                <w:lang w:eastAsia="en-AU"/>
              </w:rPr>
              <w:t xml:space="preserve">Children and young people who are </w:t>
            </w:r>
            <w:r w:rsidRPr="00265585">
              <w:rPr>
                <w:rFonts w:ascii="Arial Narrow" w:eastAsia="Times New Roman" w:hAnsi="Arial Narrow" w:cs="Calibri"/>
                <w:bCs/>
                <w:sz w:val="20"/>
                <w:szCs w:val="20"/>
                <w:highlight w:val="yellow"/>
                <w:lang w:eastAsia="en-AU"/>
              </w:rPr>
              <w:t>exposed to family violence</w:t>
            </w:r>
          </w:p>
        </w:tc>
      </w:tr>
      <w:tr w:rsidR="00EF76B4" w:rsidRPr="00CB440A" w14:paraId="6F92B37B" w14:textId="77777777" w:rsidTr="00737F1F">
        <w:trPr>
          <w:trHeight w:val="30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81CC8A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22.1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BA26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Parental employment status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32DA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7.1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9004" w14:textId="77777777" w:rsidR="00EF76B4" w:rsidRPr="007766FC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7766FC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  <w:t>Children and young people living in jobless households</w:t>
            </w:r>
          </w:p>
        </w:tc>
      </w:tr>
      <w:tr w:rsidR="00EF76B4" w:rsidRPr="001B6D69" w14:paraId="0EA30076" w14:textId="77777777" w:rsidTr="00737F1F">
        <w:trPr>
          <w:trHeight w:val="30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9FC6134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22.2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29FAE9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Median household income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8B6926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4DD2F6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CB440A" w14:paraId="122E6202" w14:textId="77777777" w:rsidTr="00737F1F">
        <w:trPr>
          <w:trHeight w:val="1275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556139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22.3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7D94" w14:textId="77777777" w:rsidR="00EF76B4" w:rsidRPr="00747191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747191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  <w:t>Average Real Equivalised disposable household income for household with children in the 2nd and 3rd income deciles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879B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7.2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3448" w14:textId="77777777" w:rsidR="00EF76B4" w:rsidRPr="00747191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747191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  <w:t> Disposable household income</w:t>
            </w:r>
          </w:p>
        </w:tc>
      </w:tr>
      <w:tr w:rsidR="00EF76B4" w:rsidRPr="00CB440A" w14:paraId="2A1A9E84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72B4E1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22.4a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E087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Proportion of children </w:t>
            </w:r>
            <w:r w:rsidRPr="008B68D1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  <w:t>from families</w:t>
            </w: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 that ran out of food and couldn't afford to buy more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44C8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7.3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66CC" w14:textId="25E15169" w:rsidR="00EF76B4" w:rsidRPr="00CB440A" w:rsidRDefault="007766FC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</w:t>
            </w:r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hildren </w:t>
            </w:r>
            <w:r w:rsidR="00EF76B4" w:rsidRPr="007766FC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  <w:t>living in households</w:t>
            </w:r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 that ran out of food and could not afford to buy more</w:t>
            </w:r>
          </w:p>
        </w:tc>
      </w:tr>
      <w:tr w:rsidR="00EF76B4" w:rsidRPr="001B6D69" w14:paraId="6927B0AE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A3FF1E9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22.4b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306E2E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Proportion of young people who go to school or bed hungry because there is not enough food in the house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FFC22F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C97F5B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3E466FFA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2B1EF42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22.5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348DF7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Education level of parents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373883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7FD621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4229138C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F42A84E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22.6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3F940D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Proportion of young people experience financial hardship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1F76C9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1CE278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CB440A" w14:paraId="70B6D2E8" w14:textId="77777777" w:rsidTr="00737F1F">
        <w:trPr>
          <w:trHeight w:val="287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DFC8BD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23.1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BD32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F2245F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  <w:t xml:space="preserve">Specialist Homelessness Services assistance </w:t>
            </w:r>
            <w:r w:rsidRPr="008B68D1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  <w:t>rate for children and young people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0C64" w14:textId="77777777" w:rsidR="00EF76B4" w:rsidRPr="007766FC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highlight w:val="red"/>
                <w:lang w:eastAsia="en-AU"/>
              </w:rPr>
            </w:pPr>
            <w:r w:rsidRPr="008B68D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7.4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4174" w14:textId="21733DF6" w:rsidR="00EF76B4" w:rsidRPr="008B68D1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8B68D1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  <w:t>Children living in households experiencing at least one aspect of housing disadvantage</w:t>
            </w:r>
          </w:p>
        </w:tc>
      </w:tr>
      <w:tr w:rsidR="00EF76B4" w:rsidRPr="001B6D69" w14:paraId="4E864E3B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0C61155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23.2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93B7E1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Public housing retention rate for families with children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020FF2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2AB59E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632489FE" w14:textId="77777777" w:rsidTr="00737F1F">
        <w:trPr>
          <w:trHeight w:val="14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174137D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23.3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1C6506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Percentage of public housing tenants who are families with children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5C5D04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692105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478CA359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BCEB290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23.4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A4F743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Percentage of family income spent on housing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AE7A9D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A2B87E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5ACA1577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963648C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23.5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15392E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Percentage of clients receiving emergency housing services that are aged 13-18 years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3F9052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908850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CB440A" w14:paraId="73E54D98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A65D1C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lastRenderedPageBreak/>
              <w:t>24.1a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BDB6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children living in families with healthy family functioning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ADFC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6.4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5F3C" w14:textId="12955253" w:rsidR="00EF76B4" w:rsidRPr="00CB440A" w:rsidRDefault="008B68D1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</w:t>
            </w:r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hildren living in families with healthy family functioning</w:t>
            </w:r>
          </w:p>
        </w:tc>
      </w:tr>
      <w:tr w:rsidR="00EF76B4" w:rsidRPr="00CB440A" w14:paraId="5F89182F" w14:textId="77777777" w:rsidTr="00737F1F">
        <w:trPr>
          <w:trHeight w:val="228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DEC764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24.1b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14E2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young people living in families with healthy family functioning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D580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6.4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8090" w14:textId="6729055F" w:rsidR="00EF76B4" w:rsidRPr="00CB440A" w:rsidRDefault="008B68D1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young</w:t>
            </w:r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 people living in families with healthy family functioning</w:t>
            </w:r>
          </w:p>
        </w:tc>
      </w:tr>
      <w:tr w:rsidR="00EF76B4" w:rsidRPr="001B6D69" w14:paraId="4B9FB19F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971B74A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24.2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916129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Proportion of children with high levels of family stress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491C1E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C8638B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358A0A5B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86E10B4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24.3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83B177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Proportion of children and young people living in two and one parent families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3C0788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F9DC6D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756A0505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BBC06D9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24.4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5F78BD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 xml:space="preserve">Proportion of children and young people who have a parent involved in the criminal justice system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A7D68F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DEF502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CB440A" w14:paraId="4CAB5077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4F92F7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26.1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FB34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The proportion of children from families who </w:t>
            </w:r>
            <w:proofErr w:type="gramStart"/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are able to</w:t>
            </w:r>
            <w:proofErr w:type="gramEnd"/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 get support in time of crisis/when needed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BBE8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8.3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67BC" w14:textId="13439C68" w:rsidR="00EF76B4" w:rsidRPr="00CB440A" w:rsidRDefault="008B68D1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</w:t>
            </w:r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hildren from families who </w:t>
            </w:r>
            <w:proofErr w:type="gramStart"/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are able to</w:t>
            </w:r>
            <w:proofErr w:type="gramEnd"/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 get support in time of crisis/when needed</w:t>
            </w:r>
          </w:p>
        </w:tc>
      </w:tr>
      <w:tr w:rsidR="00EF76B4" w:rsidRPr="001B6D69" w14:paraId="2E4DA173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33AD5C6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26.2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27F707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The proportion of families with children able to raise $2000 within two days in an emergency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3CA92E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32F0D3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1F5B527E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3378799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26.3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59FC15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The proportion of children with parents who have someone to turn to for advice when having problems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288313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395AC0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253E84AD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D785DFB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26.4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BA0E1E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The proportion young people who have someone to turn to for advice when having problems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BC8DFC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9FC467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2DDBF195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A74B1FE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26.5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DD529D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Percentage of young people who feel valued by society, be involved in voluntary and local activities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B715BE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CA0984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CB440A" w14:paraId="71ED5577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CFB8CB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26.6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3184" w14:textId="77777777" w:rsidR="00EF76B4" w:rsidRPr="008B68D1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8B68D1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  <w:t>Percentage of parents who believe their community is an accepting place for people from diverse cultures and backgrounds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72C4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9.1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8C91" w14:textId="23D405F8" w:rsidR="00EF76B4" w:rsidRPr="008B68D1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8B68D1">
              <w:rPr>
                <w:rFonts w:ascii="Arial Narrow" w:eastAsia="Times New Roman" w:hAnsi="Arial Narrow"/>
                <w:color w:val="000000"/>
                <w:sz w:val="20"/>
                <w:szCs w:val="20"/>
                <w:highlight w:val="yellow"/>
                <w:lang w:eastAsia="en-AU"/>
              </w:rPr>
              <w:t xml:space="preserve">Parents who thought multiculturalism </w:t>
            </w:r>
            <w:proofErr w:type="gramStart"/>
            <w:r w:rsidRPr="008B68D1">
              <w:rPr>
                <w:rFonts w:ascii="Arial Narrow" w:eastAsia="Times New Roman" w:hAnsi="Arial Narrow"/>
                <w:color w:val="000000"/>
                <w:sz w:val="20"/>
                <w:szCs w:val="20"/>
                <w:highlight w:val="yellow"/>
                <w:lang w:eastAsia="en-AU"/>
              </w:rPr>
              <w:t>definitely made</w:t>
            </w:r>
            <w:proofErr w:type="gramEnd"/>
            <w:r w:rsidRPr="008B68D1">
              <w:rPr>
                <w:rFonts w:ascii="Arial Narrow" w:eastAsia="Times New Roman" w:hAnsi="Arial Narrow"/>
                <w:color w:val="000000"/>
                <w:sz w:val="20"/>
                <w:szCs w:val="20"/>
                <w:highlight w:val="yellow"/>
                <w:lang w:eastAsia="en-AU"/>
              </w:rPr>
              <w:t xml:space="preserve"> life in their area better</w:t>
            </w:r>
          </w:p>
        </w:tc>
      </w:tr>
      <w:tr w:rsidR="00EF76B4" w:rsidRPr="001B6D69" w14:paraId="1D9E0630" w14:textId="77777777" w:rsidTr="00737F1F">
        <w:trPr>
          <w:trHeight w:val="165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8F49850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26.7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840610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 xml:space="preserve">Opportunities for families to participate in community, cultural and recreational activities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E954D9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68FC25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CB440A" w14:paraId="0169CE4D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6024E5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26.8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4DA4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young people who are satisfied with the quality of their life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6E5D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8.4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9AD6" w14:textId="1DAF8836" w:rsidR="00EF76B4" w:rsidRPr="00CB440A" w:rsidRDefault="008B68D1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y</w:t>
            </w:r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oung people who are satisfied with the quality of their life</w:t>
            </w:r>
          </w:p>
        </w:tc>
      </w:tr>
      <w:tr w:rsidR="00EF76B4" w:rsidRPr="001B6D69" w14:paraId="04D7C297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31C202F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26.9a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0B9E76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 xml:space="preserve">Percentage of parents who believe they </w:t>
            </w:r>
            <w:proofErr w:type="gramStart"/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have the opportunity to</w:t>
            </w:r>
            <w:proofErr w:type="gramEnd"/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 xml:space="preserve"> have a say on issues that matter to them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CB160B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198389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CB440A" w14:paraId="1CA57A66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50C797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26.9b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C730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Percentage of young people who believe they </w:t>
            </w:r>
            <w:proofErr w:type="gramStart"/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have the opportunity to</w:t>
            </w:r>
            <w:proofErr w:type="gramEnd"/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 have a say on issues that matter to them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30BD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8.5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9443" w14:textId="3FFD70BE" w:rsidR="00EF76B4" w:rsidRPr="00CB440A" w:rsidRDefault="008B68D1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y</w:t>
            </w:r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oung people who believe they </w:t>
            </w:r>
            <w:proofErr w:type="gramStart"/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have the opportunity to</w:t>
            </w:r>
            <w:proofErr w:type="gramEnd"/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 have a say on issues that matter to them</w:t>
            </w:r>
          </w:p>
        </w:tc>
      </w:tr>
      <w:tr w:rsidR="00EF76B4" w:rsidRPr="001B6D69" w14:paraId="75B046D0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3556D68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27.1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52DF4C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Proportion of families who are not always able to access the type of fresh food they would like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4D44C2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53960C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6239AB11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6998E74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27.2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FAB967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 xml:space="preserve">Proportion of families living in neighbourhoods with basic services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A78646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D70DCF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CB440A" w14:paraId="553847DE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64A888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27.3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3ED4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young people living in neighbourhoods with good parks, playgrounds and play spaces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0130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8.6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74CB" w14:textId="1CFBF38F" w:rsidR="00EF76B4" w:rsidRPr="00CB440A" w:rsidRDefault="008B68D1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</w:t>
            </w:r>
            <w:r w:rsidR="00EF76B4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hildren</w:t>
            </w:r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 who live in neighbourhoods with good parks, playgrounds and play spaces</w:t>
            </w:r>
          </w:p>
        </w:tc>
      </w:tr>
      <w:tr w:rsidR="00EF76B4" w:rsidRPr="00CB440A" w14:paraId="3498AADD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29EB5C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27.4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0ED9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children living in neighbourhoods with close affordable public transport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805C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8.7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a and b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27FB" w14:textId="464BEE02" w:rsidR="00EF76B4" w:rsidRPr="00CB440A" w:rsidRDefault="008B68D1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</w:t>
            </w:r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hildren and young people 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living</w:t>
            </w:r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 in neighbourhoods with close affordable public transport</w:t>
            </w:r>
          </w:p>
        </w:tc>
      </w:tr>
      <w:tr w:rsidR="00EF76B4" w:rsidRPr="001B6D69" w14:paraId="2ADD3399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FDFC297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27.5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3900AF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Proportion of young people whose lack of access to transport impacts on their capacity to achieve key work and/or life goals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DC0DA4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044523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CB440A" w14:paraId="2C1D333A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112CEF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28.1a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70B7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children who feel safe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F68D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8.2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3013" w14:textId="033899B6" w:rsidR="00EF76B4" w:rsidRPr="00CB440A" w:rsidRDefault="008B68D1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</w:t>
            </w:r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hildren who feel safe</w:t>
            </w:r>
          </w:p>
        </w:tc>
      </w:tr>
      <w:tr w:rsidR="00EF76B4" w:rsidRPr="00CB440A" w14:paraId="1B249037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43083E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lastRenderedPageBreak/>
              <w:t>28.1b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19FF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young people who feel safe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45FE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8.2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12DE" w14:textId="02956DCB" w:rsidR="00EF76B4" w:rsidRPr="00CB440A" w:rsidRDefault="00446821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young</w:t>
            </w:r>
            <w:r w:rsidR="00EF76B4"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 people who feel safe</w:t>
            </w:r>
          </w:p>
        </w:tc>
      </w:tr>
      <w:tr w:rsidR="00EF76B4" w:rsidRPr="001B6D69" w14:paraId="0A910F0B" w14:textId="77777777" w:rsidTr="00737F1F">
        <w:trPr>
          <w:trHeight w:val="95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4BD3EFB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28.2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261B71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Rate of recorded crime in the community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F7AC59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9B9432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12D6671F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9FADA68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29.1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99B793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Rate of pregnant women offered appropriate smoking interventions in public hospital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245C8A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FF07AE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49A753ED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63EB99F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29.2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63ECCA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 xml:space="preserve">Rate of caesarean sections in standard </w:t>
            </w:r>
            <w:proofErr w:type="spellStart"/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primiparae</w:t>
            </w:r>
            <w:proofErr w:type="spellEnd"/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 xml:space="preserve"> in public hospitals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7FEE07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DB6B12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181EABF7" w14:textId="77777777" w:rsidTr="00737F1F">
        <w:trPr>
          <w:trHeight w:val="87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34B8264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30.1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D60141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Proportion of children with parents concerned about their vision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FB0D08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2FAD78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446821" w:rsidRPr="00CB440A" w14:paraId="232055DB" w14:textId="77777777" w:rsidTr="00737F1F">
        <w:trPr>
          <w:trHeight w:val="339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B7CE43" w14:textId="77777777" w:rsidR="00446821" w:rsidRPr="008650F7" w:rsidRDefault="00446821" w:rsidP="0044682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30.3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CEA3" w14:textId="77777777" w:rsidR="00446821" w:rsidRPr="00CB440A" w:rsidRDefault="00446821" w:rsidP="0044682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infants receiving a maternal and child health service home consultation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0513" w14:textId="77777777" w:rsidR="00446821" w:rsidRPr="00DB56E5" w:rsidRDefault="00446821" w:rsidP="0044682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B56E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1.7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9D25" w14:textId="6B8DAD04" w:rsidR="00446821" w:rsidRPr="00CB440A" w:rsidRDefault="00446821" w:rsidP="0044682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infants receiving a maternal and child health service home consultation</w:t>
            </w:r>
          </w:p>
        </w:tc>
      </w:tr>
      <w:tr w:rsidR="00446821" w:rsidRPr="00113C98" w14:paraId="3E15BA3D" w14:textId="77777777" w:rsidTr="00737F1F">
        <w:trPr>
          <w:trHeight w:val="146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8A7BFD" w14:textId="77777777" w:rsidR="00446821" w:rsidRPr="00113C98" w:rsidRDefault="00446821" w:rsidP="0044682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5B9BD5" w:themeColor="accent5"/>
                <w:sz w:val="20"/>
                <w:szCs w:val="20"/>
                <w:lang w:eastAsia="en-AU"/>
              </w:rPr>
            </w:pPr>
            <w:r w:rsidRPr="00113C98">
              <w:rPr>
                <w:rFonts w:ascii="Arial Narrow" w:eastAsia="Times New Roman" w:hAnsi="Arial Narrow" w:cs="Calibri"/>
                <w:b/>
                <w:bCs/>
                <w:color w:val="5B9BD5" w:themeColor="accent5"/>
                <w:sz w:val="20"/>
                <w:szCs w:val="20"/>
                <w:lang w:eastAsia="en-AU"/>
              </w:rPr>
              <w:t>New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730D" w14:textId="77777777" w:rsidR="00446821" w:rsidRPr="00113C98" w:rsidRDefault="00446821" w:rsidP="0044682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5B9BD5" w:themeColor="accent5"/>
                <w:sz w:val="20"/>
                <w:szCs w:val="20"/>
                <w:lang w:eastAsia="en-AU"/>
              </w:rPr>
            </w:pPr>
            <w:r w:rsidRPr="00113C98">
              <w:rPr>
                <w:rFonts w:ascii="Arial Narrow" w:eastAsia="Times New Roman" w:hAnsi="Arial Narrow" w:cs="Calibri"/>
                <w:bCs/>
                <w:color w:val="5B9BD5" w:themeColor="accent5"/>
                <w:sz w:val="20"/>
                <w:szCs w:val="20"/>
                <w:lang w:eastAsia="en-AU"/>
              </w:rPr>
              <w:t>Percentage of clients enrolled in Enhanced Maternal and Child Health Services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80E7" w14:textId="77777777" w:rsidR="00446821" w:rsidRPr="00113C98" w:rsidRDefault="00446821" w:rsidP="0044682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5B9BD5" w:themeColor="accent5"/>
                <w:sz w:val="20"/>
                <w:szCs w:val="20"/>
                <w:lang w:eastAsia="en-AU"/>
              </w:rPr>
            </w:pPr>
            <w:r w:rsidRPr="00113C98">
              <w:rPr>
                <w:rFonts w:ascii="Arial Narrow" w:eastAsia="Times New Roman" w:hAnsi="Arial Narrow" w:cs="Calibri"/>
                <w:b/>
                <w:bCs/>
                <w:color w:val="5B9BD5" w:themeColor="accent5"/>
                <w:sz w:val="20"/>
                <w:szCs w:val="20"/>
                <w:lang w:eastAsia="en-AU"/>
              </w:rPr>
              <w:t>1.7b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0D30" w14:textId="4BCA3FAA" w:rsidR="00446821" w:rsidRPr="00113C98" w:rsidRDefault="00446821" w:rsidP="0044682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5B9BD5" w:themeColor="accent5"/>
                <w:sz w:val="20"/>
                <w:szCs w:val="20"/>
                <w:lang w:eastAsia="en-AU"/>
              </w:rPr>
            </w:pPr>
            <w:r>
              <w:rPr>
                <w:rFonts w:ascii="Arial Narrow" w:eastAsia="Times New Roman" w:hAnsi="Arial Narrow" w:cs="Calibri"/>
                <w:bCs/>
                <w:color w:val="5B9BD5" w:themeColor="accent5"/>
                <w:sz w:val="20"/>
                <w:szCs w:val="20"/>
                <w:lang w:eastAsia="en-AU"/>
              </w:rPr>
              <w:t>Proportion</w:t>
            </w:r>
            <w:r w:rsidRPr="00113C98">
              <w:rPr>
                <w:rFonts w:ascii="Arial Narrow" w:eastAsia="Times New Roman" w:hAnsi="Arial Narrow" w:cs="Calibri"/>
                <w:bCs/>
                <w:color w:val="5B9BD5" w:themeColor="accent5"/>
                <w:sz w:val="20"/>
                <w:szCs w:val="20"/>
                <w:lang w:eastAsia="en-AU"/>
              </w:rPr>
              <w:t xml:space="preserve"> of clients enrolled in Enhanced Maternal and Child Health Services</w:t>
            </w:r>
          </w:p>
        </w:tc>
      </w:tr>
      <w:tr w:rsidR="00446821" w:rsidRPr="00CB440A" w14:paraId="5D61C958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967ACB" w14:textId="77777777" w:rsidR="00446821" w:rsidRPr="008650F7" w:rsidRDefault="00446821" w:rsidP="0044682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30.5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A645" w14:textId="07E04ADC" w:rsidR="00446821" w:rsidRPr="00CB440A" w:rsidRDefault="00446821" w:rsidP="0044682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children attending the 3.5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-</w:t>
            </w: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year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 age and stage</w:t>
            </w: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 visit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8DD0" w14:textId="77777777" w:rsidR="00446821" w:rsidRPr="00DB56E5" w:rsidRDefault="00446821" w:rsidP="0044682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DB56E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1.7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6237" w14:textId="6C3C8D3A" w:rsidR="00446821" w:rsidRPr="00CB440A" w:rsidRDefault="00446821" w:rsidP="0044682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children attending the 3.5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-</w:t>
            </w: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year 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age and stage</w:t>
            </w: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 visit </w:t>
            </w:r>
          </w:p>
        </w:tc>
      </w:tr>
      <w:tr w:rsidR="00EF76B4" w:rsidRPr="001B6D69" w14:paraId="122EB46A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B762E6E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30.6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DFF64B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Proportion of children in first year of primary school who have been assessed by the school nurse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F88E42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767336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5106885F" w14:textId="77777777" w:rsidTr="00737F1F">
        <w:trPr>
          <w:trHeight w:val="93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4CBF929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30.7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226BA4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 xml:space="preserve">Placement stability for children in a single out-of-home care episode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8852F1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E28B4B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94182C" w:rsidRPr="00CB440A" w14:paraId="11F9B3DE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AA9356" w14:textId="77777777" w:rsidR="0094182C" w:rsidRPr="008650F7" w:rsidRDefault="0094182C" w:rsidP="0094182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30.8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F027" w14:textId="77777777" w:rsidR="0094182C" w:rsidRPr="0094182C" w:rsidRDefault="0094182C" w:rsidP="0094182C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DD466B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Proportion of all children aged </w:t>
            </w:r>
            <w:r w:rsidRPr="0094182C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  <w:t xml:space="preserve">under 12 </w:t>
            </w:r>
            <w:r w:rsidRPr="00DD466B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  <w:t>years</w:t>
            </w:r>
            <w:r w:rsidRPr="00DD466B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 in out-of-</w:t>
            </w:r>
            <w:proofErr w:type="gramStart"/>
            <w:r w:rsidRPr="00DD466B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home-care</w:t>
            </w:r>
            <w:proofErr w:type="gramEnd"/>
            <w:r w:rsidRPr="00DD466B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 who are placed in home based care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04EC" w14:textId="77777777" w:rsidR="0094182C" w:rsidRPr="008650F7" w:rsidRDefault="0094182C" w:rsidP="0094182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 5.3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D324" w14:textId="4D9D2378" w:rsidR="0094182C" w:rsidRPr="00072E2E" w:rsidRDefault="0094182C" w:rsidP="0094182C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DD466B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Proportion of all children aged </w:t>
            </w:r>
            <w:r w:rsidRPr="0094182C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  <w:t xml:space="preserve">under 18 years </w:t>
            </w:r>
            <w:r w:rsidRPr="00DD466B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in out-of-home care who are placed in home-based care</w:t>
            </w:r>
          </w:p>
        </w:tc>
      </w:tr>
      <w:tr w:rsidR="00EF76B4" w:rsidRPr="001B6D69" w14:paraId="0C71CE10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376106F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30.9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61426C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Proportion of all children aged under 12 years of age in out of home care who are placed with relatives/kin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3E09BE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089610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27EC691F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4FB0505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30.10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FC560D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Proportion of Aboriginal children in out of home care who are placed with kin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7E0444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7692D8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CB440A" w14:paraId="7364BDAD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3899F62" w14:textId="77777777" w:rsidR="00EF76B4" w:rsidRPr="00F5536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F5536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30.11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B43344" w14:textId="77777777" w:rsidR="00EF76B4" w:rsidRPr="00F5536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204B18">
              <w:rPr>
                <w:rFonts w:ascii="Arial Narrow" w:eastAsia="Times New Roman" w:hAnsi="Arial Narrow" w:cs="Calibri"/>
                <w:bCs/>
                <w:color w:val="808080" w:themeColor="background1" w:themeShade="80"/>
                <w:sz w:val="20"/>
                <w:szCs w:val="20"/>
                <w:lang w:eastAsia="en-AU"/>
              </w:rPr>
              <w:t>Proportion of children who are the subject of child abuse substantiations within 12 months after an initial decision not to substantiate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1F882D" w14:textId="77777777" w:rsidR="00EF76B4" w:rsidRPr="00F5536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F5536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B80356" w14:textId="77777777" w:rsidR="00EF76B4" w:rsidRPr="00F5536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1ADC4D84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ACD81F7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30.12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FFE521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Proportion of children who are the subject of a child abuse notification within 12 months of a notification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05FB54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87A547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CB440A" w14:paraId="703F9413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09687B0" w14:textId="77777777" w:rsidR="00EF76B4" w:rsidRPr="00F5536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F5536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30.13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E03065" w14:textId="77777777" w:rsidR="00EF76B4" w:rsidRPr="00F5536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204B18">
              <w:rPr>
                <w:rFonts w:ascii="Arial Narrow" w:eastAsia="Times New Roman" w:hAnsi="Arial Narrow" w:cs="Calibri"/>
                <w:bCs/>
                <w:color w:val="808080" w:themeColor="background1" w:themeShade="80"/>
                <w:sz w:val="20"/>
                <w:szCs w:val="20"/>
                <w:lang w:eastAsia="en-AU"/>
              </w:rPr>
              <w:t>Proportion of re-substantiations within 12 months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AD7B25" w14:textId="77777777" w:rsidR="00EF76B4" w:rsidRPr="00F5536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59F603" w14:textId="77777777" w:rsidR="00EF76B4" w:rsidRPr="00F5536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94182C" w:rsidRPr="00CB440A" w14:paraId="670E9514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2208594" w14:textId="77777777" w:rsidR="0094182C" w:rsidRPr="008650F7" w:rsidRDefault="0094182C" w:rsidP="0094182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31.1a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B14F2A" w14:textId="77777777" w:rsidR="0094182C" w:rsidRPr="00E30BDB" w:rsidRDefault="0094182C" w:rsidP="0094182C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E30BDB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Kindergarten participation rate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36D446" w14:textId="0FD7B77C" w:rsidR="0094182C" w:rsidRPr="008650F7" w:rsidRDefault="00E30BDB" w:rsidP="0094182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4.3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7A6F5A" w14:textId="391D94C5" w:rsidR="0094182C" w:rsidRPr="0094182C" w:rsidRDefault="00E30BDB" w:rsidP="0094182C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E30BDB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Kindergarten participation rate</w:t>
            </w:r>
          </w:p>
        </w:tc>
      </w:tr>
      <w:tr w:rsidR="0094182C" w:rsidRPr="00CB440A" w14:paraId="59802B87" w14:textId="77777777" w:rsidTr="00E30BDB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57A01C0" w14:textId="77777777" w:rsidR="0094182C" w:rsidRPr="008650F7" w:rsidRDefault="0094182C" w:rsidP="0094182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31.1b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A1E24B" w14:textId="77777777" w:rsidR="0094182C" w:rsidRPr="00E30BDB" w:rsidRDefault="0094182C" w:rsidP="0094182C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E30BDB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Aboriginal kindergarten participation rate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730BEB" w14:textId="4AE09259" w:rsidR="0094182C" w:rsidRPr="008650F7" w:rsidRDefault="00E30BDB" w:rsidP="0094182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4.3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2ACF" w14:textId="3EFEEB34" w:rsidR="0094182C" w:rsidRPr="0094182C" w:rsidRDefault="00E30BDB" w:rsidP="0094182C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E30BDB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Aboriginal kindergarten participation rate</w:t>
            </w:r>
          </w:p>
        </w:tc>
      </w:tr>
      <w:tr w:rsidR="0094182C" w:rsidRPr="00CB440A" w14:paraId="67F67A29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512BC33" w14:textId="77777777" w:rsidR="0094182C" w:rsidRPr="008650F7" w:rsidRDefault="0094182C" w:rsidP="0094182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31.1c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CAC86B" w14:textId="77777777" w:rsidR="0094182C" w:rsidRPr="0094182C" w:rsidRDefault="0094182C" w:rsidP="0094182C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E30BDB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Number of children </w:t>
            </w:r>
            <w:r w:rsidRPr="0094182C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  <w:t xml:space="preserve">attending </w:t>
            </w:r>
            <w:r w:rsidRPr="00E30BDB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Early Start Kindergarten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778D2F" w14:textId="61A6C120" w:rsidR="0094182C" w:rsidRPr="008650F7" w:rsidRDefault="00E30BDB" w:rsidP="0094182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4.3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701585" w14:textId="3EE12DD2" w:rsidR="0094182C" w:rsidRPr="0094182C" w:rsidRDefault="00E30BDB" w:rsidP="0094182C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E30BDB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Number of children </w:t>
            </w:r>
            <w:r w:rsidRPr="0094182C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highlight w:val="yellow"/>
                <w:lang w:eastAsia="en-AU"/>
              </w:rPr>
              <w:t xml:space="preserve">enrolled </w:t>
            </w:r>
            <w:r w:rsidRPr="00E30BDB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in Early Start Kindergarten</w:t>
            </w:r>
          </w:p>
        </w:tc>
      </w:tr>
      <w:tr w:rsidR="00EF76B4" w:rsidRPr="001B6D69" w14:paraId="4F608551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5B977FE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31.3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3D4A33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Proportion of children attending kindergarten whose placement attracts a kindergarten fee subsidy.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547B57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0C9944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0EAA032E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4E7566F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31.4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EBAA46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 xml:space="preserve">Number of </w:t>
            </w:r>
            <w:proofErr w:type="gramStart"/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four year old</w:t>
            </w:r>
            <w:proofErr w:type="gramEnd"/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 xml:space="preserve"> kindergarten enrolments in a long day care or integrated children’s services setting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F04A58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61092D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25752ABF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B48AAB1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32.1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C91DDF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Number of ECIS places and packages funded annually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8BB81F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235B5F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CB440A" w14:paraId="2C2C7297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AF5B60F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32.2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561AAA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young people who feel connected to peers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49D4F6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4.7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7B95BD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young people who feel connected to peers</w:t>
            </w:r>
          </w:p>
        </w:tc>
      </w:tr>
      <w:tr w:rsidR="004A59D2" w:rsidRPr="00CB440A" w14:paraId="0346C1EF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034D94E" w14:textId="77777777" w:rsidR="004A59D2" w:rsidRPr="008650F7" w:rsidRDefault="004A59D2" w:rsidP="004A59D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33.1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8165FE" w14:textId="77777777" w:rsidR="004A59D2" w:rsidRPr="00CB440A" w:rsidRDefault="004A59D2" w:rsidP="004A59D2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Average number of days absent in primary and secondary school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32A740" w14:textId="77777777" w:rsidR="004A59D2" w:rsidRPr="008650F7" w:rsidRDefault="004A59D2" w:rsidP="004A59D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4.6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472441" w14:textId="5CC873C8" w:rsidR="004A59D2" w:rsidRPr="00CB440A" w:rsidRDefault="004A59D2" w:rsidP="004A59D2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Average number of days absent in primary and secondary school</w:t>
            </w:r>
          </w:p>
        </w:tc>
      </w:tr>
      <w:tr w:rsidR="00EF76B4" w:rsidRPr="001B6D69" w14:paraId="5ED423A1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C8AAC04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33.2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F5E626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Student perception of connectedness with peers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8B48B3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70CF7A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714C26CD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B67CD0E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33.3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324557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 xml:space="preserve">Level of parental satisfaction with schooling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9AD760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453D43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00407A2B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179833B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lastRenderedPageBreak/>
              <w:t>34.1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AC328A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Number of families accessing Family and Community Support Services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1BDC9B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EB058C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1B6D69" w14:paraId="0A486217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49B80D6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34.2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AA7AF2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Primary school aged students who required follow up were seen by the school nursing program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3B58AD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C5B89F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7F7F7F" w:themeColor="text1" w:themeTint="80"/>
                <w:sz w:val="20"/>
                <w:szCs w:val="20"/>
                <w:lang w:eastAsia="en-AU"/>
              </w:rPr>
              <w:t>Retired</w:t>
            </w:r>
          </w:p>
        </w:tc>
      </w:tr>
      <w:tr w:rsidR="00EF76B4" w:rsidRPr="00CB440A" w14:paraId="7FF69ABC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5E7B3EC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35.1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EE149C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young people who feel that they can access physical health services when needed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99A77F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2.17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BB92AB" w14:textId="1B2D0164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Young people who feel that they can access </w:t>
            </w:r>
            <w:r w:rsidR="00190D15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physical </w:t>
            </w: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health services when needed</w:t>
            </w:r>
          </w:p>
        </w:tc>
      </w:tr>
      <w:tr w:rsidR="00EF76B4" w:rsidRPr="00CB440A" w14:paraId="04B8DBB7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29B1EBA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35.2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F685F0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young people who feel that they can access mental health services when needed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7CFCCA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2.17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b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FA987E" w14:textId="3008680A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Young people who feel that they can access</w:t>
            </w:r>
            <w:r w:rsidR="00190D15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 dental</w:t>
            </w: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 health services when needed</w:t>
            </w:r>
          </w:p>
        </w:tc>
      </w:tr>
      <w:tr w:rsidR="00EF76B4" w:rsidRPr="00CB440A" w14:paraId="49C57895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2D1A8F6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35.3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4BC907" w14:textId="77777777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Proportion of young people who feel that they can access dental services when needed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6BB4FB" w14:textId="77777777" w:rsidR="00EF76B4" w:rsidRPr="008650F7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8650F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2.17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n-AU"/>
              </w:rPr>
              <w:t>c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0AFE2B" w14:textId="5DCB9849" w:rsidR="00EF76B4" w:rsidRPr="00CB440A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</w:pP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>Young people who feel that they can access</w:t>
            </w:r>
            <w:r w:rsidR="00190D15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 mental</w:t>
            </w:r>
            <w:r w:rsidRPr="00CB44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n-AU"/>
              </w:rPr>
              <w:t xml:space="preserve"> health services when needed</w:t>
            </w:r>
          </w:p>
        </w:tc>
      </w:tr>
      <w:tr w:rsidR="00EF76B4" w:rsidRPr="001B6D69" w14:paraId="2FAB824F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AFD87A" w14:textId="77777777" w:rsidR="00EF76B4" w:rsidRPr="000F483B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5B9BD5" w:themeColor="accent5"/>
                <w:sz w:val="20"/>
                <w:szCs w:val="20"/>
                <w:lang w:eastAsia="en-AU"/>
              </w:rPr>
            </w:pPr>
            <w:r w:rsidRPr="000F483B">
              <w:rPr>
                <w:rFonts w:ascii="Arial Narrow" w:eastAsia="Times New Roman" w:hAnsi="Arial Narrow" w:cs="Calibri"/>
                <w:b/>
                <w:bCs/>
                <w:color w:val="5B9BD5" w:themeColor="accent5"/>
                <w:sz w:val="20"/>
                <w:szCs w:val="20"/>
                <w:lang w:eastAsia="en-AU"/>
              </w:rPr>
              <w:t>New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08CD2" w14:textId="77777777" w:rsidR="00EF76B4" w:rsidRPr="000F483B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5B9BD5" w:themeColor="accent5"/>
                <w:sz w:val="20"/>
                <w:szCs w:val="20"/>
                <w:lang w:eastAsia="en-AU"/>
              </w:rPr>
            </w:pPr>
            <w:r w:rsidRPr="000F483B">
              <w:rPr>
                <w:rFonts w:ascii="Arial Narrow" w:eastAsia="Times New Roman" w:hAnsi="Arial Narrow" w:cs="Calibri"/>
                <w:bCs/>
                <w:color w:val="5B9BD5" w:themeColor="accent5"/>
                <w:sz w:val="20"/>
                <w:szCs w:val="20"/>
                <w:lang w:eastAsia="en-AU"/>
              </w:rPr>
              <w:t>New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73F96" w14:textId="77777777" w:rsidR="00EF76B4" w:rsidRPr="000F483B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5B9BD5" w:themeColor="accent5"/>
                <w:sz w:val="20"/>
                <w:szCs w:val="20"/>
                <w:lang w:eastAsia="en-AU"/>
              </w:rPr>
            </w:pPr>
            <w:r w:rsidRPr="000F483B">
              <w:rPr>
                <w:rFonts w:ascii="Arial Narrow" w:eastAsia="Times New Roman" w:hAnsi="Arial Narrow" w:cs="Calibri"/>
                <w:b/>
                <w:bCs/>
                <w:color w:val="5B9BD5" w:themeColor="accent5"/>
                <w:sz w:val="20"/>
                <w:szCs w:val="20"/>
                <w:lang w:eastAsia="en-AU"/>
              </w:rPr>
              <w:t>7.5a and b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F3B87" w14:textId="77777777" w:rsidR="00EF76B4" w:rsidRPr="00AF7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5B9BD5" w:themeColor="accent5"/>
                <w:sz w:val="20"/>
                <w:szCs w:val="20"/>
                <w:lang w:eastAsia="en-AU"/>
              </w:rPr>
            </w:pPr>
            <w:r w:rsidRPr="000F483B">
              <w:rPr>
                <w:rFonts w:ascii="Arial Narrow" w:eastAsia="Times New Roman" w:hAnsi="Arial Narrow"/>
                <w:color w:val="5B9BD5" w:themeColor="accent5"/>
                <w:sz w:val="20"/>
                <w:szCs w:val="20"/>
                <w:lang w:eastAsia="en-AU"/>
              </w:rPr>
              <w:t>Children and young people living in families with post school education or qualification</w:t>
            </w:r>
          </w:p>
        </w:tc>
      </w:tr>
      <w:tr w:rsidR="00EF76B4" w:rsidRPr="001B6D69" w14:paraId="09378833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1B2E97D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5B9BD5" w:themeColor="accent5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5B9BD5" w:themeColor="accent5"/>
                <w:sz w:val="20"/>
                <w:szCs w:val="20"/>
                <w:lang w:eastAsia="en-AU"/>
              </w:rPr>
              <w:t>New</w:t>
            </w:r>
          </w:p>
        </w:tc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B4439E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5B9BD5" w:themeColor="accent5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5B9BD5" w:themeColor="accent5"/>
                <w:sz w:val="20"/>
                <w:szCs w:val="20"/>
                <w:lang w:eastAsia="en-AU"/>
              </w:rPr>
              <w:t>New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92CAC1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5B9BD5" w:themeColor="accent5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5B9BD5" w:themeColor="accent5"/>
                <w:sz w:val="20"/>
                <w:szCs w:val="20"/>
                <w:lang w:eastAsia="en-AU"/>
              </w:rPr>
              <w:t>9.2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793D76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5B9BD5" w:themeColor="accent5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5B9BD5" w:themeColor="accent5"/>
                <w:sz w:val="20"/>
                <w:szCs w:val="20"/>
                <w:lang w:eastAsia="en-AU"/>
              </w:rPr>
              <w:t>Reduction in gender segregation in occupations and education</w:t>
            </w:r>
          </w:p>
        </w:tc>
      </w:tr>
      <w:tr w:rsidR="00EF76B4" w:rsidRPr="001B6D69" w14:paraId="5D259B67" w14:textId="77777777" w:rsidTr="00737F1F">
        <w:trPr>
          <w:trHeight w:val="7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270C613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5B9BD5" w:themeColor="accent5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5B9BD5" w:themeColor="accent5"/>
                <w:sz w:val="20"/>
                <w:szCs w:val="20"/>
                <w:lang w:eastAsia="en-AU"/>
              </w:rPr>
              <w:t>New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6B8D90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5B9BD5" w:themeColor="accent5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5B9BD5" w:themeColor="accent5"/>
                <w:sz w:val="20"/>
                <w:szCs w:val="20"/>
                <w:lang w:eastAsia="en-AU"/>
              </w:rPr>
              <w:t>New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228BCD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5B9BD5" w:themeColor="accent5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/>
                <w:bCs/>
                <w:color w:val="5B9BD5" w:themeColor="accent5"/>
                <w:sz w:val="20"/>
                <w:szCs w:val="20"/>
                <w:lang w:eastAsia="en-AU"/>
              </w:rPr>
              <w:t>9.3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5A240B" w14:textId="77777777" w:rsidR="00EF76B4" w:rsidRPr="001B6D69" w:rsidRDefault="00EF76B4" w:rsidP="00454A3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5B9BD5" w:themeColor="accent5"/>
                <w:sz w:val="20"/>
                <w:szCs w:val="20"/>
                <w:lang w:eastAsia="en-AU"/>
              </w:rPr>
            </w:pPr>
            <w:r w:rsidRPr="001B6D69">
              <w:rPr>
                <w:rFonts w:ascii="Arial Narrow" w:eastAsia="Times New Roman" w:hAnsi="Arial Narrow" w:cs="Calibri"/>
                <w:bCs/>
                <w:color w:val="5B9BD5" w:themeColor="accent5"/>
                <w:sz w:val="20"/>
                <w:szCs w:val="20"/>
                <w:lang w:eastAsia="en-AU"/>
              </w:rPr>
              <w:t xml:space="preserve">Increase in young people reporting they enjoy safe, </w:t>
            </w:r>
            <w:proofErr w:type="gramStart"/>
            <w:r w:rsidRPr="001B6D69">
              <w:rPr>
                <w:rFonts w:ascii="Arial Narrow" w:eastAsia="Times New Roman" w:hAnsi="Arial Narrow" w:cs="Calibri"/>
                <w:bCs/>
                <w:color w:val="5B9BD5" w:themeColor="accent5"/>
                <w:sz w:val="20"/>
                <w:szCs w:val="20"/>
                <w:lang w:eastAsia="en-AU"/>
              </w:rPr>
              <w:t>healthy</w:t>
            </w:r>
            <w:proofErr w:type="gramEnd"/>
            <w:r w:rsidRPr="001B6D69">
              <w:rPr>
                <w:rFonts w:ascii="Arial Narrow" w:eastAsia="Times New Roman" w:hAnsi="Arial Narrow" w:cs="Calibri"/>
                <w:bCs/>
                <w:color w:val="5B9BD5" w:themeColor="accent5"/>
                <w:sz w:val="20"/>
                <w:szCs w:val="20"/>
                <w:lang w:eastAsia="en-AU"/>
              </w:rPr>
              <w:t xml:space="preserve"> and respectful relationships</w:t>
            </w:r>
          </w:p>
        </w:tc>
      </w:tr>
    </w:tbl>
    <w:p w14:paraId="06C79D5B" w14:textId="77777777" w:rsidR="00EF76B4" w:rsidRDefault="00EF76B4" w:rsidP="00EF76B4"/>
    <w:p w14:paraId="7CE07892" w14:textId="77777777" w:rsidR="007007E2" w:rsidRDefault="007007E2"/>
    <w:sectPr w:rsidR="007007E2" w:rsidSect="00EF76B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D50AD"/>
    <w:multiLevelType w:val="hybridMultilevel"/>
    <w:tmpl w:val="4D006034"/>
    <w:lvl w:ilvl="0" w:tplc="22D6B33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1E5"/>
    <w:multiLevelType w:val="hybridMultilevel"/>
    <w:tmpl w:val="F6DE6CA8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B0691B"/>
    <w:multiLevelType w:val="hybridMultilevel"/>
    <w:tmpl w:val="1250F2F6"/>
    <w:lvl w:ilvl="0" w:tplc="63D0A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CE6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A46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6A8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98E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849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9E9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022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740A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20F62F3"/>
    <w:multiLevelType w:val="hybridMultilevel"/>
    <w:tmpl w:val="D48205A0"/>
    <w:lvl w:ilvl="0" w:tplc="0C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CF7228"/>
    <w:multiLevelType w:val="hybridMultilevel"/>
    <w:tmpl w:val="51580F8C"/>
    <w:lvl w:ilvl="0" w:tplc="F4B0C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028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0CC1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18E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286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F47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6CF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029C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B49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7C03134"/>
    <w:multiLevelType w:val="hybridMultilevel"/>
    <w:tmpl w:val="BD6A46FC"/>
    <w:lvl w:ilvl="0" w:tplc="9C448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3CEB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649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CA5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E62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82C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009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069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E4DD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0B140AB"/>
    <w:multiLevelType w:val="hybridMultilevel"/>
    <w:tmpl w:val="3A0AF66C"/>
    <w:lvl w:ilvl="0" w:tplc="580411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146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4A518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865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24B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2A8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E2B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AC9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5CF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46428CE"/>
    <w:multiLevelType w:val="hybridMultilevel"/>
    <w:tmpl w:val="AE046F20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FE8CCC6">
      <w:numFmt w:val="bullet"/>
      <w:lvlText w:val="•"/>
      <w:lvlJc w:val="left"/>
      <w:pPr>
        <w:ind w:left="2224" w:hanging="435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9146450"/>
    <w:multiLevelType w:val="hybridMultilevel"/>
    <w:tmpl w:val="22BAB9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43041"/>
    <w:multiLevelType w:val="hybridMultilevel"/>
    <w:tmpl w:val="BF8E21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765CC"/>
    <w:multiLevelType w:val="hybridMultilevel"/>
    <w:tmpl w:val="BF8E21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35346"/>
    <w:multiLevelType w:val="hybridMultilevel"/>
    <w:tmpl w:val="ED0C9326"/>
    <w:lvl w:ilvl="0" w:tplc="C57498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D81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A83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EEE82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D07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048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607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064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A21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1E15C50"/>
    <w:multiLevelType w:val="hybridMultilevel"/>
    <w:tmpl w:val="BF8E21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E30DF"/>
    <w:multiLevelType w:val="hybridMultilevel"/>
    <w:tmpl w:val="3ABCB074"/>
    <w:lvl w:ilvl="0" w:tplc="0C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3B21BCA"/>
    <w:multiLevelType w:val="hybridMultilevel"/>
    <w:tmpl w:val="7DE09C48"/>
    <w:lvl w:ilvl="0" w:tplc="FFAAB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B03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0C63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AC5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98B4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DA8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47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6C5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701A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7047B5F"/>
    <w:multiLevelType w:val="hybridMultilevel"/>
    <w:tmpl w:val="BF8E21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748B8"/>
    <w:multiLevelType w:val="hybridMultilevel"/>
    <w:tmpl w:val="0B54F7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A3366"/>
    <w:multiLevelType w:val="hybridMultilevel"/>
    <w:tmpl w:val="293C477C"/>
    <w:lvl w:ilvl="0" w:tplc="DC287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B222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E0D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AE3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BE76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0E3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B6B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FA7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AEEA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A157CC5"/>
    <w:multiLevelType w:val="hybridMultilevel"/>
    <w:tmpl w:val="A668817A"/>
    <w:lvl w:ilvl="0" w:tplc="BD480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302C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9C3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14C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E01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34D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D0E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160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FC4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05B2B6B"/>
    <w:multiLevelType w:val="hybridMultilevel"/>
    <w:tmpl w:val="F6DE6CA8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0DF60C1"/>
    <w:multiLevelType w:val="hybridMultilevel"/>
    <w:tmpl w:val="3746EFB2"/>
    <w:lvl w:ilvl="0" w:tplc="1D78F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780FD6">
      <w:start w:val="13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285D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54B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56D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2264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FA8A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08AE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3C9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12A1C78"/>
    <w:multiLevelType w:val="hybridMultilevel"/>
    <w:tmpl w:val="DADCB6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F13420"/>
    <w:multiLevelType w:val="hybridMultilevel"/>
    <w:tmpl w:val="8238258C"/>
    <w:lvl w:ilvl="0" w:tplc="CEA4E422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theme="majorHAnsi"/>
        <w:b w:val="0"/>
        <w:bCs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2A13E9"/>
    <w:multiLevelType w:val="hybridMultilevel"/>
    <w:tmpl w:val="BF8E21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9A225E"/>
    <w:multiLevelType w:val="hybridMultilevel"/>
    <w:tmpl w:val="5A828C92"/>
    <w:lvl w:ilvl="0" w:tplc="0C090019">
      <w:start w:val="1"/>
      <w:numFmt w:val="lowerLetter"/>
      <w:lvlText w:val="%1."/>
      <w:lvlJc w:val="left"/>
      <w:pPr>
        <w:ind w:left="1571" w:hanging="360"/>
      </w:p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793377EE"/>
    <w:multiLevelType w:val="hybridMultilevel"/>
    <w:tmpl w:val="59DE131C"/>
    <w:lvl w:ilvl="0" w:tplc="555869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B83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CC9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B65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D60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BC13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D41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02C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FA37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A0D0EE5"/>
    <w:multiLevelType w:val="hybridMultilevel"/>
    <w:tmpl w:val="46220F50"/>
    <w:lvl w:ilvl="0" w:tplc="DCA43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E4B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8C21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BAF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602E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1E5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167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EEE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1AC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71885955">
    <w:abstractNumId w:val="21"/>
  </w:num>
  <w:num w:numId="2" w16cid:durableId="838427858">
    <w:abstractNumId w:val="8"/>
  </w:num>
  <w:num w:numId="3" w16cid:durableId="594902951">
    <w:abstractNumId w:val="20"/>
  </w:num>
  <w:num w:numId="4" w16cid:durableId="1957828826">
    <w:abstractNumId w:val="0"/>
  </w:num>
  <w:num w:numId="5" w16cid:durableId="635453959">
    <w:abstractNumId w:val="17"/>
  </w:num>
  <w:num w:numId="6" w16cid:durableId="1363897409">
    <w:abstractNumId w:val="11"/>
  </w:num>
  <w:num w:numId="7" w16cid:durableId="978153057">
    <w:abstractNumId w:val="6"/>
  </w:num>
  <w:num w:numId="8" w16cid:durableId="1186094445">
    <w:abstractNumId w:val="23"/>
  </w:num>
  <w:num w:numId="9" w16cid:durableId="1505785603">
    <w:abstractNumId w:val="5"/>
  </w:num>
  <w:num w:numId="10" w16cid:durableId="1918443070">
    <w:abstractNumId w:val="4"/>
  </w:num>
  <w:num w:numId="11" w16cid:durableId="1560822956">
    <w:abstractNumId w:val="25"/>
  </w:num>
  <w:num w:numId="12" w16cid:durableId="1058242320">
    <w:abstractNumId w:val="2"/>
  </w:num>
  <w:num w:numId="13" w16cid:durableId="1453745851">
    <w:abstractNumId w:val="16"/>
  </w:num>
  <w:num w:numId="14" w16cid:durableId="1693411110">
    <w:abstractNumId w:val="15"/>
  </w:num>
  <w:num w:numId="15" w16cid:durableId="2062972912">
    <w:abstractNumId w:val="14"/>
  </w:num>
  <w:num w:numId="16" w16cid:durableId="1982031794">
    <w:abstractNumId w:val="12"/>
  </w:num>
  <w:num w:numId="17" w16cid:durableId="1678263730">
    <w:abstractNumId w:val="26"/>
  </w:num>
  <w:num w:numId="18" w16cid:durableId="186530081">
    <w:abstractNumId w:val="18"/>
  </w:num>
  <w:num w:numId="19" w16cid:durableId="2007173464">
    <w:abstractNumId w:val="10"/>
  </w:num>
  <w:num w:numId="20" w16cid:durableId="640883796">
    <w:abstractNumId w:val="9"/>
  </w:num>
  <w:num w:numId="21" w16cid:durableId="2050956005">
    <w:abstractNumId w:val="13"/>
  </w:num>
  <w:num w:numId="22" w16cid:durableId="1814519153">
    <w:abstractNumId w:val="7"/>
  </w:num>
  <w:num w:numId="23" w16cid:durableId="1885754878">
    <w:abstractNumId w:val="3"/>
  </w:num>
  <w:num w:numId="24" w16cid:durableId="646741655">
    <w:abstractNumId w:val="24"/>
  </w:num>
  <w:num w:numId="25" w16cid:durableId="872381592">
    <w:abstractNumId w:val="19"/>
  </w:num>
  <w:num w:numId="26" w16cid:durableId="867139019">
    <w:abstractNumId w:val="1"/>
  </w:num>
  <w:num w:numId="27" w16cid:durableId="70229369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7E2"/>
    <w:rsid w:val="00006A50"/>
    <w:rsid w:val="00053D75"/>
    <w:rsid w:val="000B1AF1"/>
    <w:rsid w:val="000C2A82"/>
    <w:rsid w:val="000C4D68"/>
    <w:rsid w:val="00113642"/>
    <w:rsid w:val="001711C8"/>
    <w:rsid w:val="00190D15"/>
    <w:rsid w:val="00191B69"/>
    <w:rsid w:val="001C267D"/>
    <w:rsid w:val="001F0FDA"/>
    <w:rsid w:val="001F79FD"/>
    <w:rsid w:val="002B6860"/>
    <w:rsid w:val="00385AF6"/>
    <w:rsid w:val="003C1100"/>
    <w:rsid w:val="00446821"/>
    <w:rsid w:val="00471FE0"/>
    <w:rsid w:val="004A59D2"/>
    <w:rsid w:val="005E7FED"/>
    <w:rsid w:val="00632927"/>
    <w:rsid w:val="007007E2"/>
    <w:rsid w:val="00737F1F"/>
    <w:rsid w:val="00747191"/>
    <w:rsid w:val="007766FC"/>
    <w:rsid w:val="00862550"/>
    <w:rsid w:val="008B68D1"/>
    <w:rsid w:val="0090483A"/>
    <w:rsid w:val="0094182C"/>
    <w:rsid w:val="00967334"/>
    <w:rsid w:val="00A27AE7"/>
    <w:rsid w:val="00A66CF5"/>
    <w:rsid w:val="00AD1122"/>
    <w:rsid w:val="00B14F4B"/>
    <w:rsid w:val="00B71596"/>
    <w:rsid w:val="00BA7619"/>
    <w:rsid w:val="00BD0E34"/>
    <w:rsid w:val="00C74798"/>
    <w:rsid w:val="00CB3DE0"/>
    <w:rsid w:val="00CE4549"/>
    <w:rsid w:val="00D30BE4"/>
    <w:rsid w:val="00D51362"/>
    <w:rsid w:val="00DD466B"/>
    <w:rsid w:val="00DF5CD4"/>
    <w:rsid w:val="00E30BDB"/>
    <w:rsid w:val="00EA2F26"/>
    <w:rsid w:val="00EF76B4"/>
    <w:rsid w:val="00F17863"/>
    <w:rsid w:val="00F5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CDC5F"/>
  <w15:chartTrackingRefBased/>
  <w15:docId w15:val="{1466199F-A9D3-4564-B71F-03C66C66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6B4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76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76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76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76B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F76B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F76B4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EF76B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7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rpl-text-label">
    <w:name w:val="rpl-text-label"/>
    <w:basedOn w:val="DefaultParagraphFont"/>
    <w:rsid w:val="00EF76B4"/>
  </w:style>
  <w:style w:type="character" w:customStyle="1" w:styleId="rpl-text-icongroup">
    <w:name w:val="rpl-text-icon__group"/>
    <w:basedOn w:val="DefaultParagraphFont"/>
    <w:rsid w:val="00EF76B4"/>
  </w:style>
  <w:style w:type="character" w:styleId="CommentReference">
    <w:name w:val="annotation reference"/>
    <w:basedOn w:val="DefaultParagraphFont"/>
    <w:uiPriority w:val="99"/>
    <w:semiHidden/>
    <w:unhideWhenUsed/>
    <w:rsid w:val="00EF76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76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76B4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6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6B4"/>
    <w:rPr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6B4"/>
    <w:rPr>
      <w:rFonts w:ascii="Segoe UI" w:hAnsi="Segoe UI" w:cs="Segoe UI"/>
      <w:kern w:val="0"/>
      <w:sz w:val="18"/>
      <w:szCs w:val="18"/>
      <w14:ligatures w14:val="none"/>
    </w:rPr>
  </w:style>
  <w:style w:type="table" w:styleId="TableGrid">
    <w:name w:val="Table Grid"/>
    <w:basedOn w:val="TableNormal"/>
    <w:uiPriority w:val="39"/>
    <w:rsid w:val="00EF76B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F76B4"/>
    <w:pPr>
      <w:spacing w:after="0" w:line="240" w:lineRule="auto"/>
    </w:pPr>
    <w:rPr>
      <w:kern w:val="0"/>
      <w14:ligatures w14:val="none"/>
    </w:rPr>
  </w:style>
  <w:style w:type="character" w:customStyle="1" w:styleId="ui-provider">
    <w:name w:val="ui-provider"/>
    <w:basedOn w:val="DefaultParagraphFont"/>
    <w:rsid w:val="00EF7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79663C-0CF6-48D6-A7E9-E4FEBAB5AEB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E37B276-58DD-41B1-BF90-AA7AE054CC6F}"/>
</file>

<file path=customXml/itemProps3.xml><?xml version="1.0" encoding="utf-8"?>
<ds:datastoreItem xmlns:ds="http://schemas.openxmlformats.org/officeDocument/2006/customXml" ds:itemID="{A5858D8D-3E17-4BC0-9FB3-C380BC436B7F}">
  <ds:schemaRefs>
    <ds:schemaRef ds:uri="http://purl.org/dc/terms/"/>
    <ds:schemaRef ds:uri="http://schemas.microsoft.com/Sharepoint/v3"/>
    <ds:schemaRef ds:uri="http://schemas.openxmlformats.org/package/2006/metadata/core-properties"/>
    <ds:schemaRef ds:uri="17a1d9b9-207b-4c38-8007-d3ee0423c442"/>
    <ds:schemaRef ds:uri="http://purl.org/dc/elements/1.1/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purl.org/dc/dcmitype/"/>
    <ds:schemaRef ds:uri="http://schemas.microsoft.com/office/infopath/2007/PartnerControls"/>
    <ds:schemaRef ds:uri="e93fa699-4810-4a92-91d8-f3ea09702ed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3FDA0EE-3496-4ACA-8260-7971131248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2791</Words>
  <Characters>15914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Maher</dc:creator>
  <cp:keywords/>
  <dc:description/>
  <cp:lastModifiedBy>Toni Bloodworth</cp:lastModifiedBy>
  <cp:revision>27</cp:revision>
  <dcterms:created xsi:type="dcterms:W3CDTF">2023-05-22T06:07:00Z</dcterms:created>
  <dcterms:modified xsi:type="dcterms:W3CDTF">2024-04-05T03:42:00Z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/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ListId">
    <vt:lpwstr>{17a1d9b9-207b-4c38-8007-d3ee0423c442}</vt:lpwstr>
  </property>
  <property fmtid="{D5CDD505-2E9C-101B-9397-08002B2CF9AE}" pid="8" name="RecordPoint_ActiveItemUniqueId">
    <vt:lpwstr>{1c2d81aa-520d-4d90-935d-10b362a35967}</vt:lpwstr>
  </property>
  <property fmtid="{D5CDD505-2E9C-101B-9397-08002B2CF9AE}" pid="9" name="RecordPoint_ActiveItemWebId">
    <vt:lpwstr>{e93fa699-4810-4a92-91d8-f3ea09702ed4}</vt:lpwstr>
  </property>
  <property fmtid="{D5CDD505-2E9C-101B-9397-08002B2CF9AE}" pid="10" name="RecordPoint_ActiveItemSiteId">
    <vt:lpwstr>{bada3518-a604-4f15-8bc7-4552d36ee98e}</vt:lpwstr>
  </property>
  <property fmtid="{D5CDD505-2E9C-101B-9397-08002B2CF9AE}" pid="11" name="RecordPoint_RecordNumberSubmitted">
    <vt:lpwstr>R20230289296</vt:lpwstr>
  </property>
  <property fmtid="{D5CDD505-2E9C-101B-9397-08002B2CF9AE}" pid="12" name="RecordPoint_SubmissionCompleted">
    <vt:lpwstr>2024-04-05T14:42:47.7033807+11:00</vt:lpwstr>
  </property>
  <property fmtid="{D5CDD505-2E9C-101B-9397-08002B2CF9AE}" pid="13" name="DEECD_Author">
    <vt:lpwstr>94;#Education|5232e41c-5101-41fe-b638-7d41d1371531</vt:lpwstr>
  </property>
  <property fmtid="{D5CDD505-2E9C-101B-9397-08002B2CF9AE}" pid="14" name="DEECD_ItemType">
    <vt:lpwstr>101;#Page|eb523acf-a821-456c-a76b-7607578309d7</vt:lpwstr>
  </property>
  <property fmtid="{D5CDD505-2E9C-101B-9397-08002B2CF9AE}" pid="15" name="DEECD_SubjectCategory">
    <vt:lpwstr/>
  </property>
  <property fmtid="{D5CDD505-2E9C-101B-9397-08002B2CF9AE}" pid="16" name="DEECD_Audience">
    <vt:lpwstr/>
  </property>
</Properties>
</file>