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rect style="position:absolute;margin-left:124.646004pt;margin-top:785.954041pt;width:.285pt;height:19.141pt;mso-position-horizontal-relative:page;mso-position-vertical-relative:page;z-index:-15872512" id="docshape1" filled="true" fillcolor="#00529b" stroked="false">
            <v:fill type="solid"/>
            <w10:wrap type="none"/>
          </v:rect>
        </w:pict>
      </w:r>
      <w:r>
        <w:rPr/>
        <w:pict>
          <v:group style="position:absolute;margin-left:58.541pt;margin-top:777.157043pt;width:60.9pt;height:34.5pt;mso-position-horizontal-relative:page;mso-position-vertical-relative:page;z-index:-15872000" id="docshapegroup2" coordorigin="1171,15543" coordsize="1218,690">
            <v:shape style="position:absolute;left:1822;top:15756;width:567;height:163" type="#_x0000_t75" id="docshape3" stroked="false">
              <v:imagedata r:id="rId5" o:title=""/>
            </v:shape>
            <v:shape style="position:absolute;left:1170;top:15543;width:643;height:690" id="docshape4" coordorigin="1171,15543" coordsize="643,690" path="m1810,15543l1171,15543,1272,15762,1500,15762,1500,15914,1343,15914,1491,16233,1637,15918,1602,15918,1570,15912,1544,15895,1526,15869,1520,15838,1526,15806,1544,15781,1570,15764,1602,15758,1711,15758,1810,15543xm1642,15907l1632,15912,1623,15915,1612,15917,1602,15918,1637,15918,1642,15907xm1770,15798l1727,15798,1727,15916,1770,15916,1770,15798xm1457,15762l1444,15762,1373,15914,1457,15914,1457,15762xm1616,15799l1602,15799,1587,15803,1575,15811,1566,15823,1563,15838,1566,15853,1575,15865,1587,15873,1602,15876,1616,15876,1628,15869,1635,15857,1665,15857,1683,15818,1635,15818,1628,15807,1616,15799xm1665,15857l1635,15857,1658,15871,1665,15857xm1397,15762l1319,15762,1358,15845,1397,15762xm1711,15758l1602,15758,1623,15761,1642,15769,1658,15781,1670,15797,1635,15818,1683,15818,1692,15798,1813,15798,1813,15760,1710,15760,1711,15758xe" filled="true" fillcolor="#00529b" stroked="false">
              <v:path arrowok="t"/>
              <v:fill type="solid"/>
            </v:shape>
            <v:shape style="position:absolute;left:1719;top:15977;width:643;height:181" type="#_x0000_t75" id="docshape5" stroked="false">
              <v:imagedata r:id="rId6" o:title="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1" simplePos="0" relativeHeight="487444992">
            <wp:simplePos x="0" y="0"/>
            <wp:positionH relativeFrom="page">
              <wp:posOffset>1709072</wp:posOffset>
            </wp:positionH>
            <wp:positionV relativeFrom="page">
              <wp:posOffset>10005055</wp:posOffset>
            </wp:positionV>
            <wp:extent cx="494304" cy="177763"/>
            <wp:effectExtent l="0" t="0" r="0" b="0"/>
            <wp:wrapNone/>
            <wp:docPr id="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4304" cy="1777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line style="position:absolute;mso-position-horizontal-relative:page;mso-position-vertical-relative:page;z-index:-15870976" from="59.112301pt,528.687622pt" to="405.015301pt,528.687622pt" stroked="true" strokeweight=".25pt" strokecolor="#8a8099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5870464" from="59.112301pt,574.443542pt" to="405.015301pt,574.443542pt" stroked="true" strokeweight=".25pt" strokecolor="#8a8099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5869952" from="59.112301pt,620.199402pt" to="405.015301pt,620.199402pt" stroked="true" strokeweight=".25pt" strokecolor="#8a8099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5869440" from="59.112301pt,698.955322pt" to="405.015301pt,698.955322pt" stroked="true" strokeweight=".25pt" strokecolor="#8a8099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5868928" from="59.112301pt,746.603027pt" to="405.015301pt,746.603027pt" stroked="true" strokeweight=".25pt" strokecolor="#8a8099">
            <v:stroke dashstyle="solid"/>
            <w10:wrap type="none"/>
          </v:line>
        </w:pict>
      </w:r>
      <w:r>
        <w:rPr/>
        <w:pict>
          <v:shape style="position:absolute;margin-left:59.112301pt;margin-top:539.512207pt;width:7.2pt;height:9.450pt;mso-position-horizontal-relative:page;mso-position-vertical-relative:page;z-index:-15868416" id="docshape6" coordorigin="1182,10790" coordsize="144,189" path="m1182,10790l1182,10979,1326,10880,1182,10790xe" filled="true" fillcolor="#005189" stroked="false">
            <v:path arrowok="t"/>
            <v:fill type="solid"/>
            <w10:wrap type="none"/>
          </v:shape>
        </w:pict>
      </w:r>
      <w:r>
        <w:rPr/>
        <w:pict>
          <v:shape style="position:absolute;margin-left:59.112301pt;margin-top:585.268127pt;width:7.2pt;height:9.450pt;mso-position-horizontal-relative:page;mso-position-vertical-relative:page;z-index:-15867904" id="docshape7" coordorigin="1182,11705" coordsize="144,189" path="m1182,11705l1182,11894,1326,11795,1182,11705xe" filled="true" fillcolor="#005189" stroked="false">
            <v:path arrowok="t"/>
            <v:fill type="solid"/>
            <w10:wrap type="none"/>
          </v:shape>
        </w:pict>
      </w:r>
      <w:r>
        <w:rPr/>
        <w:pict>
          <v:shape style="position:absolute;margin-left:59.112301pt;margin-top:631.023987pt;width:7.2pt;height:9.450pt;mso-position-horizontal-relative:page;mso-position-vertical-relative:page;z-index:-15867392" id="docshape8" coordorigin="1182,12620" coordsize="144,189" path="m1182,12620l1182,12809,1326,12710,1182,12620xe" filled="true" fillcolor="#005189" stroked="false">
            <v:path arrowok="t"/>
            <v:fill type="solid"/>
            <w10:wrap type="none"/>
          </v:shape>
        </w:pict>
      </w:r>
      <w:r>
        <w:rPr/>
        <w:pict>
          <v:shape style="position:absolute;margin-left:59.112301pt;margin-top:709.779907pt;width:7.2pt;height:9.450pt;mso-position-horizontal-relative:page;mso-position-vertical-relative:page;z-index:-15866880" id="docshape9" coordorigin="1182,14196" coordsize="144,189" path="m1182,14196l1182,14384,1326,14286,1182,14196xe" filled="true" fillcolor="#005189" stroked="false">
            <v:path arrowok="t"/>
            <v:fill type="solid"/>
            <w10:wrap type="none"/>
          </v:shape>
        </w:pict>
      </w:r>
      <w:r>
        <w:rPr/>
        <w:pict>
          <v:group style="position:absolute;margin-left:460.278992pt;margin-top:294.209808pt;width:730.3pt;height:547.7pt;mso-position-horizontal-relative:page;mso-position-vertical-relative:page;z-index:-15866368" id="docshapegroup10" coordorigin="9206,5884" coordsize="14606,10954">
            <v:rect style="position:absolute;left:9225;top:7749;width:14586;height:1582" id="docshape11" filled="true" fillcolor="#fef6f2" stroked="false">
              <v:fill type="solid"/>
            </v:rect>
            <v:shape style="position:absolute;left:9225;top:7749;width:2270;height:1582" id="docshape12" coordorigin="9226,7750" coordsize="2270,1582" path="m10748,7750l9226,7750,9226,9331,11496,9331,10748,7750xe" filled="true" fillcolor="#e87424" stroked="false">
              <v:path arrowok="t"/>
              <v:fill opacity="9830f" type="solid"/>
            </v:shape>
            <v:rect style="position:absolute;left:9205;top:7749;width:180;height:1582" id="docshape13" filled="true" fillcolor="#e87424" stroked="false">
              <v:fill type="solid"/>
            </v:rect>
            <v:shape style="position:absolute;left:10074;top:8350;width:236;height:268" id="docshape14" coordorigin="10074,8351" coordsize="236,268" path="m10253,8361l10247,8357,10240,8354,10233,8351,10219,8364,10203,8375,10184,8381,10164,8384,10143,8381,10125,8375,10108,8364,10094,8351,10087,8354,10081,8357,10074,8361,10085,8373,10094,8382,10102,8388,10226,8388,10233,8382,10243,8373,10253,8361xm10310,8488l10309,8468,10307,8450,10303,8433,10298,8417,10287,8428,10268,8445,10261,8451,10261,8619,10268,8616,10279,8611,10289,8601,10299,8589,10305,8578,10309,8567,10310,8560,10310,8488xe" filled="true" fillcolor="#f47720" stroked="false">
              <v:path arrowok="t"/>
              <v:fill type="solid"/>
            </v:shape>
            <v:shape style="position:absolute;left:9929;top:8177;width:441;height:770" id="docshape15" coordorigin="9929,8177" coordsize="441,770" path="m10096,8393l10087,8385,10077,8376,10067,8365,10056,8352,10034,8323,10013,8287,9996,8246,9983,8199,9979,8189,9972,8182,9962,8177,9951,8177,9941,8181,9934,8189,9930,8198,9929,8209,9945,8266,9966,8315,9991,8357,10017,8391,10034,8410,10050,8426,10064,8438,10074,8447,10074,8479,10082,8457,10087,8438,10092,8421,10094,8406,10096,8393xm10246,8294l10239,8262,10222,8236,10196,8218,10164,8212,10132,8218,10106,8236,10088,8262,10082,8294,10088,8326,10106,8352,10132,8369,10164,8376,10196,8369,10222,8352,10239,8326,10246,8294xm10253,8638l10074,8638,10074,8906,10077,8922,10086,8935,10099,8943,10115,8947,10131,8943,10144,8935,10152,8922,10156,8906,10156,8712,10172,8712,10172,8906,10175,8922,10184,8935,10197,8943,10213,8947,10228,8943,10241,8935,10250,8922,10253,8906,10253,8638xm10253,8532l10247,8517,10240,8500,10233,8482,10227,8462,10221,8444,10217,8427,10214,8410,10212,8396,10115,8396,10114,8410,10110,8427,10106,8444,10101,8462,10094,8482,10088,8500,10081,8517,10074,8532,10074,8619,10253,8619,10253,8532xm10370,8299l10344,8199,10335,8233,10320,8272,10299,8313,10269,8356,10259,8366,10250,8376,10241,8385,10232,8393,10233,8406,10236,8421,10240,8438,10248,8464,10253,8479,10253,8447,10264,8438,10277,8426,10293,8410,10310,8391,10326,8372,10341,8350,10356,8326,10370,8299xe" filled="true" fillcolor="#64656a" stroked="false">
              <v:path arrowok="t"/>
              <v:fill type="solid"/>
            </v:shape>
            <v:shape style="position:absolute;left:10016;top:8131;width:483;height:488" id="docshape16" coordorigin="10017,8131" coordsize="483,488" path="m10066,8451l10058,8445,10040,8428,10029,8417,10024,8433,10020,8450,10017,8468,10017,8488,10017,8560,10018,8567,10022,8578,10028,8589,10038,8601,10048,8611,10059,8616,10066,8619,10066,8451xm10488,8284l10470,8272,10412,8304,10488,8284xm10499,8281l10494,8262,10488,8238,10483,8217,10479,8204,10479,8243,10478,8245,10379,8271,10377,8270,10376,8265,10377,8263,10430,8250,10476,8238,10478,8239,10479,8243,10479,8204,10477,8196,10474,8183,10474,8222,10473,8224,10374,8250,10372,8249,10371,8244,10372,8242,10424,8229,10471,8217,10473,8218,10474,8222,10474,8183,10472,8175,10469,8163,10469,8201,10467,8203,10369,8229,10367,8228,10365,8224,10367,8221,10419,8208,10465,8196,10468,8197,10469,8201,10469,8163,10466,8154,10463,8142,10463,8181,10462,8183,10363,8208,10361,8207,10360,8203,10361,8201,10414,8187,10460,8175,10462,8176,10463,8181,10463,8142,10461,8131,10458,8132,10458,8160,10457,8162,10358,8187,10356,8186,10355,8182,10356,8180,10455,8154,10457,8155,10458,8160,10458,8132,10340,8163,10378,8312,10455,8271,10471,8262,10499,8281xe" filled="true" fillcolor="#f47720" stroked="false">
              <v:path arrowok="t"/>
              <v:fill type="solid"/>
            </v:shape>
            <v:rect style="position:absolute;left:9225;top:9614;width:14586;height:1582" id="docshape17" filled="true" fillcolor="#f0fafa" stroked="false">
              <v:fill type="solid"/>
            </v:rect>
            <v:shape style="position:absolute;left:9225;top:9614;width:2270;height:1582" id="docshape18" coordorigin="9226,9615" coordsize="2270,1582" path="m10748,9615l9226,9615,9226,11197,11496,11197,10748,9615xe" filled="true" fillcolor="#00afaa" stroked="false">
              <v:path arrowok="t"/>
              <v:fill opacity="9830f" type="solid"/>
            </v:shape>
            <v:rect style="position:absolute;left:9225;top:9614;width:180;height:1582" id="docshape19" filled="true" fillcolor="#0099a8" stroked="false">
              <v:fill type="solid"/>
            </v:rect>
            <v:shape style="position:absolute;left:9886;top:10057;width:587;height:472" id="docshape20" coordorigin="9886,10057" coordsize="587,472" path="m10427,10063l10421,10057,9937,10057,9932,10063,9932,10070,9932,10382,9937,10388,10222,10388,10222,10365,9955,10365,9955,10080,10404,10080,10404,10365,10329,10365,10329,10388,10421,10388,10427,10382,10427,10063xm10473,10462l10469,10459,10445,10459,10445,10428,10441,10424,10308,10424,10308,10346,10316,10344,10322,10337,10322,10266,10315,10254,10293,10254,10276,10268,10258,10254,10238,10254,10230,10265,10230,10337,10236,10344,10244,10346,10244,10424,9918,10424,9914,10428,9914,10459,9890,10459,9886,10462,9886,10515,9893,10514,9896,10514,9907,10515,9917,10518,9927,10522,9935,10528,9934,10521,9934,10518,9939,10495,9951,10477,9970,10464,9992,10460,10015,10464,10034,10477,10046,10495,10051,10518,10050,10525,10060,10518,10072,10514,10099,10514,10112,10519,10122,10527,10121,10521,10121,10518,10126,10495,10138,10477,10157,10464,10179,10460,10202,10464,10221,10477,10233,10495,10238,10518,10237,10527,10247,10519,10260,10514,10287,10514,10299,10518,10309,10525,10308,10518,10313,10495,10325,10477,10344,10464,10367,10460,10389,10464,10408,10477,10420,10495,10425,10518,10424,10525,10424,10528,10432,10522,10442,10518,10452,10515,10463,10514,10469,10514,10473,10515,10473,10462xe" filled="true" fillcolor="#0099a8" stroked="false">
              <v:path arrowok="t"/>
              <v:fill type="solid"/>
            </v:shape>
            <v:shape style="position:absolute;left:10247;top:10186;width:58;height:58" id="docshape21" coordorigin="10247,10187" coordsize="58,58" path="m10276,10187l10265,10189,10256,10195,10249,10204,10247,10216,10249,10227,10256,10236,10265,10242,10276,10244,10287,10242,10296,10236,10302,10227,10304,10216,10302,10204,10296,10195,10287,10189,10276,10187xe" filled="true" fillcolor="#00bbbe" stroked="false">
              <v:path arrowok="t"/>
              <v:fill type="solid"/>
            </v:shape>
            <v:shape style="position:absolute;left:9811;top:10478;width:736;height:312" type="#_x0000_t75" id="docshape22" stroked="false">
              <v:imagedata r:id="rId8" o:title=""/>
            </v:shape>
            <v:rect style="position:absolute;left:9225;top:11480;width:14586;height:1582" id="docshape23" filled="true" fillcolor="#edeef3" stroked="false">
              <v:fill type="solid"/>
            </v:rect>
            <v:shape style="position:absolute;left:9225;top:11480;width:2270;height:1582" id="docshape24" coordorigin="9226,11480" coordsize="2270,1582" path="m10748,11480l9226,11480,9226,13062,11496,13062,10748,11480xe" filled="true" fillcolor="#005189" stroked="false">
              <v:path arrowok="t"/>
              <v:fill opacity="9830f" type="solid"/>
            </v:shape>
            <v:rect style="position:absolute;left:9225;top:11480;width:180;height:1582" id="docshape25" filled="true" fillcolor="#005189" stroked="false">
              <v:fill type="solid"/>
            </v:rect>
            <v:shape style="position:absolute;left:10141;top:12024;width:48;height:64" id="docshape26" coordorigin="10142,12025" coordsize="48,64" path="m10165,12025l10142,12089,10189,12089,10165,12025xe" filled="true" fillcolor="#005189" stroked="false">
              <v:path arrowok="t"/>
              <v:fill type="solid"/>
            </v:shape>
            <v:shape style="position:absolute;left:9934;top:12381;width:78;height:122" id="docshape27" coordorigin="9935,12381" coordsize="78,122" path="m10005,12398l10004,12394,10002,12391,9998,12385,9992,12381,9935,12381,9935,12425,9995,12425,10003,12418,10004,12408,10005,12407,10005,12405,10005,12398xm10012,12457l10011,12456,9935,12456,9935,12503,10009,12503,10011,12503,10012,12502,10012,12457xe" filled="true" fillcolor="#64656a" stroked="false">
              <v:path arrowok="t"/>
              <v:fill type="solid"/>
            </v:shape>
            <v:shape style="position:absolute;left:10001;top:11905;width:331;height:331" id="docshape28" coordorigin="10001,11906" coordsize="331,331" path="m10323,11906l10010,11906,10001,11914,10001,12236,10331,12236,10331,12164,10089,12164,10081,12164,10075,12156,10078,12148,10140,11990,10143,11982,10150,11977,10331,11977,10331,11914,10323,11906xm10201,12122l10129,12122,10114,12164,10331,12164,10331,12164,10217,12164,10201,12122xm10331,11977l10186,11977,10254,12148,10257,12156,10252,12164,10331,12164,10331,11977xe" filled="true" fillcolor="#005189" stroked="false">
              <v:path arrowok="t"/>
              <v:fill type="solid"/>
            </v:shape>
            <v:shape style="position:absolute;left:9811;top:12272;width:331;height:331" id="docshape29" coordorigin="9812,12272" coordsize="331,331" path="m10142,12272l9812,12272,9812,12602,10142,12602,10142,12536,9896,12536,9896,12370,9896,12359,9905,12350,10142,12350,10142,12272xm10142,12350l9985,12350,9996,12351,10011,12353,10017,12356,10029,12364,10033,12369,10037,12375,10041,12382,10043,12389,10043,12406,10041,12414,10032,12428,10026,12433,10018,12437,10029,12441,10037,12446,10043,12453,10049,12461,10052,12471,10052,12490,10050,12498,10042,12514,10037,12521,10023,12531,10014,12534,10004,12535,9998,12535,9989,12535,9960,12536,10142,12536,10142,12350xe" filled="true" fillcolor="#64656a" stroked="false">
              <v:path arrowok="t"/>
              <v:fill type="solid"/>
            </v:shape>
            <v:shape style="position:absolute;left:10190;top:12272;width:331;height:331" type="#_x0000_t75" id="docshape30" stroked="false">
              <v:imagedata r:id="rId9" o:title=""/>
            </v:shape>
            <v:rect style="position:absolute;left:9225;top:13345;width:14586;height:1582" id="docshape31" filled="true" fillcolor="#fdf4f3" stroked="false">
              <v:fill type="solid"/>
            </v:rect>
            <v:shape style="position:absolute;left:9225;top:13345;width:2270;height:1582" id="docshape32" coordorigin="9226,13346" coordsize="2270,1582" path="m10748,13346l9226,13346,9226,14927,11496,14927,10748,13346xe" filled="true" fillcolor="#b5292d" stroked="false">
              <v:path arrowok="t"/>
              <v:fill opacity="9830f" type="solid"/>
            </v:shape>
            <v:rect style="position:absolute;left:9205;top:13345;width:180;height:1582" id="docshape33" filled="true" fillcolor="#b5292d" stroked="false">
              <v:fill type="solid"/>
            </v:rect>
            <v:shape style="position:absolute;left:9821;top:14309;width:741;height:146" id="docshape34" coordorigin="9821,14309" coordsize="741,146" path="m10004,14309l9821,14309,9821,14455,10004,14455,10004,14309xm10284,14309l10102,14309,10102,14455,10284,14455,10284,14309xm10562,14309l10380,14309,10380,14455,10562,14455,10562,14309xe" filled="true" fillcolor="#b5292d" stroked="false">
              <v:path arrowok="t"/>
              <v:fill type="solid"/>
            </v:shape>
            <v:rect style="position:absolute;left:10102;top:13806;width:183;height:146" id="docshape35" filled="true" fillcolor="#65656a" stroked="false">
              <v:fill type="solid"/>
            </v:rect>
            <v:shape style="position:absolute;left:9900;top:14122;width:585;height:165" id="docshape36" coordorigin="9901,14122" coordsize="585,165" path="m10485,14287l10485,14122,9901,14122,9901,14287e" filled="false" stroked="true" strokeweight=".614pt" strokecolor="#65656a">
              <v:path arrowok="t"/>
              <v:stroke dashstyle="solid"/>
            </v:shape>
            <v:line style="position:absolute" from="10193,13912" to="10193,14267" stroked="true" strokeweight=".614pt" strokecolor="#65656a">
              <v:stroke dashstyle="solid"/>
            </v:line>
            <v:rect style="position:absolute;left:9225;top:5884;width:14586;height:1582" id="docshape37" filled="true" fillcolor="#fef5f6" stroked="false">
              <v:fill type="solid"/>
            </v:rect>
            <v:shape style="position:absolute;left:9225;top:5884;width:2270;height:1582" id="docshape38" coordorigin="9226,5884" coordsize="2270,1582" path="m10748,5884l9226,5884,9226,7466,11496,7466,10748,5884xe" filled="true" fillcolor="#ce3461" stroked="false">
              <v:path arrowok="t"/>
              <v:fill opacity="9830f" type="solid"/>
            </v:shape>
            <v:rect style="position:absolute;left:9205;top:5884;width:180;height:1582" id="docshape39" filled="true" fillcolor="#ce3461" stroked="false">
              <v:fill type="solid"/>
            </v:rect>
            <v:shape style="position:absolute;left:9861;top:6296;width:672;height:757" id="docshape40" coordorigin="9862,6297" coordsize="672,757" path="m10399,6511l10389,6502,10368,6496,10368,6488,10368,6487,10368,6461,10361,6416,10342,6375,10331,6363,10331,6461,10331,6487,10304,6484,10273,6481,10237,6480,10197,6479,10157,6480,10121,6482,10090,6484,10063,6488,10063,6488,10063,6461,10067,6431,10079,6404,10096,6380,10119,6360,10119,6381,10117,6405,10113,6431,10105,6458,10116,6457,10129,6456,10144,6456,10153,6419,10156,6384,10156,6360,10156,6353,10155,6335,10240,6335,10238,6353,10238,6381,10241,6417,10250,6456,10265,6456,10278,6457,10289,6458,10281,6431,10277,6405,10275,6381,10275,6360,10298,6380,10315,6403,10327,6431,10331,6461,10331,6363,10328,6360,10312,6342,10301,6335,10273,6317,10268,6305,10256,6297,10138,6297,10126,6305,10121,6317,10082,6342,10052,6375,10033,6416,10026,6461,10026,6496,10005,6503,9995,6511,9995,6519,9998,6527,10006,6534,10020,6540,10040,6546,10038,6556,10036,6567,10036,6578,10049,6640,10083,6690,10134,6724,10196,6736,10259,6724,10309,6690,10344,6640,10356,6578,10356,6567,10355,6557,10353,6547,10373,6541,10387,6534,10396,6527,10399,6519,10399,6511xm10533,7053l10516,6984,10496,6926,10473,6878,10447,6841,10426,6817,10404,6799,10383,6786,10349,6770,10337,6767,10327,6765,10323,6764,10058,6764,10053,6765,10045,6767,10033,6770,10017,6776,9988,6792,9956,6817,9925,6854,9896,6904,9886,6929,9877,6965,9869,7007,9862,7053,9954,7053,9967,7001,9982,6959,9998,6927,10014,6904,10015,6901,10019,6899,10020,6896,10020,7053,10362,7053,10362,6896,10371,6907,10380,6921,10390,6938,10400,6959,10408,6978,10416,7000,10423,7025,10430,7053,10533,7053xe" filled="true" fillcolor="#64656a" stroked="false">
              <v:path arrowok="t"/>
              <v:fill type="solid"/>
            </v:shape>
            <v:shape style="position:absolute;left:9994;top:6296;width:405;height:251" id="docshape41" coordorigin="9995,6297" coordsize="405,251" path="m10387,6535l10198,6535,10264,6538,10313,6543,10343,6547,10353,6547,10373,6541,10387,6535xm10256,6297l10138,6297,10126,6305,10121,6317,10082,6342,10052,6375,10033,6416,10026,6461,10026,6496,10005,6503,9995,6511,9995,6519,9998,6527,10006,6534,10020,6540,10040,6546,10050,6546,10082,6542,10132,6537,10198,6535,10387,6535,10387,6534,10396,6527,10399,6519,10399,6511,10389,6502,10368,6496,10368,6488,10063,6488,10063,6461,10067,6431,10079,6404,10096,6380,10119,6360,10156,6360,10156,6353,10155,6335,10301,6335,10273,6317,10268,6305,10256,6297xm10197,6479l10157,6480,10121,6482,10090,6484,10063,6488,10368,6488,10368,6487,10331,6487,10304,6484,10273,6481,10237,6480,10197,6479xm10328,6360l10275,6360,10298,6380,10315,6403,10327,6431,10331,6461,10331,6487,10368,6487,10368,6461,10361,6416,10342,6375,10328,6360xm10156,6360l10119,6360,10119,6381,10117,6405,10113,6431,10105,6458,10116,6457,10129,6456,10144,6456,10153,6419,10156,6384,10156,6360xm10301,6335l10240,6335,10238,6353,10238,6381,10241,6417,10250,6456,10265,6456,10278,6457,10289,6458,10281,6431,10277,6405,10275,6381,10275,6360,10328,6360,10312,6342,10301,6335xe" filled="true" fillcolor="#ce3461" stroked="false">
              <v:path arrowok="t"/>
              <v:fill type="solid"/>
            </v:shape>
            <v:shape style="position:absolute;left:19343;top:7471;width:4468;height:9367" id="docshape42" coordorigin="19343,7471" coordsize="4468,9367" path="m23244,16838l19343,16838,23811,7471,23811,15648,23244,16838xe" filled="true" fillcolor="#00529b" stroked="false">
              <v:path arrowok="t"/>
              <v:fill opacity="6553f" type="solid"/>
            </v:shape>
            <v:shape style="position:absolute;left:21537;top:11841;width:2274;height:4997" id="docshape43" coordorigin="21538,11842" coordsize="2274,4997" path="m23811,11842l21538,16838,23811,16838,23811,11842xe" filled="true" fillcolor="#151745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460.278992pt;margin-top:107.677017pt;width:730.3pt;height:79.1pt;mso-position-horizontal-relative:page;mso-position-vertical-relative:page;z-index:-15865856" id="docshapegroup44" coordorigin="9206,2154" coordsize="14606,1582">
            <v:rect style="position:absolute;left:9225;top:2153;width:14586;height:1569" id="docshape45" filled="true" fillcolor="#f4eff7" stroked="false">
              <v:fill type="solid"/>
            </v:rect>
            <v:shape style="position:absolute;left:9225;top:2153;width:2270;height:1582" id="docshape46" coordorigin="9226,2154" coordsize="2270,1582" path="m10748,2154l9226,2154,9226,3735,11496,3735,10748,2154xe" filled="true" fillcolor="#872b90" stroked="false">
              <v:path arrowok="t"/>
              <v:fill opacity="9830f" type="solid"/>
            </v:shape>
            <v:shape style="position:absolute;left:9821;top:2770;width:712;height:453" id="docshape47" coordorigin="9821,2770" coordsize="712,453" path="m10533,2770l10472,2817,10394,2850,10277,2874,10212,2880,10212,2912,10203,2922,10151,2922,10142,2912,10142,2880,10077,2875,10017,2864,9910,2831,9838,2787,9821,2770,9821,3213,9831,3223,10523,3222,10533,3213,10533,3201,10533,2770xe" filled="true" fillcolor="#64656a" stroked="false">
              <v:path arrowok="t"/>
              <v:fill type="solid"/>
            </v:shape>
            <v:shape style="position:absolute;left:9205;top:2153;width:1315;height:1582" id="docshape48" coordorigin="9206,2154" coordsize="1315,1582" path="m9385,2154l9206,2154,9206,3735,9385,3735,9385,2154xm10520,2744l10330,2744,10330,2720,10326,2699,10325,2695,10311,2674,10291,2660,10287,2660,10287,2708,10287,2744,10067,2744,10067,2708,10076,2699,10277,2699,10287,2708,10287,2660,10266,2655,10088,2655,10063,2660,10043,2674,10029,2695,10024,2720,10024,2744,9834,2744,9837,2749,9841,2753,9845,2758,9860,2771,9877,2784,9897,2796,9920,2807,9976,2827,10038,2842,10105,2851,10177,2855,10249,2851,10316,2842,10378,2827,10434,2807,10457,2796,10477,2784,10494,2771,10509,2758,10513,2753,10517,2749,10520,2744xe" filled="true" fillcolor="#872b9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460.278992pt;margin-top:200.286011pt;width:730.3pt;height:79.1pt;mso-position-horizontal-relative:page;mso-position-vertical-relative:page;z-index:-15865344" id="docshapegroup49" coordorigin="9206,4006" coordsize="14606,1582">
            <v:rect style="position:absolute;left:9225;top:4005;width:14586;height:1582" id="docshape50" filled="true" fillcolor="#f9fbf4" stroked="false">
              <v:fill type="solid"/>
            </v:rect>
            <v:shape style="position:absolute;left:9225;top:4005;width:2270;height:1582" id="docshape51" coordorigin="9226,4006" coordsize="2270,1582" path="m10748,4006l9226,4006,9226,5588,11496,5588,10748,4006xe" filled="true" fillcolor="#81bb27" stroked="false">
              <v:path arrowok="t"/>
              <v:fill opacity="9830f" type="solid"/>
            </v:shape>
            <v:shape style="position:absolute;left:9971;top:4835;width:412;height:69" id="docshape52" coordorigin="9971,4836" coordsize="412,69" path="m10363,4836l9991,4836,9986,4839,9971,4867,9988,4905,10007,4868,10348,4868,10367,4904,10383,4866,10369,4839,10363,4836xe" filled="true" fillcolor="#64656a" stroked="false">
              <v:path arrowok="t"/>
              <v:fill type="solid"/>
            </v:shape>
            <v:shape style="position:absolute;left:9777;top:4419;width:512;height:604" type="#_x0000_t75" id="docshape53" stroked="false">
              <v:imagedata r:id="rId10" o:title=""/>
            </v:shape>
            <v:shape style="position:absolute;left:10374;top:4658;width:143;height:143" type="#_x0000_t75" id="docshape54" stroked="false">
              <v:imagedata r:id="rId11" o:title=""/>
            </v:shape>
            <v:shape style="position:absolute;left:9858;top:5006;width:637;height:96" id="docshape55" coordorigin="9859,5007" coordsize="637,96" path="m10455,5007l10449,5020,10446,5024,10442,5030,10435,5035,10453,5070,9902,5070,9920,5035,9912,5030,9907,5024,9904,5018,9899,5007,9859,5084,9859,5089,9865,5099,9870,5102,10484,5102,10490,5099,10495,5089,10496,5084,10493,5079,10455,5007xe" filled="true" fillcolor="#64656a" stroked="false">
              <v:path arrowok="t"/>
              <v:fill type="solid"/>
            </v:shape>
            <v:shape style="position:absolute;left:10257;top:4814;width:319;height:210" type="#_x0000_t75" id="docshape56" stroked="false">
              <v:imagedata r:id="rId12" o:title=""/>
            </v:shape>
            <v:rect style="position:absolute;left:9205;top:4005;width:180;height:1582" id="docshape57" filled="true" fillcolor="#81bb27" stroked="false">
              <v:fill type="solid"/>
            </v:rect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8.264702pt;margin-top:43.617989pt;width:322.95pt;height:70.9pt;mso-position-horizontal-relative:page;mso-position-vertical-relative:page;z-index:-15864832" type="#_x0000_t202" id="docshape58" filled="false" stroked="false">
            <v:textbox inset="0,0,0,0">
              <w:txbxContent>
                <w:p>
                  <w:pPr>
                    <w:spacing w:line="216" w:lineRule="auto" w:before="54"/>
                    <w:ind w:left="20" w:right="0" w:firstLine="0"/>
                    <w:jc w:val="left"/>
                    <w:rPr>
                      <w:rFonts w:ascii="Tahoma"/>
                      <w:b/>
                      <w:sz w:val="61"/>
                    </w:rPr>
                  </w:pPr>
                  <w:r>
                    <w:rPr>
                      <w:rFonts w:ascii="Tahoma"/>
                      <w:b/>
                      <w:color w:val="151745"/>
                      <w:w w:val="95"/>
                      <w:sz w:val="61"/>
                    </w:rPr>
                    <w:t>RESEARCH</w:t>
                  </w:r>
                  <w:r>
                    <w:rPr>
                      <w:rFonts w:ascii="Tahoma"/>
                      <w:b/>
                      <w:color w:val="151745"/>
                      <w:spacing w:val="96"/>
                      <w:w w:val="95"/>
                      <w:sz w:val="61"/>
                    </w:rPr>
                    <w:t> </w:t>
                  </w:r>
                  <w:r>
                    <w:rPr>
                      <w:rFonts w:ascii="Tahoma"/>
                      <w:b/>
                      <w:color w:val="151745"/>
                      <w:w w:val="95"/>
                      <w:sz w:val="61"/>
                    </w:rPr>
                    <w:t>PRIORITY</w:t>
                  </w:r>
                  <w:r>
                    <w:rPr>
                      <w:rFonts w:ascii="Tahoma"/>
                      <w:b/>
                      <w:color w:val="151745"/>
                      <w:spacing w:val="-167"/>
                      <w:w w:val="95"/>
                      <w:sz w:val="61"/>
                    </w:rPr>
                    <w:t> </w:t>
                  </w:r>
                  <w:r>
                    <w:rPr>
                      <w:rFonts w:ascii="Tahoma"/>
                      <w:b/>
                      <w:color w:val="151745"/>
                      <w:w w:val="95"/>
                      <w:sz w:val="61"/>
                    </w:rPr>
                    <w:t>AREAS</w:t>
                  </w:r>
                  <w:r>
                    <w:rPr>
                      <w:rFonts w:ascii="Tahoma"/>
                      <w:b/>
                      <w:color w:val="151745"/>
                      <w:spacing w:val="-33"/>
                      <w:w w:val="95"/>
                      <w:sz w:val="61"/>
                    </w:rPr>
                    <w:t> </w:t>
                  </w:r>
                  <w:r>
                    <w:rPr>
                      <w:rFonts w:ascii="Tahoma"/>
                      <w:b/>
                      <w:color w:val="151745"/>
                      <w:w w:val="95"/>
                      <w:sz w:val="61"/>
                    </w:rPr>
                    <w:t>2021-22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9.212585pt;margin-top:67.944313pt;width:198.85pt;height:27.7pt;mso-position-horizontal-relative:page;mso-position-vertical-relative:page;z-index:-15864320" type="#_x0000_t202" id="docshape59" filled="false" stroked="false">
            <v:textbox inset="0,0,0,0">
              <w:txbxContent>
                <w:p>
                  <w:pPr>
                    <w:spacing w:before="7"/>
                    <w:ind w:left="20" w:right="0" w:firstLine="0"/>
                    <w:jc w:val="left"/>
                    <w:rPr>
                      <w:sz w:val="45"/>
                    </w:rPr>
                  </w:pPr>
                  <w:r>
                    <w:rPr>
                      <w:color w:val="1F1444"/>
                      <w:sz w:val="45"/>
                    </w:rPr>
                    <w:t>The</w:t>
                  </w:r>
                  <w:r>
                    <w:rPr>
                      <w:color w:val="1F1444"/>
                      <w:spacing w:val="23"/>
                      <w:sz w:val="45"/>
                    </w:rPr>
                    <w:t> </w:t>
                  </w:r>
                  <w:r>
                    <w:rPr>
                      <w:color w:val="1F1444"/>
                      <w:sz w:val="45"/>
                    </w:rPr>
                    <w:t>Priority</w:t>
                  </w:r>
                  <w:r>
                    <w:rPr>
                      <w:color w:val="1F1444"/>
                      <w:spacing w:val="24"/>
                      <w:sz w:val="45"/>
                    </w:rPr>
                    <w:t> </w:t>
                  </w:r>
                  <w:r>
                    <w:rPr>
                      <w:color w:val="1F1444"/>
                      <w:sz w:val="45"/>
                    </w:rPr>
                    <w:t>Areas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8.279175pt;margin-top:118.637817pt;width:559.5pt;height:55.75pt;mso-position-horizontal-relative:page;mso-position-vertical-relative:page;z-index:-15863808" type="#_x0000_t202" id="docshape60" filled="false" stroked="false">
            <v:textbox inset="0,0,0,0">
              <w:txbxContent>
                <w:p>
                  <w:pPr>
                    <w:spacing w:before="6"/>
                    <w:ind w:left="20" w:right="0" w:firstLine="0"/>
                    <w:jc w:val="left"/>
                    <w:rPr>
                      <w:rFonts w:ascii="Tahoma"/>
                      <w:b/>
                      <w:sz w:val="30"/>
                    </w:rPr>
                  </w:pPr>
                  <w:r>
                    <w:rPr>
                      <w:rFonts w:ascii="Tahoma"/>
                      <w:b/>
                      <w:color w:val="872A90"/>
                      <w:w w:val="95"/>
                      <w:sz w:val="30"/>
                    </w:rPr>
                    <w:t>Driving</w:t>
                  </w:r>
                  <w:r>
                    <w:rPr>
                      <w:rFonts w:ascii="Tahoma"/>
                      <w:b/>
                      <w:color w:val="872A90"/>
                      <w:spacing w:val="37"/>
                      <w:w w:val="95"/>
                      <w:sz w:val="30"/>
                    </w:rPr>
                    <w:t> </w:t>
                  </w:r>
                  <w:r>
                    <w:rPr>
                      <w:rFonts w:ascii="Tahoma"/>
                      <w:b/>
                      <w:color w:val="872A90"/>
                      <w:w w:val="95"/>
                      <w:sz w:val="30"/>
                    </w:rPr>
                    <w:t>workforce</w:t>
                  </w:r>
                  <w:r>
                    <w:rPr>
                      <w:rFonts w:ascii="Tahoma"/>
                      <w:b/>
                      <w:color w:val="872A90"/>
                      <w:spacing w:val="38"/>
                      <w:w w:val="95"/>
                      <w:sz w:val="30"/>
                    </w:rPr>
                    <w:t> </w:t>
                  </w:r>
                  <w:r>
                    <w:rPr>
                      <w:rFonts w:ascii="Tahoma"/>
                      <w:b/>
                      <w:color w:val="872A90"/>
                      <w:w w:val="95"/>
                      <w:sz w:val="30"/>
                    </w:rPr>
                    <w:t>excellence</w:t>
                  </w:r>
                  <w:r>
                    <w:rPr>
                      <w:rFonts w:ascii="Tahoma"/>
                      <w:b/>
                      <w:color w:val="872A90"/>
                      <w:spacing w:val="38"/>
                      <w:w w:val="95"/>
                      <w:sz w:val="30"/>
                    </w:rPr>
                    <w:t> </w:t>
                  </w:r>
                  <w:r>
                    <w:rPr>
                      <w:rFonts w:ascii="Tahoma"/>
                      <w:b/>
                      <w:color w:val="872A90"/>
                      <w:w w:val="95"/>
                      <w:sz w:val="30"/>
                    </w:rPr>
                    <w:t>and</w:t>
                  </w:r>
                  <w:r>
                    <w:rPr>
                      <w:rFonts w:ascii="Tahoma"/>
                      <w:b/>
                      <w:color w:val="872A90"/>
                      <w:spacing w:val="38"/>
                      <w:w w:val="95"/>
                      <w:sz w:val="30"/>
                    </w:rPr>
                    <w:t> </w:t>
                  </w:r>
                  <w:r>
                    <w:rPr>
                      <w:rFonts w:ascii="Tahoma"/>
                      <w:b/>
                      <w:color w:val="872A90"/>
                      <w:w w:val="95"/>
                      <w:sz w:val="30"/>
                    </w:rPr>
                    <w:t>sustainability</w:t>
                  </w:r>
                </w:p>
                <w:p>
                  <w:pPr>
                    <w:pStyle w:val="BodyText"/>
                    <w:spacing w:line="266" w:lineRule="auto" w:before="79"/>
                    <w:ind w:left="360" w:right="10" w:hanging="160"/>
                  </w:pPr>
                  <w:r>
                    <w:rPr>
                      <w:color w:val="1F1444"/>
                    </w:rPr>
                    <w:t>Improving workforce supply and demand, attraction and retention across schools and</w:t>
                  </w:r>
                  <w:r>
                    <w:rPr>
                      <w:color w:val="1F1444"/>
                      <w:spacing w:val="1"/>
                    </w:rPr>
                    <w:t> </w:t>
                  </w:r>
                  <w:r>
                    <w:rPr>
                      <w:color w:val="1F1444"/>
                    </w:rPr>
                    <w:t>early childhood education,</w:t>
                  </w:r>
                  <w:r>
                    <w:rPr>
                      <w:color w:val="1F1444"/>
                      <w:spacing w:val="1"/>
                    </w:rPr>
                    <w:t> </w:t>
                  </w:r>
                  <w:r>
                    <w:rPr>
                      <w:color w:val="1F1444"/>
                    </w:rPr>
                    <w:t>and pursuing</w:t>
                  </w:r>
                  <w:r>
                    <w:rPr>
                      <w:color w:val="1F1444"/>
                      <w:spacing w:val="1"/>
                    </w:rPr>
                    <w:t> </w:t>
                  </w:r>
                  <w:r>
                    <w:rPr>
                      <w:color w:val="1F1444"/>
                    </w:rPr>
                    <w:t>excellence in leadership</w:t>
                  </w:r>
                  <w:r>
                    <w:rPr>
                      <w:color w:val="1F1444"/>
                      <w:spacing w:val="1"/>
                    </w:rPr>
                    <w:t> </w:t>
                  </w:r>
                  <w:r>
                    <w:rPr>
                      <w:color w:val="1F1444"/>
                    </w:rPr>
                    <w:t>and teacher</w:t>
                  </w:r>
                  <w:r>
                    <w:rPr>
                      <w:color w:val="1F1444"/>
                      <w:spacing w:val="1"/>
                    </w:rPr>
                    <w:t> </w:t>
                  </w:r>
                  <w:r>
                    <w:rPr>
                      <w:color w:val="1F1444"/>
                    </w:rPr>
                    <w:t>quality.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.112301pt;margin-top:142.677521pt;width:341.45pt;height:118.9pt;mso-position-horizontal-relative:page;mso-position-vertical-relative:page;z-index:-15863296" type="#_x0000_t202" id="docshape61" filled="false" stroked="false">
            <v:textbox inset="0,0,0,0">
              <w:txbxContent>
                <w:p>
                  <w:pPr>
                    <w:spacing w:before="12"/>
                    <w:ind w:left="207" w:right="0" w:firstLine="0"/>
                    <w:jc w:val="left"/>
                    <w:rPr>
                      <w:rFonts w:ascii="Cambria"/>
                      <w:i/>
                      <w:sz w:val="37"/>
                    </w:rPr>
                  </w:pPr>
                  <w:r>
                    <w:rPr>
                      <w:rFonts w:ascii="Cambria"/>
                      <w:i/>
                      <w:color w:val="B5292D"/>
                      <w:w w:val="115"/>
                      <w:sz w:val="37"/>
                    </w:rPr>
                    <w:t>OUR</w:t>
                  </w:r>
                  <w:r>
                    <w:rPr>
                      <w:rFonts w:ascii="Cambria"/>
                      <w:i/>
                      <w:color w:val="B5292D"/>
                      <w:spacing w:val="13"/>
                      <w:w w:val="115"/>
                      <w:sz w:val="37"/>
                    </w:rPr>
                    <w:t> </w:t>
                  </w:r>
                  <w:r>
                    <w:rPr>
                      <w:rFonts w:ascii="Cambria"/>
                      <w:i/>
                      <w:color w:val="B5292D"/>
                      <w:w w:val="115"/>
                      <w:sz w:val="37"/>
                    </w:rPr>
                    <w:t>VISION</w:t>
                  </w:r>
                </w:p>
                <w:p>
                  <w:pPr>
                    <w:spacing w:line="273" w:lineRule="auto" w:before="142"/>
                    <w:ind w:left="191" w:right="465" w:hanging="172"/>
                    <w:jc w:val="left"/>
                    <w:rPr>
                      <w:i/>
                      <w:sz w:val="34"/>
                    </w:rPr>
                  </w:pPr>
                  <w:r>
                    <w:rPr>
                      <w:i/>
                      <w:color w:val="151745"/>
                      <w:w w:val="105"/>
                      <w:sz w:val="34"/>
                    </w:rPr>
                    <w:t>“Together we give every Victorian</w:t>
                  </w:r>
                  <w:r>
                    <w:rPr>
                      <w:i/>
                      <w:color w:val="151745"/>
                      <w:spacing w:val="1"/>
                      <w:w w:val="105"/>
                      <w:sz w:val="34"/>
                    </w:rPr>
                    <w:t> </w:t>
                  </w:r>
                  <w:r>
                    <w:rPr>
                      <w:i/>
                      <w:color w:val="151745"/>
                      <w:w w:val="105"/>
                      <w:sz w:val="34"/>
                    </w:rPr>
                    <w:t>the</w:t>
                  </w:r>
                  <w:r>
                    <w:rPr>
                      <w:i/>
                      <w:color w:val="151745"/>
                      <w:spacing w:val="-25"/>
                      <w:w w:val="105"/>
                      <w:sz w:val="34"/>
                    </w:rPr>
                    <w:t> </w:t>
                  </w:r>
                  <w:r>
                    <w:rPr>
                      <w:i/>
                      <w:color w:val="151745"/>
                      <w:w w:val="105"/>
                      <w:sz w:val="34"/>
                    </w:rPr>
                    <w:t>best</w:t>
                  </w:r>
                  <w:r>
                    <w:rPr>
                      <w:i/>
                      <w:color w:val="151745"/>
                      <w:spacing w:val="-24"/>
                      <w:w w:val="105"/>
                      <w:sz w:val="34"/>
                    </w:rPr>
                    <w:t> </w:t>
                  </w:r>
                  <w:r>
                    <w:rPr>
                      <w:i/>
                      <w:color w:val="151745"/>
                      <w:w w:val="105"/>
                      <w:sz w:val="34"/>
                    </w:rPr>
                    <w:t>learning</w:t>
                  </w:r>
                  <w:r>
                    <w:rPr>
                      <w:i/>
                      <w:color w:val="151745"/>
                      <w:spacing w:val="-24"/>
                      <w:w w:val="105"/>
                      <w:sz w:val="34"/>
                    </w:rPr>
                    <w:t> </w:t>
                  </w:r>
                  <w:r>
                    <w:rPr>
                      <w:i/>
                      <w:color w:val="151745"/>
                      <w:w w:val="105"/>
                      <w:sz w:val="34"/>
                    </w:rPr>
                    <w:t>and</w:t>
                  </w:r>
                  <w:r>
                    <w:rPr>
                      <w:i/>
                      <w:color w:val="151745"/>
                      <w:spacing w:val="-24"/>
                      <w:w w:val="105"/>
                      <w:sz w:val="34"/>
                    </w:rPr>
                    <w:t> </w:t>
                  </w:r>
                  <w:r>
                    <w:rPr>
                      <w:i/>
                      <w:color w:val="151745"/>
                      <w:w w:val="105"/>
                      <w:sz w:val="34"/>
                    </w:rPr>
                    <w:t>development</w:t>
                  </w:r>
                </w:p>
                <w:p>
                  <w:pPr>
                    <w:spacing w:before="0"/>
                    <w:ind w:left="191" w:right="0" w:firstLine="0"/>
                    <w:jc w:val="left"/>
                    <w:rPr>
                      <w:i/>
                      <w:sz w:val="34"/>
                    </w:rPr>
                  </w:pPr>
                  <w:r>
                    <w:rPr>
                      <w:i/>
                      <w:color w:val="151745"/>
                      <w:sz w:val="34"/>
                    </w:rPr>
                    <w:t>experience,</w:t>
                  </w:r>
                  <w:r>
                    <w:rPr>
                      <w:i/>
                      <w:color w:val="151745"/>
                      <w:spacing w:val="-10"/>
                      <w:sz w:val="34"/>
                    </w:rPr>
                    <w:t> </w:t>
                  </w:r>
                  <w:r>
                    <w:rPr>
                      <w:i/>
                      <w:color w:val="151745"/>
                      <w:sz w:val="34"/>
                    </w:rPr>
                    <w:t>making</w:t>
                  </w:r>
                  <w:r>
                    <w:rPr>
                      <w:i/>
                      <w:color w:val="151745"/>
                      <w:spacing w:val="-9"/>
                      <w:sz w:val="34"/>
                    </w:rPr>
                    <w:t> </w:t>
                  </w:r>
                  <w:r>
                    <w:rPr>
                      <w:i/>
                      <w:color w:val="151745"/>
                      <w:sz w:val="34"/>
                    </w:rPr>
                    <w:t>our</w:t>
                  </w:r>
                  <w:r>
                    <w:rPr>
                      <w:i/>
                      <w:color w:val="151745"/>
                      <w:spacing w:val="-10"/>
                      <w:sz w:val="34"/>
                    </w:rPr>
                    <w:t> </w:t>
                  </w:r>
                  <w:r>
                    <w:rPr>
                      <w:i/>
                      <w:color w:val="151745"/>
                      <w:sz w:val="34"/>
                    </w:rPr>
                    <w:t>state</w:t>
                  </w:r>
                  <w:r>
                    <w:rPr>
                      <w:i/>
                      <w:color w:val="151745"/>
                      <w:spacing w:val="-9"/>
                      <w:sz w:val="34"/>
                    </w:rPr>
                    <w:t> </w:t>
                  </w:r>
                  <w:r>
                    <w:rPr>
                      <w:i/>
                      <w:color w:val="151745"/>
                      <w:sz w:val="34"/>
                    </w:rPr>
                    <w:t>a</w:t>
                  </w:r>
                  <w:r>
                    <w:rPr>
                      <w:i/>
                      <w:color w:val="151745"/>
                      <w:spacing w:val="-10"/>
                      <w:sz w:val="34"/>
                    </w:rPr>
                    <w:t> </w:t>
                  </w:r>
                  <w:r>
                    <w:rPr>
                      <w:i/>
                      <w:color w:val="151745"/>
                      <w:sz w:val="34"/>
                    </w:rPr>
                    <w:t>smarter,</w:t>
                  </w:r>
                </w:p>
                <w:p>
                  <w:pPr>
                    <w:spacing w:before="56"/>
                    <w:ind w:left="191" w:right="0" w:firstLine="0"/>
                    <w:jc w:val="left"/>
                    <w:rPr>
                      <w:i/>
                      <w:sz w:val="34"/>
                    </w:rPr>
                  </w:pPr>
                  <w:r>
                    <w:rPr>
                      <w:i/>
                      <w:color w:val="151745"/>
                      <w:sz w:val="34"/>
                    </w:rPr>
                    <w:t>fairer,</w:t>
                  </w:r>
                  <w:r>
                    <w:rPr>
                      <w:i/>
                      <w:color w:val="151745"/>
                      <w:spacing w:val="-2"/>
                      <w:sz w:val="34"/>
                    </w:rPr>
                    <w:t> </w:t>
                  </w:r>
                  <w:r>
                    <w:rPr>
                      <w:i/>
                      <w:color w:val="151745"/>
                      <w:sz w:val="34"/>
                    </w:rPr>
                    <w:t>more</w:t>
                  </w:r>
                  <w:r>
                    <w:rPr>
                      <w:i/>
                      <w:color w:val="151745"/>
                      <w:spacing w:val="-1"/>
                      <w:sz w:val="34"/>
                    </w:rPr>
                    <w:t> </w:t>
                  </w:r>
                  <w:r>
                    <w:rPr>
                      <w:i/>
                      <w:color w:val="151745"/>
                      <w:sz w:val="34"/>
                    </w:rPr>
                    <w:t>prosperous</w:t>
                  </w:r>
                  <w:r>
                    <w:rPr>
                      <w:i/>
                      <w:color w:val="151745"/>
                      <w:spacing w:val="-2"/>
                      <w:sz w:val="34"/>
                    </w:rPr>
                    <w:t> </w:t>
                  </w:r>
                  <w:r>
                    <w:rPr>
                      <w:i/>
                      <w:color w:val="151745"/>
                      <w:sz w:val="34"/>
                    </w:rPr>
                    <w:t>place”.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8.279175pt;margin-top:211.575516pt;width:537.35pt;height:55.75pt;mso-position-horizontal-relative:page;mso-position-vertical-relative:page;z-index:-15862784" type="#_x0000_t202" id="docshape62" filled="false" stroked="false">
            <v:textbox inset="0,0,0,0">
              <w:txbxContent>
                <w:p>
                  <w:pPr>
                    <w:spacing w:before="6"/>
                    <w:ind w:left="20" w:right="0" w:firstLine="0"/>
                    <w:jc w:val="left"/>
                    <w:rPr>
                      <w:rFonts w:ascii="Tahoma"/>
                      <w:b/>
                      <w:sz w:val="30"/>
                    </w:rPr>
                  </w:pPr>
                  <w:r>
                    <w:rPr>
                      <w:rFonts w:ascii="Tahoma"/>
                      <w:b/>
                      <w:color w:val="81BB27"/>
                      <w:spacing w:val="-1"/>
                      <w:sz w:val="30"/>
                    </w:rPr>
                    <w:t>Engagement</w:t>
                  </w:r>
                  <w:r>
                    <w:rPr>
                      <w:rFonts w:ascii="Tahoma"/>
                      <w:b/>
                      <w:color w:val="81BB27"/>
                      <w:spacing w:val="-21"/>
                      <w:sz w:val="30"/>
                    </w:rPr>
                    <w:t> </w:t>
                  </w:r>
                  <w:r>
                    <w:rPr>
                      <w:rFonts w:ascii="Tahoma"/>
                      <w:b/>
                      <w:color w:val="81BB27"/>
                      <w:sz w:val="30"/>
                    </w:rPr>
                    <w:t>and</w:t>
                  </w:r>
                  <w:r>
                    <w:rPr>
                      <w:rFonts w:ascii="Tahoma"/>
                      <w:b/>
                      <w:color w:val="81BB27"/>
                      <w:spacing w:val="-21"/>
                      <w:sz w:val="30"/>
                    </w:rPr>
                    <w:t> </w:t>
                  </w:r>
                  <w:r>
                    <w:rPr>
                      <w:rFonts w:ascii="Tahoma"/>
                      <w:b/>
                      <w:color w:val="81BB27"/>
                      <w:sz w:val="30"/>
                    </w:rPr>
                    <w:t>partnerships</w:t>
                  </w:r>
                  <w:r>
                    <w:rPr>
                      <w:rFonts w:ascii="Tahoma"/>
                      <w:b/>
                      <w:color w:val="81BB27"/>
                      <w:spacing w:val="-21"/>
                      <w:sz w:val="30"/>
                    </w:rPr>
                    <w:t> </w:t>
                  </w:r>
                  <w:r>
                    <w:rPr>
                      <w:rFonts w:ascii="Tahoma"/>
                      <w:b/>
                      <w:color w:val="81BB27"/>
                      <w:sz w:val="30"/>
                    </w:rPr>
                    <w:t>with</w:t>
                  </w:r>
                  <w:r>
                    <w:rPr>
                      <w:rFonts w:ascii="Tahoma"/>
                      <w:b/>
                      <w:color w:val="81BB27"/>
                      <w:spacing w:val="-21"/>
                      <w:sz w:val="30"/>
                    </w:rPr>
                    <w:t> </w:t>
                  </w:r>
                  <w:r>
                    <w:rPr>
                      <w:rFonts w:ascii="Tahoma"/>
                      <w:b/>
                      <w:color w:val="81BB27"/>
                      <w:sz w:val="30"/>
                    </w:rPr>
                    <w:t>families</w:t>
                  </w:r>
                  <w:r>
                    <w:rPr>
                      <w:rFonts w:ascii="Tahoma"/>
                      <w:b/>
                      <w:color w:val="81BB27"/>
                      <w:spacing w:val="-21"/>
                      <w:sz w:val="30"/>
                    </w:rPr>
                    <w:t> </w:t>
                  </w:r>
                  <w:r>
                    <w:rPr>
                      <w:rFonts w:ascii="Tahoma"/>
                      <w:b/>
                      <w:color w:val="81BB27"/>
                      <w:sz w:val="30"/>
                    </w:rPr>
                    <w:t>and</w:t>
                  </w:r>
                  <w:r>
                    <w:rPr>
                      <w:rFonts w:ascii="Tahoma"/>
                      <w:b/>
                      <w:color w:val="81BB27"/>
                      <w:spacing w:val="-21"/>
                      <w:sz w:val="30"/>
                    </w:rPr>
                    <w:t> </w:t>
                  </w:r>
                  <w:r>
                    <w:rPr>
                      <w:rFonts w:ascii="Tahoma"/>
                      <w:b/>
                      <w:color w:val="81BB27"/>
                      <w:sz w:val="30"/>
                    </w:rPr>
                    <w:t>communities</w:t>
                  </w:r>
                </w:p>
                <w:p>
                  <w:pPr>
                    <w:pStyle w:val="BodyText"/>
                    <w:spacing w:line="266" w:lineRule="auto" w:before="79"/>
                    <w:ind w:left="360" w:right="16" w:hanging="160"/>
                  </w:pPr>
                  <w:r>
                    <w:rPr>
                      <w:color w:val="1F1444"/>
                    </w:rPr>
                    <w:t>Developing</w:t>
                  </w:r>
                  <w:r>
                    <w:rPr>
                      <w:color w:val="1F1444"/>
                      <w:spacing w:val="-18"/>
                    </w:rPr>
                    <w:t> </w:t>
                  </w:r>
                  <w:r>
                    <w:rPr>
                      <w:color w:val="1F1444"/>
                    </w:rPr>
                    <w:t>strong</w:t>
                  </w:r>
                  <w:r>
                    <w:rPr>
                      <w:color w:val="1F1444"/>
                      <w:spacing w:val="-17"/>
                    </w:rPr>
                    <w:t> </w:t>
                  </w:r>
                  <w:r>
                    <w:rPr>
                      <w:color w:val="1F1444"/>
                    </w:rPr>
                    <w:t>relationships</w:t>
                  </w:r>
                  <w:r>
                    <w:rPr>
                      <w:color w:val="1F1444"/>
                      <w:spacing w:val="-18"/>
                    </w:rPr>
                    <w:t> </w:t>
                  </w:r>
                  <w:r>
                    <w:rPr>
                      <w:color w:val="1F1444"/>
                    </w:rPr>
                    <w:t>between</w:t>
                  </w:r>
                  <w:r>
                    <w:rPr>
                      <w:color w:val="1F1444"/>
                      <w:spacing w:val="-17"/>
                    </w:rPr>
                    <w:t> </w:t>
                  </w:r>
                  <w:r>
                    <w:rPr>
                      <w:color w:val="1F1444"/>
                    </w:rPr>
                    <w:t>early</w:t>
                  </w:r>
                  <w:r>
                    <w:rPr>
                      <w:color w:val="1F1444"/>
                      <w:spacing w:val="-18"/>
                    </w:rPr>
                    <w:t> </w:t>
                  </w:r>
                  <w:r>
                    <w:rPr>
                      <w:color w:val="1F1444"/>
                    </w:rPr>
                    <w:t>childhood</w:t>
                  </w:r>
                  <w:r>
                    <w:rPr>
                      <w:color w:val="1F1444"/>
                      <w:spacing w:val="-17"/>
                    </w:rPr>
                    <w:t> </w:t>
                  </w:r>
                  <w:r>
                    <w:rPr>
                      <w:color w:val="1F1444"/>
                    </w:rPr>
                    <w:t>centres,</w:t>
                  </w:r>
                  <w:r>
                    <w:rPr>
                      <w:color w:val="1F1444"/>
                      <w:spacing w:val="-18"/>
                    </w:rPr>
                    <w:t> </w:t>
                  </w:r>
                  <w:r>
                    <w:rPr>
                      <w:color w:val="1F1444"/>
                    </w:rPr>
                    <w:t>schools,</w:t>
                  </w:r>
                  <w:r>
                    <w:rPr>
                      <w:color w:val="1F1444"/>
                      <w:spacing w:val="-17"/>
                    </w:rPr>
                    <w:t> </w:t>
                  </w:r>
                  <w:r>
                    <w:rPr>
                      <w:color w:val="1F1444"/>
                    </w:rPr>
                    <w:t>students,</w:t>
                  </w:r>
                  <w:r>
                    <w:rPr>
                      <w:color w:val="1F1444"/>
                      <w:spacing w:val="-80"/>
                    </w:rPr>
                    <w:t> </w:t>
                  </w:r>
                  <w:r>
                    <w:rPr>
                      <w:color w:val="1F1444"/>
                    </w:rPr>
                    <w:t>parents,</w:t>
                  </w:r>
                  <w:r>
                    <w:rPr>
                      <w:color w:val="1F1444"/>
                      <w:spacing w:val="-16"/>
                    </w:rPr>
                    <w:t> </w:t>
                  </w:r>
                  <w:r>
                    <w:rPr>
                      <w:color w:val="1F1444"/>
                    </w:rPr>
                    <w:t>and</w:t>
                  </w:r>
                  <w:r>
                    <w:rPr>
                      <w:color w:val="1F1444"/>
                      <w:spacing w:val="-15"/>
                    </w:rPr>
                    <w:t> </w:t>
                  </w:r>
                  <w:r>
                    <w:rPr>
                      <w:color w:val="1F1444"/>
                    </w:rPr>
                    <w:t>the</w:t>
                  </w:r>
                  <w:r>
                    <w:rPr>
                      <w:color w:val="1F1444"/>
                      <w:spacing w:val="-16"/>
                    </w:rPr>
                    <w:t> </w:t>
                  </w:r>
                  <w:r>
                    <w:rPr>
                      <w:color w:val="1F1444"/>
                    </w:rPr>
                    <w:t>broader</w:t>
                  </w:r>
                  <w:r>
                    <w:rPr>
                      <w:color w:val="1F1444"/>
                      <w:spacing w:val="-15"/>
                    </w:rPr>
                    <w:t> </w:t>
                  </w:r>
                  <w:r>
                    <w:rPr>
                      <w:color w:val="1F1444"/>
                    </w:rPr>
                    <w:t>community.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8.112301pt;margin-top:291.635925pt;width:340.05pt;height:131.6pt;mso-position-horizontal-relative:page;mso-position-vertical-relative:page;z-index:-15862272" type="#_x0000_t202" id="docshape63" filled="false" stroked="false">
            <v:textbox inset="0,0,0,0">
              <w:txbxContent>
                <w:p>
                  <w:pPr>
                    <w:spacing w:line="273" w:lineRule="auto" w:before="9"/>
                    <w:ind w:left="20" w:right="59" w:firstLine="0"/>
                    <w:jc w:val="left"/>
                    <w:rPr>
                      <w:rFonts w:ascii="Tahoma"/>
                      <w:b/>
                      <w:sz w:val="24"/>
                    </w:rPr>
                  </w:pPr>
                  <w:r>
                    <w:rPr>
                      <w:rFonts w:ascii="Tahoma"/>
                      <w:b/>
                      <w:color w:val="626469"/>
                      <w:sz w:val="24"/>
                    </w:rPr>
                    <w:t>The Department of Education and Training (the</w:t>
                  </w:r>
                  <w:r>
                    <w:rPr>
                      <w:rFonts w:ascii="Tahoma"/>
                      <w:b/>
                      <w:color w:val="626469"/>
                      <w:spacing w:val="1"/>
                      <w:sz w:val="24"/>
                    </w:rPr>
                    <w:t> </w:t>
                  </w:r>
                  <w:r>
                    <w:rPr>
                      <w:rFonts w:ascii="Tahoma"/>
                      <w:b/>
                      <w:color w:val="626469"/>
                      <w:w w:val="95"/>
                      <w:sz w:val="24"/>
                    </w:rPr>
                    <w:t>Department)</w:t>
                  </w:r>
                  <w:r>
                    <w:rPr>
                      <w:rFonts w:ascii="Tahoma"/>
                      <w:b/>
                      <w:color w:val="626469"/>
                      <w:spacing w:val="31"/>
                      <w:w w:val="95"/>
                      <w:sz w:val="24"/>
                    </w:rPr>
                    <w:t> </w:t>
                  </w:r>
                  <w:r>
                    <w:rPr>
                      <w:rFonts w:ascii="Tahoma"/>
                      <w:b/>
                      <w:color w:val="626469"/>
                      <w:w w:val="95"/>
                      <w:sz w:val="24"/>
                    </w:rPr>
                    <w:t>is</w:t>
                  </w:r>
                  <w:r>
                    <w:rPr>
                      <w:rFonts w:ascii="Tahoma"/>
                      <w:b/>
                      <w:color w:val="626469"/>
                      <w:spacing w:val="31"/>
                      <w:w w:val="95"/>
                      <w:sz w:val="24"/>
                    </w:rPr>
                    <w:t> </w:t>
                  </w:r>
                  <w:r>
                    <w:rPr>
                      <w:rFonts w:ascii="Tahoma"/>
                      <w:b/>
                      <w:color w:val="626469"/>
                      <w:w w:val="95"/>
                      <w:sz w:val="24"/>
                    </w:rPr>
                    <w:t>committed</w:t>
                  </w:r>
                  <w:r>
                    <w:rPr>
                      <w:rFonts w:ascii="Tahoma"/>
                      <w:b/>
                      <w:color w:val="626469"/>
                      <w:spacing w:val="31"/>
                      <w:w w:val="95"/>
                      <w:sz w:val="24"/>
                    </w:rPr>
                    <w:t> </w:t>
                  </w:r>
                  <w:r>
                    <w:rPr>
                      <w:rFonts w:ascii="Tahoma"/>
                      <w:b/>
                      <w:color w:val="626469"/>
                      <w:w w:val="95"/>
                      <w:sz w:val="24"/>
                    </w:rPr>
                    <w:t>to</w:t>
                  </w:r>
                  <w:r>
                    <w:rPr>
                      <w:rFonts w:ascii="Tahoma"/>
                      <w:b/>
                      <w:color w:val="626469"/>
                      <w:spacing w:val="31"/>
                      <w:w w:val="95"/>
                      <w:sz w:val="24"/>
                    </w:rPr>
                    <w:t> </w:t>
                  </w:r>
                  <w:r>
                    <w:rPr>
                      <w:rFonts w:ascii="Tahoma"/>
                      <w:b/>
                      <w:color w:val="626469"/>
                      <w:w w:val="95"/>
                      <w:sz w:val="24"/>
                    </w:rPr>
                    <w:t>developing</w:t>
                  </w:r>
                  <w:r>
                    <w:rPr>
                      <w:rFonts w:ascii="Tahoma"/>
                      <w:b/>
                      <w:color w:val="626469"/>
                      <w:spacing w:val="31"/>
                      <w:w w:val="95"/>
                      <w:sz w:val="24"/>
                    </w:rPr>
                    <w:t> </w:t>
                  </w:r>
                  <w:r>
                    <w:rPr>
                      <w:rFonts w:ascii="Tahoma"/>
                      <w:b/>
                      <w:color w:val="626469"/>
                      <w:w w:val="95"/>
                      <w:sz w:val="24"/>
                    </w:rPr>
                    <w:t>and</w:t>
                  </w:r>
                  <w:r>
                    <w:rPr>
                      <w:rFonts w:ascii="Tahoma"/>
                      <w:b/>
                      <w:color w:val="626469"/>
                      <w:spacing w:val="31"/>
                      <w:w w:val="95"/>
                      <w:sz w:val="24"/>
                    </w:rPr>
                    <w:t> </w:t>
                  </w:r>
                  <w:r>
                    <w:rPr>
                      <w:rFonts w:ascii="Tahoma"/>
                      <w:b/>
                      <w:color w:val="626469"/>
                      <w:w w:val="95"/>
                      <w:sz w:val="24"/>
                    </w:rPr>
                    <w:t>promoting</w:t>
                  </w:r>
                  <w:r>
                    <w:rPr>
                      <w:rFonts w:ascii="Tahoma"/>
                      <w:b/>
                      <w:color w:val="626469"/>
                      <w:spacing w:val="-64"/>
                      <w:w w:val="95"/>
                      <w:sz w:val="24"/>
                    </w:rPr>
                    <w:t> </w:t>
                  </w:r>
                  <w:r>
                    <w:rPr>
                      <w:rFonts w:ascii="Tahoma"/>
                      <w:b/>
                      <w:color w:val="626469"/>
                      <w:sz w:val="24"/>
                    </w:rPr>
                    <w:t>a high-quality, innovative and contemporary evidence</w:t>
                  </w:r>
                  <w:r>
                    <w:rPr>
                      <w:rFonts w:ascii="Tahoma"/>
                      <w:b/>
                      <w:color w:val="626469"/>
                      <w:spacing w:val="1"/>
                      <w:sz w:val="24"/>
                    </w:rPr>
                    <w:t> </w:t>
                  </w:r>
                  <w:r>
                    <w:rPr>
                      <w:rFonts w:ascii="Tahoma"/>
                      <w:b/>
                      <w:color w:val="626469"/>
                      <w:sz w:val="24"/>
                    </w:rPr>
                    <w:t>base to inform decision-making and the design and</w:t>
                  </w:r>
                  <w:r>
                    <w:rPr>
                      <w:rFonts w:ascii="Tahoma"/>
                      <w:b/>
                      <w:color w:val="626469"/>
                      <w:spacing w:val="1"/>
                      <w:sz w:val="24"/>
                    </w:rPr>
                    <w:t> </w:t>
                  </w:r>
                  <w:r>
                    <w:rPr>
                      <w:rFonts w:ascii="Tahoma"/>
                      <w:b/>
                      <w:color w:val="626469"/>
                      <w:sz w:val="24"/>
                    </w:rPr>
                    <w:t>implementation</w:t>
                  </w:r>
                  <w:r>
                    <w:rPr>
                      <w:rFonts w:ascii="Tahoma"/>
                      <w:b/>
                      <w:color w:val="626469"/>
                      <w:spacing w:val="-18"/>
                      <w:sz w:val="24"/>
                    </w:rPr>
                    <w:t> </w:t>
                  </w:r>
                  <w:r>
                    <w:rPr>
                      <w:rFonts w:ascii="Tahoma"/>
                      <w:b/>
                      <w:color w:val="626469"/>
                      <w:sz w:val="24"/>
                    </w:rPr>
                    <w:t>of</w:t>
                  </w:r>
                  <w:r>
                    <w:rPr>
                      <w:rFonts w:ascii="Tahoma"/>
                      <w:b/>
                      <w:color w:val="626469"/>
                      <w:spacing w:val="-17"/>
                      <w:sz w:val="24"/>
                    </w:rPr>
                    <w:t> </w:t>
                  </w:r>
                  <w:r>
                    <w:rPr>
                      <w:rFonts w:ascii="Tahoma"/>
                      <w:b/>
                      <w:color w:val="626469"/>
                      <w:sz w:val="24"/>
                    </w:rPr>
                    <w:t>effective</w:t>
                  </w:r>
                  <w:r>
                    <w:rPr>
                      <w:rFonts w:ascii="Tahoma"/>
                      <w:b/>
                      <w:color w:val="626469"/>
                      <w:spacing w:val="-17"/>
                      <w:sz w:val="24"/>
                    </w:rPr>
                    <w:t> </w:t>
                  </w:r>
                  <w:r>
                    <w:rPr>
                      <w:rFonts w:ascii="Tahoma"/>
                      <w:b/>
                      <w:color w:val="626469"/>
                      <w:sz w:val="24"/>
                    </w:rPr>
                    <w:t>programs</w:t>
                  </w:r>
                  <w:r>
                    <w:rPr>
                      <w:rFonts w:ascii="Tahoma"/>
                      <w:b/>
                      <w:color w:val="626469"/>
                      <w:spacing w:val="-18"/>
                      <w:sz w:val="24"/>
                    </w:rPr>
                    <w:t> </w:t>
                  </w:r>
                  <w:r>
                    <w:rPr>
                      <w:rFonts w:ascii="Tahoma"/>
                      <w:b/>
                      <w:color w:val="626469"/>
                      <w:sz w:val="24"/>
                    </w:rPr>
                    <w:t>and</w:t>
                  </w:r>
                  <w:r>
                    <w:rPr>
                      <w:rFonts w:ascii="Tahoma"/>
                      <w:b/>
                      <w:color w:val="626469"/>
                      <w:spacing w:val="-17"/>
                      <w:sz w:val="24"/>
                    </w:rPr>
                    <w:t> </w:t>
                  </w:r>
                  <w:r>
                    <w:rPr>
                      <w:rFonts w:ascii="Tahoma"/>
                      <w:b/>
                      <w:color w:val="626469"/>
                      <w:sz w:val="24"/>
                    </w:rPr>
                    <w:t>policies.</w:t>
                  </w:r>
                </w:p>
                <w:p>
                  <w:pPr>
                    <w:spacing w:line="273" w:lineRule="auto" w:before="0"/>
                    <w:ind w:left="20" w:right="0" w:firstLine="0"/>
                    <w:jc w:val="left"/>
                    <w:rPr>
                      <w:rFonts w:ascii="Tahoma"/>
                      <w:b/>
                      <w:sz w:val="24"/>
                    </w:rPr>
                  </w:pPr>
                  <w:r>
                    <w:rPr>
                      <w:rFonts w:ascii="Tahoma"/>
                      <w:b/>
                      <w:color w:val="626469"/>
                      <w:sz w:val="24"/>
                    </w:rPr>
                    <w:t>Research, alongside evaluation and data analysis, is</w:t>
                  </w:r>
                  <w:r>
                    <w:rPr>
                      <w:rFonts w:ascii="Tahoma"/>
                      <w:b/>
                      <w:color w:val="626469"/>
                      <w:spacing w:val="1"/>
                      <w:sz w:val="24"/>
                    </w:rPr>
                    <w:t> </w:t>
                  </w:r>
                  <w:r>
                    <w:rPr>
                      <w:rFonts w:ascii="Tahoma"/>
                      <w:b/>
                      <w:color w:val="626469"/>
                      <w:spacing w:val="-1"/>
                      <w:sz w:val="24"/>
                    </w:rPr>
                    <w:t>fundamental to building </w:t>
                  </w:r>
                  <w:r>
                    <w:rPr>
                      <w:rFonts w:ascii="Tahoma"/>
                      <w:b/>
                      <w:color w:val="626469"/>
                      <w:sz w:val="24"/>
                    </w:rPr>
                    <w:t>an effective evidence base, and</w:t>
                  </w:r>
                  <w:r>
                    <w:rPr>
                      <w:rFonts w:ascii="Tahoma"/>
                      <w:b/>
                      <w:color w:val="626469"/>
                      <w:spacing w:val="-68"/>
                      <w:sz w:val="24"/>
                    </w:rPr>
                    <w:t> </w:t>
                  </w:r>
                  <w:r>
                    <w:rPr>
                      <w:rFonts w:ascii="Tahoma"/>
                      <w:b/>
                      <w:color w:val="626469"/>
                      <w:w w:val="95"/>
                      <w:sz w:val="24"/>
                    </w:rPr>
                    <w:t>for</w:t>
                  </w:r>
                  <w:r>
                    <w:rPr>
                      <w:rFonts w:ascii="Tahoma"/>
                      <w:b/>
                      <w:color w:val="626469"/>
                      <w:spacing w:val="20"/>
                      <w:w w:val="95"/>
                      <w:sz w:val="24"/>
                    </w:rPr>
                    <w:t> </w:t>
                  </w:r>
                  <w:r>
                    <w:rPr>
                      <w:rFonts w:ascii="Tahoma"/>
                      <w:b/>
                      <w:color w:val="626469"/>
                      <w:w w:val="95"/>
                      <w:sz w:val="24"/>
                    </w:rPr>
                    <w:t>the</w:t>
                  </w:r>
                  <w:r>
                    <w:rPr>
                      <w:rFonts w:ascii="Tahoma"/>
                      <w:b/>
                      <w:color w:val="626469"/>
                      <w:spacing w:val="21"/>
                      <w:w w:val="95"/>
                      <w:sz w:val="24"/>
                    </w:rPr>
                    <w:t> </w:t>
                  </w:r>
                  <w:r>
                    <w:rPr>
                      <w:rFonts w:ascii="Tahoma"/>
                      <w:b/>
                      <w:color w:val="626469"/>
                      <w:w w:val="95"/>
                      <w:sz w:val="24"/>
                    </w:rPr>
                    <w:t>continuous</w:t>
                  </w:r>
                  <w:r>
                    <w:rPr>
                      <w:rFonts w:ascii="Tahoma"/>
                      <w:b/>
                      <w:color w:val="626469"/>
                      <w:spacing w:val="21"/>
                      <w:w w:val="95"/>
                      <w:sz w:val="24"/>
                    </w:rPr>
                    <w:t> </w:t>
                  </w:r>
                  <w:r>
                    <w:rPr>
                      <w:rFonts w:ascii="Tahoma"/>
                      <w:b/>
                      <w:color w:val="626469"/>
                      <w:w w:val="95"/>
                      <w:sz w:val="24"/>
                    </w:rPr>
                    <w:t>improvement</w:t>
                  </w:r>
                  <w:r>
                    <w:rPr>
                      <w:rFonts w:ascii="Tahoma"/>
                      <w:b/>
                      <w:color w:val="626469"/>
                      <w:spacing w:val="20"/>
                      <w:w w:val="95"/>
                      <w:sz w:val="24"/>
                    </w:rPr>
                    <w:t> </w:t>
                  </w:r>
                  <w:r>
                    <w:rPr>
                      <w:rFonts w:ascii="Tahoma"/>
                      <w:b/>
                      <w:color w:val="626469"/>
                      <w:w w:val="95"/>
                      <w:sz w:val="24"/>
                    </w:rPr>
                    <w:t>of</w:t>
                  </w:r>
                  <w:r>
                    <w:rPr>
                      <w:rFonts w:ascii="Tahoma"/>
                      <w:b/>
                      <w:color w:val="626469"/>
                      <w:spacing w:val="21"/>
                      <w:w w:val="95"/>
                      <w:sz w:val="24"/>
                    </w:rPr>
                    <w:t> </w:t>
                  </w:r>
                  <w:r>
                    <w:rPr>
                      <w:rFonts w:ascii="Tahoma"/>
                      <w:b/>
                      <w:color w:val="626469"/>
                      <w:w w:val="95"/>
                      <w:sz w:val="24"/>
                    </w:rPr>
                    <w:t>the</w:t>
                  </w:r>
                  <w:r>
                    <w:rPr>
                      <w:rFonts w:ascii="Tahoma"/>
                      <w:b/>
                      <w:color w:val="626469"/>
                      <w:spacing w:val="21"/>
                      <w:w w:val="95"/>
                      <w:sz w:val="24"/>
                    </w:rPr>
                    <w:t> </w:t>
                  </w:r>
                  <w:r>
                    <w:rPr>
                      <w:rFonts w:ascii="Tahoma"/>
                      <w:b/>
                      <w:color w:val="626469"/>
                      <w:w w:val="95"/>
                      <w:sz w:val="24"/>
                    </w:rPr>
                    <w:t>education</w:t>
                  </w:r>
                  <w:r>
                    <w:rPr>
                      <w:rFonts w:ascii="Tahoma"/>
                      <w:b/>
                      <w:color w:val="626469"/>
                      <w:spacing w:val="21"/>
                      <w:w w:val="95"/>
                      <w:sz w:val="24"/>
                    </w:rPr>
                    <w:t> </w:t>
                  </w:r>
                  <w:r>
                    <w:rPr>
                      <w:rFonts w:ascii="Tahoma"/>
                      <w:b/>
                      <w:color w:val="626469"/>
                      <w:w w:val="95"/>
                      <w:sz w:val="24"/>
                    </w:rPr>
                    <w:t>system.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8.279175pt;margin-top:305.49942pt;width:512.4500pt;height:55.75pt;mso-position-horizontal-relative:page;mso-position-vertical-relative:page;z-index:-15861760" type="#_x0000_t202" id="docshape64" filled="false" stroked="false">
            <v:textbox inset="0,0,0,0">
              <w:txbxContent>
                <w:p>
                  <w:pPr>
                    <w:spacing w:before="6"/>
                    <w:ind w:left="20" w:right="0" w:firstLine="0"/>
                    <w:jc w:val="left"/>
                    <w:rPr>
                      <w:rFonts w:ascii="Tahoma"/>
                      <w:b/>
                      <w:sz w:val="30"/>
                    </w:rPr>
                  </w:pPr>
                  <w:r>
                    <w:rPr>
                      <w:rFonts w:ascii="Tahoma"/>
                      <w:b/>
                      <w:color w:val="CE3461"/>
                      <w:w w:val="95"/>
                      <w:sz w:val="30"/>
                    </w:rPr>
                    <w:t>Post-school</w:t>
                  </w:r>
                  <w:r>
                    <w:rPr>
                      <w:rFonts w:ascii="Tahoma"/>
                      <w:b/>
                      <w:color w:val="CE3461"/>
                      <w:spacing w:val="42"/>
                      <w:w w:val="95"/>
                      <w:sz w:val="30"/>
                    </w:rPr>
                    <w:t> </w:t>
                  </w:r>
                  <w:r>
                    <w:rPr>
                      <w:rFonts w:ascii="Tahoma"/>
                      <w:b/>
                      <w:color w:val="CE3461"/>
                      <w:w w:val="95"/>
                      <w:sz w:val="30"/>
                    </w:rPr>
                    <w:t>transitions,</w:t>
                  </w:r>
                  <w:r>
                    <w:rPr>
                      <w:rFonts w:ascii="Tahoma"/>
                      <w:b/>
                      <w:color w:val="CE3461"/>
                      <w:spacing w:val="43"/>
                      <w:w w:val="95"/>
                      <w:sz w:val="30"/>
                    </w:rPr>
                    <w:t> </w:t>
                  </w:r>
                  <w:r>
                    <w:rPr>
                      <w:rFonts w:ascii="Tahoma"/>
                      <w:b/>
                      <w:color w:val="CE3461"/>
                      <w:w w:val="95"/>
                      <w:sz w:val="30"/>
                    </w:rPr>
                    <w:t>pathways</w:t>
                  </w:r>
                  <w:r>
                    <w:rPr>
                      <w:rFonts w:ascii="Tahoma"/>
                      <w:b/>
                      <w:color w:val="CE3461"/>
                      <w:spacing w:val="43"/>
                      <w:w w:val="95"/>
                      <w:sz w:val="30"/>
                    </w:rPr>
                    <w:t> </w:t>
                  </w:r>
                  <w:r>
                    <w:rPr>
                      <w:rFonts w:ascii="Tahoma"/>
                      <w:b/>
                      <w:color w:val="CE3461"/>
                      <w:w w:val="95"/>
                      <w:sz w:val="30"/>
                    </w:rPr>
                    <w:t>and</w:t>
                  </w:r>
                  <w:r>
                    <w:rPr>
                      <w:rFonts w:ascii="Tahoma"/>
                      <w:b/>
                      <w:color w:val="CE3461"/>
                      <w:spacing w:val="43"/>
                      <w:w w:val="95"/>
                      <w:sz w:val="30"/>
                    </w:rPr>
                    <w:t> </w:t>
                  </w:r>
                  <w:r>
                    <w:rPr>
                      <w:rFonts w:ascii="Tahoma"/>
                      <w:b/>
                      <w:color w:val="CE3461"/>
                      <w:w w:val="95"/>
                      <w:sz w:val="30"/>
                    </w:rPr>
                    <w:t>further</w:t>
                  </w:r>
                  <w:r>
                    <w:rPr>
                      <w:rFonts w:ascii="Tahoma"/>
                      <w:b/>
                      <w:color w:val="CE3461"/>
                      <w:spacing w:val="42"/>
                      <w:w w:val="95"/>
                      <w:sz w:val="30"/>
                    </w:rPr>
                    <w:t> </w:t>
                  </w:r>
                  <w:r>
                    <w:rPr>
                      <w:rFonts w:ascii="Tahoma"/>
                      <w:b/>
                      <w:color w:val="CE3461"/>
                      <w:w w:val="95"/>
                      <w:sz w:val="30"/>
                    </w:rPr>
                    <w:t>education</w:t>
                  </w:r>
                  <w:r>
                    <w:rPr>
                      <w:rFonts w:ascii="Tahoma"/>
                      <w:b/>
                      <w:color w:val="CE3461"/>
                      <w:spacing w:val="43"/>
                      <w:w w:val="95"/>
                      <w:sz w:val="30"/>
                    </w:rPr>
                    <w:t> </w:t>
                  </w:r>
                  <w:r>
                    <w:rPr>
                      <w:rFonts w:ascii="Tahoma"/>
                      <w:b/>
                      <w:color w:val="CE3461"/>
                      <w:w w:val="95"/>
                      <w:sz w:val="30"/>
                    </w:rPr>
                    <w:t>and</w:t>
                  </w:r>
                  <w:r>
                    <w:rPr>
                      <w:rFonts w:ascii="Tahoma"/>
                      <w:b/>
                      <w:color w:val="CE3461"/>
                      <w:spacing w:val="43"/>
                      <w:w w:val="95"/>
                      <w:sz w:val="30"/>
                    </w:rPr>
                    <w:t> </w:t>
                  </w:r>
                  <w:r>
                    <w:rPr>
                      <w:rFonts w:ascii="Tahoma"/>
                      <w:b/>
                      <w:color w:val="CE3461"/>
                      <w:w w:val="95"/>
                      <w:sz w:val="30"/>
                    </w:rPr>
                    <w:t>training</w:t>
                  </w:r>
                </w:p>
                <w:p>
                  <w:pPr>
                    <w:pStyle w:val="BodyText"/>
                    <w:spacing w:line="266" w:lineRule="auto" w:before="79"/>
                    <w:ind w:left="360" w:right="28" w:hanging="160"/>
                  </w:pPr>
                  <w:r>
                    <w:rPr>
                      <w:color w:val="1F1444"/>
                    </w:rPr>
                    <w:t>Creating</w:t>
                  </w:r>
                  <w:r>
                    <w:rPr>
                      <w:color w:val="1F1444"/>
                      <w:spacing w:val="5"/>
                    </w:rPr>
                    <w:t> </w:t>
                  </w:r>
                  <w:r>
                    <w:rPr>
                      <w:color w:val="1F1444"/>
                    </w:rPr>
                    <w:t>effective</w:t>
                  </w:r>
                  <w:r>
                    <w:rPr>
                      <w:color w:val="1F1444"/>
                      <w:spacing w:val="6"/>
                    </w:rPr>
                    <w:t> </w:t>
                  </w:r>
                  <w:r>
                    <w:rPr>
                      <w:color w:val="1F1444"/>
                    </w:rPr>
                    <w:t>transition</w:t>
                  </w:r>
                  <w:r>
                    <w:rPr>
                      <w:color w:val="1F1444"/>
                      <w:spacing w:val="6"/>
                    </w:rPr>
                    <w:t> </w:t>
                  </w:r>
                  <w:r>
                    <w:rPr>
                      <w:color w:val="1F1444"/>
                    </w:rPr>
                    <w:t>strategies</w:t>
                  </w:r>
                  <w:r>
                    <w:rPr>
                      <w:color w:val="1F1444"/>
                      <w:spacing w:val="6"/>
                    </w:rPr>
                    <w:t> </w:t>
                  </w:r>
                  <w:r>
                    <w:rPr>
                      <w:color w:val="1F1444"/>
                    </w:rPr>
                    <w:t>and</w:t>
                  </w:r>
                  <w:r>
                    <w:rPr>
                      <w:color w:val="1F1444"/>
                      <w:spacing w:val="6"/>
                    </w:rPr>
                    <w:t> </w:t>
                  </w:r>
                  <w:r>
                    <w:rPr>
                      <w:color w:val="1F1444"/>
                    </w:rPr>
                    <w:t>pathways</w:t>
                  </w:r>
                  <w:r>
                    <w:rPr>
                      <w:color w:val="1F1444"/>
                      <w:spacing w:val="6"/>
                    </w:rPr>
                    <w:t> </w:t>
                  </w:r>
                  <w:r>
                    <w:rPr>
                      <w:color w:val="1F1444"/>
                    </w:rPr>
                    <w:t>at</w:t>
                  </w:r>
                  <w:r>
                    <w:rPr>
                      <w:color w:val="1F1444"/>
                      <w:spacing w:val="6"/>
                    </w:rPr>
                    <w:t> </w:t>
                  </w:r>
                  <w:r>
                    <w:rPr>
                      <w:color w:val="1F1444"/>
                    </w:rPr>
                    <w:t>system</w:t>
                  </w:r>
                  <w:r>
                    <w:rPr>
                      <w:color w:val="1F1444"/>
                      <w:spacing w:val="6"/>
                    </w:rPr>
                    <w:t> </w:t>
                  </w:r>
                  <w:r>
                    <w:rPr>
                      <w:color w:val="1F1444"/>
                    </w:rPr>
                    <w:t>and</w:t>
                  </w:r>
                  <w:r>
                    <w:rPr>
                      <w:color w:val="1F1444"/>
                      <w:spacing w:val="6"/>
                    </w:rPr>
                    <w:t> </w:t>
                  </w:r>
                  <w:r>
                    <w:rPr>
                      <w:color w:val="1F1444"/>
                    </w:rPr>
                    <w:t>local</w:t>
                  </w:r>
                  <w:r>
                    <w:rPr>
                      <w:color w:val="1F1444"/>
                      <w:spacing w:val="6"/>
                    </w:rPr>
                    <w:t> </w:t>
                  </w:r>
                  <w:r>
                    <w:rPr>
                      <w:color w:val="1F1444"/>
                    </w:rPr>
                    <w:t>levels</w:t>
                  </w:r>
                  <w:r>
                    <w:rPr>
                      <w:color w:val="1F1444"/>
                      <w:spacing w:val="-79"/>
                    </w:rPr>
                    <w:t> </w:t>
                  </w:r>
                  <w:r>
                    <w:rPr>
                      <w:color w:val="1F1444"/>
                    </w:rPr>
                    <w:t>to</w:t>
                  </w:r>
                  <w:r>
                    <w:rPr>
                      <w:color w:val="1F1444"/>
                      <w:spacing w:val="-15"/>
                    </w:rPr>
                    <w:t> </w:t>
                  </w:r>
                  <w:r>
                    <w:rPr>
                      <w:color w:val="1F1444"/>
                    </w:rPr>
                    <w:t>improve</w:t>
                  </w:r>
                  <w:r>
                    <w:rPr>
                      <w:color w:val="1F1444"/>
                      <w:spacing w:val="-15"/>
                    </w:rPr>
                    <w:t> </w:t>
                  </w:r>
                  <w:r>
                    <w:rPr>
                      <w:color w:val="1F1444"/>
                    </w:rPr>
                    <w:t>learner</w:t>
                  </w:r>
                  <w:r>
                    <w:rPr>
                      <w:color w:val="1F1444"/>
                      <w:spacing w:val="-15"/>
                    </w:rPr>
                    <w:t> </w:t>
                  </w:r>
                  <w:r>
                    <w:rPr>
                      <w:color w:val="1F1444"/>
                    </w:rPr>
                    <w:t>education</w:t>
                  </w:r>
                  <w:r>
                    <w:rPr>
                      <w:color w:val="1F1444"/>
                      <w:spacing w:val="-15"/>
                    </w:rPr>
                    <w:t> </w:t>
                  </w:r>
                  <w:r>
                    <w:rPr>
                      <w:color w:val="1F1444"/>
                    </w:rPr>
                    <w:t>and</w:t>
                  </w:r>
                  <w:r>
                    <w:rPr>
                      <w:color w:val="1F1444"/>
                      <w:spacing w:val="-15"/>
                    </w:rPr>
                    <w:t> </w:t>
                  </w:r>
                  <w:r>
                    <w:rPr>
                      <w:color w:val="1F1444"/>
                    </w:rPr>
                    <w:t>life</w:t>
                  </w:r>
                  <w:r>
                    <w:rPr>
                      <w:color w:val="1F1444"/>
                      <w:spacing w:val="-15"/>
                    </w:rPr>
                    <w:t> </w:t>
                  </w:r>
                  <w:r>
                    <w:rPr>
                      <w:color w:val="1F1444"/>
                    </w:rPr>
                    <w:t>outcomes.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8.279175pt;margin-top:398.765717pt;width:557.050pt;height:55.75pt;mso-position-horizontal-relative:page;mso-position-vertical-relative:page;z-index:-15861248" type="#_x0000_t202" id="docshape65" filled="false" stroked="false">
            <v:textbox inset="0,0,0,0">
              <w:txbxContent>
                <w:p>
                  <w:pPr>
                    <w:spacing w:before="6"/>
                    <w:ind w:left="20" w:right="0" w:firstLine="0"/>
                    <w:jc w:val="left"/>
                    <w:rPr>
                      <w:rFonts w:ascii="Tahoma"/>
                      <w:b/>
                      <w:sz w:val="30"/>
                    </w:rPr>
                  </w:pPr>
                  <w:r>
                    <w:rPr>
                      <w:rFonts w:ascii="Tahoma"/>
                      <w:b/>
                      <w:color w:val="EB5300"/>
                      <w:w w:val="95"/>
                      <w:sz w:val="30"/>
                    </w:rPr>
                    <w:t>Supporting</w:t>
                  </w:r>
                  <w:r>
                    <w:rPr>
                      <w:rFonts w:ascii="Tahoma"/>
                      <w:b/>
                      <w:color w:val="EB5300"/>
                      <w:spacing w:val="-14"/>
                      <w:w w:val="95"/>
                      <w:sz w:val="30"/>
                    </w:rPr>
                    <w:t> </w:t>
                  </w:r>
                  <w:r>
                    <w:rPr>
                      <w:rFonts w:ascii="Tahoma"/>
                      <w:b/>
                      <w:color w:val="EB5300"/>
                      <w:w w:val="95"/>
                      <w:sz w:val="30"/>
                    </w:rPr>
                    <w:t>all</w:t>
                  </w:r>
                  <w:r>
                    <w:rPr>
                      <w:rFonts w:ascii="Tahoma"/>
                      <w:b/>
                      <w:color w:val="EB5300"/>
                      <w:spacing w:val="-14"/>
                      <w:w w:val="95"/>
                      <w:sz w:val="30"/>
                    </w:rPr>
                    <w:t> </w:t>
                  </w:r>
                  <w:r>
                    <w:rPr>
                      <w:rFonts w:ascii="Tahoma"/>
                      <w:b/>
                      <w:color w:val="EB5300"/>
                      <w:w w:val="95"/>
                      <w:sz w:val="30"/>
                    </w:rPr>
                    <w:t>students</w:t>
                  </w:r>
                  <w:r>
                    <w:rPr>
                      <w:rFonts w:ascii="Tahoma"/>
                      <w:b/>
                      <w:color w:val="EB5300"/>
                      <w:spacing w:val="-14"/>
                      <w:w w:val="95"/>
                      <w:sz w:val="30"/>
                    </w:rPr>
                    <w:t> </w:t>
                  </w:r>
                  <w:r>
                    <w:rPr>
                      <w:rFonts w:ascii="Tahoma"/>
                      <w:b/>
                      <w:color w:val="EB5300"/>
                      <w:w w:val="95"/>
                      <w:sz w:val="30"/>
                    </w:rPr>
                    <w:t>to</w:t>
                  </w:r>
                  <w:r>
                    <w:rPr>
                      <w:rFonts w:ascii="Tahoma"/>
                      <w:b/>
                      <w:color w:val="EB5300"/>
                      <w:spacing w:val="-14"/>
                      <w:w w:val="95"/>
                      <w:sz w:val="30"/>
                    </w:rPr>
                    <w:t> </w:t>
                  </w:r>
                  <w:r>
                    <w:rPr>
                      <w:rFonts w:ascii="Tahoma"/>
                      <w:b/>
                      <w:color w:val="EB5300"/>
                      <w:w w:val="95"/>
                      <w:sz w:val="30"/>
                    </w:rPr>
                    <w:t>achieve,</w:t>
                  </w:r>
                  <w:r>
                    <w:rPr>
                      <w:rFonts w:ascii="Tahoma"/>
                      <w:b/>
                      <w:color w:val="EB5300"/>
                      <w:spacing w:val="-14"/>
                      <w:w w:val="95"/>
                      <w:sz w:val="30"/>
                    </w:rPr>
                    <w:t> </w:t>
                  </w:r>
                  <w:r>
                    <w:rPr>
                      <w:rFonts w:ascii="Tahoma"/>
                      <w:b/>
                      <w:color w:val="EB5300"/>
                      <w:w w:val="95"/>
                      <w:sz w:val="30"/>
                    </w:rPr>
                    <w:t>engage</w:t>
                  </w:r>
                  <w:r>
                    <w:rPr>
                      <w:rFonts w:ascii="Tahoma"/>
                      <w:b/>
                      <w:color w:val="EB5300"/>
                      <w:spacing w:val="-14"/>
                      <w:w w:val="95"/>
                      <w:sz w:val="30"/>
                    </w:rPr>
                    <w:t> </w:t>
                  </w:r>
                  <w:r>
                    <w:rPr>
                      <w:rFonts w:ascii="Tahoma"/>
                      <w:b/>
                      <w:color w:val="EB5300"/>
                      <w:w w:val="95"/>
                      <w:sz w:val="30"/>
                    </w:rPr>
                    <w:t>and</w:t>
                  </w:r>
                  <w:r>
                    <w:rPr>
                      <w:rFonts w:ascii="Tahoma"/>
                      <w:b/>
                      <w:color w:val="EB5300"/>
                      <w:spacing w:val="-14"/>
                      <w:w w:val="95"/>
                      <w:sz w:val="30"/>
                    </w:rPr>
                    <w:t> </w:t>
                  </w:r>
                  <w:r>
                    <w:rPr>
                      <w:rFonts w:ascii="Tahoma"/>
                      <w:b/>
                      <w:color w:val="EB5300"/>
                      <w:w w:val="95"/>
                      <w:sz w:val="30"/>
                    </w:rPr>
                    <w:t>be</w:t>
                  </w:r>
                  <w:r>
                    <w:rPr>
                      <w:rFonts w:ascii="Tahoma"/>
                      <w:b/>
                      <w:color w:val="EB5300"/>
                      <w:spacing w:val="-14"/>
                      <w:w w:val="95"/>
                      <w:sz w:val="30"/>
                    </w:rPr>
                    <w:t> </w:t>
                  </w:r>
                  <w:r>
                    <w:rPr>
                      <w:rFonts w:ascii="Tahoma"/>
                      <w:b/>
                      <w:color w:val="EB5300"/>
                      <w:w w:val="95"/>
                      <w:sz w:val="30"/>
                    </w:rPr>
                    <w:t>happy,</w:t>
                  </w:r>
                  <w:r>
                    <w:rPr>
                      <w:rFonts w:ascii="Tahoma"/>
                      <w:b/>
                      <w:color w:val="EB5300"/>
                      <w:spacing w:val="-14"/>
                      <w:w w:val="95"/>
                      <w:sz w:val="30"/>
                    </w:rPr>
                    <w:t> </w:t>
                  </w:r>
                  <w:r>
                    <w:rPr>
                      <w:rFonts w:ascii="Tahoma"/>
                      <w:b/>
                      <w:color w:val="EB5300"/>
                      <w:w w:val="95"/>
                      <w:sz w:val="30"/>
                    </w:rPr>
                    <w:t>healthy</w:t>
                  </w:r>
                  <w:r>
                    <w:rPr>
                      <w:rFonts w:ascii="Tahoma"/>
                      <w:b/>
                      <w:color w:val="EB5300"/>
                      <w:spacing w:val="-14"/>
                      <w:w w:val="95"/>
                      <w:sz w:val="30"/>
                    </w:rPr>
                    <w:t> </w:t>
                  </w:r>
                  <w:r>
                    <w:rPr>
                      <w:rFonts w:ascii="Tahoma"/>
                      <w:b/>
                      <w:color w:val="EB5300"/>
                      <w:w w:val="95"/>
                      <w:sz w:val="30"/>
                    </w:rPr>
                    <w:t>and</w:t>
                  </w:r>
                  <w:r>
                    <w:rPr>
                      <w:rFonts w:ascii="Tahoma"/>
                      <w:b/>
                      <w:color w:val="EB5300"/>
                      <w:spacing w:val="-14"/>
                      <w:w w:val="95"/>
                      <w:sz w:val="30"/>
                    </w:rPr>
                    <w:t> </w:t>
                  </w:r>
                  <w:r>
                    <w:rPr>
                      <w:rFonts w:ascii="Tahoma"/>
                      <w:b/>
                      <w:color w:val="EB5300"/>
                      <w:w w:val="95"/>
                      <w:sz w:val="30"/>
                    </w:rPr>
                    <w:t>resilient</w:t>
                  </w:r>
                </w:p>
                <w:p>
                  <w:pPr>
                    <w:pStyle w:val="BodyText"/>
                    <w:spacing w:line="266" w:lineRule="auto" w:before="79"/>
                    <w:ind w:left="360" w:right="1262" w:hanging="160"/>
                  </w:pPr>
                  <w:r>
                    <w:rPr>
                      <w:color w:val="1F1444"/>
                      <w:w w:val="95"/>
                    </w:rPr>
                    <w:t>Supporting</w:t>
                  </w:r>
                  <w:r>
                    <w:rPr>
                      <w:color w:val="1F1444"/>
                      <w:spacing w:val="14"/>
                      <w:w w:val="95"/>
                    </w:rPr>
                    <w:t> </w:t>
                  </w:r>
                  <w:r>
                    <w:rPr>
                      <w:color w:val="1F1444"/>
                      <w:w w:val="95"/>
                    </w:rPr>
                    <w:t>the</w:t>
                  </w:r>
                  <w:r>
                    <w:rPr>
                      <w:color w:val="1F1444"/>
                      <w:spacing w:val="14"/>
                      <w:w w:val="95"/>
                    </w:rPr>
                    <w:t> </w:t>
                  </w:r>
                  <w:r>
                    <w:rPr>
                      <w:color w:val="1F1444"/>
                      <w:w w:val="95"/>
                    </w:rPr>
                    <w:t>health</w:t>
                  </w:r>
                  <w:r>
                    <w:rPr>
                      <w:color w:val="1F1444"/>
                      <w:spacing w:val="14"/>
                      <w:w w:val="95"/>
                    </w:rPr>
                    <w:t> </w:t>
                  </w:r>
                  <w:r>
                    <w:rPr>
                      <w:color w:val="1F1444"/>
                      <w:w w:val="95"/>
                    </w:rPr>
                    <w:t>and</w:t>
                  </w:r>
                  <w:r>
                    <w:rPr>
                      <w:color w:val="1F1444"/>
                      <w:spacing w:val="15"/>
                      <w:w w:val="95"/>
                    </w:rPr>
                    <w:t> </w:t>
                  </w:r>
                  <w:r>
                    <w:rPr>
                      <w:color w:val="1F1444"/>
                      <w:w w:val="95"/>
                    </w:rPr>
                    <w:t>wellbeing</w:t>
                  </w:r>
                  <w:r>
                    <w:rPr>
                      <w:color w:val="1F1444"/>
                      <w:spacing w:val="14"/>
                      <w:w w:val="95"/>
                    </w:rPr>
                    <w:t> </w:t>
                  </w:r>
                  <w:r>
                    <w:rPr>
                      <w:color w:val="1F1444"/>
                      <w:w w:val="95"/>
                    </w:rPr>
                    <w:t>of</w:t>
                  </w:r>
                  <w:r>
                    <w:rPr>
                      <w:color w:val="1F1444"/>
                      <w:spacing w:val="14"/>
                      <w:w w:val="95"/>
                    </w:rPr>
                    <w:t> </w:t>
                  </w:r>
                  <w:r>
                    <w:rPr>
                      <w:color w:val="1F1444"/>
                      <w:w w:val="95"/>
                    </w:rPr>
                    <w:t>all</w:t>
                  </w:r>
                  <w:r>
                    <w:rPr>
                      <w:color w:val="1F1444"/>
                      <w:spacing w:val="15"/>
                      <w:w w:val="95"/>
                    </w:rPr>
                    <w:t> </w:t>
                  </w:r>
                  <w:r>
                    <w:rPr>
                      <w:color w:val="1F1444"/>
                      <w:w w:val="95"/>
                    </w:rPr>
                    <w:t>staff</w:t>
                  </w:r>
                  <w:r>
                    <w:rPr>
                      <w:color w:val="1F1444"/>
                      <w:spacing w:val="14"/>
                      <w:w w:val="95"/>
                    </w:rPr>
                    <w:t> </w:t>
                  </w:r>
                  <w:r>
                    <w:rPr>
                      <w:color w:val="1F1444"/>
                      <w:w w:val="95"/>
                    </w:rPr>
                    <w:t>and</w:t>
                  </w:r>
                  <w:r>
                    <w:rPr>
                      <w:color w:val="1F1444"/>
                      <w:spacing w:val="14"/>
                      <w:w w:val="95"/>
                    </w:rPr>
                    <w:t> </w:t>
                  </w:r>
                  <w:r>
                    <w:rPr>
                      <w:color w:val="1F1444"/>
                      <w:w w:val="95"/>
                    </w:rPr>
                    <w:t>learners</w:t>
                  </w:r>
                  <w:r>
                    <w:rPr>
                      <w:color w:val="1F1444"/>
                      <w:spacing w:val="15"/>
                      <w:w w:val="95"/>
                    </w:rPr>
                    <w:t> </w:t>
                  </w:r>
                  <w:r>
                    <w:rPr>
                      <w:color w:val="1F1444"/>
                      <w:w w:val="95"/>
                    </w:rPr>
                    <w:t>and</w:t>
                  </w:r>
                  <w:r>
                    <w:rPr>
                      <w:color w:val="1F1444"/>
                      <w:spacing w:val="14"/>
                      <w:w w:val="95"/>
                    </w:rPr>
                    <w:t> </w:t>
                  </w:r>
                  <w:r>
                    <w:rPr>
                      <w:color w:val="1F1444"/>
                      <w:w w:val="95"/>
                    </w:rPr>
                    <w:t>improving</w:t>
                  </w:r>
                  <w:r>
                    <w:rPr>
                      <w:color w:val="1F1444"/>
                      <w:spacing w:val="14"/>
                      <w:w w:val="95"/>
                    </w:rPr>
                    <w:t> </w:t>
                  </w:r>
                  <w:r>
                    <w:rPr>
                      <w:color w:val="1F1444"/>
                      <w:w w:val="95"/>
                    </w:rPr>
                    <w:t>the</w:t>
                  </w:r>
                  <w:r>
                    <w:rPr>
                      <w:color w:val="1F1444"/>
                      <w:spacing w:val="-75"/>
                      <w:w w:val="95"/>
                    </w:rPr>
                    <w:t> </w:t>
                  </w:r>
                  <w:r>
                    <w:rPr>
                      <w:color w:val="1F1444"/>
                      <w:w w:val="95"/>
                    </w:rPr>
                    <w:t>wellbeing</w:t>
                  </w:r>
                  <w:r>
                    <w:rPr>
                      <w:color w:val="1F1444"/>
                      <w:spacing w:val="-12"/>
                      <w:w w:val="95"/>
                    </w:rPr>
                    <w:t> </w:t>
                  </w:r>
                  <w:r>
                    <w:rPr>
                      <w:color w:val="1F1444"/>
                      <w:w w:val="95"/>
                    </w:rPr>
                    <w:t>outcomes</w:t>
                  </w:r>
                  <w:r>
                    <w:rPr>
                      <w:color w:val="1F1444"/>
                      <w:spacing w:val="-12"/>
                      <w:w w:val="95"/>
                    </w:rPr>
                    <w:t> </w:t>
                  </w:r>
                  <w:r>
                    <w:rPr>
                      <w:color w:val="1F1444"/>
                      <w:w w:val="95"/>
                    </w:rPr>
                    <w:t>of</w:t>
                  </w:r>
                  <w:r>
                    <w:rPr>
                      <w:color w:val="1F1444"/>
                      <w:spacing w:val="-11"/>
                      <w:w w:val="95"/>
                    </w:rPr>
                    <w:t> </w:t>
                  </w:r>
                  <w:r>
                    <w:rPr>
                      <w:color w:val="1F1444"/>
                      <w:w w:val="95"/>
                    </w:rPr>
                    <w:t>education</w:t>
                  </w:r>
                  <w:r>
                    <w:rPr>
                      <w:color w:val="1F1444"/>
                      <w:spacing w:val="-12"/>
                      <w:w w:val="95"/>
                    </w:rPr>
                    <w:t> </w:t>
                  </w:r>
                  <w:r>
                    <w:rPr>
                      <w:color w:val="1F1444"/>
                      <w:w w:val="95"/>
                    </w:rPr>
                    <w:t>communities.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8.112301pt;margin-top:435.226501pt;width:343.95pt;height:81.650pt;mso-position-horizontal-relative:page;mso-position-vertical-relative:page;z-index:-15860736" type="#_x0000_t202" id="docshape66" filled="false" stroked="false">
            <v:textbox inset="0,0,0,0">
              <w:txbxContent>
                <w:p>
                  <w:pPr>
                    <w:spacing w:line="280" w:lineRule="auto" w:before="12"/>
                    <w:ind w:left="20" w:right="13" w:firstLine="0"/>
                    <w:jc w:val="left"/>
                    <w:rPr>
                      <w:sz w:val="24"/>
                    </w:rPr>
                  </w:pPr>
                  <w:r>
                    <w:rPr>
                      <w:color w:val="626469"/>
                      <w:sz w:val="24"/>
                    </w:rPr>
                    <w:t>The</w:t>
                  </w:r>
                  <w:r>
                    <w:rPr>
                      <w:color w:val="626469"/>
                      <w:spacing w:val="10"/>
                      <w:sz w:val="24"/>
                    </w:rPr>
                    <w:t> </w:t>
                  </w:r>
                  <w:r>
                    <w:rPr>
                      <w:color w:val="626469"/>
                      <w:sz w:val="24"/>
                    </w:rPr>
                    <w:t>Research</w:t>
                  </w:r>
                  <w:r>
                    <w:rPr>
                      <w:color w:val="626469"/>
                      <w:spacing w:val="11"/>
                      <w:sz w:val="24"/>
                    </w:rPr>
                    <w:t> </w:t>
                  </w:r>
                  <w:r>
                    <w:rPr>
                      <w:color w:val="626469"/>
                      <w:sz w:val="24"/>
                    </w:rPr>
                    <w:t>Priority</w:t>
                  </w:r>
                  <w:r>
                    <w:rPr>
                      <w:color w:val="626469"/>
                      <w:spacing w:val="10"/>
                      <w:sz w:val="24"/>
                    </w:rPr>
                    <w:t> </w:t>
                  </w:r>
                  <w:r>
                    <w:rPr>
                      <w:color w:val="626469"/>
                      <w:sz w:val="24"/>
                    </w:rPr>
                    <w:t>Areas</w:t>
                  </w:r>
                  <w:r>
                    <w:rPr>
                      <w:color w:val="626469"/>
                      <w:spacing w:val="11"/>
                      <w:sz w:val="24"/>
                    </w:rPr>
                    <w:t> </w:t>
                  </w:r>
                  <w:r>
                    <w:rPr>
                      <w:color w:val="626469"/>
                      <w:sz w:val="24"/>
                    </w:rPr>
                    <w:t>contain</w:t>
                  </w:r>
                  <w:r>
                    <w:rPr>
                      <w:color w:val="626469"/>
                      <w:spacing w:val="11"/>
                      <w:sz w:val="24"/>
                    </w:rPr>
                    <w:t> </w:t>
                  </w:r>
                  <w:r>
                    <w:rPr>
                      <w:color w:val="626469"/>
                      <w:sz w:val="24"/>
                    </w:rPr>
                    <w:t>seven</w:t>
                  </w:r>
                  <w:r>
                    <w:rPr>
                      <w:color w:val="626469"/>
                      <w:spacing w:val="10"/>
                      <w:sz w:val="24"/>
                    </w:rPr>
                    <w:t> </w:t>
                  </w:r>
                  <w:r>
                    <w:rPr>
                      <w:color w:val="626469"/>
                      <w:sz w:val="24"/>
                    </w:rPr>
                    <w:t>themes</w:t>
                  </w:r>
                  <w:r>
                    <w:rPr>
                      <w:color w:val="626469"/>
                      <w:spacing w:val="11"/>
                      <w:sz w:val="24"/>
                    </w:rPr>
                    <w:t> </w:t>
                  </w:r>
                  <w:r>
                    <w:rPr>
                      <w:color w:val="626469"/>
                      <w:sz w:val="24"/>
                    </w:rPr>
                    <w:t>and</w:t>
                  </w:r>
                  <w:r>
                    <w:rPr>
                      <w:color w:val="626469"/>
                      <w:spacing w:val="10"/>
                      <w:sz w:val="24"/>
                    </w:rPr>
                    <w:t> </w:t>
                  </w:r>
                  <w:r>
                    <w:rPr>
                      <w:color w:val="626469"/>
                      <w:sz w:val="24"/>
                    </w:rPr>
                    <w:t>are</w:t>
                  </w:r>
                  <w:r>
                    <w:rPr>
                      <w:color w:val="626469"/>
                      <w:spacing w:val="-73"/>
                      <w:sz w:val="24"/>
                    </w:rPr>
                    <w:t> </w:t>
                  </w:r>
                  <w:r>
                    <w:rPr>
                      <w:color w:val="626469"/>
                      <w:sz w:val="24"/>
                    </w:rPr>
                    <w:t>underpinned</w:t>
                  </w:r>
                  <w:r>
                    <w:rPr>
                      <w:color w:val="626469"/>
                      <w:spacing w:val="4"/>
                      <w:sz w:val="24"/>
                    </w:rPr>
                    <w:t> </w:t>
                  </w:r>
                  <w:r>
                    <w:rPr>
                      <w:color w:val="626469"/>
                      <w:sz w:val="24"/>
                    </w:rPr>
                    <w:t>by</w:t>
                  </w:r>
                  <w:r>
                    <w:rPr>
                      <w:color w:val="626469"/>
                      <w:spacing w:val="4"/>
                      <w:sz w:val="24"/>
                    </w:rPr>
                    <w:t> </w:t>
                  </w:r>
                  <w:r>
                    <w:rPr>
                      <w:color w:val="626469"/>
                      <w:sz w:val="24"/>
                    </w:rPr>
                    <w:t>the</w:t>
                  </w:r>
                  <w:r>
                    <w:rPr>
                      <w:color w:val="626469"/>
                      <w:spacing w:val="4"/>
                      <w:sz w:val="24"/>
                    </w:rPr>
                    <w:t> </w:t>
                  </w:r>
                  <w:r>
                    <w:rPr>
                      <w:color w:val="626469"/>
                      <w:sz w:val="24"/>
                    </w:rPr>
                    <w:t>Department’s</w:t>
                  </w:r>
                  <w:r>
                    <w:rPr>
                      <w:color w:val="626469"/>
                      <w:spacing w:val="5"/>
                      <w:sz w:val="24"/>
                    </w:rPr>
                    <w:t> </w:t>
                  </w:r>
                  <w:r>
                    <w:rPr>
                      <w:color w:val="626469"/>
                      <w:sz w:val="24"/>
                    </w:rPr>
                    <w:t>ambition</w:t>
                  </w:r>
                  <w:r>
                    <w:rPr>
                      <w:color w:val="626469"/>
                      <w:spacing w:val="4"/>
                      <w:sz w:val="24"/>
                    </w:rPr>
                    <w:t> </w:t>
                  </w:r>
                  <w:r>
                    <w:rPr>
                      <w:color w:val="626469"/>
                      <w:sz w:val="24"/>
                    </w:rPr>
                    <w:t>to</w:t>
                  </w:r>
                  <w:r>
                    <w:rPr>
                      <w:color w:val="626469"/>
                      <w:spacing w:val="4"/>
                      <w:sz w:val="24"/>
                    </w:rPr>
                    <w:t> </w:t>
                  </w:r>
                  <w:r>
                    <w:rPr>
                      <w:color w:val="626469"/>
                      <w:sz w:val="24"/>
                    </w:rPr>
                    <w:t>achieve</w:t>
                  </w:r>
                  <w:r>
                    <w:rPr>
                      <w:color w:val="626469"/>
                      <w:spacing w:val="5"/>
                      <w:sz w:val="24"/>
                    </w:rPr>
                    <w:t> </w:t>
                  </w:r>
                  <w:r>
                    <w:rPr>
                      <w:color w:val="626469"/>
                      <w:sz w:val="24"/>
                    </w:rPr>
                    <w:t>the</w:t>
                  </w:r>
                  <w:r>
                    <w:rPr>
                      <w:color w:val="626469"/>
                      <w:spacing w:val="-73"/>
                      <w:sz w:val="24"/>
                    </w:rPr>
                    <w:t> </w:t>
                  </w:r>
                  <w:r>
                    <w:rPr>
                      <w:color w:val="626469"/>
                      <w:sz w:val="24"/>
                    </w:rPr>
                    <w:t>best learning and development outcomes for all children</w:t>
                  </w:r>
                  <w:r>
                    <w:rPr>
                      <w:color w:val="626469"/>
                      <w:spacing w:val="1"/>
                      <w:sz w:val="24"/>
                    </w:rPr>
                    <w:t> </w:t>
                  </w:r>
                  <w:r>
                    <w:rPr>
                      <w:color w:val="626469"/>
                      <w:sz w:val="24"/>
                    </w:rPr>
                    <w:t>and</w:t>
                  </w:r>
                  <w:r>
                    <w:rPr>
                      <w:color w:val="626469"/>
                      <w:spacing w:val="-12"/>
                      <w:sz w:val="24"/>
                    </w:rPr>
                    <w:t> </w:t>
                  </w:r>
                  <w:r>
                    <w:rPr>
                      <w:color w:val="626469"/>
                      <w:sz w:val="24"/>
                    </w:rPr>
                    <w:t>young</w:t>
                  </w:r>
                  <w:r>
                    <w:rPr>
                      <w:color w:val="626469"/>
                      <w:spacing w:val="-11"/>
                      <w:sz w:val="24"/>
                    </w:rPr>
                    <w:t> </w:t>
                  </w:r>
                  <w:r>
                    <w:rPr>
                      <w:color w:val="626469"/>
                      <w:sz w:val="24"/>
                    </w:rPr>
                    <w:t>people.</w:t>
                  </w:r>
                  <w:r>
                    <w:rPr>
                      <w:color w:val="626469"/>
                      <w:spacing w:val="-12"/>
                      <w:sz w:val="24"/>
                    </w:rPr>
                    <w:t> </w:t>
                  </w:r>
                  <w:r>
                    <w:rPr>
                      <w:color w:val="626469"/>
                      <w:sz w:val="24"/>
                    </w:rPr>
                    <w:t>The</w:t>
                  </w:r>
                  <w:r>
                    <w:rPr>
                      <w:color w:val="626469"/>
                      <w:spacing w:val="-11"/>
                      <w:sz w:val="24"/>
                    </w:rPr>
                    <w:t> </w:t>
                  </w:r>
                  <w:r>
                    <w:rPr>
                      <w:color w:val="626469"/>
                      <w:sz w:val="24"/>
                    </w:rPr>
                    <w:t>intent</w:t>
                  </w:r>
                  <w:r>
                    <w:rPr>
                      <w:color w:val="626469"/>
                      <w:spacing w:val="-11"/>
                      <w:sz w:val="24"/>
                    </w:rPr>
                    <w:t> </w:t>
                  </w:r>
                  <w:r>
                    <w:rPr>
                      <w:color w:val="626469"/>
                      <w:sz w:val="24"/>
                    </w:rPr>
                    <w:t>of</w:t>
                  </w:r>
                  <w:r>
                    <w:rPr>
                      <w:color w:val="626469"/>
                      <w:spacing w:val="-12"/>
                      <w:sz w:val="24"/>
                    </w:rPr>
                    <w:t> </w:t>
                  </w:r>
                  <w:r>
                    <w:rPr>
                      <w:color w:val="626469"/>
                      <w:sz w:val="24"/>
                    </w:rPr>
                    <w:t>identifying</w:t>
                  </w:r>
                  <w:r>
                    <w:rPr>
                      <w:color w:val="626469"/>
                      <w:spacing w:val="-11"/>
                      <w:sz w:val="24"/>
                    </w:rPr>
                    <w:t> </w:t>
                  </w:r>
                  <w:r>
                    <w:rPr>
                      <w:color w:val="626469"/>
                      <w:sz w:val="24"/>
                    </w:rPr>
                    <w:t>Research</w:t>
                  </w:r>
                </w:p>
                <w:p>
                  <w:pPr>
                    <w:spacing w:line="280" w:lineRule="exact" w:before="0"/>
                    <w:ind w:left="20" w:right="0" w:firstLine="0"/>
                    <w:jc w:val="left"/>
                    <w:rPr>
                      <w:sz w:val="24"/>
                    </w:rPr>
                  </w:pPr>
                  <w:r>
                    <w:rPr>
                      <w:color w:val="626469"/>
                      <w:sz w:val="24"/>
                    </w:rPr>
                    <w:t>Priority</w:t>
                  </w:r>
                  <w:r>
                    <w:rPr>
                      <w:color w:val="626469"/>
                      <w:spacing w:val="-14"/>
                      <w:sz w:val="24"/>
                    </w:rPr>
                    <w:t> </w:t>
                  </w:r>
                  <w:r>
                    <w:rPr>
                      <w:color w:val="626469"/>
                      <w:sz w:val="24"/>
                    </w:rPr>
                    <w:t>Areas</w:t>
                  </w:r>
                  <w:r>
                    <w:rPr>
                      <w:color w:val="626469"/>
                      <w:spacing w:val="-13"/>
                      <w:sz w:val="24"/>
                    </w:rPr>
                    <w:t> </w:t>
                  </w:r>
                  <w:r>
                    <w:rPr>
                      <w:color w:val="626469"/>
                      <w:sz w:val="24"/>
                    </w:rPr>
                    <w:t>is</w:t>
                  </w:r>
                  <w:r>
                    <w:rPr>
                      <w:color w:val="626469"/>
                      <w:spacing w:val="-13"/>
                      <w:sz w:val="24"/>
                    </w:rPr>
                    <w:t> </w:t>
                  </w:r>
                  <w:r>
                    <w:rPr>
                      <w:color w:val="626469"/>
                      <w:sz w:val="24"/>
                    </w:rPr>
                    <w:t>to: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8.279175pt;margin-top:492.032104pt;width:484.95pt;height:55.75pt;mso-position-horizontal-relative:page;mso-position-vertical-relative:page;z-index:-15860224" type="#_x0000_t202" id="docshape67" filled="false" stroked="false">
            <v:textbox inset="0,0,0,0">
              <w:txbxContent>
                <w:p>
                  <w:pPr>
                    <w:spacing w:before="6"/>
                    <w:ind w:left="20" w:right="0" w:firstLine="0"/>
                    <w:jc w:val="left"/>
                    <w:rPr>
                      <w:rFonts w:ascii="Tahoma"/>
                      <w:b/>
                      <w:sz w:val="30"/>
                    </w:rPr>
                  </w:pPr>
                  <w:r>
                    <w:rPr>
                      <w:rFonts w:ascii="Tahoma"/>
                      <w:b/>
                      <w:color w:val="0099A8"/>
                      <w:w w:val="95"/>
                      <w:sz w:val="30"/>
                    </w:rPr>
                    <w:t>Pedagogy,</w:t>
                  </w:r>
                  <w:r>
                    <w:rPr>
                      <w:rFonts w:ascii="Tahoma"/>
                      <w:b/>
                      <w:color w:val="0099A8"/>
                      <w:spacing w:val="43"/>
                      <w:w w:val="95"/>
                      <w:sz w:val="30"/>
                    </w:rPr>
                    <w:t> </w:t>
                  </w:r>
                  <w:r>
                    <w:rPr>
                      <w:rFonts w:ascii="Tahoma"/>
                      <w:b/>
                      <w:color w:val="0099A8"/>
                      <w:w w:val="95"/>
                      <w:sz w:val="30"/>
                    </w:rPr>
                    <w:t>curriculum,</w:t>
                  </w:r>
                  <w:r>
                    <w:rPr>
                      <w:rFonts w:ascii="Tahoma"/>
                      <w:b/>
                      <w:color w:val="0099A8"/>
                      <w:spacing w:val="43"/>
                      <w:w w:val="95"/>
                      <w:sz w:val="30"/>
                    </w:rPr>
                    <w:t> </w:t>
                  </w:r>
                  <w:r>
                    <w:rPr>
                      <w:rFonts w:ascii="Tahoma"/>
                      <w:b/>
                      <w:color w:val="0099A8"/>
                      <w:w w:val="95"/>
                      <w:sz w:val="30"/>
                    </w:rPr>
                    <w:t>assessment,</w:t>
                  </w:r>
                  <w:r>
                    <w:rPr>
                      <w:rFonts w:ascii="Tahoma"/>
                      <w:b/>
                      <w:color w:val="0099A8"/>
                      <w:spacing w:val="44"/>
                      <w:w w:val="95"/>
                      <w:sz w:val="30"/>
                    </w:rPr>
                    <w:t> </w:t>
                  </w:r>
                  <w:r>
                    <w:rPr>
                      <w:rFonts w:ascii="Tahoma"/>
                      <w:b/>
                      <w:color w:val="0099A8"/>
                      <w:w w:val="95"/>
                      <w:sz w:val="30"/>
                    </w:rPr>
                    <w:t>and</w:t>
                  </w:r>
                  <w:r>
                    <w:rPr>
                      <w:rFonts w:ascii="Tahoma"/>
                      <w:b/>
                      <w:color w:val="0099A8"/>
                      <w:spacing w:val="43"/>
                      <w:w w:val="95"/>
                      <w:sz w:val="30"/>
                    </w:rPr>
                    <w:t> </w:t>
                  </w:r>
                  <w:r>
                    <w:rPr>
                      <w:rFonts w:ascii="Tahoma"/>
                      <w:b/>
                      <w:color w:val="0099A8"/>
                      <w:w w:val="95"/>
                      <w:sz w:val="30"/>
                    </w:rPr>
                    <w:t>outcomes</w:t>
                  </w:r>
                </w:p>
                <w:p>
                  <w:pPr>
                    <w:pStyle w:val="BodyText"/>
                    <w:spacing w:line="266" w:lineRule="auto" w:before="79"/>
                    <w:ind w:left="360" w:right="15" w:hanging="160"/>
                  </w:pPr>
                  <w:r>
                    <w:rPr>
                      <w:color w:val="1F1444"/>
                    </w:rPr>
                    <w:t>Identifying innovative and effective pedagogical models, learning, teaching</w:t>
                  </w:r>
                  <w:r>
                    <w:rPr>
                      <w:color w:val="1F1444"/>
                      <w:spacing w:val="-80"/>
                    </w:rPr>
                    <w:t> </w:t>
                  </w:r>
                  <w:r>
                    <w:rPr>
                      <w:color w:val="1F1444"/>
                    </w:rPr>
                    <w:t>and</w:t>
                  </w:r>
                  <w:r>
                    <w:rPr>
                      <w:color w:val="1F1444"/>
                      <w:spacing w:val="-8"/>
                    </w:rPr>
                    <w:t> </w:t>
                  </w:r>
                  <w:r>
                    <w:rPr>
                      <w:color w:val="1F1444"/>
                    </w:rPr>
                    <w:t>assessment</w:t>
                  </w:r>
                  <w:r>
                    <w:rPr>
                      <w:color w:val="1F1444"/>
                      <w:spacing w:val="-8"/>
                    </w:rPr>
                    <w:t> </w:t>
                  </w:r>
                  <w:r>
                    <w:rPr>
                      <w:color w:val="1F1444"/>
                    </w:rPr>
                    <w:t>practices</w:t>
                  </w:r>
                  <w:r>
                    <w:rPr>
                      <w:color w:val="1F1444"/>
                      <w:spacing w:val="-9"/>
                    </w:rPr>
                    <w:t> </w:t>
                  </w:r>
                  <w:r>
                    <w:rPr>
                      <w:color w:val="1F1444"/>
                    </w:rPr>
                    <w:t>that</w:t>
                  </w:r>
                  <w:r>
                    <w:rPr>
                      <w:color w:val="1F1444"/>
                      <w:spacing w:val="-8"/>
                    </w:rPr>
                    <w:t> </w:t>
                  </w:r>
                  <w:r>
                    <w:rPr>
                      <w:color w:val="1F1444"/>
                    </w:rPr>
                    <w:t>meet</w:t>
                  </w:r>
                  <w:r>
                    <w:rPr>
                      <w:color w:val="1F1444"/>
                      <w:spacing w:val="-8"/>
                    </w:rPr>
                    <w:t> </w:t>
                  </w:r>
                  <w:r>
                    <w:rPr>
                      <w:color w:val="1F1444"/>
                    </w:rPr>
                    <w:t>the</w:t>
                  </w:r>
                  <w:r>
                    <w:rPr>
                      <w:color w:val="1F1444"/>
                      <w:spacing w:val="-8"/>
                    </w:rPr>
                    <w:t> </w:t>
                  </w:r>
                  <w:r>
                    <w:rPr>
                      <w:color w:val="1F1444"/>
                    </w:rPr>
                    <w:t>needs</w:t>
                  </w:r>
                  <w:r>
                    <w:rPr>
                      <w:color w:val="1F1444"/>
                      <w:spacing w:val="-8"/>
                    </w:rPr>
                    <w:t> </w:t>
                  </w:r>
                  <w:r>
                    <w:rPr>
                      <w:color w:val="1F1444"/>
                    </w:rPr>
                    <w:t>of</w:t>
                  </w:r>
                  <w:r>
                    <w:rPr>
                      <w:color w:val="1F1444"/>
                      <w:spacing w:val="-8"/>
                    </w:rPr>
                    <w:t> </w:t>
                  </w:r>
                  <w:r>
                    <w:rPr>
                      <w:color w:val="1F1444"/>
                    </w:rPr>
                    <w:t>diverse</w:t>
                  </w:r>
                  <w:r>
                    <w:rPr>
                      <w:color w:val="1F1444"/>
                      <w:spacing w:val="-8"/>
                    </w:rPr>
                    <w:t> </w:t>
                  </w:r>
                  <w:r>
                    <w:rPr>
                      <w:color w:val="1F1444"/>
                    </w:rPr>
                    <w:t>learners.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2.285599pt;margin-top:534.710388pt;width:265pt;height:32.25pt;mso-position-horizontal-relative:page;mso-position-vertical-relative:page;z-index:-15859712" type="#_x0000_t202" id="docshape68" filled="false" stroked="false">
            <v:textbox inset="0,0,0,0">
              <w:txbxContent>
                <w:p>
                  <w:pPr>
                    <w:spacing w:line="280" w:lineRule="auto" w:before="8"/>
                    <w:ind w:left="20" w:right="0" w:firstLine="0"/>
                    <w:jc w:val="left"/>
                    <w:rPr>
                      <w:sz w:val="24"/>
                    </w:rPr>
                  </w:pPr>
                  <w:r>
                    <w:rPr>
                      <w:color w:val="005189"/>
                      <w:sz w:val="24"/>
                    </w:rPr>
                    <w:t>encourage</w:t>
                  </w:r>
                  <w:r>
                    <w:rPr>
                      <w:color w:val="005189"/>
                      <w:spacing w:val="22"/>
                      <w:sz w:val="24"/>
                    </w:rPr>
                    <w:t> </w:t>
                  </w:r>
                  <w:r>
                    <w:rPr>
                      <w:color w:val="005189"/>
                      <w:sz w:val="24"/>
                    </w:rPr>
                    <w:t>researchers</w:t>
                  </w:r>
                  <w:r>
                    <w:rPr>
                      <w:color w:val="005189"/>
                      <w:spacing w:val="22"/>
                      <w:sz w:val="24"/>
                    </w:rPr>
                    <w:t> </w:t>
                  </w:r>
                  <w:r>
                    <w:rPr>
                      <w:color w:val="005189"/>
                      <w:sz w:val="24"/>
                    </w:rPr>
                    <w:t>to</w:t>
                  </w:r>
                  <w:r>
                    <w:rPr>
                      <w:color w:val="005189"/>
                      <w:spacing w:val="23"/>
                      <w:sz w:val="24"/>
                    </w:rPr>
                    <w:t> </w:t>
                  </w:r>
                  <w:r>
                    <w:rPr>
                      <w:color w:val="005189"/>
                      <w:sz w:val="24"/>
                    </w:rPr>
                    <w:t>investigate</w:t>
                  </w:r>
                  <w:r>
                    <w:rPr>
                      <w:color w:val="005189"/>
                      <w:spacing w:val="22"/>
                      <w:sz w:val="24"/>
                    </w:rPr>
                    <w:t> </w:t>
                  </w:r>
                  <w:r>
                    <w:rPr>
                      <w:color w:val="005189"/>
                      <w:sz w:val="24"/>
                    </w:rPr>
                    <w:t>critical</w:t>
                  </w:r>
                  <w:r>
                    <w:rPr>
                      <w:color w:val="005189"/>
                      <w:spacing w:val="-73"/>
                      <w:sz w:val="24"/>
                    </w:rPr>
                    <w:t> </w:t>
                  </w:r>
                  <w:r>
                    <w:rPr>
                      <w:color w:val="005189"/>
                      <w:sz w:val="24"/>
                    </w:rPr>
                    <w:t>areas</w:t>
                  </w:r>
                  <w:r>
                    <w:rPr>
                      <w:color w:val="005189"/>
                      <w:spacing w:val="-9"/>
                      <w:sz w:val="24"/>
                    </w:rPr>
                    <w:t> </w:t>
                  </w:r>
                  <w:r>
                    <w:rPr>
                      <w:color w:val="005189"/>
                      <w:sz w:val="24"/>
                    </w:rPr>
                    <w:t>of</w:t>
                  </w:r>
                  <w:r>
                    <w:rPr>
                      <w:color w:val="005189"/>
                      <w:spacing w:val="-8"/>
                      <w:sz w:val="24"/>
                    </w:rPr>
                    <w:t> </w:t>
                  </w:r>
                  <w:r>
                    <w:rPr>
                      <w:color w:val="005189"/>
                      <w:sz w:val="24"/>
                    </w:rPr>
                    <w:t>relevance</w:t>
                  </w:r>
                  <w:r>
                    <w:rPr>
                      <w:color w:val="005189"/>
                      <w:spacing w:val="-9"/>
                      <w:sz w:val="24"/>
                    </w:rPr>
                    <w:t> </w:t>
                  </w:r>
                  <w:r>
                    <w:rPr>
                      <w:color w:val="005189"/>
                      <w:sz w:val="24"/>
                    </w:rPr>
                    <w:t>for</w:t>
                  </w:r>
                  <w:r>
                    <w:rPr>
                      <w:color w:val="005189"/>
                      <w:spacing w:val="-8"/>
                      <w:sz w:val="24"/>
                    </w:rPr>
                    <w:t> </w:t>
                  </w:r>
                  <w:r>
                    <w:rPr>
                      <w:color w:val="005189"/>
                      <w:sz w:val="24"/>
                    </w:rPr>
                    <w:t>the</w:t>
                  </w:r>
                  <w:r>
                    <w:rPr>
                      <w:color w:val="005189"/>
                      <w:spacing w:val="-8"/>
                      <w:sz w:val="24"/>
                    </w:rPr>
                    <w:t> </w:t>
                  </w:r>
                  <w:r>
                    <w:rPr>
                      <w:color w:val="005189"/>
                      <w:sz w:val="24"/>
                    </w:rPr>
                    <w:t>Department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2.285599pt;margin-top:580.466309pt;width:324.150pt;height:32.25pt;mso-position-horizontal-relative:page;mso-position-vertical-relative:page;z-index:-15859200" type="#_x0000_t202" id="docshape69" filled="false" stroked="false">
            <v:textbox inset="0,0,0,0">
              <w:txbxContent>
                <w:p>
                  <w:pPr>
                    <w:spacing w:line="280" w:lineRule="auto" w:before="8"/>
                    <w:ind w:left="20" w:right="15" w:firstLine="0"/>
                    <w:jc w:val="left"/>
                    <w:rPr>
                      <w:sz w:val="24"/>
                    </w:rPr>
                  </w:pPr>
                  <w:r>
                    <w:rPr>
                      <w:color w:val="005189"/>
                      <w:sz w:val="24"/>
                    </w:rPr>
                    <w:t>promote</w:t>
                  </w:r>
                  <w:r>
                    <w:rPr>
                      <w:color w:val="005189"/>
                      <w:spacing w:val="21"/>
                      <w:sz w:val="24"/>
                    </w:rPr>
                    <w:t> </w:t>
                  </w:r>
                  <w:r>
                    <w:rPr>
                      <w:color w:val="005189"/>
                      <w:sz w:val="24"/>
                    </w:rPr>
                    <w:t>high-quality</w:t>
                  </w:r>
                  <w:r>
                    <w:rPr>
                      <w:color w:val="005189"/>
                      <w:spacing w:val="21"/>
                      <w:sz w:val="24"/>
                    </w:rPr>
                    <w:t> </w:t>
                  </w:r>
                  <w:r>
                    <w:rPr>
                      <w:color w:val="005189"/>
                      <w:sz w:val="24"/>
                    </w:rPr>
                    <w:t>research</w:t>
                  </w:r>
                  <w:r>
                    <w:rPr>
                      <w:color w:val="005189"/>
                      <w:spacing w:val="21"/>
                      <w:sz w:val="24"/>
                    </w:rPr>
                    <w:t> </w:t>
                  </w:r>
                  <w:r>
                    <w:rPr>
                      <w:color w:val="005189"/>
                      <w:sz w:val="24"/>
                    </w:rPr>
                    <w:t>and</w:t>
                  </w:r>
                  <w:r>
                    <w:rPr>
                      <w:color w:val="005189"/>
                      <w:spacing w:val="21"/>
                      <w:sz w:val="24"/>
                    </w:rPr>
                    <w:t> </w:t>
                  </w:r>
                  <w:r>
                    <w:rPr>
                      <w:color w:val="005189"/>
                      <w:sz w:val="24"/>
                    </w:rPr>
                    <w:t>foster</w:t>
                  </w:r>
                  <w:r>
                    <w:rPr>
                      <w:color w:val="005189"/>
                      <w:spacing w:val="21"/>
                      <w:sz w:val="24"/>
                    </w:rPr>
                    <w:t> </w:t>
                  </w:r>
                  <w:r>
                    <w:rPr>
                      <w:color w:val="005189"/>
                      <w:sz w:val="24"/>
                    </w:rPr>
                    <w:t>partnerships</w:t>
                  </w:r>
                  <w:r>
                    <w:rPr>
                      <w:color w:val="005189"/>
                      <w:spacing w:val="-73"/>
                      <w:sz w:val="24"/>
                    </w:rPr>
                    <w:t> </w:t>
                  </w:r>
                  <w:r>
                    <w:rPr>
                      <w:color w:val="005189"/>
                      <w:sz w:val="24"/>
                    </w:rPr>
                    <w:t>and</w:t>
                  </w:r>
                  <w:r>
                    <w:rPr>
                      <w:color w:val="005189"/>
                      <w:spacing w:val="-9"/>
                      <w:sz w:val="24"/>
                    </w:rPr>
                    <w:t> </w:t>
                  </w:r>
                  <w:r>
                    <w:rPr>
                      <w:color w:val="005189"/>
                      <w:sz w:val="24"/>
                    </w:rPr>
                    <w:t>collaboration</w:t>
                  </w:r>
                  <w:r>
                    <w:rPr>
                      <w:color w:val="005189"/>
                      <w:spacing w:val="-8"/>
                      <w:sz w:val="24"/>
                    </w:rPr>
                    <w:t> </w:t>
                  </w:r>
                  <w:r>
                    <w:rPr>
                      <w:color w:val="005189"/>
                      <w:sz w:val="24"/>
                    </w:rPr>
                    <w:t>with</w:t>
                  </w:r>
                  <w:r>
                    <w:rPr>
                      <w:color w:val="005189"/>
                      <w:spacing w:val="-8"/>
                      <w:sz w:val="24"/>
                    </w:rPr>
                    <w:t> </w:t>
                  </w:r>
                  <w:r>
                    <w:rPr>
                      <w:color w:val="005189"/>
                      <w:sz w:val="24"/>
                    </w:rPr>
                    <w:t>the</w:t>
                  </w:r>
                  <w:r>
                    <w:rPr>
                      <w:color w:val="005189"/>
                      <w:spacing w:val="-9"/>
                      <w:sz w:val="24"/>
                    </w:rPr>
                    <w:t> </w:t>
                  </w:r>
                  <w:r>
                    <w:rPr>
                      <w:color w:val="005189"/>
                      <w:sz w:val="24"/>
                    </w:rPr>
                    <w:t>research</w:t>
                  </w:r>
                  <w:r>
                    <w:rPr>
                      <w:color w:val="005189"/>
                      <w:spacing w:val="-8"/>
                      <w:sz w:val="24"/>
                    </w:rPr>
                    <w:t> </w:t>
                  </w:r>
                  <w:r>
                    <w:rPr>
                      <w:color w:val="005189"/>
                      <w:sz w:val="24"/>
                    </w:rPr>
                    <w:t>community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8.279175pt;margin-top:585.298401pt;width:439.4pt;height:55.75pt;mso-position-horizontal-relative:page;mso-position-vertical-relative:page;z-index:-15858688" type="#_x0000_t202" id="docshape70" filled="false" stroked="false">
            <v:textbox inset="0,0,0,0">
              <w:txbxContent>
                <w:p>
                  <w:pPr>
                    <w:spacing w:before="6"/>
                    <w:ind w:left="20" w:right="0" w:firstLine="0"/>
                    <w:jc w:val="left"/>
                    <w:rPr>
                      <w:rFonts w:ascii="Tahoma"/>
                      <w:b/>
                      <w:sz w:val="30"/>
                    </w:rPr>
                  </w:pPr>
                  <w:r>
                    <w:rPr>
                      <w:rFonts w:ascii="Tahoma"/>
                      <w:b/>
                      <w:color w:val="005189"/>
                      <w:sz w:val="30"/>
                    </w:rPr>
                    <w:t>Early</w:t>
                  </w:r>
                  <w:r>
                    <w:rPr>
                      <w:rFonts w:ascii="Tahoma"/>
                      <w:b/>
                      <w:color w:val="005189"/>
                      <w:spacing w:val="-14"/>
                      <w:sz w:val="30"/>
                    </w:rPr>
                    <w:t> </w:t>
                  </w:r>
                  <w:r>
                    <w:rPr>
                      <w:rFonts w:ascii="Tahoma"/>
                      <w:b/>
                      <w:color w:val="005189"/>
                      <w:sz w:val="30"/>
                    </w:rPr>
                    <w:t>childhood</w:t>
                  </w:r>
                  <w:r>
                    <w:rPr>
                      <w:rFonts w:ascii="Tahoma"/>
                      <w:b/>
                      <w:color w:val="005189"/>
                      <w:spacing w:val="-14"/>
                      <w:sz w:val="30"/>
                    </w:rPr>
                    <w:t> </w:t>
                  </w:r>
                  <w:r>
                    <w:rPr>
                      <w:rFonts w:ascii="Tahoma"/>
                      <w:b/>
                      <w:color w:val="005189"/>
                      <w:sz w:val="30"/>
                    </w:rPr>
                    <w:t>education</w:t>
                  </w:r>
                  <w:r>
                    <w:rPr>
                      <w:rFonts w:ascii="Tahoma"/>
                      <w:b/>
                      <w:color w:val="005189"/>
                      <w:spacing w:val="-13"/>
                      <w:sz w:val="30"/>
                    </w:rPr>
                    <w:t> </w:t>
                  </w:r>
                  <w:r>
                    <w:rPr>
                      <w:rFonts w:ascii="Tahoma"/>
                      <w:b/>
                      <w:color w:val="005189"/>
                      <w:sz w:val="30"/>
                    </w:rPr>
                    <w:t>investment</w:t>
                  </w:r>
                  <w:r>
                    <w:rPr>
                      <w:rFonts w:ascii="Tahoma"/>
                      <w:b/>
                      <w:color w:val="005189"/>
                      <w:spacing w:val="-14"/>
                      <w:sz w:val="30"/>
                    </w:rPr>
                    <w:t> </w:t>
                  </w:r>
                  <w:r>
                    <w:rPr>
                      <w:rFonts w:ascii="Tahoma"/>
                      <w:b/>
                      <w:color w:val="005189"/>
                      <w:sz w:val="30"/>
                    </w:rPr>
                    <w:t>and</w:t>
                  </w:r>
                  <w:r>
                    <w:rPr>
                      <w:rFonts w:ascii="Tahoma"/>
                      <w:b/>
                      <w:color w:val="005189"/>
                      <w:spacing w:val="-13"/>
                      <w:sz w:val="30"/>
                    </w:rPr>
                    <w:t> </w:t>
                  </w:r>
                  <w:r>
                    <w:rPr>
                      <w:rFonts w:ascii="Tahoma"/>
                      <w:b/>
                      <w:color w:val="005189"/>
                      <w:sz w:val="30"/>
                    </w:rPr>
                    <w:t>impacts</w:t>
                  </w:r>
                </w:p>
                <w:p>
                  <w:pPr>
                    <w:pStyle w:val="BodyText"/>
                    <w:spacing w:line="266" w:lineRule="auto" w:before="79"/>
                    <w:ind w:left="360" w:hanging="160"/>
                  </w:pPr>
                  <w:r>
                    <w:rPr>
                      <w:color w:val="1F1444"/>
                    </w:rPr>
                    <w:t>Identifying</w:t>
                  </w:r>
                  <w:r>
                    <w:rPr>
                      <w:color w:val="1F1444"/>
                      <w:spacing w:val="7"/>
                    </w:rPr>
                    <w:t> </w:t>
                  </w:r>
                  <w:r>
                    <w:rPr>
                      <w:color w:val="1F1444"/>
                    </w:rPr>
                    <w:t>and</w:t>
                  </w:r>
                  <w:r>
                    <w:rPr>
                      <w:color w:val="1F1444"/>
                      <w:spacing w:val="7"/>
                    </w:rPr>
                    <w:t> </w:t>
                  </w:r>
                  <w:r>
                    <w:rPr>
                      <w:color w:val="1F1444"/>
                    </w:rPr>
                    <w:t>investigating</w:t>
                  </w:r>
                  <w:r>
                    <w:rPr>
                      <w:color w:val="1F1444"/>
                      <w:spacing w:val="8"/>
                    </w:rPr>
                    <w:t> </w:t>
                  </w:r>
                  <w:r>
                    <w:rPr>
                      <w:color w:val="1F1444"/>
                    </w:rPr>
                    <w:t>evidence</w:t>
                  </w:r>
                  <w:r>
                    <w:rPr>
                      <w:color w:val="1F1444"/>
                      <w:spacing w:val="7"/>
                    </w:rPr>
                    <w:t> </w:t>
                  </w:r>
                  <w:r>
                    <w:rPr>
                      <w:color w:val="1F1444"/>
                    </w:rPr>
                    <w:t>based</w:t>
                  </w:r>
                  <w:r>
                    <w:rPr>
                      <w:color w:val="1F1444"/>
                      <w:spacing w:val="8"/>
                    </w:rPr>
                    <w:t> </w:t>
                  </w:r>
                  <w:r>
                    <w:rPr>
                      <w:color w:val="1F1444"/>
                    </w:rPr>
                    <w:t>practice,</w:t>
                  </w:r>
                  <w:r>
                    <w:rPr>
                      <w:color w:val="1F1444"/>
                      <w:spacing w:val="7"/>
                    </w:rPr>
                    <w:t> </w:t>
                  </w:r>
                  <w:r>
                    <w:rPr>
                      <w:color w:val="1F1444"/>
                    </w:rPr>
                    <w:t>effectiveness</w:t>
                  </w:r>
                  <w:r>
                    <w:rPr>
                      <w:color w:val="1F1444"/>
                      <w:spacing w:val="-79"/>
                    </w:rPr>
                    <w:t> </w:t>
                  </w:r>
                  <w:r>
                    <w:rPr>
                      <w:color w:val="1F1444"/>
                    </w:rPr>
                    <w:t>and</w:t>
                  </w:r>
                  <w:r>
                    <w:rPr>
                      <w:color w:val="1F1444"/>
                      <w:spacing w:val="-15"/>
                    </w:rPr>
                    <w:t> </w:t>
                  </w:r>
                  <w:r>
                    <w:rPr>
                      <w:color w:val="1F1444"/>
                    </w:rPr>
                    <w:t>impact</w:t>
                  </w:r>
                  <w:r>
                    <w:rPr>
                      <w:color w:val="1F1444"/>
                      <w:spacing w:val="-14"/>
                    </w:rPr>
                    <w:t> </w:t>
                  </w:r>
                  <w:r>
                    <w:rPr>
                      <w:color w:val="1F1444"/>
                    </w:rPr>
                    <w:t>of</w:t>
                  </w:r>
                  <w:r>
                    <w:rPr>
                      <w:color w:val="1F1444"/>
                      <w:spacing w:val="-15"/>
                    </w:rPr>
                    <w:t> </w:t>
                  </w:r>
                  <w:r>
                    <w:rPr>
                      <w:color w:val="1F1444"/>
                    </w:rPr>
                    <w:t>early</w:t>
                  </w:r>
                  <w:r>
                    <w:rPr>
                      <w:color w:val="1F1444"/>
                      <w:spacing w:val="-14"/>
                    </w:rPr>
                    <w:t> </w:t>
                  </w:r>
                  <w:r>
                    <w:rPr>
                      <w:color w:val="1F1444"/>
                    </w:rPr>
                    <w:t>childhood</w:t>
                  </w:r>
                  <w:r>
                    <w:rPr>
                      <w:color w:val="1F1444"/>
                      <w:spacing w:val="-15"/>
                    </w:rPr>
                    <w:t> </w:t>
                  </w:r>
                  <w:r>
                    <w:rPr>
                      <w:color w:val="1F1444"/>
                    </w:rPr>
                    <w:t>programs.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2.285599pt;margin-top:626.222229pt;width:314.6pt;height:65.25pt;mso-position-horizontal-relative:page;mso-position-vertical-relative:page;z-index:-15858176" type="#_x0000_t202" id="docshape71" filled="false" stroked="false">
            <v:textbox inset="0,0,0,0">
              <w:txbxContent>
                <w:p>
                  <w:pPr>
                    <w:spacing w:line="280" w:lineRule="auto" w:before="13"/>
                    <w:ind w:left="20" w:right="17" w:firstLine="0"/>
                    <w:jc w:val="left"/>
                    <w:rPr>
                      <w:sz w:val="24"/>
                    </w:rPr>
                  </w:pPr>
                  <w:r>
                    <w:rPr>
                      <w:color w:val="005189"/>
                      <w:sz w:val="24"/>
                    </w:rPr>
                    <w:t>support</w:t>
                  </w:r>
                  <w:r>
                    <w:rPr>
                      <w:color w:val="005189"/>
                      <w:spacing w:val="16"/>
                      <w:sz w:val="24"/>
                    </w:rPr>
                    <w:t> </w:t>
                  </w:r>
                  <w:r>
                    <w:rPr>
                      <w:color w:val="005189"/>
                      <w:sz w:val="24"/>
                    </w:rPr>
                    <w:t>and</w:t>
                  </w:r>
                  <w:r>
                    <w:rPr>
                      <w:color w:val="005189"/>
                      <w:spacing w:val="17"/>
                      <w:sz w:val="24"/>
                    </w:rPr>
                    <w:t> </w:t>
                  </w:r>
                  <w:r>
                    <w:rPr>
                      <w:color w:val="005189"/>
                      <w:sz w:val="24"/>
                    </w:rPr>
                    <w:t>encourage</w:t>
                  </w:r>
                  <w:r>
                    <w:rPr>
                      <w:color w:val="005189"/>
                      <w:spacing w:val="16"/>
                      <w:sz w:val="24"/>
                    </w:rPr>
                    <w:t> </w:t>
                  </w:r>
                  <w:r>
                    <w:rPr>
                      <w:color w:val="005189"/>
                      <w:sz w:val="24"/>
                    </w:rPr>
                    <w:t>research</w:t>
                  </w:r>
                  <w:r>
                    <w:rPr>
                      <w:color w:val="005189"/>
                      <w:spacing w:val="17"/>
                      <w:sz w:val="24"/>
                    </w:rPr>
                    <w:t> </w:t>
                  </w:r>
                  <w:r>
                    <w:rPr>
                      <w:color w:val="005189"/>
                      <w:sz w:val="24"/>
                    </w:rPr>
                    <w:t>applications</w:t>
                  </w:r>
                  <w:r>
                    <w:rPr>
                      <w:color w:val="005189"/>
                      <w:spacing w:val="1"/>
                      <w:sz w:val="24"/>
                    </w:rPr>
                    <w:t> </w:t>
                  </w:r>
                  <w:r>
                    <w:rPr>
                      <w:color w:val="005189"/>
                      <w:sz w:val="24"/>
                    </w:rPr>
                    <w:t>relevant</w:t>
                  </w:r>
                  <w:r>
                    <w:rPr>
                      <w:color w:val="005189"/>
                      <w:spacing w:val="7"/>
                      <w:sz w:val="24"/>
                    </w:rPr>
                    <w:t> </w:t>
                  </w:r>
                  <w:r>
                    <w:rPr>
                      <w:color w:val="005189"/>
                      <w:sz w:val="24"/>
                    </w:rPr>
                    <w:t>to</w:t>
                  </w:r>
                  <w:r>
                    <w:rPr>
                      <w:color w:val="005189"/>
                      <w:spacing w:val="8"/>
                      <w:sz w:val="24"/>
                    </w:rPr>
                    <w:t> </w:t>
                  </w:r>
                  <w:r>
                    <w:rPr>
                      <w:color w:val="005189"/>
                      <w:sz w:val="24"/>
                    </w:rPr>
                    <w:t>the</w:t>
                  </w:r>
                  <w:r>
                    <w:rPr>
                      <w:color w:val="005189"/>
                      <w:spacing w:val="8"/>
                      <w:sz w:val="24"/>
                    </w:rPr>
                    <w:t> </w:t>
                  </w:r>
                  <w:r>
                    <w:rPr>
                      <w:color w:val="005189"/>
                      <w:sz w:val="24"/>
                    </w:rPr>
                    <w:t>evidence</w:t>
                  </w:r>
                  <w:r>
                    <w:rPr>
                      <w:color w:val="005189"/>
                      <w:spacing w:val="7"/>
                      <w:sz w:val="24"/>
                    </w:rPr>
                    <w:t> </w:t>
                  </w:r>
                  <w:r>
                    <w:rPr>
                      <w:color w:val="005189"/>
                      <w:sz w:val="24"/>
                    </w:rPr>
                    <w:t>needs</w:t>
                  </w:r>
                  <w:r>
                    <w:rPr>
                      <w:color w:val="005189"/>
                      <w:spacing w:val="8"/>
                      <w:sz w:val="24"/>
                    </w:rPr>
                    <w:t> </w:t>
                  </w:r>
                  <w:r>
                    <w:rPr>
                      <w:color w:val="005189"/>
                      <w:sz w:val="24"/>
                    </w:rPr>
                    <w:t>of</w:t>
                  </w:r>
                  <w:r>
                    <w:rPr>
                      <w:color w:val="005189"/>
                      <w:spacing w:val="8"/>
                      <w:sz w:val="24"/>
                    </w:rPr>
                    <w:t> </w:t>
                  </w:r>
                  <w:r>
                    <w:rPr>
                      <w:color w:val="005189"/>
                      <w:sz w:val="24"/>
                    </w:rPr>
                    <w:t>the</w:t>
                  </w:r>
                  <w:r>
                    <w:rPr>
                      <w:color w:val="005189"/>
                      <w:spacing w:val="7"/>
                      <w:sz w:val="24"/>
                    </w:rPr>
                    <w:t> </w:t>
                  </w:r>
                  <w:r>
                    <w:rPr>
                      <w:color w:val="005189"/>
                      <w:sz w:val="24"/>
                    </w:rPr>
                    <w:t>Department</w:t>
                  </w:r>
                  <w:r>
                    <w:rPr>
                      <w:color w:val="005189"/>
                      <w:spacing w:val="1"/>
                      <w:sz w:val="24"/>
                    </w:rPr>
                    <w:t> </w:t>
                  </w:r>
                  <w:r>
                    <w:rPr>
                      <w:color w:val="005189"/>
                      <w:sz w:val="24"/>
                    </w:rPr>
                    <w:t>and</w:t>
                  </w:r>
                  <w:r>
                    <w:rPr>
                      <w:color w:val="005189"/>
                      <w:spacing w:val="2"/>
                      <w:sz w:val="24"/>
                    </w:rPr>
                    <w:t> </w:t>
                  </w:r>
                  <w:r>
                    <w:rPr>
                      <w:color w:val="005189"/>
                      <w:sz w:val="24"/>
                    </w:rPr>
                    <w:t>maximise</w:t>
                  </w:r>
                  <w:r>
                    <w:rPr>
                      <w:color w:val="005189"/>
                      <w:spacing w:val="3"/>
                      <w:sz w:val="24"/>
                    </w:rPr>
                    <w:t> </w:t>
                  </w:r>
                  <w:r>
                    <w:rPr>
                      <w:color w:val="005189"/>
                      <w:sz w:val="24"/>
                    </w:rPr>
                    <w:t>benefits</w:t>
                  </w:r>
                  <w:r>
                    <w:rPr>
                      <w:color w:val="005189"/>
                      <w:spacing w:val="3"/>
                      <w:sz w:val="24"/>
                    </w:rPr>
                    <w:t> </w:t>
                  </w:r>
                  <w:r>
                    <w:rPr>
                      <w:color w:val="005189"/>
                      <w:sz w:val="24"/>
                    </w:rPr>
                    <w:t>of</w:t>
                  </w:r>
                  <w:r>
                    <w:rPr>
                      <w:color w:val="005189"/>
                      <w:spacing w:val="3"/>
                      <w:sz w:val="24"/>
                    </w:rPr>
                    <w:t> </w:t>
                  </w:r>
                  <w:r>
                    <w:rPr>
                      <w:color w:val="005189"/>
                      <w:sz w:val="24"/>
                    </w:rPr>
                    <w:t>research</w:t>
                  </w:r>
                  <w:r>
                    <w:rPr>
                      <w:color w:val="005189"/>
                      <w:spacing w:val="2"/>
                      <w:sz w:val="24"/>
                    </w:rPr>
                    <w:t> </w:t>
                  </w:r>
                  <w:r>
                    <w:rPr>
                      <w:color w:val="005189"/>
                      <w:sz w:val="24"/>
                    </w:rPr>
                    <w:t>undertaken</w:t>
                  </w:r>
                  <w:r>
                    <w:rPr>
                      <w:color w:val="005189"/>
                      <w:spacing w:val="3"/>
                      <w:sz w:val="24"/>
                    </w:rPr>
                    <w:t> </w:t>
                  </w:r>
                  <w:r>
                    <w:rPr>
                      <w:color w:val="005189"/>
                      <w:sz w:val="24"/>
                    </w:rPr>
                    <w:t>within</w:t>
                  </w:r>
                </w:p>
                <w:p>
                  <w:pPr>
                    <w:spacing w:line="281" w:lineRule="exact" w:before="0"/>
                    <w:ind w:left="20" w:right="0" w:firstLine="0"/>
                    <w:jc w:val="left"/>
                    <w:rPr>
                      <w:sz w:val="24"/>
                    </w:rPr>
                  </w:pPr>
                  <w:r>
                    <w:rPr>
                      <w:color w:val="005189"/>
                      <w:sz w:val="24"/>
                    </w:rPr>
                    <w:t>Victorian</w:t>
                  </w:r>
                  <w:r>
                    <w:rPr>
                      <w:color w:val="005189"/>
                      <w:spacing w:val="5"/>
                      <w:sz w:val="24"/>
                    </w:rPr>
                    <w:t> </w:t>
                  </w:r>
                  <w:r>
                    <w:rPr>
                      <w:color w:val="005189"/>
                      <w:sz w:val="24"/>
                    </w:rPr>
                    <w:t>schools</w:t>
                  </w:r>
                  <w:r>
                    <w:rPr>
                      <w:color w:val="005189"/>
                      <w:spacing w:val="6"/>
                      <w:sz w:val="24"/>
                    </w:rPr>
                    <w:t> </w:t>
                  </w:r>
                  <w:r>
                    <w:rPr>
                      <w:color w:val="005189"/>
                      <w:sz w:val="24"/>
                    </w:rPr>
                    <w:t>and</w:t>
                  </w:r>
                  <w:r>
                    <w:rPr>
                      <w:color w:val="005189"/>
                      <w:spacing w:val="6"/>
                      <w:sz w:val="24"/>
                    </w:rPr>
                    <w:t> </w:t>
                  </w:r>
                  <w:r>
                    <w:rPr>
                      <w:color w:val="005189"/>
                      <w:sz w:val="24"/>
                    </w:rPr>
                    <w:t>early</w:t>
                  </w:r>
                  <w:r>
                    <w:rPr>
                      <w:color w:val="005189"/>
                      <w:spacing w:val="6"/>
                      <w:sz w:val="24"/>
                    </w:rPr>
                    <w:t> </w:t>
                  </w:r>
                  <w:r>
                    <w:rPr>
                      <w:color w:val="005189"/>
                      <w:sz w:val="24"/>
                    </w:rPr>
                    <w:t>childhood</w:t>
                  </w:r>
                  <w:r>
                    <w:rPr>
                      <w:color w:val="005189"/>
                      <w:spacing w:val="5"/>
                      <w:sz w:val="24"/>
                    </w:rPr>
                    <w:t> </w:t>
                  </w:r>
                  <w:r>
                    <w:rPr>
                      <w:color w:val="005189"/>
                      <w:sz w:val="24"/>
                    </w:rPr>
                    <w:t>services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8.279175pt;margin-top:678.564819pt;width:415.55pt;height:55.75pt;mso-position-horizontal-relative:page;mso-position-vertical-relative:page;z-index:-15857664" type="#_x0000_t202" id="docshape72" filled="false" stroked="false">
            <v:textbox inset="0,0,0,0">
              <w:txbxContent>
                <w:p>
                  <w:pPr>
                    <w:spacing w:before="6"/>
                    <w:ind w:left="20" w:right="0" w:firstLine="0"/>
                    <w:jc w:val="left"/>
                    <w:rPr>
                      <w:rFonts w:ascii="Tahoma"/>
                      <w:b/>
                      <w:sz w:val="30"/>
                    </w:rPr>
                  </w:pPr>
                  <w:r>
                    <w:rPr>
                      <w:rFonts w:ascii="Tahoma"/>
                      <w:b/>
                      <w:color w:val="B5292D"/>
                      <w:sz w:val="30"/>
                    </w:rPr>
                    <w:t>Sector</w:t>
                  </w:r>
                  <w:r>
                    <w:rPr>
                      <w:rFonts w:ascii="Tahoma"/>
                      <w:b/>
                      <w:color w:val="B5292D"/>
                      <w:spacing w:val="-16"/>
                      <w:sz w:val="30"/>
                    </w:rPr>
                    <w:t> </w:t>
                  </w:r>
                  <w:r>
                    <w:rPr>
                      <w:rFonts w:ascii="Tahoma"/>
                      <w:b/>
                      <w:color w:val="B5292D"/>
                      <w:sz w:val="30"/>
                    </w:rPr>
                    <w:t>structure</w:t>
                  </w:r>
                  <w:r>
                    <w:rPr>
                      <w:rFonts w:ascii="Tahoma"/>
                      <w:b/>
                      <w:color w:val="B5292D"/>
                      <w:spacing w:val="-15"/>
                      <w:sz w:val="30"/>
                    </w:rPr>
                    <w:t> </w:t>
                  </w:r>
                  <w:r>
                    <w:rPr>
                      <w:rFonts w:ascii="Tahoma"/>
                      <w:b/>
                      <w:color w:val="B5292D"/>
                      <w:sz w:val="30"/>
                    </w:rPr>
                    <w:t>and</w:t>
                  </w:r>
                  <w:r>
                    <w:rPr>
                      <w:rFonts w:ascii="Tahoma"/>
                      <w:b/>
                      <w:color w:val="B5292D"/>
                      <w:spacing w:val="-15"/>
                      <w:sz w:val="30"/>
                    </w:rPr>
                    <w:t> </w:t>
                  </w:r>
                  <w:r>
                    <w:rPr>
                      <w:rFonts w:ascii="Tahoma"/>
                      <w:b/>
                      <w:color w:val="B5292D"/>
                      <w:sz w:val="30"/>
                    </w:rPr>
                    <w:t>market</w:t>
                  </w:r>
                  <w:r>
                    <w:rPr>
                      <w:rFonts w:ascii="Tahoma"/>
                      <w:b/>
                      <w:color w:val="B5292D"/>
                      <w:spacing w:val="-15"/>
                      <w:sz w:val="30"/>
                    </w:rPr>
                    <w:t> </w:t>
                  </w:r>
                  <w:r>
                    <w:rPr>
                      <w:rFonts w:ascii="Tahoma"/>
                      <w:b/>
                      <w:color w:val="B5292D"/>
                      <w:sz w:val="30"/>
                    </w:rPr>
                    <w:t>design</w:t>
                  </w:r>
                </w:p>
                <w:p>
                  <w:pPr>
                    <w:pStyle w:val="BodyText"/>
                    <w:spacing w:line="266" w:lineRule="auto" w:before="79"/>
                    <w:ind w:left="360" w:hanging="160"/>
                  </w:pPr>
                  <w:r>
                    <w:rPr>
                      <w:color w:val="1F1444"/>
                    </w:rPr>
                    <w:t>Understanding</w:t>
                  </w:r>
                  <w:r>
                    <w:rPr>
                      <w:color w:val="1F1444"/>
                      <w:spacing w:val="14"/>
                    </w:rPr>
                    <w:t> </w:t>
                  </w:r>
                  <w:r>
                    <w:rPr>
                      <w:color w:val="1F1444"/>
                    </w:rPr>
                    <w:t>demographic</w:t>
                  </w:r>
                  <w:r>
                    <w:rPr>
                      <w:color w:val="1F1444"/>
                      <w:spacing w:val="14"/>
                    </w:rPr>
                    <w:t> </w:t>
                  </w:r>
                  <w:r>
                    <w:rPr>
                      <w:color w:val="1F1444"/>
                    </w:rPr>
                    <w:t>changes</w:t>
                  </w:r>
                  <w:r>
                    <w:rPr>
                      <w:color w:val="1F1444"/>
                      <w:spacing w:val="15"/>
                    </w:rPr>
                    <w:t> </w:t>
                  </w:r>
                  <w:r>
                    <w:rPr>
                      <w:color w:val="1F1444"/>
                    </w:rPr>
                    <w:t>and</w:t>
                  </w:r>
                  <w:r>
                    <w:rPr>
                      <w:color w:val="1F1444"/>
                      <w:spacing w:val="14"/>
                    </w:rPr>
                    <w:t> </w:t>
                  </w:r>
                  <w:r>
                    <w:rPr>
                      <w:color w:val="1F1444"/>
                    </w:rPr>
                    <w:t>demand</w:t>
                  </w:r>
                  <w:r>
                    <w:rPr>
                      <w:color w:val="1F1444"/>
                      <w:spacing w:val="14"/>
                    </w:rPr>
                    <w:t> </w:t>
                  </w:r>
                  <w:r>
                    <w:rPr>
                      <w:color w:val="1F1444"/>
                    </w:rPr>
                    <w:t>for</w:t>
                  </w:r>
                  <w:r>
                    <w:rPr>
                      <w:color w:val="1F1444"/>
                      <w:spacing w:val="15"/>
                    </w:rPr>
                    <w:t> </w:t>
                  </w:r>
                  <w:r>
                    <w:rPr>
                      <w:color w:val="1F1444"/>
                    </w:rPr>
                    <w:t>services,</w:t>
                  </w:r>
                  <w:r>
                    <w:rPr>
                      <w:color w:val="1F1444"/>
                      <w:spacing w:val="-80"/>
                    </w:rPr>
                    <w:t> </w:t>
                  </w:r>
                  <w:r>
                    <w:rPr>
                      <w:color w:val="1F1444"/>
                    </w:rPr>
                    <w:t>education</w:t>
                  </w:r>
                  <w:r>
                    <w:rPr>
                      <w:color w:val="1F1444"/>
                      <w:spacing w:val="-12"/>
                    </w:rPr>
                    <w:t> </w:t>
                  </w:r>
                  <w:r>
                    <w:rPr>
                      <w:color w:val="1F1444"/>
                    </w:rPr>
                    <w:t>and</w:t>
                  </w:r>
                  <w:r>
                    <w:rPr>
                      <w:color w:val="1F1444"/>
                      <w:spacing w:val="-11"/>
                    </w:rPr>
                    <w:t> </w:t>
                  </w:r>
                  <w:r>
                    <w:rPr>
                      <w:color w:val="1F1444"/>
                    </w:rPr>
                    <w:t>required</w:t>
                  </w:r>
                  <w:r>
                    <w:rPr>
                      <w:color w:val="1F1444"/>
                      <w:spacing w:val="-11"/>
                    </w:rPr>
                    <w:t> </w:t>
                  </w:r>
                  <w:r>
                    <w:rPr>
                      <w:color w:val="1F1444"/>
                    </w:rPr>
                    <w:t>skills</w:t>
                  </w:r>
                  <w:r>
                    <w:rPr>
                      <w:color w:val="1F1444"/>
                      <w:spacing w:val="-11"/>
                    </w:rPr>
                    <w:t> </w:t>
                  </w:r>
                  <w:r>
                    <w:rPr>
                      <w:color w:val="1F1444"/>
                    </w:rPr>
                    <w:t>for</w:t>
                  </w:r>
                  <w:r>
                    <w:rPr>
                      <w:color w:val="1F1444"/>
                      <w:spacing w:val="-11"/>
                    </w:rPr>
                    <w:t> </w:t>
                  </w:r>
                  <w:r>
                    <w:rPr>
                      <w:color w:val="1F1444"/>
                    </w:rPr>
                    <w:t>high-demand</w:t>
                  </w:r>
                  <w:r>
                    <w:rPr>
                      <w:color w:val="1F1444"/>
                      <w:spacing w:val="-11"/>
                    </w:rPr>
                    <w:t> </w:t>
                  </w:r>
                  <w:r>
                    <w:rPr>
                      <w:color w:val="1F1444"/>
                    </w:rPr>
                    <w:t>industries.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2.285599pt;margin-top:704.978088pt;width:305.1pt;height:32.25pt;mso-position-horizontal-relative:page;mso-position-vertical-relative:page;z-index:-15857152" type="#_x0000_t202" id="docshape73" filled="false" stroked="false">
            <v:textbox inset="0,0,0,0">
              <w:txbxContent>
                <w:p>
                  <w:pPr>
                    <w:spacing w:line="280" w:lineRule="auto" w:before="8"/>
                    <w:ind w:left="20" w:right="15" w:firstLine="0"/>
                    <w:jc w:val="left"/>
                    <w:rPr>
                      <w:sz w:val="24"/>
                    </w:rPr>
                  </w:pPr>
                  <w:r>
                    <w:rPr>
                      <w:color w:val="005189"/>
                      <w:sz w:val="24"/>
                    </w:rPr>
                    <w:t>target</w:t>
                  </w:r>
                  <w:r>
                    <w:rPr>
                      <w:color w:val="005189"/>
                      <w:spacing w:val="17"/>
                      <w:sz w:val="24"/>
                    </w:rPr>
                    <w:t> </w:t>
                  </w:r>
                  <w:r>
                    <w:rPr>
                      <w:color w:val="005189"/>
                      <w:sz w:val="24"/>
                    </w:rPr>
                    <w:t>resources</w:t>
                  </w:r>
                  <w:r>
                    <w:rPr>
                      <w:color w:val="005189"/>
                      <w:spacing w:val="18"/>
                      <w:sz w:val="24"/>
                    </w:rPr>
                    <w:t> </w:t>
                  </w:r>
                  <w:r>
                    <w:rPr>
                      <w:color w:val="005189"/>
                      <w:sz w:val="24"/>
                    </w:rPr>
                    <w:t>and</w:t>
                  </w:r>
                  <w:r>
                    <w:rPr>
                      <w:color w:val="005189"/>
                      <w:spacing w:val="18"/>
                      <w:sz w:val="24"/>
                    </w:rPr>
                    <w:t> </w:t>
                  </w:r>
                  <w:r>
                    <w:rPr>
                      <w:color w:val="005189"/>
                      <w:sz w:val="24"/>
                    </w:rPr>
                    <w:t>investments</w:t>
                  </w:r>
                  <w:r>
                    <w:rPr>
                      <w:color w:val="005189"/>
                      <w:spacing w:val="18"/>
                      <w:sz w:val="24"/>
                    </w:rPr>
                    <w:t> </w:t>
                  </w:r>
                  <w:r>
                    <w:rPr>
                      <w:color w:val="005189"/>
                      <w:sz w:val="24"/>
                    </w:rPr>
                    <w:t>towards</w:t>
                  </w:r>
                  <w:r>
                    <w:rPr>
                      <w:color w:val="005189"/>
                      <w:spacing w:val="18"/>
                      <w:sz w:val="24"/>
                    </w:rPr>
                    <w:t> </w:t>
                  </w:r>
                  <w:r>
                    <w:rPr>
                      <w:color w:val="005189"/>
                      <w:sz w:val="24"/>
                    </w:rPr>
                    <w:t>research</w:t>
                  </w:r>
                  <w:r>
                    <w:rPr>
                      <w:color w:val="005189"/>
                      <w:spacing w:val="-73"/>
                      <w:sz w:val="24"/>
                    </w:rPr>
                    <w:t> </w:t>
                  </w:r>
                  <w:r>
                    <w:rPr>
                      <w:color w:val="005189"/>
                      <w:sz w:val="24"/>
                    </w:rPr>
                    <w:t>that</w:t>
                  </w:r>
                  <w:r>
                    <w:rPr>
                      <w:color w:val="005189"/>
                      <w:spacing w:val="-14"/>
                      <w:sz w:val="24"/>
                    </w:rPr>
                    <w:t> </w:t>
                  </w:r>
                  <w:r>
                    <w:rPr>
                      <w:color w:val="005189"/>
                      <w:sz w:val="24"/>
                    </w:rPr>
                    <w:t>is</w:t>
                  </w:r>
                  <w:r>
                    <w:rPr>
                      <w:color w:val="005189"/>
                      <w:spacing w:val="-13"/>
                      <w:sz w:val="24"/>
                    </w:rPr>
                    <w:t> </w:t>
                  </w:r>
                  <w:r>
                    <w:rPr>
                      <w:color w:val="005189"/>
                      <w:sz w:val="24"/>
                    </w:rPr>
                    <w:t>relevant</w:t>
                  </w:r>
                  <w:r>
                    <w:rPr>
                      <w:color w:val="005189"/>
                      <w:spacing w:val="-13"/>
                      <w:sz w:val="24"/>
                    </w:rPr>
                    <w:t> </w:t>
                  </w:r>
                  <w:r>
                    <w:rPr>
                      <w:color w:val="005189"/>
                      <w:sz w:val="24"/>
                    </w:rPr>
                    <w:t>and</w:t>
                  </w:r>
                  <w:r>
                    <w:rPr>
                      <w:color w:val="005189"/>
                      <w:spacing w:val="-14"/>
                      <w:sz w:val="24"/>
                    </w:rPr>
                    <w:t> </w:t>
                  </w:r>
                  <w:r>
                    <w:rPr>
                      <w:color w:val="005189"/>
                      <w:sz w:val="24"/>
                    </w:rPr>
                    <w:t>future-focused.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62.109619pt;margin-top:804.275024pt;width:164.9pt;height:10.1pt;mso-position-horizontal-relative:page;mso-position-vertical-relative:page;z-index:-15856640" type="#_x0000_t202" id="docshape74" filled="false" stroked="false">
            <v:textbox inset="0,0,0,0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b/>
                      <w:sz w:val="14"/>
                    </w:rPr>
                  </w:pPr>
                  <w:r>
                    <w:rPr>
                      <w:b/>
                      <w:color w:val="1F1444"/>
                      <w:w w:val="95"/>
                      <w:sz w:val="14"/>
                    </w:rPr>
                    <w:t>DET</w:t>
                  </w:r>
                  <w:r>
                    <w:rPr>
                      <w:b/>
                      <w:color w:val="1F1444"/>
                      <w:spacing w:val="1"/>
                      <w:w w:val="95"/>
                      <w:sz w:val="14"/>
                    </w:rPr>
                    <w:t> </w:t>
                  </w:r>
                  <w:r>
                    <w:rPr>
                      <w:b/>
                      <w:color w:val="1F1444"/>
                      <w:w w:val="95"/>
                      <w:sz w:val="14"/>
                    </w:rPr>
                    <w:t>Research</w:t>
                  </w:r>
                  <w:r>
                    <w:rPr>
                      <w:b/>
                      <w:color w:val="1F1444"/>
                      <w:spacing w:val="48"/>
                      <w:sz w:val="14"/>
                    </w:rPr>
                    <w:t> </w:t>
                  </w:r>
                  <w:r>
                    <w:rPr>
                      <w:color w:val="1F1444"/>
                      <w:w w:val="95"/>
                      <w:sz w:val="14"/>
                    </w:rPr>
                    <w:t>|</w:t>
                  </w:r>
                  <w:r>
                    <w:rPr>
                      <w:color w:val="1F1444"/>
                      <w:spacing w:val="46"/>
                      <w:sz w:val="14"/>
                    </w:rPr>
                    <w:t> </w:t>
                  </w:r>
                  <w:r>
                    <w:rPr>
                      <w:color w:val="1F1444"/>
                      <w:w w:val="95"/>
                      <w:sz w:val="14"/>
                    </w:rPr>
                    <w:t>Research</w:t>
                  </w:r>
                  <w:r>
                    <w:rPr>
                      <w:color w:val="1F1444"/>
                      <w:spacing w:val="3"/>
                      <w:w w:val="95"/>
                      <w:sz w:val="14"/>
                    </w:rPr>
                    <w:t> </w:t>
                  </w:r>
                  <w:r>
                    <w:rPr>
                      <w:color w:val="1F1444"/>
                      <w:w w:val="95"/>
                      <w:sz w:val="14"/>
                    </w:rPr>
                    <w:t>Priority</w:t>
                  </w:r>
                  <w:r>
                    <w:rPr>
                      <w:color w:val="1F1444"/>
                      <w:spacing w:val="3"/>
                      <w:w w:val="95"/>
                      <w:sz w:val="14"/>
                    </w:rPr>
                    <w:t> </w:t>
                  </w:r>
                  <w:r>
                    <w:rPr>
                      <w:color w:val="1F1444"/>
                      <w:w w:val="95"/>
                      <w:sz w:val="14"/>
                    </w:rPr>
                    <w:t>Areas</w:t>
                  </w:r>
                  <w:r>
                    <w:rPr>
                      <w:color w:val="1F1444"/>
                      <w:spacing w:val="3"/>
                      <w:w w:val="95"/>
                      <w:sz w:val="14"/>
                    </w:rPr>
                    <w:t> </w:t>
                  </w:r>
                  <w:r>
                    <w:rPr>
                      <w:b/>
                      <w:color w:val="1F1444"/>
                      <w:w w:val="95"/>
                      <w:sz w:val="14"/>
                    </w:rPr>
                    <w:t>2021-22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30.248169pt;margin-top:804.275024pt;width:40.85pt;height:10.1pt;mso-position-horizontal-relative:page;mso-position-vertical-relative:page;z-index:-15856128" type="#_x0000_t202" id="docshape75" filled="false" stroked="false">
            <v:textbox inset="0,0,0,0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b/>
                      <w:sz w:val="14"/>
                    </w:rPr>
                  </w:pPr>
                  <w:r>
                    <w:rPr>
                      <w:color w:val="1F1444"/>
                      <w:sz w:val="14"/>
                    </w:rPr>
                    <w:t>|</w:t>
                  </w:r>
                  <w:r>
                    <w:rPr>
                      <w:color w:val="1F1444"/>
                      <w:spacing w:val="23"/>
                      <w:sz w:val="14"/>
                    </w:rPr>
                    <w:t> </w:t>
                  </w:r>
                  <w:r>
                    <w:rPr>
                      <w:b/>
                      <w:color w:val="1F1444"/>
                      <w:sz w:val="14"/>
                    </w:rPr>
                    <w:t>Summary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61.278992pt;margin-top:667.276001pt;width:8pt;height:79.1pt;mso-position-horizontal-relative:page;mso-position-vertical-relative:page;z-index:-15855616" type="#_x0000_t202" id="docshape76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9.233002pt;margin-top:667.276001pt;width:721.35pt;height:79.1pt;mso-position-horizontal-relative:page;mso-position-vertical-relative:page;z-index:-15855104" type="#_x0000_t202" id="docshape77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5.036591pt;margin-top:690.309998pt;width:10.1pt;height:7.3pt;mso-position-horizontal-relative:page;mso-position-vertical-relative:page;z-index:-15854592" type="#_x0000_t202" id="docshape78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505.100006pt;margin-top:690.309998pt;width:4.6pt;height:7.3pt;mso-position-horizontal-relative:page;mso-position-vertical-relative:page;z-index:-15854080" type="#_x0000_t202" id="docshape79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509.655304pt;margin-top:690.309998pt;width:4.6pt;height:7.3pt;mso-position-horizontal-relative:page;mso-position-vertical-relative:page;z-index:-15853568" type="#_x0000_t202" id="docshape80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514.210999pt;margin-top:690.309998pt;width:10.1pt;height:7.3pt;mso-position-horizontal-relative:page;mso-position-vertical-relative:page;z-index:-15853056" type="#_x0000_t202" id="docshape81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495.036591pt;margin-top:697.585999pt;width:14.65pt;height:8.550pt;mso-position-horizontal-relative:page;mso-position-vertical-relative:page;z-index:-15852544" type="#_x0000_t202" id="docshape8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509.655304pt;margin-top:697.585999pt;width:14.65pt;height:8.550pt;mso-position-horizontal-relative:page;mso-position-vertical-relative:page;z-index:-15852032" type="#_x0000_t202" id="docshape83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495.036591pt;margin-top:706.10144pt;width:29.25pt;height:8.25pt;mso-position-horizontal-relative:page;mso-position-vertical-relative:page;z-index:-15851520" type="#_x0000_t202" id="docshape84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461.278992pt;margin-top:574.009033pt;width:9pt;height:79.1pt;mso-position-horizontal-relative:page;mso-position-vertical-relative:page;z-index:-15851008" type="#_x0000_t202" id="docshape85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0.233002pt;margin-top:574.009033pt;width:720.35pt;height:79.1pt;mso-position-horizontal-relative:page;mso-position-vertical-relative:page;z-index:-15850496" type="#_x0000_t202" id="docshape86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1.278992pt;margin-top:480.743011pt;width:9pt;height:79.1pt;mso-position-horizontal-relative:page;mso-position-vertical-relative:page;z-index:-15849984" type="#_x0000_t202" id="docshape87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0.233002pt;margin-top:480.743011pt;width:720.35pt;height:79.1pt;mso-position-horizontal-relative:page;mso-position-vertical-relative:page;z-index:-15849472" type="#_x0000_t202" id="docshape88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1.278992pt;margin-top:387.476013pt;width:8pt;height:79.1pt;mso-position-horizontal-relative:page;mso-position-vertical-relative:page;z-index:-15848960" type="#_x0000_t202" id="docshape89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9.233002pt;margin-top:387.476013pt;width:721.35pt;height:79.1pt;mso-position-horizontal-relative:page;mso-position-vertical-relative:page;z-index:-15848448" type="#_x0000_t202" id="docshape90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1.278992pt;margin-top:294.210022pt;width:8pt;height:79.1pt;mso-position-horizontal-relative:page;mso-position-vertical-relative:page;z-index:-15847936" type="#_x0000_t202" id="docshape91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9.233002pt;margin-top:294.210022pt;width:721.35pt;height:79.1pt;mso-position-horizontal-relative:page;mso-position-vertical-relative:page;z-index:-15847424" type="#_x0000_t202" id="docshape9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1.278992pt;margin-top:200.286011pt;width:8pt;height:79.1pt;mso-position-horizontal-relative:page;mso-position-vertical-relative:page;z-index:-15846912" type="#_x0000_t202" id="docshape93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9.233002pt;margin-top:200.286011pt;width:721.35pt;height:79.1pt;mso-position-horizontal-relative:page;mso-position-vertical-relative:page;z-index:-15846400" type="#_x0000_t202" id="docshape94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1.278992pt;margin-top:107.677017pt;width:8pt;height:79.1pt;mso-position-horizontal-relative:page;mso-position-vertical-relative:page;z-index:-15845888" type="#_x0000_t202" id="docshape95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9.233002pt;margin-top:107.677017pt;width:721.35pt;height:79.1pt;mso-position-horizontal-relative:page;mso-position-vertical-relative:page;z-index:-15845376" type="#_x0000_t202" id="docshape96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9.112301pt;margin-top:517.687622pt;width:345.95pt;height:12pt;mso-position-horizontal-relative:page;mso-position-vertical-relative:page;z-index:-15844864" type="#_x0000_t202" id="docshape97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9.112301pt;margin-top:563.443542pt;width:345.95pt;height:12pt;mso-position-horizontal-relative:page;mso-position-vertical-relative:page;z-index:-15844352" type="#_x0000_t202" id="docshape98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9.112301pt;margin-top:609.199402pt;width:345.95pt;height:12pt;mso-position-horizontal-relative:page;mso-position-vertical-relative:page;z-index:-15843840" type="#_x0000_t202" id="docshape99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9.112301pt;margin-top:687.955322pt;width:345.95pt;height:12pt;mso-position-horizontal-relative:page;mso-position-vertical-relative:page;z-index:-15843328" type="#_x0000_t202" id="docshape100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9.112301pt;margin-top:735.603027pt;width:345.95pt;height:12pt;mso-position-horizontal-relative:page;mso-position-vertical-relative:page;z-index:-15842816" type="#_x0000_t202" id="docshape101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sectPr>
      <w:type w:val="continuous"/>
      <w:pgSz w:w="23820" w:h="16840" w:orient="landscape"/>
      <w:pgMar w:top="860" w:bottom="0" w:left="920" w:right="11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ahoma">
    <w:altName w:val="Tahoma"/>
    <w:charset w:val="0"/>
    <w:family w:val="swiss"/>
    <w:pitch w:val="variable"/>
  </w:font>
  <w:font w:name="Lucida Sans">
    <w:altName w:val="Lucida Sans"/>
    <w:charset w:val="0"/>
    <w:family w:val="swiss"/>
    <w:pitch w:val="variable"/>
  </w:font>
  <w:font w:name="Cambria">
    <w:altName w:val="Cambria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Lucida Sans" w:hAnsi="Lucida Sans" w:eastAsia="Lucida Sans" w:cs="Lucida Sans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4"/>
      <w:ind w:left="40"/>
    </w:pPr>
    <w:rPr>
      <w:rFonts w:ascii="Lucida Sans" w:hAnsi="Lucida Sans" w:eastAsia="Lucida Sans" w:cs="Lucida Sans"/>
      <w:sz w:val="26"/>
      <w:szCs w:val="26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54"/>
      <w:ind w:left="20"/>
    </w:pPr>
    <w:rPr>
      <w:rFonts w:ascii="Tahoma" w:hAnsi="Tahoma" w:eastAsia="Tahoma" w:cs="Tahoma"/>
      <w:b/>
      <w:bCs/>
      <w:sz w:val="61"/>
      <w:szCs w:val="61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customXml" Target="../customXml/item3.xml"/><Relationship Id="rId10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media/image5.pn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Expired xmlns="http://schemas.microsoft.com/sharepoint/v3">false</DEECD_Expired>
    <pfad5814e62747ed9f131defefc62dac xmlns="76b566cd-adb9-46c2-964b-22eba181fd0b">
      <Terms xmlns="http://schemas.microsoft.com/office/infopath/2007/PartnerControls"/>
    </pfad5814e62747ed9f131defefc62dac>
    <a319977fc8504e09982f090ae1d7c602 xmlns="76b566cd-adb9-46c2-964b-22eba181fd0b">
      <Terms xmlns="http://schemas.microsoft.com/office/infopath/2007/PartnerControls"/>
    </a319977fc8504e09982f090ae1d7c602>
    <hyperlink xmlns="76b566cd-adb9-46c2-964b-22eba181fd0b">
      <Url xsi:nil="true"/>
      <Description xsi:nil="true"/>
    </hyperlink>
    <PublishingStartDate xmlns="76b566cd-adb9-46c2-964b-22eba181fd0b" xsi:nil="true"/>
    <DEECD_Publisher xmlns="http://schemas.microsoft.com/sharepoint/v3" xsi:nil="true"/>
    <DEECD_Keywords xmlns="http://schemas.microsoft.com/sharepoint/v3" xsi:nil="true"/>
    <TaxCatchAll xmlns="cb9114c1-daad-44dd-acad-30f4246641f2"/>
    <DEECD_Description xmlns="http://schemas.microsoft.com/sharepoint/v3">Research_Priorities_Fact_Sheet</DEECD_Description>
    <b1688cb4a3a940449dc8286705012a42 xmlns="76b566cd-adb9-46c2-964b-22eba181fd0b">
      <Terms xmlns="http://schemas.microsoft.com/office/infopath/2007/PartnerControls"/>
    </b1688cb4a3a940449dc8286705012a42>
    <hyperlink2 xmlns="76b566cd-adb9-46c2-964b-22eba181fd0b">
      <Url xsi:nil="true"/>
      <Description xsi:nil="true"/>
    </hyperlink2>
    <ofbb8b9a280a423a91cf717fb81349cd xmlns="76b566cd-adb9-46c2-964b-22eba181fd0b">
      <Terms xmlns="http://schemas.microsoft.com/office/infopath/2007/PartnerControls"/>
    </ofbb8b9a280a423a91cf717fb81349cd>
    <PublishingExpiration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FBA9B2A-F42A-431F-8182-97042CE20724}"/>
</file>

<file path=customXml/itemProps2.xml><?xml version="1.0" encoding="utf-8"?>
<ds:datastoreItem xmlns:ds="http://schemas.openxmlformats.org/officeDocument/2006/customXml" ds:itemID="{B7CFBFB6-0F9A-4FDB-BB8C-4816375FD607}"/>
</file>

<file path=customXml/itemProps3.xml><?xml version="1.0" encoding="utf-8"?>
<ds:datastoreItem xmlns:ds="http://schemas.openxmlformats.org/officeDocument/2006/customXml" ds:itemID="{783EFB74-949D-49C3-BCA4-9EA3CBFB920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terms:created xsi:type="dcterms:W3CDTF">2021-11-09T05:02:34Z</dcterms:created>
  <dcterms:modified xsi:type="dcterms:W3CDTF">2021-11-09T05:02:34Z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2021-10-28T00:00:00Z</vt:filetime>
  </property>
  <property fmtid="{D5CDD505-2E9C-101B-9397-08002B2CF9AE}" pid="3" name="Creator">
    <vt:lpwstr>Adobe InDesign 16.4 (Windows)</vt:lpwstr>
  </property>
  <property fmtid="{D5CDD505-2E9C-101B-9397-08002B2CF9AE}" pid="4" name="LastSaved">
    <vt:filetime>2021-11-09T00:00:00Z</vt:filetime>
  </property>
  <property fmtid="{D5CDD505-2E9C-101B-9397-08002B2CF9AE}" pid="5" name="DEECD_Author">
    <vt:lpwstr/>
  </property>
  <property fmtid="{D5CDD505-2E9C-101B-9397-08002B2CF9AE}" pid="6" name="DEECD_SubjectCategory">
    <vt:lpwstr/>
  </property>
  <property fmtid="{D5CDD505-2E9C-101B-9397-08002B2CF9AE}" pid="7" name="ContentTypeId">
    <vt:lpwstr>0x0101008840106FE30D4F50BC61A726A7CA6E3800A01D47DD30CBB54F95863B7DC80A2CEC</vt:lpwstr>
  </property>
  <property fmtid="{D5CDD505-2E9C-101B-9397-08002B2CF9AE}" pid="8" name="DEECD_ItemType">
    <vt:lpwstr/>
  </property>
  <property fmtid="{D5CDD505-2E9C-101B-9397-08002B2CF9AE}" pid="9" name="DEECD_Audience">
    <vt:lpwstr/>
  </property>
</Properties>
</file>