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Maroondah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Maroondah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Maroondah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Maroondah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Maroondah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657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643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1301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542</w:t>
            </w:r>
          </w:p>
        </w:tc>
        <w:tc>
          <w:tcPr>
            <w:tcW w:w="1048" w:type="pct"/>
            <w:tcBorders>
              <w:bottom w:val="single" w:sz="2" w:space="0" w:color="FFFFFF" w:themeColor="accent6" w:themeTint="99"/>
            </w:tcBorders>
            <w:noWrap/>
            <w:vAlign w:val="center"/>
          </w:tcPr>
          <w:p w:rsidR="00CD528C" w:rsidRDefault="0058085E">
            <w:pPr>
              <w:jc w:val="right"/>
            </w:pPr>
            <w:r>
              <w:t>557</w:t>
            </w:r>
          </w:p>
        </w:tc>
        <w:tc>
          <w:tcPr>
            <w:tcW w:w="1048" w:type="pct"/>
            <w:tcBorders>
              <w:bottom w:val="single" w:sz="2" w:space="0" w:color="FFFFFF" w:themeColor="accent6" w:themeTint="99"/>
            </w:tcBorders>
            <w:noWrap/>
            <w:vAlign w:val="center"/>
          </w:tcPr>
          <w:p w:rsidR="00CD528C" w:rsidRDefault="0058085E">
            <w:pPr>
              <w:jc w:val="right"/>
            </w:pPr>
            <w:r>
              <w:t>1099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354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388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742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53.9</w:t>
            </w:r>
          </w:p>
        </w:tc>
        <w:tc>
          <w:tcPr>
            <w:tcW w:w="1048" w:type="pct"/>
            <w:tcBorders>
              <w:top w:val="single" w:sz="2" w:space="0" w:color="004EA8"/>
              <w:bottom w:val="single" w:sz="2" w:space="0" w:color="004EA8"/>
            </w:tcBorders>
            <w:noWrap/>
            <w:vAlign w:val="center"/>
          </w:tcPr>
          <w:p w:rsidR="00CD528C" w:rsidRDefault="0058085E">
            <w:pPr>
              <w:jc w:val="right"/>
            </w:pPr>
            <w:r>
              <w:t>60.3</w:t>
            </w:r>
          </w:p>
        </w:tc>
        <w:tc>
          <w:tcPr>
            <w:tcW w:w="1048" w:type="pct"/>
            <w:tcBorders>
              <w:top w:val="single" w:sz="2" w:space="0" w:color="004EA8"/>
              <w:bottom w:val="single" w:sz="2" w:space="0" w:color="004EA8"/>
            </w:tcBorders>
            <w:noWrap/>
            <w:vAlign w:val="center"/>
          </w:tcPr>
          <w:p w:rsidR="00CD528C" w:rsidRDefault="0058085E">
            <w:pPr>
              <w:jc w:val="right"/>
            </w:pPr>
            <w:r>
              <w:t>57.0</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Maroondah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110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76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186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66</w:t>
            </w:r>
          </w:p>
        </w:tc>
        <w:tc>
          <w:tcPr>
            <w:tcW w:w="1278" w:type="pct"/>
            <w:tcBorders>
              <w:bottom w:val="single" w:sz="2" w:space="0" w:color="FFFFFF" w:themeColor="accent6" w:themeTint="99"/>
            </w:tcBorders>
            <w:noWrap/>
            <w:vAlign w:val="center"/>
          </w:tcPr>
          <w:p w:rsidR="00CD528C" w:rsidRDefault="0058085E">
            <w:pPr>
              <w:jc w:val="right"/>
            </w:pPr>
            <w:r>
              <w:t>43</w:t>
            </w:r>
          </w:p>
        </w:tc>
        <w:tc>
          <w:tcPr>
            <w:tcW w:w="847" w:type="pct"/>
            <w:tcBorders>
              <w:bottom w:val="single" w:sz="2" w:space="0" w:color="FFFFFF" w:themeColor="accent6" w:themeTint="99"/>
            </w:tcBorders>
            <w:noWrap/>
            <w:vAlign w:val="center"/>
          </w:tcPr>
          <w:p w:rsidR="00CD528C" w:rsidRDefault="0058085E">
            <w:pPr>
              <w:jc w:val="right"/>
            </w:pPr>
            <w:r>
              <w:t>109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30</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20</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50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27.3</w:t>
            </w:r>
          </w:p>
        </w:tc>
        <w:tc>
          <w:tcPr>
            <w:tcW w:w="1278" w:type="pct"/>
            <w:tcBorders>
              <w:top w:val="single" w:sz="2" w:space="0" w:color="004EA8"/>
              <w:bottom w:val="single" w:sz="2" w:space="0" w:color="004EA8"/>
            </w:tcBorders>
            <w:noWrap/>
            <w:vAlign w:val="center"/>
          </w:tcPr>
          <w:p w:rsidR="00CD528C" w:rsidRDefault="0058085E">
            <w:pPr>
              <w:jc w:val="right"/>
            </w:pPr>
            <w:r>
              <w:t>26.3</w:t>
            </w:r>
          </w:p>
        </w:tc>
        <w:tc>
          <w:tcPr>
            <w:tcW w:w="847" w:type="pct"/>
            <w:tcBorders>
              <w:top w:val="single" w:sz="2" w:space="0" w:color="004EA8"/>
              <w:bottom w:val="single" w:sz="2" w:space="0" w:color="004EA8"/>
            </w:tcBorders>
            <w:noWrap/>
            <w:vAlign w:val="center"/>
          </w:tcPr>
          <w:p w:rsidR="00CD528C" w:rsidRDefault="0058085E">
            <w:pPr>
              <w:jc w:val="right"/>
            </w:pPr>
            <w:r>
              <w:t>26.9</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Maroondah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Maroondah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533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71.8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349</w:t>
            </w:r>
          </w:p>
        </w:tc>
        <w:tc>
          <w:tcPr>
            <w:tcW w:w="715" w:type="pct"/>
            <w:vAlign w:val="center"/>
          </w:tcPr>
          <w:p w:rsidR="00CD528C" w:rsidRDefault="0058085E">
            <w:pPr>
              <w:jc w:val="right"/>
            </w:pPr>
            <w:r>
              <w:t>47.0</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108</w:t>
            </w:r>
          </w:p>
        </w:tc>
        <w:tc>
          <w:tcPr>
            <w:tcW w:w="715" w:type="pct"/>
            <w:shd w:val="clear" w:color="auto" w:fill="D9D9D9" w:themeFill="background2" w:themeFillShade="D9"/>
            <w:vAlign w:val="center"/>
          </w:tcPr>
          <w:p w:rsidR="00CD528C" w:rsidRDefault="0058085E">
            <w:pPr>
              <w:jc w:val="right"/>
            </w:pPr>
            <w:r>
              <w:t>14.6</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30</w:t>
            </w:r>
          </w:p>
        </w:tc>
        <w:tc>
          <w:tcPr>
            <w:tcW w:w="715" w:type="pct"/>
            <w:vAlign w:val="center"/>
          </w:tcPr>
          <w:p w:rsidR="00CD528C" w:rsidRDefault="0058085E">
            <w:pPr>
              <w:jc w:val="right"/>
            </w:pPr>
            <w:r>
              <w:t>4.0</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78</w:t>
            </w:r>
          </w:p>
        </w:tc>
        <w:tc>
          <w:tcPr>
            <w:tcW w:w="715" w:type="pct"/>
            <w:shd w:val="clear" w:color="auto" w:fill="D9D9D9" w:themeFill="background2" w:themeFillShade="D9"/>
            <w:vAlign w:val="center"/>
          </w:tcPr>
          <w:p w:rsidR="00CD528C" w:rsidRDefault="0058085E">
            <w:pPr>
              <w:jc w:val="right"/>
            </w:pPr>
            <w:r>
              <w:t>10.5</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76</w:t>
            </w:r>
          </w:p>
        </w:tc>
        <w:tc>
          <w:tcPr>
            <w:tcW w:w="715" w:type="pct"/>
            <w:vAlign w:val="center"/>
          </w:tcPr>
          <w:p w:rsidR="00CD528C" w:rsidRDefault="0058085E">
            <w:pPr>
              <w:jc w:val="right"/>
            </w:pPr>
            <w:r>
              <w:t>10.2</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10</w:t>
            </w:r>
          </w:p>
        </w:tc>
        <w:tc>
          <w:tcPr>
            <w:tcW w:w="715" w:type="pct"/>
            <w:tcBorders>
              <w:bottom w:val="single" w:sz="2" w:space="0" w:color="004EA8"/>
            </w:tcBorders>
            <w:vAlign w:val="center"/>
          </w:tcPr>
          <w:p w:rsidR="00CD528C" w:rsidRDefault="0058085E">
            <w:pPr>
              <w:jc w:val="right"/>
            </w:pPr>
            <w:r>
              <w:t>1.3</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28.2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146</w:t>
            </w:r>
          </w:p>
        </w:tc>
        <w:tc>
          <w:tcPr>
            <w:tcW w:w="715" w:type="pct"/>
            <w:vAlign w:val="center"/>
          </w:tcPr>
          <w:p w:rsidR="00CD528C" w:rsidRDefault="0058085E">
            <w:pPr>
              <w:jc w:val="right"/>
            </w:pPr>
            <w:r>
              <w:t>19.7</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40</w:t>
            </w:r>
          </w:p>
        </w:tc>
        <w:tc>
          <w:tcPr>
            <w:tcW w:w="715" w:type="pct"/>
            <w:shd w:val="clear" w:color="auto" w:fill="D9D9D9" w:themeFill="background2" w:themeFillShade="D9"/>
            <w:vAlign w:val="center"/>
          </w:tcPr>
          <w:p w:rsidR="00CD528C" w:rsidRDefault="0058085E">
            <w:pPr>
              <w:jc w:val="right"/>
            </w:pPr>
            <w:r>
              <w:t>5.4</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106</w:t>
            </w:r>
          </w:p>
        </w:tc>
        <w:tc>
          <w:tcPr>
            <w:tcW w:w="715" w:type="pct"/>
            <w:vAlign w:val="center"/>
          </w:tcPr>
          <w:p w:rsidR="00CD528C" w:rsidRDefault="0058085E">
            <w:pPr>
              <w:jc w:val="right"/>
            </w:pPr>
            <w:r>
              <w:t>14.3</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13</w:t>
            </w:r>
          </w:p>
        </w:tc>
        <w:tc>
          <w:tcPr>
            <w:tcW w:w="715" w:type="pct"/>
            <w:tcBorders>
              <w:bottom w:val="single" w:sz="2" w:space="0" w:color="004EA8"/>
            </w:tcBorders>
            <w:vAlign w:val="center"/>
          </w:tcPr>
          <w:p w:rsidR="00CD528C" w:rsidRDefault="00CD528C">
            <w:pPr>
              <w:jc w:val="right"/>
            </w:pPr>
            <w:r>
              <w:t>1.8</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742</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Maroondah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51.1</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16.2</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8.7</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17.6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5.0</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1.4</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Maroondah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49.8</w:t>
            </w:r>
          </w:p>
        </w:tc>
        <w:tc>
          <w:tcPr>
            <w:tcW w:w="738" w:type="pct"/>
            <w:noWrap/>
            <w:vAlign w:val="center"/>
          </w:tcPr>
          <w:p w:rsidR="00CD528C" w:rsidRDefault="0058085E">
            <w:pPr>
              <w:jc w:val="right"/>
            </w:pPr>
            <w:r>
              <w:t>13.8</w:t>
            </w:r>
          </w:p>
        </w:tc>
        <w:tc>
          <w:tcPr>
            <w:tcW w:w="843" w:type="pct"/>
            <w:noWrap/>
            <w:vAlign w:val="center"/>
          </w:tcPr>
          <w:p w:rsidR="00CD528C" w:rsidRDefault="0058085E">
            <w:pPr>
              <w:jc w:val="right"/>
            </w:pPr>
            <w:r>
              <w:t>7.7</w:t>
            </w:r>
          </w:p>
        </w:tc>
        <w:tc>
          <w:tcPr>
            <w:tcW w:w="647" w:type="pct"/>
            <w:noWrap/>
            <w:vAlign w:val="center"/>
          </w:tcPr>
          <w:p w:rsidR="00CD528C" w:rsidRDefault="0058085E">
            <w:pPr>
              <w:jc w:val="right"/>
            </w:pPr>
            <w:r>
              <w:t>21.9</w:t>
            </w:r>
          </w:p>
        </w:tc>
        <w:tc>
          <w:tcPr>
            <w:tcW w:w="575" w:type="pct"/>
            <w:noWrap/>
            <w:vAlign w:val="center"/>
          </w:tcPr>
          <w:p w:rsidR="00CD528C" w:rsidRDefault="00CD528C">
            <w:pPr>
              <w:jc w:val="right"/>
            </w:pPr>
            <w:r>
              <w:t>5.9</w:t>
            </w:r>
          </w:p>
        </w:tc>
        <w:tc>
          <w:tcPr>
            <w:tcW w:w="558" w:type="pct"/>
            <w:noWrap/>
            <w:vAlign w:val="center"/>
          </w:tcPr>
          <w:p w:rsidR="00CD528C" w:rsidRDefault="00CD528C">
            <w:pPr>
              <w:jc w:val="right"/>
            </w:pPr>
            <w:r>
              <w:t>0.7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52.3</w:t>
            </w:r>
          </w:p>
        </w:tc>
        <w:tc>
          <w:tcPr>
            <w:tcW w:w="738" w:type="pct"/>
            <w:shd w:val="clear" w:color="auto" w:fill="D9D9D9" w:themeFill="background2" w:themeFillShade="D9"/>
            <w:noWrap/>
            <w:vAlign w:val="center"/>
          </w:tcPr>
          <w:p w:rsidR="00CD528C" w:rsidRDefault="0058085E">
            <w:pPr>
              <w:jc w:val="right"/>
            </w:pPr>
            <w:r>
              <w:t>14.3</w:t>
            </w:r>
          </w:p>
        </w:tc>
        <w:tc>
          <w:tcPr>
            <w:tcW w:w="843" w:type="pct"/>
            <w:shd w:val="clear" w:color="auto" w:fill="D9D9D9" w:themeFill="background2" w:themeFillShade="D9"/>
            <w:noWrap/>
            <w:vAlign w:val="center"/>
          </w:tcPr>
          <w:p w:rsidR="00CD528C" w:rsidRDefault="0058085E">
            <w:pPr>
              <w:jc w:val="right"/>
            </w:pPr>
            <w:r>
              <w:t>10.7</w:t>
            </w:r>
          </w:p>
        </w:tc>
        <w:tc>
          <w:tcPr>
            <w:tcW w:w="647" w:type="pct"/>
            <w:shd w:val="clear" w:color="auto" w:fill="D9D9D9" w:themeFill="background2" w:themeFillShade="D9"/>
            <w:noWrap/>
            <w:vAlign w:val="center"/>
          </w:tcPr>
          <w:p w:rsidR="00CD528C" w:rsidRDefault="0058085E">
            <w:pPr>
              <w:jc w:val="right"/>
            </w:pPr>
            <w:r>
              <w:t>18.3</w:t>
            </w:r>
          </w:p>
        </w:tc>
        <w:tc>
          <w:tcPr>
            <w:tcW w:w="575" w:type="pct"/>
            <w:shd w:val="clear" w:color="auto" w:fill="D9D9D9" w:themeFill="background2" w:themeFillShade="D9"/>
            <w:noWrap/>
            <w:vAlign w:val="center"/>
          </w:tcPr>
          <w:p w:rsidR="00CD528C" w:rsidRDefault="0058085E">
            <w:pPr>
              <w:jc w:val="right"/>
            </w:pPr>
            <w:r>
              <w:t>4.0</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Maroondah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48.8</w:t>
            </w:r>
          </w:p>
        </w:tc>
        <w:tc>
          <w:tcPr>
            <w:tcW w:w="738" w:type="pct"/>
            <w:tcBorders>
              <w:bottom w:val="single" w:sz="2" w:space="0" w:color="FFFFFF" w:themeColor="accent6" w:themeTint="99"/>
            </w:tcBorders>
            <w:noWrap/>
            <w:vAlign w:val="center"/>
          </w:tcPr>
          <w:p w:rsidR="00CD528C" w:rsidRDefault="0058085E">
            <w:pPr>
              <w:jc w:val="right"/>
            </w:pPr>
            <w:r>
              <w:t>15.4</w:t>
            </w:r>
          </w:p>
        </w:tc>
        <w:tc>
          <w:tcPr>
            <w:tcW w:w="843" w:type="pct"/>
            <w:tcBorders>
              <w:bottom w:val="single" w:sz="2" w:space="0" w:color="FFFFFF" w:themeColor="accent6" w:themeTint="99"/>
            </w:tcBorders>
            <w:noWrap/>
            <w:vAlign w:val="center"/>
          </w:tcPr>
          <w:p w:rsidR="00CD528C" w:rsidRDefault="0058085E">
            <w:pPr>
              <w:jc w:val="right"/>
            </w:pPr>
            <w:r>
              <w:t>10.7</w:t>
            </w:r>
          </w:p>
        </w:tc>
        <w:tc>
          <w:tcPr>
            <w:tcW w:w="647" w:type="pct"/>
            <w:tcBorders>
              <w:bottom w:val="single" w:sz="2" w:space="0" w:color="FFFFFF" w:themeColor="accent6" w:themeTint="99"/>
            </w:tcBorders>
            <w:noWrap/>
            <w:vAlign w:val="center"/>
          </w:tcPr>
          <w:p w:rsidR="00CD528C" w:rsidRDefault="0058085E">
            <w:pPr>
              <w:jc w:val="right"/>
            </w:pPr>
            <w:r>
              <w:t>20.5</w:t>
            </w:r>
          </w:p>
        </w:tc>
        <w:tc>
          <w:tcPr>
            <w:tcW w:w="575" w:type="pct"/>
            <w:tcBorders>
              <w:bottom w:val="single" w:sz="2" w:space="0" w:color="FFFFFF" w:themeColor="accent6" w:themeTint="99"/>
            </w:tcBorders>
            <w:noWrap/>
            <w:vAlign w:val="center"/>
          </w:tcPr>
          <w:p w:rsidR="00CD528C" w:rsidRDefault="00CD528C">
            <w:pPr>
              <w:jc w:val="right"/>
            </w:pPr>
            <w:r>
              <w:t>4.2</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47.0</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14.6</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10.2</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6.7</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1.8</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Maroondah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57.7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12.2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17.5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6.6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1.5</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25.4</w:t>
            </w:r>
          </w:p>
        </w:tc>
        <w:tc>
          <w:tcPr>
            <w:tcW w:w="1215" w:type="dxa"/>
            <w:tcBorders>
              <w:bottom w:val="single" w:sz="2" w:space="0" w:color="FFFFFF" w:themeColor="accent6" w:themeTint="99"/>
            </w:tcBorders>
            <w:noWrap/>
            <w:vAlign w:val="center"/>
          </w:tcPr>
          <w:p w:rsidR="00CD528C" w:rsidRDefault="0058085E">
            <w:pPr>
              <w:jc w:val="right"/>
            </w:pPr>
            <w:r>
              <w:t>19.7</w:t>
            </w:r>
          </w:p>
        </w:tc>
        <w:tc>
          <w:tcPr>
            <w:tcW w:w="1215" w:type="dxa"/>
            <w:tcBorders>
              <w:bottom w:val="single" w:sz="2" w:space="0" w:color="FFFFFF" w:themeColor="accent6" w:themeTint="99"/>
            </w:tcBorders>
            <w:noWrap/>
            <w:vAlign w:val="center"/>
          </w:tcPr>
          <w:p w:rsidR="00CD528C" w:rsidRDefault="0058085E">
            <w:pPr>
              <w:jc w:val="right"/>
            </w:pPr>
            <w:r>
              <w:t>19.7</w:t>
            </w:r>
          </w:p>
        </w:tc>
        <w:tc>
          <w:tcPr>
            <w:tcW w:w="1215" w:type="dxa"/>
            <w:tcBorders>
              <w:bottom w:val="single" w:sz="2" w:space="0" w:color="FFFFFF" w:themeColor="accent6" w:themeTint="99"/>
            </w:tcBorders>
            <w:noWrap/>
            <w:vAlign w:val="center"/>
          </w:tcPr>
          <w:p w:rsidR="00CD528C" w:rsidRDefault="0058085E">
            <w:pPr>
              <w:jc w:val="right"/>
            </w:pPr>
            <w:r>
              <w:t>29.5</w:t>
            </w:r>
          </w:p>
        </w:tc>
        <w:tc>
          <w:tcPr>
            <w:tcW w:w="1215" w:type="dxa"/>
            <w:tcBorders>
              <w:bottom w:val="single" w:sz="2" w:space="0" w:color="FFFFFF" w:themeColor="accent6" w:themeTint="99"/>
            </w:tcBorders>
            <w:noWrap/>
            <w:vAlign w:val="center"/>
          </w:tcPr>
          <w:p w:rsidR="00CD528C" w:rsidRDefault="0058085E">
            <w:pPr>
              <w:jc w:val="right"/>
            </w:pPr>
            <w:r>
              <w:t>4.1</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23.7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36.8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22.4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13.2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Maroondah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1.8</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42.9</w:t>
            </w:r>
          </w:p>
        </w:tc>
        <w:tc>
          <w:tcPr>
            <w:tcW w:w="1215" w:type="dxa"/>
            <w:tcBorders>
              <w:left w:val="nil"/>
              <w:bottom w:val="single" w:sz="2" w:space="0" w:color="004EA8"/>
              <w:right w:val="nil"/>
            </w:tcBorders>
            <w:noWrap/>
            <w:vAlign w:val="center"/>
          </w:tcPr>
          <w:p w:rsidR="00CD528C" w:rsidRDefault="0058085E">
            <w:pPr>
              <w:jc w:val="right"/>
            </w:pPr>
            <w:r>
              <w:t>13.8</w:t>
            </w:r>
          </w:p>
        </w:tc>
        <w:tc>
          <w:tcPr>
            <w:tcW w:w="1215" w:type="dxa"/>
            <w:tcBorders>
              <w:left w:val="nil"/>
              <w:bottom w:val="single" w:sz="2" w:space="0" w:color="004EA8"/>
              <w:right w:val="nil"/>
            </w:tcBorders>
            <w:noWrap/>
            <w:vAlign w:val="center"/>
          </w:tcPr>
          <w:p w:rsidR="00CD528C" w:rsidRDefault="0058085E">
            <w:pPr>
              <w:jc w:val="right"/>
            </w:pPr>
            <w:r>
              <w:t>18.1</w:t>
            </w:r>
          </w:p>
        </w:tc>
        <w:tc>
          <w:tcPr>
            <w:tcW w:w="1215" w:type="dxa"/>
            <w:tcBorders>
              <w:left w:val="nil"/>
              <w:bottom w:val="single" w:sz="2" w:space="0" w:color="004EA8"/>
              <w:right w:val="nil"/>
            </w:tcBorders>
            <w:noWrap/>
            <w:vAlign w:val="center"/>
          </w:tcPr>
          <w:p w:rsidR="00CD528C" w:rsidRDefault="0058085E">
            <w:pPr>
              <w:jc w:val="right"/>
            </w:pPr>
            <w:r>
              <w:t>15.3</w:t>
            </w:r>
          </w:p>
        </w:tc>
        <w:tc>
          <w:tcPr>
            <w:tcW w:w="1215" w:type="dxa"/>
            <w:tcBorders>
              <w:left w:val="nil"/>
              <w:bottom w:val="single" w:sz="2" w:space="0" w:color="004EA8"/>
              <w:right w:val="nil"/>
            </w:tcBorders>
            <w:noWrap/>
            <w:vAlign w:val="center"/>
          </w:tcPr>
          <w:p w:rsidR="00CD528C" w:rsidRDefault="0058085E">
            <w:pPr>
              <w:jc w:val="right"/>
            </w:pPr>
            <w:r>
              <w:t>8.2</w:t>
            </w:r>
          </w:p>
        </w:tc>
        <w:tc>
          <w:tcPr>
            <w:tcW w:w="1215" w:type="dxa"/>
            <w:tcBorders>
              <w:left w:val="nil"/>
              <w:bottom w:val="single" w:sz="2" w:space="0" w:color="004EA8"/>
              <w:right w:val="nil"/>
            </w:tcBorders>
            <w:noWrap/>
            <w:vAlign w:val="center"/>
          </w:tcPr>
          <w:p w:rsidR="00CD528C" w:rsidRDefault="00CD528C">
            <w:pPr>
              <w:jc w:val="right"/>
            </w:pPr>
            <w:r>
              <w:t>1.7</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Maroondah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43.3</w:t>
            </w:r>
          </w:p>
        </w:tc>
        <w:tc>
          <w:tcPr>
            <w:tcW w:w="1207" w:type="dxa"/>
            <w:noWrap/>
            <w:vAlign w:val="center"/>
          </w:tcPr>
          <w:p w:rsidR="00CD528C" w:rsidRDefault="0058085E">
            <w:pPr>
              <w:jc w:val="right"/>
            </w:pPr>
            <w:r>
              <w:t>16.7</w:t>
            </w:r>
          </w:p>
        </w:tc>
        <w:tc>
          <w:tcPr>
            <w:tcW w:w="1206" w:type="dxa"/>
            <w:noWrap/>
            <w:vAlign w:val="center"/>
          </w:tcPr>
          <w:p w:rsidR="00CD528C" w:rsidRDefault="0058085E">
            <w:pPr>
              <w:jc w:val="right"/>
            </w:pPr>
          </w:p>
        </w:tc>
        <w:tc>
          <w:tcPr>
            <w:tcW w:w="1207" w:type="dxa"/>
            <w:noWrap/>
            <w:vAlign w:val="center"/>
          </w:tcPr>
          <w:p w:rsidR="00CD528C" w:rsidRDefault="0058085E">
            <w:pPr>
              <w:jc w:val="right"/>
            </w:pPr>
            <w:r>
              <w:t>30.0</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45.4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48.2</w:t>
            </w:r>
          </w:p>
        </w:tc>
        <w:tc>
          <w:tcPr>
            <w:tcW w:w="1207" w:type="dxa"/>
            <w:tcBorders>
              <w:left w:val="nil"/>
              <w:bottom w:val="single" w:sz="2" w:space="0" w:color="004EA8"/>
              <w:right w:val="nil"/>
            </w:tcBorders>
            <w:noWrap/>
            <w:vAlign w:val="center"/>
          </w:tcPr>
          <w:p w:rsidR="00CD528C" w:rsidRDefault="0058085E">
            <w:pPr>
              <w:jc w:val="right"/>
            </w:pPr>
            <w:r>
              <w:t>14.1</w:t>
            </w:r>
          </w:p>
        </w:tc>
        <w:tc>
          <w:tcPr>
            <w:tcW w:w="1206" w:type="dxa"/>
            <w:tcBorders>
              <w:left w:val="nil"/>
              <w:bottom w:val="single" w:sz="2" w:space="0" w:color="004EA8"/>
              <w:right w:val="nil"/>
            </w:tcBorders>
            <w:noWrap/>
            <w:vAlign w:val="center"/>
          </w:tcPr>
          <w:p w:rsidR="00CD528C" w:rsidRDefault="0058085E">
            <w:pPr>
              <w:jc w:val="right"/>
            </w:pPr>
            <w:r>
              <w:t>9.1</w:t>
            </w:r>
          </w:p>
        </w:tc>
        <w:tc>
          <w:tcPr>
            <w:tcW w:w="1207" w:type="dxa"/>
            <w:tcBorders>
              <w:left w:val="nil"/>
              <w:bottom w:val="single" w:sz="2" w:space="0" w:color="004EA8"/>
              <w:right w:val="nil"/>
            </w:tcBorders>
            <w:noWrap/>
            <w:vAlign w:val="center"/>
          </w:tcPr>
          <w:p w:rsidR="00CD528C" w:rsidRDefault="0058085E">
            <w:pPr>
              <w:jc w:val="right"/>
            </w:pPr>
            <w:r>
              <w:t>19.5</w:t>
            </w:r>
          </w:p>
        </w:tc>
        <w:tc>
          <w:tcPr>
            <w:tcW w:w="1206" w:type="dxa"/>
            <w:tcBorders>
              <w:left w:val="nil"/>
              <w:bottom w:val="single" w:sz="2" w:space="0" w:color="004EA8"/>
              <w:right w:val="nil"/>
            </w:tcBorders>
            <w:noWrap/>
            <w:vAlign w:val="center"/>
          </w:tcPr>
          <w:p w:rsidR="00CD528C" w:rsidRDefault="0058085E">
            <w:pPr>
              <w:jc w:val="right"/>
            </w:pPr>
            <w:r>
              <w:t>7.5</w:t>
            </w:r>
          </w:p>
        </w:tc>
        <w:tc>
          <w:tcPr>
            <w:tcW w:w="1207" w:type="dxa"/>
            <w:tcBorders>
              <w:left w:val="nil"/>
              <w:bottom w:val="single" w:sz="2" w:space="0" w:color="004EA8"/>
              <w:right w:val="nil"/>
            </w:tcBorders>
            <w:noWrap/>
            <w:vAlign w:val="center"/>
          </w:tcPr>
          <w:p w:rsidR="00CD528C" w:rsidRDefault="0058085E">
            <w:pPr>
              <w:jc w:val="right"/>
            </w:pPr>
            <w:r>
              <w:t>1.6</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Maroondah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Aquinas College</w:t>
            </w:r>
          </w:p>
        </w:tc>
        <w:tc>
          <w:tcPr>
            <w:tcW w:w="2310" w:type="dxa"/>
            <w:shd w:val="clear" w:color="auto" w:fill="D9D9D9"/>
          </w:tcPr>
          <w:p>
            <w:pPr>
              <w:jc w:val="right"/>
            </w:pPr>
            <w:r>
              <w:t>238</w:t>
            </w:r>
          </w:p>
        </w:tc>
        <w:tc>
          <w:tcPr>
            <w:tcW w:w="2310" w:type="dxa"/>
            <w:shd w:val="clear" w:color="auto" w:fill="D9D9D9"/>
          </w:tcPr>
          <w:p>
            <w:pPr>
              <w:jc w:val="right"/>
            </w:pPr>
            <w:r>
              <w:t>125</w:t>
            </w:r>
          </w:p>
        </w:tc>
        <w:tc>
          <w:tcPr>
            <w:tcW w:w="2310" w:type="dxa"/>
            <w:shd w:val="clear" w:color="auto" w:fill="D9D9D9"/>
          </w:tcPr>
          <w:p>
            <w:pPr>
              <w:jc w:val="right"/>
            </w:pPr>
            <w:r>
              <w:t>46.4</w:t>
            </w:r>
          </w:p>
        </w:tc>
        <w:tc>
          <w:tcPr>
            <w:tcW w:w="2310" w:type="dxa"/>
            <w:shd w:val="clear" w:color="auto" w:fill="D9D9D9"/>
          </w:tcPr>
          <w:p>
            <w:pPr>
              <w:jc w:val="right"/>
            </w:pPr>
            <w:r>
              <w:t>12.0</w:t>
            </w:r>
          </w:p>
        </w:tc>
        <w:tc>
          <w:tcPr>
            <w:tcW w:w="2310" w:type="dxa"/>
            <w:shd w:val="clear" w:color="auto" w:fill="D9D9D9"/>
          </w:tcPr>
          <w:p>
            <w:pPr>
              <w:jc w:val="right"/>
            </w:pPr>
            <w:r>
              <w:t>15.2</w:t>
            </w:r>
          </w:p>
        </w:tc>
        <w:tc>
          <w:tcPr>
            <w:tcW w:w="2310" w:type="dxa"/>
            <w:shd w:val="clear" w:color="auto" w:fill="D9D9D9"/>
          </w:tcPr>
          <w:p>
            <w:pPr>
              <w:jc w:val="right"/>
            </w:pPr>
            <w:r>
              <w:t>26.4</w:t>
            </w:r>
          </w:p>
        </w:tc>
      </w:tr>
      <w:tr>
        <w:tc>
          <w:tcPr>
            <w:tcW w:w="2310" w:type="dxa"/>
            <w:shd w:val="clear" w:color="auto" w:fill="FFFFFF"/>
          </w:tcPr>
          <w:p>
            <w:pPr>
              <w:jc w:val="right"/>
            </w:pPr>
            <w:r>
              <w:t>Heathmont College</w:t>
            </w:r>
          </w:p>
        </w:tc>
        <w:tc>
          <w:tcPr>
            <w:tcW w:w="2310" w:type="dxa"/>
            <w:shd w:val="clear" w:color="auto" w:fill="FFFFFF"/>
          </w:tcPr>
          <w:p>
            <w:pPr>
              <w:jc w:val="right"/>
            </w:pPr>
            <w:r>
              <w:t>53</w:t>
            </w:r>
          </w:p>
        </w:tc>
        <w:tc>
          <w:tcPr>
            <w:tcW w:w="2310" w:type="dxa"/>
            <w:shd w:val="clear" w:color="auto" w:fill="FFFFFF"/>
          </w:tcPr>
          <w:p>
            <w:pPr>
              <w:jc w:val="right"/>
            </w:pPr>
            <w:r>
              <w:t>40</w:t>
            </w:r>
          </w:p>
        </w:tc>
        <w:tc>
          <w:tcPr>
            <w:tcW w:w="2310" w:type="dxa"/>
            <w:shd w:val="clear" w:color="auto" w:fill="FFFFFF"/>
          </w:tcPr>
          <w:p>
            <w:pPr>
              <w:jc w:val="right"/>
            </w:pPr>
            <w:r>
              <w:t>27.5</w:t>
            </w:r>
          </w:p>
        </w:tc>
        <w:tc>
          <w:tcPr>
            <w:tcW w:w="2310" w:type="dxa"/>
            <w:shd w:val="clear" w:color="auto" w:fill="FFFFFF"/>
          </w:tcPr>
          <w:p>
            <w:pPr>
              <w:jc w:val="right"/>
            </w:pPr>
            <w:r>
              <w:t>22.5</w:t>
            </w:r>
          </w:p>
        </w:tc>
        <w:tc>
          <w:tcPr>
            <w:tcW w:w="2310" w:type="dxa"/>
            <w:shd w:val="clear" w:color="auto" w:fill="FFFFFF"/>
          </w:tcPr>
          <w:p>
            <w:pPr>
              <w:jc w:val="right"/>
            </w:pPr>
            <w:r>
              <w:t>12.5</w:t>
            </w:r>
          </w:p>
        </w:tc>
        <w:tc>
          <w:tcPr>
            <w:tcW w:w="2310" w:type="dxa"/>
            <w:shd w:val="clear" w:color="auto" w:fill="FFFFFF"/>
          </w:tcPr>
          <w:p>
            <w:pPr>
              <w:jc w:val="right"/>
            </w:pPr>
            <w:r>
              <w:t>37.5</w:t>
            </w:r>
          </w:p>
        </w:tc>
      </w:tr>
      <w:tr>
        <w:tc>
          <w:tcPr>
            <w:tcW w:w="2310" w:type="dxa"/>
            <w:shd w:val="clear" w:color="auto" w:fill="D9D9D9"/>
          </w:tcPr>
          <w:p>
            <w:pPr>
              <w:jc w:val="right"/>
            </w:pPr>
            <w:r>
              <w:t>Luther College</w:t>
            </w:r>
          </w:p>
        </w:tc>
        <w:tc>
          <w:tcPr>
            <w:tcW w:w="2310" w:type="dxa"/>
            <w:shd w:val="clear" w:color="auto" w:fill="D9D9D9"/>
          </w:tcPr>
          <w:p>
            <w:pPr>
              <w:jc w:val="right"/>
            </w:pPr>
            <w:r>
              <w:t>178</w:t>
            </w:r>
          </w:p>
        </w:tc>
        <w:tc>
          <w:tcPr>
            <w:tcW w:w="2310" w:type="dxa"/>
            <w:shd w:val="clear" w:color="auto" w:fill="D9D9D9"/>
          </w:tcPr>
          <w:p>
            <w:pPr>
              <w:jc w:val="right"/>
            </w:pPr>
            <w:r>
              <w:t>117</w:t>
            </w:r>
          </w:p>
        </w:tc>
        <w:tc>
          <w:tcPr>
            <w:tcW w:w="2310" w:type="dxa"/>
            <w:shd w:val="clear" w:color="auto" w:fill="D9D9D9"/>
          </w:tcPr>
          <w:p>
            <w:pPr>
              <w:jc w:val="right"/>
            </w:pPr>
            <w:r>
              <w:t>56.4</w:t>
            </w:r>
          </w:p>
        </w:tc>
        <w:tc>
          <w:tcPr>
            <w:tcW w:w="2310" w:type="dxa"/>
            <w:shd w:val="clear" w:color="auto" w:fill="D9D9D9"/>
          </w:tcPr>
          <w:p>
            <w:pPr>
              <w:jc w:val="right"/>
            </w:pPr>
            <w:r>
              <w:t>12.8</w:t>
            </w:r>
          </w:p>
        </w:tc>
        <w:tc>
          <w:tcPr>
            <w:tcW w:w="2310" w:type="dxa"/>
            <w:shd w:val="clear" w:color="auto" w:fill="D9D9D9"/>
          </w:tcPr>
          <w:p>
            <w:pPr>
              <w:jc w:val="right"/>
            </w:pPr>
            <w:r>
              <w:t>10.3</w:t>
            </w:r>
          </w:p>
        </w:tc>
        <w:tc>
          <w:tcPr>
            <w:tcW w:w="2310" w:type="dxa"/>
            <w:shd w:val="clear" w:color="auto" w:fill="D9D9D9"/>
          </w:tcPr>
          <w:p>
            <w:pPr>
              <w:jc w:val="right"/>
            </w:pPr>
            <w:r>
              <w:t>20.5</w:t>
            </w:r>
          </w:p>
        </w:tc>
      </w:tr>
      <w:tr>
        <w:tc>
          <w:tcPr>
            <w:tcW w:w="2310" w:type="dxa"/>
            <w:shd w:val="clear" w:color="auto" w:fill="FFFFFF"/>
          </w:tcPr>
          <w:p>
            <w:pPr>
              <w:jc w:val="right"/>
            </w:pPr>
            <w:r>
              <w:t>Melba Secondary College</w:t>
            </w:r>
          </w:p>
        </w:tc>
        <w:tc>
          <w:tcPr>
            <w:tcW w:w="2310" w:type="dxa"/>
            <w:shd w:val="clear" w:color="auto" w:fill="FFFFFF"/>
          </w:tcPr>
          <w:p>
            <w:pPr>
              <w:jc w:val="right"/>
            </w:pPr>
            <w:r>
              <w:t>80</w:t>
            </w:r>
          </w:p>
        </w:tc>
        <w:tc>
          <w:tcPr>
            <w:tcW w:w="2310" w:type="dxa"/>
            <w:shd w:val="clear" w:color="auto" w:fill="FFFFFF"/>
          </w:tcPr>
          <w:p>
            <w:pPr>
              <w:jc w:val="right"/>
            </w:pPr>
            <w:r>
              <w:t>44</w:t>
            </w:r>
          </w:p>
        </w:tc>
        <w:tc>
          <w:tcPr>
            <w:tcW w:w="2310" w:type="dxa"/>
            <w:shd w:val="clear" w:color="auto" w:fill="FFFFFF"/>
          </w:tcPr>
          <w:p>
            <w:pPr>
              <w:jc w:val="right"/>
            </w:pPr>
            <w:r>
              <w:t>38.6</w:t>
            </w:r>
          </w:p>
        </w:tc>
        <w:tc>
          <w:tcPr>
            <w:tcW w:w="2310" w:type="dxa"/>
            <w:shd w:val="clear" w:color="auto" w:fill="FFFFFF"/>
          </w:tcPr>
          <w:p>
            <w:pPr>
              <w:jc w:val="right"/>
            </w:pPr>
            <w:r>
              <w:t>15.9</w:t>
            </w:r>
          </w:p>
        </w:tc>
        <w:tc>
          <w:tcPr>
            <w:tcW w:w="2310" w:type="dxa"/>
            <w:shd w:val="clear" w:color="auto" w:fill="FFFFFF"/>
          </w:tcPr>
          <w:p>
            <w:pPr>
              <w:jc w:val="right"/>
            </w:pPr>
            <w:r>
              <w:t>13.6</w:t>
            </w:r>
          </w:p>
        </w:tc>
        <w:tc>
          <w:tcPr>
            <w:tcW w:w="2310" w:type="dxa"/>
            <w:shd w:val="clear" w:color="auto" w:fill="FFFFFF"/>
          </w:tcPr>
          <w:p>
            <w:pPr>
              <w:jc w:val="right"/>
            </w:pPr>
            <w:r>
              <w:t>31.8</w:t>
            </w:r>
          </w:p>
        </w:tc>
      </w:tr>
      <w:tr>
        <w:tc>
          <w:tcPr>
            <w:tcW w:w="2310" w:type="dxa"/>
            <w:shd w:val="clear" w:color="auto" w:fill="D9D9D9"/>
          </w:tcPr>
          <w:p>
            <w:pPr>
              <w:jc w:val="right"/>
            </w:pPr>
            <w:r>
              <w:t>Melbourne Rudolf Steiner School</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Norwood Secondary College</w:t>
            </w:r>
          </w:p>
        </w:tc>
        <w:tc>
          <w:tcPr>
            <w:tcW w:w="2310" w:type="dxa"/>
            <w:shd w:val="clear" w:color="auto" w:fill="FFFFFF"/>
          </w:tcPr>
          <w:p>
            <w:pPr>
              <w:jc w:val="right"/>
            </w:pPr>
            <w:r>
              <w:t>152</w:t>
            </w:r>
          </w:p>
        </w:tc>
        <w:tc>
          <w:tcPr>
            <w:tcW w:w="2310" w:type="dxa"/>
            <w:shd w:val="clear" w:color="auto" w:fill="FFFFFF"/>
          </w:tcPr>
          <w:p>
            <w:pPr>
              <w:jc w:val="right"/>
            </w:pPr>
            <w:r>
              <w:t>107</w:t>
            </w:r>
          </w:p>
        </w:tc>
        <w:tc>
          <w:tcPr>
            <w:tcW w:w="2310" w:type="dxa"/>
            <w:shd w:val="clear" w:color="auto" w:fill="FFFFFF"/>
          </w:tcPr>
          <w:p>
            <w:pPr>
              <w:jc w:val="right"/>
            </w:pPr>
            <w:r>
              <w:t>31.8</w:t>
            </w:r>
          </w:p>
        </w:tc>
        <w:tc>
          <w:tcPr>
            <w:tcW w:w="2310" w:type="dxa"/>
            <w:shd w:val="clear" w:color="auto" w:fill="FFFFFF"/>
          </w:tcPr>
          <w:p>
            <w:pPr>
              <w:jc w:val="right"/>
            </w:pPr>
            <w:r>
              <w:t>17.8</w:t>
            </w:r>
          </w:p>
        </w:tc>
        <w:tc>
          <w:tcPr>
            <w:tcW w:w="2310" w:type="dxa"/>
            <w:shd w:val="clear" w:color="auto" w:fill="FFFFFF"/>
          </w:tcPr>
          <w:p>
            <w:pPr>
              <w:jc w:val="right"/>
            </w:pPr>
            <w:r>
              <w:t>11.2</w:t>
            </w:r>
          </w:p>
        </w:tc>
        <w:tc>
          <w:tcPr>
            <w:tcW w:w="2310" w:type="dxa"/>
            <w:shd w:val="clear" w:color="auto" w:fill="FFFFFF"/>
          </w:tcPr>
          <w:p>
            <w:pPr>
              <w:jc w:val="right"/>
            </w:pPr>
            <w:r>
              <w:t>39.3</w:t>
            </w:r>
          </w:p>
        </w:tc>
      </w:tr>
      <w:tr>
        <w:tc>
          <w:tcPr>
            <w:tcW w:w="2310" w:type="dxa"/>
            <w:shd w:val="clear" w:color="auto" w:fill="D9D9D9"/>
          </w:tcPr>
          <w:p>
            <w:pPr>
              <w:jc w:val="right"/>
            </w:pPr>
            <w:r>
              <w:t>Ringwood Secondary College</w:t>
            </w:r>
          </w:p>
        </w:tc>
        <w:tc>
          <w:tcPr>
            <w:tcW w:w="2310" w:type="dxa"/>
            <w:shd w:val="clear" w:color="auto" w:fill="D9D9D9"/>
          </w:tcPr>
          <w:p>
            <w:pPr>
              <w:jc w:val="right"/>
            </w:pPr>
            <w:r>
              <w:t>254</w:t>
            </w:r>
          </w:p>
        </w:tc>
        <w:tc>
          <w:tcPr>
            <w:tcW w:w="2310" w:type="dxa"/>
            <w:shd w:val="clear" w:color="auto" w:fill="D9D9D9"/>
          </w:tcPr>
          <w:p>
            <w:pPr>
              <w:jc w:val="right"/>
            </w:pPr>
            <w:r>
              <w:t>166</w:t>
            </w:r>
          </w:p>
        </w:tc>
        <w:tc>
          <w:tcPr>
            <w:tcW w:w="2310" w:type="dxa"/>
            <w:shd w:val="clear" w:color="auto" w:fill="D9D9D9"/>
          </w:tcPr>
          <w:p>
            <w:pPr>
              <w:jc w:val="right"/>
            </w:pPr>
            <w:r>
              <w:t>44.6</w:t>
            </w:r>
          </w:p>
        </w:tc>
        <w:tc>
          <w:tcPr>
            <w:tcW w:w="2310" w:type="dxa"/>
            <w:shd w:val="clear" w:color="auto" w:fill="D9D9D9"/>
          </w:tcPr>
          <w:p>
            <w:pPr>
              <w:jc w:val="right"/>
            </w:pPr>
            <w:r>
              <w:t>15.7</w:t>
            </w:r>
          </w:p>
        </w:tc>
        <w:tc>
          <w:tcPr>
            <w:tcW w:w="2310" w:type="dxa"/>
            <w:shd w:val="clear" w:color="auto" w:fill="D9D9D9"/>
          </w:tcPr>
          <w:p>
            <w:pPr>
              <w:jc w:val="right"/>
            </w:pPr>
            <w:r>
              <w:t>9.0</w:t>
            </w:r>
          </w:p>
        </w:tc>
        <w:tc>
          <w:tcPr>
            <w:tcW w:w="2310" w:type="dxa"/>
            <w:shd w:val="clear" w:color="auto" w:fill="D9D9D9"/>
          </w:tcPr>
          <w:p>
            <w:pPr>
              <w:jc w:val="right"/>
            </w:pPr>
            <w:r>
              <w:t>30.7</w:t>
            </w:r>
          </w:p>
        </w:tc>
      </w:tr>
      <w:tr>
        <w:tc>
          <w:tcPr>
            <w:tcW w:w="2310" w:type="dxa"/>
            <w:shd w:val="clear" w:color="auto" w:fill="FFFFFF"/>
          </w:tcPr>
          <w:p>
            <w:pPr>
              <w:jc w:val="right"/>
            </w:pPr>
            <w:r>
              <w:t>Swinburne University Of Technology - TAFE Division</w:t>
            </w:r>
          </w:p>
        </w:tc>
        <w:tc>
          <w:tcPr>
            <w:tcW w:w="2310" w:type="dxa"/>
            <w:shd w:val="clear" w:color="auto" w:fill="FFFFFF"/>
          </w:tcPr>
          <w:p>
            <w:pPr>
              <w:jc w:val="right"/>
            </w:pPr>
            <w:r>
              <w:t>55</w:t>
            </w:r>
          </w:p>
        </w:tc>
        <w:tc>
          <w:tcPr>
            <w:tcW w:w="2310" w:type="dxa"/>
            <w:shd w:val="clear" w:color="auto" w:fill="FFFFFF"/>
          </w:tcPr>
          <w:p>
            <w:pPr>
              <w:jc w:val="right"/>
            </w:pPr>
            <w:r>
              <w:t>22</w:t>
            </w:r>
          </w:p>
        </w:tc>
        <w:tc>
          <w:tcPr>
            <w:tcW w:w="2310" w:type="dxa"/>
            <w:shd w:val="clear" w:color="auto" w:fill="FFFFFF"/>
          </w:tcPr>
          <w:p>
            <w:pPr>
              <w:jc w:val="right"/>
            </w:pPr>
            <w:r>
              <w:t>4.5</w:t>
            </w:r>
          </w:p>
        </w:tc>
        <w:tc>
          <w:tcPr>
            <w:tcW w:w="2310" w:type="dxa"/>
            <w:shd w:val="clear" w:color="auto" w:fill="FFFFFF"/>
          </w:tcPr>
          <w:p>
            <w:pPr>
              <w:jc w:val="right"/>
            </w:pPr>
            <w:r>
              <w:t>45.5</w:t>
            </w:r>
          </w:p>
        </w:tc>
        <w:tc>
          <w:tcPr>
            <w:tcW w:w="2310" w:type="dxa"/>
            <w:shd w:val="clear" w:color="auto" w:fill="FFFFFF"/>
          </w:tcPr>
          <w:p>
            <w:pPr>
              <w:jc w:val="right"/>
            </w:pPr>
            <w:r>
              <w:t>13.6</w:t>
            </w:r>
          </w:p>
        </w:tc>
        <w:tc>
          <w:tcPr>
            <w:tcW w:w="2310" w:type="dxa"/>
            <w:shd w:val="clear" w:color="auto" w:fill="FFFFFF"/>
          </w:tcPr>
          <w:p>
            <w:pPr>
              <w:jc w:val="right"/>
            </w:pPr>
            <w:r>
              <w:t>36.4</w:t>
            </w:r>
          </w:p>
        </w:tc>
      </w:tr>
      <w:tr>
        <w:tc>
          <w:tcPr>
            <w:tcW w:w="2310" w:type="dxa"/>
            <w:shd w:val="clear" w:color="auto" w:fill="D9D9D9"/>
          </w:tcPr>
          <w:p>
            <w:pPr>
              <w:jc w:val="right"/>
            </w:pPr>
            <w:r>
              <w:t>Tintern Grammar</w:t>
            </w:r>
          </w:p>
        </w:tc>
        <w:tc>
          <w:tcPr>
            <w:tcW w:w="2310" w:type="dxa"/>
            <w:shd w:val="clear" w:color="auto" w:fill="D9D9D9"/>
          </w:tcPr>
          <w:p>
            <w:pPr>
              <w:jc w:val="right"/>
            </w:pPr>
            <w:r>
              <w:t>104</w:t>
            </w:r>
          </w:p>
        </w:tc>
        <w:tc>
          <w:tcPr>
            <w:tcW w:w="2310" w:type="dxa"/>
            <w:shd w:val="clear" w:color="auto" w:fill="D9D9D9"/>
          </w:tcPr>
          <w:p>
            <w:pPr>
              <w:jc w:val="right"/>
            </w:pPr>
            <w:r>
              <w:t>48</w:t>
            </w:r>
          </w:p>
        </w:tc>
        <w:tc>
          <w:tcPr>
            <w:tcW w:w="2310" w:type="dxa"/>
            <w:shd w:val="clear" w:color="auto" w:fill="D9D9D9"/>
          </w:tcPr>
          <w:p>
            <w:pPr>
              <w:jc w:val="right"/>
            </w:pPr>
            <w:r>
              <w:t>70.8</w:t>
            </w:r>
          </w:p>
        </w:tc>
        <w:tc>
          <w:tcPr>
            <w:tcW w:w="2310" w:type="dxa"/>
            <w:shd w:val="clear" w:color="auto" w:fill="D9D9D9"/>
          </w:tcPr>
          <w:p>
            <w:pPr>
              <w:jc w:val="right"/>
            </w:pPr>
            <w:r>
              <w:t>10.4</w:t>
            </w:r>
          </w:p>
        </w:tc>
        <w:tc>
          <w:tcPr>
            <w:tcW w:w="2310" w:type="dxa"/>
            <w:shd w:val="clear" w:color="auto" w:fill="D9D9D9"/>
          </w:tcPr>
          <w:p>
            <w:pPr>
              <w:jc w:val="right"/>
            </w:pPr>
            <w:r>
              <w:t>2.1</w:t>
            </w:r>
          </w:p>
        </w:tc>
        <w:tc>
          <w:tcPr>
            <w:tcW w:w="2310" w:type="dxa"/>
            <w:shd w:val="clear" w:color="auto" w:fill="D9D9D9"/>
          </w:tcPr>
          <w:p>
            <w:pPr>
              <w:jc w:val="right"/>
            </w:pPr>
            <w:r>
              <w:t>16.7</w:t>
            </w:r>
          </w:p>
        </w:tc>
      </w:tr>
      <w:tr>
        <w:tc>
          <w:tcPr>
            <w:tcW w:w="2310" w:type="dxa"/>
            <w:shd w:val="clear" w:color="auto" w:fill="FFFFFF"/>
          </w:tcPr>
          <w:p>
            <w:pPr>
              <w:jc w:val="right"/>
            </w:pPr>
            <w:r>
              <w:t>Yarra Valley Grammar</w:t>
            </w:r>
          </w:p>
        </w:tc>
        <w:tc>
          <w:tcPr>
            <w:tcW w:w="2310" w:type="dxa"/>
            <w:shd w:val="clear" w:color="auto" w:fill="FFFFFF"/>
          </w:tcPr>
          <w:p>
            <w:pPr>
              <w:jc w:val="right"/>
            </w:pPr>
            <w:r>
              <w:t>154</w:t>
            </w:r>
          </w:p>
        </w:tc>
        <w:tc>
          <w:tcPr>
            <w:tcW w:w="2310" w:type="dxa"/>
            <w:shd w:val="clear" w:color="auto" w:fill="FFFFFF"/>
          </w:tcPr>
          <w:p>
            <w:pPr>
              <w:jc w:val="right"/>
            </w:pPr>
            <w:r>
              <w:t>72</w:t>
            </w:r>
          </w:p>
        </w:tc>
        <w:tc>
          <w:tcPr>
            <w:tcW w:w="2310" w:type="dxa"/>
            <w:shd w:val="clear" w:color="auto" w:fill="FFFFFF"/>
          </w:tcPr>
          <w:p>
            <w:pPr>
              <w:jc w:val="right"/>
            </w:pPr>
            <w:r>
              <w:t>73.6</w:t>
            </w:r>
          </w:p>
        </w:tc>
        <w:tc>
          <w:tcPr>
            <w:tcW w:w="2310" w:type="dxa"/>
            <w:shd w:val="clear" w:color="auto" w:fill="FFFFFF"/>
          </w:tcPr>
          <w:p>
            <w:pPr>
              <w:jc w:val="right"/>
            </w:pPr>
            <w:r>
              <w:t>2.8</w:t>
            </w:r>
          </w:p>
        </w:tc>
        <w:tc>
          <w:tcPr>
            <w:tcW w:w="2310" w:type="dxa"/>
            <w:shd w:val="clear" w:color="auto" w:fill="FFFFFF"/>
          </w:tcPr>
          <w:p>
            <w:pPr>
              <w:jc w:val="right"/>
            </w:pPr>
            <w:r>
              <w:t>4.2</w:t>
            </w:r>
          </w:p>
        </w:tc>
        <w:tc>
          <w:tcPr>
            <w:tcW w:w="2310" w:type="dxa"/>
            <w:shd w:val="clear" w:color="auto" w:fill="FFFFFF"/>
          </w:tcPr>
          <w:p>
            <w:pPr>
              <w:jc w:val="right"/>
            </w:pPr>
            <w:r>
              <w:t>19.4</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1298</w:t>
            </w:r>
          </w:p>
        </w:tc>
        <w:tc>
          <w:tcPr>
            <w:tcW w:w="2310" w:type="dxa"/>
            <w:shd w:val="clear" w:color="auto" w:fill="D9D9D9"/>
          </w:tcPr>
          <w:p>
            <w:pPr>
              <w:jc w:val="right"/>
            </w:pPr>
            <w:r>
              <w:rPr>
                <w:b/>
              </w:rPr>
              <w:t>742</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Maroondah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28</w:t>
            </w:r>
          </w:p>
        </w:tc>
        <w:tc>
          <w:tcPr>
            <w:tcW w:w="998" w:type="pct"/>
            <w:shd w:val="clear" w:color="auto" w:fill="auto"/>
          </w:tcPr>
          <w:p w:rsidR="00CD528C" w:rsidRDefault="00CD528C">
            <w:pPr>
              <w:jc w:val="right"/>
            </w:pPr>
            <w:r>
              <w:t>6.6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79</w:t>
            </w:r>
          </w:p>
        </w:tc>
        <w:tc>
          <w:tcPr>
            <w:tcW w:w="998" w:type="pct"/>
            <w:shd w:val="clear" w:color="auto" w:fill="FFFFFF" w:themeFill="background2"/>
          </w:tcPr>
          <w:p w:rsidR="00CD528C" w:rsidRDefault="0058085E">
            <w:pPr>
              <w:jc w:val="right"/>
            </w:pPr>
            <w:r>
              <w:t>18.5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25</w:t>
            </w:r>
          </w:p>
        </w:tc>
        <w:tc>
          <w:tcPr>
            <w:tcW w:w="998" w:type="pct"/>
            <w:shd w:val="clear" w:color="auto" w:fill="FFFFFF" w:themeFill="background2"/>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26</w:t>
            </w:r>
          </w:p>
        </w:tc>
        <w:tc>
          <w:tcPr>
            <w:tcW w:w="998" w:type="pct"/>
            <w:shd w:val="clear" w:color="auto" w:fill="D9D9D9" w:themeFill="background2" w:themeFillShade="D9"/>
          </w:tcPr>
          <w:p w:rsidR="00CD528C" w:rsidRDefault="0058085E">
            <w:pPr>
              <w:jc w:val="right"/>
            </w:pPr>
            <w:r>
              <w:t>6.1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94</w:t>
            </w:r>
          </w:p>
        </w:tc>
        <w:tc>
          <w:tcPr>
            <w:tcW w:w="998" w:type="pct"/>
            <w:shd w:val="clear" w:color="auto" w:fill="FFFFFF" w:themeFill="background2"/>
          </w:tcPr>
          <w:p w:rsidR="00CD528C" w:rsidRDefault="0058085E">
            <w:pPr>
              <w:jc w:val="right"/>
            </w:pPr>
            <w:r>
              <w:t>22.0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40</w:t>
            </w:r>
          </w:p>
        </w:tc>
        <w:tc>
          <w:tcPr>
            <w:tcW w:w="998" w:type="pct"/>
            <w:shd w:val="clear" w:color="auto" w:fill="D9D9D9" w:themeFill="background2" w:themeFillShade="D9"/>
          </w:tcPr>
          <w:p w:rsidR="00CD528C" w:rsidRDefault="0058085E">
            <w:pPr>
              <w:jc w:val="right"/>
            </w:pPr>
            <w:r>
              <w:t>9.4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54</w:t>
            </w:r>
          </w:p>
        </w:tc>
        <w:tc>
          <w:tcPr>
            <w:tcW w:w="998" w:type="pct"/>
            <w:shd w:val="clear" w:color="auto" w:fill="FFFFFF" w:themeFill="background2"/>
          </w:tcPr>
          <w:p w:rsidR="00CD528C" w:rsidRDefault="0058085E">
            <w:pPr>
              <w:jc w:val="right"/>
            </w:pPr>
            <w:r>
              <w:t>12.6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9</w:t>
            </w:r>
          </w:p>
        </w:tc>
        <w:tc>
          <w:tcPr>
            <w:tcW w:w="998" w:type="pct"/>
            <w:shd w:val="clear" w:color="auto" w:fill="D9D9D9" w:themeFill="background2" w:themeFillShade="D9"/>
          </w:tcPr>
          <w:p w:rsidR="00CD528C" w:rsidRDefault="0058085E">
            <w:pPr>
              <w:jc w:val="right"/>
            </w:pPr>
            <w:r>
              <w:t>2.1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6</w:t>
            </w:r>
          </w:p>
        </w:tc>
        <w:tc>
          <w:tcPr>
            <w:tcW w:w="998" w:type="pct"/>
            <w:tcBorders>
              <w:bottom w:val="single" w:sz="2" w:space="0" w:color="FFFFFF" w:themeColor="accent6" w:themeTint="99"/>
            </w:tcBorders>
            <w:shd w:val="clear" w:color="auto" w:fill="FFFFFF" w:themeFill="background2"/>
          </w:tcPr>
          <w:p w:rsidR="00CD528C" w:rsidRDefault="0058085E">
            <w:pPr>
              <w:jc w:val="right"/>
            </w:pPr>
            <w:r>
              <w:t>1.4</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27</w:t>
            </w:r>
          </w:p>
        </w:tc>
        <w:tc>
          <w:tcPr>
            <w:tcW w:w="998" w:type="pct"/>
            <w:shd w:val="clear" w:color="auto" w:fill="DBD9D6"/>
          </w:tcPr>
          <w:p w:rsidR="00CD528C" w:rsidRDefault="00CD528C">
            <w:pPr>
              <w:jc w:val="right"/>
            </w:pPr>
            <w:r>
              <w:t>6.3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8</w:t>
            </w:r>
          </w:p>
        </w:tc>
        <w:tc>
          <w:tcPr>
            <w:tcW w:w="998" w:type="pct"/>
            <w:shd w:val="clear" w:color="auto" w:fill="auto"/>
          </w:tcPr>
          <w:p w:rsidR="00CD528C" w:rsidRDefault="00CD528C">
            <w:pPr>
              <w:jc w:val="right"/>
            </w:pPr>
            <w:r>
              <w:t>1.9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16</w:t>
            </w:r>
          </w:p>
        </w:tc>
        <w:tc>
          <w:tcPr>
            <w:tcW w:w="998" w:type="pct"/>
            <w:shd w:val="clear" w:color="auto" w:fill="DBD9D6"/>
          </w:tcPr>
          <w:p w:rsidR="00CD528C" w:rsidRDefault="00CD528C">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427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Maroondah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17</w:t>
            </w:r>
          </w:p>
        </w:tc>
        <w:tc>
          <w:tcPr>
            <w:tcW w:w="661" w:type="pct"/>
            <w:shd w:val="clear" w:color="auto" w:fill="auto"/>
            <w:noWrap/>
            <w:vAlign w:val="center"/>
          </w:tcPr>
          <w:p w:rsidR="00CD528C" w:rsidRDefault="0058085E">
            <w:pPr>
              <w:jc w:val="right"/>
            </w:pPr>
            <w:r>
              <w:t>3.7</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49</w:t>
            </w:r>
          </w:p>
        </w:tc>
        <w:tc>
          <w:tcPr>
            <w:tcW w:w="661" w:type="pct"/>
            <w:shd w:val="clear" w:color="auto" w:fill="D9D9D9" w:themeFill="background2" w:themeFillShade="D9"/>
            <w:noWrap/>
            <w:vAlign w:val="center"/>
          </w:tcPr>
          <w:p w:rsidR="00CD528C" w:rsidRDefault="0058085E">
            <w:pPr>
              <w:jc w:val="right"/>
            </w:pPr>
            <w:r>
              <w:t>10.7</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29</w:t>
            </w:r>
          </w:p>
        </w:tc>
        <w:tc>
          <w:tcPr>
            <w:tcW w:w="661" w:type="pct"/>
            <w:shd w:val="clear" w:color="auto" w:fill="auto"/>
            <w:noWrap/>
            <w:vAlign w:val="center"/>
          </w:tcPr>
          <w:p w:rsidR="00CD528C" w:rsidRDefault="0058085E">
            <w:pPr>
              <w:jc w:val="right"/>
            </w:pPr>
            <w:r>
              <w:t>6.3</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35</w:t>
            </w:r>
          </w:p>
        </w:tc>
        <w:tc>
          <w:tcPr>
            <w:tcW w:w="661" w:type="pct"/>
            <w:shd w:val="clear" w:color="auto" w:fill="D9D9D9" w:themeFill="background2" w:themeFillShade="D9"/>
            <w:noWrap/>
            <w:vAlign w:val="center"/>
          </w:tcPr>
          <w:p w:rsidR="00CD528C" w:rsidRDefault="0058085E">
            <w:pPr>
              <w:jc w:val="right"/>
            </w:pPr>
            <w:r>
              <w:t>7.7</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114</w:t>
            </w:r>
          </w:p>
        </w:tc>
        <w:tc>
          <w:tcPr>
            <w:tcW w:w="661" w:type="pct"/>
            <w:shd w:val="clear" w:color="auto" w:fill="auto"/>
            <w:noWrap/>
            <w:vAlign w:val="center"/>
          </w:tcPr>
          <w:p w:rsidR="00CD528C" w:rsidRDefault="0058085E">
            <w:pPr>
              <w:jc w:val="right"/>
            </w:pPr>
            <w:r>
              <w:t>24.9</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30</w:t>
            </w:r>
          </w:p>
        </w:tc>
        <w:tc>
          <w:tcPr>
            <w:tcW w:w="661" w:type="pct"/>
            <w:shd w:val="clear" w:color="auto" w:fill="D9D9D9" w:themeFill="background2" w:themeFillShade="D9"/>
            <w:noWrap/>
            <w:vAlign w:val="center"/>
          </w:tcPr>
          <w:p w:rsidR="00CD528C" w:rsidRDefault="0058085E">
            <w:pPr>
              <w:jc w:val="right"/>
            </w:pPr>
            <w:r>
              <w:t>6.6</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60</w:t>
            </w:r>
          </w:p>
        </w:tc>
        <w:tc>
          <w:tcPr>
            <w:tcW w:w="661" w:type="pct"/>
            <w:shd w:val="clear" w:color="auto" w:fill="auto"/>
            <w:noWrap/>
            <w:vAlign w:val="center"/>
          </w:tcPr>
          <w:p w:rsidR="00CD528C" w:rsidRDefault="0058085E">
            <w:pPr>
              <w:jc w:val="right"/>
            </w:pPr>
            <w:r>
              <w:t>13.1</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48</w:t>
            </w:r>
          </w:p>
        </w:tc>
        <w:tc>
          <w:tcPr>
            <w:tcW w:w="661" w:type="pct"/>
            <w:shd w:val="clear" w:color="auto" w:fill="auto"/>
            <w:noWrap/>
            <w:vAlign w:val="center"/>
          </w:tcPr>
          <w:p w:rsidR="00CD528C" w:rsidRDefault="0058085E">
            <w:pPr>
              <w:jc w:val="right"/>
            </w:pPr>
            <w:r>
              <w:t>10.5</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61</w:t>
            </w:r>
          </w:p>
        </w:tc>
        <w:tc>
          <w:tcPr>
            <w:tcW w:w="661" w:type="pct"/>
            <w:tcBorders>
              <w:bottom w:val="single" w:sz="2" w:space="0" w:color="004EA8"/>
            </w:tcBorders>
            <w:shd w:val="clear" w:color="auto" w:fill="auto"/>
            <w:noWrap/>
            <w:vAlign w:val="center"/>
          </w:tcPr>
          <w:p w:rsidR="00CD528C" w:rsidRDefault="0058085E">
            <w:pPr>
              <w:jc w:val="right"/>
            </w:pPr>
            <w:r>
              <w:t>13.3</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457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Maroondah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Maroondah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Maroondah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93.8</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6.3</w:t>
            </w:r>
          </w:p>
        </w:tc>
        <w:tc>
          <w:tcPr>
            <w:tcW w:w="869" w:type="pct"/>
            <w:tcBorders>
              <w:bottom w:val="single" w:sz="2" w:space="0" w:color="004EA8"/>
            </w:tcBorders>
            <w:noWrap/>
            <w:vAlign w:val="center"/>
          </w:tcPr>
          <w:p w:rsidR="00CD528C" w:rsidRDefault="00CD528C">
            <w:pPr>
              <w:jc w:val="right"/>
            </w:pPr>
            <w:r>
              <w:t>50.0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Maroondah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31</w:t>
            </w:r>
          </w:p>
        </w:tc>
        <w:tc>
          <w:tcPr>
            <w:tcW w:w="733" w:type="pct"/>
            <w:shd w:val="clear" w:color="auto" w:fill="auto"/>
            <w:noWrap/>
            <w:vAlign w:val="center"/>
          </w:tcPr>
          <w:p w:rsidR="00CD528C" w:rsidRDefault="0058085E">
            <w:pPr>
              <w:jc w:val="right"/>
            </w:pPr>
            <w:r>
              <w:t>40.8</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12</w:t>
            </w:r>
          </w:p>
        </w:tc>
        <w:tc>
          <w:tcPr>
            <w:tcW w:w="733" w:type="pct"/>
            <w:shd w:val="clear" w:color="auto" w:fill="D9D9D9" w:themeFill="background2" w:themeFillShade="D9"/>
            <w:noWrap/>
            <w:vAlign w:val="center"/>
          </w:tcPr>
          <w:p w:rsidR="00CD528C" w:rsidRDefault="0058085E">
            <w:pPr>
              <w:jc w:val="right"/>
            </w:pPr>
            <w:r>
              <w:t>15.8</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6.6</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76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Maroondah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80.8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72.1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28.8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10.6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78.4</w:t>
            </w:r>
          </w:p>
        </w:tc>
        <w:tc>
          <w:tcPr>
            <w:tcW w:w="1062" w:type="pct"/>
            <w:noWrap/>
            <w:vAlign w:val="center"/>
          </w:tcPr>
          <w:p w:rsidR="00CD528C" w:rsidRDefault="0058085E">
            <w:pPr>
              <w:jc w:val="right"/>
            </w:pPr>
            <w:r>
              <w:t>73.6</w:t>
            </w:r>
          </w:p>
        </w:tc>
        <w:tc>
          <w:tcPr>
            <w:tcW w:w="1062" w:type="pct"/>
            <w:noWrap/>
            <w:vAlign w:val="center"/>
          </w:tcPr>
          <w:p w:rsidR="00CD528C" w:rsidRDefault="00CD528C">
            <w:pPr>
              <w:jc w:val="right"/>
            </w:pPr>
            <w:r>
              <w:t>35.2</w:t>
            </w:r>
          </w:p>
        </w:tc>
        <w:tc>
          <w:tcPr>
            <w:tcW w:w="1062" w:type="pct"/>
            <w:noWrap/>
            <w:vAlign w:val="center"/>
          </w:tcPr>
          <w:p w:rsidR="00CD528C" w:rsidRDefault="0058085E">
            <w:pPr>
              <w:jc w:val="right"/>
            </w:pPr>
            <w:r>
              <w:t>6.4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86.0</w:t>
            </w:r>
          </w:p>
        </w:tc>
        <w:tc>
          <w:tcPr>
            <w:tcW w:w="1062" w:type="pct"/>
            <w:shd w:val="clear" w:color="auto" w:fill="D9D9D9" w:themeFill="background2" w:themeFillShade="D9"/>
            <w:noWrap/>
            <w:vAlign w:val="center"/>
          </w:tcPr>
          <w:p w:rsidR="00CD528C" w:rsidRDefault="0058085E">
            <w:pPr>
              <w:jc w:val="right"/>
            </w:pPr>
            <w:r>
              <w:t>68.6</w:t>
            </w:r>
          </w:p>
        </w:tc>
        <w:tc>
          <w:tcPr>
            <w:tcW w:w="1062" w:type="pct"/>
            <w:shd w:val="clear" w:color="auto" w:fill="D9D9D9" w:themeFill="background2" w:themeFillShade="D9"/>
            <w:noWrap/>
            <w:vAlign w:val="center"/>
          </w:tcPr>
          <w:p w:rsidR="00CD528C" w:rsidRDefault="0058085E">
            <w:pPr>
              <w:jc w:val="right"/>
            </w:pPr>
            <w:r>
              <w:t>23.3</w:t>
            </w:r>
          </w:p>
        </w:tc>
        <w:tc>
          <w:tcPr>
            <w:tcW w:w="1062" w:type="pct"/>
            <w:shd w:val="clear" w:color="auto" w:fill="D9D9D9" w:themeFill="background2" w:themeFillShade="D9"/>
            <w:noWrap/>
            <w:vAlign w:val="center"/>
          </w:tcPr>
          <w:p w:rsidR="00CD528C" w:rsidRDefault="0058085E">
            <w:pPr>
              <w:jc w:val="right"/>
            </w:pPr>
            <w:r>
              <w:t>9.3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83.5</w:t>
            </w:r>
          </w:p>
        </w:tc>
        <w:tc>
          <w:tcPr>
            <w:tcW w:w="1062" w:type="pct"/>
            <w:tcBorders>
              <w:bottom w:val="single" w:sz="2" w:space="0" w:color="FFFFFF" w:themeColor="accent6" w:themeTint="99"/>
            </w:tcBorders>
            <w:noWrap/>
            <w:vAlign w:val="center"/>
          </w:tcPr>
          <w:p w:rsidR="00CD528C" w:rsidRDefault="0058085E">
            <w:pPr>
              <w:jc w:val="right"/>
            </w:pPr>
            <w:r>
              <w:t>64.8</w:t>
            </w:r>
          </w:p>
        </w:tc>
        <w:tc>
          <w:tcPr>
            <w:tcW w:w="1062" w:type="pct"/>
            <w:tcBorders>
              <w:bottom w:val="single" w:sz="2" w:space="0" w:color="FFFFFF" w:themeColor="accent6" w:themeTint="99"/>
            </w:tcBorders>
            <w:noWrap/>
            <w:vAlign w:val="center"/>
          </w:tcPr>
          <w:p w:rsidR="00CD528C" w:rsidRDefault="0058085E">
            <w:pPr>
              <w:jc w:val="right"/>
            </w:pPr>
            <w:r>
              <w:t>24.2</w:t>
            </w:r>
          </w:p>
        </w:tc>
        <w:tc>
          <w:tcPr>
            <w:tcW w:w="1062" w:type="pct"/>
            <w:tcBorders>
              <w:bottom w:val="single" w:sz="2" w:space="0" w:color="FFFFFF" w:themeColor="accent6" w:themeTint="99"/>
            </w:tcBorders>
            <w:noWrap/>
            <w:vAlign w:val="center"/>
          </w:tcPr>
          <w:p w:rsidR="00CD528C" w:rsidRDefault="0058085E">
            <w:pPr>
              <w:jc w:val="right"/>
            </w:pPr>
            <w:r>
              <w:t>4.4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79.2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70.8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30.8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10.8</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Maroondah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44.2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45</w:t>
            </w:r>
          </w:p>
        </w:tc>
        <w:tc>
          <w:tcPr>
            <w:tcW w:w="805" w:type="pct"/>
            <w:noWrap/>
            <w:vAlign w:val="center"/>
          </w:tcPr>
          <w:p w:rsidR="00CD528C" w:rsidRDefault="0058085E">
            <w:pPr>
              <w:jc w:val="right"/>
            </w:pPr>
            <w:r>
              <w:t>37.5</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16</w:t>
            </w:r>
          </w:p>
        </w:tc>
        <w:tc>
          <w:tcPr>
            <w:tcW w:w="805" w:type="pct"/>
            <w:shd w:val="clear" w:color="auto" w:fill="D9D9D9" w:themeFill="background2" w:themeFillShade="D9"/>
            <w:noWrap/>
            <w:vAlign w:val="center"/>
          </w:tcPr>
          <w:p w:rsidR="00CD528C" w:rsidRDefault="0058085E">
            <w:pPr>
              <w:jc w:val="right"/>
            </w:pPr>
            <w:r>
              <w:t>13.3</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120</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Maroondah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15.4</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15.4</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7.7</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61.5</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Maroondah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Maroondah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Maroondah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74.4</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53</w:t>
            </w:r>
          </w:p>
        </w:tc>
        <w:tc>
          <w:tcPr>
            <w:tcW w:w="589" w:type="pct"/>
            <w:noWrap/>
            <w:vAlign w:val="center"/>
          </w:tcPr>
          <w:p w:rsidR="00CD528C" w:rsidRDefault="0058085E">
            <w:pPr>
              <w:jc w:val="right"/>
            </w:pPr>
            <w:r>
              <w:t>64.6</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60</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73.2</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5</w:t>
            </w:r>
          </w:p>
        </w:tc>
        <w:tc>
          <w:tcPr>
            <w:tcW w:w="589" w:type="pct"/>
            <w:tcBorders>
              <w:bottom w:val="single" w:sz="2" w:space="0" w:color="004EA8"/>
            </w:tcBorders>
            <w:noWrap/>
            <w:vAlign w:val="center"/>
          </w:tcPr>
          <w:p w:rsidR="00CD528C" w:rsidRDefault="0058085E">
            <w:pPr>
              <w:jc w:val="right"/>
            </w:pPr>
            <w:r>
              <w:t>6.1</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Maroondah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19.3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58.6</w:t>
            </w:r>
          </w:p>
        </w:tc>
        <w:tc>
          <w:tcPr>
            <w:tcW w:w="596" w:type="pct"/>
            <w:noWrap/>
            <w:vAlign w:val="center"/>
          </w:tcPr>
          <w:p w:rsidR="00CD528C" w:rsidRDefault="0058085E">
            <w:pPr>
              <w:jc w:val="right"/>
            </w:pPr>
            <w:r>
              <w:t>64.1</w:t>
            </w:r>
          </w:p>
        </w:tc>
        <w:tc>
          <w:tcPr>
            <w:tcW w:w="596" w:type="pct"/>
            <w:noWrap/>
            <w:vAlign w:val="center"/>
          </w:tcPr>
          <w:p w:rsidR="00CD528C" w:rsidRDefault="0058085E">
            <w:pPr>
              <w:jc w:val="right"/>
            </w:pPr>
            <w:r>
              <w:t>57.8</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10.0</w:t>
            </w:r>
          </w:p>
        </w:tc>
        <w:tc>
          <w:tcPr>
            <w:tcW w:w="596" w:type="pct"/>
            <w:shd w:val="clear" w:color="auto" w:fill="D9D9D9" w:themeFill="background2" w:themeFillShade="D9"/>
            <w:noWrap/>
            <w:vAlign w:val="center"/>
          </w:tcPr>
          <w:p w:rsidR="00CD528C" w:rsidRDefault="00CD528C">
            <w:pPr>
              <w:jc w:val="right"/>
            </w:pPr>
            <w:r>
              <w:t>7.7</w:t>
            </w:r>
          </w:p>
        </w:tc>
        <w:tc>
          <w:tcPr>
            <w:tcW w:w="596" w:type="pct"/>
            <w:shd w:val="clear" w:color="auto" w:fill="D9D9D9" w:themeFill="background2" w:themeFillShade="D9"/>
            <w:noWrap/>
            <w:vAlign w:val="center"/>
          </w:tcPr>
          <w:p w:rsidR="00CD528C" w:rsidRDefault="0058085E">
            <w:pPr>
              <w:jc w:val="right"/>
            </w:pPr>
            <w:r>
              <w:t>15.7</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2.9</w:t>
            </w:r>
          </w:p>
        </w:tc>
        <w:tc>
          <w:tcPr>
            <w:tcW w:w="596" w:type="pct"/>
            <w:tcBorders>
              <w:bottom w:val="single" w:sz="2" w:space="0" w:color="FFFFFF" w:themeColor="accent6" w:themeTint="99"/>
            </w:tcBorders>
            <w:noWrap/>
            <w:vAlign w:val="center"/>
          </w:tcPr>
          <w:p w:rsidR="00CD528C" w:rsidRDefault="00CD528C">
            <w:pPr>
              <w:jc w:val="right"/>
            </w:pPr>
            <w:r>
              <w:t>1.3</w:t>
            </w:r>
          </w:p>
        </w:tc>
        <w:tc>
          <w:tcPr>
            <w:tcW w:w="596" w:type="pct"/>
            <w:tcBorders>
              <w:bottom w:val="single" w:sz="2" w:space="0" w:color="FFFFFF" w:themeColor="accent6" w:themeTint="99"/>
            </w:tcBorders>
            <w:noWrap/>
            <w:vAlign w:val="center"/>
          </w:tcPr>
          <w:p w:rsidR="00CD528C" w:rsidRDefault="00CD528C">
            <w:pPr>
              <w:jc w:val="right"/>
            </w:pPr>
            <w:r>
              <w:t>7.2</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Maroondah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15.5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16</w:t>
            </w:r>
          </w:p>
        </w:tc>
        <w:tc>
          <w:tcPr>
            <w:tcW w:w="659" w:type="pct"/>
            <w:noWrap/>
            <w:vAlign w:val="center"/>
          </w:tcPr>
          <w:p w:rsidR="00CD528C" w:rsidRDefault="0058085E">
            <w:pPr>
              <w:jc w:val="right"/>
            </w:pPr>
            <w:r>
              <w:t>11.3</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14</w:t>
            </w:r>
          </w:p>
        </w:tc>
        <w:tc>
          <w:tcPr>
            <w:tcW w:w="659" w:type="pct"/>
            <w:shd w:val="clear" w:color="auto" w:fill="D9D9D9" w:themeFill="background2" w:themeFillShade="D9"/>
            <w:noWrap/>
            <w:vAlign w:val="center"/>
          </w:tcPr>
          <w:p w:rsidR="00CD528C" w:rsidRDefault="0058085E">
            <w:pPr>
              <w:jc w:val="right"/>
            </w:pPr>
            <w:r>
              <w:t>9.9</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4.9</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7</w:t>
            </w:r>
          </w:p>
        </w:tc>
        <w:tc>
          <w:tcPr>
            <w:tcW w:w="659" w:type="pct"/>
            <w:shd w:val="clear" w:color="auto" w:fill="D9D9D9" w:themeFill="background2" w:themeFillShade="D9"/>
            <w:noWrap/>
            <w:vAlign w:val="center"/>
          </w:tcPr>
          <w:p w:rsidR="00CD528C" w:rsidRDefault="00CD528C">
            <w:pPr>
              <w:jc w:val="right"/>
            </w:pPr>
            <w:r>
              <w:t>4.9</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10</w:t>
            </w:r>
          </w:p>
        </w:tc>
        <w:tc>
          <w:tcPr>
            <w:tcW w:w="659" w:type="pct"/>
            <w:noWrap/>
            <w:vAlign w:val="center"/>
          </w:tcPr>
          <w:p w:rsidR="00CD528C" w:rsidRDefault="0058085E">
            <w:pPr>
              <w:jc w:val="right"/>
            </w:pPr>
            <w:r>
              <w:t>7.0</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7</w:t>
            </w:r>
          </w:p>
        </w:tc>
        <w:tc>
          <w:tcPr>
            <w:tcW w:w="659" w:type="pct"/>
            <w:shd w:val="clear" w:color="auto" w:fill="D9D9D9" w:themeFill="background2" w:themeFillShade="D9"/>
            <w:noWrap/>
            <w:vAlign w:val="center"/>
          </w:tcPr>
          <w:p w:rsidR="00CD528C" w:rsidRDefault="0058085E">
            <w:pPr>
              <w:jc w:val="right"/>
            </w:pPr>
            <w:r>
              <w:t>4.9</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7</w:t>
            </w:r>
          </w:p>
        </w:tc>
        <w:tc>
          <w:tcPr>
            <w:tcW w:w="659" w:type="pct"/>
            <w:noWrap/>
            <w:vAlign w:val="center"/>
          </w:tcPr>
          <w:p w:rsidR="00CD528C" w:rsidRDefault="00CD528C">
            <w:pPr>
              <w:jc w:val="right"/>
            </w:pPr>
            <w:r>
              <w:t>4.9</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33.8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142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Maroondah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18</w:t>
            </w:r>
          </w:p>
        </w:tc>
        <w:tc>
          <w:tcPr>
            <w:tcW w:w="660" w:type="pct"/>
            <w:noWrap/>
            <w:vAlign w:val="center"/>
          </w:tcPr>
          <w:p w:rsidR="00CD528C" w:rsidRDefault="0058085E">
            <w:pPr>
              <w:jc w:val="right"/>
            </w:pPr>
            <w:r>
              <w:t>13.2</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5.9</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16</w:t>
            </w:r>
          </w:p>
        </w:tc>
        <w:tc>
          <w:tcPr>
            <w:tcW w:w="660" w:type="pct"/>
            <w:noWrap/>
            <w:vAlign w:val="center"/>
          </w:tcPr>
          <w:p w:rsidR="00CD528C" w:rsidRDefault="0058085E">
            <w:pPr>
              <w:jc w:val="right"/>
            </w:pPr>
            <w:r>
              <w:t>11.8</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27</w:t>
            </w:r>
          </w:p>
        </w:tc>
        <w:tc>
          <w:tcPr>
            <w:tcW w:w="660" w:type="pct"/>
            <w:shd w:val="clear" w:color="auto" w:fill="D9D9D9" w:themeFill="background2" w:themeFillShade="D9"/>
            <w:noWrap/>
            <w:vAlign w:val="center"/>
          </w:tcPr>
          <w:p w:rsidR="00CD528C" w:rsidRDefault="0058085E">
            <w:pPr>
              <w:jc w:val="right"/>
            </w:pPr>
            <w:r>
              <w:t>19.9</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15</w:t>
            </w:r>
          </w:p>
        </w:tc>
        <w:tc>
          <w:tcPr>
            <w:tcW w:w="660" w:type="pct"/>
            <w:noWrap/>
            <w:vAlign w:val="center"/>
          </w:tcPr>
          <w:p w:rsidR="00CD528C" w:rsidRDefault="0058085E">
            <w:pPr>
              <w:jc w:val="right"/>
            </w:pPr>
            <w:r>
              <w:t>11.0</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14</w:t>
            </w:r>
          </w:p>
        </w:tc>
        <w:tc>
          <w:tcPr>
            <w:tcW w:w="660" w:type="pct"/>
            <w:shd w:val="clear" w:color="auto" w:fill="D9D9D9" w:themeFill="background2" w:themeFillShade="D9"/>
            <w:noWrap/>
            <w:vAlign w:val="center"/>
          </w:tcPr>
          <w:p w:rsidR="00CD528C" w:rsidRDefault="0058085E">
            <w:pPr>
              <w:jc w:val="right"/>
            </w:pPr>
            <w:r>
              <w:t>10.3</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14</w:t>
            </w:r>
          </w:p>
        </w:tc>
        <w:tc>
          <w:tcPr>
            <w:tcW w:w="660" w:type="pct"/>
            <w:noWrap/>
            <w:vAlign w:val="center"/>
          </w:tcPr>
          <w:p w:rsidR="00CD528C" w:rsidRDefault="0058085E">
            <w:pPr>
              <w:jc w:val="right"/>
            </w:pPr>
            <w:r>
              <w:t>10.3</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9.6</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5</w:t>
            </w:r>
          </w:p>
        </w:tc>
        <w:tc>
          <w:tcPr>
            <w:tcW w:w="660" w:type="pct"/>
            <w:tcBorders>
              <w:bottom w:val="single" w:sz="2" w:space="0" w:color="FFFFFF" w:themeColor="accent6" w:themeTint="99"/>
            </w:tcBorders>
            <w:noWrap/>
            <w:vAlign w:val="center"/>
          </w:tcPr>
          <w:p w:rsidR="00CD528C" w:rsidRDefault="0058085E">
            <w:pPr>
              <w:jc w:val="right"/>
            </w:pPr>
            <w:r>
              <w:t>3.7</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136</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Maroondah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42</w:t>
            </w:r>
          </w:p>
        </w:tc>
        <w:tc>
          <w:tcPr>
            <w:tcW w:w="755" w:type="pct"/>
            <w:tcBorders>
              <w:bottom w:val="single" w:sz="2" w:space="0" w:color="FFFFFF" w:themeColor="accent6" w:themeTint="99"/>
            </w:tcBorders>
            <w:noWrap/>
            <w:vAlign w:val="center"/>
          </w:tcPr>
          <w:p w:rsidR="00CD528C" w:rsidRDefault="0058085E">
            <w:pPr>
              <w:jc w:val="right"/>
            </w:pPr>
            <w:r>
              <w:t>41.2</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102</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Maroondah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62.0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14</w:t>
            </w:r>
          </w:p>
        </w:tc>
        <w:tc>
          <w:tcPr>
            <w:tcW w:w="661" w:type="pct"/>
            <w:shd w:val="clear" w:color="auto" w:fill="D9D9D9" w:themeFill="background2" w:themeFillShade="D9"/>
            <w:noWrap/>
            <w:vAlign w:val="center"/>
          </w:tcPr>
          <w:p w:rsidR="00CD528C" w:rsidRDefault="0058085E">
            <w:pPr>
              <w:jc w:val="right"/>
            </w:pPr>
            <w:r>
              <w:t>28.0</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12.0</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8</w:t>
            </w:r>
          </w:p>
        </w:tc>
        <w:tc>
          <w:tcPr>
            <w:tcW w:w="661" w:type="pct"/>
            <w:shd w:val="clear" w:color="auto" w:fill="D9D9D9" w:themeFill="background2" w:themeFillShade="D9"/>
            <w:noWrap/>
            <w:vAlign w:val="center"/>
          </w:tcPr>
          <w:p w:rsidR="00CD528C" w:rsidRDefault="00CD528C">
            <w:pPr>
              <w:jc w:val="right"/>
            </w:pPr>
            <w:r>
              <w:t>16.0</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16</w:t>
            </w:r>
          </w:p>
        </w:tc>
        <w:tc>
          <w:tcPr>
            <w:tcW w:w="661" w:type="pct"/>
            <w:noWrap/>
            <w:vAlign w:val="center"/>
          </w:tcPr>
          <w:p w:rsidR="00CD528C" w:rsidRDefault="0058085E">
            <w:pPr>
              <w:jc w:val="right"/>
            </w:pPr>
            <w:r>
              <w:t>32.0</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38.0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10</w:t>
            </w:r>
          </w:p>
        </w:tc>
        <w:tc>
          <w:tcPr>
            <w:tcW w:w="661" w:type="pct"/>
            <w:noWrap/>
            <w:vAlign w:val="center"/>
          </w:tcPr>
          <w:p w:rsidR="00CD528C" w:rsidRDefault="0058085E">
            <w:pPr>
              <w:jc w:val="right"/>
            </w:pPr>
            <w:r>
              <w:t>20.0</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16.0</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50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Maroondah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18.4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36.7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26.5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14.3</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Maroondah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13.0</w:t>
            </w:r>
          </w:p>
        </w:tc>
        <w:tc>
          <w:tcPr>
            <w:tcW w:w="644" w:type="pct"/>
            <w:noWrap/>
            <w:vAlign w:val="center"/>
          </w:tcPr>
          <w:p w:rsidR="00CD528C" w:rsidRDefault="0058085E">
            <w:pPr>
              <w:jc w:val="right"/>
            </w:pPr>
            <w:r>
              <w:t>39.1</w:t>
            </w:r>
          </w:p>
        </w:tc>
        <w:tc>
          <w:tcPr>
            <w:tcW w:w="644" w:type="pct"/>
            <w:noWrap/>
            <w:vAlign w:val="center"/>
          </w:tcPr>
          <w:p w:rsidR="00CD528C" w:rsidRDefault="0058085E">
            <w:pPr>
              <w:jc w:val="right"/>
            </w:pPr>
            <w:r>
              <w:t>28.3</w:t>
            </w:r>
          </w:p>
        </w:tc>
        <w:tc>
          <w:tcPr>
            <w:tcW w:w="644" w:type="pct"/>
            <w:noWrap/>
            <w:vAlign w:val="center"/>
          </w:tcPr>
          <w:p w:rsidR="00CD528C" w:rsidRDefault="0058085E">
            <w:pPr>
              <w:jc w:val="right"/>
            </w:pPr>
            <w:r>
              <w:t>15.2</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15.0</w:t>
            </w:r>
          </w:p>
        </w:tc>
        <w:tc>
          <w:tcPr>
            <w:tcW w:w="644" w:type="pct"/>
            <w:shd w:val="clear" w:color="auto" w:fill="D9D9D9" w:themeFill="background2" w:themeFillShade="D9"/>
            <w:noWrap/>
            <w:vAlign w:val="center"/>
          </w:tcPr>
          <w:p w:rsidR="00CD528C" w:rsidRDefault="0058085E">
            <w:pPr>
              <w:jc w:val="right"/>
            </w:pPr>
            <w:r>
              <w:t>45.0</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15.0</w:t>
            </w:r>
          </w:p>
        </w:tc>
        <w:tc>
          <w:tcPr>
            <w:tcW w:w="645" w:type="pct"/>
            <w:shd w:val="clear" w:color="auto" w:fill="D9D9D9" w:themeFill="background2" w:themeFillShade="D9"/>
            <w:noWrap/>
            <w:vAlign w:val="center"/>
          </w:tcPr>
          <w:p w:rsidR="00CD528C" w:rsidRDefault="00CD528C">
            <w:pPr>
              <w:jc w:val="right"/>
            </w:pPr>
            <w:r>
              <w:t>15.0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Maroondah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25.0</w:t>
            </w:r>
          </w:p>
        </w:tc>
        <w:tc>
          <w:tcPr>
            <w:tcW w:w="644" w:type="pct"/>
            <w:tcBorders>
              <w:bottom w:val="single" w:sz="2" w:space="0" w:color="FFFFFF" w:themeColor="accent6" w:themeTint="99"/>
            </w:tcBorders>
            <w:noWrap/>
            <w:vAlign w:val="center"/>
          </w:tcPr>
          <w:p w:rsidR="00CD528C" w:rsidRDefault="0058085E">
            <w:pPr>
              <w:jc w:val="right"/>
            </w:pPr>
            <w:r>
              <w:t>40.6</w:t>
            </w:r>
          </w:p>
        </w:tc>
        <w:tc>
          <w:tcPr>
            <w:tcW w:w="644" w:type="pct"/>
            <w:tcBorders>
              <w:bottom w:val="single" w:sz="2" w:space="0" w:color="FFFFFF" w:themeColor="accent6" w:themeTint="99"/>
            </w:tcBorders>
            <w:noWrap/>
            <w:vAlign w:val="center"/>
          </w:tcPr>
          <w:p w:rsidR="00CD528C" w:rsidRDefault="0058085E">
            <w:pPr>
              <w:jc w:val="right"/>
            </w:pPr>
            <w:r>
              <w:t>21.9</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28.0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32.0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20.0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12.0</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Maroondah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Maroondah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16.3</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12.2</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10.2</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18.4</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Maroondah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47.8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41.3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Maroondah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43.2</w:t>
            </w:r>
          </w:p>
        </w:tc>
        <w:tc>
          <w:tcPr>
            <w:tcW w:w="943" w:type="pct"/>
            <w:noWrap/>
            <w:vAlign w:val="center"/>
          </w:tcPr>
          <w:p w:rsidR="00CD528C" w:rsidRDefault="0058085E">
            <w:pPr>
              <w:jc w:val="right"/>
            </w:pPr>
            <w:r>
              <w:t>45.5</w:t>
            </w:r>
          </w:p>
        </w:tc>
        <w:tc>
          <w:tcPr>
            <w:tcW w:w="943" w:type="pct"/>
            <w:noWrap/>
            <w:vAlign w:val="center"/>
          </w:tcPr>
          <w:p w:rsidR="00CD528C" w:rsidRDefault="0058085E">
            <w:pPr>
              <w:jc w:val="right"/>
            </w:pPr>
            <w:r>
              <w:t>47.7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41.7</w:t>
            </w:r>
          </w:p>
        </w:tc>
        <w:tc>
          <w:tcPr>
            <w:tcW w:w="943" w:type="pct"/>
            <w:shd w:val="clear" w:color="auto" w:fill="D9D9D9" w:themeFill="background2" w:themeFillShade="D9"/>
            <w:noWrap/>
            <w:vAlign w:val="center"/>
          </w:tcPr>
          <w:p w:rsidR="00CD528C" w:rsidRDefault="0058085E">
            <w:pPr>
              <w:jc w:val="right"/>
            </w:pPr>
            <w:r>
              <w:t>44.4</w:t>
            </w:r>
          </w:p>
        </w:tc>
        <w:tc>
          <w:tcPr>
            <w:tcW w:w="943" w:type="pct"/>
            <w:shd w:val="clear" w:color="auto" w:fill="D9D9D9" w:themeFill="background2" w:themeFillShade="D9"/>
            <w:noWrap/>
            <w:vAlign w:val="center"/>
          </w:tcPr>
          <w:p w:rsidR="00CD528C" w:rsidRDefault="0058085E">
            <w:pPr>
              <w:jc w:val="right"/>
            </w:pPr>
            <w:r>
              <w:t>41.7</w:t>
            </w:r>
          </w:p>
        </w:tc>
        <w:tc>
          <w:tcPr>
            <w:tcW w:w="943" w:type="pct"/>
            <w:shd w:val="clear" w:color="auto" w:fill="D9D9D9" w:themeFill="background2" w:themeFillShade="D9"/>
            <w:noWrap/>
            <w:vAlign w:val="center"/>
          </w:tcPr>
          <w:p w:rsidR="00CD528C" w:rsidRDefault="0058085E">
            <w:pPr>
              <w:jc w:val="right"/>
            </w:pPr>
            <w:r>
              <w:t>41.7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Maroondah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41.9</w:t>
            </w:r>
          </w:p>
        </w:tc>
        <w:tc>
          <w:tcPr>
            <w:tcW w:w="943" w:type="pct"/>
            <w:tcBorders>
              <w:bottom w:val="single" w:sz="2" w:space="0" w:color="FFFFFF" w:themeColor="accent6" w:themeTint="99"/>
            </w:tcBorders>
            <w:noWrap/>
            <w:vAlign w:val="center"/>
          </w:tcPr>
          <w:p w:rsidR="00CD528C" w:rsidRDefault="0058085E">
            <w:pPr>
              <w:jc w:val="right"/>
            </w:pPr>
            <w:r>
              <w:t>41.9</w:t>
            </w:r>
          </w:p>
        </w:tc>
        <w:tc>
          <w:tcPr>
            <w:tcW w:w="943" w:type="pct"/>
            <w:tcBorders>
              <w:bottom w:val="single" w:sz="2" w:space="0" w:color="FFFFFF" w:themeColor="accent6" w:themeTint="99"/>
            </w:tcBorders>
            <w:noWrap/>
            <w:vAlign w:val="center"/>
          </w:tcPr>
          <w:p w:rsidR="00CD528C" w:rsidRDefault="0058085E">
            <w:pPr>
              <w:jc w:val="right"/>
            </w:pPr>
            <w:r>
              <w:t>41.9</w:t>
            </w:r>
          </w:p>
        </w:tc>
        <w:tc>
          <w:tcPr>
            <w:tcW w:w="943" w:type="pct"/>
            <w:tcBorders>
              <w:bottom w:val="single" w:sz="2" w:space="0" w:color="FFFFFF" w:themeColor="accent6" w:themeTint="99"/>
            </w:tcBorders>
            <w:noWrap/>
            <w:vAlign w:val="center"/>
          </w:tcPr>
          <w:p w:rsidR="00CD528C" w:rsidRDefault="0058085E">
            <w:pPr>
              <w:jc w:val="right"/>
            </w:pPr>
            <w:r>
              <w:t>41.9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44.9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Maroondah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12.2</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Maroondah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4.3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21.7</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37.0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62.5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Maroondah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3.1</w:t>
            </w:r>
          </w:p>
        </w:tc>
        <w:tc>
          <w:tcPr>
            <w:tcW w:w="748" w:type="pct"/>
            <w:tcBorders>
              <w:bottom w:val="single" w:sz="2" w:space="0" w:color="FFFFFF" w:themeColor="accent6" w:themeTint="99"/>
            </w:tcBorders>
            <w:noWrap/>
            <w:vAlign w:val="center"/>
          </w:tcPr>
          <w:p w:rsidR="00CD528C" w:rsidRDefault="0058085E">
            <w:pPr>
              <w:jc w:val="right"/>
            </w:pPr>
            <w:r>
              <w:t>9.4</w:t>
            </w:r>
          </w:p>
        </w:tc>
        <w:tc>
          <w:tcPr>
            <w:tcW w:w="749" w:type="pct"/>
            <w:tcBorders>
              <w:bottom w:val="single" w:sz="2" w:space="0" w:color="FFFFFF" w:themeColor="accent6" w:themeTint="99"/>
            </w:tcBorders>
            <w:noWrap/>
            <w:vAlign w:val="center"/>
          </w:tcPr>
          <w:p w:rsidR="00CD528C" w:rsidRDefault="0058085E">
            <w:pPr>
              <w:jc w:val="right"/>
            </w:pPr>
            <w:r>
              <w:t>53.1</w:t>
            </w:r>
          </w:p>
        </w:tc>
        <w:tc>
          <w:tcPr>
            <w:tcW w:w="748" w:type="pct"/>
            <w:tcBorders>
              <w:bottom w:val="single" w:sz="2" w:space="0" w:color="FFFFFF" w:themeColor="accent6" w:themeTint="99"/>
            </w:tcBorders>
            <w:noWrap/>
            <w:vAlign w:val="center"/>
          </w:tcPr>
          <w:p w:rsidR="00CD528C" w:rsidRDefault="0058085E">
            <w:pPr>
              <w:jc w:val="right"/>
            </w:pPr>
            <w:r>
              <w:t>34.4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Maroondah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26.3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68.4</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47.4</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84.2</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Maroondah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Maroondah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Maroondah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9</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90.0</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Maroondah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74.8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61.2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87.1</w:t>
            </w:r>
          </w:p>
        </w:tc>
        <w:tc>
          <w:tcPr>
            <w:tcW w:w="1142" w:type="pct"/>
            <w:noWrap/>
            <w:vAlign w:val="center"/>
          </w:tcPr>
          <w:p w:rsidR="00CD528C" w:rsidRDefault="0058085E">
            <w:pPr>
              <w:jc w:val="right"/>
            </w:pPr>
            <w:r>
              <w:t>77.6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51.9</w:t>
            </w:r>
          </w:p>
        </w:tc>
        <w:tc>
          <w:tcPr>
            <w:tcW w:w="1142" w:type="pct"/>
            <w:shd w:val="clear" w:color="auto" w:fill="D9D9D9" w:themeFill="background2" w:themeFillShade="D9"/>
            <w:noWrap/>
            <w:vAlign w:val="center"/>
          </w:tcPr>
          <w:p w:rsidR="00CD528C" w:rsidRDefault="0058085E">
            <w:pPr>
              <w:jc w:val="right"/>
            </w:pPr>
            <w:r>
              <w:t>32.7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78.0</w:t>
            </w:r>
          </w:p>
        </w:tc>
        <w:tc>
          <w:tcPr>
            <w:tcW w:w="1142" w:type="pct"/>
            <w:noWrap/>
            <w:vAlign w:val="center"/>
          </w:tcPr>
          <w:p w:rsidR="00CD528C" w:rsidRDefault="0058085E">
            <w:pPr>
              <w:jc w:val="right"/>
            </w:pPr>
            <w:r>
              <w:t>63.3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81.6</w:t>
            </w:r>
          </w:p>
        </w:tc>
        <w:tc>
          <w:tcPr>
            <w:tcW w:w="1142" w:type="pct"/>
            <w:shd w:val="clear" w:color="auto" w:fill="D9D9D9" w:themeFill="background2" w:themeFillShade="D9"/>
            <w:noWrap/>
            <w:vAlign w:val="center"/>
          </w:tcPr>
          <w:p w:rsidR="00CD528C" w:rsidRDefault="0058085E">
            <w:pPr>
              <w:jc w:val="right"/>
            </w:pPr>
            <w:r>
              <w:t>65.3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56.8</w:t>
            </w:r>
          </w:p>
        </w:tc>
        <w:tc>
          <w:tcPr>
            <w:tcW w:w="1142" w:type="pct"/>
            <w:noWrap/>
            <w:vAlign w:val="center"/>
          </w:tcPr>
          <w:p w:rsidR="00CD528C" w:rsidRDefault="0058085E">
            <w:pPr>
              <w:jc w:val="right"/>
            </w:pPr>
            <w:r>
              <w:t>42.9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51.2</w:t>
            </w:r>
          </w:p>
        </w:tc>
        <w:tc>
          <w:tcPr>
            <w:tcW w:w="1142" w:type="pct"/>
            <w:shd w:val="clear" w:color="auto" w:fill="D9D9D9" w:themeFill="background2" w:themeFillShade="D9"/>
            <w:noWrap/>
            <w:vAlign w:val="center"/>
          </w:tcPr>
          <w:p w:rsidR="00CD528C" w:rsidRDefault="0058085E">
            <w:pPr>
              <w:jc w:val="right"/>
            </w:pPr>
            <w:r>
              <w:t>26.5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15.6</w:t>
            </w:r>
          </w:p>
        </w:tc>
        <w:tc>
          <w:tcPr>
            <w:tcW w:w="1142" w:type="pct"/>
            <w:noWrap/>
            <w:vAlign w:val="center"/>
          </w:tcPr>
          <w:p w:rsidR="00CD528C" w:rsidRDefault="0058085E">
            <w:pPr>
              <w:jc w:val="right"/>
            </w:pPr>
            <w:r>
              <w:t>46.9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31.0</w:t>
            </w:r>
          </w:p>
        </w:tc>
        <w:tc>
          <w:tcPr>
            <w:tcW w:w="1142" w:type="pct"/>
            <w:shd w:val="clear" w:color="auto" w:fill="D9D9D9" w:themeFill="background2" w:themeFillShade="D9"/>
            <w:noWrap/>
            <w:vAlign w:val="center"/>
          </w:tcPr>
          <w:p w:rsidR="00CD528C" w:rsidRDefault="0058085E">
            <w:pPr>
              <w:jc w:val="right"/>
            </w:pPr>
            <w:r>
              <w:t>16.3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83.2</w:t>
            </w:r>
          </w:p>
        </w:tc>
        <w:tc>
          <w:tcPr>
            <w:tcW w:w="1142" w:type="pct"/>
            <w:tcBorders>
              <w:bottom w:val="single" w:sz="2" w:space="0" w:color="FFFFFF" w:themeColor="accent6" w:themeTint="99"/>
            </w:tcBorders>
            <w:noWrap/>
            <w:vAlign w:val="center"/>
          </w:tcPr>
          <w:p w:rsidR="00CD528C" w:rsidRDefault="0058085E">
            <w:pPr>
              <w:jc w:val="right"/>
            </w:pPr>
            <w:r>
              <w:t>75.5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40.8</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42.9</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Maroondah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19.5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14.3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51.2</w:t>
            </w:r>
          </w:p>
        </w:tc>
        <w:tc>
          <w:tcPr>
            <w:tcW w:w="765" w:type="pct"/>
            <w:noWrap/>
            <w:vAlign w:val="center"/>
          </w:tcPr>
          <w:p w:rsidR="00CD528C" w:rsidRDefault="0058085E">
            <w:pPr>
              <w:jc w:val="right"/>
            </w:pPr>
            <w:r>
              <w:t>49.0</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22.9</w:t>
            </w:r>
          </w:p>
        </w:tc>
        <w:tc>
          <w:tcPr>
            <w:tcW w:w="765" w:type="pct"/>
            <w:shd w:val="clear" w:color="auto" w:fill="D9D9D9" w:themeFill="background2" w:themeFillShade="D9"/>
            <w:noWrap/>
            <w:vAlign w:val="center"/>
          </w:tcPr>
          <w:p w:rsidR="00CD528C" w:rsidRDefault="0058085E">
            <w:pPr>
              <w:jc w:val="right"/>
            </w:pPr>
            <w:r>
              <w:t>18.4</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6.0</w:t>
            </w:r>
          </w:p>
        </w:tc>
        <w:tc>
          <w:tcPr>
            <w:tcW w:w="765" w:type="pct"/>
            <w:tcBorders>
              <w:bottom w:val="single" w:sz="2" w:space="0" w:color="FFFFFF" w:themeColor="accent6" w:themeTint="99"/>
            </w:tcBorders>
            <w:noWrap/>
            <w:vAlign w:val="center"/>
          </w:tcPr>
          <w:p w:rsidR="00CD528C" w:rsidRDefault="0058085E">
            <w:pPr>
              <w:jc w:val="right"/>
            </w:pPr>
            <w:r>
              <w:t>16.3</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738</w:t>
            </w:r>
          </w:p>
        </w:tc>
        <w:tc>
          <w:tcPr>
            <w:tcW w:w="765" w:type="pct"/>
            <w:tcBorders>
              <w:top w:val="single" w:sz="2" w:space="0" w:color="004EA8"/>
              <w:bottom w:val="single" w:sz="2" w:space="0" w:color="004EA8"/>
            </w:tcBorders>
            <w:noWrap/>
            <w:vAlign w:val="center"/>
          </w:tcPr>
          <w:p w:rsidR="00CD528C" w:rsidRDefault="0058085E">
            <w:pPr>
              <w:jc w:val="right"/>
            </w:pPr>
            <w:r>
              <w:t>49</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Maroondah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738</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49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301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40.8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42.9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147</w:t>
            </w:r>
          </w:p>
        </w:tc>
        <w:tc>
          <w:tcPr>
            <w:tcW w:w="730" w:type="pct"/>
            <w:tcBorders>
              <w:bottom w:val="single" w:sz="2" w:space="0" w:color="FFFFFF" w:themeColor="accent6" w:themeTint="99"/>
            </w:tcBorders>
            <w:noWrap/>
            <w:vAlign w:val="center"/>
          </w:tcPr>
          <w:p w:rsidR="00CD528C" w:rsidRDefault="0058085E">
            <w:pPr>
              <w:jc w:val="right"/>
            </w:pPr>
            <w:r>
              <w:t>48.8</w:t>
            </w:r>
          </w:p>
        </w:tc>
        <w:tc>
          <w:tcPr>
            <w:tcW w:w="730" w:type="pct"/>
            <w:tcBorders>
              <w:bottom w:val="single" w:sz="2" w:space="0" w:color="FFFFFF" w:themeColor="accent6" w:themeTint="99"/>
            </w:tcBorders>
            <w:noWrap/>
            <w:vAlign w:val="center"/>
          </w:tcPr>
          <w:p w:rsidR="00CD528C" w:rsidRDefault="0058085E">
            <w:pPr>
              <w:jc w:val="right"/>
            </w:pPr>
            <w:r>
              <w:t>5</w:t>
            </w:r>
          </w:p>
        </w:tc>
        <w:tc>
          <w:tcPr>
            <w:tcW w:w="730" w:type="pct"/>
            <w:tcBorders>
              <w:bottom w:val="single" w:sz="2" w:space="0" w:color="FFFFFF" w:themeColor="accent6" w:themeTint="99"/>
            </w:tcBorders>
            <w:noWrap/>
            <w:vAlign w:val="center"/>
          </w:tcPr>
          <w:p w:rsidR="00CD528C" w:rsidRDefault="0058085E">
            <w:pPr>
              <w:jc w:val="right"/>
            </w:pPr>
            <w:r>
              <w:t>23.8</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68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46.3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Maroondah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Maroondah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B99EA-168B-4236-B3E6-F8BE1DEB1D19}"/>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