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Gannawarra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Gannawarra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Gannawarra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Gannawarra (S)</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Gannawarra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26</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37</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64</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17</w:t>
            </w:r>
          </w:p>
        </w:tc>
        <w:tc>
          <w:tcPr>
            <w:tcW w:w="1048" w:type="pct"/>
            <w:tcBorders>
              <w:bottom w:val="single" w:sz="2" w:space="0" w:color="FFFFFF" w:themeColor="accent6" w:themeTint="99"/>
            </w:tcBorders>
            <w:noWrap/>
            <w:vAlign w:val="center"/>
          </w:tcPr>
          <w:p w:rsidR="00CD528C" w:rsidRDefault="0058085E">
            <w:pPr>
              <w:jc w:val="right"/>
            </w:pPr>
            <w:r>
              <w:t>31</w:t>
            </w:r>
          </w:p>
        </w:tc>
        <w:tc>
          <w:tcPr>
            <w:tcW w:w="1048" w:type="pct"/>
            <w:tcBorders>
              <w:bottom w:val="single" w:sz="2" w:space="0" w:color="FFFFFF" w:themeColor="accent6" w:themeTint="99"/>
            </w:tcBorders>
            <w:noWrap/>
            <w:vAlign w:val="center"/>
          </w:tcPr>
          <w:p w:rsidR="00CD528C" w:rsidRDefault="0058085E">
            <w:pPr>
              <w:jc w:val="right"/>
            </w:pPr>
            <w:r>
              <w:t>49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14</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36</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53.8</w:t>
            </w:r>
          </w:p>
        </w:tc>
        <w:tc>
          <w:tcPr>
            <w:tcW w:w="1048" w:type="pct"/>
            <w:tcBorders>
              <w:top w:val="single" w:sz="2" w:space="0" w:color="004EA8"/>
              <w:bottom w:val="single" w:sz="2" w:space="0" w:color="004EA8"/>
            </w:tcBorders>
            <w:noWrap/>
            <w:vAlign w:val="center"/>
          </w:tcPr>
          <w:p w:rsidR="00CD528C" w:rsidRDefault="0058085E">
            <w:pPr>
              <w:jc w:val="right"/>
            </w:pPr>
            <w:r>
              <w:t>59.5</w:t>
            </w:r>
          </w:p>
        </w:tc>
        <w:tc>
          <w:tcPr>
            <w:tcW w:w="1048" w:type="pct"/>
            <w:tcBorders>
              <w:top w:val="single" w:sz="2" w:space="0" w:color="004EA8"/>
              <w:bottom w:val="single" w:sz="2" w:space="0" w:color="004EA8"/>
            </w:tcBorders>
            <w:noWrap/>
            <w:vAlign w:val="center"/>
          </w:tcPr>
          <w:p w:rsidR="00CD528C" w:rsidRDefault="0058085E">
            <w:pPr>
              <w:jc w:val="right"/>
            </w:pPr>
            <w:r>
              <w:t>56.3</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Gannawarra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32</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14</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46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13</w:t>
            </w:r>
          </w:p>
        </w:tc>
        <w:tc>
          <w:tcPr>
            <w:tcW w:w="1278" w:type="pct"/>
            <w:tcBorders>
              <w:bottom w:val="single" w:sz="2" w:space="0" w:color="FFFFFF" w:themeColor="accent6" w:themeTint="99"/>
            </w:tcBorders>
            <w:noWrap/>
            <w:vAlign w:val="center"/>
          </w:tcPr>
          <w:p w:rsidR="00CD528C" w:rsidRDefault="0058085E">
            <w:pPr>
              <w:jc w:val="right"/>
            </w:pPr>
            <w:r>
              <w:t>8</w:t>
            </w:r>
          </w:p>
        </w:tc>
        <w:tc>
          <w:tcPr>
            <w:tcW w:w="847"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7</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5</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12</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21.9</w:t>
            </w:r>
          </w:p>
        </w:tc>
        <w:tc>
          <w:tcPr>
            <w:tcW w:w="1278" w:type="pct"/>
            <w:tcBorders>
              <w:top w:val="single" w:sz="2" w:space="0" w:color="004EA8"/>
              <w:bottom w:val="single" w:sz="2" w:space="0" w:color="004EA8"/>
            </w:tcBorders>
            <w:noWrap/>
            <w:vAlign w:val="center"/>
          </w:tcPr>
          <w:p w:rsidR="00CD528C" w:rsidRDefault="0058085E">
            <w:pPr>
              <w:jc w:val="right"/>
            </w:pPr>
            <w:r>
              <w:t>35.7</w:t>
            </w:r>
          </w:p>
        </w:tc>
        <w:tc>
          <w:tcPr>
            <w:tcW w:w="847" w:type="pct"/>
            <w:tcBorders>
              <w:top w:val="single" w:sz="2" w:space="0" w:color="004EA8"/>
              <w:bottom w:val="single" w:sz="2" w:space="0" w:color="004EA8"/>
            </w:tcBorders>
            <w:noWrap/>
            <w:vAlign w:val="center"/>
          </w:tcPr>
          <w:p w:rsidR="00CD528C" w:rsidRDefault="0058085E">
            <w:pPr>
              <w:jc w:val="right"/>
            </w:pPr>
            <w:r>
              <w:t>26.1</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Gannawarra (S)</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Gannawarra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69.4</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18</w:t>
            </w:r>
          </w:p>
        </w:tc>
        <w:tc>
          <w:tcPr>
            <w:tcW w:w="715" w:type="pct"/>
            <w:vAlign w:val="center"/>
          </w:tcPr>
          <w:p w:rsidR="00CD528C" w:rsidRDefault="0058085E">
            <w:pPr>
              <w:jc w:val="right"/>
            </w:pPr>
            <w:r>
              <w:t>50.0</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p>
        </w:tc>
        <w:tc>
          <w:tcPr>
            <w:tcW w:w="715" w:type="pct"/>
            <w:vAlign w:val="center"/>
          </w:tcPr>
          <w:p w:rsidR="00CD528C" w:rsidRDefault="0058085E">
            <w:pPr>
              <w:jc w:val="right"/>
            </w:pP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5</w:t>
            </w:r>
          </w:p>
        </w:tc>
        <w:tc>
          <w:tcPr>
            <w:tcW w:w="715" w:type="pct"/>
            <w:vAlign w:val="center"/>
          </w:tcPr>
          <w:p w:rsidR="00CD528C" w:rsidRDefault="0058085E">
            <w:pPr>
              <w:jc w:val="right"/>
            </w:pPr>
            <w:r>
              <w:t>13.9</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13.9</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p>
        </w:tc>
        <w:tc>
          <w:tcPr>
            <w:tcW w:w="715" w:type="pct"/>
            <w:tcBorders>
              <w:bottom w:val="single" w:sz="2" w:space="0" w:color="004EA8"/>
            </w:tcBorders>
            <w:vAlign w:val="center"/>
          </w:tcPr>
          <w:p w:rsidR="00CD528C" w:rsidRDefault="0058085E">
            <w:pPr>
              <w:jc w:val="right"/>
            </w:pP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11</w:t>
            </w:r>
          </w:p>
        </w:tc>
        <w:tc>
          <w:tcPr>
            <w:tcW w:w="715" w:type="pct"/>
            <w:tcBorders>
              <w:top w:val="single" w:sz="2" w:space="0" w:color="004EA8"/>
            </w:tcBorders>
            <w:shd w:val="clear" w:color="auto" w:fill="D9D9D9" w:themeFill="background2" w:themeFillShade="D9"/>
            <w:vAlign w:val="center"/>
          </w:tcPr>
          <w:p w:rsidR="00CD528C" w:rsidRDefault="0058085E">
            <w:pPr>
              <w:jc w:val="right"/>
            </w:pPr>
            <w:r>
              <w:t>30.6</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9</w:t>
            </w:r>
          </w:p>
        </w:tc>
        <w:tc>
          <w:tcPr>
            <w:tcW w:w="715" w:type="pct"/>
            <w:vAlign w:val="center"/>
          </w:tcPr>
          <w:p w:rsidR="00CD528C" w:rsidRDefault="0058085E">
            <w:pPr>
              <w:jc w:val="right"/>
            </w:pPr>
            <w:r>
              <w:t>25.0</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5</w:t>
            </w:r>
          </w:p>
        </w:tc>
        <w:tc>
          <w:tcPr>
            <w:tcW w:w="715" w:type="pct"/>
            <w:shd w:val="clear" w:color="auto" w:fill="D9D9D9" w:themeFill="background2" w:themeFillShade="D9"/>
            <w:vAlign w:val="center"/>
          </w:tcPr>
          <w:p w:rsidR="00CD528C" w:rsidRDefault="0058085E">
            <w:pPr>
              <w:jc w:val="right"/>
            </w:pPr>
            <w:r>
              <w:t>13.9</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36</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Gannawarra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Gannawarra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40.8</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20.4</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20.4</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12.2</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Gannawarra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50.0</w:t>
            </w:r>
          </w:p>
        </w:tc>
        <w:tc>
          <w:tcPr>
            <w:tcW w:w="738" w:type="pct"/>
            <w:noWrap/>
            <w:vAlign w:val="center"/>
          </w:tcPr>
          <w:p w:rsidR="00CD528C" w:rsidRDefault="0058085E">
            <w:pPr>
              <w:jc w:val="right"/>
            </w:pPr>
            <w:r>
              <w:t>13.6</w:t>
            </w:r>
          </w:p>
        </w:tc>
        <w:tc>
          <w:tcPr>
            <w:tcW w:w="843" w:type="pct"/>
            <w:noWrap/>
            <w:vAlign w:val="center"/>
          </w:tcPr>
          <w:p w:rsidR="00CD528C" w:rsidRDefault="0058085E">
            <w:pPr>
              <w:jc w:val="right"/>
            </w:pPr>
            <w:r>
              <w:t>18.2</w:t>
            </w:r>
          </w:p>
        </w:tc>
        <w:tc>
          <w:tcPr>
            <w:tcW w:w="647" w:type="pct"/>
            <w:noWrap/>
            <w:vAlign w:val="center"/>
          </w:tcPr>
          <w:p w:rsidR="00CD528C" w:rsidRDefault="0058085E">
            <w:pPr>
              <w:jc w:val="right"/>
            </w:pPr>
            <w:r>
              <w:t>13.6</w:t>
            </w:r>
          </w:p>
        </w:tc>
        <w:tc>
          <w:tcPr>
            <w:tcW w:w="575" w:type="pct"/>
            <w:noWrap/>
            <w:vAlign w:val="center"/>
          </w:tcPr>
          <w:p w:rsidR="00CD528C" w:rsidRDefault="00CD528C">
            <w:pPr>
              <w:jc w:val="right"/>
            </w:pPr>
            <w:r>
              <w:t>np</w:t>
            </w:r>
          </w:p>
        </w:tc>
        <w:tc>
          <w:tcPr>
            <w:tcW w:w="558" w:type="pct"/>
            <w:noWrap/>
            <w:vAlign w:val="center"/>
          </w:tcPr>
          <w:p w:rsidR="00CD528C" w:rsidRDefault="00CD528C">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Gannawarra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38.1</w:t>
            </w:r>
          </w:p>
        </w:tc>
        <w:tc>
          <w:tcPr>
            <w:tcW w:w="738" w:type="pct"/>
            <w:shd w:val="clear" w:color="auto" w:fill="D9D9D9" w:themeFill="background2" w:themeFillShade="D9"/>
            <w:noWrap/>
            <w:vAlign w:val="center"/>
          </w:tcPr>
          <w:p w:rsidR="00CD528C" w:rsidRDefault="0058085E">
            <w:pPr>
              <w:jc w:val="right"/>
            </w:pPr>
            <w:r>
              <w:t>28.6</w:t>
            </w:r>
          </w:p>
        </w:tc>
        <w:tc>
          <w:tcPr>
            <w:tcW w:w="843" w:type="pct"/>
            <w:shd w:val="clear" w:color="auto" w:fill="D9D9D9" w:themeFill="background2" w:themeFillShade="D9"/>
            <w:noWrap/>
            <w:vAlign w:val="center"/>
          </w:tcPr>
          <w:p w:rsidR="00CD528C" w:rsidRDefault="0058085E">
            <w:pPr>
              <w:jc w:val="right"/>
            </w:pPr>
            <w:r>
              <w:t>np</w:t>
            </w:r>
          </w:p>
        </w:tc>
        <w:tc>
          <w:tcPr>
            <w:tcW w:w="647" w:type="pct"/>
            <w:shd w:val="clear" w:color="auto" w:fill="D9D9D9" w:themeFill="background2" w:themeFillShade="D9"/>
            <w:noWrap/>
            <w:vAlign w:val="center"/>
          </w:tcPr>
          <w:p w:rsidR="00CD528C" w:rsidRDefault="0058085E">
            <w:pPr>
              <w:jc w:val="right"/>
            </w:pPr>
            <w:r>
              <w:t>21.4</w:t>
            </w:r>
          </w:p>
        </w:tc>
        <w:tc>
          <w:tcPr>
            <w:tcW w:w="575" w:type="pct"/>
            <w:shd w:val="clear" w:color="auto" w:fill="D9D9D9" w:themeFill="background2" w:themeFillShade="D9"/>
            <w:noWrap/>
            <w:vAlign w:val="center"/>
          </w:tcPr>
          <w:p w:rsidR="00CD528C" w:rsidRDefault="0058085E">
            <w:pPr>
              <w:jc w:val="right"/>
            </w:pPr>
            <w:r>
              <w:t>np</w:t>
            </w:r>
          </w:p>
        </w:tc>
        <w:tc>
          <w:tcPr>
            <w:tcW w:w="558" w:type="pct"/>
            <w:shd w:val="clear" w:color="auto" w:fill="D9D9D9" w:themeFill="background2" w:themeFillShade="D9"/>
            <w:noWrap/>
            <w:vAlign w:val="center"/>
          </w:tcPr>
          <w:p w:rsidR="00CD528C" w:rsidRDefault="00CD528C">
            <w:pPr>
              <w:jc w:val="right"/>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Gannawarra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51.4</w:t>
            </w:r>
          </w:p>
        </w:tc>
        <w:tc>
          <w:tcPr>
            <w:tcW w:w="738" w:type="pct"/>
            <w:tcBorders>
              <w:bottom w:val="single" w:sz="2" w:space="0" w:color="FFFFFF" w:themeColor="accent6" w:themeTint="99"/>
            </w:tcBorders>
            <w:noWrap/>
            <w:vAlign w:val="center"/>
          </w:tcPr>
          <w:p w:rsidR="00CD528C" w:rsidRDefault="0058085E">
            <w:pPr>
              <w:jc w:val="right"/>
            </w:pPr>
            <w:r>
              <w:t>np</w:t>
            </w:r>
          </w:p>
        </w:tc>
        <w:tc>
          <w:tcPr>
            <w:tcW w:w="843" w:type="pct"/>
            <w:tcBorders>
              <w:bottom w:val="single" w:sz="2" w:space="0" w:color="FFFFFF" w:themeColor="accent6" w:themeTint="99"/>
            </w:tcBorders>
            <w:noWrap/>
            <w:vAlign w:val="center"/>
          </w:tcPr>
          <w:p w:rsidR="00CD528C" w:rsidRDefault="0058085E">
            <w:pPr>
              <w:jc w:val="right"/>
            </w:pPr>
            <w:r>
              <w:t>18.9</w:t>
            </w:r>
          </w:p>
        </w:tc>
        <w:tc>
          <w:tcPr>
            <w:tcW w:w="647" w:type="pct"/>
            <w:tcBorders>
              <w:bottom w:val="single" w:sz="2" w:space="0" w:color="FFFFFF" w:themeColor="accent6" w:themeTint="99"/>
            </w:tcBorders>
            <w:noWrap/>
            <w:vAlign w:val="center"/>
          </w:tcPr>
          <w:p w:rsidR="00CD528C" w:rsidRDefault="0058085E">
            <w:pPr>
              <w:jc w:val="right"/>
            </w:pPr>
            <w:r>
              <w:t>16.2</w:t>
            </w:r>
          </w:p>
        </w:tc>
        <w:tc>
          <w:tcPr>
            <w:tcW w:w="575" w:type="pct"/>
            <w:tcBorders>
              <w:bottom w:val="single" w:sz="2" w:space="0" w:color="FFFFFF" w:themeColor="accent6" w:themeTint="99"/>
            </w:tcBorders>
            <w:noWrap/>
            <w:vAlign w:val="center"/>
          </w:tcPr>
          <w:p w:rsidR="00CD528C" w:rsidRDefault="00CD528C">
            <w:pPr>
              <w:jc w:val="right"/>
            </w:pPr>
            <w:r>
              <w:t>np</w:t>
            </w:r>
          </w:p>
        </w:tc>
        <w:tc>
          <w:tcPr>
            <w:tcW w:w="558" w:type="pct"/>
            <w:tcBorders>
              <w:bottom w:val="single" w:sz="2" w:space="0" w:color="FFFFFF" w:themeColor="accent6" w:themeTint="99"/>
            </w:tcBorders>
            <w:noWrap/>
            <w:vAlign w:val="center"/>
          </w:tcPr>
          <w:p w:rsidR="00CD528C" w:rsidRDefault="0058085E">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Gannawarra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13.9</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25.0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Gannawarra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62.5</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45.5</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Gannawarra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63.6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27.3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28.6</w:t>
            </w:r>
          </w:p>
        </w:tc>
        <w:tc>
          <w:tcPr>
            <w:tcW w:w="1215" w:type="dxa"/>
            <w:tcBorders>
              <w:left w:val="nil"/>
              <w:bottom w:val="single" w:sz="2" w:space="0" w:color="004EA8"/>
              <w:right w:val="nil"/>
            </w:tcBorders>
            <w:noWrap/>
            <w:vAlign w:val="center"/>
          </w:tcPr>
          <w:p w:rsidR="00CD528C" w:rsidRDefault="0058085E">
            <w:pPr>
              <w:jc w:val="right"/>
            </w:pPr>
            <w:r>
              <w:t>7.1</w:t>
            </w:r>
          </w:p>
        </w:tc>
        <w:tc>
          <w:tcPr>
            <w:tcW w:w="1215" w:type="dxa"/>
            <w:tcBorders>
              <w:left w:val="nil"/>
              <w:bottom w:val="single" w:sz="2" w:space="0" w:color="004EA8"/>
              <w:right w:val="nil"/>
            </w:tcBorders>
            <w:noWrap/>
            <w:vAlign w:val="center"/>
          </w:tcPr>
          <w:p w:rsidR="00CD528C" w:rsidRDefault="0058085E">
            <w:pPr>
              <w:jc w:val="right"/>
            </w:pPr>
            <w:r>
              <w:t>28.6</w:t>
            </w:r>
          </w:p>
        </w:tc>
        <w:tc>
          <w:tcPr>
            <w:tcW w:w="1215" w:type="dxa"/>
            <w:tcBorders>
              <w:left w:val="nil"/>
              <w:bottom w:val="single" w:sz="2" w:space="0" w:color="004EA8"/>
              <w:right w:val="nil"/>
            </w:tcBorders>
            <w:noWrap/>
            <w:vAlign w:val="center"/>
          </w:tcPr>
          <w:p w:rsidR="00CD528C" w:rsidRDefault="0058085E">
            <w:pPr>
              <w:jc w:val="right"/>
            </w:pPr>
            <w:r>
              <w:t>21.4</w:t>
            </w:r>
          </w:p>
        </w:tc>
        <w:tc>
          <w:tcPr>
            <w:tcW w:w="1215" w:type="dxa"/>
            <w:tcBorders>
              <w:left w:val="nil"/>
              <w:bottom w:val="single" w:sz="2" w:space="0" w:color="004EA8"/>
              <w:right w:val="nil"/>
            </w:tcBorders>
            <w:noWrap/>
            <w:vAlign w:val="center"/>
          </w:tcPr>
          <w:p w:rsidR="00CD528C" w:rsidRDefault="0058085E">
            <w:pPr>
              <w:jc w:val="right"/>
            </w:pPr>
            <w:r>
              <w:t>7.1</w:t>
            </w:r>
          </w:p>
        </w:tc>
        <w:tc>
          <w:tcPr>
            <w:tcW w:w="1215" w:type="dxa"/>
            <w:tcBorders>
              <w:left w:val="nil"/>
              <w:bottom w:val="single" w:sz="2" w:space="0" w:color="004EA8"/>
              <w:right w:val="nil"/>
            </w:tcBorders>
            <w:noWrap/>
            <w:vAlign w:val="center"/>
          </w:tcPr>
          <w:p w:rsidR="00CD528C" w:rsidRDefault="00CD528C">
            <w:pPr>
              <w:jc w:val="right"/>
            </w:pPr>
            <w:r>
              <w:t>7.1</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Gannawarra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44.4</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33.3</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58.8</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Gannawarra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Cohuna Secondary College</w:t>
            </w:r>
          </w:p>
        </w:tc>
        <w:tc>
          <w:tcPr>
            <w:tcW w:w="2310" w:type="dxa"/>
            <w:shd w:val="clear" w:color="auto" w:fill="D9D9D9"/>
          </w:tcPr>
          <w:p>
            <w:pPr>
              <w:jc w:val="right"/>
            </w:pPr>
            <w:r>
              <w:t>30</w:t>
            </w:r>
          </w:p>
        </w:tc>
        <w:tc>
          <w:tcPr>
            <w:tcW w:w="2310" w:type="dxa"/>
            <w:shd w:val="clear" w:color="auto" w:fill="D9D9D9"/>
          </w:tcPr>
          <w:p>
            <w:pPr>
              <w:jc w:val="right"/>
            </w:pPr>
            <w:r>
              <w:t>17</w:t>
            </w:r>
          </w:p>
        </w:tc>
        <w:tc>
          <w:tcPr>
            <w:tcW w:w="2310" w:type="dxa"/>
            <w:shd w:val="clear" w:color="auto" w:fill="D9D9D9"/>
          </w:tcPr>
          <w:p>
            <w:pPr>
              <w:jc w:val="right"/>
            </w:pPr>
            <w:r>
              <w:t>64.7</w:t>
            </w:r>
          </w:p>
        </w:tc>
        <w:tc>
          <w:tcPr>
            <w:tcW w:w="2310" w:type="dxa"/>
            <w:shd w:val="clear" w:color="auto" w:fill="D9D9D9"/>
          </w:tcPr>
          <w:p>
            <w:pPr>
              <w:jc w:val="right"/>
            </w:pPr>
            <w:r>
              <w:t>5.9</w:t>
            </w:r>
          </w:p>
        </w:tc>
        <w:tc>
          <w:tcPr>
            <w:tcW w:w="2310" w:type="dxa"/>
            <w:shd w:val="clear" w:color="auto" w:fill="D9D9D9"/>
          </w:tcPr>
          <w:p>
            <w:pPr>
              <w:jc w:val="right"/>
            </w:pPr>
            <w:r>
              <w:t>11.8</w:t>
            </w:r>
          </w:p>
        </w:tc>
        <w:tc>
          <w:tcPr>
            <w:tcW w:w="2310" w:type="dxa"/>
            <w:shd w:val="clear" w:color="auto" w:fill="D9D9D9"/>
          </w:tcPr>
          <w:p>
            <w:pPr>
              <w:jc w:val="right"/>
            </w:pPr>
            <w:r>
              <w:t>17.6</w:t>
            </w:r>
          </w:p>
        </w:tc>
      </w:tr>
      <w:tr>
        <w:tc>
          <w:tcPr>
            <w:tcW w:w="2310" w:type="dxa"/>
            <w:shd w:val="clear" w:color="auto" w:fill="FFFFFF"/>
          </w:tcPr>
          <w:p>
            <w:pPr>
              <w:jc w:val="right"/>
            </w:pPr>
            <w:r>
              <w:t>Kerang Christian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Kerang Technical High School</w:t>
            </w:r>
          </w:p>
        </w:tc>
        <w:tc>
          <w:tcPr>
            <w:tcW w:w="2310" w:type="dxa"/>
            <w:shd w:val="clear" w:color="auto" w:fill="D9D9D9"/>
          </w:tcPr>
          <w:p>
            <w:pPr>
              <w:jc w:val="right"/>
            </w:pPr>
            <w:r>
              <w:t>29</w:t>
            </w:r>
          </w:p>
        </w:tc>
        <w:tc>
          <w:tcPr>
            <w:tcW w:w="2310" w:type="dxa"/>
            <w:shd w:val="clear" w:color="auto" w:fill="D9D9D9"/>
          </w:tcPr>
          <w:p>
            <w:pPr>
              <w:jc w:val="right"/>
            </w:pPr>
            <w:r>
              <w:t>18</w:t>
            </w:r>
          </w:p>
        </w:tc>
        <w:tc>
          <w:tcPr>
            <w:tcW w:w="2310" w:type="dxa"/>
            <w:shd w:val="clear" w:color="auto" w:fill="D9D9D9"/>
          </w:tcPr>
          <w:p>
            <w:pPr>
              <w:jc w:val="right"/>
            </w:pPr>
            <w:r>
              <w:t>33.3</w:t>
            </w:r>
          </w:p>
        </w:tc>
        <w:tc>
          <w:tcPr>
            <w:tcW w:w="2310" w:type="dxa"/>
            <w:shd w:val="clear" w:color="auto" w:fill="D9D9D9"/>
          </w:tcPr>
          <w:p>
            <w:pPr>
              <w:jc w:val="right"/>
            </w:pPr>
            <w:r>
              <w:t>5.6</w:t>
            </w:r>
          </w:p>
        </w:tc>
        <w:tc>
          <w:tcPr>
            <w:tcW w:w="2310" w:type="dxa"/>
            <w:shd w:val="clear" w:color="auto" w:fill="D9D9D9"/>
          </w:tcPr>
          <w:p>
            <w:pPr>
              <w:jc w:val="right"/>
            </w:pPr>
            <w:r>
              <w:t>16.7</w:t>
            </w:r>
          </w:p>
        </w:tc>
        <w:tc>
          <w:tcPr>
            <w:tcW w:w="2310" w:type="dxa"/>
            <w:shd w:val="clear" w:color="auto" w:fill="D9D9D9"/>
          </w:tcPr>
          <w:p>
            <w:pPr>
              <w:jc w:val="right"/>
            </w:pPr>
            <w:r>
              <w:t>44.4</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64</w:t>
            </w:r>
          </w:p>
        </w:tc>
        <w:tc>
          <w:tcPr>
            <w:tcW w:w="2310" w:type="dxa"/>
            <w:shd w:val="clear" w:color="auto" w:fill="FFFFFF"/>
          </w:tcPr>
          <w:p>
            <w:pPr>
              <w:jc w:val="right"/>
            </w:pPr>
            <w:r>
              <w:rPr>
                <w:b/>
              </w:rPr>
              <w:t>36</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Gannawarra (S)</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7</w:t>
            </w:r>
          </w:p>
        </w:tc>
        <w:tc>
          <w:tcPr>
            <w:tcW w:w="998" w:type="pct"/>
            <w:shd w:val="clear" w:color="auto" w:fill="FFFFFF" w:themeFill="background2"/>
          </w:tcPr>
          <w:p w:rsidR="00CD528C" w:rsidRDefault="0058085E">
            <w:pPr>
              <w:jc w:val="right"/>
            </w:pPr>
            <w:r>
              <w:t>36.8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6</w:t>
            </w:r>
          </w:p>
        </w:tc>
        <w:tc>
          <w:tcPr>
            <w:tcW w:w="998" w:type="pct"/>
            <w:shd w:val="clear" w:color="auto" w:fill="FFFFFF" w:themeFill="background2"/>
          </w:tcPr>
          <w:p w:rsidR="00CD528C" w:rsidRDefault="0058085E">
            <w:pPr>
              <w:jc w:val="right"/>
            </w:pPr>
            <w:r>
              <w:t>31.6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p>
        </w:tc>
        <w:tc>
          <w:tcPr>
            <w:tcW w:w="998" w:type="pct"/>
            <w:tcBorders>
              <w:bottom w:val="single" w:sz="2" w:space="0" w:color="FFFFFF" w:themeColor="accent6" w:themeTint="99"/>
            </w:tcBorders>
            <w:shd w:val="clear" w:color="auto" w:fill="FFFFFF" w:themeFill="background2"/>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19</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Gannawarra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8</w:t>
            </w:r>
          </w:p>
        </w:tc>
        <w:tc>
          <w:tcPr>
            <w:tcW w:w="661" w:type="pct"/>
            <w:shd w:val="clear" w:color="auto" w:fill="auto"/>
            <w:noWrap/>
            <w:vAlign w:val="center"/>
          </w:tcPr>
          <w:p w:rsidR="00CD528C" w:rsidRDefault="0058085E">
            <w:pPr>
              <w:jc w:val="right"/>
            </w:pPr>
            <w:r>
              <w:t>40.0</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Gannawarra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Gannawarra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25.0</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30.0</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10.0</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35.0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Gannawarra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100.0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p>
        </w:tc>
        <w:tc>
          <w:tcPr>
            <w:tcW w:w="869" w:type="pct"/>
            <w:tcBorders>
              <w:bottom w:val="single" w:sz="2" w:space="0" w:color="004EA8"/>
            </w:tcBorders>
            <w:noWrap/>
            <w:vAlign w:val="center"/>
          </w:tcPr>
          <w:p w:rsidR="00CD528C" w:rsidRDefault="00CD528C">
            <w:pPr>
              <w:jc w:val="right"/>
            </w:pP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Gannawarra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5</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Gannawarra (S)</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83.3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16.7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50.0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80.0</w:t>
            </w:r>
          </w:p>
        </w:tc>
        <w:tc>
          <w:tcPr>
            <w:tcW w:w="1062" w:type="pct"/>
            <w:noWrap/>
            <w:vAlign w:val="center"/>
          </w:tcPr>
          <w:p w:rsidR="00CD528C" w:rsidRDefault="0058085E">
            <w:pPr>
              <w:jc w:val="right"/>
            </w:pPr>
            <w:r>
              <w:t>40.0</w:t>
            </w:r>
          </w:p>
        </w:tc>
        <w:tc>
          <w:tcPr>
            <w:tcW w:w="1062" w:type="pct"/>
            <w:noWrap/>
            <w:vAlign w:val="center"/>
          </w:tcPr>
          <w:p w:rsidR="00CD528C" w:rsidRDefault="00CD528C">
            <w:pPr>
              <w:jc w:val="right"/>
            </w:pPr>
            <w:r>
              <w:t>40.0</w:t>
            </w:r>
          </w:p>
        </w:tc>
        <w:tc>
          <w:tcPr>
            <w:tcW w:w="1062" w:type="pct"/>
            <w:noWrap/>
            <w:vAlign w:val="center"/>
          </w:tcPr>
          <w:p w:rsidR="00CD528C" w:rsidRDefault="0058085E">
            <w:pPr>
              <w:jc w:val="right"/>
            </w:pPr>
            <w:r>
              <w:t>60.0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83.3</w:t>
            </w:r>
          </w:p>
        </w:tc>
        <w:tc>
          <w:tcPr>
            <w:tcW w:w="1062" w:type="pct"/>
            <w:shd w:val="clear" w:color="auto" w:fill="D9D9D9" w:themeFill="background2" w:themeFillShade="D9"/>
            <w:noWrap/>
            <w:vAlign w:val="center"/>
          </w:tcPr>
          <w:p w:rsidR="00CD528C" w:rsidRDefault="0058085E">
            <w:pPr>
              <w:jc w:val="right"/>
            </w:pPr>
            <w:r>
              <w:t>83.3</w:t>
            </w:r>
          </w:p>
        </w:tc>
        <w:tc>
          <w:tcPr>
            <w:tcW w:w="1062" w:type="pct"/>
            <w:shd w:val="clear" w:color="auto" w:fill="D9D9D9" w:themeFill="background2" w:themeFillShade="D9"/>
            <w:noWrap/>
            <w:vAlign w:val="center"/>
          </w:tcPr>
          <w:p w:rsidR="00CD528C" w:rsidRDefault="0058085E">
            <w:pPr>
              <w:jc w:val="right"/>
            </w:pPr>
            <w:r>
              <w:t>33.3</w:t>
            </w:r>
          </w:p>
        </w:tc>
        <w:tc>
          <w:tcPr>
            <w:tcW w:w="1062" w:type="pct"/>
            <w:shd w:val="clear" w:color="auto" w:fill="D9D9D9" w:themeFill="background2" w:themeFillShade="D9"/>
            <w:noWrap/>
            <w:vAlign w:val="center"/>
          </w:tcPr>
          <w:p w:rsidR="00CD528C" w:rsidRDefault="0058085E">
            <w:pPr>
              <w:jc w:val="right"/>
            </w:pPr>
            <w:r>
              <w:t>33.3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66.7</w:t>
            </w:r>
          </w:p>
        </w:tc>
        <w:tc>
          <w:tcPr>
            <w:tcW w:w="1062" w:type="pct"/>
            <w:tcBorders>
              <w:bottom w:val="single" w:sz="2" w:space="0" w:color="FFFFFF" w:themeColor="accent6" w:themeTint="99"/>
            </w:tcBorders>
            <w:noWrap/>
            <w:vAlign w:val="center"/>
          </w:tcPr>
          <w:p w:rsidR="00CD528C" w:rsidRDefault="0058085E">
            <w:pPr>
              <w:jc w:val="right"/>
            </w:pPr>
            <w:r>
              <w:t>50.0</w:t>
            </w:r>
          </w:p>
        </w:tc>
        <w:tc>
          <w:tcPr>
            <w:tcW w:w="1062" w:type="pct"/>
            <w:tcBorders>
              <w:bottom w:val="single" w:sz="2" w:space="0" w:color="FFFFFF" w:themeColor="accent6" w:themeTint="99"/>
            </w:tcBorders>
            <w:noWrap/>
            <w:vAlign w:val="center"/>
          </w:tcPr>
          <w:p w:rsidR="00CD528C" w:rsidRDefault="0058085E">
            <w:pPr>
              <w:jc w:val="right"/>
            </w:pPr>
            <w:r>
              <w:t>16.7</w:t>
            </w:r>
          </w:p>
        </w:tc>
        <w:tc>
          <w:tcPr>
            <w:tcW w:w="1062" w:type="pct"/>
            <w:tcBorders>
              <w:bottom w:val="single" w:sz="2" w:space="0" w:color="FFFFFF" w:themeColor="accent6" w:themeTint="99"/>
            </w:tcBorders>
            <w:noWrap/>
            <w:vAlign w:val="center"/>
          </w:tcPr>
          <w:p w:rsidR="00CD528C" w:rsidRDefault="0058085E">
            <w:pPr>
              <w:jc w:val="right"/>
            </w:pPr>
            <w:r>
              <w:t>33.3</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88.9</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66.7</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44.4</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22.2</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Gannawarra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np</w:t>
            </w:r>
          </w:p>
        </w:tc>
        <w:tc>
          <w:tcPr>
            <w:tcW w:w="805" w:type="pct"/>
            <w:noWrap/>
            <w:vAlign w:val="center"/>
          </w:tcPr>
          <w:p w:rsidR="00CD528C" w:rsidRDefault="0058085E">
            <w:pPr>
              <w:jc w:val="right"/>
            </w:pPr>
            <w:r>
              <w:t>np</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9</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Gannawarra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100.0</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Gannawarra (S)</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Gannawarra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Gannawarra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100.0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np</w:t>
            </w:r>
          </w:p>
        </w:tc>
        <w:tc>
          <w:tcPr>
            <w:tcW w:w="589" w:type="pct"/>
            <w:noWrap/>
            <w:vAlign w:val="center"/>
          </w:tcPr>
          <w:p w:rsidR="00CD528C" w:rsidRDefault="0058085E">
            <w:pPr>
              <w:jc w:val="right"/>
            </w:pPr>
            <w:r>
              <w:t>100.0</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50.0</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Gannawarra (S)</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40.0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p>
        </w:tc>
        <w:tc>
          <w:tcPr>
            <w:tcW w:w="596" w:type="pct"/>
            <w:tcBorders>
              <w:top w:val="single" w:sz="2" w:space="0" w:color="004EA8"/>
            </w:tcBorders>
            <w:shd w:val="clear" w:color="auto" w:fill="D9D9D9" w:themeFill="background2" w:themeFillShade="D9"/>
            <w:noWrap/>
            <w:vAlign w:val="center"/>
          </w:tcPr>
          <w:p w:rsidR="00CD528C" w:rsidRDefault="0058085E">
            <w:pPr>
              <w:jc w:val="right"/>
            </w:pP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60.0</w:t>
            </w:r>
          </w:p>
        </w:tc>
        <w:tc>
          <w:tcPr>
            <w:tcW w:w="596" w:type="pct"/>
            <w:noWrap/>
            <w:vAlign w:val="center"/>
          </w:tcPr>
          <w:p w:rsidR="00CD528C" w:rsidRDefault="0058085E">
            <w:pPr>
              <w:jc w:val="right"/>
            </w:pPr>
            <w:r>
              <w:t>100.0</w:t>
            </w:r>
          </w:p>
        </w:tc>
        <w:tc>
          <w:tcPr>
            <w:tcW w:w="596" w:type="pct"/>
            <w:noWrap/>
            <w:vAlign w:val="center"/>
          </w:tcPr>
          <w:p w:rsidR="00CD528C" w:rsidRDefault="0058085E">
            <w:pPr>
              <w:jc w:val="right"/>
            </w:pP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r>
              <w:t>50.0</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r>
              <w:t>50.0</w:t>
            </w: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Gannawarra (S)</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p>
        </w:tc>
        <w:tc>
          <w:tcPr>
            <w:tcW w:w="659" w:type="pct"/>
            <w:noWrap/>
            <w:vAlign w:val="center"/>
          </w:tcPr>
          <w:p w:rsidR="00CD528C" w:rsidRDefault="00CD528C">
            <w:pPr>
              <w:jc w:val="right"/>
            </w:pP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6</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66.7</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9</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Gannawarra (S)</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8</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Gannawarra (S)</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4</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Gannawarra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8</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Gannawarra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Gannawarra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Gannawarra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Gannawarra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Gannawarra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Gannawarra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Gannawarra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Gannawarra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Gannawarra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Gannawarra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60.0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Gannawarra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50.0</w:t>
            </w:r>
          </w:p>
        </w:tc>
        <w:tc>
          <w:tcPr>
            <w:tcW w:w="943" w:type="pct"/>
            <w:noWrap/>
            <w:vAlign w:val="center"/>
          </w:tcPr>
          <w:p w:rsidR="00CD528C" w:rsidRDefault="0058085E">
            <w:pPr>
              <w:jc w:val="right"/>
            </w:pPr>
            <w:r>
              <w:t>75.0</w:t>
            </w:r>
          </w:p>
        </w:tc>
        <w:tc>
          <w:tcPr>
            <w:tcW w:w="943" w:type="pct"/>
            <w:noWrap/>
            <w:vAlign w:val="center"/>
          </w:tcPr>
          <w:p w:rsidR="00CD528C" w:rsidRDefault="0058085E">
            <w:pPr>
              <w:jc w:val="right"/>
            </w:pPr>
            <w:r>
              <w:t>100.0</w:t>
            </w:r>
          </w:p>
        </w:tc>
        <w:tc>
          <w:tcPr>
            <w:tcW w:w="943" w:type="pct"/>
            <w:noWrap/>
            <w:vAlign w:val="center"/>
          </w:tcPr>
          <w:p w:rsidR="00CD528C" w:rsidRDefault="0058085E">
            <w:pPr>
              <w:jc w:val="right"/>
            </w:pPr>
            <w:r>
              <w:t>50.0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Gannawarra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100.0</w:t>
            </w:r>
          </w:p>
        </w:tc>
        <w:tc>
          <w:tcPr>
            <w:tcW w:w="943" w:type="pct"/>
            <w:shd w:val="clear" w:color="auto" w:fill="D9D9D9" w:themeFill="background2" w:themeFillShade="D9"/>
            <w:noWrap/>
            <w:vAlign w:val="center"/>
          </w:tcPr>
          <w:p w:rsidR="00CD528C" w:rsidRDefault="0058085E">
            <w:pPr>
              <w:jc w:val="right"/>
            </w:pPr>
            <w:r>
              <w:t>60.0</w:t>
            </w:r>
          </w:p>
        </w:tc>
        <w:tc>
          <w:tcPr>
            <w:tcW w:w="943" w:type="pct"/>
            <w:shd w:val="clear" w:color="auto" w:fill="D9D9D9" w:themeFill="background2" w:themeFillShade="D9"/>
            <w:noWrap/>
            <w:vAlign w:val="center"/>
          </w:tcPr>
          <w:p w:rsidR="00CD528C" w:rsidRDefault="0058085E">
            <w:pPr>
              <w:jc w:val="right"/>
            </w:pPr>
            <w:r>
              <w:t>80.0</w:t>
            </w:r>
          </w:p>
        </w:tc>
        <w:tc>
          <w:tcPr>
            <w:tcW w:w="943" w:type="pct"/>
            <w:shd w:val="clear" w:color="auto" w:fill="D9D9D9" w:themeFill="background2" w:themeFillShade="D9"/>
            <w:noWrap/>
            <w:vAlign w:val="center"/>
          </w:tcPr>
          <w:p w:rsidR="00CD528C" w:rsidRDefault="0058085E">
            <w:pPr>
              <w:jc w:val="right"/>
            </w:pPr>
            <w:r>
              <w:t>80.0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Gannawarra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80.0</w:t>
            </w:r>
          </w:p>
        </w:tc>
        <w:tc>
          <w:tcPr>
            <w:tcW w:w="943" w:type="pct"/>
            <w:tcBorders>
              <w:bottom w:val="single" w:sz="2" w:space="0" w:color="FFFFFF" w:themeColor="accent6" w:themeTint="99"/>
            </w:tcBorders>
            <w:noWrap/>
            <w:vAlign w:val="center"/>
          </w:tcPr>
          <w:p w:rsidR="00CD528C" w:rsidRDefault="0058085E">
            <w:pPr>
              <w:jc w:val="right"/>
            </w:pPr>
            <w:r>
              <w:t>60.0</w:t>
            </w:r>
          </w:p>
        </w:tc>
        <w:tc>
          <w:tcPr>
            <w:tcW w:w="943" w:type="pct"/>
            <w:tcBorders>
              <w:bottom w:val="single" w:sz="2" w:space="0" w:color="FFFFFF" w:themeColor="accent6" w:themeTint="99"/>
            </w:tcBorders>
            <w:noWrap/>
            <w:vAlign w:val="center"/>
          </w:tcPr>
          <w:p w:rsidR="00CD528C" w:rsidRDefault="0058085E">
            <w:pPr>
              <w:jc w:val="right"/>
            </w:pPr>
            <w:r>
              <w:t>60.0</w:t>
            </w:r>
          </w:p>
        </w:tc>
        <w:tc>
          <w:tcPr>
            <w:tcW w:w="943" w:type="pct"/>
            <w:tcBorders>
              <w:bottom w:val="single" w:sz="2" w:space="0" w:color="FFFFFF" w:themeColor="accent6" w:themeTint="99"/>
            </w:tcBorders>
            <w:noWrap/>
            <w:vAlign w:val="center"/>
          </w:tcPr>
          <w:p w:rsidR="00CD528C" w:rsidRDefault="0058085E">
            <w:pPr>
              <w:jc w:val="right"/>
            </w:pPr>
            <w:r>
              <w:t>80.0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Gannawarra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41.7</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58.3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41.7</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Gannawarra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Gannawarra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Gannawarra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100.0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Gannawarra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60.0</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Gannawarra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14.3</w:t>
            </w:r>
          </w:p>
        </w:tc>
        <w:tc>
          <w:tcPr>
            <w:tcW w:w="749" w:type="pct"/>
            <w:tcBorders>
              <w:bottom w:val="single" w:sz="2" w:space="0" w:color="FFFFFF" w:themeColor="accent6" w:themeTint="99"/>
            </w:tcBorders>
            <w:noWrap/>
            <w:vAlign w:val="center"/>
          </w:tcPr>
          <w:p w:rsidR="00CD528C" w:rsidRDefault="0058085E">
            <w:pPr>
              <w:jc w:val="right"/>
            </w:pPr>
            <w:r>
              <w:t>57.1</w:t>
            </w:r>
          </w:p>
        </w:tc>
        <w:tc>
          <w:tcPr>
            <w:tcW w:w="748" w:type="pct"/>
            <w:tcBorders>
              <w:bottom w:val="single" w:sz="2" w:space="0" w:color="FFFFFF" w:themeColor="accent6" w:themeTint="99"/>
            </w:tcBorders>
            <w:noWrap/>
            <w:vAlign w:val="center"/>
          </w:tcPr>
          <w:p w:rsidR="00CD528C" w:rsidRDefault="0058085E">
            <w:pPr>
              <w:jc w:val="right"/>
            </w:pPr>
            <w:r>
              <w:t>28.6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Gannawarra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8.3</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75.0</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Gannawarra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25.0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50.0</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75.0</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100.0</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Gannawarra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Gannawarra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Gannawarra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Gannawarra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80.6</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58.3</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69.4</w:t>
            </w:r>
          </w:p>
        </w:tc>
        <w:tc>
          <w:tcPr>
            <w:tcW w:w="1142" w:type="pct"/>
            <w:noWrap/>
            <w:vAlign w:val="center"/>
          </w:tcPr>
          <w:p w:rsidR="00CD528C" w:rsidRDefault="0058085E">
            <w:pPr>
              <w:jc w:val="right"/>
            </w:pPr>
            <w:r>
              <w:t>41.7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66.7</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75.0</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80.6</w:t>
            </w:r>
          </w:p>
        </w:tc>
        <w:tc>
          <w:tcPr>
            <w:tcW w:w="1142" w:type="pct"/>
            <w:shd w:val="clear" w:color="auto" w:fill="D9D9D9" w:themeFill="background2" w:themeFillShade="D9"/>
            <w:noWrap/>
            <w:vAlign w:val="center"/>
          </w:tcPr>
          <w:p w:rsidR="00CD528C" w:rsidRDefault="0058085E">
            <w:pPr>
              <w:jc w:val="right"/>
            </w:pPr>
            <w:r>
              <w:t>66.7</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88.9</w:t>
            </w:r>
          </w:p>
        </w:tc>
        <w:tc>
          <w:tcPr>
            <w:tcW w:w="1142" w:type="pct"/>
            <w:noWrap/>
            <w:vAlign w:val="center"/>
          </w:tcPr>
          <w:p w:rsidR="00CD528C" w:rsidRDefault="0058085E">
            <w:pPr>
              <w:jc w:val="right"/>
            </w:pPr>
            <w:r>
              <w:t>66.7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77.8</w:t>
            </w:r>
          </w:p>
        </w:tc>
        <w:tc>
          <w:tcPr>
            <w:tcW w:w="1142" w:type="pct"/>
            <w:shd w:val="clear" w:color="auto" w:fill="D9D9D9" w:themeFill="background2" w:themeFillShade="D9"/>
            <w:noWrap/>
            <w:vAlign w:val="center"/>
          </w:tcPr>
          <w:p w:rsidR="00CD528C" w:rsidRDefault="0058085E">
            <w:pPr>
              <w:jc w:val="right"/>
            </w:pPr>
            <w:r>
              <w:t>41.7</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77.8</w:t>
            </w:r>
          </w:p>
        </w:tc>
        <w:tc>
          <w:tcPr>
            <w:tcW w:w="1142" w:type="pct"/>
            <w:noWrap/>
            <w:vAlign w:val="center"/>
          </w:tcPr>
          <w:p w:rsidR="00CD528C" w:rsidRDefault="0058085E">
            <w:pPr>
              <w:jc w:val="right"/>
            </w:pPr>
            <w:r>
              <w:t>50.0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47.2</w:t>
            </w:r>
          </w:p>
        </w:tc>
        <w:tc>
          <w:tcPr>
            <w:tcW w:w="1142" w:type="pct"/>
            <w:shd w:val="clear" w:color="auto" w:fill="D9D9D9" w:themeFill="background2" w:themeFillShade="D9"/>
            <w:noWrap/>
            <w:vAlign w:val="center"/>
          </w:tcPr>
          <w:p w:rsidR="00CD528C" w:rsidRDefault="0058085E">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80.6</w:t>
            </w:r>
          </w:p>
        </w:tc>
        <w:tc>
          <w:tcPr>
            <w:tcW w:w="1142" w:type="pct"/>
            <w:tcBorders>
              <w:bottom w:val="single" w:sz="2" w:space="0" w:color="FFFFFF" w:themeColor="accent6" w:themeTint="99"/>
            </w:tcBorders>
            <w:noWrap/>
            <w:vAlign w:val="center"/>
          </w:tcPr>
          <w:p w:rsidR="00CD528C" w:rsidRDefault="0058085E">
            <w:pPr>
              <w:jc w:val="right"/>
            </w:pPr>
            <w:r>
              <w:t>91.7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47.2</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Gannawarra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Gannawarra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38.9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44.4</w:t>
            </w:r>
          </w:p>
        </w:tc>
        <w:tc>
          <w:tcPr>
            <w:tcW w:w="765" w:type="pct"/>
            <w:noWrap/>
            <w:vAlign w:val="center"/>
          </w:tcPr>
          <w:p w:rsidR="00CD528C" w:rsidRDefault="0058085E">
            <w:pPr>
              <w:jc w:val="right"/>
            </w:pPr>
            <w:r>
              <w:t>50.0</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16.7</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36</w:t>
            </w:r>
          </w:p>
        </w:tc>
        <w:tc>
          <w:tcPr>
            <w:tcW w:w="765" w:type="pct"/>
            <w:tcBorders>
              <w:top w:val="single" w:sz="2" w:space="0" w:color="004EA8"/>
              <w:bottom w:val="single" w:sz="2" w:space="0" w:color="004EA8"/>
            </w:tcBorders>
            <w:noWrap/>
            <w:vAlign w:val="center"/>
          </w:tcPr>
          <w:p w:rsidR="00CD528C" w:rsidRDefault="0058085E">
            <w:pPr>
              <w:jc w:val="right"/>
            </w:pPr>
            <w:r>
              <w:t>12</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Gannawarra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36</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12</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17</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47.2</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12</w:t>
            </w:r>
          </w:p>
        </w:tc>
        <w:tc>
          <w:tcPr>
            <w:tcW w:w="730" w:type="pct"/>
            <w:tcBorders>
              <w:bottom w:val="single" w:sz="2" w:space="0" w:color="FFFFFF" w:themeColor="accent6" w:themeTint="99"/>
            </w:tcBorders>
            <w:noWrap/>
            <w:vAlign w:val="center"/>
          </w:tcPr>
          <w:p w:rsidR="00CD528C" w:rsidRDefault="0058085E">
            <w:pPr>
              <w:jc w:val="right"/>
            </w:pPr>
            <w:r>
              <w:t>70.6</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6</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Gannawarra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Gannawarra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B4D195-0EA7-401F-88D1-9EF3A4FBE555}"/>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