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F809" w14:textId="77777777" w:rsidR="000C1848" w:rsidRDefault="005D5C8A" w:rsidP="000C1848">
      <w:pPr>
        <w:pStyle w:val="Covertitle"/>
        <w:spacing w:beforeLines="40" w:before="96" w:afterLines="40" w:after="96" w:line="276" w:lineRule="auto"/>
        <w:ind w:left="-426"/>
        <w:rPr>
          <w:sz w:val="40"/>
          <w:szCs w:val="40"/>
        </w:rPr>
      </w:pPr>
      <w:bookmarkStart w:id="0" w:name="_Toc505353494"/>
      <w:bookmarkStart w:id="1" w:name="_Toc505609971"/>
      <w:bookmarkStart w:id="2" w:name="_Toc505610464"/>
      <w:bookmarkStart w:id="3" w:name="_Toc505610565"/>
      <w:bookmarkStart w:id="4" w:name="_Toc506476930"/>
      <w:bookmarkStart w:id="5" w:name="_Toc506477306"/>
      <w:bookmarkStart w:id="6" w:name="_Toc506478883"/>
      <w:r w:rsidRPr="000C1848">
        <w:rPr>
          <w:sz w:val="40"/>
          <w:szCs w:val="40"/>
        </w:rPr>
        <w:t>S</w:t>
      </w:r>
      <w:r w:rsidR="00F4589E" w:rsidRPr="000C1848">
        <w:rPr>
          <w:sz w:val="40"/>
          <w:szCs w:val="40"/>
        </w:rPr>
        <w:t>HEPPARTON</w:t>
      </w:r>
      <w:r w:rsidR="00B04753" w:rsidRPr="000C1848">
        <w:rPr>
          <w:sz w:val="40"/>
          <w:szCs w:val="40"/>
        </w:rPr>
        <w:t xml:space="preserve"> </w:t>
      </w:r>
      <w:r w:rsidR="00504770" w:rsidRPr="000C1848">
        <w:rPr>
          <w:sz w:val="40"/>
          <w:szCs w:val="40"/>
        </w:rPr>
        <w:t xml:space="preserve">                                    </w:t>
      </w:r>
      <w:bookmarkEnd w:id="0"/>
      <w:bookmarkEnd w:id="1"/>
      <w:bookmarkEnd w:id="2"/>
      <w:bookmarkEnd w:id="3"/>
      <w:bookmarkEnd w:id="4"/>
      <w:bookmarkEnd w:id="5"/>
      <w:bookmarkEnd w:id="6"/>
    </w:p>
    <w:p w14:paraId="6AE2C0EC" w14:textId="2AEF9647" w:rsidR="007821F5" w:rsidRPr="000C1848" w:rsidRDefault="002D0C2F" w:rsidP="000C1848">
      <w:pPr>
        <w:pStyle w:val="Covertitle"/>
        <w:spacing w:beforeLines="40" w:before="96" w:afterLines="40" w:after="96" w:line="276" w:lineRule="auto"/>
        <w:ind w:left="-426"/>
        <w:rPr>
          <w:sz w:val="40"/>
          <w:szCs w:val="40"/>
        </w:rPr>
      </w:pPr>
      <w:r w:rsidRPr="000C1848">
        <w:rPr>
          <w:sz w:val="40"/>
          <w:szCs w:val="40"/>
        </w:rPr>
        <w:t>EDUCATION PLAN</w:t>
      </w:r>
      <w:r w:rsidR="0034131C" w:rsidRPr="000C1848">
        <w:rPr>
          <w:sz w:val="40"/>
          <w:szCs w:val="40"/>
        </w:rPr>
        <w:t xml:space="preserve"> </w:t>
      </w:r>
    </w:p>
    <w:p w14:paraId="5A4EE3DE" w14:textId="2E1F3EF7" w:rsidR="0034131C" w:rsidRPr="000C1848" w:rsidRDefault="003F6F14" w:rsidP="000C1848">
      <w:pPr>
        <w:pStyle w:val="Covertitle"/>
        <w:spacing w:beforeLines="40" w:before="96" w:afterLines="40" w:after="96" w:line="276" w:lineRule="auto"/>
        <w:ind w:left="-426"/>
        <w:rPr>
          <w:sz w:val="40"/>
          <w:szCs w:val="40"/>
        </w:rPr>
      </w:pPr>
      <w:r w:rsidRPr="000C1848">
        <w:rPr>
          <w:sz w:val="40"/>
          <w:szCs w:val="40"/>
        </w:rPr>
        <w:t>202</w:t>
      </w:r>
      <w:r w:rsidR="000C1848" w:rsidRPr="000C1848">
        <w:rPr>
          <w:sz w:val="40"/>
          <w:szCs w:val="40"/>
        </w:rPr>
        <w:t>1</w:t>
      </w:r>
    </w:p>
    <w:p w14:paraId="3EA9A84A" w14:textId="77777777" w:rsidR="003F6F14" w:rsidRPr="000C1848" w:rsidRDefault="003F6F14" w:rsidP="000C1848">
      <w:pPr>
        <w:pStyle w:val="Covertitle"/>
        <w:spacing w:beforeLines="40" w:before="96" w:afterLines="40" w:after="96" w:line="276" w:lineRule="auto"/>
        <w:ind w:left="-426"/>
        <w:rPr>
          <w:sz w:val="40"/>
          <w:szCs w:val="40"/>
        </w:rPr>
      </w:pPr>
    </w:p>
    <w:p w14:paraId="788F9F77" w14:textId="3E71B6E5" w:rsidR="00504770" w:rsidRPr="000C1848" w:rsidRDefault="0034131C" w:rsidP="000C1848">
      <w:pPr>
        <w:pStyle w:val="Covertitle"/>
        <w:spacing w:beforeLines="40" w:before="96" w:afterLines="40" w:after="96" w:line="276" w:lineRule="auto"/>
        <w:ind w:left="-426"/>
        <w:rPr>
          <w:sz w:val="40"/>
          <w:szCs w:val="40"/>
        </w:rPr>
      </w:pPr>
      <w:r w:rsidRPr="000C1848">
        <w:rPr>
          <w:sz w:val="40"/>
          <w:szCs w:val="40"/>
        </w:rPr>
        <w:t xml:space="preserve">STAGE </w:t>
      </w:r>
      <w:r w:rsidR="00332E78">
        <w:rPr>
          <w:sz w:val="40"/>
          <w:szCs w:val="40"/>
        </w:rPr>
        <w:t>III</w:t>
      </w:r>
      <w:r w:rsidR="003F6F14" w:rsidRPr="000C1848">
        <w:rPr>
          <w:sz w:val="40"/>
          <w:szCs w:val="40"/>
        </w:rPr>
        <w:t xml:space="preserve"> – </w:t>
      </w:r>
      <w:r w:rsidR="003F119D" w:rsidRPr="000C1848">
        <w:rPr>
          <w:sz w:val="40"/>
          <w:szCs w:val="40"/>
        </w:rPr>
        <w:t>PRIMARY</w:t>
      </w:r>
      <w:r w:rsidR="003F6F14" w:rsidRPr="000C1848">
        <w:rPr>
          <w:sz w:val="40"/>
          <w:szCs w:val="40"/>
        </w:rPr>
        <w:t xml:space="preserve"> </w:t>
      </w:r>
      <w:r w:rsidR="000C1848" w:rsidRPr="000C1848">
        <w:rPr>
          <w:sz w:val="40"/>
          <w:szCs w:val="40"/>
        </w:rPr>
        <w:t>EDUCATION</w:t>
      </w:r>
      <w:r w:rsidR="003F6F14" w:rsidRPr="000C1848">
        <w:rPr>
          <w:sz w:val="40"/>
          <w:szCs w:val="40"/>
        </w:rPr>
        <w:t xml:space="preserve"> </w:t>
      </w:r>
    </w:p>
    <w:p w14:paraId="59FBF8BE" w14:textId="77777777" w:rsidR="003F6F14" w:rsidRDefault="003F6F14" w:rsidP="00E0697C">
      <w:pPr>
        <w:pStyle w:val="Covertitle"/>
        <w:spacing w:beforeLines="40" w:before="96" w:afterLines="40" w:after="96" w:line="276" w:lineRule="auto"/>
        <w:rPr>
          <w:sz w:val="40"/>
          <w:szCs w:val="40"/>
        </w:rPr>
      </w:pPr>
    </w:p>
    <w:p w14:paraId="61558ECA" w14:textId="38E59117" w:rsidR="003F6F14" w:rsidRPr="003F6F14" w:rsidRDefault="003F6F14" w:rsidP="00E0697C">
      <w:pPr>
        <w:pStyle w:val="Covertitle"/>
        <w:spacing w:beforeLines="40" w:before="96" w:afterLines="40" w:after="96" w:line="276" w:lineRule="auto"/>
        <w:rPr>
          <w:sz w:val="40"/>
          <w:szCs w:val="40"/>
        </w:rPr>
        <w:sectPr w:rsidR="003F6F14" w:rsidRPr="003F6F14"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544CA3C9" w14:textId="70EEED0C" w:rsidR="003F6F14" w:rsidRDefault="003F6F14" w:rsidP="00E0697C">
      <w:pPr>
        <w:spacing w:beforeLines="40" w:before="96" w:afterLines="40" w:after="96" w:line="276" w:lineRule="auto"/>
        <w:rPr>
          <w:rFonts w:ascii="Calibri" w:hAnsi="Calibri" w:cs="Calibri"/>
          <w:b/>
          <w:bCs/>
          <w:sz w:val="24"/>
        </w:rPr>
      </w:pPr>
      <w:r w:rsidRPr="00305D24">
        <w:rPr>
          <w:rFonts w:ascii="Calibri" w:hAnsi="Calibri" w:cs="Calibri"/>
          <w:b/>
          <w:bCs/>
          <w:sz w:val="24"/>
        </w:rPr>
        <w:lastRenderedPageBreak/>
        <w:t>Acknowledgement of Country</w:t>
      </w:r>
    </w:p>
    <w:p w14:paraId="1908D2AF" w14:textId="77777777" w:rsidR="00305D24" w:rsidRPr="00305D24" w:rsidRDefault="00305D24" w:rsidP="00E0697C">
      <w:pPr>
        <w:spacing w:beforeLines="40" w:before="96" w:afterLines="40" w:after="96" w:line="276" w:lineRule="auto"/>
        <w:rPr>
          <w:rFonts w:ascii="Calibri" w:hAnsi="Calibri" w:cs="Calibri"/>
          <w:b/>
          <w:bCs/>
          <w:sz w:val="24"/>
        </w:rPr>
      </w:pPr>
    </w:p>
    <w:p w14:paraId="1B34485D" w14:textId="4EA11770"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Victorian Government</w:t>
      </w:r>
      <w:r w:rsidR="0081139B">
        <w:rPr>
          <w:rFonts w:ascii="Calibri" w:hAnsi="Calibri" w:cs="Calibri"/>
          <w:sz w:val="24"/>
        </w:rPr>
        <w:t xml:space="preserve"> and the</w:t>
      </w:r>
      <w:r w:rsidRPr="00F01AA6">
        <w:rPr>
          <w:rFonts w:ascii="Calibri" w:hAnsi="Calibri" w:cs="Calibri"/>
          <w:sz w:val="24"/>
        </w:rPr>
        <w:t xml:space="preserve"> Department of Education and Training acknowledge the Yorta Yorta and Bangerang Clans, Traditional Owners of the lands of Shepparton, and pays its respects to their Elders past, present and future.  </w:t>
      </w:r>
    </w:p>
    <w:p w14:paraId="42108336" w14:textId="77777777" w:rsidR="000B60EB" w:rsidRPr="00F01AA6" w:rsidRDefault="000B60EB" w:rsidP="00E0697C">
      <w:pPr>
        <w:spacing w:beforeLines="40" w:before="96" w:afterLines="40" w:after="96" w:line="276" w:lineRule="auto"/>
        <w:rPr>
          <w:rFonts w:ascii="Calibri" w:hAnsi="Calibri" w:cs="Calibri"/>
          <w:sz w:val="24"/>
        </w:rPr>
      </w:pPr>
    </w:p>
    <w:p w14:paraId="3FC8D24E" w14:textId="77777777"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Department of Education and Training is committed to honouring Aboriginal and Torres Strait Islander peoples’ unique cultural and spiritual relationships to the land, waters and seas and their rich contribution to society.</w:t>
      </w:r>
    </w:p>
    <w:p w14:paraId="1638CEDC" w14:textId="77777777" w:rsidR="003F6F14" w:rsidRPr="00F01AA6" w:rsidRDefault="003F6F14" w:rsidP="00E0697C">
      <w:pPr>
        <w:spacing w:beforeLines="40" w:before="96" w:afterLines="40" w:after="96" w:line="276" w:lineRule="auto"/>
        <w:rPr>
          <w:rFonts w:ascii="Calibri" w:hAnsi="Calibri" w:cs="Calibri"/>
          <w:sz w:val="24"/>
        </w:rPr>
      </w:pPr>
    </w:p>
    <w:p w14:paraId="186EBE5D" w14:textId="77777777" w:rsidR="00305D24" w:rsidRDefault="00305D24" w:rsidP="00E0697C">
      <w:pPr>
        <w:spacing w:beforeLines="40" w:before="96" w:afterLines="40" w:after="96" w:line="276" w:lineRule="auto"/>
        <w:rPr>
          <w:rFonts w:ascii="Calibri" w:hAnsi="Calibri" w:cs="Calibri"/>
          <w:b/>
          <w:sz w:val="24"/>
        </w:rPr>
      </w:pPr>
    </w:p>
    <w:p w14:paraId="35E496DE" w14:textId="77777777" w:rsidR="00305D24" w:rsidRDefault="00305D24" w:rsidP="00E0697C">
      <w:pPr>
        <w:spacing w:beforeLines="40" w:before="96" w:afterLines="40" w:after="96" w:line="276" w:lineRule="auto"/>
        <w:rPr>
          <w:rFonts w:ascii="Calibri" w:hAnsi="Calibri" w:cs="Calibri"/>
          <w:b/>
          <w:sz w:val="24"/>
        </w:rPr>
      </w:pPr>
    </w:p>
    <w:p w14:paraId="4E924FD8" w14:textId="77777777" w:rsidR="00305D24" w:rsidRDefault="00305D24" w:rsidP="00E0697C">
      <w:pPr>
        <w:spacing w:beforeLines="40" w:before="96" w:afterLines="40" w:after="96" w:line="276" w:lineRule="auto"/>
        <w:rPr>
          <w:rFonts w:ascii="Calibri" w:hAnsi="Calibri" w:cs="Calibri"/>
          <w:b/>
          <w:sz w:val="24"/>
        </w:rPr>
      </w:pPr>
    </w:p>
    <w:p w14:paraId="566DCE5B" w14:textId="77777777" w:rsidR="00305D24" w:rsidRDefault="00305D24" w:rsidP="00E0697C">
      <w:pPr>
        <w:spacing w:beforeLines="40" w:before="96" w:afterLines="40" w:after="96" w:line="276" w:lineRule="auto"/>
        <w:rPr>
          <w:rFonts w:ascii="Calibri" w:hAnsi="Calibri" w:cs="Calibri"/>
          <w:b/>
          <w:sz w:val="24"/>
        </w:rPr>
      </w:pPr>
    </w:p>
    <w:p w14:paraId="004CA133" w14:textId="77777777" w:rsidR="00305D24" w:rsidRDefault="00305D24" w:rsidP="00E0697C">
      <w:pPr>
        <w:spacing w:beforeLines="40" w:before="96" w:afterLines="40" w:after="96" w:line="276" w:lineRule="auto"/>
        <w:rPr>
          <w:rFonts w:ascii="Calibri" w:hAnsi="Calibri" w:cs="Calibri"/>
          <w:b/>
          <w:sz w:val="24"/>
        </w:rPr>
      </w:pPr>
    </w:p>
    <w:p w14:paraId="622CB431" w14:textId="77777777" w:rsidR="00305D24" w:rsidRDefault="00305D24" w:rsidP="00E0697C">
      <w:pPr>
        <w:spacing w:beforeLines="40" w:before="96" w:afterLines="40" w:after="96" w:line="276" w:lineRule="auto"/>
        <w:rPr>
          <w:rFonts w:ascii="Calibri" w:hAnsi="Calibri" w:cs="Calibri"/>
          <w:b/>
          <w:sz w:val="24"/>
        </w:rPr>
      </w:pPr>
    </w:p>
    <w:p w14:paraId="580A9142" w14:textId="77777777" w:rsidR="00305D24" w:rsidRDefault="00305D24" w:rsidP="00E0697C">
      <w:pPr>
        <w:spacing w:beforeLines="40" w:before="96" w:afterLines="40" w:after="96" w:line="276" w:lineRule="auto"/>
        <w:rPr>
          <w:rFonts w:ascii="Calibri" w:hAnsi="Calibri" w:cs="Calibri"/>
          <w:b/>
          <w:sz w:val="24"/>
        </w:rPr>
      </w:pPr>
    </w:p>
    <w:p w14:paraId="70E3ADEE" w14:textId="77777777" w:rsidR="00305D24" w:rsidRDefault="00305D24" w:rsidP="00E0697C">
      <w:pPr>
        <w:spacing w:beforeLines="40" w:before="96" w:afterLines="40" w:after="96" w:line="276" w:lineRule="auto"/>
        <w:rPr>
          <w:rFonts w:ascii="Calibri" w:hAnsi="Calibri" w:cs="Calibri"/>
          <w:b/>
          <w:sz w:val="24"/>
        </w:rPr>
      </w:pPr>
    </w:p>
    <w:p w14:paraId="7DB1EEC9" w14:textId="77777777" w:rsidR="00305D24" w:rsidRDefault="00305D24" w:rsidP="00E0697C">
      <w:pPr>
        <w:spacing w:beforeLines="40" w:before="96" w:afterLines="40" w:after="96" w:line="276" w:lineRule="auto"/>
        <w:rPr>
          <w:rFonts w:ascii="Calibri" w:hAnsi="Calibri" w:cs="Calibri"/>
          <w:b/>
          <w:sz w:val="24"/>
        </w:rPr>
      </w:pPr>
    </w:p>
    <w:p w14:paraId="7ECF2885" w14:textId="77777777" w:rsidR="00305D24" w:rsidRDefault="00305D24" w:rsidP="00E0697C">
      <w:pPr>
        <w:spacing w:beforeLines="40" w:before="96" w:afterLines="40" w:after="96" w:line="276" w:lineRule="auto"/>
        <w:rPr>
          <w:rFonts w:ascii="Calibri" w:hAnsi="Calibri" w:cs="Calibri"/>
          <w:b/>
          <w:sz w:val="24"/>
        </w:rPr>
      </w:pPr>
    </w:p>
    <w:p w14:paraId="2F9FE069" w14:textId="77777777" w:rsidR="00305D24" w:rsidRDefault="00305D24" w:rsidP="00E0697C">
      <w:pPr>
        <w:spacing w:beforeLines="40" w:before="96" w:afterLines="40" w:after="96" w:line="276" w:lineRule="auto"/>
        <w:rPr>
          <w:rFonts w:ascii="Calibri" w:hAnsi="Calibri" w:cs="Calibri"/>
          <w:b/>
          <w:sz w:val="24"/>
        </w:rPr>
      </w:pPr>
    </w:p>
    <w:p w14:paraId="3E91221E" w14:textId="77777777" w:rsidR="00305D24" w:rsidRDefault="00305D24" w:rsidP="00E0697C">
      <w:pPr>
        <w:spacing w:beforeLines="40" w:before="96" w:afterLines="40" w:after="96" w:line="276" w:lineRule="auto"/>
        <w:rPr>
          <w:rFonts w:ascii="Calibri" w:hAnsi="Calibri" w:cs="Calibri"/>
          <w:b/>
          <w:sz w:val="24"/>
        </w:rPr>
      </w:pPr>
    </w:p>
    <w:p w14:paraId="26D616DF" w14:textId="77777777" w:rsidR="00305D24" w:rsidRDefault="00305D24" w:rsidP="00E0697C">
      <w:pPr>
        <w:spacing w:beforeLines="40" w:before="96" w:afterLines="40" w:after="96" w:line="276" w:lineRule="auto"/>
        <w:rPr>
          <w:rFonts w:ascii="Calibri" w:hAnsi="Calibri" w:cs="Calibri"/>
          <w:b/>
          <w:sz w:val="24"/>
        </w:rPr>
      </w:pPr>
    </w:p>
    <w:p w14:paraId="4A1CB3E9" w14:textId="77777777" w:rsidR="00305D24" w:rsidRDefault="00305D24" w:rsidP="00E0697C">
      <w:pPr>
        <w:spacing w:beforeLines="40" w:before="96" w:afterLines="40" w:after="96" w:line="276" w:lineRule="auto"/>
        <w:rPr>
          <w:rFonts w:ascii="Calibri" w:hAnsi="Calibri" w:cs="Calibri"/>
          <w:b/>
          <w:sz w:val="24"/>
        </w:rPr>
      </w:pPr>
    </w:p>
    <w:p w14:paraId="7E80B9E4" w14:textId="77777777" w:rsidR="00305D24" w:rsidRDefault="00305D24" w:rsidP="00E0697C">
      <w:pPr>
        <w:spacing w:beforeLines="40" w:before="96" w:afterLines="40" w:after="96" w:line="276" w:lineRule="auto"/>
        <w:rPr>
          <w:rFonts w:ascii="Calibri" w:hAnsi="Calibri" w:cs="Calibri"/>
          <w:b/>
          <w:sz w:val="24"/>
        </w:rPr>
      </w:pPr>
    </w:p>
    <w:p w14:paraId="5CC33577" w14:textId="77777777" w:rsidR="00305D24" w:rsidRDefault="00305D24" w:rsidP="00E0697C">
      <w:pPr>
        <w:spacing w:beforeLines="40" w:before="96" w:afterLines="40" w:after="96" w:line="276" w:lineRule="auto"/>
        <w:rPr>
          <w:rFonts w:ascii="Calibri" w:hAnsi="Calibri" w:cs="Calibri"/>
          <w:b/>
          <w:sz w:val="24"/>
        </w:rPr>
      </w:pPr>
    </w:p>
    <w:p w14:paraId="025B0B4B" w14:textId="77777777" w:rsidR="00305D24" w:rsidRDefault="00305D24" w:rsidP="00E0697C">
      <w:pPr>
        <w:spacing w:beforeLines="40" w:before="96" w:afterLines="40" w:after="96" w:line="276" w:lineRule="auto"/>
        <w:rPr>
          <w:rFonts w:ascii="Calibri" w:hAnsi="Calibri" w:cs="Calibri"/>
          <w:b/>
          <w:sz w:val="24"/>
        </w:rPr>
      </w:pPr>
    </w:p>
    <w:p w14:paraId="43A599F2" w14:textId="77777777" w:rsidR="00305D24" w:rsidRDefault="00305D24" w:rsidP="00E0697C">
      <w:pPr>
        <w:spacing w:beforeLines="40" w:before="96" w:afterLines="40" w:after="96" w:line="276" w:lineRule="auto"/>
        <w:rPr>
          <w:rFonts w:ascii="Calibri" w:hAnsi="Calibri" w:cs="Calibri"/>
          <w:b/>
          <w:sz w:val="24"/>
        </w:rPr>
      </w:pPr>
    </w:p>
    <w:p w14:paraId="3CB4463D" w14:textId="77777777" w:rsidR="00305D24" w:rsidRDefault="00305D24" w:rsidP="00E0697C">
      <w:pPr>
        <w:spacing w:beforeLines="40" w:before="96" w:afterLines="40" w:after="96" w:line="276" w:lineRule="auto"/>
        <w:rPr>
          <w:rFonts w:ascii="Calibri" w:hAnsi="Calibri" w:cs="Calibri"/>
          <w:b/>
          <w:sz w:val="24"/>
        </w:rPr>
      </w:pPr>
    </w:p>
    <w:p w14:paraId="2E50AC32" w14:textId="77777777" w:rsidR="00305D24" w:rsidRDefault="00305D24" w:rsidP="00E0697C">
      <w:pPr>
        <w:spacing w:beforeLines="40" w:before="96" w:afterLines="40" w:after="96" w:line="276" w:lineRule="auto"/>
        <w:rPr>
          <w:rFonts w:ascii="Calibri" w:hAnsi="Calibri" w:cs="Calibri"/>
          <w:b/>
          <w:sz w:val="24"/>
        </w:rPr>
      </w:pPr>
    </w:p>
    <w:p w14:paraId="330E277D" w14:textId="77777777" w:rsidR="00305D24" w:rsidRDefault="00305D24" w:rsidP="00E0697C">
      <w:pPr>
        <w:spacing w:beforeLines="40" w:before="96" w:afterLines="40" w:after="96" w:line="276" w:lineRule="auto"/>
        <w:rPr>
          <w:rFonts w:ascii="Calibri" w:hAnsi="Calibri" w:cs="Calibri"/>
          <w:b/>
          <w:sz w:val="24"/>
        </w:rPr>
      </w:pPr>
    </w:p>
    <w:p w14:paraId="033BF6D9" w14:textId="77777777" w:rsidR="001548B0" w:rsidRDefault="001548B0" w:rsidP="00E0697C">
      <w:pPr>
        <w:spacing w:beforeLines="40" w:before="96" w:afterLines="40" w:after="96" w:line="276" w:lineRule="auto"/>
        <w:rPr>
          <w:rFonts w:ascii="Calibri" w:hAnsi="Calibri" w:cs="Calibri"/>
          <w:b/>
          <w:sz w:val="24"/>
        </w:rPr>
      </w:pPr>
    </w:p>
    <w:p w14:paraId="60ED5109" w14:textId="77777777" w:rsidR="002B5097" w:rsidRDefault="002B5097">
      <w:pPr>
        <w:spacing w:after="0"/>
        <w:rPr>
          <w:rFonts w:asciiTheme="majorHAnsi" w:eastAsiaTheme="majorEastAsia" w:hAnsiTheme="majorHAnsi" w:cstheme="majorBidi"/>
          <w:b/>
          <w:caps/>
          <w:color w:val="AF272F" w:themeColor="accent1"/>
          <w:sz w:val="44"/>
          <w:szCs w:val="32"/>
        </w:rPr>
      </w:pPr>
      <w:r>
        <w:br w:type="page"/>
      </w:r>
    </w:p>
    <w:p w14:paraId="1C647D34" w14:textId="11921288" w:rsidR="003F6F14" w:rsidRDefault="00305D24" w:rsidP="00772F80">
      <w:pPr>
        <w:pStyle w:val="Heading1"/>
      </w:pPr>
      <w:bookmarkStart w:id="7" w:name="_Toc66219472"/>
      <w:r w:rsidRPr="00305D24">
        <w:lastRenderedPageBreak/>
        <w:t>EXECUTIVE SUMMARY</w:t>
      </w:r>
      <w:bookmarkEnd w:id="7"/>
    </w:p>
    <w:p w14:paraId="2BDDA208" w14:textId="77777777" w:rsidR="00474CE7" w:rsidRPr="00474CE7" w:rsidRDefault="00474CE7" w:rsidP="007E1238"/>
    <w:p w14:paraId="2433AC63" w14:textId="39FF0F0D" w:rsidR="00376C30" w:rsidRDefault="00D1503F" w:rsidP="00E0697C">
      <w:pPr>
        <w:spacing w:beforeLines="40" w:before="96" w:afterLines="40" w:after="96" w:line="276" w:lineRule="auto"/>
        <w:rPr>
          <w:rFonts w:ascii="Calibri" w:hAnsi="Calibri" w:cs="Calibri"/>
          <w:sz w:val="24"/>
        </w:rPr>
      </w:pPr>
      <w:r>
        <w:rPr>
          <w:rFonts w:ascii="Calibri" w:hAnsi="Calibri" w:cs="Calibri"/>
          <w:sz w:val="24"/>
        </w:rPr>
        <w:t xml:space="preserve">The </w:t>
      </w:r>
      <w:r w:rsidR="005557E2">
        <w:rPr>
          <w:rFonts w:ascii="Calibri" w:hAnsi="Calibri" w:cs="Calibri"/>
          <w:sz w:val="24"/>
        </w:rPr>
        <w:t xml:space="preserve">government </w:t>
      </w:r>
      <w:r>
        <w:rPr>
          <w:rFonts w:ascii="Calibri" w:hAnsi="Calibri" w:cs="Calibri"/>
          <w:sz w:val="24"/>
        </w:rPr>
        <w:t>primary schools of Greater Shepparton serve rich</w:t>
      </w:r>
      <w:r w:rsidR="00376C30">
        <w:rPr>
          <w:rFonts w:ascii="Calibri" w:hAnsi="Calibri" w:cs="Calibri"/>
          <w:sz w:val="24"/>
        </w:rPr>
        <w:t xml:space="preserve"> and</w:t>
      </w:r>
      <w:r>
        <w:rPr>
          <w:rFonts w:ascii="Calibri" w:hAnsi="Calibri" w:cs="Calibri"/>
          <w:sz w:val="24"/>
        </w:rPr>
        <w:t xml:space="preserve"> diverse </w:t>
      </w:r>
      <w:r w:rsidR="001A3BCB">
        <w:rPr>
          <w:rFonts w:ascii="Calibri" w:hAnsi="Calibri" w:cs="Calibri"/>
          <w:sz w:val="24"/>
        </w:rPr>
        <w:t xml:space="preserve">local </w:t>
      </w:r>
      <w:r>
        <w:rPr>
          <w:rFonts w:ascii="Calibri" w:hAnsi="Calibri" w:cs="Calibri"/>
          <w:sz w:val="24"/>
        </w:rPr>
        <w:t>communities</w:t>
      </w:r>
      <w:r w:rsidR="00292525">
        <w:rPr>
          <w:rFonts w:ascii="Calibri" w:hAnsi="Calibri" w:cs="Calibri"/>
          <w:sz w:val="24"/>
        </w:rPr>
        <w:t xml:space="preserve">. </w:t>
      </w:r>
      <w:r w:rsidR="00F05C39">
        <w:rPr>
          <w:rFonts w:ascii="Calibri" w:hAnsi="Calibri" w:cs="Calibri"/>
          <w:sz w:val="24"/>
        </w:rPr>
        <w:t xml:space="preserve">They are staffed by committed teachers, support staff and leaders who are supported in their work by families and a range of community organisations.  </w:t>
      </w:r>
    </w:p>
    <w:p w14:paraId="0047F8D4" w14:textId="76F7642F" w:rsidR="00D1503F" w:rsidRPr="002A395A" w:rsidRDefault="00ED64D1" w:rsidP="00E0697C">
      <w:pPr>
        <w:spacing w:beforeLines="40" w:before="96" w:afterLines="40" w:after="96" w:line="276" w:lineRule="auto"/>
        <w:rPr>
          <w:rFonts w:ascii="Calibri" w:hAnsi="Calibri" w:cs="Calibri"/>
          <w:b/>
          <w:i/>
          <w:sz w:val="24"/>
        </w:rPr>
      </w:pPr>
      <w:r>
        <w:rPr>
          <w:rFonts w:ascii="Calibri" w:hAnsi="Calibri" w:cs="Calibri"/>
          <w:sz w:val="24"/>
        </w:rPr>
        <w:t>Like many parts of Victoria, t</w:t>
      </w:r>
      <w:r w:rsidR="00474CE7">
        <w:rPr>
          <w:rFonts w:ascii="Calibri" w:hAnsi="Calibri" w:cs="Calibri"/>
          <w:sz w:val="24"/>
        </w:rPr>
        <w:t>he</w:t>
      </w:r>
      <w:r w:rsidR="00531963">
        <w:rPr>
          <w:rFonts w:ascii="Calibri" w:hAnsi="Calibri" w:cs="Calibri"/>
          <w:sz w:val="24"/>
        </w:rPr>
        <w:t xml:space="preserve"> schools</w:t>
      </w:r>
      <w:r w:rsidR="00D1503F">
        <w:rPr>
          <w:rFonts w:ascii="Calibri" w:hAnsi="Calibri" w:cs="Calibri"/>
          <w:sz w:val="24"/>
        </w:rPr>
        <w:t xml:space="preserve"> </w:t>
      </w:r>
      <w:r>
        <w:rPr>
          <w:rFonts w:ascii="Calibri" w:hAnsi="Calibri" w:cs="Calibri"/>
          <w:sz w:val="24"/>
        </w:rPr>
        <w:t xml:space="preserve">of the Greater Shepparton area </w:t>
      </w:r>
      <w:r w:rsidR="00D1503F">
        <w:rPr>
          <w:rFonts w:ascii="Calibri" w:hAnsi="Calibri" w:cs="Calibri"/>
          <w:sz w:val="24"/>
        </w:rPr>
        <w:t>face a complex task in achieving excellence and equity for all students</w:t>
      </w:r>
      <w:r>
        <w:rPr>
          <w:rFonts w:ascii="Calibri" w:hAnsi="Calibri" w:cs="Calibri"/>
          <w:sz w:val="24"/>
        </w:rPr>
        <w:t>.</w:t>
      </w:r>
      <w:r w:rsidR="00881366">
        <w:rPr>
          <w:rFonts w:ascii="Calibri" w:hAnsi="Calibri" w:cs="Calibri"/>
          <w:sz w:val="24"/>
        </w:rPr>
        <w:t xml:space="preserve"> </w:t>
      </w:r>
      <w:r w:rsidR="001462F9">
        <w:rPr>
          <w:rFonts w:ascii="Calibri" w:hAnsi="Calibri" w:cs="Calibri"/>
          <w:sz w:val="24"/>
        </w:rPr>
        <w:t>While</w:t>
      </w:r>
      <w:r w:rsidR="00772E72">
        <w:rPr>
          <w:rFonts w:ascii="Calibri" w:hAnsi="Calibri" w:cs="Calibri"/>
          <w:sz w:val="24"/>
        </w:rPr>
        <w:t xml:space="preserve"> many students thrive in its primary school</w:t>
      </w:r>
      <w:r w:rsidR="007E6321">
        <w:rPr>
          <w:rFonts w:ascii="Calibri" w:hAnsi="Calibri" w:cs="Calibri"/>
          <w:sz w:val="24"/>
        </w:rPr>
        <w:t xml:space="preserve">s, a </w:t>
      </w:r>
      <w:r w:rsidR="00D1503F">
        <w:rPr>
          <w:rFonts w:ascii="Calibri" w:hAnsi="Calibri" w:cs="Calibri"/>
          <w:sz w:val="24"/>
        </w:rPr>
        <w:t xml:space="preserve">significant cohort of students within Greater Shepparton face considerable socio-economic disadvantage. </w:t>
      </w:r>
      <w:r w:rsidR="00391C99">
        <w:rPr>
          <w:rFonts w:ascii="Calibri" w:hAnsi="Calibri" w:cs="Calibri"/>
          <w:sz w:val="24"/>
        </w:rPr>
        <w:t>T</w:t>
      </w:r>
      <w:r w:rsidR="00D1503F">
        <w:rPr>
          <w:rFonts w:ascii="Calibri" w:hAnsi="Calibri" w:cs="Calibri"/>
          <w:sz w:val="24"/>
        </w:rPr>
        <w:t xml:space="preserve">hese children have experienced some of the lowest educational, health and wellbeing outcomes in Victoria. Despite </w:t>
      </w:r>
      <w:r w:rsidR="005557E2">
        <w:rPr>
          <w:rFonts w:ascii="Calibri" w:hAnsi="Calibri" w:cs="Calibri"/>
          <w:sz w:val="24"/>
        </w:rPr>
        <w:t xml:space="preserve">the </w:t>
      </w:r>
      <w:r w:rsidR="00D1503F">
        <w:rPr>
          <w:rFonts w:ascii="Calibri" w:hAnsi="Calibri" w:cs="Calibri"/>
          <w:sz w:val="24"/>
        </w:rPr>
        <w:t xml:space="preserve">considerable efforts </w:t>
      </w:r>
      <w:r w:rsidR="002617E8">
        <w:rPr>
          <w:rFonts w:ascii="Calibri" w:hAnsi="Calibri" w:cs="Calibri"/>
          <w:sz w:val="24"/>
        </w:rPr>
        <w:t xml:space="preserve">and investment </w:t>
      </w:r>
      <w:r w:rsidR="00D1503F">
        <w:rPr>
          <w:rFonts w:ascii="Calibri" w:hAnsi="Calibri" w:cs="Calibri"/>
          <w:sz w:val="24"/>
        </w:rPr>
        <w:t xml:space="preserve">of </w:t>
      </w:r>
      <w:r w:rsidR="00474CE7">
        <w:rPr>
          <w:rFonts w:ascii="Calibri" w:hAnsi="Calibri" w:cs="Calibri"/>
          <w:sz w:val="24"/>
        </w:rPr>
        <w:t xml:space="preserve">the </w:t>
      </w:r>
      <w:r w:rsidR="00D1503F">
        <w:rPr>
          <w:rFonts w:ascii="Calibri" w:hAnsi="Calibri" w:cs="Calibri"/>
          <w:sz w:val="24"/>
        </w:rPr>
        <w:t>schools and the wider community, the link between the disadvantage these students face and the</w:t>
      </w:r>
      <w:r w:rsidR="00474CE7">
        <w:rPr>
          <w:rFonts w:ascii="Calibri" w:hAnsi="Calibri" w:cs="Calibri"/>
          <w:sz w:val="24"/>
        </w:rPr>
        <w:t>ir</w:t>
      </w:r>
      <w:r w:rsidR="00D1503F">
        <w:rPr>
          <w:rFonts w:ascii="Calibri" w:hAnsi="Calibri" w:cs="Calibri"/>
          <w:sz w:val="24"/>
        </w:rPr>
        <w:t xml:space="preserve"> school</w:t>
      </w:r>
      <w:r w:rsidR="00474CE7">
        <w:rPr>
          <w:rFonts w:ascii="Calibri" w:hAnsi="Calibri" w:cs="Calibri"/>
          <w:sz w:val="24"/>
        </w:rPr>
        <w:t xml:space="preserve"> achievements</w:t>
      </w:r>
      <w:r w:rsidR="00D1503F">
        <w:rPr>
          <w:rFonts w:ascii="Calibri" w:hAnsi="Calibri" w:cs="Calibri"/>
          <w:sz w:val="24"/>
        </w:rPr>
        <w:t xml:space="preserve"> </w:t>
      </w:r>
      <w:r w:rsidR="00632B34">
        <w:rPr>
          <w:rFonts w:ascii="Calibri" w:hAnsi="Calibri" w:cs="Calibri"/>
          <w:sz w:val="24"/>
        </w:rPr>
        <w:t>persists</w:t>
      </w:r>
      <w:r w:rsidR="00D1503F">
        <w:rPr>
          <w:rFonts w:ascii="Calibri" w:hAnsi="Calibri" w:cs="Calibri"/>
          <w:sz w:val="24"/>
        </w:rPr>
        <w:t xml:space="preserve">. </w:t>
      </w:r>
      <w:r w:rsidR="00E95176">
        <w:rPr>
          <w:rFonts w:ascii="Calibri" w:hAnsi="Calibri" w:cs="Calibri"/>
          <w:sz w:val="24"/>
        </w:rPr>
        <w:t xml:space="preserve"> </w:t>
      </w:r>
    </w:p>
    <w:p w14:paraId="637AE31A" w14:textId="6B555F48" w:rsidR="00576353" w:rsidRDefault="002C1C69" w:rsidP="00632B34">
      <w:pPr>
        <w:spacing w:beforeLines="40" w:before="96" w:afterLines="40" w:after="96" w:line="276" w:lineRule="auto"/>
        <w:rPr>
          <w:rFonts w:ascii="Calibri" w:hAnsi="Calibri" w:cs="Calibri"/>
          <w:sz w:val="24"/>
        </w:rPr>
      </w:pPr>
      <w:r>
        <w:rPr>
          <w:rFonts w:ascii="Calibri" w:hAnsi="Calibri" w:cs="Calibri"/>
          <w:sz w:val="24"/>
        </w:rPr>
        <w:t>While there are examples of strong practice in our schools, e</w:t>
      </w:r>
      <w:r w:rsidR="002617E8">
        <w:rPr>
          <w:rFonts w:ascii="Calibri" w:hAnsi="Calibri" w:cs="Calibri"/>
          <w:sz w:val="24"/>
        </w:rPr>
        <w:t>xcellence in education has not</w:t>
      </w:r>
      <w:r w:rsidR="0057428A">
        <w:rPr>
          <w:rFonts w:ascii="Calibri" w:hAnsi="Calibri" w:cs="Calibri"/>
          <w:sz w:val="24"/>
        </w:rPr>
        <w:t xml:space="preserve"> yet</w:t>
      </w:r>
      <w:r w:rsidR="002617E8">
        <w:rPr>
          <w:rFonts w:ascii="Calibri" w:hAnsi="Calibri" w:cs="Calibri"/>
          <w:sz w:val="24"/>
        </w:rPr>
        <w:t xml:space="preserve"> </w:t>
      </w:r>
      <w:r w:rsidR="0057428A">
        <w:rPr>
          <w:rFonts w:ascii="Calibri" w:hAnsi="Calibri" w:cs="Calibri"/>
          <w:sz w:val="24"/>
        </w:rPr>
        <w:t xml:space="preserve">been </w:t>
      </w:r>
      <w:r w:rsidR="00632B34">
        <w:rPr>
          <w:rFonts w:ascii="Calibri" w:hAnsi="Calibri" w:cs="Calibri"/>
          <w:sz w:val="24"/>
        </w:rPr>
        <w:t xml:space="preserve">consistently </w:t>
      </w:r>
      <w:r w:rsidR="002617E8">
        <w:rPr>
          <w:rFonts w:ascii="Calibri" w:hAnsi="Calibri" w:cs="Calibri"/>
          <w:sz w:val="24"/>
        </w:rPr>
        <w:t xml:space="preserve">achieved for </w:t>
      </w:r>
      <w:r>
        <w:rPr>
          <w:rFonts w:ascii="Calibri" w:hAnsi="Calibri" w:cs="Calibri"/>
          <w:sz w:val="24"/>
        </w:rPr>
        <w:t xml:space="preserve">students across all schools, or consistently </w:t>
      </w:r>
      <w:r w:rsidR="00531963">
        <w:rPr>
          <w:rFonts w:ascii="Calibri" w:hAnsi="Calibri" w:cs="Calibri"/>
          <w:sz w:val="24"/>
        </w:rPr>
        <w:t>within the schools</w:t>
      </w:r>
      <w:r w:rsidR="002617E8">
        <w:rPr>
          <w:rFonts w:ascii="Calibri" w:hAnsi="Calibri" w:cs="Calibri"/>
          <w:sz w:val="24"/>
        </w:rPr>
        <w:t xml:space="preserve"> themselves. </w:t>
      </w:r>
      <w:bookmarkStart w:id="8" w:name="_Hlk66345536"/>
    </w:p>
    <w:p w14:paraId="552CA060" w14:textId="3441B6AD" w:rsidR="00632B34" w:rsidRDefault="0031677C" w:rsidP="00632B34">
      <w:pPr>
        <w:spacing w:beforeLines="40" w:before="96" w:afterLines="40" w:after="96" w:line="276" w:lineRule="auto"/>
        <w:rPr>
          <w:rFonts w:ascii="Calibri" w:hAnsi="Calibri" w:cs="Calibri"/>
          <w:sz w:val="24"/>
        </w:rPr>
      </w:pPr>
      <w:r>
        <w:rPr>
          <w:rFonts w:ascii="Calibri" w:hAnsi="Calibri" w:cs="Calibri"/>
          <w:sz w:val="24"/>
        </w:rPr>
        <w:t>O</w:t>
      </w:r>
      <w:r w:rsidR="002C1C69">
        <w:rPr>
          <w:rFonts w:ascii="Calibri" w:hAnsi="Calibri" w:cs="Calibri"/>
          <w:sz w:val="24"/>
        </w:rPr>
        <w:t xml:space="preserve">ur schools work hard </w:t>
      </w:r>
      <w:r w:rsidR="00C6308D">
        <w:rPr>
          <w:rFonts w:ascii="Calibri" w:hAnsi="Calibri" w:cs="Calibri"/>
          <w:sz w:val="24"/>
        </w:rPr>
        <w:t>to provide</w:t>
      </w:r>
      <w:r w:rsidR="00671C75">
        <w:rPr>
          <w:rFonts w:ascii="Calibri" w:hAnsi="Calibri" w:cs="Calibri"/>
          <w:sz w:val="24"/>
        </w:rPr>
        <w:t xml:space="preserve"> students with </w:t>
      </w:r>
      <w:r w:rsidR="00065267">
        <w:rPr>
          <w:rFonts w:ascii="Calibri" w:hAnsi="Calibri" w:cs="Calibri"/>
          <w:sz w:val="24"/>
        </w:rPr>
        <w:t xml:space="preserve">high quality </w:t>
      </w:r>
      <w:r w:rsidR="00632B34" w:rsidRPr="00D4428D">
        <w:rPr>
          <w:rFonts w:ascii="Calibri" w:hAnsi="Calibri" w:cs="Calibri"/>
          <w:sz w:val="24"/>
        </w:rPr>
        <w:t>education</w:t>
      </w:r>
      <w:r>
        <w:rPr>
          <w:rFonts w:ascii="Calibri" w:hAnsi="Calibri" w:cs="Calibri"/>
          <w:sz w:val="24"/>
        </w:rPr>
        <w:t xml:space="preserve"> </w:t>
      </w:r>
      <w:r w:rsidR="00C6308D">
        <w:rPr>
          <w:rFonts w:ascii="Calibri" w:hAnsi="Calibri" w:cs="Calibri"/>
          <w:sz w:val="24"/>
        </w:rPr>
        <w:t>opportunities, including</w:t>
      </w:r>
      <w:r w:rsidR="00881366">
        <w:rPr>
          <w:rFonts w:ascii="Calibri" w:hAnsi="Calibri" w:cs="Calibri"/>
          <w:sz w:val="24"/>
        </w:rPr>
        <w:t xml:space="preserve"> ensuring that all students can access </w:t>
      </w:r>
      <w:r w:rsidR="00A04F3C">
        <w:rPr>
          <w:rFonts w:ascii="Calibri" w:hAnsi="Calibri" w:cs="Calibri"/>
          <w:sz w:val="24"/>
        </w:rPr>
        <w:t xml:space="preserve">the kinds of </w:t>
      </w:r>
      <w:r w:rsidR="00881366">
        <w:rPr>
          <w:rFonts w:ascii="Calibri" w:hAnsi="Calibri" w:cs="Calibri"/>
          <w:sz w:val="24"/>
        </w:rPr>
        <w:t>specialist curriculum programs, extension learning experiences and extra-curricular activities</w:t>
      </w:r>
      <w:r>
        <w:rPr>
          <w:rFonts w:ascii="Calibri" w:hAnsi="Calibri" w:cs="Calibri"/>
          <w:sz w:val="24"/>
        </w:rPr>
        <w:t xml:space="preserve"> accessed by children in </w:t>
      </w:r>
      <w:r w:rsidR="00A04F3C">
        <w:rPr>
          <w:rFonts w:ascii="Calibri" w:hAnsi="Calibri" w:cs="Calibri"/>
          <w:sz w:val="24"/>
        </w:rPr>
        <w:t>metropolitan areas</w:t>
      </w:r>
      <w:r w:rsidR="00881366">
        <w:rPr>
          <w:rFonts w:ascii="Calibri" w:hAnsi="Calibri" w:cs="Calibri"/>
          <w:sz w:val="24"/>
        </w:rPr>
        <w:t>.</w:t>
      </w:r>
    </w:p>
    <w:bookmarkEnd w:id="8"/>
    <w:p w14:paraId="055E7F01" w14:textId="019A2736" w:rsidR="00C6308D" w:rsidRDefault="00F05C39" w:rsidP="002617E8">
      <w:pPr>
        <w:spacing w:beforeLines="40" w:before="96" w:afterLines="40" w:after="96" w:line="276" w:lineRule="auto"/>
        <w:rPr>
          <w:rFonts w:ascii="Calibri" w:hAnsi="Calibri" w:cs="Calibri"/>
          <w:iCs/>
          <w:sz w:val="24"/>
        </w:rPr>
      </w:pPr>
      <w:r>
        <w:rPr>
          <w:rFonts w:ascii="Calibri" w:hAnsi="Calibri" w:cs="Calibri"/>
          <w:iCs/>
          <w:sz w:val="24"/>
        </w:rPr>
        <w:t xml:space="preserve">The </w:t>
      </w:r>
      <w:r w:rsidRPr="008A2961">
        <w:rPr>
          <w:rFonts w:ascii="Calibri" w:hAnsi="Calibri" w:cs="Calibri"/>
          <w:i/>
          <w:iCs/>
          <w:sz w:val="24"/>
        </w:rPr>
        <w:t xml:space="preserve">Shepparton Education Plan – Stage </w:t>
      </w:r>
      <w:r w:rsidR="00332E78">
        <w:rPr>
          <w:rFonts w:ascii="Calibri" w:hAnsi="Calibri" w:cs="Calibri"/>
          <w:i/>
          <w:iCs/>
          <w:sz w:val="24"/>
        </w:rPr>
        <w:t>III</w:t>
      </w:r>
      <w:r w:rsidRPr="008A2961">
        <w:rPr>
          <w:rFonts w:ascii="Calibri" w:hAnsi="Calibri" w:cs="Calibri"/>
          <w:i/>
          <w:iCs/>
          <w:sz w:val="24"/>
        </w:rPr>
        <w:t xml:space="preserve"> – </w:t>
      </w:r>
      <w:r>
        <w:rPr>
          <w:rFonts w:ascii="Calibri" w:hAnsi="Calibri" w:cs="Calibri"/>
          <w:i/>
          <w:iCs/>
          <w:sz w:val="24"/>
        </w:rPr>
        <w:t>Primary Education</w:t>
      </w:r>
      <w:r>
        <w:rPr>
          <w:rFonts w:ascii="Calibri" w:hAnsi="Calibri" w:cs="Calibri"/>
          <w:iCs/>
          <w:sz w:val="24"/>
        </w:rPr>
        <w:t xml:space="preserve"> </w:t>
      </w:r>
      <w:r w:rsidR="00131950">
        <w:rPr>
          <w:rFonts w:ascii="Calibri" w:hAnsi="Calibri" w:cs="Calibri"/>
          <w:iCs/>
          <w:sz w:val="24"/>
        </w:rPr>
        <w:t xml:space="preserve">recognises both the challenges and opportunities </w:t>
      </w:r>
      <w:r w:rsidR="00580B11">
        <w:rPr>
          <w:rFonts w:ascii="Calibri" w:hAnsi="Calibri" w:cs="Calibri"/>
          <w:iCs/>
          <w:sz w:val="24"/>
        </w:rPr>
        <w:t>of</w:t>
      </w:r>
      <w:r w:rsidR="00131950">
        <w:rPr>
          <w:rFonts w:ascii="Calibri" w:hAnsi="Calibri" w:cs="Calibri"/>
          <w:iCs/>
          <w:sz w:val="24"/>
        </w:rPr>
        <w:t xml:space="preserve"> regional education in a diverse community </w:t>
      </w:r>
      <w:r w:rsidR="00D005A5">
        <w:rPr>
          <w:rFonts w:ascii="Calibri" w:hAnsi="Calibri" w:cs="Calibri"/>
          <w:iCs/>
          <w:sz w:val="24"/>
        </w:rPr>
        <w:t xml:space="preserve">and </w:t>
      </w:r>
      <w:r w:rsidR="00C6308D">
        <w:rPr>
          <w:rFonts w:ascii="Calibri" w:hAnsi="Calibri" w:cs="Calibri"/>
          <w:iCs/>
          <w:sz w:val="24"/>
        </w:rPr>
        <w:t>celebrates all</w:t>
      </w:r>
      <w:r>
        <w:rPr>
          <w:rFonts w:ascii="Calibri" w:hAnsi="Calibri" w:cs="Calibri"/>
          <w:iCs/>
          <w:sz w:val="24"/>
        </w:rPr>
        <w:t xml:space="preserve"> those working to support the young people of Greater Shepparton</w:t>
      </w:r>
      <w:r w:rsidR="00582E97">
        <w:rPr>
          <w:rFonts w:ascii="Calibri" w:hAnsi="Calibri" w:cs="Calibri"/>
          <w:iCs/>
          <w:sz w:val="24"/>
        </w:rPr>
        <w:t xml:space="preserve">. It </w:t>
      </w:r>
      <w:r w:rsidR="002C1C69">
        <w:rPr>
          <w:rFonts w:ascii="Calibri" w:hAnsi="Calibri" w:cs="Calibri"/>
          <w:iCs/>
          <w:sz w:val="24"/>
        </w:rPr>
        <w:t xml:space="preserve">recognises the </w:t>
      </w:r>
      <w:r w:rsidR="00E77966">
        <w:rPr>
          <w:rFonts w:ascii="Calibri" w:hAnsi="Calibri" w:cs="Calibri"/>
          <w:iCs/>
          <w:sz w:val="24"/>
        </w:rPr>
        <w:t xml:space="preserve">government and </w:t>
      </w:r>
      <w:r w:rsidR="00C6308D">
        <w:rPr>
          <w:rFonts w:ascii="Calibri" w:hAnsi="Calibri" w:cs="Calibri"/>
          <w:iCs/>
          <w:sz w:val="24"/>
        </w:rPr>
        <w:t>community’s collective</w:t>
      </w:r>
      <w:r>
        <w:rPr>
          <w:rFonts w:ascii="Calibri" w:hAnsi="Calibri" w:cs="Calibri"/>
          <w:iCs/>
          <w:sz w:val="24"/>
        </w:rPr>
        <w:t xml:space="preserve"> responsibility for transforming education</w:t>
      </w:r>
      <w:r w:rsidR="00E77966">
        <w:rPr>
          <w:rFonts w:ascii="Calibri" w:hAnsi="Calibri" w:cs="Calibri"/>
          <w:iCs/>
          <w:sz w:val="24"/>
        </w:rPr>
        <w:t xml:space="preserve">. </w:t>
      </w:r>
    </w:p>
    <w:p w14:paraId="755A62FF" w14:textId="0199EBA5" w:rsidR="00F05C39" w:rsidRPr="00F05C39" w:rsidRDefault="00E77966" w:rsidP="002617E8">
      <w:pPr>
        <w:spacing w:beforeLines="40" w:before="96" w:afterLines="40" w:after="96" w:line="276" w:lineRule="auto"/>
        <w:rPr>
          <w:rFonts w:ascii="Calibri" w:hAnsi="Calibri" w:cs="Calibri"/>
          <w:sz w:val="24"/>
        </w:rPr>
      </w:pPr>
      <w:r>
        <w:rPr>
          <w:rFonts w:ascii="Calibri" w:hAnsi="Calibri" w:cs="Calibri"/>
          <w:iCs/>
          <w:sz w:val="24"/>
        </w:rPr>
        <w:t xml:space="preserve">Only by </w:t>
      </w:r>
      <w:r w:rsidR="002C1C69">
        <w:rPr>
          <w:rFonts w:ascii="Calibri" w:hAnsi="Calibri" w:cs="Calibri"/>
          <w:iCs/>
          <w:sz w:val="24"/>
        </w:rPr>
        <w:t xml:space="preserve">working together with </w:t>
      </w:r>
      <w:r w:rsidR="00582E97">
        <w:rPr>
          <w:rFonts w:ascii="Calibri" w:hAnsi="Calibri" w:cs="Calibri"/>
          <w:iCs/>
          <w:sz w:val="24"/>
        </w:rPr>
        <w:t xml:space="preserve">local </w:t>
      </w:r>
      <w:r w:rsidR="00F05C39">
        <w:rPr>
          <w:rFonts w:ascii="Calibri" w:hAnsi="Calibri" w:cs="Calibri"/>
          <w:iCs/>
          <w:sz w:val="24"/>
        </w:rPr>
        <w:t xml:space="preserve">services and community </w:t>
      </w:r>
      <w:r w:rsidR="002C1C69">
        <w:rPr>
          <w:rFonts w:ascii="Calibri" w:hAnsi="Calibri" w:cs="Calibri"/>
          <w:iCs/>
          <w:sz w:val="24"/>
        </w:rPr>
        <w:t>members</w:t>
      </w:r>
      <w:r w:rsidR="00C6308D">
        <w:rPr>
          <w:rFonts w:ascii="Calibri" w:hAnsi="Calibri" w:cs="Calibri"/>
          <w:iCs/>
          <w:sz w:val="24"/>
        </w:rPr>
        <w:t>,</w:t>
      </w:r>
      <w:r>
        <w:rPr>
          <w:rFonts w:ascii="Calibri" w:hAnsi="Calibri" w:cs="Calibri"/>
          <w:iCs/>
          <w:sz w:val="24"/>
        </w:rPr>
        <w:t xml:space="preserve"> can our schools be the best they can be</w:t>
      </w:r>
      <w:r w:rsidR="00C6308D">
        <w:rPr>
          <w:rFonts w:ascii="Calibri" w:hAnsi="Calibri" w:cs="Calibri"/>
          <w:iCs/>
          <w:sz w:val="24"/>
        </w:rPr>
        <w:t xml:space="preserve"> and meet the needs of our young people</w:t>
      </w:r>
      <w:r w:rsidR="002C1C69">
        <w:rPr>
          <w:rFonts w:ascii="Calibri" w:hAnsi="Calibri" w:cs="Calibri"/>
          <w:iCs/>
          <w:sz w:val="24"/>
        </w:rPr>
        <w:t xml:space="preserve">. </w:t>
      </w:r>
      <w:r w:rsidR="00F05C39">
        <w:rPr>
          <w:rFonts w:ascii="Calibri" w:hAnsi="Calibri" w:cs="Calibri"/>
          <w:iCs/>
          <w:sz w:val="24"/>
        </w:rPr>
        <w:t xml:space="preserve"> </w:t>
      </w:r>
      <w:r>
        <w:rPr>
          <w:rFonts w:ascii="Calibri" w:hAnsi="Calibri" w:cs="Calibri"/>
          <w:iCs/>
          <w:sz w:val="24"/>
        </w:rPr>
        <w:t>This Plan outlines the opp</w:t>
      </w:r>
      <w:r w:rsidR="00F05C39">
        <w:rPr>
          <w:rFonts w:ascii="Calibri" w:hAnsi="Calibri" w:cs="Calibri"/>
          <w:iCs/>
          <w:sz w:val="24"/>
        </w:rPr>
        <w:t xml:space="preserve">ortunity to build on the great work </w:t>
      </w:r>
      <w:r w:rsidR="00A24408">
        <w:rPr>
          <w:rFonts w:ascii="Calibri" w:hAnsi="Calibri" w:cs="Calibri"/>
          <w:iCs/>
          <w:sz w:val="24"/>
        </w:rPr>
        <w:t xml:space="preserve">already </w:t>
      </w:r>
      <w:r w:rsidR="00F05C39">
        <w:rPr>
          <w:rFonts w:ascii="Calibri" w:hAnsi="Calibri" w:cs="Calibri"/>
          <w:iCs/>
          <w:sz w:val="24"/>
        </w:rPr>
        <w:t xml:space="preserve">happening across </w:t>
      </w:r>
      <w:r w:rsidR="00582E97">
        <w:rPr>
          <w:rFonts w:ascii="Calibri" w:hAnsi="Calibri" w:cs="Calibri"/>
          <w:iCs/>
          <w:sz w:val="24"/>
        </w:rPr>
        <w:t xml:space="preserve">the </w:t>
      </w:r>
      <w:r w:rsidR="00A24408">
        <w:rPr>
          <w:rFonts w:ascii="Calibri" w:hAnsi="Calibri" w:cs="Calibri"/>
          <w:iCs/>
          <w:sz w:val="24"/>
        </w:rPr>
        <w:t xml:space="preserve">Greater Shepparton </w:t>
      </w:r>
      <w:r w:rsidR="00F05C39">
        <w:rPr>
          <w:rFonts w:ascii="Calibri" w:hAnsi="Calibri" w:cs="Calibri"/>
          <w:iCs/>
          <w:sz w:val="24"/>
        </w:rPr>
        <w:t>community</w:t>
      </w:r>
      <w:r>
        <w:rPr>
          <w:rFonts w:ascii="Calibri" w:hAnsi="Calibri" w:cs="Calibri"/>
          <w:iCs/>
          <w:sz w:val="24"/>
        </w:rPr>
        <w:t xml:space="preserve"> and outlines how we will </w:t>
      </w:r>
      <w:r w:rsidR="00F05C39">
        <w:rPr>
          <w:rFonts w:ascii="Calibri" w:hAnsi="Calibri" w:cs="Calibri"/>
          <w:iCs/>
          <w:sz w:val="24"/>
        </w:rPr>
        <w:t>work towards common goals</w:t>
      </w:r>
      <w:r w:rsidR="00C6308D">
        <w:rPr>
          <w:rFonts w:ascii="Calibri" w:hAnsi="Calibri" w:cs="Calibri"/>
          <w:iCs/>
          <w:sz w:val="24"/>
        </w:rPr>
        <w:t xml:space="preserve"> </w:t>
      </w:r>
      <w:r w:rsidR="00F05C39">
        <w:rPr>
          <w:rFonts w:ascii="Calibri" w:hAnsi="Calibri" w:cs="Calibri"/>
          <w:iCs/>
          <w:sz w:val="24"/>
        </w:rPr>
        <w:t xml:space="preserve">and achieve real change.  </w:t>
      </w:r>
    </w:p>
    <w:p w14:paraId="7299E0F7" w14:textId="676F66CD" w:rsidR="002B0B69" w:rsidRDefault="00376C30" w:rsidP="002617E8">
      <w:pPr>
        <w:spacing w:beforeLines="40" w:before="96" w:afterLines="40" w:after="96" w:line="276" w:lineRule="auto"/>
        <w:rPr>
          <w:rFonts w:ascii="Calibri" w:hAnsi="Calibri" w:cs="Calibri"/>
          <w:sz w:val="24"/>
        </w:rPr>
      </w:pPr>
      <w:r>
        <w:rPr>
          <w:rFonts w:ascii="Calibri" w:hAnsi="Calibri" w:cs="Calibri"/>
          <w:sz w:val="24"/>
        </w:rPr>
        <w:t xml:space="preserve">Consultation </w:t>
      </w:r>
      <w:r w:rsidR="005557E2">
        <w:rPr>
          <w:rFonts w:ascii="Calibri" w:hAnsi="Calibri" w:cs="Calibri"/>
          <w:sz w:val="24"/>
        </w:rPr>
        <w:t xml:space="preserve">undertaken </w:t>
      </w:r>
      <w:r w:rsidR="00A5699D">
        <w:rPr>
          <w:rFonts w:ascii="Calibri" w:hAnsi="Calibri" w:cs="Calibri"/>
          <w:sz w:val="24"/>
        </w:rPr>
        <w:t>with students</w:t>
      </w:r>
      <w:r w:rsidR="00E95176">
        <w:rPr>
          <w:rFonts w:ascii="Calibri" w:hAnsi="Calibri" w:cs="Calibri"/>
          <w:sz w:val="24"/>
        </w:rPr>
        <w:t>, families, schools</w:t>
      </w:r>
      <w:r w:rsidR="002B0B69">
        <w:rPr>
          <w:rFonts w:ascii="Calibri" w:hAnsi="Calibri" w:cs="Calibri"/>
          <w:sz w:val="24"/>
        </w:rPr>
        <w:t>,</w:t>
      </w:r>
      <w:r w:rsidR="00E95176">
        <w:rPr>
          <w:rFonts w:ascii="Calibri" w:hAnsi="Calibri" w:cs="Calibri"/>
          <w:sz w:val="24"/>
        </w:rPr>
        <w:t xml:space="preserve"> and community leaders</w:t>
      </w:r>
      <w:r w:rsidR="002A395A">
        <w:rPr>
          <w:rFonts w:ascii="Calibri" w:hAnsi="Calibri" w:cs="Calibri"/>
          <w:sz w:val="24"/>
        </w:rPr>
        <w:t xml:space="preserve"> </w:t>
      </w:r>
      <w:r>
        <w:rPr>
          <w:rFonts w:ascii="Calibri" w:hAnsi="Calibri" w:cs="Calibri"/>
          <w:sz w:val="24"/>
        </w:rPr>
        <w:t xml:space="preserve">has challenged us to consider what excellence and equity </w:t>
      </w:r>
      <w:r w:rsidR="00E95176">
        <w:rPr>
          <w:rFonts w:ascii="Calibri" w:hAnsi="Calibri" w:cs="Calibri"/>
          <w:sz w:val="24"/>
        </w:rPr>
        <w:t xml:space="preserve">looks like for </w:t>
      </w:r>
      <w:r w:rsidR="002C47DE">
        <w:rPr>
          <w:rFonts w:ascii="Calibri" w:hAnsi="Calibri" w:cs="Calibri"/>
          <w:sz w:val="24"/>
        </w:rPr>
        <w:t>the</w:t>
      </w:r>
      <w:r w:rsidR="00A24408">
        <w:rPr>
          <w:rFonts w:ascii="Calibri" w:hAnsi="Calibri" w:cs="Calibri"/>
          <w:sz w:val="24"/>
        </w:rPr>
        <w:t xml:space="preserve"> </w:t>
      </w:r>
      <w:r w:rsidR="00E95176">
        <w:rPr>
          <w:rFonts w:ascii="Calibri" w:hAnsi="Calibri" w:cs="Calibri"/>
          <w:sz w:val="24"/>
        </w:rPr>
        <w:t>young people</w:t>
      </w:r>
      <w:r w:rsidR="002C47DE">
        <w:rPr>
          <w:rFonts w:ascii="Calibri" w:hAnsi="Calibri" w:cs="Calibri"/>
          <w:sz w:val="24"/>
        </w:rPr>
        <w:t xml:space="preserve"> of Greater Shepparton.</w:t>
      </w:r>
      <w:r w:rsidR="00E95176">
        <w:rPr>
          <w:rFonts w:ascii="Calibri" w:hAnsi="Calibri" w:cs="Calibri"/>
          <w:sz w:val="24"/>
        </w:rPr>
        <w:t xml:space="preserve"> </w:t>
      </w:r>
    </w:p>
    <w:p w14:paraId="56ED1E21" w14:textId="11DEF067" w:rsidR="00A24408" w:rsidRDefault="00E95176" w:rsidP="002617E8">
      <w:pPr>
        <w:spacing w:beforeLines="40" w:before="96" w:afterLines="40" w:after="96" w:line="276" w:lineRule="auto"/>
        <w:rPr>
          <w:rFonts w:ascii="Calibri" w:hAnsi="Calibri" w:cs="Calibri"/>
          <w:sz w:val="24"/>
        </w:rPr>
      </w:pPr>
      <w:r>
        <w:rPr>
          <w:rFonts w:ascii="Calibri" w:hAnsi="Calibri" w:cs="Calibri"/>
          <w:sz w:val="24"/>
        </w:rPr>
        <w:t xml:space="preserve">This </w:t>
      </w:r>
      <w:r w:rsidR="005557E2">
        <w:rPr>
          <w:rFonts w:ascii="Calibri" w:hAnsi="Calibri" w:cs="Calibri"/>
          <w:sz w:val="24"/>
        </w:rPr>
        <w:t xml:space="preserve">has </w:t>
      </w:r>
      <w:r>
        <w:rPr>
          <w:rFonts w:ascii="Calibri" w:hAnsi="Calibri" w:cs="Calibri"/>
          <w:sz w:val="24"/>
        </w:rPr>
        <w:t>provide</w:t>
      </w:r>
      <w:r w:rsidR="005557E2">
        <w:rPr>
          <w:rFonts w:ascii="Calibri" w:hAnsi="Calibri" w:cs="Calibri"/>
          <w:sz w:val="24"/>
        </w:rPr>
        <w:t>d</w:t>
      </w:r>
      <w:r>
        <w:rPr>
          <w:rFonts w:ascii="Calibri" w:hAnsi="Calibri" w:cs="Calibri"/>
          <w:sz w:val="24"/>
        </w:rPr>
        <w:t xml:space="preserve"> a clear call to action to ensure all </w:t>
      </w:r>
      <w:r w:rsidR="002B0B69">
        <w:rPr>
          <w:rFonts w:ascii="Calibri" w:hAnsi="Calibri" w:cs="Calibri"/>
          <w:sz w:val="24"/>
        </w:rPr>
        <w:t>Greater Shepparton</w:t>
      </w:r>
      <w:r>
        <w:rPr>
          <w:rFonts w:ascii="Calibri" w:hAnsi="Calibri" w:cs="Calibri"/>
          <w:sz w:val="24"/>
        </w:rPr>
        <w:t xml:space="preserve"> primary schools provide inclusive learning environments that meet the needs of every student</w:t>
      </w:r>
      <w:r w:rsidR="003F31F4">
        <w:rPr>
          <w:rFonts w:ascii="Calibri" w:hAnsi="Calibri" w:cs="Calibri"/>
          <w:sz w:val="24"/>
        </w:rPr>
        <w:t xml:space="preserve"> and allow them to thrive</w:t>
      </w:r>
      <w:r>
        <w:rPr>
          <w:rFonts w:ascii="Calibri" w:hAnsi="Calibri" w:cs="Calibri"/>
          <w:sz w:val="24"/>
        </w:rPr>
        <w:t xml:space="preserve">.  </w:t>
      </w:r>
    </w:p>
    <w:p w14:paraId="7E68F1D2" w14:textId="30B95239" w:rsidR="00E95176" w:rsidRDefault="00E95176" w:rsidP="002617E8">
      <w:pPr>
        <w:spacing w:beforeLines="40" w:before="96" w:afterLines="40" w:after="96" w:line="276" w:lineRule="auto"/>
        <w:rPr>
          <w:rFonts w:ascii="Calibri" w:hAnsi="Calibri" w:cs="Calibri"/>
          <w:iCs/>
          <w:sz w:val="24"/>
        </w:rPr>
      </w:pPr>
      <w:r>
        <w:rPr>
          <w:rFonts w:ascii="Calibri" w:hAnsi="Calibri" w:cs="Calibri"/>
          <w:sz w:val="24"/>
        </w:rPr>
        <w:t xml:space="preserve">It is this call to action that the </w:t>
      </w:r>
      <w:r w:rsidRPr="008A2961">
        <w:rPr>
          <w:rFonts w:ascii="Calibri" w:hAnsi="Calibri" w:cs="Calibri"/>
          <w:i/>
          <w:iCs/>
          <w:sz w:val="24"/>
        </w:rPr>
        <w:t xml:space="preserve">Shepparton Education Plan – Stage </w:t>
      </w:r>
      <w:r w:rsidR="00332E78">
        <w:rPr>
          <w:rFonts w:ascii="Calibri" w:hAnsi="Calibri" w:cs="Calibri"/>
          <w:i/>
          <w:iCs/>
          <w:sz w:val="24"/>
        </w:rPr>
        <w:t>III</w:t>
      </w:r>
      <w:r w:rsidRPr="008A2961">
        <w:rPr>
          <w:rFonts w:ascii="Calibri" w:hAnsi="Calibri" w:cs="Calibri"/>
          <w:i/>
          <w:iCs/>
          <w:sz w:val="24"/>
        </w:rPr>
        <w:t xml:space="preserve"> – </w:t>
      </w:r>
      <w:r>
        <w:rPr>
          <w:rFonts w:ascii="Calibri" w:hAnsi="Calibri" w:cs="Calibri"/>
          <w:i/>
          <w:iCs/>
          <w:sz w:val="24"/>
        </w:rPr>
        <w:t xml:space="preserve">Primary Education </w:t>
      </w:r>
      <w:r>
        <w:rPr>
          <w:rFonts w:ascii="Calibri" w:hAnsi="Calibri" w:cs="Calibri"/>
          <w:iCs/>
          <w:sz w:val="24"/>
        </w:rPr>
        <w:t xml:space="preserve">aims to respond to and achieve. </w:t>
      </w:r>
    </w:p>
    <w:p w14:paraId="36D0584A" w14:textId="22D76E6E" w:rsidR="00A23713" w:rsidRDefault="00E95176" w:rsidP="002617E8">
      <w:pPr>
        <w:spacing w:beforeLines="40" w:before="96" w:afterLines="40" w:after="96" w:line="276" w:lineRule="auto"/>
        <w:rPr>
          <w:rFonts w:ascii="Calibri" w:hAnsi="Calibri" w:cs="Calibri"/>
          <w:sz w:val="24"/>
        </w:rPr>
      </w:pPr>
      <w:r>
        <w:rPr>
          <w:rFonts w:ascii="Calibri" w:hAnsi="Calibri" w:cs="Calibri"/>
          <w:sz w:val="24"/>
        </w:rPr>
        <w:t xml:space="preserve">The </w:t>
      </w:r>
      <w:r w:rsidR="00580B11" w:rsidRPr="00CC2C8B">
        <w:rPr>
          <w:rFonts w:ascii="Calibri" w:hAnsi="Calibri" w:cs="Calibri"/>
          <w:i/>
          <w:iCs/>
          <w:sz w:val="24"/>
        </w:rPr>
        <w:t>Shepparton Education Plan – Stage III -</w:t>
      </w:r>
      <w:r w:rsidR="00580B11">
        <w:rPr>
          <w:rFonts w:ascii="Calibri" w:hAnsi="Calibri" w:cs="Calibri"/>
          <w:sz w:val="24"/>
        </w:rPr>
        <w:t xml:space="preserve"> </w:t>
      </w:r>
      <w:r w:rsidRPr="00E95176">
        <w:rPr>
          <w:rFonts w:ascii="Calibri" w:hAnsi="Calibri" w:cs="Calibri"/>
          <w:i/>
          <w:sz w:val="24"/>
        </w:rPr>
        <w:t>Primary Education</w:t>
      </w:r>
      <w:r>
        <w:rPr>
          <w:rFonts w:ascii="Calibri" w:hAnsi="Calibri" w:cs="Calibri"/>
          <w:sz w:val="24"/>
        </w:rPr>
        <w:t xml:space="preserve"> </w:t>
      </w:r>
      <w:r w:rsidRPr="000C1848">
        <w:rPr>
          <w:rFonts w:ascii="Calibri" w:hAnsi="Calibri" w:cs="Calibri"/>
          <w:sz w:val="24"/>
        </w:rPr>
        <w:t xml:space="preserve">identifies </w:t>
      </w:r>
      <w:r w:rsidR="00CD3DF8">
        <w:rPr>
          <w:rFonts w:ascii="Calibri" w:hAnsi="Calibri" w:cs="Calibri"/>
          <w:sz w:val="24"/>
        </w:rPr>
        <w:t>six</w:t>
      </w:r>
      <w:r w:rsidRPr="000C1848">
        <w:rPr>
          <w:rFonts w:ascii="Calibri" w:hAnsi="Calibri" w:cs="Calibri"/>
          <w:sz w:val="24"/>
        </w:rPr>
        <w:t xml:space="preserve"> </w:t>
      </w:r>
      <w:r w:rsidR="00580B11">
        <w:rPr>
          <w:rFonts w:ascii="Calibri" w:hAnsi="Calibri" w:cs="Calibri"/>
          <w:bCs/>
          <w:sz w:val="24"/>
        </w:rPr>
        <w:t>d</w:t>
      </w:r>
      <w:r w:rsidRPr="000C1848">
        <w:rPr>
          <w:rFonts w:ascii="Calibri" w:hAnsi="Calibri" w:cs="Calibri"/>
          <w:bCs/>
          <w:sz w:val="24"/>
        </w:rPr>
        <w:t xml:space="preserve">esired </w:t>
      </w:r>
      <w:r w:rsidR="00580B11">
        <w:rPr>
          <w:rFonts w:ascii="Calibri" w:hAnsi="Calibri" w:cs="Calibri"/>
          <w:bCs/>
          <w:sz w:val="24"/>
        </w:rPr>
        <w:t>o</w:t>
      </w:r>
      <w:r w:rsidRPr="000C1848">
        <w:rPr>
          <w:rFonts w:ascii="Calibri" w:hAnsi="Calibri" w:cs="Calibri"/>
          <w:bCs/>
          <w:sz w:val="24"/>
        </w:rPr>
        <w:t>utcomes</w:t>
      </w:r>
      <w:r w:rsidR="00AB26E8">
        <w:rPr>
          <w:rFonts w:ascii="Calibri" w:hAnsi="Calibri" w:cs="Calibri"/>
          <w:bCs/>
          <w:sz w:val="24"/>
        </w:rPr>
        <w:t xml:space="preserve"> </w:t>
      </w:r>
      <w:r w:rsidR="00A24408">
        <w:rPr>
          <w:rFonts w:ascii="Calibri" w:hAnsi="Calibri" w:cs="Calibri"/>
          <w:bCs/>
          <w:sz w:val="24"/>
        </w:rPr>
        <w:t xml:space="preserve">that </w:t>
      </w:r>
      <w:r w:rsidR="00AB26E8">
        <w:rPr>
          <w:rFonts w:ascii="Calibri" w:hAnsi="Calibri" w:cs="Calibri"/>
          <w:bCs/>
          <w:sz w:val="24"/>
        </w:rPr>
        <w:t xml:space="preserve">align with the opportunities </w:t>
      </w:r>
      <w:r w:rsidR="005A56F6">
        <w:rPr>
          <w:rFonts w:ascii="Calibri" w:hAnsi="Calibri" w:cs="Calibri"/>
          <w:bCs/>
          <w:sz w:val="24"/>
        </w:rPr>
        <w:t>identified through consultation</w:t>
      </w:r>
      <w:r w:rsidRPr="000C1848">
        <w:rPr>
          <w:rFonts w:ascii="Calibri" w:hAnsi="Calibri" w:cs="Calibri"/>
          <w:sz w:val="24"/>
        </w:rPr>
        <w:t xml:space="preserve">, each with accompanying priority actions. </w:t>
      </w:r>
    </w:p>
    <w:p w14:paraId="4E488253" w14:textId="77777777" w:rsidR="00A24408" w:rsidRPr="005A56F6" w:rsidRDefault="00A24408" w:rsidP="002617E8">
      <w:pPr>
        <w:spacing w:beforeLines="40" w:before="96" w:afterLines="40" w:after="96" w:line="276" w:lineRule="auto"/>
        <w:rPr>
          <w:rFonts w:ascii="Calibri" w:hAnsi="Calibri" w:cs="Calibri"/>
          <w:sz w:val="24"/>
        </w:rPr>
      </w:pPr>
    </w:p>
    <w:tbl>
      <w:tblPr>
        <w:tblStyle w:val="TableGrid"/>
        <w:tblW w:w="0" w:type="auto"/>
        <w:tblLook w:val="04A0" w:firstRow="1" w:lastRow="0" w:firstColumn="1" w:lastColumn="0" w:noHBand="0" w:noVBand="1"/>
      </w:tblPr>
      <w:tblGrid>
        <w:gridCol w:w="2547"/>
        <w:gridCol w:w="7075"/>
      </w:tblGrid>
      <w:tr w:rsidR="002F1AA4" w14:paraId="5447CC42" w14:textId="77777777" w:rsidTr="005A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E90125" w14:textId="77777777" w:rsidR="002F1AA4" w:rsidRDefault="002F1AA4" w:rsidP="005A56F6">
            <w:pPr>
              <w:spacing w:beforeLines="40" w:before="96" w:afterLines="40" w:after="96" w:line="276" w:lineRule="auto"/>
              <w:rPr>
                <w:rFonts w:ascii="Calibri" w:hAnsi="Calibri" w:cs="Calibri"/>
                <w:sz w:val="24"/>
              </w:rPr>
            </w:pPr>
            <w:bookmarkStart w:id="9" w:name="_Hlk66214939"/>
            <w:r>
              <w:rPr>
                <w:rFonts w:ascii="Calibri" w:hAnsi="Calibri" w:cs="Calibri"/>
                <w:sz w:val="24"/>
              </w:rPr>
              <w:lastRenderedPageBreak/>
              <w:t>Opportunity</w:t>
            </w:r>
          </w:p>
        </w:tc>
        <w:tc>
          <w:tcPr>
            <w:tcW w:w="7075" w:type="dxa"/>
          </w:tcPr>
          <w:p w14:paraId="21DDC7D4" w14:textId="77777777" w:rsidR="002F1AA4" w:rsidRDefault="002F1AA4" w:rsidP="005A56F6">
            <w:pPr>
              <w:spacing w:beforeLines="40" w:before="96" w:afterLines="40" w:after="96"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Outcomes</w:t>
            </w:r>
          </w:p>
        </w:tc>
      </w:tr>
      <w:tr w:rsidR="002F1AA4" w14:paraId="31ED5253"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3FE8AC46" w14:textId="4AD7531B" w:rsidR="002F1AA4" w:rsidRDefault="002F1AA4" w:rsidP="005A56F6">
            <w:pPr>
              <w:spacing w:beforeLines="40" w:before="96" w:afterLines="40" w:after="96" w:line="276" w:lineRule="auto"/>
              <w:rPr>
                <w:rFonts w:ascii="Calibri" w:hAnsi="Calibri" w:cs="Calibri"/>
                <w:sz w:val="24"/>
              </w:rPr>
            </w:pPr>
            <w:r>
              <w:rPr>
                <w:rFonts w:ascii="Calibri" w:hAnsi="Calibri" w:cs="Calibri"/>
                <w:sz w:val="24"/>
              </w:rPr>
              <w:t xml:space="preserve">Inclusion across </w:t>
            </w:r>
            <w:r w:rsidR="00B90D09">
              <w:rPr>
                <w:rFonts w:ascii="Calibri" w:hAnsi="Calibri" w:cs="Calibri"/>
                <w:sz w:val="24"/>
              </w:rPr>
              <w:t xml:space="preserve">the </w:t>
            </w:r>
            <w:r>
              <w:rPr>
                <w:rFonts w:ascii="Calibri" w:hAnsi="Calibri" w:cs="Calibri"/>
                <w:sz w:val="24"/>
              </w:rPr>
              <w:t xml:space="preserve">community </w:t>
            </w:r>
          </w:p>
        </w:tc>
        <w:tc>
          <w:tcPr>
            <w:tcW w:w="7075" w:type="dxa"/>
          </w:tcPr>
          <w:p w14:paraId="5C25D1C5" w14:textId="5E9507F1" w:rsidR="002F1AA4" w:rsidRPr="009329AF"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8D74B5">
              <w:rPr>
                <w:rFonts w:ascii="Calibri" w:hAnsi="Calibri" w:cs="Calibri"/>
                <w:sz w:val="24"/>
              </w:rPr>
              <w:t>All members of every school community are valued and supported to fully participate, learn, develop</w:t>
            </w:r>
            <w:r w:rsidR="00B90D09">
              <w:rPr>
                <w:rFonts w:ascii="Calibri" w:hAnsi="Calibri" w:cs="Calibri"/>
                <w:sz w:val="24"/>
              </w:rPr>
              <w:t>,</w:t>
            </w:r>
            <w:r w:rsidRPr="008D74B5">
              <w:rPr>
                <w:rFonts w:ascii="Calibri" w:hAnsi="Calibri" w:cs="Calibri"/>
                <w:sz w:val="24"/>
              </w:rPr>
              <w:t xml:space="preserve"> and succeed within </w:t>
            </w:r>
            <w:r w:rsidRPr="00AE3A7B">
              <w:rPr>
                <w:rFonts w:ascii="Calibri" w:hAnsi="Calibri" w:cs="Calibri"/>
                <w:i/>
                <w:sz w:val="24"/>
              </w:rPr>
              <w:t>inclusive school cultures</w:t>
            </w:r>
            <w:r>
              <w:rPr>
                <w:rFonts w:ascii="Calibri" w:hAnsi="Calibri" w:cs="Calibri"/>
                <w:sz w:val="24"/>
              </w:rPr>
              <w:t>.</w:t>
            </w:r>
          </w:p>
        </w:tc>
      </w:tr>
      <w:tr w:rsidR="002F1AA4" w14:paraId="6E9D519F"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6173DB50" w14:textId="419C10FE" w:rsidR="002F1AA4" w:rsidRDefault="002F1AA4" w:rsidP="005A56F6">
            <w:pPr>
              <w:spacing w:beforeLines="40" w:before="96" w:afterLines="40" w:after="96" w:line="276" w:lineRule="auto"/>
              <w:rPr>
                <w:rFonts w:ascii="Calibri" w:hAnsi="Calibri" w:cs="Calibri"/>
                <w:sz w:val="24"/>
              </w:rPr>
            </w:pPr>
            <w:r>
              <w:rPr>
                <w:rFonts w:ascii="Calibri" w:hAnsi="Calibri" w:cs="Calibri"/>
                <w:sz w:val="24"/>
              </w:rPr>
              <w:t xml:space="preserve">Achieving excellence in </w:t>
            </w:r>
            <w:r w:rsidR="005A56F6">
              <w:rPr>
                <w:rFonts w:ascii="Calibri" w:hAnsi="Calibri" w:cs="Calibri"/>
                <w:sz w:val="24"/>
              </w:rPr>
              <w:t>t</w:t>
            </w:r>
            <w:r>
              <w:rPr>
                <w:rFonts w:ascii="Calibri" w:hAnsi="Calibri" w:cs="Calibri"/>
                <w:sz w:val="24"/>
              </w:rPr>
              <w:t xml:space="preserve">eaching </w:t>
            </w:r>
            <w:r w:rsidR="00B90D09">
              <w:rPr>
                <w:rFonts w:ascii="Calibri" w:hAnsi="Calibri" w:cs="Calibri"/>
                <w:sz w:val="24"/>
              </w:rPr>
              <w:t>and</w:t>
            </w:r>
            <w:r>
              <w:rPr>
                <w:rFonts w:ascii="Calibri" w:hAnsi="Calibri" w:cs="Calibri"/>
                <w:sz w:val="24"/>
              </w:rPr>
              <w:t xml:space="preserve"> </w:t>
            </w:r>
            <w:r w:rsidR="005A56F6">
              <w:rPr>
                <w:rFonts w:ascii="Calibri" w:hAnsi="Calibri" w:cs="Calibri"/>
                <w:sz w:val="24"/>
              </w:rPr>
              <w:t>l</w:t>
            </w:r>
            <w:r>
              <w:rPr>
                <w:rFonts w:ascii="Calibri" w:hAnsi="Calibri" w:cs="Calibri"/>
                <w:sz w:val="24"/>
              </w:rPr>
              <w:t xml:space="preserve">earning </w:t>
            </w:r>
          </w:p>
        </w:tc>
        <w:tc>
          <w:tcPr>
            <w:tcW w:w="7075" w:type="dxa"/>
          </w:tcPr>
          <w:p w14:paraId="0BBD0CB6" w14:textId="5241CC0E" w:rsidR="002F1AA4" w:rsidRDefault="00FD05FC" w:rsidP="00D836A4">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FD05FC">
              <w:rPr>
                <w:rFonts w:ascii="Calibri" w:hAnsi="Calibri" w:cs="Calibri"/>
                <w:sz w:val="24"/>
              </w:rPr>
              <w:t>Our school</w:t>
            </w:r>
            <w:r>
              <w:rPr>
                <w:rFonts w:ascii="Calibri" w:hAnsi="Calibri" w:cs="Calibri"/>
                <w:sz w:val="24"/>
              </w:rPr>
              <w:t>s</w:t>
            </w:r>
            <w:r w:rsidRPr="00FD05FC">
              <w:rPr>
                <w:rFonts w:ascii="Calibri" w:hAnsi="Calibri" w:cs="Calibri"/>
                <w:sz w:val="24"/>
              </w:rPr>
              <w:t xml:space="preserve"> deliver </w:t>
            </w:r>
            <w:r w:rsidRPr="00FD05FC">
              <w:rPr>
                <w:rFonts w:ascii="Calibri" w:hAnsi="Calibri" w:cs="Calibri"/>
                <w:i/>
                <w:sz w:val="24"/>
              </w:rPr>
              <w:t>Excellence in Teaching and Learning</w:t>
            </w:r>
            <w:r w:rsidRPr="00FD05FC">
              <w:rPr>
                <w:rFonts w:ascii="Calibri" w:hAnsi="Calibri" w:cs="Calibri"/>
                <w:sz w:val="24"/>
              </w:rPr>
              <w:t xml:space="preserve"> that achieves growth in outcomes for all students.  </w:t>
            </w:r>
          </w:p>
        </w:tc>
      </w:tr>
      <w:tr w:rsidR="002F1AA4" w14:paraId="5C6990DB"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245120BF" w14:textId="1B44C67A" w:rsidR="002F1AA4" w:rsidRDefault="002F1AA4" w:rsidP="005A56F6">
            <w:pPr>
              <w:spacing w:beforeLines="40" w:before="96" w:afterLines="40" w:after="96" w:line="276" w:lineRule="auto"/>
              <w:rPr>
                <w:rFonts w:ascii="Calibri" w:hAnsi="Calibri" w:cs="Calibri"/>
                <w:sz w:val="24"/>
              </w:rPr>
            </w:pPr>
            <w:r>
              <w:rPr>
                <w:rFonts w:ascii="Calibri" w:hAnsi="Calibri" w:cs="Calibri"/>
                <w:sz w:val="24"/>
              </w:rPr>
              <w:t xml:space="preserve">Meeting the health </w:t>
            </w:r>
            <w:r w:rsidR="00B90D09">
              <w:rPr>
                <w:rFonts w:ascii="Calibri" w:hAnsi="Calibri" w:cs="Calibri"/>
                <w:sz w:val="24"/>
              </w:rPr>
              <w:t>and</w:t>
            </w:r>
            <w:r>
              <w:rPr>
                <w:rFonts w:ascii="Calibri" w:hAnsi="Calibri" w:cs="Calibri"/>
                <w:sz w:val="24"/>
              </w:rPr>
              <w:t xml:space="preserve"> wellbeing needs of all students </w:t>
            </w:r>
          </w:p>
        </w:tc>
        <w:tc>
          <w:tcPr>
            <w:tcW w:w="7075" w:type="dxa"/>
          </w:tcPr>
          <w:p w14:paraId="7208F345" w14:textId="6E210ED2" w:rsidR="002F1AA4"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8D74B5">
              <w:rPr>
                <w:rFonts w:ascii="Calibri" w:hAnsi="Calibri" w:cs="Calibri"/>
                <w:sz w:val="24"/>
              </w:rPr>
              <w:t xml:space="preserve">The </w:t>
            </w:r>
            <w:r w:rsidRPr="008D74B5">
              <w:rPr>
                <w:rFonts w:ascii="Calibri" w:hAnsi="Calibri" w:cs="Calibri"/>
                <w:i/>
                <w:sz w:val="24"/>
              </w:rPr>
              <w:t>Health and Wellbeing of all Children</w:t>
            </w:r>
            <w:r w:rsidRPr="008D74B5">
              <w:rPr>
                <w:rFonts w:ascii="Calibri" w:hAnsi="Calibri" w:cs="Calibri"/>
                <w:sz w:val="24"/>
              </w:rPr>
              <w:t xml:space="preserve"> is supported to provide their best opportunity to learn and thrive</w:t>
            </w:r>
            <w:r>
              <w:rPr>
                <w:rFonts w:ascii="Calibri" w:hAnsi="Calibri" w:cs="Calibri"/>
                <w:sz w:val="24"/>
              </w:rPr>
              <w:t>.</w:t>
            </w:r>
          </w:p>
        </w:tc>
      </w:tr>
      <w:tr w:rsidR="002F1AA4" w14:paraId="51E5B0FB"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58E705E3" w14:textId="53D8E9EA" w:rsidR="002F1AA4" w:rsidRDefault="002F1AA4" w:rsidP="005A56F6">
            <w:pPr>
              <w:spacing w:beforeLines="40" w:before="96" w:afterLines="40" w:after="96" w:line="276" w:lineRule="auto"/>
              <w:rPr>
                <w:rFonts w:ascii="Calibri" w:hAnsi="Calibri" w:cs="Calibri"/>
                <w:sz w:val="24"/>
              </w:rPr>
            </w:pPr>
            <w:r>
              <w:rPr>
                <w:rFonts w:ascii="Calibri" w:hAnsi="Calibri" w:cs="Calibri"/>
                <w:sz w:val="24"/>
              </w:rPr>
              <w:t xml:space="preserve">Enhancing transitions </w:t>
            </w:r>
          </w:p>
        </w:tc>
        <w:tc>
          <w:tcPr>
            <w:tcW w:w="7075" w:type="dxa"/>
          </w:tcPr>
          <w:p w14:paraId="086626A8" w14:textId="5A1CBB55" w:rsidR="002F1AA4"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AE3A7B">
              <w:rPr>
                <w:rFonts w:ascii="Calibri" w:hAnsi="Calibri" w:cs="Calibri"/>
                <w:sz w:val="24"/>
              </w:rPr>
              <w:t xml:space="preserve">All children and families experience a </w:t>
            </w:r>
            <w:r w:rsidRPr="00AE3A7B">
              <w:rPr>
                <w:rFonts w:ascii="Calibri" w:hAnsi="Calibri" w:cs="Calibri"/>
                <w:i/>
                <w:sz w:val="24"/>
              </w:rPr>
              <w:t xml:space="preserve">Positive and Supportive Transition Program </w:t>
            </w:r>
            <w:r w:rsidR="00B90D09">
              <w:rPr>
                <w:rFonts w:ascii="Calibri" w:hAnsi="Calibri" w:cs="Calibri"/>
                <w:sz w:val="24"/>
              </w:rPr>
              <w:t>that</w:t>
            </w:r>
            <w:r w:rsidR="00B90D09" w:rsidRPr="00AE3A7B">
              <w:rPr>
                <w:rFonts w:ascii="Calibri" w:hAnsi="Calibri" w:cs="Calibri"/>
                <w:sz w:val="24"/>
              </w:rPr>
              <w:t xml:space="preserve"> </w:t>
            </w:r>
            <w:r w:rsidRPr="00AE3A7B">
              <w:rPr>
                <w:rFonts w:ascii="Calibri" w:hAnsi="Calibri" w:cs="Calibri"/>
                <w:sz w:val="24"/>
              </w:rPr>
              <w:t xml:space="preserve">promotes school readiness, from </w:t>
            </w:r>
            <w:r w:rsidR="00B23055">
              <w:rPr>
                <w:rFonts w:ascii="Calibri" w:hAnsi="Calibri" w:cs="Calibri"/>
                <w:sz w:val="24"/>
              </w:rPr>
              <w:t>Early Childhood Education and Care</w:t>
            </w:r>
            <w:r w:rsidR="00B23055" w:rsidRPr="00AE3A7B">
              <w:rPr>
                <w:rFonts w:ascii="Calibri" w:hAnsi="Calibri" w:cs="Calibri"/>
                <w:sz w:val="24"/>
              </w:rPr>
              <w:t xml:space="preserve"> </w:t>
            </w:r>
            <w:r w:rsidRPr="00AE3A7B">
              <w:rPr>
                <w:rFonts w:ascii="Calibri" w:hAnsi="Calibri" w:cs="Calibri"/>
                <w:sz w:val="24"/>
              </w:rPr>
              <w:t>to Foundation and from Years 6 to Year 7 (</w:t>
            </w:r>
            <w:r w:rsidR="00B90D09">
              <w:rPr>
                <w:rFonts w:ascii="Calibri" w:hAnsi="Calibri" w:cs="Calibri"/>
                <w:sz w:val="24"/>
              </w:rPr>
              <w:t>p</w:t>
            </w:r>
            <w:r w:rsidRPr="00AE3A7B">
              <w:rPr>
                <w:rFonts w:ascii="Calibri" w:hAnsi="Calibri" w:cs="Calibri"/>
                <w:sz w:val="24"/>
              </w:rPr>
              <w:t xml:space="preserve">rimary to </w:t>
            </w:r>
            <w:r w:rsidR="00B90D09">
              <w:rPr>
                <w:rFonts w:ascii="Calibri" w:hAnsi="Calibri" w:cs="Calibri"/>
                <w:sz w:val="24"/>
              </w:rPr>
              <w:t>s</w:t>
            </w:r>
            <w:r w:rsidRPr="00AE3A7B">
              <w:rPr>
                <w:rFonts w:ascii="Calibri" w:hAnsi="Calibri" w:cs="Calibri"/>
                <w:sz w:val="24"/>
              </w:rPr>
              <w:t>econdary)</w:t>
            </w:r>
            <w:r w:rsidR="00B90D09">
              <w:rPr>
                <w:rFonts w:ascii="Calibri" w:hAnsi="Calibri" w:cs="Calibri"/>
                <w:sz w:val="24"/>
              </w:rPr>
              <w:t>.</w:t>
            </w:r>
          </w:p>
        </w:tc>
      </w:tr>
      <w:tr w:rsidR="002F1AA4" w14:paraId="567F99FB"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700F0482" w14:textId="5A24C3AD" w:rsidR="002F1AA4" w:rsidRDefault="00D836A4" w:rsidP="005A56F6">
            <w:pPr>
              <w:spacing w:beforeLines="40" w:before="96" w:afterLines="40" w:after="96" w:line="276" w:lineRule="auto"/>
              <w:rPr>
                <w:rFonts w:ascii="Calibri" w:hAnsi="Calibri" w:cs="Calibri"/>
                <w:sz w:val="24"/>
              </w:rPr>
            </w:pPr>
            <w:r>
              <w:rPr>
                <w:rFonts w:ascii="Calibri" w:hAnsi="Calibri" w:cs="Calibri"/>
                <w:sz w:val="24"/>
              </w:rPr>
              <w:t xml:space="preserve">Strengthening opportunities </w:t>
            </w:r>
          </w:p>
        </w:tc>
        <w:tc>
          <w:tcPr>
            <w:tcW w:w="7075" w:type="dxa"/>
          </w:tcPr>
          <w:p w14:paraId="7DEA3843" w14:textId="0E919705" w:rsidR="00D836A4" w:rsidRPr="00AE3A7B" w:rsidRDefault="00D836A4" w:rsidP="00D836A4">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AE3A7B">
              <w:rPr>
                <w:rFonts w:ascii="Calibri" w:hAnsi="Calibri" w:cs="Calibri"/>
                <w:sz w:val="24"/>
              </w:rPr>
              <w:t xml:space="preserve">All students will be able to articulate and explore their </w:t>
            </w:r>
            <w:r w:rsidRPr="00AE3A7B">
              <w:rPr>
                <w:rFonts w:ascii="Calibri" w:hAnsi="Calibri" w:cs="Calibri"/>
                <w:i/>
                <w:sz w:val="24"/>
              </w:rPr>
              <w:t>Aspirations for the Future and to Pursue Opportunities</w:t>
            </w:r>
            <w:r w:rsidRPr="00AE3A7B">
              <w:rPr>
                <w:rFonts w:ascii="Calibri" w:hAnsi="Calibri" w:cs="Calibri"/>
                <w:sz w:val="24"/>
              </w:rPr>
              <w:t xml:space="preserve"> for personal enrichment and extension of their education</w:t>
            </w:r>
            <w:r w:rsidR="00B90D09">
              <w:rPr>
                <w:rFonts w:ascii="Calibri" w:hAnsi="Calibri" w:cs="Calibri"/>
                <w:sz w:val="24"/>
              </w:rPr>
              <w:t>.</w:t>
            </w:r>
          </w:p>
          <w:p w14:paraId="0B2CF354" w14:textId="77777777" w:rsidR="002F1AA4" w:rsidRPr="00AE3A7B"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tr w:rsidR="002F1AA4" w14:paraId="020F97C1" w14:textId="77777777" w:rsidTr="005A56F6">
        <w:tc>
          <w:tcPr>
            <w:cnfStyle w:val="001000000000" w:firstRow="0" w:lastRow="0" w:firstColumn="1" w:lastColumn="0" w:oddVBand="0" w:evenVBand="0" w:oddHBand="0" w:evenHBand="0" w:firstRowFirstColumn="0" w:firstRowLastColumn="0" w:lastRowFirstColumn="0" w:lastRowLastColumn="0"/>
            <w:tcW w:w="2547" w:type="dxa"/>
          </w:tcPr>
          <w:p w14:paraId="73C35EA1" w14:textId="7CF8FD35" w:rsidR="002F1AA4" w:rsidRDefault="002F1AA4" w:rsidP="005A56F6">
            <w:pPr>
              <w:spacing w:beforeLines="40" w:before="96" w:afterLines="40" w:after="96" w:line="276" w:lineRule="auto"/>
              <w:rPr>
                <w:rFonts w:ascii="Calibri" w:hAnsi="Calibri" w:cs="Calibri"/>
                <w:sz w:val="24"/>
              </w:rPr>
            </w:pPr>
            <w:r>
              <w:rPr>
                <w:rFonts w:ascii="Calibri" w:hAnsi="Calibri" w:cs="Calibri"/>
                <w:sz w:val="24"/>
              </w:rPr>
              <w:t xml:space="preserve">Building pride and confidence in our </w:t>
            </w:r>
            <w:r w:rsidR="005A56F6">
              <w:rPr>
                <w:rFonts w:ascii="Calibri" w:hAnsi="Calibri" w:cs="Calibri"/>
                <w:sz w:val="24"/>
              </w:rPr>
              <w:t>s</w:t>
            </w:r>
            <w:r>
              <w:rPr>
                <w:rFonts w:ascii="Calibri" w:hAnsi="Calibri" w:cs="Calibri"/>
                <w:sz w:val="24"/>
              </w:rPr>
              <w:t>chools</w:t>
            </w:r>
          </w:p>
        </w:tc>
        <w:tc>
          <w:tcPr>
            <w:tcW w:w="7075" w:type="dxa"/>
          </w:tcPr>
          <w:p w14:paraId="29123156" w14:textId="77777777" w:rsidR="002F1AA4" w:rsidRPr="00AE3A7B"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AE3A7B">
              <w:rPr>
                <w:rFonts w:ascii="Calibri" w:hAnsi="Calibri" w:cs="Calibri"/>
                <w:sz w:val="24"/>
              </w:rPr>
              <w:t xml:space="preserve">All public primary schools in Greater Shepparton are well regarded as </w:t>
            </w:r>
            <w:r w:rsidRPr="00AE3A7B">
              <w:rPr>
                <w:rFonts w:ascii="Calibri" w:hAnsi="Calibri" w:cs="Calibri"/>
                <w:i/>
                <w:sz w:val="24"/>
              </w:rPr>
              <w:t>Strong and Successful Schools</w:t>
            </w:r>
            <w:r w:rsidRPr="00AE3A7B">
              <w:rPr>
                <w:rFonts w:ascii="Calibri" w:hAnsi="Calibri" w:cs="Calibri"/>
                <w:sz w:val="24"/>
              </w:rPr>
              <w:t xml:space="preserve"> by their local community.</w:t>
            </w:r>
          </w:p>
          <w:p w14:paraId="39FB8AFB" w14:textId="77777777" w:rsidR="002F1AA4" w:rsidRDefault="002F1AA4" w:rsidP="005A56F6">
            <w:pPr>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bookmarkEnd w:id="9"/>
    </w:tbl>
    <w:p w14:paraId="616B9544" w14:textId="77777777" w:rsidR="00A23713" w:rsidRDefault="00A23713" w:rsidP="002617E8">
      <w:pPr>
        <w:spacing w:beforeLines="40" w:before="96" w:afterLines="40" w:after="96" w:line="276" w:lineRule="auto"/>
        <w:rPr>
          <w:rFonts w:ascii="Calibri" w:hAnsi="Calibri" w:cs="Calibri"/>
          <w:sz w:val="24"/>
        </w:rPr>
      </w:pPr>
    </w:p>
    <w:p w14:paraId="5BE74477" w14:textId="3DB43386" w:rsidR="002617E8" w:rsidRDefault="002617E8" w:rsidP="002617E8">
      <w:pPr>
        <w:spacing w:beforeLines="40" w:before="96" w:afterLines="40" w:after="96" w:line="276" w:lineRule="auto"/>
        <w:rPr>
          <w:rFonts w:ascii="Calibri" w:hAnsi="Calibri" w:cs="Calibri"/>
          <w:sz w:val="24"/>
        </w:rPr>
      </w:pPr>
      <w:r>
        <w:rPr>
          <w:rFonts w:ascii="Calibri" w:hAnsi="Calibri" w:cs="Calibri"/>
          <w:sz w:val="24"/>
        </w:rPr>
        <w:t xml:space="preserve">The </w:t>
      </w:r>
      <w:r w:rsidR="00B90D09" w:rsidRPr="008A2961">
        <w:rPr>
          <w:rFonts w:ascii="Calibri" w:hAnsi="Calibri" w:cs="Calibri"/>
          <w:i/>
          <w:iCs/>
          <w:sz w:val="24"/>
        </w:rPr>
        <w:t xml:space="preserve">Shepparton Education Plan </w:t>
      </w:r>
      <w:r w:rsidRPr="008A2961">
        <w:rPr>
          <w:rFonts w:ascii="Calibri" w:hAnsi="Calibri" w:cs="Calibri"/>
          <w:sz w:val="24"/>
        </w:rPr>
        <w:t>reflects the Victorian Government’s investment of more than $</w:t>
      </w:r>
      <w:r w:rsidR="005252A7">
        <w:rPr>
          <w:rFonts w:ascii="Calibri" w:hAnsi="Calibri" w:cs="Calibri"/>
          <w:sz w:val="24"/>
        </w:rPr>
        <w:t>10.8</w:t>
      </w:r>
      <w:r w:rsidRPr="008A2961">
        <w:rPr>
          <w:rFonts w:ascii="Calibri" w:hAnsi="Calibri" w:cs="Calibri"/>
          <w:sz w:val="24"/>
        </w:rPr>
        <w:t xml:space="preserve"> billion to make Victoria the Education State</w:t>
      </w:r>
      <w:r>
        <w:rPr>
          <w:rFonts w:ascii="Calibri" w:hAnsi="Calibri" w:cs="Calibri"/>
          <w:sz w:val="24"/>
        </w:rPr>
        <w:t xml:space="preserve"> </w:t>
      </w:r>
      <w:r w:rsidRPr="008A2961">
        <w:rPr>
          <w:rFonts w:ascii="Calibri" w:hAnsi="Calibri" w:cs="Calibri"/>
          <w:sz w:val="24"/>
        </w:rPr>
        <w:t xml:space="preserve">so </w:t>
      </w:r>
      <w:r w:rsidR="00580B11">
        <w:rPr>
          <w:rFonts w:ascii="Calibri" w:hAnsi="Calibri" w:cs="Calibri"/>
          <w:sz w:val="24"/>
        </w:rPr>
        <w:t xml:space="preserve">that </w:t>
      </w:r>
      <w:r w:rsidRPr="008A2961">
        <w:rPr>
          <w:rFonts w:ascii="Calibri" w:hAnsi="Calibri" w:cs="Calibri"/>
          <w:sz w:val="24"/>
        </w:rPr>
        <w:t>everyone can get a great education, no matter their background or where they live.</w:t>
      </w:r>
    </w:p>
    <w:p w14:paraId="523A738E" w14:textId="4529730C" w:rsidR="002617E8" w:rsidRPr="008A2961" w:rsidRDefault="002617E8" w:rsidP="002617E8">
      <w:pPr>
        <w:pStyle w:val="BodyText"/>
        <w:spacing w:before="40" w:after="40"/>
        <w:rPr>
          <w:rFonts w:ascii="Calibri" w:hAnsi="Calibri" w:cs="Calibri"/>
          <w:sz w:val="24"/>
          <w:szCs w:val="24"/>
        </w:rPr>
      </w:pPr>
      <w:r w:rsidRPr="00FE093B">
        <w:rPr>
          <w:rFonts w:ascii="Calibri" w:hAnsi="Calibri" w:cs="Calibri"/>
          <w:sz w:val="24"/>
        </w:rPr>
        <w:t xml:space="preserve">The </w:t>
      </w:r>
      <w:r w:rsidRPr="00093BD1">
        <w:rPr>
          <w:rFonts w:ascii="Calibri" w:hAnsi="Calibri" w:cs="Calibri"/>
          <w:i/>
          <w:iCs/>
          <w:sz w:val="24"/>
        </w:rPr>
        <w:t xml:space="preserve">Shepparton Education Plan – Stage </w:t>
      </w:r>
      <w:r w:rsidR="00332E78">
        <w:rPr>
          <w:rFonts w:ascii="Calibri" w:hAnsi="Calibri" w:cs="Calibri"/>
          <w:i/>
          <w:iCs/>
          <w:sz w:val="24"/>
        </w:rPr>
        <w:t>III</w:t>
      </w:r>
      <w:r w:rsidRPr="00A304E7">
        <w:rPr>
          <w:rFonts w:ascii="Calibri" w:hAnsi="Calibri" w:cs="Calibri"/>
          <w:i/>
          <w:iCs/>
          <w:sz w:val="24"/>
        </w:rPr>
        <w:t xml:space="preserve"> – </w:t>
      </w:r>
      <w:r w:rsidR="000C1848">
        <w:rPr>
          <w:rFonts w:ascii="Calibri" w:hAnsi="Calibri" w:cs="Calibri"/>
          <w:i/>
          <w:iCs/>
          <w:sz w:val="24"/>
        </w:rPr>
        <w:t>Primary Education</w:t>
      </w:r>
      <w:r w:rsidRPr="00FE093B">
        <w:rPr>
          <w:rFonts w:ascii="Calibri" w:hAnsi="Calibri" w:cs="Calibri"/>
          <w:sz w:val="24"/>
        </w:rPr>
        <w:t xml:space="preserve"> </w:t>
      </w:r>
      <w:r w:rsidRPr="008A2961">
        <w:rPr>
          <w:rFonts w:ascii="Calibri" w:hAnsi="Calibri" w:cs="Calibri"/>
          <w:sz w:val="24"/>
        </w:rPr>
        <w:t xml:space="preserve">is the </w:t>
      </w:r>
      <w:r>
        <w:rPr>
          <w:rFonts w:ascii="Calibri" w:hAnsi="Calibri" w:cs="Calibri"/>
          <w:sz w:val="24"/>
        </w:rPr>
        <w:t>third</w:t>
      </w:r>
      <w:r w:rsidRPr="008A2961">
        <w:rPr>
          <w:rFonts w:ascii="Calibri" w:hAnsi="Calibri" w:cs="Calibri"/>
          <w:sz w:val="24"/>
        </w:rPr>
        <w:t xml:space="preserve"> </w:t>
      </w:r>
      <w:r>
        <w:rPr>
          <w:rFonts w:ascii="Calibri" w:hAnsi="Calibri" w:cs="Calibri"/>
          <w:sz w:val="24"/>
        </w:rPr>
        <w:t xml:space="preserve">of four separate stages that make up the </w:t>
      </w:r>
      <w:r w:rsidRPr="00CC2C8B">
        <w:rPr>
          <w:rFonts w:ascii="Calibri" w:hAnsi="Calibri" w:cs="Calibri"/>
          <w:i/>
          <w:sz w:val="24"/>
          <w:szCs w:val="24"/>
        </w:rPr>
        <w:t>Shepparton Education Plan</w:t>
      </w:r>
      <w:r w:rsidRPr="007429C3">
        <w:rPr>
          <w:rFonts w:ascii="Calibri" w:hAnsi="Calibri" w:cs="Calibri"/>
          <w:sz w:val="24"/>
          <w:szCs w:val="24"/>
        </w:rPr>
        <w:t>.</w:t>
      </w:r>
      <w:r w:rsidR="00565947">
        <w:rPr>
          <w:rFonts w:ascii="Calibri" w:hAnsi="Calibri" w:cs="Calibri"/>
          <w:sz w:val="24"/>
          <w:szCs w:val="24"/>
        </w:rPr>
        <w:t xml:space="preserve"> It</w:t>
      </w:r>
      <w:r>
        <w:rPr>
          <w:rFonts w:ascii="Calibri" w:hAnsi="Calibri" w:cs="Calibri"/>
          <w:sz w:val="24"/>
          <w:szCs w:val="24"/>
        </w:rPr>
        <w:t xml:space="preserve"> is </w:t>
      </w:r>
      <w:r w:rsidRPr="008A2961">
        <w:rPr>
          <w:rFonts w:ascii="Calibri" w:hAnsi="Calibri" w:cs="Calibri"/>
          <w:sz w:val="24"/>
          <w:szCs w:val="24"/>
        </w:rPr>
        <w:t>a long-term plan to transform education in Shepparton to help young people get the best possible start in life.</w:t>
      </w:r>
    </w:p>
    <w:p w14:paraId="276FDEC3" w14:textId="3F951882" w:rsidR="002617E8" w:rsidRDefault="00565947" w:rsidP="002617E8">
      <w:pPr>
        <w:spacing w:beforeLines="40" w:before="96" w:afterLines="40" w:after="96" w:line="276" w:lineRule="auto"/>
        <w:rPr>
          <w:rFonts w:ascii="Calibri" w:hAnsi="Calibri" w:cs="Calibri"/>
          <w:sz w:val="24"/>
        </w:rPr>
      </w:pPr>
      <w:r>
        <w:rPr>
          <w:rFonts w:ascii="Calibri" w:hAnsi="Calibri" w:cs="Calibri"/>
          <w:sz w:val="24"/>
        </w:rPr>
        <w:t xml:space="preserve">The </w:t>
      </w:r>
      <w:r w:rsidRPr="00D4428D">
        <w:rPr>
          <w:rFonts w:ascii="Calibri" w:hAnsi="Calibri" w:cs="Calibri"/>
          <w:i/>
          <w:iCs/>
          <w:sz w:val="24"/>
        </w:rPr>
        <w:t>Shepparton Education Plan</w:t>
      </w:r>
      <w:r w:rsidR="002617E8">
        <w:rPr>
          <w:rFonts w:ascii="Calibri" w:hAnsi="Calibri" w:cs="Calibri"/>
          <w:sz w:val="24"/>
        </w:rPr>
        <w:t xml:space="preserve"> </w:t>
      </w:r>
      <w:r w:rsidR="002617E8" w:rsidRPr="006205D9">
        <w:rPr>
          <w:rFonts w:ascii="Calibri" w:hAnsi="Calibri" w:cs="Calibri"/>
          <w:sz w:val="24"/>
        </w:rPr>
        <w:t>looks at learning from birth to post-secondary</w:t>
      </w:r>
      <w:r w:rsidR="000C1848">
        <w:rPr>
          <w:rFonts w:ascii="Calibri" w:hAnsi="Calibri" w:cs="Calibri"/>
          <w:sz w:val="24"/>
        </w:rPr>
        <w:t xml:space="preserve"> school</w:t>
      </w:r>
      <w:r w:rsidR="002617E8">
        <w:rPr>
          <w:rFonts w:ascii="Calibri" w:hAnsi="Calibri" w:cs="Calibri"/>
          <w:sz w:val="24"/>
        </w:rPr>
        <w:t>. The first stage focused on</w:t>
      </w:r>
      <w:r w:rsidR="00580B11">
        <w:rPr>
          <w:rFonts w:ascii="Calibri" w:hAnsi="Calibri" w:cs="Calibri"/>
          <w:sz w:val="24"/>
        </w:rPr>
        <w:t xml:space="preserve"> secondary education, and</w:t>
      </w:r>
      <w:r w:rsidR="002617E8">
        <w:rPr>
          <w:rFonts w:ascii="Calibri" w:hAnsi="Calibri" w:cs="Calibri"/>
          <w:sz w:val="24"/>
        </w:rPr>
        <w:t xml:space="preserve"> the </w:t>
      </w:r>
      <w:r w:rsidR="009600F5">
        <w:rPr>
          <w:rFonts w:ascii="Calibri" w:hAnsi="Calibri" w:cs="Calibri"/>
          <w:sz w:val="24"/>
        </w:rPr>
        <w:t>creation of the new Greater Shepparton Secondary College</w:t>
      </w:r>
      <w:r w:rsidR="002617E8">
        <w:rPr>
          <w:rFonts w:ascii="Calibri" w:hAnsi="Calibri" w:cs="Calibri"/>
          <w:sz w:val="24"/>
        </w:rPr>
        <w:t>. The College opened its doors at the beginning of 2020</w:t>
      </w:r>
      <w:r w:rsidR="009600F5">
        <w:rPr>
          <w:rFonts w:ascii="Calibri" w:hAnsi="Calibri" w:cs="Calibri"/>
          <w:sz w:val="24"/>
        </w:rPr>
        <w:t>,</w:t>
      </w:r>
      <w:r w:rsidR="002617E8">
        <w:rPr>
          <w:rFonts w:ascii="Calibri" w:hAnsi="Calibri" w:cs="Calibri"/>
          <w:sz w:val="24"/>
        </w:rPr>
        <w:t xml:space="preserve"> </w:t>
      </w:r>
      <w:r w:rsidR="002617E8" w:rsidRPr="008A2961">
        <w:rPr>
          <w:rFonts w:ascii="Calibri" w:hAnsi="Calibri" w:cs="Calibri"/>
          <w:sz w:val="24"/>
        </w:rPr>
        <w:t>equipped to meet the needs and aspirations of young people across the area.</w:t>
      </w:r>
      <w:r w:rsidR="002617E8">
        <w:rPr>
          <w:rFonts w:ascii="Calibri" w:hAnsi="Calibri" w:cs="Calibri"/>
          <w:sz w:val="24"/>
        </w:rPr>
        <w:t xml:space="preserve">  A single-site campus is </w:t>
      </w:r>
      <w:r w:rsidR="009600F5">
        <w:rPr>
          <w:rFonts w:ascii="Calibri" w:hAnsi="Calibri" w:cs="Calibri"/>
          <w:sz w:val="24"/>
        </w:rPr>
        <w:t>being built</w:t>
      </w:r>
      <w:r w:rsidR="002617E8">
        <w:rPr>
          <w:rFonts w:ascii="Calibri" w:hAnsi="Calibri" w:cs="Calibri"/>
          <w:sz w:val="24"/>
        </w:rPr>
        <w:t xml:space="preserve"> and expected to be finished by late 2021.</w:t>
      </w:r>
      <w:r w:rsidR="000C1848">
        <w:rPr>
          <w:rFonts w:ascii="Calibri" w:hAnsi="Calibri" w:cs="Calibri"/>
          <w:sz w:val="24"/>
        </w:rPr>
        <w:t xml:space="preserve"> The second stage</w:t>
      </w:r>
      <w:r w:rsidR="009E22EA">
        <w:rPr>
          <w:rFonts w:ascii="Calibri" w:hAnsi="Calibri" w:cs="Calibri"/>
          <w:sz w:val="24"/>
        </w:rPr>
        <w:t xml:space="preserve">, the </w:t>
      </w:r>
      <w:r w:rsidR="00F32E0D" w:rsidRPr="00C6308D">
        <w:rPr>
          <w:rFonts w:ascii="Calibri" w:hAnsi="Calibri" w:cs="Calibri"/>
          <w:i/>
          <w:iCs/>
          <w:sz w:val="24"/>
        </w:rPr>
        <w:t xml:space="preserve">Stage II </w:t>
      </w:r>
      <w:r w:rsidR="009E22EA" w:rsidRPr="00C6308D">
        <w:rPr>
          <w:rFonts w:ascii="Calibri" w:hAnsi="Calibri" w:cs="Calibri"/>
          <w:i/>
          <w:iCs/>
          <w:sz w:val="24"/>
        </w:rPr>
        <w:t>Early Years Plan</w:t>
      </w:r>
      <w:r w:rsidR="009E22EA">
        <w:rPr>
          <w:rFonts w:ascii="Calibri" w:hAnsi="Calibri" w:cs="Calibri"/>
          <w:sz w:val="24"/>
        </w:rPr>
        <w:t>,</w:t>
      </w:r>
      <w:r w:rsidR="000C1848">
        <w:rPr>
          <w:rFonts w:ascii="Calibri" w:hAnsi="Calibri" w:cs="Calibri"/>
          <w:sz w:val="24"/>
        </w:rPr>
        <w:t xml:space="preserve"> focussed on the educational journey of children from birth to school</w:t>
      </w:r>
      <w:r w:rsidR="00DE3876">
        <w:rPr>
          <w:rFonts w:ascii="Calibri" w:hAnsi="Calibri" w:cs="Calibri"/>
          <w:sz w:val="24"/>
        </w:rPr>
        <w:t>.</w:t>
      </w:r>
    </w:p>
    <w:p w14:paraId="2A66C078" w14:textId="34D18ADF" w:rsidR="00573450" w:rsidRDefault="00573450" w:rsidP="00573450">
      <w:pPr>
        <w:spacing w:beforeLines="40" w:before="96" w:afterLines="40" w:after="96" w:line="276" w:lineRule="auto"/>
        <w:rPr>
          <w:rFonts w:ascii="Calibri" w:hAnsi="Calibri" w:cs="Calibri"/>
          <w:sz w:val="24"/>
        </w:rPr>
      </w:pPr>
      <w:r>
        <w:rPr>
          <w:rFonts w:ascii="Calibri" w:hAnsi="Calibri" w:cs="Calibri"/>
          <w:sz w:val="24"/>
        </w:rPr>
        <w:lastRenderedPageBreak/>
        <w:t xml:space="preserve">In line with the approach </w:t>
      </w:r>
      <w:r w:rsidR="000C1848">
        <w:rPr>
          <w:rFonts w:ascii="Calibri" w:hAnsi="Calibri" w:cs="Calibri"/>
          <w:sz w:val="24"/>
        </w:rPr>
        <w:t xml:space="preserve">for the other stages, a more detailed implementation strategy </w:t>
      </w:r>
      <w:r>
        <w:rPr>
          <w:rFonts w:ascii="Calibri" w:hAnsi="Calibri" w:cs="Calibri"/>
          <w:sz w:val="24"/>
        </w:rPr>
        <w:t xml:space="preserve">will follow publication of this document to guide the delivery of </w:t>
      </w:r>
      <w:r w:rsidRPr="006205D9">
        <w:rPr>
          <w:rFonts w:ascii="Calibri" w:hAnsi="Calibri" w:cs="Calibri"/>
          <w:i/>
          <w:iCs/>
          <w:sz w:val="24"/>
        </w:rPr>
        <w:t xml:space="preserve">Shepparton Education Plan </w:t>
      </w:r>
      <w:r>
        <w:rPr>
          <w:rFonts w:ascii="Calibri" w:hAnsi="Calibri" w:cs="Calibri"/>
          <w:i/>
          <w:iCs/>
          <w:sz w:val="24"/>
        </w:rPr>
        <w:t xml:space="preserve">— </w:t>
      </w:r>
      <w:r w:rsidRPr="00CD6FD5">
        <w:rPr>
          <w:rFonts w:ascii="Calibri" w:hAnsi="Calibri" w:cs="Calibri"/>
          <w:i/>
          <w:sz w:val="24"/>
        </w:rPr>
        <w:t xml:space="preserve">Stage </w:t>
      </w:r>
      <w:r w:rsidR="00CD6FD5" w:rsidRPr="00CD6FD5">
        <w:rPr>
          <w:rFonts w:ascii="Calibri" w:hAnsi="Calibri" w:cs="Calibri"/>
          <w:i/>
          <w:sz w:val="24"/>
        </w:rPr>
        <w:t>III</w:t>
      </w:r>
      <w:r w:rsidR="00B23055">
        <w:rPr>
          <w:rFonts w:ascii="Calibri" w:hAnsi="Calibri" w:cs="Calibri"/>
          <w:sz w:val="24"/>
        </w:rPr>
        <w:t xml:space="preserve"> </w:t>
      </w:r>
      <w:r>
        <w:rPr>
          <w:rFonts w:ascii="Calibri" w:hAnsi="Calibri" w:cs="Calibri"/>
          <w:sz w:val="24"/>
        </w:rPr>
        <w:t xml:space="preserve">– </w:t>
      </w:r>
      <w:r w:rsidR="000C1848">
        <w:rPr>
          <w:rFonts w:ascii="Calibri" w:hAnsi="Calibri" w:cs="Calibri"/>
          <w:i/>
          <w:iCs/>
          <w:sz w:val="24"/>
        </w:rPr>
        <w:t>Primary Education</w:t>
      </w:r>
      <w:r>
        <w:rPr>
          <w:rFonts w:ascii="Calibri" w:hAnsi="Calibri" w:cs="Calibri"/>
          <w:sz w:val="24"/>
        </w:rPr>
        <w:t>.</w:t>
      </w:r>
    </w:p>
    <w:p w14:paraId="3C009278" w14:textId="2742CD39" w:rsidR="00DA0A53" w:rsidRDefault="00DA0A53" w:rsidP="00DA0A53">
      <w:pPr>
        <w:spacing w:beforeLines="40" w:before="96" w:afterLines="40" w:after="96" w:line="276" w:lineRule="auto"/>
        <w:rPr>
          <w:rFonts w:ascii="Calibri" w:hAnsi="Calibri" w:cs="Calibri"/>
          <w:sz w:val="24"/>
        </w:rPr>
      </w:pPr>
      <w:r>
        <w:rPr>
          <w:rFonts w:ascii="Calibri" w:hAnsi="Calibri" w:cs="Calibri"/>
          <w:sz w:val="24"/>
        </w:rPr>
        <w:t xml:space="preserve">The </w:t>
      </w:r>
      <w:r w:rsidR="00580B11">
        <w:rPr>
          <w:rFonts w:ascii="Calibri" w:hAnsi="Calibri" w:cs="Calibri"/>
          <w:sz w:val="24"/>
        </w:rPr>
        <w:t>o</w:t>
      </w:r>
      <w:r>
        <w:rPr>
          <w:rFonts w:ascii="Calibri" w:hAnsi="Calibri" w:cs="Calibri"/>
          <w:sz w:val="24"/>
        </w:rPr>
        <w:t xml:space="preserve">utcomes </w:t>
      </w:r>
      <w:r w:rsidR="00CF3EA5">
        <w:rPr>
          <w:rFonts w:ascii="Calibri" w:hAnsi="Calibri" w:cs="Calibri"/>
          <w:sz w:val="24"/>
        </w:rPr>
        <w:t>and</w:t>
      </w:r>
      <w:r>
        <w:rPr>
          <w:rFonts w:ascii="Calibri" w:hAnsi="Calibri" w:cs="Calibri"/>
          <w:sz w:val="24"/>
        </w:rPr>
        <w:t xml:space="preserve"> </w:t>
      </w:r>
      <w:r w:rsidR="00580B11">
        <w:rPr>
          <w:rFonts w:ascii="Calibri" w:hAnsi="Calibri" w:cs="Calibri"/>
          <w:sz w:val="24"/>
        </w:rPr>
        <w:t>a</w:t>
      </w:r>
      <w:r>
        <w:rPr>
          <w:rFonts w:ascii="Calibri" w:hAnsi="Calibri" w:cs="Calibri"/>
          <w:sz w:val="24"/>
        </w:rPr>
        <w:t xml:space="preserve">ctions of the </w:t>
      </w:r>
      <w:r w:rsidR="002A28EB">
        <w:rPr>
          <w:rFonts w:ascii="Calibri" w:hAnsi="Calibri" w:cs="Calibri"/>
          <w:i/>
          <w:sz w:val="24"/>
        </w:rPr>
        <w:t>Stage III</w:t>
      </w:r>
      <w:r w:rsidRPr="00DA0A53">
        <w:rPr>
          <w:rFonts w:ascii="Calibri" w:hAnsi="Calibri" w:cs="Calibri"/>
          <w:i/>
          <w:sz w:val="24"/>
        </w:rPr>
        <w:t xml:space="preserve"> – </w:t>
      </w:r>
      <w:r w:rsidR="000C1848">
        <w:rPr>
          <w:rFonts w:ascii="Calibri" w:hAnsi="Calibri" w:cs="Calibri"/>
          <w:i/>
          <w:sz w:val="24"/>
        </w:rPr>
        <w:t>Primary Education</w:t>
      </w:r>
      <w:r w:rsidRPr="00DA0A53">
        <w:rPr>
          <w:rFonts w:ascii="Calibri" w:hAnsi="Calibri" w:cs="Calibri"/>
          <w:i/>
          <w:sz w:val="24"/>
        </w:rPr>
        <w:t xml:space="preserve"> Plan</w:t>
      </w:r>
      <w:r w:rsidR="008F0A85">
        <w:rPr>
          <w:rFonts w:ascii="Calibri" w:hAnsi="Calibri" w:cs="Calibri"/>
          <w:sz w:val="24"/>
        </w:rPr>
        <w:t xml:space="preserve"> should </w:t>
      </w:r>
      <w:r>
        <w:rPr>
          <w:rFonts w:ascii="Calibri" w:hAnsi="Calibri" w:cs="Calibri"/>
          <w:sz w:val="24"/>
        </w:rPr>
        <w:t xml:space="preserve">also be read in conjunction with those established as part of the </w:t>
      </w:r>
      <w:r w:rsidRPr="00DA0A53">
        <w:rPr>
          <w:rFonts w:ascii="Calibri" w:hAnsi="Calibri" w:cs="Calibri"/>
          <w:i/>
          <w:sz w:val="24"/>
        </w:rPr>
        <w:t xml:space="preserve">Stage </w:t>
      </w:r>
      <w:r w:rsidR="00332E78">
        <w:rPr>
          <w:rFonts w:ascii="Calibri" w:hAnsi="Calibri" w:cs="Calibri"/>
          <w:i/>
          <w:sz w:val="24"/>
        </w:rPr>
        <w:t>II</w:t>
      </w:r>
      <w:r w:rsidRPr="00DA0A53">
        <w:rPr>
          <w:rFonts w:ascii="Calibri" w:hAnsi="Calibri" w:cs="Calibri"/>
          <w:i/>
          <w:sz w:val="24"/>
        </w:rPr>
        <w:t xml:space="preserve"> – Early Years Plan</w:t>
      </w:r>
      <w:r>
        <w:rPr>
          <w:rFonts w:ascii="Calibri" w:hAnsi="Calibri" w:cs="Calibri"/>
          <w:sz w:val="24"/>
        </w:rPr>
        <w:t xml:space="preserve"> and </w:t>
      </w:r>
      <w:r w:rsidRPr="00DA0A53">
        <w:rPr>
          <w:rFonts w:ascii="Calibri" w:hAnsi="Calibri" w:cs="Calibri"/>
          <w:i/>
          <w:sz w:val="24"/>
        </w:rPr>
        <w:t xml:space="preserve">Stage </w:t>
      </w:r>
      <w:r w:rsidR="00332E78">
        <w:rPr>
          <w:rFonts w:ascii="Calibri" w:hAnsi="Calibri" w:cs="Calibri"/>
          <w:i/>
          <w:sz w:val="24"/>
        </w:rPr>
        <w:t>I</w:t>
      </w:r>
      <w:r w:rsidRPr="00DA0A53">
        <w:rPr>
          <w:rFonts w:ascii="Calibri" w:hAnsi="Calibri" w:cs="Calibri"/>
          <w:i/>
          <w:sz w:val="24"/>
        </w:rPr>
        <w:t xml:space="preserve"> – Secondary Years Plan</w:t>
      </w:r>
      <w:r>
        <w:rPr>
          <w:rFonts w:ascii="Calibri" w:hAnsi="Calibri" w:cs="Calibri"/>
          <w:sz w:val="24"/>
        </w:rPr>
        <w:t xml:space="preserve">. </w:t>
      </w:r>
      <w:r w:rsidR="00CF3EA5">
        <w:rPr>
          <w:rFonts w:ascii="Calibri" w:hAnsi="Calibri" w:cs="Calibri"/>
          <w:sz w:val="24"/>
        </w:rPr>
        <w:t>I</w:t>
      </w:r>
      <w:r>
        <w:rPr>
          <w:rFonts w:ascii="Calibri" w:hAnsi="Calibri" w:cs="Calibri"/>
          <w:sz w:val="24"/>
        </w:rPr>
        <w:t>mplement</w:t>
      </w:r>
      <w:r w:rsidR="00CF3EA5">
        <w:rPr>
          <w:rFonts w:ascii="Calibri" w:hAnsi="Calibri" w:cs="Calibri"/>
          <w:sz w:val="24"/>
        </w:rPr>
        <w:t>ation of</w:t>
      </w:r>
      <w:r>
        <w:rPr>
          <w:rFonts w:ascii="Calibri" w:hAnsi="Calibri" w:cs="Calibri"/>
          <w:sz w:val="24"/>
        </w:rPr>
        <w:t xml:space="preserve"> each of these plans will be informed by the other.  </w:t>
      </w:r>
    </w:p>
    <w:p w14:paraId="7D04CB84" w14:textId="77777777" w:rsidR="00DA0A53" w:rsidRPr="00573450" w:rsidRDefault="00DA0A53" w:rsidP="00573450">
      <w:pPr>
        <w:spacing w:beforeLines="40" w:before="96" w:afterLines="40" w:after="96" w:line="276" w:lineRule="auto"/>
        <w:rPr>
          <w:rFonts w:ascii="Calibri" w:hAnsi="Calibri" w:cs="Calibri"/>
          <w:sz w:val="24"/>
        </w:rPr>
      </w:pPr>
    </w:p>
    <w:p w14:paraId="2BDDAC8B" w14:textId="77777777" w:rsidR="002B5097" w:rsidRDefault="002B5097" w:rsidP="00E0697C">
      <w:pPr>
        <w:spacing w:beforeLines="40" w:before="96" w:afterLines="40" w:after="96" w:line="276" w:lineRule="auto"/>
        <w:rPr>
          <w:rFonts w:ascii="Calibri" w:hAnsi="Calibri" w:cs="Calibri"/>
          <w:sz w:val="24"/>
        </w:rPr>
      </w:pPr>
    </w:p>
    <w:p w14:paraId="5FBAFCD5" w14:textId="7854C922" w:rsidR="003F6F14" w:rsidRPr="00F01AA6" w:rsidRDefault="003F6F14" w:rsidP="00E0697C">
      <w:pPr>
        <w:spacing w:beforeLines="40" w:before="96" w:afterLines="40" w:after="96" w:line="276" w:lineRule="auto"/>
        <w:rPr>
          <w:rFonts w:ascii="Calibri" w:hAnsi="Calibri" w:cs="Calibri"/>
          <w:b/>
          <w:sz w:val="24"/>
        </w:rPr>
      </w:pPr>
      <w:r w:rsidRPr="00F01AA6">
        <w:rPr>
          <w:rFonts w:ascii="Calibri" w:hAnsi="Calibri" w:cs="Calibri"/>
          <w:b/>
          <w:sz w:val="24"/>
        </w:rPr>
        <w:br w:type="page"/>
      </w:r>
    </w:p>
    <w:bookmarkStart w:id="10" w:name="_Hlk38374269" w:displacedByCustomXml="next"/>
    <w:sdt>
      <w:sdtPr>
        <w:rPr>
          <w:rFonts w:asciiTheme="minorHAnsi" w:eastAsiaTheme="minorHAnsi" w:hAnsiTheme="minorHAnsi" w:cstheme="minorBidi"/>
          <w:color w:val="auto"/>
          <w:sz w:val="22"/>
          <w:szCs w:val="24"/>
          <w:lang w:val="en-GB"/>
        </w:rPr>
        <w:id w:val="1731648655"/>
        <w:docPartObj>
          <w:docPartGallery w:val="Table of Contents"/>
          <w:docPartUnique/>
        </w:docPartObj>
      </w:sdtPr>
      <w:sdtEndPr>
        <w:rPr>
          <w:b/>
          <w:bCs/>
          <w:noProof/>
        </w:rPr>
      </w:sdtEndPr>
      <w:sdtContent>
        <w:p w14:paraId="107FF055" w14:textId="24C4F944" w:rsidR="000B1B2B" w:rsidRDefault="000B1B2B">
          <w:pPr>
            <w:pStyle w:val="TOCHeading"/>
          </w:pPr>
          <w:r>
            <w:t>Contents</w:t>
          </w:r>
        </w:p>
        <w:p w14:paraId="14341AE4" w14:textId="638EE53F" w:rsidR="00047164" w:rsidRDefault="000B1B2B">
          <w:pPr>
            <w:pStyle w:val="TOC1"/>
            <w:rPr>
              <w:noProof/>
            </w:rPr>
          </w:pPr>
          <w:r>
            <w:fldChar w:fldCharType="begin"/>
          </w:r>
          <w:r>
            <w:instrText xml:space="preserve"> TOC \o "1-3" \h \z \u </w:instrText>
          </w:r>
          <w:r>
            <w:fldChar w:fldCharType="separate"/>
          </w:r>
          <w:hyperlink w:anchor="_Toc66219472" w:history="1">
            <w:r w:rsidR="00047164" w:rsidRPr="00263028">
              <w:rPr>
                <w:rStyle w:val="Hyperlink"/>
                <w:noProof/>
              </w:rPr>
              <w:t>EXECUTIVE SUMMARY</w:t>
            </w:r>
            <w:r w:rsidR="00047164">
              <w:rPr>
                <w:noProof/>
                <w:webHidden/>
              </w:rPr>
              <w:tab/>
            </w:r>
            <w:r w:rsidR="00047164">
              <w:rPr>
                <w:noProof/>
                <w:webHidden/>
              </w:rPr>
              <w:fldChar w:fldCharType="begin"/>
            </w:r>
            <w:r w:rsidR="00047164">
              <w:rPr>
                <w:noProof/>
                <w:webHidden/>
              </w:rPr>
              <w:instrText xml:space="preserve"> PAGEREF _Toc66219472 \h </w:instrText>
            </w:r>
            <w:r w:rsidR="00047164">
              <w:rPr>
                <w:noProof/>
                <w:webHidden/>
              </w:rPr>
            </w:r>
            <w:r w:rsidR="00047164">
              <w:rPr>
                <w:noProof/>
                <w:webHidden/>
              </w:rPr>
              <w:fldChar w:fldCharType="separate"/>
            </w:r>
            <w:r w:rsidR="0069777F">
              <w:rPr>
                <w:noProof/>
                <w:webHidden/>
              </w:rPr>
              <w:t>3</w:t>
            </w:r>
            <w:r w:rsidR="00047164">
              <w:rPr>
                <w:noProof/>
                <w:webHidden/>
              </w:rPr>
              <w:fldChar w:fldCharType="end"/>
            </w:r>
          </w:hyperlink>
        </w:p>
        <w:p w14:paraId="7EB996AB" w14:textId="77777777" w:rsidR="00280B7B" w:rsidRPr="00280B7B" w:rsidRDefault="00280B7B" w:rsidP="00280B7B">
          <w:pPr>
            <w:rPr>
              <w:lang w:val="en-US"/>
            </w:rPr>
          </w:pPr>
        </w:p>
        <w:p w14:paraId="2DF85780" w14:textId="37CC98D2" w:rsidR="00047164" w:rsidRDefault="00280B7B">
          <w:pPr>
            <w:pStyle w:val="TOC1"/>
            <w:rPr>
              <w:rFonts w:asciiTheme="minorHAnsi" w:hAnsiTheme="minorHAnsi" w:cstheme="minorBidi"/>
              <w:b w:val="0"/>
              <w:noProof/>
              <w:color w:val="auto"/>
              <w:szCs w:val="22"/>
              <w:lang w:val="en-AU" w:eastAsia="en-AU"/>
            </w:rPr>
          </w:pPr>
          <w:hyperlink w:anchor="_Toc66219473" w:history="1">
            <w:r w:rsidR="00047164" w:rsidRPr="00263028">
              <w:rPr>
                <w:rStyle w:val="Hyperlink"/>
                <w:noProof/>
              </w:rPr>
              <w:t>1 - INTRODUCTION</w:t>
            </w:r>
            <w:r w:rsidR="00047164">
              <w:rPr>
                <w:noProof/>
                <w:webHidden/>
              </w:rPr>
              <w:tab/>
            </w:r>
            <w:r w:rsidR="00047164">
              <w:rPr>
                <w:noProof/>
                <w:webHidden/>
              </w:rPr>
              <w:fldChar w:fldCharType="begin"/>
            </w:r>
            <w:r w:rsidR="00047164">
              <w:rPr>
                <w:noProof/>
                <w:webHidden/>
              </w:rPr>
              <w:instrText xml:space="preserve"> PAGEREF _Toc66219473 \h </w:instrText>
            </w:r>
            <w:r w:rsidR="00047164">
              <w:rPr>
                <w:noProof/>
                <w:webHidden/>
              </w:rPr>
            </w:r>
            <w:r w:rsidR="00047164">
              <w:rPr>
                <w:noProof/>
                <w:webHidden/>
              </w:rPr>
              <w:fldChar w:fldCharType="separate"/>
            </w:r>
            <w:r w:rsidR="0069777F">
              <w:rPr>
                <w:noProof/>
                <w:webHidden/>
              </w:rPr>
              <w:t>7</w:t>
            </w:r>
            <w:r w:rsidR="00047164">
              <w:rPr>
                <w:noProof/>
                <w:webHidden/>
              </w:rPr>
              <w:fldChar w:fldCharType="end"/>
            </w:r>
          </w:hyperlink>
        </w:p>
        <w:p w14:paraId="2B418598" w14:textId="53411981"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74" w:history="1">
            <w:r w:rsidR="00047164" w:rsidRPr="00263028">
              <w:rPr>
                <w:rStyle w:val="Hyperlink"/>
                <w:noProof/>
              </w:rPr>
              <w:t>Victoria - the Education State</w:t>
            </w:r>
            <w:r w:rsidR="00047164">
              <w:rPr>
                <w:noProof/>
                <w:webHidden/>
              </w:rPr>
              <w:tab/>
            </w:r>
            <w:r w:rsidR="00047164">
              <w:rPr>
                <w:noProof/>
                <w:webHidden/>
              </w:rPr>
              <w:fldChar w:fldCharType="begin"/>
            </w:r>
            <w:r w:rsidR="00047164">
              <w:rPr>
                <w:noProof/>
                <w:webHidden/>
              </w:rPr>
              <w:instrText xml:space="preserve"> PAGEREF _Toc66219474 \h </w:instrText>
            </w:r>
            <w:r w:rsidR="00047164">
              <w:rPr>
                <w:noProof/>
                <w:webHidden/>
              </w:rPr>
            </w:r>
            <w:r w:rsidR="00047164">
              <w:rPr>
                <w:noProof/>
                <w:webHidden/>
              </w:rPr>
              <w:fldChar w:fldCharType="separate"/>
            </w:r>
            <w:r w:rsidR="0069777F">
              <w:rPr>
                <w:noProof/>
                <w:webHidden/>
              </w:rPr>
              <w:t>7</w:t>
            </w:r>
            <w:r w:rsidR="00047164">
              <w:rPr>
                <w:noProof/>
                <w:webHidden/>
              </w:rPr>
              <w:fldChar w:fldCharType="end"/>
            </w:r>
          </w:hyperlink>
        </w:p>
        <w:p w14:paraId="0BAEE5A0" w14:textId="509D294E"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75" w:history="1">
            <w:r w:rsidR="00047164" w:rsidRPr="00263028">
              <w:rPr>
                <w:rStyle w:val="Hyperlink"/>
                <w:noProof/>
              </w:rPr>
              <w:t>Education plans</w:t>
            </w:r>
            <w:r w:rsidR="00047164">
              <w:rPr>
                <w:noProof/>
                <w:webHidden/>
              </w:rPr>
              <w:tab/>
            </w:r>
            <w:r w:rsidR="00047164">
              <w:rPr>
                <w:noProof/>
                <w:webHidden/>
              </w:rPr>
              <w:fldChar w:fldCharType="begin"/>
            </w:r>
            <w:r w:rsidR="00047164">
              <w:rPr>
                <w:noProof/>
                <w:webHidden/>
              </w:rPr>
              <w:instrText xml:space="preserve"> PAGEREF _Toc66219475 \h </w:instrText>
            </w:r>
            <w:r w:rsidR="00047164">
              <w:rPr>
                <w:noProof/>
                <w:webHidden/>
              </w:rPr>
            </w:r>
            <w:r w:rsidR="00047164">
              <w:rPr>
                <w:noProof/>
                <w:webHidden/>
              </w:rPr>
              <w:fldChar w:fldCharType="separate"/>
            </w:r>
            <w:r w:rsidR="0069777F">
              <w:rPr>
                <w:noProof/>
                <w:webHidden/>
              </w:rPr>
              <w:t>7</w:t>
            </w:r>
            <w:r w:rsidR="00047164">
              <w:rPr>
                <w:noProof/>
                <w:webHidden/>
              </w:rPr>
              <w:fldChar w:fldCharType="end"/>
            </w:r>
          </w:hyperlink>
        </w:p>
        <w:p w14:paraId="4FABD097" w14:textId="0129A2C4" w:rsidR="00047164" w:rsidRDefault="00280B7B">
          <w:pPr>
            <w:pStyle w:val="TOC3"/>
            <w:tabs>
              <w:tab w:val="right" w:leader="dot" w:pos="9622"/>
            </w:tabs>
            <w:rPr>
              <w:rFonts w:asciiTheme="minorHAnsi" w:hAnsiTheme="minorHAnsi" w:cstheme="minorBidi"/>
              <w:noProof/>
              <w:szCs w:val="22"/>
              <w:lang w:val="en-AU" w:eastAsia="en-AU"/>
            </w:rPr>
          </w:pPr>
          <w:hyperlink w:anchor="_Toc66219476" w:history="1">
            <w:r w:rsidR="00047164" w:rsidRPr="00263028">
              <w:rPr>
                <w:rStyle w:val="Hyperlink"/>
                <w:noProof/>
              </w:rPr>
              <w:t>The Shepparton Education Plan</w:t>
            </w:r>
            <w:r w:rsidR="00047164">
              <w:rPr>
                <w:noProof/>
                <w:webHidden/>
              </w:rPr>
              <w:tab/>
            </w:r>
            <w:r w:rsidR="00047164">
              <w:rPr>
                <w:noProof/>
                <w:webHidden/>
              </w:rPr>
              <w:fldChar w:fldCharType="begin"/>
            </w:r>
            <w:r w:rsidR="00047164">
              <w:rPr>
                <w:noProof/>
                <w:webHidden/>
              </w:rPr>
              <w:instrText xml:space="preserve"> PAGEREF _Toc66219476 \h </w:instrText>
            </w:r>
            <w:r w:rsidR="00047164">
              <w:rPr>
                <w:noProof/>
                <w:webHidden/>
              </w:rPr>
            </w:r>
            <w:r w:rsidR="00047164">
              <w:rPr>
                <w:noProof/>
                <w:webHidden/>
              </w:rPr>
              <w:fldChar w:fldCharType="separate"/>
            </w:r>
            <w:r w:rsidR="0069777F">
              <w:rPr>
                <w:noProof/>
                <w:webHidden/>
              </w:rPr>
              <w:t>8</w:t>
            </w:r>
            <w:r w:rsidR="00047164">
              <w:rPr>
                <w:noProof/>
                <w:webHidden/>
              </w:rPr>
              <w:fldChar w:fldCharType="end"/>
            </w:r>
          </w:hyperlink>
        </w:p>
        <w:p w14:paraId="0D6E03CE" w14:textId="3B182FE3" w:rsidR="00047164" w:rsidRDefault="00280B7B">
          <w:pPr>
            <w:pStyle w:val="TOC3"/>
            <w:tabs>
              <w:tab w:val="right" w:leader="dot" w:pos="9622"/>
            </w:tabs>
            <w:rPr>
              <w:rFonts w:asciiTheme="minorHAnsi" w:hAnsiTheme="minorHAnsi" w:cstheme="minorBidi"/>
              <w:noProof/>
              <w:szCs w:val="22"/>
              <w:lang w:val="en-AU" w:eastAsia="en-AU"/>
            </w:rPr>
          </w:pPr>
          <w:hyperlink w:anchor="_Toc66219477" w:history="1">
            <w:r w:rsidR="00047164" w:rsidRPr="00263028">
              <w:rPr>
                <w:rStyle w:val="Hyperlink"/>
                <w:noProof/>
              </w:rPr>
              <w:t>How the Shepparton Education Plan was developed</w:t>
            </w:r>
            <w:r w:rsidR="00047164">
              <w:rPr>
                <w:noProof/>
                <w:webHidden/>
              </w:rPr>
              <w:tab/>
            </w:r>
            <w:r w:rsidR="00047164">
              <w:rPr>
                <w:noProof/>
                <w:webHidden/>
              </w:rPr>
              <w:fldChar w:fldCharType="begin"/>
            </w:r>
            <w:r w:rsidR="00047164">
              <w:rPr>
                <w:noProof/>
                <w:webHidden/>
              </w:rPr>
              <w:instrText xml:space="preserve"> PAGEREF _Toc66219477 \h </w:instrText>
            </w:r>
            <w:r w:rsidR="00047164">
              <w:rPr>
                <w:noProof/>
                <w:webHidden/>
              </w:rPr>
            </w:r>
            <w:r w:rsidR="00047164">
              <w:rPr>
                <w:noProof/>
                <w:webHidden/>
              </w:rPr>
              <w:fldChar w:fldCharType="separate"/>
            </w:r>
            <w:r w:rsidR="0069777F">
              <w:rPr>
                <w:noProof/>
                <w:webHidden/>
              </w:rPr>
              <w:t>8</w:t>
            </w:r>
            <w:r w:rsidR="00047164">
              <w:rPr>
                <w:noProof/>
                <w:webHidden/>
              </w:rPr>
              <w:fldChar w:fldCharType="end"/>
            </w:r>
          </w:hyperlink>
        </w:p>
        <w:p w14:paraId="5094AC3C" w14:textId="4051AFAA" w:rsidR="00047164" w:rsidRDefault="00280B7B">
          <w:pPr>
            <w:pStyle w:val="TOC3"/>
            <w:tabs>
              <w:tab w:val="right" w:leader="dot" w:pos="9622"/>
            </w:tabs>
            <w:rPr>
              <w:noProof/>
            </w:rPr>
          </w:pPr>
          <w:hyperlink w:anchor="_Toc66219478" w:history="1">
            <w:r w:rsidR="00F05C39">
              <w:rPr>
                <w:rStyle w:val="Hyperlink"/>
                <w:noProof/>
              </w:rPr>
              <w:t xml:space="preserve">Shepparton Education Plan – Stage </w:t>
            </w:r>
            <w:r w:rsidR="00332E78">
              <w:rPr>
                <w:rStyle w:val="Hyperlink"/>
                <w:noProof/>
              </w:rPr>
              <w:t>III</w:t>
            </w:r>
            <w:r w:rsidR="00F05C39">
              <w:rPr>
                <w:rStyle w:val="Hyperlink"/>
                <w:noProof/>
              </w:rPr>
              <w:t xml:space="preserve"> – Primary Education</w:t>
            </w:r>
            <w:r w:rsidR="00047164">
              <w:rPr>
                <w:noProof/>
                <w:webHidden/>
              </w:rPr>
              <w:tab/>
            </w:r>
            <w:r w:rsidR="00047164">
              <w:rPr>
                <w:noProof/>
                <w:webHidden/>
              </w:rPr>
              <w:fldChar w:fldCharType="begin"/>
            </w:r>
            <w:r w:rsidR="00047164">
              <w:rPr>
                <w:noProof/>
                <w:webHidden/>
              </w:rPr>
              <w:instrText xml:space="preserve"> PAGEREF _Toc66219478 \h </w:instrText>
            </w:r>
            <w:r w:rsidR="00047164">
              <w:rPr>
                <w:noProof/>
                <w:webHidden/>
              </w:rPr>
            </w:r>
            <w:r w:rsidR="00047164">
              <w:rPr>
                <w:noProof/>
                <w:webHidden/>
              </w:rPr>
              <w:fldChar w:fldCharType="separate"/>
            </w:r>
            <w:r w:rsidR="0069777F">
              <w:rPr>
                <w:noProof/>
                <w:webHidden/>
              </w:rPr>
              <w:t>9</w:t>
            </w:r>
            <w:r w:rsidR="00047164">
              <w:rPr>
                <w:noProof/>
                <w:webHidden/>
              </w:rPr>
              <w:fldChar w:fldCharType="end"/>
            </w:r>
          </w:hyperlink>
        </w:p>
        <w:p w14:paraId="231AB057" w14:textId="77777777" w:rsidR="00280B7B" w:rsidRPr="00280B7B" w:rsidRDefault="00280B7B" w:rsidP="00280B7B">
          <w:pPr>
            <w:rPr>
              <w:lang w:val="en-US"/>
            </w:rPr>
          </w:pPr>
        </w:p>
        <w:p w14:paraId="72A04EB0" w14:textId="070AD504" w:rsidR="00047164" w:rsidRDefault="00280B7B">
          <w:pPr>
            <w:pStyle w:val="TOC1"/>
            <w:rPr>
              <w:noProof/>
            </w:rPr>
          </w:pPr>
          <w:hyperlink w:anchor="_Toc66219479" w:history="1">
            <w:r w:rsidR="00047164" w:rsidRPr="00263028">
              <w:rPr>
                <w:rStyle w:val="Hyperlink"/>
                <w:noProof/>
              </w:rPr>
              <w:t>2 - THE CASE FOR CHANGE</w:t>
            </w:r>
            <w:r w:rsidR="00047164">
              <w:rPr>
                <w:noProof/>
                <w:webHidden/>
              </w:rPr>
              <w:tab/>
            </w:r>
            <w:r w:rsidR="00047164">
              <w:rPr>
                <w:noProof/>
                <w:webHidden/>
              </w:rPr>
              <w:fldChar w:fldCharType="begin"/>
            </w:r>
            <w:r w:rsidR="00047164">
              <w:rPr>
                <w:noProof/>
                <w:webHidden/>
              </w:rPr>
              <w:instrText xml:space="preserve"> PAGEREF _Toc66219479 \h </w:instrText>
            </w:r>
            <w:r w:rsidR="00047164">
              <w:rPr>
                <w:noProof/>
                <w:webHidden/>
              </w:rPr>
            </w:r>
            <w:r w:rsidR="00047164">
              <w:rPr>
                <w:noProof/>
                <w:webHidden/>
              </w:rPr>
              <w:fldChar w:fldCharType="separate"/>
            </w:r>
            <w:r w:rsidR="0069777F">
              <w:rPr>
                <w:noProof/>
                <w:webHidden/>
              </w:rPr>
              <w:t>12</w:t>
            </w:r>
            <w:r w:rsidR="00047164">
              <w:rPr>
                <w:noProof/>
                <w:webHidden/>
              </w:rPr>
              <w:fldChar w:fldCharType="end"/>
            </w:r>
          </w:hyperlink>
        </w:p>
        <w:p w14:paraId="59B4EC4A" w14:textId="77777777" w:rsidR="00280B7B" w:rsidRPr="00280B7B" w:rsidRDefault="00280B7B" w:rsidP="00280B7B">
          <w:pPr>
            <w:rPr>
              <w:lang w:val="en-US"/>
            </w:rPr>
          </w:pPr>
        </w:p>
        <w:p w14:paraId="0AF7AE6D" w14:textId="5C8D786C" w:rsidR="00047164" w:rsidRDefault="00280B7B">
          <w:pPr>
            <w:pStyle w:val="TOC1"/>
            <w:rPr>
              <w:rFonts w:asciiTheme="minorHAnsi" w:hAnsiTheme="minorHAnsi" w:cstheme="minorBidi"/>
              <w:b w:val="0"/>
              <w:noProof/>
              <w:color w:val="auto"/>
              <w:szCs w:val="22"/>
              <w:lang w:val="en-AU" w:eastAsia="en-AU"/>
            </w:rPr>
          </w:pPr>
          <w:hyperlink w:anchor="_Toc66219480" w:history="1">
            <w:r w:rsidR="00047164" w:rsidRPr="00263028">
              <w:rPr>
                <w:rStyle w:val="Hyperlink"/>
                <w:noProof/>
              </w:rPr>
              <w:t>3 - THE COMMUNITY OF GREATER SHEPPARTON</w:t>
            </w:r>
            <w:r w:rsidR="00047164">
              <w:rPr>
                <w:noProof/>
                <w:webHidden/>
              </w:rPr>
              <w:tab/>
            </w:r>
            <w:r w:rsidR="00047164">
              <w:rPr>
                <w:noProof/>
                <w:webHidden/>
              </w:rPr>
              <w:fldChar w:fldCharType="begin"/>
            </w:r>
            <w:r w:rsidR="00047164">
              <w:rPr>
                <w:noProof/>
                <w:webHidden/>
              </w:rPr>
              <w:instrText xml:space="preserve"> PAGEREF _Toc66219480 \h </w:instrText>
            </w:r>
            <w:r w:rsidR="00047164">
              <w:rPr>
                <w:noProof/>
                <w:webHidden/>
              </w:rPr>
            </w:r>
            <w:r w:rsidR="00047164">
              <w:rPr>
                <w:noProof/>
                <w:webHidden/>
              </w:rPr>
              <w:fldChar w:fldCharType="separate"/>
            </w:r>
            <w:r w:rsidR="0069777F">
              <w:rPr>
                <w:noProof/>
                <w:webHidden/>
              </w:rPr>
              <w:t>18</w:t>
            </w:r>
            <w:r w:rsidR="00047164">
              <w:rPr>
                <w:noProof/>
                <w:webHidden/>
              </w:rPr>
              <w:fldChar w:fldCharType="end"/>
            </w:r>
          </w:hyperlink>
        </w:p>
        <w:p w14:paraId="5AEB4212" w14:textId="696C1E43"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81" w:history="1">
            <w:r w:rsidR="00047164" w:rsidRPr="00263028">
              <w:rPr>
                <w:rStyle w:val="Hyperlink"/>
                <w:noProof/>
              </w:rPr>
              <w:t>Overview</w:t>
            </w:r>
            <w:r w:rsidR="00047164">
              <w:rPr>
                <w:noProof/>
                <w:webHidden/>
              </w:rPr>
              <w:tab/>
            </w:r>
            <w:r w:rsidR="00047164">
              <w:rPr>
                <w:noProof/>
                <w:webHidden/>
              </w:rPr>
              <w:fldChar w:fldCharType="begin"/>
            </w:r>
            <w:r w:rsidR="00047164">
              <w:rPr>
                <w:noProof/>
                <w:webHidden/>
              </w:rPr>
              <w:instrText xml:space="preserve"> PAGEREF _Toc66219481 \h </w:instrText>
            </w:r>
            <w:r w:rsidR="00047164">
              <w:rPr>
                <w:noProof/>
                <w:webHidden/>
              </w:rPr>
            </w:r>
            <w:r w:rsidR="00047164">
              <w:rPr>
                <w:noProof/>
                <w:webHidden/>
              </w:rPr>
              <w:fldChar w:fldCharType="separate"/>
            </w:r>
            <w:r w:rsidR="0069777F">
              <w:rPr>
                <w:noProof/>
                <w:webHidden/>
              </w:rPr>
              <w:t>18</w:t>
            </w:r>
            <w:r w:rsidR="00047164">
              <w:rPr>
                <w:noProof/>
                <w:webHidden/>
              </w:rPr>
              <w:fldChar w:fldCharType="end"/>
            </w:r>
          </w:hyperlink>
        </w:p>
        <w:p w14:paraId="0E528868" w14:textId="53BBC792"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82" w:history="1">
            <w:r w:rsidR="00047164">
              <w:rPr>
                <w:rStyle w:val="Hyperlink"/>
                <w:noProof/>
              </w:rPr>
              <w:t>G</w:t>
            </w:r>
            <w:r w:rsidR="00047164" w:rsidRPr="00263028">
              <w:rPr>
                <w:rStyle w:val="Hyperlink"/>
                <w:noProof/>
              </w:rPr>
              <w:t xml:space="preserve">reater </w:t>
            </w:r>
            <w:r w:rsidR="00047164">
              <w:rPr>
                <w:rStyle w:val="Hyperlink"/>
                <w:noProof/>
              </w:rPr>
              <w:t>S</w:t>
            </w:r>
            <w:r w:rsidR="00047164" w:rsidRPr="00263028">
              <w:rPr>
                <w:rStyle w:val="Hyperlink"/>
                <w:noProof/>
              </w:rPr>
              <w:t>hepparton’s education sector</w:t>
            </w:r>
            <w:r w:rsidR="00047164">
              <w:rPr>
                <w:noProof/>
                <w:webHidden/>
              </w:rPr>
              <w:tab/>
            </w:r>
            <w:r w:rsidR="00047164">
              <w:rPr>
                <w:noProof/>
                <w:webHidden/>
              </w:rPr>
              <w:fldChar w:fldCharType="begin"/>
            </w:r>
            <w:r w:rsidR="00047164">
              <w:rPr>
                <w:noProof/>
                <w:webHidden/>
              </w:rPr>
              <w:instrText xml:space="preserve"> PAGEREF _Toc66219482 \h </w:instrText>
            </w:r>
            <w:r w:rsidR="00047164">
              <w:rPr>
                <w:noProof/>
                <w:webHidden/>
              </w:rPr>
            </w:r>
            <w:r w:rsidR="00047164">
              <w:rPr>
                <w:noProof/>
                <w:webHidden/>
              </w:rPr>
              <w:fldChar w:fldCharType="separate"/>
            </w:r>
            <w:r w:rsidR="0069777F">
              <w:rPr>
                <w:noProof/>
                <w:webHidden/>
              </w:rPr>
              <w:t>21</w:t>
            </w:r>
            <w:r w:rsidR="00047164">
              <w:rPr>
                <w:noProof/>
                <w:webHidden/>
              </w:rPr>
              <w:fldChar w:fldCharType="end"/>
            </w:r>
          </w:hyperlink>
        </w:p>
        <w:p w14:paraId="0F47A56C" w14:textId="77E4D8DB" w:rsidR="00047164" w:rsidRDefault="00280B7B">
          <w:pPr>
            <w:pStyle w:val="TOC2"/>
            <w:tabs>
              <w:tab w:val="right" w:leader="dot" w:pos="9622"/>
            </w:tabs>
            <w:rPr>
              <w:noProof/>
            </w:rPr>
          </w:pPr>
          <w:hyperlink w:anchor="_Toc66219483" w:history="1">
            <w:r w:rsidR="00047164">
              <w:rPr>
                <w:rStyle w:val="Hyperlink"/>
                <w:noProof/>
              </w:rPr>
              <w:t>G</w:t>
            </w:r>
            <w:r w:rsidR="00047164" w:rsidRPr="00263028">
              <w:rPr>
                <w:rStyle w:val="Hyperlink"/>
                <w:noProof/>
              </w:rPr>
              <w:t xml:space="preserve">reater </w:t>
            </w:r>
            <w:r w:rsidR="00047164">
              <w:rPr>
                <w:rStyle w:val="Hyperlink"/>
                <w:noProof/>
              </w:rPr>
              <w:t>S</w:t>
            </w:r>
            <w:r w:rsidR="00047164" w:rsidRPr="00263028">
              <w:rPr>
                <w:rStyle w:val="Hyperlink"/>
                <w:noProof/>
              </w:rPr>
              <w:t>hepparton organisations supporting primary education</w:t>
            </w:r>
            <w:r w:rsidR="00047164">
              <w:rPr>
                <w:noProof/>
                <w:webHidden/>
              </w:rPr>
              <w:tab/>
            </w:r>
            <w:r w:rsidR="00047164">
              <w:rPr>
                <w:noProof/>
                <w:webHidden/>
              </w:rPr>
              <w:fldChar w:fldCharType="begin"/>
            </w:r>
            <w:r w:rsidR="00047164">
              <w:rPr>
                <w:noProof/>
                <w:webHidden/>
              </w:rPr>
              <w:instrText xml:space="preserve"> PAGEREF _Toc66219483 \h </w:instrText>
            </w:r>
            <w:r w:rsidR="00047164">
              <w:rPr>
                <w:noProof/>
                <w:webHidden/>
              </w:rPr>
            </w:r>
            <w:r w:rsidR="00047164">
              <w:rPr>
                <w:noProof/>
                <w:webHidden/>
              </w:rPr>
              <w:fldChar w:fldCharType="separate"/>
            </w:r>
            <w:r w:rsidR="0069777F">
              <w:rPr>
                <w:noProof/>
                <w:webHidden/>
              </w:rPr>
              <w:t>23</w:t>
            </w:r>
            <w:r w:rsidR="00047164">
              <w:rPr>
                <w:noProof/>
                <w:webHidden/>
              </w:rPr>
              <w:fldChar w:fldCharType="end"/>
            </w:r>
          </w:hyperlink>
        </w:p>
        <w:p w14:paraId="198CBB4C" w14:textId="77777777" w:rsidR="00280B7B" w:rsidRPr="00280B7B" w:rsidRDefault="00280B7B" w:rsidP="00280B7B">
          <w:pPr>
            <w:rPr>
              <w:lang w:val="en-US"/>
            </w:rPr>
          </w:pPr>
        </w:p>
        <w:p w14:paraId="4AA1D715" w14:textId="043FE382" w:rsidR="00047164" w:rsidRDefault="00280B7B">
          <w:pPr>
            <w:pStyle w:val="TOC1"/>
            <w:rPr>
              <w:rFonts w:asciiTheme="minorHAnsi" w:hAnsiTheme="minorHAnsi" w:cstheme="minorBidi"/>
              <w:b w:val="0"/>
              <w:noProof/>
              <w:color w:val="auto"/>
              <w:szCs w:val="22"/>
              <w:lang w:val="en-AU" w:eastAsia="en-AU"/>
            </w:rPr>
          </w:pPr>
          <w:hyperlink w:anchor="_Toc66219484" w:history="1">
            <w:r w:rsidR="00047164" w:rsidRPr="00263028">
              <w:rPr>
                <w:rStyle w:val="Hyperlink"/>
                <w:noProof/>
              </w:rPr>
              <w:t>4 - THE PRIMARY EDUCATION POLICY FRAMEWORK</w:t>
            </w:r>
            <w:r w:rsidR="00047164">
              <w:rPr>
                <w:noProof/>
                <w:webHidden/>
              </w:rPr>
              <w:tab/>
            </w:r>
            <w:r w:rsidR="00047164">
              <w:rPr>
                <w:noProof/>
                <w:webHidden/>
              </w:rPr>
              <w:fldChar w:fldCharType="begin"/>
            </w:r>
            <w:r w:rsidR="00047164">
              <w:rPr>
                <w:noProof/>
                <w:webHidden/>
              </w:rPr>
              <w:instrText xml:space="preserve"> PAGEREF _Toc66219484 \h </w:instrText>
            </w:r>
            <w:r w:rsidR="00047164">
              <w:rPr>
                <w:noProof/>
                <w:webHidden/>
              </w:rPr>
            </w:r>
            <w:r w:rsidR="00047164">
              <w:rPr>
                <w:noProof/>
                <w:webHidden/>
              </w:rPr>
              <w:fldChar w:fldCharType="separate"/>
            </w:r>
            <w:r w:rsidR="0069777F">
              <w:rPr>
                <w:noProof/>
                <w:webHidden/>
              </w:rPr>
              <w:t>24</w:t>
            </w:r>
            <w:r w:rsidR="00047164">
              <w:rPr>
                <w:noProof/>
                <w:webHidden/>
              </w:rPr>
              <w:fldChar w:fldCharType="end"/>
            </w:r>
          </w:hyperlink>
        </w:p>
        <w:p w14:paraId="3DC518F8" w14:textId="18C62F13" w:rsidR="00047164" w:rsidRDefault="00280B7B">
          <w:pPr>
            <w:pStyle w:val="TOC2"/>
            <w:tabs>
              <w:tab w:val="right" w:leader="dot" w:pos="9622"/>
            </w:tabs>
            <w:rPr>
              <w:noProof/>
            </w:rPr>
          </w:pPr>
          <w:hyperlink w:anchor="_Toc66219485" w:history="1">
            <w:r w:rsidR="00385FB7">
              <w:rPr>
                <w:rStyle w:val="Hyperlink"/>
                <w:noProof/>
              </w:rPr>
              <w:t xml:space="preserve">Framework for Improving Student Outcomes (FISO) </w:t>
            </w:r>
            <w:r w:rsidR="00047164">
              <w:rPr>
                <w:noProof/>
                <w:webHidden/>
              </w:rPr>
              <w:tab/>
            </w:r>
            <w:r w:rsidR="00047164">
              <w:rPr>
                <w:noProof/>
                <w:webHidden/>
              </w:rPr>
              <w:fldChar w:fldCharType="begin"/>
            </w:r>
            <w:r w:rsidR="00047164">
              <w:rPr>
                <w:noProof/>
                <w:webHidden/>
              </w:rPr>
              <w:instrText xml:space="preserve"> PAGEREF _Toc66219485 \h </w:instrText>
            </w:r>
            <w:r w:rsidR="00047164">
              <w:rPr>
                <w:noProof/>
                <w:webHidden/>
              </w:rPr>
            </w:r>
            <w:r w:rsidR="00047164">
              <w:rPr>
                <w:noProof/>
                <w:webHidden/>
              </w:rPr>
              <w:fldChar w:fldCharType="separate"/>
            </w:r>
            <w:r w:rsidR="0069777F">
              <w:rPr>
                <w:noProof/>
                <w:webHidden/>
              </w:rPr>
              <w:t>24</w:t>
            </w:r>
            <w:r w:rsidR="00047164">
              <w:rPr>
                <w:noProof/>
                <w:webHidden/>
              </w:rPr>
              <w:fldChar w:fldCharType="end"/>
            </w:r>
          </w:hyperlink>
        </w:p>
        <w:p w14:paraId="0E1D8298" w14:textId="44BA30AC" w:rsidR="00280B7B" w:rsidRPr="00280B7B" w:rsidRDefault="00280B7B" w:rsidP="00280B7B">
          <w:pPr>
            <w:rPr>
              <w:color w:val="FF0000"/>
              <w:lang w:val="en-US"/>
            </w:rPr>
          </w:pPr>
          <w:r>
            <w:rPr>
              <w:lang w:val="en-US"/>
            </w:rPr>
            <w:t xml:space="preserve">   </w:t>
          </w:r>
          <w:r w:rsidRPr="00280B7B">
            <w:rPr>
              <w:color w:val="FF0000"/>
              <w:lang w:val="en-US"/>
            </w:rPr>
            <w:t xml:space="preserve">Professional </w:t>
          </w:r>
          <w:r>
            <w:rPr>
              <w:color w:val="FF0000"/>
              <w:lang w:val="en-US"/>
            </w:rPr>
            <w:t>L</w:t>
          </w:r>
          <w:r w:rsidRPr="00280B7B">
            <w:rPr>
              <w:color w:val="FF0000"/>
              <w:lang w:val="en-US"/>
            </w:rPr>
            <w:t xml:space="preserve">earning </w:t>
          </w:r>
          <w:r>
            <w:rPr>
              <w:color w:val="FF0000"/>
              <w:lang w:val="en-US"/>
            </w:rPr>
            <w:t>C</w:t>
          </w:r>
          <w:r w:rsidRPr="00280B7B">
            <w:rPr>
              <w:color w:val="FF0000"/>
              <w:lang w:val="en-US"/>
            </w:rPr>
            <w:t>ommunities</w:t>
          </w:r>
          <w:r>
            <w:rPr>
              <w:color w:val="FF0000"/>
              <w:lang w:val="en-US"/>
            </w:rPr>
            <w:t>.</w:t>
          </w:r>
          <w:r w:rsidRPr="00280B7B">
            <w:rPr>
              <w:color w:val="FF0000"/>
              <w:lang w:val="en-US"/>
            </w:rPr>
            <w:t>…………………………</w:t>
          </w:r>
          <w:r>
            <w:rPr>
              <w:color w:val="FF0000"/>
              <w:lang w:val="en-US"/>
            </w:rPr>
            <w:t>….</w:t>
          </w:r>
          <w:r w:rsidRPr="00280B7B">
            <w:rPr>
              <w:color w:val="FF0000"/>
              <w:lang w:val="en-US"/>
            </w:rPr>
            <w:t>…………………………………….26</w:t>
          </w:r>
        </w:p>
        <w:p w14:paraId="4D5BC1DA" w14:textId="18520A50" w:rsidR="00047164" w:rsidRPr="00280B7B" w:rsidRDefault="00280B7B">
          <w:pPr>
            <w:pStyle w:val="TOC2"/>
            <w:tabs>
              <w:tab w:val="right" w:leader="dot" w:pos="9622"/>
            </w:tabs>
            <w:rPr>
              <w:noProof/>
              <w:color w:val="FF0000"/>
            </w:rPr>
          </w:pPr>
          <w:hyperlink w:anchor="_Toc66219486" w:history="1">
            <w:r w:rsidR="00385FB7" w:rsidRPr="00280B7B">
              <w:rPr>
                <w:rStyle w:val="Hyperlink"/>
                <w:noProof/>
                <w:color w:val="FF0000"/>
              </w:rPr>
              <w:t>Vi</w:t>
            </w:r>
            <w:r w:rsidR="00047164" w:rsidRPr="00280B7B">
              <w:rPr>
                <w:rStyle w:val="Hyperlink"/>
                <w:noProof/>
                <w:color w:val="FF0000"/>
              </w:rPr>
              <w:t xml:space="preserve">ctorian </w:t>
            </w:r>
            <w:r w:rsidR="00385FB7" w:rsidRPr="00280B7B">
              <w:rPr>
                <w:rStyle w:val="Hyperlink"/>
                <w:noProof/>
                <w:color w:val="FF0000"/>
              </w:rPr>
              <w:t>T</w:t>
            </w:r>
            <w:r w:rsidR="00047164" w:rsidRPr="00280B7B">
              <w:rPr>
                <w:rStyle w:val="Hyperlink"/>
                <w:noProof/>
                <w:color w:val="FF0000"/>
              </w:rPr>
              <w:t xml:space="preserve">eaching </w:t>
            </w:r>
            <w:r w:rsidR="00535466" w:rsidRPr="00280B7B">
              <w:rPr>
                <w:rStyle w:val="Hyperlink"/>
                <w:noProof/>
                <w:color w:val="FF0000"/>
              </w:rPr>
              <w:t>and</w:t>
            </w:r>
            <w:r w:rsidR="00047164" w:rsidRPr="00280B7B">
              <w:rPr>
                <w:rStyle w:val="Hyperlink"/>
                <w:noProof/>
                <w:color w:val="FF0000"/>
              </w:rPr>
              <w:t xml:space="preserve"> </w:t>
            </w:r>
            <w:r w:rsidR="00385FB7" w:rsidRPr="00280B7B">
              <w:rPr>
                <w:rStyle w:val="Hyperlink"/>
                <w:noProof/>
                <w:color w:val="FF0000"/>
              </w:rPr>
              <w:t>L</w:t>
            </w:r>
            <w:r w:rsidR="00047164" w:rsidRPr="00280B7B">
              <w:rPr>
                <w:rStyle w:val="Hyperlink"/>
                <w:noProof/>
                <w:color w:val="FF0000"/>
              </w:rPr>
              <w:t xml:space="preserve">earning </w:t>
            </w:r>
            <w:r w:rsidR="00385FB7" w:rsidRPr="00280B7B">
              <w:rPr>
                <w:rStyle w:val="Hyperlink"/>
                <w:noProof/>
                <w:color w:val="FF0000"/>
              </w:rPr>
              <w:t>M</w:t>
            </w:r>
            <w:r w:rsidR="00047164" w:rsidRPr="00280B7B">
              <w:rPr>
                <w:rStyle w:val="Hyperlink"/>
                <w:noProof/>
                <w:color w:val="FF0000"/>
              </w:rPr>
              <w:t>odel</w:t>
            </w:r>
            <w:r w:rsidR="00047164" w:rsidRPr="00280B7B">
              <w:rPr>
                <w:noProof/>
                <w:webHidden/>
                <w:color w:val="FF0000"/>
              </w:rPr>
              <w:tab/>
            </w:r>
            <w:r w:rsidR="00047164" w:rsidRPr="00280B7B">
              <w:rPr>
                <w:noProof/>
                <w:webHidden/>
                <w:color w:val="FF0000"/>
              </w:rPr>
              <w:fldChar w:fldCharType="begin"/>
            </w:r>
            <w:r w:rsidR="00047164" w:rsidRPr="00280B7B">
              <w:rPr>
                <w:noProof/>
                <w:webHidden/>
                <w:color w:val="FF0000"/>
              </w:rPr>
              <w:instrText xml:space="preserve"> PAGEREF _Toc66219486 \h </w:instrText>
            </w:r>
            <w:r w:rsidR="00047164" w:rsidRPr="00280B7B">
              <w:rPr>
                <w:noProof/>
                <w:webHidden/>
                <w:color w:val="FF0000"/>
              </w:rPr>
            </w:r>
            <w:r w:rsidR="00047164" w:rsidRPr="00280B7B">
              <w:rPr>
                <w:noProof/>
                <w:webHidden/>
                <w:color w:val="FF0000"/>
              </w:rPr>
              <w:fldChar w:fldCharType="separate"/>
            </w:r>
            <w:r w:rsidR="0069777F">
              <w:rPr>
                <w:noProof/>
                <w:webHidden/>
                <w:color w:val="FF0000"/>
              </w:rPr>
              <w:t>26</w:t>
            </w:r>
            <w:r w:rsidR="00047164" w:rsidRPr="00280B7B">
              <w:rPr>
                <w:noProof/>
                <w:webHidden/>
                <w:color w:val="FF0000"/>
              </w:rPr>
              <w:fldChar w:fldCharType="end"/>
            </w:r>
          </w:hyperlink>
        </w:p>
        <w:p w14:paraId="0143CFA4" w14:textId="215CFC10" w:rsidR="00280B7B" w:rsidRPr="00280B7B" w:rsidRDefault="00280B7B" w:rsidP="00280B7B">
          <w:pPr>
            <w:rPr>
              <w:color w:val="FF0000"/>
              <w:lang w:val="en-US"/>
            </w:rPr>
          </w:pPr>
          <w:r w:rsidRPr="00280B7B">
            <w:rPr>
              <w:color w:val="FF0000"/>
              <w:lang w:val="en-US"/>
            </w:rPr>
            <w:t xml:space="preserve">   Student Voice …………………………………………………………………………………………….27</w:t>
          </w:r>
        </w:p>
        <w:p w14:paraId="5428A747" w14:textId="3DC02166" w:rsidR="00047164" w:rsidRPr="00280B7B" w:rsidRDefault="00280B7B">
          <w:pPr>
            <w:pStyle w:val="TOC2"/>
            <w:tabs>
              <w:tab w:val="right" w:leader="dot" w:pos="9622"/>
            </w:tabs>
            <w:rPr>
              <w:rFonts w:asciiTheme="minorHAnsi" w:hAnsiTheme="minorHAnsi" w:cstheme="minorBidi"/>
              <w:noProof/>
              <w:color w:val="FF0000"/>
              <w:szCs w:val="22"/>
              <w:lang w:val="en-AU" w:eastAsia="en-AU"/>
            </w:rPr>
          </w:pPr>
          <w:hyperlink w:anchor="_Toc66219487" w:history="1">
            <w:r w:rsidR="00385FB7" w:rsidRPr="00280B7B">
              <w:rPr>
                <w:rStyle w:val="Hyperlink"/>
                <w:noProof/>
                <w:color w:val="FF0000"/>
              </w:rPr>
              <w:t>Equity Funding</w:t>
            </w:r>
            <w:r w:rsidR="00047164" w:rsidRPr="00280B7B">
              <w:rPr>
                <w:noProof/>
                <w:webHidden/>
                <w:color w:val="FF0000"/>
              </w:rPr>
              <w:tab/>
            </w:r>
            <w:r w:rsidR="00047164" w:rsidRPr="00280B7B">
              <w:rPr>
                <w:noProof/>
                <w:webHidden/>
                <w:color w:val="FF0000"/>
              </w:rPr>
              <w:fldChar w:fldCharType="begin"/>
            </w:r>
            <w:r w:rsidR="00047164" w:rsidRPr="00280B7B">
              <w:rPr>
                <w:noProof/>
                <w:webHidden/>
                <w:color w:val="FF0000"/>
              </w:rPr>
              <w:instrText xml:space="preserve"> PAGEREF _Toc66219487 \h </w:instrText>
            </w:r>
            <w:r w:rsidR="00047164" w:rsidRPr="00280B7B">
              <w:rPr>
                <w:noProof/>
                <w:webHidden/>
                <w:color w:val="FF0000"/>
              </w:rPr>
            </w:r>
            <w:r w:rsidR="00047164" w:rsidRPr="00280B7B">
              <w:rPr>
                <w:noProof/>
                <w:webHidden/>
                <w:color w:val="FF0000"/>
              </w:rPr>
              <w:fldChar w:fldCharType="separate"/>
            </w:r>
            <w:r w:rsidR="0069777F">
              <w:rPr>
                <w:noProof/>
                <w:webHidden/>
                <w:color w:val="FF0000"/>
              </w:rPr>
              <w:t>27</w:t>
            </w:r>
            <w:r w:rsidR="00047164" w:rsidRPr="00280B7B">
              <w:rPr>
                <w:noProof/>
                <w:webHidden/>
                <w:color w:val="FF0000"/>
              </w:rPr>
              <w:fldChar w:fldCharType="end"/>
            </w:r>
          </w:hyperlink>
        </w:p>
        <w:p w14:paraId="36A63BE4" w14:textId="14B3057A" w:rsidR="00047164" w:rsidRPr="00280B7B" w:rsidRDefault="00280B7B">
          <w:pPr>
            <w:pStyle w:val="TOC2"/>
            <w:tabs>
              <w:tab w:val="right" w:leader="dot" w:pos="9622"/>
            </w:tabs>
            <w:rPr>
              <w:noProof/>
              <w:color w:val="FF0000"/>
            </w:rPr>
          </w:pPr>
          <w:hyperlink w:anchor="_Toc66219488" w:history="1">
            <w:r w:rsidR="00047164" w:rsidRPr="00280B7B">
              <w:rPr>
                <w:rStyle w:val="Hyperlink"/>
                <w:noProof/>
                <w:color w:val="FF0000"/>
              </w:rPr>
              <w:t>Marrung Aboriginal Education Plan 2016-2026</w:t>
            </w:r>
            <w:r w:rsidR="00047164" w:rsidRPr="00280B7B">
              <w:rPr>
                <w:noProof/>
                <w:webHidden/>
                <w:color w:val="FF0000"/>
              </w:rPr>
              <w:tab/>
            </w:r>
            <w:r w:rsidR="00047164" w:rsidRPr="00280B7B">
              <w:rPr>
                <w:noProof/>
                <w:webHidden/>
                <w:color w:val="FF0000"/>
              </w:rPr>
              <w:fldChar w:fldCharType="begin"/>
            </w:r>
            <w:r w:rsidR="00047164" w:rsidRPr="00280B7B">
              <w:rPr>
                <w:noProof/>
                <w:webHidden/>
                <w:color w:val="FF0000"/>
              </w:rPr>
              <w:instrText xml:space="preserve"> PAGEREF _Toc66219488 \h </w:instrText>
            </w:r>
            <w:r w:rsidR="00047164" w:rsidRPr="00280B7B">
              <w:rPr>
                <w:noProof/>
                <w:webHidden/>
                <w:color w:val="FF0000"/>
              </w:rPr>
            </w:r>
            <w:r w:rsidR="00047164" w:rsidRPr="00280B7B">
              <w:rPr>
                <w:noProof/>
                <w:webHidden/>
                <w:color w:val="FF0000"/>
              </w:rPr>
              <w:fldChar w:fldCharType="separate"/>
            </w:r>
            <w:r w:rsidR="0069777F">
              <w:rPr>
                <w:noProof/>
                <w:webHidden/>
                <w:color w:val="FF0000"/>
              </w:rPr>
              <w:t>27</w:t>
            </w:r>
            <w:r w:rsidR="00047164" w:rsidRPr="00280B7B">
              <w:rPr>
                <w:noProof/>
                <w:webHidden/>
                <w:color w:val="FF0000"/>
              </w:rPr>
              <w:fldChar w:fldCharType="end"/>
            </w:r>
          </w:hyperlink>
        </w:p>
        <w:p w14:paraId="054EB78D" w14:textId="4AB7A3D6" w:rsidR="00280B7B" w:rsidRPr="00280B7B" w:rsidRDefault="00280B7B" w:rsidP="00280B7B">
          <w:pPr>
            <w:rPr>
              <w:color w:val="FF0000"/>
              <w:lang w:val="en-US"/>
            </w:rPr>
          </w:pPr>
          <w:r w:rsidRPr="00280B7B">
            <w:rPr>
              <w:color w:val="FF0000"/>
              <w:lang w:val="en-US"/>
            </w:rPr>
            <w:t xml:space="preserve">   Disability Inclusion Strategy …………………………………………………………………………….28</w:t>
          </w:r>
        </w:p>
        <w:p w14:paraId="22545F4A" w14:textId="38C2B3AF" w:rsidR="00047164" w:rsidRDefault="00280B7B">
          <w:pPr>
            <w:pStyle w:val="TOC2"/>
            <w:tabs>
              <w:tab w:val="right" w:leader="dot" w:pos="9622"/>
            </w:tabs>
            <w:rPr>
              <w:noProof/>
              <w:color w:val="FF0000"/>
            </w:rPr>
          </w:pPr>
          <w:hyperlink w:anchor="_Toc66219489" w:history="1">
            <w:r w:rsidR="00385FB7" w:rsidRPr="00280B7B">
              <w:rPr>
                <w:rStyle w:val="Hyperlink"/>
                <w:noProof/>
                <w:color w:val="FF0000"/>
              </w:rPr>
              <w:t xml:space="preserve">Health </w:t>
            </w:r>
            <w:r w:rsidR="00535466" w:rsidRPr="00280B7B">
              <w:rPr>
                <w:rStyle w:val="Hyperlink"/>
                <w:noProof/>
                <w:color w:val="FF0000"/>
              </w:rPr>
              <w:t>and</w:t>
            </w:r>
            <w:r w:rsidR="00385FB7" w:rsidRPr="00280B7B">
              <w:rPr>
                <w:rStyle w:val="Hyperlink"/>
                <w:noProof/>
                <w:color w:val="FF0000"/>
              </w:rPr>
              <w:t xml:space="preserve"> Wellbeing Initiatives</w:t>
            </w:r>
            <w:r w:rsidR="00047164" w:rsidRPr="00280B7B">
              <w:rPr>
                <w:noProof/>
                <w:webHidden/>
                <w:color w:val="FF0000"/>
              </w:rPr>
              <w:tab/>
            </w:r>
            <w:r w:rsidR="00047164" w:rsidRPr="00280B7B">
              <w:rPr>
                <w:noProof/>
                <w:webHidden/>
                <w:color w:val="FF0000"/>
              </w:rPr>
              <w:fldChar w:fldCharType="begin"/>
            </w:r>
            <w:r w:rsidR="00047164" w:rsidRPr="00280B7B">
              <w:rPr>
                <w:noProof/>
                <w:webHidden/>
                <w:color w:val="FF0000"/>
              </w:rPr>
              <w:instrText xml:space="preserve"> PAGEREF _Toc66219489 \h </w:instrText>
            </w:r>
            <w:r w:rsidR="00047164" w:rsidRPr="00280B7B">
              <w:rPr>
                <w:noProof/>
                <w:webHidden/>
                <w:color w:val="FF0000"/>
              </w:rPr>
            </w:r>
            <w:r w:rsidR="00047164" w:rsidRPr="00280B7B">
              <w:rPr>
                <w:noProof/>
                <w:webHidden/>
                <w:color w:val="FF0000"/>
              </w:rPr>
              <w:fldChar w:fldCharType="separate"/>
            </w:r>
            <w:r w:rsidR="0069777F">
              <w:rPr>
                <w:noProof/>
                <w:webHidden/>
                <w:color w:val="FF0000"/>
              </w:rPr>
              <w:t>28</w:t>
            </w:r>
            <w:r w:rsidR="00047164" w:rsidRPr="00280B7B">
              <w:rPr>
                <w:noProof/>
                <w:webHidden/>
                <w:color w:val="FF0000"/>
              </w:rPr>
              <w:fldChar w:fldCharType="end"/>
            </w:r>
          </w:hyperlink>
        </w:p>
        <w:p w14:paraId="71EB1604" w14:textId="77777777" w:rsidR="00280B7B" w:rsidRPr="00280B7B" w:rsidRDefault="00280B7B" w:rsidP="00280B7B">
          <w:pPr>
            <w:rPr>
              <w:lang w:val="en-US"/>
            </w:rPr>
          </w:pPr>
        </w:p>
        <w:p w14:paraId="19D85BF9" w14:textId="1D7470BB" w:rsidR="00047164" w:rsidRDefault="00280B7B">
          <w:pPr>
            <w:pStyle w:val="TOC1"/>
            <w:rPr>
              <w:rFonts w:asciiTheme="minorHAnsi" w:hAnsiTheme="minorHAnsi" w:cstheme="minorBidi"/>
              <w:b w:val="0"/>
              <w:noProof/>
              <w:color w:val="auto"/>
              <w:szCs w:val="22"/>
              <w:lang w:val="en-AU" w:eastAsia="en-AU"/>
            </w:rPr>
          </w:pPr>
          <w:hyperlink w:anchor="_Toc66219490" w:history="1">
            <w:r w:rsidR="00047164" w:rsidRPr="00263028">
              <w:rPr>
                <w:rStyle w:val="Hyperlink"/>
                <w:noProof/>
              </w:rPr>
              <w:t xml:space="preserve">5 - A GREATER SHEPPARTON RESPONSE – </w:t>
            </w:r>
            <w:r w:rsidR="00385FB7">
              <w:rPr>
                <w:rStyle w:val="Hyperlink"/>
                <w:noProof/>
              </w:rPr>
              <w:t>OUTCOMES &amp; ACTIONS</w:t>
            </w:r>
            <w:r w:rsidR="00047164">
              <w:rPr>
                <w:noProof/>
                <w:webHidden/>
              </w:rPr>
              <w:tab/>
            </w:r>
            <w:r w:rsidR="00047164">
              <w:rPr>
                <w:noProof/>
                <w:webHidden/>
              </w:rPr>
              <w:fldChar w:fldCharType="begin"/>
            </w:r>
            <w:r w:rsidR="00047164">
              <w:rPr>
                <w:noProof/>
                <w:webHidden/>
              </w:rPr>
              <w:instrText xml:space="preserve"> PAGEREF _Toc66219490 \h </w:instrText>
            </w:r>
            <w:r w:rsidR="00047164">
              <w:rPr>
                <w:noProof/>
                <w:webHidden/>
              </w:rPr>
            </w:r>
            <w:r w:rsidR="00047164">
              <w:rPr>
                <w:noProof/>
                <w:webHidden/>
              </w:rPr>
              <w:fldChar w:fldCharType="separate"/>
            </w:r>
            <w:r w:rsidR="0069777F">
              <w:rPr>
                <w:noProof/>
                <w:webHidden/>
              </w:rPr>
              <w:t>30</w:t>
            </w:r>
            <w:r w:rsidR="00047164">
              <w:rPr>
                <w:noProof/>
                <w:webHidden/>
              </w:rPr>
              <w:fldChar w:fldCharType="end"/>
            </w:r>
          </w:hyperlink>
        </w:p>
        <w:p w14:paraId="1C4D1AE1" w14:textId="2D5F7CF6"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91" w:history="1">
            <w:r w:rsidR="00385FB7">
              <w:rPr>
                <w:rStyle w:val="Hyperlink"/>
                <w:noProof/>
              </w:rPr>
              <w:t>Inclusion across our community</w:t>
            </w:r>
            <w:r w:rsidR="00047164">
              <w:rPr>
                <w:noProof/>
                <w:webHidden/>
              </w:rPr>
              <w:tab/>
            </w:r>
            <w:r w:rsidR="00047164">
              <w:rPr>
                <w:noProof/>
                <w:webHidden/>
              </w:rPr>
              <w:fldChar w:fldCharType="begin"/>
            </w:r>
            <w:r w:rsidR="00047164">
              <w:rPr>
                <w:noProof/>
                <w:webHidden/>
              </w:rPr>
              <w:instrText xml:space="preserve"> PAGEREF _Toc66219491 \h </w:instrText>
            </w:r>
            <w:r w:rsidR="00047164">
              <w:rPr>
                <w:noProof/>
                <w:webHidden/>
              </w:rPr>
            </w:r>
            <w:r w:rsidR="00047164">
              <w:rPr>
                <w:noProof/>
                <w:webHidden/>
              </w:rPr>
              <w:fldChar w:fldCharType="separate"/>
            </w:r>
            <w:r w:rsidR="0069777F">
              <w:rPr>
                <w:noProof/>
                <w:webHidden/>
              </w:rPr>
              <w:t>31</w:t>
            </w:r>
            <w:r w:rsidR="00047164">
              <w:rPr>
                <w:noProof/>
                <w:webHidden/>
              </w:rPr>
              <w:fldChar w:fldCharType="end"/>
            </w:r>
          </w:hyperlink>
        </w:p>
        <w:p w14:paraId="550CDEC9" w14:textId="7EDE44EA" w:rsidR="00047164" w:rsidRDefault="00280B7B">
          <w:pPr>
            <w:pStyle w:val="TOC2"/>
            <w:tabs>
              <w:tab w:val="right" w:leader="dot" w:pos="9622"/>
            </w:tabs>
            <w:rPr>
              <w:rFonts w:asciiTheme="minorHAnsi" w:hAnsiTheme="minorHAnsi" w:cstheme="minorBidi"/>
              <w:noProof/>
              <w:color w:val="auto"/>
              <w:szCs w:val="22"/>
              <w:lang w:val="en-AU" w:eastAsia="en-AU"/>
            </w:rPr>
          </w:pPr>
          <w:r>
            <w:rPr>
              <w:noProof/>
            </w:rPr>
            <w:t xml:space="preserve">Achieving </w:t>
          </w:r>
          <w:hyperlink w:anchor="_Toc66219492" w:history="1">
            <w:r>
              <w:rPr>
                <w:rStyle w:val="Hyperlink"/>
                <w:noProof/>
              </w:rPr>
              <w:t>e</w:t>
            </w:r>
            <w:r w:rsidR="00385FB7">
              <w:rPr>
                <w:rStyle w:val="Hyperlink"/>
                <w:noProof/>
              </w:rPr>
              <w:t xml:space="preserve">xcellence in </w:t>
            </w:r>
            <w:r>
              <w:rPr>
                <w:rStyle w:val="Hyperlink"/>
                <w:noProof/>
              </w:rPr>
              <w:t>t</w:t>
            </w:r>
            <w:r w:rsidR="00385FB7">
              <w:rPr>
                <w:rStyle w:val="Hyperlink"/>
                <w:noProof/>
              </w:rPr>
              <w:t xml:space="preserve">eaching </w:t>
            </w:r>
            <w:r w:rsidR="00535466">
              <w:rPr>
                <w:rStyle w:val="Hyperlink"/>
                <w:noProof/>
              </w:rPr>
              <w:t>and</w:t>
            </w:r>
            <w:r w:rsidR="00385FB7">
              <w:rPr>
                <w:rStyle w:val="Hyperlink"/>
                <w:noProof/>
              </w:rPr>
              <w:t xml:space="preserve"> </w:t>
            </w:r>
            <w:r>
              <w:rPr>
                <w:rStyle w:val="Hyperlink"/>
                <w:noProof/>
              </w:rPr>
              <w:t>l</w:t>
            </w:r>
            <w:r w:rsidR="00385FB7">
              <w:rPr>
                <w:rStyle w:val="Hyperlink"/>
                <w:noProof/>
              </w:rPr>
              <w:t>earning</w:t>
            </w:r>
            <w:r w:rsidR="00047164">
              <w:rPr>
                <w:noProof/>
                <w:webHidden/>
              </w:rPr>
              <w:tab/>
            </w:r>
            <w:r w:rsidR="00047164">
              <w:rPr>
                <w:noProof/>
                <w:webHidden/>
              </w:rPr>
              <w:fldChar w:fldCharType="begin"/>
            </w:r>
            <w:r w:rsidR="00047164">
              <w:rPr>
                <w:noProof/>
                <w:webHidden/>
              </w:rPr>
              <w:instrText xml:space="preserve"> PAGEREF _Toc66219492 \h </w:instrText>
            </w:r>
            <w:r w:rsidR="00047164">
              <w:rPr>
                <w:noProof/>
                <w:webHidden/>
              </w:rPr>
            </w:r>
            <w:r w:rsidR="00047164">
              <w:rPr>
                <w:noProof/>
                <w:webHidden/>
              </w:rPr>
              <w:fldChar w:fldCharType="separate"/>
            </w:r>
            <w:r w:rsidR="0069777F">
              <w:rPr>
                <w:noProof/>
                <w:webHidden/>
              </w:rPr>
              <w:t>32</w:t>
            </w:r>
            <w:r w:rsidR="00047164">
              <w:rPr>
                <w:noProof/>
                <w:webHidden/>
              </w:rPr>
              <w:fldChar w:fldCharType="end"/>
            </w:r>
          </w:hyperlink>
        </w:p>
        <w:p w14:paraId="69CBB5EF" w14:textId="0F77D267"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93" w:history="1">
            <w:r w:rsidR="00535466" w:rsidRPr="00263028">
              <w:rPr>
                <w:rStyle w:val="Hyperlink"/>
                <w:noProof/>
              </w:rPr>
              <w:t xml:space="preserve">Meeting </w:t>
            </w:r>
            <w:r>
              <w:rPr>
                <w:rStyle w:val="Hyperlink"/>
                <w:noProof/>
              </w:rPr>
              <w:t>t</w:t>
            </w:r>
            <w:r w:rsidR="00535466" w:rsidRPr="00263028">
              <w:rPr>
                <w:rStyle w:val="Hyperlink"/>
                <w:noProof/>
              </w:rPr>
              <w:t xml:space="preserve">he </w:t>
            </w:r>
            <w:r>
              <w:rPr>
                <w:rStyle w:val="Hyperlink"/>
                <w:noProof/>
              </w:rPr>
              <w:t>h</w:t>
            </w:r>
            <w:r w:rsidR="00535466" w:rsidRPr="00263028">
              <w:rPr>
                <w:rStyle w:val="Hyperlink"/>
                <w:noProof/>
              </w:rPr>
              <w:t xml:space="preserve">ealth </w:t>
            </w:r>
            <w:r w:rsidR="00535466">
              <w:rPr>
                <w:rStyle w:val="Hyperlink"/>
                <w:noProof/>
              </w:rPr>
              <w:t>and</w:t>
            </w:r>
            <w:r w:rsidR="00535466" w:rsidRPr="00263028">
              <w:rPr>
                <w:rStyle w:val="Hyperlink"/>
                <w:noProof/>
              </w:rPr>
              <w:t xml:space="preserve"> </w:t>
            </w:r>
            <w:r>
              <w:rPr>
                <w:rStyle w:val="Hyperlink"/>
                <w:noProof/>
              </w:rPr>
              <w:t>w</w:t>
            </w:r>
            <w:r w:rsidR="00535466" w:rsidRPr="00263028">
              <w:rPr>
                <w:rStyle w:val="Hyperlink"/>
                <w:noProof/>
              </w:rPr>
              <w:t xml:space="preserve">ellbeing </w:t>
            </w:r>
            <w:r>
              <w:rPr>
                <w:rStyle w:val="Hyperlink"/>
                <w:noProof/>
              </w:rPr>
              <w:t>n</w:t>
            </w:r>
            <w:r w:rsidR="00535466" w:rsidRPr="00263028">
              <w:rPr>
                <w:rStyle w:val="Hyperlink"/>
                <w:noProof/>
              </w:rPr>
              <w:t xml:space="preserve">eeds </w:t>
            </w:r>
            <w:r>
              <w:rPr>
                <w:rStyle w:val="Hyperlink"/>
                <w:noProof/>
              </w:rPr>
              <w:t>o</w:t>
            </w:r>
            <w:r w:rsidR="00535466" w:rsidRPr="00263028">
              <w:rPr>
                <w:rStyle w:val="Hyperlink"/>
                <w:noProof/>
              </w:rPr>
              <w:t xml:space="preserve">f </w:t>
            </w:r>
            <w:r>
              <w:rPr>
                <w:rStyle w:val="Hyperlink"/>
                <w:noProof/>
              </w:rPr>
              <w:t>a</w:t>
            </w:r>
            <w:r w:rsidR="00535466" w:rsidRPr="00263028">
              <w:rPr>
                <w:rStyle w:val="Hyperlink"/>
                <w:noProof/>
              </w:rPr>
              <w:t xml:space="preserve">ll </w:t>
            </w:r>
            <w:r>
              <w:rPr>
                <w:rStyle w:val="Hyperlink"/>
                <w:noProof/>
              </w:rPr>
              <w:t>s</w:t>
            </w:r>
            <w:r w:rsidR="00535466" w:rsidRPr="00263028">
              <w:rPr>
                <w:rStyle w:val="Hyperlink"/>
                <w:noProof/>
              </w:rPr>
              <w:t>tudents</w:t>
            </w:r>
            <w:r w:rsidR="00535466">
              <w:rPr>
                <w:noProof/>
                <w:webHidden/>
              </w:rPr>
              <w:tab/>
            </w:r>
            <w:r w:rsidR="00047164">
              <w:rPr>
                <w:noProof/>
                <w:webHidden/>
              </w:rPr>
              <w:fldChar w:fldCharType="begin"/>
            </w:r>
            <w:r w:rsidR="00047164">
              <w:rPr>
                <w:noProof/>
                <w:webHidden/>
              </w:rPr>
              <w:instrText xml:space="preserve"> PAGEREF _Toc66219493 \h </w:instrText>
            </w:r>
            <w:r w:rsidR="00047164">
              <w:rPr>
                <w:noProof/>
                <w:webHidden/>
              </w:rPr>
            </w:r>
            <w:r w:rsidR="00047164">
              <w:rPr>
                <w:noProof/>
                <w:webHidden/>
              </w:rPr>
              <w:fldChar w:fldCharType="separate"/>
            </w:r>
            <w:r w:rsidR="0069777F">
              <w:rPr>
                <w:noProof/>
                <w:webHidden/>
              </w:rPr>
              <w:t>34</w:t>
            </w:r>
            <w:r w:rsidR="00047164">
              <w:rPr>
                <w:noProof/>
                <w:webHidden/>
              </w:rPr>
              <w:fldChar w:fldCharType="end"/>
            </w:r>
          </w:hyperlink>
        </w:p>
        <w:p w14:paraId="470F87C3" w14:textId="6D126205"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94" w:history="1">
            <w:r w:rsidR="00535466" w:rsidRPr="00263028">
              <w:rPr>
                <w:rStyle w:val="Hyperlink"/>
                <w:noProof/>
              </w:rPr>
              <w:t xml:space="preserve">Enhancing </w:t>
            </w:r>
            <w:r>
              <w:rPr>
                <w:rStyle w:val="Hyperlink"/>
                <w:noProof/>
              </w:rPr>
              <w:t>t</w:t>
            </w:r>
            <w:r w:rsidR="00535466" w:rsidRPr="00263028">
              <w:rPr>
                <w:rStyle w:val="Hyperlink"/>
                <w:noProof/>
              </w:rPr>
              <w:t>ransitions</w:t>
            </w:r>
            <w:r w:rsidR="00535466">
              <w:rPr>
                <w:noProof/>
                <w:webHidden/>
              </w:rPr>
              <w:tab/>
            </w:r>
            <w:r w:rsidR="00047164">
              <w:rPr>
                <w:noProof/>
                <w:webHidden/>
              </w:rPr>
              <w:fldChar w:fldCharType="begin"/>
            </w:r>
            <w:r w:rsidR="00047164">
              <w:rPr>
                <w:noProof/>
                <w:webHidden/>
              </w:rPr>
              <w:instrText xml:space="preserve"> PAGEREF _Toc66219494 \h </w:instrText>
            </w:r>
            <w:r w:rsidR="00047164">
              <w:rPr>
                <w:noProof/>
                <w:webHidden/>
              </w:rPr>
            </w:r>
            <w:r w:rsidR="00047164">
              <w:rPr>
                <w:noProof/>
                <w:webHidden/>
              </w:rPr>
              <w:fldChar w:fldCharType="separate"/>
            </w:r>
            <w:r w:rsidR="0069777F">
              <w:rPr>
                <w:noProof/>
                <w:webHidden/>
              </w:rPr>
              <w:t>36</w:t>
            </w:r>
            <w:r w:rsidR="00047164">
              <w:rPr>
                <w:noProof/>
                <w:webHidden/>
              </w:rPr>
              <w:fldChar w:fldCharType="end"/>
            </w:r>
          </w:hyperlink>
        </w:p>
        <w:p w14:paraId="39D819EF" w14:textId="4D86385E" w:rsidR="00047164" w:rsidRDefault="00280B7B">
          <w:pPr>
            <w:pStyle w:val="TOC2"/>
            <w:tabs>
              <w:tab w:val="right" w:leader="dot" w:pos="9622"/>
            </w:tabs>
            <w:rPr>
              <w:rFonts w:asciiTheme="minorHAnsi" w:hAnsiTheme="minorHAnsi" w:cstheme="minorBidi"/>
              <w:noProof/>
              <w:color w:val="auto"/>
              <w:szCs w:val="22"/>
              <w:lang w:val="en-AU" w:eastAsia="en-AU"/>
            </w:rPr>
          </w:pPr>
          <w:hyperlink w:anchor="_Toc66219495" w:history="1">
            <w:r w:rsidR="00535466" w:rsidRPr="00263028">
              <w:rPr>
                <w:rStyle w:val="Hyperlink"/>
                <w:noProof/>
              </w:rPr>
              <w:t xml:space="preserve">Strengthening </w:t>
            </w:r>
            <w:r>
              <w:rPr>
                <w:rStyle w:val="Hyperlink"/>
                <w:noProof/>
              </w:rPr>
              <w:t>o</w:t>
            </w:r>
            <w:r w:rsidR="00535466" w:rsidRPr="00263028">
              <w:rPr>
                <w:rStyle w:val="Hyperlink"/>
                <w:noProof/>
              </w:rPr>
              <w:t>pportunities</w:t>
            </w:r>
            <w:r w:rsidR="00535466">
              <w:rPr>
                <w:noProof/>
                <w:webHidden/>
              </w:rPr>
              <w:tab/>
            </w:r>
            <w:r w:rsidR="00047164">
              <w:rPr>
                <w:noProof/>
                <w:webHidden/>
              </w:rPr>
              <w:fldChar w:fldCharType="begin"/>
            </w:r>
            <w:r w:rsidR="00047164">
              <w:rPr>
                <w:noProof/>
                <w:webHidden/>
              </w:rPr>
              <w:instrText xml:space="preserve"> PAGEREF _Toc66219495 \h </w:instrText>
            </w:r>
            <w:r w:rsidR="00047164">
              <w:rPr>
                <w:noProof/>
                <w:webHidden/>
              </w:rPr>
            </w:r>
            <w:r w:rsidR="00047164">
              <w:rPr>
                <w:noProof/>
                <w:webHidden/>
              </w:rPr>
              <w:fldChar w:fldCharType="separate"/>
            </w:r>
            <w:r w:rsidR="0069777F">
              <w:rPr>
                <w:noProof/>
                <w:webHidden/>
              </w:rPr>
              <w:t>38</w:t>
            </w:r>
            <w:r w:rsidR="00047164">
              <w:rPr>
                <w:noProof/>
                <w:webHidden/>
              </w:rPr>
              <w:fldChar w:fldCharType="end"/>
            </w:r>
          </w:hyperlink>
        </w:p>
        <w:p w14:paraId="3267B45A" w14:textId="31D07F57" w:rsidR="00047164" w:rsidRDefault="00280B7B">
          <w:pPr>
            <w:pStyle w:val="TOC2"/>
            <w:tabs>
              <w:tab w:val="right" w:leader="dot" w:pos="9622"/>
            </w:tabs>
            <w:rPr>
              <w:noProof/>
            </w:rPr>
          </w:pPr>
          <w:hyperlink w:anchor="_Toc66219496" w:history="1">
            <w:r w:rsidR="00580B11">
              <w:rPr>
                <w:rStyle w:val="Hyperlink"/>
                <w:noProof/>
              </w:rPr>
              <w:t>B</w:t>
            </w:r>
            <w:r w:rsidR="00047164" w:rsidRPr="00263028">
              <w:rPr>
                <w:rStyle w:val="Hyperlink"/>
                <w:noProof/>
              </w:rPr>
              <w:t>uilding pride and confidence in our schools</w:t>
            </w:r>
            <w:r w:rsidR="00047164">
              <w:rPr>
                <w:noProof/>
                <w:webHidden/>
              </w:rPr>
              <w:tab/>
            </w:r>
            <w:r w:rsidR="00047164">
              <w:rPr>
                <w:noProof/>
                <w:webHidden/>
              </w:rPr>
              <w:fldChar w:fldCharType="begin"/>
            </w:r>
            <w:r w:rsidR="00047164">
              <w:rPr>
                <w:noProof/>
                <w:webHidden/>
              </w:rPr>
              <w:instrText xml:space="preserve"> PAGEREF _Toc66219496 \h </w:instrText>
            </w:r>
            <w:r w:rsidR="00047164">
              <w:rPr>
                <w:noProof/>
                <w:webHidden/>
              </w:rPr>
            </w:r>
            <w:r w:rsidR="00047164">
              <w:rPr>
                <w:noProof/>
                <w:webHidden/>
              </w:rPr>
              <w:fldChar w:fldCharType="separate"/>
            </w:r>
            <w:r w:rsidR="0069777F">
              <w:rPr>
                <w:noProof/>
                <w:webHidden/>
              </w:rPr>
              <w:t>40</w:t>
            </w:r>
            <w:r w:rsidR="00047164">
              <w:rPr>
                <w:noProof/>
                <w:webHidden/>
              </w:rPr>
              <w:fldChar w:fldCharType="end"/>
            </w:r>
          </w:hyperlink>
        </w:p>
        <w:p w14:paraId="3C23401E" w14:textId="77777777" w:rsidR="00280B7B" w:rsidRPr="00280B7B" w:rsidRDefault="00280B7B" w:rsidP="00280B7B">
          <w:pPr>
            <w:rPr>
              <w:lang w:val="en-US"/>
            </w:rPr>
          </w:pPr>
        </w:p>
        <w:p w14:paraId="4F7EA1F5" w14:textId="1685D6E6" w:rsidR="00047164" w:rsidRDefault="00280B7B">
          <w:pPr>
            <w:pStyle w:val="TOC1"/>
            <w:rPr>
              <w:noProof/>
            </w:rPr>
          </w:pPr>
          <w:hyperlink w:anchor="_Toc66219497" w:history="1">
            <w:r w:rsidR="00047164" w:rsidRPr="00263028">
              <w:rPr>
                <w:rStyle w:val="Hyperlink"/>
                <w:noProof/>
              </w:rPr>
              <w:t>APPENDICES</w:t>
            </w:r>
            <w:r w:rsidR="00047164">
              <w:rPr>
                <w:noProof/>
                <w:webHidden/>
              </w:rPr>
              <w:tab/>
            </w:r>
            <w:r w:rsidR="00047164">
              <w:rPr>
                <w:noProof/>
                <w:webHidden/>
              </w:rPr>
              <w:fldChar w:fldCharType="begin"/>
            </w:r>
            <w:r w:rsidR="00047164">
              <w:rPr>
                <w:noProof/>
                <w:webHidden/>
              </w:rPr>
              <w:instrText xml:space="preserve"> PAGEREF _Toc66219497 \h </w:instrText>
            </w:r>
            <w:r w:rsidR="00047164">
              <w:rPr>
                <w:noProof/>
                <w:webHidden/>
              </w:rPr>
            </w:r>
            <w:r w:rsidR="00047164">
              <w:rPr>
                <w:noProof/>
                <w:webHidden/>
              </w:rPr>
              <w:fldChar w:fldCharType="separate"/>
            </w:r>
            <w:r w:rsidR="0069777F">
              <w:rPr>
                <w:noProof/>
                <w:webHidden/>
              </w:rPr>
              <w:t>42</w:t>
            </w:r>
            <w:r w:rsidR="00047164">
              <w:rPr>
                <w:noProof/>
                <w:webHidden/>
              </w:rPr>
              <w:fldChar w:fldCharType="end"/>
            </w:r>
          </w:hyperlink>
        </w:p>
        <w:p w14:paraId="7DD2E61A" w14:textId="77777777" w:rsidR="00280B7B" w:rsidRPr="00280B7B" w:rsidRDefault="00280B7B" w:rsidP="00280B7B">
          <w:pPr>
            <w:rPr>
              <w:lang w:val="en-US"/>
            </w:rPr>
          </w:pPr>
        </w:p>
        <w:p w14:paraId="481815DC" w14:textId="267A08FD" w:rsidR="00047164" w:rsidRDefault="00280B7B">
          <w:pPr>
            <w:pStyle w:val="TOC1"/>
            <w:rPr>
              <w:rFonts w:asciiTheme="minorHAnsi" w:hAnsiTheme="minorHAnsi" w:cstheme="minorBidi"/>
              <w:b w:val="0"/>
              <w:noProof/>
              <w:color w:val="auto"/>
              <w:szCs w:val="22"/>
              <w:lang w:val="en-AU" w:eastAsia="en-AU"/>
            </w:rPr>
          </w:pPr>
          <w:hyperlink w:anchor="_Toc66219498" w:history="1">
            <w:r w:rsidR="00047164" w:rsidRPr="00263028">
              <w:rPr>
                <w:rStyle w:val="Hyperlink"/>
                <w:noProof/>
              </w:rPr>
              <w:t>REFERENCES:</w:t>
            </w:r>
            <w:r w:rsidR="00047164">
              <w:rPr>
                <w:noProof/>
                <w:webHidden/>
              </w:rPr>
              <w:tab/>
            </w:r>
            <w:r w:rsidR="00047164">
              <w:rPr>
                <w:noProof/>
                <w:webHidden/>
              </w:rPr>
              <w:fldChar w:fldCharType="begin"/>
            </w:r>
            <w:r w:rsidR="00047164">
              <w:rPr>
                <w:noProof/>
                <w:webHidden/>
              </w:rPr>
              <w:instrText xml:space="preserve"> PAGEREF _Toc66219498 \h </w:instrText>
            </w:r>
            <w:r w:rsidR="00047164">
              <w:rPr>
                <w:noProof/>
                <w:webHidden/>
              </w:rPr>
            </w:r>
            <w:r w:rsidR="00047164">
              <w:rPr>
                <w:noProof/>
                <w:webHidden/>
              </w:rPr>
              <w:fldChar w:fldCharType="separate"/>
            </w:r>
            <w:r w:rsidR="0069777F">
              <w:rPr>
                <w:noProof/>
                <w:webHidden/>
              </w:rPr>
              <w:t>51</w:t>
            </w:r>
            <w:r w:rsidR="00047164">
              <w:rPr>
                <w:noProof/>
                <w:webHidden/>
              </w:rPr>
              <w:fldChar w:fldCharType="end"/>
            </w:r>
          </w:hyperlink>
        </w:p>
        <w:p w14:paraId="01DF0683" w14:textId="77777777" w:rsidR="00280B7B" w:rsidRDefault="000B1B2B" w:rsidP="00280B7B">
          <w:pPr>
            <w:rPr>
              <w:b/>
              <w:bCs/>
              <w:noProof/>
            </w:rPr>
          </w:pPr>
          <w:r>
            <w:rPr>
              <w:b/>
              <w:bCs/>
              <w:noProof/>
            </w:rPr>
            <w:fldChar w:fldCharType="end"/>
          </w:r>
        </w:p>
      </w:sdtContent>
    </w:sdt>
    <w:bookmarkEnd w:id="10" w:displacedByCustomXml="prev"/>
    <w:p w14:paraId="244906A8" w14:textId="64096EE8" w:rsidR="003F6F14" w:rsidRPr="00280B7B" w:rsidRDefault="00305D24" w:rsidP="00280B7B">
      <w:pPr>
        <w:rPr>
          <w:rFonts w:asciiTheme="majorHAnsi" w:hAnsiTheme="majorHAnsi" w:cstheme="majorHAnsi"/>
          <w:b/>
          <w:bCs/>
          <w:noProof/>
          <w:color w:val="FF0000"/>
          <w:sz w:val="44"/>
          <w:szCs w:val="44"/>
        </w:rPr>
      </w:pPr>
      <w:r>
        <w:rPr>
          <w:rFonts w:ascii="Calibri" w:hAnsi="Calibri" w:cs="Calibri"/>
          <w:b/>
          <w:color w:val="0070C0"/>
          <w:sz w:val="24"/>
        </w:rPr>
        <w:br w:type="page"/>
      </w:r>
      <w:bookmarkStart w:id="11" w:name="_Toc66219473"/>
      <w:r w:rsidR="00045B56" w:rsidRPr="00280B7B">
        <w:rPr>
          <w:rFonts w:asciiTheme="majorHAnsi" w:hAnsiTheme="majorHAnsi" w:cstheme="majorHAnsi"/>
          <w:b/>
          <w:bCs/>
          <w:color w:val="FF0000"/>
          <w:sz w:val="44"/>
          <w:szCs w:val="44"/>
        </w:rPr>
        <w:lastRenderedPageBreak/>
        <w:t xml:space="preserve">1 </w:t>
      </w:r>
      <w:r w:rsidR="000B1B2B" w:rsidRPr="00280B7B">
        <w:rPr>
          <w:rFonts w:asciiTheme="majorHAnsi" w:hAnsiTheme="majorHAnsi" w:cstheme="majorHAnsi"/>
          <w:b/>
          <w:bCs/>
          <w:color w:val="FF0000"/>
          <w:sz w:val="44"/>
          <w:szCs w:val="44"/>
        </w:rPr>
        <w:t xml:space="preserve">- </w:t>
      </w:r>
      <w:r w:rsidR="003F6F14" w:rsidRPr="00280B7B">
        <w:rPr>
          <w:rFonts w:asciiTheme="majorHAnsi" w:hAnsiTheme="majorHAnsi" w:cstheme="majorHAnsi"/>
          <w:b/>
          <w:bCs/>
          <w:color w:val="FF0000"/>
          <w:sz w:val="44"/>
          <w:szCs w:val="44"/>
        </w:rPr>
        <w:t>INTRODUCTION</w:t>
      </w:r>
      <w:bookmarkEnd w:id="11"/>
    </w:p>
    <w:p w14:paraId="1DD05357" w14:textId="6216C7DB" w:rsidR="00305D24" w:rsidRDefault="00305D24" w:rsidP="00E0697C">
      <w:pPr>
        <w:pStyle w:val="ListParagraph"/>
        <w:spacing w:beforeLines="40" w:before="96" w:afterLines="40" w:after="96" w:line="276" w:lineRule="auto"/>
        <w:ind w:left="360"/>
        <w:rPr>
          <w:rFonts w:ascii="Calibri" w:hAnsi="Calibri" w:cs="Calibri"/>
          <w:b/>
          <w:color w:val="C00000"/>
          <w:sz w:val="28"/>
          <w:szCs w:val="28"/>
        </w:rPr>
      </w:pPr>
    </w:p>
    <w:p w14:paraId="1EFDF98C" w14:textId="233B212E" w:rsidR="00FD57E3" w:rsidRPr="008A2961" w:rsidRDefault="00FD57E3" w:rsidP="00772F80">
      <w:pPr>
        <w:pStyle w:val="Heading2"/>
      </w:pPr>
      <w:bookmarkStart w:id="12" w:name="_Toc66219474"/>
      <w:r>
        <w:t xml:space="preserve">Victoria </w:t>
      </w:r>
      <w:r w:rsidR="00A00ADA">
        <w:t xml:space="preserve">- </w:t>
      </w:r>
      <w:r>
        <w:t>the Education State</w:t>
      </w:r>
      <w:bookmarkEnd w:id="12"/>
    </w:p>
    <w:p w14:paraId="20911075" w14:textId="0A550918"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Victorian Government has invested more than $</w:t>
      </w:r>
      <w:r w:rsidR="007E7ABF">
        <w:rPr>
          <w:rFonts w:ascii="Calibri" w:hAnsi="Calibri" w:cs="Calibri"/>
          <w:sz w:val="24"/>
        </w:rPr>
        <w:t>10.8</w:t>
      </w:r>
      <w:r w:rsidRPr="00F01AA6">
        <w:rPr>
          <w:rFonts w:ascii="Calibri" w:hAnsi="Calibri" w:cs="Calibri"/>
          <w:sz w:val="24"/>
        </w:rPr>
        <w:t xml:space="preserve"> billion to make Victoria the Education State</w:t>
      </w:r>
      <w:r w:rsidR="00FD57E3">
        <w:rPr>
          <w:rFonts w:ascii="Calibri" w:hAnsi="Calibri" w:cs="Calibri"/>
          <w:sz w:val="24"/>
        </w:rPr>
        <w:t xml:space="preserve"> to</w:t>
      </w:r>
      <w:r w:rsidRPr="00F01AA6">
        <w:rPr>
          <w:rFonts w:ascii="Calibri" w:hAnsi="Calibri" w:cs="Calibri"/>
          <w:sz w:val="24"/>
        </w:rPr>
        <w:t xml:space="preserve"> improv</w:t>
      </w:r>
      <w:r w:rsidR="00FD57E3">
        <w:rPr>
          <w:rFonts w:ascii="Calibri" w:hAnsi="Calibri" w:cs="Calibri"/>
          <w:sz w:val="24"/>
        </w:rPr>
        <w:t>e</w:t>
      </w:r>
      <w:r w:rsidRPr="00F01AA6">
        <w:rPr>
          <w:rFonts w:ascii="Calibri" w:hAnsi="Calibri" w:cs="Calibri"/>
          <w:sz w:val="24"/>
        </w:rPr>
        <w:t xml:space="preserve"> outcomes for every student, in every classroom, in every school</w:t>
      </w:r>
      <w:r w:rsidR="00FD57E3">
        <w:rPr>
          <w:rFonts w:ascii="Calibri" w:hAnsi="Calibri" w:cs="Calibri"/>
          <w:sz w:val="24"/>
        </w:rPr>
        <w:t xml:space="preserve"> in every </w:t>
      </w:r>
      <w:r w:rsidRPr="00F01AA6">
        <w:rPr>
          <w:rFonts w:ascii="Calibri" w:hAnsi="Calibri" w:cs="Calibri"/>
          <w:sz w:val="24"/>
        </w:rPr>
        <w:t>communit</w:t>
      </w:r>
      <w:r w:rsidR="00FD57E3">
        <w:rPr>
          <w:rFonts w:ascii="Calibri" w:hAnsi="Calibri" w:cs="Calibri"/>
          <w:sz w:val="24"/>
        </w:rPr>
        <w:t>y</w:t>
      </w:r>
      <w:r w:rsidRPr="00F01AA6">
        <w:rPr>
          <w:rFonts w:ascii="Calibri" w:hAnsi="Calibri" w:cs="Calibri"/>
          <w:sz w:val="24"/>
        </w:rPr>
        <w:t xml:space="preserve">.  </w:t>
      </w:r>
    </w:p>
    <w:p w14:paraId="78311F88" w14:textId="7B7E8C63" w:rsidR="003F6F14" w:rsidRPr="00F01AA6" w:rsidRDefault="00474C42" w:rsidP="00E0697C">
      <w:pPr>
        <w:spacing w:beforeLines="40" w:before="96" w:afterLines="40" w:after="96" w:line="276" w:lineRule="auto"/>
        <w:rPr>
          <w:rFonts w:ascii="Calibri" w:hAnsi="Calibri" w:cs="Calibri"/>
          <w:sz w:val="24"/>
        </w:rPr>
      </w:pPr>
      <w:r>
        <w:rPr>
          <w:rFonts w:ascii="Calibri" w:hAnsi="Calibri" w:cs="Calibri"/>
          <w:sz w:val="24"/>
        </w:rPr>
        <w:t xml:space="preserve">The </w:t>
      </w:r>
      <w:r w:rsidR="003F6F14" w:rsidRPr="00F01AA6">
        <w:rPr>
          <w:rFonts w:ascii="Calibri" w:hAnsi="Calibri" w:cs="Calibri"/>
          <w:sz w:val="24"/>
        </w:rPr>
        <w:t>Education State promot</w:t>
      </w:r>
      <w:r>
        <w:rPr>
          <w:rFonts w:ascii="Calibri" w:hAnsi="Calibri" w:cs="Calibri"/>
          <w:sz w:val="24"/>
        </w:rPr>
        <w:t xml:space="preserve">es </w:t>
      </w:r>
      <w:r w:rsidR="003F6F14" w:rsidRPr="00F01AA6">
        <w:rPr>
          <w:rFonts w:ascii="Calibri" w:hAnsi="Calibri" w:cs="Calibri"/>
          <w:sz w:val="24"/>
        </w:rPr>
        <w:t xml:space="preserve">excellence across the curriculum, </w:t>
      </w:r>
      <w:r w:rsidR="007D19B7">
        <w:rPr>
          <w:rFonts w:ascii="Calibri" w:hAnsi="Calibri" w:cs="Calibri"/>
          <w:sz w:val="24"/>
        </w:rPr>
        <w:t xml:space="preserve">supports </w:t>
      </w:r>
      <w:r w:rsidR="003F6F14" w:rsidRPr="00F01AA6">
        <w:rPr>
          <w:rFonts w:ascii="Calibri" w:hAnsi="Calibri" w:cs="Calibri"/>
          <w:sz w:val="24"/>
        </w:rPr>
        <w:t xml:space="preserve">the health and wellbeing of students, and </w:t>
      </w:r>
      <w:r w:rsidR="007D19B7">
        <w:rPr>
          <w:rFonts w:ascii="Calibri" w:hAnsi="Calibri" w:cs="Calibri"/>
          <w:sz w:val="24"/>
        </w:rPr>
        <w:t xml:space="preserve">aims to </w:t>
      </w:r>
      <w:r w:rsidR="003F6F14" w:rsidRPr="00F01AA6">
        <w:rPr>
          <w:rFonts w:ascii="Calibri" w:hAnsi="Calibri" w:cs="Calibri"/>
          <w:sz w:val="24"/>
        </w:rPr>
        <w:t>break the link between disadvantage and student outcomes.</w:t>
      </w:r>
    </w:p>
    <w:p w14:paraId="0F93AC1B" w14:textId="77777777"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following targets reflect the Education State ambition to improve outcomes for children and young people:</w:t>
      </w:r>
    </w:p>
    <w:p w14:paraId="2F3E397D" w14:textId="77777777" w:rsidR="003F6F14" w:rsidRPr="008F0A85" w:rsidRDefault="003F6F14" w:rsidP="00E65D21">
      <w:pPr>
        <w:pStyle w:val="ListParagraph"/>
        <w:numPr>
          <w:ilvl w:val="0"/>
          <w:numId w:val="7"/>
        </w:numPr>
        <w:spacing w:beforeLines="40" w:before="96" w:afterLines="40" w:after="96" w:line="276" w:lineRule="auto"/>
        <w:rPr>
          <w:rFonts w:ascii="Calibri" w:hAnsi="Calibri" w:cs="Calibri"/>
          <w:b/>
          <w:bCs/>
          <w:sz w:val="24"/>
          <w:szCs w:val="24"/>
        </w:rPr>
      </w:pPr>
      <w:r w:rsidRPr="008F0A85">
        <w:rPr>
          <w:rFonts w:ascii="Calibri" w:hAnsi="Calibri" w:cs="Calibri"/>
          <w:b/>
          <w:bCs/>
          <w:sz w:val="24"/>
          <w:szCs w:val="24"/>
        </w:rPr>
        <w:t>Learning for Life</w:t>
      </w:r>
    </w:p>
    <w:p w14:paraId="0130344D" w14:textId="479A7743" w:rsidR="003F6F14" w:rsidRPr="00F95F33" w:rsidRDefault="003F6F14" w:rsidP="00F95F33">
      <w:pPr>
        <w:pStyle w:val="ListParagraph"/>
        <w:numPr>
          <w:ilvl w:val="1"/>
          <w:numId w:val="7"/>
        </w:numPr>
        <w:spacing w:beforeLines="40" w:before="96" w:afterLines="40" w:after="96" w:line="276" w:lineRule="auto"/>
        <w:rPr>
          <w:rFonts w:ascii="Calibri" w:hAnsi="Calibri" w:cs="Calibri"/>
          <w:sz w:val="24"/>
        </w:rPr>
      </w:pPr>
      <w:r w:rsidRPr="00F95F33">
        <w:rPr>
          <w:rFonts w:ascii="Calibri" w:hAnsi="Calibri" w:cs="Calibri"/>
          <w:sz w:val="24"/>
        </w:rPr>
        <w:t>More students achieving excellence in reading, maths, science, critical and creative thinking</w:t>
      </w:r>
      <w:r w:rsidR="007D19B7">
        <w:rPr>
          <w:rFonts w:ascii="Calibri" w:hAnsi="Calibri" w:cs="Calibri"/>
          <w:sz w:val="24"/>
        </w:rPr>
        <w:t>,</w:t>
      </w:r>
      <w:r w:rsidRPr="00F95F33">
        <w:rPr>
          <w:rFonts w:ascii="Calibri" w:hAnsi="Calibri" w:cs="Calibri"/>
          <w:sz w:val="24"/>
        </w:rPr>
        <w:t xml:space="preserve"> and the arts</w:t>
      </w:r>
    </w:p>
    <w:p w14:paraId="315310D1" w14:textId="77777777" w:rsidR="003F6F14" w:rsidRPr="008F0A85" w:rsidRDefault="003F6F14" w:rsidP="00E65D21">
      <w:pPr>
        <w:pStyle w:val="ListParagraph"/>
        <w:numPr>
          <w:ilvl w:val="0"/>
          <w:numId w:val="7"/>
        </w:numPr>
        <w:spacing w:beforeLines="40" w:before="96" w:afterLines="40" w:after="96" w:line="276" w:lineRule="auto"/>
        <w:rPr>
          <w:rFonts w:ascii="Calibri" w:hAnsi="Calibri" w:cs="Calibri"/>
          <w:b/>
          <w:bCs/>
          <w:sz w:val="24"/>
          <w:szCs w:val="24"/>
        </w:rPr>
      </w:pPr>
      <w:r w:rsidRPr="008F0A85">
        <w:rPr>
          <w:rFonts w:ascii="Calibri" w:hAnsi="Calibri" w:cs="Calibri"/>
          <w:b/>
          <w:bCs/>
          <w:sz w:val="24"/>
          <w:szCs w:val="24"/>
        </w:rPr>
        <w:t>Happy, Healthy and Resilient Kids</w:t>
      </w:r>
    </w:p>
    <w:p w14:paraId="5AB8E729" w14:textId="77777777" w:rsidR="003F6F14" w:rsidRPr="00F95F33" w:rsidRDefault="003F6F14" w:rsidP="00F95F33">
      <w:pPr>
        <w:pStyle w:val="ListParagraph"/>
        <w:numPr>
          <w:ilvl w:val="1"/>
          <w:numId w:val="7"/>
        </w:numPr>
        <w:spacing w:beforeLines="40" w:before="96" w:afterLines="40" w:after="96" w:line="276" w:lineRule="auto"/>
        <w:rPr>
          <w:rFonts w:ascii="Calibri" w:hAnsi="Calibri" w:cs="Calibri"/>
          <w:sz w:val="24"/>
        </w:rPr>
      </w:pPr>
      <w:r w:rsidRPr="00F95F33">
        <w:rPr>
          <w:rFonts w:ascii="Calibri" w:hAnsi="Calibri" w:cs="Calibri"/>
          <w:sz w:val="24"/>
        </w:rPr>
        <w:t>Building the resilience of our children, and encouraging them to be more physically active</w:t>
      </w:r>
    </w:p>
    <w:p w14:paraId="0288EEF2" w14:textId="77777777" w:rsidR="003F6F14" w:rsidRPr="008F0A85" w:rsidRDefault="003F6F14" w:rsidP="00E65D21">
      <w:pPr>
        <w:pStyle w:val="ListParagraph"/>
        <w:numPr>
          <w:ilvl w:val="0"/>
          <w:numId w:val="7"/>
        </w:numPr>
        <w:spacing w:beforeLines="40" w:before="96" w:afterLines="40" w:after="96" w:line="276" w:lineRule="auto"/>
        <w:rPr>
          <w:rFonts w:ascii="Calibri" w:hAnsi="Calibri" w:cs="Calibri"/>
          <w:b/>
          <w:bCs/>
          <w:sz w:val="24"/>
          <w:szCs w:val="24"/>
        </w:rPr>
      </w:pPr>
      <w:r w:rsidRPr="008F0A85">
        <w:rPr>
          <w:rFonts w:ascii="Calibri" w:hAnsi="Calibri" w:cs="Calibri"/>
          <w:b/>
          <w:bCs/>
          <w:sz w:val="24"/>
          <w:szCs w:val="24"/>
        </w:rPr>
        <w:t>Breaking the Link</w:t>
      </w:r>
    </w:p>
    <w:p w14:paraId="5A436A04" w14:textId="77777777" w:rsidR="003F6F14" w:rsidRPr="00F95F33" w:rsidRDefault="003F6F14" w:rsidP="00F95F33">
      <w:pPr>
        <w:pStyle w:val="ListParagraph"/>
        <w:numPr>
          <w:ilvl w:val="1"/>
          <w:numId w:val="7"/>
        </w:numPr>
        <w:spacing w:beforeLines="40" w:before="96" w:afterLines="40" w:after="96" w:line="276" w:lineRule="auto"/>
        <w:rPr>
          <w:rFonts w:ascii="Calibri" w:hAnsi="Calibri" w:cs="Calibri"/>
          <w:sz w:val="24"/>
        </w:rPr>
      </w:pPr>
      <w:r w:rsidRPr="00F95F33">
        <w:rPr>
          <w:rFonts w:ascii="Calibri" w:hAnsi="Calibri" w:cs="Calibri"/>
          <w:sz w:val="24"/>
        </w:rPr>
        <w:t>Ensuring more students stay in school and breaking the link between disadvantage and outcomes for students</w:t>
      </w:r>
    </w:p>
    <w:p w14:paraId="67470CD2" w14:textId="77777777" w:rsidR="003F6F14" w:rsidRPr="008F0A85" w:rsidRDefault="003F6F14" w:rsidP="00E65D21">
      <w:pPr>
        <w:pStyle w:val="ListParagraph"/>
        <w:numPr>
          <w:ilvl w:val="0"/>
          <w:numId w:val="7"/>
        </w:numPr>
        <w:spacing w:beforeLines="40" w:before="96" w:afterLines="40" w:after="96" w:line="276" w:lineRule="auto"/>
        <w:rPr>
          <w:rFonts w:ascii="Calibri" w:hAnsi="Calibri" w:cs="Calibri"/>
          <w:b/>
          <w:bCs/>
          <w:sz w:val="24"/>
          <w:szCs w:val="24"/>
        </w:rPr>
      </w:pPr>
      <w:r w:rsidRPr="008F0A85">
        <w:rPr>
          <w:rFonts w:ascii="Calibri" w:hAnsi="Calibri" w:cs="Calibri"/>
          <w:b/>
          <w:bCs/>
          <w:sz w:val="24"/>
          <w:szCs w:val="24"/>
        </w:rPr>
        <w:t>Pride and Confidence in our Schools</w:t>
      </w:r>
    </w:p>
    <w:p w14:paraId="2BC3BE50" w14:textId="1160EE35" w:rsidR="003F6F14" w:rsidRPr="00F95F33" w:rsidRDefault="003F6F14" w:rsidP="00F95F33">
      <w:pPr>
        <w:pStyle w:val="ListParagraph"/>
        <w:numPr>
          <w:ilvl w:val="1"/>
          <w:numId w:val="7"/>
        </w:numPr>
        <w:spacing w:beforeLines="40" w:before="96" w:afterLines="40" w:after="96" w:line="276" w:lineRule="auto"/>
        <w:rPr>
          <w:rFonts w:ascii="Calibri" w:hAnsi="Calibri" w:cs="Calibri"/>
          <w:sz w:val="24"/>
        </w:rPr>
      </w:pPr>
      <w:r w:rsidRPr="00F95F33">
        <w:rPr>
          <w:rFonts w:ascii="Calibri" w:hAnsi="Calibri" w:cs="Calibri"/>
          <w:sz w:val="24"/>
        </w:rPr>
        <w:t>Making sure every community has access to excellence, in every government school and classroom</w:t>
      </w:r>
      <w:r w:rsidR="00D93812" w:rsidRPr="00F95F33">
        <w:rPr>
          <w:rFonts w:ascii="Calibri" w:hAnsi="Calibri" w:cs="Calibri"/>
          <w:sz w:val="24"/>
        </w:rPr>
        <w:t>.</w:t>
      </w:r>
    </w:p>
    <w:p w14:paraId="644B5A1F" w14:textId="77777777" w:rsidR="00E57B37" w:rsidRPr="00F01AA6" w:rsidRDefault="00E57B37" w:rsidP="00E57B37">
      <w:pPr>
        <w:spacing w:beforeLines="40" w:before="96" w:afterLines="40" w:after="96" w:line="276" w:lineRule="auto"/>
        <w:rPr>
          <w:rFonts w:ascii="Calibri" w:hAnsi="Calibri" w:cs="Calibri"/>
          <w:b/>
          <w:bCs/>
          <w:sz w:val="24"/>
        </w:rPr>
      </w:pPr>
    </w:p>
    <w:p w14:paraId="450EFA2B" w14:textId="0CB0C655" w:rsidR="003F6F14" w:rsidRPr="008A2961" w:rsidRDefault="000B1B2B" w:rsidP="00772F80">
      <w:pPr>
        <w:pStyle w:val="Heading2"/>
      </w:pPr>
      <w:bookmarkStart w:id="13" w:name="_Toc66219475"/>
      <w:r>
        <w:t>E</w:t>
      </w:r>
      <w:r w:rsidR="003F6F14" w:rsidRPr="008A2961">
        <w:t xml:space="preserve">ducation </w:t>
      </w:r>
      <w:r w:rsidR="00652F9B">
        <w:t>p</w:t>
      </w:r>
      <w:r w:rsidR="003F6F14" w:rsidRPr="008A2961">
        <w:t>lans</w:t>
      </w:r>
      <w:bookmarkEnd w:id="13"/>
    </w:p>
    <w:p w14:paraId="1B8CA7CB" w14:textId="2313DCAC" w:rsidR="00352C05" w:rsidRDefault="00D93812" w:rsidP="00E0697C">
      <w:pPr>
        <w:spacing w:beforeLines="40" w:before="96" w:afterLines="40" w:after="96" w:line="276" w:lineRule="auto"/>
        <w:rPr>
          <w:rFonts w:ascii="Calibri" w:hAnsi="Calibri" w:cs="Calibri"/>
          <w:sz w:val="24"/>
        </w:rPr>
      </w:pPr>
      <w:r>
        <w:rPr>
          <w:rFonts w:ascii="Calibri" w:hAnsi="Calibri" w:cs="Calibri"/>
          <w:sz w:val="24"/>
        </w:rPr>
        <w:t>Education</w:t>
      </w:r>
      <w:r w:rsidR="00FD57E3">
        <w:rPr>
          <w:rFonts w:ascii="Calibri" w:hAnsi="Calibri" w:cs="Calibri"/>
          <w:sz w:val="24"/>
        </w:rPr>
        <w:t xml:space="preserve"> plans </w:t>
      </w:r>
      <w:r w:rsidR="00FD57E3" w:rsidRPr="0080352E">
        <w:rPr>
          <w:rFonts w:ascii="Calibri" w:hAnsi="Calibri" w:cs="Calibri"/>
          <w:sz w:val="24"/>
        </w:rPr>
        <w:t xml:space="preserve">are typically delivered in areas where there are complex challenges to improving achievement, wellbeing and engagement in education for children and young people. </w:t>
      </w:r>
      <w:r w:rsidR="00FD57E3">
        <w:rPr>
          <w:rFonts w:ascii="Calibri" w:hAnsi="Calibri" w:cs="Calibri"/>
          <w:sz w:val="24"/>
        </w:rPr>
        <w:t xml:space="preserve">Collaboration between </w:t>
      </w:r>
      <w:r w:rsidR="00FD57E3" w:rsidRPr="00F01AA6">
        <w:rPr>
          <w:rFonts w:ascii="Calibri" w:hAnsi="Calibri" w:cs="Calibri"/>
          <w:sz w:val="24"/>
        </w:rPr>
        <w:t>community and service provider</w:t>
      </w:r>
      <w:r w:rsidR="00FD57E3">
        <w:rPr>
          <w:rFonts w:ascii="Calibri" w:hAnsi="Calibri" w:cs="Calibri"/>
          <w:sz w:val="24"/>
        </w:rPr>
        <w:t>s</w:t>
      </w:r>
      <w:r w:rsidR="00FD57E3" w:rsidRPr="00F01AA6">
        <w:rPr>
          <w:rFonts w:ascii="Calibri" w:hAnsi="Calibri" w:cs="Calibri"/>
          <w:sz w:val="24"/>
        </w:rPr>
        <w:t xml:space="preserve"> </w:t>
      </w:r>
      <w:r w:rsidR="00FD57E3">
        <w:rPr>
          <w:rFonts w:ascii="Calibri" w:hAnsi="Calibri" w:cs="Calibri"/>
          <w:sz w:val="24"/>
        </w:rPr>
        <w:t xml:space="preserve">is </w:t>
      </w:r>
      <w:r w:rsidR="008F0A85">
        <w:rPr>
          <w:rFonts w:ascii="Calibri" w:hAnsi="Calibri" w:cs="Calibri"/>
          <w:sz w:val="24"/>
        </w:rPr>
        <w:t>needed</w:t>
      </w:r>
      <w:r w:rsidR="00FD57E3">
        <w:rPr>
          <w:rFonts w:ascii="Calibri" w:hAnsi="Calibri" w:cs="Calibri"/>
          <w:sz w:val="24"/>
        </w:rPr>
        <w:t xml:space="preserve"> </w:t>
      </w:r>
      <w:r w:rsidR="00FD57E3" w:rsidRPr="00F01AA6">
        <w:rPr>
          <w:rFonts w:ascii="Calibri" w:hAnsi="Calibri" w:cs="Calibri"/>
          <w:sz w:val="24"/>
        </w:rPr>
        <w:t>to transform education outcomes.</w:t>
      </w:r>
      <w:r w:rsidR="00E53769">
        <w:rPr>
          <w:rFonts w:ascii="Calibri" w:hAnsi="Calibri" w:cs="Calibri"/>
          <w:sz w:val="24"/>
        </w:rPr>
        <w:t xml:space="preserve"> </w:t>
      </w:r>
      <w:r w:rsidR="00F64EC4">
        <w:rPr>
          <w:rFonts w:ascii="Calibri" w:hAnsi="Calibri" w:cs="Calibri"/>
          <w:sz w:val="24"/>
        </w:rPr>
        <w:t>Apart from Shepparton, e</w:t>
      </w:r>
      <w:r w:rsidR="00352C05">
        <w:rPr>
          <w:rFonts w:ascii="Calibri" w:hAnsi="Calibri" w:cs="Calibri"/>
          <w:sz w:val="24"/>
        </w:rPr>
        <w:t>ducation p</w:t>
      </w:r>
      <w:r w:rsidR="003F6F14" w:rsidRPr="00F01AA6">
        <w:rPr>
          <w:rFonts w:ascii="Calibri" w:hAnsi="Calibri" w:cs="Calibri"/>
          <w:sz w:val="24"/>
        </w:rPr>
        <w:t>lans are operating</w:t>
      </w:r>
      <w:r w:rsidR="00A304E7">
        <w:rPr>
          <w:rFonts w:ascii="Calibri" w:hAnsi="Calibri" w:cs="Calibri"/>
          <w:sz w:val="24"/>
        </w:rPr>
        <w:t>,</w:t>
      </w:r>
      <w:r w:rsidR="003F6F14" w:rsidRPr="00F01AA6">
        <w:rPr>
          <w:rFonts w:ascii="Calibri" w:hAnsi="Calibri" w:cs="Calibri"/>
          <w:sz w:val="24"/>
        </w:rPr>
        <w:t xml:space="preserve"> or in development</w:t>
      </w:r>
      <w:r w:rsidR="00A304E7">
        <w:rPr>
          <w:rFonts w:ascii="Calibri" w:hAnsi="Calibri" w:cs="Calibri"/>
          <w:sz w:val="24"/>
        </w:rPr>
        <w:t>,</w:t>
      </w:r>
      <w:r w:rsidR="003F6F14" w:rsidRPr="00F01AA6">
        <w:rPr>
          <w:rFonts w:ascii="Calibri" w:hAnsi="Calibri" w:cs="Calibri"/>
          <w:sz w:val="24"/>
        </w:rPr>
        <w:t xml:space="preserve"> </w:t>
      </w:r>
      <w:r w:rsidR="00565947">
        <w:rPr>
          <w:rFonts w:ascii="Calibri" w:hAnsi="Calibri" w:cs="Calibri"/>
          <w:sz w:val="24"/>
        </w:rPr>
        <w:t>for</w:t>
      </w:r>
      <w:r w:rsidR="00352C05">
        <w:rPr>
          <w:rFonts w:ascii="Calibri" w:hAnsi="Calibri" w:cs="Calibri"/>
          <w:sz w:val="24"/>
        </w:rPr>
        <w:t>:</w:t>
      </w:r>
    </w:p>
    <w:p w14:paraId="3F7ADD27" w14:textId="5B409EA8" w:rsidR="00352C05" w:rsidRPr="008A2961" w:rsidRDefault="003F6F14" w:rsidP="00E65D21">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 xml:space="preserve">Bendigo </w:t>
      </w:r>
    </w:p>
    <w:p w14:paraId="25016321" w14:textId="59137629" w:rsidR="00352C05" w:rsidRPr="008A2961" w:rsidRDefault="003F6F14" w:rsidP="00E65D21">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Flemington</w:t>
      </w:r>
    </w:p>
    <w:p w14:paraId="00671094" w14:textId="5AA8E8A5" w:rsidR="00352C05" w:rsidRPr="008A2961" w:rsidRDefault="003F6F14" w:rsidP="00E65D21">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 xml:space="preserve">Frankston North </w:t>
      </w:r>
    </w:p>
    <w:p w14:paraId="7C33E593" w14:textId="30775334" w:rsidR="00352C05" w:rsidRPr="008A2961" w:rsidRDefault="003F6F14" w:rsidP="00E65D21">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 xml:space="preserve">Footscray </w:t>
      </w:r>
    </w:p>
    <w:p w14:paraId="560272B8" w14:textId="27C7943C" w:rsidR="00352C05" w:rsidRPr="008A2961" w:rsidRDefault="003F6F14" w:rsidP="00E65D21">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Lilydal</w:t>
      </w:r>
      <w:r w:rsidR="008F0A85">
        <w:rPr>
          <w:rFonts w:ascii="Calibri" w:hAnsi="Calibri" w:cs="Calibri"/>
          <w:sz w:val="24"/>
        </w:rPr>
        <w:t xml:space="preserve">e District and </w:t>
      </w:r>
      <w:r w:rsidRPr="008A2961">
        <w:rPr>
          <w:rFonts w:ascii="Calibri" w:hAnsi="Calibri" w:cs="Calibri"/>
          <w:sz w:val="24"/>
        </w:rPr>
        <w:t>Upper Yarra</w:t>
      </w:r>
    </w:p>
    <w:p w14:paraId="2A72C61A" w14:textId="77777777" w:rsidR="00881366" w:rsidRDefault="003F6F14" w:rsidP="00881366">
      <w:pPr>
        <w:pStyle w:val="ListParagraph"/>
        <w:numPr>
          <w:ilvl w:val="0"/>
          <w:numId w:val="7"/>
        </w:numPr>
        <w:spacing w:beforeLines="40" w:before="96" w:afterLines="40" w:after="96" w:line="276" w:lineRule="auto"/>
        <w:ind w:left="714" w:hanging="357"/>
        <w:rPr>
          <w:rFonts w:ascii="Calibri" w:hAnsi="Calibri" w:cs="Calibri"/>
          <w:sz w:val="24"/>
        </w:rPr>
      </w:pPr>
      <w:r w:rsidRPr="008A2961">
        <w:rPr>
          <w:rFonts w:ascii="Calibri" w:hAnsi="Calibri" w:cs="Calibri"/>
          <w:sz w:val="24"/>
        </w:rPr>
        <w:t>Oakl</w:t>
      </w:r>
      <w:r w:rsidR="003F25AD" w:rsidRPr="008A2961">
        <w:rPr>
          <w:rFonts w:ascii="Calibri" w:hAnsi="Calibri" w:cs="Calibri"/>
          <w:sz w:val="24"/>
        </w:rPr>
        <w:t xml:space="preserve">eigh </w:t>
      </w:r>
    </w:p>
    <w:p w14:paraId="1A7A7658" w14:textId="69A99980" w:rsidR="003F6F14" w:rsidRPr="00881366" w:rsidRDefault="003F25AD" w:rsidP="00881366">
      <w:pPr>
        <w:pStyle w:val="ListParagraph"/>
        <w:numPr>
          <w:ilvl w:val="0"/>
          <w:numId w:val="7"/>
        </w:numPr>
        <w:spacing w:beforeLines="40" w:before="96" w:afterLines="40" w:after="96" w:line="276" w:lineRule="auto"/>
        <w:ind w:left="714" w:hanging="357"/>
        <w:rPr>
          <w:rFonts w:ascii="Calibri" w:hAnsi="Calibri" w:cs="Calibri"/>
          <w:sz w:val="24"/>
        </w:rPr>
      </w:pPr>
      <w:r w:rsidRPr="00881366">
        <w:rPr>
          <w:rFonts w:ascii="Calibri" w:hAnsi="Calibri" w:cs="Calibri"/>
          <w:sz w:val="24"/>
        </w:rPr>
        <w:t>Bayswater.</w:t>
      </w:r>
    </w:p>
    <w:p w14:paraId="43159C5E" w14:textId="3E16132F" w:rsidR="00C20C6F" w:rsidRDefault="00C20C6F">
      <w:pPr>
        <w:spacing w:after="0"/>
        <w:rPr>
          <w:rFonts w:ascii="Calibri" w:hAnsi="Calibri" w:cs="Calibri"/>
          <w:sz w:val="24"/>
        </w:rPr>
      </w:pPr>
      <w:r>
        <w:rPr>
          <w:rFonts w:ascii="Calibri" w:hAnsi="Calibri" w:cs="Calibri"/>
          <w:sz w:val="24"/>
        </w:rPr>
        <w:br w:type="page"/>
      </w:r>
    </w:p>
    <w:p w14:paraId="671AD958" w14:textId="05695BA6" w:rsidR="003F6F14" w:rsidRPr="00F01AA6" w:rsidRDefault="00D93812" w:rsidP="00E0697C">
      <w:pPr>
        <w:spacing w:beforeLines="40" w:before="96" w:afterLines="40" w:after="96" w:line="276" w:lineRule="auto"/>
        <w:rPr>
          <w:rFonts w:ascii="Calibri" w:hAnsi="Calibri" w:cs="Calibri"/>
          <w:sz w:val="24"/>
        </w:rPr>
      </w:pPr>
      <w:r>
        <w:rPr>
          <w:rFonts w:ascii="Calibri" w:hAnsi="Calibri" w:cs="Calibri"/>
          <w:sz w:val="24"/>
        </w:rPr>
        <w:lastRenderedPageBreak/>
        <w:t>Education</w:t>
      </w:r>
      <w:r w:rsidR="004E0924">
        <w:rPr>
          <w:rFonts w:ascii="Calibri" w:hAnsi="Calibri" w:cs="Calibri"/>
          <w:sz w:val="24"/>
        </w:rPr>
        <w:t xml:space="preserve"> p</w:t>
      </w:r>
      <w:r w:rsidR="003F6F14" w:rsidRPr="00F01AA6">
        <w:rPr>
          <w:rFonts w:ascii="Calibri" w:hAnsi="Calibri" w:cs="Calibri"/>
          <w:sz w:val="24"/>
        </w:rPr>
        <w:t>lans help identify and address the unique challenges and priorities of a local community</w:t>
      </w:r>
      <w:r w:rsidR="004E0924">
        <w:rPr>
          <w:rFonts w:ascii="Calibri" w:hAnsi="Calibri" w:cs="Calibri"/>
          <w:sz w:val="24"/>
        </w:rPr>
        <w:t xml:space="preserve">, and can </w:t>
      </w:r>
      <w:r w:rsidR="003F6F14" w:rsidRPr="00F01AA6">
        <w:rPr>
          <w:rFonts w:ascii="Calibri" w:hAnsi="Calibri" w:cs="Calibri"/>
          <w:sz w:val="24"/>
        </w:rPr>
        <w:t>involve:</w:t>
      </w:r>
    </w:p>
    <w:p w14:paraId="0C10FAD6" w14:textId="0A7F9728" w:rsidR="003F6F14" w:rsidRPr="00F01AA6"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e</w:t>
      </w:r>
      <w:r w:rsidR="003F6F14" w:rsidRPr="00F01AA6">
        <w:rPr>
          <w:rFonts w:ascii="Calibri" w:hAnsi="Calibri" w:cs="Calibri"/>
          <w:sz w:val="24"/>
          <w:szCs w:val="24"/>
        </w:rPr>
        <w:t>arly childhood services</w:t>
      </w:r>
    </w:p>
    <w:p w14:paraId="02738C82" w14:textId="5BD6897C" w:rsidR="003F6F14" w:rsidRPr="00F01AA6"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g</w:t>
      </w:r>
      <w:r w:rsidR="003F6F14" w:rsidRPr="00F01AA6">
        <w:rPr>
          <w:rFonts w:ascii="Calibri" w:hAnsi="Calibri" w:cs="Calibri"/>
          <w:sz w:val="24"/>
          <w:szCs w:val="24"/>
        </w:rPr>
        <w:t>overnment and non-government schools</w:t>
      </w:r>
    </w:p>
    <w:p w14:paraId="6AAD797A" w14:textId="77777777" w:rsidR="003F6F14" w:rsidRPr="00F01AA6" w:rsidRDefault="003F6F14" w:rsidP="00E65D21">
      <w:pPr>
        <w:pStyle w:val="ListParagraph"/>
        <w:numPr>
          <w:ilvl w:val="0"/>
          <w:numId w:val="9"/>
        </w:numPr>
        <w:spacing w:beforeLines="40" w:before="96" w:afterLines="40" w:after="96" w:line="276" w:lineRule="auto"/>
        <w:rPr>
          <w:rFonts w:ascii="Calibri" w:hAnsi="Calibri" w:cs="Calibri"/>
          <w:sz w:val="24"/>
          <w:szCs w:val="24"/>
        </w:rPr>
      </w:pPr>
      <w:r w:rsidRPr="00F01AA6">
        <w:rPr>
          <w:rFonts w:ascii="Calibri" w:hAnsi="Calibri" w:cs="Calibri"/>
          <w:sz w:val="24"/>
          <w:szCs w:val="24"/>
        </w:rPr>
        <w:t>TAFEs</w:t>
      </w:r>
    </w:p>
    <w:p w14:paraId="1C1A39B4" w14:textId="50653D7A" w:rsidR="003F6F14" w:rsidRPr="00F01AA6"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u</w:t>
      </w:r>
      <w:r w:rsidR="003F6F14" w:rsidRPr="00F01AA6">
        <w:rPr>
          <w:rFonts w:ascii="Calibri" w:hAnsi="Calibri" w:cs="Calibri"/>
          <w:sz w:val="24"/>
          <w:szCs w:val="24"/>
        </w:rPr>
        <w:t>niversities</w:t>
      </w:r>
    </w:p>
    <w:p w14:paraId="352475F3" w14:textId="56F44C95" w:rsidR="003F6F14" w:rsidRPr="00F01AA6"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c</w:t>
      </w:r>
      <w:r w:rsidR="003F6F14" w:rsidRPr="00F01AA6">
        <w:rPr>
          <w:rFonts w:ascii="Calibri" w:hAnsi="Calibri" w:cs="Calibri"/>
          <w:sz w:val="24"/>
          <w:szCs w:val="24"/>
        </w:rPr>
        <w:t>ommunity and cultural organisations</w:t>
      </w:r>
    </w:p>
    <w:p w14:paraId="52CDB0A9" w14:textId="752AD31B" w:rsidR="003F6F14" w:rsidRPr="00F01AA6"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l</w:t>
      </w:r>
      <w:r w:rsidR="003F6F14" w:rsidRPr="00F01AA6">
        <w:rPr>
          <w:rFonts w:ascii="Calibri" w:hAnsi="Calibri" w:cs="Calibri"/>
          <w:sz w:val="24"/>
          <w:szCs w:val="24"/>
        </w:rPr>
        <w:t>ocal businesses and industry</w:t>
      </w:r>
    </w:p>
    <w:p w14:paraId="37FF24E1" w14:textId="06F1B0FE" w:rsidR="003F6F14" w:rsidRDefault="007020BC" w:rsidP="00E65D21">
      <w:pPr>
        <w:pStyle w:val="ListParagraph"/>
        <w:numPr>
          <w:ilvl w:val="0"/>
          <w:numId w:val="9"/>
        </w:numPr>
        <w:spacing w:beforeLines="40" w:before="96" w:afterLines="40" w:after="96" w:line="276" w:lineRule="auto"/>
        <w:rPr>
          <w:rFonts w:ascii="Calibri" w:hAnsi="Calibri" w:cs="Calibri"/>
          <w:sz w:val="24"/>
          <w:szCs w:val="24"/>
        </w:rPr>
      </w:pPr>
      <w:r>
        <w:rPr>
          <w:rFonts w:ascii="Calibri" w:hAnsi="Calibri" w:cs="Calibri"/>
          <w:sz w:val="24"/>
          <w:szCs w:val="24"/>
        </w:rPr>
        <w:t>l</w:t>
      </w:r>
      <w:r w:rsidR="003F6F14" w:rsidRPr="00F01AA6">
        <w:rPr>
          <w:rFonts w:ascii="Calibri" w:hAnsi="Calibri" w:cs="Calibri"/>
          <w:sz w:val="24"/>
          <w:szCs w:val="24"/>
        </w:rPr>
        <w:t>ocal government and other government agencies</w:t>
      </w:r>
      <w:r>
        <w:rPr>
          <w:rFonts w:ascii="Calibri" w:hAnsi="Calibri" w:cs="Calibri"/>
          <w:sz w:val="24"/>
          <w:szCs w:val="24"/>
        </w:rPr>
        <w:t>.</w:t>
      </w:r>
    </w:p>
    <w:p w14:paraId="222B1EAB" w14:textId="713BD2D8" w:rsidR="008B36B1" w:rsidRDefault="008B36B1" w:rsidP="00E0697C">
      <w:pPr>
        <w:pStyle w:val="ListParagraph"/>
        <w:spacing w:beforeLines="40" w:before="96" w:afterLines="40" w:after="96" w:line="276" w:lineRule="auto"/>
        <w:rPr>
          <w:rFonts w:ascii="Calibri" w:hAnsi="Calibri" w:cs="Calibri"/>
          <w:sz w:val="24"/>
          <w:szCs w:val="24"/>
        </w:rPr>
      </w:pPr>
    </w:p>
    <w:p w14:paraId="75DBA274" w14:textId="26E2CEC7" w:rsidR="003F6F14" w:rsidRDefault="00307ABE" w:rsidP="00772F80">
      <w:pPr>
        <w:pStyle w:val="Heading3"/>
      </w:pPr>
      <w:bookmarkStart w:id="14" w:name="_Toc66219476"/>
      <w:bookmarkStart w:id="15" w:name="_Hlk46747125"/>
      <w:r>
        <w:t>The</w:t>
      </w:r>
      <w:r w:rsidR="007020BC">
        <w:t xml:space="preserve"> </w:t>
      </w:r>
      <w:r w:rsidR="007020BC" w:rsidRPr="00F01AA6">
        <w:t xml:space="preserve">Shepparton </w:t>
      </w:r>
      <w:r>
        <w:t>E</w:t>
      </w:r>
      <w:r w:rsidR="003F6F14" w:rsidRPr="00F01AA6">
        <w:t xml:space="preserve">ducation </w:t>
      </w:r>
      <w:r>
        <w:t>P</w:t>
      </w:r>
      <w:r w:rsidR="003F6F14" w:rsidRPr="00F01AA6">
        <w:t>lan</w:t>
      </w:r>
      <w:bookmarkEnd w:id="14"/>
      <w:r>
        <w:t xml:space="preserve"> </w:t>
      </w:r>
    </w:p>
    <w:p w14:paraId="2CDA4D65" w14:textId="5376955F" w:rsidR="0003245C" w:rsidRDefault="0003245C" w:rsidP="008A2961">
      <w:pPr>
        <w:pStyle w:val="BodyText"/>
        <w:spacing w:before="40" w:after="40"/>
        <w:rPr>
          <w:rFonts w:ascii="Calibri" w:hAnsi="Calibri" w:cs="Calibri"/>
          <w:sz w:val="24"/>
        </w:rPr>
      </w:pPr>
      <w:r w:rsidRPr="006205D9">
        <w:rPr>
          <w:rFonts w:ascii="Calibri" w:hAnsi="Calibri" w:cs="Calibri"/>
          <w:sz w:val="24"/>
          <w:szCs w:val="24"/>
        </w:rPr>
        <w:t xml:space="preserve">The </w:t>
      </w:r>
      <w:r>
        <w:rPr>
          <w:rFonts w:ascii="Calibri" w:hAnsi="Calibri" w:cs="Calibri"/>
          <w:sz w:val="24"/>
          <w:szCs w:val="24"/>
        </w:rPr>
        <w:t xml:space="preserve">Greater Shepparton </w:t>
      </w:r>
      <w:r w:rsidRPr="006205D9">
        <w:rPr>
          <w:rFonts w:ascii="Calibri" w:hAnsi="Calibri" w:cs="Calibri"/>
          <w:sz w:val="24"/>
          <w:szCs w:val="24"/>
        </w:rPr>
        <w:t xml:space="preserve">region, which includes the </w:t>
      </w:r>
      <w:r w:rsidR="006A4C97">
        <w:rPr>
          <w:rFonts w:ascii="Calibri" w:hAnsi="Calibri" w:cs="Calibri"/>
          <w:sz w:val="24"/>
          <w:szCs w:val="24"/>
        </w:rPr>
        <w:t>larger centre</w:t>
      </w:r>
      <w:r w:rsidR="00C6308D">
        <w:rPr>
          <w:rFonts w:ascii="Calibri" w:hAnsi="Calibri" w:cs="Calibri"/>
          <w:sz w:val="24"/>
          <w:szCs w:val="24"/>
        </w:rPr>
        <w:t>s</w:t>
      </w:r>
      <w:r w:rsidR="006A4C97">
        <w:rPr>
          <w:rFonts w:ascii="Calibri" w:hAnsi="Calibri" w:cs="Calibri"/>
          <w:sz w:val="24"/>
          <w:szCs w:val="24"/>
        </w:rPr>
        <w:t xml:space="preserve"> of </w:t>
      </w:r>
      <w:r w:rsidRPr="006205D9">
        <w:rPr>
          <w:rFonts w:ascii="Calibri" w:hAnsi="Calibri" w:cs="Calibri"/>
          <w:sz w:val="24"/>
          <w:szCs w:val="24"/>
        </w:rPr>
        <w:t>Shepparton</w:t>
      </w:r>
      <w:r w:rsidR="00C6308D">
        <w:rPr>
          <w:rFonts w:ascii="Calibri" w:hAnsi="Calibri" w:cs="Calibri"/>
          <w:sz w:val="24"/>
          <w:szCs w:val="24"/>
        </w:rPr>
        <w:t xml:space="preserve"> and</w:t>
      </w:r>
      <w:r w:rsidRPr="006205D9">
        <w:rPr>
          <w:rFonts w:ascii="Calibri" w:hAnsi="Calibri" w:cs="Calibri"/>
          <w:sz w:val="24"/>
          <w:szCs w:val="24"/>
        </w:rPr>
        <w:t xml:space="preserve"> Mooroopna, faces complex and multi-faceted challenges to realising equity and educational outcomes.</w:t>
      </w:r>
    </w:p>
    <w:p w14:paraId="6F86AFC8" w14:textId="348555B4" w:rsidR="006F6231" w:rsidRDefault="0003245C" w:rsidP="008A2961">
      <w:pPr>
        <w:pStyle w:val="BodyText"/>
        <w:spacing w:before="40" w:after="40"/>
        <w:rPr>
          <w:rFonts w:ascii="Calibri" w:hAnsi="Calibri" w:cs="Calibri"/>
          <w:sz w:val="24"/>
        </w:rPr>
      </w:pPr>
      <w:r w:rsidRPr="008A2961">
        <w:rPr>
          <w:rFonts w:ascii="Calibri" w:hAnsi="Calibri" w:cs="Calibri"/>
          <w:sz w:val="24"/>
        </w:rPr>
        <w:t xml:space="preserve">The </w:t>
      </w:r>
      <w:r w:rsidRPr="00F95F33">
        <w:rPr>
          <w:rFonts w:ascii="Calibri" w:hAnsi="Calibri" w:cs="Calibri"/>
          <w:i/>
          <w:iCs/>
          <w:sz w:val="24"/>
        </w:rPr>
        <w:t>Shepparton Education Plan</w:t>
      </w:r>
      <w:r w:rsidRPr="008A2961">
        <w:rPr>
          <w:rFonts w:ascii="Calibri" w:hAnsi="Calibri" w:cs="Calibri"/>
          <w:sz w:val="24"/>
        </w:rPr>
        <w:t xml:space="preserve"> </w:t>
      </w:r>
      <w:r>
        <w:rPr>
          <w:rFonts w:ascii="Calibri" w:hAnsi="Calibri" w:cs="Calibri"/>
          <w:sz w:val="24"/>
        </w:rPr>
        <w:t>presents a</w:t>
      </w:r>
      <w:r w:rsidR="008B6280">
        <w:rPr>
          <w:rFonts w:ascii="Calibri" w:hAnsi="Calibri" w:cs="Calibri"/>
          <w:sz w:val="24"/>
        </w:rPr>
        <w:t>n ambitious</w:t>
      </w:r>
      <w:r w:rsidR="00EB5CDF">
        <w:rPr>
          <w:rFonts w:ascii="Calibri" w:hAnsi="Calibri" w:cs="Calibri"/>
          <w:sz w:val="24"/>
        </w:rPr>
        <w:t>,</w:t>
      </w:r>
      <w:r w:rsidR="008B6280">
        <w:rPr>
          <w:rFonts w:ascii="Calibri" w:hAnsi="Calibri" w:cs="Calibri"/>
          <w:sz w:val="24"/>
        </w:rPr>
        <w:t xml:space="preserve"> </w:t>
      </w:r>
      <w:r>
        <w:rPr>
          <w:rFonts w:ascii="Calibri" w:hAnsi="Calibri" w:cs="Calibri"/>
          <w:sz w:val="24"/>
        </w:rPr>
        <w:t>comprehensive framework to facilitate</w:t>
      </w:r>
      <w:r w:rsidRPr="00F01AA6">
        <w:rPr>
          <w:rFonts w:ascii="Calibri" w:hAnsi="Calibri" w:cs="Calibri"/>
          <w:sz w:val="24"/>
        </w:rPr>
        <w:t xml:space="preserve"> </w:t>
      </w:r>
      <w:r>
        <w:rPr>
          <w:rFonts w:ascii="Calibri" w:hAnsi="Calibri" w:cs="Calibri"/>
          <w:sz w:val="24"/>
        </w:rPr>
        <w:t xml:space="preserve">impactful change. </w:t>
      </w:r>
      <w:r w:rsidR="00FB510A">
        <w:rPr>
          <w:rFonts w:ascii="Calibri" w:hAnsi="Calibri" w:cs="Calibri"/>
          <w:sz w:val="24"/>
          <w:szCs w:val="24"/>
        </w:rPr>
        <w:t>It</w:t>
      </w:r>
      <w:r w:rsidRPr="008A2961">
        <w:rPr>
          <w:rFonts w:ascii="Calibri" w:hAnsi="Calibri" w:cs="Calibri"/>
          <w:sz w:val="24"/>
          <w:szCs w:val="24"/>
        </w:rPr>
        <w:t xml:space="preserve"> </w:t>
      </w:r>
      <w:r w:rsidR="00FB510A" w:rsidRPr="008A2961">
        <w:rPr>
          <w:rFonts w:ascii="Calibri" w:hAnsi="Calibri" w:cs="Calibri"/>
          <w:sz w:val="24"/>
        </w:rPr>
        <w:t>aims to address the region’s challenges and to support its young children to thrive in school and in life through the transformative power of education.</w:t>
      </w:r>
      <w:r w:rsidR="00FB510A" w:rsidRPr="006205D9">
        <w:rPr>
          <w:rFonts w:ascii="Calibri" w:hAnsi="Calibri" w:cs="Calibri"/>
          <w:sz w:val="24"/>
        </w:rPr>
        <w:t xml:space="preserve"> </w:t>
      </w:r>
      <w:bookmarkEnd w:id="15"/>
    </w:p>
    <w:p w14:paraId="10A2D416" w14:textId="734342F0" w:rsidR="006F6231" w:rsidRDefault="006F6231" w:rsidP="008A2961">
      <w:pPr>
        <w:pStyle w:val="BodyText"/>
        <w:spacing w:before="40" w:after="40"/>
        <w:rPr>
          <w:rFonts w:ascii="Calibri" w:hAnsi="Calibri" w:cs="Calibri"/>
          <w:sz w:val="24"/>
        </w:rPr>
      </w:pPr>
      <w:r w:rsidRPr="008A2961">
        <w:rPr>
          <w:rFonts w:ascii="Calibri" w:hAnsi="Calibri" w:cs="Calibri"/>
          <w:sz w:val="24"/>
        </w:rPr>
        <w:t xml:space="preserve">The </w:t>
      </w:r>
      <w:r w:rsidR="00565947">
        <w:rPr>
          <w:rFonts w:ascii="Calibri" w:hAnsi="Calibri" w:cs="Calibri"/>
          <w:sz w:val="24"/>
        </w:rPr>
        <w:t>Plan</w:t>
      </w:r>
      <w:r w:rsidRPr="008A2961">
        <w:rPr>
          <w:rFonts w:ascii="Calibri" w:hAnsi="Calibri" w:cs="Calibri"/>
          <w:sz w:val="24"/>
        </w:rPr>
        <w:t xml:space="preserve"> seeks to giv</w:t>
      </w:r>
      <w:r w:rsidR="00EB5CDF">
        <w:rPr>
          <w:rFonts w:ascii="Calibri" w:hAnsi="Calibri" w:cs="Calibri"/>
          <w:sz w:val="24"/>
        </w:rPr>
        <w:t>e</w:t>
      </w:r>
      <w:r w:rsidRPr="008A2961">
        <w:rPr>
          <w:rFonts w:ascii="Calibri" w:hAnsi="Calibri" w:cs="Calibri"/>
          <w:sz w:val="24"/>
        </w:rPr>
        <w:t xml:space="preserve"> </w:t>
      </w:r>
      <w:r w:rsidR="00EB5CDF">
        <w:rPr>
          <w:rFonts w:ascii="Calibri" w:hAnsi="Calibri" w:cs="Calibri"/>
          <w:sz w:val="24"/>
        </w:rPr>
        <w:t xml:space="preserve">Shepparton’s </w:t>
      </w:r>
      <w:r w:rsidRPr="008A2961">
        <w:rPr>
          <w:rFonts w:ascii="Calibri" w:hAnsi="Calibri" w:cs="Calibri"/>
          <w:sz w:val="24"/>
        </w:rPr>
        <w:t>young people more options and opportunities, improv</w:t>
      </w:r>
      <w:r w:rsidR="00EB5CDF">
        <w:rPr>
          <w:rFonts w:ascii="Calibri" w:hAnsi="Calibri" w:cs="Calibri"/>
          <w:sz w:val="24"/>
        </w:rPr>
        <w:t>e</w:t>
      </w:r>
      <w:r w:rsidRPr="008A2961">
        <w:rPr>
          <w:rFonts w:ascii="Calibri" w:hAnsi="Calibri" w:cs="Calibri"/>
          <w:sz w:val="24"/>
        </w:rPr>
        <w:t xml:space="preserve"> the transition through each stage of education, equip teachers with more effective training and resources, and develop contemporary school infrastructure.</w:t>
      </w:r>
    </w:p>
    <w:p w14:paraId="766BD73D" w14:textId="77777777" w:rsidR="007D19B7" w:rsidRPr="008A2961" w:rsidRDefault="007D19B7" w:rsidP="008A2961">
      <w:pPr>
        <w:pStyle w:val="BodyText"/>
        <w:spacing w:before="40" w:after="40"/>
        <w:rPr>
          <w:rFonts w:ascii="Calibri" w:hAnsi="Calibri" w:cs="Calibri"/>
          <w:sz w:val="24"/>
        </w:rPr>
      </w:pPr>
    </w:p>
    <w:p w14:paraId="761FF6EE" w14:textId="6EBCB7E8" w:rsidR="001B5C94" w:rsidRDefault="001B5C94" w:rsidP="00772F80">
      <w:pPr>
        <w:pStyle w:val="Heading3"/>
      </w:pPr>
      <w:bookmarkStart w:id="16" w:name="_Toc66219477"/>
      <w:r w:rsidRPr="00F01AA6">
        <w:t xml:space="preserve">How the </w:t>
      </w:r>
      <w:r w:rsidR="00565947">
        <w:t>Shepparton Education Plan</w:t>
      </w:r>
      <w:r>
        <w:t xml:space="preserve"> </w:t>
      </w:r>
      <w:r w:rsidRPr="00F01AA6">
        <w:t>was developed</w:t>
      </w:r>
      <w:bookmarkEnd w:id="16"/>
    </w:p>
    <w:p w14:paraId="4350EE4A" w14:textId="534D11EB" w:rsidR="001B5C94" w:rsidRPr="00B1213F" w:rsidRDefault="001B5C94" w:rsidP="00E0697C">
      <w:pPr>
        <w:spacing w:beforeLines="40" w:before="96" w:afterLines="40" w:after="96" w:line="276" w:lineRule="auto"/>
        <w:rPr>
          <w:rFonts w:ascii="Calibri" w:hAnsi="Calibri" w:cs="Calibri"/>
          <w:sz w:val="24"/>
        </w:rPr>
      </w:pPr>
      <w:r w:rsidRPr="00B1213F">
        <w:rPr>
          <w:rFonts w:ascii="Calibri" w:hAnsi="Calibri" w:cs="Calibri"/>
          <w:sz w:val="24"/>
        </w:rPr>
        <w:t xml:space="preserve">The </w:t>
      </w:r>
      <w:r w:rsidRPr="00F95F33">
        <w:rPr>
          <w:rFonts w:ascii="Calibri" w:hAnsi="Calibri" w:cs="Calibri"/>
          <w:i/>
          <w:iCs/>
          <w:sz w:val="24"/>
        </w:rPr>
        <w:t>S</w:t>
      </w:r>
      <w:r w:rsidR="00565947" w:rsidRPr="00F95F33">
        <w:rPr>
          <w:rFonts w:ascii="Calibri" w:hAnsi="Calibri" w:cs="Calibri"/>
          <w:i/>
          <w:iCs/>
          <w:sz w:val="24"/>
        </w:rPr>
        <w:t>hepparton Education Plan</w:t>
      </w:r>
      <w:r w:rsidRPr="00B1213F">
        <w:rPr>
          <w:rFonts w:ascii="Calibri" w:hAnsi="Calibri" w:cs="Calibri"/>
          <w:sz w:val="24"/>
        </w:rPr>
        <w:t xml:space="preserve"> was informed by a comprehensive community consultation process. More than 6,500 individual comments were gathered and analysed from the broad</w:t>
      </w:r>
      <w:r w:rsidR="00565947">
        <w:rPr>
          <w:rFonts w:ascii="Calibri" w:hAnsi="Calibri" w:cs="Calibri"/>
          <w:sz w:val="24"/>
        </w:rPr>
        <w:t>er</w:t>
      </w:r>
      <w:r w:rsidRPr="00B1213F">
        <w:rPr>
          <w:rFonts w:ascii="Calibri" w:hAnsi="Calibri" w:cs="Calibri"/>
          <w:sz w:val="24"/>
        </w:rPr>
        <w:t xml:space="preserve"> community. Ongoing feedback during the developmental phase was achieved through </w:t>
      </w:r>
      <w:r w:rsidR="00881366">
        <w:rPr>
          <w:rFonts w:ascii="Calibri" w:hAnsi="Calibri" w:cs="Calibri"/>
          <w:sz w:val="24"/>
        </w:rPr>
        <w:t xml:space="preserve">engagement with </w:t>
      </w:r>
      <w:r w:rsidRPr="00B1213F">
        <w:rPr>
          <w:rFonts w:ascii="Calibri" w:hAnsi="Calibri" w:cs="Calibri"/>
          <w:sz w:val="24"/>
        </w:rPr>
        <w:t>39 community and government organisations.</w:t>
      </w:r>
    </w:p>
    <w:p w14:paraId="12D26108" w14:textId="7DDCCC0F" w:rsidR="001B5C94" w:rsidRDefault="001B5C94" w:rsidP="00E0697C">
      <w:pPr>
        <w:spacing w:beforeLines="40" w:before="96" w:afterLines="40" w:after="96" w:line="276" w:lineRule="auto"/>
        <w:rPr>
          <w:rFonts w:ascii="Calibri" w:hAnsi="Calibri" w:cs="Calibri"/>
          <w:sz w:val="24"/>
        </w:rPr>
      </w:pPr>
      <w:r w:rsidRPr="00B1213F">
        <w:rPr>
          <w:rFonts w:ascii="Calibri" w:hAnsi="Calibri" w:cs="Calibri"/>
          <w:sz w:val="24"/>
        </w:rPr>
        <w:t xml:space="preserve">A </w:t>
      </w:r>
      <w:r w:rsidR="008F0A85">
        <w:rPr>
          <w:rFonts w:ascii="Calibri" w:hAnsi="Calibri" w:cs="Calibri"/>
          <w:sz w:val="24"/>
        </w:rPr>
        <w:t>s</w:t>
      </w:r>
      <w:r w:rsidRPr="00F01AA6">
        <w:rPr>
          <w:rFonts w:ascii="Calibri" w:hAnsi="Calibri" w:cs="Calibri"/>
          <w:sz w:val="24"/>
        </w:rPr>
        <w:t xml:space="preserve">trategic </w:t>
      </w:r>
      <w:r w:rsidR="008F0A85">
        <w:rPr>
          <w:rFonts w:ascii="Calibri" w:hAnsi="Calibri" w:cs="Calibri"/>
          <w:sz w:val="24"/>
        </w:rPr>
        <w:t>a</w:t>
      </w:r>
      <w:r w:rsidRPr="00F01AA6">
        <w:rPr>
          <w:rFonts w:ascii="Calibri" w:hAnsi="Calibri" w:cs="Calibri"/>
          <w:sz w:val="24"/>
        </w:rPr>
        <w:t xml:space="preserve">dvisory </w:t>
      </w:r>
      <w:r w:rsidR="008F0A85">
        <w:rPr>
          <w:rFonts w:ascii="Calibri" w:hAnsi="Calibri" w:cs="Calibri"/>
          <w:sz w:val="24"/>
        </w:rPr>
        <w:t>g</w:t>
      </w:r>
      <w:r w:rsidRPr="00F01AA6">
        <w:rPr>
          <w:rFonts w:ascii="Calibri" w:hAnsi="Calibri" w:cs="Calibri"/>
          <w:sz w:val="24"/>
        </w:rPr>
        <w:t xml:space="preserve">roup </w:t>
      </w:r>
      <w:r>
        <w:rPr>
          <w:rFonts w:ascii="Calibri" w:hAnsi="Calibri" w:cs="Calibri"/>
          <w:sz w:val="24"/>
        </w:rPr>
        <w:t>was formed, along with its five w</w:t>
      </w:r>
      <w:r w:rsidRPr="00F01AA6">
        <w:rPr>
          <w:rFonts w:ascii="Calibri" w:hAnsi="Calibri" w:cs="Calibri"/>
          <w:sz w:val="24"/>
        </w:rPr>
        <w:t xml:space="preserve">orking </w:t>
      </w:r>
      <w:r>
        <w:rPr>
          <w:rFonts w:ascii="Calibri" w:hAnsi="Calibri" w:cs="Calibri"/>
          <w:sz w:val="24"/>
        </w:rPr>
        <w:t>p</w:t>
      </w:r>
      <w:r w:rsidRPr="00F01AA6">
        <w:rPr>
          <w:rFonts w:ascii="Calibri" w:hAnsi="Calibri" w:cs="Calibri"/>
          <w:sz w:val="24"/>
        </w:rPr>
        <w:t>arties</w:t>
      </w:r>
      <w:r>
        <w:rPr>
          <w:rFonts w:ascii="Calibri" w:hAnsi="Calibri" w:cs="Calibri"/>
          <w:sz w:val="24"/>
        </w:rPr>
        <w:t>,</w:t>
      </w:r>
      <w:r w:rsidRPr="00F01AA6">
        <w:rPr>
          <w:rFonts w:ascii="Calibri" w:hAnsi="Calibri" w:cs="Calibri"/>
          <w:sz w:val="24"/>
        </w:rPr>
        <w:t xml:space="preserve"> to ensure coherence across </w:t>
      </w:r>
      <w:r w:rsidR="00C62272">
        <w:rPr>
          <w:rFonts w:ascii="Calibri" w:hAnsi="Calibri" w:cs="Calibri"/>
          <w:sz w:val="24"/>
        </w:rPr>
        <w:t>the</w:t>
      </w:r>
      <w:r w:rsidR="00C62272" w:rsidRPr="00F01AA6">
        <w:rPr>
          <w:rFonts w:ascii="Calibri" w:hAnsi="Calibri" w:cs="Calibri"/>
          <w:sz w:val="24"/>
        </w:rPr>
        <w:t xml:space="preserve"> </w:t>
      </w:r>
      <w:r w:rsidR="007D19B7">
        <w:rPr>
          <w:rFonts w:ascii="Calibri" w:hAnsi="Calibri" w:cs="Calibri"/>
          <w:sz w:val="24"/>
        </w:rPr>
        <w:t xml:space="preserve">Plan’s </w:t>
      </w:r>
      <w:r w:rsidR="00C4427D" w:rsidRPr="00C51C90">
        <w:rPr>
          <w:rFonts w:ascii="Calibri" w:hAnsi="Calibri" w:cs="Calibri"/>
          <w:sz w:val="24"/>
        </w:rPr>
        <w:t>four stages</w:t>
      </w:r>
      <w:r w:rsidR="006D1EAC">
        <w:rPr>
          <w:rFonts w:ascii="Calibri" w:hAnsi="Calibri" w:cs="Calibri"/>
          <w:sz w:val="24"/>
        </w:rPr>
        <w:t xml:space="preserve">. </w:t>
      </w:r>
      <w:r w:rsidR="00C62272">
        <w:rPr>
          <w:rFonts w:ascii="Calibri" w:hAnsi="Calibri" w:cs="Calibri"/>
          <w:sz w:val="24"/>
        </w:rPr>
        <w:t xml:space="preserve">The </w:t>
      </w:r>
      <w:r w:rsidR="007D19B7">
        <w:rPr>
          <w:rFonts w:ascii="Calibri" w:hAnsi="Calibri" w:cs="Calibri"/>
          <w:sz w:val="24"/>
        </w:rPr>
        <w:t>g</w:t>
      </w:r>
      <w:r w:rsidR="00C62272">
        <w:rPr>
          <w:rFonts w:ascii="Calibri" w:hAnsi="Calibri" w:cs="Calibri"/>
          <w:sz w:val="24"/>
        </w:rPr>
        <w:t xml:space="preserve">roup </w:t>
      </w:r>
      <w:r w:rsidR="006D1EAC">
        <w:rPr>
          <w:rFonts w:ascii="Calibri" w:hAnsi="Calibri" w:cs="Calibri"/>
          <w:sz w:val="24"/>
        </w:rPr>
        <w:t xml:space="preserve">provides strategic advice </w:t>
      </w:r>
      <w:r w:rsidR="008F0A85">
        <w:rPr>
          <w:rFonts w:ascii="Calibri" w:hAnsi="Calibri" w:cs="Calibri"/>
          <w:sz w:val="24"/>
        </w:rPr>
        <w:t>to the Department of Education and Training</w:t>
      </w:r>
      <w:r w:rsidR="006D1EAC">
        <w:rPr>
          <w:rFonts w:ascii="Calibri" w:hAnsi="Calibri" w:cs="Calibri"/>
          <w:sz w:val="24"/>
        </w:rPr>
        <w:t xml:space="preserve"> </w:t>
      </w:r>
      <w:r w:rsidR="007D19B7">
        <w:rPr>
          <w:rFonts w:ascii="Calibri" w:hAnsi="Calibri" w:cs="Calibri"/>
          <w:sz w:val="24"/>
        </w:rPr>
        <w:t xml:space="preserve">(the Department) </w:t>
      </w:r>
      <w:r w:rsidR="00C62272">
        <w:rPr>
          <w:rFonts w:ascii="Calibri" w:hAnsi="Calibri" w:cs="Calibri"/>
          <w:sz w:val="24"/>
        </w:rPr>
        <w:t xml:space="preserve">through </w:t>
      </w:r>
      <w:r w:rsidR="007D19B7">
        <w:rPr>
          <w:rFonts w:ascii="Calibri" w:hAnsi="Calibri" w:cs="Calibri"/>
          <w:sz w:val="24"/>
        </w:rPr>
        <w:t>its</w:t>
      </w:r>
      <w:r w:rsidR="00C62272">
        <w:rPr>
          <w:rFonts w:ascii="Calibri" w:hAnsi="Calibri" w:cs="Calibri"/>
          <w:sz w:val="24"/>
        </w:rPr>
        <w:t xml:space="preserve"> </w:t>
      </w:r>
      <w:r w:rsidR="006D1EAC">
        <w:rPr>
          <w:rFonts w:ascii="Calibri" w:hAnsi="Calibri" w:cs="Calibri"/>
          <w:sz w:val="24"/>
        </w:rPr>
        <w:t xml:space="preserve">North East Victoria Regional Director. </w:t>
      </w:r>
      <w:r w:rsidRPr="00F01AA6">
        <w:rPr>
          <w:rFonts w:ascii="Calibri" w:hAnsi="Calibri" w:cs="Calibri"/>
          <w:sz w:val="24"/>
        </w:rPr>
        <w:t>In late 2017</w:t>
      </w:r>
      <w:r>
        <w:rPr>
          <w:rFonts w:ascii="Calibri" w:hAnsi="Calibri" w:cs="Calibri"/>
          <w:sz w:val="24"/>
        </w:rPr>
        <w:t>,</w:t>
      </w:r>
      <w:r w:rsidRPr="00F01AA6">
        <w:rPr>
          <w:rFonts w:ascii="Calibri" w:hAnsi="Calibri" w:cs="Calibri"/>
          <w:sz w:val="24"/>
        </w:rPr>
        <w:t xml:space="preserve"> the </w:t>
      </w:r>
      <w:r w:rsidR="007D19B7">
        <w:rPr>
          <w:rFonts w:ascii="Calibri" w:hAnsi="Calibri" w:cs="Calibri"/>
          <w:sz w:val="24"/>
        </w:rPr>
        <w:t>g</w:t>
      </w:r>
      <w:r w:rsidRPr="00F01AA6">
        <w:rPr>
          <w:rFonts w:ascii="Calibri" w:hAnsi="Calibri" w:cs="Calibri"/>
          <w:sz w:val="24"/>
        </w:rPr>
        <w:t xml:space="preserve">roup </w:t>
      </w:r>
      <w:r>
        <w:rPr>
          <w:rFonts w:ascii="Calibri" w:hAnsi="Calibri" w:cs="Calibri"/>
          <w:sz w:val="24"/>
        </w:rPr>
        <w:t>recommended that</w:t>
      </w:r>
      <w:r w:rsidRPr="00F01AA6">
        <w:rPr>
          <w:rFonts w:ascii="Calibri" w:hAnsi="Calibri" w:cs="Calibri"/>
          <w:sz w:val="24"/>
        </w:rPr>
        <w:t xml:space="preserve"> the </w:t>
      </w:r>
      <w:r w:rsidR="00F64EC4" w:rsidRPr="00F95F33">
        <w:rPr>
          <w:rFonts w:ascii="Calibri" w:hAnsi="Calibri" w:cs="Calibri"/>
          <w:i/>
          <w:iCs/>
          <w:sz w:val="24"/>
        </w:rPr>
        <w:t>S</w:t>
      </w:r>
      <w:r w:rsidR="008F0A85" w:rsidRPr="00F95F33">
        <w:rPr>
          <w:rFonts w:ascii="Calibri" w:hAnsi="Calibri" w:cs="Calibri"/>
          <w:i/>
          <w:iCs/>
          <w:sz w:val="24"/>
        </w:rPr>
        <w:t>hepparton Education Plan</w:t>
      </w:r>
      <w:r w:rsidR="00F64EC4">
        <w:rPr>
          <w:rFonts w:ascii="Calibri" w:hAnsi="Calibri" w:cs="Calibri"/>
          <w:sz w:val="24"/>
        </w:rPr>
        <w:t>’s</w:t>
      </w:r>
      <w:r>
        <w:rPr>
          <w:rFonts w:ascii="Calibri" w:hAnsi="Calibri" w:cs="Calibri"/>
          <w:sz w:val="24"/>
        </w:rPr>
        <w:t xml:space="preserve"> </w:t>
      </w:r>
      <w:r w:rsidRPr="00F01AA6">
        <w:rPr>
          <w:rFonts w:ascii="Calibri" w:hAnsi="Calibri" w:cs="Calibri"/>
          <w:sz w:val="24"/>
        </w:rPr>
        <w:t xml:space="preserve">initial focus </w:t>
      </w:r>
      <w:r>
        <w:rPr>
          <w:rFonts w:ascii="Calibri" w:hAnsi="Calibri" w:cs="Calibri"/>
          <w:sz w:val="24"/>
        </w:rPr>
        <w:t xml:space="preserve">should </w:t>
      </w:r>
      <w:r w:rsidRPr="00F01AA6">
        <w:rPr>
          <w:rFonts w:ascii="Calibri" w:hAnsi="Calibri" w:cs="Calibri"/>
          <w:sz w:val="24"/>
        </w:rPr>
        <w:t>be on impro</w:t>
      </w:r>
      <w:r>
        <w:rPr>
          <w:rFonts w:ascii="Calibri" w:hAnsi="Calibri" w:cs="Calibri"/>
          <w:sz w:val="24"/>
        </w:rPr>
        <w:t xml:space="preserve">ving </w:t>
      </w:r>
      <w:r w:rsidRPr="00F01AA6">
        <w:rPr>
          <w:rFonts w:ascii="Calibri" w:hAnsi="Calibri" w:cs="Calibri"/>
          <w:sz w:val="24"/>
        </w:rPr>
        <w:t xml:space="preserve">outcomes in the secondary education space, followed by </w:t>
      </w:r>
      <w:r>
        <w:rPr>
          <w:rFonts w:ascii="Calibri" w:hAnsi="Calibri" w:cs="Calibri"/>
          <w:sz w:val="24"/>
        </w:rPr>
        <w:t>e</w:t>
      </w:r>
      <w:r w:rsidRPr="00F01AA6">
        <w:rPr>
          <w:rFonts w:ascii="Calibri" w:hAnsi="Calibri" w:cs="Calibri"/>
          <w:sz w:val="24"/>
        </w:rPr>
        <w:t xml:space="preserve">arly </w:t>
      </w:r>
      <w:r>
        <w:rPr>
          <w:rFonts w:ascii="Calibri" w:hAnsi="Calibri" w:cs="Calibri"/>
          <w:sz w:val="24"/>
        </w:rPr>
        <w:t>y</w:t>
      </w:r>
      <w:r w:rsidRPr="00F01AA6">
        <w:rPr>
          <w:rFonts w:ascii="Calibri" w:hAnsi="Calibri" w:cs="Calibri"/>
          <w:sz w:val="24"/>
        </w:rPr>
        <w:t xml:space="preserve">ears settings.  </w:t>
      </w:r>
    </w:p>
    <w:p w14:paraId="2BE122B6" w14:textId="5DB044BC" w:rsidR="001B5C94" w:rsidRPr="00F01AA6" w:rsidRDefault="001B5C94" w:rsidP="00E0697C">
      <w:pPr>
        <w:spacing w:beforeLines="40" w:before="96" w:afterLines="40" w:after="96" w:line="276" w:lineRule="auto"/>
        <w:rPr>
          <w:rFonts w:ascii="Calibri" w:hAnsi="Calibri" w:cs="Calibri"/>
          <w:sz w:val="24"/>
        </w:rPr>
      </w:pPr>
      <w:r>
        <w:rPr>
          <w:rFonts w:ascii="Calibri" w:hAnsi="Calibri" w:cs="Calibri"/>
          <w:sz w:val="24"/>
        </w:rPr>
        <w:t>T</w:t>
      </w:r>
      <w:r w:rsidRPr="00F01AA6">
        <w:rPr>
          <w:rFonts w:ascii="Calibri" w:hAnsi="Calibri" w:cs="Calibri"/>
          <w:sz w:val="24"/>
        </w:rPr>
        <w:t xml:space="preserve">he stages of the </w:t>
      </w:r>
      <w:r w:rsidRPr="00F95F33">
        <w:rPr>
          <w:rFonts w:ascii="Calibri" w:hAnsi="Calibri" w:cs="Calibri"/>
          <w:i/>
          <w:iCs/>
          <w:sz w:val="24"/>
        </w:rPr>
        <w:t>S</w:t>
      </w:r>
      <w:r w:rsidR="008F0A85" w:rsidRPr="00F95F33">
        <w:rPr>
          <w:rFonts w:ascii="Calibri" w:hAnsi="Calibri" w:cs="Calibri"/>
          <w:i/>
          <w:iCs/>
          <w:sz w:val="24"/>
        </w:rPr>
        <w:t>hepparton Education Plan</w:t>
      </w:r>
      <w:r w:rsidRPr="00F01AA6">
        <w:rPr>
          <w:rFonts w:ascii="Calibri" w:hAnsi="Calibri" w:cs="Calibri"/>
          <w:sz w:val="24"/>
        </w:rPr>
        <w:t xml:space="preserve"> were then formulated as:</w:t>
      </w:r>
    </w:p>
    <w:p w14:paraId="76FD596F" w14:textId="2D67875F"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 xml:space="preserve">Stage </w:t>
      </w:r>
      <w:r w:rsidR="00CD6FD5">
        <w:rPr>
          <w:rFonts w:ascii="Calibri" w:hAnsi="Calibri" w:cs="Calibri"/>
          <w:sz w:val="24"/>
        </w:rPr>
        <w:t>I</w:t>
      </w:r>
      <w:r w:rsidRPr="00F01AA6">
        <w:rPr>
          <w:rFonts w:ascii="Calibri" w:hAnsi="Calibri" w:cs="Calibri"/>
          <w:sz w:val="24"/>
        </w:rPr>
        <w:t>: Secondary Education</w:t>
      </w:r>
    </w:p>
    <w:p w14:paraId="705CF5CD" w14:textId="1A684E10"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 xml:space="preserve">Stage </w:t>
      </w:r>
      <w:r w:rsidR="00CD6FD5">
        <w:rPr>
          <w:rFonts w:ascii="Calibri" w:hAnsi="Calibri" w:cs="Calibri"/>
          <w:sz w:val="24"/>
        </w:rPr>
        <w:t>II</w:t>
      </w:r>
      <w:r w:rsidRPr="00F01AA6">
        <w:rPr>
          <w:rFonts w:ascii="Calibri" w:hAnsi="Calibri" w:cs="Calibri"/>
          <w:sz w:val="24"/>
        </w:rPr>
        <w:t>: Early Years</w:t>
      </w:r>
    </w:p>
    <w:p w14:paraId="394EAAB1" w14:textId="3832EE68"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 xml:space="preserve">Stage </w:t>
      </w:r>
      <w:r w:rsidR="00CD6FD5">
        <w:rPr>
          <w:rFonts w:ascii="Calibri" w:hAnsi="Calibri" w:cs="Calibri"/>
          <w:sz w:val="24"/>
        </w:rPr>
        <w:t>III</w:t>
      </w:r>
      <w:r w:rsidRPr="00F01AA6">
        <w:rPr>
          <w:rFonts w:ascii="Calibri" w:hAnsi="Calibri" w:cs="Calibri"/>
          <w:sz w:val="24"/>
        </w:rPr>
        <w:t>: Primary Education</w:t>
      </w:r>
    </w:p>
    <w:p w14:paraId="19F70D76" w14:textId="600B7C11" w:rsidR="001B5C94"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 xml:space="preserve">Stage </w:t>
      </w:r>
      <w:r w:rsidR="00CD6FD5">
        <w:rPr>
          <w:rFonts w:ascii="Calibri" w:hAnsi="Calibri" w:cs="Calibri"/>
          <w:sz w:val="24"/>
        </w:rPr>
        <w:t>IV</w:t>
      </w:r>
      <w:r w:rsidRPr="00F01AA6">
        <w:rPr>
          <w:rFonts w:ascii="Calibri" w:hAnsi="Calibri" w:cs="Calibri"/>
          <w:sz w:val="24"/>
        </w:rPr>
        <w:t xml:space="preserve">: Tertiary Education </w:t>
      </w:r>
      <w:r w:rsidR="00F761FC">
        <w:rPr>
          <w:rFonts w:ascii="Calibri" w:hAnsi="Calibri" w:cs="Calibri"/>
          <w:sz w:val="24"/>
        </w:rPr>
        <w:t>and</w:t>
      </w:r>
      <w:r w:rsidRPr="00F01AA6">
        <w:rPr>
          <w:rFonts w:ascii="Calibri" w:hAnsi="Calibri" w:cs="Calibri"/>
          <w:sz w:val="24"/>
        </w:rPr>
        <w:t xml:space="preserve"> Skills</w:t>
      </w:r>
    </w:p>
    <w:p w14:paraId="6C0F1E4A" w14:textId="77777777" w:rsidR="00C20C6F" w:rsidRDefault="00C20C6F">
      <w:pPr>
        <w:spacing w:after="0"/>
        <w:rPr>
          <w:rFonts w:ascii="Calibri" w:hAnsi="Calibri" w:cs="Calibri"/>
          <w:sz w:val="24"/>
          <w:szCs w:val="20"/>
        </w:rPr>
      </w:pPr>
      <w:r>
        <w:rPr>
          <w:rFonts w:ascii="Calibri" w:hAnsi="Calibri" w:cs="Calibri"/>
          <w:sz w:val="24"/>
        </w:rPr>
        <w:br w:type="page"/>
      </w:r>
    </w:p>
    <w:p w14:paraId="67E681AB" w14:textId="38DC30FD" w:rsidR="006F59A8" w:rsidRDefault="001B5C94" w:rsidP="008A2961">
      <w:pPr>
        <w:pStyle w:val="BodyText"/>
        <w:spacing w:before="40" w:after="40"/>
        <w:rPr>
          <w:rFonts w:ascii="Calibri" w:hAnsi="Calibri" w:cs="Calibri"/>
          <w:sz w:val="24"/>
        </w:rPr>
      </w:pPr>
      <w:r w:rsidRPr="00EB4FB7">
        <w:rPr>
          <w:rFonts w:ascii="Calibri" w:hAnsi="Calibri" w:cs="Calibri"/>
          <w:sz w:val="24"/>
        </w:rPr>
        <w:lastRenderedPageBreak/>
        <w:t xml:space="preserve">The </w:t>
      </w:r>
      <w:r w:rsidR="008F0A85">
        <w:rPr>
          <w:rFonts w:ascii="Calibri" w:hAnsi="Calibri" w:cs="Calibri"/>
          <w:sz w:val="24"/>
        </w:rPr>
        <w:t>s</w:t>
      </w:r>
      <w:r w:rsidRPr="00EB4FB7">
        <w:rPr>
          <w:rFonts w:ascii="Calibri" w:hAnsi="Calibri" w:cs="Calibri"/>
          <w:sz w:val="24"/>
        </w:rPr>
        <w:t xml:space="preserve">trategic </w:t>
      </w:r>
      <w:r w:rsidR="008F0A85">
        <w:rPr>
          <w:rFonts w:ascii="Calibri" w:hAnsi="Calibri" w:cs="Calibri"/>
          <w:sz w:val="24"/>
        </w:rPr>
        <w:t>a</w:t>
      </w:r>
      <w:r w:rsidRPr="00EB4FB7">
        <w:rPr>
          <w:rFonts w:ascii="Calibri" w:hAnsi="Calibri" w:cs="Calibri"/>
          <w:sz w:val="24"/>
        </w:rPr>
        <w:t xml:space="preserve">dvisory </w:t>
      </w:r>
      <w:r w:rsidR="008F0A85">
        <w:rPr>
          <w:rFonts w:ascii="Calibri" w:hAnsi="Calibri" w:cs="Calibri"/>
          <w:sz w:val="24"/>
        </w:rPr>
        <w:t>g</w:t>
      </w:r>
      <w:r w:rsidRPr="00EB4FB7">
        <w:rPr>
          <w:rFonts w:ascii="Calibri" w:hAnsi="Calibri" w:cs="Calibri"/>
          <w:sz w:val="24"/>
        </w:rPr>
        <w:t xml:space="preserve">roup has since been renamed the Shepparton Education Plan Project Board. </w:t>
      </w:r>
      <w:r w:rsidR="008F0A85">
        <w:rPr>
          <w:rFonts w:ascii="Calibri" w:hAnsi="Calibri" w:cs="Calibri"/>
          <w:sz w:val="24"/>
        </w:rPr>
        <w:t xml:space="preserve">It </w:t>
      </w:r>
      <w:r w:rsidRPr="00EB4FB7">
        <w:rPr>
          <w:rFonts w:ascii="Calibri" w:hAnsi="Calibri" w:cs="Calibri"/>
          <w:sz w:val="24"/>
        </w:rPr>
        <w:t>continues to provide strategic advice and oversee the work of the</w:t>
      </w:r>
      <w:r w:rsidR="006F59A8">
        <w:rPr>
          <w:rFonts w:ascii="Calibri" w:hAnsi="Calibri" w:cs="Calibri"/>
          <w:sz w:val="24"/>
        </w:rPr>
        <w:t xml:space="preserve"> following</w:t>
      </w:r>
      <w:r w:rsidRPr="00F01AA6">
        <w:rPr>
          <w:rFonts w:ascii="Calibri" w:hAnsi="Calibri" w:cs="Calibri"/>
          <w:sz w:val="24"/>
        </w:rPr>
        <w:t xml:space="preserve"> working parties</w:t>
      </w:r>
      <w:r w:rsidR="006F59A8">
        <w:rPr>
          <w:rFonts w:ascii="Calibri" w:hAnsi="Calibri" w:cs="Calibri"/>
          <w:sz w:val="24"/>
        </w:rPr>
        <w:t>:</w:t>
      </w:r>
    </w:p>
    <w:p w14:paraId="4A615D7B" w14:textId="77777777" w:rsidR="006F59A8" w:rsidRPr="008A2961" w:rsidRDefault="006F59A8" w:rsidP="00E65D21">
      <w:pPr>
        <w:pStyle w:val="ListParagraph"/>
        <w:numPr>
          <w:ilvl w:val="0"/>
          <w:numId w:val="17"/>
        </w:numPr>
        <w:spacing w:beforeLines="40" w:before="96" w:afterLines="40" w:after="96" w:line="276" w:lineRule="auto"/>
        <w:rPr>
          <w:rFonts w:ascii="Calibri" w:hAnsi="Calibri" w:cs="Calibri"/>
          <w:sz w:val="24"/>
        </w:rPr>
      </w:pPr>
      <w:r w:rsidRPr="008A2961">
        <w:rPr>
          <w:rFonts w:ascii="Calibri" w:hAnsi="Calibri" w:cs="Calibri"/>
          <w:sz w:val="24"/>
        </w:rPr>
        <w:t>Early Years</w:t>
      </w:r>
    </w:p>
    <w:p w14:paraId="144C0563" w14:textId="77777777" w:rsidR="006F59A8" w:rsidRPr="008A2961" w:rsidRDefault="006F59A8" w:rsidP="00E65D21">
      <w:pPr>
        <w:pStyle w:val="ListParagraph"/>
        <w:numPr>
          <w:ilvl w:val="0"/>
          <w:numId w:val="17"/>
        </w:numPr>
        <w:spacing w:beforeLines="40" w:before="96" w:afterLines="40" w:after="96" w:line="276" w:lineRule="auto"/>
        <w:rPr>
          <w:rFonts w:ascii="Calibri" w:hAnsi="Calibri" w:cs="Calibri"/>
          <w:sz w:val="24"/>
        </w:rPr>
      </w:pPr>
      <w:r w:rsidRPr="008A2961">
        <w:rPr>
          <w:rFonts w:ascii="Calibri" w:hAnsi="Calibri" w:cs="Calibri"/>
          <w:sz w:val="24"/>
        </w:rPr>
        <w:t>Priority Cohorts and Partnerships</w:t>
      </w:r>
    </w:p>
    <w:p w14:paraId="4377684D" w14:textId="72501E18" w:rsidR="006F59A8" w:rsidRDefault="006F59A8" w:rsidP="00E65D21">
      <w:pPr>
        <w:pStyle w:val="ListParagraph"/>
        <w:numPr>
          <w:ilvl w:val="0"/>
          <w:numId w:val="17"/>
        </w:numPr>
        <w:spacing w:beforeLines="40" w:before="96" w:afterLines="40" w:after="96" w:line="276" w:lineRule="auto"/>
        <w:rPr>
          <w:rFonts w:ascii="Calibri" w:hAnsi="Calibri" w:cs="Calibri"/>
          <w:sz w:val="24"/>
        </w:rPr>
      </w:pPr>
      <w:r w:rsidRPr="008A2961">
        <w:rPr>
          <w:rFonts w:ascii="Calibri" w:hAnsi="Calibri" w:cs="Calibri"/>
          <w:sz w:val="24"/>
        </w:rPr>
        <w:t>Industry Partnerships &amp; Further Education</w:t>
      </w:r>
    </w:p>
    <w:p w14:paraId="069F63CD" w14:textId="38256DBE" w:rsidR="008F0A85" w:rsidRPr="008A2961" w:rsidRDefault="008F0A85" w:rsidP="00E65D21">
      <w:pPr>
        <w:pStyle w:val="ListParagraph"/>
        <w:numPr>
          <w:ilvl w:val="0"/>
          <w:numId w:val="17"/>
        </w:numPr>
        <w:spacing w:beforeLines="40" w:before="96" w:afterLines="40" w:after="96" w:line="276" w:lineRule="auto"/>
        <w:rPr>
          <w:rFonts w:ascii="Calibri" w:hAnsi="Calibri" w:cs="Calibri"/>
          <w:sz w:val="24"/>
        </w:rPr>
      </w:pPr>
      <w:r>
        <w:rPr>
          <w:rFonts w:ascii="Calibri" w:hAnsi="Calibri" w:cs="Calibri"/>
          <w:sz w:val="24"/>
        </w:rPr>
        <w:t>Koorie Engagement Group</w:t>
      </w:r>
    </w:p>
    <w:p w14:paraId="369F6527" w14:textId="6C47E20D" w:rsidR="003B32E3" w:rsidRDefault="006F59A8" w:rsidP="003F119D">
      <w:pPr>
        <w:pStyle w:val="ListParagraph"/>
        <w:numPr>
          <w:ilvl w:val="0"/>
          <w:numId w:val="17"/>
        </w:numPr>
        <w:spacing w:beforeLines="40" w:before="96" w:afterLines="40" w:after="96" w:line="276" w:lineRule="auto"/>
        <w:rPr>
          <w:rFonts w:ascii="Calibri" w:hAnsi="Calibri" w:cs="Calibri"/>
          <w:sz w:val="24"/>
        </w:rPr>
      </w:pPr>
      <w:r w:rsidRPr="008A2961">
        <w:rPr>
          <w:rFonts w:ascii="Calibri" w:hAnsi="Calibri" w:cs="Calibri"/>
          <w:sz w:val="24"/>
        </w:rPr>
        <w:t>Project Control Groups for infrastructure builds</w:t>
      </w:r>
    </w:p>
    <w:p w14:paraId="1CB7F3C0" w14:textId="77777777" w:rsidR="008F0A85" w:rsidRPr="008F0A85" w:rsidRDefault="008F0A85" w:rsidP="008F0A85">
      <w:pPr>
        <w:spacing w:beforeLines="40" w:before="96" w:afterLines="40" w:after="96" w:line="276" w:lineRule="auto"/>
        <w:rPr>
          <w:rFonts w:ascii="Calibri" w:hAnsi="Calibri" w:cs="Calibri"/>
          <w:sz w:val="24"/>
        </w:rPr>
      </w:pPr>
    </w:p>
    <w:p w14:paraId="36C7782D" w14:textId="5D9C1036" w:rsidR="003F119D" w:rsidRPr="00FE0CFE" w:rsidRDefault="003F119D" w:rsidP="003F119D">
      <w:pPr>
        <w:pStyle w:val="Heading3"/>
        <w:rPr>
          <w:color w:val="AF272F" w:themeColor="accent1"/>
          <w:sz w:val="26"/>
          <w:szCs w:val="26"/>
        </w:rPr>
      </w:pPr>
      <w:bookmarkStart w:id="17" w:name="_Toc66219478"/>
      <w:r w:rsidRPr="00FE0CFE">
        <w:rPr>
          <w:color w:val="AF272F" w:themeColor="accent1"/>
          <w:sz w:val="26"/>
          <w:szCs w:val="26"/>
        </w:rPr>
        <w:t>S</w:t>
      </w:r>
      <w:r w:rsidR="00565947" w:rsidRPr="00FE0CFE">
        <w:rPr>
          <w:color w:val="AF272F" w:themeColor="accent1"/>
          <w:sz w:val="26"/>
          <w:szCs w:val="26"/>
        </w:rPr>
        <w:t>HEPPARTON EDUCATION PLAN</w:t>
      </w:r>
      <w:r w:rsidRPr="00FE0CFE">
        <w:rPr>
          <w:color w:val="AF272F" w:themeColor="accent1"/>
          <w:sz w:val="26"/>
          <w:szCs w:val="26"/>
        </w:rPr>
        <w:t xml:space="preserve"> </w:t>
      </w:r>
      <w:r w:rsidR="000F2022" w:rsidRPr="00FE0CFE">
        <w:rPr>
          <w:color w:val="AF272F" w:themeColor="accent1"/>
          <w:sz w:val="26"/>
          <w:szCs w:val="26"/>
        </w:rPr>
        <w:t>–</w:t>
      </w:r>
      <w:r w:rsidR="00625CA6" w:rsidRPr="00FE0CFE">
        <w:rPr>
          <w:color w:val="AF272F" w:themeColor="accent1"/>
          <w:sz w:val="26"/>
          <w:szCs w:val="26"/>
        </w:rPr>
        <w:t xml:space="preserve"> </w:t>
      </w:r>
      <w:r w:rsidR="002A28EB">
        <w:rPr>
          <w:color w:val="AF272F" w:themeColor="accent1"/>
          <w:sz w:val="26"/>
          <w:szCs w:val="26"/>
        </w:rPr>
        <w:t>STAGE III</w:t>
      </w:r>
      <w:r w:rsidR="000F2022" w:rsidRPr="00FE0CFE">
        <w:rPr>
          <w:color w:val="AF272F" w:themeColor="accent1"/>
          <w:sz w:val="26"/>
          <w:szCs w:val="26"/>
        </w:rPr>
        <w:t xml:space="preserve"> – </w:t>
      </w:r>
      <w:r w:rsidR="000C1848" w:rsidRPr="00FE0CFE">
        <w:rPr>
          <w:color w:val="AF272F" w:themeColor="accent1"/>
          <w:sz w:val="26"/>
          <w:szCs w:val="26"/>
        </w:rPr>
        <w:t>PRIMARY EDUCATION</w:t>
      </w:r>
      <w:bookmarkEnd w:id="17"/>
      <w:r w:rsidR="000F2022" w:rsidRPr="00FE0CFE">
        <w:rPr>
          <w:color w:val="AF272F" w:themeColor="accent1"/>
          <w:sz w:val="26"/>
          <w:szCs w:val="26"/>
        </w:rPr>
        <w:t xml:space="preserve"> </w:t>
      </w:r>
      <w:r w:rsidR="00625CA6" w:rsidRPr="00FE0CFE">
        <w:rPr>
          <w:color w:val="AF272F" w:themeColor="accent1"/>
          <w:sz w:val="26"/>
          <w:szCs w:val="26"/>
        </w:rPr>
        <w:t xml:space="preserve"> </w:t>
      </w:r>
      <w:r w:rsidRPr="00FE0CFE">
        <w:rPr>
          <w:color w:val="AF272F" w:themeColor="accent1"/>
          <w:sz w:val="26"/>
          <w:szCs w:val="26"/>
        </w:rPr>
        <w:t xml:space="preserve"> </w:t>
      </w:r>
    </w:p>
    <w:p w14:paraId="24F24DBC" w14:textId="2C931370" w:rsidR="000F2022" w:rsidRPr="000F2022" w:rsidRDefault="000C1848" w:rsidP="000F2022">
      <w:pPr>
        <w:spacing w:beforeLines="40" w:before="96" w:afterLines="40" w:after="96" w:line="276" w:lineRule="auto"/>
        <w:rPr>
          <w:rFonts w:ascii="Calibri" w:hAnsi="Calibri" w:cs="Calibri"/>
          <w:sz w:val="24"/>
        </w:rPr>
      </w:pPr>
      <w:r>
        <w:rPr>
          <w:rFonts w:ascii="Calibri" w:hAnsi="Calibri" w:cs="Calibri"/>
          <w:sz w:val="24"/>
        </w:rPr>
        <w:t>Primary Education</w:t>
      </w:r>
      <w:r w:rsidR="000F2022" w:rsidRPr="000F2022">
        <w:rPr>
          <w:rFonts w:ascii="Calibri" w:hAnsi="Calibri" w:cs="Calibri"/>
          <w:sz w:val="24"/>
        </w:rPr>
        <w:t xml:space="preserve"> </w:t>
      </w:r>
      <w:r w:rsidR="00EB0F08">
        <w:rPr>
          <w:rFonts w:ascii="Calibri" w:hAnsi="Calibri" w:cs="Calibri"/>
          <w:sz w:val="24"/>
        </w:rPr>
        <w:t>is</w:t>
      </w:r>
      <w:r w:rsidR="00EB0F08" w:rsidRPr="000F2022">
        <w:rPr>
          <w:rFonts w:ascii="Calibri" w:hAnsi="Calibri" w:cs="Calibri"/>
          <w:sz w:val="24"/>
        </w:rPr>
        <w:t xml:space="preserve"> </w:t>
      </w:r>
      <w:r w:rsidR="000F2022" w:rsidRPr="000F2022">
        <w:rPr>
          <w:rFonts w:ascii="Calibri" w:hAnsi="Calibri" w:cs="Calibri"/>
          <w:sz w:val="24"/>
        </w:rPr>
        <w:t xml:space="preserve">an integral part of the </w:t>
      </w:r>
      <w:r w:rsidR="000F2022" w:rsidRPr="00F95F33">
        <w:rPr>
          <w:rFonts w:ascii="Calibri" w:hAnsi="Calibri" w:cs="Calibri"/>
          <w:i/>
          <w:iCs/>
          <w:sz w:val="24"/>
        </w:rPr>
        <w:t>Shepparton Education Plan</w:t>
      </w:r>
      <w:r w:rsidR="000F2022" w:rsidRPr="000F2022">
        <w:rPr>
          <w:rFonts w:ascii="Calibri" w:hAnsi="Calibri" w:cs="Calibri"/>
          <w:sz w:val="24"/>
        </w:rPr>
        <w:t xml:space="preserve">. </w:t>
      </w:r>
    </w:p>
    <w:p w14:paraId="7E9CF205" w14:textId="1C374D64" w:rsidR="000F2022" w:rsidRPr="000F2022" w:rsidRDefault="000F2022" w:rsidP="000F2022">
      <w:pPr>
        <w:spacing w:beforeLines="40" w:before="96" w:afterLines="40" w:after="96" w:line="276" w:lineRule="auto"/>
        <w:rPr>
          <w:rFonts w:ascii="Calibri" w:hAnsi="Calibri" w:cs="Calibri"/>
          <w:sz w:val="24"/>
        </w:rPr>
      </w:pPr>
      <w:r w:rsidRPr="000F2022">
        <w:rPr>
          <w:rFonts w:ascii="Calibri" w:hAnsi="Calibri" w:cs="Calibri"/>
          <w:sz w:val="24"/>
        </w:rPr>
        <w:t xml:space="preserve">The term </w:t>
      </w:r>
      <w:r w:rsidR="000C1848">
        <w:rPr>
          <w:rFonts w:ascii="Calibri" w:hAnsi="Calibri" w:cs="Calibri"/>
          <w:sz w:val="24"/>
        </w:rPr>
        <w:t>Primary Education</w:t>
      </w:r>
      <w:r w:rsidRPr="000F2022">
        <w:rPr>
          <w:rFonts w:ascii="Calibri" w:hAnsi="Calibri" w:cs="Calibri"/>
          <w:sz w:val="24"/>
        </w:rPr>
        <w:t xml:space="preserve"> refers </w:t>
      </w:r>
      <w:r>
        <w:rPr>
          <w:rFonts w:ascii="Calibri" w:hAnsi="Calibri" w:cs="Calibri"/>
          <w:sz w:val="24"/>
        </w:rPr>
        <w:t xml:space="preserve">to Foundation to Year 6.  </w:t>
      </w:r>
    </w:p>
    <w:p w14:paraId="65FDAA04" w14:textId="3487FACC" w:rsidR="000F2022" w:rsidRPr="000F2022" w:rsidRDefault="000F2022" w:rsidP="000F2022">
      <w:pPr>
        <w:spacing w:beforeLines="40" w:before="96" w:afterLines="40" w:after="96" w:line="276" w:lineRule="auto"/>
        <w:rPr>
          <w:rFonts w:ascii="Calibri" w:hAnsi="Calibri" w:cs="Calibri"/>
          <w:sz w:val="24"/>
        </w:rPr>
      </w:pPr>
      <w:r w:rsidRPr="000F2022">
        <w:rPr>
          <w:rFonts w:ascii="Calibri" w:hAnsi="Calibri" w:cs="Calibri"/>
          <w:sz w:val="24"/>
        </w:rPr>
        <w:t xml:space="preserve">The </w:t>
      </w:r>
      <w:r w:rsidR="00EB0F08">
        <w:rPr>
          <w:rFonts w:ascii="Calibri" w:hAnsi="Calibri" w:cs="Calibri"/>
          <w:sz w:val="24"/>
        </w:rPr>
        <w:t>outcomes and actions</w:t>
      </w:r>
      <w:r w:rsidR="00EB0F08" w:rsidRPr="000F2022">
        <w:rPr>
          <w:rFonts w:ascii="Calibri" w:hAnsi="Calibri" w:cs="Calibri"/>
          <w:sz w:val="24"/>
        </w:rPr>
        <w:t xml:space="preserve"> </w:t>
      </w:r>
      <w:r w:rsidRPr="000F2022">
        <w:rPr>
          <w:rFonts w:ascii="Calibri" w:hAnsi="Calibri" w:cs="Calibri"/>
          <w:sz w:val="24"/>
        </w:rPr>
        <w:t xml:space="preserve">developed as part of the </w:t>
      </w:r>
      <w:r w:rsidRPr="00565947">
        <w:rPr>
          <w:rFonts w:ascii="Calibri" w:hAnsi="Calibri" w:cs="Calibri"/>
          <w:i/>
          <w:sz w:val="24"/>
        </w:rPr>
        <w:t>Shepparton Education Plan -</w:t>
      </w:r>
      <w:r w:rsidR="002A28EB">
        <w:rPr>
          <w:rFonts w:ascii="Calibri" w:hAnsi="Calibri" w:cs="Calibri"/>
          <w:i/>
          <w:sz w:val="24"/>
        </w:rPr>
        <w:t>Stage III</w:t>
      </w:r>
      <w:r w:rsidRPr="00565947">
        <w:rPr>
          <w:rFonts w:ascii="Calibri" w:hAnsi="Calibri" w:cs="Calibri"/>
          <w:i/>
          <w:sz w:val="24"/>
        </w:rPr>
        <w:t xml:space="preserve"> – </w:t>
      </w:r>
      <w:r w:rsidR="000C1848">
        <w:rPr>
          <w:rFonts w:ascii="Calibri" w:hAnsi="Calibri" w:cs="Calibri"/>
          <w:i/>
          <w:sz w:val="24"/>
        </w:rPr>
        <w:t>Primary Education</w:t>
      </w:r>
      <w:r w:rsidRPr="000F2022">
        <w:rPr>
          <w:rFonts w:ascii="Calibri" w:hAnsi="Calibri" w:cs="Calibri"/>
          <w:sz w:val="24"/>
        </w:rPr>
        <w:t xml:space="preserve"> </w:t>
      </w:r>
      <w:r w:rsidR="00F225D7">
        <w:rPr>
          <w:rFonts w:ascii="Calibri" w:hAnsi="Calibri" w:cs="Calibri"/>
          <w:sz w:val="24"/>
        </w:rPr>
        <w:t>consider</w:t>
      </w:r>
      <w:r w:rsidRPr="000F2022">
        <w:rPr>
          <w:rFonts w:ascii="Calibri" w:hAnsi="Calibri" w:cs="Calibri"/>
          <w:sz w:val="24"/>
        </w:rPr>
        <w:t xml:space="preserve"> the extensive government policy and investment in this space</w:t>
      </w:r>
      <w:r w:rsidR="00EB0F08">
        <w:rPr>
          <w:rFonts w:ascii="Calibri" w:hAnsi="Calibri" w:cs="Calibri"/>
          <w:sz w:val="24"/>
        </w:rPr>
        <w:t xml:space="preserve"> and build on the existing investment in Greater Shepparton</w:t>
      </w:r>
      <w:r>
        <w:rPr>
          <w:rFonts w:ascii="Calibri" w:hAnsi="Calibri" w:cs="Calibri"/>
          <w:sz w:val="24"/>
        </w:rPr>
        <w:t xml:space="preserve">.  </w:t>
      </w:r>
    </w:p>
    <w:p w14:paraId="7D3608F5" w14:textId="7B4A9FBA" w:rsidR="000F2022" w:rsidRDefault="003E313A" w:rsidP="000F2022">
      <w:pPr>
        <w:spacing w:beforeLines="40" w:before="96" w:afterLines="40" w:after="96" w:line="276" w:lineRule="auto"/>
        <w:rPr>
          <w:rFonts w:ascii="Calibri" w:hAnsi="Calibri" w:cs="Calibri"/>
          <w:sz w:val="24"/>
        </w:rPr>
      </w:pPr>
      <w:r>
        <w:rPr>
          <w:rFonts w:ascii="Calibri" w:hAnsi="Calibri" w:cs="Calibri"/>
          <w:sz w:val="24"/>
        </w:rPr>
        <w:t>However</w:t>
      </w:r>
      <w:r w:rsidR="00881366">
        <w:rPr>
          <w:rFonts w:ascii="Calibri" w:hAnsi="Calibri" w:cs="Calibri"/>
          <w:sz w:val="24"/>
        </w:rPr>
        <w:t xml:space="preserve">, </w:t>
      </w:r>
      <w:r w:rsidR="000F2022">
        <w:rPr>
          <w:rFonts w:ascii="Calibri" w:hAnsi="Calibri" w:cs="Calibri"/>
          <w:sz w:val="24"/>
        </w:rPr>
        <w:t>thi</w:t>
      </w:r>
      <w:r w:rsidR="00881366">
        <w:rPr>
          <w:rFonts w:ascii="Calibri" w:hAnsi="Calibri" w:cs="Calibri"/>
          <w:sz w:val="24"/>
        </w:rPr>
        <w:t>s</w:t>
      </w:r>
      <w:r w:rsidR="00EB0F08">
        <w:rPr>
          <w:rFonts w:ascii="Calibri" w:hAnsi="Calibri" w:cs="Calibri"/>
          <w:sz w:val="24"/>
        </w:rPr>
        <w:t xml:space="preserve"> investment </w:t>
      </w:r>
      <w:r w:rsidR="008F0A85">
        <w:rPr>
          <w:rFonts w:ascii="Calibri" w:hAnsi="Calibri" w:cs="Calibri"/>
          <w:sz w:val="24"/>
        </w:rPr>
        <w:t>has not achieved consistent improved outcomes,</w:t>
      </w:r>
      <w:r w:rsidR="000F2022" w:rsidRPr="000F2022">
        <w:rPr>
          <w:rFonts w:ascii="Calibri" w:hAnsi="Calibri" w:cs="Calibri"/>
          <w:sz w:val="24"/>
        </w:rPr>
        <w:t xml:space="preserve"> with data </w:t>
      </w:r>
      <w:r w:rsidR="000F2022">
        <w:rPr>
          <w:rFonts w:ascii="Calibri" w:hAnsi="Calibri" w:cs="Calibri"/>
          <w:sz w:val="24"/>
        </w:rPr>
        <w:t xml:space="preserve">showing the need for </w:t>
      </w:r>
      <w:r w:rsidR="00565947">
        <w:rPr>
          <w:rFonts w:ascii="Calibri" w:hAnsi="Calibri" w:cs="Calibri"/>
          <w:sz w:val="24"/>
        </w:rPr>
        <w:t xml:space="preserve">further </w:t>
      </w:r>
      <w:r w:rsidR="000F2022">
        <w:rPr>
          <w:rFonts w:ascii="Calibri" w:hAnsi="Calibri" w:cs="Calibri"/>
          <w:sz w:val="24"/>
        </w:rPr>
        <w:t>change</w:t>
      </w:r>
      <w:r w:rsidR="00881366">
        <w:rPr>
          <w:rFonts w:ascii="Calibri" w:hAnsi="Calibri" w:cs="Calibri"/>
          <w:sz w:val="24"/>
        </w:rPr>
        <w:t xml:space="preserve"> to improve educational outcomes in Greater Shepparton</w:t>
      </w:r>
      <w:r w:rsidR="000F2022" w:rsidRPr="000F2022">
        <w:rPr>
          <w:rFonts w:ascii="Calibri" w:hAnsi="Calibri" w:cs="Calibri"/>
          <w:sz w:val="24"/>
        </w:rPr>
        <w:t>.</w:t>
      </w:r>
    </w:p>
    <w:p w14:paraId="6BBAA8B7" w14:textId="452A2764" w:rsidR="000F2022" w:rsidRPr="000F2022" w:rsidRDefault="000F2022" w:rsidP="000F2022">
      <w:pPr>
        <w:spacing w:beforeLines="40" w:before="96" w:afterLines="40" w:after="96" w:line="276" w:lineRule="auto"/>
        <w:rPr>
          <w:rFonts w:ascii="Calibri" w:hAnsi="Calibri" w:cs="Calibri"/>
          <w:b/>
          <w:sz w:val="24"/>
        </w:rPr>
      </w:pPr>
      <w:r w:rsidRPr="000F2022">
        <w:rPr>
          <w:rFonts w:ascii="Calibri" w:hAnsi="Calibri" w:cs="Calibri"/>
          <w:b/>
          <w:sz w:val="24"/>
        </w:rPr>
        <w:t>Education System Design (Primary) Working Party</w:t>
      </w:r>
    </w:p>
    <w:p w14:paraId="33603BBD" w14:textId="016F5F43" w:rsidR="000F2022" w:rsidRPr="000F2022" w:rsidRDefault="00F225D7" w:rsidP="000F2022">
      <w:pPr>
        <w:spacing w:beforeLines="40" w:before="96" w:afterLines="40" w:after="96" w:line="276" w:lineRule="auto"/>
        <w:rPr>
          <w:rFonts w:ascii="Calibri" w:hAnsi="Calibri" w:cs="Calibri"/>
          <w:sz w:val="24"/>
        </w:rPr>
      </w:pPr>
      <w:r>
        <w:rPr>
          <w:rFonts w:ascii="Calibri" w:hAnsi="Calibri" w:cs="Calibri"/>
          <w:sz w:val="24"/>
        </w:rPr>
        <w:t>I</w:t>
      </w:r>
      <w:r w:rsidRPr="000F2022">
        <w:rPr>
          <w:rFonts w:ascii="Calibri" w:hAnsi="Calibri" w:cs="Calibri"/>
          <w:sz w:val="24"/>
        </w:rPr>
        <w:t>n 2018</w:t>
      </w:r>
      <w:r>
        <w:rPr>
          <w:rFonts w:ascii="Calibri" w:hAnsi="Calibri" w:cs="Calibri"/>
          <w:sz w:val="24"/>
        </w:rPr>
        <w:t>, a</w:t>
      </w:r>
      <w:r w:rsidR="000F2022" w:rsidRPr="000F2022">
        <w:rPr>
          <w:rFonts w:ascii="Calibri" w:hAnsi="Calibri" w:cs="Calibri"/>
          <w:sz w:val="24"/>
        </w:rPr>
        <w:t xml:space="preserve">n Education System Design (Primary) Working Party was established under the umbrella of the </w:t>
      </w:r>
      <w:r w:rsidR="000F2022" w:rsidRPr="00590CDA">
        <w:rPr>
          <w:rFonts w:ascii="Calibri" w:hAnsi="Calibri" w:cs="Calibri"/>
          <w:i/>
          <w:iCs/>
          <w:sz w:val="24"/>
        </w:rPr>
        <w:t>Shepparton Education Plan</w:t>
      </w:r>
      <w:r w:rsidR="000F2022" w:rsidRPr="000F2022">
        <w:rPr>
          <w:rFonts w:ascii="Calibri" w:hAnsi="Calibri" w:cs="Calibri"/>
          <w:sz w:val="24"/>
        </w:rPr>
        <w:t xml:space="preserve">.  Members of this working party </w:t>
      </w:r>
      <w:r>
        <w:rPr>
          <w:rFonts w:ascii="Calibri" w:hAnsi="Calibri" w:cs="Calibri"/>
          <w:sz w:val="24"/>
        </w:rPr>
        <w:t>consisted of</w:t>
      </w:r>
      <w:r w:rsidR="000F2022" w:rsidRPr="000F2022">
        <w:rPr>
          <w:rFonts w:ascii="Calibri" w:hAnsi="Calibri" w:cs="Calibri"/>
          <w:sz w:val="24"/>
        </w:rPr>
        <w:t xml:space="preserve"> education experts</w:t>
      </w:r>
      <w:r>
        <w:rPr>
          <w:rFonts w:ascii="Calibri" w:hAnsi="Calibri" w:cs="Calibri"/>
          <w:sz w:val="24"/>
        </w:rPr>
        <w:t>,</w:t>
      </w:r>
      <w:r w:rsidR="000F2022" w:rsidRPr="000F2022">
        <w:rPr>
          <w:rFonts w:ascii="Calibri" w:hAnsi="Calibri" w:cs="Calibri"/>
          <w:sz w:val="24"/>
        </w:rPr>
        <w:t xml:space="preserve"> and </w:t>
      </w:r>
      <w:r w:rsidR="008F0A85">
        <w:rPr>
          <w:rFonts w:ascii="Calibri" w:hAnsi="Calibri" w:cs="Calibri"/>
          <w:sz w:val="24"/>
        </w:rPr>
        <w:t>school and Department leaders</w:t>
      </w:r>
      <w:r>
        <w:rPr>
          <w:rFonts w:ascii="Calibri" w:hAnsi="Calibri" w:cs="Calibri"/>
          <w:sz w:val="24"/>
        </w:rPr>
        <w:t>. T</w:t>
      </w:r>
      <w:r w:rsidRPr="000F2022">
        <w:rPr>
          <w:rFonts w:ascii="Calibri" w:hAnsi="Calibri" w:cs="Calibri"/>
          <w:sz w:val="24"/>
        </w:rPr>
        <w:t xml:space="preserve">he </w:t>
      </w:r>
      <w:r>
        <w:rPr>
          <w:rFonts w:ascii="Calibri" w:hAnsi="Calibri" w:cs="Calibri"/>
          <w:sz w:val="24"/>
        </w:rPr>
        <w:t>Department’s</w:t>
      </w:r>
      <w:r w:rsidRPr="000F2022">
        <w:rPr>
          <w:rFonts w:ascii="Calibri" w:hAnsi="Calibri" w:cs="Calibri"/>
          <w:sz w:val="24"/>
        </w:rPr>
        <w:t xml:space="preserve"> North East Victorian Region </w:t>
      </w:r>
      <w:r w:rsidR="00D919E2">
        <w:rPr>
          <w:rFonts w:ascii="Calibri" w:hAnsi="Calibri" w:cs="Calibri"/>
          <w:sz w:val="24"/>
        </w:rPr>
        <w:t>identified</w:t>
      </w:r>
      <w:r>
        <w:rPr>
          <w:rFonts w:ascii="Calibri" w:hAnsi="Calibri" w:cs="Calibri"/>
          <w:sz w:val="24"/>
        </w:rPr>
        <w:t xml:space="preserve"> members based on</w:t>
      </w:r>
      <w:r w:rsidR="000F2022" w:rsidRPr="000F2022">
        <w:rPr>
          <w:rFonts w:ascii="Calibri" w:hAnsi="Calibri" w:cs="Calibri"/>
          <w:sz w:val="24"/>
        </w:rPr>
        <w:t xml:space="preserve"> their qualifications, knowledge </w:t>
      </w:r>
      <w:r>
        <w:rPr>
          <w:rFonts w:ascii="Calibri" w:hAnsi="Calibri" w:cs="Calibri"/>
          <w:sz w:val="24"/>
        </w:rPr>
        <w:t>and</w:t>
      </w:r>
      <w:r w:rsidRPr="000F2022">
        <w:rPr>
          <w:rFonts w:ascii="Calibri" w:hAnsi="Calibri" w:cs="Calibri"/>
          <w:sz w:val="24"/>
        </w:rPr>
        <w:t xml:space="preserve"> </w:t>
      </w:r>
      <w:r w:rsidR="000F2022" w:rsidRPr="000F2022">
        <w:rPr>
          <w:rFonts w:ascii="Calibri" w:hAnsi="Calibri" w:cs="Calibri"/>
          <w:sz w:val="24"/>
        </w:rPr>
        <w:t>experience.</w:t>
      </w:r>
    </w:p>
    <w:p w14:paraId="0DE087B9" w14:textId="78B3DBFB" w:rsidR="000F2022" w:rsidRPr="000F2022" w:rsidRDefault="000F2022" w:rsidP="000F2022">
      <w:pPr>
        <w:spacing w:beforeLines="40" w:before="96" w:afterLines="40" w:after="96" w:line="276" w:lineRule="auto"/>
        <w:rPr>
          <w:rFonts w:ascii="Calibri" w:hAnsi="Calibri" w:cs="Calibri"/>
          <w:sz w:val="24"/>
        </w:rPr>
      </w:pPr>
      <w:r w:rsidRPr="000F2022">
        <w:rPr>
          <w:rFonts w:ascii="Calibri" w:hAnsi="Calibri" w:cs="Calibri"/>
          <w:sz w:val="24"/>
        </w:rPr>
        <w:t xml:space="preserve">The </w:t>
      </w:r>
      <w:r w:rsidR="00F225D7">
        <w:rPr>
          <w:rFonts w:ascii="Calibri" w:hAnsi="Calibri" w:cs="Calibri"/>
          <w:sz w:val="24"/>
        </w:rPr>
        <w:t>w</w:t>
      </w:r>
      <w:r w:rsidRPr="000F2022">
        <w:rPr>
          <w:rFonts w:ascii="Calibri" w:hAnsi="Calibri" w:cs="Calibri"/>
          <w:sz w:val="24"/>
        </w:rPr>
        <w:t xml:space="preserve">orking </w:t>
      </w:r>
      <w:r w:rsidR="00F225D7">
        <w:rPr>
          <w:rFonts w:ascii="Calibri" w:hAnsi="Calibri" w:cs="Calibri"/>
          <w:sz w:val="24"/>
        </w:rPr>
        <w:t>p</w:t>
      </w:r>
      <w:r w:rsidRPr="000F2022">
        <w:rPr>
          <w:rFonts w:ascii="Calibri" w:hAnsi="Calibri" w:cs="Calibri"/>
          <w:sz w:val="24"/>
        </w:rPr>
        <w:t xml:space="preserve">arty was </w:t>
      </w:r>
      <w:r w:rsidR="008F0A85">
        <w:rPr>
          <w:rFonts w:ascii="Calibri" w:hAnsi="Calibri" w:cs="Calibri"/>
          <w:sz w:val="24"/>
        </w:rPr>
        <w:t>asked</w:t>
      </w:r>
      <w:r w:rsidRPr="000F2022">
        <w:rPr>
          <w:rFonts w:ascii="Calibri" w:hAnsi="Calibri" w:cs="Calibri"/>
          <w:sz w:val="24"/>
        </w:rPr>
        <w:t xml:space="preserve"> to review the primary education offering of Greater Shepparton, </w:t>
      </w:r>
      <w:r w:rsidR="008F0A85">
        <w:rPr>
          <w:rFonts w:ascii="Calibri" w:hAnsi="Calibri" w:cs="Calibri"/>
          <w:sz w:val="24"/>
        </w:rPr>
        <w:t xml:space="preserve">with </w:t>
      </w:r>
      <w:r w:rsidRPr="000F2022">
        <w:rPr>
          <w:rFonts w:ascii="Calibri" w:hAnsi="Calibri" w:cs="Calibri"/>
          <w:sz w:val="24"/>
        </w:rPr>
        <w:t>a focus on:</w:t>
      </w:r>
    </w:p>
    <w:p w14:paraId="79C37150" w14:textId="4AFAEF18" w:rsidR="000F2022" w:rsidRPr="00590CDA" w:rsidRDefault="00F225D7" w:rsidP="00590CDA">
      <w:pPr>
        <w:pStyle w:val="ListParagraph"/>
        <w:numPr>
          <w:ilvl w:val="0"/>
          <w:numId w:val="46"/>
        </w:numPr>
        <w:spacing w:beforeLines="40" w:before="96" w:afterLines="40" w:after="96" w:line="276" w:lineRule="auto"/>
        <w:rPr>
          <w:rFonts w:ascii="Calibri" w:hAnsi="Calibri" w:cs="Calibri"/>
          <w:sz w:val="24"/>
        </w:rPr>
      </w:pPr>
      <w:r>
        <w:rPr>
          <w:rFonts w:ascii="Calibri" w:hAnsi="Calibri" w:cs="Calibri"/>
          <w:sz w:val="24"/>
        </w:rPr>
        <w:t>t</w:t>
      </w:r>
      <w:r w:rsidR="000F2022" w:rsidRPr="00590CDA">
        <w:rPr>
          <w:rFonts w:ascii="Calibri" w:hAnsi="Calibri" w:cs="Calibri"/>
          <w:sz w:val="24"/>
        </w:rPr>
        <w:t>ransition</w:t>
      </w:r>
      <w:r>
        <w:rPr>
          <w:rFonts w:ascii="Calibri" w:hAnsi="Calibri" w:cs="Calibri"/>
          <w:sz w:val="24"/>
        </w:rPr>
        <w:t xml:space="preserve"> —</w:t>
      </w:r>
      <w:r w:rsidR="000F2022" w:rsidRPr="00590CDA">
        <w:rPr>
          <w:rFonts w:ascii="Calibri" w:hAnsi="Calibri" w:cs="Calibri"/>
          <w:sz w:val="24"/>
        </w:rPr>
        <w:t xml:space="preserve"> </w:t>
      </w:r>
      <w:r>
        <w:rPr>
          <w:rFonts w:ascii="Calibri" w:hAnsi="Calibri" w:cs="Calibri"/>
          <w:sz w:val="24"/>
        </w:rPr>
        <w:t>f</w:t>
      </w:r>
      <w:r w:rsidR="000F2022" w:rsidRPr="00590CDA">
        <w:rPr>
          <w:rFonts w:ascii="Calibri" w:hAnsi="Calibri" w:cs="Calibri"/>
          <w:sz w:val="24"/>
        </w:rPr>
        <w:t xml:space="preserve">rom kindergarten to primary school; within primary school, and into secondary </w:t>
      </w:r>
      <w:r>
        <w:rPr>
          <w:rFonts w:ascii="Calibri" w:hAnsi="Calibri" w:cs="Calibri"/>
          <w:sz w:val="24"/>
        </w:rPr>
        <w:t>s</w:t>
      </w:r>
      <w:r w:rsidR="000F2022" w:rsidRPr="00590CDA">
        <w:rPr>
          <w:rFonts w:ascii="Calibri" w:hAnsi="Calibri" w:cs="Calibri"/>
          <w:sz w:val="24"/>
        </w:rPr>
        <w:t>chool</w:t>
      </w:r>
    </w:p>
    <w:p w14:paraId="59DEF13D" w14:textId="45B67AE1" w:rsidR="000F2022" w:rsidRPr="00590CDA" w:rsidRDefault="000F2022" w:rsidP="00590CDA">
      <w:pPr>
        <w:pStyle w:val="ListParagraph"/>
        <w:numPr>
          <w:ilvl w:val="0"/>
          <w:numId w:val="46"/>
        </w:numPr>
        <w:spacing w:beforeLines="40" w:before="96" w:afterLines="40" w:after="96" w:line="276" w:lineRule="auto"/>
        <w:rPr>
          <w:rFonts w:ascii="Calibri" w:hAnsi="Calibri" w:cs="Calibri"/>
          <w:sz w:val="24"/>
        </w:rPr>
      </w:pPr>
      <w:r w:rsidRPr="00590CDA">
        <w:rPr>
          <w:rFonts w:ascii="Calibri" w:hAnsi="Calibri" w:cs="Calibri"/>
          <w:sz w:val="24"/>
        </w:rPr>
        <w:t>STEM (Science, Technology, Engineering and Maths)</w:t>
      </w:r>
    </w:p>
    <w:p w14:paraId="58D98FA5" w14:textId="618098B1" w:rsidR="000F2022" w:rsidRPr="00590CDA" w:rsidRDefault="00F225D7" w:rsidP="00590CDA">
      <w:pPr>
        <w:pStyle w:val="ListParagraph"/>
        <w:numPr>
          <w:ilvl w:val="0"/>
          <w:numId w:val="46"/>
        </w:numPr>
        <w:spacing w:beforeLines="40" w:before="96" w:afterLines="40" w:after="96" w:line="276" w:lineRule="auto"/>
        <w:rPr>
          <w:rFonts w:ascii="Calibri" w:hAnsi="Calibri" w:cs="Calibri"/>
          <w:sz w:val="24"/>
        </w:rPr>
      </w:pPr>
      <w:r>
        <w:rPr>
          <w:rFonts w:ascii="Calibri" w:hAnsi="Calibri" w:cs="Calibri"/>
          <w:sz w:val="24"/>
        </w:rPr>
        <w:t>a</w:t>
      </w:r>
      <w:r w:rsidR="000F2022" w:rsidRPr="00590CDA">
        <w:rPr>
          <w:rFonts w:ascii="Calibri" w:hAnsi="Calibri" w:cs="Calibri"/>
          <w:sz w:val="24"/>
        </w:rPr>
        <w:t>n inclusive learning environment</w:t>
      </w:r>
    </w:p>
    <w:p w14:paraId="2D6888A8" w14:textId="386D5C21" w:rsidR="000F2022" w:rsidRPr="00590CDA" w:rsidRDefault="00F225D7" w:rsidP="00590CDA">
      <w:pPr>
        <w:pStyle w:val="ListParagraph"/>
        <w:numPr>
          <w:ilvl w:val="0"/>
          <w:numId w:val="46"/>
        </w:numPr>
        <w:spacing w:beforeLines="40" w:before="96" w:afterLines="40" w:after="96" w:line="276" w:lineRule="auto"/>
        <w:rPr>
          <w:rFonts w:ascii="Calibri" w:hAnsi="Calibri" w:cs="Calibri"/>
          <w:sz w:val="24"/>
        </w:rPr>
      </w:pPr>
      <w:r>
        <w:rPr>
          <w:rFonts w:ascii="Calibri" w:hAnsi="Calibri" w:cs="Calibri"/>
          <w:sz w:val="24"/>
        </w:rPr>
        <w:t>a</w:t>
      </w:r>
      <w:r w:rsidR="000F2022" w:rsidRPr="00590CDA">
        <w:rPr>
          <w:rFonts w:ascii="Calibri" w:hAnsi="Calibri" w:cs="Calibri"/>
          <w:sz w:val="24"/>
        </w:rPr>
        <w:t xml:space="preserve"> safe and stimulating learning environment</w:t>
      </w:r>
    </w:p>
    <w:p w14:paraId="1E4F5519" w14:textId="40CB7180" w:rsidR="000F2022" w:rsidRPr="00590CDA" w:rsidRDefault="00F225D7" w:rsidP="00590CDA">
      <w:pPr>
        <w:pStyle w:val="ListParagraph"/>
        <w:numPr>
          <w:ilvl w:val="0"/>
          <w:numId w:val="46"/>
        </w:numPr>
        <w:spacing w:beforeLines="40" w:before="96" w:afterLines="40" w:after="96" w:line="276" w:lineRule="auto"/>
        <w:rPr>
          <w:rFonts w:ascii="Calibri" w:hAnsi="Calibri" w:cs="Calibri"/>
          <w:sz w:val="24"/>
        </w:rPr>
      </w:pPr>
      <w:r>
        <w:rPr>
          <w:rFonts w:ascii="Calibri" w:hAnsi="Calibri" w:cs="Calibri"/>
          <w:sz w:val="24"/>
        </w:rPr>
        <w:t>i</w:t>
      </w:r>
      <w:r w:rsidR="000F2022" w:rsidRPr="00590CDA">
        <w:rPr>
          <w:rFonts w:ascii="Calibri" w:hAnsi="Calibri" w:cs="Calibri"/>
          <w:sz w:val="24"/>
        </w:rPr>
        <w:t>ncreased collaboration for excellence in teaching and learning</w:t>
      </w:r>
    </w:p>
    <w:p w14:paraId="64805F2B" w14:textId="1A76E0DD" w:rsidR="000F2022" w:rsidRPr="00590CDA" w:rsidRDefault="00F225D7" w:rsidP="00590CDA">
      <w:pPr>
        <w:pStyle w:val="ListParagraph"/>
        <w:numPr>
          <w:ilvl w:val="0"/>
          <w:numId w:val="46"/>
        </w:numPr>
        <w:spacing w:beforeLines="40" w:before="96" w:afterLines="40" w:after="96" w:line="276" w:lineRule="auto"/>
        <w:rPr>
          <w:rFonts w:ascii="Calibri" w:hAnsi="Calibri" w:cs="Calibri"/>
          <w:sz w:val="24"/>
        </w:rPr>
      </w:pPr>
      <w:r>
        <w:rPr>
          <w:rFonts w:ascii="Calibri" w:hAnsi="Calibri" w:cs="Calibri"/>
          <w:sz w:val="24"/>
        </w:rPr>
        <w:t>p</w:t>
      </w:r>
      <w:r w:rsidR="000F2022" w:rsidRPr="00590CDA">
        <w:rPr>
          <w:rFonts w:ascii="Calibri" w:hAnsi="Calibri" w:cs="Calibri"/>
          <w:sz w:val="24"/>
        </w:rPr>
        <w:t>arent</w:t>
      </w:r>
      <w:r w:rsidR="008F0A85" w:rsidRPr="00590CDA">
        <w:rPr>
          <w:rFonts w:ascii="Calibri" w:hAnsi="Calibri" w:cs="Calibri"/>
          <w:sz w:val="24"/>
        </w:rPr>
        <w:t xml:space="preserve"> and family</w:t>
      </w:r>
      <w:r w:rsidR="000F2022" w:rsidRPr="00590CDA">
        <w:rPr>
          <w:rFonts w:ascii="Calibri" w:hAnsi="Calibri" w:cs="Calibri"/>
          <w:sz w:val="24"/>
        </w:rPr>
        <w:t xml:space="preserve"> engagement</w:t>
      </w:r>
      <w:r>
        <w:rPr>
          <w:rFonts w:ascii="Calibri" w:hAnsi="Calibri" w:cs="Calibri"/>
          <w:sz w:val="24"/>
        </w:rPr>
        <w:t>.</w:t>
      </w:r>
    </w:p>
    <w:p w14:paraId="2BCFF294" w14:textId="1864539E" w:rsidR="000F2022" w:rsidRPr="000F2022" w:rsidRDefault="0000070B" w:rsidP="000F2022">
      <w:pPr>
        <w:spacing w:beforeLines="40" w:before="96" w:afterLines="40" w:after="96" w:line="276" w:lineRule="auto"/>
        <w:rPr>
          <w:rFonts w:ascii="Calibri" w:hAnsi="Calibri" w:cs="Calibri"/>
          <w:sz w:val="24"/>
        </w:rPr>
      </w:pPr>
      <w:r>
        <w:rPr>
          <w:rFonts w:ascii="Calibri" w:hAnsi="Calibri" w:cs="Calibri"/>
          <w:sz w:val="24"/>
        </w:rPr>
        <w:t>A</w:t>
      </w:r>
      <w:r w:rsidRPr="000F2022">
        <w:rPr>
          <w:rFonts w:ascii="Calibri" w:hAnsi="Calibri" w:cs="Calibri"/>
          <w:sz w:val="24"/>
        </w:rPr>
        <w:t xml:space="preserve">s part of </w:t>
      </w:r>
      <w:r>
        <w:rPr>
          <w:rFonts w:ascii="Calibri" w:hAnsi="Calibri" w:cs="Calibri"/>
          <w:sz w:val="24"/>
        </w:rPr>
        <w:t>its</w:t>
      </w:r>
      <w:r w:rsidRPr="000F2022">
        <w:rPr>
          <w:rFonts w:ascii="Calibri" w:hAnsi="Calibri" w:cs="Calibri"/>
          <w:sz w:val="24"/>
        </w:rPr>
        <w:t xml:space="preserve"> review</w:t>
      </w:r>
      <w:r>
        <w:rPr>
          <w:rFonts w:ascii="Calibri" w:hAnsi="Calibri" w:cs="Calibri"/>
          <w:sz w:val="24"/>
        </w:rPr>
        <w:t>,</w:t>
      </w:r>
      <w:r w:rsidRPr="000F2022">
        <w:rPr>
          <w:rFonts w:ascii="Calibri" w:hAnsi="Calibri" w:cs="Calibri"/>
          <w:sz w:val="24"/>
        </w:rPr>
        <w:t xml:space="preserve"> </w:t>
      </w:r>
      <w:r>
        <w:rPr>
          <w:rFonts w:ascii="Calibri" w:hAnsi="Calibri" w:cs="Calibri"/>
          <w:sz w:val="24"/>
        </w:rPr>
        <w:t>t</w:t>
      </w:r>
      <w:r w:rsidR="000F2022" w:rsidRPr="000F2022">
        <w:rPr>
          <w:rFonts w:ascii="Calibri" w:hAnsi="Calibri" w:cs="Calibri"/>
          <w:sz w:val="24"/>
        </w:rPr>
        <w:t xml:space="preserve">he </w:t>
      </w:r>
      <w:r>
        <w:rPr>
          <w:rFonts w:ascii="Calibri" w:hAnsi="Calibri" w:cs="Calibri"/>
          <w:sz w:val="24"/>
        </w:rPr>
        <w:t>w</w:t>
      </w:r>
      <w:r w:rsidR="000F2022" w:rsidRPr="000F2022">
        <w:rPr>
          <w:rFonts w:ascii="Calibri" w:hAnsi="Calibri" w:cs="Calibri"/>
          <w:sz w:val="24"/>
        </w:rPr>
        <w:t xml:space="preserve">orking </w:t>
      </w:r>
      <w:r>
        <w:rPr>
          <w:rFonts w:ascii="Calibri" w:hAnsi="Calibri" w:cs="Calibri"/>
          <w:sz w:val="24"/>
        </w:rPr>
        <w:t>p</w:t>
      </w:r>
      <w:r w:rsidR="000F2022" w:rsidRPr="000F2022">
        <w:rPr>
          <w:rFonts w:ascii="Calibri" w:hAnsi="Calibri" w:cs="Calibri"/>
          <w:sz w:val="24"/>
        </w:rPr>
        <w:t>arty looked beyond its membership</w:t>
      </w:r>
      <w:r>
        <w:rPr>
          <w:rFonts w:ascii="Calibri" w:hAnsi="Calibri" w:cs="Calibri"/>
          <w:sz w:val="24"/>
        </w:rPr>
        <w:t xml:space="preserve"> to</w:t>
      </w:r>
      <w:r w:rsidR="000F2022" w:rsidRPr="000F2022">
        <w:rPr>
          <w:rFonts w:ascii="Calibri" w:hAnsi="Calibri" w:cs="Calibri"/>
          <w:sz w:val="24"/>
        </w:rPr>
        <w:t xml:space="preserve"> collaborat</w:t>
      </w:r>
      <w:r>
        <w:rPr>
          <w:rFonts w:ascii="Calibri" w:hAnsi="Calibri" w:cs="Calibri"/>
          <w:sz w:val="24"/>
        </w:rPr>
        <w:t>e</w:t>
      </w:r>
      <w:r w:rsidR="000F2022" w:rsidRPr="000F2022">
        <w:rPr>
          <w:rFonts w:ascii="Calibri" w:hAnsi="Calibri" w:cs="Calibri"/>
          <w:sz w:val="24"/>
        </w:rPr>
        <w:t xml:space="preserve"> with the </w:t>
      </w:r>
      <w:r w:rsidR="00F90184">
        <w:rPr>
          <w:rFonts w:ascii="Calibri" w:hAnsi="Calibri" w:cs="Calibri"/>
          <w:sz w:val="24"/>
        </w:rPr>
        <w:t xml:space="preserve">Department of Education and Training’s </w:t>
      </w:r>
      <w:r w:rsidR="00F571D9">
        <w:rPr>
          <w:rFonts w:ascii="Calibri" w:hAnsi="Calibri" w:cs="Calibri"/>
          <w:sz w:val="24"/>
        </w:rPr>
        <w:t xml:space="preserve">engagement team </w:t>
      </w:r>
      <w:r w:rsidR="00F90184">
        <w:rPr>
          <w:rFonts w:ascii="Calibri" w:hAnsi="Calibri" w:cs="Calibri"/>
          <w:sz w:val="24"/>
        </w:rPr>
        <w:t xml:space="preserve">to </w:t>
      </w:r>
      <w:r w:rsidR="00D919E2">
        <w:rPr>
          <w:rFonts w:ascii="Calibri" w:hAnsi="Calibri" w:cs="Calibri"/>
          <w:sz w:val="24"/>
        </w:rPr>
        <w:t xml:space="preserve">support effective </w:t>
      </w:r>
      <w:r w:rsidR="000F2022" w:rsidRPr="000F2022">
        <w:rPr>
          <w:rFonts w:ascii="Calibri" w:hAnsi="Calibri" w:cs="Calibri"/>
          <w:sz w:val="24"/>
        </w:rPr>
        <w:t xml:space="preserve">community consultation during the second half of 2018.  The </w:t>
      </w:r>
      <w:r w:rsidR="00E43E67">
        <w:rPr>
          <w:rFonts w:ascii="Calibri" w:hAnsi="Calibri" w:cs="Calibri"/>
          <w:sz w:val="24"/>
        </w:rPr>
        <w:t>w</w:t>
      </w:r>
      <w:r w:rsidR="000F2022" w:rsidRPr="000F2022">
        <w:rPr>
          <w:rFonts w:ascii="Calibri" w:hAnsi="Calibri" w:cs="Calibri"/>
          <w:sz w:val="24"/>
        </w:rPr>
        <w:t xml:space="preserve">orking </w:t>
      </w:r>
      <w:r w:rsidR="00E43E67">
        <w:rPr>
          <w:rFonts w:ascii="Calibri" w:hAnsi="Calibri" w:cs="Calibri"/>
          <w:sz w:val="24"/>
        </w:rPr>
        <w:t>p</w:t>
      </w:r>
      <w:r w:rsidR="000F2022" w:rsidRPr="000F2022">
        <w:rPr>
          <w:rFonts w:ascii="Calibri" w:hAnsi="Calibri" w:cs="Calibri"/>
          <w:sz w:val="24"/>
        </w:rPr>
        <w:t>arty analysed a range of data to inform development of key themes to be explored during the community consultation:</w:t>
      </w:r>
    </w:p>
    <w:p w14:paraId="6399D834" w14:textId="491BD16A" w:rsidR="000F2022" w:rsidRPr="003C2CE7" w:rsidRDefault="008F0A85" w:rsidP="003C2CE7">
      <w:pPr>
        <w:pStyle w:val="ListParagraph"/>
        <w:numPr>
          <w:ilvl w:val="0"/>
          <w:numId w:val="7"/>
        </w:numPr>
        <w:spacing w:beforeLines="40" w:before="96" w:afterLines="40" w:after="96" w:line="276" w:lineRule="auto"/>
        <w:rPr>
          <w:rFonts w:ascii="Calibri" w:hAnsi="Calibri" w:cs="Calibri"/>
          <w:sz w:val="24"/>
        </w:rPr>
      </w:pPr>
      <w:r w:rsidRPr="003C2CE7">
        <w:rPr>
          <w:rFonts w:ascii="Calibri" w:hAnsi="Calibri" w:cs="Calibri"/>
          <w:sz w:val="24"/>
        </w:rPr>
        <w:t xml:space="preserve">Australian Early Development Census outcomes </w:t>
      </w:r>
    </w:p>
    <w:p w14:paraId="200824D3" w14:textId="067C782B" w:rsidR="000F2022" w:rsidRPr="003C2CE7" w:rsidRDefault="000F2022" w:rsidP="003C2CE7">
      <w:pPr>
        <w:pStyle w:val="ListParagraph"/>
        <w:numPr>
          <w:ilvl w:val="0"/>
          <w:numId w:val="7"/>
        </w:numPr>
        <w:spacing w:beforeLines="40" w:before="96" w:afterLines="40" w:after="96" w:line="276" w:lineRule="auto"/>
        <w:rPr>
          <w:rFonts w:ascii="Calibri" w:hAnsi="Calibri" w:cs="Calibri"/>
          <w:sz w:val="24"/>
        </w:rPr>
      </w:pPr>
      <w:r w:rsidRPr="003C2CE7">
        <w:rPr>
          <w:rFonts w:ascii="Calibri" w:hAnsi="Calibri" w:cs="Calibri"/>
          <w:sz w:val="24"/>
        </w:rPr>
        <w:lastRenderedPageBreak/>
        <w:t xml:space="preserve">Foundation </w:t>
      </w:r>
      <w:r w:rsidR="00E43E67">
        <w:rPr>
          <w:rFonts w:ascii="Calibri" w:hAnsi="Calibri" w:cs="Calibri"/>
          <w:sz w:val="24"/>
        </w:rPr>
        <w:t>s</w:t>
      </w:r>
      <w:r w:rsidRPr="003C2CE7">
        <w:rPr>
          <w:rFonts w:ascii="Calibri" w:hAnsi="Calibri" w:cs="Calibri"/>
          <w:sz w:val="24"/>
        </w:rPr>
        <w:t xml:space="preserve">tudents – </w:t>
      </w:r>
      <w:r w:rsidR="008F0A85" w:rsidRPr="003C2CE7">
        <w:rPr>
          <w:rFonts w:ascii="Calibri" w:hAnsi="Calibri" w:cs="Calibri"/>
          <w:sz w:val="24"/>
        </w:rPr>
        <w:t>English Online reading, writing</w:t>
      </w:r>
      <w:r w:rsidR="00E43E67">
        <w:rPr>
          <w:rFonts w:ascii="Calibri" w:hAnsi="Calibri" w:cs="Calibri"/>
          <w:sz w:val="24"/>
        </w:rPr>
        <w:t>,</w:t>
      </w:r>
      <w:r w:rsidR="008F0A85" w:rsidRPr="003C2CE7">
        <w:rPr>
          <w:rFonts w:ascii="Calibri" w:hAnsi="Calibri" w:cs="Calibri"/>
          <w:sz w:val="24"/>
        </w:rPr>
        <w:t xml:space="preserve"> and speaking </w:t>
      </w:r>
      <w:r w:rsidR="00E43E67">
        <w:rPr>
          <w:rFonts w:ascii="Calibri" w:hAnsi="Calibri" w:cs="Calibri"/>
          <w:sz w:val="24"/>
        </w:rPr>
        <w:t>and</w:t>
      </w:r>
      <w:r w:rsidR="008F0A85" w:rsidRPr="003C2CE7">
        <w:rPr>
          <w:rFonts w:ascii="Calibri" w:hAnsi="Calibri" w:cs="Calibri"/>
          <w:sz w:val="24"/>
        </w:rPr>
        <w:t xml:space="preserve"> listening outcomes</w:t>
      </w:r>
    </w:p>
    <w:p w14:paraId="737975A3" w14:textId="701AB0BB" w:rsidR="000F2022" w:rsidRPr="003C2CE7" w:rsidRDefault="00E43E67" w:rsidP="003C2CE7">
      <w:pPr>
        <w:pStyle w:val="ListParagraph"/>
        <w:numPr>
          <w:ilvl w:val="0"/>
          <w:numId w:val="7"/>
        </w:numPr>
        <w:spacing w:beforeLines="40" w:before="96" w:afterLines="40" w:after="96" w:line="276" w:lineRule="auto"/>
        <w:rPr>
          <w:rFonts w:ascii="Calibri" w:hAnsi="Calibri" w:cs="Calibri"/>
          <w:sz w:val="24"/>
        </w:rPr>
      </w:pPr>
      <w:r>
        <w:rPr>
          <w:rFonts w:ascii="Calibri" w:hAnsi="Calibri" w:cs="Calibri"/>
          <w:sz w:val="24"/>
        </w:rPr>
        <w:t>t</w:t>
      </w:r>
      <w:r w:rsidR="003C2CE7" w:rsidRPr="003C2CE7">
        <w:rPr>
          <w:rFonts w:ascii="Calibri" w:hAnsi="Calibri" w:cs="Calibri"/>
          <w:sz w:val="24"/>
        </w:rPr>
        <w:t>he experience</w:t>
      </w:r>
      <w:r>
        <w:rPr>
          <w:rFonts w:ascii="Calibri" w:hAnsi="Calibri" w:cs="Calibri"/>
          <w:sz w:val="24"/>
        </w:rPr>
        <w:t>s</w:t>
      </w:r>
      <w:r w:rsidR="003C2CE7" w:rsidRPr="003C2CE7">
        <w:rPr>
          <w:rFonts w:ascii="Calibri" w:hAnsi="Calibri" w:cs="Calibri"/>
          <w:sz w:val="24"/>
        </w:rPr>
        <w:t xml:space="preserve"> of parents and students of Kinder to Foundation and Year 6 to Year transitions</w:t>
      </w:r>
    </w:p>
    <w:p w14:paraId="231AB93A" w14:textId="75063CAA" w:rsidR="000F2022" w:rsidRPr="003C2CE7" w:rsidRDefault="003C2CE7" w:rsidP="003C2CE7">
      <w:pPr>
        <w:pStyle w:val="ListParagraph"/>
        <w:numPr>
          <w:ilvl w:val="0"/>
          <w:numId w:val="7"/>
        </w:numPr>
        <w:spacing w:beforeLines="40" w:before="96" w:afterLines="40" w:after="96" w:line="276" w:lineRule="auto"/>
        <w:rPr>
          <w:rFonts w:ascii="Calibri" w:hAnsi="Calibri" w:cs="Calibri"/>
          <w:sz w:val="24"/>
        </w:rPr>
      </w:pPr>
      <w:r>
        <w:rPr>
          <w:rFonts w:ascii="Calibri" w:hAnsi="Calibri" w:cs="Calibri"/>
          <w:sz w:val="24"/>
        </w:rPr>
        <w:t xml:space="preserve">NAPLAN Data – both overall outcomes and growth in student outcomes </w:t>
      </w:r>
    </w:p>
    <w:p w14:paraId="08CF0EB1" w14:textId="59204394" w:rsidR="003F119D" w:rsidRPr="003C2CE7" w:rsidRDefault="003C2CE7" w:rsidP="003C2CE7">
      <w:pPr>
        <w:pStyle w:val="ListParagraph"/>
        <w:numPr>
          <w:ilvl w:val="0"/>
          <w:numId w:val="7"/>
        </w:numPr>
        <w:spacing w:beforeLines="40" w:before="96" w:afterLines="40" w:after="96" w:line="276" w:lineRule="auto"/>
        <w:rPr>
          <w:rFonts w:ascii="Calibri" w:hAnsi="Calibri" w:cs="Calibri"/>
          <w:sz w:val="24"/>
        </w:rPr>
      </w:pPr>
      <w:r>
        <w:rPr>
          <w:rFonts w:ascii="Calibri" w:hAnsi="Calibri" w:cs="Calibri"/>
          <w:sz w:val="24"/>
        </w:rPr>
        <w:t>Attendance data</w:t>
      </w:r>
      <w:r w:rsidR="00E43E67">
        <w:rPr>
          <w:rFonts w:ascii="Calibri" w:hAnsi="Calibri" w:cs="Calibri"/>
          <w:sz w:val="24"/>
        </w:rPr>
        <w:t>.</w:t>
      </w:r>
      <w:r>
        <w:rPr>
          <w:rFonts w:ascii="Calibri" w:hAnsi="Calibri" w:cs="Calibri"/>
          <w:sz w:val="24"/>
        </w:rPr>
        <w:t xml:space="preserve"> </w:t>
      </w:r>
    </w:p>
    <w:p w14:paraId="18467B60" w14:textId="6BD58F7C" w:rsidR="003E4421" w:rsidRPr="003E4421" w:rsidRDefault="003E4421" w:rsidP="003F119D">
      <w:pPr>
        <w:spacing w:beforeLines="40" w:before="96" w:afterLines="40" w:after="96" w:line="276" w:lineRule="auto"/>
        <w:rPr>
          <w:rFonts w:ascii="Calibri" w:hAnsi="Calibri" w:cs="Calibri"/>
          <w:b/>
          <w:sz w:val="24"/>
        </w:rPr>
      </w:pPr>
      <w:r w:rsidRPr="003E4421">
        <w:rPr>
          <w:rFonts w:ascii="Calibri" w:hAnsi="Calibri" w:cs="Calibri"/>
          <w:b/>
          <w:sz w:val="24"/>
        </w:rPr>
        <w:t>Community consultation</w:t>
      </w:r>
    </w:p>
    <w:p w14:paraId="63F9E43F" w14:textId="68B04C68" w:rsidR="002C6A6A" w:rsidRPr="002C6A6A" w:rsidRDefault="00E43E67" w:rsidP="002C6A6A">
      <w:pPr>
        <w:spacing w:beforeLines="40" w:before="96" w:afterLines="40" w:after="96" w:line="276" w:lineRule="auto"/>
        <w:rPr>
          <w:rFonts w:ascii="Calibri" w:hAnsi="Calibri" w:cs="Calibri"/>
          <w:sz w:val="24"/>
        </w:rPr>
      </w:pPr>
      <w:r>
        <w:rPr>
          <w:rFonts w:ascii="Calibri" w:hAnsi="Calibri" w:cs="Calibri"/>
          <w:sz w:val="24"/>
        </w:rPr>
        <w:t xml:space="preserve">The </w:t>
      </w:r>
      <w:r w:rsidR="00F90184">
        <w:rPr>
          <w:rFonts w:ascii="Calibri" w:hAnsi="Calibri" w:cs="Calibri"/>
          <w:sz w:val="24"/>
        </w:rPr>
        <w:t>Department</w:t>
      </w:r>
      <w:r>
        <w:rPr>
          <w:rFonts w:ascii="Calibri" w:hAnsi="Calibri" w:cs="Calibri"/>
          <w:sz w:val="24"/>
        </w:rPr>
        <w:t xml:space="preserve"> began its </w:t>
      </w:r>
      <w:r w:rsidR="002C6A6A" w:rsidRPr="002C6A6A">
        <w:rPr>
          <w:rFonts w:ascii="Calibri" w:hAnsi="Calibri" w:cs="Calibri"/>
          <w:sz w:val="24"/>
        </w:rPr>
        <w:t xml:space="preserve">consultation on the </w:t>
      </w:r>
      <w:r w:rsidR="002C6A6A" w:rsidRPr="00590CDA">
        <w:rPr>
          <w:rFonts w:ascii="Calibri" w:hAnsi="Calibri" w:cs="Calibri"/>
          <w:i/>
          <w:iCs/>
          <w:sz w:val="24"/>
        </w:rPr>
        <w:t>Shepparton Education Plan</w:t>
      </w:r>
      <w:r w:rsidR="002C6A6A" w:rsidRPr="002C6A6A">
        <w:rPr>
          <w:rFonts w:ascii="Calibri" w:hAnsi="Calibri" w:cs="Calibri"/>
          <w:sz w:val="24"/>
        </w:rPr>
        <w:t xml:space="preserve"> in mid-2017</w:t>
      </w:r>
      <w:r>
        <w:rPr>
          <w:rFonts w:ascii="Calibri" w:hAnsi="Calibri" w:cs="Calibri"/>
          <w:sz w:val="24"/>
        </w:rPr>
        <w:t xml:space="preserve">. It </w:t>
      </w:r>
      <w:r w:rsidR="002C6A6A">
        <w:rPr>
          <w:rFonts w:ascii="Calibri" w:hAnsi="Calibri" w:cs="Calibri"/>
          <w:sz w:val="24"/>
        </w:rPr>
        <w:t xml:space="preserve">conducted </w:t>
      </w:r>
      <w:r>
        <w:rPr>
          <w:rFonts w:ascii="Calibri" w:hAnsi="Calibri" w:cs="Calibri"/>
          <w:sz w:val="24"/>
        </w:rPr>
        <w:t>n</w:t>
      </w:r>
      <w:r w:rsidR="002C6A6A" w:rsidRPr="002C6A6A">
        <w:rPr>
          <w:rFonts w:ascii="Calibri" w:hAnsi="Calibri" w:cs="Calibri"/>
          <w:sz w:val="24"/>
        </w:rPr>
        <w:t xml:space="preserve">ine workshops, </w:t>
      </w:r>
      <w:r w:rsidR="00257BC6">
        <w:rPr>
          <w:rFonts w:ascii="Calibri" w:hAnsi="Calibri" w:cs="Calibri"/>
          <w:sz w:val="24"/>
        </w:rPr>
        <w:t>collected</w:t>
      </w:r>
      <w:r>
        <w:rPr>
          <w:rFonts w:ascii="Calibri" w:hAnsi="Calibri" w:cs="Calibri"/>
          <w:sz w:val="24"/>
        </w:rPr>
        <w:t xml:space="preserve"> </w:t>
      </w:r>
      <w:r w:rsidR="002C6A6A" w:rsidRPr="002C6A6A">
        <w:rPr>
          <w:rFonts w:ascii="Calibri" w:hAnsi="Calibri" w:cs="Calibri"/>
          <w:sz w:val="24"/>
        </w:rPr>
        <w:t xml:space="preserve">185 online survey forms and </w:t>
      </w:r>
      <w:r w:rsidR="00257BC6">
        <w:rPr>
          <w:rFonts w:ascii="Calibri" w:hAnsi="Calibri" w:cs="Calibri"/>
          <w:sz w:val="24"/>
        </w:rPr>
        <w:t xml:space="preserve">received </w:t>
      </w:r>
      <w:r w:rsidR="002C6A6A" w:rsidRPr="002C6A6A">
        <w:rPr>
          <w:rFonts w:ascii="Calibri" w:hAnsi="Calibri" w:cs="Calibri"/>
          <w:sz w:val="24"/>
        </w:rPr>
        <w:t>4,750 individual comments</w:t>
      </w:r>
      <w:r>
        <w:rPr>
          <w:rFonts w:ascii="Calibri" w:hAnsi="Calibri" w:cs="Calibri"/>
          <w:sz w:val="24"/>
        </w:rPr>
        <w:t xml:space="preserve">. Together, the feedback </w:t>
      </w:r>
      <w:r w:rsidR="002C6A6A" w:rsidRPr="002C6A6A">
        <w:rPr>
          <w:rFonts w:ascii="Calibri" w:hAnsi="Calibri" w:cs="Calibri"/>
          <w:sz w:val="24"/>
        </w:rPr>
        <w:t xml:space="preserve">provided important insights into the key challenges </w:t>
      </w:r>
      <w:r>
        <w:rPr>
          <w:rFonts w:ascii="Calibri" w:hAnsi="Calibri" w:cs="Calibri"/>
          <w:sz w:val="24"/>
        </w:rPr>
        <w:t>the Greater Shepparton</w:t>
      </w:r>
      <w:r w:rsidRPr="002C6A6A">
        <w:rPr>
          <w:rFonts w:ascii="Calibri" w:hAnsi="Calibri" w:cs="Calibri"/>
          <w:sz w:val="24"/>
        </w:rPr>
        <w:t xml:space="preserve"> </w:t>
      </w:r>
      <w:r w:rsidR="002C6A6A" w:rsidRPr="002C6A6A">
        <w:rPr>
          <w:rFonts w:ascii="Calibri" w:hAnsi="Calibri" w:cs="Calibri"/>
          <w:sz w:val="24"/>
        </w:rPr>
        <w:t xml:space="preserve">community faced to improve the educational outcomes of </w:t>
      </w:r>
      <w:r>
        <w:rPr>
          <w:rFonts w:ascii="Calibri" w:hAnsi="Calibri" w:cs="Calibri"/>
          <w:sz w:val="24"/>
        </w:rPr>
        <w:t>its</w:t>
      </w:r>
      <w:r w:rsidRPr="002C6A6A">
        <w:rPr>
          <w:rFonts w:ascii="Calibri" w:hAnsi="Calibri" w:cs="Calibri"/>
          <w:sz w:val="24"/>
        </w:rPr>
        <w:t xml:space="preserve"> </w:t>
      </w:r>
      <w:r w:rsidR="002C6A6A" w:rsidRPr="002C6A6A">
        <w:rPr>
          <w:rFonts w:ascii="Calibri" w:hAnsi="Calibri" w:cs="Calibri"/>
          <w:sz w:val="24"/>
        </w:rPr>
        <w:t>young people.</w:t>
      </w:r>
    </w:p>
    <w:p w14:paraId="5BD46311" w14:textId="5DB31E7C" w:rsidR="002C6A6A" w:rsidRDefault="002C6A6A" w:rsidP="002C6A6A">
      <w:pPr>
        <w:spacing w:beforeLines="40" w:before="96" w:afterLines="40" w:after="96" w:line="276" w:lineRule="auto"/>
        <w:rPr>
          <w:rFonts w:ascii="Calibri" w:hAnsi="Calibri" w:cs="Calibri"/>
          <w:sz w:val="24"/>
        </w:rPr>
      </w:pPr>
      <w:r w:rsidRPr="002C6A6A">
        <w:rPr>
          <w:rFonts w:ascii="Calibri" w:hAnsi="Calibri" w:cs="Calibri"/>
          <w:sz w:val="24"/>
        </w:rPr>
        <w:t>In 2018</w:t>
      </w:r>
      <w:r w:rsidR="00247253">
        <w:rPr>
          <w:rFonts w:ascii="Calibri" w:hAnsi="Calibri" w:cs="Calibri"/>
          <w:sz w:val="24"/>
        </w:rPr>
        <w:t>,</w:t>
      </w:r>
      <w:r w:rsidRPr="002C6A6A">
        <w:rPr>
          <w:rFonts w:ascii="Calibri" w:hAnsi="Calibri" w:cs="Calibri"/>
          <w:sz w:val="24"/>
        </w:rPr>
        <w:t xml:space="preserve"> more focused engagement with </w:t>
      </w:r>
      <w:r w:rsidR="003C2CE7">
        <w:rPr>
          <w:rFonts w:ascii="Calibri" w:hAnsi="Calibri" w:cs="Calibri"/>
          <w:sz w:val="24"/>
        </w:rPr>
        <w:t>p</w:t>
      </w:r>
      <w:r w:rsidRPr="002C6A6A">
        <w:rPr>
          <w:rFonts w:ascii="Calibri" w:hAnsi="Calibri" w:cs="Calibri"/>
          <w:sz w:val="24"/>
        </w:rPr>
        <w:t xml:space="preserve">rimary stakeholders commenced, </w:t>
      </w:r>
      <w:r w:rsidR="00257BC6">
        <w:rPr>
          <w:rFonts w:ascii="Calibri" w:hAnsi="Calibri" w:cs="Calibri"/>
          <w:sz w:val="24"/>
        </w:rPr>
        <w:t>engaging</w:t>
      </w:r>
      <w:r w:rsidR="00257BC6" w:rsidRPr="002C6A6A">
        <w:rPr>
          <w:rFonts w:ascii="Calibri" w:hAnsi="Calibri" w:cs="Calibri"/>
          <w:sz w:val="24"/>
        </w:rPr>
        <w:t xml:space="preserve"> </w:t>
      </w:r>
      <w:r w:rsidR="003C2CE7">
        <w:rPr>
          <w:rFonts w:ascii="Calibri" w:hAnsi="Calibri" w:cs="Calibri"/>
          <w:sz w:val="24"/>
        </w:rPr>
        <w:t>students, families, teachers</w:t>
      </w:r>
      <w:r w:rsidRPr="002C6A6A">
        <w:rPr>
          <w:rFonts w:ascii="Calibri" w:hAnsi="Calibri" w:cs="Calibri"/>
          <w:sz w:val="24"/>
        </w:rPr>
        <w:t xml:space="preserve">, government organisations, specialist agencies and the wider community. </w:t>
      </w:r>
    </w:p>
    <w:p w14:paraId="67E753A8" w14:textId="6611AE08" w:rsidR="002C6A6A" w:rsidRPr="00F01AA6" w:rsidRDefault="002C6A6A" w:rsidP="002C6A6A">
      <w:pPr>
        <w:spacing w:beforeLines="40" w:before="96" w:afterLines="40" w:after="96" w:line="276" w:lineRule="auto"/>
        <w:rPr>
          <w:rFonts w:ascii="Calibri" w:hAnsi="Calibri" w:cs="Calibri"/>
          <w:sz w:val="24"/>
        </w:rPr>
      </w:pPr>
      <w:r>
        <w:rPr>
          <w:rFonts w:ascii="Calibri" w:hAnsi="Calibri" w:cs="Calibri"/>
          <w:sz w:val="24"/>
        </w:rPr>
        <w:t xml:space="preserve">The </w:t>
      </w:r>
      <w:r w:rsidR="00F90184">
        <w:rPr>
          <w:rFonts w:ascii="Calibri" w:hAnsi="Calibri" w:cs="Calibri"/>
          <w:sz w:val="24"/>
        </w:rPr>
        <w:t>Department</w:t>
      </w:r>
      <w:r w:rsidR="00D919E2">
        <w:rPr>
          <w:rFonts w:ascii="Calibri" w:hAnsi="Calibri" w:cs="Calibri"/>
          <w:sz w:val="24"/>
        </w:rPr>
        <w:t xml:space="preserve"> listened to </w:t>
      </w:r>
      <w:r w:rsidRPr="00F01AA6">
        <w:rPr>
          <w:rFonts w:ascii="Calibri" w:hAnsi="Calibri" w:cs="Calibri"/>
          <w:sz w:val="24"/>
        </w:rPr>
        <w:t xml:space="preserve">the Greater Shepparton community </w:t>
      </w:r>
      <w:r w:rsidR="00D919E2">
        <w:rPr>
          <w:rFonts w:ascii="Calibri" w:hAnsi="Calibri" w:cs="Calibri"/>
          <w:sz w:val="24"/>
        </w:rPr>
        <w:t>to hear</w:t>
      </w:r>
      <w:r w:rsidRPr="00F01AA6">
        <w:rPr>
          <w:rFonts w:ascii="Calibri" w:hAnsi="Calibri" w:cs="Calibri"/>
          <w:sz w:val="24"/>
        </w:rPr>
        <w:t xml:space="preserve"> its vision of education from kindergarten to primary school, including how children are supported as they transition into and out of primary school. </w:t>
      </w:r>
    </w:p>
    <w:p w14:paraId="30813B22" w14:textId="3BA575EE" w:rsidR="002C6A6A" w:rsidRPr="00F01AA6" w:rsidRDefault="002C6A6A" w:rsidP="002C6A6A">
      <w:pPr>
        <w:spacing w:beforeLines="40" w:before="96" w:afterLines="40" w:after="96" w:line="276" w:lineRule="auto"/>
        <w:rPr>
          <w:rFonts w:ascii="Calibri" w:hAnsi="Calibri" w:cs="Calibri"/>
          <w:sz w:val="24"/>
        </w:rPr>
      </w:pPr>
      <w:r>
        <w:rPr>
          <w:rFonts w:ascii="Calibri" w:hAnsi="Calibri" w:cs="Calibri"/>
          <w:sz w:val="24"/>
        </w:rPr>
        <w:t>C</w:t>
      </w:r>
      <w:r w:rsidRPr="00F01AA6">
        <w:rPr>
          <w:rFonts w:ascii="Calibri" w:hAnsi="Calibri" w:cs="Calibri"/>
          <w:sz w:val="24"/>
        </w:rPr>
        <w:t xml:space="preserve">onsultation took place in a range of settings and contexts, including briefings, workshops, community and school-based meetings, school </w:t>
      </w:r>
      <w:r w:rsidR="00257BC6">
        <w:rPr>
          <w:rFonts w:ascii="Calibri" w:hAnsi="Calibri" w:cs="Calibri"/>
          <w:sz w:val="24"/>
        </w:rPr>
        <w:t>barbecues</w:t>
      </w:r>
      <w:r w:rsidRPr="00F01AA6">
        <w:rPr>
          <w:rFonts w:ascii="Calibri" w:hAnsi="Calibri" w:cs="Calibri"/>
          <w:sz w:val="24"/>
        </w:rPr>
        <w:t>, surveys</w:t>
      </w:r>
      <w:r w:rsidR="00257BC6">
        <w:rPr>
          <w:rFonts w:ascii="Calibri" w:hAnsi="Calibri" w:cs="Calibri"/>
          <w:sz w:val="24"/>
        </w:rPr>
        <w:t>,</w:t>
      </w:r>
      <w:r w:rsidRPr="00F01AA6">
        <w:rPr>
          <w:rFonts w:ascii="Calibri" w:hAnsi="Calibri" w:cs="Calibri"/>
          <w:sz w:val="24"/>
        </w:rPr>
        <w:t xml:space="preserve"> and an online discussion board.</w:t>
      </w:r>
    </w:p>
    <w:p w14:paraId="68C65ECA" w14:textId="55AA011A" w:rsidR="002C6A6A" w:rsidRPr="00F01AA6" w:rsidRDefault="002C6A6A" w:rsidP="002C6A6A">
      <w:pPr>
        <w:spacing w:beforeLines="40" w:before="96" w:afterLines="40" w:after="96" w:line="276" w:lineRule="auto"/>
        <w:rPr>
          <w:rFonts w:ascii="Calibri" w:hAnsi="Calibri" w:cs="Calibri"/>
          <w:sz w:val="24"/>
        </w:rPr>
      </w:pPr>
      <w:r>
        <w:rPr>
          <w:rFonts w:ascii="Calibri" w:hAnsi="Calibri" w:cs="Calibri"/>
          <w:sz w:val="24"/>
        </w:rPr>
        <w:t>Promotion of</w:t>
      </w:r>
      <w:r w:rsidRPr="00F01AA6">
        <w:rPr>
          <w:rFonts w:ascii="Calibri" w:hAnsi="Calibri" w:cs="Calibri"/>
          <w:sz w:val="24"/>
        </w:rPr>
        <w:t xml:space="preserve"> the </w:t>
      </w:r>
      <w:r>
        <w:rPr>
          <w:rFonts w:ascii="Calibri" w:hAnsi="Calibri" w:cs="Calibri"/>
          <w:sz w:val="24"/>
        </w:rPr>
        <w:t>consultation</w:t>
      </w:r>
      <w:r w:rsidRPr="00F01AA6">
        <w:rPr>
          <w:rFonts w:ascii="Calibri" w:hAnsi="Calibri" w:cs="Calibri"/>
          <w:sz w:val="24"/>
        </w:rPr>
        <w:t xml:space="preserve"> </w:t>
      </w:r>
      <w:r>
        <w:rPr>
          <w:rFonts w:ascii="Calibri" w:hAnsi="Calibri" w:cs="Calibri"/>
          <w:sz w:val="24"/>
        </w:rPr>
        <w:t>involved</w:t>
      </w:r>
      <w:r w:rsidRPr="00F01AA6">
        <w:rPr>
          <w:rFonts w:ascii="Calibri" w:hAnsi="Calibri" w:cs="Calibri"/>
          <w:sz w:val="24"/>
        </w:rPr>
        <w:t xml:space="preserve"> newspaper advertising, social media, distribution of information packs and postcards to </w:t>
      </w:r>
      <w:r w:rsidR="00257BC6">
        <w:rPr>
          <w:rFonts w:ascii="Calibri" w:hAnsi="Calibri" w:cs="Calibri"/>
          <w:sz w:val="24"/>
        </w:rPr>
        <w:t>the Greater Shepparton City C</w:t>
      </w:r>
      <w:r w:rsidRPr="00F01AA6">
        <w:rPr>
          <w:rFonts w:ascii="Calibri" w:hAnsi="Calibri" w:cs="Calibri"/>
          <w:sz w:val="24"/>
        </w:rPr>
        <w:t>ouncil, early learning centres, schools</w:t>
      </w:r>
      <w:r>
        <w:rPr>
          <w:rFonts w:ascii="Calibri" w:hAnsi="Calibri" w:cs="Calibri"/>
          <w:sz w:val="24"/>
        </w:rPr>
        <w:t>,</w:t>
      </w:r>
      <w:r w:rsidRPr="00F01AA6">
        <w:rPr>
          <w:rFonts w:ascii="Calibri" w:hAnsi="Calibri" w:cs="Calibri"/>
          <w:sz w:val="24"/>
        </w:rPr>
        <w:t xml:space="preserve"> and a range of community organisations</w:t>
      </w:r>
      <w:r>
        <w:rPr>
          <w:rFonts w:ascii="Calibri" w:hAnsi="Calibri" w:cs="Calibri"/>
          <w:sz w:val="24"/>
        </w:rPr>
        <w:t>,</w:t>
      </w:r>
      <w:r w:rsidRPr="00F01AA6">
        <w:rPr>
          <w:rFonts w:ascii="Calibri" w:hAnsi="Calibri" w:cs="Calibri"/>
          <w:sz w:val="24"/>
        </w:rPr>
        <w:t xml:space="preserve"> including libraries, sporting facilities and community centres. </w:t>
      </w:r>
      <w:r>
        <w:rPr>
          <w:rFonts w:ascii="Calibri" w:hAnsi="Calibri" w:cs="Calibri"/>
          <w:sz w:val="24"/>
        </w:rPr>
        <w:t>T</w:t>
      </w:r>
      <w:r w:rsidRPr="00F01AA6">
        <w:rPr>
          <w:rFonts w:ascii="Calibri" w:hAnsi="Calibri" w:cs="Calibri"/>
          <w:sz w:val="24"/>
        </w:rPr>
        <w:t xml:space="preserve">he Greater Shepparton City Council </w:t>
      </w:r>
      <w:r>
        <w:rPr>
          <w:rFonts w:ascii="Calibri" w:hAnsi="Calibri" w:cs="Calibri"/>
          <w:sz w:val="24"/>
        </w:rPr>
        <w:t xml:space="preserve">and local schools supported this promotional effort via </w:t>
      </w:r>
      <w:r w:rsidR="00257BC6">
        <w:rPr>
          <w:rFonts w:ascii="Calibri" w:hAnsi="Calibri" w:cs="Calibri"/>
          <w:sz w:val="24"/>
        </w:rPr>
        <w:t xml:space="preserve">their own </w:t>
      </w:r>
      <w:r w:rsidRPr="00F01AA6">
        <w:rPr>
          <w:rFonts w:ascii="Calibri" w:hAnsi="Calibri" w:cs="Calibri"/>
          <w:sz w:val="24"/>
        </w:rPr>
        <w:t>social media channels, emails</w:t>
      </w:r>
      <w:r w:rsidR="00257BC6">
        <w:rPr>
          <w:rFonts w:ascii="Calibri" w:hAnsi="Calibri" w:cs="Calibri"/>
          <w:sz w:val="24"/>
        </w:rPr>
        <w:t>,</w:t>
      </w:r>
      <w:r w:rsidRPr="00F01AA6">
        <w:rPr>
          <w:rFonts w:ascii="Calibri" w:hAnsi="Calibri" w:cs="Calibri"/>
          <w:sz w:val="24"/>
        </w:rPr>
        <w:t xml:space="preserve"> and newsletter updates.</w:t>
      </w:r>
    </w:p>
    <w:p w14:paraId="1D2F6A9D" w14:textId="46E8104A" w:rsidR="002C6A6A" w:rsidRDefault="002C6A6A" w:rsidP="002C6A6A">
      <w:pPr>
        <w:spacing w:beforeLines="40" w:before="96" w:afterLines="40" w:after="96" w:line="276" w:lineRule="auto"/>
        <w:rPr>
          <w:rFonts w:ascii="Calibri" w:hAnsi="Calibri" w:cs="Calibri"/>
          <w:sz w:val="24"/>
        </w:rPr>
      </w:pPr>
      <w:r w:rsidRPr="00F01AA6">
        <w:rPr>
          <w:rFonts w:ascii="Calibri" w:hAnsi="Calibri" w:cs="Calibri"/>
          <w:sz w:val="24"/>
        </w:rPr>
        <w:t xml:space="preserve">The consultation process connected with 17,738 people through </w:t>
      </w:r>
      <w:r>
        <w:rPr>
          <w:rFonts w:ascii="Calibri" w:hAnsi="Calibri" w:cs="Calibri"/>
          <w:sz w:val="24"/>
        </w:rPr>
        <w:t xml:space="preserve">various </w:t>
      </w:r>
      <w:r w:rsidRPr="00F01AA6">
        <w:rPr>
          <w:rFonts w:ascii="Calibri" w:hAnsi="Calibri" w:cs="Calibri"/>
          <w:sz w:val="24"/>
        </w:rPr>
        <w:t>social media</w:t>
      </w:r>
      <w:r>
        <w:rPr>
          <w:rFonts w:ascii="Calibri" w:hAnsi="Calibri" w:cs="Calibri"/>
          <w:sz w:val="24"/>
        </w:rPr>
        <w:t xml:space="preserve"> platforms.  </w:t>
      </w:r>
      <w:r w:rsidRPr="00F01AA6">
        <w:rPr>
          <w:rFonts w:ascii="Calibri" w:hAnsi="Calibri" w:cs="Calibri"/>
          <w:sz w:val="24"/>
        </w:rPr>
        <w:t>There were also 225 face-to-face conversations, 34 comments collected via the online discussion board</w:t>
      </w:r>
      <w:r w:rsidR="009269A3">
        <w:rPr>
          <w:rFonts w:ascii="Calibri" w:hAnsi="Calibri" w:cs="Calibri"/>
          <w:sz w:val="24"/>
        </w:rPr>
        <w:t xml:space="preserve">, </w:t>
      </w:r>
      <w:r w:rsidRPr="00F01AA6">
        <w:rPr>
          <w:rFonts w:ascii="Calibri" w:hAnsi="Calibri" w:cs="Calibri"/>
          <w:sz w:val="24"/>
        </w:rPr>
        <w:t xml:space="preserve">117 online survey responses collected, and 665 visits </w:t>
      </w:r>
      <w:r>
        <w:rPr>
          <w:rFonts w:ascii="Calibri" w:hAnsi="Calibri" w:cs="Calibri"/>
          <w:sz w:val="24"/>
        </w:rPr>
        <w:t xml:space="preserve">made </w:t>
      </w:r>
      <w:r w:rsidRPr="00F01AA6">
        <w:rPr>
          <w:rFonts w:ascii="Calibri" w:hAnsi="Calibri" w:cs="Calibri"/>
          <w:sz w:val="24"/>
        </w:rPr>
        <w:t xml:space="preserve">to an online engagement portal. </w:t>
      </w:r>
    </w:p>
    <w:p w14:paraId="0401A9F0" w14:textId="67EAE772" w:rsidR="000250D7" w:rsidRPr="000250D7" w:rsidRDefault="000250D7" w:rsidP="0088750D">
      <w:pPr>
        <w:spacing w:after="0" w:line="276" w:lineRule="auto"/>
        <w:rPr>
          <w:rFonts w:ascii="Calibri" w:hAnsi="Calibri" w:cs="Calibri"/>
          <w:b/>
          <w:sz w:val="24"/>
        </w:rPr>
      </w:pPr>
      <w:bookmarkStart w:id="18" w:name="_Hlk46749423"/>
      <w:r w:rsidRPr="000250D7">
        <w:rPr>
          <w:rFonts w:ascii="Calibri" w:hAnsi="Calibri" w:cs="Calibri"/>
          <w:b/>
          <w:sz w:val="24"/>
        </w:rPr>
        <w:t xml:space="preserve">Targeted </w:t>
      </w:r>
      <w:r w:rsidR="000D2C3E">
        <w:rPr>
          <w:rFonts w:ascii="Calibri" w:hAnsi="Calibri" w:cs="Calibri"/>
          <w:b/>
          <w:sz w:val="24"/>
        </w:rPr>
        <w:t>consultation</w:t>
      </w:r>
      <w:r w:rsidRPr="000250D7">
        <w:rPr>
          <w:rFonts w:ascii="Calibri" w:hAnsi="Calibri" w:cs="Calibri"/>
          <w:b/>
          <w:sz w:val="24"/>
        </w:rPr>
        <w:t xml:space="preserve"> on </w:t>
      </w:r>
      <w:r w:rsidR="00F46C97">
        <w:rPr>
          <w:rFonts w:ascii="Calibri" w:hAnsi="Calibri" w:cs="Calibri"/>
          <w:b/>
          <w:sz w:val="24"/>
        </w:rPr>
        <w:t>o</w:t>
      </w:r>
      <w:r w:rsidRPr="000250D7">
        <w:rPr>
          <w:rFonts w:ascii="Calibri" w:hAnsi="Calibri" w:cs="Calibri"/>
          <w:b/>
          <w:sz w:val="24"/>
        </w:rPr>
        <w:t xml:space="preserve">utcomes </w:t>
      </w:r>
      <w:r w:rsidR="00076E77">
        <w:rPr>
          <w:rFonts w:ascii="Calibri" w:hAnsi="Calibri" w:cs="Calibri"/>
          <w:b/>
          <w:sz w:val="24"/>
        </w:rPr>
        <w:t>and</w:t>
      </w:r>
      <w:r w:rsidRPr="000250D7">
        <w:rPr>
          <w:rFonts w:ascii="Calibri" w:hAnsi="Calibri" w:cs="Calibri"/>
          <w:b/>
          <w:sz w:val="24"/>
        </w:rPr>
        <w:t xml:space="preserve"> </w:t>
      </w:r>
      <w:r w:rsidR="00F46C97">
        <w:rPr>
          <w:rFonts w:ascii="Calibri" w:hAnsi="Calibri" w:cs="Calibri"/>
          <w:b/>
          <w:sz w:val="24"/>
        </w:rPr>
        <w:t>a</w:t>
      </w:r>
      <w:r w:rsidRPr="000250D7">
        <w:rPr>
          <w:rFonts w:ascii="Calibri" w:hAnsi="Calibri" w:cs="Calibri"/>
          <w:b/>
          <w:sz w:val="24"/>
        </w:rPr>
        <w:t xml:space="preserve">ctions </w:t>
      </w:r>
    </w:p>
    <w:p w14:paraId="32308344" w14:textId="00EB5FF6" w:rsidR="000250D7" w:rsidRDefault="000250D7" w:rsidP="0088750D">
      <w:pPr>
        <w:spacing w:after="0" w:line="276" w:lineRule="auto"/>
        <w:rPr>
          <w:rFonts w:ascii="Calibri" w:hAnsi="Calibri" w:cs="Calibri"/>
          <w:sz w:val="24"/>
        </w:rPr>
      </w:pPr>
      <w:r>
        <w:rPr>
          <w:rFonts w:ascii="Calibri" w:hAnsi="Calibri" w:cs="Calibri"/>
          <w:sz w:val="24"/>
        </w:rPr>
        <w:t xml:space="preserve">Following the work of the Education System Design (Primary) Working Group </w:t>
      </w:r>
      <w:r w:rsidR="0088750D">
        <w:rPr>
          <w:rFonts w:ascii="Calibri" w:hAnsi="Calibri" w:cs="Calibri"/>
          <w:sz w:val="24"/>
        </w:rPr>
        <w:t xml:space="preserve">and the community consultation, a draft set of </w:t>
      </w:r>
      <w:r w:rsidR="00076E77">
        <w:rPr>
          <w:rFonts w:ascii="Calibri" w:hAnsi="Calibri" w:cs="Calibri"/>
          <w:sz w:val="24"/>
        </w:rPr>
        <w:t>o</w:t>
      </w:r>
      <w:r w:rsidR="0088750D">
        <w:rPr>
          <w:rFonts w:ascii="Calibri" w:hAnsi="Calibri" w:cs="Calibri"/>
          <w:sz w:val="24"/>
        </w:rPr>
        <w:t xml:space="preserve">utcomes </w:t>
      </w:r>
      <w:r w:rsidR="00076E77">
        <w:rPr>
          <w:rFonts w:ascii="Calibri" w:hAnsi="Calibri" w:cs="Calibri"/>
          <w:sz w:val="24"/>
        </w:rPr>
        <w:t>and</w:t>
      </w:r>
      <w:r w:rsidR="0088750D">
        <w:rPr>
          <w:rFonts w:ascii="Calibri" w:hAnsi="Calibri" w:cs="Calibri"/>
          <w:sz w:val="24"/>
        </w:rPr>
        <w:t xml:space="preserve"> </w:t>
      </w:r>
      <w:r w:rsidR="00076E77">
        <w:rPr>
          <w:rFonts w:ascii="Calibri" w:hAnsi="Calibri" w:cs="Calibri"/>
          <w:sz w:val="24"/>
        </w:rPr>
        <w:t>a</w:t>
      </w:r>
      <w:r w:rsidR="0088750D">
        <w:rPr>
          <w:rFonts w:ascii="Calibri" w:hAnsi="Calibri" w:cs="Calibri"/>
          <w:sz w:val="24"/>
        </w:rPr>
        <w:t xml:space="preserve">ctions was developed. </w:t>
      </w:r>
      <w:r w:rsidR="00076E77">
        <w:rPr>
          <w:rFonts w:ascii="Calibri" w:hAnsi="Calibri" w:cs="Calibri"/>
          <w:sz w:val="24"/>
        </w:rPr>
        <w:t>T</w:t>
      </w:r>
      <w:r w:rsidR="0088750D">
        <w:rPr>
          <w:rFonts w:ascii="Calibri" w:hAnsi="Calibri" w:cs="Calibri"/>
          <w:sz w:val="24"/>
        </w:rPr>
        <w:t xml:space="preserve">hese </w:t>
      </w:r>
      <w:r w:rsidR="00076E77">
        <w:rPr>
          <w:rFonts w:ascii="Calibri" w:hAnsi="Calibri" w:cs="Calibri"/>
          <w:sz w:val="24"/>
        </w:rPr>
        <w:t>o</w:t>
      </w:r>
      <w:r w:rsidR="0088750D">
        <w:rPr>
          <w:rFonts w:ascii="Calibri" w:hAnsi="Calibri" w:cs="Calibri"/>
          <w:sz w:val="24"/>
        </w:rPr>
        <w:t xml:space="preserve">utcomes </w:t>
      </w:r>
      <w:r w:rsidR="00076E77">
        <w:rPr>
          <w:rFonts w:ascii="Calibri" w:hAnsi="Calibri" w:cs="Calibri"/>
          <w:sz w:val="24"/>
        </w:rPr>
        <w:t>and</w:t>
      </w:r>
      <w:r w:rsidR="0088750D">
        <w:rPr>
          <w:rFonts w:ascii="Calibri" w:hAnsi="Calibri" w:cs="Calibri"/>
          <w:sz w:val="24"/>
        </w:rPr>
        <w:t xml:space="preserve"> </w:t>
      </w:r>
      <w:r w:rsidR="00076E77">
        <w:rPr>
          <w:rFonts w:ascii="Calibri" w:hAnsi="Calibri" w:cs="Calibri"/>
          <w:sz w:val="24"/>
        </w:rPr>
        <w:t>a</w:t>
      </w:r>
      <w:r w:rsidR="0088750D">
        <w:rPr>
          <w:rFonts w:ascii="Calibri" w:hAnsi="Calibri" w:cs="Calibri"/>
          <w:sz w:val="24"/>
        </w:rPr>
        <w:t xml:space="preserve">ctions were revisited </w:t>
      </w:r>
      <w:r w:rsidR="00076E77">
        <w:rPr>
          <w:rFonts w:ascii="Calibri" w:hAnsi="Calibri" w:cs="Calibri"/>
          <w:sz w:val="24"/>
        </w:rPr>
        <w:t xml:space="preserve">in 2021, </w:t>
      </w:r>
      <w:r w:rsidR="0088750D">
        <w:rPr>
          <w:rFonts w:ascii="Calibri" w:hAnsi="Calibri" w:cs="Calibri"/>
          <w:sz w:val="24"/>
        </w:rPr>
        <w:t xml:space="preserve">and </w:t>
      </w:r>
      <w:r w:rsidR="00D919E2">
        <w:rPr>
          <w:rFonts w:ascii="Calibri" w:hAnsi="Calibri" w:cs="Calibri"/>
          <w:sz w:val="24"/>
        </w:rPr>
        <w:t>further</w:t>
      </w:r>
      <w:r w:rsidR="0088750D">
        <w:rPr>
          <w:rFonts w:ascii="Calibri" w:hAnsi="Calibri" w:cs="Calibri"/>
          <w:sz w:val="24"/>
        </w:rPr>
        <w:t xml:space="preserve"> targeted </w:t>
      </w:r>
      <w:r w:rsidR="000D2C3E">
        <w:rPr>
          <w:rFonts w:ascii="Calibri" w:hAnsi="Calibri" w:cs="Calibri"/>
          <w:sz w:val="24"/>
        </w:rPr>
        <w:t>consultation was undertaken</w:t>
      </w:r>
      <w:r w:rsidR="0088750D">
        <w:rPr>
          <w:rFonts w:ascii="Calibri" w:hAnsi="Calibri" w:cs="Calibri"/>
          <w:sz w:val="24"/>
        </w:rPr>
        <w:t>, including:</w:t>
      </w:r>
    </w:p>
    <w:p w14:paraId="4535DFE0" w14:textId="2434DDF0" w:rsidR="0088750D" w:rsidRDefault="00257BC6" w:rsidP="0088750D">
      <w:pPr>
        <w:pStyle w:val="ListParagraph"/>
        <w:numPr>
          <w:ilvl w:val="0"/>
          <w:numId w:val="39"/>
        </w:numPr>
        <w:spacing w:after="0" w:line="276" w:lineRule="auto"/>
        <w:rPr>
          <w:rFonts w:ascii="Calibri" w:hAnsi="Calibri" w:cs="Calibri"/>
          <w:sz w:val="24"/>
        </w:rPr>
      </w:pPr>
      <w:r>
        <w:rPr>
          <w:rFonts w:ascii="Calibri" w:hAnsi="Calibri" w:cs="Calibri"/>
          <w:sz w:val="24"/>
        </w:rPr>
        <w:t>i</w:t>
      </w:r>
      <w:r w:rsidR="006432A9">
        <w:rPr>
          <w:rFonts w:ascii="Calibri" w:hAnsi="Calibri" w:cs="Calibri"/>
          <w:sz w:val="24"/>
        </w:rPr>
        <w:t xml:space="preserve">ndividual feedback sessions </w:t>
      </w:r>
      <w:r w:rsidR="00F37592">
        <w:rPr>
          <w:rFonts w:ascii="Calibri" w:hAnsi="Calibri" w:cs="Calibri"/>
          <w:sz w:val="24"/>
        </w:rPr>
        <w:t xml:space="preserve">were held </w:t>
      </w:r>
      <w:r w:rsidR="006432A9">
        <w:rPr>
          <w:rFonts w:ascii="Calibri" w:hAnsi="Calibri" w:cs="Calibri"/>
          <w:sz w:val="24"/>
        </w:rPr>
        <w:t xml:space="preserve">with </w:t>
      </w:r>
      <w:r w:rsidR="00076E77">
        <w:rPr>
          <w:rFonts w:ascii="Calibri" w:hAnsi="Calibri" w:cs="Calibri"/>
          <w:sz w:val="24"/>
        </w:rPr>
        <w:t>school p</w:t>
      </w:r>
      <w:r w:rsidR="006432A9">
        <w:rPr>
          <w:rFonts w:ascii="Calibri" w:hAnsi="Calibri" w:cs="Calibri"/>
          <w:sz w:val="24"/>
        </w:rPr>
        <w:t>rincipals of the Greater Shepparton area</w:t>
      </w:r>
    </w:p>
    <w:p w14:paraId="6310AB19" w14:textId="71BBB19A" w:rsidR="006432A9" w:rsidRDefault="00257BC6" w:rsidP="0088750D">
      <w:pPr>
        <w:pStyle w:val="ListParagraph"/>
        <w:numPr>
          <w:ilvl w:val="0"/>
          <w:numId w:val="39"/>
        </w:numPr>
        <w:spacing w:after="0" w:line="276" w:lineRule="auto"/>
        <w:rPr>
          <w:rFonts w:ascii="Calibri" w:hAnsi="Calibri" w:cs="Calibri"/>
          <w:sz w:val="24"/>
        </w:rPr>
      </w:pPr>
      <w:r>
        <w:rPr>
          <w:rFonts w:ascii="Calibri" w:hAnsi="Calibri" w:cs="Calibri"/>
          <w:sz w:val="24"/>
        </w:rPr>
        <w:t>a</w:t>
      </w:r>
      <w:r w:rsidR="00F37592">
        <w:rPr>
          <w:rFonts w:ascii="Calibri" w:hAnsi="Calibri" w:cs="Calibri"/>
          <w:sz w:val="24"/>
        </w:rPr>
        <w:t xml:space="preserve"> s</w:t>
      </w:r>
      <w:r w:rsidR="006432A9">
        <w:rPr>
          <w:rFonts w:ascii="Calibri" w:hAnsi="Calibri" w:cs="Calibri"/>
          <w:sz w:val="24"/>
        </w:rPr>
        <w:t>urvey and in-person feedback</w:t>
      </w:r>
      <w:r w:rsidR="00F37592">
        <w:rPr>
          <w:rFonts w:ascii="Calibri" w:hAnsi="Calibri" w:cs="Calibri"/>
          <w:sz w:val="24"/>
        </w:rPr>
        <w:t xml:space="preserve"> sessions</w:t>
      </w:r>
      <w:r w:rsidR="006432A9">
        <w:rPr>
          <w:rFonts w:ascii="Calibri" w:hAnsi="Calibri" w:cs="Calibri"/>
          <w:sz w:val="24"/>
        </w:rPr>
        <w:t xml:space="preserve"> </w:t>
      </w:r>
      <w:r w:rsidR="00F37592">
        <w:rPr>
          <w:rFonts w:ascii="Calibri" w:hAnsi="Calibri" w:cs="Calibri"/>
          <w:sz w:val="24"/>
        </w:rPr>
        <w:t>we</w:t>
      </w:r>
      <w:r w:rsidR="000D2C3E">
        <w:rPr>
          <w:rFonts w:ascii="Calibri" w:hAnsi="Calibri" w:cs="Calibri"/>
          <w:sz w:val="24"/>
        </w:rPr>
        <w:t>re</w:t>
      </w:r>
      <w:r w:rsidR="00F37592">
        <w:rPr>
          <w:rFonts w:ascii="Calibri" w:hAnsi="Calibri" w:cs="Calibri"/>
          <w:sz w:val="24"/>
        </w:rPr>
        <w:t xml:space="preserve"> provided </w:t>
      </w:r>
      <w:r w:rsidR="00590CDA">
        <w:rPr>
          <w:rFonts w:ascii="Calibri" w:hAnsi="Calibri" w:cs="Calibri"/>
          <w:sz w:val="24"/>
        </w:rPr>
        <w:t>for</w:t>
      </w:r>
      <w:r w:rsidR="00F37592">
        <w:rPr>
          <w:rFonts w:ascii="Calibri" w:hAnsi="Calibri" w:cs="Calibri"/>
          <w:sz w:val="24"/>
        </w:rPr>
        <w:t xml:space="preserve"> </w:t>
      </w:r>
      <w:r w:rsidR="00CD287C">
        <w:rPr>
          <w:rFonts w:ascii="Calibri" w:hAnsi="Calibri" w:cs="Calibri"/>
          <w:sz w:val="24"/>
        </w:rPr>
        <w:t xml:space="preserve">members of </w:t>
      </w:r>
      <w:r w:rsidR="000D2C3E">
        <w:rPr>
          <w:rFonts w:ascii="Calibri" w:hAnsi="Calibri" w:cs="Calibri"/>
          <w:sz w:val="24"/>
        </w:rPr>
        <w:t>all</w:t>
      </w:r>
      <w:r w:rsidR="00F37592">
        <w:rPr>
          <w:rFonts w:ascii="Calibri" w:hAnsi="Calibri" w:cs="Calibri"/>
          <w:sz w:val="24"/>
        </w:rPr>
        <w:t xml:space="preserve"> </w:t>
      </w:r>
      <w:r w:rsidR="00076E77">
        <w:rPr>
          <w:rFonts w:ascii="Calibri" w:hAnsi="Calibri" w:cs="Calibri"/>
          <w:sz w:val="24"/>
        </w:rPr>
        <w:t>s</w:t>
      </w:r>
      <w:r w:rsidR="00F37592">
        <w:rPr>
          <w:rFonts w:ascii="Calibri" w:hAnsi="Calibri" w:cs="Calibri"/>
          <w:sz w:val="24"/>
        </w:rPr>
        <w:t xml:space="preserve">chool </w:t>
      </w:r>
      <w:r w:rsidR="00076E77">
        <w:rPr>
          <w:rFonts w:ascii="Calibri" w:hAnsi="Calibri" w:cs="Calibri"/>
          <w:sz w:val="24"/>
        </w:rPr>
        <w:t>c</w:t>
      </w:r>
      <w:r w:rsidR="00F37592">
        <w:rPr>
          <w:rFonts w:ascii="Calibri" w:hAnsi="Calibri" w:cs="Calibri"/>
          <w:sz w:val="24"/>
        </w:rPr>
        <w:t>ouncils from the Greater Shepparton area</w:t>
      </w:r>
    </w:p>
    <w:p w14:paraId="31B1C26C" w14:textId="72493372" w:rsidR="00F37592" w:rsidRDefault="00257BC6" w:rsidP="0088750D">
      <w:pPr>
        <w:pStyle w:val="ListParagraph"/>
        <w:numPr>
          <w:ilvl w:val="0"/>
          <w:numId w:val="39"/>
        </w:numPr>
        <w:spacing w:after="0" w:line="276" w:lineRule="auto"/>
        <w:rPr>
          <w:rFonts w:ascii="Calibri" w:hAnsi="Calibri" w:cs="Calibri"/>
          <w:sz w:val="24"/>
        </w:rPr>
      </w:pPr>
      <w:r>
        <w:rPr>
          <w:rFonts w:ascii="Calibri" w:hAnsi="Calibri" w:cs="Calibri"/>
          <w:sz w:val="24"/>
        </w:rPr>
        <w:t>t</w:t>
      </w:r>
      <w:r w:rsidR="000D2C3E">
        <w:rPr>
          <w:rFonts w:ascii="Calibri" w:hAnsi="Calibri" w:cs="Calibri"/>
          <w:sz w:val="24"/>
        </w:rPr>
        <w:t xml:space="preserve">argeted feedback was sought through the </w:t>
      </w:r>
      <w:r w:rsidR="00076E77">
        <w:rPr>
          <w:rFonts w:ascii="Calibri" w:hAnsi="Calibri" w:cs="Calibri"/>
          <w:sz w:val="24"/>
        </w:rPr>
        <w:t>c</w:t>
      </w:r>
      <w:r w:rsidR="000D2C3E">
        <w:rPr>
          <w:rFonts w:ascii="Calibri" w:hAnsi="Calibri" w:cs="Calibri"/>
          <w:sz w:val="24"/>
        </w:rPr>
        <w:t xml:space="preserve">ommunity </w:t>
      </w:r>
      <w:r w:rsidR="00076E77">
        <w:rPr>
          <w:rFonts w:ascii="Calibri" w:hAnsi="Calibri" w:cs="Calibri"/>
          <w:sz w:val="24"/>
        </w:rPr>
        <w:t>h</w:t>
      </w:r>
      <w:r w:rsidR="000D2C3E">
        <w:rPr>
          <w:rFonts w:ascii="Calibri" w:hAnsi="Calibri" w:cs="Calibri"/>
          <w:sz w:val="24"/>
        </w:rPr>
        <w:t>ubs at St George’s Rd Primary School and Wilmot Road Primary School</w:t>
      </w:r>
    </w:p>
    <w:p w14:paraId="37F45D35" w14:textId="314D3B19" w:rsidR="00F37592" w:rsidRDefault="00257BC6" w:rsidP="00F37592">
      <w:pPr>
        <w:pStyle w:val="ListParagraph"/>
        <w:numPr>
          <w:ilvl w:val="0"/>
          <w:numId w:val="39"/>
        </w:numPr>
        <w:spacing w:after="0" w:line="276" w:lineRule="auto"/>
        <w:rPr>
          <w:rFonts w:ascii="Calibri" w:hAnsi="Calibri" w:cs="Calibri"/>
          <w:sz w:val="24"/>
        </w:rPr>
      </w:pPr>
      <w:r>
        <w:rPr>
          <w:rFonts w:ascii="Calibri" w:hAnsi="Calibri" w:cs="Calibri"/>
          <w:sz w:val="24"/>
        </w:rPr>
        <w:lastRenderedPageBreak/>
        <w:t>a</w:t>
      </w:r>
      <w:r w:rsidR="000D2C3E">
        <w:rPr>
          <w:rFonts w:ascii="Calibri" w:hAnsi="Calibri" w:cs="Calibri"/>
          <w:sz w:val="24"/>
        </w:rPr>
        <w:t xml:space="preserve"> briefing session was held with all other</w:t>
      </w:r>
      <w:r w:rsidR="00F37592">
        <w:rPr>
          <w:rFonts w:ascii="Calibri" w:hAnsi="Calibri" w:cs="Calibri"/>
          <w:sz w:val="24"/>
        </w:rPr>
        <w:t xml:space="preserve"> Shepparton Education Plan Working Parties</w:t>
      </w:r>
      <w:r w:rsidR="00076E77">
        <w:rPr>
          <w:rFonts w:ascii="Calibri" w:hAnsi="Calibri" w:cs="Calibri"/>
          <w:sz w:val="24"/>
        </w:rPr>
        <w:t>,</w:t>
      </w:r>
      <w:r w:rsidR="000D2C3E">
        <w:rPr>
          <w:rFonts w:ascii="Calibri" w:hAnsi="Calibri" w:cs="Calibri"/>
          <w:sz w:val="24"/>
        </w:rPr>
        <w:t xml:space="preserve"> with a survey provided for feedback</w:t>
      </w:r>
      <w:r w:rsidR="00F37592">
        <w:rPr>
          <w:rFonts w:ascii="Calibri" w:hAnsi="Calibri" w:cs="Calibri"/>
          <w:sz w:val="24"/>
        </w:rPr>
        <w:t xml:space="preserve"> </w:t>
      </w:r>
    </w:p>
    <w:p w14:paraId="0346A209" w14:textId="2203080F" w:rsidR="002C6A6A" w:rsidRPr="003C2CE7" w:rsidRDefault="00257BC6" w:rsidP="0088750D">
      <w:pPr>
        <w:pStyle w:val="ListParagraph"/>
        <w:numPr>
          <w:ilvl w:val="0"/>
          <w:numId w:val="39"/>
        </w:numPr>
        <w:spacing w:after="0" w:line="276" w:lineRule="auto"/>
        <w:rPr>
          <w:rFonts w:ascii="Calibri" w:hAnsi="Calibri" w:cs="Calibri"/>
          <w:sz w:val="24"/>
        </w:rPr>
      </w:pPr>
      <w:r>
        <w:rPr>
          <w:rFonts w:ascii="Calibri" w:hAnsi="Calibri" w:cs="Calibri"/>
          <w:sz w:val="24"/>
        </w:rPr>
        <w:t>f</w:t>
      </w:r>
      <w:r w:rsidR="00F37592">
        <w:rPr>
          <w:rFonts w:ascii="Calibri" w:hAnsi="Calibri" w:cs="Calibri"/>
          <w:sz w:val="24"/>
        </w:rPr>
        <w:t xml:space="preserve">eedback sessions were held with key </w:t>
      </w:r>
      <w:r w:rsidR="000D2C3E">
        <w:rPr>
          <w:rFonts w:ascii="Calibri" w:hAnsi="Calibri" w:cs="Calibri"/>
          <w:sz w:val="24"/>
        </w:rPr>
        <w:t xml:space="preserve">Department </w:t>
      </w:r>
      <w:r w:rsidR="00F37592">
        <w:rPr>
          <w:rFonts w:ascii="Calibri" w:hAnsi="Calibri" w:cs="Calibri"/>
          <w:sz w:val="24"/>
        </w:rPr>
        <w:t>Goulburn Area staff members.</w:t>
      </w:r>
      <w:r w:rsidR="002C6A6A">
        <w:br w:type="page"/>
      </w:r>
    </w:p>
    <w:p w14:paraId="56902E2C" w14:textId="36D25936" w:rsidR="005A56F6" w:rsidRDefault="005A56F6" w:rsidP="005A56F6">
      <w:pPr>
        <w:pStyle w:val="Heading1"/>
      </w:pPr>
      <w:bookmarkStart w:id="19" w:name="_Toc66219479"/>
      <w:r>
        <w:lastRenderedPageBreak/>
        <w:t xml:space="preserve">2 - </w:t>
      </w:r>
      <w:r w:rsidRPr="00754A84">
        <w:t>THE CASE FOR CHANGE</w:t>
      </w:r>
      <w:bookmarkEnd w:id="19"/>
    </w:p>
    <w:p w14:paraId="74483FB9" w14:textId="77777777" w:rsidR="005A56F6" w:rsidRDefault="005A56F6" w:rsidP="005A56F6">
      <w:pPr>
        <w:spacing w:beforeLines="40" w:before="96" w:afterLines="40" w:after="96" w:line="276" w:lineRule="auto"/>
        <w:rPr>
          <w:rFonts w:ascii="Calibri" w:hAnsi="Calibri" w:cs="Calibri"/>
          <w:sz w:val="24"/>
        </w:rPr>
      </w:pPr>
    </w:p>
    <w:p w14:paraId="12C19213" w14:textId="31803C5A" w:rsidR="005A56F6" w:rsidRDefault="00D919E2" w:rsidP="005A56F6">
      <w:pPr>
        <w:spacing w:beforeLines="40" w:before="96" w:afterLines="40" w:after="96" w:line="276" w:lineRule="auto"/>
        <w:rPr>
          <w:rFonts w:ascii="Calibri" w:hAnsi="Calibri" w:cs="Calibri"/>
          <w:sz w:val="24"/>
        </w:rPr>
      </w:pPr>
      <w:r>
        <w:rPr>
          <w:rFonts w:ascii="Calibri" w:hAnsi="Calibri" w:cs="Calibri"/>
          <w:sz w:val="24"/>
        </w:rPr>
        <w:t>C</w:t>
      </w:r>
      <w:r w:rsidR="00EF6C5D">
        <w:rPr>
          <w:rFonts w:ascii="Calibri" w:hAnsi="Calibri" w:cs="Calibri"/>
          <w:sz w:val="24"/>
          <w:lang w:val="en-US"/>
        </w:rPr>
        <w:t xml:space="preserve">ommunity </w:t>
      </w:r>
      <w:r w:rsidR="005A56F6">
        <w:rPr>
          <w:rFonts w:ascii="Calibri" w:hAnsi="Calibri" w:cs="Calibri"/>
          <w:sz w:val="24"/>
        </w:rPr>
        <w:t xml:space="preserve">feedback and </w:t>
      </w:r>
      <w:r w:rsidR="00EF6C5D">
        <w:rPr>
          <w:rFonts w:ascii="Calibri" w:hAnsi="Calibri" w:cs="Calibri"/>
          <w:sz w:val="24"/>
        </w:rPr>
        <w:t>the</w:t>
      </w:r>
      <w:r w:rsidR="005A56F6">
        <w:rPr>
          <w:rFonts w:ascii="Calibri" w:hAnsi="Calibri" w:cs="Calibri"/>
          <w:sz w:val="24"/>
        </w:rPr>
        <w:t xml:space="preserve"> data </w:t>
      </w:r>
      <w:r w:rsidR="00EF6C5D">
        <w:rPr>
          <w:rFonts w:ascii="Calibri" w:hAnsi="Calibri" w:cs="Calibri"/>
          <w:sz w:val="24"/>
        </w:rPr>
        <w:t xml:space="preserve">collected </w:t>
      </w:r>
      <w:r w:rsidR="005A56F6">
        <w:rPr>
          <w:rFonts w:ascii="Calibri" w:hAnsi="Calibri" w:cs="Calibri"/>
          <w:sz w:val="24"/>
        </w:rPr>
        <w:t xml:space="preserve">from </w:t>
      </w:r>
      <w:r w:rsidR="00076E77">
        <w:rPr>
          <w:rFonts w:ascii="Calibri" w:hAnsi="Calibri" w:cs="Calibri"/>
          <w:sz w:val="24"/>
        </w:rPr>
        <w:t>Greater Shepparton’s primary schools</w:t>
      </w:r>
      <w:r>
        <w:rPr>
          <w:rFonts w:ascii="Calibri" w:hAnsi="Calibri" w:cs="Calibri"/>
          <w:sz w:val="24"/>
        </w:rPr>
        <w:t xml:space="preserve"> revealed two key findings</w:t>
      </w:r>
      <w:r w:rsidR="005A56F6">
        <w:rPr>
          <w:rFonts w:ascii="Calibri" w:hAnsi="Calibri" w:cs="Calibri"/>
          <w:sz w:val="24"/>
        </w:rPr>
        <w:t xml:space="preserve">.  </w:t>
      </w:r>
    </w:p>
    <w:p w14:paraId="270D8BBD" w14:textId="1F6228D0" w:rsidR="005A56F6" w:rsidRDefault="00D919E2" w:rsidP="005A56F6">
      <w:pPr>
        <w:spacing w:beforeLines="40" w:before="96" w:afterLines="40" w:after="96" w:line="276" w:lineRule="auto"/>
        <w:rPr>
          <w:rFonts w:ascii="Calibri" w:hAnsi="Calibri" w:cs="Calibri"/>
          <w:sz w:val="24"/>
        </w:rPr>
      </w:pPr>
      <w:r>
        <w:rPr>
          <w:rFonts w:ascii="Calibri" w:hAnsi="Calibri" w:cs="Calibri"/>
          <w:sz w:val="24"/>
        </w:rPr>
        <w:t>There</w:t>
      </w:r>
      <w:r w:rsidR="005A56F6">
        <w:rPr>
          <w:rFonts w:ascii="Calibri" w:hAnsi="Calibri" w:cs="Calibri"/>
          <w:sz w:val="24"/>
        </w:rPr>
        <w:t xml:space="preserve"> are real strengths in primary education</w:t>
      </w:r>
      <w:r w:rsidR="00A32DE8">
        <w:rPr>
          <w:rFonts w:ascii="Calibri" w:hAnsi="Calibri" w:cs="Calibri"/>
          <w:sz w:val="24"/>
        </w:rPr>
        <w:t xml:space="preserve"> across the community.</w:t>
      </w:r>
      <w:r w:rsidR="005A56F6">
        <w:rPr>
          <w:rFonts w:ascii="Calibri" w:hAnsi="Calibri" w:cs="Calibri"/>
          <w:sz w:val="24"/>
        </w:rPr>
        <w:t xml:space="preserve"> </w:t>
      </w:r>
      <w:r w:rsidR="00A32DE8">
        <w:rPr>
          <w:rFonts w:ascii="Calibri" w:hAnsi="Calibri" w:cs="Calibri"/>
          <w:sz w:val="24"/>
        </w:rPr>
        <w:t xml:space="preserve">This can be seen in </w:t>
      </w:r>
      <w:r w:rsidR="005A56F6">
        <w:rPr>
          <w:rFonts w:ascii="Calibri" w:hAnsi="Calibri" w:cs="Calibri"/>
          <w:sz w:val="24"/>
        </w:rPr>
        <w:t>both the outcomes being achieved by some students</w:t>
      </w:r>
      <w:r w:rsidR="00A32DE8">
        <w:rPr>
          <w:rFonts w:ascii="Calibri" w:hAnsi="Calibri" w:cs="Calibri"/>
          <w:sz w:val="24"/>
        </w:rPr>
        <w:t>,</w:t>
      </w:r>
      <w:r w:rsidR="005A56F6">
        <w:rPr>
          <w:rFonts w:ascii="Calibri" w:hAnsi="Calibri" w:cs="Calibri"/>
          <w:sz w:val="24"/>
        </w:rPr>
        <w:t xml:space="preserve"> and the teaching, learning and wellbeing practices being implemented to support students and families. </w:t>
      </w:r>
    </w:p>
    <w:p w14:paraId="4DB6AB46" w14:textId="1C0974AB" w:rsidR="005A56F6" w:rsidRDefault="00D919E2" w:rsidP="005A56F6">
      <w:pPr>
        <w:spacing w:beforeLines="40" w:before="96" w:afterLines="40" w:after="96" w:line="276" w:lineRule="auto"/>
        <w:rPr>
          <w:rFonts w:ascii="Calibri" w:hAnsi="Calibri" w:cs="Calibri"/>
          <w:sz w:val="24"/>
        </w:rPr>
      </w:pPr>
      <w:r>
        <w:rPr>
          <w:rFonts w:ascii="Calibri" w:hAnsi="Calibri" w:cs="Calibri"/>
          <w:sz w:val="24"/>
        </w:rPr>
        <w:t>However,</w:t>
      </w:r>
      <w:r w:rsidR="005A56F6">
        <w:rPr>
          <w:rFonts w:ascii="Calibri" w:hAnsi="Calibri" w:cs="Calibri"/>
          <w:sz w:val="24"/>
        </w:rPr>
        <w:t xml:space="preserve"> it is evident that strong outcomes are not being achieved by all students, and that </w:t>
      </w:r>
      <w:r w:rsidR="00E71B45">
        <w:rPr>
          <w:rFonts w:ascii="Calibri" w:hAnsi="Calibri" w:cs="Calibri"/>
          <w:sz w:val="24"/>
        </w:rPr>
        <w:t xml:space="preserve">not </w:t>
      </w:r>
      <w:r w:rsidR="005A56F6">
        <w:rPr>
          <w:rFonts w:ascii="Calibri" w:hAnsi="Calibri" w:cs="Calibri"/>
          <w:sz w:val="24"/>
        </w:rPr>
        <w:t xml:space="preserve">all students and families are experiencing consistently excellent practice.  </w:t>
      </w:r>
    </w:p>
    <w:p w14:paraId="73D57F8F" w14:textId="2D67D326"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The clear challenge for </w:t>
      </w:r>
      <w:r w:rsidR="00A32DE8">
        <w:rPr>
          <w:rFonts w:ascii="Calibri" w:hAnsi="Calibri" w:cs="Calibri"/>
          <w:sz w:val="24"/>
        </w:rPr>
        <w:t xml:space="preserve">Greater Shepparton’s </w:t>
      </w:r>
      <w:r>
        <w:rPr>
          <w:rFonts w:ascii="Calibri" w:hAnsi="Calibri" w:cs="Calibri"/>
          <w:sz w:val="24"/>
        </w:rPr>
        <w:t xml:space="preserve">primary schools is to provide excellence and equity </w:t>
      </w:r>
      <w:r w:rsidRPr="00590CDA">
        <w:rPr>
          <w:rFonts w:ascii="Calibri" w:hAnsi="Calibri" w:cs="Calibri"/>
          <w:sz w:val="24"/>
        </w:rPr>
        <w:t>for all students</w:t>
      </w:r>
      <w:r w:rsidR="00A32DE8" w:rsidRPr="00590CDA">
        <w:rPr>
          <w:rFonts w:ascii="Calibri" w:hAnsi="Calibri" w:cs="Calibri"/>
          <w:sz w:val="24"/>
        </w:rPr>
        <w:t xml:space="preserve">, </w:t>
      </w:r>
      <w:r w:rsidRPr="00590CDA">
        <w:rPr>
          <w:rFonts w:ascii="Calibri" w:hAnsi="Calibri" w:cs="Calibri"/>
          <w:sz w:val="24"/>
        </w:rPr>
        <w:t>and for this to be consistent</w:t>
      </w:r>
      <w:r w:rsidR="00D919E2">
        <w:rPr>
          <w:rFonts w:ascii="Calibri" w:hAnsi="Calibri" w:cs="Calibri"/>
          <w:sz w:val="24"/>
        </w:rPr>
        <w:t>ly delivered</w:t>
      </w:r>
      <w:r w:rsidRPr="00590CDA">
        <w:rPr>
          <w:rFonts w:ascii="Calibri" w:hAnsi="Calibri" w:cs="Calibri"/>
          <w:sz w:val="24"/>
        </w:rPr>
        <w:t xml:space="preserve"> both</w:t>
      </w:r>
      <w:r>
        <w:rPr>
          <w:rFonts w:ascii="Calibri" w:hAnsi="Calibri" w:cs="Calibri"/>
          <w:sz w:val="24"/>
        </w:rPr>
        <w:t xml:space="preserve"> within schools and across the schools. </w:t>
      </w:r>
      <w:r w:rsidR="00E71B45">
        <w:rPr>
          <w:rFonts w:ascii="Calibri" w:hAnsi="Calibri" w:cs="Calibri"/>
          <w:sz w:val="24"/>
        </w:rPr>
        <w:t>S</w:t>
      </w:r>
      <w:r>
        <w:rPr>
          <w:rFonts w:ascii="Calibri" w:hAnsi="Calibri" w:cs="Calibri"/>
          <w:sz w:val="24"/>
        </w:rPr>
        <w:t xml:space="preserve">chools </w:t>
      </w:r>
      <w:r w:rsidR="00E71B45">
        <w:rPr>
          <w:rFonts w:ascii="Calibri" w:hAnsi="Calibri" w:cs="Calibri"/>
          <w:sz w:val="24"/>
        </w:rPr>
        <w:t xml:space="preserve">have the opportunity </w:t>
      </w:r>
      <w:r>
        <w:rPr>
          <w:rFonts w:ascii="Calibri" w:hAnsi="Calibri" w:cs="Calibri"/>
          <w:sz w:val="24"/>
        </w:rPr>
        <w:t xml:space="preserve">to build upon the </w:t>
      </w:r>
      <w:r w:rsidR="00E71B45">
        <w:rPr>
          <w:rFonts w:ascii="Calibri" w:hAnsi="Calibri" w:cs="Calibri"/>
          <w:sz w:val="24"/>
        </w:rPr>
        <w:t xml:space="preserve">existing </w:t>
      </w:r>
      <w:r>
        <w:rPr>
          <w:rFonts w:ascii="Calibri" w:hAnsi="Calibri" w:cs="Calibri"/>
          <w:sz w:val="24"/>
        </w:rPr>
        <w:t xml:space="preserve">examples of strong outcomes and practices. </w:t>
      </w:r>
    </w:p>
    <w:p w14:paraId="608B76B3" w14:textId="11F824A6"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This </w:t>
      </w:r>
      <w:r w:rsidR="00C3769E">
        <w:rPr>
          <w:rFonts w:ascii="Calibri" w:hAnsi="Calibri" w:cs="Calibri"/>
          <w:sz w:val="24"/>
        </w:rPr>
        <w:t xml:space="preserve">opportunity </w:t>
      </w:r>
      <w:r w:rsidR="00D919E2">
        <w:rPr>
          <w:rFonts w:ascii="Calibri" w:hAnsi="Calibri" w:cs="Calibri"/>
          <w:sz w:val="24"/>
        </w:rPr>
        <w:t xml:space="preserve">must be managed with reference to </w:t>
      </w:r>
      <w:r>
        <w:rPr>
          <w:rFonts w:ascii="Calibri" w:hAnsi="Calibri" w:cs="Calibri"/>
          <w:sz w:val="24"/>
        </w:rPr>
        <w:t xml:space="preserve">the range of contexts of Greater Shepparton’s primary schools. </w:t>
      </w:r>
      <w:r w:rsidR="00E71B45">
        <w:rPr>
          <w:rFonts w:ascii="Calibri" w:hAnsi="Calibri" w:cs="Calibri"/>
          <w:sz w:val="24"/>
        </w:rPr>
        <w:t xml:space="preserve">There </w:t>
      </w:r>
      <w:r w:rsidR="00D94DC1">
        <w:rPr>
          <w:rFonts w:ascii="Calibri" w:hAnsi="Calibri" w:cs="Calibri"/>
          <w:sz w:val="24"/>
        </w:rPr>
        <w:t xml:space="preserve">are </w:t>
      </w:r>
      <w:r w:rsidR="00E71B45">
        <w:rPr>
          <w:rFonts w:ascii="Calibri" w:hAnsi="Calibri" w:cs="Calibri"/>
          <w:sz w:val="24"/>
        </w:rPr>
        <w:t>l</w:t>
      </w:r>
      <w:r>
        <w:rPr>
          <w:rFonts w:ascii="Calibri" w:hAnsi="Calibri" w:cs="Calibri"/>
          <w:sz w:val="24"/>
        </w:rPr>
        <w:t>arge</w:t>
      </w:r>
      <w:r w:rsidR="00E71B45">
        <w:rPr>
          <w:rFonts w:ascii="Calibri" w:hAnsi="Calibri" w:cs="Calibri"/>
          <w:sz w:val="24"/>
        </w:rPr>
        <w:t>,</w:t>
      </w:r>
      <w:r>
        <w:rPr>
          <w:rFonts w:ascii="Calibri" w:hAnsi="Calibri" w:cs="Calibri"/>
          <w:sz w:val="24"/>
        </w:rPr>
        <w:t xml:space="preserve"> centrally </w:t>
      </w:r>
      <w:r w:rsidR="00E71B45">
        <w:rPr>
          <w:rFonts w:ascii="Calibri" w:hAnsi="Calibri" w:cs="Calibri"/>
          <w:sz w:val="24"/>
        </w:rPr>
        <w:t xml:space="preserve">located schools </w:t>
      </w:r>
      <w:r>
        <w:rPr>
          <w:rFonts w:ascii="Calibri" w:hAnsi="Calibri" w:cs="Calibri"/>
          <w:sz w:val="24"/>
        </w:rPr>
        <w:t>within Shepparton</w:t>
      </w:r>
      <w:r w:rsidR="00E71B45">
        <w:rPr>
          <w:rFonts w:ascii="Calibri" w:hAnsi="Calibri" w:cs="Calibri"/>
          <w:sz w:val="24"/>
        </w:rPr>
        <w:t xml:space="preserve">, </w:t>
      </w:r>
      <w:r w:rsidR="00D94DC1">
        <w:rPr>
          <w:rFonts w:ascii="Calibri" w:hAnsi="Calibri" w:cs="Calibri"/>
          <w:sz w:val="24"/>
        </w:rPr>
        <w:t>along with</w:t>
      </w:r>
      <w:r>
        <w:rPr>
          <w:rFonts w:ascii="Calibri" w:hAnsi="Calibri" w:cs="Calibri"/>
          <w:sz w:val="24"/>
        </w:rPr>
        <w:t xml:space="preserve"> </w:t>
      </w:r>
      <w:r w:rsidR="00E71B45">
        <w:rPr>
          <w:rFonts w:ascii="Calibri" w:hAnsi="Calibri" w:cs="Calibri"/>
          <w:sz w:val="24"/>
        </w:rPr>
        <w:t xml:space="preserve">far </w:t>
      </w:r>
      <w:r>
        <w:rPr>
          <w:rFonts w:ascii="Calibri" w:hAnsi="Calibri" w:cs="Calibri"/>
          <w:sz w:val="24"/>
        </w:rPr>
        <w:t xml:space="preserve">smaller </w:t>
      </w:r>
      <w:r w:rsidR="00E71B45">
        <w:rPr>
          <w:rFonts w:ascii="Calibri" w:hAnsi="Calibri" w:cs="Calibri"/>
          <w:sz w:val="24"/>
        </w:rPr>
        <w:t xml:space="preserve">schools </w:t>
      </w:r>
      <w:r>
        <w:rPr>
          <w:rFonts w:ascii="Calibri" w:hAnsi="Calibri" w:cs="Calibri"/>
          <w:sz w:val="24"/>
        </w:rPr>
        <w:t xml:space="preserve">located </w:t>
      </w:r>
      <w:r w:rsidR="00E71B45">
        <w:rPr>
          <w:rFonts w:ascii="Calibri" w:hAnsi="Calibri" w:cs="Calibri"/>
          <w:sz w:val="24"/>
        </w:rPr>
        <w:t xml:space="preserve">in townships </w:t>
      </w:r>
      <w:r>
        <w:rPr>
          <w:rFonts w:ascii="Calibri" w:hAnsi="Calibri" w:cs="Calibri"/>
          <w:sz w:val="24"/>
        </w:rPr>
        <w:t xml:space="preserve">some distance from </w:t>
      </w:r>
      <w:r w:rsidR="00D94DC1">
        <w:rPr>
          <w:rFonts w:ascii="Calibri" w:hAnsi="Calibri" w:cs="Calibri"/>
          <w:sz w:val="24"/>
        </w:rPr>
        <w:t>the city centre</w:t>
      </w:r>
      <w:r>
        <w:rPr>
          <w:rFonts w:ascii="Calibri" w:hAnsi="Calibri" w:cs="Calibri"/>
          <w:sz w:val="24"/>
        </w:rPr>
        <w:t xml:space="preserve">. </w:t>
      </w:r>
      <w:r w:rsidR="00E71B45">
        <w:rPr>
          <w:rFonts w:ascii="Calibri" w:hAnsi="Calibri" w:cs="Calibri"/>
          <w:sz w:val="24"/>
        </w:rPr>
        <w:t xml:space="preserve">The region </w:t>
      </w:r>
      <w:r>
        <w:rPr>
          <w:rFonts w:ascii="Calibri" w:hAnsi="Calibri" w:cs="Calibri"/>
          <w:sz w:val="24"/>
        </w:rPr>
        <w:t xml:space="preserve">also includes schools with high proportions of students from low-socioeconomic, Koorie and/or English as an Additional Language backgrounds.  </w:t>
      </w:r>
    </w:p>
    <w:p w14:paraId="6155A4A4" w14:textId="4A2A0662" w:rsidR="005A56F6" w:rsidRDefault="00C3769E" w:rsidP="005A56F6">
      <w:pPr>
        <w:spacing w:beforeLines="40" w:before="96" w:afterLines="40" w:after="96" w:line="276" w:lineRule="auto"/>
        <w:rPr>
          <w:rFonts w:ascii="Calibri" w:hAnsi="Calibri" w:cs="Calibri"/>
          <w:sz w:val="24"/>
        </w:rPr>
      </w:pPr>
      <w:r>
        <w:rPr>
          <w:rFonts w:ascii="Calibri" w:hAnsi="Calibri" w:cs="Calibri"/>
          <w:sz w:val="24"/>
        </w:rPr>
        <w:t>A</w:t>
      </w:r>
      <w:r w:rsidR="00E71B45">
        <w:rPr>
          <w:rFonts w:ascii="Calibri" w:hAnsi="Calibri" w:cs="Calibri"/>
          <w:sz w:val="24"/>
        </w:rPr>
        <w:t xml:space="preserve"> review of the</w:t>
      </w:r>
      <w:r w:rsidR="005A56F6">
        <w:rPr>
          <w:rFonts w:ascii="Calibri" w:hAnsi="Calibri" w:cs="Calibri"/>
          <w:sz w:val="24"/>
        </w:rPr>
        <w:t xml:space="preserve"> </w:t>
      </w:r>
      <w:r w:rsidR="00E71B45">
        <w:rPr>
          <w:rFonts w:ascii="Calibri" w:hAnsi="Calibri" w:cs="Calibri"/>
          <w:sz w:val="24"/>
        </w:rPr>
        <w:t xml:space="preserve">community </w:t>
      </w:r>
      <w:r w:rsidR="005A56F6">
        <w:rPr>
          <w:rFonts w:ascii="Calibri" w:hAnsi="Calibri" w:cs="Calibri"/>
          <w:sz w:val="24"/>
        </w:rPr>
        <w:t xml:space="preserve">consultation, relevant data, policy and research, and </w:t>
      </w:r>
      <w:r w:rsidR="00E71B45">
        <w:rPr>
          <w:rFonts w:ascii="Calibri" w:hAnsi="Calibri" w:cs="Calibri"/>
          <w:sz w:val="24"/>
        </w:rPr>
        <w:t xml:space="preserve">direct school </w:t>
      </w:r>
      <w:r w:rsidR="005A56F6">
        <w:rPr>
          <w:rFonts w:ascii="Calibri" w:hAnsi="Calibri" w:cs="Calibri"/>
          <w:sz w:val="24"/>
        </w:rPr>
        <w:t xml:space="preserve">engagement </w:t>
      </w:r>
      <w:r>
        <w:rPr>
          <w:rFonts w:ascii="Calibri" w:hAnsi="Calibri" w:cs="Calibri"/>
          <w:sz w:val="24"/>
        </w:rPr>
        <w:t>identified</w:t>
      </w:r>
      <w:r w:rsidR="00E71B45">
        <w:rPr>
          <w:rFonts w:ascii="Calibri" w:hAnsi="Calibri" w:cs="Calibri"/>
          <w:sz w:val="24"/>
        </w:rPr>
        <w:t xml:space="preserve"> </w:t>
      </w:r>
      <w:r w:rsidR="005A56F6">
        <w:rPr>
          <w:rFonts w:ascii="Calibri" w:hAnsi="Calibri" w:cs="Calibri"/>
          <w:sz w:val="24"/>
        </w:rPr>
        <w:t>a clear case for change</w:t>
      </w:r>
      <w:r w:rsidR="00E71B45">
        <w:rPr>
          <w:rFonts w:ascii="Calibri" w:hAnsi="Calibri" w:cs="Calibri"/>
          <w:sz w:val="24"/>
        </w:rPr>
        <w:t>. B</w:t>
      </w:r>
      <w:r w:rsidR="005A56F6">
        <w:rPr>
          <w:rFonts w:ascii="Calibri" w:hAnsi="Calibri" w:cs="Calibri"/>
          <w:sz w:val="24"/>
        </w:rPr>
        <w:t xml:space="preserve">oth </w:t>
      </w:r>
      <w:r w:rsidR="005A56F6" w:rsidRPr="005A56F6">
        <w:rPr>
          <w:rFonts w:ascii="Calibri" w:hAnsi="Calibri" w:cs="Calibri"/>
          <w:b/>
          <w:sz w:val="24"/>
        </w:rPr>
        <w:t>challenges and opportunities</w:t>
      </w:r>
      <w:r w:rsidR="005A56F6">
        <w:rPr>
          <w:rFonts w:ascii="Calibri" w:hAnsi="Calibri" w:cs="Calibri"/>
          <w:sz w:val="24"/>
        </w:rPr>
        <w:t xml:space="preserve"> </w:t>
      </w:r>
      <w:r w:rsidR="00E71B45">
        <w:rPr>
          <w:rFonts w:ascii="Calibri" w:hAnsi="Calibri" w:cs="Calibri"/>
          <w:sz w:val="24"/>
        </w:rPr>
        <w:t xml:space="preserve">emerged </w:t>
      </w:r>
      <w:r w:rsidR="005A56F6">
        <w:rPr>
          <w:rFonts w:ascii="Calibri" w:hAnsi="Calibri" w:cs="Calibri"/>
          <w:sz w:val="24"/>
        </w:rPr>
        <w:t xml:space="preserve">around </w:t>
      </w:r>
      <w:r w:rsidR="000D4101">
        <w:rPr>
          <w:rFonts w:ascii="Calibri" w:hAnsi="Calibri" w:cs="Calibri"/>
          <w:sz w:val="24"/>
        </w:rPr>
        <w:t>six</w:t>
      </w:r>
      <w:r w:rsidR="005A56F6">
        <w:rPr>
          <w:rFonts w:ascii="Calibri" w:hAnsi="Calibri" w:cs="Calibri"/>
          <w:sz w:val="24"/>
        </w:rPr>
        <w:t xml:space="preserve"> themes:</w:t>
      </w:r>
    </w:p>
    <w:p w14:paraId="2D9A0BD5" w14:textId="73937B4C" w:rsidR="005A56F6"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i</w:t>
      </w:r>
      <w:r w:rsidR="005A56F6">
        <w:rPr>
          <w:rFonts w:ascii="Calibri" w:hAnsi="Calibri" w:cs="Calibri"/>
          <w:sz w:val="24"/>
        </w:rPr>
        <w:t xml:space="preserve">nclusion across our community </w:t>
      </w:r>
    </w:p>
    <w:p w14:paraId="09C4C592" w14:textId="752CA023" w:rsidR="005A56F6"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a</w:t>
      </w:r>
      <w:r w:rsidR="005A56F6">
        <w:rPr>
          <w:rFonts w:ascii="Calibri" w:hAnsi="Calibri" w:cs="Calibri"/>
          <w:sz w:val="24"/>
        </w:rPr>
        <w:t xml:space="preserve">chieving excellence in teaching </w:t>
      </w:r>
      <w:r>
        <w:rPr>
          <w:rFonts w:ascii="Calibri" w:hAnsi="Calibri" w:cs="Calibri"/>
          <w:sz w:val="24"/>
        </w:rPr>
        <w:t>and</w:t>
      </w:r>
      <w:r w:rsidR="005A56F6">
        <w:rPr>
          <w:rFonts w:ascii="Calibri" w:hAnsi="Calibri" w:cs="Calibri"/>
          <w:sz w:val="24"/>
        </w:rPr>
        <w:t xml:space="preserve"> learning </w:t>
      </w:r>
    </w:p>
    <w:p w14:paraId="5CDC27B0" w14:textId="77033C91" w:rsidR="005A56F6"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m</w:t>
      </w:r>
      <w:r w:rsidR="005A56F6">
        <w:rPr>
          <w:rFonts w:ascii="Calibri" w:hAnsi="Calibri" w:cs="Calibri"/>
          <w:sz w:val="24"/>
        </w:rPr>
        <w:t xml:space="preserve">eeting the health </w:t>
      </w:r>
      <w:r>
        <w:rPr>
          <w:rFonts w:ascii="Calibri" w:hAnsi="Calibri" w:cs="Calibri"/>
          <w:sz w:val="24"/>
        </w:rPr>
        <w:t>and</w:t>
      </w:r>
      <w:r w:rsidR="005A56F6">
        <w:rPr>
          <w:rFonts w:ascii="Calibri" w:hAnsi="Calibri" w:cs="Calibri"/>
          <w:sz w:val="24"/>
        </w:rPr>
        <w:t xml:space="preserve"> wellbeing needs of all students </w:t>
      </w:r>
    </w:p>
    <w:p w14:paraId="76B31E06" w14:textId="52376DA0" w:rsidR="005A56F6"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e</w:t>
      </w:r>
      <w:r w:rsidR="005A56F6">
        <w:rPr>
          <w:rFonts w:ascii="Calibri" w:hAnsi="Calibri" w:cs="Calibri"/>
          <w:sz w:val="24"/>
        </w:rPr>
        <w:t>nhancing transitions</w:t>
      </w:r>
    </w:p>
    <w:p w14:paraId="04EB66E1" w14:textId="33758325" w:rsidR="005A56F6"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s</w:t>
      </w:r>
      <w:r w:rsidR="005A56F6">
        <w:rPr>
          <w:rFonts w:ascii="Calibri" w:hAnsi="Calibri" w:cs="Calibri"/>
          <w:sz w:val="24"/>
        </w:rPr>
        <w:t xml:space="preserve">trengthening opportunities </w:t>
      </w:r>
    </w:p>
    <w:p w14:paraId="55D67458" w14:textId="3E34EB1F" w:rsidR="005A56F6" w:rsidRPr="00AA6B05" w:rsidRDefault="00E71B45" w:rsidP="00CD287C">
      <w:pPr>
        <w:pStyle w:val="ListParagraph"/>
        <w:numPr>
          <w:ilvl w:val="0"/>
          <w:numId w:val="52"/>
        </w:numPr>
        <w:spacing w:beforeLines="40" w:before="96" w:afterLines="40" w:after="96" w:line="276" w:lineRule="auto"/>
        <w:rPr>
          <w:rFonts w:ascii="Calibri" w:hAnsi="Calibri" w:cs="Calibri"/>
          <w:sz w:val="24"/>
        </w:rPr>
      </w:pPr>
      <w:r>
        <w:rPr>
          <w:rFonts w:ascii="Calibri" w:hAnsi="Calibri" w:cs="Calibri"/>
          <w:sz w:val="24"/>
        </w:rPr>
        <w:t>b</w:t>
      </w:r>
      <w:r w:rsidR="005A56F6">
        <w:rPr>
          <w:rFonts w:ascii="Calibri" w:hAnsi="Calibri" w:cs="Calibri"/>
          <w:sz w:val="24"/>
        </w:rPr>
        <w:t>uilding pride and confidence in our schools</w:t>
      </w:r>
      <w:r>
        <w:rPr>
          <w:rFonts w:ascii="Calibri" w:hAnsi="Calibri" w:cs="Calibri"/>
          <w:sz w:val="24"/>
        </w:rPr>
        <w:t>.</w:t>
      </w:r>
      <w:r w:rsidR="005A56F6">
        <w:rPr>
          <w:rFonts w:ascii="Calibri" w:hAnsi="Calibri" w:cs="Calibri"/>
          <w:sz w:val="24"/>
        </w:rPr>
        <w:t xml:space="preserve"> </w:t>
      </w:r>
    </w:p>
    <w:p w14:paraId="1F3A2D10" w14:textId="5EB48834" w:rsidR="005A56F6" w:rsidRDefault="005A56F6" w:rsidP="005A56F6">
      <w:pPr>
        <w:spacing w:beforeLines="40" w:before="96" w:afterLines="40" w:after="96" w:line="276" w:lineRule="auto"/>
        <w:rPr>
          <w:rFonts w:ascii="Calibri" w:hAnsi="Calibri" w:cs="Calibri"/>
          <w:sz w:val="24"/>
        </w:rPr>
      </w:pPr>
    </w:p>
    <w:p w14:paraId="2165EE3C" w14:textId="4BAAB793" w:rsidR="005A56F6" w:rsidRPr="00CD287C" w:rsidRDefault="005A56F6" w:rsidP="00CD287C">
      <w:pPr>
        <w:pStyle w:val="ListParagraph"/>
        <w:numPr>
          <w:ilvl w:val="0"/>
          <w:numId w:val="53"/>
        </w:numPr>
        <w:spacing w:beforeLines="40" w:before="96" w:afterLines="40" w:after="96" w:line="276" w:lineRule="auto"/>
        <w:rPr>
          <w:rFonts w:ascii="Calibri" w:hAnsi="Calibri" w:cs="Calibri"/>
          <w:b/>
          <w:sz w:val="24"/>
        </w:rPr>
      </w:pPr>
      <w:r w:rsidRPr="00CD287C">
        <w:rPr>
          <w:rFonts w:ascii="Calibri" w:hAnsi="Calibri" w:cs="Calibri"/>
          <w:b/>
          <w:sz w:val="24"/>
        </w:rPr>
        <w:t xml:space="preserve">Inclusion across </w:t>
      </w:r>
      <w:r w:rsidR="00D94DC1" w:rsidRPr="00CD287C">
        <w:rPr>
          <w:rFonts w:ascii="Calibri" w:hAnsi="Calibri" w:cs="Calibri"/>
          <w:b/>
          <w:sz w:val="24"/>
        </w:rPr>
        <w:t xml:space="preserve">the Greater Shepparton </w:t>
      </w:r>
      <w:r w:rsidRPr="00CD287C">
        <w:rPr>
          <w:rFonts w:ascii="Calibri" w:hAnsi="Calibri" w:cs="Calibri"/>
          <w:b/>
          <w:sz w:val="24"/>
        </w:rPr>
        <w:t>community</w:t>
      </w:r>
    </w:p>
    <w:p w14:paraId="5E712519" w14:textId="3E4F8F2E"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A clear</w:t>
      </w:r>
      <w:r w:rsidR="00D94DC1">
        <w:rPr>
          <w:rFonts w:ascii="Calibri" w:hAnsi="Calibri" w:cs="Calibri"/>
          <w:sz w:val="24"/>
        </w:rPr>
        <w:t>, consistent</w:t>
      </w:r>
      <w:r>
        <w:rPr>
          <w:rFonts w:ascii="Calibri" w:hAnsi="Calibri" w:cs="Calibri"/>
          <w:sz w:val="24"/>
        </w:rPr>
        <w:t xml:space="preserve"> theme </w:t>
      </w:r>
      <w:r w:rsidR="00D94DC1">
        <w:rPr>
          <w:rFonts w:ascii="Calibri" w:hAnsi="Calibri" w:cs="Calibri"/>
          <w:sz w:val="24"/>
        </w:rPr>
        <w:t>concerned the level of inclusiveness of Greater Shepparton’s schools to</w:t>
      </w:r>
      <w:r>
        <w:rPr>
          <w:rFonts w:ascii="Calibri" w:hAnsi="Calibri" w:cs="Calibri"/>
          <w:sz w:val="24"/>
        </w:rPr>
        <w:t xml:space="preserve"> all members of their communities. </w:t>
      </w:r>
      <w:r w:rsidR="00D94DC1">
        <w:rPr>
          <w:rFonts w:ascii="Calibri" w:hAnsi="Calibri" w:cs="Calibri"/>
          <w:sz w:val="24"/>
        </w:rPr>
        <w:t>C</w:t>
      </w:r>
      <w:r>
        <w:rPr>
          <w:rFonts w:ascii="Calibri" w:hAnsi="Calibri" w:cs="Calibri"/>
          <w:sz w:val="24"/>
        </w:rPr>
        <w:t xml:space="preserve">onsideration </w:t>
      </w:r>
      <w:r w:rsidR="00D94DC1">
        <w:rPr>
          <w:rFonts w:ascii="Calibri" w:hAnsi="Calibri" w:cs="Calibri"/>
          <w:sz w:val="24"/>
        </w:rPr>
        <w:t xml:space="preserve">was given to </w:t>
      </w:r>
      <w:r>
        <w:rPr>
          <w:rFonts w:ascii="Calibri" w:hAnsi="Calibri" w:cs="Calibri"/>
          <w:sz w:val="24"/>
        </w:rPr>
        <w:t xml:space="preserve">the teaching </w:t>
      </w:r>
      <w:r w:rsidR="00D94DC1">
        <w:rPr>
          <w:rFonts w:ascii="Calibri" w:hAnsi="Calibri" w:cs="Calibri"/>
          <w:sz w:val="24"/>
        </w:rPr>
        <w:t>and</w:t>
      </w:r>
      <w:r>
        <w:rPr>
          <w:rFonts w:ascii="Calibri" w:hAnsi="Calibri" w:cs="Calibri"/>
          <w:sz w:val="24"/>
        </w:rPr>
        <w:t xml:space="preserve"> learning provid</w:t>
      </w:r>
      <w:r w:rsidR="00D94DC1">
        <w:rPr>
          <w:rFonts w:ascii="Calibri" w:hAnsi="Calibri" w:cs="Calibri"/>
          <w:sz w:val="24"/>
        </w:rPr>
        <w:t>ed to</w:t>
      </w:r>
      <w:r>
        <w:rPr>
          <w:rFonts w:ascii="Calibri" w:hAnsi="Calibri" w:cs="Calibri"/>
          <w:sz w:val="24"/>
        </w:rPr>
        <w:t xml:space="preserve"> all students, the supports in place for individual students, and the overall school cultures. </w:t>
      </w:r>
    </w:p>
    <w:p w14:paraId="35A91DDA" w14:textId="6E2502C3"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It also included feedback regarding inclusion of the diverse range of communities that make up Greater Shepparton, including Koorie communities, </w:t>
      </w:r>
      <w:r w:rsidR="005D0490">
        <w:rPr>
          <w:rFonts w:ascii="Calibri" w:hAnsi="Calibri" w:cs="Calibri"/>
          <w:sz w:val="24"/>
        </w:rPr>
        <w:t xml:space="preserve">culturally and linguistically diverse communities, </w:t>
      </w:r>
      <w:r>
        <w:rPr>
          <w:rFonts w:ascii="Calibri" w:hAnsi="Calibri" w:cs="Calibri"/>
          <w:sz w:val="24"/>
        </w:rPr>
        <w:t>students and families from a range of socio-economic backgrounds, those who identify at LGBTIQ</w:t>
      </w:r>
      <w:r w:rsidR="00365FC7">
        <w:rPr>
          <w:rFonts w:ascii="Calibri" w:hAnsi="Calibri" w:cs="Calibri"/>
          <w:sz w:val="24"/>
        </w:rPr>
        <w:t>+</w:t>
      </w:r>
      <w:r>
        <w:rPr>
          <w:rFonts w:ascii="Calibri" w:hAnsi="Calibri" w:cs="Calibri"/>
          <w:sz w:val="24"/>
        </w:rPr>
        <w:t xml:space="preserve">, and those students and families with a disability or additional needs. </w:t>
      </w:r>
      <w:r w:rsidR="005D0490">
        <w:rPr>
          <w:rFonts w:ascii="Calibri" w:hAnsi="Calibri" w:cs="Calibri"/>
          <w:sz w:val="24"/>
        </w:rPr>
        <w:t>I</w:t>
      </w:r>
      <w:r>
        <w:rPr>
          <w:rFonts w:ascii="Calibri" w:hAnsi="Calibri" w:cs="Calibri"/>
          <w:sz w:val="24"/>
        </w:rPr>
        <w:t xml:space="preserve">t was </w:t>
      </w:r>
      <w:r>
        <w:rPr>
          <w:rFonts w:ascii="Calibri" w:hAnsi="Calibri" w:cs="Calibri"/>
          <w:sz w:val="24"/>
        </w:rPr>
        <w:lastRenderedPageBreak/>
        <w:t xml:space="preserve">recognised </w:t>
      </w:r>
      <w:r w:rsidR="005D0490">
        <w:rPr>
          <w:rFonts w:ascii="Calibri" w:hAnsi="Calibri" w:cs="Calibri"/>
          <w:sz w:val="24"/>
        </w:rPr>
        <w:t xml:space="preserve">that while the need for inclusion goes beyond our schools, </w:t>
      </w:r>
      <w:r w:rsidR="00D919E2">
        <w:rPr>
          <w:rFonts w:ascii="Calibri" w:hAnsi="Calibri" w:cs="Calibri"/>
          <w:sz w:val="24"/>
        </w:rPr>
        <w:t>schools</w:t>
      </w:r>
      <w:r w:rsidR="005D0490">
        <w:rPr>
          <w:rFonts w:ascii="Calibri" w:hAnsi="Calibri" w:cs="Calibri"/>
          <w:sz w:val="24"/>
        </w:rPr>
        <w:t xml:space="preserve"> play a</w:t>
      </w:r>
      <w:r w:rsidR="00D919E2">
        <w:rPr>
          <w:rFonts w:ascii="Calibri" w:hAnsi="Calibri" w:cs="Calibri"/>
          <w:sz w:val="24"/>
        </w:rPr>
        <w:t xml:space="preserve"> critical </w:t>
      </w:r>
      <w:r w:rsidR="005D0490">
        <w:rPr>
          <w:rFonts w:ascii="Calibri" w:hAnsi="Calibri" w:cs="Calibri"/>
          <w:sz w:val="24"/>
        </w:rPr>
        <w:t xml:space="preserve"> </w:t>
      </w:r>
      <w:r>
        <w:rPr>
          <w:rFonts w:ascii="Calibri" w:hAnsi="Calibri" w:cs="Calibri"/>
          <w:sz w:val="24"/>
        </w:rPr>
        <w:t>leadership role</w:t>
      </w:r>
      <w:r w:rsidR="00D919E2">
        <w:rPr>
          <w:rFonts w:ascii="Calibri" w:hAnsi="Calibri" w:cs="Calibri"/>
          <w:sz w:val="24"/>
        </w:rPr>
        <w:t>.</w:t>
      </w:r>
      <w:r>
        <w:rPr>
          <w:rFonts w:ascii="Calibri" w:hAnsi="Calibri" w:cs="Calibri"/>
          <w:sz w:val="24"/>
        </w:rPr>
        <w:t xml:space="preserve">  </w:t>
      </w:r>
    </w:p>
    <w:p w14:paraId="33EB1202" w14:textId="3E2C8E99" w:rsidR="005A56F6" w:rsidRDefault="005D0490" w:rsidP="005A56F6">
      <w:pPr>
        <w:spacing w:beforeLines="40" w:before="96" w:afterLines="40" w:after="96" w:line="276" w:lineRule="auto"/>
        <w:rPr>
          <w:rFonts w:ascii="Calibri" w:hAnsi="Calibri" w:cs="Calibri"/>
          <w:sz w:val="24"/>
        </w:rPr>
      </w:pPr>
      <w:r>
        <w:rPr>
          <w:rFonts w:ascii="Calibri" w:hAnsi="Calibri" w:cs="Calibri"/>
          <w:sz w:val="24"/>
        </w:rPr>
        <w:t xml:space="preserve">While good inclusive </w:t>
      </w:r>
      <w:r w:rsidR="005A56F6">
        <w:rPr>
          <w:rFonts w:ascii="Calibri" w:hAnsi="Calibri" w:cs="Calibri"/>
          <w:sz w:val="24"/>
        </w:rPr>
        <w:t>practices were identified</w:t>
      </w:r>
      <w:r>
        <w:rPr>
          <w:rFonts w:ascii="Calibri" w:hAnsi="Calibri" w:cs="Calibri"/>
          <w:sz w:val="24"/>
        </w:rPr>
        <w:t>, the</w:t>
      </w:r>
      <w:r w:rsidR="00D919E2">
        <w:rPr>
          <w:rFonts w:ascii="Calibri" w:hAnsi="Calibri" w:cs="Calibri"/>
          <w:sz w:val="24"/>
        </w:rPr>
        <w:t xml:space="preserve">re is an </w:t>
      </w:r>
      <w:r>
        <w:rPr>
          <w:rFonts w:ascii="Calibri" w:hAnsi="Calibri" w:cs="Calibri"/>
          <w:sz w:val="24"/>
        </w:rPr>
        <w:t>opportunity to deepen this work.</w:t>
      </w:r>
      <w:r w:rsidR="005A56F6">
        <w:rPr>
          <w:rFonts w:ascii="Calibri" w:hAnsi="Calibri" w:cs="Calibri"/>
          <w:sz w:val="24"/>
        </w:rPr>
        <w:t xml:space="preserve"> This includes the need for </w:t>
      </w:r>
      <w:r w:rsidR="00D919E2">
        <w:rPr>
          <w:rFonts w:ascii="Calibri" w:hAnsi="Calibri" w:cs="Calibri"/>
          <w:sz w:val="24"/>
        </w:rPr>
        <w:t xml:space="preserve">supporting </w:t>
      </w:r>
      <w:r w:rsidR="005A56F6">
        <w:rPr>
          <w:rFonts w:ascii="Calibri" w:hAnsi="Calibri" w:cs="Calibri"/>
          <w:sz w:val="24"/>
        </w:rPr>
        <w:t xml:space="preserve">greater consistency of these practices across our schools.  Ultimately the feedback from </w:t>
      </w:r>
      <w:r w:rsidR="00D919E2">
        <w:rPr>
          <w:rFonts w:ascii="Calibri" w:hAnsi="Calibri" w:cs="Calibri"/>
          <w:sz w:val="24"/>
        </w:rPr>
        <w:t>the</w:t>
      </w:r>
      <w:r w:rsidR="005A56F6">
        <w:rPr>
          <w:rFonts w:ascii="Calibri" w:hAnsi="Calibri" w:cs="Calibri"/>
          <w:sz w:val="24"/>
        </w:rPr>
        <w:t xml:space="preserve"> community was that some families and students do not </w:t>
      </w:r>
      <w:r w:rsidR="00D919E2">
        <w:rPr>
          <w:rFonts w:ascii="Calibri" w:hAnsi="Calibri" w:cs="Calibri"/>
          <w:sz w:val="24"/>
        </w:rPr>
        <w:t xml:space="preserve">always </w:t>
      </w:r>
      <w:r w:rsidR="005A56F6">
        <w:rPr>
          <w:rFonts w:ascii="Calibri" w:hAnsi="Calibri" w:cs="Calibri"/>
          <w:sz w:val="24"/>
        </w:rPr>
        <w:t>feel seen, heard or supported and are not always in a position to</w:t>
      </w:r>
      <w:r w:rsidR="00D919E2">
        <w:rPr>
          <w:rFonts w:ascii="Calibri" w:hAnsi="Calibri" w:cs="Calibri"/>
          <w:sz w:val="24"/>
        </w:rPr>
        <w:t xml:space="preserve"> fully</w:t>
      </w:r>
      <w:r w:rsidR="005A56F6">
        <w:rPr>
          <w:rFonts w:ascii="Calibri" w:hAnsi="Calibri" w:cs="Calibri"/>
          <w:sz w:val="24"/>
        </w:rPr>
        <w:t xml:space="preserve"> participate in</w:t>
      </w:r>
      <w:r w:rsidR="00D919E2">
        <w:rPr>
          <w:rFonts w:ascii="Calibri" w:hAnsi="Calibri" w:cs="Calibri"/>
          <w:sz w:val="24"/>
        </w:rPr>
        <w:t xml:space="preserve"> </w:t>
      </w:r>
      <w:r w:rsidR="005A56F6">
        <w:rPr>
          <w:rFonts w:ascii="Calibri" w:hAnsi="Calibri" w:cs="Calibri"/>
          <w:sz w:val="24"/>
        </w:rPr>
        <w:t xml:space="preserve">school life as a result. </w:t>
      </w:r>
    </w:p>
    <w:p w14:paraId="4EDA2262" w14:textId="77777777" w:rsidR="005A56F6" w:rsidRDefault="005A56F6" w:rsidP="005A56F6">
      <w:pPr>
        <w:spacing w:beforeLines="40" w:before="96" w:afterLines="40" w:after="96" w:line="276" w:lineRule="auto"/>
        <w:rPr>
          <w:rFonts w:ascii="Calibri" w:hAnsi="Calibri" w:cs="Calibri"/>
          <w:sz w:val="24"/>
        </w:rPr>
      </w:pPr>
    </w:p>
    <w:p w14:paraId="15DF712B" w14:textId="4DDCF3AD" w:rsidR="005A56F6" w:rsidRPr="00CD287C" w:rsidRDefault="005A56F6" w:rsidP="00CD287C">
      <w:pPr>
        <w:pStyle w:val="ListParagraph"/>
        <w:numPr>
          <w:ilvl w:val="0"/>
          <w:numId w:val="53"/>
        </w:numPr>
        <w:spacing w:beforeLines="40" w:before="96" w:afterLines="40" w:after="96" w:line="276" w:lineRule="auto"/>
        <w:rPr>
          <w:rFonts w:ascii="Calibri" w:hAnsi="Calibri" w:cs="Calibri"/>
          <w:b/>
          <w:sz w:val="24"/>
        </w:rPr>
      </w:pPr>
      <w:r w:rsidRPr="00CD287C">
        <w:rPr>
          <w:rFonts w:ascii="Calibri" w:hAnsi="Calibri" w:cs="Calibri"/>
          <w:b/>
          <w:sz w:val="24"/>
        </w:rPr>
        <w:t xml:space="preserve">Achieving excellence in teaching </w:t>
      </w:r>
      <w:r w:rsidR="006F1F71" w:rsidRPr="00CD287C">
        <w:rPr>
          <w:rFonts w:ascii="Calibri" w:hAnsi="Calibri" w:cs="Calibri"/>
          <w:b/>
          <w:sz w:val="24"/>
        </w:rPr>
        <w:t>and</w:t>
      </w:r>
      <w:r w:rsidRPr="00CD287C">
        <w:rPr>
          <w:rFonts w:ascii="Calibri" w:hAnsi="Calibri" w:cs="Calibri"/>
          <w:b/>
          <w:sz w:val="24"/>
        </w:rPr>
        <w:t xml:space="preserve"> learning </w:t>
      </w:r>
    </w:p>
    <w:p w14:paraId="49E2005E" w14:textId="77777777" w:rsidR="006B20EC" w:rsidRDefault="00D919E2" w:rsidP="006B20EC">
      <w:pPr>
        <w:spacing w:beforeLines="40" w:before="96" w:afterLines="40" w:after="96" w:line="276" w:lineRule="auto"/>
        <w:rPr>
          <w:rFonts w:ascii="Calibri" w:hAnsi="Calibri" w:cs="Calibri"/>
          <w:sz w:val="24"/>
        </w:rPr>
      </w:pPr>
      <w:r>
        <w:rPr>
          <w:rFonts w:ascii="Calibri" w:hAnsi="Calibri" w:cs="Calibri"/>
          <w:sz w:val="24"/>
        </w:rPr>
        <w:t>A</w:t>
      </w:r>
      <w:r w:rsidR="005A56F6">
        <w:rPr>
          <w:rFonts w:ascii="Calibri" w:hAnsi="Calibri" w:cs="Calibri"/>
          <w:sz w:val="24"/>
        </w:rPr>
        <w:t>chiev</w:t>
      </w:r>
      <w:r w:rsidR="00000685">
        <w:rPr>
          <w:rFonts w:ascii="Calibri" w:hAnsi="Calibri" w:cs="Calibri"/>
          <w:sz w:val="24"/>
        </w:rPr>
        <w:t>ing</w:t>
      </w:r>
      <w:r w:rsidR="005A56F6">
        <w:rPr>
          <w:rFonts w:ascii="Calibri" w:hAnsi="Calibri" w:cs="Calibri"/>
          <w:sz w:val="24"/>
        </w:rPr>
        <w:t xml:space="preserve"> the best outcomes for all </w:t>
      </w:r>
      <w:r w:rsidR="005D0490">
        <w:rPr>
          <w:rFonts w:ascii="Calibri" w:hAnsi="Calibri" w:cs="Calibri"/>
          <w:sz w:val="24"/>
        </w:rPr>
        <w:t xml:space="preserve">primary school age </w:t>
      </w:r>
      <w:r w:rsidR="005A56F6">
        <w:rPr>
          <w:rFonts w:ascii="Calibri" w:hAnsi="Calibri" w:cs="Calibri"/>
          <w:sz w:val="24"/>
        </w:rPr>
        <w:t>students</w:t>
      </w:r>
      <w:r w:rsidR="005D0490">
        <w:rPr>
          <w:rFonts w:ascii="Calibri" w:hAnsi="Calibri" w:cs="Calibri"/>
          <w:sz w:val="24"/>
        </w:rPr>
        <w:t xml:space="preserve"> in Greater Shepparton</w:t>
      </w:r>
      <w:r>
        <w:rPr>
          <w:rFonts w:ascii="Calibri" w:hAnsi="Calibri" w:cs="Calibri"/>
          <w:sz w:val="24"/>
        </w:rPr>
        <w:t xml:space="preserve"> remains an ongoing challenge</w:t>
      </w:r>
      <w:r w:rsidR="005A56F6">
        <w:rPr>
          <w:rFonts w:ascii="Calibri" w:hAnsi="Calibri" w:cs="Calibri"/>
          <w:sz w:val="24"/>
        </w:rPr>
        <w:t xml:space="preserve">. </w:t>
      </w:r>
      <w:r w:rsidR="006B20EC">
        <w:rPr>
          <w:rFonts w:ascii="Calibri" w:hAnsi="Calibri" w:cs="Calibri"/>
          <w:sz w:val="24"/>
        </w:rPr>
        <w:t>Encouragingly, the academic achievement of primary age students in Greater Shepparton has improved over recent years. Since 2015, 77 per cent of Greater Shepparton schools have improved Year 5 Reading results, and 64 per cent of schools have improved Year 5 Numeracy results in NAPLAN. This improvement is greater than the state average improvement of 63 per cent and 55 per cent respectively.</w:t>
      </w:r>
    </w:p>
    <w:p w14:paraId="1D44E223" w14:textId="78D8CB47" w:rsidR="005D0490" w:rsidRDefault="006B20EC" w:rsidP="009142FD">
      <w:pPr>
        <w:spacing w:beforeLines="40" w:before="96" w:afterLines="40" w:after="96" w:line="276" w:lineRule="auto"/>
        <w:rPr>
          <w:rFonts w:ascii="Calibri" w:hAnsi="Calibri" w:cs="Calibri"/>
          <w:sz w:val="24"/>
        </w:rPr>
      </w:pPr>
      <w:r>
        <w:rPr>
          <w:rFonts w:ascii="Calibri" w:hAnsi="Calibri" w:cs="Calibri"/>
          <w:sz w:val="24"/>
        </w:rPr>
        <w:t xml:space="preserve">However, </w:t>
      </w:r>
      <w:r w:rsidR="005A56F6">
        <w:rPr>
          <w:rFonts w:ascii="Calibri" w:hAnsi="Calibri" w:cs="Calibri"/>
          <w:sz w:val="24"/>
        </w:rPr>
        <w:t xml:space="preserve">NAPLAN </w:t>
      </w:r>
      <w:r w:rsidR="005D0490">
        <w:rPr>
          <w:rFonts w:ascii="Calibri" w:hAnsi="Calibri" w:cs="Calibri"/>
          <w:sz w:val="24"/>
        </w:rPr>
        <w:t xml:space="preserve">scores are lower than the state average across all </w:t>
      </w:r>
      <w:r w:rsidR="00A5699D">
        <w:rPr>
          <w:rFonts w:ascii="Calibri" w:hAnsi="Calibri" w:cs="Calibri"/>
          <w:sz w:val="24"/>
        </w:rPr>
        <w:t>y</w:t>
      </w:r>
      <w:r w:rsidR="005D0490">
        <w:rPr>
          <w:rFonts w:ascii="Calibri" w:hAnsi="Calibri" w:cs="Calibri"/>
          <w:sz w:val="24"/>
        </w:rPr>
        <w:t xml:space="preserve">ear levels in Reading and Numeracy. There are </w:t>
      </w:r>
      <w:r w:rsidR="00D919E2">
        <w:rPr>
          <w:rFonts w:ascii="Calibri" w:hAnsi="Calibri" w:cs="Calibri"/>
          <w:sz w:val="24"/>
        </w:rPr>
        <w:t xml:space="preserve">also </w:t>
      </w:r>
      <w:r w:rsidR="005D0490">
        <w:rPr>
          <w:rFonts w:ascii="Calibri" w:hAnsi="Calibri" w:cs="Calibri"/>
          <w:sz w:val="24"/>
        </w:rPr>
        <w:t>f</w:t>
      </w:r>
      <w:r w:rsidR="006F1F71">
        <w:rPr>
          <w:rFonts w:ascii="Calibri" w:hAnsi="Calibri" w:cs="Calibri"/>
          <w:sz w:val="24"/>
        </w:rPr>
        <w:t xml:space="preserve">ewer </w:t>
      </w:r>
      <w:r w:rsidR="005A56F6">
        <w:rPr>
          <w:rFonts w:ascii="Calibri" w:hAnsi="Calibri" w:cs="Calibri"/>
          <w:sz w:val="24"/>
        </w:rPr>
        <w:t xml:space="preserve">students in the top </w:t>
      </w:r>
      <w:r w:rsidR="005D0490">
        <w:rPr>
          <w:rFonts w:ascii="Calibri" w:hAnsi="Calibri" w:cs="Calibri"/>
          <w:sz w:val="24"/>
        </w:rPr>
        <w:t xml:space="preserve">two </w:t>
      </w:r>
      <w:r w:rsidR="00CD287C">
        <w:rPr>
          <w:rFonts w:ascii="Calibri" w:hAnsi="Calibri" w:cs="Calibri"/>
          <w:sz w:val="24"/>
        </w:rPr>
        <w:t xml:space="preserve">bands </w:t>
      </w:r>
      <w:r w:rsidR="005D0490">
        <w:rPr>
          <w:rFonts w:ascii="Calibri" w:hAnsi="Calibri" w:cs="Calibri"/>
          <w:sz w:val="24"/>
        </w:rPr>
        <w:t>of NAPLAN in both Year 3 and Year 5 compared to the stage average.</w:t>
      </w:r>
    </w:p>
    <w:p w14:paraId="34D2D732" w14:textId="7589DFCC" w:rsidR="007C4C7E"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The </w:t>
      </w:r>
      <w:r w:rsidR="007C4C7E">
        <w:rPr>
          <w:rFonts w:ascii="Calibri" w:hAnsi="Calibri" w:cs="Calibri"/>
          <w:sz w:val="24"/>
        </w:rPr>
        <w:t>r</w:t>
      </w:r>
      <w:r>
        <w:rPr>
          <w:rFonts w:ascii="Calibri" w:hAnsi="Calibri" w:cs="Calibri"/>
          <w:sz w:val="24"/>
        </w:rPr>
        <w:t xml:space="preserve">elative </w:t>
      </w:r>
      <w:r w:rsidR="007C4C7E">
        <w:rPr>
          <w:rFonts w:ascii="Calibri" w:hAnsi="Calibri" w:cs="Calibri"/>
          <w:sz w:val="24"/>
        </w:rPr>
        <w:t>g</w:t>
      </w:r>
      <w:r>
        <w:rPr>
          <w:rFonts w:ascii="Calibri" w:hAnsi="Calibri" w:cs="Calibri"/>
          <w:sz w:val="24"/>
        </w:rPr>
        <w:t xml:space="preserve">rowth </w:t>
      </w:r>
      <w:r w:rsidR="007C4C7E">
        <w:rPr>
          <w:rFonts w:ascii="Calibri" w:hAnsi="Calibri" w:cs="Calibri"/>
          <w:sz w:val="24"/>
        </w:rPr>
        <w:t xml:space="preserve">data </w:t>
      </w:r>
      <w:r>
        <w:rPr>
          <w:rFonts w:ascii="Calibri" w:hAnsi="Calibri" w:cs="Calibri"/>
          <w:sz w:val="24"/>
        </w:rPr>
        <w:t>demonstrate</w:t>
      </w:r>
      <w:r w:rsidR="007C4C7E">
        <w:rPr>
          <w:rFonts w:ascii="Calibri" w:hAnsi="Calibri" w:cs="Calibri"/>
          <w:sz w:val="24"/>
        </w:rPr>
        <w:t>s</w:t>
      </w:r>
      <w:r>
        <w:rPr>
          <w:rFonts w:ascii="Calibri" w:hAnsi="Calibri" w:cs="Calibri"/>
          <w:sz w:val="24"/>
        </w:rPr>
        <w:t xml:space="preserve"> that </w:t>
      </w:r>
      <w:r w:rsidR="00000685">
        <w:rPr>
          <w:rFonts w:ascii="Calibri" w:hAnsi="Calibri" w:cs="Calibri"/>
          <w:sz w:val="24"/>
        </w:rPr>
        <w:t xml:space="preserve">schools </w:t>
      </w:r>
      <w:r>
        <w:rPr>
          <w:rFonts w:ascii="Calibri" w:hAnsi="Calibri" w:cs="Calibri"/>
          <w:sz w:val="24"/>
        </w:rPr>
        <w:t>consistently struggle to achieve the same level</w:t>
      </w:r>
      <w:r w:rsidR="007C4C7E">
        <w:rPr>
          <w:rFonts w:ascii="Calibri" w:hAnsi="Calibri" w:cs="Calibri"/>
          <w:sz w:val="24"/>
        </w:rPr>
        <w:t>s</w:t>
      </w:r>
      <w:r>
        <w:rPr>
          <w:rFonts w:ascii="Calibri" w:hAnsi="Calibri" w:cs="Calibri"/>
          <w:sz w:val="24"/>
        </w:rPr>
        <w:t xml:space="preserve"> of growth for students compared to schools in other </w:t>
      </w:r>
      <w:r w:rsidR="006B20EC">
        <w:rPr>
          <w:rFonts w:ascii="Calibri" w:hAnsi="Calibri" w:cs="Calibri"/>
          <w:sz w:val="24"/>
        </w:rPr>
        <w:t xml:space="preserve">parts of the </w:t>
      </w:r>
      <w:r w:rsidR="00DE3876">
        <w:rPr>
          <w:rFonts w:ascii="Calibri" w:hAnsi="Calibri" w:cs="Calibri"/>
          <w:sz w:val="24"/>
        </w:rPr>
        <w:t>state</w:t>
      </w:r>
      <w:r>
        <w:rPr>
          <w:rFonts w:ascii="Calibri" w:hAnsi="Calibri" w:cs="Calibri"/>
          <w:sz w:val="24"/>
        </w:rPr>
        <w:t xml:space="preserve">. </w:t>
      </w:r>
      <w:r w:rsidR="007C4C7E">
        <w:rPr>
          <w:rFonts w:ascii="Calibri" w:hAnsi="Calibri" w:cs="Calibri"/>
          <w:sz w:val="24"/>
        </w:rPr>
        <w:t>Students in</w:t>
      </w:r>
      <w:r>
        <w:rPr>
          <w:rFonts w:ascii="Calibri" w:hAnsi="Calibri" w:cs="Calibri"/>
          <w:sz w:val="24"/>
        </w:rPr>
        <w:t xml:space="preserve"> </w:t>
      </w:r>
      <w:r w:rsidR="00000685">
        <w:rPr>
          <w:rFonts w:ascii="Calibri" w:hAnsi="Calibri" w:cs="Calibri"/>
          <w:sz w:val="24"/>
        </w:rPr>
        <w:t xml:space="preserve">Greater Shepparton </w:t>
      </w:r>
      <w:r w:rsidR="007C4C7E" w:rsidRPr="00047FCB">
        <w:rPr>
          <w:rFonts w:ascii="Calibri" w:hAnsi="Calibri" w:cs="Calibri"/>
          <w:sz w:val="24"/>
        </w:rPr>
        <w:t xml:space="preserve">consistently achieve lower growth than their peers in both Reading and Numeracy, with fewer students achieving high or medium growth compared to the state average. </w:t>
      </w:r>
    </w:p>
    <w:p w14:paraId="2C8EDEF9" w14:textId="1405FE96" w:rsidR="007C4C7E" w:rsidRPr="00047FCB" w:rsidRDefault="007C4C7E" w:rsidP="007C4C7E">
      <w:pPr>
        <w:spacing w:beforeLines="40" w:before="96" w:afterLines="40" w:after="96" w:line="276" w:lineRule="auto"/>
        <w:rPr>
          <w:rFonts w:ascii="Calibri" w:hAnsi="Calibri" w:cs="Calibri"/>
          <w:sz w:val="24"/>
        </w:rPr>
      </w:pPr>
      <w:r w:rsidRPr="00047FCB">
        <w:rPr>
          <w:rFonts w:ascii="Calibri" w:hAnsi="Calibri" w:cs="Calibri"/>
          <w:sz w:val="24"/>
        </w:rPr>
        <w:t>The proportion of Year 5 and Year 7 students achieving high or medium growth in Numeracy</w:t>
      </w:r>
      <w:r w:rsidR="00D919E2">
        <w:rPr>
          <w:rFonts w:ascii="Calibri" w:hAnsi="Calibri" w:cs="Calibri"/>
          <w:sz w:val="24"/>
        </w:rPr>
        <w:t>,</w:t>
      </w:r>
      <w:r w:rsidRPr="00047FCB">
        <w:rPr>
          <w:rFonts w:ascii="Calibri" w:hAnsi="Calibri" w:cs="Calibri"/>
          <w:sz w:val="24"/>
        </w:rPr>
        <w:t xml:space="preserve"> relative to students who were at a similar starting level in Year 3 and 5</w:t>
      </w:r>
      <w:r w:rsidR="00D919E2">
        <w:rPr>
          <w:rFonts w:ascii="Calibri" w:hAnsi="Calibri" w:cs="Calibri"/>
          <w:sz w:val="24"/>
        </w:rPr>
        <w:t>,</w:t>
      </w:r>
      <w:r w:rsidRPr="00047FCB">
        <w:rPr>
          <w:rFonts w:ascii="Calibri" w:hAnsi="Calibri" w:cs="Calibri"/>
          <w:sz w:val="24"/>
        </w:rPr>
        <w:t xml:space="preserve"> respectively has </w:t>
      </w:r>
      <w:r w:rsidR="00263930">
        <w:rPr>
          <w:rFonts w:ascii="Calibri" w:hAnsi="Calibri" w:cs="Calibri"/>
          <w:sz w:val="24"/>
        </w:rPr>
        <w:t xml:space="preserve">also </w:t>
      </w:r>
      <w:r w:rsidRPr="00047FCB">
        <w:rPr>
          <w:rFonts w:ascii="Calibri" w:hAnsi="Calibri" w:cs="Calibri"/>
          <w:sz w:val="24"/>
        </w:rPr>
        <w:t xml:space="preserve">declined slightly between 2015 and 2019. </w:t>
      </w:r>
    </w:p>
    <w:p w14:paraId="402BEDBF" w14:textId="0988A45C" w:rsidR="007C4C7E" w:rsidRDefault="007C4C7E" w:rsidP="007C4C7E">
      <w:pPr>
        <w:spacing w:beforeLines="40" w:before="96" w:afterLines="40" w:after="96" w:line="276" w:lineRule="auto"/>
        <w:rPr>
          <w:rFonts w:ascii="Calibri" w:hAnsi="Calibri" w:cs="Calibri"/>
          <w:sz w:val="24"/>
        </w:rPr>
      </w:pPr>
      <w:r w:rsidRPr="00047FCB">
        <w:rPr>
          <w:rFonts w:ascii="Calibri" w:hAnsi="Calibri" w:cs="Calibri"/>
          <w:sz w:val="24"/>
        </w:rPr>
        <w:t>There have been slight improvements in Reading growth at year 5 and year 7, although the proportion of students achieving high or medium growth is still lower than the state average.</w:t>
      </w:r>
    </w:p>
    <w:p w14:paraId="5A1614B8" w14:textId="26DA9B94" w:rsidR="00F46C97" w:rsidRPr="00CD287C" w:rsidRDefault="00CD287C" w:rsidP="007C4C7E">
      <w:pPr>
        <w:spacing w:beforeLines="40" w:before="96" w:afterLines="40" w:after="96" w:line="276" w:lineRule="auto"/>
        <w:rPr>
          <w:rFonts w:ascii="Calibri" w:hAnsi="Calibri" w:cs="Calibri"/>
          <w:b/>
          <w:bCs/>
          <w:i/>
          <w:sz w:val="24"/>
        </w:rPr>
      </w:pPr>
      <w:r>
        <w:rPr>
          <w:rFonts w:ascii="Calibri" w:hAnsi="Calibri" w:cs="Calibri"/>
          <w:b/>
          <w:bCs/>
          <w:i/>
          <w:sz w:val="24"/>
        </w:rPr>
        <w:t>A call to action</w:t>
      </w:r>
    </w:p>
    <w:p w14:paraId="24100189" w14:textId="46CE9CFE" w:rsidR="005A56F6" w:rsidRDefault="007425DB" w:rsidP="005A56F6">
      <w:pPr>
        <w:spacing w:beforeLines="40" w:before="96" w:afterLines="40" w:after="96" w:line="276" w:lineRule="auto"/>
        <w:rPr>
          <w:rFonts w:ascii="Calibri" w:hAnsi="Calibri" w:cs="Calibri"/>
          <w:sz w:val="24"/>
        </w:rPr>
      </w:pPr>
      <w:r>
        <w:rPr>
          <w:rFonts w:ascii="Calibri" w:hAnsi="Calibri" w:cs="Calibri"/>
          <w:sz w:val="24"/>
        </w:rPr>
        <w:t>We can see that</w:t>
      </w:r>
      <w:r w:rsidR="005A56F6">
        <w:rPr>
          <w:rFonts w:ascii="Calibri" w:hAnsi="Calibri" w:cs="Calibri"/>
          <w:sz w:val="24"/>
        </w:rPr>
        <w:t xml:space="preserve"> </w:t>
      </w:r>
      <w:r w:rsidR="00305B22">
        <w:rPr>
          <w:rFonts w:ascii="Calibri" w:hAnsi="Calibri" w:cs="Calibri"/>
          <w:sz w:val="24"/>
        </w:rPr>
        <w:t>a number of</w:t>
      </w:r>
      <w:r w:rsidR="005A56F6">
        <w:rPr>
          <w:rFonts w:ascii="Calibri" w:hAnsi="Calibri" w:cs="Calibri"/>
          <w:sz w:val="24"/>
        </w:rPr>
        <w:t xml:space="preserve"> schools</w:t>
      </w:r>
      <w:r w:rsidR="00305B22">
        <w:rPr>
          <w:rFonts w:ascii="Calibri" w:hAnsi="Calibri" w:cs="Calibri"/>
          <w:sz w:val="24"/>
        </w:rPr>
        <w:t xml:space="preserve"> are</w:t>
      </w:r>
      <w:r w:rsidR="005A56F6">
        <w:rPr>
          <w:rFonts w:ascii="Calibri" w:hAnsi="Calibri" w:cs="Calibri"/>
          <w:sz w:val="24"/>
        </w:rPr>
        <w:t xml:space="preserve"> achieving positive results </w:t>
      </w:r>
      <w:r w:rsidR="00305B22">
        <w:rPr>
          <w:rFonts w:ascii="Calibri" w:hAnsi="Calibri" w:cs="Calibri"/>
          <w:sz w:val="24"/>
        </w:rPr>
        <w:t>and</w:t>
      </w:r>
      <w:r w:rsidR="005A56F6">
        <w:rPr>
          <w:rFonts w:ascii="Calibri" w:hAnsi="Calibri" w:cs="Calibri"/>
          <w:sz w:val="24"/>
        </w:rPr>
        <w:t xml:space="preserve"> seeing improvement</w:t>
      </w:r>
      <w:r w:rsidR="00847D51">
        <w:rPr>
          <w:rFonts w:ascii="Calibri" w:hAnsi="Calibri" w:cs="Calibri"/>
          <w:sz w:val="24"/>
        </w:rPr>
        <w:t>s</w:t>
      </w:r>
      <w:r>
        <w:rPr>
          <w:rFonts w:ascii="Calibri" w:hAnsi="Calibri" w:cs="Calibri"/>
          <w:sz w:val="24"/>
        </w:rPr>
        <w:t xml:space="preserve"> which </w:t>
      </w:r>
      <w:r w:rsidR="005A56F6">
        <w:rPr>
          <w:rFonts w:ascii="Calibri" w:hAnsi="Calibri" w:cs="Calibri"/>
          <w:sz w:val="24"/>
        </w:rPr>
        <w:t xml:space="preserve">presents a significant opportunity for the sharing of practice across schools. Our school networks have examples of schools working together, providing the foundation for </w:t>
      </w:r>
      <w:r w:rsidR="007C4C7E">
        <w:rPr>
          <w:rFonts w:ascii="Calibri" w:hAnsi="Calibri" w:cs="Calibri"/>
          <w:sz w:val="24"/>
        </w:rPr>
        <w:t xml:space="preserve">purposeful </w:t>
      </w:r>
      <w:r w:rsidR="005A56F6">
        <w:rPr>
          <w:rFonts w:ascii="Calibri" w:hAnsi="Calibri" w:cs="Calibri"/>
          <w:sz w:val="24"/>
        </w:rPr>
        <w:t xml:space="preserve">and targeted collaboration to improve outcomes.  </w:t>
      </w:r>
    </w:p>
    <w:p w14:paraId="5324206E" w14:textId="5949F01F" w:rsidR="007C4C7E" w:rsidRDefault="007C4C7E" w:rsidP="005A56F6">
      <w:pPr>
        <w:spacing w:beforeLines="40" w:before="96" w:afterLines="40" w:after="96" w:line="276" w:lineRule="auto"/>
        <w:rPr>
          <w:rFonts w:ascii="Calibri" w:hAnsi="Calibri" w:cs="Calibri"/>
          <w:sz w:val="24"/>
        </w:rPr>
      </w:pPr>
      <w:r>
        <w:rPr>
          <w:rFonts w:ascii="Calibri" w:hAnsi="Calibri" w:cs="Calibri"/>
          <w:sz w:val="24"/>
        </w:rPr>
        <w:t>Access to professional learning was identified as being difficult, although the increased use of technology over the past 12 months presents a significant opportunity for blended models in the future.</w:t>
      </w:r>
      <w:r w:rsidR="001F728D">
        <w:rPr>
          <w:rFonts w:ascii="Calibri" w:hAnsi="Calibri" w:cs="Calibri"/>
          <w:sz w:val="24"/>
        </w:rPr>
        <w:t xml:space="preserve">  The announcement of the Victorian </w:t>
      </w:r>
      <w:r w:rsidR="00BE2AA1">
        <w:rPr>
          <w:rFonts w:ascii="Calibri" w:hAnsi="Calibri" w:cs="Calibri"/>
          <w:sz w:val="24"/>
        </w:rPr>
        <w:t xml:space="preserve">Academy of Teaching and Leadership also provides a significant opportunity. </w:t>
      </w:r>
    </w:p>
    <w:p w14:paraId="5B5F6EB5" w14:textId="4BAC929E" w:rsidR="000048C5" w:rsidRDefault="00305B22" w:rsidP="005A56F6">
      <w:pPr>
        <w:spacing w:beforeLines="40" w:before="96" w:afterLines="40" w:after="96" w:line="276" w:lineRule="auto"/>
        <w:rPr>
          <w:rFonts w:ascii="Calibri" w:hAnsi="Calibri" w:cs="Calibri"/>
          <w:sz w:val="24"/>
        </w:rPr>
      </w:pPr>
      <w:r>
        <w:rPr>
          <w:rFonts w:ascii="Calibri" w:hAnsi="Calibri" w:cs="Calibri"/>
          <w:sz w:val="24"/>
        </w:rPr>
        <w:t>The varied</w:t>
      </w:r>
      <w:r w:rsidR="005A56F6">
        <w:rPr>
          <w:rFonts w:ascii="Calibri" w:hAnsi="Calibri" w:cs="Calibri"/>
          <w:sz w:val="24"/>
        </w:rPr>
        <w:t xml:space="preserve"> outcomes across Greater Shepparton present a clear call to action for schools to work together to ensure all students are achieving the best possible learning outcomes. </w:t>
      </w:r>
    </w:p>
    <w:p w14:paraId="722C913C" w14:textId="2DD8EA62" w:rsidR="00C40FB8" w:rsidRDefault="000048C5" w:rsidP="00C40FB8">
      <w:pPr>
        <w:spacing w:beforeLines="40" w:before="96" w:afterLines="40" w:after="96" w:line="276" w:lineRule="auto"/>
        <w:rPr>
          <w:rFonts w:ascii="Calibri" w:hAnsi="Calibri" w:cs="Calibri"/>
          <w:sz w:val="24"/>
        </w:rPr>
      </w:pPr>
      <w:r>
        <w:rPr>
          <w:rFonts w:ascii="Calibri" w:hAnsi="Calibri" w:cs="Calibri"/>
          <w:sz w:val="24"/>
        </w:rPr>
        <w:lastRenderedPageBreak/>
        <w:t>F</w:t>
      </w:r>
      <w:r w:rsidR="005A56F6">
        <w:rPr>
          <w:rFonts w:ascii="Calibri" w:hAnsi="Calibri" w:cs="Calibri"/>
          <w:sz w:val="24"/>
        </w:rPr>
        <w:t xml:space="preserve">eedback from schools </w:t>
      </w:r>
      <w:r w:rsidR="00C40FB8">
        <w:rPr>
          <w:rFonts w:ascii="Calibri" w:hAnsi="Calibri" w:cs="Calibri"/>
          <w:sz w:val="24"/>
        </w:rPr>
        <w:t>demonstrated</w:t>
      </w:r>
      <w:r>
        <w:rPr>
          <w:rFonts w:ascii="Calibri" w:hAnsi="Calibri" w:cs="Calibri"/>
          <w:sz w:val="24"/>
        </w:rPr>
        <w:t xml:space="preserve"> </w:t>
      </w:r>
      <w:r w:rsidR="005A56F6">
        <w:rPr>
          <w:rFonts w:ascii="Calibri" w:hAnsi="Calibri" w:cs="Calibri"/>
          <w:sz w:val="24"/>
        </w:rPr>
        <w:t xml:space="preserve">they were aware of this challenge and willing to take it on. </w:t>
      </w:r>
      <w:r w:rsidR="00C40FB8">
        <w:rPr>
          <w:rFonts w:ascii="Calibri" w:hAnsi="Calibri" w:cs="Calibri"/>
          <w:sz w:val="24"/>
        </w:rPr>
        <w:t xml:space="preserve">School leaders </w:t>
      </w:r>
      <w:r w:rsidR="005A56F6">
        <w:rPr>
          <w:rFonts w:ascii="Calibri" w:hAnsi="Calibri" w:cs="Calibri"/>
          <w:sz w:val="24"/>
        </w:rPr>
        <w:t xml:space="preserve">recognised </w:t>
      </w:r>
      <w:r w:rsidR="00C40FB8">
        <w:rPr>
          <w:rFonts w:ascii="Calibri" w:hAnsi="Calibri" w:cs="Calibri"/>
          <w:sz w:val="24"/>
        </w:rPr>
        <w:t xml:space="preserve">the importance of </w:t>
      </w:r>
      <w:r w:rsidR="005A56F6">
        <w:rPr>
          <w:rFonts w:ascii="Calibri" w:hAnsi="Calibri" w:cs="Calibri"/>
          <w:sz w:val="24"/>
        </w:rPr>
        <w:t xml:space="preserve">consistency </w:t>
      </w:r>
      <w:r w:rsidR="00C40FB8">
        <w:rPr>
          <w:rFonts w:ascii="Calibri" w:hAnsi="Calibri" w:cs="Calibri"/>
          <w:sz w:val="24"/>
        </w:rPr>
        <w:t xml:space="preserve">in implementing the </w:t>
      </w:r>
      <w:r w:rsidR="00C40FB8" w:rsidRPr="001E64E3">
        <w:rPr>
          <w:rFonts w:ascii="Calibri" w:hAnsi="Calibri" w:cs="Calibri"/>
          <w:i/>
          <w:sz w:val="24"/>
        </w:rPr>
        <w:t xml:space="preserve">Victorian Teaching </w:t>
      </w:r>
      <w:r w:rsidR="00C40FB8">
        <w:rPr>
          <w:rFonts w:ascii="Calibri" w:hAnsi="Calibri" w:cs="Calibri"/>
          <w:i/>
          <w:sz w:val="24"/>
        </w:rPr>
        <w:t>and</w:t>
      </w:r>
      <w:r w:rsidR="00C40FB8" w:rsidRPr="001E64E3">
        <w:rPr>
          <w:rFonts w:ascii="Calibri" w:hAnsi="Calibri" w:cs="Calibri"/>
          <w:i/>
          <w:sz w:val="24"/>
        </w:rPr>
        <w:t xml:space="preserve"> Learning Model </w:t>
      </w:r>
      <w:r w:rsidR="00C40FB8">
        <w:rPr>
          <w:rFonts w:ascii="Calibri" w:hAnsi="Calibri" w:cs="Calibri"/>
          <w:sz w:val="24"/>
        </w:rPr>
        <w:t xml:space="preserve">(VTLM). Using consistent implementation to drive improvement in student outcomes, is an excellent opportunity for schools to collaborate and build understanding and implementation of best practice across Greater Shepparton. </w:t>
      </w:r>
    </w:p>
    <w:p w14:paraId="60ECB021" w14:textId="77777777" w:rsidR="005A56F6" w:rsidRDefault="005A56F6" w:rsidP="005A56F6">
      <w:pPr>
        <w:spacing w:beforeLines="40" w:before="96" w:afterLines="40" w:after="96" w:line="276" w:lineRule="auto"/>
        <w:rPr>
          <w:rFonts w:ascii="Calibri" w:hAnsi="Calibri" w:cs="Calibri"/>
          <w:sz w:val="24"/>
        </w:rPr>
      </w:pPr>
    </w:p>
    <w:p w14:paraId="732DCB7C" w14:textId="4B594109" w:rsidR="005A56F6" w:rsidRPr="007674C5" w:rsidRDefault="005A56F6" w:rsidP="007674C5">
      <w:pPr>
        <w:pStyle w:val="ListParagraph"/>
        <w:numPr>
          <w:ilvl w:val="0"/>
          <w:numId w:val="53"/>
        </w:numPr>
        <w:spacing w:beforeLines="40" w:before="96" w:afterLines="40" w:after="96" w:line="276" w:lineRule="auto"/>
        <w:rPr>
          <w:rFonts w:ascii="Calibri" w:hAnsi="Calibri" w:cs="Calibri"/>
          <w:b/>
          <w:sz w:val="24"/>
        </w:rPr>
      </w:pPr>
      <w:r w:rsidRPr="007674C5">
        <w:rPr>
          <w:rFonts w:ascii="Calibri" w:hAnsi="Calibri" w:cs="Calibri"/>
          <w:b/>
          <w:sz w:val="24"/>
        </w:rPr>
        <w:t xml:space="preserve">Meeting the health </w:t>
      </w:r>
      <w:r w:rsidR="00847D51" w:rsidRPr="007674C5">
        <w:rPr>
          <w:rFonts w:ascii="Calibri" w:hAnsi="Calibri" w:cs="Calibri"/>
          <w:b/>
          <w:sz w:val="24"/>
        </w:rPr>
        <w:t>and</w:t>
      </w:r>
      <w:r w:rsidRPr="007674C5">
        <w:rPr>
          <w:rFonts w:ascii="Calibri" w:hAnsi="Calibri" w:cs="Calibri"/>
          <w:b/>
          <w:sz w:val="24"/>
        </w:rPr>
        <w:t xml:space="preserve"> wellbeing needs of all students </w:t>
      </w:r>
    </w:p>
    <w:p w14:paraId="3EE44AA9" w14:textId="1240363C" w:rsidR="005A56F6" w:rsidRDefault="00D56ED1" w:rsidP="005A56F6">
      <w:pPr>
        <w:spacing w:beforeLines="40" w:before="96" w:afterLines="40" w:after="96" w:line="276" w:lineRule="auto"/>
        <w:rPr>
          <w:rFonts w:ascii="Calibri" w:hAnsi="Calibri" w:cs="Calibri"/>
          <w:sz w:val="24"/>
        </w:rPr>
      </w:pPr>
      <w:r>
        <w:rPr>
          <w:rFonts w:ascii="Calibri" w:hAnsi="Calibri" w:cs="Calibri"/>
          <w:sz w:val="24"/>
        </w:rPr>
        <w:t xml:space="preserve">While many students are thriving, a </w:t>
      </w:r>
      <w:r w:rsidR="005A56F6">
        <w:rPr>
          <w:rFonts w:ascii="Calibri" w:hAnsi="Calibri" w:cs="Calibri"/>
          <w:sz w:val="24"/>
        </w:rPr>
        <w:t xml:space="preserve">strong link </w:t>
      </w:r>
      <w:r w:rsidR="00DA5F57">
        <w:rPr>
          <w:rFonts w:ascii="Calibri" w:hAnsi="Calibri" w:cs="Calibri"/>
          <w:sz w:val="24"/>
        </w:rPr>
        <w:t xml:space="preserve">continues to exist </w:t>
      </w:r>
      <w:r w:rsidR="005A56F6">
        <w:rPr>
          <w:rFonts w:ascii="Calibri" w:hAnsi="Calibri" w:cs="Calibri"/>
          <w:sz w:val="24"/>
        </w:rPr>
        <w:t xml:space="preserve">between the disadvantage </w:t>
      </w:r>
      <w:r w:rsidR="00DA5F57">
        <w:rPr>
          <w:rFonts w:ascii="Calibri" w:hAnsi="Calibri" w:cs="Calibri"/>
          <w:sz w:val="24"/>
        </w:rPr>
        <w:t xml:space="preserve">faced </w:t>
      </w:r>
      <w:r w:rsidR="007674C5">
        <w:rPr>
          <w:rFonts w:ascii="Calibri" w:hAnsi="Calibri" w:cs="Calibri"/>
          <w:sz w:val="24"/>
        </w:rPr>
        <w:t xml:space="preserve">by </w:t>
      </w:r>
      <w:r w:rsidR="002D1177">
        <w:rPr>
          <w:rFonts w:ascii="Calibri" w:hAnsi="Calibri" w:cs="Calibri"/>
          <w:sz w:val="24"/>
        </w:rPr>
        <w:t xml:space="preserve">a large number </w:t>
      </w:r>
      <w:r w:rsidR="005A56F6">
        <w:rPr>
          <w:rFonts w:ascii="Calibri" w:hAnsi="Calibri" w:cs="Calibri"/>
          <w:sz w:val="24"/>
        </w:rPr>
        <w:t>of Greater Shepparton’s students and their academic</w:t>
      </w:r>
      <w:r w:rsidR="00305B22">
        <w:rPr>
          <w:rFonts w:ascii="Calibri" w:hAnsi="Calibri" w:cs="Calibri"/>
          <w:sz w:val="24"/>
        </w:rPr>
        <w:t xml:space="preserve">, </w:t>
      </w:r>
      <w:r w:rsidR="005A56F6">
        <w:rPr>
          <w:rFonts w:ascii="Calibri" w:hAnsi="Calibri" w:cs="Calibri"/>
          <w:sz w:val="24"/>
        </w:rPr>
        <w:t xml:space="preserve">health </w:t>
      </w:r>
      <w:r w:rsidR="00DA5F57">
        <w:rPr>
          <w:rFonts w:ascii="Calibri" w:hAnsi="Calibri" w:cs="Calibri"/>
          <w:sz w:val="24"/>
        </w:rPr>
        <w:t>and</w:t>
      </w:r>
      <w:r w:rsidR="005A56F6">
        <w:rPr>
          <w:rFonts w:ascii="Calibri" w:hAnsi="Calibri" w:cs="Calibri"/>
          <w:sz w:val="24"/>
        </w:rPr>
        <w:t xml:space="preserve"> wellbeing outcomes.  </w:t>
      </w:r>
    </w:p>
    <w:p w14:paraId="70485DC8" w14:textId="56B04BC7" w:rsidR="002D1177" w:rsidRDefault="002D1177" w:rsidP="002D1177">
      <w:pPr>
        <w:spacing w:beforeLines="40" w:before="96" w:afterLines="40" w:after="96" w:line="276" w:lineRule="auto"/>
        <w:rPr>
          <w:rFonts w:ascii="Calibri" w:hAnsi="Calibri" w:cs="Calibri"/>
          <w:sz w:val="24"/>
        </w:rPr>
      </w:pPr>
      <w:r>
        <w:rPr>
          <w:rFonts w:ascii="Calibri" w:hAnsi="Calibri" w:cs="Calibri"/>
          <w:sz w:val="24"/>
        </w:rPr>
        <w:t>The Australian Early Development Census (AEDC) data for the Greater Shepparton area is completed at the commencement of Foundation. It shows that children are twice as likely to be developmentally delayed across nearly all domains, as compared to the state average. Nearly 31 per cent of Foundation students are developmentally vulnerable in at least one domain, as compared to 20 per cent state-wide. Concerningly, Greater Shepparton’s outcomes have declined over the past 10 years.</w:t>
      </w:r>
    </w:p>
    <w:p w14:paraId="2342A47D" w14:textId="42F73F7D" w:rsidR="002D1177" w:rsidRDefault="002D1177" w:rsidP="002D1177">
      <w:pPr>
        <w:spacing w:beforeLines="40" w:before="96" w:afterLines="40" w:after="96" w:line="276" w:lineRule="auto"/>
        <w:rPr>
          <w:rFonts w:ascii="Calibri" w:hAnsi="Calibri" w:cs="Calibri"/>
          <w:sz w:val="24"/>
        </w:rPr>
      </w:pPr>
      <w:r>
        <w:rPr>
          <w:rFonts w:ascii="Calibri" w:hAnsi="Calibri" w:cs="Calibri"/>
          <w:sz w:val="24"/>
        </w:rPr>
        <w:t>As previously noted, while there are f</w:t>
      </w:r>
      <w:r w:rsidRPr="003C7CB2">
        <w:rPr>
          <w:rFonts w:ascii="Calibri" w:hAnsi="Calibri" w:cs="Calibri"/>
          <w:sz w:val="24"/>
        </w:rPr>
        <w:t xml:space="preserve">ewer Greater Shepparton students in the top </w:t>
      </w:r>
      <w:r>
        <w:rPr>
          <w:rFonts w:ascii="Calibri" w:hAnsi="Calibri" w:cs="Calibri"/>
          <w:sz w:val="24"/>
        </w:rPr>
        <w:t>two</w:t>
      </w:r>
      <w:r w:rsidRPr="003C7CB2">
        <w:rPr>
          <w:rFonts w:ascii="Calibri" w:hAnsi="Calibri" w:cs="Calibri"/>
          <w:sz w:val="24"/>
        </w:rPr>
        <w:t xml:space="preserve"> bands of NAPLAN Reading and Numeracy compared to the state average at all year levels</w:t>
      </w:r>
      <w:r>
        <w:rPr>
          <w:rFonts w:ascii="Calibri" w:hAnsi="Calibri" w:cs="Calibri"/>
          <w:sz w:val="24"/>
        </w:rPr>
        <w:t>, t</w:t>
      </w:r>
      <w:r w:rsidRPr="003C7CB2">
        <w:rPr>
          <w:rFonts w:ascii="Calibri" w:hAnsi="Calibri" w:cs="Calibri"/>
          <w:sz w:val="24"/>
        </w:rPr>
        <w:t xml:space="preserve">his is </w:t>
      </w:r>
      <w:r w:rsidR="00305B22">
        <w:rPr>
          <w:rFonts w:ascii="Calibri" w:hAnsi="Calibri" w:cs="Calibri"/>
          <w:sz w:val="24"/>
        </w:rPr>
        <w:t>more pronounced</w:t>
      </w:r>
      <w:r w:rsidRPr="003C7CB2">
        <w:rPr>
          <w:rFonts w:ascii="Calibri" w:hAnsi="Calibri" w:cs="Calibri"/>
          <w:sz w:val="24"/>
        </w:rPr>
        <w:t xml:space="preserve"> for Greater Shepparton students in low SES schools and Koorie students.</w:t>
      </w:r>
    </w:p>
    <w:p w14:paraId="4EAD24E7" w14:textId="0F726D99" w:rsidR="002D1177" w:rsidRDefault="002D1177" w:rsidP="002D1177">
      <w:pPr>
        <w:spacing w:beforeLines="40" w:before="96" w:afterLines="40" w:after="96" w:line="276" w:lineRule="auto"/>
        <w:rPr>
          <w:rFonts w:ascii="Calibri" w:hAnsi="Calibri" w:cs="Calibri"/>
          <w:sz w:val="24"/>
        </w:rPr>
      </w:pPr>
      <w:r w:rsidRPr="003C7CB2">
        <w:rPr>
          <w:rFonts w:ascii="Calibri" w:hAnsi="Calibri" w:cs="Calibri"/>
          <w:sz w:val="24"/>
        </w:rPr>
        <w:t xml:space="preserve">Fewer than </w:t>
      </w:r>
      <w:r>
        <w:rPr>
          <w:rFonts w:ascii="Calibri" w:hAnsi="Calibri" w:cs="Calibri"/>
          <w:sz w:val="24"/>
        </w:rPr>
        <w:t>one</w:t>
      </w:r>
      <w:r w:rsidRPr="003C7CB2">
        <w:rPr>
          <w:rFonts w:ascii="Calibri" w:hAnsi="Calibri" w:cs="Calibri"/>
          <w:sz w:val="24"/>
        </w:rPr>
        <w:t xml:space="preserve"> in </w:t>
      </w:r>
      <w:r>
        <w:rPr>
          <w:rFonts w:ascii="Calibri" w:hAnsi="Calibri" w:cs="Calibri"/>
          <w:sz w:val="24"/>
        </w:rPr>
        <w:t>four</w:t>
      </w:r>
      <w:r w:rsidRPr="003C7CB2">
        <w:rPr>
          <w:rFonts w:ascii="Calibri" w:hAnsi="Calibri" w:cs="Calibri"/>
          <w:sz w:val="24"/>
        </w:rPr>
        <w:t xml:space="preserve"> students are in the top </w:t>
      </w:r>
      <w:r>
        <w:rPr>
          <w:rFonts w:ascii="Calibri" w:hAnsi="Calibri" w:cs="Calibri"/>
          <w:sz w:val="24"/>
        </w:rPr>
        <w:t>two</w:t>
      </w:r>
      <w:r w:rsidRPr="003C7CB2">
        <w:rPr>
          <w:rFonts w:ascii="Calibri" w:hAnsi="Calibri" w:cs="Calibri"/>
          <w:sz w:val="24"/>
        </w:rPr>
        <w:t xml:space="preserve"> bands for Year 3 Reading in the most disadvantaged schools in Shepparton, compared to </w:t>
      </w:r>
      <w:r>
        <w:rPr>
          <w:rFonts w:ascii="Calibri" w:hAnsi="Calibri" w:cs="Calibri"/>
          <w:sz w:val="24"/>
        </w:rPr>
        <w:t>more than</w:t>
      </w:r>
      <w:r w:rsidRPr="003C7CB2">
        <w:rPr>
          <w:rFonts w:ascii="Calibri" w:hAnsi="Calibri" w:cs="Calibri"/>
          <w:sz w:val="24"/>
        </w:rPr>
        <w:t xml:space="preserve"> </w:t>
      </w:r>
      <w:r>
        <w:rPr>
          <w:rFonts w:ascii="Calibri" w:hAnsi="Calibri" w:cs="Calibri"/>
          <w:sz w:val="24"/>
        </w:rPr>
        <w:t>one</w:t>
      </w:r>
      <w:r w:rsidRPr="003C7CB2">
        <w:rPr>
          <w:rFonts w:ascii="Calibri" w:hAnsi="Calibri" w:cs="Calibri"/>
          <w:sz w:val="24"/>
        </w:rPr>
        <w:t xml:space="preserve"> in </w:t>
      </w:r>
      <w:r>
        <w:rPr>
          <w:rFonts w:ascii="Calibri" w:hAnsi="Calibri" w:cs="Calibri"/>
          <w:sz w:val="24"/>
        </w:rPr>
        <w:t>three</w:t>
      </w:r>
      <w:r w:rsidRPr="003C7CB2">
        <w:rPr>
          <w:rFonts w:ascii="Calibri" w:hAnsi="Calibri" w:cs="Calibri"/>
          <w:sz w:val="24"/>
        </w:rPr>
        <w:t xml:space="preserve"> across the state in similarly disadvantaged schools. In </w:t>
      </w:r>
      <w:r>
        <w:rPr>
          <w:rFonts w:ascii="Calibri" w:hAnsi="Calibri" w:cs="Calibri"/>
          <w:sz w:val="24"/>
        </w:rPr>
        <w:t>Y</w:t>
      </w:r>
      <w:r w:rsidRPr="003C7CB2">
        <w:rPr>
          <w:rFonts w:ascii="Calibri" w:hAnsi="Calibri" w:cs="Calibri"/>
          <w:sz w:val="24"/>
        </w:rPr>
        <w:t xml:space="preserve">ear 5, this falls to about </w:t>
      </w:r>
      <w:r>
        <w:rPr>
          <w:rFonts w:ascii="Calibri" w:hAnsi="Calibri" w:cs="Calibri"/>
          <w:sz w:val="24"/>
        </w:rPr>
        <w:t>one</w:t>
      </w:r>
      <w:r w:rsidRPr="003C7CB2">
        <w:rPr>
          <w:rFonts w:ascii="Calibri" w:hAnsi="Calibri" w:cs="Calibri"/>
          <w:sz w:val="24"/>
        </w:rPr>
        <w:t xml:space="preserve"> in </w:t>
      </w:r>
      <w:r>
        <w:rPr>
          <w:rFonts w:ascii="Calibri" w:hAnsi="Calibri" w:cs="Calibri"/>
          <w:sz w:val="24"/>
        </w:rPr>
        <w:t>eight</w:t>
      </w:r>
      <w:r w:rsidRPr="003C7CB2">
        <w:rPr>
          <w:rFonts w:ascii="Calibri" w:hAnsi="Calibri" w:cs="Calibri"/>
          <w:sz w:val="24"/>
        </w:rPr>
        <w:t xml:space="preserve"> students in the top </w:t>
      </w:r>
      <w:r>
        <w:rPr>
          <w:rFonts w:ascii="Calibri" w:hAnsi="Calibri" w:cs="Calibri"/>
          <w:sz w:val="24"/>
        </w:rPr>
        <w:t>two</w:t>
      </w:r>
      <w:r w:rsidRPr="003C7CB2">
        <w:rPr>
          <w:rFonts w:ascii="Calibri" w:hAnsi="Calibri" w:cs="Calibri"/>
          <w:sz w:val="24"/>
        </w:rPr>
        <w:t xml:space="preserve"> bands for Reading, compared to </w:t>
      </w:r>
      <w:r>
        <w:rPr>
          <w:rFonts w:ascii="Calibri" w:hAnsi="Calibri" w:cs="Calibri"/>
          <w:sz w:val="24"/>
        </w:rPr>
        <w:t>one</w:t>
      </w:r>
      <w:r w:rsidRPr="003C7CB2">
        <w:rPr>
          <w:rFonts w:ascii="Calibri" w:hAnsi="Calibri" w:cs="Calibri"/>
          <w:sz w:val="24"/>
        </w:rPr>
        <w:t xml:space="preserve"> in </w:t>
      </w:r>
      <w:r>
        <w:rPr>
          <w:rFonts w:ascii="Calibri" w:hAnsi="Calibri" w:cs="Calibri"/>
          <w:sz w:val="24"/>
        </w:rPr>
        <w:t>five</w:t>
      </w:r>
      <w:r w:rsidRPr="003C7CB2">
        <w:rPr>
          <w:rFonts w:ascii="Calibri" w:hAnsi="Calibri" w:cs="Calibri"/>
          <w:sz w:val="24"/>
        </w:rPr>
        <w:t xml:space="preserve"> across the state. Similar gaps are seen for </w:t>
      </w:r>
      <w:r>
        <w:rPr>
          <w:rFonts w:ascii="Calibri" w:hAnsi="Calibri" w:cs="Calibri"/>
          <w:sz w:val="24"/>
        </w:rPr>
        <w:t>Y</w:t>
      </w:r>
      <w:r w:rsidRPr="003C7CB2">
        <w:rPr>
          <w:rFonts w:ascii="Calibri" w:hAnsi="Calibri" w:cs="Calibri"/>
          <w:sz w:val="24"/>
        </w:rPr>
        <w:t xml:space="preserve">ear 3 and </w:t>
      </w:r>
      <w:r>
        <w:rPr>
          <w:rFonts w:ascii="Calibri" w:hAnsi="Calibri" w:cs="Calibri"/>
          <w:sz w:val="24"/>
        </w:rPr>
        <w:t>Y</w:t>
      </w:r>
      <w:r w:rsidRPr="003C7CB2">
        <w:rPr>
          <w:rFonts w:ascii="Calibri" w:hAnsi="Calibri" w:cs="Calibri"/>
          <w:sz w:val="24"/>
        </w:rPr>
        <w:t>ear 5 Numeracy results.</w:t>
      </w:r>
    </w:p>
    <w:p w14:paraId="33E336FD" w14:textId="319BE629" w:rsidR="006B6B77" w:rsidRPr="007674C5" w:rsidRDefault="006B6B77" w:rsidP="002D1177">
      <w:pPr>
        <w:spacing w:beforeLines="40" w:before="96" w:afterLines="40" w:after="96" w:line="276" w:lineRule="auto"/>
        <w:rPr>
          <w:rFonts w:ascii="Calibri" w:hAnsi="Calibri" w:cs="Calibri"/>
          <w:b/>
          <w:i/>
          <w:sz w:val="24"/>
        </w:rPr>
      </w:pPr>
      <w:r w:rsidRPr="007674C5">
        <w:rPr>
          <w:rFonts w:ascii="Calibri" w:hAnsi="Calibri" w:cs="Calibri"/>
          <w:b/>
          <w:i/>
          <w:sz w:val="24"/>
        </w:rPr>
        <w:t>Koorie students</w:t>
      </w:r>
    </w:p>
    <w:p w14:paraId="0464DA52" w14:textId="77777777" w:rsidR="008D0E30" w:rsidRDefault="002D1177" w:rsidP="002D1177">
      <w:pPr>
        <w:spacing w:beforeLines="40" w:before="96" w:afterLines="40" w:after="96" w:line="276" w:lineRule="auto"/>
        <w:rPr>
          <w:rFonts w:ascii="Calibri" w:hAnsi="Calibri" w:cs="Calibri"/>
          <w:sz w:val="24"/>
        </w:rPr>
      </w:pPr>
      <w:r w:rsidRPr="003C7CB2">
        <w:rPr>
          <w:rFonts w:ascii="Calibri" w:hAnsi="Calibri" w:cs="Calibri"/>
          <w:sz w:val="24"/>
        </w:rPr>
        <w:t>Consistent with results seen across the state, Koorie students in Greater Shepparton do not achieve at the same level as their non-Aboriginal peers</w:t>
      </w:r>
      <w:r w:rsidR="00C16FB9">
        <w:rPr>
          <w:rFonts w:ascii="Calibri" w:hAnsi="Calibri" w:cs="Calibri"/>
          <w:sz w:val="24"/>
        </w:rPr>
        <w:t>. T</w:t>
      </w:r>
      <w:r w:rsidRPr="003C7CB2">
        <w:rPr>
          <w:rFonts w:ascii="Calibri" w:hAnsi="Calibri" w:cs="Calibri"/>
          <w:sz w:val="24"/>
        </w:rPr>
        <w:t xml:space="preserve">he proportion in the top </w:t>
      </w:r>
      <w:r w:rsidR="00C16FB9">
        <w:rPr>
          <w:rFonts w:ascii="Calibri" w:hAnsi="Calibri" w:cs="Calibri"/>
          <w:sz w:val="24"/>
        </w:rPr>
        <w:t>two</w:t>
      </w:r>
      <w:r w:rsidRPr="003C7CB2">
        <w:rPr>
          <w:rFonts w:ascii="Calibri" w:hAnsi="Calibri" w:cs="Calibri"/>
          <w:sz w:val="24"/>
        </w:rPr>
        <w:t xml:space="preserve"> bands of NAPLAN results for both Reading and Numeracy declines as students move through year levels.  </w:t>
      </w:r>
    </w:p>
    <w:p w14:paraId="636D956C" w14:textId="0B53C114" w:rsidR="002D1177" w:rsidRDefault="002D1177" w:rsidP="002D1177">
      <w:pPr>
        <w:spacing w:beforeLines="40" w:before="96" w:afterLines="40" w:after="96" w:line="276" w:lineRule="auto"/>
        <w:rPr>
          <w:rFonts w:ascii="Calibri" w:hAnsi="Calibri" w:cs="Calibri"/>
          <w:sz w:val="24"/>
        </w:rPr>
      </w:pPr>
      <w:r w:rsidRPr="003C7CB2">
        <w:rPr>
          <w:rFonts w:ascii="Calibri" w:hAnsi="Calibri" w:cs="Calibri"/>
          <w:sz w:val="24"/>
        </w:rPr>
        <w:t xml:space="preserve">The proportion of Koorie students in the top </w:t>
      </w:r>
      <w:r w:rsidR="00C16FB9">
        <w:rPr>
          <w:rFonts w:ascii="Calibri" w:hAnsi="Calibri" w:cs="Calibri"/>
          <w:sz w:val="24"/>
        </w:rPr>
        <w:t>two</w:t>
      </w:r>
      <w:r w:rsidRPr="003C7CB2">
        <w:rPr>
          <w:rFonts w:ascii="Calibri" w:hAnsi="Calibri" w:cs="Calibri"/>
          <w:sz w:val="24"/>
        </w:rPr>
        <w:t xml:space="preserve"> bands for NAPLAN Reading and Numeracy across all year levels in Greater Shepparton is also lower than for Koorie students state</w:t>
      </w:r>
      <w:r w:rsidR="00C16FB9">
        <w:rPr>
          <w:rFonts w:ascii="Calibri" w:hAnsi="Calibri" w:cs="Calibri"/>
          <w:sz w:val="24"/>
        </w:rPr>
        <w:t>-</w:t>
      </w:r>
      <w:r w:rsidRPr="003C7CB2">
        <w:rPr>
          <w:rFonts w:ascii="Calibri" w:hAnsi="Calibri" w:cs="Calibri"/>
          <w:sz w:val="24"/>
        </w:rPr>
        <w:t>wide</w:t>
      </w:r>
      <w:r w:rsidR="00AD0505">
        <w:rPr>
          <w:rFonts w:ascii="Calibri" w:hAnsi="Calibri" w:cs="Calibri"/>
          <w:sz w:val="24"/>
        </w:rPr>
        <w:t>. H</w:t>
      </w:r>
      <w:r w:rsidRPr="003C7CB2">
        <w:rPr>
          <w:rFonts w:ascii="Calibri" w:hAnsi="Calibri" w:cs="Calibri"/>
          <w:sz w:val="24"/>
        </w:rPr>
        <w:t xml:space="preserve">owever, there has been some improvement over recent years. Between 2015 and 2019, there has been greater improvement in the proportion of Koorie students in Greater Shepparton achieving in the top </w:t>
      </w:r>
      <w:r w:rsidR="00AD0505">
        <w:rPr>
          <w:rFonts w:ascii="Calibri" w:hAnsi="Calibri" w:cs="Calibri"/>
          <w:sz w:val="24"/>
        </w:rPr>
        <w:t>two</w:t>
      </w:r>
      <w:r w:rsidRPr="003C7CB2">
        <w:rPr>
          <w:rFonts w:ascii="Calibri" w:hAnsi="Calibri" w:cs="Calibri"/>
          <w:sz w:val="24"/>
        </w:rPr>
        <w:t xml:space="preserve"> bands of Year 3 Reading and Numeracy than there has been for Koorie students state</w:t>
      </w:r>
      <w:r w:rsidR="00AD0505">
        <w:rPr>
          <w:rFonts w:ascii="Calibri" w:hAnsi="Calibri" w:cs="Calibri"/>
          <w:sz w:val="24"/>
        </w:rPr>
        <w:t>-</w:t>
      </w:r>
      <w:r w:rsidRPr="003C7CB2">
        <w:rPr>
          <w:rFonts w:ascii="Calibri" w:hAnsi="Calibri" w:cs="Calibri"/>
          <w:sz w:val="24"/>
        </w:rPr>
        <w:t>wide</w:t>
      </w:r>
      <w:r w:rsidR="00AD0505">
        <w:rPr>
          <w:rFonts w:ascii="Calibri" w:hAnsi="Calibri" w:cs="Calibri"/>
          <w:sz w:val="24"/>
        </w:rPr>
        <w:t>. T</w:t>
      </w:r>
      <w:r w:rsidRPr="003C7CB2">
        <w:rPr>
          <w:rFonts w:ascii="Calibri" w:hAnsi="Calibri" w:cs="Calibri"/>
          <w:sz w:val="24"/>
        </w:rPr>
        <w:t>his improvement is also greater than that seen in non-Aboriginal students.</w:t>
      </w:r>
    </w:p>
    <w:p w14:paraId="2722C999" w14:textId="5C89042F" w:rsidR="006B6B77" w:rsidRPr="007674C5" w:rsidRDefault="006B6B77" w:rsidP="002D1177">
      <w:pPr>
        <w:spacing w:beforeLines="40" w:before="96" w:afterLines="40" w:after="96" w:line="276" w:lineRule="auto"/>
        <w:rPr>
          <w:rFonts w:ascii="Calibri" w:hAnsi="Calibri" w:cs="Calibri"/>
          <w:b/>
          <w:bCs/>
          <w:i/>
          <w:sz w:val="24"/>
        </w:rPr>
      </w:pPr>
      <w:r w:rsidRPr="007674C5">
        <w:rPr>
          <w:rFonts w:ascii="Calibri" w:hAnsi="Calibri" w:cs="Calibri"/>
          <w:b/>
          <w:bCs/>
          <w:i/>
          <w:sz w:val="24"/>
        </w:rPr>
        <w:t>Attendance</w:t>
      </w:r>
    </w:p>
    <w:p w14:paraId="17CE351E" w14:textId="2F8EEC67" w:rsidR="008D0E30" w:rsidRDefault="008D0E30" w:rsidP="008D0E30">
      <w:pPr>
        <w:spacing w:beforeLines="40" w:before="96" w:afterLines="40" w:after="96" w:line="276" w:lineRule="auto"/>
        <w:rPr>
          <w:rFonts w:ascii="Calibri" w:hAnsi="Calibri" w:cs="Calibri"/>
          <w:sz w:val="24"/>
        </w:rPr>
      </w:pPr>
      <w:r>
        <w:rPr>
          <w:rFonts w:ascii="Calibri" w:hAnsi="Calibri" w:cs="Calibri"/>
          <w:sz w:val="24"/>
        </w:rPr>
        <w:t xml:space="preserve">The gap in outcomes for Greater Shepparton’s disadvantaged and vulnerable students includes key </w:t>
      </w:r>
      <w:r w:rsidR="00305B22">
        <w:rPr>
          <w:rFonts w:ascii="Calibri" w:hAnsi="Calibri" w:cs="Calibri"/>
          <w:sz w:val="24"/>
        </w:rPr>
        <w:t>engagement</w:t>
      </w:r>
      <w:r>
        <w:rPr>
          <w:rFonts w:ascii="Calibri" w:hAnsi="Calibri" w:cs="Calibri"/>
          <w:sz w:val="24"/>
        </w:rPr>
        <w:t xml:space="preserve"> outcomes, such as attendance. </w:t>
      </w:r>
    </w:p>
    <w:p w14:paraId="5CD86FC7" w14:textId="036FA827" w:rsidR="008D0E30" w:rsidRPr="005A1699" w:rsidRDefault="008D0E30" w:rsidP="008D0E30">
      <w:pPr>
        <w:spacing w:beforeLines="40" w:before="96" w:afterLines="40" w:after="96" w:line="276" w:lineRule="auto"/>
        <w:rPr>
          <w:rFonts w:ascii="Calibri" w:hAnsi="Calibri" w:cs="Calibri"/>
          <w:sz w:val="24"/>
        </w:rPr>
      </w:pPr>
      <w:r>
        <w:rPr>
          <w:rFonts w:ascii="Calibri" w:hAnsi="Calibri" w:cs="Calibri"/>
          <w:sz w:val="24"/>
        </w:rPr>
        <w:lastRenderedPageBreak/>
        <w:t xml:space="preserve">In </w:t>
      </w:r>
      <w:r w:rsidRPr="005A1699">
        <w:rPr>
          <w:rFonts w:ascii="Calibri" w:hAnsi="Calibri" w:cs="Calibri"/>
          <w:sz w:val="24"/>
        </w:rPr>
        <w:t>Greater Shepparton</w:t>
      </w:r>
      <w:r>
        <w:rPr>
          <w:rFonts w:ascii="Calibri" w:hAnsi="Calibri" w:cs="Calibri"/>
          <w:sz w:val="24"/>
        </w:rPr>
        <w:t>,</w:t>
      </w:r>
      <w:r w:rsidRPr="005A1699">
        <w:rPr>
          <w:rFonts w:ascii="Calibri" w:hAnsi="Calibri" w:cs="Calibri"/>
          <w:sz w:val="24"/>
        </w:rPr>
        <w:t xml:space="preserve"> </w:t>
      </w:r>
      <w:r w:rsidR="00C30AAE">
        <w:rPr>
          <w:rFonts w:ascii="Calibri" w:hAnsi="Calibri" w:cs="Calibri"/>
          <w:sz w:val="24"/>
        </w:rPr>
        <w:t xml:space="preserve">improving </w:t>
      </w:r>
      <w:r>
        <w:rPr>
          <w:rFonts w:ascii="Calibri" w:hAnsi="Calibri" w:cs="Calibri"/>
          <w:sz w:val="24"/>
        </w:rPr>
        <w:t>s</w:t>
      </w:r>
      <w:r w:rsidRPr="005A1699">
        <w:rPr>
          <w:rFonts w:ascii="Calibri" w:hAnsi="Calibri" w:cs="Calibri"/>
          <w:sz w:val="24"/>
        </w:rPr>
        <w:t xml:space="preserve">tudent attendance remains a </w:t>
      </w:r>
      <w:r w:rsidR="00C30AAE">
        <w:rPr>
          <w:rFonts w:ascii="Calibri" w:hAnsi="Calibri" w:cs="Calibri"/>
          <w:sz w:val="24"/>
        </w:rPr>
        <w:t xml:space="preserve">priority for </w:t>
      </w:r>
      <w:r w:rsidRPr="005A1699">
        <w:rPr>
          <w:rFonts w:ascii="Calibri" w:hAnsi="Calibri" w:cs="Calibri"/>
          <w:sz w:val="24"/>
        </w:rPr>
        <w:t xml:space="preserve">primary </w:t>
      </w:r>
      <w:r w:rsidR="00C30AAE">
        <w:rPr>
          <w:rFonts w:ascii="Calibri" w:hAnsi="Calibri" w:cs="Calibri"/>
          <w:sz w:val="24"/>
        </w:rPr>
        <w:t>schools</w:t>
      </w:r>
      <w:r w:rsidRPr="005A1699">
        <w:rPr>
          <w:rFonts w:ascii="Calibri" w:hAnsi="Calibri" w:cs="Calibri"/>
          <w:sz w:val="24"/>
        </w:rPr>
        <w:t>. Between 2016 and 2019</w:t>
      </w:r>
      <w:r>
        <w:rPr>
          <w:rFonts w:ascii="Calibri" w:hAnsi="Calibri" w:cs="Calibri"/>
          <w:sz w:val="24"/>
        </w:rPr>
        <w:t>,</w:t>
      </w:r>
      <w:r w:rsidRPr="005A1699">
        <w:rPr>
          <w:rFonts w:ascii="Calibri" w:hAnsi="Calibri" w:cs="Calibri"/>
          <w:sz w:val="24"/>
        </w:rPr>
        <w:t xml:space="preserve"> average absence days increased by around 1.5 days for both primary and secondary age students.</w:t>
      </w:r>
    </w:p>
    <w:p w14:paraId="764501C0" w14:textId="5080F782" w:rsidR="008D0E30" w:rsidRDefault="008D0E30" w:rsidP="008D0E30">
      <w:pPr>
        <w:spacing w:beforeLines="40" w:before="96" w:afterLines="40" w:after="96" w:line="276" w:lineRule="auto"/>
        <w:rPr>
          <w:rFonts w:ascii="Calibri" w:hAnsi="Calibri" w:cs="Calibri"/>
          <w:sz w:val="24"/>
        </w:rPr>
      </w:pPr>
      <w:r w:rsidRPr="005A1699">
        <w:rPr>
          <w:rFonts w:ascii="Calibri" w:hAnsi="Calibri" w:cs="Calibri"/>
          <w:sz w:val="24"/>
        </w:rPr>
        <w:t xml:space="preserve">Among primary schools in Greater Shepparton over the past </w:t>
      </w:r>
      <w:r>
        <w:rPr>
          <w:rFonts w:ascii="Calibri" w:hAnsi="Calibri" w:cs="Calibri"/>
          <w:sz w:val="24"/>
        </w:rPr>
        <w:t>five</w:t>
      </w:r>
      <w:r w:rsidRPr="005A1699">
        <w:rPr>
          <w:rFonts w:ascii="Calibri" w:hAnsi="Calibri" w:cs="Calibri"/>
          <w:sz w:val="24"/>
        </w:rPr>
        <w:t xml:space="preserve"> years, </w:t>
      </w:r>
      <w:r>
        <w:rPr>
          <w:rFonts w:ascii="Calibri" w:hAnsi="Calibri" w:cs="Calibri"/>
          <w:sz w:val="24"/>
        </w:rPr>
        <w:t>most</w:t>
      </w:r>
      <w:r w:rsidRPr="005A1699">
        <w:rPr>
          <w:rFonts w:ascii="Calibri" w:hAnsi="Calibri" w:cs="Calibri"/>
          <w:sz w:val="24"/>
        </w:rPr>
        <w:t xml:space="preserve"> schools had more students with more than 30 days of annual absence than the state average. For about half of the schools, the proportion of students with high absences has been </w:t>
      </w:r>
      <w:r>
        <w:rPr>
          <w:rFonts w:ascii="Calibri" w:hAnsi="Calibri" w:cs="Calibri"/>
          <w:sz w:val="24"/>
        </w:rPr>
        <w:t>increasing</w:t>
      </w:r>
      <w:r w:rsidRPr="005A1699">
        <w:rPr>
          <w:rFonts w:ascii="Calibri" w:hAnsi="Calibri" w:cs="Calibri"/>
          <w:sz w:val="24"/>
        </w:rPr>
        <w:t xml:space="preserve"> </w:t>
      </w:r>
      <w:r>
        <w:rPr>
          <w:rFonts w:ascii="Calibri" w:hAnsi="Calibri" w:cs="Calibri"/>
          <w:sz w:val="24"/>
        </w:rPr>
        <w:t>over</w:t>
      </w:r>
      <w:r w:rsidRPr="005A1699">
        <w:rPr>
          <w:rFonts w:ascii="Calibri" w:hAnsi="Calibri" w:cs="Calibri"/>
          <w:sz w:val="24"/>
        </w:rPr>
        <w:t xml:space="preserve"> the past two years.</w:t>
      </w:r>
    </w:p>
    <w:p w14:paraId="7EA42917" w14:textId="6AC70616" w:rsidR="00F46C97" w:rsidRPr="007674C5" w:rsidRDefault="00C30AAE" w:rsidP="008D0E30">
      <w:pPr>
        <w:spacing w:beforeLines="40" w:before="96" w:afterLines="40" w:after="96" w:line="276" w:lineRule="auto"/>
        <w:rPr>
          <w:rFonts w:ascii="Calibri" w:hAnsi="Calibri" w:cs="Calibri"/>
          <w:b/>
          <w:bCs/>
          <w:i/>
          <w:sz w:val="24"/>
        </w:rPr>
      </w:pPr>
      <w:r>
        <w:rPr>
          <w:rFonts w:ascii="Calibri" w:hAnsi="Calibri" w:cs="Calibri"/>
          <w:b/>
          <w:bCs/>
          <w:i/>
          <w:sz w:val="24"/>
        </w:rPr>
        <w:t>Improving outcomes and the case for t</w:t>
      </w:r>
      <w:r w:rsidR="00F46C97" w:rsidRPr="007674C5">
        <w:rPr>
          <w:rFonts w:ascii="Calibri" w:hAnsi="Calibri" w:cs="Calibri"/>
          <w:b/>
          <w:bCs/>
          <w:i/>
          <w:sz w:val="24"/>
        </w:rPr>
        <w:t xml:space="preserve">ransformational change </w:t>
      </w:r>
    </w:p>
    <w:p w14:paraId="724C5D43" w14:textId="2500CA83" w:rsidR="00305B22" w:rsidRDefault="00305B22" w:rsidP="00305B22">
      <w:pPr>
        <w:spacing w:beforeLines="40" w:before="96" w:afterLines="40" w:after="96" w:line="276" w:lineRule="auto"/>
        <w:rPr>
          <w:rFonts w:ascii="Calibri" w:hAnsi="Calibri" w:cs="Calibri"/>
          <w:sz w:val="24"/>
        </w:rPr>
      </w:pPr>
      <w:r>
        <w:rPr>
          <w:rFonts w:ascii="Calibri" w:hAnsi="Calibri" w:cs="Calibri"/>
          <w:sz w:val="24"/>
        </w:rPr>
        <w:t>The persisten</w:t>
      </w:r>
      <w:r w:rsidR="00C30AAE">
        <w:rPr>
          <w:rFonts w:ascii="Calibri" w:hAnsi="Calibri" w:cs="Calibri"/>
          <w:sz w:val="24"/>
        </w:rPr>
        <w:t>t</w:t>
      </w:r>
      <w:r>
        <w:rPr>
          <w:rFonts w:ascii="Calibri" w:hAnsi="Calibri" w:cs="Calibri"/>
          <w:sz w:val="24"/>
        </w:rPr>
        <w:t xml:space="preserve"> gap in outcomes for Greater Shepparton’s disadvantaged and vulnerable students, demonstrates the need for transformational change to address this disadvantage. </w:t>
      </w:r>
    </w:p>
    <w:p w14:paraId="5061287F" w14:textId="136582D6" w:rsidR="008D0E30" w:rsidRDefault="00305B22" w:rsidP="008D0E30">
      <w:pPr>
        <w:spacing w:beforeLines="40" w:before="96" w:afterLines="40" w:after="96" w:line="276" w:lineRule="auto"/>
        <w:rPr>
          <w:rFonts w:ascii="Calibri" w:hAnsi="Calibri" w:cs="Calibri"/>
          <w:sz w:val="24"/>
        </w:rPr>
      </w:pPr>
      <w:r>
        <w:rPr>
          <w:rFonts w:ascii="Calibri" w:hAnsi="Calibri" w:cs="Calibri"/>
          <w:sz w:val="24"/>
        </w:rPr>
        <w:t xml:space="preserve">Despite </w:t>
      </w:r>
      <w:r w:rsidR="008D0E30">
        <w:rPr>
          <w:rFonts w:ascii="Calibri" w:hAnsi="Calibri" w:cs="Calibri"/>
          <w:sz w:val="24"/>
        </w:rPr>
        <w:t>the strong focus on school improvement across all schools and the investment of resources by the Department and other community agencies and organisations</w:t>
      </w:r>
      <w:r>
        <w:rPr>
          <w:rFonts w:ascii="Calibri" w:hAnsi="Calibri" w:cs="Calibri"/>
          <w:sz w:val="24"/>
        </w:rPr>
        <w:t xml:space="preserve"> in </w:t>
      </w:r>
      <w:r w:rsidR="008D0E30">
        <w:rPr>
          <w:rFonts w:ascii="Calibri" w:hAnsi="Calibri" w:cs="Calibri"/>
          <w:sz w:val="24"/>
        </w:rPr>
        <w:t xml:space="preserve">health </w:t>
      </w:r>
      <w:r w:rsidR="006B6B77">
        <w:rPr>
          <w:rFonts w:ascii="Calibri" w:hAnsi="Calibri" w:cs="Calibri"/>
          <w:sz w:val="24"/>
        </w:rPr>
        <w:t>and</w:t>
      </w:r>
      <w:r w:rsidR="008D0E30">
        <w:rPr>
          <w:rFonts w:ascii="Calibri" w:hAnsi="Calibri" w:cs="Calibri"/>
          <w:sz w:val="24"/>
        </w:rPr>
        <w:t xml:space="preserve"> wellbeing</w:t>
      </w:r>
      <w:r>
        <w:rPr>
          <w:rFonts w:ascii="Calibri" w:hAnsi="Calibri" w:cs="Calibri"/>
          <w:sz w:val="24"/>
        </w:rPr>
        <w:t>, more needs to be done.</w:t>
      </w:r>
      <w:r w:rsidR="008D0E30">
        <w:rPr>
          <w:rFonts w:ascii="Calibri" w:hAnsi="Calibri" w:cs="Calibri"/>
          <w:sz w:val="24"/>
        </w:rPr>
        <w:t xml:space="preserve"> </w:t>
      </w:r>
    </w:p>
    <w:p w14:paraId="74CACF79" w14:textId="6101839E" w:rsidR="006A3319" w:rsidRDefault="00305B22" w:rsidP="008D0E30">
      <w:pPr>
        <w:spacing w:beforeLines="40" w:before="96" w:afterLines="40" w:after="96" w:line="276" w:lineRule="auto"/>
        <w:rPr>
          <w:rFonts w:ascii="Calibri" w:hAnsi="Calibri" w:cs="Calibri"/>
          <w:sz w:val="24"/>
        </w:rPr>
      </w:pPr>
      <w:r>
        <w:rPr>
          <w:rFonts w:ascii="Calibri" w:hAnsi="Calibri" w:cs="Calibri"/>
          <w:sz w:val="24"/>
        </w:rPr>
        <w:t>C</w:t>
      </w:r>
      <w:r w:rsidR="006A3319">
        <w:rPr>
          <w:rFonts w:ascii="Calibri" w:hAnsi="Calibri" w:cs="Calibri"/>
          <w:sz w:val="24"/>
        </w:rPr>
        <w:t>ommunity consultation</w:t>
      </w:r>
      <w:r>
        <w:rPr>
          <w:rFonts w:ascii="Calibri" w:hAnsi="Calibri" w:cs="Calibri"/>
          <w:sz w:val="24"/>
        </w:rPr>
        <w:t xml:space="preserve"> identified that </w:t>
      </w:r>
      <w:r w:rsidR="008D0E30">
        <w:rPr>
          <w:rFonts w:ascii="Calibri" w:hAnsi="Calibri" w:cs="Calibri"/>
          <w:sz w:val="24"/>
        </w:rPr>
        <w:t xml:space="preserve">improving the learning outcomes for disadvantaged and vulnerable students </w:t>
      </w:r>
      <w:r>
        <w:rPr>
          <w:rFonts w:ascii="Calibri" w:hAnsi="Calibri" w:cs="Calibri"/>
          <w:sz w:val="24"/>
        </w:rPr>
        <w:t>also requires</w:t>
      </w:r>
      <w:r w:rsidR="008D0E30">
        <w:rPr>
          <w:rFonts w:ascii="Calibri" w:hAnsi="Calibri" w:cs="Calibri"/>
          <w:sz w:val="24"/>
        </w:rPr>
        <w:t xml:space="preserve"> ensuring </w:t>
      </w:r>
      <w:r w:rsidR="006A3319">
        <w:rPr>
          <w:rFonts w:ascii="Calibri" w:hAnsi="Calibri" w:cs="Calibri"/>
          <w:sz w:val="24"/>
        </w:rPr>
        <w:t xml:space="preserve">that </w:t>
      </w:r>
      <w:r w:rsidR="008D0E30">
        <w:rPr>
          <w:rFonts w:ascii="Calibri" w:hAnsi="Calibri" w:cs="Calibri"/>
          <w:sz w:val="24"/>
        </w:rPr>
        <w:t xml:space="preserve">health and wellbeing needs are being met. Community members </w:t>
      </w:r>
      <w:r w:rsidR="006A3319">
        <w:rPr>
          <w:rFonts w:ascii="Calibri" w:hAnsi="Calibri" w:cs="Calibri"/>
          <w:sz w:val="24"/>
        </w:rPr>
        <w:t>recognised</w:t>
      </w:r>
      <w:r w:rsidR="008D0E30">
        <w:rPr>
          <w:rFonts w:ascii="Calibri" w:hAnsi="Calibri" w:cs="Calibri"/>
          <w:sz w:val="24"/>
        </w:rPr>
        <w:t xml:space="preserve"> and valued existing supports, including school-based </w:t>
      </w:r>
      <w:r w:rsidR="006A3319">
        <w:rPr>
          <w:rFonts w:ascii="Calibri" w:hAnsi="Calibri" w:cs="Calibri"/>
          <w:sz w:val="24"/>
        </w:rPr>
        <w:t>w</w:t>
      </w:r>
      <w:r w:rsidR="008D0E30">
        <w:rPr>
          <w:rFonts w:ascii="Calibri" w:hAnsi="Calibri" w:cs="Calibri"/>
          <w:sz w:val="24"/>
        </w:rPr>
        <w:t xml:space="preserve">ellbeing staff and programs </w:t>
      </w:r>
      <w:r w:rsidR="006A3319">
        <w:rPr>
          <w:rFonts w:ascii="Calibri" w:hAnsi="Calibri" w:cs="Calibri"/>
          <w:sz w:val="24"/>
        </w:rPr>
        <w:t>such as</w:t>
      </w:r>
      <w:r w:rsidR="008D0E30">
        <w:rPr>
          <w:rFonts w:ascii="Calibri" w:hAnsi="Calibri" w:cs="Calibri"/>
          <w:sz w:val="24"/>
        </w:rPr>
        <w:t xml:space="preserve"> breakfast clubs.  </w:t>
      </w:r>
    </w:p>
    <w:p w14:paraId="5FD8B019" w14:textId="78D7A063" w:rsidR="006A3319" w:rsidRDefault="008D0E30" w:rsidP="008D0E30">
      <w:pPr>
        <w:spacing w:beforeLines="40" w:before="96" w:afterLines="40" w:after="96" w:line="276" w:lineRule="auto"/>
        <w:rPr>
          <w:rFonts w:ascii="Calibri" w:hAnsi="Calibri" w:cs="Calibri"/>
          <w:sz w:val="24"/>
        </w:rPr>
      </w:pPr>
      <w:r>
        <w:rPr>
          <w:rFonts w:ascii="Calibri" w:hAnsi="Calibri" w:cs="Calibri"/>
          <w:sz w:val="24"/>
        </w:rPr>
        <w:t xml:space="preserve">At the same time, community members saw the need for other supports, including increased access to mental health </w:t>
      </w:r>
      <w:r w:rsidR="006A3319">
        <w:rPr>
          <w:rFonts w:ascii="Calibri" w:hAnsi="Calibri" w:cs="Calibri"/>
          <w:sz w:val="24"/>
        </w:rPr>
        <w:t>resources</w:t>
      </w:r>
      <w:r>
        <w:rPr>
          <w:rFonts w:ascii="Calibri" w:hAnsi="Calibri" w:cs="Calibri"/>
          <w:sz w:val="24"/>
        </w:rPr>
        <w:t xml:space="preserve">. They also </w:t>
      </w:r>
      <w:r w:rsidR="006A3319">
        <w:rPr>
          <w:rFonts w:ascii="Calibri" w:hAnsi="Calibri" w:cs="Calibri"/>
          <w:sz w:val="24"/>
        </w:rPr>
        <w:t>believe that</w:t>
      </w:r>
      <w:r>
        <w:rPr>
          <w:rFonts w:ascii="Calibri" w:hAnsi="Calibri" w:cs="Calibri"/>
          <w:sz w:val="24"/>
        </w:rPr>
        <w:t xml:space="preserve"> these health and wellbeing services </w:t>
      </w:r>
      <w:r w:rsidR="006A3319">
        <w:rPr>
          <w:rFonts w:ascii="Calibri" w:hAnsi="Calibri" w:cs="Calibri"/>
          <w:sz w:val="24"/>
        </w:rPr>
        <w:t>should</w:t>
      </w:r>
      <w:r>
        <w:rPr>
          <w:rFonts w:ascii="Calibri" w:hAnsi="Calibri" w:cs="Calibri"/>
          <w:sz w:val="24"/>
        </w:rPr>
        <w:t xml:space="preserve"> be co-ordinated and co-located within the school environment, including allied and maternal health. </w:t>
      </w:r>
    </w:p>
    <w:p w14:paraId="6695DFEE" w14:textId="77777777" w:rsidR="006A3319" w:rsidRDefault="006A3319" w:rsidP="008D0E30">
      <w:pPr>
        <w:spacing w:beforeLines="40" w:before="96" w:afterLines="40" w:after="96" w:line="276" w:lineRule="auto"/>
        <w:rPr>
          <w:rFonts w:ascii="Calibri" w:hAnsi="Calibri" w:cs="Calibri"/>
          <w:sz w:val="24"/>
        </w:rPr>
      </w:pPr>
      <w:r>
        <w:rPr>
          <w:rFonts w:ascii="Calibri" w:hAnsi="Calibri" w:cs="Calibri"/>
          <w:sz w:val="24"/>
        </w:rPr>
        <w:t>Greater Shepparton</w:t>
      </w:r>
      <w:r w:rsidR="008D0E30">
        <w:rPr>
          <w:rFonts w:ascii="Calibri" w:hAnsi="Calibri" w:cs="Calibri"/>
          <w:sz w:val="24"/>
        </w:rPr>
        <w:t xml:space="preserve"> schools recognised how critical it is to meet the health and wellbeing needs of students to successfully close the gap in learning outcomes. They identified </w:t>
      </w:r>
      <w:r>
        <w:rPr>
          <w:rFonts w:ascii="Calibri" w:hAnsi="Calibri" w:cs="Calibri"/>
          <w:sz w:val="24"/>
        </w:rPr>
        <w:t>several</w:t>
      </w:r>
      <w:r w:rsidR="008D0E30">
        <w:rPr>
          <w:rFonts w:ascii="Calibri" w:hAnsi="Calibri" w:cs="Calibri"/>
          <w:sz w:val="24"/>
        </w:rPr>
        <w:t xml:space="preserve"> challenges to meeting these needs, including</w:t>
      </w:r>
      <w:r>
        <w:rPr>
          <w:rFonts w:ascii="Calibri" w:hAnsi="Calibri" w:cs="Calibri"/>
          <w:sz w:val="24"/>
        </w:rPr>
        <w:t>:</w:t>
      </w:r>
    </w:p>
    <w:p w14:paraId="5FB4A146" w14:textId="5AA552F2" w:rsidR="006A3319" w:rsidRPr="005E72AB" w:rsidRDefault="008D0E30" w:rsidP="005E72AB">
      <w:pPr>
        <w:pStyle w:val="ListParagraph"/>
        <w:numPr>
          <w:ilvl w:val="0"/>
          <w:numId w:val="49"/>
        </w:numPr>
        <w:spacing w:beforeLines="40" w:before="96" w:afterLines="40" w:after="96" w:line="276" w:lineRule="auto"/>
        <w:rPr>
          <w:rFonts w:ascii="Calibri" w:hAnsi="Calibri" w:cs="Calibri"/>
          <w:sz w:val="24"/>
        </w:rPr>
      </w:pPr>
      <w:r w:rsidRPr="005E72AB">
        <w:rPr>
          <w:rFonts w:ascii="Calibri" w:hAnsi="Calibri" w:cs="Calibri"/>
          <w:sz w:val="24"/>
        </w:rPr>
        <w:t>access to sufficient allied health and mental health services</w:t>
      </w:r>
    </w:p>
    <w:p w14:paraId="0A20A4CF" w14:textId="6B669D16" w:rsidR="006A3319" w:rsidRPr="005E72AB" w:rsidRDefault="008D0E30" w:rsidP="005E72AB">
      <w:pPr>
        <w:pStyle w:val="ListParagraph"/>
        <w:numPr>
          <w:ilvl w:val="0"/>
          <w:numId w:val="49"/>
        </w:numPr>
        <w:spacing w:beforeLines="40" w:before="96" w:afterLines="40" w:after="96" w:line="276" w:lineRule="auto"/>
        <w:rPr>
          <w:rFonts w:ascii="Calibri" w:hAnsi="Calibri" w:cs="Calibri"/>
          <w:sz w:val="24"/>
        </w:rPr>
      </w:pPr>
      <w:r w:rsidRPr="005E72AB">
        <w:rPr>
          <w:rFonts w:ascii="Calibri" w:hAnsi="Calibri" w:cs="Calibri"/>
          <w:sz w:val="24"/>
        </w:rPr>
        <w:t>coordinating the supports on offer from both the Department and external services</w:t>
      </w:r>
    </w:p>
    <w:p w14:paraId="622CA213" w14:textId="6CA0F255" w:rsidR="006A3319" w:rsidRPr="005E72AB" w:rsidRDefault="008D0E30" w:rsidP="005E72AB">
      <w:pPr>
        <w:pStyle w:val="ListParagraph"/>
        <w:numPr>
          <w:ilvl w:val="0"/>
          <w:numId w:val="49"/>
        </w:numPr>
        <w:spacing w:beforeLines="40" w:before="96" w:afterLines="40" w:after="96" w:line="276" w:lineRule="auto"/>
        <w:rPr>
          <w:rFonts w:ascii="Calibri" w:hAnsi="Calibri" w:cs="Calibri"/>
          <w:sz w:val="24"/>
        </w:rPr>
      </w:pPr>
      <w:r w:rsidRPr="005E72AB">
        <w:rPr>
          <w:rFonts w:ascii="Calibri" w:hAnsi="Calibri" w:cs="Calibri"/>
          <w:sz w:val="24"/>
        </w:rPr>
        <w:t xml:space="preserve">consistency of health </w:t>
      </w:r>
      <w:r w:rsidR="006A3319" w:rsidRPr="005E72AB">
        <w:rPr>
          <w:rFonts w:ascii="Calibri" w:hAnsi="Calibri" w:cs="Calibri"/>
          <w:sz w:val="24"/>
        </w:rPr>
        <w:t>and</w:t>
      </w:r>
      <w:r w:rsidRPr="005E72AB">
        <w:rPr>
          <w:rFonts w:ascii="Calibri" w:hAnsi="Calibri" w:cs="Calibri"/>
          <w:sz w:val="24"/>
        </w:rPr>
        <w:t xml:space="preserve"> wellbeing approaches across schools and within schools</w:t>
      </w:r>
    </w:p>
    <w:p w14:paraId="2EDF194E" w14:textId="77777777" w:rsidR="006A3319" w:rsidRPr="005E72AB" w:rsidRDefault="008D0E30" w:rsidP="005E72AB">
      <w:pPr>
        <w:pStyle w:val="ListParagraph"/>
        <w:numPr>
          <w:ilvl w:val="0"/>
          <w:numId w:val="49"/>
        </w:numPr>
        <w:spacing w:beforeLines="40" w:before="96" w:afterLines="40" w:after="96" w:line="276" w:lineRule="auto"/>
        <w:rPr>
          <w:rFonts w:ascii="Calibri" w:hAnsi="Calibri" w:cs="Calibri"/>
          <w:sz w:val="24"/>
        </w:rPr>
      </w:pPr>
      <w:r w:rsidRPr="005E72AB">
        <w:rPr>
          <w:rFonts w:ascii="Calibri" w:hAnsi="Calibri" w:cs="Calibri"/>
          <w:sz w:val="24"/>
        </w:rPr>
        <w:t xml:space="preserve">adequate support for staff.  </w:t>
      </w:r>
    </w:p>
    <w:p w14:paraId="61509E3B" w14:textId="6BB88F08" w:rsidR="008D0E30" w:rsidRDefault="008D0E30" w:rsidP="008D0E30">
      <w:pPr>
        <w:spacing w:beforeLines="40" w:before="96" w:afterLines="40" w:after="96" w:line="276" w:lineRule="auto"/>
        <w:rPr>
          <w:rFonts w:ascii="Calibri" w:hAnsi="Calibri" w:cs="Calibri"/>
          <w:sz w:val="24"/>
        </w:rPr>
      </w:pPr>
      <w:r>
        <w:rPr>
          <w:rFonts w:ascii="Calibri" w:hAnsi="Calibri" w:cs="Calibri"/>
          <w:sz w:val="24"/>
        </w:rPr>
        <w:t xml:space="preserve">It was also recognised that supports </w:t>
      </w:r>
      <w:r w:rsidR="006A3319">
        <w:rPr>
          <w:rFonts w:ascii="Calibri" w:hAnsi="Calibri" w:cs="Calibri"/>
          <w:sz w:val="24"/>
        </w:rPr>
        <w:t xml:space="preserve">needed </w:t>
      </w:r>
      <w:r>
        <w:rPr>
          <w:rFonts w:ascii="Calibri" w:hAnsi="Calibri" w:cs="Calibri"/>
          <w:sz w:val="24"/>
        </w:rPr>
        <w:t>to be implemented earlier</w:t>
      </w:r>
      <w:r w:rsidR="00ED7DAB">
        <w:rPr>
          <w:rFonts w:ascii="Calibri" w:hAnsi="Calibri" w:cs="Calibri"/>
          <w:sz w:val="24"/>
        </w:rPr>
        <w:t xml:space="preserve"> </w:t>
      </w:r>
      <w:r>
        <w:rPr>
          <w:rFonts w:ascii="Calibri" w:hAnsi="Calibri" w:cs="Calibri"/>
          <w:sz w:val="24"/>
        </w:rPr>
        <w:t xml:space="preserve">to form strong relationships with families and </w:t>
      </w:r>
      <w:r w:rsidR="007674C5">
        <w:rPr>
          <w:rFonts w:ascii="Calibri" w:hAnsi="Calibri" w:cs="Calibri"/>
          <w:sz w:val="24"/>
        </w:rPr>
        <w:t xml:space="preserve">to </w:t>
      </w:r>
      <w:r>
        <w:rPr>
          <w:rFonts w:ascii="Calibri" w:hAnsi="Calibri" w:cs="Calibri"/>
          <w:sz w:val="24"/>
        </w:rPr>
        <w:t xml:space="preserve">wrap around the child.  </w:t>
      </w:r>
    </w:p>
    <w:p w14:paraId="6CD32342" w14:textId="5802A2AE" w:rsidR="008D0E30" w:rsidRDefault="008D0E30" w:rsidP="008D0E30">
      <w:pPr>
        <w:spacing w:beforeLines="40" w:before="96" w:afterLines="40" w:after="96" w:line="276" w:lineRule="auto"/>
        <w:rPr>
          <w:rFonts w:ascii="Calibri" w:hAnsi="Calibri" w:cs="Calibri"/>
          <w:sz w:val="24"/>
        </w:rPr>
      </w:pPr>
      <w:r>
        <w:rPr>
          <w:rFonts w:ascii="Calibri" w:hAnsi="Calibri" w:cs="Calibri"/>
          <w:sz w:val="24"/>
        </w:rPr>
        <w:t xml:space="preserve">Ultimately, it was clear through the consultation and feedback that considerable efforts are being put into </w:t>
      </w:r>
      <w:r w:rsidR="00ED7DAB">
        <w:rPr>
          <w:rFonts w:ascii="Calibri" w:hAnsi="Calibri" w:cs="Calibri"/>
          <w:sz w:val="24"/>
        </w:rPr>
        <w:t>a</w:t>
      </w:r>
      <w:r>
        <w:rPr>
          <w:rFonts w:ascii="Calibri" w:hAnsi="Calibri" w:cs="Calibri"/>
          <w:sz w:val="24"/>
        </w:rPr>
        <w:t>ddress</w:t>
      </w:r>
      <w:r w:rsidR="00ED7DAB">
        <w:rPr>
          <w:rFonts w:ascii="Calibri" w:hAnsi="Calibri" w:cs="Calibri"/>
          <w:sz w:val="24"/>
        </w:rPr>
        <w:t>ing</w:t>
      </w:r>
      <w:r>
        <w:rPr>
          <w:rFonts w:ascii="Calibri" w:hAnsi="Calibri" w:cs="Calibri"/>
          <w:sz w:val="24"/>
        </w:rPr>
        <w:t xml:space="preserve"> disadvantage, </w:t>
      </w:r>
      <w:r w:rsidR="00ED7DAB">
        <w:rPr>
          <w:rFonts w:ascii="Calibri" w:hAnsi="Calibri" w:cs="Calibri"/>
          <w:sz w:val="24"/>
        </w:rPr>
        <w:t xml:space="preserve">however </w:t>
      </w:r>
      <w:r>
        <w:rPr>
          <w:rFonts w:ascii="Calibri" w:hAnsi="Calibri" w:cs="Calibri"/>
          <w:sz w:val="24"/>
        </w:rPr>
        <w:t xml:space="preserve">it appears critical that </w:t>
      </w:r>
      <w:r w:rsidR="00ED7DAB">
        <w:rPr>
          <w:rFonts w:ascii="Calibri" w:hAnsi="Calibri" w:cs="Calibri"/>
          <w:sz w:val="24"/>
        </w:rPr>
        <w:t>the</w:t>
      </w:r>
      <w:r>
        <w:rPr>
          <w:rFonts w:ascii="Calibri" w:hAnsi="Calibri" w:cs="Calibri"/>
          <w:sz w:val="24"/>
        </w:rPr>
        <w:t xml:space="preserve"> community</w:t>
      </w:r>
      <w:r w:rsidR="00ED7DAB">
        <w:rPr>
          <w:rFonts w:ascii="Calibri" w:hAnsi="Calibri" w:cs="Calibri"/>
          <w:sz w:val="24"/>
        </w:rPr>
        <w:t xml:space="preserve"> comes together</w:t>
      </w:r>
      <w:r>
        <w:rPr>
          <w:rFonts w:ascii="Calibri" w:hAnsi="Calibri" w:cs="Calibri"/>
          <w:sz w:val="24"/>
        </w:rPr>
        <w:t xml:space="preserve"> to</w:t>
      </w:r>
      <w:r w:rsidR="006A3319">
        <w:rPr>
          <w:rFonts w:ascii="Calibri" w:hAnsi="Calibri" w:cs="Calibri"/>
          <w:sz w:val="24"/>
        </w:rPr>
        <w:t xml:space="preserve"> </w:t>
      </w:r>
      <w:r>
        <w:rPr>
          <w:rFonts w:ascii="Calibri" w:hAnsi="Calibri" w:cs="Calibri"/>
          <w:sz w:val="24"/>
        </w:rPr>
        <w:t xml:space="preserve">achieve greater coordination and alignment </w:t>
      </w:r>
      <w:r w:rsidR="00ED7DAB">
        <w:rPr>
          <w:rFonts w:ascii="Calibri" w:hAnsi="Calibri" w:cs="Calibri"/>
          <w:sz w:val="24"/>
        </w:rPr>
        <w:t>to succeed</w:t>
      </w:r>
      <w:r>
        <w:rPr>
          <w:rFonts w:ascii="Calibri" w:hAnsi="Calibri" w:cs="Calibri"/>
          <w:sz w:val="24"/>
        </w:rPr>
        <w:t xml:space="preserve">.   </w:t>
      </w:r>
    </w:p>
    <w:p w14:paraId="7827D655" w14:textId="77777777" w:rsidR="005E72AB" w:rsidRDefault="005E72AB" w:rsidP="008D0E30">
      <w:pPr>
        <w:spacing w:beforeLines="40" w:before="96" w:afterLines="40" w:after="96" w:line="276" w:lineRule="auto"/>
        <w:rPr>
          <w:rFonts w:ascii="Calibri" w:hAnsi="Calibri" w:cs="Calibri"/>
          <w:sz w:val="24"/>
        </w:rPr>
      </w:pPr>
    </w:p>
    <w:p w14:paraId="46724F90" w14:textId="1931FCEF" w:rsidR="005A56F6" w:rsidRPr="007674C5" w:rsidRDefault="005A56F6" w:rsidP="007674C5">
      <w:pPr>
        <w:pStyle w:val="ListParagraph"/>
        <w:numPr>
          <w:ilvl w:val="0"/>
          <w:numId w:val="53"/>
        </w:numPr>
        <w:spacing w:beforeLines="40" w:before="96" w:afterLines="40" w:after="96" w:line="276" w:lineRule="auto"/>
        <w:rPr>
          <w:rFonts w:ascii="Calibri" w:hAnsi="Calibri" w:cs="Calibri"/>
          <w:b/>
          <w:sz w:val="24"/>
        </w:rPr>
      </w:pPr>
      <w:r w:rsidRPr="007674C5">
        <w:rPr>
          <w:rFonts w:ascii="Calibri" w:hAnsi="Calibri" w:cs="Calibri"/>
          <w:b/>
          <w:sz w:val="24"/>
        </w:rPr>
        <w:t>Enhancing transitions</w:t>
      </w:r>
    </w:p>
    <w:p w14:paraId="2A632127" w14:textId="3BBA9F56"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Some participants in the community consultation felt that students and parents could be better </w:t>
      </w:r>
      <w:r w:rsidR="00F5625F">
        <w:rPr>
          <w:rFonts w:ascii="Calibri" w:hAnsi="Calibri" w:cs="Calibri"/>
          <w:sz w:val="24"/>
        </w:rPr>
        <w:t xml:space="preserve">supported to be </w:t>
      </w:r>
      <w:r>
        <w:rPr>
          <w:rFonts w:ascii="Calibri" w:hAnsi="Calibri" w:cs="Calibri"/>
          <w:sz w:val="24"/>
        </w:rPr>
        <w:t xml:space="preserve">prepared for the transition from kindergarten to primary school, and from </w:t>
      </w:r>
      <w:r>
        <w:rPr>
          <w:rFonts w:ascii="Calibri" w:hAnsi="Calibri" w:cs="Calibri"/>
          <w:sz w:val="24"/>
        </w:rPr>
        <w:lastRenderedPageBreak/>
        <w:t xml:space="preserve">primary to secondary.  </w:t>
      </w:r>
      <w:r w:rsidR="00BB77BF">
        <w:rPr>
          <w:rFonts w:ascii="Calibri" w:hAnsi="Calibri" w:cs="Calibri"/>
          <w:sz w:val="24"/>
        </w:rPr>
        <w:t xml:space="preserve">There were </w:t>
      </w:r>
      <w:r w:rsidR="00C30AAE">
        <w:rPr>
          <w:rFonts w:ascii="Calibri" w:hAnsi="Calibri" w:cs="Calibri"/>
          <w:sz w:val="24"/>
        </w:rPr>
        <w:t>suggestions about providing families with better</w:t>
      </w:r>
      <w:r>
        <w:rPr>
          <w:rFonts w:ascii="Calibri" w:hAnsi="Calibri" w:cs="Calibri"/>
          <w:sz w:val="24"/>
        </w:rPr>
        <w:t xml:space="preserve"> information, </w:t>
      </w:r>
      <w:r w:rsidR="00C30AAE">
        <w:rPr>
          <w:rFonts w:ascii="Calibri" w:hAnsi="Calibri" w:cs="Calibri"/>
          <w:sz w:val="24"/>
        </w:rPr>
        <w:t xml:space="preserve">commencing </w:t>
      </w:r>
      <w:r>
        <w:rPr>
          <w:rFonts w:ascii="Calibri" w:hAnsi="Calibri" w:cs="Calibri"/>
          <w:sz w:val="24"/>
        </w:rPr>
        <w:t xml:space="preserve">transition activities </w:t>
      </w:r>
      <w:r w:rsidR="00C30AAE">
        <w:rPr>
          <w:rFonts w:ascii="Calibri" w:hAnsi="Calibri" w:cs="Calibri"/>
          <w:sz w:val="24"/>
        </w:rPr>
        <w:t xml:space="preserve">earlier and providing more </w:t>
      </w:r>
      <w:r>
        <w:rPr>
          <w:rFonts w:ascii="Calibri" w:hAnsi="Calibri" w:cs="Calibri"/>
          <w:sz w:val="24"/>
        </w:rPr>
        <w:t xml:space="preserve">opportunities for students and families to visit schools. </w:t>
      </w:r>
    </w:p>
    <w:p w14:paraId="37FBA6D7" w14:textId="5CBBD19B"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Families and students also raised concerns and questions regarding differences in the learning approaches between both </w:t>
      </w:r>
      <w:r w:rsidR="007A4948">
        <w:rPr>
          <w:rFonts w:ascii="Calibri" w:hAnsi="Calibri" w:cs="Calibri"/>
          <w:sz w:val="24"/>
        </w:rPr>
        <w:t xml:space="preserve">early childhood education and care settings and primary school, </w:t>
      </w:r>
      <w:r>
        <w:rPr>
          <w:rFonts w:ascii="Calibri" w:hAnsi="Calibri" w:cs="Calibri"/>
          <w:sz w:val="24"/>
        </w:rPr>
        <w:t xml:space="preserve">and </w:t>
      </w:r>
      <w:r w:rsidR="007A4948">
        <w:rPr>
          <w:rFonts w:ascii="Calibri" w:hAnsi="Calibri" w:cs="Calibri"/>
          <w:sz w:val="24"/>
        </w:rPr>
        <w:t xml:space="preserve">then between upper </w:t>
      </w:r>
      <w:r w:rsidR="00330BF7">
        <w:rPr>
          <w:rFonts w:ascii="Calibri" w:hAnsi="Calibri" w:cs="Calibri"/>
          <w:sz w:val="24"/>
        </w:rPr>
        <w:t>p</w:t>
      </w:r>
      <w:r>
        <w:rPr>
          <w:rFonts w:ascii="Calibri" w:hAnsi="Calibri" w:cs="Calibri"/>
          <w:sz w:val="24"/>
        </w:rPr>
        <w:t xml:space="preserve">rimary and </w:t>
      </w:r>
      <w:r w:rsidR="00330BF7">
        <w:rPr>
          <w:rFonts w:ascii="Calibri" w:hAnsi="Calibri" w:cs="Calibri"/>
          <w:sz w:val="24"/>
        </w:rPr>
        <w:t>e</w:t>
      </w:r>
      <w:r>
        <w:rPr>
          <w:rFonts w:ascii="Calibri" w:hAnsi="Calibri" w:cs="Calibri"/>
          <w:sz w:val="24"/>
        </w:rPr>
        <w:t xml:space="preserve">arly </w:t>
      </w:r>
      <w:r w:rsidR="00330BF7">
        <w:rPr>
          <w:rFonts w:ascii="Calibri" w:hAnsi="Calibri" w:cs="Calibri"/>
          <w:sz w:val="24"/>
        </w:rPr>
        <w:t>s</w:t>
      </w:r>
      <w:r>
        <w:rPr>
          <w:rFonts w:ascii="Calibri" w:hAnsi="Calibri" w:cs="Calibri"/>
          <w:sz w:val="24"/>
        </w:rPr>
        <w:t xml:space="preserve">econdary. </w:t>
      </w:r>
      <w:r w:rsidR="007A4948">
        <w:rPr>
          <w:rFonts w:ascii="Calibri" w:hAnsi="Calibri" w:cs="Calibri"/>
          <w:sz w:val="24"/>
        </w:rPr>
        <w:t>F</w:t>
      </w:r>
      <w:r>
        <w:rPr>
          <w:rFonts w:ascii="Calibri" w:hAnsi="Calibri" w:cs="Calibri"/>
          <w:sz w:val="24"/>
        </w:rPr>
        <w:t xml:space="preserve">amilies </w:t>
      </w:r>
      <w:r w:rsidR="007A4948">
        <w:rPr>
          <w:rFonts w:ascii="Calibri" w:hAnsi="Calibri" w:cs="Calibri"/>
          <w:sz w:val="24"/>
        </w:rPr>
        <w:t xml:space="preserve">of pre-school-aged children </w:t>
      </w:r>
      <w:r>
        <w:rPr>
          <w:rFonts w:ascii="Calibri" w:hAnsi="Calibri" w:cs="Calibri"/>
          <w:sz w:val="24"/>
        </w:rPr>
        <w:t xml:space="preserve">raised questions about </w:t>
      </w:r>
      <w:r w:rsidR="007A4948">
        <w:rPr>
          <w:rFonts w:ascii="Calibri" w:hAnsi="Calibri" w:cs="Calibri"/>
          <w:sz w:val="24"/>
        </w:rPr>
        <w:t xml:space="preserve">the </w:t>
      </w:r>
      <w:r>
        <w:rPr>
          <w:rFonts w:ascii="Calibri" w:hAnsi="Calibri" w:cs="Calibri"/>
          <w:sz w:val="24"/>
        </w:rPr>
        <w:t>emphasis on play during Kinder</w:t>
      </w:r>
      <w:r w:rsidR="00C30AAE">
        <w:rPr>
          <w:rFonts w:ascii="Calibri" w:hAnsi="Calibri" w:cs="Calibri"/>
          <w:sz w:val="24"/>
        </w:rPr>
        <w:t>garten</w:t>
      </w:r>
      <w:r>
        <w:rPr>
          <w:rFonts w:ascii="Calibri" w:hAnsi="Calibri" w:cs="Calibri"/>
          <w:sz w:val="24"/>
        </w:rPr>
        <w:t xml:space="preserve">, rather than more formal learning, and whether this adequately prepares students for Foundation. At the same time, secondary students reported challenges adjusting to the different ways of learning and working once they </w:t>
      </w:r>
      <w:r w:rsidR="00C30AAE">
        <w:rPr>
          <w:rFonts w:ascii="Calibri" w:hAnsi="Calibri" w:cs="Calibri"/>
          <w:sz w:val="24"/>
        </w:rPr>
        <w:t>commenced</w:t>
      </w:r>
      <w:r w:rsidR="00330BF7">
        <w:rPr>
          <w:rFonts w:ascii="Calibri" w:hAnsi="Calibri" w:cs="Calibri"/>
          <w:sz w:val="24"/>
        </w:rPr>
        <w:t xml:space="preserve"> at</w:t>
      </w:r>
      <w:r>
        <w:rPr>
          <w:rFonts w:ascii="Calibri" w:hAnsi="Calibri" w:cs="Calibri"/>
          <w:sz w:val="24"/>
        </w:rPr>
        <w:t xml:space="preserve"> secondary school. </w:t>
      </w:r>
    </w:p>
    <w:p w14:paraId="6F10070A" w14:textId="28EDA7AD" w:rsidR="00330BF7" w:rsidRDefault="00330BF7" w:rsidP="005A56F6">
      <w:pPr>
        <w:spacing w:beforeLines="40" w:before="96" w:afterLines="40" w:after="96" w:line="276" w:lineRule="auto"/>
        <w:rPr>
          <w:rFonts w:ascii="Calibri" w:hAnsi="Calibri" w:cs="Calibri"/>
          <w:sz w:val="24"/>
        </w:rPr>
      </w:pPr>
      <w:r>
        <w:rPr>
          <w:rFonts w:ascii="Calibri" w:hAnsi="Calibri" w:cs="Calibri"/>
          <w:sz w:val="24"/>
        </w:rPr>
        <w:t xml:space="preserve">The </w:t>
      </w:r>
      <w:r w:rsidR="00330D46">
        <w:rPr>
          <w:rFonts w:ascii="Calibri" w:hAnsi="Calibri" w:cs="Calibri"/>
          <w:sz w:val="24"/>
        </w:rPr>
        <w:t>Edu</w:t>
      </w:r>
      <w:r w:rsidR="00330D46" w:rsidRPr="000F2022">
        <w:rPr>
          <w:rFonts w:ascii="Calibri" w:hAnsi="Calibri" w:cs="Calibri"/>
          <w:sz w:val="24"/>
        </w:rPr>
        <w:t>cation System Design (Primary) Working Party</w:t>
      </w:r>
      <w:r>
        <w:rPr>
          <w:rFonts w:ascii="Calibri" w:hAnsi="Calibri" w:cs="Calibri"/>
          <w:sz w:val="24"/>
        </w:rPr>
        <w:t xml:space="preserve"> identified</w:t>
      </w:r>
      <w:r w:rsidR="005A56F6">
        <w:rPr>
          <w:rFonts w:ascii="Calibri" w:hAnsi="Calibri" w:cs="Calibri"/>
          <w:sz w:val="24"/>
        </w:rPr>
        <w:t xml:space="preserve"> </w:t>
      </w:r>
      <w:r>
        <w:rPr>
          <w:rFonts w:ascii="Calibri" w:hAnsi="Calibri" w:cs="Calibri"/>
          <w:sz w:val="24"/>
        </w:rPr>
        <w:t xml:space="preserve">similar </w:t>
      </w:r>
      <w:r w:rsidR="005A56F6">
        <w:rPr>
          <w:rFonts w:ascii="Calibri" w:hAnsi="Calibri" w:cs="Calibri"/>
          <w:sz w:val="24"/>
        </w:rPr>
        <w:t>challenges and barriers</w:t>
      </w:r>
      <w:r w:rsidR="003E0C27">
        <w:rPr>
          <w:rFonts w:ascii="Calibri" w:hAnsi="Calibri" w:cs="Calibri"/>
          <w:sz w:val="24"/>
        </w:rPr>
        <w:t>, including</w:t>
      </w:r>
      <w:r w:rsidR="005A56F6">
        <w:rPr>
          <w:rFonts w:ascii="Calibri" w:hAnsi="Calibri" w:cs="Calibri"/>
          <w:sz w:val="24"/>
        </w:rPr>
        <w:t xml:space="preserve"> the need for</w:t>
      </w:r>
      <w:r>
        <w:rPr>
          <w:rFonts w:ascii="Calibri" w:hAnsi="Calibri" w:cs="Calibri"/>
          <w:sz w:val="24"/>
        </w:rPr>
        <w:t>:</w:t>
      </w:r>
    </w:p>
    <w:p w14:paraId="190AA3E4" w14:textId="0674C20D" w:rsidR="00330BF7" w:rsidRPr="00330D46" w:rsidRDefault="005A56F6" w:rsidP="00330D46">
      <w:pPr>
        <w:pStyle w:val="ListParagraph"/>
        <w:numPr>
          <w:ilvl w:val="0"/>
          <w:numId w:val="48"/>
        </w:numPr>
        <w:spacing w:beforeLines="40" w:before="96" w:afterLines="40" w:after="96" w:line="276" w:lineRule="auto"/>
        <w:rPr>
          <w:rFonts w:ascii="Calibri" w:hAnsi="Calibri" w:cs="Calibri"/>
          <w:sz w:val="24"/>
        </w:rPr>
      </w:pPr>
      <w:r w:rsidRPr="00330D46">
        <w:rPr>
          <w:rFonts w:ascii="Calibri" w:hAnsi="Calibri" w:cs="Calibri"/>
          <w:sz w:val="24"/>
        </w:rPr>
        <w:t xml:space="preserve">more effective sharing of information between </w:t>
      </w:r>
      <w:r w:rsidR="007A4948">
        <w:rPr>
          <w:rFonts w:ascii="Calibri" w:hAnsi="Calibri" w:cs="Calibri"/>
          <w:sz w:val="24"/>
        </w:rPr>
        <w:t>early childhood education and care settings</w:t>
      </w:r>
      <w:r w:rsidRPr="00330D46">
        <w:rPr>
          <w:rFonts w:ascii="Calibri" w:hAnsi="Calibri" w:cs="Calibri"/>
          <w:sz w:val="24"/>
        </w:rPr>
        <w:t>, schools</w:t>
      </w:r>
      <w:r w:rsidR="00330BF7" w:rsidRPr="00330D46">
        <w:rPr>
          <w:rFonts w:ascii="Calibri" w:hAnsi="Calibri" w:cs="Calibri"/>
          <w:sz w:val="24"/>
        </w:rPr>
        <w:t>,</w:t>
      </w:r>
      <w:r w:rsidRPr="00330D46">
        <w:rPr>
          <w:rFonts w:ascii="Calibri" w:hAnsi="Calibri" w:cs="Calibri"/>
          <w:sz w:val="24"/>
        </w:rPr>
        <w:t xml:space="preserve"> and families</w:t>
      </w:r>
    </w:p>
    <w:p w14:paraId="25EAA374" w14:textId="049E2650" w:rsidR="00330BF7" w:rsidRPr="00330D46" w:rsidRDefault="005A56F6" w:rsidP="00330D46">
      <w:pPr>
        <w:pStyle w:val="ListParagraph"/>
        <w:numPr>
          <w:ilvl w:val="0"/>
          <w:numId w:val="48"/>
        </w:numPr>
        <w:spacing w:beforeLines="40" w:before="96" w:afterLines="40" w:after="96" w:line="276" w:lineRule="auto"/>
        <w:rPr>
          <w:rFonts w:ascii="Calibri" w:hAnsi="Calibri" w:cs="Calibri"/>
          <w:sz w:val="24"/>
        </w:rPr>
      </w:pPr>
      <w:r w:rsidRPr="00330D46">
        <w:rPr>
          <w:rFonts w:ascii="Calibri" w:hAnsi="Calibri" w:cs="Calibri"/>
          <w:sz w:val="24"/>
        </w:rPr>
        <w:t>increased contact and collaboration with families</w:t>
      </w:r>
    </w:p>
    <w:p w14:paraId="4C3C5F7F" w14:textId="56B3057D" w:rsidR="005A56F6" w:rsidRPr="00330D46" w:rsidRDefault="005A56F6" w:rsidP="00330D46">
      <w:pPr>
        <w:pStyle w:val="ListParagraph"/>
        <w:numPr>
          <w:ilvl w:val="0"/>
          <w:numId w:val="48"/>
        </w:numPr>
        <w:spacing w:beforeLines="40" w:before="96" w:afterLines="40" w:after="96" w:line="276" w:lineRule="auto"/>
        <w:rPr>
          <w:rFonts w:ascii="Calibri" w:hAnsi="Calibri" w:cs="Calibri"/>
          <w:sz w:val="24"/>
        </w:rPr>
      </w:pPr>
      <w:r w:rsidRPr="00330D46">
        <w:rPr>
          <w:rFonts w:ascii="Calibri" w:hAnsi="Calibri" w:cs="Calibri"/>
          <w:sz w:val="24"/>
        </w:rPr>
        <w:t xml:space="preserve">students and families </w:t>
      </w:r>
      <w:r w:rsidR="00330BF7" w:rsidRPr="00330D46">
        <w:rPr>
          <w:rFonts w:ascii="Calibri" w:hAnsi="Calibri" w:cs="Calibri"/>
          <w:sz w:val="24"/>
        </w:rPr>
        <w:t xml:space="preserve">to engage </w:t>
      </w:r>
      <w:r w:rsidRPr="00330D46">
        <w:rPr>
          <w:rFonts w:ascii="Calibri" w:hAnsi="Calibri" w:cs="Calibri"/>
          <w:sz w:val="24"/>
        </w:rPr>
        <w:t xml:space="preserve">with their new school earlier. </w:t>
      </w:r>
    </w:p>
    <w:p w14:paraId="4328595D" w14:textId="2AB1ED2E"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The </w:t>
      </w:r>
      <w:r w:rsidR="00330D46">
        <w:rPr>
          <w:rFonts w:ascii="Calibri" w:hAnsi="Calibri" w:cs="Calibri"/>
          <w:sz w:val="24"/>
        </w:rPr>
        <w:t>Working Party</w:t>
      </w:r>
      <w:r>
        <w:rPr>
          <w:rFonts w:ascii="Calibri" w:hAnsi="Calibri" w:cs="Calibri"/>
          <w:sz w:val="24"/>
        </w:rPr>
        <w:t xml:space="preserve"> also identified that there is much greater scope for increased collaboration between primary and secondary teaching staff, particularly in the middle years</w:t>
      </w:r>
      <w:r w:rsidR="00330BF7">
        <w:rPr>
          <w:rFonts w:ascii="Calibri" w:hAnsi="Calibri" w:cs="Calibri"/>
          <w:sz w:val="24"/>
        </w:rPr>
        <w:t>.</w:t>
      </w:r>
      <w:r>
        <w:rPr>
          <w:rFonts w:ascii="Calibri" w:hAnsi="Calibri" w:cs="Calibri"/>
          <w:sz w:val="24"/>
        </w:rPr>
        <w:t xml:space="preserve"> </w:t>
      </w:r>
      <w:r w:rsidR="00330BF7">
        <w:rPr>
          <w:rFonts w:ascii="Calibri" w:hAnsi="Calibri" w:cs="Calibri"/>
          <w:sz w:val="24"/>
        </w:rPr>
        <w:t xml:space="preserve">Such collaboration </w:t>
      </w:r>
      <w:r>
        <w:rPr>
          <w:rFonts w:ascii="Calibri" w:hAnsi="Calibri" w:cs="Calibri"/>
          <w:sz w:val="24"/>
        </w:rPr>
        <w:t xml:space="preserve">is not </w:t>
      </w:r>
      <w:r w:rsidR="00C30AAE">
        <w:rPr>
          <w:rFonts w:ascii="Calibri" w:hAnsi="Calibri" w:cs="Calibri"/>
          <w:sz w:val="24"/>
        </w:rPr>
        <w:t>universal</w:t>
      </w:r>
      <w:r>
        <w:rPr>
          <w:rFonts w:ascii="Calibri" w:hAnsi="Calibri" w:cs="Calibri"/>
          <w:sz w:val="24"/>
        </w:rPr>
        <w:t xml:space="preserve">, </w:t>
      </w:r>
      <w:r w:rsidR="00007944">
        <w:rPr>
          <w:rFonts w:ascii="Calibri" w:hAnsi="Calibri" w:cs="Calibri"/>
          <w:sz w:val="24"/>
        </w:rPr>
        <w:t xml:space="preserve">however </w:t>
      </w:r>
      <w:r>
        <w:rPr>
          <w:rFonts w:ascii="Calibri" w:hAnsi="Calibri" w:cs="Calibri"/>
          <w:sz w:val="24"/>
        </w:rPr>
        <w:t xml:space="preserve">efforts have been </w:t>
      </w:r>
      <w:r w:rsidR="00330BF7">
        <w:rPr>
          <w:rFonts w:ascii="Calibri" w:hAnsi="Calibri" w:cs="Calibri"/>
          <w:sz w:val="24"/>
        </w:rPr>
        <w:t xml:space="preserve">made </w:t>
      </w:r>
      <w:r w:rsidR="00007944">
        <w:rPr>
          <w:rFonts w:ascii="Calibri" w:hAnsi="Calibri" w:cs="Calibri"/>
          <w:sz w:val="24"/>
        </w:rPr>
        <w:t>to address this</w:t>
      </w:r>
      <w:r w:rsidR="00330BF7">
        <w:rPr>
          <w:rFonts w:ascii="Calibri" w:hAnsi="Calibri" w:cs="Calibri"/>
          <w:sz w:val="24"/>
        </w:rPr>
        <w:t xml:space="preserve"> over </w:t>
      </w:r>
      <w:r>
        <w:rPr>
          <w:rFonts w:ascii="Calibri" w:hAnsi="Calibri" w:cs="Calibri"/>
          <w:sz w:val="24"/>
        </w:rPr>
        <w:t>the past two years.</w:t>
      </w:r>
    </w:p>
    <w:p w14:paraId="48B38EDD" w14:textId="080DFED0" w:rsidR="007A4948" w:rsidRDefault="007A4948" w:rsidP="007A4948">
      <w:pPr>
        <w:spacing w:beforeLines="40" w:before="96" w:afterLines="40" w:after="96" w:line="276" w:lineRule="auto"/>
        <w:rPr>
          <w:rFonts w:ascii="Calibri" w:hAnsi="Calibri" w:cs="Calibri"/>
          <w:sz w:val="24"/>
        </w:rPr>
      </w:pPr>
      <w:r>
        <w:rPr>
          <w:rFonts w:ascii="Calibri" w:hAnsi="Calibri" w:cs="Calibri"/>
          <w:sz w:val="24"/>
        </w:rPr>
        <w:t>The link</w:t>
      </w:r>
      <w:r w:rsidR="00C30AAE">
        <w:rPr>
          <w:rFonts w:ascii="Calibri" w:hAnsi="Calibri" w:cs="Calibri"/>
          <w:sz w:val="24"/>
        </w:rPr>
        <w:t>s</w:t>
      </w:r>
      <w:r>
        <w:rPr>
          <w:rFonts w:ascii="Calibri" w:hAnsi="Calibri" w:cs="Calibri"/>
          <w:sz w:val="24"/>
        </w:rPr>
        <w:t xml:space="preserve"> between educational settings have been a focus area for improvement in recent years. Greater Shepparton Secondary College has made considerable efforts over the past two years to provide a more comprehensive, tiered approach to transition. The sharing of data between primary and secondary school has also been </w:t>
      </w:r>
      <w:r w:rsidR="00C30AAE">
        <w:rPr>
          <w:rFonts w:ascii="Calibri" w:hAnsi="Calibri" w:cs="Calibri"/>
          <w:sz w:val="24"/>
        </w:rPr>
        <w:t>improved</w:t>
      </w:r>
      <w:r>
        <w:rPr>
          <w:rFonts w:ascii="Calibri" w:hAnsi="Calibri" w:cs="Calibri"/>
          <w:sz w:val="24"/>
        </w:rPr>
        <w:t xml:space="preserve">.  </w:t>
      </w:r>
    </w:p>
    <w:p w14:paraId="27B3F535" w14:textId="57DD3B2F" w:rsidR="005A56F6" w:rsidRDefault="005A56F6" w:rsidP="005A56F6">
      <w:pPr>
        <w:spacing w:beforeLines="40" w:before="96" w:afterLines="40" w:after="96" w:line="276" w:lineRule="auto"/>
        <w:rPr>
          <w:rFonts w:ascii="Calibri" w:hAnsi="Calibri" w:cs="Calibri"/>
          <w:sz w:val="24"/>
        </w:rPr>
      </w:pPr>
      <w:r>
        <w:rPr>
          <w:rFonts w:ascii="Calibri" w:hAnsi="Calibri" w:cs="Calibri"/>
          <w:sz w:val="24"/>
        </w:rPr>
        <w:t xml:space="preserve">Additionally, the </w:t>
      </w:r>
      <w:r w:rsidRPr="00B35DE9">
        <w:rPr>
          <w:rFonts w:ascii="Calibri" w:hAnsi="Calibri" w:cs="Calibri"/>
          <w:i/>
          <w:sz w:val="24"/>
        </w:rPr>
        <w:t xml:space="preserve">Shepparton Education Plan – Stage </w:t>
      </w:r>
      <w:r w:rsidR="00332E78">
        <w:rPr>
          <w:rFonts w:ascii="Calibri" w:hAnsi="Calibri" w:cs="Calibri"/>
          <w:i/>
          <w:sz w:val="24"/>
        </w:rPr>
        <w:t>II</w:t>
      </w:r>
      <w:r w:rsidRPr="00B35DE9">
        <w:rPr>
          <w:rFonts w:ascii="Calibri" w:hAnsi="Calibri" w:cs="Calibri"/>
          <w:i/>
          <w:sz w:val="24"/>
        </w:rPr>
        <w:t xml:space="preserve"> – Early Years</w:t>
      </w:r>
      <w:r>
        <w:rPr>
          <w:rFonts w:ascii="Calibri" w:hAnsi="Calibri" w:cs="Calibri"/>
          <w:sz w:val="24"/>
        </w:rPr>
        <w:t xml:space="preserve"> contains clear actions to enhance transitions from </w:t>
      </w:r>
      <w:r w:rsidR="007A4948">
        <w:rPr>
          <w:rFonts w:ascii="Calibri" w:hAnsi="Calibri" w:cs="Calibri"/>
          <w:sz w:val="24"/>
        </w:rPr>
        <w:t>early childhood education and care settings</w:t>
      </w:r>
      <w:r>
        <w:rPr>
          <w:rFonts w:ascii="Calibri" w:hAnsi="Calibri" w:cs="Calibri"/>
          <w:sz w:val="24"/>
        </w:rPr>
        <w:t xml:space="preserve"> to Foundation. Both initiatives present considerable opportunities for highly effective transition process</w:t>
      </w:r>
      <w:r w:rsidR="007A4948">
        <w:rPr>
          <w:rFonts w:ascii="Calibri" w:hAnsi="Calibri" w:cs="Calibri"/>
          <w:sz w:val="24"/>
        </w:rPr>
        <w:t>es</w:t>
      </w:r>
      <w:r>
        <w:rPr>
          <w:rFonts w:ascii="Calibri" w:hAnsi="Calibri" w:cs="Calibri"/>
          <w:sz w:val="24"/>
        </w:rPr>
        <w:t xml:space="preserve"> within and across Greater Shepparton’s education settings.  </w:t>
      </w:r>
    </w:p>
    <w:p w14:paraId="3DD2AE59" w14:textId="77777777" w:rsidR="005A56F6" w:rsidRDefault="005A56F6" w:rsidP="005A56F6">
      <w:pPr>
        <w:spacing w:beforeLines="40" w:before="96" w:afterLines="40" w:after="96" w:line="276" w:lineRule="auto"/>
        <w:rPr>
          <w:rFonts w:ascii="Calibri" w:hAnsi="Calibri" w:cs="Calibri"/>
          <w:sz w:val="24"/>
        </w:rPr>
      </w:pPr>
    </w:p>
    <w:p w14:paraId="567759BB" w14:textId="56BBA96B" w:rsidR="005A56F6" w:rsidRPr="007674C5" w:rsidRDefault="005A56F6" w:rsidP="007674C5">
      <w:pPr>
        <w:pStyle w:val="ListParagraph"/>
        <w:numPr>
          <w:ilvl w:val="0"/>
          <w:numId w:val="53"/>
        </w:numPr>
        <w:spacing w:beforeLines="40" w:before="96" w:afterLines="40" w:after="96" w:line="276" w:lineRule="auto"/>
        <w:rPr>
          <w:rFonts w:ascii="Calibri" w:hAnsi="Calibri" w:cs="Calibri"/>
          <w:b/>
          <w:sz w:val="24"/>
        </w:rPr>
      </w:pPr>
      <w:r w:rsidRPr="007674C5">
        <w:rPr>
          <w:rFonts w:ascii="Calibri" w:hAnsi="Calibri" w:cs="Calibri"/>
          <w:b/>
          <w:sz w:val="24"/>
        </w:rPr>
        <w:t xml:space="preserve">Strengthening opportunities </w:t>
      </w:r>
    </w:p>
    <w:p w14:paraId="18A2282A" w14:textId="67C6066E" w:rsidR="008A1F0F" w:rsidRDefault="008A1F0F" w:rsidP="008A1F0F">
      <w:pPr>
        <w:spacing w:beforeLines="40" w:before="96" w:afterLines="40" w:after="96" w:line="276" w:lineRule="auto"/>
        <w:rPr>
          <w:rFonts w:ascii="Calibri" w:hAnsi="Calibri" w:cs="Calibri"/>
          <w:sz w:val="24"/>
        </w:rPr>
      </w:pPr>
      <w:bookmarkStart w:id="20" w:name="_Hlk66788261"/>
      <w:r>
        <w:rPr>
          <w:rFonts w:ascii="Calibri" w:hAnsi="Calibri" w:cs="Calibri"/>
          <w:sz w:val="24"/>
        </w:rPr>
        <w:t xml:space="preserve">A clear theme of the consultation with the community and schools was around challenges in providing students </w:t>
      </w:r>
      <w:r w:rsidR="00D31C44">
        <w:rPr>
          <w:rFonts w:ascii="Calibri" w:hAnsi="Calibri" w:cs="Calibri"/>
          <w:sz w:val="24"/>
        </w:rPr>
        <w:t xml:space="preserve">with </w:t>
      </w:r>
      <w:r>
        <w:rPr>
          <w:rFonts w:ascii="Calibri" w:hAnsi="Calibri" w:cs="Calibri"/>
          <w:sz w:val="24"/>
        </w:rPr>
        <w:t xml:space="preserve">access to </w:t>
      </w:r>
      <w:r w:rsidR="00C30AAE">
        <w:rPr>
          <w:rFonts w:ascii="Calibri" w:hAnsi="Calibri" w:cs="Calibri"/>
          <w:sz w:val="24"/>
        </w:rPr>
        <w:t>a</w:t>
      </w:r>
      <w:r>
        <w:rPr>
          <w:rFonts w:ascii="Calibri" w:hAnsi="Calibri" w:cs="Calibri"/>
          <w:sz w:val="24"/>
        </w:rPr>
        <w:t xml:space="preserve"> full range of learning opportunities.  </w:t>
      </w:r>
    </w:p>
    <w:p w14:paraId="1FEB9340" w14:textId="3652185B" w:rsidR="008A1F0F" w:rsidRDefault="008A1F0F" w:rsidP="008A1F0F">
      <w:pPr>
        <w:spacing w:beforeLines="40" w:before="96" w:afterLines="40" w:after="96" w:line="276" w:lineRule="auto"/>
        <w:rPr>
          <w:rFonts w:ascii="Calibri" w:hAnsi="Calibri" w:cs="Calibri"/>
          <w:sz w:val="24"/>
        </w:rPr>
      </w:pPr>
      <w:r>
        <w:rPr>
          <w:rFonts w:ascii="Calibri" w:hAnsi="Calibri" w:cs="Calibri"/>
          <w:sz w:val="24"/>
        </w:rPr>
        <w:t xml:space="preserve">Community consultation raised the need for more opportunities to extend and challenge capable students. It was stated that this should go hand in hand with making sure students requiring intervention and additional support are having their learning needs met. Community members also stated that it was important for schools to provide a broad range of subjects across the curriculum.  </w:t>
      </w:r>
    </w:p>
    <w:p w14:paraId="2B7CB65F" w14:textId="1F13D09E" w:rsidR="008A1F0F" w:rsidRDefault="008A1F0F" w:rsidP="008A1F0F">
      <w:pPr>
        <w:spacing w:beforeLines="40" w:before="96" w:afterLines="40" w:after="96" w:line="276" w:lineRule="auto"/>
        <w:rPr>
          <w:rFonts w:ascii="Calibri" w:hAnsi="Calibri" w:cs="Calibri"/>
          <w:sz w:val="24"/>
        </w:rPr>
      </w:pPr>
      <w:r>
        <w:rPr>
          <w:rFonts w:ascii="Calibri" w:hAnsi="Calibri" w:cs="Calibri"/>
          <w:sz w:val="24"/>
        </w:rPr>
        <w:t xml:space="preserve">The </w:t>
      </w:r>
      <w:r w:rsidR="00330D46">
        <w:rPr>
          <w:rFonts w:ascii="Calibri" w:hAnsi="Calibri" w:cs="Calibri"/>
          <w:sz w:val="24"/>
        </w:rPr>
        <w:t>Edu</w:t>
      </w:r>
      <w:r w:rsidR="00330D46" w:rsidRPr="000F2022">
        <w:rPr>
          <w:rFonts w:ascii="Calibri" w:hAnsi="Calibri" w:cs="Calibri"/>
          <w:sz w:val="24"/>
        </w:rPr>
        <w:t xml:space="preserve">cation System Design (Primary) Working Party </w:t>
      </w:r>
      <w:r>
        <w:rPr>
          <w:rFonts w:ascii="Calibri" w:hAnsi="Calibri" w:cs="Calibri"/>
          <w:sz w:val="24"/>
        </w:rPr>
        <w:t xml:space="preserve">noted the need to </w:t>
      </w:r>
      <w:r w:rsidR="00C30AAE">
        <w:rPr>
          <w:rFonts w:ascii="Calibri" w:hAnsi="Calibri" w:cs="Calibri"/>
          <w:sz w:val="24"/>
        </w:rPr>
        <w:t>support</w:t>
      </w:r>
      <w:r>
        <w:rPr>
          <w:rFonts w:ascii="Calibri" w:hAnsi="Calibri" w:cs="Calibri"/>
          <w:sz w:val="24"/>
        </w:rPr>
        <w:t xml:space="preserve"> the aspirations of students, especially at the upper primary level. There is a significant opportunity to increase </w:t>
      </w:r>
      <w:r>
        <w:rPr>
          <w:rFonts w:ascii="Calibri" w:hAnsi="Calibri" w:cs="Calibri"/>
          <w:sz w:val="24"/>
        </w:rPr>
        <w:lastRenderedPageBreak/>
        <w:t xml:space="preserve">student engagement by connecting the curriculum to students’ aspirations. Schools identified challenges with providing adequate and consistent access to students of all specialist areas, including STEM and all areas of the Arts, as well as applied learning opportunities.  </w:t>
      </w:r>
    </w:p>
    <w:p w14:paraId="6A6D3639" w14:textId="77777777" w:rsidR="008A1F0F" w:rsidRPr="005104F0" w:rsidRDefault="008A1F0F" w:rsidP="008A1F0F">
      <w:pPr>
        <w:spacing w:beforeLines="40" w:before="96" w:afterLines="40" w:after="96" w:line="276" w:lineRule="auto"/>
        <w:rPr>
          <w:rFonts w:ascii="Calibri" w:hAnsi="Calibri" w:cs="Calibri"/>
          <w:sz w:val="24"/>
        </w:rPr>
      </w:pPr>
      <w:r>
        <w:rPr>
          <w:rFonts w:ascii="Calibri" w:hAnsi="Calibri" w:cs="Calibri"/>
          <w:sz w:val="24"/>
        </w:rPr>
        <w:t xml:space="preserve">The community and school feedback suggested that the limited access to some of these learning opportunities may have an impact on student engagement in both upper primary and secondary.  </w:t>
      </w:r>
    </w:p>
    <w:bookmarkEnd w:id="20"/>
    <w:p w14:paraId="448C3916" w14:textId="77777777" w:rsidR="005A56F6" w:rsidRDefault="005A56F6" w:rsidP="005A56F6">
      <w:pPr>
        <w:spacing w:beforeLines="40" w:before="96" w:afterLines="40" w:after="96" w:line="276" w:lineRule="auto"/>
        <w:rPr>
          <w:rFonts w:ascii="Calibri" w:hAnsi="Calibri" w:cs="Calibri"/>
          <w:sz w:val="24"/>
        </w:rPr>
      </w:pPr>
    </w:p>
    <w:p w14:paraId="5276DCA1" w14:textId="5F1B8889" w:rsidR="005A56F6" w:rsidRPr="007674C5" w:rsidRDefault="005A56F6" w:rsidP="007674C5">
      <w:pPr>
        <w:pStyle w:val="ListParagraph"/>
        <w:numPr>
          <w:ilvl w:val="0"/>
          <w:numId w:val="53"/>
        </w:numPr>
        <w:spacing w:beforeLines="40" w:before="96" w:afterLines="40" w:after="96" w:line="276" w:lineRule="auto"/>
        <w:rPr>
          <w:rFonts w:ascii="Calibri" w:hAnsi="Calibri" w:cs="Calibri"/>
          <w:b/>
          <w:sz w:val="24"/>
        </w:rPr>
      </w:pPr>
      <w:r w:rsidRPr="007674C5">
        <w:rPr>
          <w:rFonts w:ascii="Calibri" w:hAnsi="Calibri" w:cs="Calibri"/>
          <w:b/>
          <w:sz w:val="24"/>
        </w:rPr>
        <w:t>Building pride and confidence in our schools</w:t>
      </w:r>
    </w:p>
    <w:p w14:paraId="5FC390E7" w14:textId="30DD3E39" w:rsidR="008A1F0F" w:rsidRDefault="008A1F0F" w:rsidP="008A1F0F">
      <w:pPr>
        <w:spacing w:beforeLines="40" w:before="96" w:afterLines="40" w:after="96" w:line="276" w:lineRule="auto"/>
        <w:rPr>
          <w:rFonts w:ascii="Calibri" w:hAnsi="Calibri" w:cs="Calibri"/>
          <w:sz w:val="24"/>
        </w:rPr>
      </w:pPr>
      <w:r>
        <w:rPr>
          <w:rFonts w:ascii="Calibri" w:hAnsi="Calibri" w:cs="Calibri"/>
          <w:sz w:val="24"/>
        </w:rPr>
        <w:t xml:space="preserve">Feedback from the community confirmed </w:t>
      </w:r>
      <w:r w:rsidR="007674C5">
        <w:rPr>
          <w:rFonts w:ascii="Calibri" w:hAnsi="Calibri" w:cs="Calibri"/>
          <w:sz w:val="24"/>
        </w:rPr>
        <w:t>a</w:t>
      </w:r>
      <w:r>
        <w:rPr>
          <w:rFonts w:ascii="Calibri" w:hAnsi="Calibri" w:cs="Calibri"/>
          <w:sz w:val="24"/>
        </w:rPr>
        <w:t xml:space="preserve"> </w:t>
      </w:r>
      <w:r w:rsidR="00C30AAE">
        <w:rPr>
          <w:rFonts w:ascii="Calibri" w:hAnsi="Calibri" w:cs="Calibri"/>
          <w:sz w:val="24"/>
        </w:rPr>
        <w:t>strong history</w:t>
      </w:r>
      <w:r>
        <w:rPr>
          <w:rFonts w:ascii="Calibri" w:hAnsi="Calibri" w:cs="Calibri"/>
          <w:sz w:val="24"/>
        </w:rPr>
        <w:t xml:space="preserve"> of families choosing to enrol </w:t>
      </w:r>
      <w:r w:rsidR="005C6CB3">
        <w:rPr>
          <w:rFonts w:ascii="Calibri" w:hAnsi="Calibri" w:cs="Calibri"/>
          <w:sz w:val="24"/>
        </w:rPr>
        <w:t xml:space="preserve">their child </w:t>
      </w:r>
      <w:r>
        <w:rPr>
          <w:rFonts w:ascii="Calibri" w:hAnsi="Calibri" w:cs="Calibri"/>
          <w:sz w:val="24"/>
        </w:rPr>
        <w:t xml:space="preserve">in schools </w:t>
      </w:r>
      <w:r w:rsidR="00330D46">
        <w:rPr>
          <w:rFonts w:ascii="Calibri" w:hAnsi="Calibri" w:cs="Calibri"/>
          <w:sz w:val="24"/>
        </w:rPr>
        <w:t>that are not</w:t>
      </w:r>
      <w:r>
        <w:rPr>
          <w:rFonts w:ascii="Calibri" w:hAnsi="Calibri" w:cs="Calibri"/>
          <w:sz w:val="24"/>
        </w:rPr>
        <w:t xml:space="preserve"> their designated neighbourhood school. School curriculum, </w:t>
      </w:r>
      <w:r w:rsidR="00022F67">
        <w:rPr>
          <w:rFonts w:ascii="Calibri" w:hAnsi="Calibri" w:cs="Calibri"/>
          <w:sz w:val="24"/>
        </w:rPr>
        <w:t xml:space="preserve">perceptions </w:t>
      </w:r>
      <w:r w:rsidR="00DE3876">
        <w:rPr>
          <w:rFonts w:ascii="Calibri" w:hAnsi="Calibri" w:cs="Calibri"/>
          <w:sz w:val="24"/>
        </w:rPr>
        <w:t>of</w:t>
      </w:r>
      <w:r w:rsidR="00022F67">
        <w:rPr>
          <w:rFonts w:ascii="Calibri" w:hAnsi="Calibri" w:cs="Calibri"/>
          <w:sz w:val="24"/>
        </w:rPr>
        <w:t xml:space="preserve"> school </w:t>
      </w:r>
      <w:r>
        <w:rPr>
          <w:rFonts w:ascii="Calibri" w:hAnsi="Calibri" w:cs="Calibri"/>
          <w:sz w:val="24"/>
        </w:rPr>
        <w:t xml:space="preserve">culture and reputation were identified as key factors informing these decisions. This suggests families don’t always feel a connection to their designated neighbourhood school, and/or that they are concerned about the quality of education or the </w:t>
      </w:r>
      <w:r w:rsidR="007674C5">
        <w:rPr>
          <w:rFonts w:ascii="Calibri" w:hAnsi="Calibri" w:cs="Calibri"/>
          <w:sz w:val="24"/>
        </w:rPr>
        <w:t>environment</w:t>
      </w:r>
      <w:r>
        <w:rPr>
          <w:rFonts w:ascii="Calibri" w:hAnsi="Calibri" w:cs="Calibri"/>
          <w:sz w:val="24"/>
        </w:rPr>
        <w:t xml:space="preserve"> in some schools. It is possible the community is not aware of the strengths </w:t>
      </w:r>
      <w:r w:rsidR="00C30AAE">
        <w:rPr>
          <w:rFonts w:ascii="Calibri" w:hAnsi="Calibri" w:cs="Calibri"/>
          <w:sz w:val="24"/>
        </w:rPr>
        <w:t>of</w:t>
      </w:r>
      <w:r>
        <w:rPr>
          <w:rFonts w:ascii="Calibri" w:hAnsi="Calibri" w:cs="Calibri"/>
          <w:sz w:val="24"/>
        </w:rPr>
        <w:t xml:space="preserve"> each school. As noted previously, the community </w:t>
      </w:r>
      <w:r w:rsidR="00C30AAE">
        <w:rPr>
          <w:rFonts w:ascii="Calibri" w:hAnsi="Calibri" w:cs="Calibri"/>
          <w:sz w:val="24"/>
        </w:rPr>
        <w:t>perceives</w:t>
      </w:r>
      <w:r>
        <w:rPr>
          <w:rFonts w:ascii="Calibri" w:hAnsi="Calibri" w:cs="Calibri"/>
          <w:sz w:val="24"/>
        </w:rPr>
        <w:t xml:space="preserve"> inconsistency in both outcomes and practice across schools, which needs to be addressed.  </w:t>
      </w:r>
    </w:p>
    <w:p w14:paraId="6C9AE99F" w14:textId="390417C7" w:rsidR="008A1F0F" w:rsidRDefault="008A1F0F" w:rsidP="008A1F0F">
      <w:pPr>
        <w:spacing w:beforeLines="40" w:before="96" w:afterLines="40" w:after="96" w:line="276" w:lineRule="auto"/>
        <w:rPr>
          <w:rFonts w:ascii="Calibri" w:hAnsi="Calibri" w:cs="Calibri"/>
          <w:sz w:val="24"/>
        </w:rPr>
      </w:pPr>
      <w:r>
        <w:rPr>
          <w:rFonts w:ascii="Calibri" w:hAnsi="Calibri" w:cs="Calibri"/>
          <w:sz w:val="24"/>
        </w:rPr>
        <w:t>There has been a decline in enrolments at our government primary schools over recent years, as families have sought out non-government alternatives. Students have also been exiting part way through primary school to non-government schools to ensure entry at Year 7. This trend continues with the transition from Year 6 to secondary school.</w:t>
      </w:r>
      <w:r w:rsidR="00C6308D">
        <w:rPr>
          <w:rFonts w:ascii="Calibri" w:hAnsi="Calibri" w:cs="Calibri"/>
          <w:sz w:val="24"/>
        </w:rPr>
        <w:t xml:space="preserve">  The establishment of the new Greater Shepparton Secondary College provides students with expanded subject choice and access to state of the art facilities to support learning and wellbeing. </w:t>
      </w:r>
      <w:r>
        <w:rPr>
          <w:rFonts w:ascii="Calibri" w:hAnsi="Calibri" w:cs="Calibri"/>
          <w:sz w:val="24"/>
        </w:rPr>
        <w:t xml:space="preserve">      </w:t>
      </w:r>
    </w:p>
    <w:p w14:paraId="0E0174B2" w14:textId="56BA5C8D" w:rsidR="008A1F0F" w:rsidRDefault="00751991" w:rsidP="008A1F0F">
      <w:pPr>
        <w:spacing w:beforeLines="40" w:before="96" w:afterLines="40" w:after="96" w:line="276" w:lineRule="auto"/>
        <w:rPr>
          <w:rFonts w:ascii="Calibri" w:hAnsi="Calibri" w:cs="Calibri"/>
          <w:sz w:val="24"/>
        </w:rPr>
      </w:pPr>
      <w:r>
        <w:rPr>
          <w:rFonts w:ascii="Calibri" w:hAnsi="Calibri" w:cs="Calibri"/>
          <w:sz w:val="24"/>
        </w:rPr>
        <w:t xml:space="preserve">As mentioned </w:t>
      </w:r>
      <w:r w:rsidR="008A1F0F">
        <w:rPr>
          <w:rFonts w:ascii="Calibri" w:hAnsi="Calibri" w:cs="Calibri"/>
          <w:sz w:val="24"/>
        </w:rPr>
        <w:t xml:space="preserve">above, schools identified the attraction and retention of staff as a challenge. This in turn has an impact on the culture of the school, and the relationship that the school has with its local community.  </w:t>
      </w:r>
    </w:p>
    <w:p w14:paraId="3E7CF7BB" w14:textId="4335D689" w:rsidR="005A56F6" w:rsidRPr="008A2961" w:rsidRDefault="005A56F6" w:rsidP="005A56F6">
      <w:pPr>
        <w:spacing w:beforeLines="40" w:before="96" w:afterLines="40" w:after="96" w:line="276" w:lineRule="auto"/>
        <w:rPr>
          <w:rFonts w:ascii="Calibri" w:hAnsi="Calibri" w:cs="Calibri"/>
          <w:sz w:val="24"/>
        </w:rPr>
      </w:pPr>
    </w:p>
    <w:p w14:paraId="4C50E5E4" w14:textId="792B5688" w:rsidR="005A56F6" w:rsidRDefault="005A56F6">
      <w:pPr>
        <w:spacing w:after="0"/>
        <w:rPr>
          <w:rFonts w:asciiTheme="majorHAnsi" w:eastAsiaTheme="majorEastAsia" w:hAnsiTheme="majorHAnsi" w:cstheme="majorBidi"/>
          <w:b/>
          <w:caps/>
          <w:color w:val="AF272F" w:themeColor="accent1"/>
          <w:sz w:val="44"/>
          <w:szCs w:val="32"/>
        </w:rPr>
      </w:pPr>
      <w:r>
        <w:br w:type="page"/>
      </w:r>
    </w:p>
    <w:p w14:paraId="72C22068" w14:textId="7CFF0D99" w:rsidR="002C6A6A" w:rsidRDefault="000A65E7" w:rsidP="002C6A6A">
      <w:pPr>
        <w:pStyle w:val="Heading1"/>
      </w:pPr>
      <w:bookmarkStart w:id="21" w:name="_Toc66219480"/>
      <w:r>
        <w:lastRenderedPageBreak/>
        <w:t>3</w:t>
      </w:r>
      <w:r w:rsidR="002C6A6A">
        <w:t xml:space="preserve"> - </w:t>
      </w:r>
      <w:r w:rsidR="002C6A6A" w:rsidRPr="00FA6158">
        <w:t>THE COMMUNITY OF GREATER SHEPPARTON</w:t>
      </w:r>
      <w:bookmarkEnd w:id="21"/>
    </w:p>
    <w:bookmarkEnd w:id="18"/>
    <w:p w14:paraId="1C622F3E" w14:textId="77777777" w:rsidR="002C6A6A" w:rsidRPr="00287002" w:rsidRDefault="002C6A6A" w:rsidP="002C6A6A">
      <w:pPr>
        <w:pStyle w:val="ListParagraph"/>
        <w:spacing w:beforeLines="40" w:before="96" w:afterLines="40" w:after="96" w:line="276" w:lineRule="auto"/>
        <w:ind w:left="357"/>
        <w:contextualSpacing w:val="0"/>
        <w:rPr>
          <w:rFonts w:ascii="Calibri" w:hAnsi="Calibri" w:cs="Calibri"/>
          <w:b/>
          <w:color w:val="C00000"/>
          <w:sz w:val="24"/>
          <w:szCs w:val="24"/>
        </w:rPr>
      </w:pPr>
    </w:p>
    <w:p w14:paraId="7DBB21EE" w14:textId="77777777" w:rsidR="002C6A6A" w:rsidRPr="00B00126" w:rsidRDefault="002C6A6A" w:rsidP="002C6A6A">
      <w:pPr>
        <w:pStyle w:val="Heading2"/>
      </w:pPr>
      <w:bookmarkStart w:id="22" w:name="_Toc66219481"/>
      <w:r w:rsidRPr="00B00126">
        <w:t>Overview</w:t>
      </w:r>
      <w:bookmarkEnd w:id="22"/>
    </w:p>
    <w:p w14:paraId="0F11A173" w14:textId="77777777" w:rsidR="002C6A6A" w:rsidRPr="00F01AA6" w:rsidRDefault="002C6A6A" w:rsidP="002C6A6A">
      <w:pPr>
        <w:spacing w:beforeLines="40" w:before="96" w:afterLines="40" w:after="96" w:line="276" w:lineRule="auto"/>
        <w:rPr>
          <w:rFonts w:ascii="Calibri" w:hAnsi="Calibri" w:cs="Calibri"/>
          <w:sz w:val="24"/>
        </w:rPr>
      </w:pPr>
      <w:r w:rsidRPr="00F01AA6">
        <w:rPr>
          <w:rFonts w:ascii="Calibri" w:hAnsi="Calibri" w:cs="Calibri"/>
          <w:sz w:val="24"/>
        </w:rPr>
        <w:t>Greater Shepparton City Council (GSCC) is the fifth-largest city in regional Victoria</w:t>
      </w:r>
      <w:r>
        <w:rPr>
          <w:rFonts w:ascii="Calibri" w:hAnsi="Calibri" w:cs="Calibri"/>
          <w:sz w:val="24"/>
        </w:rPr>
        <w:t>,</w:t>
      </w:r>
      <w:r w:rsidRPr="00F01AA6">
        <w:rPr>
          <w:rFonts w:ascii="Calibri" w:hAnsi="Calibri" w:cs="Calibri"/>
          <w:sz w:val="24"/>
        </w:rPr>
        <w:t xml:space="preserve"> with a population of just </w:t>
      </w:r>
      <w:r>
        <w:rPr>
          <w:rFonts w:ascii="Calibri" w:hAnsi="Calibri" w:cs="Calibri"/>
          <w:sz w:val="24"/>
        </w:rPr>
        <w:t>more than</w:t>
      </w:r>
      <w:r w:rsidRPr="00F01AA6">
        <w:rPr>
          <w:rFonts w:ascii="Calibri" w:hAnsi="Calibri" w:cs="Calibri"/>
          <w:sz w:val="24"/>
        </w:rPr>
        <w:t xml:space="preserve"> 66,000. Located 180km from Melbourne, the GSCC is a major service centre and transport hub for the Goulburn Valley and Southern Riverina area of New South Wales.  </w:t>
      </w:r>
    </w:p>
    <w:p w14:paraId="326B612A" w14:textId="0B11541A" w:rsidR="002C6A6A" w:rsidRDefault="002C6A6A" w:rsidP="002C6A6A">
      <w:pPr>
        <w:spacing w:beforeLines="40" w:before="96" w:afterLines="40" w:after="96" w:line="276" w:lineRule="auto"/>
        <w:rPr>
          <w:rFonts w:ascii="Calibri" w:hAnsi="Calibri" w:cs="Calibri"/>
          <w:sz w:val="24"/>
        </w:rPr>
      </w:pPr>
      <w:r>
        <w:rPr>
          <w:rFonts w:ascii="Calibri" w:hAnsi="Calibri" w:cs="Calibri"/>
          <w:sz w:val="24"/>
        </w:rPr>
        <w:t xml:space="preserve">The local government area (LGA) </w:t>
      </w:r>
      <w:r w:rsidRPr="00F01AA6">
        <w:rPr>
          <w:rFonts w:ascii="Calibri" w:hAnsi="Calibri" w:cs="Calibri"/>
          <w:sz w:val="24"/>
        </w:rPr>
        <w:t>covers three main urban centres:  Shepparton, Mooroopna and Tatura</w:t>
      </w:r>
      <w:r w:rsidR="00BF42CE">
        <w:rPr>
          <w:rFonts w:ascii="Calibri" w:hAnsi="Calibri" w:cs="Calibri"/>
          <w:sz w:val="24"/>
        </w:rPr>
        <w:t xml:space="preserve"> as well as a number of smaller towns</w:t>
      </w:r>
      <w:r w:rsidRPr="00F01AA6">
        <w:rPr>
          <w:rFonts w:ascii="Calibri" w:hAnsi="Calibri" w:cs="Calibri"/>
          <w:sz w:val="24"/>
        </w:rPr>
        <w:t xml:space="preserve">. Three-quarters of the municipality’s population live in Shepparton and Mooroopna.  </w:t>
      </w:r>
    </w:p>
    <w:p w14:paraId="5C7B5E6D" w14:textId="77777777" w:rsidR="002C6A6A" w:rsidRPr="00F01AA6" w:rsidRDefault="002C6A6A" w:rsidP="002C6A6A">
      <w:pPr>
        <w:spacing w:beforeLines="40" w:before="96" w:afterLines="40" w:after="96" w:line="276" w:lineRule="auto"/>
        <w:rPr>
          <w:rFonts w:ascii="Calibri" w:hAnsi="Calibri" w:cs="Calibri"/>
          <w:sz w:val="24"/>
        </w:rPr>
      </w:pPr>
      <w:r>
        <w:rPr>
          <w:noProof/>
          <w:lang w:val="en-AU" w:eastAsia="en-AU"/>
        </w:rPr>
        <w:drawing>
          <wp:anchor distT="0" distB="0" distL="114300" distR="114300" simplePos="0" relativeHeight="251659264" behindDoc="1" locked="0" layoutInCell="1" allowOverlap="1" wp14:anchorId="10510A8D" wp14:editId="100E8B28">
            <wp:simplePos x="0" y="0"/>
            <wp:positionH relativeFrom="column">
              <wp:posOffset>3324225</wp:posOffset>
            </wp:positionH>
            <wp:positionV relativeFrom="paragraph">
              <wp:posOffset>81280</wp:posOffset>
            </wp:positionV>
            <wp:extent cx="2795905" cy="2853055"/>
            <wp:effectExtent l="19050" t="19050" r="23495" b="23495"/>
            <wp:wrapTight wrapText="bothSides">
              <wp:wrapPolygon edited="0">
                <wp:start x="-147" y="-144"/>
                <wp:lineTo x="-147" y="21634"/>
                <wp:lineTo x="21634" y="21634"/>
                <wp:lineTo x="21634" y="-144"/>
                <wp:lineTo x="-147" y="-1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5905" cy="28530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3E25118" w14:textId="77777777" w:rsidR="002C6A6A" w:rsidRPr="008A2961" w:rsidRDefault="002C6A6A" w:rsidP="002C6A6A">
      <w:pPr>
        <w:spacing w:beforeLines="40" w:before="96" w:afterLines="40" w:after="96" w:line="276" w:lineRule="auto"/>
        <w:rPr>
          <w:rFonts w:ascii="Calibri" w:hAnsi="Calibri" w:cs="Calibri"/>
          <w:b/>
          <w:bCs/>
          <w:iCs/>
          <w:sz w:val="24"/>
        </w:rPr>
      </w:pPr>
      <w:r w:rsidRPr="008A2961">
        <w:rPr>
          <w:rFonts w:ascii="Calibri" w:hAnsi="Calibri" w:cs="Calibri"/>
          <w:b/>
          <w:bCs/>
          <w:iCs/>
          <w:sz w:val="24"/>
        </w:rPr>
        <w:t>Population growth</w:t>
      </w:r>
    </w:p>
    <w:p w14:paraId="1C4DC2DD" w14:textId="0FFDAA58" w:rsidR="002C6A6A" w:rsidRPr="00F01AA6" w:rsidRDefault="003C2CE7" w:rsidP="002C6A6A">
      <w:pPr>
        <w:spacing w:beforeLines="40" w:before="96" w:afterLines="40" w:after="96" w:line="276" w:lineRule="auto"/>
        <w:rPr>
          <w:rFonts w:ascii="Calibri" w:hAnsi="Calibri" w:cs="Calibri"/>
          <w:sz w:val="24"/>
          <w:shd w:val="clear" w:color="auto" w:fill="FFFFFF"/>
        </w:rPr>
      </w:pPr>
      <w:r>
        <w:rPr>
          <w:rFonts w:ascii="Calibri" w:hAnsi="Calibri" w:cs="Calibri"/>
          <w:sz w:val="24"/>
          <w:shd w:val="clear" w:color="auto" w:fill="FFFFFF"/>
        </w:rPr>
        <w:t xml:space="preserve">According to Profile ID data for the local government area </w:t>
      </w:r>
      <w:r w:rsidR="002C6A6A" w:rsidRPr="00F01AA6">
        <w:rPr>
          <w:rFonts w:ascii="Calibri" w:hAnsi="Calibri" w:cs="Calibri"/>
          <w:sz w:val="24"/>
          <w:shd w:val="clear" w:color="auto" w:fill="FFFFFF"/>
        </w:rPr>
        <w:t>of Greater Shepparton</w:t>
      </w:r>
      <w:r>
        <w:rPr>
          <w:rFonts w:ascii="Calibri" w:hAnsi="Calibri" w:cs="Calibri"/>
          <w:sz w:val="24"/>
          <w:shd w:val="clear" w:color="auto" w:fill="FFFFFF"/>
        </w:rPr>
        <w:t>,</w:t>
      </w:r>
      <w:r w:rsidR="002C6A6A" w:rsidRPr="00F01AA6">
        <w:rPr>
          <w:rFonts w:ascii="Calibri" w:hAnsi="Calibri" w:cs="Calibri"/>
          <w:sz w:val="24"/>
          <w:shd w:val="clear" w:color="auto" w:fill="FFFFFF"/>
        </w:rPr>
        <w:t xml:space="preserve"> </w:t>
      </w:r>
      <w:r>
        <w:rPr>
          <w:rFonts w:ascii="Calibri" w:hAnsi="Calibri" w:cs="Calibri"/>
          <w:sz w:val="24"/>
          <w:shd w:val="clear" w:color="auto" w:fill="FFFFFF"/>
        </w:rPr>
        <w:t xml:space="preserve">the </w:t>
      </w:r>
      <w:r w:rsidR="002C6A6A" w:rsidRPr="00F01AA6">
        <w:rPr>
          <w:rFonts w:ascii="Calibri" w:hAnsi="Calibri" w:cs="Calibri"/>
          <w:sz w:val="24"/>
          <w:shd w:val="clear" w:color="auto" w:fill="FFFFFF"/>
        </w:rPr>
        <w:t xml:space="preserve">forecast </w:t>
      </w:r>
      <w:r>
        <w:rPr>
          <w:rFonts w:ascii="Calibri" w:hAnsi="Calibri" w:cs="Calibri"/>
          <w:sz w:val="24"/>
          <w:shd w:val="clear" w:color="auto" w:fill="FFFFFF"/>
        </w:rPr>
        <w:t xml:space="preserve">population </w:t>
      </w:r>
      <w:r w:rsidR="002C6A6A" w:rsidRPr="00F01AA6">
        <w:rPr>
          <w:rFonts w:ascii="Calibri" w:hAnsi="Calibri" w:cs="Calibri"/>
          <w:sz w:val="24"/>
          <w:shd w:val="clear" w:color="auto" w:fill="FFFFFF"/>
        </w:rPr>
        <w:t>for 202</w:t>
      </w:r>
      <w:r>
        <w:rPr>
          <w:rFonts w:ascii="Calibri" w:hAnsi="Calibri" w:cs="Calibri"/>
          <w:sz w:val="24"/>
          <w:shd w:val="clear" w:color="auto" w:fill="FFFFFF"/>
        </w:rPr>
        <w:t>1</w:t>
      </w:r>
      <w:r w:rsidR="002C6A6A" w:rsidRPr="00F01AA6">
        <w:rPr>
          <w:rFonts w:ascii="Calibri" w:hAnsi="Calibri" w:cs="Calibri"/>
          <w:sz w:val="24"/>
          <w:shd w:val="clear" w:color="auto" w:fill="FFFFFF"/>
        </w:rPr>
        <w:t xml:space="preserve"> is 6</w:t>
      </w:r>
      <w:r>
        <w:rPr>
          <w:rFonts w:ascii="Calibri" w:hAnsi="Calibri" w:cs="Calibri"/>
          <w:sz w:val="24"/>
          <w:shd w:val="clear" w:color="auto" w:fill="FFFFFF"/>
        </w:rPr>
        <w:t>9,850. This is</w:t>
      </w:r>
      <w:r w:rsidR="002C6A6A" w:rsidRPr="00F01AA6">
        <w:rPr>
          <w:rFonts w:ascii="Calibri" w:hAnsi="Calibri" w:cs="Calibri"/>
          <w:sz w:val="24"/>
          <w:shd w:val="clear" w:color="auto" w:fill="FFFFFF"/>
        </w:rPr>
        <w:t xml:space="preserve"> forecast to grow to 83,234 by 2036. </w:t>
      </w:r>
      <w:r w:rsidR="002C6A6A">
        <w:rPr>
          <w:rFonts w:ascii="Calibri" w:hAnsi="Calibri" w:cs="Calibri"/>
          <w:sz w:val="24"/>
          <w:shd w:val="clear" w:color="auto" w:fill="FFFFFF"/>
        </w:rPr>
        <w:t>Greater Shepparton is considered a regional centre within Victoria.</w:t>
      </w:r>
    </w:p>
    <w:p w14:paraId="6E395426" w14:textId="31BE5CAC" w:rsidR="002C6A6A" w:rsidRPr="00F01AA6" w:rsidRDefault="002C6A6A" w:rsidP="002C6A6A">
      <w:pPr>
        <w:spacing w:beforeLines="40" w:before="96" w:afterLines="40" w:after="96" w:line="276" w:lineRule="auto"/>
        <w:rPr>
          <w:rFonts w:ascii="Calibri" w:hAnsi="Calibri" w:cs="Calibri"/>
          <w:sz w:val="24"/>
          <w:shd w:val="clear" w:color="auto" w:fill="FFFFFF"/>
        </w:rPr>
      </w:pPr>
      <w:r w:rsidRPr="00F01AA6">
        <w:rPr>
          <w:rFonts w:ascii="Calibri" w:hAnsi="Calibri" w:cs="Calibri"/>
          <w:sz w:val="24"/>
          <w:shd w:val="clear" w:color="auto" w:fill="FFFFFF"/>
        </w:rPr>
        <w:t xml:space="preserve">Looking back </w:t>
      </w:r>
      <w:r>
        <w:rPr>
          <w:rFonts w:ascii="Calibri" w:hAnsi="Calibri" w:cs="Calibri"/>
          <w:sz w:val="24"/>
          <w:shd w:val="clear" w:color="auto" w:fill="FFFFFF"/>
        </w:rPr>
        <w:t>over the p</w:t>
      </w:r>
      <w:r w:rsidRPr="00F01AA6">
        <w:rPr>
          <w:rFonts w:ascii="Calibri" w:hAnsi="Calibri" w:cs="Calibri"/>
          <w:sz w:val="24"/>
          <w:shd w:val="clear" w:color="auto" w:fill="FFFFFF"/>
        </w:rPr>
        <w:t xml:space="preserve">ast seven years of </w:t>
      </w:r>
      <w:r>
        <w:rPr>
          <w:rFonts w:ascii="Calibri" w:hAnsi="Calibri" w:cs="Calibri"/>
          <w:sz w:val="24"/>
          <w:shd w:val="clear" w:color="auto" w:fill="FFFFFF"/>
        </w:rPr>
        <w:t xml:space="preserve">Greater </w:t>
      </w:r>
      <w:r w:rsidRPr="00F01AA6">
        <w:rPr>
          <w:rFonts w:ascii="Calibri" w:hAnsi="Calibri" w:cs="Calibri"/>
          <w:sz w:val="24"/>
          <w:shd w:val="clear" w:color="auto" w:fill="FFFFFF"/>
        </w:rPr>
        <w:t>Shepparton’s population</w:t>
      </w:r>
      <w:r w:rsidRPr="003C2CE7">
        <w:rPr>
          <w:rFonts w:ascii="Calibri" w:hAnsi="Calibri" w:cs="Calibri"/>
          <w:sz w:val="24"/>
          <w:shd w:val="clear" w:color="auto" w:fill="FFFFFF"/>
        </w:rPr>
        <w:t xml:space="preserve">, </w:t>
      </w:r>
      <w:r w:rsidR="00C30AAE">
        <w:rPr>
          <w:rFonts w:ascii="Calibri" w:hAnsi="Calibri" w:cs="Calibri"/>
          <w:sz w:val="24"/>
          <w:shd w:val="clear" w:color="auto" w:fill="FFFFFF"/>
        </w:rPr>
        <w:t xml:space="preserve">Shepparton has </w:t>
      </w:r>
      <w:r w:rsidRPr="00F01AA6">
        <w:rPr>
          <w:rFonts w:ascii="Calibri" w:hAnsi="Calibri" w:cs="Calibri"/>
          <w:sz w:val="24"/>
          <w:shd w:val="clear" w:color="auto" w:fill="FFFFFF"/>
        </w:rPr>
        <w:t>a strong growth rate, ranging from 0.71</w:t>
      </w:r>
      <w:r>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to 1.44</w:t>
      </w:r>
      <w:r>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adding around 449 to 880 people each year to the overall population. This </w:t>
      </w:r>
      <w:r w:rsidR="00C30AAE">
        <w:rPr>
          <w:rFonts w:ascii="Calibri" w:hAnsi="Calibri" w:cs="Calibri"/>
          <w:sz w:val="24"/>
          <w:shd w:val="clear" w:color="auto" w:fill="FFFFFF"/>
        </w:rPr>
        <w:t>is comparable to</w:t>
      </w:r>
      <w:r w:rsidRPr="00F01AA6">
        <w:rPr>
          <w:rFonts w:ascii="Calibri" w:hAnsi="Calibri" w:cs="Calibri"/>
          <w:sz w:val="24"/>
          <w:shd w:val="clear" w:color="auto" w:fill="FFFFFF"/>
        </w:rPr>
        <w:t xml:space="preserve"> Victoria overall</w:t>
      </w:r>
      <w:r w:rsidR="003C2CE7">
        <w:rPr>
          <w:rFonts w:ascii="Calibri" w:hAnsi="Calibri" w:cs="Calibri"/>
          <w:sz w:val="24"/>
          <w:shd w:val="clear" w:color="auto" w:fill="FFFFFF"/>
        </w:rPr>
        <w:t>. O</w:t>
      </w:r>
      <w:r w:rsidRPr="00F01AA6">
        <w:rPr>
          <w:rFonts w:ascii="Calibri" w:hAnsi="Calibri" w:cs="Calibri"/>
          <w:sz w:val="24"/>
          <w:shd w:val="clear" w:color="auto" w:fill="FFFFFF"/>
        </w:rPr>
        <w:t xml:space="preserve">ver the same time </w:t>
      </w:r>
      <w:r>
        <w:rPr>
          <w:rFonts w:ascii="Calibri" w:hAnsi="Calibri" w:cs="Calibri"/>
          <w:sz w:val="24"/>
          <w:shd w:val="clear" w:color="auto" w:fill="FFFFFF"/>
        </w:rPr>
        <w:t xml:space="preserve">Victoria </w:t>
      </w:r>
      <w:r w:rsidRPr="00F01AA6">
        <w:rPr>
          <w:rFonts w:ascii="Calibri" w:hAnsi="Calibri" w:cs="Calibri"/>
          <w:sz w:val="24"/>
          <w:shd w:val="clear" w:color="auto" w:fill="FFFFFF"/>
        </w:rPr>
        <w:t>post</w:t>
      </w:r>
      <w:r>
        <w:rPr>
          <w:rFonts w:ascii="Calibri" w:hAnsi="Calibri" w:cs="Calibri"/>
          <w:sz w:val="24"/>
          <w:shd w:val="clear" w:color="auto" w:fill="FFFFFF"/>
        </w:rPr>
        <w:t>ed</w:t>
      </w:r>
      <w:r w:rsidRPr="00F01AA6">
        <w:rPr>
          <w:rFonts w:ascii="Calibri" w:hAnsi="Calibri" w:cs="Calibri"/>
          <w:sz w:val="24"/>
          <w:shd w:val="clear" w:color="auto" w:fill="FFFFFF"/>
        </w:rPr>
        <w:t xml:space="preserve"> a population growth rate </w:t>
      </w:r>
      <w:r>
        <w:rPr>
          <w:rFonts w:ascii="Calibri" w:hAnsi="Calibri" w:cs="Calibri"/>
          <w:sz w:val="24"/>
          <w:shd w:val="clear" w:color="auto" w:fill="FFFFFF"/>
        </w:rPr>
        <w:t xml:space="preserve">range </w:t>
      </w:r>
      <w:r w:rsidRPr="00F01AA6">
        <w:rPr>
          <w:rFonts w:ascii="Calibri" w:hAnsi="Calibri" w:cs="Calibri"/>
          <w:sz w:val="24"/>
          <w:shd w:val="clear" w:color="auto" w:fill="FFFFFF"/>
        </w:rPr>
        <w:t>of 0.35</w:t>
      </w:r>
      <w:r>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w:t>
      </w:r>
      <w:r>
        <w:rPr>
          <w:rFonts w:ascii="Calibri" w:hAnsi="Calibri" w:cs="Calibri"/>
          <w:sz w:val="24"/>
          <w:shd w:val="clear" w:color="auto" w:fill="FFFFFF"/>
        </w:rPr>
        <w:t xml:space="preserve">to </w:t>
      </w:r>
      <w:r w:rsidRPr="00F01AA6">
        <w:rPr>
          <w:rFonts w:ascii="Calibri" w:hAnsi="Calibri" w:cs="Calibri"/>
          <w:sz w:val="24"/>
          <w:shd w:val="clear" w:color="auto" w:fill="FFFFFF"/>
        </w:rPr>
        <w:t>2.55</w:t>
      </w:r>
      <w:r>
        <w:rPr>
          <w:rFonts w:ascii="Calibri" w:hAnsi="Calibri" w:cs="Calibri"/>
          <w:sz w:val="24"/>
          <w:shd w:val="clear" w:color="auto" w:fill="FFFFFF"/>
        </w:rPr>
        <w:t xml:space="preserve"> per cent</w:t>
      </w:r>
      <w:r w:rsidRPr="00F01AA6">
        <w:rPr>
          <w:rFonts w:ascii="Calibri" w:hAnsi="Calibri" w:cs="Calibri"/>
          <w:sz w:val="24"/>
          <w:shd w:val="clear" w:color="auto" w:fill="FFFFFF"/>
        </w:rPr>
        <w:t>.</w:t>
      </w:r>
    </w:p>
    <w:p w14:paraId="285E3B07" w14:textId="13D92800" w:rsidR="002C6A6A" w:rsidRDefault="002C6A6A" w:rsidP="002C6A6A">
      <w:pPr>
        <w:spacing w:beforeLines="40" w:before="96" w:afterLines="40" w:after="96" w:line="276" w:lineRule="auto"/>
        <w:rPr>
          <w:rFonts w:ascii="Calibri" w:hAnsi="Calibri" w:cs="Calibri"/>
          <w:sz w:val="24"/>
          <w:shd w:val="clear" w:color="auto" w:fill="FFFFFF"/>
        </w:rPr>
      </w:pPr>
      <w:r w:rsidRPr="00B13C0C">
        <w:rPr>
          <w:rFonts w:ascii="Calibri" w:hAnsi="Calibri" w:cs="Calibri"/>
          <w:noProof/>
          <w:sz w:val="24"/>
          <w:lang w:val="en-AU" w:eastAsia="en-AU"/>
        </w:rPr>
        <mc:AlternateContent>
          <mc:Choice Requires="wps">
            <w:drawing>
              <wp:anchor distT="0" distB="0" distL="114300" distR="114300" simplePos="0" relativeHeight="251660288" behindDoc="1" locked="0" layoutInCell="1" allowOverlap="1" wp14:anchorId="18FD3F65" wp14:editId="4675D291">
                <wp:simplePos x="0" y="0"/>
                <wp:positionH relativeFrom="column">
                  <wp:posOffset>3326130</wp:posOffset>
                </wp:positionH>
                <wp:positionV relativeFrom="paragraph">
                  <wp:posOffset>80645</wp:posOffset>
                </wp:positionV>
                <wp:extent cx="2794000" cy="457200"/>
                <wp:effectExtent l="0" t="0" r="25400" b="19050"/>
                <wp:wrapTight wrapText="bothSides">
                  <wp:wrapPolygon edited="0">
                    <wp:start x="0" y="0"/>
                    <wp:lineTo x="0" y="21600"/>
                    <wp:lineTo x="21649" y="21600"/>
                    <wp:lineTo x="2164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57200"/>
                        </a:xfrm>
                        <a:prstGeom prst="rect">
                          <a:avLst/>
                        </a:prstGeom>
                        <a:solidFill>
                          <a:srgbClr val="FFFFFF"/>
                        </a:solidFill>
                        <a:ln w="9525">
                          <a:solidFill>
                            <a:srgbClr val="000000"/>
                          </a:solidFill>
                          <a:miter lim="800000"/>
                          <a:headEnd/>
                          <a:tailEnd/>
                        </a:ln>
                      </wps:spPr>
                      <wps:txbx>
                        <w:txbxContent>
                          <w:p w14:paraId="66D77576" w14:textId="77777777" w:rsidR="00280B7B" w:rsidRPr="00287002" w:rsidRDefault="00280B7B" w:rsidP="002C6A6A">
                            <w:pPr>
                              <w:spacing w:before="20" w:after="20"/>
                              <w:rPr>
                                <w:rFonts w:ascii="Calibri" w:hAnsi="Calibri" w:cs="Calibri"/>
                                <w:sz w:val="18"/>
                                <w:szCs w:val="18"/>
                              </w:rPr>
                            </w:pPr>
                            <w:r w:rsidRPr="00287002">
                              <w:rPr>
                                <w:rFonts w:ascii="Calibri" w:hAnsi="Calibri" w:cs="Calibri"/>
                                <w:sz w:val="18"/>
                                <w:szCs w:val="18"/>
                              </w:rPr>
                              <w:t xml:space="preserve">Map of Greater Shepparton.  Courtesy </w:t>
                            </w:r>
                            <w:r>
                              <w:rPr>
                                <w:rFonts w:ascii="Calibri" w:hAnsi="Calibri" w:cs="Calibri"/>
                                <w:sz w:val="18"/>
                                <w:szCs w:val="18"/>
                              </w:rPr>
                              <w:t xml:space="preserve">of the </w:t>
                            </w:r>
                            <w:r w:rsidRPr="00287002">
                              <w:rPr>
                                <w:rFonts w:ascii="Calibri" w:hAnsi="Calibri" w:cs="Calibri"/>
                                <w:i/>
                                <w:sz w:val="18"/>
                                <w:szCs w:val="18"/>
                              </w:rPr>
                              <w:t>State of Greater Shepparton’s Children Report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FD3F65" id="_x0000_t202" coordsize="21600,21600" o:spt="202" path="m,l,21600r21600,l21600,xe">
                <v:stroke joinstyle="miter"/>
                <v:path gradientshapeok="t" o:connecttype="rect"/>
              </v:shapetype>
              <v:shape id="Text Box 2" o:spid="_x0000_s1026" type="#_x0000_t202" style="position:absolute;margin-left:261.9pt;margin-top:6.35pt;width:220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">
                <v:textbox>
                  <w:txbxContent>
                    <w:p w14:paraId="66D77576" w14:textId="77777777" w:rsidR="00280B7B" w:rsidRPr="00287002" w:rsidRDefault="00280B7B" w:rsidP="002C6A6A">
                      <w:pPr>
                        <w:spacing w:before="20" w:after="20"/>
                        <w:rPr>
                          <w:rFonts w:ascii="Calibri" w:hAnsi="Calibri" w:cs="Calibri"/>
                          <w:sz w:val="18"/>
                          <w:szCs w:val="18"/>
                        </w:rPr>
                      </w:pPr>
                      <w:r w:rsidRPr="00287002">
                        <w:rPr>
                          <w:rFonts w:ascii="Calibri" w:hAnsi="Calibri" w:cs="Calibri"/>
                          <w:sz w:val="18"/>
                          <w:szCs w:val="18"/>
                        </w:rPr>
                        <w:t xml:space="preserve">Map of Greater Shepparton.  Courtesy </w:t>
                      </w:r>
                      <w:r>
                        <w:rPr>
                          <w:rFonts w:ascii="Calibri" w:hAnsi="Calibri" w:cs="Calibri"/>
                          <w:sz w:val="18"/>
                          <w:szCs w:val="18"/>
                        </w:rPr>
                        <w:t xml:space="preserve">of the </w:t>
                      </w:r>
                      <w:r w:rsidRPr="00287002">
                        <w:rPr>
                          <w:rFonts w:ascii="Calibri" w:hAnsi="Calibri" w:cs="Calibri"/>
                          <w:i/>
                          <w:sz w:val="18"/>
                          <w:szCs w:val="18"/>
                        </w:rPr>
                        <w:t>State of Greater Shepparton’s Children Report 2019.</w:t>
                      </w:r>
                    </w:p>
                  </w:txbxContent>
                </v:textbox>
                <w10:wrap type="tight"/>
              </v:shape>
            </w:pict>
          </mc:Fallback>
        </mc:AlternateContent>
      </w:r>
      <w:r>
        <w:rPr>
          <w:rFonts w:ascii="Calibri" w:hAnsi="Calibri" w:cs="Calibri"/>
          <w:sz w:val="24"/>
          <w:shd w:val="clear" w:color="auto" w:fill="FFFFFF"/>
        </w:rPr>
        <w:t>B</w:t>
      </w:r>
      <w:r w:rsidRPr="00F01AA6">
        <w:rPr>
          <w:rFonts w:ascii="Calibri" w:hAnsi="Calibri" w:cs="Calibri"/>
          <w:sz w:val="24"/>
          <w:shd w:val="clear" w:color="auto" w:fill="FFFFFF"/>
        </w:rPr>
        <w:t xml:space="preserve">y 2036, Greater Shepparton is expected </w:t>
      </w:r>
      <w:r>
        <w:rPr>
          <w:rFonts w:ascii="Calibri" w:hAnsi="Calibri" w:cs="Calibri"/>
          <w:sz w:val="24"/>
          <w:shd w:val="clear" w:color="auto" w:fill="FFFFFF"/>
        </w:rPr>
        <w:t>to</w:t>
      </w:r>
      <w:r w:rsidRPr="00F01AA6">
        <w:rPr>
          <w:rFonts w:ascii="Calibri" w:hAnsi="Calibri" w:cs="Calibri"/>
          <w:sz w:val="24"/>
          <w:shd w:val="clear" w:color="auto" w:fill="FFFFFF"/>
        </w:rPr>
        <w:t xml:space="preserve"> experience a 20</w:t>
      </w:r>
      <w:r>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increase in the number </w:t>
      </w:r>
      <w:r>
        <w:rPr>
          <w:rFonts w:ascii="Calibri" w:hAnsi="Calibri" w:cs="Calibri"/>
          <w:sz w:val="24"/>
          <w:shd w:val="clear" w:color="auto" w:fill="FFFFFF"/>
        </w:rPr>
        <w:t xml:space="preserve">of </w:t>
      </w:r>
      <w:r w:rsidRPr="00F01AA6">
        <w:rPr>
          <w:rFonts w:ascii="Calibri" w:hAnsi="Calibri" w:cs="Calibri"/>
          <w:sz w:val="24"/>
          <w:shd w:val="clear" w:color="auto" w:fill="FFFFFF"/>
        </w:rPr>
        <w:t>school-age</w:t>
      </w:r>
      <w:r>
        <w:rPr>
          <w:rFonts w:ascii="Calibri" w:hAnsi="Calibri" w:cs="Calibri"/>
          <w:sz w:val="24"/>
          <w:shd w:val="clear" w:color="auto" w:fill="FFFFFF"/>
        </w:rPr>
        <w:t>d</w:t>
      </w:r>
      <w:r w:rsidRPr="00F01AA6">
        <w:rPr>
          <w:rFonts w:ascii="Calibri" w:hAnsi="Calibri" w:cs="Calibri"/>
          <w:sz w:val="24"/>
          <w:shd w:val="clear" w:color="auto" w:fill="FFFFFF"/>
        </w:rPr>
        <w:t xml:space="preserve"> children, </w:t>
      </w:r>
      <w:r w:rsidR="003C2CE7">
        <w:rPr>
          <w:rFonts w:ascii="Calibri" w:hAnsi="Calibri" w:cs="Calibri"/>
          <w:sz w:val="24"/>
          <w:shd w:val="clear" w:color="auto" w:fill="FFFFFF"/>
        </w:rPr>
        <w:t>reflecting</w:t>
      </w:r>
      <w:r w:rsidRPr="00F01AA6">
        <w:rPr>
          <w:rFonts w:ascii="Calibri" w:hAnsi="Calibri" w:cs="Calibri"/>
          <w:sz w:val="24"/>
          <w:shd w:val="clear" w:color="auto" w:fill="FFFFFF"/>
        </w:rPr>
        <w:t xml:space="preserve"> the Victoria</w:t>
      </w:r>
      <w:r>
        <w:rPr>
          <w:rFonts w:ascii="Calibri" w:hAnsi="Calibri" w:cs="Calibri"/>
          <w:sz w:val="24"/>
          <w:shd w:val="clear" w:color="auto" w:fill="FFFFFF"/>
        </w:rPr>
        <w:t xml:space="preserve"> state-wide</w:t>
      </w:r>
      <w:r w:rsidRPr="00F01AA6">
        <w:rPr>
          <w:rFonts w:ascii="Calibri" w:hAnsi="Calibri" w:cs="Calibri"/>
          <w:sz w:val="24"/>
          <w:shd w:val="clear" w:color="auto" w:fill="FFFFFF"/>
        </w:rPr>
        <w:t xml:space="preserve"> projection of 19.3</w:t>
      </w:r>
      <w:r>
        <w:rPr>
          <w:rFonts w:ascii="Calibri" w:hAnsi="Calibri" w:cs="Calibri"/>
          <w:sz w:val="24"/>
          <w:shd w:val="clear" w:color="auto" w:fill="FFFFFF"/>
        </w:rPr>
        <w:t xml:space="preserve"> per cent</w:t>
      </w:r>
      <w:r w:rsidRPr="00F01AA6">
        <w:rPr>
          <w:rFonts w:ascii="Calibri" w:hAnsi="Calibri" w:cs="Calibri"/>
          <w:sz w:val="24"/>
          <w:shd w:val="clear" w:color="auto" w:fill="FFFFFF"/>
        </w:rPr>
        <w:t>. The expected growth</w:t>
      </w:r>
      <w:r>
        <w:rPr>
          <w:rFonts w:ascii="Calibri" w:hAnsi="Calibri" w:cs="Calibri"/>
          <w:sz w:val="24"/>
          <w:shd w:val="clear" w:color="auto" w:fill="FFFFFF"/>
        </w:rPr>
        <w:t xml:space="preserve"> rate</w:t>
      </w:r>
      <w:r w:rsidRPr="00F01AA6">
        <w:rPr>
          <w:rFonts w:ascii="Calibri" w:hAnsi="Calibri" w:cs="Calibri"/>
          <w:sz w:val="24"/>
          <w:shd w:val="clear" w:color="auto" w:fill="FFFFFF"/>
        </w:rPr>
        <w:t xml:space="preserve"> in children aged 0-4 and 5-9 </w:t>
      </w:r>
      <w:r>
        <w:rPr>
          <w:rFonts w:ascii="Calibri" w:hAnsi="Calibri" w:cs="Calibri"/>
          <w:sz w:val="24"/>
          <w:shd w:val="clear" w:color="auto" w:fill="FFFFFF"/>
        </w:rPr>
        <w:t>is</w:t>
      </w:r>
      <w:r w:rsidRPr="00F01AA6">
        <w:rPr>
          <w:rFonts w:ascii="Calibri" w:hAnsi="Calibri" w:cs="Calibri"/>
          <w:sz w:val="24"/>
          <w:shd w:val="clear" w:color="auto" w:fill="FFFFFF"/>
        </w:rPr>
        <w:t xml:space="preserve"> around 7</w:t>
      </w:r>
      <w:r>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consistent with </w:t>
      </w:r>
      <w:r>
        <w:rPr>
          <w:rFonts w:ascii="Calibri" w:hAnsi="Calibri" w:cs="Calibri"/>
          <w:sz w:val="24"/>
          <w:shd w:val="clear" w:color="auto" w:fill="FFFFFF"/>
        </w:rPr>
        <w:t>Victoria’s anticipated growth rate</w:t>
      </w:r>
      <w:r w:rsidRPr="00F01AA6">
        <w:rPr>
          <w:rFonts w:ascii="Calibri" w:hAnsi="Calibri" w:cs="Calibri"/>
          <w:sz w:val="24"/>
          <w:shd w:val="clear" w:color="auto" w:fill="FFFFFF"/>
        </w:rPr>
        <w:t>.</w:t>
      </w:r>
    </w:p>
    <w:p w14:paraId="420B53E2" w14:textId="154988FD" w:rsidR="002C6A6A" w:rsidRDefault="002C6A6A" w:rsidP="002C6A6A">
      <w:pPr>
        <w:spacing w:beforeLines="40" w:before="96" w:afterLines="40" w:after="96" w:line="276" w:lineRule="auto"/>
        <w:rPr>
          <w:rFonts w:ascii="Calibri" w:hAnsi="Calibri" w:cs="Calibri"/>
          <w:sz w:val="24"/>
          <w:shd w:val="clear" w:color="auto" w:fill="FFFFFF"/>
        </w:rPr>
      </w:pPr>
      <w:r>
        <w:rPr>
          <w:rFonts w:ascii="Calibri" w:hAnsi="Calibri" w:cs="Calibri"/>
          <w:sz w:val="24"/>
          <w:shd w:val="clear" w:color="auto" w:fill="FFFFFF"/>
        </w:rPr>
        <w:t xml:space="preserve">These population statistics indicate that Greater Shepparton is a growing regional centre, with an increasing number of young families and school-aged children to call it home in the decades to come. </w:t>
      </w:r>
    </w:p>
    <w:p w14:paraId="01180F0F" w14:textId="77777777" w:rsidR="00C30AAE" w:rsidRPr="008A2961" w:rsidRDefault="00C30AAE" w:rsidP="00C30AAE">
      <w:pPr>
        <w:spacing w:beforeLines="40" w:before="96" w:afterLines="40" w:after="96" w:line="276" w:lineRule="auto"/>
        <w:rPr>
          <w:rFonts w:ascii="Calibri" w:hAnsi="Calibri" w:cs="Calibri"/>
          <w:b/>
          <w:bCs/>
          <w:iCs/>
          <w:sz w:val="24"/>
        </w:rPr>
      </w:pPr>
      <w:r>
        <w:rPr>
          <w:rFonts w:ascii="Calibri" w:hAnsi="Calibri" w:cs="Calibri"/>
          <w:b/>
          <w:bCs/>
          <w:iCs/>
          <w:sz w:val="24"/>
        </w:rPr>
        <w:t xml:space="preserve">The </w:t>
      </w:r>
      <w:r w:rsidRPr="008A2961">
        <w:rPr>
          <w:rFonts w:ascii="Calibri" w:hAnsi="Calibri" w:cs="Calibri"/>
          <w:b/>
          <w:bCs/>
          <w:iCs/>
          <w:sz w:val="24"/>
        </w:rPr>
        <w:t xml:space="preserve">Koorie </w:t>
      </w:r>
      <w:r>
        <w:rPr>
          <w:rFonts w:ascii="Calibri" w:hAnsi="Calibri" w:cs="Calibri"/>
          <w:b/>
          <w:bCs/>
          <w:iCs/>
          <w:sz w:val="24"/>
        </w:rPr>
        <w:t>c</w:t>
      </w:r>
      <w:r w:rsidRPr="008A2961">
        <w:rPr>
          <w:rFonts w:ascii="Calibri" w:hAnsi="Calibri" w:cs="Calibri"/>
          <w:b/>
          <w:bCs/>
          <w:iCs/>
          <w:sz w:val="24"/>
        </w:rPr>
        <w:t>ommunity</w:t>
      </w:r>
    </w:p>
    <w:p w14:paraId="13065BF6" w14:textId="77777777" w:rsidR="00C30AAE" w:rsidRDefault="00C30AAE" w:rsidP="00C30AAE">
      <w:pPr>
        <w:spacing w:beforeLines="40" w:before="96" w:afterLines="40" w:after="96" w:line="276" w:lineRule="auto"/>
        <w:rPr>
          <w:rFonts w:ascii="Calibri" w:hAnsi="Calibri" w:cs="Calibri"/>
          <w:sz w:val="24"/>
        </w:rPr>
      </w:pPr>
      <w:r w:rsidRPr="00F01AA6">
        <w:rPr>
          <w:rFonts w:ascii="Calibri" w:hAnsi="Calibri" w:cs="Calibri"/>
          <w:sz w:val="24"/>
        </w:rPr>
        <w:t>Outside of Melbourne, Greater Shepparton has Victoria’s largest concentration of people who identify as Aboriginal and Torres Strait Islanders</w:t>
      </w:r>
      <w:r>
        <w:rPr>
          <w:rFonts w:ascii="Calibri" w:hAnsi="Calibri" w:cs="Calibri"/>
          <w:sz w:val="24"/>
        </w:rPr>
        <w:t>, referred to as Koorie</w:t>
      </w:r>
      <w:r w:rsidRPr="00F01AA6">
        <w:rPr>
          <w:rFonts w:ascii="Calibri" w:hAnsi="Calibri" w:cs="Calibri"/>
          <w:sz w:val="24"/>
        </w:rPr>
        <w:t xml:space="preserve">. The figure of nearly 2200 </w:t>
      </w:r>
      <w:r>
        <w:rPr>
          <w:rFonts w:ascii="Calibri" w:hAnsi="Calibri" w:cs="Calibri"/>
          <w:sz w:val="24"/>
        </w:rPr>
        <w:lastRenderedPageBreak/>
        <w:t xml:space="preserve">people </w:t>
      </w:r>
      <w:r w:rsidRPr="00F01AA6">
        <w:rPr>
          <w:rFonts w:ascii="Calibri" w:hAnsi="Calibri" w:cs="Calibri"/>
          <w:sz w:val="24"/>
        </w:rPr>
        <w:t xml:space="preserve">is </w:t>
      </w:r>
      <w:r>
        <w:rPr>
          <w:rFonts w:ascii="Calibri" w:hAnsi="Calibri" w:cs="Calibri"/>
          <w:sz w:val="24"/>
        </w:rPr>
        <w:t>more than</w:t>
      </w:r>
      <w:r w:rsidRPr="00F01AA6">
        <w:rPr>
          <w:rFonts w:ascii="Calibri" w:hAnsi="Calibri" w:cs="Calibri"/>
          <w:sz w:val="24"/>
        </w:rPr>
        <w:t xml:space="preserve"> twice the regional Victorian average</w:t>
      </w:r>
      <w:r>
        <w:rPr>
          <w:rFonts w:ascii="Calibri" w:hAnsi="Calibri" w:cs="Calibri"/>
          <w:sz w:val="24"/>
        </w:rPr>
        <w:t>,</w:t>
      </w:r>
      <w:r w:rsidRPr="00F01AA6">
        <w:rPr>
          <w:rFonts w:ascii="Calibri" w:hAnsi="Calibri" w:cs="Calibri"/>
          <w:sz w:val="24"/>
        </w:rPr>
        <w:t xml:space="preserve"> and approximately 3.4 per cent of the Greater Shepparton.  </w:t>
      </w:r>
    </w:p>
    <w:p w14:paraId="7602B7F8" w14:textId="6D1107A7" w:rsidR="00C30AAE" w:rsidRDefault="00C30AAE" w:rsidP="00C30AAE">
      <w:pPr>
        <w:spacing w:beforeLines="40" w:before="96" w:afterLines="40" w:after="96" w:line="276" w:lineRule="auto"/>
        <w:rPr>
          <w:rFonts w:ascii="Calibri" w:hAnsi="Calibri" w:cs="Calibri"/>
          <w:sz w:val="24"/>
        </w:rPr>
      </w:pPr>
      <w:r w:rsidRPr="00287002">
        <w:rPr>
          <w:rFonts w:ascii="Calibri" w:hAnsi="Calibri" w:cs="Calibri"/>
          <w:sz w:val="24"/>
        </w:rPr>
        <w:t xml:space="preserve">However, anecdotal evidence suggests that </w:t>
      </w:r>
      <w:r>
        <w:rPr>
          <w:rFonts w:ascii="Calibri" w:hAnsi="Calibri" w:cs="Calibri"/>
          <w:sz w:val="24"/>
        </w:rPr>
        <w:t>these figures are</w:t>
      </w:r>
      <w:r w:rsidRPr="00287002">
        <w:rPr>
          <w:rFonts w:ascii="Calibri" w:hAnsi="Calibri" w:cs="Calibri"/>
          <w:sz w:val="24"/>
        </w:rPr>
        <w:t xml:space="preserve"> under-represented</w:t>
      </w:r>
      <w:r>
        <w:rPr>
          <w:rFonts w:ascii="Calibri" w:hAnsi="Calibri" w:cs="Calibri"/>
          <w:sz w:val="24"/>
        </w:rPr>
        <w:t>.</w:t>
      </w:r>
      <w:r w:rsidRPr="00287002">
        <w:rPr>
          <w:rFonts w:ascii="Calibri" w:hAnsi="Calibri" w:cs="Calibri"/>
          <w:sz w:val="24"/>
        </w:rPr>
        <w:t xml:space="preserve"> Greater Shepparton’s Aboriginal and Torres Strait Islander population </w:t>
      </w:r>
      <w:r>
        <w:rPr>
          <w:rFonts w:ascii="Calibri" w:hAnsi="Calibri" w:cs="Calibri"/>
          <w:sz w:val="24"/>
        </w:rPr>
        <w:t xml:space="preserve">could be </w:t>
      </w:r>
      <w:r w:rsidRPr="00287002">
        <w:rPr>
          <w:rFonts w:ascii="Calibri" w:hAnsi="Calibri" w:cs="Calibri"/>
          <w:sz w:val="24"/>
        </w:rPr>
        <w:t>nearly three times this, with a population of nearly 6,000.</w:t>
      </w:r>
      <w:r>
        <w:rPr>
          <w:rFonts w:ascii="Calibri" w:hAnsi="Calibri" w:cs="Calibri"/>
          <w:sz w:val="24"/>
        </w:rPr>
        <w:t xml:space="preserve">  </w:t>
      </w:r>
      <w:r w:rsidRPr="00F01AA6">
        <w:rPr>
          <w:rFonts w:ascii="Calibri" w:hAnsi="Calibri" w:cs="Calibri"/>
          <w:sz w:val="24"/>
        </w:rPr>
        <w:t xml:space="preserve">Approximately 30 per cent of the total Koorie population in Greater Shepparton </w:t>
      </w:r>
      <w:r w:rsidR="00BF42CE">
        <w:rPr>
          <w:rFonts w:ascii="Calibri" w:hAnsi="Calibri" w:cs="Calibri"/>
          <w:sz w:val="24"/>
        </w:rPr>
        <w:t xml:space="preserve">is </w:t>
      </w:r>
      <w:r w:rsidRPr="00F01AA6">
        <w:rPr>
          <w:rFonts w:ascii="Calibri" w:hAnsi="Calibri" w:cs="Calibri"/>
          <w:sz w:val="24"/>
        </w:rPr>
        <w:t xml:space="preserve">under 11 years </w:t>
      </w:r>
      <w:r>
        <w:rPr>
          <w:rFonts w:ascii="Calibri" w:hAnsi="Calibri" w:cs="Calibri"/>
          <w:sz w:val="24"/>
        </w:rPr>
        <w:t>of age.</w:t>
      </w:r>
    </w:p>
    <w:p w14:paraId="2412D23C" w14:textId="77777777" w:rsidR="00C30AAE" w:rsidRDefault="00C30AAE" w:rsidP="005C6CB3">
      <w:pPr>
        <w:spacing w:beforeLines="40" w:before="96" w:afterLines="40" w:after="96" w:line="276" w:lineRule="auto"/>
        <w:rPr>
          <w:rFonts w:ascii="Calibri" w:hAnsi="Calibri" w:cs="Calibri"/>
          <w:b/>
          <w:bCs/>
          <w:iCs/>
          <w:sz w:val="24"/>
        </w:rPr>
      </w:pPr>
    </w:p>
    <w:p w14:paraId="2C37B3D0" w14:textId="489AF816" w:rsidR="005C6CB3" w:rsidRPr="006205D9" w:rsidRDefault="005C6CB3" w:rsidP="005C6CB3">
      <w:pPr>
        <w:spacing w:beforeLines="40" w:before="96" w:afterLines="40" w:after="96" w:line="276" w:lineRule="auto"/>
        <w:rPr>
          <w:rFonts w:ascii="Calibri" w:hAnsi="Calibri" w:cs="Calibri"/>
          <w:b/>
          <w:bCs/>
          <w:iCs/>
          <w:sz w:val="24"/>
        </w:rPr>
      </w:pPr>
      <w:r>
        <w:rPr>
          <w:rFonts w:ascii="Calibri" w:hAnsi="Calibri" w:cs="Calibri"/>
          <w:b/>
          <w:bCs/>
          <w:iCs/>
          <w:sz w:val="24"/>
        </w:rPr>
        <w:t>A c</w:t>
      </w:r>
      <w:r w:rsidRPr="006205D9">
        <w:rPr>
          <w:rFonts w:ascii="Calibri" w:hAnsi="Calibri" w:cs="Calibri"/>
          <w:b/>
          <w:bCs/>
          <w:iCs/>
          <w:sz w:val="24"/>
        </w:rPr>
        <w:t>ulturally and linguistically diverse community</w:t>
      </w:r>
    </w:p>
    <w:p w14:paraId="6FFA0522" w14:textId="09961E2F" w:rsidR="005C6CB3" w:rsidRDefault="005C6CB3" w:rsidP="005C6CB3">
      <w:pPr>
        <w:spacing w:beforeLines="40" w:before="96" w:afterLines="40" w:after="96" w:line="276" w:lineRule="auto"/>
        <w:rPr>
          <w:rFonts w:ascii="Calibri" w:hAnsi="Calibri" w:cs="Calibri"/>
          <w:sz w:val="24"/>
        </w:rPr>
      </w:pPr>
      <w:r w:rsidRPr="004664C1">
        <w:rPr>
          <w:rFonts w:ascii="Calibri" w:hAnsi="Calibri" w:cs="Calibri"/>
          <w:sz w:val="24"/>
        </w:rPr>
        <w:t xml:space="preserve">Greater Shepparton is also known for being a </w:t>
      </w:r>
      <w:r w:rsidR="00C30AAE">
        <w:rPr>
          <w:rFonts w:ascii="Calibri" w:hAnsi="Calibri" w:cs="Calibri"/>
          <w:sz w:val="24"/>
        </w:rPr>
        <w:t>diverse</w:t>
      </w:r>
      <w:r w:rsidRPr="004664C1">
        <w:rPr>
          <w:rFonts w:ascii="Calibri" w:hAnsi="Calibri" w:cs="Calibri"/>
          <w:sz w:val="24"/>
        </w:rPr>
        <w:t xml:space="preserve"> multicultural community. The 2016 Australian Bureau of Statistics (ABS) Census showed 14.9</w:t>
      </w:r>
      <w:r>
        <w:rPr>
          <w:rFonts w:ascii="Calibri" w:hAnsi="Calibri" w:cs="Calibri"/>
          <w:sz w:val="24"/>
        </w:rPr>
        <w:t xml:space="preserve"> per cent</w:t>
      </w:r>
      <w:r w:rsidRPr="004664C1">
        <w:rPr>
          <w:rFonts w:ascii="Calibri" w:hAnsi="Calibri" w:cs="Calibri"/>
          <w:sz w:val="24"/>
        </w:rPr>
        <w:t xml:space="preserve"> (9459 individuals) of the population identif</w:t>
      </w:r>
      <w:r>
        <w:rPr>
          <w:rFonts w:ascii="Calibri" w:hAnsi="Calibri" w:cs="Calibri"/>
          <w:sz w:val="24"/>
        </w:rPr>
        <w:t>ied</w:t>
      </w:r>
      <w:r w:rsidRPr="004664C1">
        <w:rPr>
          <w:rFonts w:ascii="Calibri" w:hAnsi="Calibri" w:cs="Calibri"/>
          <w:sz w:val="24"/>
        </w:rPr>
        <w:t xml:space="preserve"> as being born in a country other than Australia. </w:t>
      </w:r>
      <w:r>
        <w:rPr>
          <w:rFonts w:ascii="Calibri" w:hAnsi="Calibri" w:cs="Calibri"/>
          <w:sz w:val="24"/>
        </w:rPr>
        <w:t>Most</w:t>
      </w:r>
      <w:r w:rsidRPr="004664C1">
        <w:rPr>
          <w:rFonts w:ascii="Calibri" w:hAnsi="Calibri" w:cs="Calibri"/>
          <w:sz w:val="24"/>
        </w:rPr>
        <w:t xml:space="preserve"> of these (11.5</w:t>
      </w:r>
      <w:r>
        <w:rPr>
          <w:rFonts w:ascii="Calibri" w:hAnsi="Calibri" w:cs="Calibri"/>
          <w:sz w:val="24"/>
        </w:rPr>
        <w:t xml:space="preserve"> per cent</w:t>
      </w:r>
      <w:r w:rsidRPr="004664C1">
        <w:rPr>
          <w:rFonts w:ascii="Calibri" w:hAnsi="Calibri" w:cs="Calibri"/>
          <w:sz w:val="24"/>
        </w:rPr>
        <w:t>) were born in countries where English is not the first language.</w:t>
      </w:r>
    </w:p>
    <w:p w14:paraId="41191E7D" w14:textId="47F34709" w:rsidR="00565947" w:rsidRDefault="005C6CB3" w:rsidP="005C6CB3">
      <w:pPr>
        <w:spacing w:beforeLines="40" w:before="96" w:afterLines="40" w:after="96" w:line="276" w:lineRule="auto"/>
        <w:rPr>
          <w:rFonts w:ascii="Calibri" w:hAnsi="Calibri" w:cs="Calibri"/>
          <w:sz w:val="24"/>
          <w:shd w:val="clear" w:color="auto" w:fill="FFFFFF"/>
        </w:rPr>
      </w:pPr>
      <w:r>
        <w:rPr>
          <w:rFonts w:ascii="Calibri" w:hAnsi="Calibri" w:cs="Calibri"/>
          <w:sz w:val="24"/>
          <w:shd w:val="clear" w:color="auto" w:fill="FFFFFF"/>
        </w:rPr>
        <w:t xml:space="preserve">Greater </w:t>
      </w:r>
      <w:r w:rsidRPr="0036068F">
        <w:rPr>
          <w:rFonts w:ascii="Calibri" w:hAnsi="Calibri" w:cs="Calibri"/>
          <w:sz w:val="24"/>
          <w:shd w:val="clear" w:color="auto" w:fill="FFFFFF"/>
        </w:rPr>
        <w:t xml:space="preserve">Shepparton has been a primary humanitarian settlement site over the past few decades, particularly in the </w:t>
      </w:r>
      <w:r>
        <w:rPr>
          <w:rFonts w:ascii="Calibri" w:hAnsi="Calibri" w:cs="Calibri"/>
          <w:sz w:val="24"/>
          <w:shd w:val="clear" w:color="auto" w:fill="FFFFFF"/>
        </w:rPr>
        <w:t>p</w:t>
      </w:r>
      <w:r w:rsidRPr="0036068F">
        <w:rPr>
          <w:rFonts w:ascii="Calibri" w:hAnsi="Calibri" w:cs="Calibri"/>
          <w:sz w:val="24"/>
          <w:shd w:val="clear" w:color="auto" w:fill="FFFFFF"/>
        </w:rPr>
        <w:t>ast 15-20 years</w:t>
      </w:r>
      <w:r>
        <w:rPr>
          <w:rFonts w:ascii="Calibri" w:hAnsi="Calibri" w:cs="Calibri"/>
          <w:sz w:val="24"/>
          <w:shd w:val="clear" w:color="auto" w:fill="FFFFFF"/>
        </w:rPr>
        <w:t>. R</w:t>
      </w:r>
      <w:r w:rsidRPr="0036068F">
        <w:rPr>
          <w:rFonts w:ascii="Calibri" w:hAnsi="Calibri" w:cs="Calibri"/>
          <w:sz w:val="24"/>
          <w:shd w:val="clear" w:color="auto" w:fill="FFFFFF"/>
        </w:rPr>
        <w:t xml:space="preserve">efugees </w:t>
      </w:r>
      <w:r>
        <w:rPr>
          <w:rFonts w:ascii="Calibri" w:hAnsi="Calibri" w:cs="Calibri"/>
          <w:sz w:val="24"/>
          <w:shd w:val="clear" w:color="auto" w:fill="FFFFFF"/>
        </w:rPr>
        <w:t xml:space="preserve">have </w:t>
      </w:r>
      <w:r w:rsidRPr="0036068F">
        <w:rPr>
          <w:rFonts w:ascii="Calibri" w:hAnsi="Calibri" w:cs="Calibri"/>
          <w:sz w:val="24"/>
          <w:shd w:val="clear" w:color="auto" w:fill="FFFFFF"/>
        </w:rPr>
        <w:t>resettled from origin countries such as Iraq, South Sudan, Burundi, the Congo, Rwanda, Tanzania, Pakistan, Iran</w:t>
      </w:r>
      <w:r w:rsidR="00A5699D">
        <w:rPr>
          <w:rFonts w:ascii="Calibri" w:hAnsi="Calibri" w:cs="Calibri"/>
          <w:sz w:val="24"/>
          <w:shd w:val="clear" w:color="auto" w:fill="FFFFFF"/>
        </w:rPr>
        <w:t>,</w:t>
      </w:r>
      <w:r w:rsidRPr="0036068F">
        <w:rPr>
          <w:rFonts w:ascii="Calibri" w:hAnsi="Calibri" w:cs="Calibri"/>
          <w:sz w:val="24"/>
          <w:shd w:val="clear" w:color="auto" w:fill="FFFFFF"/>
        </w:rPr>
        <w:t xml:space="preserve"> and Afghanistan. </w:t>
      </w:r>
      <w:r>
        <w:rPr>
          <w:rFonts w:ascii="Calibri" w:hAnsi="Calibri" w:cs="Calibri"/>
          <w:sz w:val="24"/>
          <w:shd w:val="clear" w:color="auto" w:fill="FFFFFF"/>
        </w:rPr>
        <w:t xml:space="preserve">Greater </w:t>
      </w:r>
      <w:r w:rsidRPr="0036068F">
        <w:rPr>
          <w:rFonts w:ascii="Calibri" w:hAnsi="Calibri" w:cs="Calibri"/>
          <w:sz w:val="24"/>
          <w:shd w:val="clear" w:color="auto" w:fill="FFFFFF"/>
        </w:rPr>
        <w:t>Shepparton has also experienced significant secondary settlement, with many migrants drawn to the region by seasonal work opportunities, lower cost of living, and community connections.</w:t>
      </w:r>
    </w:p>
    <w:p w14:paraId="569C6351" w14:textId="77777777" w:rsidR="00751991" w:rsidRDefault="00751991" w:rsidP="00565947">
      <w:pPr>
        <w:spacing w:beforeLines="40" w:before="96" w:afterLines="40" w:after="96" w:line="276" w:lineRule="auto"/>
        <w:rPr>
          <w:rFonts w:ascii="Calibri" w:hAnsi="Calibri" w:cs="Calibri"/>
          <w:b/>
          <w:bCs/>
          <w:iCs/>
          <w:sz w:val="24"/>
        </w:rPr>
      </w:pPr>
    </w:p>
    <w:p w14:paraId="46D289A6" w14:textId="54084EAE" w:rsidR="00BB4726" w:rsidRPr="000C338F" w:rsidRDefault="002C6A6A" w:rsidP="002C6A6A">
      <w:pPr>
        <w:spacing w:beforeLines="40" w:before="96" w:afterLines="40" w:after="96" w:line="276" w:lineRule="auto"/>
        <w:rPr>
          <w:rFonts w:ascii="Calibri" w:hAnsi="Calibri" w:cs="Calibri"/>
          <w:b/>
          <w:iCs/>
          <w:sz w:val="24"/>
        </w:rPr>
      </w:pPr>
      <w:r w:rsidRPr="00DF7715">
        <w:rPr>
          <w:rFonts w:ascii="Calibri" w:hAnsi="Calibri" w:cs="Calibri"/>
          <w:b/>
          <w:iCs/>
          <w:sz w:val="24"/>
        </w:rPr>
        <w:t xml:space="preserve">Greater Shepparton </w:t>
      </w:r>
      <w:r w:rsidR="009B68ED">
        <w:rPr>
          <w:rFonts w:ascii="Calibri" w:hAnsi="Calibri" w:cs="Calibri"/>
          <w:b/>
          <w:iCs/>
          <w:sz w:val="24"/>
        </w:rPr>
        <w:t>disadvantage</w:t>
      </w:r>
    </w:p>
    <w:p w14:paraId="2F6798F9" w14:textId="10C3F2A5" w:rsidR="002953E2" w:rsidRDefault="009B68ED" w:rsidP="002C6A6A">
      <w:pPr>
        <w:spacing w:beforeLines="40" w:before="96" w:afterLines="40" w:after="96" w:line="276" w:lineRule="auto"/>
        <w:rPr>
          <w:rFonts w:ascii="Calibri" w:hAnsi="Calibri" w:cs="Calibri"/>
          <w:sz w:val="24"/>
        </w:rPr>
      </w:pPr>
      <w:r w:rsidRPr="00F01AA6">
        <w:rPr>
          <w:rFonts w:ascii="Calibri" w:hAnsi="Calibri" w:cs="Calibri"/>
          <w:sz w:val="24"/>
        </w:rPr>
        <w:t xml:space="preserve">According to Socio-Economic Indexes for Areas (SEIFA) data obtained in the 2016 Census, Shepparton </w:t>
      </w:r>
      <w:r w:rsidR="00325316">
        <w:rPr>
          <w:rFonts w:ascii="Calibri" w:hAnsi="Calibri" w:cs="Calibri"/>
          <w:sz w:val="24"/>
        </w:rPr>
        <w:t>L</w:t>
      </w:r>
      <w:r w:rsidRPr="00F01AA6">
        <w:rPr>
          <w:rFonts w:ascii="Calibri" w:hAnsi="Calibri" w:cs="Calibri"/>
          <w:sz w:val="24"/>
        </w:rPr>
        <w:t xml:space="preserve">ocal </w:t>
      </w:r>
      <w:r w:rsidR="00325316">
        <w:rPr>
          <w:rFonts w:ascii="Calibri" w:hAnsi="Calibri" w:cs="Calibri"/>
          <w:sz w:val="24"/>
        </w:rPr>
        <w:t>G</w:t>
      </w:r>
      <w:r w:rsidRPr="00F01AA6">
        <w:rPr>
          <w:rFonts w:ascii="Calibri" w:hAnsi="Calibri" w:cs="Calibri"/>
          <w:sz w:val="24"/>
        </w:rPr>
        <w:t xml:space="preserve">overnment </w:t>
      </w:r>
      <w:r w:rsidR="00325316">
        <w:rPr>
          <w:rFonts w:ascii="Calibri" w:hAnsi="Calibri" w:cs="Calibri"/>
          <w:sz w:val="24"/>
        </w:rPr>
        <w:t>A</w:t>
      </w:r>
      <w:r w:rsidRPr="00F01AA6">
        <w:rPr>
          <w:rFonts w:ascii="Calibri" w:hAnsi="Calibri" w:cs="Calibri"/>
          <w:sz w:val="24"/>
        </w:rPr>
        <w:t>rea (LGA) is the 1</w:t>
      </w:r>
      <w:r w:rsidR="00565947">
        <w:rPr>
          <w:rFonts w:ascii="Calibri" w:hAnsi="Calibri" w:cs="Calibri"/>
          <w:sz w:val="24"/>
        </w:rPr>
        <w:t>4</w:t>
      </w:r>
      <w:r w:rsidRPr="00F01AA6">
        <w:rPr>
          <w:rFonts w:ascii="Calibri" w:hAnsi="Calibri" w:cs="Calibri"/>
          <w:sz w:val="24"/>
        </w:rPr>
        <w:t>th most disadvantaged LGA in Victoria (out of 79 Victorian LGAs)</w:t>
      </w:r>
      <w:r>
        <w:rPr>
          <w:rFonts w:ascii="Calibri" w:hAnsi="Calibri" w:cs="Calibri"/>
          <w:sz w:val="24"/>
        </w:rPr>
        <w:t xml:space="preserve">. </w:t>
      </w:r>
      <w:r w:rsidR="00BB4726">
        <w:rPr>
          <w:rFonts w:ascii="Calibri" w:hAnsi="Calibri" w:cs="Calibri"/>
          <w:sz w:val="24"/>
        </w:rPr>
        <w:t>T</w:t>
      </w:r>
      <w:r w:rsidR="00BB4726" w:rsidRPr="00F01AA6">
        <w:rPr>
          <w:rFonts w:ascii="Calibri" w:hAnsi="Calibri" w:cs="Calibri"/>
          <w:sz w:val="24"/>
        </w:rPr>
        <w:t xml:space="preserve">he most disadvantaged communities </w:t>
      </w:r>
      <w:r w:rsidR="00BB4726">
        <w:rPr>
          <w:rFonts w:ascii="Calibri" w:hAnsi="Calibri" w:cs="Calibri"/>
          <w:sz w:val="24"/>
        </w:rPr>
        <w:t xml:space="preserve">are </w:t>
      </w:r>
      <w:r w:rsidR="00BB4726" w:rsidRPr="00F01AA6">
        <w:rPr>
          <w:rFonts w:ascii="Calibri" w:hAnsi="Calibri" w:cs="Calibri"/>
          <w:sz w:val="24"/>
        </w:rPr>
        <w:t xml:space="preserve">concentrated </w:t>
      </w:r>
      <w:r w:rsidR="00BB4726" w:rsidRPr="004664C1">
        <w:rPr>
          <w:rFonts w:ascii="Calibri" w:hAnsi="Calibri" w:cs="Calibri"/>
          <w:sz w:val="24"/>
        </w:rPr>
        <w:t xml:space="preserve">in pockets in </w:t>
      </w:r>
      <w:r w:rsidR="00BB4726">
        <w:rPr>
          <w:rFonts w:ascii="Calibri" w:hAnsi="Calibri" w:cs="Calibri"/>
          <w:sz w:val="24"/>
        </w:rPr>
        <w:t xml:space="preserve">North and South </w:t>
      </w:r>
      <w:r w:rsidR="00BB4726" w:rsidRPr="004664C1">
        <w:rPr>
          <w:rFonts w:ascii="Calibri" w:hAnsi="Calibri" w:cs="Calibri"/>
          <w:sz w:val="24"/>
        </w:rPr>
        <w:t>Shepparton</w:t>
      </w:r>
      <w:r w:rsidR="00BB4726">
        <w:rPr>
          <w:rFonts w:ascii="Calibri" w:hAnsi="Calibri" w:cs="Calibri"/>
          <w:sz w:val="24"/>
        </w:rPr>
        <w:t>,</w:t>
      </w:r>
      <w:r w:rsidR="00BB4726" w:rsidRPr="004664C1">
        <w:rPr>
          <w:rFonts w:ascii="Calibri" w:hAnsi="Calibri" w:cs="Calibri"/>
          <w:sz w:val="24"/>
        </w:rPr>
        <w:t xml:space="preserve"> </w:t>
      </w:r>
      <w:r w:rsidR="00BB4726">
        <w:rPr>
          <w:rFonts w:ascii="Calibri" w:hAnsi="Calibri" w:cs="Calibri"/>
          <w:sz w:val="24"/>
        </w:rPr>
        <w:t>and Mooroopna.</w:t>
      </w:r>
      <w:r w:rsidR="00BB4726" w:rsidRPr="00F01AA6">
        <w:rPr>
          <w:rFonts w:ascii="Calibri" w:hAnsi="Calibri" w:cs="Calibri"/>
          <w:sz w:val="24"/>
        </w:rPr>
        <w:t xml:space="preserve"> These areas </w:t>
      </w:r>
      <w:r w:rsidR="00BB4726">
        <w:rPr>
          <w:rFonts w:ascii="Calibri" w:hAnsi="Calibri" w:cs="Calibri"/>
          <w:sz w:val="24"/>
        </w:rPr>
        <w:t xml:space="preserve">are </w:t>
      </w:r>
      <w:r w:rsidR="00BB4726" w:rsidRPr="00F01AA6">
        <w:rPr>
          <w:rFonts w:ascii="Calibri" w:hAnsi="Calibri" w:cs="Calibri"/>
          <w:sz w:val="24"/>
        </w:rPr>
        <w:t xml:space="preserve">also </w:t>
      </w:r>
      <w:r w:rsidR="00BB4726">
        <w:rPr>
          <w:rFonts w:ascii="Calibri" w:hAnsi="Calibri" w:cs="Calibri"/>
          <w:sz w:val="24"/>
        </w:rPr>
        <w:t>most at risk of</w:t>
      </w:r>
      <w:r w:rsidR="00BB4726" w:rsidRPr="00F01AA6">
        <w:rPr>
          <w:rFonts w:ascii="Calibri" w:hAnsi="Calibri" w:cs="Calibri"/>
          <w:sz w:val="24"/>
        </w:rPr>
        <w:t xml:space="preserve"> vulnerability</w:t>
      </w:r>
      <w:r w:rsidR="00BB4726">
        <w:rPr>
          <w:rFonts w:ascii="Calibri" w:hAnsi="Calibri" w:cs="Calibri"/>
          <w:sz w:val="24"/>
        </w:rPr>
        <w:t>,</w:t>
      </w:r>
      <w:r w:rsidR="00BB4726" w:rsidRPr="00F01AA6">
        <w:rPr>
          <w:rFonts w:ascii="Calibri" w:hAnsi="Calibri" w:cs="Calibri"/>
          <w:sz w:val="24"/>
        </w:rPr>
        <w:t xml:space="preserve"> including high concentrations of </w:t>
      </w:r>
      <w:r w:rsidR="00BB4726">
        <w:rPr>
          <w:rFonts w:ascii="Calibri" w:hAnsi="Calibri" w:cs="Calibri"/>
          <w:sz w:val="24"/>
        </w:rPr>
        <w:t xml:space="preserve">new </w:t>
      </w:r>
      <w:r w:rsidR="00BB4726" w:rsidRPr="00F01AA6">
        <w:rPr>
          <w:rFonts w:ascii="Calibri" w:hAnsi="Calibri" w:cs="Calibri"/>
          <w:sz w:val="24"/>
        </w:rPr>
        <w:t>arrival</w:t>
      </w:r>
      <w:r w:rsidR="00BB4726">
        <w:rPr>
          <w:rFonts w:ascii="Calibri" w:hAnsi="Calibri" w:cs="Calibri"/>
          <w:sz w:val="24"/>
        </w:rPr>
        <w:t>s and</w:t>
      </w:r>
      <w:r w:rsidR="00BB4726" w:rsidRPr="00F01AA6">
        <w:rPr>
          <w:rFonts w:ascii="Calibri" w:hAnsi="Calibri" w:cs="Calibri"/>
          <w:sz w:val="24"/>
        </w:rPr>
        <w:t xml:space="preserve"> refugee families, families living in social housing, </w:t>
      </w:r>
      <w:r w:rsidR="00BB4726">
        <w:rPr>
          <w:rFonts w:ascii="Calibri" w:hAnsi="Calibri" w:cs="Calibri"/>
          <w:sz w:val="24"/>
        </w:rPr>
        <w:t>people</w:t>
      </w:r>
      <w:r w:rsidR="00BB4726" w:rsidRPr="00F01AA6">
        <w:rPr>
          <w:rFonts w:ascii="Calibri" w:hAnsi="Calibri" w:cs="Calibri"/>
          <w:sz w:val="24"/>
        </w:rPr>
        <w:t xml:space="preserve"> known to be experiencing family violence</w:t>
      </w:r>
      <w:r w:rsidR="00BB4726">
        <w:rPr>
          <w:rFonts w:ascii="Calibri" w:hAnsi="Calibri" w:cs="Calibri"/>
          <w:sz w:val="24"/>
        </w:rPr>
        <w:t>,</w:t>
      </w:r>
      <w:r w:rsidR="00BB4726" w:rsidRPr="00F01AA6">
        <w:rPr>
          <w:rFonts w:ascii="Calibri" w:hAnsi="Calibri" w:cs="Calibri"/>
          <w:sz w:val="24"/>
        </w:rPr>
        <w:t xml:space="preserve"> and those experiencing the impacts of substance abuse and poverty.</w:t>
      </w:r>
      <w:r w:rsidR="00BB4726">
        <w:rPr>
          <w:rFonts w:ascii="Calibri" w:hAnsi="Calibri" w:cs="Calibri"/>
          <w:sz w:val="24"/>
        </w:rPr>
        <w:t xml:space="preserve">  </w:t>
      </w:r>
    </w:p>
    <w:p w14:paraId="3156EF94" w14:textId="48406C9F" w:rsidR="002A6765" w:rsidRDefault="003C2CE7" w:rsidP="002C6A6A">
      <w:pPr>
        <w:spacing w:beforeLines="40" w:before="96" w:afterLines="40" w:after="96" w:line="276" w:lineRule="auto"/>
        <w:rPr>
          <w:rFonts w:ascii="Calibri" w:hAnsi="Calibri" w:cs="Calibri"/>
          <w:sz w:val="24"/>
        </w:rPr>
      </w:pPr>
      <w:r>
        <w:rPr>
          <w:rFonts w:ascii="Calibri" w:hAnsi="Calibri" w:cs="Calibri"/>
          <w:sz w:val="24"/>
        </w:rPr>
        <w:t xml:space="preserve">The Greater Shepparton City Council’s </w:t>
      </w:r>
      <w:r w:rsidRPr="003443FB">
        <w:rPr>
          <w:rFonts w:ascii="Calibri" w:hAnsi="Calibri" w:cs="Calibri"/>
          <w:i/>
          <w:sz w:val="24"/>
          <w:lang w:val="en-AU"/>
        </w:rPr>
        <w:t>State of Greater Shepparton’s Children Report 2019</w:t>
      </w:r>
      <w:r>
        <w:rPr>
          <w:rFonts w:ascii="Calibri" w:hAnsi="Calibri" w:cs="Calibri"/>
          <w:sz w:val="24"/>
        </w:rPr>
        <w:t xml:space="preserve"> finds that currently </w:t>
      </w:r>
      <w:r w:rsidR="00BB4726">
        <w:rPr>
          <w:rFonts w:ascii="Calibri" w:hAnsi="Calibri" w:cs="Calibri"/>
          <w:sz w:val="24"/>
        </w:rPr>
        <w:t>10.2</w:t>
      </w:r>
      <w:r w:rsidR="00325316">
        <w:rPr>
          <w:rFonts w:ascii="Calibri" w:hAnsi="Calibri" w:cs="Calibri"/>
          <w:sz w:val="24"/>
        </w:rPr>
        <w:t xml:space="preserve"> per cent</w:t>
      </w:r>
      <w:r w:rsidR="00BB4726">
        <w:rPr>
          <w:rFonts w:ascii="Calibri" w:hAnsi="Calibri" w:cs="Calibri"/>
          <w:sz w:val="24"/>
        </w:rPr>
        <w:t xml:space="preserve"> of Greater Shepparton’s children are reported to be living in circumstances with high levels of family stress</w:t>
      </w:r>
      <w:r w:rsidR="002953E2">
        <w:rPr>
          <w:rFonts w:ascii="Calibri" w:hAnsi="Calibri" w:cs="Calibri"/>
          <w:sz w:val="24"/>
        </w:rPr>
        <w:t xml:space="preserve">. </w:t>
      </w:r>
    </w:p>
    <w:p w14:paraId="4AF1EFB7" w14:textId="7EB5CF7A" w:rsidR="00325316" w:rsidRDefault="002953E2" w:rsidP="002C6A6A">
      <w:pPr>
        <w:spacing w:beforeLines="40" w:before="96" w:afterLines="40" w:after="96" w:line="276" w:lineRule="auto"/>
        <w:rPr>
          <w:rFonts w:ascii="Calibri" w:hAnsi="Calibri" w:cs="Calibri"/>
          <w:sz w:val="24"/>
        </w:rPr>
      </w:pPr>
      <w:r>
        <w:rPr>
          <w:rFonts w:ascii="Calibri" w:hAnsi="Calibri" w:cs="Calibri"/>
          <w:sz w:val="24"/>
        </w:rPr>
        <w:t xml:space="preserve">These sources of family stress and disadvantage can be seen across </w:t>
      </w:r>
      <w:r w:rsidR="00325316">
        <w:rPr>
          <w:rFonts w:ascii="Calibri" w:hAnsi="Calibri" w:cs="Calibri"/>
          <w:sz w:val="24"/>
        </w:rPr>
        <w:t>several</w:t>
      </w:r>
      <w:r>
        <w:rPr>
          <w:rFonts w:ascii="Calibri" w:hAnsi="Calibri" w:cs="Calibri"/>
          <w:sz w:val="24"/>
        </w:rPr>
        <w:t xml:space="preserve"> measures</w:t>
      </w:r>
      <w:r w:rsidR="00325316">
        <w:rPr>
          <w:rFonts w:ascii="Calibri" w:hAnsi="Calibri" w:cs="Calibri"/>
          <w:sz w:val="24"/>
        </w:rPr>
        <w:t>,</w:t>
      </w:r>
      <w:r>
        <w:rPr>
          <w:rFonts w:ascii="Calibri" w:hAnsi="Calibri" w:cs="Calibri"/>
          <w:sz w:val="24"/>
        </w:rPr>
        <w:t xml:space="preserve"> including the proportion of children on child protection orders, report rates for family violence incidents, proportion of children in out of home care, crimes where children are the victim, </w:t>
      </w:r>
      <w:r w:rsidR="00325316">
        <w:rPr>
          <w:rFonts w:ascii="Calibri" w:hAnsi="Calibri" w:cs="Calibri"/>
          <w:sz w:val="24"/>
        </w:rPr>
        <w:t xml:space="preserve">and </w:t>
      </w:r>
      <w:r>
        <w:rPr>
          <w:rFonts w:ascii="Calibri" w:hAnsi="Calibri" w:cs="Calibri"/>
          <w:sz w:val="24"/>
        </w:rPr>
        <w:t xml:space="preserve">access to transport and food insecurity. </w:t>
      </w:r>
    </w:p>
    <w:p w14:paraId="73812A28" w14:textId="1EEC9668" w:rsidR="002953E2" w:rsidRDefault="002953E2" w:rsidP="002C6A6A">
      <w:pPr>
        <w:spacing w:beforeLines="40" w:before="96" w:afterLines="40" w:after="96" w:line="276" w:lineRule="auto"/>
        <w:rPr>
          <w:rFonts w:ascii="Calibri" w:hAnsi="Calibri" w:cs="Calibri"/>
          <w:sz w:val="24"/>
        </w:rPr>
      </w:pPr>
      <w:r>
        <w:rPr>
          <w:rFonts w:ascii="Calibri" w:hAnsi="Calibri" w:cs="Calibri"/>
          <w:sz w:val="24"/>
        </w:rPr>
        <w:t>Across all these measures, Greater Shepparton records rates greater th</w:t>
      </w:r>
      <w:r w:rsidR="00325316">
        <w:rPr>
          <w:rFonts w:ascii="Calibri" w:hAnsi="Calibri" w:cs="Calibri"/>
          <w:sz w:val="24"/>
        </w:rPr>
        <w:t>a</w:t>
      </w:r>
      <w:r>
        <w:rPr>
          <w:rFonts w:ascii="Calibri" w:hAnsi="Calibri" w:cs="Calibri"/>
          <w:sz w:val="24"/>
        </w:rPr>
        <w:t>n the Victorian average. In many instances</w:t>
      </w:r>
      <w:r w:rsidR="00325316">
        <w:rPr>
          <w:rFonts w:ascii="Calibri" w:hAnsi="Calibri" w:cs="Calibri"/>
          <w:sz w:val="24"/>
        </w:rPr>
        <w:t>,</w:t>
      </w:r>
      <w:r w:rsidR="00565947">
        <w:rPr>
          <w:rFonts w:ascii="Calibri" w:hAnsi="Calibri" w:cs="Calibri"/>
          <w:sz w:val="24"/>
        </w:rPr>
        <w:t xml:space="preserve"> these measures </w:t>
      </w:r>
      <w:r w:rsidR="00325316">
        <w:rPr>
          <w:rFonts w:ascii="Calibri" w:hAnsi="Calibri" w:cs="Calibri"/>
          <w:sz w:val="24"/>
        </w:rPr>
        <w:t xml:space="preserve">have worsened even further </w:t>
      </w:r>
      <w:r>
        <w:rPr>
          <w:rFonts w:ascii="Calibri" w:hAnsi="Calibri" w:cs="Calibri"/>
          <w:sz w:val="24"/>
        </w:rPr>
        <w:t xml:space="preserve">over the past </w:t>
      </w:r>
      <w:r w:rsidR="000C338F">
        <w:rPr>
          <w:rFonts w:ascii="Calibri" w:hAnsi="Calibri" w:cs="Calibri"/>
          <w:sz w:val="24"/>
        </w:rPr>
        <w:t xml:space="preserve">five to </w:t>
      </w:r>
      <w:r w:rsidR="00325316">
        <w:rPr>
          <w:rFonts w:ascii="Calibri" w:hAnsi="Calibri" w:cs="Calibri"/>
          <w:sz w:val="24"/>
        </w:rPr>
        <w:t xml:space="preserve">10 </w:t>
      </w:r>
      <w:r w:rsidR="000C338F">
        <w:rPr>
          <w:rFonts w:ascii="Calibri" w:hAnsi="Calibri" w:cs="Calibri"/>
          <w:sz w:val="24"/>
        </w:rPr>
        <w:t xml:space="preserve">years rather than improved.  </w:t>
      </w:r>
    </w:p>
    <w:p w14:paraId="65217313" w14:textId="50BD7E37" w:rsidR="009B68ED" w:rsidRDefault="009B68ED" w:rsidP="002C6A6A">
      <w:pPr>
        <w:spacing w:beforeLines="40" w:before="96" w:afterLines="40" w:after="96" w:line="276" w:lineRule="auto"/>
        <w:rPr>
          <w:rFonts w:ascii="Calibri" w:hAnsi="Calibri" w:cs="Calibri"/>
          <w:sz w:val="24"/>
        </w:rPr>
      </w:pPr>
      <w:r>
        <w:rPr>
          <w:rFonts w:ascii="Calibri" w:hAnsi="Calibri" w:cs="Calibri"/>
          <w:sz w:val="24"/>
        </w:rPr>
        <w:t xml:space="preserve">Unfortunately, this level of disadvantage is reflected </w:t>
      </w:r>
      <w:r w:rsidR="00565947">
        <w:rPr>
          <w:rFonts w:ascii="Calibri" w:hAnsi="Calibri" w:cs="Calibri"/>
          <w:sz w:val="24"/>
        </w:rPr>
        <w:t xml:space="preserve">in the outcomes </w:t>
      </w:r>
      <w:r>
        <w:rPr>
          <w:rFonts w:ascii="Calibri" w:hAnsi="Calibri" w:cs="Calibri"/>
          <w:sz w:val="24"/>
        </w:rPr>
        <w:t xml:space="preserve">of </w:t>
      </w:r>
      <w:r w:rsidR="00325316">
        <w:rPr>
          <w:rFonts w:ascii="Calibri" w:hAnsi="Calibri" w:cs="Calibri"/>
          <w:sz w:val="24"/>
        </w:rPr>
        <w:t xml:space="preserve">Greater Shepparton’s </w:t>
      </w:r>
      <w:r>
        <w:rPr>
          <w:rFonts w:ascii="Calibri" w:hAnsi="Calibri" w:cs="Calibri"/>
          <w:sz w:val="24"/>
        </w:rPr>
        <w:t xml:space="preserve">young people from the time they commence Foundation.  </w:t>
      </w:r>
    </w:p>
    <w:p w14:paraId="55F2F62B" w14:textId="1A64AAC9" w:rsidR="002C6A6A" w:rsidRPr="00DF7715" w:rsidRDefault="002C6A6A" w:rsidP="002C6A6A">
      <w:pPr>
        <w:spacing w:beforeLines="40" w:before="96" w:afterLines="40" w:after="96" w:line="276" w:lineRule="auto"/>
        <w:rPr>
          <w:rFonts w:ascii="Calibri" w:hAnsi="Calibri" w:cs="Calibri"/>
          <w:sz w:val="24"/>
        </w:rPr>
      </w:pPr>
      <w:r w:rsidRPr="00DF7715">
        <w:rPr>
          <w:rFonts w:ascii="Calibri" w:hAnsi="Calibri" w:cs="Calibri"/>
          <w:sz w:val="24"/>
        </w:rPr>
        <w:lastRenderedPageBreak/>
        <w:t>The Australian Early Development Census (AEDC) is conducted nationwide every three years to measure how young children have developed by the time they start their first year of full-time school. The AEDC looks at groups of children in a community, not individuals.</w:t>
      </w:r>
    </w:p>
    <w:p w14:paraId="64DAB73F" w14:textId="77777777" w:rsidR="002C6A6A" w:rsidRPr="00DF7715" w:rsidRDefault="002C6A6A" w:rsidP="002C6A6A">
      <w:pPr>
        <w:spacing w:beforeLines="40" w:before="96" w:afterLines="40" w:after="96" w:line="276" w:lineRule="auto"/>
        <w:rPr>
          <w:rFonts w:ascii="Calibri" w:hAnsi="Calibri" w:cs="Calibri"/>
          <w:sz w:val="24"/>
        </w:rPr>
      </w:pPr>
      <w:r w:rsidRPr="00DF7715">
        <w:rPr>
          <w:rFonts w:ascii="Calibri" w:hAnsi="Calibri" w:cs="Calibri"/>
          <w:sz w:val="24"/>
        </w:rPr>
        <w:t>The latest AEDC in 2018 involved 905 children in the Greater Shepparton area, plus 71 teachers from 41 government and non-government schools. Data is gathered in five key areas of early childhood development (referred to as domains):</w:t>
      </w:r>
    </w:p>
    <w:p w14:paraId="35B4CDBE" w14:textId="77777777" w:rsidR="002C6A6A" w:rsidRPr="00DF7715" w:rsidRDefault="002C6A6A" w:rsidP="00E65D21">
      <w:pPr>
        <w:pStyle w:val="ListParagraph"/>
        <w:numPr>
          <w:ilvl w:val="0"/>
          <w:numId w:val="10"/>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physical health and well-being</w:t>
      </w:r>
    </w:p>
    <w:p w14:paraId="7445D467" w14:textId="77777777" w:rsidR="002C6A6A" w:rsidRPr="00DF7715" w:rsidRDefault="002C6A6A" w:rsidP="00E65D21">
      <w:pPr>
        <w:pStyle w:val="ListParagraph"/>
        <w:numPr>
          <w:ilvl w:val="0"/>
          <w:numId w:val="10"/>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social competence</w:t>
      </w:r>
    </w:p>
    <w:p w14:paraId="35F26037" w14:textId="77777777" w:rsidR="002C6A6A" w:rsidRPr="00DF7715" w:rsidRDefault="002C6A6A" w:rsidP="00E65D21">
      <w:pPr>
        <w:pStyle w:val="ListParagraph"/>
        <w:numPr>
          <w:ilvl w:val="0"/>
          <w:numId w:val="10"/>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emotional maturity</w:t>
      </w:r>
    </w:p>
    <w:p w14:paraId="2E61EDEE" w14:textId="77777777" w:rsidR="002C6A6A" w:rsidRPr="00DF7715" w:rsidRDefault="002C6A6A" w:rsidP="00E65D21">
      <w:pPr>
        <w:pStyle w:val="ListParagraph"/>
        <w:numPr>
          <w:ilvl w:val="0"/>
          <w:numId w:val="10"/>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language and cognitive skills (school-based)</w:t>
      </w:r>
    </w:p>
    <w:p w14:paraId="7DF19607" w14:textId="77777777" w:rsidR="002C6A6A" w:rsidRPr="00DF7715" w:rsidRDefault="002C6A6A" w:rsidP="00E65D21">
      <w:pPr>
        <w:pStyle w:val="ListParagraph"/>
        <w:numPr>
          <w:ilvl w:val="0"/>
          <w:numId w:val="10"/>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communication skills and general knowledge.</w:t>
      </w:r>
    </w:p>
    <w:p w14:paraId="38159131" w14:textId="77777777" w:rsidR="002C6A6A" w:rsidRPr="00DF7715" w:rsidRDefault="002C6A6A" w:rsidP="002C6A6A">
      <w:pPr>
        <w:spacing w:beforeLines="40" w:before="96" w:afterLines="40" w:after="96" w:line="276" w:lineRule="auto"/>
        <w:rPr>
          <w:rFonts w:ascii="Calibri" w:hAnsi="Calibri" w:cs="Calibri"/>
          <w:sz w:val="24"/>
        </w:rPr>
      </w:pPr>
      <w:r w:rsidRPr="00DF7715">
        <w:rPr>
          <w:rFonts w:ascii="Calibri" w:hAnsi="Calibri" w:cs="Calibri"/>
          <w:sz w:val="24"/>
        </w:rPr>
        <w:t xml:space="preserve">Results from the latest census conducted in 2018 show a continued decline in how the city’s children are developing before they reach primary school. Children living in Greater Shepparton are starting school lagging behind their peers in metropolitan areas and other regional centres in several key developmental areas. </w:t>
      </w:r>
    </w:p>
    <w:p w14:paraId="2E6FC803" w14:textId="77777777" w:rsidR="002C6A6A" w:rsidRPr="00DF7715" w:rsidRDefault="002C6A6A" w:rsidP="002C6A6A">
      <w:pPr>
        <w:spacing w:beforeLines="40" w:before="96" w:afterLines="40" w:after="96" w:line="276" w:lineRule="auto"/>
        <w:rPr>
          <w:rFonts w:ascii="Calibri" w:hAnsi="Calibri" w:cs="Calibri"/>
          <w:iCs/>
          <w:sz w:val="24"/>
        </w:rPr>
      </w:pPr>
      <w:r>
        <w:rPr>
          <w:rFonts w:ascii="Calibri" w:hAnsi="Calibri" w:cs="Calibri"/>
          <w:iCs/>
          <w:sz w:val="24"/>
        </w:rPr>
        <w:t xml:space="preserve">Key </w:t>
      </w:r>
      <w:r w:rsidRPr="00DF7715">
        <w:rPr>
          <w:rFonts w:ascii="Calibri" w:hAnsi="Calibri" w:cs="Calibri"/>
          <w:iCs/>
          <w:sz w:val="24"/>
        </w:rPr>
        <w:t>AEDC results for Greater Shepparton:</w:t>
      </w:r>
    </w:p>
    <w:p w14:paraId="1158F24F" w14:textId="109FE82A" w:rsidR="002C6A6A" w:rsidRDefault="002C6A6A" w:rsidP="00E65D21">
      <w:pPr>
        <w:pStyle w:val="ListParagraph"/>
        <w:numPr>
          <w:ilvl w:val="0"/>
          <w:numId w:val="12"/>
        </w:numPr>
        <w:spacing w:beforeLines="40" w:before="96" w:afterLines="40" w:after="96" w:line="276" w:lineRule="auto"/>
        <w:rPr>
          <w:rFonts w:ascii="Calibri" w:hAnsi="Calibri" w:cs="Calibri"/>
          <w:sz w:val="24"/>
          <w:szCs w:val="24"/>
        </w:rPr>
      </w:pPr>
      <w:r w:rsidRPr="00DF7715">
        <w:rPr>
          <w:rFonts w:ascii="Calibri" w:hAnsi="Calibri" w:cs="Calibri"/>
          <w:sz w:val="24"/>
          <w:szCs w:val="24"/>
        </w:rPr>
        <w:t>19.</w:t>
      </w:r>
      <w:r w:rsidR="0001157B">
        <w:rPr>
          <w:rFonts w:ascii="Calibri" w:hAnsi="Calibri" w:cs="Calibri"/>
          <w:sz w:val="24"/>
          <w:szCs w:val="24"/>
        </w:rPr>
        <w:t>2</w:t>
      </w:r>
      <w:r w:rsidRPr="00DF7715">
        <w:rPr>
          <w:rFonts w:ascii="Calibri" w:hAnsi="Calibri" w:cs="Calibri"/>
          <w:sz w:val="24"/>
          <w:szCs w:val="24"/>
        </w:rPr>
        <w:t xml:space="preserve"> per cent of Greater Shepparton children exit early childhood settings vulnerable in two or more domains</w:t>
      </w:r>
      <w:r>
        <w:rPr>
          <w:rFonts w:ascii="Calibri" w:hAnsi="Calibri" w:cs="Calibri"/>
          <w:sz w:val="24"/>
          <w:szCs w:val="24"/>
        </w:rPr>
        <w:t xml:space="preserve"> —</w:t>
      </w:r>
      <w:r w:rsidRPr="00DF7715">
        <w:rPr>
          <w:rFonts w:ascii="Calibri" w:hAnsi="Calibri" w:cs="Calibri"/>
          <w:sz w:val="24"/>
          <w:szCs w:val="24"/>
        </w:rPr>
        <w:t xml:space="preserve"> nearly twice the Victorian average of 10.1 per cent</w:t>
      </w:r>
      <w:r w:rsidR="00BB4726">
        <w:rPr>
          <w:rFonts w:ascii="Calibri" w:hAnsi="Calibri" w:cs="Calibri"/>
          <w:sz w:val="24"/>
          <w:szCs w:val="24"/>
        </w:rPr>
        <w:t>.  This figure has increased from 11.6</w:t>
      </w:r>
      <w:r w:rsidR="002A6765">
        <w:rPr>
          <w:rFonts w:ascii="Calibri" w:hAnsi="Calibri" w:cs="Calibri"/>
          <w:sz w:val="24"/>
          <w:szCs w:val="24"/>
        </w:rPr>
        <w:t xml:space="preserve"> per cent</w:t>
      </w:r>
      <w:r w:rsidR="00BB4726">
        <w:rPr>
          <w:rFonts w:ascii="Calibri" w:hAnsi="Calibri" w:cs="Calibri"/>
          <w:sz w:val="24"/>
          <w:szCs w:val="24"/>
        </w:rPr>
        <w:t xml:space="preserve"> since 2014</w:t>
      </w:r>
    </w:p>
    <w:p w14:paraId="1D01DD93" w14:textId="619A411D" w:rsidR="00565947" w:rsidRPr="00DF7715" w:rsidRDefault="00565947" w:rsidP="00E65D21">
      <w:pPr>
        <w:pStyle w:val="ListParagraph"/>
        <w:numPr>
          <w:ilvl w:val="0"/>
          <w:numId w:val="12"/>
        </w:numPr>
        <w:spacing w:beforeLines="40" w:before="96" w:afterLines="40" w:after="96" w:line="276" w:lineRule="auto"/>
        <w:rPr>
          <w:rFonts w:ascii="Calibri" w:hAnsi="Calibri" w:cs="Calibri"/>
          <w:sz w:val="24"/>
          <w:szCs w:val="24"/>
        </w:rPr>
      </w:pPr>
      <w:r>
        <w:rPr>
          <w:rFonts w:ascii="Calibri" w:hAnsi="Calibri" w:cs="Calibri"/>
          <w:sz w:val="24"/>
          <w:szCs w:val="24"/>
        </w:rPr>
        <w:t>31</w:t>
      </w:r>
      <w:r w:rsidR="002A6765">
        <w:rPr>
          <w:rFonts w:ascii="Calibri" w:hAnsi="Calibri" w:cs="Calibri"/>
          <w:sz w:val="24"/>
          <w:szCs w:val="24"/>
        </w:rPr>
        <w:t xml:space="preserve"> per cent</w:t>
      </w:r>
      <w:r>
        <w:rPr>
          <w:rFonts w:ascii="Calibri" w:hAnsi="Calibri" w:cs="Calibri"/>
          <w:sz w:val="24"/>
          <w:szCs w:val="24"/>
        </w:rPr>
        <w:t xml:space="preserve"> of all students in 2018 were vulnerable in at least one domain</w:t>
      </w:r>
    </w:p>
    <w:p w14:paraId="756DB618" w14:textId="46CE4038" w:rsidR="002A6765" w:rsidRPr="005C65CA" w:rsidRDefault="00565947" w:rsidP="005C65CA">
      <w:pPr>
        <w:pStyle w:val="ListParagraph"/>
        <w:numPr>
          <w:ilvl w:val="0"/>
          <w:numId w:val="12"/>
        </w:numPr>
        <w:spacing w:beforeLines="40" w:before="96" w:afterLines="40" w:after="96" w:line="276" w:lineRule="auto"/>
        <w:rPr>
          <w:rFonts w:ascii="Calibri" w:hAnsi="Calibri" w:cs="Calibri"/>
          <w:sz w:val="24"/>
          <w:szCs w:val="24"/>
        </w:rPr>
      </w:pPr>
      <w:r>
        <w:rPr>
          <w:rFonts w:ascii="Calibri" w:hAnsi="Calibri" w:cs="Calibri"/>
          <w:sz w:val="24"/>
          <w:szCs w:val="24"/>
        </w:rPr>
        <w:t>the vulnerability data</w:t>
      </w:r>
      <w:r w:rsidR="002C6A6A" w:rsidRPr="00DF7715">
        <w:rPr>
          <w:rFonts w:ascii="Calibri" w:hAnsi="Calibri" w:cs="Calibri"/>
          <w:sz w:val="24"/>
          <w:szCs w:val="24"/>
        </w:rPr>
        <w:t xml:space="preserve"> </w:t>
      </w:r>
      <w:r>
        <w:rPr>
          <w:rFonts w:ascii="Calibri" w:hAnsi="Calibri" w:cs="Calibri"/>
          <w:sz w:val="24"/>
          <w:szCs w:val="24"/>
        </w:rPr>
        <w:t xml:space="preserve">from 2009 to </w:t>
      </w:r>
      <w:r w:rsidR="002C6A6A" w:rsidRPr="00DF7715">
        <w:rPr>
          <w:rFonts w:ascii="Calibri" w:hAnsi="Calibri" w:cs="Calibri"/>
          <w:sz w:val="24"/>
          <w:szCs w:val="24"/>
        </w:rPr>
        <w:t xml:space="preserve">2018 </w:t>
      </w:r>
      <w:r w:rsidR="002A6765">
        <w:rPr>
          <w:rFonts w:ascii="Calibri" w:hAnsi="Calibri" w:cs="Calibri"/>
          <w:sz w:val="24"/>
          <w:szCs w:val="24"/>
        </w:rPr>
        <w:t xml:space="preserve">has significantly increased </w:t>
      </w:r>
      <w:r w:rsidR="005C65CA">
        <w:rPr>
          <w:rFonts w:ascii="Calibri" w:hAnsi="Calibri" w:cs="Calibri"/>
          <w:sz w:val="24"/>
          <w:szCs w:val="24"/>
        </w:rPr>
        <w:t>a</w:t>
      </w:r>
      <w:r w:rsidR="002C6A6A" w:rsidRPr="00DF7715">
        <w:rPr>
          <w:rFonts w:ascii="Calibri" w:hAnsi="Calibri" w:cs="Calibri"/>
          <w:sz w:val="24"/>
          <w:szCs w:val="24"/>
        </w:rPr>
        <w:t>cross all five domains</w:t>
      </w:r>
      <w:r>
        <w:rPr>
          <w:rFonts w:ascii="Calibri" w:hAnsi="Calibri" w:cs="Calibri"/>
          <w:sz w:val="24"/>
          <w:szCs w:val="24"/>
        </w:rPr>
        <w:t>.</w:t>
      </w:r>
    </w:p>
    <w:p w14:paraId="34C852EA" w14:textId="77777777" w:rsidR="005C65CA" w:rsidRDefault="005C65CA" w:rsidP="002C6A6A">
      <w:pPr>
        <w:spacing w:before="40" w:after="40" w:line="276" w:lineRule="auto"/>
        <w:rPr>
          <w:bCs/>
          <w:u w:val="single"/>
        </w:rPr>
      </w:pPr>
    </w:p>
    <w:p w14:paraId="18CB210C" w14:textId="77777777" w:rsidR="005C65CA" w:rsidRDefault="005C65CA">
      <w:pPr>
        <w:spacing w:after="0"/>
        <w:rPr>
          <w:bCs/>
          <w:u w:val="single"/>
        </w:rPr>
      </w:pPr>
      <w:r>
        <w:rPr>
          <w:bCs/>
          <w:u w:val="single"/>
        </w:rPr>
        <w:br w:type="page"/>
      </w:r>
    </w:p>
    <w:p w14:paraId="4261377C" w14:textId="04219E86" w:rsidR="002C6A6A" w:rsidRDefault="002C6A6A" w:rsidP="002C6A6A">
      <w:pPr>
        <w:spacing w:before="40" w:after="40" w:line="276" w:lineRule="auto"/>
        <w:rPr>
          <w:bCs/>
          <w:u w:val="single"/>
        </w:rPr>
      </w:pPr>
      <w:r w:rsidRPr="00DF7715">
        <w:rPr>
          <w:bCs/>
          <w:u w:val="single"/>
        </w:rPr>
        <w:lastRenderedPageBreak/>
        <w:t>AEDC 2018 Data for Greater Shepparton</w:t>
      </w:r>
    </w:p>
    <w:p w14:paraId="0EF962D4" w14:textId="77777777" w:rsidR="002C6A6A" w:rsidRDefault="002C6A6A" w:rsidP="002C6A6A">
      <w:pPr>
        <w:spacing w:beforeLines="40" w:before="96" w:afterLines="40" w:after="96" w:line="276" w:lineRule="auto"/>
        <w:jc w:val="center"/>
        <w:rPr>
          <w:rFonts w:cstheme="minorHAnsi"/>
          <w:i/>
        </w:rPr>
      </w:pPr>
      <w:r w:rsidRPr="006205D9">
        <w:rPr>
          <w:noProof/>
          <w:highlight w:val="green"/>
          <w:lang w:val="en-AU" w:eastAsia="en-AU"/>
        </w:rPr>
        <w:drawing>
          <wp:inline distT="0" distB="0" distL="0" distR="0" wp14:anchorId="311BEC74" wp14:editId="5B48327B">
            <wp:extent cx="6204567" cy="3381375"/>
            <wp:effectExtent l="19050" t="19050" r="2540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0925" cy="3412089"/>
                    </a:xfrm>
                    <a:prstGeom prst="rect">
                      <a:avLst/>
                    </a:prstGeom>
                    <a:ln>
                      <a:solidFill>
                        <a:schemeClr val="tx1"/>
                      </a:solidFill>
                    </a:ln>
                  </pic:spPr>
                </pic:pic>
              </a:graphicData>
            </a:graphic>
          </wp:inline>
        </w:drawing>
      </w:r>
    </w:p>
    <w:p w14:paraId="5AF18BA4" w14:textId="7B90510E" w:rsidR="001B5C94" w:rsidRDefault="001B5C94" w:rsidP="002C6A6A">
      <w:pPr>
        <w:spacing w:beforeLines="40" w:before="96" w:afterLines="40" w:after="96" w:line="276" w:lineRule="auto"/>
        <w:rPr>
          <w:rFonts w:ascii="Calibri" w:hAnsi="Calibri" w:cs="Calibri"/>
          <w:sz w:val="24"/>
        </w:rPr>
      </w:pPr>
    </w:p>
    <w:p w14:paraId="6A828FCD" w14:textId="5245527A" w:rsidR="000A369E" w:rsidRDefault="000A369E" w:rsidP="002C6A6A">
      <w:pPr>
        <w:spacing w:beforeLines="40" w:before="96" w:afterLines="40" w:after="96" w:line="276" w:lineRule="auto"/>
        <w:rPr>
          <w:rFonts w:ascii="Calibri" w:hAnsi="Calibri" w:cs="Calibri"/>
          <w:sz w:val="24"/>
        </w:rPr>
      </w:pPr>
      <w:r>
        <w:rPr>
          <w:rFonts w:ascii="Calibri" w:hAnsi="Calibri" w:cs="Calibri"/>
          <w:sz w:val="24"/>
        </w:rPr>
        <w:t>Within our schools, the Department provides additional funding – known as equity funding – based on disadvantage, as measured by parental education and occupation. Across Greater Shepparton’s schools, 42</w:t>
      </w:r>
      <w:r w:rsidR="002A6765">
        <w:rPr>
          <w:rFonts w:ascii="Calibri" w:hAnsi="Calibri" w:cs="Calibri"/>
          <w:sz w:val="24"/>
        </w:rPr>
        <w:t xml:space="preserve"> per cent</w:t>
      </w:r>
      <w:r>
        <w:rPr>
          <w:rFonts w:ascii="Calibri" w:hAnsi="Calibri" w:cs="Calibri"/>
          <w:sz w:val="24"/>
        </w:rPr>
        <w:t xml:space="preserve"> of students attract equity funding, demonstrating a high level of disadvantage across cohorts. Further information on equity funding is provided in Section </w:t>
      </w:r>
      <w:r w:rsidR="00173909">
        <w:rPr>
          <w:rFonts w:ascii="Calibri" w:hAnsi="Calibri" w:cs="Calibri"/>
          <w:sz w:val="24"/>
        </w:rPr>
        <w:t>4</w:t>
      </w:r>
      <w:r>
        <w:rPr>
          <w:rFonts w:ascii="Calibri" w:hAnsi="Calibri" w:cs="Calibri"/>
          <w:sz w:val="24"/>
        </w:rPr>
        <w:t xml:space="preserve">.  </w:t>
      </w:r>
    </w:p>
    <w:p w14:paraId="2B9EE6D5" w14:textId="77777777" w:rsidR="000A369E" w:rsidRDefault="000A369E" w:rsidP="002C6A6A">
      <w:pPr>
        <w:spacing w:beforeLines="40" w:before="96" w:afterLines="40" w:after="96" w:line="276" w:lineRule="auto"/>
        <w:rPr>
          <w:rFonts w:ascii="Calibri" w:hAnsi="Calibri" w:cs="Calibri"/>
          <w:sz w:val="24"/>
        </w:rPr>
      </w:pPr>
    </w:p>
    <w:p w14:paraId="07CEAFCE" w14:textId="1E31A9B8" w:rsidR="00903F59" w:rsidRPr="00F01AA6" w:rsidRDefault="00903F59" w:rsidP="00903F59">
      <w:pPr>
        <w:pStyle w:val="Heading2"/>
      </w:pPr>
      <w:bookmarkStart w:id="23" w:name="_Toc66219482"/>
      <w:r>
        <w:t>greater shepparton’s education sector</w:t>
      </w:r>
      <w:bookmarkEnd w:id="23"/>
      <w:r>
        <w:t xml:space="preserve"> </w:t>
      </w:r>
    </w:p>
    <w:p w14:paraId="2F131F1F" w14:textId="1544DA19" w:rsidR="00903F59" w:rsidRDefault="0001157B" w:rsidP="00903F59">
      <w:pPr>
        <w:spacing w:beforeLines="40" w:before="96" w:afterLines="40" w:after="96" w:line="276" w:lineRule="auto"/>
        <w:rPr>
          <w:rFonts w:ascii="Calibri" w:hAnsi="Calibri" w:cs="Calibri"/>
          <w:b/>
          <w:sz w:val="24"/>
        </w:rPr>
      </w:pPr>
      <w:r>
        <w:rPr>
          <w:rFonts w:ascii="Calibri" w:hAnsi="Calibri" w:cs="Calibri"/>
          <w:b/>
          <w:sz w:val="24"/>
        </w:rPr>
        <w:t>Government p</w:t>
      </w:r>
      <w:r w:rsidR="00903F59">
        <w:rPr>
          <w:rFonts w:ascii="Calibri" w:hAnsi="Calibri" w:cs="Calibri"/>
          <w:b/>
          <w:sz w:val="24"/>
        </w:rPr>
        <w:t xml:space="preserve">rimary schools in Greater Shepparton </w:t>
      </w:r>
    </w:p>
    <w:p w14:paraId="4B68AC69" w14:textId="504972A8" w:rsidR="00173909" w:rsidRDefault="00173909" w:rsidP="00D84515">
      <w:pPr>
        <w:spacing w:beforeLines="40" w:before="96" w:afterLines="40" w:after="96" w:line="276" w:lineRule="auto"/>
        <w:rPr>
          <w:rFonts w:ascii="Calibri" w:hAnsi="Calibri" w:cs="Calibri"/>
          <w:sz w:val="24"/>
        </w:rPr>
      </w:pPr>
      <w:r>
        <w:rPr>
          <w:rFonts w:ascii="Calibri" w:hAnsi="Calibri" w:cs="Calibri"/>
          <w:sz w:val="24"/>
        </w:rPr>
        <w:t xml:space="preserve">There are 28 primary schools in Greater Shepparton, along with Verney Rd Specialist School that also </w:t>
      </w:r>
      <w:r w:rsidR="00C30AAE">
        <w:rPr>
          <w:rFonts w:ascii="Calibri" w:hAnsi="Calibri" w:cs="Calibri"/>
          <w:sz w:val="24"/>
        </w:rPr>
        <w:t>services</w:t>
      </w:r>
      <w:r>
        <w:rPr>
          <w:rFonts w:ascii="Calibri" w:hAnsi="Calibri" w:cs="Calibri"/>
          <w:sz w:val="24"/>
        </w:rPr>
        <w:t xml:space="preserve"> primary aged students. There is significant variation across these schools, both in size and the diverse communities they serve. The schools work within two separate networks — the schools located within the town of Shepparton work in the Shepparton Urban Network and those in the wider Greater Shepparton area are part of the Greater Shepparton Network.  </w:t>
      </w:r>
    </w:p>
    <w:p w14:paraId="4286C3FD" w14:textId="72A242C8" w:rsidR="00173909" w:rsidRDefault="00173909" w:rsidP="00D84515">
      <w:pPr>
        <w:spacing w:beforeLines="40" w:before="96" w:afterLines="40" w:after="96" w:line="276" w:lineRule="auto"/>
        <w:rPr>
          <w:rFonts w:ascii="Calibri" w:hAnsi="Calibri" w:cs="Calibri"/>
          <w:sz w:val="24"/>
        </w:rPr>
      </w:pPr>
      <w:r w:rsidRPr="005C65CA">
        <w:rPr>
          <w:rFonts w:ascii="Calibri" w:hAnsi="Calibri" w:cs="Calibri"/>
          <w:b/>
          <w:bCs/>
          <w:sz w:val="24"/>
        </w:rPr>
        <w:t>Appendix 1</w:t>
      </w:r>
      <w:r>
        <w:rPr>
          <w:rFonts w:ascii="Calibri" w:hAnsi="Calibri" w:cs="Calibri"/>
          <w:sz w:val="24"/>
        </w:rPr>
        <w:t xml:space="preserve"> provides key information regarding each school, including their:</w:t>
      </w:r>
    </w:p>
    <w:p w14:paraId="7E511014" w14:textId="585CE25D" w:rsidR="00173909" w:rsidRPr="005C65CA" w:rsidRDefault="00173909" w:rsidP="005C65CA">
      <w:pPr>
        <w:pStyle w:val="ListParagraph"/>
        <w:numPr>
          <w:ilvl w:val="0"/>
          <w:numId w:val="50"/>
        </w:numPr>
        <w:spacing w:beforeLines="40" w:before="96" w:afterLines="40" w:after="96" w:line="276" w:lineRule="auto"/>
        <w:rPr>
          <w:rFonts w:ascii="Calibri" w:hAnsi="Calibri" w:cs="Calibri"/>
          <w:sz w:val="24"/>
        </w:rPr>
      </w:pPr>
      <w:r w:rsidRPr="005C65CA">
        <w:rPr>
          <w:rFonts w:ascii="Calibri" w:hAnsi="Calibri" w:cs="Calibri"/>
          <w:sz w:val="24"/>
        </w:rPr>
        <w:t xml:space="preserve">2021 enrolments </w:t>
      </w:r>
    </w:p>
    <w:p w14:paraId="479CB090" w14:textId="1D1E6306" w:rsidR="00173909" w:rsidRPr="005C65CA" w:rsidRDefault="00173909" w:rsidP="005C65CA">
      <w:pPr>
        <w:pStyle w:val="ListParagraph"/>
        <w:numPr>
          <w:ilvl w:val="0"/>
          <w:numId w:val="50"/>
        </w:numPr>
        <w:spacing w:beforeLines="40" w:before="96" w:afterLines="40" w:after="96" w:line="276" w:lineRule="auto"/>
        <w:rPr>
          <w:rFonts w:ascii="Calibri" w:hAnsi="Calibri" w:cs="Calibri"/>
          <w:sz w:val="24"/>
        </w:rPr>
      </w:pPr>
      <w:r w:rsidRPr="005C65CA">
        <w:rPr>
          <w:rFonts w:ascii="Calibri" w:hAnsi="Calibri" w:cs="Calibri"/>
          <w:sz w:val="24"/>
        </w:rPr>
        <w:t xml:space="preserve">Index of Community Socio-Educational Advantage (ICSEA) value </w:t>
      </w:r>
    </w:p>
    <w:p w14:paraId="4B3DAB92" w14:textId="3273EC2C" w:rsidR="00173909" w:rsidRPr="005C65CA" w:rsidRDefault="00173909" w:rsidP="005C65CA">
      <w:pPr>
        <w:pStyle w:val="ListParagraph"/>
        <w:numPr>
          <w:ilvl w:val="0"/>
          <w:numId w:val="50"/>
        </w:numPr>
        <w:spacing w:beforeLines="40" w:before="96" w:afterLines="40" w:after="96" w:line="276" w:lineRule="auto"/>
        <w:rPr>
          <w:rFonts w:ascii="Calibri" w:hAnsi="Calibri" w:cs="Calibri"/>
          <w:sz w:val="24"/>
        </w:rPr>
      </w:pPr>
      <w:r w:rsidRPr="005C65CA">
        <w:rPr>
          <w:rFonts w:ascii="Calibri" w:hAnsi="Calibri" w:cs="Calibri"/>
          <w:sz w:val="24"/>
        </w:rPr>
        <w:t>percentage of students who are equity funded</w:t>
      </w:r>
    </w:p>
    <w:p w14:paraId="09AB21B9" w14:textId="612E609F" w:rsidR="00173909" w:rsidRPr="005C65CA" w:rsidRDefault="00173909" w:rsidP="005C65CA">
      <w:pPr>
        <w:pStyle w:val="ListParagraph"/>
        <w:numPr>
          <w:ilvl w:val="0"/>
          <w:numId w:val="50"/>
        </w:numPr>
        <w:spacing w:beforeLines="40" w:before="96" w:afterLines="40" w:after="96" w:line="276" w:lineRule="auto"/>
        <w:rPr>
          <w:rFonts w:ascii="Calibri" w:hAnsi="Calibri" w:cs="Calibri"/>
          <w:sz w:val="24"/>
        </w:rPr>
      </w:pPr>
      <w:r w:rsidRPr="005C65CA">
        <w:rPr>
          <w:rFonts w:ascii="Calibri" w:hAnsi="Calibri" w:cs="Calibri"/>
          <w:sz w:val="24"/>
        </w:rPr>
        <w:t>percentage of students who either identify as Aboriginal and/or Torres Strait Islander or who have English as an Additional Language (EAL).</w:t>
      </w:r>
    </w:p>
    <w:p w14:paraId="05396710" w14:textId="7F00DCFB" w:rsidR="00173909" w:rsidRDefault="00173909" w:rsidP="00D84515">
      <w:pPr>
        <w:spacing w:beforeLines="40" w:before="96" w:afterLines="40" w:after="96" w:line="276" w:lineRule="auto"/>
        <w:rPr>
          <w:rFonts w:ascii="Calibri" w:hAnsi="Calibri" w:cs="Calibri"/>
          <w:sz w:val="24"/>
        </w:rPr>
      </w:pPr>
      <w:r>
        <w:rPr>
          <w:rFonts w:ascii="Calibri" w:hAnsi="Calibri" w:cs="Calibri"/>
          <w:sz w:val="24"/>
        </w:rPr>
        <w:t xml:space="preserve">This data reflects the range of contexts the schools work within. This includes a broad range in the size of schools — from schools of more than 400 students, to several schools of under 20 students.  </w:t>
      </w:r>
    </w:p>
    <w:p w14:paraId="063394C7" w14:textId="5D76D181" w:rsidR="00173909" w:rsidRDefault="00173909" w:rsidP="00D84515">
      <w:pPr>
        <w:spacing w:beforeLines="40" w:before="96" w:afterLines="40" w:after="96" w:line="276" w:lineRule="auto"/>
        <w:rPr>
          <w:rFonts w:ascii="Calibri" w:hAnsi="Calibri" w:cs="Calibri"/>
          <w:sz w:val="24"/>
        </w:rPr>
      </w:pPr>
      <w:r>
        <w:rPr>
          <w:rFonts w:ascii="Calibri" w:hAnsi="Calibri" w:cs="Calibri"/>
          <w:sz w:val="24"/>
        </w:rPr>
        <w:lastRenderedPageBreak/>
        <w:t xml:space="preserve">There are also a mix of socio-economic profiles across the schools. This includes seven of 28 primary schools that have an ICSEA value above the national average of 1,000. There are also seven primary schools that serve communities experiencing significant disadvantage, with ICSEA values below the tenth percentile. </w:t>
      </w:r>
    </w:p>
    <w:p w14:paraId="03DF401B" w14:textId="098245C4" w:rsidR="00173909" w:rsidRDefault="00173909" w:rsidP="00173909">
      <w:pPr>
        <w:spacing w:beforeLines="40" w:before="96" w:afterLines="40" w:after="96" w:line="276" w:lineRule="auto"/>
        <w:rPr>
          <w:rFonts w:ascii="Calibri" w:hAnsi="Calibri" w:cs="Calibri"/>
          <w:sz w:val="24"/>
        </w:rPr>
      </w:pPr>
      <w:r>
        <w:rPr>
          <w:rFonts w:ascii="Calibri" w:hAnsi="Calibri" w:cs="Calibri"/>
          <w:sz w:val="24"/>
        </w:rPr>
        <w:t xml:space="preserve">Finally, Greater Shepparton’s diverse communities are reflected within its primary schools, with several schools serving large Koorie and/or multicultural communities (as reflected in the percentage of students from an EAL background).  </w:t>
      </w:r>
    </w:p>
    <w:p w14:paraId="7C491B44" w14:textId="77777777" w:rsidR="00751991" w:rsidRDefault="00751991" w:rsidP="00DE6515">
      <w:pPr>
        <w:spacing w:beforeLines="40" w:before="96" w:after="40" w:line="276" w:lineRule="auto"/>
        <w:rPr>
          <w:rFonts w:ascii="Calibri" w:hAnsi="Calibri" w:cs="Calibri"/>
          <w:b/>
          <w:bCs/>
          <w:sz w:val="24"/>
        </w:rPr>
      </w:pPr>
    </w:p>
    <w:p w14:paraId="020283AF" w14:textId="4897A2B0" w:rsidR="00DE6515" w:rsidRPr="008A2961" w:rsidRDefault="00DE6515" w:rsidP="00DE6515">
      <w:pPr>
        <w:spacing w:beforeLines="40" w:before="96" w:after="40" w:line="276" w:lineRule="auto"/>
        <w:rPr>
          <w:rFonts w:ascii="Calibri" w:hAnsi="Calibri" w:cs="Calibri"/>
          <w:b/>
          <w:bCs/>
          <w:sz w:val="24"/>
        </w:rPr>
      </w:pPr>
      <w:r>
        <w:rPr>
          <w:rFonts w:ascii="Calibri" w:hAnsi="Calibri" w:cs="Calibri"/>
          <w:b/>
          <w:bCs/>
          <w:sz w:val="24"/>
        </w:rPr>
        <w:t>Special</w:t>
      </w:r>
      <w:r w:rsidR="00D84515">
        <w:rPr>
          <w:rFonts w:ascii="Calibri" w:hAnsi="Calibri" w:cs="Calibri"/>
          <w:b/>
          <w:bCs/>
          <w:sz w:val="24"/>
        </w:rPr>
        <w:t>ist</w:t>
      </w:r>
      <w:r>
        <w:rPr>
          <w:rFonts w:ascii="Calibri" w:hAnsi="Calibri" w:cs="Calibri"/>
          <w:b/>
          <w:bCs/>
          <w:sz w:val="24"/>
        </w:rPr>
        <w:t xml:space="preserve"> education </w:t>
      </w:r>
      <w:r w:rsidR="00D84515">
        <w:rPr>
          <w:rFonts w:ascii="Calibri" w:hAnsi="Calibri" w:cs="Calibri"/>
          <w:b/>
          <w:bCs/>
          <w:sz w:val="24"/>
        </w:rPr>
        <w:t xml:space="preserve">— </w:t>
      </w:r>
      <w:r w:rsidRPr="008A2961">
        <w:rPr>
          <w:rFonts w:ascii="Calibri" w:hAnsi="Calibri" w:cs="Calibri"/>
          <w:b/>
          <w:bCs/>
          <w:sz w:val="24"/>
        </w:rPr>
        <w:t>Verney Road School</w:t>
      </w:r>
      <w:r w:rsidRPr="00526665">
        <w:rPr>
          <w:rFonts w:ascii="Calibri" w:hAnsi="Calibri" w:cs="Calibri"/>
          <w:b/>
          <w:bCs/>
          <w:sz w:val="24"/>
        </w:rPr>
        <w:t xml:space="preserve"> </w:t>
      </w:r>
    </w:p>
    <w:p w14:paraId="35828A58" w14:textId="7ECBD715" w:rsidR="00DE6515" w:rsidRPr="008A2961" w:rsidRDefault="00DE6515" w:rsidP="00DE6515">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Verney Road School is a </w:t>
      </w:r>
      <w:r>
        <w:rPr>
          <w:rFonts w:ascii="Calibri" w:hAnsi="Calibri" w:cs="Calibri"/>
          <w:color w:val="000000"/>
          <w:sz w:val="24"/>
          <w:lang w:val="en-AU"/>
        </w:rPr>
        <w:t>Victorian</w:t>
      </w:r>
      <w:r w:rsidRPr="008A2961">
        <w:rPr>
          <w:rFonts w:ascii="Calibri" w:hAnsi="Calibri" w:cs="Calibri"/>
          <w:color w:val="000000"/>
          <w:sz w:val="24"/>
          <w:lang w:val="en-AU"/>
        </w:rPr>
        <w:t xml:space="preserve"> </w:t>
      </w:r>
      <w:r>
        <w:rPr>
          <w:rFonts w:ascii="Calibri" w:hAnsi="Calibri" w:cs="Calibri"/>
          <w:color w:val="000000"/>
          <w:sz w:val="24"/>
          <w:lang w:val="en-AU"/>
        </w:rPr>
        <w:t>G</w:t>
      </w:r>
      <w:r w:rsidRPr="008A2961">
        <w:rPr>
          <w:rFonts w:ascii="Calibri" w:hAnsi="Calibri" w:cs="Calibri"/>
          <w:color w:val="000000"/>
          <w:sz w:val="24"/>
          <w:lang w:val="en-AU"/>
        </w:rPr>
        <w:t xml:space="preserve">overnment </w:t>
      </w:r>
      <w:r w:rsidR="00C30AAE">
        <w:rPr>
          <w:rFonts w:ascii="Calibri" w:hAnsi="Calibri" w:cs="Calibri"/>
          <w:color w:val="000000"/>
          <w:sz w:val="24"/>
          <w:lang w:val="en-AU"/>
        </w:rPr>
        <w:t>school</w:t>
      </w:r>
      <w:r w:rsidRPr="008A2961">
        <w:rPr>
          <w:rFonts w:ascii="Calibri" w:hAnsi="Calibri" w:cs="Calibri"/>
          <w:color w:val="000000"/>
          <w:sz w:val="24"/>
          <w:lang w:val="en-AU"/>
        </w:rPr>
        <w:t xml:space="preserve"> in Shepparton. </w:t>
      </w:r>
      <w:r w:rsidR="00C30AAE">
        <w:rPr>
          <w:rFonts w:ascii="Calibri" w:hAnsi="Calibri" w:cs="Calibri"/>
          <w:color w:val="000000"/>
          <w:sz w:val="24"/>
          <w:lang w:val="en-AU"/>
        </w:rPr>
        <w:t>The school supports s</w:t>
      </w:r>
      <w:r w:rsidRPr="008A2961">
        <w:rPr>
          <w:rFonts w:ascii="Calibri" w:hAnsi="Calibri" w:cs="Calibri"/>
          <w:color w:val="000000"/>
          <w:sz w:val="24"/>
          <w:lang w:val="en-AU"/>
        </w:rPr>
        <w:t xml:space="preserve">tudents </w:t>
      </w:r>
      <w:r w:rsidR="00C30AAE">
        <w:rPr>
          <w:rFonts w:ascii="Calibri" w:hAnsi="Calibri" w:cs="Calibri"/>
          <w:color w:val="000000"/>
          <w:sz w:val="24"/>
          <w:lang w:val="en-AU"/>
        </w:rPr>
        <w:t>with</w:t>
      </w:r>
      <w:r w:rsidRPr="0080352E">
        <w:rPr>
          <w:rFonts w:ascii="Calibri" w:hAnsi="Calibri" w:cs="Calibri"/>
          <w:color w:val="000000"/>
          <w:sz w:val="24"/>
          <w:lang w:val="en-AU"/>
        </w:rPr>
        <w:t xml:space="preserve"> a mild to profound intellectual disability</w:t>
      </w:r>
      <w:r w:rsidRPr="00A66B2C" w:rsidDel="00E454E2">
        <w:rPr>
          <w:rFonts w:ascii="Calibri" w:hAnsi="Calibri" w:cs="Calibri"/>
          <w:color w:val="000000"/>
          <w:sz w:val="24"/>
          <w:lang w:val="en-AU"/>
        </w:rPr>
        <w:t xml:space="preserve"> </w:t>
      </w:r>
      <w:r w:rsidR="00C30AAE">
        <w:rPr>
          <w:rFonts w:ascii="Calibri" w:hAnsi="Calibri" w:cs="Calibri"/>
          <w:color w:val="000000"/>
          <w:sz w:val="24"/>
          <w:lang w:val="en-AU"/>
        </w:rPr>
        <w:t>who</w:t>
      </w:r>
      <w:r>
        <w:rPr>
          <w:rFonts w:ascii="Calibri" w:hAnsi="Calibri" w:cs="Calibri"/>
          <w:color w:val="000000"/>
          <w:sz w:val="24"/>
          <w:lang w:val="en-AU"/>
        </w:rPr>
        <w:t xml:space="preserve"> </w:t>
      </w:r>
      <w:r w:rsidRPr="008A2961">
        <w:rPr>
          <w:rFonts w:ascii="Calibri" w:hAnsi="Calibri" w:cs="Calibri"/>
          <w:color w:val="000000"/>
          <w:sz w:val="24"/>
          <w:lang w:val="en-AU"/>
        </w:rPr>
        <w:t>are funded under the Program for Students with Disabilities (PSD). Many students have multiple diagnoses of disability</w:t>
      </w:r>
      <w:r>
        <w:rPr>
          <w:rFonts w:ascii="Calibri" w:hAnsi="Calibri" w:cs="Calibri"/>
          <w:color w:val="000000"/>
          <w:sz w:val="24"/>
          <w:lang w:val="en-AU"/>
        </w:rPr>
        <w:t>,</w:t>
      </w:r>
      <w:r w:rsidRPr="008A2961">
        <w:rPr>
          <w:rFonts w:ascii="Calibri" w:hAnsi="Calibri" w:cs="Calibri"/>
          <w:color w:val="000000"/>
          <w:sz w:val="24"/>
          <w:lang w:val="en-AU"/>
        </w:rPr>
        <w:t xml:space="preserve"> includ</w:t>
      </w:r>
      <w:r>
        <w:rPr>
          <w:rFonts w:ascii="Calibri" w:hAnsi="Calibri" w:cs="Calibri"/>
          <w:color w:val="000000"/>
          <w:sz w:val="24"/>
          <w:lang w:val="en-AU"/>
        </w:rPr>
        <w:t>ing</w:t>
      </w:r>
      <w:r w:rsidRPr="008A2961">
        <w:rPr>
          <w:rFonts w:ascii="Calibri" w:hAnsi="Calibri" w:cs="Calibri"/>
          <w:color w:val="000000"/>
          <w:sz w:val="24"/>
          <w:lang w:val="en-AU"/>
        </w:rPr>
        <w:t xml:space="preserve"> Autism Spectrum Disorder (ASD), Down Syndrome, Attention Deficit Hyperactivity Disorder (ADHD), associated impairments such as sensory and physical impairments and/or challenging behaviours.  </w:t>
      </w:r>
    </w:p>
    <w:p w14:paraId="6C022D88" w14:textId="76E4B069" w:rsidR="00DE6515" w:rsidRPr="008A2961" w:rsidRDefault="00DE6515" w:rsidP="00DE6515">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Students’ ages range from </w:t>
      </w:r>
      <w:r w:rsidR="0001157B">
        <w:rPr>
          <w:rFonts w:ascii="Calibri" w:hAnsi="Calibri" w:cs="Calibri"/>
          <w:color w:val="000000"/>
          <w:sz w:val="24"/>
          <w:lang w:val="en-AU"/>
        </w:rPr>
        <w:t>3</w:t>
      </w:r>
      <w:r w:rsidRPr="008A2961">
        <w:rPr>
          <w:rFonts w:ascii="Calibri" w:hAnsi="Calibri" w:cs="Calibri"/>
          <w:color w:val="000000"/>
          <w:sz w:val="24"/>
          <w:lang w:val="en-AU"/>
        </w:rPr>
        <w:t xml:space="preserve"> to </w:t>
      </w:r>
      <w:r>
        <w:rPr>
          <w:rFonts w:ascii="Calibri" w:hAnsi="Calibri" w:cs="Calibri"/>
          <w:color w:val="000000"/>
          <w:sz w:val="24"/>
          <w:lang w:val="en-AU"/>
        </w:rPr>
        <w:t>18</w:t>
      </w:r>
      <w:r w:rsidRPr="008A2961">
        <w:rPr>
          <w:rFonts w:ascii="Calibri" w:hAnsi="Calibri" w:cs="Calibri"/>
          <w:color w:val="000000"/>
          <w:sz w:val="24"/>
          <w:lang w:val="en-AU"/>
        </w:rPr>
        <w:t xml:space="preserve"> years. The school has an Early Education Unit and three school</w:t>
      </w:r>
      <w:r>
        <w:rPr>
          <w:rFonts w:ascii="Calibri" w:hAnsi="Calibri" w:cs="Calibri"/>
          <w:color w:val="000000"/>
          <w:sz w:val="24"/>
          <w:lang w:val="en-AU"/>
        </w:rPr>
        <w:t>-</w:t>
      </w:r>
      <w:r w:rsidRPr="008A2961">
        <w:rPr>
          <w:rFonts w:ascii="Calibri" w:hAnsi="Calibri" w:cs="Calibri"/>
          <w:color w:val="000000"/>
          <w:sz w:val="24"/>
          <w:lang w:val="en-AU"/>
        </w:rPr>
        <w:t>aged sections</w:t>
      </w:r>
      <w:r>
        <w:rPr>
          <w:rFonts w:ascii="Calibri" w:hAnsi="Calibri" w:cs="Calibri"/>
          <w:color w:val="000000"/>
          <w:sz w:val="24"/>
          <w:lang w:val="en-AU"/>
        </w:rPr>
        <w:t xml:space="preserve"> —</w:t>
      </w:r>
      <w:r w:rsidRPr="008A2961">
        <w:rPr>
          <w:rFonts w:ascii="Calibri" w:hAnsi="Calibri" w:cs="Calibri"/>
          <w:color w:val="000000"/>
          <w:sz w:val="24"/>
          <w:lang w:val="en-AU"/>
        </w:rPr>
        <w:t xml:space="preserve"> </w:t>
      </w:r>
      <w:r>
        <w:rPr>
          <w:rFonts w:ascii="Calibri" w:hAnsi="Calibri" w:cs="Calibri"/>
          <w:color w:val="000000"/>
          <w:sz w:val="24"/>
          <w:lang w:val="en-AU"/>
        </w:rPr>
        <w:t>e</w:t>
      </w:r>
      <w:r w:rsidRPr="008A2961">
        <w:rPr>
          <w:rFonts w:ascii="Calibri" w:hAnsi="Calibri" w:cs="Calibri"/>
          <w:color w:val="000000"/>
          <w:sz w:val="24"/>
          <w:lang w:val="en-AU"/>
        </w:rPr>
        <w:t xml:space="preserve">arly, </w:t>
      </w:r>
      <w:r>
        <w:rPr>
          <w:rFonts w:ascii="Calibri" w:hAnsi="Calibri" w:cs="Calibri"/>
          <w:color w:val="000000"/>
          <w:sz w:val="24"/>
          <w:lang w:val="en-AU"/>
        </w:rPr>
        <w:t>m</w:t>
      </w:r>
      <w:r w:rsidRPr="008A2961">
        <w:rPr>
          <w:rFonts w:ascii="Calibri" w:hAnsi="Calibri" w:cs="Calibri"/>
          <w:color w:val="000000"/>
          <w:sz w:val="24"/>
          <w:lang w:val="en-AU"/>
        </w:rPr>
        <w:t xml:space="preserve">iddle and </w:t>
      </w:r>
      <w:r>
        <w:rPr>
          <w:rFonts w:ascii="Calibri" w:hAnsi="Calibri" w:cs="Calibri"/>
          <w:color w:val="000000"/>
          <w:sz w:val="24"/>
          <w:lang w:val="en-AU"/>
        </w:rPr>
        <w:t>s</w:t>
      </w:r>
      <w:r w:rsidRPr="008A2961">
        <w:rPr>
          <w:rFonts w:ascii="Calibri" w:hAnsi="Calibri" w:cs="Calibri"/>
          <w:color w:val="000000"/>
          <w:sz w:val="24"/>
          <w:lang w:val="en-AU"/>
        </w:rPr>
        <w:t xml:space="preserve">enior </w:t>
      </w:r>
      <w:r>
        <w:rPr>
          <w:rFonts w:ascii="Calibri" w:hAnsi="Calibri" w:cs="Calibri"/>
          <w:color w:val="000000"/>
          <w:sz w:val="24"/>
          <w:lang w:val="en-AU"/>
        </w:rPr>
        <w:t>y</w:t>
      </w:r>
      <w:r w:rsidRPr="008A2961">
        <w:rPr>
          <w:rFonts w:ascii="Calibri" w:hAnsi="Calibri" w:cs="Calibri"/>
          <w:color w:val="000000"/>
          <w:sz w:val="24"/>
          <w:lang w:val="en-AU"/>
        </w:rPr>
        <w:t xml:space="preserve">ears. </w:t>
      </w:r>
      <w:r>
        <w:rPr>
          <w:rFonts w:ascii="Calibri" w:hAnsi="Calibri" w:cs="Calibri"/>
          <w:color w:val="000000"/>
          <w:sz w:val="24"/>
          <w:lang w:val="en-AU"/>
        </w:rPr>
        <w:t>E</w:t>
      </w:r>
      <w:r w:rsidRPr="008A2961">
        <w:rPr>
          <w:rFonts w:ascii="Calibri" w:hAnsi="Calibri" w:cs="Calibri"/>
          <w:color w:val="000000"/>
          <w:sz w:val="24"/>
          <w:lang w:val="en-AU"/>
        </w:rPr>
        <w:t>nrolments</w:t>
      </w:r>
      <w:r w:rsidR="0001157B">
        <w:rPr>
          <w:rFonts w:ascii="Calibri" w:hAnsi="Calibri" w:cs="Calibri"/>
          <w:color w:val="000000"/>
          <w:sz w:val="24"/>
          <w:lang w:val="en-AU"/>
        </w:rPr>
        <w:t xml:space="preserve"> in 2021</w:t>
      </w:r>
      <w:r w:rsidRPr="008A2961">
        <w:rPr>
          <w:rFonts w:ascii="Calibri" w:hAnsi="Calibri" w:cs="Calibri"/>
          <w:color w:val="000000"/>
          <w:sz w:val="24"/>
          <w:lang w:val="en-AU"/>
        </w:rPr>
        <w:t xml:space="preserve"> are </w:t>
      </w:r>
      <w:r>
        <w:rPr>
          <w:rFonts w:ascii="Calibri" w:hAnsi="Calibri" w:cs="Calibri"/>
          <w:color w:val="000000"/>
          <w:sz w:val="24"/>
          <w:lang w:val="en-AU"/>
        </w:rPr>
        <w:t>222,</w:t>
      </w:r>
      <w:r w:rsidRPr="008A2961">
        <w:rPr>
          <w:rFonts w:ascii="Calibri" w:hAnsi="Calibri" w:cs="Calibri"/>
          <w:color w:val="000000"/>
          <w:sz w:val="24"/>
          <w:lang w:val="en-AU"/>
        </w:rPr>
        <w:t xml:space="preserve"> which include</w:t>
      </w:r>
      <w:r w:rsidR="0001157B">
        <w:rPr>
          <w:rFonts w:ascii="Calibri" w:hAnsi="Calibri" w:cs="Calibri"/>
          <w:color w:val="000000"/>
          <w:sz w:val="24"/>
          <w:lang w:val="en-AU"/>
        </w:rPr>
        <w:t>s</w:t>
      </w:r>
      <w:r w:rsidRPr="008A2961">
        <w:rPr>
          <w:rFonts w:ascii="Calibri" w:hAnsi="Calibri" w:cs="Calibri"/>
          <w:color w:val="000000"/>
          <w:sz w:val="24"/>
          <w:lang w:val="en-AU"/>
        </w:rPr>
        <w:t xml:space="preserve"> </w:t>
      </w:r>
      <w:r>
        <w:rPr>
          <w:rFonts w:ascii="Calibri" w:hAnsi="Calibri" w:cs="Calibri"/>
          <w:color w:val="000000"/>
          <w:sz w:val="24"/>
          <w:lang w:val="en-AU"/>
        </w:rPr>
        <w:t>20</w:t>
      </w:r>
      <w:r w:rsidRPr="008A2961">
        <w:rPr>
          <w:rFonts w:ascii="Calibri" w:hAnsi="Calibri" w:cs="Calibri"/>
          <w:color w:val="000000"/>
          <w:sz w:val="24"/>
          <w:lang w:val="en-AU"/>
        </w:rPr>
        <w:t xml:space="preserve"> </w:t>
      </w:r>
      <w:r>
        <w:rPr>
          <w:rFonts w:ascii="Calibri" w:hAnsi="Calibri" w:cs="Calibri"/>
          <w:color w:val="000000"/>
          <w:sz w:val="24"/>
          <w:lang w:val="en-AU"/>
        </w:rPr>
        <w:t>e</w:t>
      </w:r>
      <w:r w:rsidRPr="008A2961">
        <w:rPr>
          <w:rFonts w:ascii="Calibri" w:hAnsi="Calibri" w:cs="Calibri"/>
          <w:color w:val="000000"/>
          <w:sz w:val="24"/>
          <w:lang w:val="en-AU"/>
        </w:rPr>
        <w:t xml:space="preserve">arly </w:t>
      </w:r>
      <w:r>
        <w:rPr>
          <w:rFonts w:ascii="Calibri" w:hAnsi="Calibri" w:cs="Calibri"/>
          <w:color w:val="000000"/>
          <w:sz w:val="24"/>
          <w:lang w:val="en-AU"/>
        </w:rPr>
        <w:t>e</w:t>
      </w:r>
      <w:r w:rsidRPr="008A2961">
        <w:rPr>
          <w:rFonts w:ascii="Calibri" w:hAnsi="Calibri" w:cs="Calibri"/>
          <w:color w:val="000000"/>
          <w:sz w:val="24"/>
          <w:lang w:val="en-AU"/>
        </w:rPr>
        <w:t xml:space="preserve">ducation students.  </w:t>
      </w:r>
    </w:p>
    <w:p w14:paraId="2A99A9E7" w14:textId="77777777" w:rsidR="00DE6515" w:rsidRDefault="00DE6515" w:rsidP="00DE6515">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Verney Road assists many mainstream schools with inclusion and transition arrangements</w:t>
      </w:r>
      <w:r>
        <w:rPr>
          <w:rFonts w:ascii="Calibri" w:hAnsi="Calibri" w:cs="Calibri"/>
          <w:color w:val="000000"/>
          <w:sz w:val="24"/>
          <w:lang w:val="en-AU"/>
        </w:rPr>
        <w:t>. The school</w:t>
      </w:r>
      <w:r w:rsidRPr="008A2961">
        <w:rPr>
          <w:rFonts w:ascii="Calibri" w:hAnsi="Calibri" w:cs="Calibri"/>
          <w:color w:val="000000"/>
          <w:sz w:val="24"/>
          <w:lang w:val="en-AU"/>
        </w:rPr>
        <w:t xml:space="preserve"> provides an early years outreach service </w:t>
      </w:r>
      <w:r>
        <w:rPr>
          <w:rFonts w:ascii="Calibri" w:hAnsi="Calibri" w:cs="Calibri"/>
          <w:color w:val="000000"/>
          <w:sz w:val="24"/>
          <w:lang w:val="en-AU"/>
        </w:rPr>
        <w:t>that</w:t>
      </w:r>
      <w:r w:rsidRPr="008A2961">
        <w:rPr>
          <w:rFonts w:ascii="Calibri" w:hAnsi="Calibri" w:cs="Calibri"/>
          <w:color w:val="000000"/>
          <w:sz w:val="24"/>
          <w:lang w:val="en-AU"/>
        </w:rPr>
        <w:t xml:space="preserve"> supports mainstream pre-school and in homes.</w:t>
      </w:r>
    </w:p>
    <w:p w14:paraId="5D5BB503" w14:textId="1B84DDC4" w:rsidR="00BC5DB2" w:rsidRDefault="00BC5DB2" w:rsidP="00903F59">
      <w:pPr>
        <w:spacing w:beforeLines="40" w:before="96" w:afterLines="40" w:after="96" w:line="276" w:lineRule="auto"/>
        <w:rPr>
          <w:rFonts w:ascii="Calibri" w:hAnsi="Calibri" w:cs="Calibri"/>
          <w:sz w:val="24"/>
        </w:rPr>
      </w:pPr>
    </w:p>
    <w:p w14:paraId="4DCF714C" w14:textId="77777777" w:rsidR="00BC5DB2" w:rsidRPr="008A2961" w:rsidRDefault="00BC5DB2" w:rsidP="00BC5DB2">
      <w:pPr>
        <w:spacing w:beforeLines="40" w:before="96" w:after="40" w:line="276" w:lineRule="auto"/>
        <w:rPr>
          <w:rFonts w:ascii="Calibri" w:hAnsi="Calibri" w:cs="Calibri"/>
          <w:b/>
          <w:bCs/>
          <w:color w:val="000000"/>
          <w:sz w:val="24"/>
        </w:rPr>
      </w:pPr>
      <w:r w:rsidRPr="008A2961">
        <w:rPr>
          <w:rFonts w:ascii="Calibri" w:hAnsi="Calibri" w:cs="Calibri"/>
          <w:b/>
          <w:bCs/>
          <w:color w:val="000000"/>
          <w:sz w:val="24"/>
        </w:rPr>
        <w:t xml:space="preserve">New Integrated Early Learning Centre (IELC) </w:t>
      </w:r>
      <w:r>
        <w:rPr>
          <w:rFonts w:ascii="Calibri" w:hAnsi="Calibri" w:cs="Calibri"/>
          <w:b/>
          <w:bCs/>
          <w:color w:val="000000"/>
          <w:sz w:val="24"/>
        </w:rPr>
        <w:t xml:space="preserve">for </w:t>
      </w:r>
      <w:r w:rsidRPr="008A2961">
        <w:rPr>
          <w:rFonts w:ascii="Calibri" w:hAnsi="Calibri" w:cs="Calibri"/>
          <w:b/>
          <w:bCs/>
          <w:color w:val="000000"/>
          <w:sz w:val="24"/>
        </w:rPr>
        <w:t>Mooroopna</w:t>
      </w:r>
    </w:p>
    <w:p w14:paraId="2A3A444E" w14:textId="082678C2" w:rsidR="00BC5DB2" w:rsidRDefault="00BC5DB2" w:rsidP="00BC5DB2">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 xml:space="preserve">Readiness for school has been identified as a challenge and </w:t>
      </w:r>
      <w:r w:rsidR="0001157B">
        <w:rPr>
          <w:rFonts w:ascii="Calibri" w:hAnsi="Calibri" w:cs="Calibri"/>
          <w:color w:val="000000"/>
          <w:sz w:val="24"/>
          <w:lang w:val="en-AU"/>
        </w:rPr>
        <w:t xml:space="preserve">an </w:t>
      </w:r>
      <w:r w:rsidRPr="008A2961">
        <w:rPr>
          <w:rFonts w:ascii="Calibri" w:hAnsi="Calibri" w:cs="Calibri"/>
          <w:color w:val="000000"/>
          <w:sz w:val="24"/>
          <w:lang w:val="en-AU"/>
        </w:rPr>
        <w:t xml:space="preserve">opportunity in the Greater Shepparton area. </w:t>
      </w:r>
    </w:p>
    <w:p w14:paraId="185B3A0F" w14:textId="32B2C02C" w:rsidR="00BC5DB2" w:rsidRDefault="00BC5DB2" w:rsidP="00BC5DB2">
      <w:pPr>
        <w:spacing w:beforeLines="40" w:before="96" w:after="40" w:line="276" w:lineRule="auto"/>
        <w:rPr>
          <w:rFonts w:ascii="Calibri" w:hAnsi="Calibri" w:cs="Calibri"/>
          <w:color w:val="000000"/>
          <w:sz w:val="24"/>
          <w:lang w:val="en-AU"/>
        </w:rPr>
      </w:pPr>
      <w:r>
        <w:rPr>
          <w:rFonts w:ascii="Calibri" w:hAnsi="Calibri" w:cs="Calibri"/>
          <w:color w:val="000000"/>
          <w:sz w:val="24"/>
          <w:lang w:val="en-AU"/>
        </w:rPr>
        <w:t>The Department</w:t>
      </w:r>
      <w:r w:rsidRPr="008A2961">
        <w:rPr>
          <w:rFonts w:ascii="Calibri" w:hAnsi="Calibri" w:cs="Calibri"/>
          <w:color w:val="000000"/>
          <w:sz w:val="24"/>
          <w:lang w:val="en-AU"/>
        </w:rPr>
        <w:t xml:space="preserve"> </w:t>
      </w:r>
      <w:r>
        <w:rPr>
          <w:rFonts w:ascii="Calibri" w:hAnsi="Calibri" w:cs="Calibri"/>
          <w:color w:val="000000"/>
          <w:sz w:val="24"/>
          <w:lang w:val="en-AU"/>
        </w:rPr>
        <w:t>and</w:t>
      </w:r>
      <w:r w:rsidRPr="008A2961">
        <w:rPr>
          <w:rFonts w:ascii="Calibri" w:hAnsi="Calibri" w:cs="Calibri"/>
          <w:color w:val="000000"/>
          <w:sz w:val="24"/>
          <w:lang w:val="en-AU"/>
        </w:rPr>
        <w:t xml:space="preserve"> the Colman Foundation</w:t>
      </w:r>
      <w:r>
        <w:rPr>
          <w:rFonts w:ascii="Calibri" w:hAnsi="Calibri" w:cs="Calibri"/>
          <w:color w:val="000000"/>
          <w:sz w:val="24"/>
          <w:lang w:val="en-AU"/>
        </w:rPr>
        <w:t xml:space="preserve"> have</w:t>
      </w:r>
      <w:r w:rsidRPr="008A2961">
        <w:rPr>
          <w:rFonts w:ascii="Calibri" w:hAnsi="Calibri" w:cs="Calibri"/>
          <w:color w:val="000000"/>
          <w:sz w:val="24"/>
          <w:lang w:val="en-AU"/>
        </w:rPr>
        <w:t xml:space="preserve"> partner</w:t>
      </w:r>
      <w:r>
        <w:rPr>
          <w:rFonts w:ascii="Calibri" w:hAnsi="Calibri" w:cs="Calibri"/>
          <w:color w:val="000000"/>
          <w:sz w:val="24"/>
          <w:lang w:val="en-AU"/>
        </w:rPr>
        <w:t>ed</w:t>
      </w:r>
      <w:r w:rsidRPr="008A2961">
        <w:rPr>
          <w:rFonts w:ascii="Calibri" w:hAnsi="Calibri" w:cs="Calibri"/>
          <w:color w:val="000000"/>
          <w:sz w:val="24"/>
          <w:lang w:val="en-AU"/>
        </w:rPr>
        <w:t xml:space="preserve"> with Mooroopna Primary School, along </w:t>
      </w:r>
      <w:r w:rsidR="0001157B">
        <w:rPr>
          <w:rFonts w:ascii="Calibri" w:hAnsi="Calibri" w:cs="Calibri"/>
          <w:color w:val="000000"/>
          <w:sz w:val="24"/>
          <w:lang w:val="en-AU"/>
        </w:rPr>
        <w:t>with Greater Shepparton City Council as the early childhood education and care service, and other service providers</w:t>
      </w:r>
      <w:r>
        <w:rPr>
          <w:rFonts w:ascii="Calibri" w:hAnsi="Calibri" w:cs="Calibri"/>
          <w:color w:val="000000"/>
          <w:sz w:val="24"/>
          <w:lang w:val="en-AU"/>
        </w:rPr>
        <w:t>,</w:t>
      </w:r>
      <w:r w:rsidRPr="008A2961">
        <w:rPr>
          <w:rFonts w:ascii="Calibri" w:hAnsi="Calibri" w:cs="Calibri"/>
          <w:color w:val="000000"/>
          <w:sz w:val="24"/>
          <w:lang w:val="en-AU"/>
        </w:rPr>
        <w:t xml:space="preserve"> to embed the Our Place model at a new </w:t>
      </w:r>
      <w:r>
        <w:rPr>
          <w:rFonts w:ascii="Calibri" w:hAnsi="Calibri" w:cs="Calibri"/>
          <w:color w:val="000000"/>
          <w:sz w:val="24"/>
          <w:lang w:val="en-AU"/>
        </w:rPr>
        <w:t>Integrated Early Learning Centre (</w:t>
      </w:r>
      <w:r w:rsidRPr="008A2961">
        <w:rPr>
          <w:rFonts w:ascii="Calibri" w:hAnsi="Calibri" w:cs="Calibri"/>
          <w:color w:val="000000"/>
          <w:sz w:val="24"/>
          <w:lang w:val="en-AU"/>
        </w:rPr>
        <w:t>IELC</w:t>
      </w:r>
      <w:r>
        <w:rPr>
          <w:rFonts w:ascii="Calibri" w:hAnsi="Calibri" w:cs="Calibri"/>
          <w:color w:val="000000"/>
          <w:sz w:val="24"/>
          <w:lang w:val="en-AU"/>
        </w:rPr>
        <w:t>)</w:t>
      </w:r>
      <w:r w:rsidRPr="008A2961">
        <w:rPr>
          <w:rFonts w:ascii="Calibri" w:hAnsi="Calibri" w:cs="Calibri"/>
          <w:color w:val="000000"/>
          <w:sz w:val="24"/>
          <w:lang w:val="en-AU"/>
        </w:rPr>
        <w:t xml:space="preserve"> </w:t>
      </w:r>
      <w:r w:rsidR="003E313A">
        <w:rPr>
          <w:rFonts w:ascii="Calibri" w:hAnsi="Calibri" w:cs="Calibri"/>
          <w:color w:val="000000"/>
          <w:sz w:val="24"/>
          <w:lang w:val="en-AU"/>
        </w:rPr>
        <w:t xml:space="preserve">in </w:t>
      </w:r>
      <w:r w:rsidRPr="008A2961">
        <w:rPr>
          <w:rFonts w:ascii="Calibri" w:hAnsi="Calibri" w:cs="Calibri"/>
          <w:color w:val="000000"/>
          <w:sz w:val="24"/>
          <w:lang w:val="en-AU"/>
        </w:rPr>
        <w:t xml:space="preserve">Mooroopna.  </w:t>
      </w:r>
    </w:p>
    <w:p w14:paraId="7ECEFD21" w14:textId="7F82612A" w:rsidR="00BC5DB2" w:rsidRPr="008A2961" w:rsidRDefault="00BC5DB2" w:rsidP="00BC5DB2">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 xml:space="preserve">The </w:t>
      </w:r>
      <w:r>
        <w:rPr>
          <w:rFonts w:ascii="Calibri" w:hAnsi="Calibri" w:cs="Calibri"/>
          <w:color w:val="000000"/>
          <w:sz w:val="24"/>
          <w:lang w:val="en-AU"/>
        </w:rPr>
        <w:t>IELC</w:t>
      </w:r>
      <w:r w:rsidRPr="008A2961">
        <w:rPr>
          <w:rFonts w:ascii="Calibri" w:hAnsi="Calibri" w:cs="Calibri"/>
          <w:color w:val="000000"/>
          <w:sz w:val="24"/>
          <w:lang w:val="en-AU"/>
        </w:rPr>
        <w:t xml:space="preserve"> will offer kinder</w:t>
      </w:r>
      <w:r w:rsidR="0001157B">
        <w:rPr>
          <w:rFonts w:ascii="Calibri" w:hAnsi="Calibri" w:cs="Calibri"/>
          <w:color w:val="000000"/>
          <w:sz w:val="24"/>
          <w:lang w:val="en-AU"/>
        </w:rPr>
        <w:t>garten</w:t>
      </w:r>
      <w:r w:rsidRPr="008A2961">
        <w:rPr>
          <w:rFonts w:ascii="Calibri" w:hAnsi="Calibri" w:cs="Calibri"/>
          <w:color w:val="000000"/>
          <w:sz w:val="24"/>
          <w:lang w:val="en-AU"/>
        </w:rPr>
        <w:t xml:space="preserve"> for</w:t>
      </w:r>
      <w:r>
        <w:rPr>
          <w:rFonts w:ascii="Calibri" w:hAnsi="Calibri" w:cs="Calibri"/>
          <w:color w:val="000000"/>
          <w:sz w:val="24"/>
          <w:lang w:val="en-AU"/>
        </w:rPr>
        <w:t xml:space="preserve"> </w:t>
      </w:r>
      <w:r w:rsidRPr="008A2961">
        <w:rPr>
          <w:rFonts w:ascii="Calibri" w:hAnsi="Calibri" w:cs="Calibri"/>
          <w:color w:val="000000"/>
          <w:sz w:val="24"/>
          <w:lang w:val="en-AU"/>
        </w:rPr>
        <w:t>three and four-year-olds,</w:t>
      </w:r>
      <w:r>
        <w:rPr>
          <w:rFonts w:ascii="Calibri" w:hAnsi="Calibri" w:cs="Calibri"/>
          <w:color w:val="000000"/>
          <w:sz w:val="24"/>
          <w:lang w:val="en-AU"/>
        </w:rPr>
        <w:t xml:space="preserve"> </w:t>
      </w:r>
      <w:r w:rsidRPr="008A2961">
        <w:rPr>
          <w:rFonts w:ascii="Calibri" w:hAnsi="Calibri" w:cs="Calibri"/>
          <w:color w:val="000000"/>
          <w:sz w:val="24"/>
          <w:lang w:val="en-AU"/>
        </w:rPr>
        <w:t>long</w:t>
      </w:r>
      <w:r w:rsidR="00944CD6">
        <w:rPr>
          <w:rFonts w:ascii="Calibri" w:hAnsi="Calibri" w:cs="Calibri"/>
          <w:color w:val="000000"/>
          <w:sz w:val="24"/>
          <w:lang w:val="en-AU"/>
        </w:rPr>
        <w:t>-</w:t>
      </w:r>
      <w:r w:rsidRPr="008A2961">
        <w:rPr>
          <w:rFonts w:ascii="Calibri" w:hAnsi="Calibri" w:cs="Calibri"/>
          <w:color w:val="000000"/>
          <w:sz w:val="24"/>
          <w:lang w:val="en-AU"/>
        </w:rPr>
        <w:t>day care services, and</w:t>
      </w:r>
      <w:r>
        <w:rPr>
          <w:rFonts w:ascii="Calibri" w:hAnsi="Calibri" w:cs="Calibri"/>
          <w:color w:val="000000"/>
          <w:sz w:val="24"/>
          <w:lang w:val="en-AU"/>
        </w:rPr>
        <w:t xml:space="preserve"> </w:t>
      </w:r>
      <w:r w:rsidRPr="008A2961">
        <w:rPr>
          <w:rFonts w:ascii="Calibri" w:hAnsi="Calibri" w:cs="Calibri"/>
          <w:color w:val="000000"/>
          <w:sz w:val="24"/>
          <w:lang w:val="en-AU"/>
        </w:rPr>
        <w:t>maternal</w:t>
      </w:r>
      <w:r>
        <w:rPr>
          <w:rFonts w:ascii="Calibri" w:hAnsi="Calibri" w:cs="Calibri"/>
          <w:color w:val="000000"/>
          <w:sz w:val="24"/>
          <w:lang w:val="en-AU"/>
        </w:rPr>
        <w:t xml:space="preserve"> and c</w:t>
      </w:r>
      <w:r w:rsidRPr="008A2961">
        <w:rPr>
          <w:rFonts w:ascii="Calibri" w:hAnsi="Calibri" w:cs="Calibri"/>
          <w:color w:val="000000"/>
          <w:sz w:val="24"/>
          <w:lang w:val="en-AU"/>
        </w:rPr>
        <w:t>hild health</w:t>
      </w:r>
      <w:r>
        <w:rPr>
          <w:rFonts w:ascii="Calibri" w:hAnsi="Calibri" w:cs="Calibri"/>
          <w:color w:val="000000"/>
          <w:sz w:val="24"/>
          <w:lang w:val="en-AU"/>
        </w:rPr>
        <w:t xml:space="preserve"> </w:t>
      </w:r>
      <w:r w:rsidRPr="008A2961">
        <w:rPr>
          <w:rFonts w:ascii="Calibri" w:hAnsi="Calibri" w:cs="Calibri"/>
          <w:color w:val="000000"/>
          <w:sz w:val="24"/>
          <w:lang w:val="en-AU"/>
        </w:rPr>
        <w:t>care for local families.</w:t>
      </w:r>
      <w:r>
        <w:rPr>
          <w:rFonts w:ascii="Calibri" w:hAnsi="Calibri" w:cs="Calibri"/>
          <w:color w:val="000000"/>
          <w:sz w:val="24"/>
          <w:lang w:val="en-AU"/>
        </w:rPr>
        <w:t xml:space="preserve"> </w:t>
      </w:r>
      <w:r w:rsidRPr="008A2961">
        <w:rPr>
          <w:rFonts w:ascii="Calibri" w:hAnsi="Calibri" w:cs="Calibri"/>
          <w:color w:val="000000"/>
          <w:sz w:val="24"/>
          <w:lang w:val="en-AU"/>
        </w:rPr>
        <w:t xml:space="preserve">The IELC will be </w:t>
      </w:r>
      <w:r>
        <w:rPr>
          <w:rFonts w:ascii="Calibri" w:hAnsi="Calibri" w:cs="Calibri"/>
          <w:color w:val="000000"/>
          <w:sz w:val="24"/>
          <w:lang w:val="en-AU"/>
        </w:rPr>
        <w:t xml:space="preserve">located </w:t>
      </w:r>
      <w:r w:rsidRPr="008A2961">
        <w:rPr>
          <w:rFonts w:ascii="Calibri" w:hAnsi="Calibri" w:cs="Calibri"/>
          <w:color w:val="000000"/>
          <w:sz w:val="24"/>
          <w:lang w:val="en-AU"/>
        </w:rPr>
        <w:t>at</w:t>
      </w:r>
      <w:r>
        <w:rPr>
          <w:rFonts w:ascii="Calibri" w:hAnsi="Calibri" w:cs="Calibri"/>
          <w:color w:val="000000"/>
          <w:sz w:val="24"/>
          <w:lang w:val="en-AU"/>
        </w:rPr>
        <w:t xml:space="preserve"> </w:t>
      </w:r>
      <w:r w:rsidRPr="008A2961">
        <w:rPr>
          <w:rFonts w:ascii="Calibri" w:hAnsi="Calibri" w:cs="Calibri"/>
          <w:color w:val="000000"/>
          <w:sz w:val="24"/>
          <w:lang w:val="en-AU"/>
        </w:rPr>
        <w:t>Mooroopna Primary School, with places</w:t>
      </w:r>
      <w:r>
        <w:rPr>
          <w:rFonts w:ascii="Calibri" w:hAnsi="Calibri" w:cs="Calibri"/>
          <w:color w:val="000000"/>
          <w:sz w:val="24"/>
          <w:lang w:val="en-AU"/>
        </w:rPr>
        <w:t xml:space="preserve"> </w:t>
      </w:r>
      <w:r w:rsidRPr="008A2961">
        <w:rPr>
          <w:rFonts w:ascii="Calibri" w:hAnsi="Calibri" w:cs="Calibri"/>
          <w:color w:val="000000"/>
          <w:sz w:val="24"/>
          <w:lang w:val="en-AU"/>
        </w:rPr>
        <w:t xml:space="preserve">for approximately 100 children. </w:t>
      </w:r>
    </w:p>
    <w:p w14:paraId="542D8E03" w14:textId="77777777" w:rsidR="00944CD6" w:rsidRDefault="00BC5DB2" w:rsidP="00BC5DB2">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The IELC will improve readiness for school and the likelihood of experiencing success</w:t>
      </w:r>
      <w:r>
        <w:rPr>
          <w:rFonts w:ascii="Calibri" w:hAnsi="Calibri" w:cs="Calibri"/>
          <w:color w:val="000000"/>
          <w:sz w:val="24"/>
          <w:lang w:val="en-AU"/>
        </w:rPr>
        <w:t xml:space="preserve"> —</w:t>
      </w:r>
      <w:r w:rsidRPr="008A2961">
        <w:rPr>
          <w:rFonts w:ascii="Calibri" w:hAnsi="Calibri" w:cs="Calibri"/>
          <w:color w:val="000000"/>
          <w:sz w:val="24"/>
          <w:lang w:val="en-AU"/>
        </w:rPr>
        <w:t xml:space="preserve"> both important elements in reducing the effects of disadvantage. </w:t>
      </w:r>
    </w:p>
    <w:p w14:paraId="65D1D738" w14:textId="0ED95BC6" w:rsidR="00BC5DB2" w:rsidRPr="008A2961" w:rsidRDefault="00BC5DB2" w:rsidP="00BC5DB2">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 xml:space="preserve">It is envisaged </w:t>
      </w:r>
      <w:r>
        <w:rPr>
          <w:rFonts w:ascii="Calibri" w:hAnsi="Calibri" w:cs="Calibri"/>
          <w:color w:val="000000"/>
          <w:sz w:val="24"/>
          <w:lang w:val="en-AU"/>
        </w:rPr>
        <w:t xml:space="preserve">that </w:t>
      </w:r>
      <w:r w:rsidRPr="008A2961">
        <w:rPr>
          <w:rFonts w:ascii="Calibri" w:hAnsi="Calibri" w:cs="Calibri"/>
          <w:color w:val="000000"/>
          <w:sz w:val="24"/>
          <w:lang w:val="en-AU"/>
        </w:rPr>
        <w:t xml:space="preserve">the IELC at Mooroopna will </w:t>
      </w:r>
      <w:r>
        <w:rPr>
          <w:rFonts w:ascii="Calibri" w:hAnsi="Calibri" w:cs="Calibri"/>
          <w:color w:val="000000"/>
          <w:sz w:val="24"/>
          <w:lang w:val="en-AU"/>
        </w:rPr>
        <w:t>serve</w:t>
      </w:r>
      <w:r w:rsidRPr="008A2961">
        <w:rPr>
          <w:rFonts w:ascii="Calibri" w:hAnsi="Calibri" w:cs="Calibri"/>
          <w:color w:val="000000"/>
          <w:sz w:val="24"/>
          <w:lang w:val="en-AU"/>
        </w:rPr>
        <w:t xml:space="preserve"> a</w:t>
      </w:r>
      <w:r w:rsidR="005C65CA">
        <w:rPr>
          <w:rFonts w:ascii="Calibri" w:hAnsi="Calibri" w:cs="Calibri"/>
          <w:color w:val="000000"/>
          <w:sz w:val="24"/>
          <w:lang w:val="en-AU"/>
        </w:rPr>
        <w:t>s a</w:t>
      </w:r>
      <w:r w:rsidRPr="008A2961">
        <w:rPr>
          <w:rFonts w:ascii="Calibri" w:hAnsi="Calibri" w:cs="Calibri"/>
          <w:color w:val="000000"/>
          <w:sz w:val="24"/>
          <w:lang w:val="en-AU"/>
        </w:rPr>
        <w:t xml:space="preserve"> model </w:t>
      </w:r>
      <w:r>
        <w:rPr>
          <w:rFonts w:ascii="Calibri" w:hAnsi="Calibri" w:cs="Calibri"/>
          <w:color w:val="000000"/>
          <w:sz w:val="24"/>
          <w:lang w:val="en-AU"/>
        </w:rPr>
        <w:t>that</w:t>
      </w:r>
      <w:r w:rsidRPr="008A2961">
        <w:rPr>
          <w:rFonts w:ascii="Calibri" w:hAnsi="Calibri" w:cs="Calibri"/>
          <w:color w:val="000000"/>
          <w:sz w:val="24"/>
          <w:lang w:val="en-AU"/>
        </w:rPr>
        <w:t xml:space="preserve"> could be </w:t>
      </w:r>
      <w:r>
        <w:rPr>
          <w:rFonts w:ascii="Calibri" w:hAnsi="Calibri" w:cs="Calibri"/>
          <w:color w:val="000000"/>
          <w:sz w:val="24"/>
          <w:lang w:val="en-AU"/>
        </w:rPr>
        <w:t>reflected</w:t>
      </w:r>
      <w:r w:rsidRPr="008A2961">
        <w:rPr>
          <w:rFonts w:ascii="Calibri" w:hAnsi="Calibri" w:cs="Calibri"/>
          <w:color w:val="000000"/>
          <w:sz w:val="24"/>
          <w:lang w:val="en-AU"/>
        </w:rPr>
        <w:t xml:space="preserve"> </w:t>
      </w:r>
      <w:r w:rsidR="0001157B">
        <w:rPr>
          <w:rFonts w:ascii="Calibri" w:hAnsi="Calibri" w:cs="Calibri"/>
          <w:color w:val="000000"/>
          <w:sz w:val="24"/>
          <w:lang w:val="en-AU"/>
        </w:rPr>
        <w:t xml:space="preserve">in future years </w:t>
      </w:r>
      <w:r>
        <w:rPr>
          <w:rFonts w:ascii="Calibri" w:hAnsi="Calibri" w:cs="Calibri"/>
          <w:color w:val="000000"/>
          <w:sz w:val="24"/>
          <w:lang w:val="en-AU"/>
        </w:rPr>
        <w:t>across</w:t>
      </w:r>
      <w:r w:rsidRPr="008A2961">
        <w:rPr>
          <w:rFonts w:ascii="Calibri" w:hAnsi="Calibri" w:cs="Calibri"/>
          <w:color w:val="000000"/>
          <w:sz w:val="24"/>
          <w:lang w:val="en-AU"/>
        </w:rPr>
        <w:t xml:space="preserve"> Greater Shepparton.</w:t>
      </w:r>
    </w:p>
    <w:p w14:paraId="11CD0C9F" w14:textId="008D37B3" w:rsidR="00903F59" w:rsidRDefault="00903F59" w:rsidP="00903F59">
      <w:pPr>
        <w:spacing w:beforeLines="40" w:before="96" w:afterLines="40" w:after="96" w:line="276" w:lineRule="auto"/>
        <w:rPr>
          <w:rFonts w:ascii="Calibri" w:hAnsi="Calibri" w:cs="Calibri"/>
          <w:sz w:val="24"/>
        </w:rPr>
      </w:pPr>
    </w:p>
    <w:p w14:paraId="449E79A3" w14:textId="77777777" w:rsidR="00280B7B" w:rsidRDefault="00280B7B" w:rsidP="00903F59">
      <w:pPr>
        <w:spacing w:beforeLines="40" w:before="96" w:afterLines="40" w:after="96" w:line="276" w:lineRule="auto"/>
        <w:rPr>
          <w:rFonts w:ascii="Calibri" w:hAnsi="Calibri" w:cs="Calibri"/>
          <w:sz w:val="24"/>
        </w:rPr>
      </w:pPr>
    </w:p>
    <w:p w14:paraId="606DA6E2" w14:textId="337F6390" w:rsidR="00BC5DB2" w:rsidRPr="00BC5DB2" w:rsidRDefault="00BC5DB2" w:rsidP="00903F59">
      <w:pPr>
        <w:spacing w:beforeLines="40" w:before="96" w:afterLines="40" w:after="96" w:line="276" w:lineRule="auto"/>
        <w:rPr>
          <w:rFonts w:ascii="Calibri" w:hAnsi="Calibri" w:cs="Calibri"/>
          <w:b/>
          <w:sz w:val="24"/>
        </w:rPr>
      </w:pPr>
      <w:r w:rsidRPr="00BC5DB2">
        <w:rPr>
          <w:rFonts w:ascii="Calibri" w:hAnsi="Calibri" w:cs="Calibri"/>
          <w:b/>
          <w:sz w:val="24"/>
        </w:rPr>
        <w:lastRenderedPageBreak/>
        <w:t xml:space="preserve">Secondary education – Greater Shepparton Secondary College </w:t>
      </w:r>
    </w:p>
    <w:p w14:paraId="64010FF6" w14:textId="668B3EB4" w:rsidR="00F37592" w:rsidRDefault="00F37592" w:rsidP="00F37592">
      <w:pPr>
        <w:spacing w:beforeLines="40" w:before="96" w:afterLines="40" w:after="96" w:line="276" w:lineRule="auto"/>
        <w:rPr>
          <w:rFonts w:ascii="Calibri" w:hAnsi="Calibri" w:cs="Calibri"/>
          <w:sz w:val="24"/>
        </w:rPr>
      </w:pPr>
      <w:r>
        <w:rPr>
          <w:rFonts w:ascii="Calibri" w:hAnsi="Calibri" w:cs="Calibri"/>
          <w:sz w:val="24"/>
        </w:rPr>
        <w:t>The first stage of the Shepparton Education Plan saw the creation of the new Greater Shepparton Secondary College</w:t>
      </w:r>
      <w:r w:rsidRPr="008A2961">
        <w:rPr>
          <w:rFonts w:ascii="Calibri" w:hAnsi="Calibri" w:cs="Calibri"/>
          <w:sz w:val="24"/>
        </w:rPr>
        <w:t xml:space="preserve">. </w:t>
      </w:r>
      <w:r>
        <w:rPr>
          <w:rFonts w:ascii="Calibri" w:hAnsi="Calibri" w:cs="Calibri"/>
          <w:sz w:val="24"/>
        </w:rPr>
        <w:t xml:space="preserve"> </w:t>
      </w:r>
      <w:r w:rsidRPr="008A2961">
        <w:rPr>
          <w:rFonts w:ascii="Calibri" w:hAnsi="Calibri" w:cs="Calibri"/>
          <w:sz w:val="24"/>
        </w:rPr>
        <w:t>Shepparton High School, McGuire College, Mooroopna Secondary College and Wanganui Park Secondary College merged to form one new school</w:t>
      </w:r>
      <w:r>
        <w:rPr>
          <w:rFonts w:ascii="Calibri" w:hAnsi="Calibri" w:cs="Calibri"/>
          <w:sz w:val="24"/>
        </w:rPr>
        <w:t>. The College opened its doors at the beginning of 2020</w:t>
      </w:r>
      <w:r w:rsidR="0001157B">
        <w:rPr>
          <w:rFonts w:ascii="Calibri" w:hAnsi="Calibri" w:cs="Calibri"/>
          <w:sz w:val="24"/>
        </w:rPr>
        <w:t xml:space="preserve"> committed to meeting</w:t>
      </w:r>
      <w:r w:rsidRPr="008A2961">
        <w:rPr>
          <w:rFonts w:ascii="Calibri" w:hAnsi="Calibri" w:cs="Calibri"/>
          <w:sz w:val="24"/>
        </w:rPr>
        <w:t xml:space="preserve"> the needs and aspirations of young people across the </w:t>
      </w:r>
      <w:r w:rsidR="00AA6B05">
        <w:rPr>
          <w:rFonts w:ascii="Calibri" w:hAnsi="Calibri" w:cs="Calibri"/>
          <w:sz w:val="24"/>
        </w:rPr>
        <w:t>region</w:t>
      </w:r>
      <w:r w:rsidRPr="008A2961">
        <w:rPr>
          <w:rFonts w:ascii="Calibri" w:hAnsi="Calibri" w:cs="Calibri"/>
          <w:sz w:val="24"/>
        </w:rPr>
        <w:t>.</w:t>
      </w:r>
      <w:r>
        <w:rPr>
          <w:rFonts w:ascii="Calibri" w:hAnsi="Calibri" w:cs="Calibri"/>
          <w:sz w:val="24"/>
        </w:rPr>
        <w:t xml:space="preserve">  A single-site campus is</w:t>
      </w:r>
      <w:r w:rsidR="00AA6B05">
        <w:rPr>
          <w:rFonts w:ascii="Calibri" w:hAnsi="Calibri" w:cs="Calibri"/>
          <w:sz w:val="24"/>
        </w:rPr>
        <w:t xml:space="preserve"> being built and</w:t>
      </w:r>
      <w:r w:rsidR="003E313A">
        <w:rPr>
          <w:rFonts w:ascii="Calibri" w:hAnsi="Calibri" w:cs="Calibri"/>
          <w:sz w:val="24"/>
        </w:rPr>
        <w:t xml:space="preserve"> will</w:t>
      </w:r>
      <w:r w:rsidR="00C30AAE">
        <w:rPr>
          <w:rFonts w:ascii="Calibri" w:hAnsi="Calibri" w:cs="Calibri"/>
          <w:sz w:val="24"/>
        </w:rPr>
        <w:t xml:space="preserve"> open</w:t>
      </w:r>
      <w:r w:rsidR="003E313A">
        <w:rPr>
          <w:rFonts w:ascii="Calibri" w:hAnsi="Calibri" w:cs="Calibri"/>
          <w:sz w:val="24"/>
        </w:rPr>
        <w:t>at</w:t>
      </w:r>
      <w:r w:rsidR="00C30AAE">
        <w:rPr>
          <w:rFonts w:ascii="Calibri" w:hAnsi="Calibri" w:cs="Calibri"/>
          <w:sz w:val="24"/>
        </w:rPr>
        <w:t xml:space="preserve"> the beginning of the 2022 school year</w:t>
      </w:r>
      <w:r>
        <w:rPr>
          <w:rFonts w:ascii="Calibri" w:hAnsi="Calibri" w:cs="Calibri"/>
          <w:sz w:val="24"/>
        </w:rPr>
        <w:t>.</w:t>
      </w:r>
    </w:p>
    <w:p w14:paraId="03B83FCB" w14:textId="609E3C43" w:rsidR="00D84515" w:rsidRPr="00197E91" w:rsidRDefault="00F37592" w:rsidP="00D84515">
      <w:pPr>
        <w:spacing w:beforeLines="40" w:before="96" w:afterLines="40" w:after="96" w:line="276" w:lineRule="auto"/>
        <w:rPr>
          <w:rFonts w:ascii="Calibri" w:hAnsi="Calibri" w:cs="Calibri"/>
          <w:sz w:val="24"/>
        </w:rPr>
      </w:pPr>
      <w:r>
        <w:rPr>
          <w:rFonts w:ascii="Calibri" w:hAnsi="Calibri" w:cs="Calibri"/>
          <w:sz w:val="24"/>
        </w:rPr>
        <w:t xml:space="preserve">The new single-site campus is a $119m project that will provide a state-of-the-art </w:t>
      </w:r>
      <w:r w:rsidR="00625339">
        <w:rPr>
          <w:rFonts w:ascii="Calibri" w:hAnsi="Calibri" w:cs="Calibri"/>
          <w:sz w:val="24"/>
        </w:rPr>
        <w:t xml:space="preserve">facility for the </w:t>
      </w:r>
      <w:r w:rsidR="0001157B">
        <w:rPr>
          <w:rFonts w:ascii="Calibri" w:hAnsi="Calibri" w:cs="Calibri"/>
          <w:sz w:val="24"/>
        </w:rPr>
        <w:t xml:space="preserve">secondary </w:t>
      </w:r>
      <w:r w:rsidR="00625339">
        <w:rPr>
          <w:rFonts w:ascii="Calibri" w:hAnsi="Calibri" w:cs="Calibri"/>
          <w:sz w:val="24"/>
        </w:rPr>
        <w:t xml:space="preserve">students of Greater Shepparton. It will deliver contemporary classrooms and specialist learning spaces not experienced by </w:t>
      </w:r>
      <w:r w:rsidR="00D84515">
        <w:rPr>
          <w:rFonts w:ascii="Calibri" w:hAnsi="Calibri" w:cs="Calibri"/>
          <w:sz w:val="24"/>
        </w:rPr>
        <w:t xml:space="preserve">local </w:t>
      </w:r>
      <w:r w:rsidR="00625339">
        <w:rPr>
          <w:rFonts w:ascii="Calibri" w:hAnsi="Calibri" w:cs="Calibri"/>
          <w:sz w:val="24"/>
        </w:rPr>
        <w:t xml:space="preserve">public secondary students for decades. </w:t>
      </w:r>
      <w:r w:rsidR="00D84515">
        <w:rPr>
          <w:rFonts w:ascii="Calibri" w:hAnsi="Calibri" w:cs="Calibri"/>
          <w:sz w:val="24"/>
        </w:rPr>
        <w:t xml:space="preserve">The new school site will have a capacity of up to 2,700 students. </w:t>
      </w:r>
    </w:p>
    <w:p w14:paraId="6CB613F4" w14:textId="77777777" w:rsidR="0001157B" w:rsidRDefault="0001157B" w:rsidP="00D84515">
      <w:pPr>
        <w:spacing w:beforeLines="40" w:before="96" w:afterLines="40" w:after="96" w:line="276" w:lineRule="auto"/>
      </w:pPr>
      <w:bookmarkStart w:id="24" w:name="_Hlk46745377"/>
    </w:p>
    <w:p w14:paraId="1E702AF1" w14:textId="6C21EE0B" w:rsidR="00903F59" w:rsidRPr="005420C4" w:rsidRDefault="00BC5DB2" w:rsidP="005420C4">
      <w:pPr>
        <w:pStyle w:val="Heading2"/>
      </w:pPr>
      <w:bookmarkStart w:id="25" w:name="_Toc66219483"/>
      <w:r>
        <w:t>greater shepparton organisations supporting primary education</w:t>
      </w:r>
      <w:bookmarkEnd w:id="25"/>
      <w:r>
        <w:t xml:space="preserve"> </w:t>
      </w:r>
    </w:p>
    <w:p w14:paraId="69851826" w14:textId="038FC85A" w:rsidR="005420C4" w:rsidRDefault="005420C4" w:rsidP="00903F59">
      <w:pPr>
        <w:spacing w:beforeLines="40" w:before="96" w:afterLines="40" w:after="96" w:line="276" w:lineRule="auto"/>
        <w:rPr>
          <w:rFonts w:ascii="Calibri" w:hAnsi="Calibri" w:cs="Calibri"/>
          <w:sz w:val="24"/>
        </w:rPr>
      </w:pPr>
      <w:r>
        <w:rPr>
          <w:rFonts w:ascii="Calibri" w:hAnsi="Calibri" w:cs="Calibri"/>
          <w:sz w:val="24"/>
        </w:rPr>
        <w:t xml:space="preserve">Various </w:t>
      </w:r>
      <w:r w:rsidR="00903F59" w:rsidRPr="001941F3">
        <w:rPr>
          <w:rFonts w:ascii="Calibri" w:hAnsi="Calibri" w:cs="Calibri"/>
          <w:sz w:val="24"/>
        </w:rPr>
        <w:t>services</w:t>
      </w:r>
      <w:r>
        <w:rPr>
          <w:rFonts w:ascii="Calibri" w:hAnsi="Calibri" w:cs="Calibri"/>
          <w:sz w:val="24"/>
        </w:rPr>
        <w:t xml:space="preserve"> and organisations</w:t>
      </w:r>
      <w:r w:rsidR="00903F59" w:rsidRPr="001941F3">
        <w:rPr>
          <w:rFonts w:ascii="Calibri" w:hAnsi="Calibri" w:cs="Calibri"/>
          <w:sz w:val="24"/>
        </w:rPr>
        <w:t xml:space="preserve"> in Greater Shepparton </w:t>
      </w:r>
      <w:r>
        <w:rPr>
          <w:rFonts w:ascii="Calibri" w:hAnsi="Calibri" w:cs="Calibri"/>
          <w:sz w:val="24"/>
        </w:rPr>
        <w:t>work collaboratively with schools to support and provide opportunities to students</w:t>
      </w:r>
      <w:r w:rsidR="00903F59" w:rsidRPr="001941F3">
        <w:rPr>
          <w:rFonts w:ascii="Calibri" w:hAnsi="Calibri" w:cs="Calibri"/>
          <w:sz w:val="24"/>
        </w:rPr>
        <w:t xml:space="preserve">. </w:t>
      </w:r>
    </w:p>
    <w:p w14:paraId="502C33EB" w14:textId="6AA09BD0" w:rsidR="00903F59" w:rsidRPr="00F01AA6" w:rsidRDefault="00903F59" w:rsidP="00903F59">
      <w:pPr>
        <w:spacing w:beforeLines="40" w:before="96" w:afterLines="40" w:after="96" w:line="276" w:lineRule="auto"/>
        <w:rPr>
          <w:rFonts w:ascii="Calibri" w:hAnsi="Calibri" w:cs="Calibri"/>
          <w:sz w:val="24"/>
        </w:rPr>
      </w:pPr>
      <w:r w:rsidRPr="001941F3">
        <w:rPr>
          <w:rFonts w:ascii="Calibri" w:hAnsi="Calibri" w:cs="Calibri"/>
          <w:sz w:val="24"/>
        </w:rPr>
        <w:t>Local services</w:t>
      </w:r>
      <w:r w:rsidR="005420C4">
        <w:rPr>
          <w:rFonts w:ascii="Calibri" w:hAnsi="Calibri" w:cs="Calibri"/>
          <w:sz w:val="24"/>
        </w:rPr>
        <w:t xml:space="preserve"> and organisations</w:t>
      </w:r>
      <w:r w:rsidRPr="001941F3">
        <w:rPr>
          <w:rFonts w:ascii="Calibri" w:hAnsi="Calibri" w:cs="Calibri"/>
          <w:sz w:val="24"/>
        </w:rPr>
        <w:t xml:space="preserve"> include:</w:t>
      </w:r>
    </w:p>
    <w:p w14:paraId="429FC7F2" w14:textId="55FDE200" w:rsidR="00265426" w:rsidRPr="00265426" w:rsidRDefault="00265426"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Goulburn Valley Local Aboriginal Education Consultative Group (GVLAECG)</w:t>
      </w:r>
    </w:p>
    <w:p w14:paraId="4AD0AC71" w14:textId="2A48B6F6" w:rsidR="00903F59" w:rsidRPr="001765EF" w:rsidRDefault="00903F59" w:rsidP="00E65D21">
      <w:pPr>
        <w:pStyle w:val="ListParagraph"/>
        <w:numPr>
          <w:ilvl w:val="0"/>
          <w:numId w:val="8"/>
        </w:numPr>
        <w:spacing w:beforeLines="40" w:before="96" w:afterLines="40" w:after="96" w:line="276" w:lineRule="auto"/>
        <w:rPr>
          <w:rFonts w:ascii="Calibri" w:hAnsi="Calibri" w:cs="Calibri"/>
          <w:bCs/>
          <w:iCs/>
          <w:sz w:val="24"/>
        </w:rPr>
      </w:pPr>
      <w:r w:rsidRPr="005420C4">
        <w:rPr>
          <w:rFonts w:ascii="Calibri" w:hAnsi="Calibri" w:cs="Calibri"/>
          <w:bCs/>
          <w:iCs/>
          <w:sz w:val="24"/>
          <w:szCs w:val="24"/>
        </w:rPr>
        <w:t xml:space="preserve">Greater Shepparton Lighthouse </w:t>
      </w:r>
      <w:r w:rsidR="005420C4" w:rsidRPr="005420C4">
        <w:rPr>
          <w:rFonts w:ascii="Calibri" w:hAnsi="Calibri" w:cs="Calibri"/>
          <w:bCs/>
          <w:iCs/>
          <w:sz w:val="24"/>
          <w:szCs w:val="24"/>
        </w:rPr>
        <w:t>Project</w:t>
      </w:r>
    </w:p>
    <w:p w14:paraId="5279DC27" w14:textId="687C67B0" w:rsidR="001765EF"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Smith Family</w:t>
      </w:r>
    </w:p>
    <w:p w14:paraId="07A2C719" w14:textId="59B8F726" w:rsidR="005027A3" w:rsidRDefault="005027A3"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Ethnic Council</w:t>
      </w:r>
    </w:p>
    <w:p w14:paraId="7BD3D134" w14:textId="5534008E" w:rsidR="0094750E" w:rsidRPr="0094750E" w:rsidRDefault="0011689C" w:rsidP="0094750E">
      <w:pPr>
        <w:pStyle w:val="ListParagraph"/>
        <w:numPr>
          <w:ilvl w:val="0"/>
          <w:numId w:val="8"/>
        </w:numPr>
        <w:spacing w:beforeLines="40" w:before="96" w:afterLines="40" w:after="96" w:line="276" w:lineRule="auto"/>
        <w:rPr>
          <w:rFonts w:ascii="Calibri" w:hAnsi="Calibri" w:cs="Calibri"/>
          <w:bCs/>
          <w:iCs/>
          <w:sz w:val="24"/>
          <w:szCs w:val="24"/>
        </w:rPr>
      </w:pPr>
      <w:r>
        <w:rPr>
          <w:rFonts w:ascii="Calibri" w:hAnsi="Calibri" w:cs="Calibri"/>
          <w:bCs/>
          <w:iCs/>
          <w:sz w:val="24"/>
          <w:szCs w:val="24"/>
        </w:rPr>
        <w:t>Neighbourhood School Paediatric Clinic Project (</w:t>
      </w:r>
      <w:r w:rsidR="0094750E">
        <w:rPr>
          <w:rFonts w:ascii="Calibri" w:hAnsi="Calibri" w:cs="Calibri"/>
          <w:bCs/>
          <w:iCs/>
          <w:sz w:val="24"/>
          <w:szCs w:val="24"/>
        </w:rPr>
        <w:t>Dr Peter Eastaugh</w:t>
      </w:r>
      <w:r>
        <w:rPr>
          <w:rFonts w:ascii="Calibri" w:hAnsi="Calibri" w:cs="Calibri"/>
          <w:bCs/>
          <w:iCs/>
          <w:sz w:val="24"/>
          <w:szCs w:val="24"/>
        </w:rPr>
        <w:t>)</w:t>
      </w:r>
    </w:p>
    <w:p w14:paraId="27EE4B84" w14:textId="484E1CC9" w:rsidR="0094750E" w:rsidRPr="0094750E" w:rsidRDefault="0094750E" w:rsidP="0094750E">
      <w:pPr>
        <w:pStyle w:val="ListParagraph"/>
        <w:numPr>
          <w:ilvl w:val="0"/>
          <w:numId w:val="8"/>
        </w:numPr>
        <w:spacing w:beforeLines="40" w:before="96" w:afterLines="40" w:after="96" w:line="276" w:lineRule="auto"/>
        <w:rPr>
          <w:rFonts w:ascii="Calibri" w:hAnsi="Calibri" w:cs="Calibri"/>
          <w:bCs/>
          <w:iCs/>
          <w:sz w:val="24"/>
          <w:szCs w:val="24"/>
        </w:rPr>
      </w:pPr>
      <w:r>
        <w:rPr>
          <w:rFonts w:ascii="Calibri" w:hAnsi="Calibri" w:cs="Calibri"/>
          <w:bCs/>
          <w:iCs/>
          <w:sz w:val="24"/>
          <w:szCs w:val="24"/>
        </w:rPr>
        <w:t xml:space="preserve">Child and Adolescent Mental Health Service (CAMHS) </w:t>
      </w:r>
    </w:p>
    <w:p w14:paraId="3EA7112C" w14:textId="49DAD399" w:rsidR="001765EF"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The Bridge</w:t>
      </w:r>
      <w:r w:rsidR="00AA6B05">
        <w:rPr>
          <w:rFonts w:ascii="Calibri" w:hAnsi="Calibri" w:cs="Calibri"/>
          <w:bCs/>
          <w:iCs/>
          <w:sz w:val="24"/>
        </w:rPr>
        <w:t xml:space="preserve"> Youth Services </w:t>
      </w:r>
    </w:p>
    <w:p w14:paraId="6273F50D" w14:textId="36DD944B" w:rsidR="001765EF"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Uniting Kildoan</w:t>
      </w:r>
    </w:p>
    <w:p w14:paraId="6D8ECF8B" w14:textId="4A211C15" w:rsidR="00C11DF8" w:rsidRPr="00C11DF8" w:rsidRDefault="00C11DF8"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 xml:space="preserve">Community Hubs Australia </w:t>
      </w:r>
    </w:p>
    <w:p w14:paraId="3959D0E0" w14:textId="472218D7" w:rsidR="001765EF"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Family services (including Child First, Family Care, Primary Care Connect, Catholic Care)</w:t>
      </w:r>
    </w:p>
    <w:p w14:paraId="021FBCC0" w14:textId="7402ADF5" w:rsidR="001765EF"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 xml:space="preserve">Rumbalara Aboriginal Co-operative </w:t>
      </w:r>
    </w:p>
    <w:p w14:paraId="25D88425" w14:textId="7C1A6389" w:rsidR="001765EF" w:rsidRPr="005420C4" w:rsidRDefault="001765EF" w:rsidP="00E65D21">
      <w:pPr>
        <w:pStyle w:val="ListParagraph"/>
        <w:numPr>
          <w:ilvl w:val="0"/>
          <w:numId w:val="8"/>
        </w:numPr>
        <w:spacing w:beforeLines="40" w:before="96" w:afterLines="40" w:after="96" w:line="276" w:lineRule="auto"/>
        <w:rPr>
          <w:rFonts w:ascii="Calibri" w:hAnsi="Calibri" w:cs="Calibri"/>
          <w:bCs/>
          <w:iCs/>
          <w:sz w:val="24"/>
        </w:rPr>
      </w:pPr>
      <w:r>
        <w:rPr>
          <w:rFonts w:ascii="Calibri" w:hAnsi="Calibri" w:cs="Calibri"/>
          <w:bCs/>
          <w:iCs/>
          <w:sz w:val="24"/>
        </w:rPr>
        <w:t xml:space="preserve">Ganbina </w:t>
      </w:r>
    </w:p>
    <w:p w14:paraId="63863B6F" w14:textId="2F84AF92" w:rsidR="00903F59" w:rsidRDefault="00903F59" w:rsidP="00E65D21">
      <w:pPr>
        <w:pStyle w:val="ListParagraph"/>
        <w:numPr>
          <w:ilvl w:val="0"/>
          <w:numId w:val="8"/>
        </w:numPr>
        <w:spacing w:beforeLines="40" w:before="96" w:afterLines="40" w:after="96" w:line="276" w:lineRule="auto"/>
        <w:rPr>
          <w:rFonts w:ascii="Calibri" w:hAnsi="Calibri" w:cs="Calibri"/>
          <w:bCs/>
          <w:iCs/>
          <w:sz w:val="24"/>
          <w:szCs w:val="24"/>
        </w:rPr>
      </w:pPr>
      <w:bookmarkStart w:id="26" w:name="_Hlk46745687"/>
      <w:bookmarkEnd w:id="24"/>
      <w:r w:rsidRPr="005420C4">
        <w:rPr>
          <w:rFonts w:ascii="Calibri" w:hAnsi="Calibri" w:cs="Calibri"/>
          <w:bCs/>
          <w:iCs/>
          <w:sz w:val="24"/>
          <w:szCs w:val="24"/>
        </w:rPr>
        <w:t xml:space="preserve">City of Greater Shepparton Communities for Children </w:t>
      </w:r>
    </w:p>
    <w:p w14:paraId="105046EA" w14:textId="28284701" w:rsidR="001765EF" w:rsidRDefault="001765EF" w:rsidP="00E65D21">
      <w:pPr>
        <w:pStyle w:val="ListParagraph"/>
        <w:numPr>
          <w:ilvl w:val="0"/>
          <w:numId w:val="8"/>
        </w:numPr>
        <w:spacing w:beforeLines="40" w:before="96" w:afterLines="40" w:after="96" w:line="276" w:lineRule="auto"/>
        <w:rPr>
          <w:rFonts w:ascii="Calibri" w:hAnsi="Calibri" w:cs="Calibri"/>
          <w:bCs/>
          <w:iCs/>
          <w:sz w:val="24"/>
          <w:szCs w:val="24"/>
        </w:rPr>
      </w:pPr>
      <w:r>
        <w:rPr>
          <w:rFonts w:ascii="Calibri" w:hAnsi="Calibri" w:cs="Calibri"/>
          <w:bCs/>
          <w:iCs/>
          <w:sz w:val="24"/>
          <w:szCs w:val="24"/>
        </w:rPr>
        <w:t xml:space="preserve">Best Start </w:t>
      </w:r>
    </w:p>
    <w:p w14:paraId="2C38AF08" w14:textId="2693DF79" w:rsidR="00921BA8" w:rsidRDefault="00921BA8" w:rsidP="00E65D21">
      <w:pPr>
        <w:pStyle w:val="ListParagraph"/>
        <w:numPr>
          <w:ilvl w:val="0"/>
          <w:numId w:val="8"/>
        </w:numPr>
        <w:spacing w:beforeLines="40" w:before="96" w:afterLines="40" w:after="96" w:line="276" w:lineRule="auto"/>
        <w:rPr>
          <w:rFonts w:ascii="Calibri" w:hAnsi="Calibri" w:cs="Calibri"/>
          <w:bCs/>
          <w:iCs/>
          <w:sz w:val="24"/>
          <w:szCs w:val="24"/>
        </w:rPr>
      </w:pPr>
      <w:r>
        <w:rPr>
          <w:rFonts w:ascii="Calibri" w:hAnsi="Calibri" w:cs="Calibri"/>
          <w:bCs/>
          <w:iCs/>
          <w:sz w:val="24"/>
          <w:szCs w:val="24"/>
        </w:rPr>
        <w:t xml:space="preserve">Shepparton Rotary Club </w:t>
      </w:r>
    </w:p>
    <w:p w14:paraId="2402D755" w14:textId="5DC5416F" w:rsidR="00903F59" w:rsidRDefault="00903F59" w:rsidP="00903F59">
      <w:pPr>
        <w:spacing w:beforeLines="40" w:before="96" w:afterLines="40" w:after="96" w:line="276" w:lineRule="auto"/>
        <w:rPr>
          <w:rFonts w:ascii="Calibri" w:hAnsi="Calibri" w:cs="Calibri"/>
          <w:sz w:val="24"/>
        </w:rPr>
      </w:pPr>
    </w:p>
    <w:p w14:paraId="0653F293" w14:textId="07876E13" w:rsidR="00DB30C9" w:rsidRDefault="00DB30C9">
      <w:pPr>
        <w:spacing w:after="0"/>
        <w:rPr>
          <w:rStyle w:val="Heading1Char"/>
        </w:rPr>
      </w:pPr>
      <w:r>
        <w:rPr>
          <w:rStyle w:val="Heading1Char"/>
        </w:rPr>
        <w:br w:type="page"/>
      </w:r>
    </w:p>
    <w:p w14:paraId="028C8D39" w14:textId="6EBF1018" w:rsidR="00DB30C9" w:rsidRPr="00772F80" w:rsidRDefault="000A65E7" w:rsidP="005C65CA">
      <w:pPr>
        <w:spacing w:after="0"/>
        <w:rPr>
          <w:rStyle w:val="Heading1Char"/>
        </w:rPr>
      </w:pPr>
      <w:bookmarkStart w:id="27" w:name="_Toc66219484"/>
      <w:r>
        <w:rPr>
          <w:rStyle w:val="Heading1Char"/>
        </w:rPr>
        <w:lastRenderedPageBreak/>
        <w:t>4</w:t>
      </w:r>
      <w:r w:rsidR="00DB30C9" w:rsidRPr="00772F80">
        <w:rPr>
          <w:rStyle w:val="Heading1Char"/>
        </w:rPr>
        <w:t xml:space="preserve"> - THE </w:t>
      </w:r>
      <w:r w:rsidR="000C1848">
        <w:rPr>
          <w:rStyle w:val="Heading1Char"/>
        </w:rPr>
        <w:t>PRIMARY EDUCATION</w:t>
      </w:r>
      <w:r w:rsidR="00DB30C9" w:rsidRPr="00772F80">
        <w:rPr>
          <w:rStyle w:val="Heading1Char"/>
        </w:rPr>
        <w:t xml:space="preserve"> POLICY FRAMEWORK</w:t>
      </w:r>
      <w:bookmarkEnd w:id="27"/>
      <w:r w:rsidR="00DB30C9" w:rsidRPr="00772F80">
        <w:rPr>
          <w:rStyle w:val="Heading1Char"/>
        </w:rPr>
        <w:t xml:space="preserve"> </w:t>
      </w:r>
    </w:p>
    <w:p w14:paraId="6512674C" w14:textId="658DCD99" w:rsidR="00DB30C9" w:rsidRDefault="00DB30C9" w:rsidP="00DB30C9">
      <w:pPr>
        <w:spacing w:beforeLines="40" w:before="96" w:afterLines="40" w:after="96" w:line="276" w:lineRule="auto"/>
        <w:rPr>
          <w:rFonts w:ascii="Calibri" w:hAnsi="Calibri" w:cs="Calibri"/>
          <w:sz w:val="24"/>
        </w:rPr>
      </w:pPr>
      <w:r w:rsidRPr="00F01AA6">
        <w:rPr>
          <w:rFonts w:ascii="Calibri" w:hAnsi="Calibri" w:cs="Calibri"/>
          <w:sz w:val="24"/>
        </w:rPr>
        <w:t xml:space="preserve">The </w:t>
      </w:r>
      <w:r w:rsidRPr="008A2961">
        <w:rPr>
          <w:rFonts w:ascii="Calibri" w:hAnsi="Calibri" w:cs="Calibri"/>
          <w:i/>
          <w:iCs/>
          <w:sz w:val="24"/>
        </w:rPr>
        <w:t xml:space="preserve">Shepparton Education Plan </w:t>
      </w:r>
      <w:r w:rsidRPr="00BB0C46">
        <w:rPr>
          <w:rFonts w:ascii="Calibri" w:hAnsi="Calibri" w:cs="Calibri"/>
          <w:i/>
          <w:iCs/>
          <w:sz w:val="24"/>
        </w:rPr>
        <w:t xml:space="preserve">– Stage </w:t>
      </w:r>
      <w:r w:rsidR="00332E78">
        <w:rPr>
          <w:rFonts w:ascii="Calibri" w:hAnsi="Calibri" w:cs="Calibri"/>
          <w:i/>
          <w:iCs/>
          <w:sz w:val="24"/>
        </w:rPr>
        <w:t>III</w:t>
      </w:r>
      <w:r w:rsidRPr="00BB0C46">
        <w:rPr>
          <w:rFonts w:ascii="Calibri" w:hAnsi="Calibri" w:cs="Calibri"/>
          <w:i/>
          <w:iCs/>
          <w:sz w:val="24"/>
        </w:rPr>
        <w:t xml:space="preserve"> – </w:t>
      </w:r>
      <w:r w:rsidR="000C1848">
        <w:rPr>
          <w:rFonts w:ascii="Calibri" w:hAnsi="Calibri" w:cs="Calibri"/>
          <w:i/>
          <w:iCs/>
          <w:sz w:val="24"/>
        </w:rPr>
        <w:t>Primary Education</w:t>
      </w:r>
      <w:r>
        <w:rPr>
          <w:rFonts w:ascii="Calibri" w:hAnsi="Calibri" w:cs="Calibri"/>
          <w:sz w:val="24"/>
        </w:rPr>
        <w:t xml:space="preserve"> </w:t>
      </w:r>
      <w:r w:rsidRPr="00F01AA6">
        <w:rPr>
          <w:rFonts w:ascii="Calibri" w:hAnsi="Calibri" w:cs="Calibri"/>
          <w:sz w:val="24"/>
        </w:rPr>
        <w:t xml:space="preserve">takes its policy lead from </w:t>
      </w:r>
      <w:r>
        <w:rPr>
          <w:rFonts w:ascii="Calibri" w:hAnsi="Calibri" w:cs="Calibri"/>
          <w:sz w:val="24"/>
        </w:rPr>
        <w:t xml:space="preserve">the Department’s </w:t>
      </w:r>
      <w:r w:rsidRPr="00DB30C9">
        <w:rPr>
          <w:rFonts w:ascii="Calibri" w:hAnsi="Calibri" w:cs="Calibri"/>
          <w:i/>
          <w:sz w:val="24"/>
        </w:rPr>
        <w:t>Framework for Improving Student Outcomes</w:t>
      </w:r>
      <w:r>
        <w:rPr>
          <w:rFonts w:ascii="Calibri" w:hAnsi="Calibri" w:cs="Calibri"/>
          <w:sz w:val="24"/>
        </w:rPr>
        <w:t xml:space="preserve"> (FISO)</w:t>
      </w:r>
      <w:r w:rsidRPr="00F01AA6">
        <w:rPr>
          <w:rFonts w:ascii="Calibri" w:hAnsi="Calibri" w:cs="Calibri"/>
          <w:sz w:val="24"/>
        </w:rPr>
        <w:t xml:space="preserve">. </w:t>
      </w:r>
      <w:r w:rsidR="00411DA4">
        <w:rPr>
          <w:rFonts w:ascii="Calibri" w:hAnsi="Calibri" w:cs="Calibri"/>
          <w:sz w:val="24"/>
        </w:rPr>
        <w:t>S</w:t>
      </w:r>
      <w:r w:rsidRPr="00F01AA6">
        <w:rPr>
          <w:rFonts w:ascii="Calibri" w:hAnsi="Calibri" w:cs="Calibri"/>
          <w:sz w:val="24"/>
        </w:rPr>
        <w:t xml:space="preserve">everal other policies and plans influence the provision of </w:t>
      </w:r>
      <w:r w:rsidR="00411DA4">
        <w:rPr>
          <w:rFonts w:ascii="Calibri" w:hAnsi="Calibri" w:cs="Calibri"/>
          <w:sz w:val="24"/>
        </w:rPr>
        <w:t xml:space="preserve">primary education in Greater Shepparton, including:  </w:t>
      </w:r>
    </w:p>
    <w:p w14:paraId="35DDF75E" w14:textId="5BEF6904" w:rsidR="001D68DF" w:rsidRPr="005C65CA" w:rsidRDefault="001D68DF" w:rsidP="005C65CA">
      <w:pPr>
        <w:pStyle w:val="ListParagraph"/>
        <w:numPr>
          <w:ilvl w:val="0"/>
          <w:numId w:val="51"/>
        </w:numPr>
        <w:spacing w:beforeLines="40" w:before="96" w:afterLines="40" w:after="96" w:line="276" w:lineRule="auto"/>
        <w:rPr>
          <w:rFonts w:ascii="Calibri" w:hAnsi="Calibri" w:cs="Calibri"/>
          <w:sz w:val="24"/>
        </w:rPr>
      </w:pPr>
      <w:r w:rsidRPr="005C65CA">
        <w:rPr>
          <w:rFonts w:ascii="Calibri" w:hAnsi="Calibri" w:cs="Calibri"/>
          <w:sz w:val="24"/>
        </w:rPr>
        <w:t>Professional Learning Communities</w:t>
      </w:r>
    </w:p>
    <w:p w14:paraId="2D3D5A2B" w14:textId="2486EB48" w:rsidR="005C675E" w:rsidRDefault="00411DA4" w:rsidP="00E65D21">
      <w:pPr>
        <w:pStyle w:val="ListParagraph"/>
        <w:numPr>
          <w:ilvl w:val="0"/>
          <w:numId w:val="11"/>
        </w:numPr>
        <w:spacing w:beforeLines="40" w:before="96" w:afterLines="40" w:after="96" w:line="276" w:lineRule="auto"/>
        <w:rPr>
          <w:rFonts w:ascii="Calibri" w:hAnsi="Calibri" w:cs="Calibri"/>
          <w:sz w:val="24"/>
          <w:szCs w:val="24"/>
        </w:rPr>
      </w:pPr>
      <w:r>
        <w:rPr>
          <w:rFonts w:ascii="Calibri" w:hAnsi="Calibri" w:cs="Calibri"/>
          <w:sz w:val="24"/>
          <w:szCs w:val="24"/>
        </w:rPr>
        <w:t xml:space="preserve">Victorian Teaching </w:t>
      </w:r>
      <w:r w:rsidR="001D68DF">
        <w:rPr>
          <w:rFonts w:ascii="Calibri" w:hAnsi="Calibri" w:cs="Calibri"/>
          <w:sz w:val="24"/>
          <w:szCs w:val="24"/>
        </w:rPr>
        <w:t>and</w:t>
      </w:r>
      <w:r>
        <w:rPr>
          <w:rFonts w:ascii="Calibri" w:hAnsi="Calibri" w:cs="Calibri"/>
          <w:sz w:val="24"/>
          <w:szCs w:val="24"/>
        </w:rPr>
        <w:t xml:space="preserve"> Learning Model </w:t>
      </w:r>
    </w:p>
    <w:p w14:paraId="3770E58D" w14:textId="699B599E" w:rsidR="001D68DF" w:rsidRDefault="001D68DF" w:rsidP="00E65D21">
      <w:pPr>
        <w:pStyle w:val="ListParagraph"/>
        <w:numPr>
          <w:ilvl w:val="0"/>
          <w:numId w:val="11"/>
        </w:numPr>
        <w:spacing w:beforeLines="40" w:before="96" w:afterLines="40" w:after="96" w:line="276" w:lineRule="auto"/>
        <w:rPr>
          <w:rFonts w:ascii="Calibri" w:hAnsi="Calibri" w:cs="Calibri"/>
          <w:sz w:val="24"/>
          <w:szCs w:val="24"/>
        </w:rPr>
      </w:pPr>
      <w:r>
        <w:rPr>
          <w:rFonts w:ascii="Calibri" w:hAnsi="Calibri" w:cs="Calibri"/>
          <w:sz w:val="24"/>
          <w:szCs w:val="24"/>
        </w:rPr>
        <w:t>Student Voice</w:t>
      </w:r>
    </w:p>
    <w:p w14:paraId="19176142" w14:textId="27561A58" w:rsidR="003716B4" w:rsidRPr="005C675E" w:rsidRDefault="003716B4" w:rsidP="00E65D21">
      <w:pPr>
        <w:pStyle w:val="ListParagraph"/>
        <w:numPr>
          <w:ilvl w:val="0"/>
          <w:numId w:val="11"/>
        </w:numPr>
        <w:spacing w:beforeLines="40" w:before="96" w:afterLines="40" w:after="96" w:line="276" w:lineRule="auto"/>
        <w:rPr>
          <w:rFonts w:ascii="Calibri" w:hAnsi="Calibri" w:cs="Calibri"/>
          <w:sz w:val="24"/>
          <w:szCs w:val="24"/>
        </w:rPr>
      </w:pPr>
      <w:r w:rsidRPr="005C675E">
        <w:rPr>
          <w:rFonts w:ascii="Calibri" w:hAnsi="Calibri" w:cs="Calibri"/>
          <w:sz w:val="24"/>
        </w:rPr>
        <w:t xml:space="preserve">Equity Funding </w:t>
      </w:r>
    </w:p>
    <w:p w14:paraId="3EE315D3" w14:textId="07C9E1F0" w:rsidR="00411DA4" w:rsidRPr="005C65CA" w:rsidRDefault="00411DA4" w:rsidP="00E65D21">
      <w:pPr>
        <w:pStyle w:val="ListParagraph"/>
        <w:numPr>
          <w:ilvl w:val="0"/>
          <w:numId w:val="11"/>
        </w:numPr>
        <w:spacing w:beforeLines="40" w:before="96" w:afterLines="40" w:after="96" w:line="276" w:lineRule="auto"/>
        <w:rPr>
          <w:rFonts w:ascii="Calibri" w:hAnsi="Calibri" w:cs="Calibri"/>
          <w:i/>
          <w:iCs/>
          <w:sz w:val="24"/>
          <w:szCs w:val="24"/>
        </w:rPr>
      </w:pPr>
      <w:r w:rsidRPr="005C65CA">
        <w:rPr>
          <w:rFonts w:ascii="Calibri" w:hAnsi="Calibri" w:cs="Calibri"/>
          <w:i/>
          <w:iCs/>
          <w:sz w:val="24"/>
          <w:szCs w:val="24"/>
        </w:rPr>
        <w:t>Marrung Aboriginal Education Plan 2016 – 2026</w:t>
      </w:r>
    </w:p>
    <w:p w14:paraId="66ED5800" w14:textId="2904DA60" w:rsidR="001D68DF" w:rsidRDefault="001D68DF" w:rsidP="00E65D21">
      <w:pPr>
        <w:pStyle w:val="ListParagraph"/>
        <w:numPr>
          <w:ilvl w:val="0"/>
          <w:numId w:val="11"/>
        </w:numPr>
        <w:spacing w:beforeLines="40" w:before="96" w:afterLines="40" w:after="96" w:line="276" w:lineRule="auto"/>
        <w:rPr>
          <w:rFonts w:ascii="Calibri" w:hAnsi="Calibri" w:cs="Calibri"/>
          <w:sz w:val="24"/>
          <w:szCs w:val="24"/>
        </w:rPr>
      </w:pPr>
      <w:r>
        <w:rPr>
          <w:rFonts w:ascii="Calibri" w:hAnsi="Calibri" w:cs="Calibri"/>
          <w:sz w:val="24"/>
          <w:szCs w:val="24"/>
        </w:rPr>
        <w:t>Disability Inclusion Strategy</w:t>
      </w:r>
    </w:p>
    <w:p w14:paraId="496D33D1" w14:textId="06C99CF6" w:rsidR="005F465E" w:rsidRPr="00F01AA6" w:rsidRDefault="005C65CA" w:rsidP="00E65D21">
      <w:pPr>
        <w:pStyle w:val="ListParagraph"/>
        <w:numPr>
          <w:ilvl w:val="0"/>
          <w:numId w:val="11"/>
        </w:numPr>
        <w:spacing w:beforeLines="40" w:before="96" w:afterLines="40" w:after="96" w:line="276" w:lineRule="auto"/>
        <w:rPr>
          <w:rFonts w:ascii="Calibri" w:hAnsi="Calibri" w:cs="Calibri"/>
          <w:sz w:val="24"/>
          <w:szCs w:val="24"/>
        </w:rPr>
      </w:pPr>
      <w:r>
        <w:rPr>
          <w:rFonts w:ascii="Calibri" w:hAnsi="Calibri" w:cs="Calibri"/>
          <w:sz w:val="24"/>
          <w:szCs w:val="24"/>
        </w:rPr>
        <w:t>H</w:t>
      </w:r>
      <w:r w:rsidR="005F465E">
        <w:rPr>
          <w:rFonts w:ascii="Calibri" w:hAnsi="Calibri" w:cs="Calibri"/>
          <w:sz w:val="24"/>
          <w:szCs w:val="24"/>
        </w:rPr>
        <w:t xml:space="preserve">ealth </w:t>
      </w:r>
      <w:r w:rsidR="00944CD6">
        <w:rPr>
          <w:rFonts w:ascii="Calibri" w:hAnsi="Calibri" w:cs="Calibri"/>
          <w:sz w:val="24"/>
          <w:szCs w:val="24"/>
        </w:rPr>
        <w:t>and</w:t>
      </w:r>
      <w:r w:rsidR="005F465E">
        <w:rPr>
          <w:rFonts w:ascii="Calibri" w:hAnsi="Calibri" w:cs="Calibri"/>
          <w:sz w:val="24"/>
          <w:szCs w:val="24"/>
        </w:rPr>
        <w:t xml:space="preserve"> </w:t>
      </w:r>
      <w:r w:rsidR="00944CD6">
        <w:rPr>
          <w:rFonts w:ascii="Calibri" w:hAnsi="Calibri" w:cs="Calibri"/>
          <w:sz w:val="24"/>
          <w:szCs w:val="24"/>
        </w:rPr>
        <w:t>w</w:t>
      </w:r>
      <w:r w:rsidR="005F465E">
        <w:rPr>
          <w:rFonts w:ascii="Calibri" w:hAnsi="Calibri" w:cs="Calibri"/>
          <w:sz w:val="24"/>
          <w:szCs w:val="24"/>
        </w:rPr>
        <w:t>ellbeing policies and initiatives</w:t>
      </w:r>
      <w:r w:rsidR="00944CD6">
        <w:rPr>
          <w:rFonts w:ascii="Calibri" w:hAnsi="Calibri" w:cs="Calibri"/>
          <w:sz w:val="24"/>
          <w:szCs w:val="24"/>
        </w:rPr>
        <w:t>.</w:t>
      </w:r>
      <w:r w:rsidR="005F465E">
        <w:rPr>
          <w:rFonts w:ascii="Calibri" w:hAnsi="Calibri" w:cs="Calibri"/>
          <w:sz w:val="24"/>
          <w:szCs w:val="24"/>
        </w:rPr>
        <w:t xml:space="preserve"> </w:t>
      </w:r>
    </w:p>
    <w:p w14:paraId="7158787C" w14:textId="77777777" w:rsidR="00411DA4" w:rsidRDefault="00411DA4" w:rsidP="00DB30C9">
      <w:pPr>
        <w:spacing w:beforeLines="40" w:before="96" w:afterLines="40" w:after="96" w:line="276" w:lineRule="auto"/>
        <w:rPr>
          <w:rFonts w:ascii="Calibri" w:hAnsi="Calibri" w:cs="Calibri"/>
          <w:sz w:val="24"/>
        </w:rPr>
      </w:pPr>
    </w:p>
    <w:p w14:paraId="0C714E5F" w14:textId="500DFBA6" w:rsidR="0025068E" w:rsidRPr="00177CE2" w:rsidRDefault="0025068E" w:rsidP="00177CE2">
      <w:pPr>
        <w:pStyle w:val="Heading2"/>
      </w:pPr>
      <w:bookmarkStart w:id="28" w:name="_Toc66219485"/>
      <w:r>
        <w:t>FRAMEWORK FOR IMPROVING STUDENT OUTCOMES (fiso)</w:t>
      </w:r>
      <w:bookmarkEnd w:id="28"/>
    </w:p>
    <w:p w14:paraId="3F6318EA" w14:textId="77777777" w:rsidR="003716B4" w:rsidRPr="003716B4" w:rsidRDefault="003716B4" w:rsidP="003716B4">
      <w:pPr>
        <w:spacing w:beforeLines="40" w:before="96" w:afterLines="40" w:after="96" w:line="276" w:lineRule="auto"/>
        <w:rPr>
          <w:rFonts w:ascii="Calibri" w:hAnsi="Calibri" w:cs="Calibri"/>
          <w:sz w:val="24"/>
        </w:rPr>
      </w:pPr>
      <w:r w:rsidRPr="003716B4">
        <w:rPr>
          <w:rFonts w:ascii="Calibri" w:hAnsi="Calibri" w:cs="Calibri"/>
          <w:sz w:val="24"/>
        </w:rPr>
        <w:t xml:space="preserve">The </w:t>
      </w:r>
      <w:r w:rsidRPr="00265426">
        <w:rPr>
          <w:rFonts w:ascii="Calibri" w:hAnsi="Calibri" w:cs="Calibri"/>
          <w:i/>
          <w:sz w:val="24"/>
        </w:rPr>
        <w:t>Framework for Improving Student Outcomes</w:t>
      </w:r>
      <w:r w:rsidRPr="003716B4">
        <w:rPr>
          <w:rFonts w:ascii="Calibri" w:hAnsi="Calibri" w:cs="Calibri"/>
          <w:sz w:val="24"/>
        </w:rPr>
        <w:t xml:space="preserve"> (FISO) is a mechanism for driving continuous improvement in schools to ensure student achievement, engagement and wellbeing.  </w:t>
      </w:r>
    </w:p>
    <w:p w14:paraId="57BF985B" w14:textId="3FA7019A" w:rsidR="003716B4" w:rsidRPr="003716B4" w:rsidRDefault="003716B4" w:rsidP="003716B4">
      <w:pPr>
        <w:spacing w:beforeLines="40" w:before="96" w:afterLines="40" w:after="96" w:line="276" w:lineRule="auto"/>
        <w:rPr>
          <w:rFonts w:ascii="Calibri" w:hAnsi="Calibri" w:cs="Calibri"/>
          <w:sz w:val="24"/>
        </w:rPr>
      </w:pPr>
      <w:r w:rsidRPr="003716B4">
        <w:rPr>
          <w:rFonts w:ascii="Calibri" w:hAnsi="Calibri" w:cs="Calibri"/>
          <w:sz w:val="24"/>
        </w:rPr>
        <w:t>Schools combine FISO with robust evidence and effective inquiry processes to highlight strengths and identify areas of existing practice that need improvement.</w:t>
      </w:r>
    </w:p>
    <w:p w14:paraId="6C44C29B" w14:textId="4CAE06C8" w:rsidR="003716B4" w:rsidRPr="003716B4" w:rsidRDefault="00265426" w:rsidP="003716B4">
      <w:pPr>
        <w:spacing w:beforeLines="40" w:before="96" w:afterLines="40" w:after="96" w:line="276" w:lineRule="auto"/>
        <w:rPr>
          <w:rFonts w:ascii="Calibri" w:hAnsi="Calibri" w:cs="Calibri"/>
          <w:sz w:val="24"/>
        </w:rPr>
      </w:pPr>
      <w:r>
        <w:rPr>
          <w:rFonts w:ascii="Calibri" w:hAnsi="Calibri" w:cs="Calibri"/>
          <w:sz w:val="24"/>
        </w:rPr>
        <w:t>It uses</w:t>
      </w:r>
      <w:r w:rsidR="003716B4" w:rsidRPr="003716B4">
        <w:rPr>
          <w:rFonts w:ascii="Calibri" w:hAnsi="Calibri" w:cs="Calibri"/>
          <w:sz w:val="24"/>
        </w:rPr>
        <w:t xml:space="preserve"> a common language, cycle of improvement and set of success criteria to define improvement, all based on the best available evidence. From the classroom, to networks, to the system as a whole, FISO supports improve</w:t>
      </w:r>
      <w:r>
        <w:rPr>
          <w:rFonts w:ascii="Calibri" w:hAnsi="Calibri" w:cs="Calibri"/>
          <w:sz w:val="24"/>
        </w:rPr>
        <w:t>ment</w:t>
      </w:r>
      <w:r w:rsidR="003716B4" w:rsidRPr="003716B4">
        <w:rPr>
          <w:rFonts w:ascii="Calibri" w:hAnsi="Calibri" w:cs="Calibri"/>
          <w:sz w:val="24"/>
        </w:rPr>
        <w:t xml:space="preserve"> as a system.</w:t>
      </w:r>
    </w:p>
    <w:p w14:paraId="5B441586" w14:textId="0C3EA5CA" w:rsidR="003716B4" w:rsidRPr="003716B4" w:rsidRDefault="003716B4" w:rsidP="003716B4">
      <w:pPr>
        <w:spacing w:beforeLines="40" w:before="96" w:afterLines="40" w:after="96" w:line="276" w:lineRule="auto"/>
        <w:rPr>
          <w:rFonts w:ascii="Calibri" w:hAnsi="Calibri" w:cs="Calibri"/>
          <w:sz w:val="24"/>
        </w:rPr>
      </w:pPr>
      <w:r w:rsidRPr="003716B4">
        <w:rPr>
          <w:rFonts w:ascii="Calibri" w:hAnsi="Calibri" w:cs="Calibri"/>
          <w:sz w:val="24"/>
        </w:rPr>
        <w:t>FISO provides the evidence base, advice, guidelines, tools and resources to support schools as they implement the Education State initiatives to improve outcomes for all children and young people.</w:t>
      </w:r>
    </w:p>
    <w:p w14:paraId="5DFAA911" w14:textId="3AB53848" w:rsidR="003716B4" w:rsidRPr="003716B4" w:rsidRDefault="003716B4" w:rsidP="003716B4">
      <w:pPr>
        <w:spacing w:beforeLines="40" w:before="96" w:afterLines="40" w:after="96" w:line="276" w:lineRule="auto"/>
        <w:rPr>
          <w:rFonts w:ascii="Calibri" w:hAnsi="Calibri" w:cs="Calibri"/>
          <w:sz w:val="24"/>
        </w:rPr>
      </w:pPr>
      <w:r w:rsidRPr="003716B4">
        <w:rPr>
          <w:rFonts w:ascii="Calibri" w:hAnsi="Calibri" w:cs="Calibri"/>
          <w:sz w:val="24"/>
        </w:rPr>
        <w:t xml:space="preserve">The </w:t>
      </w:r>
      <w:r w:rsidR="001D68DF">
        <w:rPr>
          <w:rFonts w:ascii="Calibri" w:hAnsi="Calibri" w:cs="Calibri"/>
          <w:sz w:val="24"/>
        </w:rPr>
        <w:t>F</w:t>
      </w:r>
      <w:r w:rsidRPr="003716B4">
        <w:rPr>
          <w:rFonts w:ascii="Calibri" w:hAnsi="Calibri" w:cs="Calibri"/>
          <w:sz w:val="24"/>
        </w:rPr>
        <w:t>ramework includes</w:t>
      </w:r>
      <w:r w:rsidR="00265426">
        <w:rPr>
          <w:rFonts w:ascii="Calibri" w:hAnsi="Calibri" w:cs="Calibri"/>
          <w:sz w:val="24"/>
        </w:rPr>
        <w:t xml:space="preserve"> these</w:t>
      </w:r>
      <w:r w:rsidRPr="003716B4">
        <w:rPr>
          <w:rFonts w:ascii="Calibri" w:hAnsi="Calibri" w:cs="Calibri"/>
          <w:sz w:val="24"/>
        </w:rPr>
        <w:t xml:space="preserve"> key elements: </w:t>
      </w:r>
    </w:p>
    <w:p w14:paraId="698D4974" w14:textId="1CD35762" w:rsidR="003716B4" w:rsidRDefault="003716B4" w:rsidP="00E65D21">
      <w:pPr>
        <w:pStyle w:val="ListParagraph"/>
        <w:numPr>
          <w:ilvl w:val="0"/>
          <w:numId w:val="19"/>
        </w:numPr>
        <w:spacing w:beforeLines="40" w:before="96" w:afterLines="40" w:after="96" w:line="276" w:lineRule="auto"/>
        <w:rPr>
          <w:rFonts w:ascii="Calibri" w:hAnsi="Calibri" w:cs="Calibri"/>
          <w:sz w:val="24"/>
        </w:rPr>
      </w:pPr>
      <w:r w:rsidRPr="003716B4">
        <w:rPr>
          <w:rFonts w:ascii="Calibri" w:hAnsi="Calibri" w:cs="Calibri"/>
          <w:b/>
          <w:sz w:val="24"/>
        </w:rPr>
        <w:t>Improvement Cycle:</w:t>
      </w:r>
      <w:r w:rsidRPr="003716B4">
        <w:rPr>
          <w:rFonts w:ascii="Calibri" w:hAnsi="Calibri" w:cs="Calibri"/>
          <w:sz w:val="24"/>
        </w:rPr>
        <w:t xml:space="preserve"> Helps schools to implement an effective and continuous process of self-evaluation, review and diagnosis of areas which require attention. The cycle guides improvement sequencing, including how schools report activities, outcomes and plans to their communities.</w:t>
      </w:r>
    </w:p>
    <w:p w14:paraId="63FB81A6" w14:textId="72CC1634" w:rsidR="003716B4" w:rsidRDefault="003716B4" w:rsidP="00E65D21">
      <w:pPr>
        <w:pStyle w:val="ListParagraph"/>
        <w:numPr>
          <w:ilvl w:val="0"/>
          <w:numId w:val="19"/>
        </w:numPr>
        <w:spacing w:beforeLines="40" w:before="96" w:afterLines="40" w:after="96" w:line="276" w:lineRule="auto"/>
        <w:rPr>
          <w:rFonts w:ascii="Calibri" w:hAnsi="Calibri" w:cs="Calibri"/>
          <w:sz w:val="24"/>
        </w:rPr>
      </w:pPr>
      <w:r w:rsidRPr="003716B4">
        <w:rPr>
          <w:rFonts w:ascii="Calibri" w:hAnsi="Calibri" w:cs="Calibri"/>
          <w:b/>
          <w:sz w:val="24"/>
        </w:rPr>
        <w:t>Improvement Model</w:t>
      </w:r>
      <w:r w:rsidR="001D68DF">
        <w:rPr>
          <w:rFonts w:ascii="Calibri" w:hAnsi="Calibri" w:cs="Calibri"/>
          <w:b/>
          <w:sz w:val="24"/>
        </w:rPr>
        <w:t>:</w:t>
      </w:r>
      <w:r w:rsidRPr="003716B4">
        <w:rPr>
          <w:rFonts w:ascii="Calibri" w:hAnsi="Calibri" w:cs="Calibri"/>
          <w:sz w:val="24"/>
        </w:rPr>
        <w:t xml:space="preserve"> Contains six high-impact improvement initiatives:</w:t>
      </w:r>
    </w:p>
    <w:p w14:paraId="20E8CFE1" w14:textId="1A7CAD4C" w:rsidR="003716B4" w:rsidRDefault="003716B4" w:rsidP="00E65D21">
      <w:pPr>
        <w:pStyle w:val="ListParagraph"/>
        <w:numPr>
          <w:ilvl w:val="1"/>
          <w:numId w:val="19"/>
        </w:numPr>
        <w:spacing w:beforeLines="40" w:before="96" w:afterLines="40" w:after="96" w:line="276" w:lineRule="auto"/>
        <w:rPr>
          <w:rFonts w:ascii="Calibri" w:hAnsi="Calibri" w:cs="Calibri"/>
          <w:sz w:val="24"/>
        </w:rPr>
      </w:pPr>
      <w:r w:rsidRPr="003716B4">
        <w:rPr>
          <w:rFonts w:ascii="Calibri" w:hAnsi="Calibri" w:cs="Calibri"/>
          <w:b/>
          <w:i/>
          <w:sz w:val="24"/>
        </w:rPr>
        <w:t>Building practice excellence</w:t>
      </w:r>
      <w:r>
        <w:rPr>
          <w:rFonts w:ascii="Calibri" w:hAnsi="Calibri" w:cs="Calibri"/>
          <w:b/>
          <w:i/>
          <w:sz w:val="24"/>
        </w:rPr>
        <w:t>:</w:t>
      </w:r>
      <w:r w:rsidRPr="003716B4">
        <w:rPr>
          <w:rFonts w:ascii="Calibri" w:hAnsi="Calibri" w:cs="Calibri"/>
          <w:sz w:val="24"/>
        </w:rPr>
        <w:t xml:space="preserve"> Under this initiative, teachers, principals and education support staff work together across schools to build knowledge and expertise; develop, test and strengthen teaching and assessment approaches; master the use of learning interventions; and enhance feedback to students and staff.</w:t>
      </w:r>
    </w:p>
    <w:p w14:paraId="1C4FA45E" w14:textId="255B4307" w:rsidR="00637604" w:rsidRDefault="003716B4" w:rsidP="00E65D21">
      <w:pPr>
        <w:pStyle w:val="ListParagraph"/>
        <w:numPr>
          <w:ilvl w:val="1"/>
          <w:numId w:val="19"/>
        </w:numPr>
        <w:spacing w:beforeLines="40" w:before="96" w:afterLines="40" w:after="96" w:line="276" w:lineRule="auto"/>
        <w:rPr>
          <w:rFonts w:ascii="Calibri" w:hAnsi="Calibri" w:cs="Calibri"/>
          <w:sz w:val="24"/>
        </w:rPr>
      </w:pPr>
      <w:r w:rsidRPr="003716B4">
        <w:rPr>
          <w:rFonts w:ascii="Calibri" w:hAnsi="Calibri" w:cs="Calibri"/>
          <w:b/>
          <w:i/>
          <w:sz w:val="24"/>
        </w:rPr>
        <w:t>Curriculum planning and assessment:</w:t>
      </w:r>
      <w:r>
        <w:rPr>
          <w:rFonts w:ascii="Calibri" w:hAnsi="Calibri" w:cs="Calibri"/>
          <w:sz w:val="24"/>
        </w:rPr>
        <w:t xml:space="preserve"> </w:t>
      </w:r>
      <w:r w:rsidRPr="003716B4">
        <w:rPr>
          <w:rFonts w:ascii="Calibri" w:hAnsi="Calibri" w:cs="Calibri"/>
          <w:sz w:val="24"/>
        </w:rPr>
        <w:t xml:space="preserve">Under this initiative, schools embed a culture of curriculum planning and </w:t>
      </w:r>
      <w:r w:rsidR="00265426">
        <w:rPr>
          <w:rFonts w:ascii="Calibri" w:hAnsi="Calibri" w:cs="Calibri"/>
          <w:sz w:val="24"/>
        </w:rPr>
        <w:t xml:space="preserve">then </w:t>
      </w:r>
      <w:r w:rsidRPr="003716B4">
        <w:rPr>
          <w:rFonts w:ascii="Calibri" w:hAnsi="Calibri" w:cs="Calibri"/>
          <w:sz w:val="24"/>
        </w:rPr>
        <w:t xml:space="preserve">assessment of the impact of learning programs, </w:t>
      </w:r>
      <w:r w:rsidRPr="003716B4">
        <w:rPr>
          <w:rFonts w:ascii="Calibri" w:hAnsi="Calibri" w:cs="Calibri"/>
          <w:sz w:val="24"/>
        </w:rPr>
        <w:lastRenderedPageBreak/>
        <w:t>adjusting task, content and practice to suit individual student needs to accelerate student progress and ensure all students can reach their potential.</w:t>
      </w:r>
    </w:p>
    <w:p w14:paraId="65722E29" w14:textId="3C10FF5F" w:rsidR="001D68DF" w:rsidRDefault="003716B4" w:rsidP="00E65D21">
      <w:pPr>
        <w:pStyle w:val="ListParagraph"/>
        <w:numPr>
          <w:ilvl w:val="1"/>
          <w:numId w:val="19"/>
        </w:numPr>
        <w:spacing w:beforeLines="40" w:before="96" w:afterLines="40" w:after="96" w:line="276" w:lineRule="auto"/>
        <w:rPr>
          <w:rFonts w:ascii="Calibri" w:hAnsi="Calibri" w:cs="Calibri"/>
          <w:sz w:val="24"/>
        </w:rPr>
      </w:pPr>
      <w:r w:rsidRPr="00637604">
        <w:rPr>
          <w:rFonts w:ascii="Calibri" w:hAnsi="Calibri" w:cs="Calibri"/>
          <w:b/>
          <w:i/>
          <w:sz w:val="24"/>
        </w:rPr>
        <w:t>Building leadership teams</w:t>
      </w:r>
      <w:r w:rsidR="00637604" w:rsidRPr="00637604">
        <w:rPr>
          <w:rFonts w:ascii="Calibri" w:hAnsi="Calibri" w:cs="Calibri"/>
          <w:b/>
          <w:i/>
          <w:sz w:val="24"/>
        </w:rPr>
        <w:t>:</w:t>
      </w:r>
      <w:r w:rsidRPr="00637604">
        <w:rPr>
          <w:rFonts w:ascii="Calibri" w:hAnsi="Calibri" w:cs="Calibri"/>
          <w:sz w:val="24"/>
        </w:rPr>
        <w:t xml:space="preserve"> Under this initiative, schools will: </w:t>
      </w:r>
    </w:p>
    <w:p w14:paraId="0853B6FB" w14:textId="77777777" w:rsidR="001D68DF" w:rsidRDefault="003716B4" w:rsidP="005C65CA">
      <w:pPr>
        <w:pStyle w:val="ListParagraph"/>
        <w:numPr>
          <w:ilvl w:val="2"/>
          <w:numId w:val="19"/>
        </w:numPr>
        <w:spacing w:beforeLines="40" w:before="96" w:afterLines="40" w:after="96" w:line="276" w:lineRule="auto"/>
        <w:rPr>
          <w:rFonts w:ascii="Calibri" w:hAnsi="Calibri" w:cs="Calibri"/>
          <w:sz w:val="24"/>
        </w:rPr>
      </w:pPr>
      <w:r w:rsidRPr="00637604">
        <w:rPr>
          <w:rFonts w:ascii="Calibri" w:hAnsi="Calibri" w:cs="Calibri"/>
          <w:sz w:val="24"/>
        </w:rPr>
        <w:t xml:space="preserve">develop the capabilities of their leadership teams in using evidence and proven coaching and feedback methods, </w:t>
      </w:r>
    </w:p>
    <w:p w14:paraId="14934483" w14:textId="77777777" w:rsidR="001D68DF" w:rsidRDefault="003716B4" w:rsidP="005C65CA">
      <w:pPr>
        <w:pStyle w:val="ListParagraph"/>
        <w:numPr>
          <w:ilvl w:val="2"/>
          <w:numId w:val="19"/>
        </w:numPr>
        <w:spacing w:beforeLines="40" w:before="96" w:afterLines="40" w:after="96" w:line="276" w:lineRule="auto"/>
        <w:rPr>
          <w:rFonts w:ascii="Calibri" w:hAnsi="Calibri" w:cs="Calibri"/>
          <w:sz w:val="24"/>
        </w:rPr>
      </w:pPr>
      <w:r w:rsidRPr="00637604">
        <w:rPr>
          <w:rFonts w:ascii="Calibri" w:hAnsi="Calibri" w:cs="Calibri"/>
          <w:sz w:val="24"/>
        </w:rPr>
        <w:t xml:space="preserve">build a culture that is focused on improved performance, </w:t>
      </w:r>
    </w:p>
    <w:p w14:paraId="5E468E19" w14:textId="77777777" w:rsidR="001D68DF" w:rsidRDefault="003716B4" w:rsidP="005C65CA">
      <w:pPr>
        <w:pStyle w:val="ListParagraph"/>
        <w:numPr>
          <w:ilvl w:val="2"/>
          <w:numId w:val="19"/>
        </w:numPr>
        <w:spacing w:beforeLines="40" w:before="96" w:afterLines="40" w:after="96" w:line="276" w:lineRule="auto"/>
        <w:rPr>
          <w:rFonts w:ascii="Calibri" w:hAnsi="Calibri" w:cs="Calibri"/>
          <w:sz w:val="24"/>
        </w:rPr>
      </w:pPr>
      <w:r w:rsidRPr="00637604">
        <w:rPr>
          <w:rFonts w:ascii="Calibri" w:hAnsi="Calibri" w:cs="Calibri"/>
          <w:sz w:val="24"/>
        </w:rPr>
        <w:t xml:space="preserve">strengthen their succession planning and </w:t>
      </w:r>
    </w:p>
    <w:p w14:paraId="0B78FFF2" w14:textId="70B8028B" w:rsidR="00637604" w:rsidRDefault="003716B4" w:rsidP="005C65CA">
      <w:pPr>
        <w:pStyle w:val="ListParagraph"/>
        <w:numPr>
          <w:ilvl w:val="2"/>
          <w:numId w:val="19"/>
        </w:numPr>
        <w:spacing w:beforeLines="40" w:before="96" w:afterLines="40" w:after="96" w:line="276" w:lineRule="auto"/>
        <w:rPr>
          <w:rFonts w:ascii="Calibri" w:hAnsi="Calibri" w:cs="Calibri"/>
          <w:sz w:val="24"/>
        </w:rPr>
      </w:pPr>
      <w:r w:rsidRPr="00637604">
        <w:rPr>
          <w:rFonts w:ascii="Calibri" w:hAnsi="Calibri" w:cs="Calibri"/>
          <w:sz w:val="24"/>
        </w:rPr>
        <w:t>strengthen the induction of new teachers into the professional learning culture of their school.</w:t>
      </w:r>
    </w:p>
    <w:p w14:paraId="0B11DBB7" w14:textId="77777777" w:rsidR="00637604" w:rsidRDefault="003716B4" w:rsidP="00E65D21">
      <w:pPr>
        <w:pStyle w:val="ListParagraph"/>
        <w:numPr>
          <w:ilvl w:val="1"/>
          <w:numId w:val="19"/>
        </w:numPr>
        <w:spacing w:beforeLines="40" w:before="96" w:afterLines="40" w:after="96" w:line="276" w:lineRule="auto"/>
        <w:rPr>
          <w:rFonts w:ascii="Calibri" w:hAnsi="Calibri" w:cs="Calibri"/>
          <w:sz w:val="24"/>
        </w:rPr>
      </w:pPr>
      <w:r w:rsidRPr="00637604">
        <w:rPr>
          <w:rFonts w:ascii="Calibri" w:hAnsi="Calibri" w:cs="Calibri"/>
          <w:b/>
          <w:i/>
          <w:sz w:val="24"/>
        </w:rPr>
        <w:t>Empowering students and building school pride</w:t>
      </w:r>
      <w:r w:rsidR="00637604" w:rsidRPr="00637604">
        <w:rPr>
          <w:rFonts w:ascii="Calibri" w:hAnsi="Calibri" w:cs="Calibri"/>
          <w:b/>
          <w:i/>
          <w:sz w:val="24"/>
        </w:rPr>
        <w:t xml:space="preserve">: </w:t>
      </w:r>
      <w:r w:rsidRPr="00637604">
        <w:rPr>
          <w:rFonts w:ascii="Calibri" w:hAnsi="Calibri" w:cs="Calibri"/>
          <w:sz w:val="24"/>
        </w:rPr>
        <w:t>Under this initiative, the whole school community engages with students so they have a voice in the learning process, fully and proudly participate in school life and have a greater say in the decisions that affect their learning and their lives at school.</w:t>
      </w:r>
    </w:p>
    <w:p w14:paraId="32D2D226" w14:textId="7321B347" w:rsidR="00637604" w:rsidRDefault="003716B4" w:rsidP="00E65D21">
      <w:pPr>
        <w:pStyle w:val="ListParagraph"/>
        <w:numPr>
          <w:ilvl w:val="1"/>
          <w:numId w:val="19"/>
        </w:numPr>
        <w:spacing w:beforeLines="40" w:before="96" w:afterLines="40" w:after="96" w:line="276" w:lineRule="auto"/>
        <w:rPr>
          <w:rFonts w:ascii="Calibri" w:hAnsi="Calibri" w:cs="Calibri"/>
          <w:sz w:val="24"/>
        </w:rPr>
      </w:pPr>
      <w:r w:rsidRPr="00637604">
        <w:rPr>
          <w:rFonts w:ascii="Calibri" w:hAnsi="Calibri" w:cs="Calibri"/>
          <w:b/>
          <w:i/>
          <w:sz w:val="24"/>
        </w:rPr>
        <w:t>Setting expectations and promoting inclusion</w:t>
      </w:r>
      <w:r w:rsidR="00637604" w:rsidRPr="00637604">
        <w:rPr>
          <w:rFonts w:ascii="Calibri" w:hAnsi="Calibri" w:cs="Calibri"/>
          <w:b/>
          <w:i/>
          <w:sz w:val="24"/>
        </w:rPr>
        <w:t>:</w:t>
      </w:r>
      <w:r w:rsidR="00637604">
        <w:rPr>
          <w:rFonts w:ascii="Calibri" w:hAnsi="Calibri" w:cs="Calibri"/>
          <w:sz w:val="24"/>
        </w:rPr>
        <w:t xml:space="preserve"> </w:t>
      </w:r>
      <w:r w:rsidRPr="00637604">
        <w:rPr>
          <w:rFonts w:ascii="Calibri" w:hAnsi="Calibri" w:cs="Calibri"/>
          <w:sz w:val="24"/>
        </w:rPr>
        <w:t>Under this initiative, schools work across their communities to implement a shared approach to supporting the health, wellbeing, inclusion</w:t>
      </w:r>
      <w:r w:rsidR="005D570D">
        <w:rPr>
          <w:rFonts w:ascii="Calibri" w:hAnsi="Calibri" w:cs="Calibri"/>
          <w:sz w:val="24"/>
        </w:rPr>
        <w:t>,</w:t>
      </w:r>
      <w:r w:rsidRPr="00637604">
        <w:rPr>
          <w:rFonts w:ascii="Calibri" w:hAnsi="Calibri" w:cs="Calibri"/>
          <w:sz w:val="24"/>
        </w:rPr>
        <w:t xml:space="preserve"> and engagement of all students. This includes building teachers’ understandings of positive behaviour support and engagement practices, and ensuring students have the tools and skills to develop positive and self-regulating behaviours.  </w:t>
      </w:r>
    </w:p>
    <w:p w14:paraId="1C7FF2A3" w14:textId="6EE7ADD7" w:rsidR="00637604" w:rsidRDefault="003716B4" w:rsidP="00E65D21">
      <w:pPr>
        <w:pStyle w:val="ListParagraph"/>
        <w:numPr>
          <w:ilvl w:val="1"/>
          <w:numId w:val="19"/>
        </w:numPr>
        <w:spacing w:beforeLines="40" w:before="96" w:afterLines="40" w:after="96" w:line="276" w:lineRule="auto"/>
        <w:rPr>
          <w:rFonts w:ascii="Calibri" w:hAnsi="Calibri" w:cs="Calibri"/>
          <w:sz w:val="24"/>
        </w:rPr>
      </w:pPr>
      <w:r w:rsidRPr="00637604">
        <w:rPr>
          <w:rFonts w:ascii="Calibri" w:hAnsi="Calibri" w:cs="Calibri"/>
          <w:b/>
          <w:i/>
          <w:sz w:val="24"/>
        </w:rPr>
        <w:t>Building communities</w:t>
      </w:r>
      <w:r w:rsidR="00637604" w:rsidRPr="00637604">
        <w:rPr>
          <w:rFonts w:ascii="Calibri" w:hAnsi="Calibri" w:cs="Calibri"/>
          <w:b/>
          <w:i/>
          <w:sz w:val="24"/>
        </w:rPr>
        <w:t>:</w:t>
      </w:r>
      <w:r w:rsidR="00637604" w:rsidRPr="00637604">
        <w:rPr>
          <w:rFonts w:ascii="Calibri" w:hAnsi="Calibri" w:cs="Calibri"/>
          <w:sz w:val="24"/>
        </w:rPr>
        <w:t xml:space="preserve"> </w:t>
      </w:r>
      <w:r w:rsidRPr="00637604">
        <w:rPr>
          <w:rFonts w:ascii="Calibri" w:hAnsi="Calibri" w:cs="Calibri"/>
          <w:sz w:val="24"/>
        </w:rPr>
        <w:t>Research shows that parent and community involvement in school life and operations is one of the factors most closely associated with improved student learning outcomes. Under this initiative, schools build relationships within their broader communities by partnering with organisations in the community sector. Such partnerships enable fuller use of existing community resources and capabilities, and increase the efficacy of services delivered ‘inside the school gate’.</w:t>
      </w:r>
    </w:p>
    <w:p w14:paraId="5B1712C6" w14:textId="77777777" w:rsidR="00637604" w:rsidRPr="00637604" w:rsidRDefault="003716B4" w:rsidP="00E65D21">
      <w:pPr>
        <w:pStyle w:val="ListParagraph"/>
        <w:numPr>
          <w:ilvl w:val="0"/>
          <w:numId w:val="19"/>
        </w:numPr>
        <w:spacing w:beforeLines="40" w:before="96" w:afterLines="40" w:after="96" w:line="276" w:lineRule="auto"/>
        <w:rPr>
          <w:rFonts w:ascii="Calibri" w:hAnsi="Calibri" w:cs="Calibri"/>
          <w:b/>
          <w:sz w:val="24"/>
        </w:rPr>
      </w:pPr>
      <w:r w:rsidRPr="00637604">
        <w:rPr>
          <w:rFonts w:ascii="Calibri" w:hAnsi="Calibri" w:cs="Calibri"/>
          <w:b/>
          <w:sz w:val="24"/>
        </w:rPr>
        <w:t>Improvement Measures</w:t>
      </w:r>
      <w:r w:rsidR="00637604">
        <w:rPr>
          <w:rFonts w:ascii="Calibri" w:hAnsi="Calibri" w:cs="Calibri"/>
          <w:b/>
          <w:sz w:val="24"/>
        </w:rPr>
        <w:t xml:space="preserve">: </w:t>
      </w:r>
      <w:r w:rsidRPr="00637604">
        <w:rPr>
          <w:rFonts w:ascii="Calibri" w:hAnsi="Calibri" w:cs="Calibri"/>
          <w:sz w:val="24"/>
        </w:rPr>
        <w:t>The improvement measures are a range of data sets across various aspects of schooling that provide schools with a reliable instrument to evaluate and monitor the effect of their self-improvement efforts on student outcomes.</w:t>
      </w:r>
    </w:p>
    <w:p w14:paraId="08A643E9" w14:textId="3C59BD59" w:rsidR="0025068E" w:rsidRPr="00637604" w:rsidRDefault="003716B4" w:rsidP="00E65D21">
      <w:pPr>
        <w:pStyle w:val="ListParagraph"/>
        <w:numPr>
          <w:ilvl w:val="1"/>
          <w:numId w:val="19"/>
        </w:numPr>
        <w:spacing w:beforeLines="40" w:before="96" w:afterLines="40" w:after="96" w:line="276" w:lineRule="auto"/>
        <w:rPr>
          <w:rFonts w:ascii="Calibri" w:hAnsi="Calibri" w:cs="Calibri"/>
          <w:b/>
          <w:sz w:val="24"/>
        </w:rPr>
      </w:pPr>
      <w:r w:rsidRPr="00637604">
        <w:rPr>
          <w:rFonts w:ascii="Calibri" w:hAnsi="Calibri" w:cs="Calibri"/>
          <w:sz w:val="24"/>
        </w:rPr>
        <w:t>The measures assist schools in implementing the improvement cycle, providing a common evidence base for schools' self-evaluation, strategic planning, performance and development processes and reviews.</w:t>
      </w:r>
    </w:p>
    <w:p w14:paraId="77664CF9" w14:textId="1D39EBBF" w:rsidR="003716B4" w:rsidRDefault="003716B4" w:rsidP="00637604">
      <w:pPr>
        <w:spacing w:beforeLines="40" w:before="96" w:afterLines="40" w:after="96" w:line="276" w:lineRule="auto"/>
        <w:jc w:val="center"/>
        <w:rPr>
          <w:rFonts w:ascii="Calibri" w:hAnsi="Calibri" w:cs="Calibri"/>
          <w:sz w:val="24"/>
        </w:rPr>
      </w:pPr>
      <w:r>
        <w:rPr>
          <w:noProof/>
        </w:rPr>
        <w:lastRenderedPageBreak/>
        <w:drawing>
          <wp:inline distT="0" distB="0" distL="0" distR="0" wp14:anchorId="227C4CAD" wp14:editId="5DED3D90">
            <wp:extent cx="3449389" cy="3486150"/>
            <wp:effectExtent l="0" t="0" r="0" b="0"/>
            <wp:docPr id="2" name="Picture 2" descr="The FISO improvement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SO improvement model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1171" cy="3528377"/>
                    </a:xfrm>
                    <a:prstGeom prst="rect">
                      <a:avLst/>
                    </a:prstGeom>
                    <a:noFill/>
                    <a:ln>
                      <a:noFill/>
                    </a:ln>
                  </pic:spPr>
                </pic:pic>
              </a:graphicData>
            </a:graphic>
          </wp:inline>
        </w:drawing>
      </w:r>
    </w:p>
    <w:p w14:paraId="6C450ABA" w14:textId="77777777" w:rsidR="00944CD6" w:rsidRDefault="00944CD6" w:rsidP="00DB30C9">
      <w:pPr>
        <w:spacing w:beforeLines="40" w:before="96" w:afterLines="40" w:after="96" w:line="276" w:lineRule="auto"/>
        <w:rPr>
          <w:rFonts w:ascii="Calibri" w:hAnsi="Calibri" w:cs="Calibri"/>
          <w:sz w:val="24"/>
        </w:rPr>
      </w:pPr>
    </w:p>
    <w:p w14:paraId="5E68281C" w14:textId="77777777" w:rsidR="008C723E" w:rsidRPr="00B4793B" w:rsidRDefault="008C723E" w:rsidP="008C723E">
      <w:pPr>
        <w:pStyle w:val="Heading2"/>
      </w:pPr>
      <w:bookmarkStart w:id="29" w:name="_Toc66219486"/>
      <w:r w:rsidRPr="00B4793B">
        <w:t>Professional learning communities</w:t>
      </w:r>
    </w:p>
    <w:p w14:paraId="5CD79176" w14:textId="59247304" w:rsidR="008C723E" w:rsidRPr="00B4793B" w:rsidRDefault="008C723E" w:rsidP="008C723E">
      <w:pPr>
        <w:spacing w:line="276" w:lineRule="auto"/>
        <w:rPr>
          <w:rFonts w:ascii="Calibri" w:hAnsi="Calibri" w:cs="Calibri"/>
          <w:color w:val="000000"/>
          <w:sz w:val="24"/>
          <w:lang w:val="en-AU"/>
        </w:rPr>
      </w:pPr>
      <w:r w:rsidRPr="00B4793B">
        <w:rPr>
          <w:rFonts w:ascii="Calibri" w:hAnsi="Calibri" w:cs="Calibri"/>
          <w:color w:val="000000"/>
          <w:sz w:val="24"/>
          <w:lang w:val="en-AU"/>
        </w:rPr>
        <w:t xml:space="preserve">Professional learning communities (PLCs) are an approach to school improvement where groups of teachers work collaboratively at the school level to improve student </w:t>
      </w:r>
      <w:r w:rsidR="00A5699D" w:rsidRPr="00B4793B">
        <w:rPr>
          <w:rFonts w:ascii="Calibri" w:hAnsi="Calibri" w:cs="Calibri"/>
          <w:color w:val="000000"/>
          <w:sz w:val="24"/>
          <w:lang w:val="en-AU"/>
        </w:rPr>
        <w:t xml:space="preserve">outcomes. </w:t>
      </w:r>
    </w:p>
    <w:p w14:paraId="3B40E9F3" w14:textId="7758D29F" w:rsidR="008C723E" w:rsidRPr="00B4793B" w:rsidRDefault="00944CD6" w:rsidP="008C723E">
      <w:pPr>
        <w:spacing w:line="276" w:lineRule="auto"/>
        <w:rPr>
          <w:rFonts w:ascii="Calibri" w:hAnsi="Calibri" w:cs="Calibri"/>
          <w:color w:val="000000"/>
          <w:sz w:val="24"/>
          <w:lang w:val="en-AU"/>
        </w:rPr>
      </w:pPr>
      <w:r>
        <w:rPr>
          <w:rFonts w:ascii="Calibri" w:hAnsi="Calibri" w:cs="Calibri"/>
          <w:color w:val="000000"/>
          <w:sz w:val="24"/>
          <w:lang w:val="en-AU"/>
        </w:rPr>
        <w:t>PLC</w:t>
      </w:r>
      <w:r w:rsidR="00DE3876">
        <w:rPr>
          <w:rFonts w:ascii="Calibri" w:hAnsi="Calibri" w:cs="Calibri"/>
          <w:color w:val="000000"/>
          <w:sz w:val="24"/>
          <w:lang w:val="en-AU"/>
        </w:rPr>
        <w:t xml:space="preserve"> </w:t>
      </w:r>
      <w:r w:rsidR="008C723E" w:rsidRPr="00B4793B">
        <w:rPr>
          <w:rFonts w:ascii="Calibri" w:hAnsi="Calibri" w:cs="Calibri"/>
          <w:color w:val="000000"/>
          <w:sz w:val="24"/>
          <w:lang w:val="en-AU"/>
        </w:rPr>
        <w:t>schools start from a simple idea</w:t>
      </w:r>
      <w:r w:rsidR="008C723E">
        <w:rPr>
          <w:rFonts w:ascii="Calibri" w:hAnsi="Calibri" w:cs="Calibri"/>
          <w:color w:val="000000"/>
          <w:sz w:val="24"/>
          <w:lang w:val="en-AU"/>
        </w:rPr>
        <w:t xml:space="preserve"> —</w:t>
      </w:r>
      <w:r w:rsidR="008C723E" w:rsidRPr="00B4793B">
        <w:rPr>
          <w:rFonts w:ascii="Calibri" w:hAnsi="Calibri" w:cs="Calibri"/>
          <w:color w:val="000000"/>
          <w:sz w:val="24"/>
          <w:lang w:val="en-AU"/>
        </w:rPr>
        <w:t xml:space="preserve"> students learn more when their teachers work together.</w:t>
      </w:r>
      <w:r w:rsidR="00DE3876">
        <w:rPr>
          <w:rFonts w:ascii="Calibri" w:hAnsi="Calibri" w:cs="Calibri"/>
          <w:color w:val="000000"/>
          <w:sz w:val="24"/>
          <w:lang w:val="en-AU"/>
        </w:rPr>
        <w:t xml:space="preserve"> </w:t>
      </w:r>
      <w:r w:rsidR="008C723E" w:rsidRPr="00B4793B">
        <w:rPr>
          <w:rFonts w:ascii="Calibri" w:hAnsi="Calibri" w:cs="Calibri"/>
          <w:color w:val="000000"/>
          <w:sz w:val="24"/>
          <w:lang w:val="en-AU"/>
        </w:rPr>
        <w:t>Building a</w:t>
      </w:r>
      <w:r w:rsidR="00DE3876">
        <w:rPr>
          <w:rFonts w:ascii="Calibri" w:hAnsi="Calibri" w:cs="Calibri"/>
          <w:color w:val="000000"/>
          <w:sz w:val="24"/>
          <w:lang w:val="en-AU"/>
        </w:rPr>
        <w:t xml:space="preserve"> </w:t>
      </w:r>
      <w:r w:rsidR="008C723E" w:rsidRPr="00B4793B">
        <w:rPr>
          <w:rFonts w:ascii="Calibri" w:hAnsi="Calibri" w:cs="Calibri"/>
          <w:color w:val="000000"/>
          <w:sz w:val="24"/>
          <w:lang w:val="en-AU"/>
        </w:rPr>
        <w:t>PLC is a proven way for schools to increase student learning</w:t>
      </w:r>
      <w:r w:rsidR="00DE3876">
        <w:rPr>
          <w:rFonts w:ascii="Calibri" w:hAnsi="Calibri" w:cs="Calibri"/>
          <w:color w:val="000000"/>
          <w:sz w:val="24"/>
          <w:lang w:val="en-AU"/>
        </w:rPr>
        <w:t xml:space="preserve"> </w:t>
      </w:r>
      <w:r w:rsidR="008C723E" w:rsidRPr="00B4793B">
        <w:rPr>
          <w:rFonts w:ascii="Calibri" w:hAnsi="Calibri" w:cs="Calibri"/>
          <w:color w:val="000000"/>
          <w:sz w:val="24"/>
          <w:lang w:val="en-AU"/>
        </w:rPr>
        <w:t>by creating a culture that is: </w:t>
      </w:r>
    </w:p>
    <w:p w14:paraId="5B793CEE" w14:textId="6138E61B" w:rsidR="00944CD6" w:rsidRDefault="008C723E" w:rsidP="00944CD6">
      <w:pPr>
        <w:pStyle w:val="ListParagraph"/>
        <w:numPr>
          <w:ilvl w:val="0"/>
          <w:numId w:val="18"/>
        </w:numPr>
        <w:spacing w:beforeLines="40" w:before="96" w:afterLines="40" w:after="96" w:line="276" w:lineRule="auto"/>
        <w:rPr>
          <w:rFonts w:ascii="Calibri" w:hAnsi="Calibri" w:cs="Calibri"/>
          <w:sz w:val="24"/>
        </w:rPr>
      </w:pPr>
      <w:r w:rsidRPr="00944CD6">
        <w:rPr>
          <w:rFonts w:ascii="Calibri" w:hAnsi="Calibri" w:cs="Calibri"/>
          <w:sz w:val="24"/>
        </w:rPr>
        <w:t>focussed on continuous improvement by linking the learning needs of</w:t>
      </w:r>
      <w:r w:rsidR="00DE3876">
        <w:rPr>
          <w:rFonts w:ascii="Calibri" w:hAnsi="Calibri" w:cs="Calibri"/>
          <w:sz w:val="24"/>
        </w:rPr>
        <w:t xml:space="preserve"> </w:t>
      </w:r>
      <w:r w:rsidRPr="00944CD6">
        <w:rPr>
          <w:rFonts w:ascii="Calibri" w:hAnsi="Calibri" w:cs="Calibri"/>
          <w:sz w:val="24"/>
        </w:rPr>
        <w:t>students with the professional</w:t>
      </w:r>
      <w:r w:rsidR="00DE3876">
        <w:rPr>
          <w:rFonts w:ascii="Calibri" w:hAnsi="Calibri" w:cs="Calibri"/>
          <w:sz w:val="24"/>
        </w:rPr>
        <w:t xml:space="preserve"> </w:t>
      </w:r>
      <w:r w:rsidRPr="00944CD6">
        <w:rPr>
          <w:rFonts w:ascii="Calibri" w:hAnsi="Calibri" w:cs="Calibri"/>
          <w:sz w:val="24"/>
        </w:rPr>
        <w:t>learning and practice of teachers</w:t>
      </w:r>
      <w:r w:rsidR="00944CD6" w:rsidRPr="00944CD6">
        <w:rPr>
          <w:rFonts w:ascii="Calibri" w:hAnsi="Calibri" w:cs="Calibri"/>
          <w:sz w:val="24"/>
        </w:rPr>
        <w:t xml:space="preserve"> </w:t>
      </w:r>
    </w:p>
    <w:p w14:paraId="1164BF9B" w14:textId="62E2F878" w:rsidR="008C723E" w:rsidRPr="00944CD6" w:rsidRDefault="008C723E" w:rsidP="00944CD6">
      <w:pPr>
        <w:pStyle w:val="ListParagraph"/>
        <w:numPr>
          <w:ilvl w:val="0"/>
          <w:numId w:val="18"/>
        </w:numPr>
        <w:spacing w:beforeLines="40" w:before="96" w:afterLines="40" w:after="96" w:line="276" w:lineRule="auto"/>
        <w:rPr>
          <w:rFonts w:ascii="Calibri" w:hAnsi="Calibri" w:cs="Calibri"/>
          <w:sz w:val="24"/>
        </w:rPr>
      </w:pPr>
      <w:r w:rsidRPr="00944CD6">
        <w:rPr>
          <w:rFonts w:ascii="Calibri" w:hAnsi="Calibri" w:cs="Calibri"/>
          <w:sz w:val="24"/>
        </w:rPr>
        <w:t>committed to professionalism</w:t>
      </w:r>
      <w:r w:rsidR="00944CD6">
        <w:rPr>
          <w:rFonts w:ascii="Calibri" w:hAnsi="Calibri" w:cs="Calibri"/>
          <w:sz w:val="24"/>
        </w:rPr>
        <w:t xml:space="preserve"> fuelled by collaborative expertise.</w:t>
      </w:r>
    </w:p>
    <w:p w14:paraId="3FE20F0C" w14:textId="77777777" w:rsidR="008C723E" w:rsidRDefault="008C723E" w:rsidP="0025068E">
      <w:pPr>
        <w:pStyle w:val="Heading2"/>
      </w:pPr>
    </w:p>
    <w:p w14:paraId="43C0C533" w14:textId="715FA05D" w:rsidR="0025068E" w:rsidRPr="00F01AA6" w:rsidRDefault="0025068E" w:rsidP="0025068E">
      <w:pPr>
        <w:pStyle w:val="Heading2"/>
      </w:pPr>
      <w:r>
        <w:t xml:space="preserve">victorian teaching </w:t>
      </w:r>
      <w:r w:rsidR="005D570D">
        <w:t>AND</w:t>
      </w:r>
      <w:r>
        <w:t xml:space="preserve"> learning model</w:t>
      </w:r>
      <w:bookmarkEnd w:id="29"/>
    </w:p>
    <w:p w14:paraId="3808C6D6" w14:textId="795312B2" w:rsidR="0025068E" w:rsidRDefault="0025068E" w:rsidP="00DB30C9">
      <w:pPr>
        <w:spacing w:beforeLines="40" w:before="96" w:afterLines="40" w:after="96" w:line="276" w:lineRule="auto"/>
        <w:rPr>
          <w:rFonts w:ascii="Calibri" w:hAnsi="Calibri" w:cs="Calibri"/>
          <w:sz w:val="24"/>
        </w:rPr>
      </w:pPr>
      <w:r w:rsidRPr="0025068E">
        <w:rPr>
          <w:rFonts w:ascii="Calibri" w:hAnsi="Calibri" w:cs="Calibri"/>
          <w:sz w:val="24"/>
        </w:rPr>
        <w:t xml:space="preserve">The </w:t>
      </w:r>
      <w:r w:rsidRPr="00265426">
        <w:rPr>
          <w:rFonts w:ascii="Calibri" w:hAnsi="Calibri" w:cs="Calibri"/>
          <w:i/>
          <w:sz w:val="24"/>
        </w:rPr>
        <w:t>Victorian Teaching and Learning Model</w:t>
      </w:r>
      <w:r w:rsidR="00265426">
        <w:rPr>
          <w:rFonts w:ascii="Calibri" w:hAnsi="Calibri" w:cs="Calibri"/>
          <w:sz w:val="24"/>
        </w:rPr>
        <w:t xml:space="preserve"> (VTLM)</w:t>
      </w:r>
      <w:r w:rsidRPr="0025068E">
        <w:rPr>
          <w:rFonts w:ascii="Calibri" w:hAnsi="Calibri" w:cs="Calibri"/>
          <w:sz w:val="24"/>
        </w:rPr>
        <w:t xml:space="preserve"> was introduced by the Victorian Government in 2018 to support whole-of-school improvement and build teacher capability.</w:t>
      </w:r>
      <w:r>
        <w:rPr>
          <w:rFonts w:ascii="Calibri" w:hAnsi="Calibri" w:cs="Calibri"/>
          <w:sz w:val="24"/>
        </w:rPr>
        <w:t xml:space="preserve">  It brings the </w:t>
      </w:r>
      <w:r w:rsidR="00960E8C" w:rsidRPr="00960E8C">
        <w:rPr>
          <w:rFonts w:ascii="Calibri" w:hAnsi="Calibri" w:cs="Calibri"/>
          <w:i/>
          <w:sz w:val="24"/>
        </w:rPr>
        <w:t>F</w:t>
      </w:r>
      <w:r w:rsidRPr="00960E8C">
        <w:rPr>
          <w:rFonts w:ascii="Calibri" w:hAnsi="Calibri" w:cs="Calibri"/>
          <w:i/>
          <w:sz w:val="24"/>
        </w:rPr>
        <w:t xml:space="preserve">ramework for </w:t>
      </w:r>
      <w:r w:rsidR="00960E8C" w:rsidRPr="00960E8C">
        <w:rPr>
          <w:rFonts w:ascii="Calibri" w:hAnsi="Calibri" w:cs="Calibri"/>
          <w:i/>
          <w:sz w:val="24"/>
        </w:rPr>
        <w:t>I</w:t>
      </w:r>
      <w:r w:rsidRPr="00960E8C">
        <w:rPr>
          <w:rFonts w:ascii="Calibri" w:hAnsi="Calibri" w:cs="Calibri"/>
          <w:i/>
          <w:sz w:val="24"/>
        </w:rPr>
        <w:t xml:space="preserve">mproving </w:t>
      </w:r>
      <w:r w:rsidR="00960E8C" w:rsidRPr="00960E8C">
        <w:rPr>
          <w:rFonts w:ascii="Calibri" w:hAnsi="Calibri" w:cs="Calibri"/>
          <w:i/>
          <w:sz w:val="24"/>
        </w:rPr>
        <w:t>S</w:t>
      </w:r>
      <w:r w:rsidRPr="00960E8C">
        <w:rPr>
          <w:rFonts w:ascii="Calibri" w:hAnsi="Calibri" w:cs="Calibri"/>
          <w:i/>
          <w:sz w:val="24"/>
        </w:rPr>
        <w:t xml:space="preserve">tudent </w:t>
      </w:r>
      <w:r w:rsidR="00960E8C" w:rsidRPr="00960E8C">
        <w:rPr>
          <w:rFonts w:ascii="Calibri" w:hAnsi="Calibri" w:cs="Calibri"/>
          <w:i/>
          <w:sz w:val="24"/>
        </w:rPr>
        <w:t>O</w:t>
      </w:r>
      <w:r w:rsidRPr="00960E8C">
        <w:rPr>
          <w:rFonts w:ascii="Calibri" w:hAnsi="Calibri" w:cs="Calibri"/>
          <w:i/>
          <w:sz w:val="24"/>
        </w:rPr>
        <w:t>utcomes</w:t>
      </w:r>
      <w:r>
        <w:rPr>
          <w:rFonts w:ascii="Calibri" w:hAnsi="Calibri" w:cs="Calibri"/>
          <w:sz w:val="24"/>
        </w:rPr>
        <w:t xml:space="preserve"> (FISO) into the classroom, and creates line of sight between whole-school improvement and classroom practice. </w:t>
      </w:r>
    </w:p>
    <w:p w14:paraId="5E3F2CB5" w14:textId="54E165B7" w:rsidR="0025068E" w:rsidRDefault="0025068E" w:rsidP="00DB30C9">
      <w:pPr>
        <w:spacing w:beforeLines="40" w:before="96" w:afterLines="40" w:after="96" w:line="276" w:lineRule="auto"/>
        <w:rPr>
          <w:rFonts w:ascii="Calibri" w:hAnsi="Calibri" w:cs="Calibri"/>
          <w:sz w:val="24"/>
        </w:rPr>
      </w:pPr>
      <w:r>
        <w:rPr>
          <w:rFonts w:ascii="Calibri" w:hAnsi="Calibri" w:cs="Calibri"/>
          <w:sz w:val="24"/>
        </w:rPr>
        <w:t>The model provides a vision for all of our students:</w:t>
      </w:r>
    </w:p>
    <w:p w14:paraId="6607FA8A" w14:textId="4B38CD3D" w:rsidR="0025068E" w:rsidRDefault="0025068E" w:rsidP="0025068E">
      <w:pPr>
        <w:spacing w:beforeLines="40" w:before="96" w:afterLines="40" w:after="96" w:line="276" w:lineRule="auto"/>
        <w:ind w:left="720"/>
        <w:rPr>
          <w:rFonts w:ascii="Calibri" w:hAnsi="Calibri" w:cs="Calibri"/>
          <w:sz w:val="24"/>
        </w:rPr>
      </w:pPr>
      <w:r w:rsidRPr="0025068E">
        <w:rPr>
          <w:rFonts w:ascii="Calibri" w:hAnsi="Calibri" w:cs="Calibri"/>
          <w:i/>
          <w:sz w:val="24"/>
        </w:rPr>
        <w:t>‘All students are empowered to learn and achieve, to experience high quality teaching practice and the best conditions for learning which equip them with the knowledge, skills and dispositions for lifelong learning and to shape the world around them.’</w:t>
      </w:r>
    </w:p>
    <w:p w14:paraId="5D2677D2" w14:textId="19C6DC9D" w:rsidR="0025068E" w:rsidRDefault="00177CE2" w:rsidP="0025068E">
      <w:pPr>
        <w:spacing w:beforeLines="40" w:before="96" w:afterLines="40" w:after="96" w:line="276" w:lineRule="auto"/>
        <w:rPr>
          <w:rFonts w:ascii="Calibri" w:hAnsi="Calibri" w:cs="Calibri"/>
          <w:sz w:val="24"/>
        </w:rPr>
      </w:pPr>
      <w:r>
        <w:rPr>
          <w:rFonts w:ascii="Calibri" w:hAnsi="Calibri" w:cs="Calibri"/>
          <w:sz w:val="24"/>
        </w:rPr>
        <w:t>Alongside this vision sit a number of important tools and resources, which support all schools to achieve the best outcomes for their students:</w:t>
      </w:r>
    </w:p>
    <w:p w14:paraId="7D0A1F8A" w14:textId="1FA74A6A" w:rsidR="00177CE2" w:rsidRDefault="00177CE2" w:rsidP="00E65D21">
      <w:pPr>
        <w:pStyle w:val="ListParagraph"/>
        <w:numPr>
          <w:ilvl w:val="0"/>
          <w:numId w:val="18"/>
        </w:numPr>
        <w:spacing w:beforeLines="40" w:before="96" w:afterLines="40" w:after="96" w:line="276" w:lineRule="auto"/>
        <w:rPr>
          <w:rFonts w:ascii="Calibri" w:hAnsi="Calibri" w:cs="Calibri"/>
          <w:sz w:val="24"/>
        </w:rPr>
      </w:pPr>
      <w:r>
        <w:rPr>
          <w:rFonts w:ascii="Calibri" w:hAnsi="Calibri" w:cs="Calibri"/>
          <w:sz w:val="24"/>
        </w:rPr>
        <w:lastRenderedPageBreak/>
        <w:t xml:space="preserve">The </w:t>
      </w:r>
      <w:r w:rsidRPr="00177CE2">
        <w:rPr>
          <w:rFonts w:ascii="Calibri" w:hAnsi="Calibri" w:cs="Calibri"/>
          <w:b/>
          <w:sz w:val="24"/>
        </w:rPr>
        <w:t>practice principles</w:t>
      </w:r>
      <w:r>
        <w:rPr>
          <w:rFonts w:ascii="Calibri" w:hAnsi="Calibri" w:cs="Calibri"/>
          <w:sz w:val="24"/>
        </w:rPr>
        <w:t xml:space="preserve"> are nine signature </w:t>
      </w:r>
      <w:r w:rsidR="00AA6B05">
        <w:rPr>
          <w:rFonts w:ascii="Calibri" w:hAnsi="Calibri" w:cs="Calibri"/>
          <w:sz w:val="24"/>
        </w:rPr>
        <w:t>practices</w:t>
      </w:r>
      <w:r>
        <w:rPr>
          <w:rFonts w:ascii="Calibri" w:hAnsi="Calibri" w:cs="Calibri"/>
          <w:sz w:val="24"/>
        </w:rPr>
        <w:t xml:space="preserve"> which have been shown to make a difference in improving student achievement and motivation;</w:t>
      </w:r>
    </w:p>
    <w:p w14:paraId="0866269A" w14:textId="77777777" w:rsidR="00177CE2" w:rsidRDefault="00177CE2" w:rsidP="00E65D21">
      <w:pPr>
        <w:pStyle w:val="ListParagraph"/>
        <w:numPr>
          <w:ilvl w:val="0"/>
          <w:numId w:val="18"/>
        </w:numPr>
        <w:spacing w:beforeLines="40" w:before="96" w:afterLines="40" w:after="96" w:line="276" w:lineRule="auto"/>
        <w:rPr>
          <w:rFonts w:ascii="Calibri" w:hAnsi="Calibri" w:cs="Calibri"/>
          <w:sz w:val="24"/>
        </w:rPr>
      </w:pPr>
      <w:r>
        <w:rPr>
          <w:rFonts w:ascii="Calibri" w:hAnsi="Calibri" w:cs="Calibri"/>
          <w:sz w:val="24"/>
        </w:rPr>
        <w:t xml:space="preserve">The </w:t>
      </w:r>
      <w:r w:rsidRPr="00177CE2">
        <w:rPr>
          <w:rFonts w:ascii="Calibri" w:hAnsi="Calibri" w:cs="Calibri"/>
          <w:b/>
          <w:sz w:val="24"/>
        </w:rPr>
        <w:t>pedagogical model</w:t>
      </w:r>
      <w:r>
        <w:rPr>
          <w:rFonts w:ascii="Calibri" w:hAnsi="Calibri" w:cs="Calibri"/>
          <w:sz w:val="24"/>
        </w:rPr>
        <w:t xml:space="preserve"> describes what effective teaching looks like in the classroom and helps teachers apply the practice principles; and </w:t>
      </w:r>
    </w:p>
    <w:p w14:paraId="5A38CB7B" w14:textId="6C73BC46" w:rsidR="00177CE2" w:rsidRDefault="00177CE2" w:rsidP="00E65D21">
      <w:pPr>
        <w:pStyle w:val="ListParagraph"/>
        <w:numPr>
          <w:ilvl w:val="0"/>
          <w:numId w:val="18"/>
        </w:numPr>
        <w:spacing w:beforeLines="40" w:before="96" w:afterLines="40" w:after="96" w:line="276" w:lineRule="auto"/>
        <w:rPr>
          <w:rFonts w:ascii="Calibri" w:hAnsi="Calibri" w:cs="Calibri"/>
          <w:sz w:val="24"/>
        </w:rPr>
      </w:pPr>
      <w:r>
        <w:rPr>
          <w:rFonts w:ascii="Calibri" w:hAnsi="Calibri" w:cs="Calibri"/>
          <w:sz w:val="24"/>
        </w:rPr>
        <w:t xml:space="preserve">The </w:t>
      </w:r>
      <w:r w:rsidRPr="00177CE2">
        <w:rPr>
          <w:rFonts w:ascii="Calibri" w:hAnsi="Calibri" w:cs="Calibri"/>
          <w:b/>
          <w:sz w:val="24"/>
        </w:rPr>
        <w:t>high impact teaching strategies (HITS)</w:t>
      </w:r>
      <w:r>
        <w:rPr>
          <w:rFonts w:ascii="Calibri" w:hAnsi="Calibri" w:cs="Calibri"/>
          <w:sz w:val="24"/>
        </w:rPr>
        <w:t xml:space="preserve"> are ten instructional practices that reliably increase student learning wherever they are applied.   </w:t>
      </w:r>
    </w:p>
    <w:p w14:paraId="2F0AB69A" w14:textId="77777777" w:rsidR="008C723E" w:rsidRDefault="008C723E" w:rsidP="001F016D">
      <w:pPr>
        <w:pStyle w:val="ListParagraph"/>
        <w:spacing w:beforeLines="40" w:before="96" w:afterLines="40" w:after="96" w:line="276" w:lineRule="auto"/>
        <w:rPr>
          <w:rFonts w:ascii="Calibri" w:hAnsi="Calibri" w:cs="Calibri"/>
          <w:sz w:val="24"/>
        </w:rPr>
      </w:pPr>
    </w:p>
    <w:p w14:paraId="34F8C52F" w14:textId="77777777" w:rsidR="008C723E" w:rsidRPr="00D708DB" w:rsidRDefault="008C723E" w:rsidP="008C723E">
      <w:pPr>
        <w:pStyle w:val="Heading2"/>
      </w:pPr>
      <w:r w:rsidRPr="00D708DB">
        <w:t>Student Voice</w:t>
      </w:r>
    </w:p>
    <w:p w14:paraId="46B17B02" w14:textId="19948225" w:rsidR="008C723E" w:rsidRPr="009127FD" w:rsidRDefault="008C723E" w:rsidP="008C723E">
      <w:pPr>
        <w:spacing w:line="276" w:lineRule="auto"/>
        <w:rPr>
          <w:rFonts w:ascii="Calibri" w:hAnsi="Calibri" w:cs="Calibri"/>
          <w:color w:val="000000"/>
          <w:sz w:val="24"/>
          <w:lang w:val="en-AU"/>
        </w:rPr>
      </w:pPr>
      <w:r w:rsidRPr="009127FD">
        <w:rPr>
          <w:rFonts w:ascii="Calibri" w:hAnsi="Calibri" w:cs="Calibri"/>
          <w:color w:val="000000"/>
          <w:sz w:val="24"/>
          <w:lang w:val="en-AU"/>
        </w:rPr>
        <w:t>Victoria’s vision for learning recognises the fundamental importance of empowering students and the contribution that student voice, agency and leadership make to improved student outcomes, health</w:t>
      </w:r>
      <w:r w:rsidR="00126DEE">
        <w:rPr>
          <w:rFonts w:ascii="Calibri" w:hAnsi="Calibri" w:cs="Calibri"/>
          <w:color w:val="000000"/>
          <w:sz w:val="24"/>
          <w:lang w:val="en-AU"/>
        </w:rPr>
        <w:t>,</w:t>
      </w:r>
      <w:r w:rsidRPr="009127FD">
        <w:rPr>
          <w:rFonts w:ascii="Calibri" w:hAnsi="Calibri" w:cs="Calibri"/>
          <w:color w:val="000000"/>
          <w:sz w:val="24"/>
          <w:lang w:val="en-AU"/>
        </w:rPr>
        <w:t xml:space="preserve"> and wellbeing. </w:t>
      </w:r>
    </w:p>
    <w:p w14:paraId="21C8DAE3" w14:textId="6E014B78" w:rsidR="008C723E" w:rsidRPr="009127FD" w:rsidRDefault="008C723E" w:rsidP="008C723E">
      <w:pPr>
        <w:spacing w:line="276" w:lineRule="auto"/>
        <w:rPr>
          <w:rFonts w:ascii="Calibri" w:hAnsi="Calibri" w:cs="Calibri"/>
          <w:color w:val="000000"/>
          <w:sz w:val="24"/>
          <w:lang w:val="en-AU"/>
        </w:rPr>
      </w:pPr>
      <w:r w:rsidRPr="009127FD">
        <w:rPr>
          <w:rFonts w:ascii="Calibri" w:hAnsi="Calibri" w:cs="Calibri"/>
          <w:color w:val="000000"/>
          <w:sz w:val="24"/>
          <w:lang w:val="en-AU"/>
        </w:rPr>
        <w:t xml:space="preserve">The vision outlines </w:t>
      </w:r>
      <w:r w:rsidR="00126DEE">
        <w:rPr>
          <w:rFonts w:ascii="Calibri" w:hAnsi="Calibri" w:cs="Calibri"/>
          <w:color w:val="000000"/>
          <w:sz w:val="24"/>
          <w:lang w:val="en-AU"/>
        </w:rPr>
        <w:t>the collective</w:t>
      </w:r>
      <w:r w:rsidRPr="009127FD">
        <w:rPr>
          <w:rFonts w:ascii="Calibri" w:hAnsi="Calibri" w:cs="Calibri"/>
          <w:color w:val="000000"/>
          <w:sz w:val="24"/>
          <w:lang w:val="en-AU"/>
        </w:rPr>
        <w:t xml:space="preserve"> aspiration for all students to achieve and grow as learners, and to generate their own course for lifelong learning. Students will be empowered to take ownership of their learning, make purposeful contributions to their learning environments, and tackle issues arising in the world around them.</w:t>
      </w:r>
    </w:p>
    <w:p w14:paraId="3182042B" w14:textId="1B254F3B" w:rsidR="008C723E" w:rsidRPr="00D708DB" w:rsidRDefault="008C723E" w:rsidP="008C723E">
      <w:pPr>
        <w:spacing w:line="276" w:lineRule="auto"/>
        <w:rPr>
          <w:rFonts w:ascii="Calibri" w:hAnsi="Calibri" w:cs="Calibri"/>
          <w:color w:val="000000"/>
          <w:sz w:val="24"/>
          <w:lang w:val="en-AU"/>
        </w:rPr>
      </w:pPr>
      <w:r w:rsidRPr="00D708DB">
        <w:rPr>
          <w:rFonts w:ascii="Calibri" w:hAnsi="Calibri" w:cs="Calibri"/>
          <w:color w:val="000000"/>
          <w:sz w:val="24"/>
          <w:lang w:val="en-AU"/>
        </w:rPr>
        <w:t>Young people who find their own voice in supportive school environments are more likely to develop a confident voice, a capacity to act in the world, and a willingness to lead others. By empowering students</w:t>
      </w:r>
      <w:r w:rsidR="00126DEE">
        <w:rPr>
          <w:rFonts w:ascii="Calibri" w:hAnsi="Calibri" w:cs="Calibri"/>
          <w:color w:val="000000"/>
          <w:sz w:val="24"/>
          <w:lang w:val="en-AU"/>
        </w:rPr>
        <w:t>,</w:t>
      </w:r>
      <w:r w:rsidRPr="00D708DB">
        <w:rPr>
          <w:rFonts w:ascii="Calibri" w:hAnsi="Calibri" w:cs="Calibri"/>
          <w:color w:val="000000"/>
          <w:sz w:val="24"/>
          <w:lang w:val="en-AU"/>
        </w:rPr>
        <w:t xml:space="preserve"> </w:t>
      </w:r>
      <w:r w:rsidR="00126DEE">
        <w:rPr>
          <w:rFonts w:ascii="Calibri" w:hAnsi="Calibri" w:cs="Calibri"/>
          <w:color w:val="000000"/>
          <w:sz w:val="24"/>
          <w:lang w:val="en-AU"/>
        </w:rPr>
        <w:t xml:space="preserve">their </w:t>
      </w:r>
      <w:r w:rsidRPr="00D708DB">
        <w:rPr>
          <w:rFonts w:ascii="Calibri" w:hAnsi="Calibri" w:cs="Calibri"/>
          <w:color w:val="000000"/>
          <w:sz w:val="24"/>
          <w:lang w:val="en-AU"/>
        </w:rPr>
        <w:t xml:space="preserve">engagement </w:t>
      </w:r>
      <w:r w:rsidR="00126DEE">
        <w:rPr>
          <w:rFonts w:ascii="Calibri" w:hAnsi="Calibri" w:cs="Calibri"/>
          <w:color w:val="000000"/>
          <w:sz w:val="24"/>
          <w:lang w:val="en-AU"/>
        </w:rPr>
        <w:t>is enhanced</w:t>
      </w:r>
      <w:r w:rsidR="00F22609">
        <w:rPr>
          <w:rFonts w:ascii="Calibri" w:hAnsi="Calibri" w:cs="Calibri"/>
          <w:color w:val="000000"/>
          <w:sz w:val="24"/>
          <w:lang w:val="en-AU"/>
        </w:rPr>
        <w:t>,</w:t>
      </w:r>
      <w:r w:rsidR="00126DEE">
        <w:rPr>
          <w:rFonts w:ascii="Calibri" w:hAnsi="Calibri" w:cs="Calibri"/>
          <w:color w:val="000000"/>
          <w:sz w:val="24"/>
          <w:lang w:val="en-AU"/>
        </w:rPr>
        <w:t xml:space="preserve"> </w:t>
      </w:r>
      <w:r w:rsidRPr="00D708DB">
        <w:rPr>
          <w:rFonts w:ascii="Calibri" w:hAnsi="Calibri" w:cs="Calibri"/>
          <w:color w:val="000000"/>
          <w:sz w:val="24"/>
          <w:lang w:val="en-AU"/>
        </w:rPr>
        <w:t xml:space="preserve">and </w:t>
      </w:r>
      <w:r w:rsidR="00126DEE">
        <w:rPr>
          <w:rFonts w:ascii="Calibri" w:hAnsi="Calibri" w:cs="Calibri"/>
          <w:color w:val="000000"/>
          <w:sz w:val="24"/>
          <w:lang w:val="en-AU"/>
        </w:rPr>
        <w:t xml:space="preserve">participation </w:t>
      </w:r>
      <w:r w:rsidRPr="00D708DB">
        <w:rPr>
          <w:rFonts w:ascii="Calibri" w:hAnsi="Calibri" w:cs="Calibri"/>
          <w:color w:val="000000"/>
          <w:sz w:val="24"/>
          <w:lang w:val="en-AU"/>
        </w:rPr>
        <w:t>enrich</w:t>
      </w:r>
      <w:r w:rsidR="00126DEE">
        <w:rPr>
          <w:rFonts w:ascii="Calibri" w:hAnsi="Calibri" w:cs="Calibri"/>
          <w:color w:val="000000"/>
          <w:sz w:val="24"/>
          <w:lang w:val="en-AU"/>
        </w:rPr>
        <w:t>ed</w:t>
      </w:r>
      <w:r w:rsidRPr="00D708DB">
        <w:rPr>
          <w:rFonts w:ascii="Calibri" w:hAnsi="Calibri" w:cs="Calibri"/>
          <w:color w:val="000000"/>
          <w:sz w:val="24"/>
          <w:lang w:val="en-AU"/>
        </w:rPr>
        <w:t xml:space="preserve"> in the classroom, school</w:t>
      </w:r>
      <w:r w:rsidR="00944CD6">
        <w:rPr>
          <w:rFonts w:ascii="Calibri" w:hAnsi="Calibri" w:cs="Calibri"/>
          <w:color w:val="000000"/>
          <w:sz w:val="24"/>
          <w:lang w:val="en-AU"/>
        </w:rPr>
        <w:t>,</w:t>
      </w:r>
      <w:r w:rsidRPr="00D708DB">
        <w:rPr>
          <w:rFonts w:ascii="Calibri" w:hAnsi="Calibri" w:cs="Calibri"/>
          <w:color w:val="000000"/>
          <w:sz w:val="24"/>
          <w:lang w:val="en-AU"/>
        </w:rPr>
        <w:t xml:space="preserve"> and community. </w:t>
      </w:r>
      <w:r w:rsidR="00126DEE">
        <w:rPr>
          <w:rFonts w:ascii="Calibri" w:hAnsi="Calibri" w:cs="Calibri"/>
          <w:color w:val="000000"/>
          <w:sz w:val="24"/>
          <w:lang w:val="en-AU"/>
        </w:rPr>
        <w:t>S</w:t>
      </w:r>
      <w:r w:rsidRPr="00D708DB">
        <w:rPr>
          <w:rFonts w:ascii="Calibri" w:hAnsi="Calibri" w:cs="Calibri"/>
          <w:color w:val="000000"/>
          <w:sz w:val="24"/>
          <w:lang w:val="en-AU"/>
        </w:rPr>
        <w:t xml:space="preserve">tudents </w:t>
      </w:r>
      <w:r w:rsidR="00126DEE">
        <w:rPr>
          <w:rFonts w:ascii="Calibri" w:hAnsi="Calibri" w:cs="Calibri"/>
          <w:color w:val="000000"/>
          <w:sz w:val="24"/>
          <w:lang w:val="en-AU"/>
        </w:rPr>
        <w:t xml:space="preserve">are to be supported </w:t>
      </w:r>
      <w:r w:rsidRPr="00D708DB">
        <w:rPr>
          <w:rFonts w:ascii="Calibri" w:hAnsi="Calibri" w:cs="Calibri"/>
          <w:color w:val="000000"/>
          <w:sz w:val="24"/>
          <w:lang w:val="en-AU"/>
        </w:rPr>
        <w:t>to ‘own’ their learning and development</w:t>
      </w:r>
      <w:r w:rsidR="00F22609">
        <w:rPr>
          <w:rFonts w:ascii="Calibri" w:hAnsi="Calibri" w:cs="Calibri"/>
          <w:color w:val="000000"/>
          <w:sz w:val="24"/>
          <w:lang w:val="en-AU"/>
        </w:rPr>
        <w:t xml:space="preserve"> </w:t>
      </w:r>
      <w:r w:rsidRPr="00D708DB">
        <w:rPr>
          <w:rFonts w:ascii="Calibri" w:hAnsi="Calibri" w:cs="Calibri"/>
          <w:color w:val="000000"/>
          <w:sz w:val="24"/>
          <w:lang w:val="en-AU"/>
        </w:rPr>
        <w:t>and create a positive climate for learning.</w:t>
      </w:r>
    </w:p>
    <w:p w14:paraId="6C840A0A" w14:textId="77777777" w:rsidR="00265426" w:rsidRDefault="00265426" w:rsidP="00DB30C9">
      <w:pPr>
        <w:spacing w:after="0"/>
        <w:rPr>
          <w:rFonts w:ascii="Calibri" w:hAnsi="Calibri" w:cs="Calibri"/>
          <w:color w:val="000000"/>
          <w:sz w:val="24"/>
          <w:lang w:val="en-AU"/>
        </w:rPr>
      </w:pPr>
    </w:p>
    <w:p w14:paraId="539EF8C0" w14:textId="77777777" w:rsidR="00177CE2" w:rsidRPr="00F01AA6" w:rsidRDefault="00177CE2" w:rsidP="00177CE2">
      <w:pPr>
        <w:pStyle w:val="Heading2"/>
      </w:pPr>
      <w:bookmarkStart w:id="30" w:name="_Toc66219487"/>
      <w:r>
        <w:t>EQUITY FUNDING</w:t>
      </w:r>
      <w:bookmarkEnd w:id="30"/>
    </w:p>
    <w:p w14:paraId="5A560CEA" w14:textId="78E12596" w:rsidR="005C675E" w:rsidRDefault="005C675E" w:rsidP="005C675E">
      <w:pPr>
        <w:spacing w:line="276" w:lineRule="auto"/>
        <w:rPr>
          <w:rFonts w:ascii="Calibri" w:hAnsi="Calibri" w:cs="Calibri"/>
          <w:color w:val="000000"/>
          <w:sz w:val="24"/>
          <w:lang w:val="en-AU"/>
        </w:rPr>
      </w:pPr>
      <w:r>
        <w:rPr>
          <w:rFonts w:ascii="Calibri" w:hAnsi="Calibri" w:cs="Calibri"/>
          <w:color w:val="000000"/>
          <w:sz w:val="24"/>
          <w:lang w:val="en-AU"/>
        </w:rPr>
        <w:t xml:space="preserve">Equity funding is additional funding </w:t>
      </w:r>
      <w:r w:rsidR="00AA6B05">
        <w:rPr>
          <w:rFonts w:ascii="Calibri" w:hAnsi="Calibri" w:cs="Calibri"/>
          <w:color w:val="000000"/>
          <w:sz w:val="24"/>
          <w:lang w:val="en-AU"/>
        </w:rPr>
        <w:t xml:space="preserve">that </w:t>
      </w:r>
      <w:r>
        <w:rPr>
          <w:rFonts w:ascii="Calibri" w:hAnsi="Calibri" w:cs="Calibri"/>
          <w:color w:val="000000"/>
          <w:sz w:val="24"/>
          <w:lang w:val="en-AU"/>
        </w:rPr>
        <w:t>schools receive to help students who face challenges</w:t>
      </w:r>
      <w:r w:rsidR="003E313A">
        <w:rPr>
          <w:rFonts w:ascii="Calibri" w:hAnsi="Calibri" w:cs="Calibri"/>
          <w:color w:val="000000"/>
          <w:sz w:val="24"/>
          <w:lang w:val="en-AU"/>
        </w:rPr>
        <w:t xml:space="preserve"> </w:t>
      </w:r>
      <w:r>
        <w:rPr>
          <w:rFonts w:ascii="Calibri" w:hAnsi="Calibri" w:cs="Calibri"/>
          <w:color w:val="000000"/>
          <w:sz w:val="24"/>
          <w:lang w:val="en-AU"/>
        </w:rPr>
        <w:t xml:space="preserve"> achieving </w:t>
      </w:r>
      <w:r w:rsidR="003E313A">
        <w:rPr>
          <w:rFonts w:ascii="Calibri" w:hAnsi="Calibri" w:cs="Calibri"/>
          <w:color w:val="000000"/>
          <w:sz w:val="24"/>
          <w:lang w:val="en-AU"/>
        </w:rPr>
        <w:t xml:space="preserve"> the desired</w:t>
      </w:r>
      <w:r>
        <w:rPr>
          <w:rFonts w:ascii="Calibri" w:hAnsi="Calibri" w:cs="Calibri"/>
          <w:color w:val="000000"/>
          <w:sz w:val="24"/>
          <w:lang w:val="en-AU"/>
        </w:rPr>
        <w:t xml:space="preserve"> learning outcomes.  This may be due to family circumstances, health or disability.  </w:t>
      </w:r>
    </w:p>
    <w:p w14:paraId="124F9575" w14:textId="2AB9C0C1" w:rsidR="005C675E" w:rsidRDefault="005C675E" w:rsidP="005F465E">
      <w:pPr>
        <w:spacing w:line="276" w:lineRule="auto"/>
        <w:rPr>
          <w:rFonts w:ascii="Calibri" w:hAnsi="Calibri" w:cs="Calibri"/>
          <w:color w:val="000000"/>
          <w:sz w:val="24"/>
          <w:lang w:val="en-AU"/>
        </w:rPr>
      </w:pPr>
      <w:r>
        <w:rPr>
          <w:rFonts w:ascii="Calibri" w:hAnsi="Calibri" w:cs="Calibri"/>
          <w:color w:val="000000"/>
          <w:sz w:val="24"/>
          <w:lang w:val="en-AU"/>
        </w:rPr>
        <w:t xml:space="preserve">Equity funding supports the Education State objective of reducing the disparities in student achievement – </w:t>
      </w:r>
      <w:r w:rsidR="00AA6B05">
        <w:rPr>
          <w:rFonts w:ascii="Calibri" w:hAnsi="Calibri" w:cs="Calibri"/>
          <w:color w:val="000000"/>
          <w:sz w:val="24"/>
          <w:lang w:val="en-AU"/>
        </w:rPr>
        <w:t xml:space="preserve">aiming to </w:t>
      </w:r>
      <w:r>
        <w:rPr>
          <w:rFonts w:ascii="Calibri" w:hAnsi="Calibri" w:cs="Calibri"/>
          <w:color w:val="000000"/>
          <w:sz w:val="24"/>
          <w:lang w:val="en-AU"/>
        </w:rPr>
        <w:t xml:space="preserve">break the link between disadvantage and outcomes.  It also aims to close the gaps that are evident between regions, schools and even classes within schools.  </w:t>
      </w:r>
    </w:p>
    <w:p w14:paraId="3D30A915" w14:textId="6A4C2D56" w:rsidR="005C675E" w:rsidRDefault="005C675E" w:rsidP="005F465E">
      <w:pPr>
        <w:spacing w:line="276" w:lineRule="auto"/>
        <w:rPr>
          <w:rFonts w:ascii="Calibri" w:hAnsi="Calibri" w:cs="Calibri"/>
          <w:color w:val="000000"/>
          <w:sz w:val="24"/>
          <w:lang w:val="en-AU"/>
        </w:rPr>
      </w:pPr>
      <w:r>
        <w:rPr>
          <w:rFonts w:ascii="Calibri" w:hAnsi="Calibri" w:cs="Calibri"/>
          <w:color w:val="000000"/>
          <w:sz w:val="24"/>
          <w:lang w:val="en-AU"/>
        </w:rPr>
        <w:t xml:space="preserve">This funding must be used </w:t>
      </w:r>
      <w:r w:rsidR="00AA6B05">
        <w:rPr>
          <w:rFonts w:ascii="Calibri" w:hAnsi="Calibri" w:cs="Calibri"/>
          <w:color w:val="000000"/>
          <w:sz w:val="24"/>
          <w:lang w:val="en-AU"/>
        </w:rPr>
        <w:t xml:space="preserve">by schools </w:t>
      </w:r>
      <w:r>
        <w:rPr>
          <w:rFonts w:ascii="Calibri" w:hAnsi="Calibri" w:cs="Calibri"/>
          <w:color w:val="000000"/>
          <w:sz w:val="24"/>
          <w:lang w:val="en-AU"/>
        </w:rPr>
        <w:t>to support the targeted students</w:t>
      </w:r>
      <w:r w:rsidR="00AA6B05">
        <w:rPr>
          <w:rFonts w:ascii="Calibri" w:hAnsi="Calibri" w:cs="Calibri"/>
          <w:color w:val="000000"/>
          <w:sz w:val="24"/>
          <w:lang w:val="en-AU"/>
        </w:rPr>
        <w:t xml:space="preserve"> and this must be a key part of</w:t>
      </w:r>
      <w:r>
        <w:rPr>
          <w:rFonts w:ascii="Calibri" w:hAnsi="Calibri" w:cs="Calibri"/>
          <w:color w:val="000000"/>
          <w:sz w:val="24"/>
          <w:lang w:val="en-AU"/>
        </w:rPr>
        <w:t xml:space="preserve"> school’s improvement initiatives.  </w:t>
      </w:r>
    </w:p>
    <w:p w14:paraId="196CF673" w14:textId="77777777" w:rsidR="005C675E" w:rsidRDefault="005C675E" w:rsidP="00DB30C9">
      <w:pPr>
        <w:spacing w:after="0"/>
        <w:rPr>
          <w:rFonts w:ascii="Calibri" w:hAnsi="Calibri" w:cs="Calibri"/>
          <w:color w:val="000000"/>
          <w:sz w:val="24"/>
          <w:lang w:val="en-AU"/>
        </w:rPr>
      </w:pPr>
    </w:p>
    <w:p w14:paraId="58662285" w14:textId="77777777" w:rsidR="00DB30C9" w:rsidRPr="00F01AA6" w:rsidRDefault="00DB30C9" w:rsidP="00DB30C9">
      <w:pPr>
        <w:pStyle w:val="Heading2"/>
      </w:pPr>
      <w:bookmarkStart w:id="31" w:name="_Toc66219488"/>
      <w:r w:rsidRPr="00F01AA6">
        <w:t>Marrung Aboriginal Education Plan</w:t>
      </w:r>
      <w:r>
        <w:t xml:space="preserve"> 2016-2026</w:t>
      </w:r>
      <w:bookmarkEnd w:id="31"/>
    </w:p>
    <w:p w14:paraId="61473629" w14:textId="24DF3DBF" w:rsidR="00DB30C9" w:rsidRDefault="00DB30C9" w:rsidP="00DB30C9">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Pr="008A2961">
        <w:rPr>
          <w:rFonts w:ascii="Calibri" w:hAnsi="Calibri" w:cs="Calibri"/>
          <w:bCs/>
          <w:i/>
          <w:iCs/>
          <w:sz w:val="24"/>
        </w:rPr>
        <w:t>Marrung Aboriginal Education Plan 2016-2026</w:t>
      </w:r>
      <w:r>
        <w:rPr>
          <w:rFonts w:ascii="Calibri" w:hAnsi="Calibri" w:cs="Calibri"/>
          <w:bCs/>
          <w:i/>
          <w:iCs/>
          <w:sz w:val="24"/>
        </w:rPr>
        <w:t xml:space="preserve"> </w:t>
      </w:r>
      <w:r w:rsidR="00861E5B">
        <w:rPr>
          <w:rFonts w:ascii="Calibri" w:hAnsi="Calibri" w:cs="Calibri"/>
          <w:sz w:val="24"/>
        </w:rPr>
        <w:t xml:space="preserve">sets a vision for our state where: </w:t>
      </w:r>
    </w:p>
    <w:p w14:paraId="01B024D1" w14:textId="77777777" w:rsidR="00861E5B" w:rsidRPr="00861E5B" w:rsidRDefault="00861E5B" w:rsidP="00E65D21">
      <w:pPr>
        <w:pStyle w:val="ListParagraph"/>
        <w:numPr>
          <w:ilvl w:val="0"/>
          <w:numId w:val="21"/>
        </w:numPr>
        <w:spacing w:beforeLines="40" w:before="96" w:afterLines="40" w:after="96" w:line="276" w:lineRule="auto"/>
        <w:rPr>
          <w:rFonts w:ascii="Calibri" w:hAnsi="Calibri" w:cs="Calibri"/>
          <w:sz w:val="24"/>
        </w:rPr>
      </w:pPr>
      <w:r w:rsidRPr="00861E5B">
        <w:rPr>
          <w:rFonts w:ascii="Calibri" w:hAnsi="Calibri" w:cs="Calibri"/>
          <w:sz w:val="24"/>
        </w:rPr>
        <w:t>the rich and thriving culture, knowledge and experience of our First Nations peoples are celebrated by all Victorians</w:t>
      </w:r>
    </w:p>
    <w:p w14:paraId="5D81083E" w14:textId="77777777" w:rsidR="00861E5B" w:rsidRPr="00861E5B" w:rsidRDefault="00861E5B" w:rsidP="00E65D21">
      <w:pPr>
        <w:pStyle w:val="ListParagraph"/>
        <w:numPr>
          <w:ilvl w:val="0"/>
          <w:numId w:val="21"/>
        </w:numPr>
        <w:spacing w:beforeLines="40" w:before="96" w:afterLines="40" w:after="96" w:line="276" w:lineRule="auto"/>
        <w:rPr>
          <w:rFonts w:ascii="Calibri" w:hAnsi="Calibri" w:cs="Calibri"/>
          <w:sz w:val="24"/>
        </w:rPr>
      </w:pPr>
      <w:r w:rsidRPr="00861E5B">
        <w:rPr>
          <w:rFonts w:ascii="Calibri" w:hAnsi="Calibri" w:cs="Calibri"/>
          <w:sz w:val="24"/>
        </w:rPr>
        <w:t>our universal service systems are inclusive, responsive and respectful of Koorie people at every stage of their learning and development journey</w:t>
      </w:r>
    </w:p>
    <w:p w14:paraId="23508588" w14:textId="346AEA59" w:rsidR="00861E5B" w:rsidRPr="00861E5B" w:rsidRDefault="00861E5B" w:rsidP="00E65D21">
      <w:pPr>
        <w:pStyle w:val="ListParagraph"/>
        <w:numPr>
          <w:ilvl w:val="0"/>
          <w:numId w:val="21"/>
        </w:numPr>
        <w:spacing w:beforeLines="40" w:before="96" w:afterLines="40" w:after="96" w:line="276" w:lineRule="auto"/>
        <w:rPr>
          <w:rFonts w:ascii="Calibri" w:hAnsi="Calibri" w:cs="Calibri"/>
          <w:sz w:val="24"/>
        </w:rPr>
      </w:pPr>
      <w:r w:rsidRPr="00861E5B">
        <w:rPr>
          <w:rFonts w:ascii="Calibri" w:hAnsi="Calibri" w:cs="Calibri"/>
          <w:sz w:val="24"/>
        </w:rPr>
        <w:lastRenderedPageBreak/>
        <w:t>every Koorie person achieves their potential, succeeds in life, and feels strong in their cultural identity</w:t>
      </w:r>
    </w:p>
    <w:p w14:paraId="022E5717" w14:textId="055C4866" w:rsidR="00DB30C9" w:rsidRDefault="00861E5B" w:rsidP="00DB30C9">
      <w:pPr>
        <w:spacing w:beforeLines="40" w:before="96" w:afterLines="40" w:after="96" w:line="276" w:lineRule="auto"/>
        <w:rPr>
          <w:rFonts w:ascii="Calibri" w:hAnsi="Calibri" w:cs="Calibri"/>
          <w:sz w:val="24"/>
        </w:rPr>
      </w:pPr>
      <w:r>
        <w:rPr>
          <w:rFonts w:ascii="Calibri" w:hAnsi="Calibri" w:cs="Calibri"/>
          <w:bCs/>
          <w:sz w:val="24"/>
        </w:rPr>
        <w:t xml:space="preserve">This vision provides clear, important work for all primary schools.  It encompasses a number of important actions for schools.  </w:t>
      </w:r>
    </w:p>
    <w:p w14:paraId="6C2A1C02" w14:textId="77777777" w:rsidR="00861E5B" w:rsidRPr="00FB6243" w:rsidRDefault="00861E5B" w:rsidP="00E65D21">
      <w:pPr>
        <w:pStyle w:val="ListParagraph"/>
        <w:numPr>
          <w:ilvl w:val="0"/>
          <w:numId w:val="22"/>
        </w:numPr>
        <w:spacing w:beforeLines="40" w:before="96" w:afterLines="40" w:after="96" w:line="276" w:lineRule="auto"/>
        <w:rPr>
          <w:rFonts w:ascii="Calibri" w:hAnsi="Calibri" w:cs="Calibri"/>
          <w:sz w:val="24"/>
        </w:rPr>
      </w:pPr>
      <w:r w:rsidRPr="00FB6243">
        <w:rPr>
          <w:rFonts w:ascii="Calibri" w:hAnsi="Calibri" w:cs="Calibri"/>
          <w:sz w:val="24"/>
        </w:rPr>
        <w:t>Create a positive climate for learning and development where services demonstrate the highest levels of respect and inclusion and, as a result, Koorie children and learners of all ages feel strong in their identity within all services.</w:t>
      </w:r>
    </w:p>
    <w:p w14:paraId="2681714A" w14:textId="77777777" w:rsidR="00861E5B" w:rsidRPr="00FB6243" w:rsidRDefault="00861E5B" w:rsidP="00E65D21">
      <w:pPr>
        <w:pStyle w:val="ListParagraph"/>
        <w:numPr>
          <w:ilvl w:val="0"/>
          <w:numId w:val="22"/>
        </w:numPr>
        <w:spacing w:beforeLines="40" w:before="96" w:afterLines="40" w:after="96" w:line="276" w:lineRule="auto"/>
        <w:rPr>
          <w:rFonts w:ascii="Calibri" w:hAnsi="Calibri" w:cs="Calibri"/>
          <w:sz w:val="24"/>
        </w:rPr>
      </w:pPr>
      <w:r w:rsidRPr="00FB6243">
        <w:rPr>
          <w:rFonts w:ascii="Calibri" w:hAnsi="Calibri" w:cs="Calibri"/>
          <w:sz w:val="24"/>
        </w:rPr>
        <w:t>Build community engagement in learning and development so that, through partnership and collaboration, services work together with Koorie people to find innovative ways to improve outcomes in local communities.</w:t>
      </w:r>
    </w:p>
    <w:p w14:paraId="4EE3E166" w14:textId="77777777" w:rsidR="00861E5B" w:rsidRPr="00FB6243" w:rsidRDefault="00861E5B" w:rsidP="00E65D21">
      <w:pPr>
        <w:pStyle w:val="ListParagraph"/>
        <w:numPr>
          <w:ilvl w:val="0"/>
          <w:numId w:val="22"/>
        </w:numPr>
        <w:spacing w:beforeLines="40" w:before="96" w:afterLines="40" w:after="96" w:line="276" w:lineRule="auto"/>
        <w:rPr>
          <w:rFonts w:ascii="Calibri" w:hAnsi="Calibri" w:cs="Calibri"/>
          <w:sz w:val="24"/>
        </w:rPr>
      </w:pPr>
      <w:r w:rsidRPr="00FB6243">
        <w:rPr>
          <w:rFonts w:ascii="Calibri" w:hAnsi="Calibri" w:cs="Calibri"/>
          <w:sz w:val="24"/>
        </w:rPr>
        <w:t>Build a culture of professional leadership where success for Koorie Victorians is core business for all educational leaders.</w:t>
      </w:r>
    </w:p>
    <w:p w14:paraId="174AE4C4" w14:textId="77777777" w:rsidR="00861E5B" w:rsidRPr="00FB6243" w:rsidRDefault="00861E5B" w:rsidP="00E65D21">
      <w:pPr>
        <w:pStyle w:val="ListParagraph"/>
        <w:numPr>
          <w:ilvl w:val="0"/>
          <w:numId w:val="22"/>
        </w:numPr>
        <w:spacing w:beforeLines="40" w:before="96" w:afterLines="40" w:after="96" w:line="276" w:lineRule="auto"/>
        <w:rPr>
          <w:rFonts w:ascii="Calibri" w:hAnsi="Calibri" w:cs="Calibri"/>
          <w:sz w:val="24"/>
        </w:rPr>
      </w:pPr>
      <w:r w:rsidRPr="00FB6243">
        <w:rPr>
          <w:rFonts w:ascii="Calibri" w:hAnsi="Calibri" w:cs="Calibri"/>
          <w:sz w:val="24"/>
        </w:rPr>
        <w:t>Achieve excellence in teaching, learning and development at all stages so that:</w:t>
      </w:r>
    </w:p>
    <w:p w14:paraId="2F36FD75" w14:textId="77777777" w:rsidR="00861E5B" w:rsidRPr="00FB6243" w:rsidRDefault="00861E5B" w:rsidP="00E65D21">
      <w:pPr>
        <w:pStyle w:val="ListParagraph"/>
        <w:numPr>
          <w:ilvl w:val="0"/>
          <w:numId w:val="23"/>
        </w:numPr>
        <w:spacing w:beforeLines="40" w:before="96" w:afterLines="40" w:after="96" w:line="276" w:lineRule="auto"/>
        <w:rPr>
          <w:rFonts w:ascii="Calibri" w:hAnsi="Calibri" w:cs="Calibri"/>
          <w:sz w:val="24"/>
        </w:rPr>
      </w:pPr>
      <w:r w:rsidRPr="00FB6243">
        <w:rPr>
          <w:rFonts w:ascii="Calibri" w:hAnsi="Calibri" w:cs="Calibri"/>
          <w:sz w:val="24"/>
        </w:rPr>
        <w:t>young Koorie children are on track in their health, development and well-being, and their early learning experience sets them up for life</w:t>
      </w:r>
    </w:p>
    <w:p w14:paraId="6BA64B91" w14:textId="77777777" w:rsidR="00861E5B" w:rsidRPr="00FB6243" w:rsidRDefault="00861E5B" w:rsidP="00E65D21">
      <w:pPr>
        <w:pStyle w:val="ListParagraph"/>
        <w:numPr>
          <w:ilvl w:val="0"/>
          <w:numId w:val="23"/>
        </w:numPr>
        <w:spacing w:beforeLines="40" w:before="96" w:afterLines="40" w:after="96" w:line="276" w:lineRule="auto"/>
        <w:rPr>
          <w:rFonts w:ascii="Calibri" w:hAnsi="Calibri" w:cs="Calibri"/>
          <w:sz w:val="24"/>
        </w:rPr>
      </w:pPr>
      <w:r w:rsidRPr="00FB6243">
        <w:rPr>
          <w:rFonts w:ascii="Calibri" w:hAnsi="Calibri" w:cs="Calibri"/>
          <w:sz w:val="24"/>
        </w:rPr>
        <w:t>Koorie students engage fully throughout their schooling years and gain the knowledge and skills to excel at year 12 or its equivalent</w:t>
      </w:r>
    </w:p>
    <w:p w14:paraId="289B5ABD" w14:textId="7167E61E" w:rsidR="00861E5B" w:rsidRPr="00FE0CFE" w:rsidRDefault="00861E5B" w:rsidP="001F016D">
      <w:pPr>
        <w:pStyle w:val="ListParagraph"/>
        <w:numPr>
          <w:ilvl w:val="0"/>
          <w:numId w:val="23"/>
        </w:numPr>
        <w:spacing w:beforeLines="40" w:before="96" w:afterLines="40" w:after="96" w:line="276" w:lineRule="auto"/>
        <w:rPr>
          <w:rFonts w:ascii="Calibri" w:hAnsi="Calibri" w:cs="Calibri"/>
          <w:sz w:val="24"/>
        </w:rPr>
      </w:pPr>
      <w:r w:rsidRPr="00FE0CFE">
        <w:rPr>
          <w:rFonts w:ascii="Calibri" w:hAnsi="Calibri" w:cs="Calibri"/>
          <w:sz w:val="24"/>
        </w:rPr>
        <w:t xml:space="preserve">Koorie learners transition successfully into further education and </w:t>
      </w:r>
      <w:r w:rsidR="00A5699D" w:rsidRPr="00FE0CFE">
        <w:rPr>
          <w:rFonts w:ascii="Calibri" w:hAnsi="Calibri" w:cs="Calibri"/>
          <w:sz w:val="24"/>
        </w:rPr>
        <w:t>employment and</w:t>
      </w:r>
      <w:r w:rsidRPr="00FE0CFE">
        <w:rPr>
          <w:rFonts w:ascii="Calibri" w:hAnsi="Calibri" w:cs="Calibri"/>
          <w:sz w:val="24"/>
        </w:rPr>
        <w:t xml:space="preserve"> have opportunities to access education at all stages of life.</w:t>
      </w:r>
    </w:p>
    <w:p w14:paraId="693A432D" w14:textId="77777777" w:rsidR="00F37142" w:rsidRDefault="00F37142" w:rsidP="005F465E">
      <w:pPr>
        <w:pStyle w:val="Heading2"/>
      </w:pPr>
      <w:bookmarkStart w:id="32" w:name="_Toc66219489"/>
    </w:p>
    <w:p w14:paraId="63298DF8" w14:textId="77777777" w:rsidR="00F37142" w:rsidRPr="00364DCB" w:rsidRDefault="00F37142" w:rsidP="00F37142">
      <w:pPr>
        <w:pStyle w:val="Heading2"/>
      </w:pPr>
      <w:r>
        <w:t xml:space="preserve">DISABILITY INCLUSION STRATEGY </w:t>
      </w:r>
    </w:p>
    <w:p w14:paraId="4FE45BBA" w14:textId="77777777" w:rsidR="00F37142" w:rsidRDefault="00F37142" w:rsidP="00F37142">
      <w:pPr>
        <w:spacing w:beforeLines="40" w:before="96" w:afterLines="40" w:after="96" w:line="276" w:lineRule="auto"/>
        <w:rPr>
          <w:rFonts w:ascii="Calibri" w:hAnsi="Calibri" w:cs="Calibri"/>
          <w:sz w:val="24"/>
        </w:rPr>
      </w:pPr>
      <w:r w:rsidRPr="00364DCB">
        <w:rPr>
          <w:rFonts w:ascii="Calibri" w:hAnsi="Calibri" w:cs="Calibri"/>
          <w:sz w:val="24"/>
        </w:rPr>
        <w:t>Th</w:t>
      </w:r>
      <w:r w:rsidRPr="007939B4">
        <w:rPr>
          <w:rFonts w:ascii="Calibri" w:hAnsi="Calibri" w:cs="Calibri"/>
          <w:sz w:val="24"/>
        </w:rPr>
        <w:t>e</w:t>
      </w:r>
      <w:r w:rsidRPr="000743CD">
        <w:rPr>
          <w:rFonts w:ascii="Calibri" w:hAnsi="Calibri" w:cs="Calibri"/>
          <w:sz w:val="24"/>
        </w:rPr>
        <w:t xml:space="preserve"> Victorian Government is investing nearly $1.6 billion over four years in Disability Inclusion to ensure that every Victorian student, no matter their background or circumstance</w:t>
      </w:r>
      <w:r>
        <w:rPr>
          <w:rFonts w:ascii="Calibri" w:hAnsi="Calibri" w:cs="Calibri"/>
          <w:sz w:val="24"/>
        </w:rPr>
        <w:t>,</w:t>
      </w:r>
      <w:r w:rsidRPr="000743CD">
        <w:rPr>
          <w:rFonts w:ascii="Calibri" w:hAnsi="Calibri" w:cs="Calibri"/>
          <w:sz w:val="24"/>
        </w:rPr>
        <w:t xml:space="preserve"> is given every chance to reach their potential. </w:t>
      </w:r>
    </w:p>
    <w:p w14:paraId="4C329F73" w14:textId="60DA37CE" w:rsidR="00F37142" w:rsidRDefault="00F37142" w:rsidP="00F37142">
      <w:pPr>
        <w:spacing w:beforeLines="40" w:before="96" w:afterLines="40" w:after="96" w:line="276" w:lineRule="auto"/>
        <w:rPr>
          <w:rFonts w:ascii="Calibri" w:hAnsi="Calibri" w:cs="Calibri"/>
          <w:sz w:val="24"/>
        </w:rPr>
      </w:pPr>
      <w:r w:rsidRPr="000743CD">
        <w:rPr>
          <w:rFonts w:ascii="Calibri" w:hAnsi="Calibri" w:cs="Calibri"/>
          <w:sz w:val="24"/>
        </w:rPr>
        <w:t xml:space="preserve">The initiative will build on the significant work already undertaken to support inclusive education and introduces a new tiered funding model, a new Disability Inclusion </w:t>
      </w:r>
      <w:r w:rsidR="00A5699D" w:rsidRPr="000743CD">
        <w:rPr>
          <w:rFonts w:ascii="Calibri" w:hAnsi="Calibri" w:cs="Calibri"/>
          <w:sz w:val="24"/>
        </w:rPr>
        <w:t>Profile,</w:t>
      </w:r>
      <w:r w:rsidRPr="000743CD">
        <w:rPr>
          <w:rFonts w:ascii="Calibri" w:hAnsi="Calibri" w:cs="Calibri"/>
          <w:sz w:val="24"/>
        </w:rPr>
        <w:t xml:space="preserve"> and a suite of initiatives to build skills and knowledge in inclusive education.</w:t>
      </w:r>
      <w:r>
        <w:rPr>
          <w:rFonts w:ascii="Calibri" w:hAnsi="Calibri" w:cs="Calibri"/>
          <w:sz w:val="24"/>
        </w:rPr>
        <w:t xml:space="preserve"> </w:t>
      </w:r>
    </w:p>
    <w:p w14:paraId="4C384FBD" w14:textId="3118968C" w:rsidR="00F37142" w:rsidRDefault="00F37142" w:rsidP="00F37142">
      <w:pPr>
        <w:spacing w:beforeLines="40" w:before="96" w:afterLines="40" w:after="96" w:line="276" w:lineRule="auto"/>
        <w:rPr>
          <w:rFonts w:ascii="Calibri" w:hAnsi="Calibri" w:cs="Calibri"/>
          <w:sz w:val="24"/>
        </w:rPr>
      </w:pPr>
      <w:r>
        <w:rPr>
          <w:rFonts w:ascii="Calibri" w:hAnsi="Calibri" w:cs="Calibri"/>
          <w:sz w:val="24"/>
        </w:rPr>
        <w:t>The new tiered funding model and Disability Inclusion Profile will be introduced to Greater Shepparton’s primary schools in 2024. However, t</w:t>
      </w:r>
      <w:r w:rsidRPr="009127FD">
        <w:rPr>
          <w:rFonts w:ascii="Calibri" w:hAnsi="Calibri" w:cs="Calibri"/>
          <w:sz w:val="24"/>
        </w:rPr>
        <w:t>he package provides additional supports</w:t>
      </w:r>
      <w:r>
        <w:rPr>
          <w:rFonts w:ascii="Calibri" w:hAnsi="Calibri" w:cs="Calibri"/>
          <w:sz w:val="24"/>
        </w:rPr>
        <w:t xml:space="preserve"> that can be accessed immediately</w:t>
      </w:r>
      <w:r w:rsidRPr="009127FD">
        <w:rPr>
          <w:rFonts w:ascii="Calibri" w:hAnsi="Calibri" w:cs="Calibri"/>
          <w:sz w:val="24"/>
        </w:rPr>
        <w:t xml:space="preserve">, including information, </w:t>
      </w:r>
      <w:r w:rsidR="00A5699D" w:rsidRPr="009127FD">
        <w:rPr>
          <w:rFonts w:ascii="Calibri" w:hAnsi="Calibri" w:cs="Calibri"/>
          <w:sz w:val="24"/>
        </w:rPr>
        <w:t>advice,</w:t>
      </w:r>
      <w:r w:rsidRPr="009127FD">
        <w:rPr>
          <w:rFonts w:ascii="Calibri" w:hAnsi="Calibri" w:cs="Calibri"/>
          <w:sz w:val="24"/>
        </w:rPr>
        <w:t xml:space="preserve"> and resources to support parents to engage with schools as partners in student learning. The package also includes more resources for schools to better understand the learning needs of students in the classroom and to undertake evidence-based teaching practices.</w:t>
      </w:r>
    </w:p>
    <w:p w14:paraId="41F4B0A5" w14:textId="77777777" w:rsidR="00F37142" w:rsidRDefault="00F37142" w:rsidP="005F465E">
      <w:pPr>
        <w:pStyle w:val="Heading2"/>
      </w:pPr>
    </w:p>
    <w:p w14:paraId="034E158C" w14:textId="63202AC2" w:rsidR="005F465E" w:rsidRPr="00F01AA6" w:rsidRDefault="005F465E" w:rsidP="005F465E">
      <w:pPr>
        <w:pStyle w:val="Heading2"/>
      </w:pPr>
      <w:r>
        <w:t xml:space="preserve">HEALTH </w:t>
      </w:r>
      <w:r w:rsidR="006D0E21">
        <w:t>and</w:t>
      </w:r>
      <w:r>
        <w:t xml:space="preserve"> WELLBEING POLICIES </w:t>
      </w:r>
      <w:r w:rsidR="006D0E21">
        <w:t>and</w:t>
      </w:r>
      <w:r>
        <w:t xml:space="preserve"> INITIATIVES</w:t>
      </w:r>
      <w:bookmarkEnd w:id="32"/>
    </w:p>
    <w:p w14:paraId="24B40064" w14:textId="52401C14" w:rsidR="00F37142" w:rsidRDefault="00F37142" w:rsidP="00F37142">
      <w:pPr>
        <w:spacing w:beforeLines="40" w:before="96" w:afterLines="40" w:after="96" w:line="276" w:lineRule="auto"/>
        <w:rPr>
          <w:rFonts w:ascii="Calibri" w:hAnsi="Calibri" w:cs="Calibri"/>
          <w:sz w:val="24"/>
        </w:rPr>
      </w:pPr>
      <w:r w:rsidRPr="00145816">
        <w:rPr>
          <w:rFonts w:ascii="Calibri" w:hAnsi="Calibri" w:cs="Calibri"/>
          <w:sz w:val="24"/>
        </w:rPr>
        <w:t>Schools play a key role in providing a positive and inclusive learning environment for all students</w:t>
      </w:r>
      <w:r>
        <w:rPr>
          <w:rFonts w:ascii="Calibri" w:hAnsi="Calibri" w:cs="Calibri"/>
          <w:sz w:val="24"/>
        </w:rPr>
        <w:t>. The</w:t>
      </w:r>
      <w:r w:rsidR="006D0E21">
        <w:rPr>
          <w:rFonts w:ascii="Calibri" w:hAnsi="Calibri" w:cs="Calibri"/>
          <w:sz w:val="24"/>
        </w:rPr>
        <w:t>y</w:t>
      </w:r>
      <w:r w:rsidRPr="00145816">
        <w:rPr>
          <w:rFonts w:ascii="Calibri" w:hAnsi="Calibri" w:cs="Calibri"/>
          <w:sz w:val="24"/>
        </w:rPr>
        <w:t xml:space="preserve"> can equip young people with the personal skills to support their mental health and </w:t>
      </w:r>
      <w:r w:rsidRPr="00145816">
        <w:rPr>
          <w:rFonts w:ascii="Calibri" w:hAnsi="Calibri" w:cs="Calibri"/>
          <w:sz w:val="24"/>
        </w:rPr>
        <w:lastRenderedPageBreak/>
        <w:t>wellbeing.</w:t>
      </w:r>
      <w:r>
        <w:rPr>
          <w:rFonts w:ascii="Calibri" w:hAnsi="Calibri" w:cs="Calibri"/>
          <w:sz w:val="24"/>
        </w:rPr>
        <w:t xml:space="preserve"> A range of Department health and wellbeing-focused policies and initiatives are in place to support Greater Shepparton’s primary schools, including:</w:t>
      </w:r>
    </w:p>
    <w:p w14:paraId="287FB3B4" w14:textId="388EC266" w:rsidR="00F37142" w:rsidRDefault="00015A50"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S</w:t>
      </w:r>
      <w:r w:rsidR="00F37142">
        <w:rPr>
          <w:rFonts w:ascii="Calibri" w:hAnsi="Calibri" w:cs="Calibri"/>
          <w:sz w:val="24"/>
        </w:rPr>
        <w:t xml:space="preserve">tudent </w:t>
      </w:r>
      <w:r>
        <w:rPr>
          <w:rFonts w:ascii="Calibri" w:hAnsi="Calibri" w:cs="Calibri"/>
          <w:sz w:val="24"/>
        </w:rPr>
        <w:t>S</w:t>
      </w:r>
      <w:r w:rsidR="00F37142">
        <w:rPr>
          <w:rFonts w:ascii="Calibri" w:hAnsi="Calibri" w:cs="Calibri"/>
          <w:sz w:val="24"/>
        </w:rPr>
        <w:t xml:space="preserve">upport </w:t>
      </w:r>
      <w:r>
        <w:rPr>
          <w:rFonts w:ascii="Calibri" w:hAnsi="Calibri" w:cs="Calibri"/>
          <w:sz w:val="24"/>
        </w:rPr>
        <w:t>S</w:t>
      </w:r>
      <w:r w:rsidR="00F37142">
        <w:rPr>
          <w:rFonts w:ascii="Calibri" w:hAnsi="Calibri" w:cs="Calibri"/>
          <w:sz w:val="24"/>
        </w:rPr>
        <w:t xml:space="preserve">ervices team </w:t>
      </w:r>
    </w:p>
    <w:p w14:paraId="461DBCC8" w14:textId="34BC9E92" w:rsidR="00F37142" w:rsidRDefault="00015A50"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H</w:t>
      </w:r>
      <w:r w:rsidR="00F37142">
        <w:rPr>
          <w:rFonts w:ascii="Calibri" w:hAnsi="Calibri" w:cs="Calibri"/>
          <w:sz w:val="24"/>
        </w:rPr>
        <w:t xml:space="preserve">ealth and </w:t>
      </w:r>
      <w:r>
        <w:rPr>
          <w:rFonts w:ascii="Calibri" w:hAnsi="Calibri" w:cs="Calibri"/>
          <w:sz w:val="24"/>
        </w:rPr>
        <w:t>W</w:t>
      </w:r>
      <w:r w:rsidR="00F37142">
        <w:rPr>
          <w:rFonts w:ascii="Calibri" w:hAnsi="Calibri" w:cs="Calibri"/>
          <w:sz w:val="24"/>
        </w:rPr>
        <w:t xml:space="preserve">ellbeing </w:t>
      </w:r>
      <w:r>
        <w:rPr>
          <w:rFonts w:ascii="Calibri" w:hAnsi="Calibri" w:cs="Calibri"/>
          <w:sz w:val="24"/>
        </w:rPr>
        <w:t>K</w:t>
      </w:r>
      <w:r w:rsidR="00F37142">
        <w:rPr>
          <w:rFonts w:ascii="Calibri" w:hAnsi="Calibri" w:cs="Calibri"/>
          <w:sz w:val="24"/>
        </w:rPr>
        <w:t xml:space="preserve">ey </w:t>
      </w:r>
      <w:r>
        <w:rPr>
          <w:rFonts w:ascii="Calibri" w:hAnsi="Calibri" w:cs="Calibri"/>
          <w:sz w:val="24"/>
        </w:rPr>
        <w:t>C</w:t>
      </w:r>
      <w:r w:rsidR="00A5699D">
        <w:rPr>
          <w:rFonts w:ascii="Calibri" w:hAnsi="Calibri" w:cs="Calibri"/>
          <w:sz w:val="24"/>
        </w:rPr>
        <w:t>ontacts</w:t>
      </w:r>
    </w:p>
    <w:p w14:paraId="7DE02DED"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Primary Welfare Officers </w:t>
      </w:r>
    </w:p>
    <w:p w14:paraId="1C4EE52C"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Koorie Education Support Officers </w:t>
      </w:r>
    </w:p>
    <w:p w14:paraId="19BA7711" w14:textId="6E6990AD"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school nurses </w:t>
      </w:r>
    </w:p>
    <w:p w14:paraId="217695DA" w14:textId="4EE6753A"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chaplaincy services </w:t>
      </w:r>
    </w:p>
    <w:p w14:paraId="5D5F9B65"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Child Protection and Child Safe Standards and processes (PROTECT)</w:t>
      </w:r>
    </w:p>
    <w:p w14:paraId="37D94B4E" w14:textId="0A5B3295"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mental health supports and advice </w:t>
      </w:r>
    </w:p>
    <w:p w14:paraId="262AD278" w14:textId="49B5B3D0"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bullying supports and advice, including Safe Schools</w:t>
      </w:r>
    </w:p>
    <w:p w14:paraId="53D904FB" w14:textId="13414D42"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family violence supports</w:t>
      </w:r>
    </w:p>
    <w:p w14:paraId="47A104A6" w14:textId="163FC845"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youth justice supports</w:t>
      </w:r>
    </w:p>
    <w:p w14:paraId="073C2AA0" w14:textId="2556690F"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attendance policy and guidance</w:t>
      </w:r>
    </w:p>
    <w:p w14:paraId="2A3BF931" w14:textId="1B5D8B78"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healthy eating and physical activity supports and advice </w:t>
      </w:r>
    </w:p>
    <w:p w14:paraId="59D3A810"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Breakfast Clubs</w:t>
      </w:r>
    </w:p>
    <w:p w14:paraId="27E350CB"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LOOKOUT Centre (Out-of-home care supports)</w:t>
      </w:r>
    </w:p>
    <w:p w14:paraId="569F5390" w14:textId="7777777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 xml:space="preserve">Respectful Relationships </w:t>
      </w:r>
    </w:p>
    <w:p w14:paraId="395590A8" w14:textId="02E44EDE" w:rsidR="00F37142" w:rsidRDefault="00015A50"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S</w:t>
      </w:r>
      <w:r w:rsidR="00F37142">
        <w:rPr>
          <w:rFonts w:ascii="Calibri" w:hAnsi="Calibri" w:cs="Calibri"/>
          <w:sz w:val="24"/>
        </w:rPr>
        <w:t>chool-</w:t>
      </w:r>
      <w:r>
        <w:rPr>
          <w:rFonts w:ascii="Calibri" w:hAnsi="Calibri" w:cs="Calibri"/>
          <w:sz w:val="24"/>
        </w:rPr>
        <w:t>W</w:t>
      </w:r>
      <w:r w:rsidR="00F37142">
        <w:rPr>
          <w:rFonts w:ascii="Calibri" w:hAnsi="Calibri" w:cs="Calibri"/>
          <w:sz w:val="24"/>
        </w:rPr>
        <w:t xml:space="preserve">ide </w:t>
      </w:r>
      <w:r>
        <w:rPr>
          <w:rFonts w:ascii="Calibri" w:hAnsi="Calibri" w:cs="Calibri"/>
          <w:sz w:val="24"/>
        </w:rPr>
        <w:t>P</w:t>
      </w:r>
      <w:r w:rsidR="00F37142">
        <w:rPr>
          <w:rFonts w:ascii="Calibri" w:hAnsi="Calibri" w:cs="Calibri"/>
          <w:sz w:val="24"/>
        </w:rPr>
        <w:t xml:space="preserve">ositive </w:t>
      </w:r>
      <w:r>
        <w:rPr>
          <w:rFonts w:ascii="Calibri" w:hAnsi="Calibri" w:cs="Calibri"/>
          <w:sz w:val="24"/>
        </w:rPr>
        <w:t>B</w:t>
      </w:r>
      <w:r w:rsidR="00F37142">
        <w:rPr>
          <w:rFonts w:ascii="Calibri" w:hAnsi="Calibri" w:cs="Calibri"/>
          <w:sz w:val="24"/>
        </w:rPr>
        <w:t xml:space="preserve">ehaviour Supports </w:t>
      </w:r>
    </w:p>
    <w:p w14:paraId="229B529A" w14:textId="5052E4A7" w:rsidR="00F37142" w:rsidRDefault="00F37142" w:rsidP="00F37142">
      <w:pPr>
        <w:pStyle w:val="ListParagraph"/>
        <w:numPr>
          <w:ilvl w:val="0"/>
          <w:numId w:val="20"/>
        </w:numPr>
        <w:spacing w:beforeLines="40" w:before="96" w:afterLines="40" w:after="96" w:line="276" w:lineRule="auto"/>
        <w:rPr>
          <w:rFonts w:ascii="Calibri" w:hAnsi="Calibri" w:cs="Calibri"/>
          <w:sz w:val="24"/>
        </w:rPr>
      </w:pPr>
      <w:r>
        <w:rPr>
          <w:rFonts w:ascii="Calibri" w:hAnsi="Calibri" w:cs="Calibri"/>
          <w:sz w:val="24"/>
        </w:rPr>
        <w:t>support for students with disability and additional needs</w:t>
      </w:r>
      <w:r w:rsidR="006D0E21">
        <w:rPr>
          <w:rFonts w:ascii="Calibri" w:hAnsi="Calibri" w:cs="Calibri"/>
          <w:sz w:val="24"/>
        </w:rPr>
        <w:t>.</w:t>
      </w:r>
    </w:p>
    <w:p w14:paraId="171ABC9A" w14:textId="77777777" w:rsidR="006D0E21" w:rsidRPr="005F465E" w:rsidRDefault="006D0E21" w:rsidP="001F016D">
      <w:pPr>
        <w:pStyle w:val="ListParagraph"/>
        <w:spacing w:beforeLines="40" w:before="96" w:afterLines="40" w:after="96" w:line="276" w:lineRule="auto"/>
        <w:rPr>
          <w:rFonts w:ascii="Calibri" w:hAnsi="Calibri" w:cs="Calibri"/>
          <w:sz w:val="24"/>
        </w:rPr>
      </w:pPr>
    </w:p>
    <w:p w14:paraId="7D5572B6" w14:textId="77777777" w:rsidR="001F016D" w:rsidRDefault="001F016D">
      <w:pPr>
        <w:spacing w:after="0"/>
        <w:rPr>
          <w:rFonts w:asciiTheme="majorHAnsi" w:eastAsiaTheme="majorEastAsia" w:hAnsiTheme="majorHAnsi" w:cstheme="majorBidi"/>
          <w:b/>
          <w:caps/>
          <w:color w:val="AF272F" w:themeColor="accent1"/>
          <w:sz w:val="44"/>
          <w:szCs w:val="32"/>
        </w:rPr>
      </w:pPr>
      <w:bookmarkStart w:id="33" w:name="_Toc66219490"/>
      <w:bookmarkEnd w:id="26"/>
      <w:r>
        <w:br w:type="page"/>
      </w:r>
    </w:p>
    <w:p w14:paraId="160F7A10" w14:textId="521EB33E" w:rsidR="003F6F14" w:rsidRPr="008A2961" w:rsidRDefault="00A51FF7" w:rsidP="00FE0CFE">
      <w:pPr>
        <w:pStyle w:val="Heading1"/>
      </w:pPr>
      <w:r>
        <w:lastRenderedPageBreak/>
        <w:t>5</w:t>
      </w:r>
      <w:r w:rsidR="00045B56">
        <w:t xml:space="preserve"> -</w:t>
      </w:r>
      <w:r w:rsidR="00045B56" w:rsidRPr="008A2961">
        <w:t xml:space="preserve"> </w:t>
      </w:r>
      <w:r w:rsidR="00CD31A0" w:rsidRPr="008A2961">
        <w:t>A</w:t>
      </w:r>
      <w:r w:rsidR="003F6F14" w:rsidRPr="008A2961">
        <w:t xml:space="preserve"> GREATER SHEPPARTON RESPONSE – </w:t>
      </w:r>
      <w:r>
        <w:t xml:space="preserve">outcomes </w:t>
      </w:r>
      <w:r w:rsidR="006D0E21">
        <w:t>and</w:t>
      </w:r>
      <w:r>
        <w:t xml:space="preserve"> actions</w:t>
      </w:r>
      <w:bookmarkEnd w:id="33"/>
    </w:p>
    <w:p w14:paraId="5984CE91" w14:textId="77777777" w:rsidR="00A51FF7" w:rsidRDefault="00A51FF7" w:rsidP="00E0697C">
      <w:pPr>
        <w:spacing w:beforeLines="40" w:before="96" w:afterLines="40" w:after="96" w:line="276" w:lineRule="auto"/>
        <w:rPr>
          <w:rFonts w:ascii="Calibri" w:hAnsi="Calibri" w:cs="Calibri"/>
          <w:b/>
          <w:sz w:val="24"/>
        </w:rPr>
      </w:pPr>
    </w:p>
    <w:p w14:paraId="6ACA66CA" w14:textId="5CB9A892" w:rsidR="003F6F14" w:rsidRPr="00F01AA6" w:rsidRDefault="003F6F14" w:rsidP="00E0697C">
      <w:pPr>
        <w:spacing w:beforeLines="40" w:before="96" w:afterLines="40" w:after="96" w:line="276" w:lineRule="auto"/>
        <w:rPr>
          <w:rFonts w:ascii="Calibri" w:hAnsi="Calibri" w:cs="Calibri"/>
          <w:b/>
          <w:sz w:val="24"/>
        </w:rPr>
      </w:pPr>
      <w:r w:rsidRPr="00F01AA6">
        <w:rPr>
          <w:rFonts w:ascii="Calibri" w:hAnsi="Calibri" w:cs="Calibri"/>
          <w:b/>
          <w:sz w:val="24"/>
        </w:rPr>
        <w:t xml:space="preserve">Making a </w:t>
      </w:r>
      <w:r w:rsidR="000E4AB1">
        <w:rPr>
          <w:rFonts w:ascii="Calibri" w:hAnsi="Calibri" w:cs="Calibri"/>
          <w:b/>
          <w:sz w:val="24"/>
        </w:rPr>
        <w:t>d</w:t>
      </w:r>
      <w:r w:rsidRPr="00F01AA6">
        <w:rPr>
          <w:rFonts w:ascii="Calibri" w:hAnsi="Calibri" w:cs="Calibri"/>
          <w:b/>
          <w:sz w:val="24"/>
        </w:rPr>
        <w:t>ifference for Greater Shepparton</w:t>
      </w:r>
    </w:p>
    <w:p w14:paraId="71D64F50" w14:textId="0862FCBD" w:rsidR="003F6F14" w:rsidRPr="00F01AA6" w:rsidRDefault="003F6F14" w:rsidP="00E0697C">
      <w:pPr>
        <w:spacing w:beforeLines="40" w:before="96" w:afterLines="40" w:after="96" w:line="276" w:lineRule="auto"/>
        <w:rPr>
          <w:rFonts w:ascii="Calibri" w:hAnsi="Calibri" w:cs="Calibri"/>
          <w:sz w:val="24"/>
          <w:lang w:val="en"/>
        </w:rPr>
      </w:pPr>
      <w:r w:rsidRPr="00F01AA6">
        <w:rPr>
          <w:rFonts w:ascii="Calibri" w:hAnsi="Calibri" w:cs="Calibri"/>
          <w:sz w:val="24"/>
          <w:lang w:val="en"/>
        </w:rPr>
        <w:t xml:space="preserve">The </w:t>
      </w:r>
      <w:r w:rsidRPr="001F016D">
        <w:rPr>
          <w:rFonts w:ascii="Calibri" w:hAnsi="Calibri" w:cs="Calibri"/>
          <w:i/>
          <w:iCs/>
          <w:sz w:val="24"/>
          <w:lang w:val="en"/>
        </w:rPr>
        <w:t>Shepparton Education Plan</w:t>
      </w:r>
      <w:r w:rsidR="000E4AB1">
        <w:rPr>
          <w:rFonts w:ascii="Calibri" w:hAnsi="Calibri" w:cs="Calibri"/>
          <w:sz w:val="24"/>
          <w:lang w:val="en"/>
        </w:rPr>
        <w:t xml:space="preserve"> aims</w:t>
      </w:r>
      <w:r w:rsidR="000E4AB1" w:rsidRPr="00F01AA6">
        <w:rPr>
          <w:rFonts w:ascii="Calibri" w:hAnsi="Calibri" w:cs="Calibri"/>
          <w:sz w:val="24"/>
          <w:lang w:val="en"/>
        </w:rPr>
        <w:t xml:space="preserve"> </w:t>
      </w:r>
      <w:r w:rsidRPr="00F01AA6">
        <w:rPr>
          <w:rFonts w:ascii="Calibri" w:hAnsi="Calibri" w:cs="Calibri"/>
          <w:sz w:val="24"/>
          <w:lang w:val="en"/>
        </w:rPr>
        <w:t xml:space="preserve">to be transformational </w:t>
      </w:r>
      <w:r w:rsidR="000E4AB1">
        <w:rPr>
          <w:rFonts w:ascii="Calibri" w:hAnsi="Calibri" w:cs="Calibri"/>
          <w:sz w:val="24"/>
          <w:lang w:val="en"/>
        </w:rPr>
        <w:t>for the children and families of the Greater Shepparton region. A</w:t>
      </w:r>
      <w:r w:rsidRPr="00F01AA6">
        <w:rPr>
          <w:rFonts w:ascii="Calibri" w:hAnsi="Calibri" w:cs="Calibri"/>
          <w:sz w:val="24"/>
          <w:lang w:val="en"/>
        </w:rPr>
        <w:t xml:space="preserve">ll </w:t>
      </w:r>
      <w:r w:rsidR="002A6DE6">
        <w:rPr>
          <w:rFonts w:ascii="Calibri" w:hAnsi="Calibri" w:cs="Calibri"/>
          <w:sz w:val="24"/>
          <w:lang w:val="en"/>
        </w:rPr>
        <w:t>w</w:t>
      </w:r>
      <w:r w:rsidR="002A6DE6" w:rsidRPr="00F01AA6">
        <w:rPr>
          <w:rFonts w:ascii="Calibri" w:hAnsi="Calibri" w:cs="Calibri"/>
          <w:sz w:val="24"/>
          <w:lang w:val="en"/>
        </w:rPr>
        <w:t xml:space="preserve">orking </w:t>
      </w:r>
      <w:r w:rsidR="002A6DE6">
        <w:rPr>
          <w:rFonts w:ascii="Calibri" w:hAnsi="Calibri" w:cs="Calibri"/>
          <w:sz w:val="24"/>
          <w:lang w:val="en"/>
        </w:rPr>
        <w:t>p</w:t>
      </w:r>
      <w:r w:rsidR="002A6DE6" w:rsidRPr="00F01AA6">
        <w:rPr>
          <w:rFonts w:ascii="Calibri" w:hAnsi="Calibri" w:cs="Calibri"/>
          <w:sz w:val="24"/>
          <w:lang w:val="en"/>
        </w:rPr>
        <w:t xml:space="preserve">arties </w:t>
      </w:r>
      <w:r w:rsidR="002A6DE6">
        <w:rPr>
          <w:rFonts w:ascii="Calibri" w:hAnsi="Calibri" w:cs="Calibri"/>
          <w:sz w:val="24"/>
          <w:lang w:val="en"/>
        </w:rPr>
        <w:t>of the</w:t>
      </w:r>
      <w:r w:rsidR="00521F9A">
        <w:rPr>
          <w:rFonts w:ascii="Calibri" w:hAnsi="Calibri" w:cs="Calibri"/>
          <w:sz w:val="24"/>
          <w:lang w:val="en"/>
        </w:rPr>
        <w:t xml:space="preserve"> Plan </w:t>
      </w:r>
      <w:r w:rsidRPr="00F01AA6">
        <w:rPr>
          <w:rFonts w:ascii="Calibri" w:hAnsi="Calibri" w:cs="Calibri"/>
          <w:sz w:val="24"/>
          <w:lang w:val="en"/>
        </w:rPr>
        <w:t xml:space="preserve">have been challenged to </w:t>
      </w:r>
      <w:r w:rsidR="000E4AB1">
        <w:rPr>
          <w:rFonts w:ascii="Calibri" w:hAnsi="Calibri" w:cs="Calibri"/>
          <w:sz w:val="24"/>
          <w:lang w:val="en"/>
        </w:rPr>
        <w:t>consider</w:t>
      </w:r>
      <w:r w:rsidRPr="00F01AA6">
        <w:rPr>
          <w:rFonts w:ascii="Calibri" w:hAnsi="Calibri" w:cs="Calibri"/>
          <w:sz w:val="24"/>
          <w:lang w:val="en"/>
        </w:rPr>
        <w:t xml:space="preserve"> </w:t>
      </w:r>
      <w:r w:rsidR="000E4AB1">
        <w:rPr>
          <w:rFonts w:ascii="Calibri" w:hAnsi="Calibri" w:cs="Calibri"/>
          <w:sz w:val="24"/>
          <w:lang w:val="en"/>
        </w:rPr>
        <w:t>‘</w:t>
      </w:r>
      <w:r w:rsidRPr="00F01AA6">
        <w:rPr>
          <w:rFonts w:ascii="Calibri" w:hAnsi="Calibri" w:cs="Calibri"/>
          <w:sz w:val="24"/>
          <w:lang w:val="en"/>
        </w:rPr>
        <w:t>what would make a difference</w:t>
      </w:r>
      <w:r w:rsidR="000E4AB1">
        <w:rPr>
          <w:rFonts w:ascii="Calibri" w:hAnsi="Calibri" w:cs="Calibri"/>
          <w:sz w:val="24"/>
          <w:lang w:val="en"/>
        </w:rPr>
        <w:t>’</w:t>
      </w:r>
      <w:r w:rsidRPr="00F01AA6">
        <w:rPr>
          <w:rFonts w:ascii="Calibri" w:hAnsi="Calibri" w:cs="Calibri"/>
          <w:sz w:val="24"/>
          <w:lang w:val="en"/>
        </w:rPr>
        <w:t xml:space="preserve"> for Greater Shepparton.</w:t>
      </w:r>
    </w:p>
    <w:p w14:paraId="7C79211B" w14:textId="5278DE03" w:rsidR="00516F06" w:rsidRDefault="000E4AB1" w:rsidP="00E0697C">
      <w:pPr>
        <w:spacing w:beforeLines="40" w:before="96" w:afterLines="40" w:after="96" w:line="276" w:lineRule="auto"/>
        <w:rPr>
          <w:rFonts w:ascii="Calibri" w:hAnsi="Calibri" w:cs="Calibri"/>
          <w:sz w:val="24"/>
        </w:rPr>
      </w:pPr>
      <w:r>
        <w:rPr>
          <w:rFonts w:ascii="Calibri" w:hAnsi="Calibri" w:cs="Calibri"/>
          <w:sz w:val="24"/>
          <w:lang w:val="en"/>
        </w:rPr>
        <w:t>The Plan’s</w:t>
      </w:r>
      <w:r w:rsidRPr="00F01AA6">
        <w:rPr>
          <w:rFonts w:ascii="Calibri" w:hAnsi="Calibri" w:cs="Calibri"/>
          <w:sz w:val="24"/>
          <w:lang w:val="en"/>
        </w:rPr>
        <w:t xml:space="preserve"> </w:t>
      </w:r>
      <w:r w:rsidR="00516F06">
        <w:rPr>
          <w:rFonts w:ascii="Calibri" w:hAnsi="Calibri" w:cs="Calibri"/>
          <w:sz w:val="24"/>
          <w:lang w:val="en"/>
        </w:rPr>
        <w:t>vision</w:t>
      </w:r>
      <w:r>
        <w:rPr>
          <w:rFonts w:ascii="Calibri" w:hAnsi="Calibri" w:cs="Calibri"/>
          <w:sz w:val="24"/>
          <w:lang w:val="en"/>
        </w:rPr>
        <w:t>,</w:t>
      </w:r>
      <w:r w:rsidR="00516F06">
        <w:rPr>
          <w:rFonts w:ascii="Calibri" w:hAnsi="Calibri" w:cs="Calibri"/>
          <w:sz w:val="24"/>
          <w:lang w:val="en"/>
        </w:rPr>
        <w:t xml:space="preserve"> </w:t>
      </w:r>
      <w:r w:rsidR="00516F06">
        <w:rPr>
          <w:rFonts w:ascii="Calibri" w:hAnsi="Calibri" w:cs="Calibri"/>
          <w:sz w:val="24"/>
        </w:rPr>
        <w:t>developed in 2017</w:t>
      </w:r>
      <w:r>
        <w:rPr>
          <w:rFonts w:ascii="Calibri" w:hAnsi="Calibri" w:cs="Calibri"/>
          <w:sz w:val="24"/>
        </w:rPr>
        <w:t>,</w:t>
      </w:r>
      <w:r w:rsidR="00516F06">
        <w:rPr>
          <w:rFonts w:ascii="Calibri" w:hAnsi="Calibri" w:cs="Calibri"/>
          <w:sz w:val="24"/>
        </w:rPr>
        <w:t xml:space="preserve"> is a cornerstone for </w:t>
      </w:r>
      <w:r w:rsidR="00827187">
        <w:rPr>
          <w:rFonts w:ascii="Calibri" w:hAnsi="Calibri" w:cs="Calibri"/>
          <w:sz w:val="24"/>
        </w:rPr>
        <w:t>its</w:t>
      </w:r>
      <w:r w:rsidR="00516F06">
        <w:rPr>
          <w:rFonts w:ascii="Calibri" w:hAnsi="Calibri" w:cs="Calibri"/>
          <w:sz w:val="24"/>
        </w:rPr>
        <w:t xml:space="preserve"> planning and activities</w:t>
      </w:r>
      <w:r>
        <w:rPr>
          <w:rFonts w:ascii="Calibri" w:hAnsi="Calibri" w:cs="Calibri"/>
          <w:sz w:val="24"/>
        </w:rPr>
        <w:t>, and serves as</w:t>
      </w:r>
      <w:r w:rsidR="00516F06">
        <w:rPr>
          <w:rFonts w:ascii="Calibri" w:hAnsi="Calibri" w:cs="Calibri"/>
          <w:sz w:val="24"/>
        </w:rPr>
        <w:t xml:space="preserve"> a reminder of our ‘why’.  </w:t>
      </w:r>
    </w:p>
    <w:p w14:paraId="45AD9AAF" w14:textId="3996DBE4" w:rsidR="003F6F14" w:rsidRPr="00516F06" w:rsidRDefault="00516F06" w:rsidP="008A2961">
      <w:pPr>
        <w:spacing w:beforeLines="40" w:before="96" w:afterLines="40" w:after="96" w:line="276" w:lineRule="auto"/>
        <w:jc w:val="center"/>
        <w:rPr>
          <w:rFonts w:ascii="Calibri" w:hAnsi="Calibri" w:cs="Calibri"/>
          <w:i/>
          <w:iCs/>
          <w:sz w:val="24"/>
        </w:rPr>
      </w:pPr>
      <w:r w:rsidRPr="004F3A06">
        <w:rPr>
          <w:rFonts w:ascii="Calibri" w:hAnsi="Calibri" w:cs="Calibri"/>
          <w:i/>
          <w:iCs/>
          <w:sz w:val="24"/>
        </w:rPr>
        <w:t xml:space="preserve">“The Shepparton Education Plan </w:t>
      </w:r>
      <w:r w:rsidR="003F6F14" w:rsidRPr="004F3A06">
        <w:rPr>
          <w:rFonts w:ascii="Calibri" w:hAnsi="Calibri" w:cs="Calibri"/>
          <w:i/>
          <w:iCs/>
          <w:sz w:val="24"/>
        </w:rPr>
        <w:t>will ensure all children and young people have a positive future and families, schools and our community will help them get there through learning and carin</w:t>
      </w:r>
      <w:r w:rsidRPr="004F3A06">
        <w:rPr>
          <w:rFonts w:ascii="Calibri" w:hAnsi="Calibri" w:cs="Calibri"/>
          <w:i/>
          <w:iCs/>
          <w:sz w:val="24"/>
        </w:rPr>
        <w:t>g”.</w:t>
      </w:r>
    </w:p>
    <w:p w14:paraId="167F8688" w14:textId="4F251C5B" w:rsidR="009B561F" w:rsidRDefault="00E2510F" w:rsidP="00E0697C">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00491928" w:rsidRPr="00D21526">
        <w:rPr>
          <w:rFonts w:ascii="Calibri" w:hAnsi="Calibri" w:cs="Calibri"/>
          <w:i/>
          <w:iCs/>
          <w:sz w:val="24"/>
        </w:rPr>
        <w:t>Shepparton Education Plan</w:t>
      </w:r>
      <w:r w:rsidR="00491928" w:rsidRPr="00D21526">
        <w:rPr>
          <w:rFonts w:ascii="Calibri" w:hAnsi="Calibri" w:cs="Calibri"/>
          <w:bCs/>
          <w:i/>
          <w:iCs/>
          <w:sz w:val="24"/>
        </w:rPr>
        <w:t xml:space="preserve"> –</w:t>
      </w:r>
      <w:r w:rsidR="00491928" w:rsidRPr="00D21526">
        <w:rPr>
          <w:rFonts w:ascii="Calibri" w:hAnsi="Calibri" w:cs="Calibri"/>
          <w:b/>
          <w:i/>
          <w:iCs/>
          <w:sz w:val="24"/>
        </w:rPr>
        <w:t xml:space="preserve"> </w:t>
      </w:r>
      <w:r w:rsidR="00491928" w:rsidRPr="00D21526">
        <w:rPr>
          <w:rFonts w:ascii="Calibri" w:hAnsi="Calibri" w:cs="Calibri"/>
          <w:bCs/>
          <w:i/>
          <w:iCs/>
          <w:sz w:val="24"/>
        </w:rPr>
        <w:t xml:space="preserve">Stage </w:t>
      </w:r>
      <w:r w:rsidR="00CD6FD5">
        <w:rPr>
          <w:rFonts w:ascii="Calibri" w:hAnsi="Calibri" w:cs="Calibri"/>
          <w:bCs/>
          <w:i/>
          <w:iCs/>
          <w:sz w:val="24"/>
        </w:rPr>
        <w:t>III</w:t>
      </w:r>
      <w:r w:rsidR="00491928" w:rsidRPr="00D21526">
        <w:rPr>
          <w:rFonts w:ascii="Calibri" w:hAnsi="Calibri" w:cs="Calibri"/>
          <w:bCs/>
          <w:i/>
          <w:iCs/>
          <w:sz w:val="24"/>
        </w:rPr>
        <w:t xml:space="preserve"> </w:t>
      </w:r>
      <w:r w:rsidR="00A51FF7">
        <w:rPr>
          <w:rFonts w:ascii="Calibri" w:hAnsi="Calibri" w:cs="Calibri"/>
          <w:bCs/>
          <w:i/>
          <w:iCs/>
          <w:sz w:val="24"/>
        </w:rPr>
        <w:t>-</w:t>
      </w:r>
      <w:r w:rsidR="00491928" w:rsidRPr="00D21526">
        <w:rPr>
          <w:rFonts w:ascii="Calibri" w:hAnsi="Calibri" w:cs="Calibri"/>
          <w:bCs/>
          <w:i/>
          <w:iCs/>
          <w:sz w:val="24"/>
        </w:rPr>
        <w:t xml:space="preserve"> </w:t>
      </w:r>
      <w:r w:rsidR="000C1848">
        <w:rPr>
          <w:rFonts w:ascii="Calibri" w:hAnsi="Calibri" w:cs="Calibri"/>
          <w:bCs/>
          <w:i/>
          <w:iCs/>
          <w:sz w:val="24"/>
        </w:rPr>
        <w:t>Primary Education</w:t>
      </w:r>
      <w:r w:rsidR="00491928">
        <w:rPr>
          <w:rFonts w:ascii="Calibri" w:hAnsi="Calibri" w:cs="Calibri"/>
          <w:sz w:val="24"/>
        </w:rPr>
        <w:t xml:space="preserve"> Plan </w:t>
      </w:r>
      <w:r w:rsidRPr="008A2961">
        <w:rPr>
          <w:rFonts w:ascii="Calibri" w:hAnsi="Calibri" w:cs="Calibri"/>
          <w:sz w:val="24"/>
        </w:rPr>
        <w:t xml:space="preserve">must seek to do things differently or run the risk of watching the </w:t>
      </w:r>
      <w:r w:rsidR="00A51FF7">
        <w:rPr>
          <w:rFonts w:ascii="Calibri" w:hAnsi="Calibri" w:cs="Calibri"/>
          <w:sz w:val="24"/>
        </w:rPr>
        <w:t>challenges in primary</w:t>
      </w:r>
      <w:r w:rsidRPr="008A2961">
        <w:rPr>
          <w:rFonts w:ascii="Calibri" w:hAnsi="Calibri" w:cs="Calibri"/>
          <w:sz w:val="24"/>
        </w:rPr>
        <w:t xml:space="preserve"> education outcomes continue</w:t>
      </w:r>
      <w:r w:rsidR="00491928">
        <w:rPr>
          <w:rFonts w:ascii="Calibri" w:hAnsi="Calibri" w:cs="Calibri"/>
          <w:sz w:val="24"/>
        </w:rPr>
        <w:t xml:space="preserve">. </w:t>
      </w:r>
    </w:p>
    <w:p w14:paraId="292CDECF" w14:textId="69EC62F0" w:rsidR="00E2510F" w:rsidRDefault="00E2510F" w:rsidP="00E0697C">
      <w:pPr>
        <w:spacing w:beforeLines="40" w:before="96" w:afterLines="40" w:after="96" w:line="276" w:lineRule="auto"/>
        <w:rPr>
          <w:rFonts w:ascii="Calibri" w:hAnsi="Calibri" w:cs="Calibri"/>
          <w:sz w:val="24"/>
        </w:rPr>
      </w:pPr>
      <w:r>
        <w:rPr>
          <w:rFonts w:ascii="Calibri" w:hAnsi="Calibri" w:cs="Calibri"/>
          <w:sz w:val="24"/>
        </w:rPr>
        <w:t>Whi</w:t>
      </w:r>
      <w:r w:rsidR="00491928">
        <w:rPr>
          <w:rFonts w:ascii="Calibri" w:hAnsi="Calibri" w:cs="Calibri"/>
          <w:sz w:val="24"/>
        </w:rPr>
        <w:t xml:space="preserve">le </w:t>
      </w:r>
      <w:r>
        <w:rPr>
          <w:rFonts w:ascii="Calibri" w:hAnsi="Calibri" w:cs="Calibri"/>
          <w:sz w:val="24"/>
        </w:rPr>
        <w:t xml:space="preserve">this </w:t>
      </w:r>
      <w:r w:rsidR="00944CD6">
        <w:rPr>
          <w:rFonts w:ascii="Calibri" w:hAnsi="Calibri" w:cs="Calibri"/>
          <w:sz w:val="24"/>
        </w:rPr>
        <w:t>P</w:t>
      </w:r>
      <w:r w:rsidR="00491928">
        <w:rPr>
          <w:rFonts w:ascii="Calibri" w:hAnsi="Calibri" w:cs="Calibri"/>
          <w:sz w:val="24"/>
        </w:rPr>
        <w:t>lan</w:t>
      </w:r>
      <w:r>
        <w:rPr>
          <w:rFonts w:ascii="Calibri" w:hAnsi="Calibri" w:cs="Calibri"/>
          <w:sz w:val="24"/>
        </w:rPr>
        <w:t xml:space="preserve"> has referred specifically to Greater Shepparton, </w:t>
      </w:r>
      <w:r w:rsidR="00D81BB7">
        <w:rPr>
          <w:rFonts w:ascii="Calibri" w:hAnsi="Calibri" w:cs="Calibri"/>
          <w:sz w:val="24"/>
        </w:rPr>
        <w:t>about</w:t>
      </w:r>
      <w:r>
        <w:rPr>
          <w:rFonts w:ascii="Calibri" w:hAnsi="Calibri" w:cs="Calibri"/>
          <w:sz w:val="24"/>
        </w:rPr>
        <w:t xml:space="preserve"> 40 pieces of local </w:t>
      </w:r>
      <w:r w:rsidR="00D81BB7">
        <w:rPr>
          <w:rFonts w:ascii="Calibri" w:hAnsi="Calibri" w:cs="Calibri"/>
          <w:sz w:val="24"/>
        </w:rPr>
        <w:t>s</w:t>
      </w:r>
      <w:r>
        <w:rPr>
          <w:rFonts w:ascii="Calibri" w:hAnsi="Calibri" w:cs="Calibri"/>
          <w:sz w:val="24"/>
        </w:rPr>
        <w:t xml:space="preserve">tate, national and international policy, research and reports </w:t>
      </w:r>
      <w:r w:rsidR="00D81BB7">
        <w:rPr>
          <w:rFonts w:ascii="Calibri" w:hAnsi="Calibri" w:cs="Calibri"/>
          <w:sz w:val="24"/>
        </w:rPr>
        <w:t>were also</w:t>
      </w:r>
      <w:r>
        <w:rPr>
          <w:rFonts w:ascii="Calibri" w:hAnsi="Calibri" w:cs="Calibri"/>
          <w:sz w:val="24"/>
        </w:rPr>
        <w:t xml:space="preserve"> examined and correlated with</w:t>
      </w:r>
      <w:r w:rsidR="0018706D">
        <w:rPr>
          <w:rFonts w:ascii="Calibri" w:hAnsi="Calibri" w:cs="Calibri"/>
          <w:sz w:val="24"/>
        </w:rPr>
        <w:t>in</w:t>
      </w:r>
      <w:r>
        <w:rPr>
          <w:rFonts w:ascii="Calibri" w:hAnsi="Calibri" w:cs="Calibri"/>
          <w:sz w:val="24"/>
        </w:rPr>
        <w:t xml:space="preserve"> </w:t>
      </w:r>
      <w:r w:rsidR="00D81BB7">
        <w:rPr>
          <w:rFonts w:ascii="Calibri" w:hAnsi="Calibri" w:cs="Calibri"/>
          <w:sz w:val="24"/>
        </w:rPr>
        <w:t xml:space="preserve">the Shepparton </w:t>
      </w:r>
      <w:r>
        <w:rPr>
          <w:rFonts w:ascii="Calibri" w:hAnsi="Calibri" w:cs="Calibri"/>
          <w:sz w:val="24"/>
        </w:rPr>
        <w:t>community context.</w:t>
      </w:r>
    </w:p>
    <w:p w14:paraId="2593B79F" w14:textId="1AAEABB9" w:rsidR="00DA0A53" w:rsidRDefault="008F64DB" w:rsidP="00DA0A53">
      <w:pPr>
        <w:spacing w:beforeLines="40" w:before="96" w:afterLines="40" w:after="96" w:line="276" w:lineRule="auto"/>
        <w:rPr>
          <w:rFonts w:ascii="Calibri" w:hAnsi="Calibri" w:cs="Calibri"/>
          <w:sz w:val="24"/>
        </w:rPr>
      </w:pPr>
      <w:r>
        <w:rPr>
          <w:rFonts w:ascii="Calibri" w:hAnsi="Calibri" w:cs="Calibri"/>
          <w:sz w:val="24"/>
        </w:rPr>
        <w:t xml:space="preserve">It is important to note that </w:t>
      </w:r>
      <w:r w:rsidR="00DA0A53">
        <w:rPr>
          <w:rFonts w:ascii="Calibri" w:hAnsi="Calibri" w:cs="Calibri"/>
          <w:sz w:val="24"/>
        </w:rPr>
        <w:t xml:space="preserve">the </w:t>
      </w:r>
      <w:r w:rsidR="002A6DE6">
        <w:rPr>
          <w:rFonts w:ascii="Calibri" w:hAnsi="Calibri" w:cs="Calibri"/>
          <w:sz w:val="24"/>
        </w:rPr>
        <w:t>o</w:t>
      </w:r>
      <w:r w:rsidR="00DA0A53">
        <w:rPr>
          <w:rFonts w:ascii="Calibri" w:hAnsi="Calibri" w:cs="Calibri"/>
          <w:sz w:val="24"/>
        </w:rPr>
        <w:t xml:space="preserve">utcomes </w:t>
      </w:r>
      <w:r w:rsidR="002A6DE6">
        <w:rPr>
          <w:rFonts w:ascii="Calibri" w:hAnsi="Calibri" w:cs="Calibri"/>
          <w:sz w:val="24"/>
        </w:rPr>
        <w:t>and</w:t>
      </w:r>
      <w:r w:rsidR="00DA0A53">
        <w:rPr>
          <w:rFonts w:ascii="Calibri" w:hAnsi="Calibri" w:cs="Calibri"/>
          <w:sz w:val="24"/>
        </w:rPr>
        <w:t xml:space="preserve"> </w:t>
      </w:r>
      <w:r w:rsidR="002A6DE6">
        <w:rPr>
          <w:rFonts w:ascii="Calibri" w:hAnsi="Calibri" w:cs="Calibri"/>
          <w:sz w:val="24"/>
        </w:rPr>
        <w:t>a</w:t>
      </w:r>
      <w:r w:rsidR="00DA0A53">
        <w:rPr>
          <w:rFonts w:ascii="Calibri" w:hAnsi="Calibri" w:cs="Calibri"/>
          <w:sz w:val="24"/>
        </w:rPr>
        <w:t xml:space="preserve">ctions </w:t>
      </w:r>
      <w:r w:rsidR="002B72A9">
        <w:rPr>
          <w:rFonts w:ascii="Calibri" w:hAnsi="Calibri" w:cs="Calibri"/>
          <w:sz w:val="24"/>
        </w:rPr>
        <w:t xml:space="preserve">outlined in this Plan </w:t>
      </w:r>
      <w:r>
        <w:rPr>
          <w:rFonts w:ascii="Calibri" w:hAnsi="Calibri" w:cs="Calibri"/>
          <w:sz w:val="24"/>
        </w:rPr>
        <w:t xml:space="preserve">do not seek to replace or duplicate </w:t>
      </w:r>
      <w:r w:rsidR="00521F9A">
        <w:rPr>
          <w:rFonts w:ascii="Calibri" w:hAnsi="Calibri" w:cs="Calibri"/>
          <w:sz w:val="24"/>
        </w:rPr>
        <w:t>existing</w:t>
      </w:r>
      <w:r>
        <w:rPr>
          <w:rFonts w:ascii="Calibri" w:hAnsi="Calibri" w:cs="Calibri"/>
          <w:sz w:val="24"/>
        </w:rPr>
        <w:t xml:space="preserve"> education policy</w:t>
      </w:r>
      <w:r w:rsidR="0018706D">
        <w:rPr>
          <w:rFonts w:ascii="Calibri" w:hAnsi="Calibri" w:cs="Calibri"/>
          <w:sz w:val="24"/>
        </w:rPr>
        <w:t xml:space="preserve">, either </w:t>
      </w:r>
      <w:r w:rsidR="00CB6390">
        <w:rPr>
          <w:rFonts w:ascii="Calibri" w:hAnsi="Calibri" w:cs="Calibri"/>
          <w:sz w:val="24"/>
        </w:rPr>
        <w:t>planned or under implementation</w:t>
      </w:r>
      <w:r>
        <w:rPr>
          <w:rFonts w:ascii="Calibri" w:hAnsi="Calibri" w:cs="Calibri"/>
          <w:sz w:val="24"/>
        </w:rPr>
        <w:t>. Rather</w:t>
      </w:r>
      <w:r w:rsidR="002B72A9">
        <w:rPr>
          <w:rFonts w:ascii="Calibri" w:hAnsi="Calibri" w:cs="Calibri"/>
          <w:sz w:val="24"/>
        </w:rPr>
        <w:t>,</w:t>
      </w:r>
      <w:r>
        <w:rPr>
          <w:rFonts w:ascii="Calibri" w:hAnsi="Calibri" w:cs="Calibri"/>
          <w:sz w:val="24"/>
        </w:rPr>
        <w:t xml:space="preserve"> these recommendations complement this </w:t>
      </w:r>
      <w:r w:rsidR="002B72A9">
        <w:rPr>
          <w:rFonts w:ascii="Calibri" w:hAnsi="Calibri" w:cs="Calibri"/>
          <w:sz w:val="24"/>
        </w:rPr>
        <w:t xml:space="preserve">body of </w:t>
      </w:r>
      <w:r>
        <w:rPr>
          <w:rFonts w:ascii="Calibri" w:hAnsi="Calibri" w:cs="Calibri"/>
          <w:sz w:val="24"/>
        </w:rPr>
        <w:t>work</w:t>
      </w:r>
      <w:r w:rsidR="002B72A9">
        <w:rPr>
          <w:rFonts w:ascii="Calibri" w:hAnsi="Calibri" w:cs="Calibri"/>
          <w:sz w:val="24"/>
        </w:rPr>
        <w:t xml:space="preserve"> and collectively serve to support the</w:t>
      </w:r>
      <w:r>
        <w:rPr>
          <w:rFonts w:ascii="Calibri" w:hAnsi="Calibri" w:cs="Calibri"/>
          <w:sz w:val="24"/>
        </w:rPr>
        <w:t xml:space="preserve"> young children in Greater Shepparton</w:t>
      </w:r>
      <w:r w:rsidR="002A6DE6">
        <w:rPr>
          <w:rFonts w:ascii="Calibri" w:hAnsi="Calibri" w:cs="Calibri"/>
          <w:sz w:val="24"/>
        </w:rPr>
        <w:t xml:space="preserve"> to</w:t>
      </w:r>
      <w:r>
        <w:rPr>
          <w:rFonts w:ascii="Calibri" w:hAnsi="Calibri" w:cs="Calibri"/>
          <w:sz w:val="24"/>
        </w:rPr>
        <w:t xml:space="preserve"> achiev</w:t>
      </w:r>
      <w:r w:rsidR="002B72A9">
        <w:rPr>
          <w:rFonts w:ascii="Calibri" w:hAnsi="Calibri" w:cs="Calibri"/>
          <w:sz w:val="24"/>
        </w:rPr>
        <w:t>e</w:t>
      </w:r>
      <w:r>
        <w:rPr>
          <w:rFonts w:ascii="Calibri" w:hAnsi="Calibri" w:cs="Calibri"/>
          <w:sz w:val="24"/>
        </w:rPr>
        <w:t xml:space="preserve"> similar outcomes to their counterparts across the state and nationally</w:t>
      </w:r>
      <w:r w:rsidR="00CB6390">
        <w:rPr>
          <w:rFonts w:ascii="Calibri" w:hAnsi="Calibri" w:cs="Calibri"/>
          <w:sz w:val="24"/>
        </w:rPr>
        <w:t>.</w:t>
      </w:r>
    </w:p>
    <w:p w14:paraId="59BF43F6" w14:textId="02B05FFC" w:rsidR="00DA0A53" w:rsidRDefault="00DA0A53" w:rsidP="00DA0A53">
      <w:pPr>
        <w:spacing w:beforeLines="40" w:before="96" w:afterLines="40" w:after="96" w:line="276" w:lineRule="auto"/>
        <w:rPr>
          <w:rFonts w:ascii="Calibri" w:hAnsi="Calibri" w:cs="Calibri"/>
          <w:sz w:val="24"/>
        </w:rPr>
      </w:pPr>
      <w:r>
        <w:rPr>
          <w:rFonts w:ascii="Calibri" w:hAnsi="Calibri" w:cs="Calibri"/>
          <w:sz w:val="24"/>
        </w:rPr>
        <w:t xml:space="preserve">These </w:t>
      </w:r>
      <w:r w:rsidR="002A6DE6">
        <w:rPr>
          <w:rFonts w:ascii="Calibri" w:hAnsi="Calibri" w:cs="Calibri"/>
          <w:sz w:val="24"/>
        </w:rPr>
        <w:t>o</w:t>
      </w:r>
      <w:r>
        <w:rPr>
          <w:rFonts w:ascii="Calibri" w:hAnsi="Calibri" w:cs="Calibri"/>
          <w:sz w:val="24"/>
        </w:rPr>
        <w:t xml:space="preserve">utcomes </w:t>
      </w:r>
      <w:r w:rsidR="002A6DE6">
        <w:rPr>
          <w:rFonts w:ascii="Calibri" w:hAnsi="Calibri" w:cs="Calibri"/>
          <w:sz w:val="24"/>
        </w:rPr>
        <w:t>and</w:t>
      </w:r>
      <w:r>
        <w:rPr>
          <w:rFonts w:ascii="Calibri" w:hAnsi="Calibri" w:cs="Calibri"/>
          <w:sz w:val="24"/>
        </w:rPr>
        <w:t xml:space="preserve"> </w:t>
      </w:r>
      <w:r w:rsidR="002A6DE6">
        <w:rPr>
          <w:rFonts w:ascii="Calibri" w:hAnsi="Calibri" w:cs="Calibri"/>
          <w:sz w:val="24"/>
        </w:rPr>
        <w:t>a</w:t>
      </w:r>
      <w:r>
        <w:rPr>
          <w:rFonts w:ascii="Calibri" w:hAnsi="Calibri" w:cs="Calibri"/>
          <w:sz w:val="24"/>
        </w:rPr>
        <w:t xml:space="preserve">ctions must also be read in conjunction with those established as part of the </w:t>
      </w:r>
      <w:r w:rsidRPr="00DA0A53">
        <w:rPr>
          <w:rFonts w:ascii="Calibri" w:hAnsi="Calibri" w:cs="Calibri"/>
          <w:i/>
          <w:sz w:val="24"/>
        </w:rPr>
        <w:t xml:space="preserve">Stage </w:t>
      </w:r>
      <w:r w:rsidR="00CD6FD5">
        <w:rPr>
          <w:rFonts w:ascii="Calibri" w:hAnsi="Calibri" w:cs="Calibri"/>
          <w:i/>
          <w:sz w:val="24"/>
        </w:rPr>
        <w:t>II</w:t>
      </w:r>
      <w:r w:rsidRPr="00DA0A53">
        <w:rPr>
          <w:rFonts w:ascii="Calibri" w:hAnsi="Calibri" w:cs="Calibri"/>
          <w:i/>
          <w:sz w:val="24"/>
        </w:rPr>
        <w:t xml:space="preserve"> – Early Years Plan</w:t>
      </w:r>
      <w:r>
        <w:rPr>
          <w:rFonts w:ascii="Calibri" w:hAnsi="Calibri" w:cs="Calibri"/>
          <w:sz w:val="24"/>
        </w:rPr>
        <w:t xml:space="preserve"> and </w:t>
      </w:r>
      <w:r w:rsidRPr="00DA0A53">
        <w:rPr>
          <w:rFonts w:ascii="Calibri" w:hAnsi="Calibri" w:cs="Calibri"/>
          <w:i/>
          <w:sz w:val="24"/>
        </w:rPr>
        <w:t xml:space="preserve">Stage </w:t>
      </w:r>
      <w:r w:rsidR="00CD6FD5">
        <w:rPr>
          <w:rFonts w:ascii="Calibri" w:hAnsi="Calibri" w:cs="Calibri"/>
          <w:i/>
          <w:sz w:val="24"/>
        </w:rPr>
        <w:t>I</w:t>
      </w:r>
      <w:r w:rsidRPr="00DA0A53">
        <w:rPr>
          <w:rFonts w:ascii="Calibri" w:hAnsi="Calibri" w:cs="Calibri"/>
          <w:i/>
          <w:sz w:val="24"/>
        </w:rPr>
        <w:t xml:space="preserve"> – Secondary </w:t>
      </w:r>
      <w:r w:rsidR="00521F9A">
        <w:rPr>
          <w:rFonts w:ascii="Calibri" w:hAnsi="Calibri" w:cs="Calibri"/>
          <w:i/>
          <w:sz w:val="24"/>
        </w:rPr>
        <w:t>Education</w:t>
      </w:r>
      <w:r w:rsidRPr="00DA0A53">
        <w:rPr>
          <w:rFonts w:ascii="Calibri" w:hAnsi="Calibri" w:cs="Calibri"/>
          <w:i/>
          <w:sz w:val="24"/>
        </w:rPr>
        <w:t xml:space="preserve"> Plan</w:t>
      </w:r>
      <w:r>
        <w:rPr>
          <w:rFonts w:ascii="Calibri" w:hAnsi="Calibri" w:cs="Calibri"/>
          <w:sz w:val="24"/>
        </w:rPr>
        <w:t xml:space="preserve">. The work of implementing each of these plans will be informed by the other.  </w:t>
      </w:r>
    </w:p>
    <w:p w14:paraId="1B234482" w14:textId="77777777" w:rsidR="00DA0A53" w:rsidRPr="00DA0A53" w:rsidRDefault="00DA0A53" w:rsidP="00DA0A53">
      <w:pPr>
        <w:spacing w:beforeLines="40" w:before="96" w:afterLines="40" w:after="96" w:line="276" w:lineRule="auto"/>
        <w:rPr>
          <w:rFonts w:ascii="Calibri" w:hAnsi="Calibri" w:cs="Calibri"/>
          <w:sz w:val="24"/>
        </w:rPr>
      </w:pPr>
    </w:p>
    <w:p w14:paraId="7C442CCD" w14:textId="3BFF0D62" w:rsidR="00DA0A53" w:rsidRPr="001F016D" w:rsidRDefault="00DA0A53" w:rsidP="00DA0A53">
      <w:pPr>
        <w:spacing w:beforeLines="40" w:before="96" w:afterLines="40" w:after="96" w:line="276" w:lineRule="auto"/>
        <w:rPr>
          <w:rFonts w:ascii="Calibri" w:hAnsi="Calibri" w:cs="Calibri"/>
          <w:b/>
          <w:sz w:val="24"/>
        </w:rPr>
      </w:pPr>
      <w:r w:rsidRPr="001F016D">
        <w:rPr>
          <w:rFonts w:ascii="Calibri" w:hAnsi="Calibri" w:cs="Calibri"/>
          <w:b/>
          <w:sz w:val="24"/>
        </w:rPr>
        <w:t>Desired Outcomes</w:t>
      </w:r>
    </w:p>
    <w:p w14:paraId="0D3F7BF7" w14:textId="4AEE9D91" w:rsidR="00DA0A53" w:rsidRDefault="00DA0A53" w:rsidP="00DA0A53">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Pr="002F435D">
        <w:rPr>
          <w:rFonts w:ascii="Calibri" w:hAnsi="Calibri" w:cs="Calibri"/>
          <w:i/>
          <w:iCs/>
          <w:sz w:val="24"/>
        </w:rPr>
        <w:t>Shepparton Education Plan</w:t>
      </w:r>
      <w:r w:rsidRPr="002F435D">
        <w:rPr>
          <w:rFonts w:ascii="Calibri" w:hAnsi="Calibri" w:cs="Calibri"/>
          <w:bCs/>
          <w:i/>
          <w:iCs/>
          <w:sz w:val="24"/>
        </w:rPr>
        <w:t xml:space="preserve"> –</w:t>
      </w:r>
      <w:r w:rsidRPr="002F435D">
        <w:rPr>
          <w:rFonts w:ascii="Calibri" w:hAnsi="Calibri" w:cs="Calibri"/>
          <w:b/>
          <w:i/>
          <w:iCs/>
          <w:sz w:val="24"/>
        </w:rPr>
        <w:t xml:space="preserve"> </w:t>
      </w:r>
      <w:r w:rsidRPr="002F435D">
        <w:rPr>
          <w:rFonts w:ascii="Calibri" w:hAnsi="Calibri" w:cs="Calibri"/>
          <w:bCs/>
          <w:i/>
          <w:iCs/>
          <w:sz w:val="24"/>
        </w:rPr>
        <w:t>Stage</w:t>
      </w:r>
      <w:r>
        <w:rPr>
          <w:rFonts w:ascii="Calibri" w:hAnsi="Calibri" w:cs="Calibri"/>
          <w:bCs/>
          <w:i/>
          <w:iCs/>
          <w:sz w:val="24"/>
        </w:rPr>
        <w:t xml:space="preserve"> </w:t>
      </w:r>
      <w:r w:rsidR="00CD6FD5">
        <w:rPr>
          <w:rFonts w:ascii="Calibri" w:hAnsi="Calibri" w:cs="Calibri"/>
          <w:bCs/>
          <w:i/>
          <w:iCs/>
          <w:sz w:val="24"/>
        </w:rPr>
        <w:t>III</w:t>
      </w:r>
      <w:r>
        <w:rPr>
          <w:rFonts w:ascii="Calibri" w:hAnsi="Calibri" w:cs="Calibri"/>
          <w:bCs/>
          <w:i/>
          <w:iCs/>
          <w:sz w:val="24"/>
        </w:rPr>
        <w:t xml:space="preserve"> —</w:t>
      </w:r>
      <w:r w:rsidRPr="002F435D">
        <w:rPr>
          <w:rFonts w:ascii="Calibri" w:hAnsi="Calibri" w:cs="Calibri"/>
          <w:bCs/>
          <w:i/>
          <w:iCs/>
          <w:sz w:val="24"/>
        </w:rPr>
        <w:t xml:space="preserve"> </w:t>
      </w:r>
      <w:r w:rsidR="000C1848">
        <w:rPr>
          <w:rFonts w:ascii="Calibri" w:hAnsi="Calibri" w:cs="Calibri"/>
          <w:bCs/>
          <w:i/>
          <w:iCs/>
          <w:sz w:val="24"/>
        </w:rPr>
        <w:t>Primary Education</w:t>
      </w:r>
      <w:r>
        <w:rPr>
          <w:rFonts w:ascii="Calibri" w:hAnsi="Calibri" w:cs="Calibri"/>
          <w:bCs/>
          <w:i/>
          <w:iCs/>
          <w:sz w:val="24"/>
        </w:rPr>
        <w:t xml:space="preserve"> </w:t>
      </w:r>
      <w:r w:rsidRPr="008A2961">
        <w:rPr>
          <w:rFonts w:ascii="Calibri" w:hAnsi="Calibri" w:cs="Calibri"/>
          <w:bCs/>
          <w:sz w:val="24"/>
        </w:rPr>
        <w:t xml:space="preserve">identifies </w:t>
      </w:r>
      <w:r w:rsidR="00580B11">
        <w:rPr>
          <w:rFonts w:ascii="Calibri" w:hAnsi="Calibri" w:cs="Calibri"/>
          <w:bCs/>
          <w:sz w:val="24"/>
        </w:rPr>
        <w:t>six</w:t>
      </w:r>
      <w:r w:rsidRPr="008A2961">
        <w:rPr>
          <w:rFonts w:ascii="Calibri" w:hAnsi="Calibri" w:cs="Calibri"/>
          <w:bCs/>
          <w:sz w:val="24"/>
        </w:rPr>
        <w:t xml:space="preserve"> Desired Outcomes, each with their own accompanying actions, for </w:t>
      </w:r>
      <w:r>
        <w:rPr>
          <w:rFonts w:ascii="Calibri" w:hAnsi="Calibri" w:cs="Calibri"/>
          <w:bCs/>
          <w:sz w:val="24"/>
        </w:rPr>
        <w:t xml:space="preserve">the </w:t>
      </w:r>
      <w:r w:rsidRPr="00093BD1">
        <w:rPr>
          <w:rFonts w:ascii="Calibri" w:hAnsi="Calibri" w:cs="Calibri"/>
          <w:sz w:val="24"/>
        </w:rPr>
        <w:t>Greater Shepparton community:</w:t>
      </w:r>
    </w:p>
    <w:p w14:paraId="7C01FD27" w14:textId="75DDCEF3" w:rsidR="007F0213" w:rsidRDefault="007F0213" w:rsidP="00977508">
      <w:pPr>
        <w:pStyle w:val="ListParagraph"/>
        <w:numPr>
          <w:ilvl w:val="0"/>
          <w:numId w:val="38"/>
        </w:numPr>
        <w:spacing w:beforeLines="40" w:before="96" w:afterLines="40" w:after="96" w:line="276" w:lineRule="auto"/>
        <w:rPr>
          <w:rFonts w:ascii="Calibri" w:hAnsi="Calibri" w:cs="Calibri"/>
          <w:sz w:val="24"/>
        </w:rPr>
      </w:pPr>
      <w:r w:rsidRPr="007F0213">
        <w:rPr>
          <w:rFonts w:ascii="Calibri" w:hAnsi="Calibri" w:cs="Calibri"/>
          <w:sz w:val="24"/>
        </w:rPr>
        <w:t xml:space="preserve">All members of every school community are valued and supported to fully participate, learn, develop and succeed within an </w:t>
      </w:r>
      <w:r w:rsidRPr="007F0213">
        <w:rPr>
          <w:rFonts w:ascii="Calibri" w:hAnsi="Calibri" w:cs="Calibri"/>
          <w:b/>
          <w:i/>
          <w:sz w:val="24"/>
        </w:rPr>
        <w:t>inclusive school culture</w:t>
      </w:r>
    </w:p>
    <w:p w14:paraId="6F6A6800" w14:textId="37170191" w:rsidR="007F0213" w:rsidRDefault="007F0213" w:rsidP="00977508">
      <w:pPr>
        <w:pStyle w:val="ListParagraph"/>
        <w:numPr>
          <w:ilvl w:val="0"/>
          <w:numId w:val="38"/>
        </w:numPr>
        <w:spacing w:beforeLines="40" w:before="96" w:afterLines="40" w:after="96" w:line="276" w:lineRule="auto"/>
        <w:rPr>
          <w:rFonts w:ascii="Calibri" w:hAnsi="Calibri" w:cs="Calibri"/>
          <w:sz w:val="24"/>
        </w:rPr>
      </w:pPr>
      <w:r>
        <w:rPr>
          <w:rFonts w:ascii="Calibri" w:hAnsi="Calibri" w:cs="Calibri"/>
          <w:sz w:val="24"/>
        </w:rPr>
        <w:t>O</w:t>
      </w:r>
      <w:r w:rsidRPr="00DA0A53">
        <w:rPr>
          <w:rFonts w:ascii="Calibri" w:hAnsi="Calibri" w:cs="Calibri"/>
          <w:sz w:val="24"/>
        </w:rPr>
        <w:t xml:space="preserve">ur school delivers </w:t>
      </w:r>
      <w:r w:rsidRPr="00DA0A53">
        <w:rPr>
          <w:rFonts w:ascii="Calibri" w:hAnsi="Calibri" w:cs="Calibri"/>
          <w:b/>
          <w:i/>
          <w:sz w:val="24"/>
        </w:rPr>
        <w:t>Excellence in Teaching and Learning</w:t>
      </w:r>
      <w:r>
        <w:rPr>
          <w:rFonts w:ascii="Calibri" w:hAnsi="Calibri" w:cs="Calibri"/>
          <w:b/>
          <w:i/>
          <w:sz w:val="24"/>
        </w:rPr>
        <w:t xml:space="preserve"> </w:t>
      </w:r>
      <w:r>
        <w:rPr>
          <w:rFonts w:ascii="Calibri" w:hAnsi="Calibri" w:cs="Calibri"/>
          <w:sz w:val="24"/>
        </w:rPr>
        <w:t>that achieves growth in outcomes for all students</w:t>
      </w:r>
    </w:p>
    <w:p w14:paraId="236C502A" w14:textId="226546BD" w:rsidR="00DA0A53" w:rsidRDefault="00DA0A53" w:rsidP="00977508">
      <w:pPr>
        <w:pStyle w:val="ListParagraph"/>
        <w:numPr>
          <w:ilvl w:val="0"/>
          <w:numId w:val="38"/>
        </w:numPr>
        <w:spacing w:beforeLines="40" w:before="96" w:afterLines="40" w:after="96" w:line="276" w:lineRule="auto"/>
        <w:rPr>
          <w:rFonts w:ascii="Calibri" w:hAnsi="Calibri" w:cs="Calibri"/>
          <w:sz w:val="24"/>
        </w:rPr>
      </w:pPr>
      <w:r w:rsidRPr="00DA0A53">
        <w:rPr>
          <w:rFonts w:ascii="Calibri" w:hAnsi="Calibri" w:cs="Calibri"/>
          <w:sz w:val="24"/>
        </w:rPr>
        <w:t xml:space="preserve">The </w:t>
      </w:r>
      <w:r w:rsidRPr="00DA0A53">
        <w:rPr>
          <w:rFonts w:ascii="Calibri" w:hAnsi="Calibri" w:cs="Calibri"/>
          <w:b/>
          <w:i/>
          <w:sz w:val="24"/>
        </w:rPr>
        <w:t>Health and Wellbeing of all Children</w:t>
      </w:r>
      <w:r w:rsidRPr="00DA0A53">
        <w:rPr>
          <w:rFonts w:ascii="Calibri" w:hAnsi="Calibri" w:cs="Calibri"/>
          <w:sz w:val="24"/>
        </w:rPr>
        <w:t xml:space="preserve"> is supported to provide their best opportunity to learn and thrive</w:t>
      </w:r>
    </w:p>
    <w:p w14:paraId="098EBF88" w14:textId="6DFAA118" w:rsidR="00D41CF7" w:rsidRPr="00D41CF7" w:rsidRDefault="00D41CF7" w:rsidP="00D41CF7">
      <w:pPr>
        <w:pStyle w:val="ListParagraph"/>
        <w:numPr>
          <w:ilvl w:val="0"/>
          <w:numId w:val="38"/>
        </w:numPr>
        <w:spacing w:beforeLines="40" w:before="96" w:afterLines="40" w:after="96" w:line="276" w:lineRule="auto"/>
        <w:rPr>
          <w:rFonts w:ascii="Calibri" w:hAnsi="Calibri" w:cs="Calibri"/>
          <w:sz w:val="24"/>
        </w:rPr>
      </w:pPr>
      <w:r w:rsidRPr="00D41CF7">
        <w:rPr>
          <w:rFonts w:ascii="Calibri" w:hAnsi="Calibri" w:cs="Calibri"/>
          <w:sz w:val="24"/>
        </w:rPr>
        <w:lastRenderedPageBreak/>
        <w:t xml:space="preserve">All children and families experience a </w:t>
      </w:r>
      <w:r w:rsidRPr="00D41CF7">
        <w:rPr>
          <w:rFonts w:ascii="Calibri" w:hAnsi="Calibri" w:cs="Calibri"/>
          <w:b/>
          <w:i/>
          <w:sz w:val="24"/>
        </w:rPr>
        <w:t xml:space="preserve">Positive and Supportive Transition Program </w:t>
      </w:r>
      <w:r w:rsidRPr="00D41CF7">
        <w:rPr>
          <w:rFonts w:ascii="Calibri" w:hAnsi="Calibri" w:cs="Calibri"/>
          <w:sz w:val="24"/>
        </w:rPr>
        <w:t>that promotes school readiness, from early childhood education and care to Foundation, and from Years 6 to Year 7 (primary to secondary)</w:t>
      </w:r>
    </w:p>
    <w:p w14:paraId="5D71A2C5" w14:textId="12C8CFE7" w:rsidR="00DA0A53" w:rsidRDefault="00DA0A53" w:rsidP="00977508">
      <w:pPr>
        <w:pStyle w:val="ListParagraph"/>
        <w:numPr>
          <w:ilvl w:val="0"/>
          <w:numId w:val="38"/>
        </w:numPr>
        <w:spacing w:beforeLines="40" w:before="96" w:afterLines="40" w:after="96" w:line="276" w:lineRule="auto"/>
        <w:rPr>
          <w:rFonts w:ascii="Calibri" w:hAnsi="Calibri" w:cs="Calibri"/>
          <w:sz w:val="24"/>
        </w:rPr>
      </w:pPr>
      <w:r w:rsidRPr="00DA0A53">
        <w:rPr>
          <w:rFonts w:ascii="Calibri" w:hAnsi="Calibri" w:cs="Calibri"/>
          <w:sz w:val="24"/>
        </w:rPr>
        <w:t xml:space="preserve">All students will be able to articulate and explore their </w:t>
      </w:r>
      <w:r w:rsidRPr="00DA0A53">
        <w:rPr>
          <w:rFonts w:ascii="Calibri" w:hAnsi="Calibri" w:cs="Calibri"/>
          <w:b/>
          <w:i/>
          <w:sz w:val="24"/>
        </w:rPr>
        <w:t>Aspirations for the Future and to Pursue Opportunities</w:t>
      </w:r>
      <w:r w:rsidRPr="00DA0A53">
        <w:rPr>
          <w:rFonts w:ascii="Calibri" w:hAnsi="Calibri" w:cs="Calibri"/>
          <w:sz w:val="24"/>
        </w:rPr>
        <w:t xml:space="preserve"> for personal enrichment and extension of their education</w:t>
      </w:r>
      <w:r>
        <w:rPr>
          <w:rFonts w:ascii="Calibri" w:hAnsi="Calibri" w:cs="Calibri"/>
          <w:sz w:val="24"/>
        </w:rPr>
        <w:t>.</w:t>
      </w:r>
    </w:p>
    <w:p w14:paraId="3CDC878B" w14:textId="228B133D" w:rsidR="00DA0A53" w:rsidRPr="00DA0A53" w:rsidRDefault="00DA0A53" w:rsidP="00977508">
      <w:pPr>
        <w:pStyle w:val="ListParagraph"/>
        <w:numPr>
          <w:ilvl w:val="0"/>
          <w:numId w:val="38"/>
        </w:numPr>
        <w:spacing w:beforeLines="40" w:before="96" w:afterLines="40" w:after="96" w:line="276" w:lineRule="auto"/>
        <w:rPr>
          <w:rFonts w:ascii="Calibri" w:hAnsi="Calibri" w:cs="Calibri"/>
          <w:sz w:val="24"/>
        </w:rPr>
      </w:pPr>
      <w:r w:rsidRPr="00DA0A53">
        <w:rPr>
          <w:rFonts w:ascii="Calibri" w:hAnsi="Calibri" w:cs="Calibri"/>
          <w:sz w:val="24"/>
        </w:rPr>
        <w:t xml:space="preserve">All public primary schools in Greater Shepparton are well regarded as </w:t>
      </w:r>
      <w:r w:rsidRPr="00DA0A53">
        <w:rPr>
          <w:rFonts w:ascii="Calibri" w:hAnsi="Calibri" w:cs="Calibri"/>
          <w:b/>
          <w:i/>
          <w:sz w:val="24"/>
        </w:rPr>
        <w:t>Strong and Successful Schools</w:t>
      </w:r>
      <w:r w:rsidRPr="00DA0A53">
        <w:rPr>
          <w:rFonts w:ascii="Calibri" w:hAnsi="Calibri" w:cs="Calibri"/>
          <w:sz w:val="24"/>
        </w:rPr>
        <w:t xml:space="preserve"> by their local community</w:t>
      </w:r>
      <w:r>
        <w:rPr>
          <w:rFonts w:ascii="Calibri" w:hAnsi="Calibri" w:cs="Calibri"/>
          <w:sz w:val="24"/>
        </w:rPr>
        <w:t>.</w:t>
      </w:r>
    </w:p>
    <w:p w14:paraId="6B9A6723" w14:textId="1B9EC931" w:rsidR="001A181D" w:rsidRDefault="001A181D" w:rsidP="008A2961">
      <w:pPr>
        <w:spacing w:beforeLines="40" w:before="96" w:afterLines="40" w:after="96" w:line="276" w:lineRule="auto"/>
        <w:rPr>
          <w:rFonts w:cstheme="minorHAnsi"/>
        </w:rPr>
      </w:pPr>
    </w:p>
    <w:p w14:paraId="1028E986" w14:textId="33F2527F" w:rsidR="007F0213" w:rsidRPr="00CB6390" w:rsidRDefault="007F0213" w:rsidP="007F0213">
      <w:pPr>
        <w:pStyle w:val="Heading2"/>
      </w:pPr>
      <w:bookmarkStart w:id="34" w:name="_Toc66219491"/>
      <w:r>
        <w:t>INCLUSION</w:t>
      </w:r>
      <w:r w:rsidR="00460A9C">
        <w:t xml:space="preserve"> across our community</w:t>
      </w:r>
      <w:bookmarkEnd w:id="34"/>
    </w:p>
    <w:p w14:paraId="0C938463" w14:textId="77777777" w:rsidR="007F0213" w:rsidRPr="00202ABD" w:rsidRDefault="007F0213" w:rsidP="007F0213">
      <w:pPr>
        <w:spacing w:beforeLines="40" w:before="96" w:afterLines="40" w:after="96" w:line="276" w:lineRule="auto"/>
        <w:rPr>
          <w:rFonts w:ascii="Calibri" w:hAnsi="Calibri" w:cs="Calibri"/>
          <w:b/>
          <w:bCs/>
          <w:sz w:val="24"/>
        </w:rPr>
      </w:pPr>
      <w:r w:rsidRPr="00202ABD">
        <w:rPr>
          <w:rFonts w:ascii="Calibri" w:hAnsi="Calibri" w:cs="Calibri"/>
          <w:b/>
          <w:bCs/>
          <w:sz w:val="24"/>
        </w:rPr>
        <w:t>Background</w:t>
      </w:r>
    </w:p>
    <w:p w14:paraId="3599299A" w14:textId="3F1F94D3" w:rsidR="007F0213" w:rsidRPr="00202ABD" w:rsidRDefault="00E3455F" w:rsidP="008A2961">
      <w:pPr>
        <w:spacing w:beforeLines="40" w:before="96" w:afterLines="40" w:after="96" w:line="276" w:lineRule="auto"/>
        <w:rPr>
          <w:rFonts w:ascii="Calibri" w:hAnsi="Calibri" w:cs="Calibri"/>
          <w:sz w:val="24"/>
        </w:rPr>
      </w:pPr>
      <w:r>
        <w:rPr>
          <w:rFonts w:ascii="Calibri" w:hAnsi="Calibri" w:cs="Calibri"/>
          <w:sz w:val="24"/>
        </w:rPr>
        <w:t>C</w:t>
      </w:r>
      <w:r w:rsidR="00B27742">
        <w:rPr>
          <w:rFonts w:ascii="Calibri" w:hAnsi="Calibri" w:cs="Calibri"/>
          <w:sz w:val="24"/>
        </w:rPr>
        <w:t xml:space="preserve">ommunity and school </w:t>
      </w:r>
      <w:r w:rsidR="00D41CF7">
        <w:rPr>
          <w:rFonts w:ascii="Calibri" w:hAnsi="Calibri" w:cs="Calibri"/>
          <w:sz w:val="24"/>
        </w:rPr>
        <w:t>feedback</w:t>
      </w:r>
      <w:r w:rsidR="00202ABD" w:rsidRPr="00202ABD">
        <w:rPr>
          <w:rFonts w:ascii="Calibri" w:hAnsi="Calibri" w:cs="Calibri"/>
          <w:sz w:val="24"/>
        </w:rPr>
        <w:t xml:space="preserve"> </w:t>
      </w:r>
      <w:r w:rsidR="00944CD6">
        <w:rPr>
          <w:rFonts w:ascii="Calibri" w:hAnsi="Calibri" w:cs="Calibri"/>
          <w:sz w:val="24"/>
        </w:rPr>
        <w:t xml:space="preserve">prioritised </w:t>
      </w:r>
      <w:r w:rsidR="00202ABD" w:rsidRPr="00202ABD">
        <w:rPr>
          <w:rFonts w:ascii="Calibri" w:hAnsi="Calibri" w:cs="Calibri"/>
          <w:sz w:val="24"/>
        </w:rPr>
        <w:t xml:space="preserve">the need to ensure schools are inclusive of all students and families. </w:t>
      </w:r>
      <w:r w:rsidR="00202ABD">
        <w:rPr>
          <w:rFonts w:ascii="Calibri" w:hAnsi="Calibri" w:cs="Calibri"/>
          <w:sz w:val="24"/>
        </w:rPr>
        <w:t>Community members see</w:t>
      </w:r>
      <w:r w:rsidR="00202ABD" w:rsidRPr="00202ABD">
        <w:rPr>
          <w:rFonts w:ascii="Calibri" w:hAnsi="Calibri" w:cs="Calibri"/>
          <w:sz w:val="24"/>
        </w:rPr>
        <w:t xml:space="preserve"> this </w:t>
      </w:r>
      <w:r w:rsidR="003E313A">
        <w:rPr>
          <w:rFonts w:ascii="Calibri" w:hAnsi="Calibri" w:cs="Calibri"/>
          <w:sz w:val="24"/>
        </w:rPr>
        <w:t>as</w:t>
      </w:r>
      <w:r w:rsidR="00202ABD" w:rsidRPr="00202ABD">
        <w:rPr>
          <w:rFonts w:ascii="Calibri" w:hAnsi="Calibri" w:cs="Calibri"/>
          <w:sz w:val="24"/>
        </w:rPr>
        <w:t xml:space="preserve"> a community</w:t>
      </w:r>
      <w:r w:rsidR="00B27742">
        <w:rPr>
          <w:rFonts w:ascii="Calibri" w:hAnsi="Calibri" w:cs="Calibri"/>
          <w:sz w:val="24"/>
        </w:rPr>
        <w:t xml:space="preserve"> </w:t>
      </w:r>
      <w:r w:rsidR="00202ABD" w:rsidRPr="00202ABD">
        <w:rPr>
          <w:rFonts w:ascii="Calibri" w:hAnsi="Calibri" w:cs="Calibri"/>
          <w:sz w:val="24"/>
        </w:rPr>
        <w:t>wide challenge</w:t>
      </w:r>
      <w:r w:rsidR="003E313A">
        <w:rPr>
          <w:rFonts w:ascii="Calibri" w:hAnsi="Calibri" w:cs="Calibri"/>
          <w:sz w:val="24"/>
        </w:rPr>
        <w:t>,</w:t>
      </w:r>
      <w:r w:rsidR="00202ABD" w:rsidRPr="00202ABD">
        <w:rPr>
          <w:rFonts w:ascii="Calibri" w:hAnsi="Calibri" w:cs="Calibri"/>
          <w:sz w:val="24"/>
        </w:rPr>
        <w:t xml:space="preserve"> </w:t>
      </w:r>
      <w:r w:rsidR="00B27742">
        <w:rPr>
          <w:rFonts w:ascii="Calibri" w:hAnsi="Calibri" w:cs="Calibri"/>
          <w:sz w:val="24"/>
        </w:rPr>
        <w:t>however, they</w:t>
      </w:r>
      <w:r w:rsidR="00B27742" w:rsidRPr="00202ABD">
        <w:rPr>
          <w:rFonts w:ascii="Calibri" w:hAnsi="Calibri" w:cs="Calibri"/>
          <w:sz w:val="24"/>
        </w:rPr>
        <w:t xml:space="preserve"> </w:t>
      </w:r>
      <w:r w:rsidR="00202ABD" w:rsidRPr="00202ABD">
        <w:rPr>
          <w:rFonts w:ascii="Calibri" w:hAnsi="Calibri" w:cs="Calibri"/>
          <w:sz w:val="24"/>
        </w:rPr>
        <w:t xml:space="preserve">also </w:t>
      </w:r>
      <w:r w:rsidR="00B27742">
        <w:rPr>
          <w:rFonts w:ascii="Calibri" w:hAnsi="Calibri" w:cs="Calibri"/>
          <w:sz w:val="24"/>
        </w:rPr>
        <w:t xml:space="preserve">recognise </w:t>
      </w:r>
      <w:r w:rsidR="00202ABD" w:rsidRPr="00202ABD">
        <w:rPr>
          <w:rFonts w:ascii="Calibri" w:hAnsi="Calibri" w:cs="Calibri"/>
          <w:sz w:val="24"/>
        </w:rPr>
        <w:t xml:space="preserve">that schools have an important opportunity to lead </w:t>
      </w:r>
      <w:r w:rsidR="00B27742">
        <w:rPr>
          <w:rFonts w:ascii="Calibri" w:hAnsi="Calibri" w:cs="Calibri"/>
          <w:sz w:val="24"/>
        </w:rPr>
        <w:t>the</w:t>
      </w:r>
      <w:r w:rsidR="00B27742" w:rsidRPr="00202ABD">
        <w:rPr>
          <w:rFonts w:ascii="Calibri" w:hAnsi="Calibri" w:cs="Calibri"/>
          <w:sz w:val="24"/>
        </w:rPr>
        <w:t xml:space="preserve"> </w:t>
      </w:r>
      <w:r w:rsidR="00202ABD" w:rsidRPr="00202ABD">
        <w:rPr>
          <w:rFonts w:ascii="Calibri" w:hAnsi="Calibri" w:cs="Calibri"/>
          <w:sz w:val="24"/>
        </w:rPr>
        <w:t xml:space="preserve">community in this area. </w:t>
      </w:r>
    </w:p>
    <w:p w14:paraId="32E90072" w14:textId="54F0A770" w:rsidR="00202ABD" w:rsidRDefault="00202ABD" w:rsidP="008A2961">
      <w:pPr>
        <w:spacing w:beforeLines="40" w:before="96" w:afterLines="40" w:after="96" w:line="276" w:lineRule="auto"/>
        <w:rPr>
          <w:rFonts w:ascii="Calibri" w:hAnsi="Calibri" w:cs="Calibri"/>
          <w:sz w:val="24"/>
        </w:rPr>
      </w:pPr>
      <w:r w:rsidRPr="00202ABD">
        <w:rPr>
          <w:rFonts w:ascii="Calibri" w:hAnsi="Calibri" w:cs="Calibri"/>
          <w:sz w:val="24"/>
        </w:rPr>
        <w:t xml:space="preserve">The Greater Shepparton community is made up of families and students of many different backgrounds. </w:t>
      </w:r>
      <w:r w:rsidR="00B27742">
        <w:rPr>
          <w:rFonts w:ascii="Calibri" w:hAnsi="Calibri" w:cs="Calibri"/>
          <w:sz w:val="24"/>
        </w:rPr>
        <w:t>I</w:t>
      </w:r>
      <w:r>
        <w:rPr>
          <w:rFonts w:ascii="Calibri" w:hAnsi="Calibri" w:cs="Calibri"/>
          <w:sz w:val="24"/>
        </w:rPr>
        <w:t>t was recognised</w:t>
      </w:r>
      <w:r w:rsidR="00B27742">
        <w:rPr>
          <w:rFonts w:ascii="Calibri" w:hAnsi="Calibri" w:cs="Calibri"/>
          <w:sz w:val="24"/>
        </w:rPr>
        <w:t xml:space="preserve"> t</w:t>
      </w:r>
      <w:r w:rsidR="00B27742" w:rsidRPr="00202ABD">
        <w:rPr>
          <w:rFonts w:ascii="Calibri" w:hAnsi="Calibri" w:cs="Calibri"/>
          <w:sz w:val="24"/>
        </w:rPr>
        <w:t xml:space="preserve">hrough </w:t>
      </w:r>
      <w:r w:rsidR="00B27742">
        <w:rPr>
          <w:rFonts w:ascii="Calibri" w:hAnsi="Calibri" w:cs="Calibri"/>
          <w:sz w:val="24"/>
        </w:rPr>
        <w:t xml:space="preserve">consultation </w:t>
      </w:r>
      <w:r>
        <w:rPr>
          <w:rFonts w:ascii="Calibri" w:hAnsi="Calibri" w:cs="Calibri"/>
          <w:sz w:val="24"/>
        </w:rPr>
        <w:t xml:space="preserve">that some </w:t>
      </w:r>
      <w:r w:rsidR="00B27742">
        <w:rPr>
          <w:rFonts w:ascii="Calibri" w:hAnsi="Calibri" w:cs="Calibri"/>
          <w:sz w:val="24"/>
        </w:rPr>
        <w:t xml:space="preserve">families and students </w:t>
      </w:r>
      <w:r>
        <w:rPr>
          <w:rFonts w:ascii="Calibri" w:hAnsi="Calibri" w:cs="Calibri"/>
          <w:sz w:val="24"/>
        </w:rPr>
        <w:t>do not always feel valued by their school. Th</w:t>
      </w:r>
      <w:r w:rsidR="00831167">
        <w:rPr>
          <w:rFonts w:ascii="Calibri" w:hAnsi="Calibri" w:cs="Calibri"/>
          <w:sz w:val="24"/>
        </w:rPr>
        <w:t>ey have expressed that they feel that th</w:t>
      </w:r>
      <w:r>
        <w:rPr>
          <w:rFonts w:ascii="Calibri" w:hAnsi="Calibri" w:cs="Calibri"/>
          <w:sz w:val="24"/>
        </w:rPr>
        <w:t xml:space="preserve">ere may not always seem to be the same opportunities to participate in the learning, wellbeing programs and wider school activities and events that other students and families take part in.  </w:t>
      </w:r>
    </w:p>
    <w:p w14:paraId="2563EA4B" w14:textId="5EE0725F" w:rsidR="00202ABD" w:rsidRDefault="00202ABD" w:rsidP="008A2961">
      <w:pPr>
        <w:spacing w:beforeLines="40" w:before="96" w:afterLines="40" w:after="96" w:line="276" w:lineRule="auto"/>
        <w:rPr>
          <w:rFonts w:ascii="Calibri" w:hAnsi="Calibri" w:cs="Calibri"/>
          <w:sz w:val="24"/>
        </w:rPr>
      </w:pPr>
      <w:r>
        <w:rPr>
          <w:rFonts w:ascii="Calibri" w:hAnsi="Calibri" w:cs="Calibri"/>
          <w:sz w:val="24"/>
        </w:rPr>
        <w:t xml:space="preserve">The extent to which students and </w:t>
      </w:r>
      <w:r w:rsidR="005F4FFE">
        <w:rPr>
          <w:rFonts w:ascii="Calibri" w:hAnsi="Calibri" w:cs="Calibri"/>
          <w:sz w:val="24"/>
        </w:rPr>
        <w:t xml:space="preserve">their </w:t>
      </w:r>
      <w:r>
        <w:rPr>
          <w:rFonts w:ascii="Calibri" w:hAnsi="Calibri" w:cs="Calibri"/>
          <w:sz w:val="24"/>
        </w:rPr>
        <w:t>families feel included</w:t>
      </w:r>
      <w:r w:rsidR="005F4FFE">
        <w:rPr>
          <w:rFonts w:ascii="Calibri" w:hAnsi="Calibri" w:cs="Calibri"/>
          <w:sz w:val="24"/>
        </w:rPr>
        <w:t xml:space="preserve"> affects </w:t>
      </w:r>
      <w:r>
        <w:rPr>
          <w:rFonts w:ascii="Calibri" w:hAnsi="Calibri" w:cs="Calibri"/>
          <w:sz w:val="24"/>
        </w:rPr>
        <w:t xml:space="preserve">their feeling of safety </w:t>
      </w:r>
      <w:r w:rsidR="00460A9C">
        <w:rPr>
          <w:rFonts w:ascii="Calibri" w:hAnsi="Calibri" w:cs="Calibri"/>
          <w:sz w:val="24"/>
        </w:rPr>
        <w:t xml:space="preserve">within the school and classroom environment. </w:t>
      </w:r>
      <w:r w:rsidR="00853D0B">
        <w:rPr>
          <w:rFonts w:ascii="Calibri" w:hAnsi="Calibri" w:cs="Calibri"/>
          <w:sz w:val="24"/>
        </w:rPr>
        <w:t xml:space="preserve">The </w:t>
      </w:r>
      <w:r w:rsidR="00853D0B">
        <w:rPr>
          <w:rFonts w:ascii="Calibri" w:hAnsi="Calibri" w:cs="Calibri"/>
          <w:i/>
          <w:sz w:val="24"/>
        </w:rPr>
        <w:t>Framework for Improving Student Outcomes</w:t>
      </w:r>
      <w:r w:rsidR="00853D0B">
        <w:rPr>
          <w:rFonts w:ascii="Calibri" w:hAnsi="Calibri" w:cs="Calibri"/>
          <w:sz w:val="24"/>
        </w:rPr>
        <w:t xml:space="preserve"> (FISO) identifies positive, trusting</w:t>
      </w:r>
      <w:r w:rsidR="00B27742">
        <w:rPr>
          <w:rFonts w:ascii="Calibri" w:hAnsi="Calibri" w:cs="Calibri"/>
          <w:sz w:val="24"/>
        </w:rPr>
        <w:t>,</w:t>
      </w:r>
      <w:r w:rsidR="00853D0B">
        <w:rPr>
          <w:rFonts w:ascii="Calibri" w:hAnsi="Calibri" w:cs="Calibri"/>
          <w:sz w:val="24"/>
        </w:rPr>
        <w:t xml:space="preserve"> and supportive relationships and environments as critical to this sense of safety, and this safety essential for students feeling connected and engaged in their learning.  FISO also states that participation and a positive sense of culture and identity a</w:t>
      </w:r>
      <w:r w:rsidR="000E706E">
        <w:rPr>
          <w:rFonts w:ascii="Calibri" w:hAnsi="Calibri" w:cs="Calibri"/>
          <w:sz w:val="24"/>
        </w:rPr>
        <w:t>re</w:t>
      </w:r>
      <w:r w:rsidR="00853D0B">
        <w:rPr>
          <w:rFonts w:ascii="Calibri" w:hAnsi="Calibri" w:cs="Calibri"/>
          <w:sz w:val="24"/>
        </w:rPr>
        <w:t xml:space="preserve"> closely linked to student wellbeing and also their growth and achievement.  </w:t>
      </w:r>
    </w:p>
    <w:p w14:paraId="62B9F756" w14:textId="2A31D4EE" w:rsidR="002A6765" w:rsidRPr="00853D0B" w:rsidRDefault="002A6765" w:rsidP="002A6765">
      <w:pPr>
        <w:spacing w:beforeLines="40" w:before="96" w:afterLines="40" w:after="96" w:line="276" w:lineRule="auto"/>
        <w:rPr>
          <w:rFonts w:ascii="Calibri" w:hAnsi="Calibri" w:cs="Calibri"/>
          <w:sz w:val="24"/>
        </w:rPr>
      </w:pPr>
      <w:r>
        <w:rPr>
          <w:rFonts w:ascii="Calibri" w:hAnsi="Calibri" w:cs="Calibri"/>
          <w:sz w:val="24"/>
        </w:rPr>
        <w:t xml:space="preserve">The importance of inclusion is also emphasised by a range of Department policies that support </w:t>
      </w:r>
      <w:r w:rsidR="00E3455F">
        <w:rPr>
          <w:rFonts w:ascii="Calibri" w:hAnsi="Calibri" w:cs="Calibri"/>
          <w:sz w:val="24"/>
        </w:rPr>
        <w:t>Victoria’s</w:t>
      </w:r>
      <w:r>
        <w:rPr>
          <w:rFonts w:ascii="Calibri" w:hAnsi="Calibri" w:cs="Calibri"/>
          <w:sz w:val="24"/>
        </w:rPr>
        <w:t xml:space="preserve"> diverse communities. These include the </w:t>
      </w:r>
      <w:r w:rsidRPr="00BA411A">
        <w:rPr>
          <w:rFonts w:ascii="Calibri" w:hAnsi="Calibri" w:cs="Calibri"/>
          <w:i/>
          <w:sz w:val="24"/>
        </w:rPr>
        <w:t xml:space="preserve">Marrung Aboriginal Education </w:t>
      </w:r>
      <w:r w:rsidRPr="002C4810">
        <w:rPr>
          <w:rFonts w:ascii="Calibri" w:hAnsi="Calibri" w:cs="Calibri"/>
          <w:sz w:val="24"/>
        </w:rPr>
        <w:t>Plan</w:t>
      </w:r>
      <w:r>
        <w:rPr>
          <w:rFonts w:ascii="Calibri" w:hAnsi="Calibri" w:cs="Calibri"/>
          <w:sz w:val="24"/>
        </w:rPr>
        <w:t xml:space="preserve">, which </w:t>
      </w:r>
      <w:r w:rsidRPr="002C4810">
        <w:rPr>
          <w:rFonts w:ascii="Calibri" w:hAnsi="Calibri" w:cs="Calibri"/>
          <w:sz w:val="24"/>
        </w:rPr>
        <w:t>identifies</w:t>
      </w:r>
      <w:r>
        <w:rPr>
          <w:rFonts w:ascii="Calibri" w:hAnsi="Calibri" w:cs="Calibri"/>
          <w:sz w:val="24"/>
        </w:rPr>
        <w:t xml:space="preserve"> the highest level of inclusion of Koorie students </w:t>
      </w:r>
      <w:r w:rsidR="00E3455F">
        <w:rPr>
          <w:rFonts w:ascii="Calibri" w:hAnsi="Calibri" w:cs="Calibri"/>
          <w:sz w:val="24"/>
        </w:rPr>
        <w:t xml:space="preserve">as a key action </w:t>
      </w:r>
      <w:r>
        <w:rPr>
          <w:rFonts w:ascii="Calibri" w:hAnsi="Calibri" w:cs="Calibri"/>
          <w:sz w:val="24"/>
        </w:rPr>
        <w:t xml:space="preserve">to ensure they feel strong in their identity. </w:t>
      </w:r>
      <w:r w:rsidRPr="00DD1196">
        <w:rPr>
          <w:rFonts w:ascii="Calibri" w:hAnsi="Calibri" w:cs="Calibri"/>
          <w:sz w:val="24"/>
        </w:rPr>
        <w:t xml:space="preserve">Additionally, the </w:t>
      </w:r>
      <w:r>
        <w:rPr>
          <w:rFonts w:ascii="Calibri" w:hAnsi="Calibri" w:cs="Calibri"/>
          <w:i/>
          <w:sz w:val="24"/>
        </w:rPr>
        <w:t xml:space="preserve">Disability Inclusion Strategy </w:t>
      </w:r>
      <w:r w:rsidRPr="00364DCB">
        <w:rPr>
          <w:rFonts w:ascii="Calibri" w:hAnsi="Calibri" w:cs="Calibri"/>
          <w:sz w:val="24"/>
        </w:rPr>
        <w:t>emphasises the importance of building skills and knowledge in inclusive education.</w:t>
      </w:r>
      <w:r>
        <w:rPr>
          <w:rFonts w:ascii="Calibri" w:hAnsi="Calibri" w:cs="Calibri"/>
          <w:i/>
          <w:sz w:val="24"/>
        </w:rPr>
        <w:t xml:space="preserve">  </w:t>
      </w:r>
    </w:p>
    <w:p w14:paraId="1673DD5E" w14:textId="4B368588" w:rsidR="002A6DE6" w:rsidRDefault="002A6765" w:rsidP="002A6765">
      <w:pPr>
        <w:spacing w:beforeLines="40" w:before="96" w:afterLines="40" w:after="96" w:line="276" w:lineRule="auto"/>
        <w:rPr>
          <w:rFonts w:ascii="Calibri" w:hAnsi="Calibri" w:cs="Calibri"/>
          <w:sz w:val="24"/>
        </w:rPr>
      </w:pPr>
      <w:r>
        <w:rPr>
          <w:rFonts w:ascii="Calibri" w:hAnsi="Calibri" w:cs="Calibri"/>
          <w:sz w:val="24"/>
        </w:rPr>
        <w:t xml:space="preserve">When speaking with community members and organisations about how to achieve this, </w:t>
      </w:r>
      <w:r w:rsidR="00E3455F">
        <w:rPr>
          <w:rFonts w:ascii="Calibri" w:hAnsi="Calibri" w:cs="Calibri"/>
          <w:sz w:val="24"/>
        </w:rPr>
        <w:t>several</w:t>
      </w:r>
      <w:r>
        <w:rPr>
          <w:rFonts w:ascii="Calibri" w:hAnsi="Calibri" w:cs="Calibri"/>
          <w:sz w:val="24"/>
        </w:rPr>
        <w:t xml:space="preserve"> key qualities of an inclusive approach were identified. These included the fundamental importance relationships built on love, care</w:t>
      </w:r>
      <w:r w:rsidR="00E3455F">
        <w:rPr>
          <w:rFonts w:ascii="Calibri" w:hAnsi="Calibri" w:cs="Calibri"/>
          <w:sz w:val="24"/>
        </w:rPr>
        <w:t>,</w:t>
      </w:r>
      <w:r>
        <w:rPr>
          <w:rFonts w:ascii="Calibri" w:hAnsi="Calibri" w:cs="Calibri"/>
          <w:sz w:val="24"/>
        </w:rPr>
        <w:t xml:space="preserve"> and unconditional positive regard. Alongside this, community members saw the need for a strengths-based approach to achieving equity.  </w:t>
      </w:r>
    </w:p>
    <w:p w14:paraId="1352796F" w14:textId="19AF36A8" w:rsidR="002A6765" w:rsidRDefault="002A6765" w:rsidP="002A6765">
      <w:pPr>
        <w:spacing w:beforeLines="40" w:before="96" w:afterLines="40" w:after="96" w:line="276" w:lineRule="auto"/>
        <w:rPr>
          <w:rFonts w:ascii="Calibri" w:hAnsi="Calibri" w:cs="Calibri"/>
          <w:sz w:val="24"/>
        </w:rPr>
      </w:pPr>
      <w:r>
        <w:rPr>
          <w:rFonts w:ascii="Calibri" w:hAnsi="Calibri" w:cs="Calibri"/>
          <w:sz w:val="24"/>
        </w:rPr>
        <w:t xml:space="preserve">Finally, it was recognised that the experiences of students and families must be central to all </w:t>
      </w:r>
      <w:r w:rsidR="00E3455F">
        <w:rPr>
          <w:rFonts w:ascii="Calibri" w:hAnsi="Calibri" w:cs="Calibri"/>
          <w:sz w:val="24"/>
        </w:rPr>
        <w:t>actions</w:t>
      </w:r>
      <w:r>
        <w:rPr>
          <w:rFonts w:ascii="Calibri" w:hAnsi="Calibri" w:cs="Calibri"/>
          <w:sz w:val="24"/>
        </w:rPr>
        <w:t>, including how the impact of collective efforts</w:t>
      </w:r>
      <w:r w:rsidR="00E3455F">
        <w:rPr>
          <w:rFonts w:ascii="Calibri" w:hAnsi="Calibri" w:cs="Calibri"/>
          <w:sz w:val="24"/>
        </w:rPr>
        <w:t xml:space="preserve"> are evaluated</w:t>
      </w:r>
      <w:r>
        <w:rPr>
          <w:rFonts w:ascii="Calibri" w:hAnsi="Calibri" w:cs="Calibri"/>
          <w:sz w:val="24"/>
        </w:rPr>
        <w:t xml:space="preserve">.    </w:t>
      </w:r>
    </w:p>
    <w:p w14:paraId="70AFD7C5" w14:textId="317C7ED9" w:rsidR="00DE3876" w:rsidRDefault="00DE3876">
      <w:pPr>
        <w:spacing w:after="0"/>
        <w:rPr>
          <w:rFonts w:ascii="Calibri" w:hAnsi="Calibri" w:cs="Calibri"/>
          <w:sz w:val="24"/>
        </w:rPr>
      </w:pPr>
      <w:r>
        <w:rPr>
          <w:rFonts w:ascii="Calibri" w:hAnsi="Calibri" w:cs="Calibri"/>
          <w:sz w:val="24"/>
        </w:rPr>
        <w:br w:type="page"/>
      </w:r>
    </w:p>
    <w:p w14:paraId="101B1D2E" w14:textId="77777777" w:rsidR="00702B93" w:rsidRDefault="00702B93" w:rsidP="007F0213">
      <w:pPr>
        <w:spacing w:beforeLines="40" w:before="96" w:afterLines="40" w:after="96" w:line="276" w:lineRule="auto"/>
        <w:rPr>
          <w:rFonts w:ascii="Calibri" w:hAnsi="Calibri" w:cs="Calibri"/>
          <w:sz w:val="24"/>
        </w:rPr>
      </w:pPr>
    </w:p>
    <w:p w14:paraId="7AD28D6B" w14:textId="5EAB6789" w:rsidR="007F0213" w:rsidRPr="00202ABD" w:rsidRDefault="007F0213" w:rsidP="007F0213">
      <w:pPr>
        <w:spacing w:beforeLines="40" w:before="96" w:afterLines="40" w:after="96" w:line="276" w:lineRule="auto"/>
        <w:rPr>
          <w:rFonts w:ascii="Calibri" w:hAnsi="Calibri" w:cs="Calibri"/>
          <w:b/>
          <w:sz w:val="24"/>
        </w:rPr>
      </w:pPr>
      <w:r w:rsidRPr="00202ABD">
        <w:rPr>
          <w:rFonts w:ascii="Calibri" w:hAnsi="Calibri" w:cs="Calibri"/>
          <w:b/>
          <w:sz w:val="24"/>
        </w:rPr>
        <w:t>Desired Outcome</w:t>
      </w:r>
    </w:p>
    <w:p w14:paraId="784C780A" w14:textId="77777777" w:rsidR="007F0213" w:rsidRDefault="007F0213" w:rsidP="007F0213">
      <w:pPr>
        <w:spacing w:beforeLines="40" w:before="96" w:afterLines="40" w:after="96" w:line="276" w:lineRule="auto"/>
        <w:rPr>
          <w:rFonts w:ascii="Calibri" w:hAnsi="Calibri" w:cs="Calibri"/>
          <w:sz w:val="24"/>
        </w:rPr>
      </w:pPr>
      <w:r w:rsidRPr="007F0213">
        <w:rPr>
          <w:rFonts w:ascii="Calibri" w:hAnsi="Calibri" w:cs="Calibri"/>
          <w:sz w:val="24"/>
        </w:rPr>
        <w:t xml:space="preserve">All members of every school community are valued and supported to fully participate, learn, develop and succeed within an </w:t>
      </w:r>
      <w:r w:rsidRPr="007F0213">
        <w:rPr>
          <w:rFonts w:ascii="Calibri" w:hAnsi="Calibri" w:cs="Calibri"/>
          <w:b/>
          <w:i/>
          <w:sz w:val="24"/>
        </w:rPr>
        <w:t>inclusive school culture</w:t>
      </w:r>
      <w:r w:rsidRPr="007F0213">
        <w:rPr>
          <w:rFonts w:ascii="Calibri" w:hAnsi="Calibri" w:cs="Calibri"/>
          <w:sz w:val="24"/>
        </w:rPr>
        <w:t xml:space="preserve"> </w:t>
      </w:r>
    </w:p>
    <w:p w14:paraId="570E4A94" w14:textId="5FE53C70" w:rsidR="007F0213" w:rsidRPr="00CB6390" w:rsidRDefault="007F0213" w:rsidP="007F0213">
      <w:pPr>
        <w:spacing w:beforeLines="40" w:before="96" w:afterLines="40" w:after="96" w:line="276" w:lineRule="auto"/>
        <w:rPr>
          <w:rFonts w:ascii="Calibri" w:hAnsi="Calibri" w:cs="Calibri"/>
          <w:b/>
          <w:bCs/>
          <w:sz w:val="24"/>
        </w:rPr>
      </w:pPr>
      <w:r w:rsidRPr="00CB6390">
        <w:rPr>
          <w:rFonts w:ascii="Calibri" w:hAnsi="Calibri" w:cs="Calibri"/>
          <w:b/>
          <w:bCs/>
          <w:sz w:val="24"/>
        </w:rPr>
        <w:t>Actions</w:t>
      </w:r>
    </w:p>
    <w:p w14:paraId="74357CB7" w14:textId="627788AE" w:rsidR="00390284" w:rsidRPr="00FE0CFE" w:rsidRDefault="00390284" w:rsidP="00FE0CFE">
      <w:pPr>
        <w:pStyle w:val="ListParagraph"/>
        <w:numPr>
          <w:ilvl w:val="0"/>
          <w:numId w:val="44"/>
        </w:numPr>
        <w:spacing w:beforeLines="40" w:before="96" w:afterLines="40" w:after="96" w:line="276" w:lineRule="auto"/>
        <w:rPr>
          <w:rFonts w:ascii="Calibri" w:hAnsi="Calibri" w:cs="Calibri"/>
          <w:sz w:val="24"/>
        </w:rPr>
      </w:pPr>
      <w:r w:rsidRPr="00FE0CFE">
        <w:rPr>
          <w:rFonts w:ascii="Calibri" w:hAnsi="Calibri" w:cs="Calibri"/>
          <w:sz w:val="24"/>
        </w:rPr>
        <w:t>In partnership with students, families</w:t>
      </w:r>
      <w:r w:rsidR="00E61B4D" w:rsidRPr="00FE0CFE">
        <w:rPr>
          <w:rFonts w:ascii="Calibri" w:hAnsi="Calibri" w:cs="Calibri"/>
          <w:sz w:val="24"/>
        </w:rPr>
        <w:t>,</w:t>
      </w:r>
      <w:r w:rsidRPr="00FE0CFE">
        <w:rPr>
          <w:rFonts w:ascii="Calibri" w:hAnsi="Calibri" w:cs="Calibri"/>
          <w:sz w:val="24"/>
        </w:rPr>
        <w:t xml:space="preserve"> and the community, pursue best practice implementation of </w:t>
      </w:r>
      <w:r w:rsidR="00E61B4D" w:rsidRPr="00FE0CFE">
        <w:rPr>
          <w:rFonts w:ascii="Calibri" w:hAnsi="Calibri" w:cs="Calibri"/>
          <w:sz w:val="24"/>
        </w:rPr>
        <w:t>the Department’s</w:t>
      </w:r>
      <w:r w:rsidRPr="00FE0CFE">
        <w:rPr>
          <w:rFonts w:ascii="Calibri" w:hAnsi="Calibri" w:cs="Calibri"/>
          <w:sz w:val="24"/>
        </w:rPr>
        <w:t xml:space="preserve"> inclusion policies and frameworks across Greater Shepparton primary schools. Inclusion in this context includes students and families from all socio-economic backgrounds, Koorie and culturally and linguistically diverse communities, all genders, LGBTQI</w:t>
      </w:r>
      <w:r w:rsidR="0017287B">
        <w:rPr>
          <w:rFonts w:ascii="Calibri" w:hAnsi="Calibri" w:cs="Calibri"/>
          <w:sz w:val="24"/>
        </w:rPr>
        <w:t>+</w:t>
      </w:r>
      <w:r w:rsidRPr="00FE0CFE">
        <w:rPr>
          <w:rFonts w:ascii="Calibri" w:hAnsi="Calibri" w:cs="Calibri"/>
          <w:sz w:val="24"/>
        </w:rPr>
        <w:t xml:space="preserve"> identifying students and family members, and those with disabilities and additional needs</w:t>
      </w:r>
      <w:r w:rsidR="00E61B4D" w:rsidRPr="00FE0CFE">
        <w:rPr>
          <w:rFonts w:ascii="Calibri" w:hAnsi="Calibri" w:cs="Calibri"/>
          <w:sz w:val="24"/>
        </w:rPr>
        <w:t>.</w:t>
      </w:r>
    </w:p>
    <w:p w14:paraId="42FE6820" w14:textId="3F74FD63" w:rsidR="00390284" w:rsidRPr="007225FA" w:rsidRDefault="00390284" w:rsidP="00390284">
      <w:pPr>
        <w:widowControl w:val="0"/>
        <w:numPr>
          <w:ilvl w:val="0"/>
          <w:numId w:val="44"/>
        </w:numPr>
        <w:spacing w:after="160" w:line="259" w:lineRule="auto"/>
        <w:rPr>
          <w:rFonts w:ascii="Calibri" w:hAnsi="Calibri" w:cs="Calibri"/>
          <w:sz w:val="24"/>
        </w:rPr>
      </w:pPr>
      <w:r w:rsidRPr="007225FA">
        <w:rPr>
          <w:rFonts w:ascii="Calibri" w:hAnsi="Calibri" w:cs="Calibri"/>
          <w:sz w:val="24"/>
        </w:rPr>
        <w:t xml:space="preserve">Engage with the newly formed Cultural Inclusion </w:t>
      </w:r>
      <w:r w:rsidR="0017287B">
        <w:rPr>
          <w:rFonts w:ascii="Calibri" w:hAnsi="Calibri" w:cs="Calibri"/>
          <w:sz w:val="24"/>
        </w:rPr>
        <w:t>Steering</w:t>
      </w:r>
      <w:r w:rsidRPr="007225FA">
        <w:rPr>
          <w:rFonts w:ascii="Calibri" w:hAnsi="Calibri" w:cs="Calibri"/>
          <w:sz w:val="24"/>
        </w:rPr>
        <w:t xml:space="preserve"> Committee for the </w:t>
      </w:r>
      <w:r w:rsidRPr="001F016D">
        <w:rPr>
          <w:rFonts w:ascii="Calibri" w:hAnsi="Calibri" w:cs="Calibri"/>
          <w:i/>
          <w:iCs/>
          <w:sz w:val="24"/>
        </w:rPr>
        <w:t>Shepparton Education Plan</w:t>
      </w:r>
      <w:r w:rsidRPr="007225FA">
        <w:rPr>
          <w:rFonts w:ascii="Calibri" w:hAnsi="Calibri" w:cs="Calibri"/>
          <w:sz w:val="24"/>
        </w:rPr>
        <w:t xml:space="preserve"> to inform a culturally inclusive action plan in primary schools.</w:t>
      </w:r>
    </w:p>
    <w:p w14:paraId="34ED5FFA" w14:textId="77777777" w:rsidR="00390284" w:rsidRDefault="00390284" w:rsidP="00390284">
      <w:pPr>
        <w:pStyle w:val="ListParagraph"/>
        <w:numPr>
          <w:ilvl w:val="0"/>
          <w:numId w:val="44"/>
        </w:numPr>
        <w:spacing w:beforeLines="40" w:before="96" w:afterLines="40" w:after="96" w:line="276" w:lineRule="auto"/>
        <w:rPr>
          <w:rFonts w:ascii="Calibri" w:hAnsi="Calibri" w:cs="Calibri"/>
          <w:sz w:val="24"/>
        </w:rPr>
      </w:pPr>
      <w:r w:rsidRPr="007225FA">
        <w:rPr>
          <w:rFonts w:ascii="Calibri" w:hAnsi="Calibri" w:cs="Calibri"/>
          <w:sz w:val="24"/>
        </w:rPr>
        <w:t xml:space="preserve">Support the achievement of this outcome through a high-quality professional learning program for all primary school staff. </w:t>
      </w:r>
    </w:p>
    <w:p w14:paraId="023A4638" w14:textId="77777777" w:rsidR="00D41CF7" w:rsidRDefault="00D41CF7" w:rsidP="008A2961">
      <w:pPr>
        <w:spacing w:beforeLines="40" w:before="96" w:afterLines="40" w:after="96" w:line="276" w:lineRule="auto"/>
        <w:rPr>
          <w:rFonts w:ascii="Calibri" w:hAnsi="Calibri" w:cs="Calibri"/>
          <w:sz w:val="24"/>
        </w:rPr>
      </w:pPr>
    </w:p>
    <w:p w14:paraId="30AB67B7" w14:textId="7CB9E2AF" w:rsidR="007F0213" w:rsidRDefault="00702B93" w:rsidP="008A2961">
      <w:pPr>
        <w:spacing w:beforeLines="40" w:before="96" w:afterLines="40" w:after="96" w:line="276" w:lineRule="auto"/>
        <w:rPr>
          <w:rFonts w:cstheme="minorHAnsi"/>
        </w:rPr>
      </w:pPr>
      <w:r>
        <w:rPr>
          <w:rFonts w:ascii="Calibri" w:hAnsi="Calibri" w:cs="Calibri"/>
          <w:sz w:val="24"/>
        </w:rPr>
        <w:t xml:space="preserve">Additionally, inclusion across </w:t>
      </w:r>
      <w:r w:rsidR="00E61B4D">
        <w:rPr>
          <w:rFonts w:ascii="Calibri" w:hAnsi="Calibri" w:cs="Calibri"/>
          <w:sz w:val="24"/>
        </w:rPr>
        <w:t xml:space="preserve">the Greater Shepparton </w:t>
      </w:r>
      <w:r>
        <w:rPr>
          <w:rFonts w:ascii="Calibri" w:hAnsi="Calibri" w:cs="Calibri"/>
          <w:sz w:val="24"/>
        </w:rPr>
        <w:t xml:space="preserve">community is critical to many of the </w:t>
      </w:r>
      <w:r w:rsidR="00E61B4D">
        <w:rPr>
          <w:rFonts w:ascii="Calibri" w:hAnsi="Calibri" w:cs="Calibri"/>
          <w:sz w:val="24"/>
        </w:rPr>
        <w:t>o</w:t>
      </w:r>
      <w:r>
        <w:rPr>
          <w:rFonts w:ascii="Calibri" w:hAnsi="Calibri" w:cs="Calibri"/>
          <w:sz w:val="24"/>
        </w:rPr>
        <w:t xml:space="preserve">utcomes </w:t>
      </w:r>
      <w:r w:rsidR="00E61B4D">
        <w:rPr>
          <w:rFonts w:ascii="Calibri" w:hAnsi="Calibri" w:cs="Calibri"/>
          <w:sz w:val="24"/>
        </w:rPr>
        <w:t>and</w:t>
      </w:r>
      <w:r>
        <w:rPr>
          <w:rFonts w:ascii="Calibri" w:hAnsi="Calibri" w:cs="Calibri"/>
          <w:sz w:val="24"/>
        </w:rPr>
        <w:t xml:space="preserve"> </w:t>
      </w:r>
      <w:r w:rsidR="00E61B4D">
        <w:rPr>
          <w:rFonts w:ascii="Calibri" w:hAnsi="Calibri" w:cs="Calibri"/>
          <w:sz w:val="24"/>
        </w:rPr>
        <w:t>a</w:t>
      </w:r>
      <w:r>
        <w:rPr>
          <w:rFonts w:ascii="Calibri" w:hAnsi="Calibri" w:cs="Calibri"/>
          <w:sz w:val="24"/>
        </w:rPr>
        <w:t>ctions of this Plan.</w:t>
      </w:r>
      <w:r w:rsidR="008D3F13">
        <w:rPr>
          <w:rFonts w:ascii="Calibri" w:hAnsi="Calibri" w:cs="Calibri"/>
          <w:sz w:val="24"/>
        </w:rPr>
        <w:t xml:space="preserve"> These </w:t>
      </w:r>
      <w:r w:rsidR="00E61B4D">
        <w:rPr>
          <w:rFonts w:ascii="Calibri" w:hAnsi="Calibri" w:cs="Calibri"/>
          <w:sz w:val="24"/>
        </w:rPr>
        <w:t>a</w:t>
      </w:r>
      <w:r w:rsidR="008D3F13">
        <w:rPr>
          <w:rFonts w:ascii="Calibri" w:hAnsi="Calibri" w:cs="Calibri"/>
          <w:sz w:val="24"/>
        </w:rPr>
        <w:t xml:space="preserve">ctions will be implemented across all stages of the </w:t>
      </w:r>
      <w:r w:rsidR="008D3F13" w:rsidRPr="008D3F13">
        <w:rPr>
          <w:rFonts w:ascii="Calibri" w:hAnsi="Calibri" w:cs="Calibri"/>
          <w:i/>
          <w:sz w:val="24"/>
        </w:rPr>
        <w:t>Shepparton Education Plan</w:t>
      </w:r>
      <w:r w:rsidR="008D3F13">
        <w:rPr>
          <w:rFonts w:ascii="Calibri" w:hAnsi="Calibri" w:cs="Calibri"/>
          <w:sz w:val="24"/>
        </w:rPr>
        <w:t xml:space="preserve">. </w:t>
      </w:r>
    </w:p>
    <w:p w14:paraId="4A3D848F" w14:textId="77777777" w:rsidR="007F0213" w:rsidRDefault="007F0213" w:rsidP="008A2961">
      <w:pPr>
        <w:spacing w:beforeLines="40" w:before="96" w:afterLines="40" w:after="96" w:line="276" w:lineRule="auto"/>
        <w:rPr>
          <w:rFonts w:cstheme="minorHAnsi"/>
        </w:rPr>
      </w:pPr>
    </w:p>
    <w:p w14:paraId="1D739816" w14:textId="1BA94228" w:rsidR="003F6F14" w:rsidRPr="00CB6390" w:rsidRDefault="00853D0B" w:rsidP="000B1B2B">
      <w:pPr>
        <w:pStyle w:val="Heading2"/>
      </w:pPr>
      <w:bookmarkStart w:id="35" w:name="_Toc66219492"/>
      <w:r>
        <w:t xml:space="preserve">ACHIEVING </w:t>
      </w:r>
      <w:r w:rsidR="00A51FF7">
        <w:t xml:space="preserve">EXCELLENCE IN TEACHING </w:t>
      </w:r>
      <w:r w:rsidR="004E2820">
        <w:t>and</w:t>
      </w:r>
      <w:r w:rsidR="00A51FF7">
        <w:t xml:space="preserve"> LEARNING</w:t>
      </w:r>
      <w:bookmarkEnd w:id="35"/>
      <w:r w:rsidR="00A51FF7">
        <w:t xml:space="preserve"> </w:t>
      </w:r>
    </w:p>
    <w:p w14:paraId="00F3ECE2" w14:textId="2884708D" w:rsidR="00CB6390" w:rsidRPr="00CB6390" w:rsidRDefault="00CB6390" w:rsidP="00E0697C">
      <w:pPr>
        <w:spacing w:beforeLines="40" w:before="96" w:afterLines="40" w:after="96" w:line="276" w:lineRule="auto"/>
        <w:rPr>
          <w:rFonts w:ascii="Calibri" w:hAnsi="Calibri" w:cs="Calibri"/>
          <w:b/>
          <w:bCs/>
          <w:sz w:val="24"/>
        </w:rPr>
      </w:pPr>
      <w:r w:rsidRPr="00CB6390">
        <w:rPr>
          <w:rFonts w:ascii="Calibri" w:hAnsi="Calibri" w:cs="Calibri"/>
          <w:b/>
          <w:bCs/>
          <w:sz w:val="24"/>
        </w:rPr>
        <w:t>Background</w:t>
      </w:r>
    </w:p>
    <w:p w14:paraId="2B751FF4" w14:textId="73AB794A" w:rsidR="00851DAB" w:rsidRDefault="009320B5" w:rsidP="00851DAB">
      <w:pPr>
        <w:spacing w:beforeLines="40" w:before="96" w:afterLines="40" w:after="96" w:line="276" w:lineRule="auto"/>
        <w:rPr>
          <w:rFonts w:ascii="Calibri" w:hAnsi="Calibri" w:cs="Calibri"/>
          <w:sz w:val="24"/>
        </w:rPr>
      </w:pPr>
      <w:bookmarkStart w:id="36" w:name="_Hlk64979359"/>
      <w:r>
        <w:rPr>
          <w:rFonts w:ascii="Calibri" w:hAnsi="Calibri" w:cs="Calibri"/>
          <w:sz w:val="24"/>
        </w:rPr>
        <w:t>C</w:t>
      </w:r>
      <w:r w:rsidR="00851DAB">
        <w:rPr>
          <w:rFonts w:ascii="Calibri" w:hAnsi="Calibri" w:cs="Calibri"/>
          <w:sz w:val="24"/>
        </w:rPr>
        <w:t xml:space="preserve">ommunity feedback </w:t>
      </w:r>
      <w:r>
        <w:rPr>
          <w:rFonts w:ascii="Calibri" w:hAnsi="Calibri" w:cs="Calibri"/>
          <w:sz w:val="24"/>
        </w:rPr>
        <w:t xml:space="preserve">made it clear </w:t>
      </w:r>
      <w:r w:rsidR="00851DAB">
        <w:rPr>
          <w:rFonts w:ascii="Calibri" w:hAnsi="Calibri" w:cs="Calibri"/>
          <w:sz w:val="24"/>
        </w:rPr>
        <w:t xml:space="preserve">that </w:t>
      </w:r>
      <w:r w:rsidR="009B0B40">
        <w:rPr>
          <w:rFonts w:ascii="Calibri" w:hAnsi="Calibri" w:cs="Calibri"/>
          <w:sz w:val="24"/>
        </w:rPr>
        <w:t xml:space="preserve">greater consistency </w:t>
      </w:r>
      <w:r w:rsidR="004E2820">
        <w:rPr>
          <w:rFonts w:ascii="Calibri" w:hAnsi="Calibri" w:cs="Calibri"/>
          <w:sz w:val="24"/>
        </w:rPr>
        <w:t xml:space="preserve">was needed </w:t>
      </w:r>
      <w:r w:rsidR="009B0B40">
        <w:rPr>
          <w:rFonts w:ascii="Calibri" w:hAnsi="Calibri" w:cs="Calibri"/>
          <w:sz w:val="24"/>
        </w:rPr>
        <w:t xml:space="preserve">across </w:t>
      </w:r>
      <w:r w:rsidR="004E2820">
        <w:rPr>
          <w:rFonts w:ascii="Calibri" w:hAnsi="Calibri" w:cs="Calibri"/>
          <w:sz w:val="24"/>
        </w:rPr>
        <w:t>Greater Shepparton</w:t>
      </w:r>
      <w:r w:rsidR="00D41CF7">
        <w:rPr>
          <w:rFonts w:ascii="Calibri" w:hAnsi="Calibri" w:cs="Calibri"/>
          <w:sz w:val="24"/>
        </w:rPr>
        <w:t>’s</w:t>
      </w:r>
      <w:r w:rsidR="004E2820">
        <w:rPr>
          <w:rFonts w:ascii="Calibri" w:hAnsi="Calibri" w:cs="Calibri"/>
          <w:sz w:val="24"/>
        </w:rPr>
        <w:t xml:space="preserve"> </w:t>
      </w:r>
      <w:r w:rsidR="009B0B40">
        <w:rPr>
          <w:rFonts w:ascii="Calibri" w:hAnsi="Calibri" w:cs="Calibri"/>
          <w:sz w:val="24"/>
        </w:rPr>
        <w:t>schools in terms of practice</w:t>
      </w:r>
      <w:r w:rsidR="00F20EF5">
        <w:rPr>
          <w:rFonts w:ascii="Calibri" w:hAnsi="Calibri" w:cs="Calibri"/>
          <w:sz w:val="24"/>
        </w:rPr>
        <w:t xml:space="preserve"> and outcomes</w:t>
      </w:r>
      <w:r w:rsidR="009B0B40">
        <w:rPr>
          <w:rFonts w:ascii="Calibri" w:hAnsi="Calibri" w:cs="Calibri"/>
          <w:sz w:val="24"/>
        </w:rPr>
        <w:t xml:space="preserve">. While this has been assisted by the introduction of the </w:t>
      </w:r>
      <w:r w:rsidR="009B0B40" w:rsidRPr="00977508">
        <w:rPr>
          <w:rFonts w:ascii="Calibri" w:hAnsi="Calibri" w:cs="Calibri"/>
          <w:i/>
          <w:sz w:val="24"/>
        </w:rPr>
        <w:t xml:space="preserve">Victorian Teaching &amp; Learning </w:t>
      </w:r>
      <w:r w:rsidR="00977508" w:rsidRPr="00977508">
        <w:rPr>
          <w:rFonts w:ascii="Calibri" w:hAnsi="Calibri" w:cs="Calibri"/>
          <w:i/>
          <w:sz w:val="24"/>
        </w:rPr>
        <w:t>M</w:t>
      </w:r>
      <w:r w:rsidR="009B0B40" w:rsidRPr="00977508">
        <w:rPr>
          <w:rFonts w:ascii="Calibri" w:hAnsi="Calibri" w:cs="Calibri"/>
          <w:i/>
          <w:sz w:val="24"/>
        </w:rPr>
        <w:t>odel</w:t>
      </w:r>
      <w:r w:rsidR="009B0B40">
        <w:rPr>
          <w:rFonts w:ascii="Calibri" w:hAnsi="Calibri" w:cs="Calibri"/>
          <w:sz w:val="24"/>
        </w:rPr>
        <w:t xml:space="preserve"> in 2018, it has also </w:t>
      </w:r>
      <w:r w:rsidR="00CE16E9">
        <w:rPr>
          <w:rFonts w:ascii="Calibri" w:hAnsi="Calibri" w:cs="Calibri"/>
          <w:sz w:val="24"/>
        </w:rPr>
        <w:t xml:space="preserve">reinforced </w:t>
      </w:r>
      <w:r w:rsidR="004E2820">
        <w:rPr>
          <w:rFonts w:ascii="Calibri" w:hAnsi="Calibri" w:cs="Calibri"/>
          <w:sz w:val="24"/>
        </w:rPr>
        <w:t>its importance</w:t>
      </w:r>
      <w:r w:rsidR="009B0B40">
        <w:rPr>
          <w:rFonts w:ascii="Calibri" w:hAnsi="Calibri" w:cs="Calibri"/>
          <w:sz w:val="24"/>
        </w:rPr>
        <w:t xml:space="preserve">. </w:t>
      </w:r>
      <w:r w:rsidR="004E2820">
        <w:rPr>
          <w:rFonts w:ascii="Calibri" w:hAnsi="Calibri" w:cs="Calibri"/>
          <w:sz w:val="24"/>
        </w:rPr>
        <w:t>Schools also</w:t>
      </w:r>
      <w:r w:rsidR="009B0B40">
        <w:rPr>
          <w:rFonts w:ascii="Calibri" w:hAnsi="Calibri" w:cs="Calibri"/>
          <w:sz w:val="24"/>
        </w:rPr>
        <w:t xml:space="preserve"> recognised </w:t>
      </w:r>
      <w:r w:rsidR="004E2820">
        <w:rPr>
          <w:rFonts w:ascii="Calibri" w:hAnsi="Calibri" w:cs="Calibri"/>
          <w:sz w:val="24"/>
        </w:rPr>
        <w:t>they</w:t>
      </w:r>
      <w:r w:rsidR="009B0B40">
        <w:rPr>
          <w:rFonts w:ascii="Calibri" w:hAnsi="Calibri" w:cs="Calibri"/>
          <w:sz w:val="24"/>
        </w:rPr>
        <w:t xml:space="preserve"> need</w:t>
      </w:r>
      <w:r w:rsidR="004E2820">
        <w:rPr>
          <w:rFonts w:ascii="Calibri" w:hAnsi="Calibri" w:cs="Calibri"/>
          <w:sz w:val="24"/>
        </w:rPr>
        <w:t>ed</w:t>
      </w:r>
      <w:r w:rsidR="009B0B40">
        <w:rPr>
          <w:rFonts w:ascii="Calibri" w:hAnsi="Calibri" w:cs="Calibri"/>
          <w:sz w:val="24"/>
        </w:rPr>
        <w:t xml:space="preserve"> to continue </w:t>
      </w:r>
      <w:r w:rsidR="004E2820">
        <w:rPr>
          <w:rFonts w:ascii="Calibri" w:hAnsi="Calibri" w:cs="Calibri"/>
          <w:sz w:val="24"/>
        </w:rPr>
        <w:t xml:space="preserve">their </w:t>
      </w:r>
      <w:r w:rsidR="009B0B40">
        <w:rPr>
          <w:rFonts w:ascii="Calibri" w:hAnsi="Calibri" w:cs="Calibri"/>
          <w:sz w:val="24"/>
        </w:rPr>
        <w:t xml:space="preserve">efforts to ensure consistency in practice within their schools. </w:t>
      </w:r>
      <w:r w:rsidR="002D3D62">
        <w:rPr>
          <w:rFonts w:ascii="Calibri" w:hAnsi="Calibri" w:cs="Calibri"/>
          <w:sz w:val="24"/>
        </w:rPr>
        <w:t>The</w:t>
      </w:r>
      <w:r w:rsidR="009B0B40">
        <w:rPr>
          <w:rFonts w:ascii="Calibri" w:hAnsi="Calibri" w:cs="Calibri"/>
          <w:sz w:val="24"/>
        </w:rPr>
        <w:t xml:space="preserve"> gap in the outcomes between Greater Shepparton’s students and those in other areas</w:t>
      </w:r>
      <w:r w:rsidR="002D3D62">
        <w:rPr>
          <w:rFonts w:ascii="Calibri" w:hAnsi="Calibri" w:cs="Calibri"/>
          <w:sz w:val="24"/>
        </w:rPr>
        <w:t xml:space="preserve"> supports </w:t>
      </w:r>
      <w:r w:rsidR="00B35DE9">
        <w:rPr>
          <w:rFonts w:ascii="Calibri" w:hAnsi="Calibri" w:cs="Calibri"/>
          <w:sz w:val="24"/>
        </w:rPr>
        <w:t>the need for this</w:t>
      </w:r>
      <w:r w:rsidR="002D3D62">
        <w:rPr>
          <w:rFonts w:ascii="Calibri" w:hAnsi="Calibri" w:cs="Calibri"/>
          <w:sz w:val="24"/>
        </w:rPr>
        <w:t xml:space="preserve"> focus</w:t>
      </w:r>
      <w:r w:rsidR="009B0B40">
        <w:rPr>
          <w:rFonts w:ascii="Calibri" w:hAnsi="Calibri" w:cs="Calibri"/>
          <w:sz w:val="24"/>
        </w:rPr>
        <w:t xml:space="preserve">.  </w:t>
      </w:r>
    </w:p>
    <w:p w14:paraId="30C4ACB4" w14:textId="7837BBDC" w:rsidR="009B0B40" w:rsidRDefault="009B0B40" w:rsidP="00851DAB">
      <w:pPr>
        <w:spacing w:beforeLines="40" w:before="96" w:afterLines="40" w:after="96" w:line="276" w:lineRule="auto"/>
        <w:rPr>
          <w:rFonts w:ascii="Calibri" w:hAnsi="Calibri" w:cs="Calibri"/>
          <w:sz w:val="24"/>
        </w:rPr>
      </w:pPr>
      <w:r>
        <w:rPr>
          <w:rFonts w:ascii="Calibri" w:hAnsi="Calibri" w:cs="Calibri"/>
          <w:sz w:val="24"/>
        </w:rPr>
        <w:t xml:space="preserve">A focus on excellence in teaching </w:t>
      </w:r>
      <w:r w:rsidR="004E2820">
        <w:rPr>
          <w:rFonts w:ascii="Calibri" w:hAnsi="Calibri" w:cs="Calibri"/>
          <w:sz w:val="24"/>
        </w:rPr>
        <w:t>and</w:t>
      </w:r>
      <w:r>
        <w:rPr>
          <w:rFonts w:ascii="Calibri" w:hAnsi="Calibri" w:cs="Calibri"/>
          <w:sz w:val="24"/>
        </w:rPr>
        <w:t xml:space="preserve"> learning clearly aligns with the </w:t>
      </w:r>
      <w:r w:rsidRPr="00102771">
        <w:rPr>
          <w:rFonts w:ascii="Calibri" w:hAnsi="Calibri" w:cs="Calibri"/>
          <w:i/>
          <w:sz w:val="24"/>
        </w:rPr>
        <w:t>Framework for Improving Student Outcomes</w:t>
      </w:r>
      <w:r w:rsidR="00102771" w:rsidRPr="00102771">
        <w:rPr>
          <w:rFonts w:ascii="Calibri" w:hAnsi="Calibri" w:cs="Calibri"/>
          <w:i/>
          <w:sz w:val="24"/>
        </w:rPr>
        <w:t xml:space="preserve"> </w:t>
      </w:r>
      <w:r w:rsidR="00102771" w:rsidRPr="00977508">
        <w:rPr>
          <w:rFonts w:ascii="Calibri" w:hAnsi="Calibri" w:cs="Calibri"/>
          <w:sz w:val="24"/>
        </w:rPr>
        <w:t>(FISO)</w:t>
      </w:r>
      <w:r>
        <w:rPr>
          <w:rFonts w:ascii="Calibri" w:hAnsi="Calibri" w:cs="Calibri"/>
          <w:sz w:val="24"/>
        </w:rPr>
        <w:t xml:space="preserve"> </w:t>
      </w:r>
      <w:r w:rsidR="004E2820">
        <w:rPr>
          <w:rFonts w:ascii="Calibri" w:hAnsi="Calibri" w:cs="Calibri"/>
          <w:sz w:val="24"/>
        </w:rPr>
        <w:t>—</w:t>
      </w:r>
      <w:r>
        <w:rPr>
          <w:rFonts w:ascii="Calibri" w:hAnsi="Calibri" w:cs="Calibri"/>
          <w:sz w:val="24"/>
        </w:rPr>
        <w:t xml:space="preserve"> it is one of </w:t>
      </w:r>
      <w:r w:rsidR="004E2820">
        <w:rPr>
          <w:rFonts w:ascii="Calibri" w:hAnsi="Calibri" w:cs="Calibri"/>
          <w:sz w:val="24"/>
        </w:rPr>
        <w:t xml:space="preserve">its </w:t>
      </w:r>
      <w:r>
        <w:rPr>
          <w:rFonts w:ascii="Calibri" w:hAnsi="Calibri" w:cs="Calibri"/>
          <w:sz w:val="24"/>
        </w:rPr>
        <w:t xml:space="preserve">four priority areas. FISO raises </w:t>
      </w:r>
      <w:r w:rsidR="004E2820">
        <w:rPr>
          <w:rFonts w:ascii="Calibri" w:hAnsi="Calibri" w:cs="Calibri"/>
          <w:sz w:val="24"/>
        </w:rPr>
        <w:t>several</w:t>
      </w:r>
      <w:r>
        <w:rPr>
          <w:rFonts w:ascii="Calibri" w:hAnsi="Calibri" w:cs="Calibri"/>
          <w:sz w:val="24"/>
        </w:rPr>
        <w:t xml:space="preserve"> important considerations for </w:t>
      </w:r>
      <w:r w:rsidR="004E2820">
        <w:rPr>
          <w:rFonts w:ascii="Calibri" w:hAnsi="Calibri" w:cs="Calibri"/>
          <w:sz w:val="24"/>
        </w:rPr>
        <w:t xml:space="preserve">the </w:t>
      </w:r>
      <w:r>
        <w:rPr>
          <w:rFonts w:ascii="Calibri" w:hAnsi="Calibri" w:cs="Calibri"/>
          <w:sz w:val="24"/>
        </w:rPr>
        <w:t xml:space="preserve">schools including: </w:t>
      </w:r>
    </w:p>
    <w:p w14:paraId="2A922663" w14:textId="52186156" w:rsidR="00A67840" w:rsidRDefault="004E2820" w:rsidP="00E65D21">
      <w:pPr>
        <w:pStyle w:val="ListParagraph"/>
        <w:numPr>
          <w:ilvl w:val="0"/>
          <w:numId w:val="25"/>
        </w:numPr>
        <w:spacing w:beforeLines="40" w:before="96" w:afterLines="40" w:after="96" w:line="276" w:lineRule="auto"/>
        <w:rPr>
          <w:rFonts w:ascii="Calibri" w:hAnsi="Calibri" w:cs="Calibri"/>
          <w:sz w:val="24"/>
        </w:rPr>
      </w:pPr>
      <w:r>
        <w:rPr>
          <w:rFonts w:ascii="Calibri" w:hAnsi="Calibri" w:cs="Calibri"/>
          <w:sz w:val="24"/>
        </w:rPr>
        <w:t>t</w:t>
      </w:r>
      <w:r w:rsidR="00A67840">
        <w:rPr>
          <w:rFonts w:ascii="Calibri" w:hAnsi="Calibri" w:cs="Calibri"/>
          <w:sz w:val="24"/>
        </w:rPr>
        <w:t>here is a clear, documented curriculum developed through strong processes, closely linked to assessment and pedagogy</w:t>
      </w:r>
    </w:p>
    <w:p w14:paraId="0AC0C7BD" w14:textId="7E0129A8" w:rsidR="00A67840" w:rsidRDefault="004E2820" w:rsidP="00E65D21">
      <w:pPr>
        <w:pStyle w:val="ListParagraph"/>
        <w:numPr>
          <w:ilvl w:val="0"/>
          <w:numId w:val="25"/>
        </w:numPr>
        <w:spacing w:beforeLines="40" w:before="96" w:afterLines="40" w:after="96" w:line="276" w:lineRule="auto"/>
        <w:rPr>
          <w:rFonts w:ascii="Calibri" w:hAnsi="Calibri" w:cs="Calibri"/>
          <w:sz w:val="24"/>
        </w:rPr>
      </w:pPr>
      <w:r>
        <w:rPr>
          <w:rFonts w:ascii="Calibri" w:hAnsi="Calibri" w:cs="Calibri"/>
          <w:sz w:val="24"/>
        </w:rPr>
        <w:t>i</w:t>
      </w:r>
      <w:r w:rsidR="00A67840">
        <w:rPr>
          <w:rFonts w:ascii="Calibri" w:hAnsi="Calibri" w:cs="Calibri"/>
          <w:sz w:val="24"/>
        </w:rPr>
        <w:t>t is critical to have ongoing evaluation on the impact of learning</w:t>
      </w:r>
      <w:r w:rsidR="00F20EF5">
        <w:rPr>
          <w:rFonts w:ascii="Calibri" w:hAnsi="Calibri" w:cs="Calibri"/>
          <w:sz w:val="24"/>
        </w:rPr>
        <w:t xml:space="preserve"> </w:t>
      </w:r>
      <w:r w:rsidR="00A67840">
        <w:rPr>
          <w:rFonts w:ascii="Calibri" w:hAnsi="Calibri" w:cs="Calibri"/>
          <w:sz w:val="24"/>
        </w:rPr>
        <w:t xml:space="preserve">at all levels </w:t>
      </w:r>
      <w:r>
        <w:rPr>
          <w:rFonts w:ascii="Calibri" w:hAnsi="Calibri" w:cs="Calibri"/>
          <w:sz w:val="24"/>
        </w:rPr>
        <w:t xml:space="preserve">— </w:t>
      </w:r>
      <w:r w:rsidR="00A67840">
        <w:rPr>
          <w:rFonts w:ascii="Calibri" w:hAnsi="Calibri" w:cs="Calibri"/>
          <w:sz w:val="24"/>
        </w:rPr>
        <w:t>within the classroom, year levels, across the whole school and even across the network</w:t>
      </w:r>
    </w:p>
    <w:p w14:paraId="44DCCCDA" w14:textId="03B95A95" w:rsidR="009B0B40" w:rsidRDefault="004E2820" w:rsidP="00E65D21">
      <w:pPr>
        <w:pStyle w:val="ListParagraph"/>
        <w:numPr>
          <w:ilvl w:val="0"/>
          <w:numId w:val="25"/>
        </w:numPr>
        <w:spacing w:beforeLines="40" w:before="96" w:afterLines="40" w:after="96" w:line="276" w:lineRule="auto"/>
        <w:rPr>
          <w:rFonts w:ascii="Calibri" w:hAnsi="Calibri" w:cs="Calibri"/>
          <w:sz w:val="24"/>
        </w:rPr>
      </w:pPr>
      <w:r>
        <w:rPr>
          <w:rFonts w:ascii="Calibri" w:hAnsi="Calibri" w:cs="Calibri"/>
          <w:sz w:val="24"/>
        </w:rPr>
        <w:t>t</w:t>
      </w:r>
      <w:r w:rsidR="00A67840">
        <w:rPr>
          <w:rFonts w:ascii="Calibri" w:hAnsi="Calibri" w:cs="Calibri"/>
          <w:sz w:val="24"/>
        </w:rPr>
        <w:t>he importance of focused, evidenced-based</w:t>
      </w:r>
      <w:r w:rsidR="00785581">
        <w:rPr>
          <w:rFonts w:ascii="Calibri" w:hAnsi="Calibri" w:cs="Calibri"/>
          <w:sz w:val="24"/>
        </w:rPr>
        <w:t>,</w:t>
      </w:r>
      <w:r w:rsidR="00A67840">
        <w:rPr>
          <w:rFonts w:ascii="Calibri" w:hAnsi="Calibri" w:cs="Calibri"/>
          <w:sz w:val="24"/>
        </w:rPr>
        <w:t xml:space="preserve"> and collaborative professional learning </w:t>
      </w:r>
      <w:r>
        <w:rPr>
          <w:rFonts w:ascii="Calibri" w:hAnsi="Calibri" w:cs="Calibri"/>
          <w:sz w:val="24"/>
        </w:rPr>
        <w:t xml:space="preserve">through Professional Learning Communities (PLCs) </w:t>
      </w:r>
      <w:r w:rsidR="00A67840">
        <w:rPr>
          <w:rFonts w:ascii="Calibri" w:hAnsi="Calibri" w:cs="Calibri"/>
          <w:sz w:val="24"/>
        </w:rPr>
        <w:t>to drive the change and build practice</w:t>
      </w:r>
    </w:p>
    <w:p w14:paraId="489CCB62" w14:textId="140C5F0B" w:rsidR="009B0B40" w:rsidRPr="009B0B40" w:rsidRDefault="004E2820" w:rsidP="00E65D21">
      <w:pPr>
        <w:pStyle w:val="ListParagraph"/>
        <w:numPr>
          <w:ilvl w:val="0"/>
          <w:numId w:val="25"/>
        </w:numPr>
        <w:spacing w:beforeLines="40" w:before="96" w:afterLines="40" w:after="96" w:line="276" w:lineRule="auto"/>
        <w:rPr>
          <w:rFonts w:ascii="Calibri" w:hAnsi="Calibri" w:cs="Calibri"/>
          <w:sz w:val="24"/>
        </w:rPr>
      </w:pPr>
      <w:r>
        <w:rPr>
          <w:rFonts w:ascii="Calibri" w:hAnsi="Calibri" w:cs="Calibri"/>
          <w:sz w:val="24"/>
        </w:rPr>
        <w:lastRenderedPageBreak/>
        <w:t>t</w:t>
      </w:r>
      <w:r w:rsidR="009B0B40">
        <w:rPr>
          <w:rFonts w:ascii="Calibri" w:hAnsi="Calibri" w:cs="Calibri"/>
          <w:sz w:val="24"/>
        </w:rPr>
        <w:t xml:space="preserve">hat expertise </w:t>
      </w:r>
      <w:r w:rsidR="00A67840">
        <w:rPr>
          <w:rFonts w:ascii="Calibri" w:hAnsi="Calibri" w:cs="Calibri"/>
          <w:sz w:val="24"/>
        </w:rPr>
        <w:t>in these</w:t>
      </w:r>
      <w:r w:rsidR="002D3D62">
        <w:rPr>
          <w:rFonts w:ascii="Calibri" w:hAnsi="Calibri" w:cs="Calibri"/>
          <w:sz w:val="24"/>
        </w:rPr>
        <w:t xml:space="preserve"> areas</w:t>
      </w:r>
      <w:r w:rsidR="00A67840">
        <w:rPr>
          <w:rFonts w:ascii="Calibri" w:hAnsi="Calibri" w:cs="Calibri"/>
          <w:sz w:val="24"/>
        </w:rPr>
        <w:t xml:space="preserve"> </w:t>
      </w:r>
      <w:r w:rsidR="009B0B40">
        <w:rPr>
          <w:rFonts w:ascii="Calibri" w:hAnsi="Calibri" w:cs="Calibri"/>
          <w:sz w:val="24"/>
        </w:rPr>
        <w:t xml:space="preserve">is built through </w:t>
      </w:r>
      <w:r>
        <w:rPr>
          <w:rFonts w:ascii="Calibri" w:hAnsi="Calibri" w:cs="Calibri"/>
          <w:sz w:val="24"/>
        </w:rPr>
        <w:t>n</w:t>
      </w:r>
      <w:r w:rsidR="009B0B40">
        <w:rPr>
          <w:rFonts w:ascii="Calibri" w:hAnsi="Calibri" w:cs="Calibri"/>
          <w:sz w:val="24"/>
        </w:rPr>
        <w:t>etworks and Communities of Practice</w:t>
      </w:r>
      <w:r w:rsidR="00A67840">
        <w:rPr>
          <w:rFonts w:ascii="Calibri" w:hAnsi="Calibri" w:cs="Calibri"/>
          <w:sz w:val="24"/>
        </w:rPr>
        <w:t xml:space="preserve">, and that these external supports are important to ensuring there is the quality of professional learning necessary. </w:t>
      </w:r>
    </w:p>
    <w:p w14:paraId="5A3A3D1B" w14:textId="716EDFC2" w:rsidR="00785581" w:rsidRDefault="0067494F" w:rsidP="0067494F">
      <w:pPr>
        <w:spacing w:beforeLines="40" w:before="96" w:afterLines="40" w:after="96" w:line="276" w:lineRule="auto"/>
        <w:rPr>
          <w:rFonts w:ascii="Calibri" w:hAnsi="Calibri" w:cs="Calibri"/>
          <w:sz w:val="24"/>
        </w:rPr>
      </w:pPr>
      <w:r>
        <w:rPr>
          <w:rFonts w:ascii="Calibri" w:hAnsi="Calibri" w:cs="Calibri"/>
          <w:sz w:val="24"/>
        </w:rPr>
        <w:t>Several</w:t>
      </w:r>
      <w:r w:rsidR="00A67840">
        <w:rPr>
          <w:rFonts w:ascii="Calibri" w:hAnsi="Calibri" w:cs="Calibri"/>
          <w:sz w:val="24"/>
        </w:rPr>
        <w:t xml:space="preserve"> trends within the data </w:t>
      </w:r>
      <w:r w:rsidR="00102771">
        <w:rPr>
          <w:rFonts w:ascii="Calibri" w:hAnsi="Calibri" w:cs="Calibri"/>
          <w:sz w:val="24"/>
        </w:rPr>
        <w:t xml:space="preserve">also shed light on </w:t>
      </w:r>
      <w:r w:rsidR="00785581">
        <w:rPr>
          <w:rFonts w:ascii="Calibri" w:hAnsi="Calibri" w:cs="Calibri"/>
          <w:sz w:val="24"/>
        </w:rPr>
        <w:t xml:space="preserve">the </w:t>
      </w:r>
      <w:r w:rsidR="00102771">
        <w:rPr>
          <w:rFonts w:ascii="Calibri" w:hAnsi="Calibri" w:cs="Calibri"/>
          <w:sz w:val="24"/>
        </w:rPr>
        <w:t>stages of schooling to specifically focus</w:t>
      </w:r>
      <w:r w:rsidR="002D3D62">
        <w:rPr>
          <w:rFonts w:ascii="Calibri" w:hAnsi="Calibri" w:cs="Calibri"/>
          <w:sz w:val="24"/>
        </w:rPr>
        <w:t xml:space="preserve"> on</w:t>
      </w:r>
      <w:r w:rsidR="00102771">
        <w:rPr>
          <w:rFonts w:ascii="Calibri" w:hAnsi="Calibri" w:cs="Calibri"/>
          <w:sz w:val="24"/>
        </w:rPr>
        <w:t xml:space="preserve">.  The substantial gap in </w:t>
      </w:r>
      <w:r w:rsidR="00785581">
        <w:rPr>
          <w:rFonts w:ascii="Calibri" w:hAnsi="Calibri" w:cs="Calibri"/>
          <w:sz w:val="24"/>
        </w:rPr>
        <w:t xml:space="preserve">local </w:t>
      </w:r>
      <w:r w:rsidR="00102771">
        <w:rPr>
          <w:rFonts w:ascii="Calibri" w:hAnsi="Calibri" w:cs="Calibri"/>
          <w:sz w:val="24"/>
        </w:rPr>
        <w:t xml:space="preserve">AEDC and English </w:t>
      </w:r>
      <w:r w:rsidR="00D41CF7">
        <w:rPr>
          <w:rFonts w:ascii="Calibri" w:hAnsi="Calibri" w:cs="Calibri"/>
          <w:sz w:val="24"/>
        </w:rPr>
        <w:t>O</w:t>
      </w:r>
      <w:r w:rsidR="00102771">
        <w:rPr>
          <w:rFonts w:ascii="Calibri" w:hAnsi="Calibri" w:cs="Calibri"/>
          <w:sz w:val="24"/>
        </w:rPr>
        <w:t>nline data, including with reading and language skills, made clear the importance of a</w:t>
      </w:r>
      <w:r w:rsidR="00FE0CFE">
        <w:rPr>
          <w:rFonts w:ascii="Calibri" w:hAnsi="Calibri" w:cs="Calibri"/>
          <w:sz w:val="24"/>
        </w:rPr>
        <w:t>n</w:t>
      </w:r>
      <w:r w:rsidR="00102771">
        <w:rPr>
          <w:rFonts w:ascii="Calibri" w:hAnsi="Calibri" w:cs="Calibri"/>
          <w:sz w:val="24"/>
        </w:rPr>
        <w:t xml:space="preserve"> Early Years</w:t>
      </w:r>
      <w:r w:rsidR="00FE0CFE">
        <w:rPr>
          <w:rFonts w:ascii="Calibri" w:hAnsi="Calibri" w:cs="Calibri"/>
          <w:sz w:val="24"/>
        </w:rPr>
        <w:t xml:space="preserve"> focus</w:t>
      </w:r>
      <w:r w:rsidR="00102771">
        <w:rPr>
          <w:rFonts w:ascii="Calibri" w:hAnsi="Calibri" w:cs="Calibri"/>
          <w:sz w:val="24"/>
        </w:rPr>
        <w:t xml:space="preserve">. </w:t>
      </w:r>
    </w:p>
    <w:p w14:paraId="2FDC4375" w14:textId="2B383B64" w:rsidR="0067494F" w:rsidRDefault="000D59D1" w:rsidP="0067494F">
      <w:pPr>
        <w:spacing w:beforeLines="40" w:before="96" w:afterLines="40" w:after="96" w:line="276" w:lineRule="auto"/>
        <w:rPr>
          <w:rFonts w:ascii="Calibri" w:hAnsi="Calibri" w:cs="Calibri"/>
          <w:sz w:val="24"/>
        </w:rPr>
      </w:pPr>
      <w:r>
        <w:rPr>
          <w:rFonts w:ascii="Calibri" w:hAnsi="Calibri" w:cs="Calibri"/>
          <w:sz w:val="24"/>
        </w:rPr>
        <w:t>Evidence for Learning</w:t>
      </w:r>
      <w:r w:rsidR="006609AE">
        <w:rPr>
          <w:rFonts w:ascii="Calibri" w:hAnsi="Calibri" w:cs="Calibri"/>
          <w:sz w:val="24"/>
        </w:rPr>
        <w:t xml:space="preserve">’s </w:t>
      </w:r>
      <w:r w:rsidR="006609AE" w:rsidRPr="006609AE">
        <w:rPr>
          <w:rFonts w:ascii="Calibri" w:hAnsi="Calibri" w:cs="Calibri"/>
          <w:i/>
          <w:sz w:val="24"/>
        </w:rPr>
        <w:t>Guidance Report: Improving Literacy in Lower Primary</w:t>
      </w:r>
      <w:r>
        <w:rPr>
          <w:rFonts w:ascii="Calibri" w:hAnsi="Calibri" w:cs="Calibri"/>
          <w:sz w:val="24"/>
        </w:rPr>
        <w:t xml:space="preserve"> identifies the critical nature and impact of intervening in the early years and building beginning literacy skills. </w:t>
      </w:r>
      <w:r w:rsidR="00114F30">
        <w:rPr>
          <w:rFonts w:ascii="Calibri" w:hAnsi="Calibri" w:cs="Calibri"/>
          <w:sz w:val="24"/>
        </w:rPr>
        <w:t>These and other resources</w:t>
      </w:r>
      <w:r w:rsidR="006609AE">
        <w:rPr>
          <w:rFonts w:ascii="Calibri" w:hAnsi="Calibri" w:cs="Calibri"/>
          <w:sz w:val="24"/>
        </w:rPr>
        <w:t xml:space="preserve">, including </w:t>
      </w:r>
      <w:r w:rsidR="00785581">
        <w:rPr>
          <w:rFonts w:ascii="Calibri" w:hAnsi="Calibri" w:cs="Calibri"/>
          <w:sz w:val="24"/>
        </w:rPr>
        <w:t xml:space="preserve">the Department’s </w:t>
      </w:r>
      <w:r w:rsidR="006609AE" w:rsidRPr="006609AE">
        <w:rPr>
          <w:rFonts w:ascii="Calibri" w:hAnsi="Calibri" w:cs="Calibri"/>
          <w:i/>
          <w:sz w:val="24"/>
        </w:rPr>
        <w:t>Literacy Toolkit</w:t>
      </w:r>
      <w:r w:rsidR="006609AE">
        <w:rPr>
          <w:rFonts w:ascii="Calibri" w:hAnsi="Calibri" w:cs="Calibri"/>
          <w:sz w:val="24"/>
        </w:rPr>
        <w:t>,</w:t>
      </w:r>
      <w:r w:rsidR="00114F30">
        <w:rPr>
          <w:rFonts w:ascii="Calibri" w:hAnsi="Calibri" w:cs="Calibri"/>
          <w:sz w:val="24"/>
        </w:rPr>
        <w:t xml:space="preserve"> provide a clear picture of best practice</w:t>
      </w:r>
      <w:r w:rsidR="00785581">
        <w:rPr>
          <w:rFonts w:ascii="Calibri" w:hAnsi="Calibri" w:cs="Calibri"/>
          <w:sz w:val="24"/>
        </w:rPr>
        <w:t xml:space="preserve">. This </w:t>
      </w:r>
      <w:r w:rsidR="00114F30">
        <w:rPr>
          <w:rFonts w:ascii="Calibri" w:hAnsi="Calibri" w:cs="Calibri"/>
          <w:sz w:val="24"/>
        </w:rPr>
        <w:t>includ</w:t>
      </w:r>
      <w:r w:rsidR="00785581">
        <w:rPr>
          <w:rFonts w:ascii="Calibri" w:hAnsi="Calibri" w:cs="Calibri"/>
          <w:sz w:val="24"/>
        </w:rPr>
        <w:t>es</w:t>
      </w:r>
      <w:r w:rsidR="00114F30">
        <w:rPr>
          <w:rFonts w:ascii="Calibri" w:hAnsi="Calibri" w:cs="Calibri"/>
          <w:sz w:val="24"/>
        </w:rPr>
        <w:t xml:space="preserve"> the importance of oral language and a comprehensive early reading instructional model </w:t>
      </w:r>
      <w:r w:rsidR="002D3D62">
        <w:rPr>
          <w:rFonts w:ascii="Calibri" w:hAnsi="Calibri" w:cs="Calibri"/>
          <w:sz w:val="24"/>
        </w:rPr>
        <w:t xml:space="preserve">for </w:t>
      </w:r>
      <w:r w:rsidR="00785581">
        <w:rPr>
          <w:rFonts w:ascii="Calibri" w:hAnsi="Calibri" w:cs="Calibri"/>
          <w:sz w:val="24"/>
        </w:rPr>
        <w:t xml:space="preserve">Greater Shepparton </w:t>
      </w:r>
      <w:r w:rsidR="002D3D62">
        <w:rPr>
          <w:rFonts w:ascii="Calibri" w:hAnsi="Calibri" w:cs="Calibri"/>
          <w:sz w:val="24"/>
        </w:rPr>
        <w:t>schools to work towards</w:t>
      </w:r>
      <w:r w:rsidR="00114F30">
        <w:rPr>
          <w:rFonts w:ascii="Calibri" w:hAnsi="Calibri" w:cs="Calibri"/>
          <w:sz w:val="24"/>
        </w:rPr>
        <w:t>.</w:t>
      </w:r>
      <w:r w:rsidR="00785581">
        <w:rPr>
          <w:rFonts w:ascii="Calibri" w:hAnsi="Calibri" w:cs="Calibri"/>
          <w:sz w:val="24"/>
        </w:rPr>
        <w:t xml:space="preserve"> </w:t>
      </w:r>
      <w:r w:rsidR="0067494F">
        <w:rPr>
          <w:rFonts w:ascii="Calibri" w:hAnsi="Calibri" w:cs="Calibri"/>
          <w:sz w:val="24"/>
        </w:rPr>
        <w:t>It is also critical to consider students’ mastery of these early literacy</w:t>
      </w:r>
      <w:r w:rsidR="00785581">
        <w:rPr>
          <w:rFonts w:ascii="Calibri" w:hAnsi="Calibri" w:cs="Calibri"/>
          <w:sz w:val="24"/>
        </w:rPr>
        <w:t xml:space="preserve"> and</w:t>
      </w:r>
      <w:r w:rsidR="0067494F">
        <w:rPr>
          <w:rFonts w:ascii="Calibri" w:hAnsi="Calibri" w:cs="Calibri"/>
          <w:sz w:val="24"/>
        </w:rPr>
        <w:t xml:space="preserve"> numeracy skills</w:t>
      </w:r>
      <w:r w:rsidR="00785581">
        <w:rPr>
          <w:rFonts w:ascii="Calibri" w:hAnsi="Calibri" w:cs="Calibri"/>
          <w:sz w:val="24"/>
        </w:rPr>
        <w:t xml:space="preserve"> at this stage.</w:t>
      </w:r>
    </w:p>
    <w:p w14:paraId="51F85A0D" w14:textId="63909B2C" w:rsidR="00114F30" w:rsidRDefault="00102771" w:rsidP="009B0B40">
      <w:pPr>
        <w:spacing w:beforeLines="40" w:before="96" w:afterLines="40" w:after="96" w:line="276" w:lineRule="auto"/>
        <w:rPr>
          <w:rFonts w:ascii="Calibri" w:hAnsi="Calibri" w:cs="Calibri"/>
          <w:sz w:val="24"/>
        </w:rPr>
      </w:pPr>
      <w:r>
        <w:rPr>
          <w:rFonts w:ascii="Calibri" w:hAnsi="Calibri" w:cs="Calibri"/>
          <w:sz w:val="24"/>
        </w:rPr>
        <w:t xml:space="preserve">Additionally, the decline in NAPLAN results as students progress through school, including in Year 5 and Year 7, along with feedback around a decline in engagement, point to the importance of efforts in the Middle Years.  </w:t>
      </w:r>
    </w:p>
    <w:p w14:paraId="06FF5F2B" w14:textId="5E85B232" w:rsidR="0067494F" w:rsidRDefault="0067494F" w:rsidP="0067494F">
      <w:pPr>
        <w:spacing w:beforeLines="40" w:before="96" w:afterLines="40" w:after="96" w:line="276" w:lineRule="auto"/>
        <w:rPr>
          <w:rFonts w:ascii="Calibri" w:hAnsi="Calibri" w:cs="Calibri"/>
          <w:sz w:val="24"/>
        </w:rPr>
      </w:pPr>
      <w:r w:rsidRPr="00364DCB">
        <w:rPr>
          <w:rFonts w:ascii="Calibri" w:hAnsi="Calibri" w:cs="Calibri"/>
          <w:sz w:val="24"/>
          <w:lang w:val="en-AU"/>
        </w:rPr>
        <w:t xml:space="preserve">As the work of </w:t>
      </w:r>
      <w:r w:rsidR="00FE0CFE">
        <w:rPr>
          <w:rFonts w:ascii="Calibri" w:hAnsi="Calibri" w:cs="Calibri"/>
          <w:sz w:val="24"/>
          <w:lang w:val="en-AU"/>
        </w:rPr>
        <w:t xml:space="preserve">education researcher Professor </w:t>
      </w:r>
      <w:r w:rsidRPr="00364DCB">
        <w:rPr>
          <w:rFonts w:ascii="Calibri" w:hAnsi="Calibri" w:cs="Calibri"/>
          <w:sz w:val="24"/>
          <w:lang w:val="en-AU"/>
        </w:rPr>
        <w:t xml:space="preserve">John Hattie and others identifies, as students become invested in their own learning, they gain a better understanding of what good learning is and </w:t>
      </w:r>
      <w:r w:rsidR="00FE0CFE">
        <w:rPr>
          <w:rFonts w:ascii="Calibri" w:hAnsi="Calibri" w:cs="Calibri"/>
          <w:sz w:val="24"/>
          <w:lang w:val="en-AU"/>
        </w:rPr>
        <w:t>its</w:t>
      </w:r>
      <w:r w:rsidRPr="00364DCB">
        <w:rPr>
          <w:rFonts w:ascii="Calibri" w:hAnsi="Calibri" w:cs="Calibri"/>
          <w:sz w:val="24"/>
          <w:lang w:val="en-AU"/>
        </w:rPr>
        <w:t xml:space="preserve"> purpose. This enables them to evaluate their own work, and to </w:t>
      </w:r>
      <w:r w:rsidR="00FE0CFE" w:rsidRPr="00364DCB">
        <w:rPr>
          <w:rFonts w:ascii="Calibri" w:hAnsi="Calibri" w:cs="Calibri"/>
          <w:sz w:val="24"/>
          <w:lang w:val="en-AU"/>
        </w:rPr>
        <w:t>discuss progress and achievement more purposefully</w:t>
      </w:r>
      <w:r w:rsidRPr="00364DCB">
        <w:rPr>
          <w:rFonts w:ascii="Calibri" w:hAnsi="Calibri" w:cs="Calibri"/>
          <w:sz w:val="24"/>
          <w:lang w:val="en-AU"/>
        </w:rPr>
        <w:t xml:space="preserve"> with teachers, each of which has a significant effect on achievement.</w:t>
      </w:r>
      <w:r>
        <w:rPr>
          <w:rFonts w:ascii="Calibri" w:hAnsi="Calibri" w:cs="Calibri"/>
          <w:sz w:val="24"/>
          <w:lang w:val="en-AU"/>
        </w:rPr>
        <w:t xml:space="preserve"> Consistent practices in the Middle Years are also an important support for students as they transition from Year 6 to Year 7, complementing the work of Outcome 4.  </w:t>
      </w:r>
    </w:p>
    <w:p w14:paraId="78D1914D" w14:textId="15B011B8" w:rsidR="00102771" w:rsidRDefault="00102771" w:rsidP="009B0B40">
      <w:pPr>
        <w:spacing w:beforeLines="40" w:before="96" w:afterLines="40" w:after="96" w:line="276" w:lineRule="auto"/>
        <w:rPr>
          <w:rFonts w:ascii="Calibri" w:hAnsi="Calibri" w:cs="Calibri"/>
          <w:sz w:val="24"/>
        </w:rPr>
      </w:pPr>
      <w:r>
        <w:rPr>
          <w:rFonts w:ascii="Calibri" w:hAnsi="Calibri" w:cs="Calibri"/>
          <w:sz w:val="24"/>
        </w:rPr>
        <w:t xml:space="preserve">The nature of the </w:t>
      </w:r>
      <w:r w:rsidRPr="001F016D">
        <w:rPr>
          <w:rFonts w:ascii="Calibri" w:hAnsi="Calibri" w:cs="Calibri"/>
          <w:i/>
          <w:iCs/>
          <w:sz w:val="24"/>
        </w:rPr>
        <w:t>Shepparton Education Plan</w:t>
      </w:r>
      <w:r>
        <w:rPr>
          <w:rFonts w:ascii="Calibri" w:hAnsi="Calibri" w:cs="Calibri"/>
          <w:sz w:val="24"/>
        </w:rPr>
        <w:t>, covering all stages of schooling, provides substantial opportunities to pursue innovation and best practice in these areas</w:t>
      </w:r>
      <w:r w:rsidR="000D59D1">
        <w:rPr>
          <w:rFonts w:ascii="Calibri" w:hAnsi="Calibri" w:cs="Calibri"/>
          <w:sz w:val="24"/>
        </w:rPr>
        <w:t xml:space="preserve">.  </w:t>
      </w:r>
    </w:p>
    <w:p w14:paraId="621CB1C7" w14:textId="6AC75D1E" w:rsidR="00A67840" w:rsidRDefault="00A67840" w:rsidP="009B0B40">
      <w:pPr>
        <w:spacing w:beforeLines="40" w:before="96" w:afterLines="40" w:after="96" w:line="276" w:lineRule="auto"/>
        <w:rPr>
          <w:rFonts w:ascii="Calibri" w:hAnsi="Calibri" w:cs="Calibri"/>
          <w:sz w:val="24"/>
        </w:rPr>
      </w:pPr>
      <w:r>
        <w:rPr>
          <w:rFonts w:ascii="Calibri" w:hAnsi="Calibri" w:cs="Calibri"/>
          <w:sz w:val="24"/>
        </w:rPr>
        <w:t xml:space="preserve">Finally, it was recognised across the </w:t>
      </w:r>
      <w:r w:rsidR="000D59D1">
        <w:rPr>
          <w:rFonts w:ascii="Calibri" w:hAnsi="Calibri" w:cs="Calibri"/>
          <w:sz w:val="24"/>
        </w:rPr>
        <w:t xml:space="preserve">community that there is both the desire and the need for families to be more connected to their </w:t>
      </w:r>
      <w:r w:rsidR="008E11C8">
        <w:rPr>
          <w:rFonts w:ascii="Calibri" w:hAnsi="Calibri" w:cs="Calibri"/>
          <w:sz w:val="24"/>
        </w:rPr>
        <w:t>child</w:t>
      </w:r>
      <w:r w:rsidR="00082A85">
        <w:rPr>
          <w:rFonts w:ascii="Calibri" w:hAnsi="Calibri" w:cs="Calibri"/>
          <w:sz w:val="24"/>
        </w:rPr>
        <w:t xml:space="preserve">ren’s </w:t>
      </w:r>
      <w:r w:rsidR="000D59D1">
        <w:rPr>
          <w:rFonts w:ascii="Calibri" w:hAnsi="Calibri" w:cs="Calibri"/>
          <w:sz w:val="24"/>
        </w:rPr>
        <w:t>learning.</w:t>
      </w:r>
      <w:r>
        <w:rPr>
          <w:rFonts w:ascii="Calibri" w:hAnsi="Calibri" w:cs="Calibri"/>
          <w:sz w:val="24"/>
        </w:rPr>
        <w:t xml:space="preserve"> </w:t>
      </w:r>
      <w:r w:rsidR="002D3D62">
        <w:rPr>
          <w:rFonts w:ascii="Calibri" w:hAnsi="Calibri" w:cs="Calibri"/>
          <w:sz w:val="24"/>
        </w:rPr>
        <w:t>The e</w:t>
      </w:r>
      <w:r>
        <w:rPr>
          <w:rFonts w:ascii="Calibri" w:hAnsi="Calibri" w:cs="Calibri"/>
          <w:sz w:val="24"/>
        </w:rPr>
        <w:t xml:space="preserve">xperience of remote learning </w:t>
      </w:r>
      <w:r w:rsidR="008E11C8">
        <w:rPr>
          <w:rFonts w:ascii="Calibri" w:hAnsi="Calibri" w:cs="Calibri"/>
          <w:sz w:val="24"/>
        </w:rPr>
        <w:t xml:space="preserve">over </w:t>
      </w:r>
      <w:r>
        <w:rPr>
          <w:rFonts w:ascii="Calibri" w:hAnsi="Calibri" w:cs="Calibri"/>
          <w:sz w:val="24"/>
        </w:rPr>
        <w:t xml:space="preserve">the past 12 months </w:t>
      </w:r>
      <w:r w:rsidR="002D3D62">
        <w:rPr>
          <w:rFonts w:ascii="Calibri" w:hAnsi="Calibri" w:cs="Calibri"/>
          <w:sz w:val="24"/>
        </w:rPr>
        <w:t xml:space="preserve">has </w:t>
      </w:r>
      <w:r w:rsidR="00114F30">
        <w:rPr>
          <w:rFonts w:ascii="Calibri" w:hAnsi="Calibri" w:cs="Calibri"/>
          <w:sz w:val="24"/>
        </w:rPr>
        <w:t xml:space="preserve">made clear </w:t>
      </w:r>
      <w:r w:rsidR="002D3D62">
        <w:rPr>
          <w:rFonts w:ascii="Calibri" w:hAnsi="Calibri" w:cs="Calibri"/>
          <w:sz w:val="24"/>
        </w:rPr>
        <w:t xml:space="preserve">the </w:t>
      </w:r>
      <w:r w:rsidR="00114F30">
        <w:rPr>
          <w:rFonts w:ascii="Calibri" w:hAnsi="Calibri" w:cs="Calibri"/>
          <w:sz w:val="24"/>
        </w:rPr>
        <w:t>great potential</w:t>
      </w:r>
      <w:r w:rsidR="002D3D62">
        <w:rPr>
          <w:rFonts w:ascii="Calibri" w:hAnsi="Calibri" w:cs="Calibri"/>
          <w:sz w:val="24"/>
        </w:rPr>
        <w:t xml:space="preserve"> </w:t>
      </w:r>
      <w:r w:rsidR="00D079A7">
        <w:rPr>
          <w:rFonts w:ascii="Calibri" w:hAnsi="Calibri" w:cs="Calibri"/>
          <w:sz w:val="24"/>
        </w:rPr>
        <w:t>for</w:t>
      </w:r>
      <w:r w:rsidR="002D3D62">
        <w:rPr>
          <w:rFonts w:ascii="Calibri" w:hAnsi="Calibri" w:cs="Calibri"/>
          <w:sz w:val="24"/>
        </w:rPr>
        <w:t xml:space="preserve"> </w:t>
      </w:r>
      <w:r w:rsidR="00082A85">
        <w:rPr>
          <w:rFonts w:ascii="Calibri" w:hAnsi="Calibri" w:cs="Calibri"/>
          <w:sz w:val="24"/>
        </w:rPr>
        <w:t>more family involvement</w:t>
      </w:r>
      <w:r w:rsidR="003E313A">
        <w:rPr>
          <w:rFonts w:ascii="Calibri" w:hAnsi="Calibri" w:cs="Calibri"/>
          <w:sz w:val="24"/>
        </w:rPr>
        <w:t xml:space="preserve"> </w:t>
      </w:r>
      <w:r w:rsidR="00114F30">
        <w:rPr>
          <w:rFonts w:ascii="Calibri" w:hAnsi="Calibri" w:cs="Calibri"/>
          <w:sz w:val="24"/>
        </w:rPr>
        <w:t xml:space="preserve">and there are many good examples to build upon. </w:t>
      </w:r>
      <w:r w:rsidR="002D3D62">
        <w:rPr>
          <w:rFonts w:ascii="Calibri" w:hAnsi="Calibri" w:cs="Calibri"/>
          <w:sz w:val="24"/>
        </w:rPr>
        <w:t xml:space="preserve">FISO also emphasises the importance of parents and families being partners in learning, as well as school improvement efforts. </w:t>
      </w:r>
    </w:p>
    <w:p w14:paraId="360D1458" w14:textId="77777777" w:rsidR="00F20EF5" w:rsidRDefault="00F20EF5" w:rsidP="009B0B40">
      <w:pPr>
        <w:spacing w:beforeLines="40" w:before="96" w:afterLines="40" w:after="96" w:line="276" w:lineRule="auto"/>
        <w:rPr>
          <w:rFonts w:ascii="Calibri" w:hAnsi="Calibri" w:cs="Calibri"/>
          <w:sz w:val="24"/>
        </w:rPr>
      </w:pPr>
    </w:p>
    <w:bookmarkEnd w:id="36"/>
    <w:p w14:paraId="3818B304" w14:textId="4F5B4D2A" w:rsidR="003F6F14" w:rsidRPr="007A69C1" w:rsidRDefault="00CB6390" w:rsidP="00E0697C">
      <w:pPr>
        <w:spacing w:beforeLines="40" w:before="96" w:afterLines="40" w:after="96" w:line="276" w:lineRule="auto"/>
        <w:rPr>
          <w:rFonts w:ascii="Calibri" w:hAnsi="Calibri" w:cs="Calibri"/>
          <w:b/>
          <w:sz w:val="24"/>
        </w:rPr>
      </w:pPr>
      <w:r w:rsidRPr="007A69C1">
        <w:rPr>
          <w:rFonts w:ascii="Calibri" w:hAnsi="Calibri" w:cs="Calibri"/>
          <w:b/>
          <w:sz w:val="24"/>
        </w:rPr>
        <w:t>Desired Outcome</w:t>
      </w:r>
    </w:p>
    <w:p w14:paraId="58344998" w14:textId="3E6454B1" w:rsidR="007F0213" w:rsidRDefault="007F0213" w:rsidP="00E0697C">
      <w:pPr>
        <w:spacing w:beforeLines="40" w:before="96" w:afterLines="40" w:after="96" w:line="276" w:lineRule="auto"/>
        <w:rPr>
          <w:rFonts w:ascii="Calibri" w:hAnsi="Calibri" w:cs="Calibri"/>
          <w:sz w:val="24"/>
        </w:rPr>
      </w:pPr>
      <w:r>
        <w:rPr>
          <w:rFonts w:ascii="Calibri" w:hAnsi="Calibri" w:cs="Calibri"/>
          <w:sz w:val="24"/>
        </w:rPr>
        <w:t>O</w:t>
      </w:r>
      <w:r w:rsidRPr="00DA0A53">
        <w:rPr>
          <w:rFonts w:ascii="Calibri" w:hAnsi="Calibri" w:cs="Calibri"/>
          <w:sz w:val="24"/>
        </w:rPr>
        <w:t>ur school</w:t>
      </w:r>
      <w:r w:rsidR="008E11C8">
        <w:rPr>
          <w:rFonts w:ascii="Calibri" w:hAnsi="Calibri" w:cs="Calibri"/>
          <w:sz w:val="24"/>
        </w:rPr>
        <w:t>s</w:t>
      </w:r>
      <w:r w:rsidRPr="00DA0A53">
        <w:rPr>
          <w:rFonts w:ascii="Calibri" w:hAnsi="Calibri" w:cs="Calibri"/>
          <w:sz w:val="24"/>
        </w:rPr>
        <w:t xml:space="preserve"> deliver </w:t>
      </w:r>
      <w:r w:rsidRPr="00DA0A53">
        <w:rPr>
          <w:rFonts w:ascii="Calibri" w:hAnsi="Calibri" w:cs="Calibri"/>
          <w:b/>
          <w:i/>
          <w:sz w:val="24"/>
        </w:rPr>
        <w:t>Excellence in Teaching and Learning</w:t>
      </w:r>
      <w:r>
        <w:rPr>
          <w:rFonts w:ascii="Calibri" w:hAnsi="Calibri" w:cs="Calibri"/>
          <w:b/>
          <w:i/>
          <w:sz w:val="24"/>
        </w:rPr>
        <w:t xml:space="preserve"> </w:t>
      </w:r>
      <w:r>
        <w:rPr>
          <w:rFonts w:ascii="Calibri" w:hAnsi="Calibri" w:cs="Calibri"/>
          <w:sz w:val="24"/>
        </w:rPr>
        <w:t xml:space="preserve">that achieves growth in outcomes for all students.  </w:t>
      </w:r>
    </w:p>
    <w:p w14:paraId="52EE8B45" w14:textId="09247F4C" w:rsidR="003F6F14" w:rsidRPr="00CB6390" w:rsidRDefault="00CB6390" w:rsidP="00E0697C">
      <w:pPr>
        <w:spacing w:beforeLines="40" w:before="96" w:afterLines="40" w:after="96" w:line="276" w:lineRule="auto"/>
        <w:rPr>
          <w:rFonts w:ascii="Calibri" w:hAnsi="Calibri" w:cs="Calibri"/>
          <w:b/>
          <w:bCs/>
          <w:sz w:val="24"/>
        </w:rPr>
      </w:pPr>
      <w:r w:rsidRPr="00CB6390">
        <w:rPr>
          <w:rFonts w:ascii="Calibri" w:hAnsi="Calibri" w:cs="Calibri"/>
          <w:b/>
          <w:bCs/>
          <w:sz w:val="24"/>
        </w:rPr>
        <w:t>Actions</w:t>
      </w:r>
    </w:p>
    <w:p w14:paraId="4CABA72B" w14:textId="298B7F4E" w:rsidR="008E11C8" w:rsidRPr="001A1874" w:rsidRDefault="008E11C8" w:rsidP="008E11C8">
      <w:pPr>
        <w:widowControl w:val="0"/>
        <w:numPr>
          <w:ilvl w:val="0"/>
          <w:numId w:val="43"/>
        </w:numPr>
        <w:spacing w:after="0"/>
        <w:rPr>
          <w:rFonts w:ascii="Calibri" w:hAnsi="Calibri" w:cs="Calibri"/>
          <w:sz w:val="24"/>
        </w:rPr>
      </w:pPr>
      <w:r w:rsidRPr="00364DCB">
        <w:rPr>
          <w:rFonts w:ascii="Calibri" w:hAnsi="Calibri" w:cs="Calibri"/>
          <w:bCs/>
          <w:sz w:val="24"/>
        </w:rPr>
        <w:t>Embed professional learning communities</w:t>
      </w:r>
      <w:r w:rsidRPr="004D3EFF">
        <w:rPr>
          <w:rFonts w:ascii="Calibri" w:hAnsi="Calibri" w:cs="Calibri"/>
          <w:sz w:val="24"/>
        </w:rPr>
        <w:t xml:space="preserve"> </w:t>
      </w:r>
      <w:r>
        <w:rPr>
          <w:rFonts w:ascii="Calibri" w:hAnsi="Calibri" w:cs="Calibri"/>
          <w:sz w:val="24"/>
        </w:rPr>
        <w:t xml:space="preserve">that have an </w:t>
      </w:r>
      <w:r w:rsidRPr="009127FD">
        <w:rPr>
          <w:rFonts w:ascii="Calibri" w:hAnsi="Calibri" w:cs="Calibri"/>
          <w:sz w:val="24"/>
        </w:rPr>
        <w:t xml:space="preserve">unremitting focus on collaboration to secure outstanding teaching and learning within and beyond </w:t>
      </w:r>
      <w:r>
        <w:rPr>
          <w:rFonts w:ascii="Calibri" w:hAnsi="Calibri" w:cs="Calibri"/>
          <w:sz w:val="24"/>
        </w:rPr>
        <w:t>each</w:t>
      </w:r>
      <w:r w:rsidRPr="009127FD">
        <w:rPr>
          <w:rFonts w:ascii="Calibri" w:hAnsi="Calibri" w:cs="Calibri"/>
          <w:sz w:val="24"/>
        </w:rPr>
        <w:t xml:space="preserve"> school</w:t>
      </w:r>
      <w:r>
        <w:rPr>
          <w:rFonts w:ascii="Calibri" w:hAnsi="Calibri" w:cs="Calibri"/>
          <w:sz w:val="24"/>
        </w:rPr>
        <w:t>, with s</w:t>
      </w:r>
      <w:r w:rsidRPr="009127FD">
        <w:rPr>
          <w:rFonts w:ascii="Calibri" w:hAnsi="Calibri" w:cs="Calibri"/>
          <w:sz w:val="24"/>
        </w:rPr>
        <w:t>tudents at the heart of all decisions</w:t>
      </w:r>
      <w:r>
        <w:rPr>
          <w:rFonts w:ascii="Calibri" w:hAnsi="Calibri" w:cs="Calibri"/>
          <w:sz w:val="24"/>
        </w:rPr>
        <w:t>.</w:t>
      </w:r>
    </w:p>
    <w:p w14:paraId="7038ECB8" w14:textId="77777777" w:rsidR="008E11C8" w:rsidRPr="00114F30" w:rsidRDefault="008E11C8" w:rsidP="008E11C8">
      <w:pPr>
        <w:widowControl w:val="0"/>
        <w:spacing w:after="0"/>
        <w:ind w:left="720"/>
        <w:rPr>
          <w:rFonts w:ascii="Calibri" w:hAnsi="Calibri" w:cs="Calibri"/>
          <w:sz w:val="24"/>
        </w:rPr>
      </w:pPr>
    </w:p>
    <w:p w14:paraId="30CB67BD" w14:textId="780FB73F" w:rsidR="008E11C8" w:rsidRPr="003E313A" w:rsidRDefault="008E11C8" w:rsidP="00CC2C8B">
      <w:pPr>
        <w:widowControl w:val="0"/>
        <w:numPr>
          <w:ilvl w:val="0"/>
          <w:numId w:val="26"/>
        </w:numPr>
        <w:spacing w:after="160" w:line="259" w:lineRule="auto"/>
        <w:rPr>
          <w:rFonts w:ascii="Calibri" w:hAnsi="Calibri" w:cs="Calibri"/>
          <w:sz w:val="24"/>
        </w:rPr>
      </w:pPr>
      <w:r w:rsidRPr="007225FA">
        <w:rPr>
          <w:rFonts w:ascii="Calibri" w:hAnsi="Calibri" w:cs="Calibri"/>
          <w:sz w:val="24"/>
        </w:rPr>
        <w:t xml:space="preserve">Establish teaching and learning working groups that use the FISO improvement cycle to pursue innovation and best practice in both </w:t>
      </w:r>
      <w:r w:rsidRPr="007225FA">
        <w:rPr>
          <w:rFonts w:ascii="Calibri" w:hAnsi="Calibri" w:cs="Calibri"/>
          <w:bCs/>
          <w:sz w:val="24"/>
        </w:rPr>
        <w:t xml:space="preserve">Early Years (Kinder-Year 2) and Middle Years </w:t>
      </w:r>
      <w:r w:rsidRPr="007225FA">
        <w:rPr>
          <w:rFonts w:ascii="Calibri" w:hAnsi="Calibri" w:cs="Calibri"/>
          <w:bCs/>
          <w:sz w:val="24"/>
        </w:rPr>
        <w:lastRenderedPageBreak/>
        <w:t xml:space="preserve">(Year 5-8) (note links to SEP Stage </w:t>
      </w:r>
      <w:r w:rsidR="00CD6FD5">
        <w:rPr>
          <w:rFonts w:ascii="Calibri" w:hAnsi="Calibri" w:cs="Calibri"/>
          <w:bCs/>
          <w:sz w:val="24"/>
        </w:rPr>
        <w:t>I</w:t>
      </w:r>
      <w:r w:rsidRPr="007225FA">
        <w:rPr>
          <w:rFonts w:ascii="Calibri" w:hAnsi="Calibri" w:cs="Calibri"/>
          <w:bCs/>
          <w:sz w:val="24"/>
        </w:rPr>
        <w:t xml:space="preserve"> Secondary, Stage </w:t>
      </w:r>
      <w:r w:rsidR="00CD6FD5">
        <w:rPr>
          <w:rFonts w:ascii="Calibri" w:hAnsi="Calibri" w:cs="Calibri"/>
          <w:bCs/>
          <w:sz w:val="24"/>
        </w:rPr>
        <w:t>II</w:t>
      </w:r>
      <w:r w:rsidRPr="007225FA">
        <w:rPr>
          <w:rFonts w:ascii="Calibri" w:hAnsi="Calibri" w:cs="Calibri"/>
          <w:bCs/>
          <w:sz w:val="24"/>
        </w:rPr>
        <w:t xml:space="preserve"> Early Years and Stage</w:t>
      </w:r>
      <w:r w:rsidR="006373AA">
        <w:rPr>
          <w:rFonts w:ascii="Calibri" w:hAnsi="Calibri" w:cs="Calibri"/>
          <w:bCs/>
          <w:sz w:val="24"/>
        </w:rPr>
        <w:t xml:space="preserve"> </w:t>
      </w:r>
      <w:r w:rsidR="00CD6FD5">
        <w:rPr>
          <w:rFonts w:ascii="Calibri" w:hAnsi="Calibri" w:cs="Calibri"/>
          <w:bCs/>
          <w:sz w:val="24"/>
        </w:rPr>
        <w:t>IV</w:t>
      </w:r>
      <w:r w:rsidRPr="007225FA">
        <w:rPr>
          <w:rFonts w:ascii="Calibri" w:hAnsi="Calibri" w:cs="Calibri"/>
          <w:bCs/>
          <w:sz w:val="24"/>
        </w:rPr>
        <w:t xml:space="preserve"> Tertiary and Industry Plan)</w:t>
      </w:r>
      <w:r>
        <w:rPr>
          <w:rFonts w:ascii="Calibri" w:hAnsi="Calibri" w:cs="Calibri"/>
          <w:bCs/>
          <w:sz w:val="24"/>
        </w:rPr>
        <w:t>.</w:t>
      </w:r>
    </w:p>
    <w:p w14:paraId="3BFAA781" w14:textId="46072B24" w:rsidR="001F016D" w:rsidRPr="001F016D" w:rsidRDefault="008E11C8" w:rsidP="001F016D">
      <w:pPr>
        <w:widowControl w:val="0"/>
        <w:numPr>
          <w:ilvl w:val="0"/>
          <w:numId w:val="26"/>
        </w:numPr>
        <w:spacing w:after="160" w:line="259" w:lineRule="auto"/>
        <w:rPr>
          <w:rFonts w:ascii="Calibri" w:hAnsi="Calibri" w:cs="Calibri"/>
          <w:sz w:val="24"/>
        </w:rPr>
      </w:pPr>
      <w:r w:rsidRPr="007225FA">
        <w:rPr>
          <w:rFonts w:ascii="Calibri" w:hAnsi="Calibri" w:cs="Calibri"/>
          <w:sz w:val="24"/>
        </w:rPr>
        <w:t>Strengthen the implementation of the Victorian Teaching and Learning model, emphasising the inclusion of all students and families through strong opportunities for student voice and agency and to connect school learning with home learning</w:t>
      </w:r>
      <w:r w:rsidR="003E313A">
        <w:rPr>
          <w:rFonts w:ascii="Calibri" w:hAnsi="Calibri" w:cs="Calibri"/>
          <w:sz w:val="24"/>
        </w:rPr>
        <w:t>.</w:t>
      </w:r>
    </w:p>
    <w:p w14:paraId="33EA31AB" w14:textId="30A5ACF2" w:rsidR="00F31AC3" w:rsidRDefault="00F31AC3" w:rsidP="001F016D">
      <w:pPr>
        <w:widowControl w:val="0"/>
        <w:numPr>
          <w:ilvl w:val="0"/>
          <w:numId w:val="26"/>
        </w:numPr>
        <w:spacing w:after="160" w:line="259" w:lineRule="auto"/>
        <w:rPr>
          <w:rFonts w:ascii="Calibri" w:hAnsi="Calibri" w:cs="Calibri"/>
          <w:sz w:val="24"/>
        </w:rPr>
      </w:pPr>
      <w:r>
        <w:rPr>
          <w:rFonts w:ascii="Calibri" w:hAnsi="Calibri" w:cs="Calibri"/>
          <w:sz w:val="24"/>
        </w:rPr>
        <w:t>Provi</w:t>
      </w:r>
      <w:r w:rsidR="00080120">
        <w:rPr>
          <w:rFonts w:ascii="Calibri" w:hAnsi="Calibri" w:cs="Calibri"/>
          <w:sz w:val="24"/>
        </w:rPr>
        <w:t xml:space="preserve">de </w:t>
      </w:r>
      <w:r w:rsidR="009F082B">
        <w:rPr>
          <w:rFonts w:ascii="Calibri" w:hAnsi="Calibri" w:cs="Calibri"/>
          <w:sz w:val="24"/>
        </w:rPr>
        <w:t xml:space="preserve">local access to high-quality professional learning opportunities through a strong partnership with the Victorian Academy of Teaching and Leadership. </w:t>
      </w:r>
    </w:p>
    <w:p w14:paraId="1049A77E" w14:textId="77777777" w:rsidR="001F016D" w:rsidRPr="001F016D" w:rsidRDefault="001F016D" w:rsidP="001F016D">
      <w:pPr>
        <w:widowControl w:val="0"/>
        <w:spacing w:after="160" w:line="259" w:lineRule="auto"/>
        <w:rPr>
          <w:rFonts w:ascii="Calibri" w:hAnsi="Calibri" w:cs="Calibri"/>
          <w:sz w:val="24"/>
        </w:rPr>
      </w:pPr>
    </w:p>
    <w:p w14:paraId="7DEDE8C5" w14:textId="74AB4EC8" w:rsidR="003F6F14" w:rsidRPr="00123847" w:rsidRDefault="00BA411A" w:rsidP="000B1B2B">
      <w:pPr>
        <w:pStyle w:val="Heading2"/>
      </w:pPr>
      <w:bookmarkStart w:id="37" w:name="_Toc66219493"/>
      <w:r>
        <w:t xml:space="preserve">MEETING THE </w:t>
      </w:r>
      <w:r w:rsidR="00A51FF7">
        <w:t xml:space="preserve">HEALTH </w:t>
      </w:r>
      <w:r w:rsidR="00A51BF5">
        <w:t>and</w:t>
      </w:r>
      <w:r w:rsidR="00A51FF7">
        <w:t xml:space="preserve"> WELLBEING</w:t>
      </w:r>
      <w:r>
        <w:t xml:space="preserve"> NEEDS OF ALL </w:t>
      </w:r>
      <w:r w:rsidRPr="009239AA">
        <w:t>STUDENTS</w:t>
      </w:r>
      <w:bookmarkEnd w:id="37"/>
      <w:r w:rsidR="00A51FF7">
        <w:t xml:space="preserve"> </w:t>
      </w:r>
    </w:p>
    <w:p w14:paraId="0F925557" w14:textId="1800C36C" w:rsidR="00777A0F" w:rsidRPr="00777A0F" w:rsidRDefault="00777A0F" w:rsidP="00E0697C">
      <w:pPr>
        <w:spacing w:beforeLines="40" w:before="96" w:afterLines="40" w:after="96" w:line="276" w:lineRule="auto"/>
        <w:rPr>
          <w:rFonts w:ascii="Calibri" w:hAnsi="Calibri" w:cs="Calibri"/>
          <w:b/>
          <w:bCs/>
          <w:sz w:val="24"/>
        </w:rPr>
      </w:pPr>
      <w:r w:rsidRPr="00777A0F">
        <w:rPr>
          <w:rFonts w:ascii="Calibri" w:hAnsi="Calibri" w:cs="Calibri"/>
          <w:b/>
          <w:bCs/>
          <w:sz w:val="24"/>
        </w:rPr>
        <w:t>Background</w:t>
      </w:r>
    </w:p>
    <w:p w14:paraId="60627D00" w14:textId="3ADB3CD7" w:rsidR="00F20EF5" w:rsidRDefault="00C76708" w:rsidP="00F20EF5">
      <w:pPr>
        <w:spacing w:beforeLines="40" w:before="96" w:afterLines="40" w:after="96" w:line="276" w:lineRule="auto"/>
        <w:rPr>
          <w:rFonts w:ascii="Calibri" w:hAnsi="Calibri" w:cs="Calibri"/>
          <w:sz w:val="24"/>
        </w:rPr>
      </w:pPr>
      <w:r>
        <w:rPr>
          <w:rFonts w:ascii="Calibri" w:hAnsi="Calibri" w:cs="Calibri"/>
          <w:sz w:val="24"/>
        </w:rPr>
        <w:t>A review of</w:t>
      </w:r>
      <w:r w:rsidR="00FC7078">
        <w:rPr>
          <w:rFonts w:ascii="Calibri" w:hAnsi="Calibri" w:cs="Calibri"/>
          <w:sz w:val="24"/>
        </w:rPr>
        <w:t xml:space="preserve"> both the academic and the health </w:t>
      </w:r>
      <w:r w:rsidR="009239AA">
        <w:rPr>
          <w:rFonts w:ascii="Calibri" w:hAnsi="Calibri" w:cs="Calibri"/>
          <w:sz w:val="24"/>
        </w:rPr>
        <w:t>and</w:t>
      </w:r>
      <w:r w:rsidR="00FC7078">
        <w:rPr>
          <w:rFonts w:ascii="Calibri" w:hAnsi="Calibri" w:cs="Calibri"/>
          <w:sz w:val="24"/>
        </w:rPr>
        <w:t xml:space="preserve"> wellbeing outcomes for Greater Shepparton reveals an urgent need to address the gap between </w:t>
      </w:r>
      <w:r w:rsidR="009239AA">
        <w:rPr>
          <w:rFonts w:ascii="Calibri" w:hAnsi="Calibri" w:cs="Calibri"/>
          <w:sz w:val="24"/>
        </w:rPr>
        <w:t xml:space="preserve">its </w:t>
      </w:r>
      <w:r w:rsidR="00FC7078">
        <w:rPr>
          <w:rFonts w:ascii="Calibri" w:hAnsi="Calibri" w:cs="Calibri"/>
          <w:sz w:val="24"/>
        </w:rPr>
        <w:t xml:space="preserve">disadvantaged and vulnerable students and their peers. </w:t>
      </w:r>
      <w:r w:rsidR="0040592B">
        <w:rPr>
          <w:rFonts w:ascii="Calibri" w:hAnsi="Calibri" w:cs="Calibri"/>
          <w:sz w:val="24"/>
        </w:rPr>
        <w:t xml:space="preserve">To address this, there is a </w:t>
      </w:r>
      <w:r w:rsidR="00FC7078">
        <w:rPr>
          <w:rFonts w:ascii="Calibri" w:hAnsi="Calibri" w:cs="Calibri"/>
          <w:sz w:val="24"/>
        </w:rPr>
        <w:t xml:space="preserve">need for transformational change in how </w:t>
      </w:r>
      <w:r>
        <w:rPr>
          <w:rFonts w:ascii="Calibri" w:hAnsi="Calibri" w:cs="Calibri"/>
          <w:sz w:val="24"/>
        </w:rPr>
        <w:t>both disadvantaged and vulnerable students and their families</w:t>
      </w:r>
      <w:r w:rsidR="009239AA">
        <w:rPr>
          <w:rFonts w:ascii="Calibri" w:hAnsi="Calibri" w:cs="Calibri"/>
          <w:sz w:val="24"/>
        </w:rPr>
        <w:t xml:space="preserve"> are supported</w:t>
      </w:r>
      <w:r>
        <w:rPr>
          <w:rFonts w:ascii="Calibri" w:hAnsi="Calibri" w:cs="Calibri"/>
          <w:sz w:val="24"/>
        </w:rPr>
        <w:t xml:space="preserve">.  </w:t>
      </w:r>
    </w:p>
    <w:p w14:paraId="44B99F3E" w14:textId="22B75086" w:rsidR="009239AA" w:rsidRDefault="00C76708" w:rsidP="00F20EF5">
      <w:pPr>
        <w:spacing w:beforeLines="40" w:before="96" w:afterLines="40" w:after="96" w:line="276" w:lineRule="auto"/>
        <w:rPr>
          <w:rFonts w:ascii="Calibri" w:hAnsi="Calibri" w:cs="Calibri"/>
          <w:sz w:val="24"/>
        </w:rPr>
      </w:pPr>
      <w:r>
        <w:rPr>
          <w:rFonts w:ascii="Calibri" w:hAnsi="Calibri" w:cs="Calibri"/>
          <w:sz w:val="24"/>
        </w:rPr>
        <w:t>Across the community, feedback was provided about many different programs and supports being offered to students and families. There was great appreciation for these, and a clear desire on the part of schools and community organisation</w:t>
      </w:r>
      <w:r w:rsidR="00977508">
        <w:rPr>
          <w:rFonts w:ascii="Calibri" w:hAnsi="Calibri" w:cs="Calibri"/>
          <w:sz w:val="24"/>
        </w:rPr>
        <w:t>s</w:t>
      </w:r>
      <w:r>
        <w:rPr>
          <w:rFonts w:ascii="Calibri" w:hAnsi="Calibri" w:cs="Calibri"/>
          <w:sz w:val="24"/>
        </w:rPr>
        <w:t xml:space="preserve"> to provide this support. </w:t>
      </w:r>
    </w:p>
    <w:p w14:paraId="0C23E818" w14:textId="0FF64749" w:rsidR="001F6264" w:rsidRDefault="00C76708" w:rsidP="00F20EF5">
      <w:pPr>
        <w:spacing w:beforeLines="40" w:before="96" w:afterLines="40" w:after="96" w:line="276" w:lineRule="auto"/>
        <w:rPr>
          <w:rFonts w:ascii="Calibri" w:hAnsi="Calibri" w:cs="Calibri"/>
          <w:sz w:val="24"/>
        </w:rPr>
      </w:pPr>
      <w:r>
        <w:rPr>
          <w:rFonts w:ascii="Calibri" w:hAnsi="Calibri" w:cs="Calibri"/>
          <w:sz w:val="24"/>
        </w:rPr>
        <w:t xml:space="preserve">However, feedback </w:t>
      </w:r>
      <w:r w:rsidR="001F6264">
        <w:rPr>
          <w:rFonts w:ascii="Calibri" w:hAnsi="Calibri" w:cs="Calibri"/>
          <w:sz w:val="24"/>
        </w:rPr>
        <w:t xml:space="preserve">also </w:t>
      </w:r>
      <w:r w:rsidR="00540545">
        <w:rPr>
          <w:rFonts w:ascii="Calibri" w:hAnsi="Calibri" w:cs="Calibri"/>
          <w:sz w:val="24"/>
        </w:rPr>
        <w:t>confirmed</w:t>
      </w:r>
      <w:r w:rsidR="001F6264">
        <w:rPr>
          <w:rFonts w:ascii="Calibri" w:hAnsi="Calibri" w:cs="Calibri"/>
          <w:sz w:val="24"/>
        </w:rPr>
        <w:t xml:space="preserve"> </w:t>
      </w:r>
      <w:r>
        <w:rPr>
          <w:rFonts w:ascii="Calibri" w:hAnsi="Calibri" w:cs="Calibri"/>
          <w:sz w:val="24"/>
        </w:rPr>
        <w:t xml:space="preserve">greater collaboration </w:t>
      </w:r>
      <w:r w:rsidR="001F6264">
        <w:rPr>
          <w:rFonts w:ascii="Calibri" w:hAnsi="Calibri" w:cs="Calibri"/>
          <w:sz w:val="24"/>
        </w:rPr>
        <w:t xml:space="preserve">was needed </w:t>
      </w:r>
      <w:r>
        <w:rPr>
          <w:rFonts w:ascii="Calibri" w:hAnsi="Calibri" w:cs="Calibri"/>
          <w:sz w:val="24"/>
        </w:rPr>
        <w:t xml:space="preserve">across all in the community </w:t>
      </w:r>
      <w:r w:rsidR="001F6264">
        <w:rPr>
          <w:rFonts w:ascii="Calibri" w:hAnsi="Calibri" w:cs="Calibri"/>
          <w:sz w:val="24"/>
        </w:rPr>
        <w:t xml:space="preserve">— </w:t>
      </w:r>
      <w:r>
        <w:rPr>
          <w:rFonts w:ascii="Calibri" w:hAnsi="Calibri" w:cs="Calibri"/>
          <w:sz w:val="24"/>
        </w:rPr>
        <w:t xml:space="preserve">students, families, teachers, school leaders, services and the Victorian Government </w:t>
      </w:r>
      <w:r w:rsidR="001F6264">
        <w:rPr>
          <w:rFonts w:ascii="Calibri" w:hAnsi="Calibri" w:cs="Calibri"/>
          <w:sz w:val="24"/>
        </w:rPr>
        <w:t xml:space="preserve">— </w:t>
      </w:r>
      <w:r>
        <w:rPr>
          <w:rFonts w:ascii="Calibri" w:hAnsi="Calibri" w:cs="Calibri"/>
          <w:sz w:val="24"/>
        </w:rPr>
        <w:t xml:space="preserve">to </w:t>
      </w:r>
      <w:r w:rsidR="001F6264">
        <w:rPr>
          <w:rFonts w:ascii="Calibri" w:hAnsi="Calibri" w:cs="Calibri"/>
          <w:sz w:val="24"/>
        </w:rPr>
        <w:t>en</w:t>
      </w:r>
      <w:r>
        <w:rPr>
          <w:rFonts w:ascii="Calibri" w:hAnsi="Calibri" w:cs="Calibri"/>
          <w:sz w:val="24"/>
        </w:rPr>
        <w:t xml:space="preserve">sure health </w:t>
      </w:r>
      <w:r w:rsidR="001F6264">
        <w:rPr>
          <w:rFonts w:ascii="Calibri" w:hAnsi="Calibri" w:cs="Calibri"/>
          <w:sz w:val="24"/>
        </w:rPr>
        <w:t>and</w:t>
      </w:r>
      <w:r>
        <w:rPr>
          <w:rFonts w:ascii="Calibri" w:hAnsi="Calibri" w:cs="Calibri"/>
          <w:sz w:val="24"/>
        </w:rPr>
        <w:t xml:space="preserve"> wellbeing </w:t>
      </w:r>
      <w:r w:rsidR="005D1681">
        <w:rPr>
          <w:rFonts w:ascii="Calibri" w:hAnsi="Calibri" w:cs="Calibri"/>
          <w:sz w:val="24"/>
        </w:rPr>
        <w:t xml:space="preserve">needs </w:t>
      </w:r>
      <w:r>
        <w:rPr>
          <w:rFonts w:ascii="Calibri" w:hAnsi="Calibri" w:cs="Calibri"/>
          <w:sz w:val="24"/>
        </w:rPr>
        <w:t xml:space="preserve">are being </w:t>
      </w:r>
      <w:r w:rsidR="00977508">
        <w:rPr>
          <w:rFonts w:ascii="Calibri" w:hAnsi="Calibri" w:cs="Calibri"/>
          <w:sz w:val="24"/>
        </w:rPr>
        <w:t>supported</w:t>
      </w:r>
      <w:r>
        <w:rPr>
          <w:rFonts w:ascii="Calibri" w:hAnsi="Calibri" w:cs="Calibri"/>
          <w:sz w:val="24"/>
        </w:rPr>
        <w:t xml:space="preserve"> in the most effective </w:t>
      </w:r>
      <w:r w:rsidR="001F6264">
        <w:rPr>
          <w:rFonts w:ascii="Calibri" w:hAnsi="Calibri" w:cs="Calibri"/>
          <w:sz w:val="24"/>
        </w:rPr>
        <w:t xml:space="preserve">ways </w:t>
      </w:r>
      <w:r>
        <w:rPr>
          <w:rFonts w:ascii="Calibri" w:hAnsi="Calibri" w:cs="Calibri"/>
          <w:sz w:val="24"/>
        </w:rPr>
        <w:t xml:space="preserve">possible.  </w:t>
      </w:r>
    </w:p>
    <w:p w14:paraId="75C6EE53" w14:textId="7546B8D6" w:rsidR="00C76708" w:rsidRDefault="00C76708" w:rsidP="00F20EF5">
      <w:pPr>
        <w:spacing w:beforeLines="40" w:before="96" w:afterLines="40" w:after="96" w:line="276" w:lineRule="auto"/>
        <w:rPr>
          <w:rFonts w:ascii="Calibri" w:hAnsi="Calibri" w:cs="Calibri"/>
          <w:sz w:val="24"/>
        </w:rPr>
      </w:pPr>
      <w:r>
        <w:rPr>
          <w:rFonts w:ascii="Calibri" w:hAnsi="Calibri" w:cs="Calibri"/>
          <w:sz w:val="24"/>
        </w:rPr>
        <w:t>While some additional programs and supports may be required</w:t>
      </w:r>
      <w:r w:rsidR="001F6264">
        <w:rPr>
          <w:rFonts w:ascii="Calibri" w:hAnsi="Calibri" w:cs="Calibri"/>
          <w:sz w:val="24"/>
        </w:rPr>
        <w:t xml:space="preserve"> to meet some unmet needs</w:t>
      </w:r>
      <w:r>
        <w:rPr>
          <w:rFonts w:ascii="Calibri" w:hAnsi="Calibri" w:cs="Calibri"/>
          <w:sz w:val="24"/>
        </w:rPr>
        <w:t xml:space="preserve">, how all stakeholders work together to identify and then meet the needs of </w:t>
      </w:r>
      <w:r w:rsidR="001F6264">
        <w:rPr>
          <w:rFonts w:ascii="Calibri" w:hAnsi="Calibri" w:cs="Calibri"/>
          <w:sz w:val="24"/>
        </w:rPr>
        <w:t xml:space="preserve">Greater Shepparton’s </w:t>
      </w:r>
      <w:r w:rsidR="005D1681">
        <w:rPr>
          <w:rFonts w:ascii="Calibri" w:hAnsi="Calibri" w:cs="Calibri"/>
          <w:sz w:val="24"/>
        </w:rPr>
        <w:t>children</w:t>
      </w:r>
      <w:r w:rsidR="001F6264">
        <w:rPr>
          <w:rFonts w:ascii="Calibri" w:hAnsi="Calibri" w:cs="Calibri"/>
          <w:sz w:val="24"/>
        </w:rPr>
        <w:t xml:space="preserve"> is </w:t>
      </w:r>
      <w:r w:rsidR="00540545">
        <w:rPr>
          <w:rFonts w:ascii="Calibri" w:hAnsi="Calibri" w:cs="Calibri"/>
          <w:sz w:val="24"/>
        </w:rPr>
        <w:t>most significant</w:t>
      </w:r>
      <w:r w:rsidR="001F6264">
        <w:rPr>
          <w:rFonts w:ascii="Calibri" w:hAnsi="Calibri" w:cs="Calibri"/>
          <w:sz w:val="24"/>
        </w:rPr>
        <w:t>.</w:t>
      </w:r>
    </w:p>
    <w:p w14:paraId="5C783E34" w14:textId="508CBC39" w:rsidR="001F6264" w:rsidRDefault="00C76708" w:rsidP="00F20EF5">
      <w:pPr>
        <w:spacing w:beforeLines="40" w:before="96" w:afterLines="40" w:after="96" w:line="276" w:lineRule="auto"/>
        <w:rPr>
          <w:rFonts w:ascii="Calibri" w:hAnsi="Calibri" w:cs="Calibri"/>
          <w:sz w:val="24"/>
        </w:rPr>
      </w:pPr>
      <w:r>
        <w:rPr>
          <w:rFonts w:ascii="Calibri" w:hAnsi="Calibri" w:cs="Calibri"/>
          <w:sz w:val="24"/>
        </w:rPr>
        <w:t xml:space="preserve">The work of the Education Redesign Lab at Harvard University finds this work </w:t>
      </w:r>
      <w:r w:rsidR="001F6264">
        <w:rPr>
          <w:rFonts w:ascii="Calibri" w:hAnsi="Calibri" w:cs="Calibri"/>
          <w:sz w:val="24"/>
        </w:rPr>
        <w:t>—</w:t>
      </w:r>
      <w:r>
        <w:rPr>
          <w:rFonts w:ascii="Calibri" w:hAnsi="Calibri" w:cs="Calibri"/>
          <w:sz w:val="24"/>
        </w:rPr>
        <w:t xml:space="preserve"> the </w:t>
      </w:r>
      <w:r w:rsidRPr="002637BD">
        <w:rPr>
          <w:rFonts w:ascii="Calibri" w:hAnsi="Calibri" w:cs="Calibri"/>
          <w:i/>
          <w:iCs/>
          <w:sz w:val="24"/>
        </w:rPr>
        <w:t>how</w:t>
      </w:r>
      <w:r>
        <w:rPr>
          <w:rFonts w:ascii="Calibri" w:hAnsi="Calibri" w:cs="Calibri"/>
          <w:sz w:val="24"/>
        </w:rPr>
        <w:t xml:space="preserve"> </w:t>
      </w:r>
      <w:r w:rsidR="001F6264">
        <w:rPr>
          <w:rFonts w:ascii="Calibri" w:hAnsi="Calibri" w:cs="Calibri"/>
          <w:sz w:val="24"/>
        </w:rPr>
        <w:t xml:space="preserve">— </w:t>
      </w:r>
      <w:r>
        <w:rPr>
          <w:rFonts w:ascii="Calibri" w:hAnsi="Calibri" w:cs="Calibri"/>
          <w:sz w:val="24"/>
        </w:rPr>
        <w:t xml:space="preserve">critical when </w:t>
      </w:r>
      <w:r w:rsidR="001F6264">
        <w:rPr>
          <w:rFonts w:ascii="Calibri" w:hAnsi="Calibri" w:cs="Calibri"/>
          <w:sz w:val="24"/>
        </w:rPr>
        <w:t xml:space="preserve">trying </w:t>
      </w:r>
      <w:r>
        <w:rPr>
          <w:rFonts w:ascii="Calibri" w:hAnsi="Calibri" w:cs="Calibri"/>
          <w:sz w:val="24"/>
        </w:rPr>
        <w:t xml:space="preserve">to improve outcomes for students where there is a high level of disadvantage. </w:t>
      </w:r>
      <w:r w:rsidR="001F6264">
        <w:rPr>
          <w:rFonts w:ascii="Calibri" w:hAnsi="Calibri" w:cs="Calibri"/>
          <w:sz w:val="24"/>
        </w:rPr>
        <w:t>Its</w:t>
      </w:r>
      <w:r w:rsidR="00671997">
        <w:rPr>
          <w:rFonts w:ascii="Calibri" w:hAnsi="Calibri" w:cs="Calibri"/>
          <w:sz w:val="24"/>
        </w:rPr>
        <w:t xml:space="preserve"> research finds that the work of school improvement cannot just focus on teaching and the curriculum</w:t>
      </w:r>
      <w:r w:rsidR="001F6264">
        <w:rPr>
          <w:rFonts w:ascii="Calibri" w:hAnsi="Calibri" w:cs="Calibri"/>
          <w:sz w:val="24"/>
        </w:rPr>
        <w:t xml:space="preserve"> — it </w:t>
      </w:r>
      <w:r w:rsidR="00671997">
        <w:rPr>
          <w:rFonts w:ascii="Calibri" w:hAnsi="Calibri" w:cs="Calibri"/>
          <w:sz w:val="24"/>
        </w:rPr>
        <w:t xml:space="preserve">must centre on the student and make sure their needs are being met.  </w:t>
      </w:r>
    </w:p>
    <w:p w14:paraId="3985C5D8" w14:textId="421DB0C5" w:rsidR="00C76708" w:rsidRDefault="00D079A7" w:rsidP="00F20EF5">
      <w:pPr>
        <w:spacing w:beforeLines="40" w:before="96" w:afterLines="40" w:after="96" w:line="276" w:lineRule="auto"/>
        <w:rPr>
          <w:rFonts w:ascii="Calibri" w:hAnsi="Calibri" w:cs="Calibri"/>
          <w:sz w:val="24"/>
        </w:rPr>
      </w:pPr>
      <w:r>
        <w:rPr>
          <w:rFonts w:ascii="Calibri" w:hAnsi="Calibri" w:cs="Calibri"/>
          <w:sz w:val="24"/>
        </w:rPr>
        <w:t xml:space="preserve">In </w:t>
      </w:r>
      <w:r w:rsidRPr="001D119C">
        <w:rPr>
          <w:rFonts w:ascii="Calibri" w:hAnsi="Calibri" w:cs="Calibri"/>
          <w:i/>
          <w:sz w:val="24"/>
        </w:rPr>
        <w:t>Broader, Bolder, Better: How Schools and Communities Help Students Overcome the Disadvantages of Poverty</w:t>
      </w:r>
      <w:r>
        <w:rPr>
          <w:rFonts w:ascii="Calibri" w:hAnsi="Calibri" w:cs="Calibri"/>
          <w:sz w:val="24"/>
        </w:rPr>
        <w:t xml:space="preserve">, Paul Reville and Elaine Weiss </w:t>
      </w:r>
      <w:r w:rsidR="00671997">
        <w:rPr>
          <w:rFonts w:ascii="Calibri" w:hAnsi="Calibri" w:cs="Calibri"/>
          <w:sz w:val="24"/>
        </w:rPr>
        <w:t xml:space="preserve">advocate ‘integrated student supports’ </w:t>
      </w:r>
      <w:r w:rsidR="005D1681">
        <w:rPr>
          <w:rFonts w:ascii="Calibri" w:hAnsi="Calibri" w:cs="Calibri"/>
          <w:sz w:val="24"/>
        </w:rPr>
        <w:t>to achieve this</w:t>
      </w:r>
      <w:r w:rsidR="00671997">
        <w:rPr>
          <w:rFonts w:ascii="Calibri" w:hAnsi="Calibri" w:cs="Calibri"/>
          <w:sz w:val="24"/>
        </w:rPr>
        <w:t>. Schools, communities</w:t>
      </w:r>
      <w:r w:rsidR="001F6264">
        <w:rPr>
          <w:rFonts w:ascii="Calibri" w:hAnsi="Calibri" w:cs="Calibri"/>
          <w:sz w:val="24"/>
        </w:rPr>
        <w:t>,</w:t>
      </w:r>
      <w:r w:rsidR="00671997">
        <w:rPr>
          <w:rFonts w:ascii="Calibri" w:hAnsi="Calibri" w:cs="Calibri"/>
          <w:sz w:val="24"/>
        </w:rPr>
        <w:t xml:space="preserve"> and services must be brought together to provide a coordinated response. </w:t>
      </w:r>
    </w:p>
    <w:p w14:paraId="0CEA627C" w14:textId="77777777" w:rsidR="001F6264" w:rsidRDefault="001F6264" w:rsidP="001F6264">
      <w:pPr>
        <w:spacing w:beforeLines="40" w:before="96" w:afterLines="40" w:after="96" w:line="276" w:lineRule="auto"/>
        <w:rPr>
          <w:rFonts w:ascii="Calibri" w:hAnsi="Calibri" w:cs="Calibri"/>
          <w:sz w:val="24"/>
        </w:rPr>
      </w:pPr>
      <w:r>
        <w:rPr>
          <w:rFonts w:ascii="Calibri" w:hAnsi="Calibri" w:cs="Calibri"/>
          <w:sz w:val="24"/>
        </w:rPr>
        <w:t xml:space="preserve">There are several groups and initiatives working to support the Greater Shepparton community and its children, including those mentioned in Section 3. The </w:t>
      </w:r>
      <w:r w:rsidRPr="00364DCB">
        <w:rPr>
          <w:rFonts w:ascii="Calibri" w:hAnsi="Calibri" w:cs="Calibri"/>
          <w:i/>
          <w:sz w:val="24"/>
        </w:rPr>
        <w:t>Shepparton Education Plan</w:t>
      </w:r>
      <w:r>
        <w:rPr>
          <w:rFonts w:ascii="Calibri" w:hAnsi="Calibri" w:cs="Calibri"/>
          <w:sz w:val="24"/>
        </w:rPr>
        <w:t xml:space="preserve"> provides an exciting opportunity to examine these efforts and to build upon them to make sure the needs of all our students and school communities are being met.  </w:t>
      </w:r>
    </w:p>
    <w:p w14:paraId="64B27753" w14:textId="1E375022" w:rsidR="001F6264" w:rsidRDefault="001F6264" w:rsidP="001F6264">
      <w:pPr>
        <w:spacing w:beforeLines="40" w:before="96" w:afterLines="40" w:after="96" w:line="276" w:lineRule="auto"/>
        <w:rPr>
          <w:rFonts w:ascii="Calibri" w:hAnsi="Calibri" w:cs="Calibri"/>
          <w:sz w:val="24"/>
        </w:rPr>
      </w:pPr>
      <w:r>
        <w:rPr>
          <w:rFonts w:ascii="Calibri" w:hAnsi="Calibri" w:cs="Calibri"/>
          <w:sz w:val="24"/>
        </w:rPr>
        <w:lastRenderedPageBreak/>
        <w:t xml:space="preserve">Community members and organisations also identified this as an opportunity to make sure the strengths of students and families were considered. The community also was considered as a starting point for developing a plan to meet the health and wellbeing needs of its young people.  </w:t>
      </w:r>
    </w:p>
    <w:p w14:paraId="705EEDAC" w14:textId="6FF7FEF1" w:rsidR="00D44499" w:rsidRDefault="00671997" w:rsidP="00F20EF5">
      <w:pPr>
        <w:spacing w:beforeLines="40" w:before="96" w:afterLines="40" w:after="96" w:line="276" w:lineRule="auto"/>
        <w:rPr>
          <w:rFonts w:ascii="Calibri" w:hAnsi="Calibri" w:cs="Calibri"/>
          <w:sz w:val="24"/>
        </w:rPr>
      </w:pPr>
      <w:r>
        <w:rPr>
          <w:rFonts w:ascii="Calibri" w:hAnsi="Calibri" w:cs="Calibri"/>
          <w:sz w:val="24"/>
        </w:rPr>
        <w:t xml:space="preserve">This is supported by the </w:t>
      </w:r>
      <w:r w:rsidRPr="00FF47B4">
        <w:rPr>
          <w:rFonts w:ascii="Calibri" w:hAnsi="Calibri" w:cs="Calibri"/>
          <w:i/>
          <w:sz w:val="24"/>
        </w:rPr>
        <w:t>Framework for Improving Student Outcomes’</w:t>
      </w:r>
      <w:r>
        <w:rPr>
          <w:rFonts w:ascii="Calibri" w:hAnsi="Calibri" w:cs="Calibri"/>
          <w:sz w:val="24"/>
        </w:rPr>
        <w:t xml:space="preserve"> priority areas ‘Positive Climate for Learning’ and ‘Community Engagement in Learning’. FISO provides </w:t>
      </w:r>
      <w:r w:rsidR="00944CD6">
        <w:rPr>
          <w:rFonts w:ascii="Calibri" w:hAnsi="Calibri" w:cs="Calibri"/>
          <w:sz w:val="24"/>
        </w:rPr>
        <w:t>several</w:t>
      </w:r>
      <w:r>
        <w:rPr>
          <w:rFonts w:ascii="Calibri" w:hAnsi="Calibri" w:cs="Calibri"/>
          <w:sz w:val="24"/>
        </w:rPr>
        <w:t xml:space="preserve"> important considerations in these areas:</w:t>
      </w:r>
    </w:p>
    <w:p w14:paraId="1DC55058" w14:textId="7A2B061E" w:rsidR="00D44499" w:rsidRDefault="00944CD6" w:rsidP="00E65D21">
      <w:pPr>
        <w:pStyle w:val="ListParagraph"/>
        <w:numPr>
          <w:ilvl w:val="0"/>
          <w:numId w:val="28"/>
        </w:numPr>
        <w:spacing w:beforeLines="40" w:before="96" w:afterLines="40" w:after="96" w:line="276" w:lineRule="auto"/>
        <w:rPr>
          <w:rFonts w:ascii="Calibri" w:hAnsi="Calibri" w:cs="Calibri"/>
          <w:sz w:val="24"/>
        </w:rPr>
      </w:pPr>
      <w:r>
        <w:rPr>
          <w:rFonts w:ascii="Calibri" w:hAnsi="Calibri" w:cs="Calibri"/>
          <w:sz w:val="24"/>
        </w:rPr>
        <w:t>c</w:t>
      </w:r>
      <w:r w:rsidR="00D44499">
        <w:rPr>
          <w:rFonts w:ascii="Calibri" w:hAnsi="Calibri" w:cs="Calibri"/>
          <w:sz w:val="24"/>
        </w:rPr>
        <w:t xml:space="preserve">entral to supporting the health </w:t>
      </w:r>
      <w:r w:rsidR="00540545">
        <w:rPr>
          <w:rFonts w:ascii="Calibri" w:hAnsi="Calibri" w:cs="Calibri"/>
          <w:sz w:val="24"/>
        </w:rPr>
        <w:t>and</w:t>
      </w:r>
      <w:r w:rsidR="00D44499">
        <w:rPr>
          <w:rFonts w:ascii="Calibri" w:hAnsi="Calibri" w:cs="Calibri"/>
          <w:sz w:val="24"/>
        </w:rPr>
        <w:t xml:space="preserve"> wellbeing of students are their relationships with school staff </w:t>
      </w:r>
    </w:p>
    <w:p w14:paraId="7AE14075" w14:textId="3B4C9D12" w:rsidR="00D44499" w:rsidRDefault="00540545" w:rsidP="00E65D21">
      <w:pPr>
        <w:pStyle w:val="ListParagraph"/>
        <w:numPr>
          <w:ilvl w:val="0"/>
          <w:numId w:val="28"/>
        </w:numPr>
        <w:spacing w:beforeLines="40" w:before="96" w:afterLines="40" w:after="96" w:line="276" w:lineRule="auto"/>
        <w:rPr>
          <w:rFonts w:ascii="Calibri" w:hAnsi="Calibri" w:cs="Calibri"/>
          <w:sz w:val="24"/>
        </w:rPr>
      </w:pPr>
      <w:r>
        <w:rPr>
          <w:rFonts w:ascii="Calibri" w:hAnsi="Calibri" w:cs="Calibri"/>
          <w:sz w:val="24"/>
        </w:rPr>
        <w:t>s</w:t>
      </w:r>
      <w:r w:rsidR="00D44499">
        <w:rPr>
          <w:rFonts w:ascii="Calibri" w:hAnsi="Calibri" w:cs="Calibri"/>
          <w:sz w:val="24"/>
        </w:rPr>
        <w:t xml:space="preserve">chools utilise a range of interventions to support the health </w:t>
      </w:r>
      <w:r>
        <w:rPr>
          <w:rFonts w:ascii="Calibri" w:hAnsi="Calibri" w:cs="Calibri"/>
          <w:sz w:val="24"/>
        </w:rPr>
        <w:t>and</w:t>
      </w:r>
      <w:r w:rsidR="00D44499">
        <w:rPr>
          <w:rFonts w:ascii="Calibri" w:hAnsi="Calibri" w:cs="Calibri"/>
          <w:sz w:val="24"/>
        </w:rPr>
        <w:t xml:space="preserve"> wellbeing of students, including social-emotional learning for all students and targeted interventions (including external services) for those students who require more</w:t>
      </w:r>
    </w:p>
    <w:p w14:paraId="232A95AF" w14:textId="003D800E" w:rsidR="009243DC" w:rsidRDefault="00540545" w:rsidP="00E65D21">
      <w:pPr>
        <w:pStyle w:val="ListParagraph"/>
        <w:numPr>
          <w:ilvl w:val="0"/>
          <w:numId w:val="28"/>
        </w:numPr>
        <w:spacing w:beforeLines="40" w:before="96" w:afterLines="40" w:after="96" w:line="276" w:lineRule="auto"/>
        <w:rPr>
          <w:rFonts w:ascii="Calibri" w:hAnsi="Calibri" w:cs="Calibri"/>
          <w:sz w:val="24"/>
        </w:rPr>
      </w:pPr>
      <w:r>
        <w:rPr>
          <w:rFonts w:ascii="Calibri" w:hAnsi="Calibri" w:cs="Calibri"/>
          <w:sz w:val="24"/>
        </w:rPr>
        <w:t>s</w:t>
      </w:r>
      <w:r w:rsidR="009243DC">
        <w:rPr>
          <w:rFonts w:ascii="Calibri" w:hAnsi="Calibri" w:cs="Calibri"/>
          <w:sz w:val="24"/>
        </w:rPr>
        <w:t>chools maximise engagement through clear, strong approaches to both behaviour and attendance</w:t>
      </w:r>
    </w:p>
    <w:p w14:paraId="1FA9D4B5" w14:textId="33F5E6D5" w:rsidR="009243DC" w:rsidRPr="00D44499" w:rsidRDefault="00540545" w:rsidP="00E65D21">
      <w:pPr>
        <w:pStyle w:val="ListParagraph"/>
        <w:numPr>
          <w:ilvl w:val="0"/>
          <w:numId w:val="28"/>
        </w:numPr>
        <w:spacing w:beforeLines="40" w:before="96" w:afterLines="40" w:after="96" w:line="276" w:lineRule="auto"/>
        <w:rPr>
          <w:rFonts w:ascii="Calibri" w:hAnsi="Calibri" w:cs="Calibri"/>
          <w:sz w:val="24"/>
        </w:rPr>
      </w:pPr>
      <w:r>
        <w:rPr>
          <w:rFonts w:ascii="Calibri" w:hAnsi="Calibri" w:cs="Calibri"/>
          <w:sz w:val="24"/>
        </w:rPr>
        <w:t>s</w:t>
      </w:r>
      <w:r w:rsidR="009243DC">
        <w:rPr>
          <w:rFonts w:ascii="Calibri" w:hAnsi="Calibri" w:cs="Calibri"/>
          <w:sz w:val="24"/>
        </w:rPr>
        <w:t xml:space="preserve">chools </w:t>
      </w:r>
      <w:r>
        <w:rPr>
          <w:rFonts w:ascii="Calibri" w:hAnsi="Calibri" w:cs="Calibri"/>
          <w:sz w:val="24"/>
        </w:rPr>
        <w:t>en</w:t>
      </w:r>
      <w:r w:rsidR="009243DC">
        <w:rPr>
          <w:rFonts w:ascii="Calibri" w:hAnsi="Calibri" w:cs="Calibri"/>
          <w:sz w:val="24"/>
        </w:rPr>
        <w:t xml:space="preserve">sure all students and their families feel respected, </w:t>
      </w:r>
      <w:r w:rsidR="00A5699D">
        <w:rPr>
          <w:rFonts w:ascii="Calibri" w:hAnsi="Calibri" w:cs="Calibri"/>
          <w:sz w:val="24"/>
        </w:rPr>
        <w:t>included,</w:t>
      </w:r>
      <w:r w:rsidR="009243DC">
        <w:rPr>
          <w:rFonts w:ascii="Calibri" w:hAnsi="Calibri" w:cs="Calibri"/>
          <w:sz w:val="24"/>
        </w:rPr>
        <w:t xml:space="preserve"> and safe</w:t>
      </w:r>
    </w:p>
    <w:p w14:paraId="68FECC9F" w14:textId="118B7C4C" w:rsidR="00D44499" w:rsidRDefault="00540545" w:rsidP="00E65D21">
      <w:pPr>
        <w:pStyle w:val="ListParagraph"/>
        <w:numPr>
          <w:ilvl w:val="0"/>
          <w:numId w:val="27"/>
        </w:numPr>
        <w:spacing w:beforeLines="40" w:before="96" w:afterLines="40" w:after="96" w:line="276" w:lineRule="auto"/>
        <w:rPr>
          <w:rFonts w:ascii="Calibri" w:hAnsi="Calibri" w:cs="Calibri"/>
          <w:sz w:val="24"/>
        </w:rPr>
      </w:pPr>
      <w:r>
        <w:rPr>
          <w:rFonts w:ascii="Calibri" w:hAnsi="Calibri" w:cs="Calibri"/>
          <w:sz w:val="24"/>
        </w:rPr>
        <w:t>p</w:t>
      </w:r>
      <w:r w:rsidR="00D44499">
        <w:rPr>
          <w:rFonts w:ascii="Calibri" w:hAnsi="Calibri" w:cs="Calibri"/>
          <w:sz w:val="24"/>
        </w:rPr>
        <w:t xml:space="preserve">artnerships between schools, specialist services and community organisations can support improved health </w:t>
      </w:r>
      <w:r>
        <w:rPr>
          <w:rFonts w:ascii="Calibri" w:hAnsi="Calibri" w:cs="Calibri"/>
          <w:sz w:val="24"/>
        </w:rPr>
        <w:t>and</w:t>
      </w:r>
      <w:r w:rsidR="00D44499">
        <w:rPr>
          <w:rFonts w:ascii="Calibri" w:hAnsi="Calibri" w:cs="Calibri"/>
          <w:sz w:val="24"/>
        </w:rPr>
        <w:t xml:space="preserve"> wellbeing outcomes</w:t>
      </w:r>
      <w:r>
        <w:rPr>
          <w:rFonts w:ascii="Calibri" w:hAnsi="Calibri" w:cs="Calibri"/>
          <w:sz w:val="24"/>
        </w:rPr>
        <w:t>,</w:t>
      </w:r>
      <w:r w:rsidR="00D44499">
        <w:rPr>
          <w:rFonts w:ascii="Calibri" w:hAnsi="Calibri" w:cs="Calibri"/>
          <w:sz w:val="24"/>
        </w:rPr>
        <w:t xml:space="preserve"> and it is important that these partnerships act strategically</w:t>
      </w:r>
      <w:r w:rsidR="009243DC">
        <w:rPr>
          <w:rFonts w:ascii="Calibri" w:hAnsi="Calibri" w:cs="Calibri"/>
          <w:sz w:val="24"/>
        </w:rPr>
        <w:t xml:space="preserve"> </w:t>
      </w:r>
    </w:p>
    <w:p w14:paraId="5681DD9F" w14:textId="4BF46D09" w:rsidR="00671997" w:rsidRDefault="00540545" w:rsidP="00E65D21">
      <w:pPr>
        <w:pStyle w:val="ListParagraph"/>
        <w:numPr>
          <w:ilvl w:val="0"/>
          <w:numId w:val="27"/>
        </w:numPr>
        <w:spacing w:beforeLines="40" w:before="96" w:afterLines="40" w:after="96" w:line="276" w:lineRule="auto"/>
        <w:rPr>
          <w:rFonts w:ascii="Calibri" w:hAnsi="Calibri" w:cs="Calibri"/>
          <w:sz w:val="24"/>
        </w:rPr>
      </w:pPr>
      <w:r>
        <w:rPr>
          <w:rFonts w:ascii="Calibri" w:hAnsi="Calibri" w:cs="Calibri"/>
          <w:sz w:val="24"/>
        </w:rPr>
        <w:t>i</w:t>
      </w:r>
      <w:r w:rsidR="00977508">
        <w:rPr>
          <w:rFonts w:ascii="Calibri" w:hAnsi="Calibri" w:cs="Calibri"/>
          <w:sz w:val="24"/>
        </w:rPr>
        <w:t>t</w:t>
      </w:r>
      <w:r w:rsidR="00D44499">
        <w:rPr>
          <w:rFonts w:ascii="Calibri" w:hAnsi="Calibri" w:cs="Calibri"/>
          <w:sz w:val="24"/>
        </w:rPr>
        <w:t xml:space="preserve"> is critical for schools to develop meaningful partnerships with parents, </w:t>
      </w:r>
      <w:r w:rsidR="00A5699D">
        <w:rPr>
          <w:rFonts w:ascii="Calibri" w:hAnsi="Calibri" w:cs="Calibri"/>
          <w:sz w:val="24"/>
        </w:rPr>
        <w:t>carers,</w:t>
      </w:r>
      <w:r w:rsidR="00D44499">
        <w:rPr>
          <w:rFonts w:ascii="Calibri" w:hAnsi="Calibri" w:cs="Calibri"/>
          <w:sz w:val="24"/>
        </w:rPr>
        <w:t xml:space="preserve"> and family.  </w:t>
      </w:r>
    </w:p>
    <w:p w14:paraId="0E82BFC1" w14:textId="3223E845" w:rsidR="00AD53E5" w:rsidRDefault="009243DC" w:rsidP="009243DC">
      <w:pPr>
        <w:spacing w:beforeLines="40" w:before="96" w:afterLines="40" w:after="96" w:line="276" w:lineRule="auto"/>
        <w:rPr>
          <w:rFonts w:ascii="Calibri" w:hAnsi="Calibri" w:cs="Calibri"/>
          <w:sz w:val="24"/>
        </w:rPr>
      </w:pPr>
      <w:r>
        <w:rPr>
          <w:rFonts w:ascii="Calibri" w:hAnsi="Calibri" w:cs="Calibri"/>
          <w:sz w:val="24"/>
        </w:rPr>
        <w:t xml:space="preserve">These elements of FISO are complemented by a range of </w:t>
      </w:r>
      <w:r w:rsidR="00AD53E5">
        <w:rPr>
          <w:rFonts w:ascii="Calibri" w:hAnsi="Calibri" w:cs="Calibri"/>
          <w:sz w:val="24"/>
        </w:rPr>
        <w:t>Department h</w:t>
      </w:r>
      <w:r>
        <w:rPr>
          <w:rFonts w:ascii="Calibri" w:hAnsi="Calibri" w:cs="Calibri"/>
          <w:sz w:val="24"/>
        </w:rPr>
        <w:t xml:space="preserve">ealth </w:t>
      </w:r>
      <w:r w:rsidR="00AD53E5">
        <w:rPr>
          <w:rFonts w:ascii="Calibri" w:hAnsi="Calibri" w:cs="Calibri"/>
          <w:sz w:val="24"/>
        </w:rPr>
        <w:t>and</w:t>
      </w:r>
      <w:r>
        <w:rPr>
          <w:rFonts w:ascii="Calibri" w:hAnsi="Calibri" w:cs="Calibri"/>
          <w:sz w:val="24"/>
        </w:rPr>
        <w:t xml:space="preserve"> </w:t>
      </w:r>
      <w:r w:rsidR="00AD53E5">
        <w:rPr>
          <w:rFonts w:ascii="Calibri" w:hAnsi="Calibri" w:cs="Calibri"/>
          <w:sz w:val="24"/>
        </w:rPr>
        <w:t>w</w:t>
      </w:r>
      <w:r>
        <w:rPr>
          <w:rFonts w:ascii="Calibri" w:hAnsi="Calibri" w:cs="Calibri"/>
          <w:sz w:val="24"/>
        </w:rPr>
        <w:t xml:space="preserve">ellbeing supports and initiatives, including </w:t>
      </w:r>
      <w:r w:rsidR="00AD53E5">
        <w:rPr>
          <w:rFonts w:ascii="Calibri" w:hAnsi="Calibri" w:cs="Calibri"/>
          <w:sz w:val="24"/>
        </w:rPr>
        <w:t xml:space="preserve">— </w:t>
      </w:r>
      <w:r>
        <w:rPr>
          <w:rFonts w:ascii="Calibri" w:hAnsi="Calibri" w:cs="Calibri"/>
          <w:sz w:val="24"/>
        </w:rPr>
        <w:t>but not limited to</w:t>
      </w:r>
      <w:r w:rsidR="00AD53E5">
        <w:rPr>
          <w:rFonts w:ascii="Calibri" w:hAnsi="Calibri" w:cs="Calibri"/>
          <w:sz w:val="24"/>
        </w:rPr>
        <w:t xml:space="preserve"> —</w:t>
      </w:r>
      <w:r>
        <w:rPr>
          <w:rFonts w:ascii="Calibri" w:hAnsi="Calibri" w:cs="Calibri"/>
          <w:sz w:val="24"/>
        </w:rPr>
        <w:t xml:space="preserve"> the </w:t>
      </w:r>
      <w:r w:rsidRPr="002637BD">
        <w:rPr>
          <w:rFonts w:ascii="Calibri" w:hAnsi="Calibri" w:cs="Calibri"/>
          <w:i/>
          <w:iCs/>
          <w:sz w:val="24"/>
        </w:rPr>
        <w:t>Marrung Aboriginal Education Plan</w:t>
      </w:r>
      <w:r>
        <w:rPr>
          <w:rFonts w:ascii="Calibri" w:hAnsi="Calibri" w:cs="Calibri"/>
          <w:sz w:val="24"/>
        </w:rPr>
        <w:t xml:space="preserve">, Student Support Services, PROTECT, the </w:t>
      </w:r>
      <w:r w:rsidR="00AD53E5">
        <w:rPr>
          <w:rFonts w:ascii="Calibri" w:hAnsi="Calibri" w:cs="Calibri"/>
          <w:sz w:val="24"/>
        </w:rPr>
        <w:t xml:space="preserve">LOOKOUT Centre and school-wide positive behaviour supports, all of which are </w:t>
      </w:r>
      <w:r w:rsidR="00F90F4C">
        <w:rPr>
          <w:rFonts w:ascii="Calibri" w:hAnsi="Calibri" w:cs="Calibri"/>
          <w:sz w:val="24"/>
        </w:rPr>
        <w:t xml:space="preserve">being </w:t>
      </w:r>
      <w:r w:rsidR="00AD53E5">
        <w:rPr>
          <w:rFonts w:ascii="Calibri" w:hAnsi="Calibri" w:cs="Calibri"/>
          <w:sz w:val="24"/>
        </w:rPr>
        <w:t>implement</w:t>
      </w:r>
      <w:r w:rsidR="00F90F4C">
        <w:rPr>
          <w:rFonts w:ascii="Calibri" w:hAnsi="Calibri" w:cs="Calibri"/>
          <w:sz w:val="24"/>
        </w:rPr>
        <w:t>ed</w:t>
      </w:r>
      <w:r w:rsidR="00AD53E5">
        <w:rPr>
          <w:rFonts w:ascii="Calibri" w:hAnsi="Calibri" w:cs="Calibri"/>
          <w:sz w:val="24"/>
        </w:rPr>
        <w:t xml:space="preserve"> in school</w:t>
      </w:r>
      <w:r w:rsidR="00F90F4C">
        <w:rPr>
          <w:rFonts w:ascii="Calibri" w:hAnsi="Calibri" w:cs="Calibri"/>
          <w:sz w:val="24"/>
        </w:rPr>
        <w:t>s</w:t>
      </w:r>
      <w:r w:rsidR="00AD53E5">
        <w:rPr>
          <w:rFonts w:ascii="Calibri" w:hAnsi="Calibri" w:cs="Calibri"/>
          <w:sz w:val="24"/>
        </w:rPr>
        <w:t xml:space="preserve">.  </w:t>
      </w:r>
    </w:p>
    <w:p w14:paraId="68A59E77" w14:textId="3FC69DC0" w:rsidR="009243DC" w:rsidRDefault="00AD53E5" w:rsidP="009243DC">
      <w:pPr>
        <w:spacing w:beforeLines="40" w:before="96" w:afterLines="40" w:after="96" w:line="276" w:lineRule="auto"/>
        <w:rPr>
          <w:rFonts w:ascii="Calibri" w:hAnsi="Calibri" w:cs="Calibri"/>
          <w:sz w:val="24"/>
        </w:rPr>
      </w:pPr>
      <w:r>
        <w:rPr>
          <w:rFonts w:ascii="Calibri" w:hAnsi="Calibri" w:cs="Calibri"/>
          <w:sz w:val="24"/>
        </w:rPr>
        <w:t>Schools must also develop a local student engagement policy that provides the basis on which schools develop and maintain safe, supportive</w:t>
      </w:r>
      <w:r w:rsidR="00F90F4C">
        <w:rPr>
          <w:rFonts w:ascii="Calibri" w:hAnsi="Calibri" w:cs="Calibri"/>
          <w:sz w:val="24"/>
        </w:rPr>
        <w:t>,</w:t>
      </w:r>
      <w:r>
        <w:rPr>
          <w:rFonts w:ascii="Calibri" w:hAnsi="Calibri" w:cs="Calibri"/>
          <w:sz w:val="24"/>
        </w:rPr>
        <w:t xml:space="preserve"> and inclusive school environments. </w:t>
      </w:r>
      <w:r w:rsidR="009243DC">
        <w:rPr>
          <w:rFonts w:ascii="Calibri" w:hAnsi="Calibri" w:cs="Calibri"/>
          <w:sz w:val="24"/>
        </w:rPr>
        <w:t xml:space="preserve">Feedback demonstrates that implementation </w:t>
      </w:r>
      <w:r w:rsidR="00F90F4C">
        <w:rPr>
          <w:rFonts w:ascii="Calibri" w:hAnsi="Calibri" w:cs="Calibri"/>
          <w:sz w:val="24"/>
        </w:rPr>
        <w:t xml:space="preserve">of these </w:t>
      </w:r>
      <w:r w:rsidR="009243DC">
        <w:rPr>
          <w:rFonts w:ascii="Calibri" w:hAnsi="Calibri" w:cs="Calibri"/>
          <w:sz w:val="24"/>
        </w:rPr>
        <w:t xml:space="preserve">can be strengthened and must be coordinated as part of a broader effort to improve the health </w:t>
      </w:r>
      <w:r w:rsidR="00F90F4C">
        <w:rPr>
          <w:rFonts w:ascii="Calibri" w:hAnsi="Calibri" w:cs="Calibri"/>
          <w:sz w:val="24"/>
        </w:rPr>
        <w:t>and</w:t>
      </w:r>
      <w:r w:rsidR="009243DC">
        <w:rPr>
          <w:rFonts w:ascii="Calibri" w:hAnsi="Calibri" w:cs="Calibri"/>
          <w:sz w:val="24"/>
        </w:rPr>
        <w:t xml:space="preserve"> wellbeing outcomes of students. </w:t>
      </w:r>
    </w:p>
    <w:p w14:paraId="1BD0E510" w14:textId="2F68AFBF" w:rsidR="005D1681" w:rsidRDefault="002E6CCF" w:rsidP="009243DC">
      <w:pPr>
        <w:spacing w:beforeLines="40" w:before="96" w:afterLines="40" w:after="96" w:line="276" w:lineRule="auto"/>
        <w:rPr>
          <w:rFonts w:ascii="Calibri" w:hAnsi="Calibri" w:cs="Calibri"/>
          <w:sz w:val="24"/>
        </w:rPr>
      </w:pPr>
      <w:r>
        <w:rPr>
          <w:rFonts w:ascii="Calibri" w:hAnsi="Calibri" w:cs="Calibri"/>
          <w:sz w:val="24"/>
        </w:rPr>
        <w:t xml:space="preserve">Additionally, while </w:t>
      </w:r>
      <w:r w:rsidR="00F90F4C">
        <w:rPr>
          <w:rFonts w:ascii="Calibri" w:hAnsi="Calibri" w:cs="Calibri"/>
          <w:sz w:val="24"/>
        </w:rPr>
        <w:t xml:space="preserve">schools recognised </w:t>
      </w:r>
      <w:r>
        <w:rPr>
          <w:rFonts w:ascii="Calibri" w:hAnsi="Calibri" w:cs="Calibri"/>
          <w:sz w:val="24"/>
        </w:rPr>
        <w:t xml:space="preserve">the importance of parents and families working as partners, barriers </w:t>
      </w:r>
      <w:r w:rsidR="00F90F4C">
        <w:rPr>
          <w:rFonts w:ascii="Calibri" w:hAnsi="Calibri" w:cs="Calibri"/>
          <w:sz w:val="24"/>
        </w:rPr>
        <w:t>for</w:t>
      </w:r>
      <w:r>
        <w:rPr>
          <w:rFonts w:ascii="Calibri" w:hAnsi="Calibri" w:cs="Calibri"/>
          <w:sz w:val="24"/>
        </w:rPr>
        <w:t xml:space="preserve"> some families </w:t>
      </w:r>
      <w:r w:rsidR="002637BD">
        <w:rPr>
          <w:rFonts w:ascii="Calibri" w:hAnsi="Calibri" w:cs="Calibri"/>
          <w:sz w:val="24"/>
        </w:rPr>
        <w:t>being able to participate equitably were also identified</w:t>
      </w:r>
      <w:r>
        <w:rPr>
          <w:rFonts w:ascii="Calibri" w:hAnsi="Calibri" w:cs="Calibri"/>
          <w:sz w:val="24"/>
        </w:rPr>
        <w:t xml:space="preserve">. Often these are </w:t>
      </w:r>
      <w:r w:rsidR="00F90F4C">
        <w:rPr>
          <w:rFonts w:ascii="Calibri" w:hAnsi="Calibri" w:cs="Calibri"/>
          <w:sz w:val="24"/>
        </w:rPr>
        <w:t xml:space="preserve">Greater Shepparton’s </w:t>
      </w:r>
      <w:r>
        <w:rPr>
          <w:rFonts w:ascii="Calibri" w:hAnsi="Calibri" w:cs="Calibri"/>
          <w:sz w:val="24"/>
        </w:rPr>
        <w:t xml:space="preserve">most disadvantaged and vulnerable families. It is important </w:t>
      </w:r>
      <w:r w:rsidR="00F90F4C">
        <w:rPr>
          <w:rFonts w:ascii="Calibri" w:hAnsi="Calibri" w:cs="Calibri"/>
          <w:sz w:val="24"/>
        </w:rPr>
        <w:t xml:space="preserve">to </w:t>
      </w:r>
      <w:r>
        <w:rPr>
          <w:rFonts w:ascii="Calibri" w:hAnsi="Calibri" w:cs="Calibri"/>
          <w:sz w:val="24"/>
        </w:rPr>
        <w:t xml:space="preserve">work to understand these barriers better, and to then address them.  </w:t>
      </w:r>
    </w:p>
    <w:p w14:paraId="046903E7" w14:textId="3BA273D1" w:rsidR="009243DC" w:rsidRPr="009243DC" w:rsidRDefault="009243DC" w:rsidP="009243DC">
      <w:pPr>
        <w:spacing w:beforeLines="40" w:before="96" w:afterLines="40" w:after="96" w:line="276" w:lineRule="auto"/>
        <w:rPr>
          <w:rFonts w:ascii="Calibri" w:hAnsi="Calibri" w:cs="Calibri"/>
          <w:sz w:val="24"/>
        </w:rPr>
      </w:pPr>
      <w:r>
        <w:rPr>
          <w:rFonts w:ascii="Calibri" w:hAnsi="Calibri" w:cs="Calibri"/>
          <w:sz w:val="24"/>
        </w:rPr>
        <w:t>The attendance outcomes for the schools of Greater Shepparton demonstrates a clear need to focus efforts on this key measure.</w:t>
      </w:r>
      <w:r w:rsidR="00DC40D8">
        <w:rPr>
          <w:rFonts w:ascii="Calibri" w:hAnsi="Calibri" w:cs="Calibri"/>
          <w:sz w:val="24"/>
        </w:rPr>
        <w:t xml:space="preserve"> Research establishes a </w:t>
      </w:r>
      <w:r w:rsidR="003613F5">
        <w:rPr>
          <w:rFonts w:ascii="Calibri" w:hAnsi="Calibri" w:cs="Calibri"/>
          <w:sz w:val="24"/>
        </w:rPr>
        <w:t xml:space="preserve">clear link between attendance and academic achievement. The </w:t>
      </w:r>
      <w:r w:rsidR="003613F5" w:rsidRPr="003613F5">
        <w:rPr>
          <w:rFonts w:ascii="Calibri" w:hAnsi="Calibri" w:cs="Calibri"/>
          <w:i/>
          <w:sz w:val="24"/>
        </w:rPr>
        <w:t>Student Attendance and Educational Outcomes: Every Day Counts</w:t>
      </w:r>
      <w:r w:rsidR="003613F5">
        <w:rPr>
          <w:rFonts w:ascii="Calibri" w:hAnsi="Calibri" w:cs="Calibri"/>
          <w:sz w:val="24"/>
        </w:rPr>
        <w:t xml:space="preserve"> report by Hancock et al (2013) found that any absence from school saw a decline in average academic achievement on NAPLAN and this decline continued as the absence rate increased. </w:t>
      </w:r>
      <w:r w:rsidR="00F90F4C">
        <w:rPr>
          <w:rFonts w:ascii="Calibri" w:hAnsi="Calibri" w:cs="Calibri"/>
          <w:sz w:val="24"/>
        </w:rPr>
        <w:t>Their research</w:t>
      </w:r>
      <w:r w:rsidR="003613F5">
        <w:rPr>
          <w:rFonts w:ascii="Calibri" w:hAnsi="Calibri" w:cs="Calibri"/>
          <w:sz w:val="24"/>
        </w:rPr>
        <w:t xml:space="preserve"> </w:t>
      </w:r>
      <w:r w:rsidR="00F90F4C">
        <w:rPr>
          <w:rFonts w:ascii="Calibri" w:hAnsi="Calibri" w:cs="Calibri"/>
          <w:sz w:val="24"/>
        </w:rPr>
        <w:t xml:space="preserve">revealed </w:t>
      </w:r>
      <w:r w:rsidR="003613F5">
        <w:rPr>
          <w:rFonts w:ascii="Calibri" w:hAnsi="Calibri" w:cs="Calibri"/>
          <w:sz w:val="24"/>
        </w:rPr>
        <w:t xml:space="preserve">there is no </w:t>
      </w:r>
      <w:r w:rsidR="00F90F4C">
        <w:rPr>
          <w:rFonts w:ascii="Calibri" w:hAnsi="Calibri" w:cs="Calibri"/>
          <w:sz w:val="24"/>
        </w:rPr>
        <w:t>‘</w:t>
      </w:r>
      <w:r w:rsidR="003613F5">
        <w:rPr>
          <w:rFonts w:ascii="Calibri" w:hAnsi="Calibri" w:cs="Calibri"/>
          <w:sz w:val="24"/>
        </w:rPr>
        <w:t>safe</w:t>
      </w:r>
      <w:r w:rsidR="00F90F4C">
        <w:rPr>
          <w:rFonts w:ascii="Calibri" w:hAnsi="Calibri" w:cs="Calibri"/>
          <w:sz w:val="24"/>
        </w:rPr>
        <w:t>’</w:t>
      </w:r>
      <w:r w:rsidR="003613F5">
        <w:rPr>
          <w:rFonts w:ascii="Calibri" w:hAnsi="Calibri" w:cs="Calibri"/>
          <w:sz w:val="24"/>
        </w:rPr>
        <w:t xml:space="preserve"> threshold.  </w:t>
      </w:r>
    </w:p>
    <w:p w14:paraId="6CB85350" w14:textId="5EE887EB" w:rsidR="00F90F4C" w:rsidRDefault="00F90F4C" w:rsidP="00F90F4C">
      <w:pPr>
        <w:spacing w:beforeLines="40" w:before="96" w:afterLines="40" w:after="96" w:line="276" w:lineRule="auto"/>
        <w:rPr>
          <w:rFonts w:ascii="Calibri" w:hAnsi="Calibri" w:cs="Calibri"/>
          <w:sz w:val="24"/>
        </w:rPr>
      </w:pPr>
      <w:r>
        <w:rPr>
          <w:rFonts w:ascii="Calibri" w:hAnsi="Calibri" w:cs="Calibri"/>
          <w:sz w:val="24"/>
        </w:rPr>
        <w:t xml:space="preserve">Finally, there was feedback from both schools and the community about the importance of whole school programs that support the health and wellbeing needs of all students. This aligns with the findings and recommendations of the recently released report of the Royal Commission into </w:t>
      </w:r>
      <w:r>
        <w:rPr>
          <w:rFonts w:ascii="Calibri" w:hAnsi="Calibri" w:cs="Calibri"/>
          <w:sz w:val="24"/>
        </w:rPr>
        <w:lastRenderedPageBreak/>
        <w:t xml:space="preserve">Victoria’s Mental Health System. There are several examples of these in practice across </w:t>
      </w:r>
      <w:r w:rsidR="001E2690">
        <w:rPr>
          <w:rFonts w:ascii="Calibri" w:hAnsi="Calibri" w:cs="Calibri"/>
          <w:sz w:val="24"/>
        </w:rPr>
        <w:t>Greater Shepparton</w:t>
      </w:r>
      <w:r>
        <w:rPr>
          <w:rFonts w:ascii="Calibri" w:hAnsi="Calibri" w:cs="Calibri"/>
          <w:sz w:val="24"/>
        </w:rPr>
        <w:t xml:space="preserve">, and there are great opportunities for collaboration to ensure these are working effectively to support students.  </w:t>
      </w:r>
    </w:p>
    <w:p w14:paraId="7146F779" w14:textId="77777777" w:rsidR="002E6CCF" w:rsidRDefault="002E6CCF" w:rsidP="00E0697C">
      <w:pPr>
        <w:spacing w:beforeLines="40" w:before="96" w:afterLines="40" w:after="96" w:line="276" w:lineRule="auto"/>
        <w:rPr>
          <w:rFonts w:ascii="Calibri" w:hAnsi="Calibri" w:cs="Calibri"/>
          <w:sz w:val="24"/>
        </w:rPr>
      </w:pPr>
    </w:p>
    <w:p w14:paraId="36A7855D" w14:textId="3079E537" w:rsidR="003F6F14" w:rsidRPr="007A69C1" w:rsidRDefault="00777A0F" w:rsidP="00E0697C">
      <w:pPr>
        <w:spacing w:beforeLines="40" w:before="96" w:afterLines="40" w:after="96" w:line="276" w:lineRule="auto"/>
        <w:rPr>
          <w:rFonts w:ascii="Calibri" w:hAnsi="Calibri" w:cs="Calibri"/>
          <w:b/>
          <w:bCs/>
          <w:sz w:val="24"/>
        </w:rPr>
      </w:pPr>
      <w:r w:rsidRPr="007A69C1">
        <w:rPr>
          <w:rFonts w:ascii="Calibri" w:hAnsi="Calibri" w:cs="Calibri"/>
          <w:b/>
          <w:bCs/>
          <w:sz w:val="24"/>
        </w:rPr>
        <w:t>Desired Outcome</w:t>
      </w:r>
    </w:p>
    <w:p w14:paraId="51A97C38" w14:textId="77777777" w:rsidR="00DA0A53" w:rsidRPr="00DA0A53" w:rsidRDefault="00DA0A53" w:rsidP="00DA0A53">
      <w:pPr>
        <w:spacing w:beforeLines="40" w:before="96" w:afterLines="40" w:after="96" w:line="276" w:lineRule="auto"/>
        <w:rPr>
          <w:rFonts w:ascii="Calibri" w:hAnsi="Calibri" w:cs="Calibri"/>
          <w:sz w:val="24"/>
        </w:rPr>
      </w:pPr>
      <w:r w:rsidRPr="00DA0A53">
        <w:rPr>
          <w:rFonts w:ascii="Calibri" w:hAnsi="Calibri" w:cs="Calibri"/>
          <w:sz w:val="24"/>
        </w:rPr>
        <w:t xml:space="preserve">The </w:t>
      </w:r>
      <w:r w:rsidRPr="00DA0A53">
        <w:rPr>
          <w:rFonts w:ascii="Calibri" w:hAnsi="Calibri" w:cs="Calibri"/>
          <w:b/>
          <w:i/>
          <w:sz w:val="24"/>
        </w:rPr>
        <w:t>Health and Wellbeing of all Children</w:t>
      </w:r>
      <w:r w:rsidRPr="00DA0A53">
        <w:rPr>
          <w:rFonts w:ascii="Calibri" w:hAnsi="Calibri" w:cs="Calibri"/>
          <w:sz w:val="24"/>
        </w:rPr>
        <w:t xml:space="preserve"> is supported to provide their best opportunity to learn and thrive.</w:t>
      </w:r>
    </w:p>
    <w:p w14:paraId="2BE49F2F" w14:textId="2D41D1E8" w:rsidR="003F6F14" w:rsidRPr="00777A0F" w:rsidRDefault="00777A0F" w:rsidP="008A2961">
      <w:pPr>
        <w:spacing w:beforeLines="40" w:before="96" w:afterLines="40" w:after="96" w:line="276" w:lineRule="auto"/>
        <w:contextualSpacing/>
        <w:rPr>
          <w:rFonts w:ascii="Calibri" w:hAnsi="Calibri" w:cs="Calibri"/>
          <w:b/>
          <w:bCs/>
          <w:sz w:val="24"/>
        </w:rPr>
      </w:pPr>
      <w:r w:rsidRPr="00777A0F">
        <w:rPr>
          <w:rFonts w:ascii="Calibri" w:hAnsi="Calibri" w:cs="Calibri"/>
          <w:b/>
          <w:bCs/>
          <w:sz w:val="24"/>
        </w:rPr>
        <w:t>Actions</w:t>
      </w:r>
    </w:p>
    <w:p w14:paraId="357C7E09" w14:textId="00B40937" w:rsidR="00ED1738" w:rsidRPr="00CA67C6" w:rsidRDefault="00ED1738" w:rsidP="00ED1738">
      <w:pPr>
        <w:widowControl w:val="0"/>
        <w:numPr>
          <w:ilvl w:val="0"/>
          <w:numId w:val="30"/>
        </w:numPr>
        <w:spacing w:after="160" w:line="259" w:lineRule="auto"/>
        <w:rPr>
          <w:rFonts w:ascii="Calibri" w:hAnsi="Calibri" w:cs="Calibri"/>
          <w:sz w:val="24"/>
        </w:rPr>
      </w:pPr>
      <w:r>
        <w:rPr>
          <w:rFonts w:ascii="Calibri" w:hAnsi="Calibri" w:cs="Calibri"/>
          <w:sz w:val="24"/>
        </w:rPr>
        <w:t>Identify (or e</w:t>
      </w:r>
      <w:r w:rsidRPr="00FF47B4">
        <w:rPr>
          <w:rFonts w:ascii="Calibri" w:hAnsi="Calibri" w:cs="Calibri"/>
          <w:sz w:val="24"/>
        </w:rPr>
        <w:t>stablish</w:t>
      </w:r>
      <w:r>
        <w:rPr>
          <w:rFonts w:ascii="Calibri" w:hAnsi="Calibri" w:cs="Calibri"/>
          <w:sz w:val="24"/>
        </w:rPr>
        <w:t xml:space="preserve">) the most appropriate governance arrangements to ensure collaboration between </w:t>
      </w:r>
      <w:r w:rsidRPr="00FF47B4">
        <w:rPr>
          <w:rFonts w:ascii="Calibri" w:hAnsi="Calibri" w:cs="Calibri"/>
          <w:sz w:val="24"/>
        </w:rPr>
        <w:t>schools</w:t>
      </w:r>
      <w:r>
        <w:rPr>
          <w:rFonts w:ascii="Calibri" w:hAnsi="Calibri" w:cs="Calibri"/>
          <w:sz w:val="24"/>
        </w:rPr>
        <w:t>, the</w:t>
      </w:r>
      <w:r w:rsidRPr="00FF47B4">
        <w:rPr>
          <w:rFonts w:ascii="Calibri" w:hAnsi="Calibri" w:cs="Calibri"/>
          <w:sz w:val="24"/>
        </w:rPr>
        <w:t xml:space="preserve"> Department </w:t>
      </w:r>
      <w:r>
        <w:rPr>
          <w:rFonts w:ascii="Calibri" w:hAnsi="Calibri" w:cs="Calibri"/>
          <w:sz w:val="24"/>
        </w:rPr>
        <w:t>and other relevant government agencies, community service providers and community leaders and volunteers</w:t>
      </w:r>
      <w:r w:rsidRPr="00FF47B4">
        <w:rPr>
          <w:rFonts w:ascii="Calibri" w:hAnsi="Calibri" w:cs="Calibri"/>
          <w:sz w:val="24"/>
        </w:rPr>
        <w:t xml:space="preserve"> to</w:t>
      </w:r>
      <w:r>
        <w:rPr>
          <w:rFonts w:ascii="Calibri" w:hAnsi="Calibri" w:cs="Calibri"/>
          <w:sz w:val="24"/>
        </w:rPr>
        <w:t xml:space="preserve"> align and co-ordinate the range of support needed by all students. This work may include:</w:t>
      </w:r>
    </w:p>
    <w:p w14:paraId="03FBF930" w14:textId="6BF4D606" w:rsidR="00ED1738" w:rsidRDefault="00ED1738" w:rsidP="00ED1738">
      <w:pPr>
        <w:widowControl w:val="0"/>
        <w:numPr>
          <w:ilvl w:val="1"/>
          <w:numId w:val="30"/>
        </w:numPr>
        <w:spacing w:after="160" w:line="259" w:lineRule="auto"/>
        <w:rPr>
          <w:rFonts w:ascii="Calibri" w:hAnsi="Calibri" w:cs="Calibri"/>
          <w:sz w:val="24"/>
        </w:rPr>
      </w:pPr>
      <w:r>
        <w:rPr>
          <w:rFonts w:ascii="Calibri" w:hAnsi="Calibri" w:cs="Calibri"/>
          <w:sz w:val="24"/>
        </w:rPr>
        <w:t>e</w:t>
      </w:r>
      <w:r w:rsidRPr="00C6579A">
        <w:rPr>
          <w:rFonts w:ascii="Calibri" w:hAnsi="Calibri" w:cs="Calibri"/>
          <w:sz w:val="24"/>
        </w:rPr>
        <w:t xml:space="preserve">stablishing a common </w:t>
      </w:r>
      <w:r>
        <w:rPr>
          <w:rFonts w:ascii="Calibri" w:hAnsi="Calibri" w:cs="Calibri"/>
          <w:sz w:val="24"/>
        </w:rPr>
        <w:t>h</w:t>
      </w:r>
      <w:r w:rsidRPr="00C6579A">
        <w:rPr>
          <w:rFonts w:ascii="Calibri" w:hAnsi="Calibri" w:cs="Calibri"/>
          <w:sz w:val="24"/>
        </w:rPr>
        <w:t xml:space="preserve">ealth and </w:t>
      </w:r>
      <w:r>
        <w:rPr>
          <w:rFonts w:ascii="Calibri" w:hAnsi="Calibri" w:cs="Calibri"/>
          <w:sz w:val="24"/>
        </w:rPr>
        <w:t>w</w:t>
      </w:r>
      <w:r w:rsidRPr="00C6579A">
        <w:rPr>
          <w:rFonts w:ascii="Calibri" w:hAnsi="Calibri" w:cs="Calibri"/>
          <w:sz w:val="24"/>
        </w:rPr>
        <w:t>ellbeing framework</w:t>
      </w:r>
      <w:r w:rsidRPr="00FF47B4">
        <w:rPr>
          <w:rFonts w:ascii="Calibri" w:hAnsi="Calibri" w:cs="Calibri"/>
          <w:sz w:val="24"/>
        </w:rPr>
        <w:t xml:space="preserve"> across all schools</w:t>
      </w:r>
      <w:r>
        <w:rPr>
          <w:rFonts w:ascii="Calibri" w:hAnsi="Calibri" w:cs="Calibri"/>
          <w:sz w:val="24"/>
        </w:rPr>
        <w:t xml:space="preserve"> </w:t>
      </w:r>
      <w:r w:rsidRPr="00FF47B4">
        <w:rPr>
          <w:rFonts w:ascii="Calibri" w:hAnsi="Calibri" w:cs="Calibri"/>
          <w:sz w:val="24"/>
        </w:rPr>
        <w:t xml:space="preserve">to ensure a safe and inclusive environment for </w:t>
      </w:r>
      <w:r>
        <w:rPr>
          <w:rFonts w:ascii="Calibri" w:hAnsi="Calibri" w:cs="Calibri"/>
          <w:sz w:val="24"/>
        </w:rPr>
        <w:t xml:space="preserve">all </w:t>
      </w:r>
      <w:r w:rsidRPr="00FF47B4">
        <w:rPr>
          <w:rFonts w:ascii="Calibri" w:hAnsi="Calibri" w:cs="Calibri"/>
          <w:sz w:val="24"/>
        </w:rPr>
        <w:t>students, and targeted support for our most vulnerable</w:t>
      </w:r>
    </w:p>
    <w:p w14:paraId="749358B6" w14:textId="53E84D71" w:rsidR="00ED1738" w:rsidRPr="00012849" w:rsidRDefault="00ED1738" w:rsidP="00ED1738">
      <w:pPr>
        <w:widowControl w:val="0"/>
        <w:numPr>
          <w:ilvl w:val="1"/>
          <w:numId w:val="30"/>
        </w:numPr>
        <w:spacing w:after="160" w:line="259" w:lineRule="auto"/>
        <w:rPr>
          <w:rFonts w:ascii="Calibri" w:hAnsi="Calibri" w:cs="Calibri"/>
          <w:sz w:val="24"/>
        </w:rPr>
      </w:pPr>
      <w:r>
        <w:rPr>
          <w:rFonts w:ascii="Calibri" w:hAnsi="Calibri" w:cs="Calibri"/>
          <w:sz w:val="24"/>
        </w:rPr>
        <w:t xml:space="preserve">adopting (or adapting) </w:t>
      </w:r>
      <w:r w:rsidRPr="00012849">
        <w:rPr>
          <w:rFonts w:ascii="Calibri" w:hAnsi="Calibri" w:cs="Calibri"/>
          <w:sz w:val="24"/>
        </w:rPr>
        <w:t xml:space="preserve">a </w:t>
      </w:r>
      <w:r>
        <w:rPr>
          <w:rFonts w:ascii="Calibri" w:hAnsi="Calibri" w:cs="Calibri"/>
          <w:sz w:val="24"/>
        </w:rPr>
        <w:t>w</w:t>
      </w:r>
      <w:r w:rsidRPr="00012849">
        <w:rPr>
          <w:rFonts w:ascii="Calibri" w:hAnsi="Calibri" w:cs="Calibri"/>
          <w:sz w:val="24"/>
        </w:rPr>
        <w:t xml:space="preserve">ellbeing </w:t>
      </w:r>
      <w:r>
        <w:rPr>
          <w:rFonts w:ascii="Calibri" w:hAnsi="Calibri" w:cs="Calibri"/>
          <w:sz w:val="24"/>
        </w:rPr>
        <w:t>m</w:t>
      </w:r>
      <w:r w:rsidRPr="00012849">
        <w:rPr>
          <w:rFonts w:ascii="Calibri" w:hAnsi="Calibri" w:cs="Calibri"/>
          <w:sz w:val="24"/>
        </w:rPr>
        <w:t xml:space="preserve">onitoring and </w:t>
      </w:r>
      <w:r>
        <w:rPr>
          <w:rFonts w:ascii="Calibri" w:hAnsi="Calibri" w:cs="Calibri"/>
          <w:sz w:val="24"/>
        </w:rPr>
        <w:t>d</w:t>
      </w:r>
      <w:r w:rsidRPr="00012849">
        <w:rPr>
          <w:rFonts w:ascii="Calibri" w:hAnsi="Calibri" w:cs="Calibri"/>
          <w:sz w:val="24"/>
        </w:rPr>
        <w:t xml:space="preserve">ata </w:t>
      </w:r>
      <w:r>
        <w:rPr>
          <w:rFonts w:ascii="Calibri" w:hAnsi="Calibri" w:cs="Calibri"/>
          <w:sz w:val="24"/>
        </w:rPr>
        <w:t>m</w:t>
      </w:r>
      <w:r w:rsidRPr="00012849">
        <w:rPr>
          <w:rFonts w:ascii="Calibri" w:hAnsi="Calibri" w:cs="Calibri"/>
          <w:sz w:val="24"/>
        </w:rPr>
        <w:t>anagement tool</w:t>
      </w:r>
      <w:r>
        <w:rPr>
          <w:rFonts w:ascii="Calibri" w:hAnsi="Calibri" w:cs="Calibri"/>
          <w:sz w:val="24"/>
        </w:rPr>
        <w:t xml:space="preserve"> to inform identification of needs and response</w:t>
      </w:r>
    </w:p>
    <w:p w14:paraId="6A17497F" w14:textId="0F20587F" w:rsidR="00ED1738" w:rsidRPr="00ED1738" w:rsidRDefault="00ED1738" w:rsidP="002637BD">
      <w:pPr>
        <w:widowControl w:val="0"/>
        <w:numPr>
          <w:ilvl w:val="1"/>
          <w:numId w:val="30"/>
        </w:numPr>
        <w:spacing w:after="160" w:line="259" w:lineRule="auto"/>
        <w:rPr>
          <w:rFonts w:ascii="Calibri" w:hAnsi="Calibri" w:cs="Calibri"/>
          <w:sz w:val="24"/>
        </w:rPr>
      </w:pPr>
      <w:r>
        <w:rPr>
          <w:rFonts w:ascii="Calibri" w:hAnsi="Calibri" w:cs="Calibri"/>
          <w:sz w:val="24"/>
        </w:rPr>
        <w:t>e</w:t>
      </w:r>
      <w:r w:rsidRPr="00CA67C6">
        <w:rPr>
          <w:rFonts w:ascii="Calibri" w:hAnsi="Calibri" w:cs="Calibri"/>
          <w:sz w:val="24"/>
        </w:rPr>
        <w:t xml:space="preserve">stablish a </w:t>
      </w:r>
      <w:r>
        <w:rPr>
          <w:rFonts w:ascii="Calibri" w:hAnsi="Calibri" w:cs="Calibri"/>
          <w:sz w:val="24"/>
        </w:rPr>
        <w:t>s</w:t>
      </w:r>
      <w:r w:rsidRPr="00012849">
        <w:rPr>
          <w:rFonts w:ascii="Calibri" w:hAnsi="Calibri" w:cs="Calibri"/>
          <w:sz w:val="24"/>
        </w:rPr>
        <w:t>chool/</w:t>
      </w:r>
      <w:r>
        <w:rPr>
          <w:rFonts w:ascii="Calibri" w:hAnsi="Calibri" w:cs="Calibri"/>
          <w:sz w:val="24"/>
        </w:rPr>
        <w:t>f</w:t>
      </w:r>
      <w:r w:rsidRPr="00012849">
        <w:rPr>
          <w:rFonts w:ascii="Calibri" w:hAnsi="Calibri" w:cs="Calibri"/>
          <w:sz w:val="24"/>
        </w:rPr>
        <w:t xml:space="preserve">amily </w:t>
      </w:r>
      <w:r>
        <w:rPr>
          <w:rFonts w:ascii="Calibri" w:hAnsi="Calibri" w:cs="Calibri"/>
          <w:sz w:val="24"/>
        </w:rPr>
        <w:t>p</w:t>
      </w:r>
      <w:r w:rsidRPr="00012849">
        <w:rPr>
          <w:rFonts w:ascii="Calibri" w:hAnsi="Calibri" w:cs="Calibri"/>
          <w:sz w:val="24"/>
        </w:rPr>
        <w:t xml:space="preserve">artnership project </w:t>
      </w:r>
      <w:r>
        <w:rPr>
          <w:rFonts w:ascii="Calibri" w:hAnsi="Calibri" w:cs="Calibri"/>
          <w:sz w:val="24"/>
        </w:rPr>
        <w:t>to establish and implement best practice for working in partnership with all families</w:t>
      </w:r>
      <w:r w:rsidRPr="00CA67C6">
        <w:rPr>
          <w:rFonts w:ascii="Calibri" w:hAnsi="Calibri" w:cs="Calibri"/>
          <w:sz w:val="24"/>
        </w:rPr>
        <w:t xml:space="preserve">.  </w:t>
      </w:r>
    </w:p>
    <w:p w14:paraId="4CCF1B94" w14:textId="4061E60A" w:rsidR="002637BD" w:rsidRDefault="00ED1738" w:rsidP="002637BD">
      <w:pPr>
        <w:widowControl w:val="0"/>
        <w:numPr>
          <w:ilvl w:val="0"/>
          <w:numId w:val="29"/>
        </w:numPr>
        <w:spacing w:after="160" w:line="259" w:lineRule="auto"/>
        <w:rPr>
          <w:rFonts w:ascii="Calibri" w:hAnsi="Calibri" w:cs="Calibri"/>
          <w:sz w:val="24"/>
        </w:rPr>
      </w:pPr>
      <w:r>
        <w:rPr>
          <w:rFonts w:ascii="Calibri" w:hAnsi="Calibri" w:cs="Calibri"/>
          <w:sz w:val="24"/>
        </w:rPr>
        <w:t>Review and update the Greater Shepparton school</w:t>
      </w:r>
      <w:r w:rsidRPr="00FF47B4">
        <w:rPr>
          <w:rFonts w:ascii="Calibri" w:hAnsi="Calibri" w:cs="Calibri"/>
          <w:sz w:val="24"/>
        </w:rPr>
        <w:t xml:space="preserve"> </w:t>
      </w:r>
      <w:r>
        <w:rPr>
          <w:rFonts w:ascii="Calibri" w:hAnsi="Calibri" w:cs="Calibri"/>
          <w:sz w:val="24"/>
        </w:rPr>
        <w:t>e</w:t>
      </w:r>
      <w:r w:rsidRPr="00012849">
        <w:rPr>
          <w:rFonts w:ascii="Calibri" w:hAnsi="Calibri" w:cs="Calibri"/>
          <w:sz w:val="24"/>
        </w:rPr>
        <w:t xml:space="preserve">ngagement and attendance </w:t>
      </w:r>
      <w:r>
        <w:rPr>
          <w:rFonts w:ascii="Calibri" w:hAnsi="Calibri" w:cs="Calibri"/>
          <w:sz w:val="24"/>
        </w:rPr>
        <w:t>p</w:t>
      </w:r>
      <w:r w:rsidRPr="00012849">
        <w:rPr>
          <w:rFonts w:ascii="Calibri" w:hAnsi="Calibri" w:cs="Calibri"/>
          <w:sz w:val="24"/>
        </w:rPr>
        <w:t>lan</w:t>
      </w:r>
      <w:r>
        <w:rPr>
          <w:rFonts w:ascii="Calibri" w:hAnsi="Calibri" w:cs="Calibri"/>
          <w:sz w:val="24"/>
        </w:rPr>
        <w:t xml:space="preserve"> </w:t>
      </w:r>
    </w:p>
    <w:p w14:paraId="14B9FAE4" w14:textId="246188F0" w:rsidR="002E6CCF" w:rsidRPr="002637BD" w:rsidRDefault="00ED1738" w:rsidP="002637BD">
      <w:pPr>
        <w:widowControl w:val="0"/>
        <w:numPr>
          <w:ilvl w:val="0"/>
          <w:numId w:val="29"/>
        </w:numPr>
        <w:spacing w:after="160" w:line="259" w:lineRule="auto"/>
        <w:rPr>
          <w:rFonts w:ascii="Calibri" w:hAnsi="Calibri" w:cs="Calibri"/>
          <w:sz w:val="24"/>
        </w:rPr>
      </w:pPr>
      <w:r w:rsidRPr="002637BD">
        <w:rPr>
          <w:rFonts w:ascii="Calibri" w:hAnsi="Calibri" w:cs="Calibri"/>
          <w:sz w:val="24"/>
        </w:rPr>
        <w:t>Implement evidence-informed whole-school and targeted initiatives to meet the social emotional and mental health needs of all students.</w:t>
      </w:r>
    </w:p>
    <w:p w14:paraId="7F64B10C" w14:textId="77777777" w:rsidR="002637BD" w:rsidRDefault="002637BD" w:rsidP="000B1B2B">
      <w:pPr>
        <w:pStyle w:val="Heading2"/>
      </w:pPr>
      <w:bookmarkStart w:id="38" w:name="_Toc66219494"/>
    </w:p>
    <w:p w14:paraId="7D38DF27" w14:textId="06C2EF58" w:rsidR="003F6F14" w:rsidRPr="008A2961" w:rsidRDefault="00BA411A" w:rsidP="000B1B2B">
      <w:pPr>
        <w:pStyle w:val="Heading2"/>
      </w:pPr>
      <w:r>
        <w:t xml:space="preserve">ENHANCING </w:t>
      </w:r>
      <w:r w:rsidR="00A51FF7">
        <w:t>TRANSITIONS</w:t>
      </w:r>
      <w:bookmarkEnd w:id="38"/>
      <w:r w:rsidR="00A51FF7">
        <w:t xml:space="preserve"> </w:t>
      </w:r>
    </w:p>
    <w:p w14:paraId="6CD97838" w14:textId="579AAB54" w:rsidR="00A65C31" w:rsidRPr="00A65C31" w:rsidRDefault="00A65C31" w:rsidP="00E0697C">
      <w:pPr>
        <w:spacing w:beforeLines="40" w:before="96" w:afterLines="40" w:after="96" w:line="276" w:lineRule="auto"/>
        <w:rPr>
          <w:rFonts w:ascii="Calibri" w:hAnsi="Calibri" w:cs="Calibri"/>
          <w:b/>
          <w:bCs/>
          <w:sz w:val="24"/>
        </w:rPr>
      </w:pPr>
      <w:r w:rsidRPr="00A65C31">
        <w:rPr>
          <w:rFonts w:ascii="Calibri" w:hAnsi="Calibri" w:cs="Calibri"/>
          <w:b/>
          <w:bCs/>
          <w:sz w:val="24"/>
        </w:rPr>
        <w:t>Background</w:t>
      </w:r>
    </w:p>
    <w:p w14:paraId="7B7D7FF7" w14:textId="19B33191" w:rsidR="00EB7F47" w:rsidRDefault="00EB7F47" w:rsidP="00EB7F47">
      <w:pPr>
        <w:spacing w:beforeLines="40" w:before="96" w:afterLines="40" w:after="96" w:line="276" w:lineRule="auto"/>
        <w:rPr>
          <w:rFonts w:ascii="Calibri" w:hAnsi="Calibri" w:cs="Calibri"/>
          <w:sz w:val="24"/>
        </w:rPr>
      </w:pPr>
      <w:r>
        <w:rPr>
          <w:rFonts w:ascii="Calibri" w:hAnsi="Calibri" w:cs="Calibri"/>
          <w:sz w:val="24"/>
        </w:rPr>
        <w:t xml:space="preserve">Across the feedback received, there was a clear desire for </w:t>
      </w:r>
      <w:r w:rsidR="00F1247C">
        <w:rPr>
          <w:rFonts w:ascii="Calibri" w:hAnsi="Calibri" w:cs="Calibri"/>
          <w:sz w:val="24"/>
        </w:rPr>
        <w:t xml:space="preserve">more support to help students through the transitions between both </w:t>
      </w:r>
      <w:r>
        <w:rPr>
          <w:rFonts w:ascii="Calibri" w:hAnsi="Calibri" w:cs="Calibri"/>
          <w:sz w:val="24"/>
        </w:rPr>
        <w:t>Kinder to Foundation</w:t>
      </w:r>
      <w:r w:rsidR="00A202EA">
        <w:rPr>
          <w:rFonts w:ascii="Calibri" w:hAnsi="Calibri" w:cs="Calibri"/>
          <w:sz w:val="24"/>
        </w:rPr>
        <w:t>,</w:t>
      </w:r>
      <w:r w:rsidR="00CE2F65">
        <w:rPr>
          <w:rFonts w:ascii="Calibri" w:hAnsi="Calibri" w:cs="Calibri"/>
          <w:sz w:val="24"/>
        </w:rPr>
        <w:t xml:space="preserve"> and from Year 6 to Year 7. This includes a range of opportunities, in line with a tiered approach, </w:t>
      </w:r>
      <w:r w:rsidR="00A202EA">
        <w:rPr>
          <w:rFonts w:ascii="Calibri" w:hAnsi="Calibri" w:cs="Calibri"/>
          <w:sz w:val="24"/>
        </w:rPr>
        <w:t>for</w:t>
      </w:r>
      <w:r w:rsidR="00CE2F65">
        <w:rPr>
          <w:rFonts w:ascii="Calibri" w:hAnsi="Calibri" w:cs="Calibri"/>
          <w:sz w:val="24"/>
        </w:rPr>
        <w:t xml:space="preserve"> students and families </w:t>
      </w:r>
      <w:r w:rsidR="00A202EA">
        <w:rPr>
          <w:rFonts w:ascii="Calibri" w:hAnsi="Calibri" w:cs="Calibri"/>
          <w:sz w:val="24"/>
        </w:rPr>
        <w:t xml:space="preserve">to play </w:t>
      </w:r>
      <w:r w:rsidR="00CE2F65">
        <w:rPr>
          <w:rFonts w:ascii="Calibri" w:hAnsi="Calibri" w:cs="Calibri"/>
          <w:sz w:val="24"/>
        </w:rPr>
        <w:t xml:space="preserve">more of a partnership role. </w:t>
      </w:r>
    </w:p>
    <w:p w14:paraId="194A2492" w14:textId="31ED590F" w:rsidR="00CE2F65" w:rsidRDefault="00CE2F65" w:rsidP="00EB7F47">
      <w:pPr>
        <w:spacing w:beforeLines="40" w:before="96" w:afterLines="40" w:after="96" w:line="276" w:lineRule="auto"/>
        <w:rPr>
          <w:rFonts w:ascii="Calibri" w:hAnsi="Calibri" w:cs="Calibri"/>
          <w:sz w:val="24"/>
        </w:rPr>
      </w:pPr>
      <w:r>
        <w:rPr>
          <w:rFonts w:ascii="Calibri" w:hAnsi="Calibri" w:cs="Calibri"/>
          <w:sz w:val="24"/>
        </w:rPr>
        <w:t xml:space="preserve">The </w:t>
      </w:r>
      <w:r w:rsidRPr="00977508">
        <w:rPr>
          <w:rFonts w:ascii="Calibri" w:hAnsi="Calibri" w:cs="Calibri"/>
          <w:i/>
          <w:sz w:val="24"/>
        </w:rPr>
        <w:t xml:space="preserve">Framework for Improving Student Outcomes </w:t>
      </w:r>
      <w:r>
        <w:rPr>
          <w:rFonts w:ascii="Calibri" w:hAnsi="Calibri" w:cs="Calibri"/>
          <w:sz w:val="24"/>
        </w:rPr>
        <w:t xml:space="preserve">encourages schools to establish strong partnerships with both services and other schools to support the learning and wellbeing of students, including transitions. </w:t>
      </w:r>
    </w:p>
    <w:p w14:paraId="6147E928" w14:textId="33D0E4F6" w:rsidR="00D32CBE" w:rsidRDefault="00CE2F65" w:rsidP="00EB7F47">
      <w:pPr>
        <w:spacing w:beforeLines="40" w:before="96" w:afterLines="40" w:after="96" w:line="276" w:lineRule="auto"/>
        <w:rPr>
          <w:rFonts w:ascii="Calibri" w:hAnsi="Calibri" w:cs="Calibri"/>
          <w:sz w:val="24"/>
        </w:rPr>
      </w:pPr>
      <w:r>
        <w:rPr>
          <w:rFonts w:ascii="Calibri" w:hAnsi="Calibri" w:cs="Calibri"/>
          <w:sz w:val="24"/>
        </w:rPr>
        <w:t xml:space="preserve">Additionally, the Department’s </w:t>
      </w:r>
      <w:r w:rsidRPr="00CE2F65">
        <w:rPr>
          <w:rFonts w:ascii="Calibri" w:hAnsi="Calibri" w:cs="Calibri"/>
          <w:i/>
          <w:sz w:val="24"/>
        </w:rPr>
        <w:t>Transition: A Positive Start to School Resource Kit</w:t>
      </w:r>
      <w:r w:rsidR="006C7B8E">
        <w:rPr>
          <w:rFonts w:ascii="Calibri" w:hAnsi="Calibri" w:cs="Calibri"/>
          <w:sz w:val="24"/>
        </w:rPr>
        <w:t xml:space="preserve"> </w:t>
      </w:r>
      <w:r>
        <w:rPr>
          <w:rFonts w:ascii="Calibri" w:hAnsi="Calibri" w:cs="Calibri"/>
          <w:sz w:val="24"/>
        </w:rPr>
        <w:t xml:space="preserve">identifies the importance of transition to school to children’s later life outcomes. </w:t>
      </w:r>
      <w:r w:rsidR="006C7B8E">
        <w:rPr>
          <w:rFonts w:ascii="Calibri" w:hAnsi="Calibri" w:cs="Calibri"/>
          <w:sz w:val="24"/>
        </w:rPr>
        <w:t>This can be impacted by both the change of setting, which can be a source of anxiety, uncertainty</w:t>
      </w:r>
      <w:r w:rsidR="00D32CBE">
        <w:rPr>
          <w:rFonts w:ascii="Calibri" w:hAnsi="Calibri" w:cs="Calibri"/>
          <w:sz w:val="24"/>
        </w:rPr>
        <w:t>,</w:t>
      </w:r>
      <w:r w:rsidR="006C7B8E">
        <w:rPr>
          <w:rFonts w:ascii="Calibri" w:hAnsi="Calibri" w:cs="Calibri"/>
          <w:sz w:val="24"/>
        </w:rPr>
        <w:t xml:space="preserve"> and confusion, </w:t>
      </w:r>
      <w:r w:rsidR="00CC36E4">
        <w:rPr>
          <w:rFonts w:ascii="Calibri" w:hAnsi="Calibri" w:cs="Calibri"/>
          <w:sz w:val="24"/>
        </w:rPr>
        <w:t>as well as</w:t>
      </w:r>
      <w:r w:rsidR="006C7B8E">
        <w:rPr>
          <w:rFonts w:ascii="Calibri" w:hAnsi="Calibri" w:cs="Calibri"/>
          <w:sz w:val="24"/>
        </w:rPr>
        <w:t xml:space="preserve"> the continuity of learning and engagement.  </w:t>
      </w:r>
    </w:p>
    <w:p w14:paraId="797E6C56" w14:textId="4B32617A" w:rsidR="00CE2F65" w:rsidRDefault="006C7B8E" w:rsidP="00EB7F47">
      <w:pPr>
        <w:spacing w:beforeLines="40" w:before="96" w:afterLines="40" w:after="96" w:line="276" w:lineRule="auto"/>
        <w:rPr>
          <w:rFonts w:ascii="Calibri" w:hAnsi="Calibri" w:cs="Calibri"/>
          <w:sz w:val="24"/>
        </w:rPr>
      </w:pPr>
      <w:r>
        <w:rPr>
          <w:rFonts w:ascii="Calibri" w:hAnsi="Calibri" w:cs="Calibri"/>
          <w:sz w:val="24"/>
        </w:rPr>
        <w:lastRenderedPageBreak/>
        <w:t>Finally, positive starts to school</w:t>
      </w:r>
      <w:r w:rsidR="00CC36E4">
        <w:rPr>
          <w:rFonts w:ascii="Calibri" w:hAnsi="Calibri" w:cs="Calibri"/>
          <w:sz w:val="24"/>
        </w:rPr>
        <w:t xml:space="preserve"> that</w:t>
      </w:r>
      <w:r>
        <w:rPr>
          <w:rFonts w:ascii="Calibri" w:hAnsi="Calibri" w:cs="Calibri"/>
          <w:sz w:val="24"/>
        </w:rPr>
        <w:t xml:space="preserve"> lead to stronger and ongoing connections with school have been identified as a factor in disrupting cycles of disadvantage. The </w:t>
      </w:r>
      <w:r w:rsidR="00CC36E4" w:rsidRPr="00CE2F65">
        <w:rPr>
          <w:rFonts w:ascii="Calibri" w:hAnsi="Calibri" w:cs="Calibri"/>
          <w:i/>
          <w:sz w:val="24"/>
        </w:rPr>
        <w:t>Transition: A Positive Start to School Resource Kit</w:t>
      </w:r>
      <w:r w:rsidR="00CC36E4">
        <w:rPr>
          <w:rFonts w:ascii="Calibri" w:hAnsi="Calibri" w:cs="Calibri"/>
          <w:sz w:val="24"/>
        </w:rPr>
        <w:t xml:space="preserve"> outlines</w:t>
      </w:r>
      <w:r w:rsidR="00CE2F65">
        <w:rPr>
          <w:rFonts w:ascii="Calibri" w:hAnsi="Calibri" w:cs="Calibri"/>
          <w:sz w:val="24"/>
        </w:rPr>
        <w:t xml:space="preserve"> </w:t>
      </w:r>
      <w:r w:rsidR="00CC36E4">
        <w:rPr>
          <w:rFonts w:ascii="Calibri" w:hAnsi="Calibri" w:cs="Calibri"/>
          <w:sz w:val="24"/>
        </w:rPr>
        <w:t>several</w:t>
      </w:r>
      <w:r w:rsidR="00CE2F65">
        <w:rPr>
          <w:rFonts w:ascii="Calibri" w:hAnsi="Calibri" w:cs="Calibri"/>
          <w:sz w:val="24"/>
        </w:rPr>
        <w:t xml:space="preserve"> important considerations:</w:t>
      </w:r>
    </w:p>
    <w:p w14:paraId="581C1F3D" w14:textId="2D713755" w:rsidR="00CE2F65" w:rsidRDefault="00CC36E4" w:rsidP="00E65D21">
      <w:pPr>
        <w:pStyle w:val="ListParagraph"/>
        <w:numPr>
          <w:ilvl w:val="0"/>
          <w:numId w:val="31"/>
        </w:numPr>
        <w:spacing w:beforeLines="40" w:before="96" w:afterLines="40" w:after="96" w:line="276" w:lineRule="auto"/>
        <w:rPr>
          <w:rFonts w:ascii="Calibri" w:hAnsi="Calibri" w:cs="Calibri"/>
          <w:sz w:val="24"/>
        </w:rPr>
      </w:pPr>
      <w:r>
        <w:rPr>
          <w:rFonts w:ascii="Calibri" w:hAnsi="Calibri" w:cs="Calibri"/>
          <w:sz w:val="24"/>
        </w:rPr>
        <w:t>r</w:t>
      </w:r>
      <w:r w:rsidR="006C7B8E">
        <w:rPr>
          <w:rFonts w:ascii="Calibri" w:hAnsi="Calibri" w:cs="Calibri"/>
          <w:sz w:val="24"/>
        </w:rPr>
        <w:t xml:space="preserve">elationships are at the core of positive transitions </w:t>
      </w:r>
      <w:r>
        <w:rPr>
          <w:rFonts w:ascii="Calibri" w:hAnsi="Calibri" w:cs="Calibri"/>
          <w:sz w:val="24"/>
        </w:rPr>
        <w:t>—</w:t>
      </w:r>
      <w:r w:rsidR="006C7B8E">
        <w:rPr>
          <w:rFonts w:ascii="Calibri" w:hAnsi="Calibri" w:cs="Calibri"/>
          <w:sz w:val="24"/>
        </w:rPr>
        <w:t xml:space="preserve"> between professionals and </w:t>
      </w:r>
      <w:r w:rsidR="00F66669">
        <w:rPr>
          <w:rFonts w:ascii="Calibri" w:hAnsi="Calibri" w:cs="Calibri"/>
          <w:sz w:val="24"/>
        </w:rPr>
        <w:t>between professionals,</w:t>
      </w:r>
      <w:r w:rsidR="006C7B8E">
        <w:rPr>
          <w:rFonts w:ascii="Calibri" w:hAnsi="Calibri" w:cs="Calibri"/>
          <w:sz w:val="24"/>
        </w:rPr>
        <w:t xml:space="preserve"> students</w:t>
      </w:r>
      <w:r w:rsidR="00F66669">
        <w:rPr>
          <w:rFonts w:ascii="Calibri" w:hAnsi="Calibri" w:cs="Calibri"/>
          <w:sz w:val="24"/>
        </w:rPr>
        <w:t xml:space="preserve"> and</w:t>
      </w:r>
      <w:r w:rsidR="006C7B8E">
        <w:rPr>
          <w:rFonts w:ascii="Calibri" w:hAnsi="Calibri" w:cs="Calibri"/>
          <w:sz w:val="24"/>
        </w:rPr>
        <w:t xml:space="preserve"> families</w:t>
      </w:r>
    </w:p>
    <w:p w14:paraId="7F4AC5EC" w14:textId="7C81AC6B" w:rsidR="006C7B8E" w:rsidRDefault="00CC36E4" w:rsidP="00E65D21">
      <w:pPr>
        <w:pStyle w:val="ListParagraph"/>
        <w:numPr>
          <w:ilvl w:val="0"/>
          <w:numId w:val="31"/>
        </w:numPr>
        <w:spacing w:beforeLines="40" w:before="96" w:afterLines="40" w:after="96" w:line="276" w:lineRule="auto"/>
        <w:rPr>
          <w:rFonts w:ascii="Calibri" w:hAnsi="Calibri" w:cs="Calibri"/>
          <w:sz w:val="24"/>
        </w:rPr>
      </w:pPr>
      <w:r>
        <w:rPr>
          <w:rFonts w:ascii="Calibri" w:hAnsi="Calibri" w:cs="Calibri"/>
          <w:sz w:val="24"/>
        </w:rPr>
        <w:t>t</w:t>
      </w:r>
      <w:r w:rsidR="006C7B8E">
        <w:rPr>
          <w:rFonts w:ascii="Calibri" w:hAnsi="Calibri" w:cs="Calibri"/>
          <w:sz w:val="24"/>
        </w:rPr>
        <w:t xml:space="preserve">here must be equity and diversity in effective transitions, </w:t>
      </w:r>
      <w:r w:rsidR="00817410">
        <w:rPr>
          <w:rFonts w:ascii="Calibri" w:hAnsi="Calibri" w:cs="Calibri"/>
          <w:sz w:val="24"/>
        </w:rPr>
        <w:t xml:space="preserve">which includes extra supports for some students </w:t>
      </w:r>
    </w:p>
    <w:p w14:paraId="59C54C4B" w14:textId="129EDF9B" w:rsidR="00817410" w:rsidRDefault="00CC36E4" w:rsidP="00E65D21">
      <w:pPr>
        <w:pStyle w:val="ListParagraph"/>
        <w:numPr>
          <w:ilvl w:val="0"/>
          <w:numId w:val="31"/>
        </w:numPr>
        <w:spacing w:beforeLines="40" w:before="96" w:afterLines="40" w:after="96" w:line="276" w:lineRule="auto"/>
        <w:rPr>
          <w:rFonts w:ascii="Calibri" w:hAnsi="Calibri" w:cs="Calibri"/>
          <w:sz w:val="24"/>
        </w:rPr>
      </w:pPr>
      <w:r>
        <w:rPr>
          <w:rFonts w:ascii="Calibri" w:hAnsi="Calibri" w:cs="Calibri"/>
          <w:sz w:val="24"/>
        </w:rPr>
        <w:t>t</w:t>
      </w:r>
      <w:r w:rsidR="00817410">
        <w:rPr>
          <w:rFonts w:ascii="Calibri" w:hAnsi="Calibri" w:cs="Calibri"/>
          <w:sz w:val="24"/>
        </w:rPr>
        <w:t xml:space="preserve">here should be continuity of learning, which includes both some consistency of the educational experience of students, </w:t>
      </w:r>
      <w:r>
        <w:rPr>
          <w:rFonts w:ascii="Calibri" w:hAnsi="Calibri" w:cs="Calibri"/>
          <w:sz w:val="24"/>
        </w:rPr>
        <w:t>as well as</w:t>
      </w:r>
      <w:r w:rsidR="00817410">
        <w:rPr>
          <w:rFonts w:ascii="Calibri" w:hAnsi="Calibri" w:cs="Calibri"/>
          <w:sz w:val="24"/>
        </w:rPr>
        <w:t xml:space="preserve"> the coordination of learning and data between professionals.</w:t>
      </w:r>
    </w:p>
    <w:p w14:paraId="167542B2" w14:textId="73F4F20E" w:rsidR="00CC36E4" w:rsidRDefault="00817410" w:rsidP="00EB7F47">
      <w:pPr>
        <w:spacing w:beforeLines="40" w:before="96" w:afterLines="40" w:after="96" w:line="276" w:lineRule="auto"/>
        <w:rPr>
          <w:rFonts w:ascii="Calibri" w:hAnsi="Calibri" w:cs="Calibri"/>
          <w:sz w:val="24"/>
        </w:rPr>
      </w:pPr>
      <w:r>
        <w:rPr>
          <w:rFonts w:ascii="Calibri" w:hAnsi="Calibri" w:cs="Calibri"/>
          <w:sz w:val="24"/>
        </w:rPr>
        <w:t>With</w:t>
      </w:r>
      <w:r w:rsidR="00D079A7">
        <w:rPr>
          <w:rFonts w:ascii="Calibri" w:hAnsi="Calibri" w:cs="Calibri"/>
          <w:sz w:val="24"/>
        </w:rPr>
        <w:t xml:space="preserve"> </w:t>
      </w:r>
      <w:r w:rsidR="00DD1196">
        <w:rPr>
          <w:rFonts w:ascii="Calibri" w:hAnsi="Calibri" w:cs="Calibri"/>
          <w:sz w:val="24"/>
        </w:rPr>
        <w:t>regards to the</w:t>
      </w:r>
      <w:r>
        <w:rPr>
          <w:rFonts w:ascii="Calibri" w:hAnsi="Calibri" w:cs="Calibri"/>
          <w:sz w:val="24"/>
        </w:rPr>
        <w:t xml:space="preserve"> Year 6 to Year 7 transition, educational leader Mary Jean Gallagher identifies the importance of ‘good hands people’</w:t>
      </w:r>
      <w:r w:rsidR="00CC36E4">
        <w:rPr>
          <w:rFonts w:ascii="Calibri" w:hAnsi="Calibri" w:cs="Calibri"/>
          <w:sz w:val="24"/>
        </w:rPr>
        <w:t>. These are people</w:t>
      </w:r>
      <w:r>
        <w:rPr>
          <w:rFonts w:ascii="Calibri" w:hAnsi="Calibri" w:cs="Calibri"/>
          <w:sz w:val="24"/>
        </w:rPr>
        <w:t xml:space="preserve"> who care for and support the students through the transition and then hold on</w:t>
      </w:r>
      <w:r w:rsidR="00CC36E4">
        <w:rPr>
          <w:rFonts w:ascii="Calibri" w:hAnsi="Calibri" w:cs="Calibri"/>
          <w:sz w:val="24"/>
        </w:rPr>
        <w:t xml:space="preserve"> </w:t>
      </w:r>
      <w:r>
        <w:rPr>
          <w:rFonts w:ascii="Calibri" w:hAnsi="Calibri" w:cs="Calibri"/>
          <w:sz w:val="24"/>
        </w:rPr>
        <w:t xml:space="preserve">to them through secondary schooling.  </w:t>
      </w:r>
    </w:p>
    <w:p w14:paraId="2F604378" w14:textId="0CC278F6" w:rsidR="00CE2F65" w:rsidRDefault="00210B1B" w:rsidP="00EB7F47">
      <w:pPr>
        <w:spacing w:beforeLines="40" w:before="96" w:afterLines="40" w:after="96" w:line="276" w:lineRule="auto"/>
        <w:rPr>
          <w:rFonts w:ascii="Calibri" w:hAnsi="Calibri" w:cs="Calibri"/>
          <w:sz w:val="24"/>
        </w:rPr>
      </w:pPr>
      <w:r>
        <w:rPr>
          <w:rFonts w:ascii="Calibri" w:hAnsi="Calibri" w:cs="Calibri"/>
          <w:sz w:val="24"/>
        </w:rPr>
        <w:t>This is critical, as research show</w:t>
      </w:r>
      <w:r w:rsidR="002A5DE4">
        <w:rPr>
          <w:rFonts w:ascii="Calibri" w:hAnsi="Calibri" w:cs="Calibri"/>
          <w:sz w:val="24"/>
        </w:rPr>
        <w:t>s</w:t>
      </w:r>
      <w:r>
        <w:rPr>
          <w:rFonts w:ascii="Calibri" w:hAnsi="Calibri" w:cs="Calibri"/>
          <w:sz w:val="24"/>
        </w:rPr>
        <w:t xml:space="preserve"> early secondary experience to be a reliable indicator of ongoing engagement. </w:t>
      </w:r>
      <w:r w:rsidR="002A5DE4">
        <w:rPr>
          <w:rFonts w:ascii="Calibri" w:hAnsi="Calibri" w:cs="Calibri"/>
          <w:sz w:val="24"/>
        </w:rPr>
        <w:t xml:space="preserve">Ms </w:t>
      </w:r>
      <w:r>
        <w:rPr>
          <w:rFonts w:ascii="Calibri" w:hAnsi="Calibri" w:cs="Calibri"/>
          <w:sz w:val="24"/>
        </w:rPr>
        <w:t>Gallagher also encourages schools to consider the coherence and continuity of the learning and transition experience, especially for vulnerable students who don’t necessar</w:t>
      </w:r>
      <w:r w:rsidR="002A5DE4">
        <w:rPr>
          <w:rFonts w:ascii="Calibri" w:hAnsi="Calibri" w:cs="Calibri"/>
          <w:sz w:val="24"/>
        </w:rPr>
        <w:t>ily</w:t>
      </w:r>
      <w:r>
        <w:rPr>
          <w:rFonts w:ascii="Calibri" w:hAnsi="Calibri" w:cs="Calibri"/>
          <w:sz w:val="24"/>
        </w:rPr>
        <w:t xml:space="preserve"> hold the ‘secret codes’ for success. </w:t>
      </w:r>
    </w:p>
    <w:p w14:paraId="4925B991" w14:textId="295CCF58" w:rsidR="00CE2F65" w:rsidRPr="00EB7F47" w:rsidRDefault="00CE2F65" w:rsidP="00EB7F47">
      <w:pPr>
        <w:spacing w:beforeLines="40" w:before="96" w:afterLines="40" w:after="96" w:line="276" w:lineRule="auto"/>
        <w:rPr>
          <w:rFonts w:ascii="Calibri" w:hAnsi="Calibri" w:cs="Calibri"/>
          <w:sz w:val="24"/>
        </w:rPr>
      </w:pPr>
      <w:r>
        <w:rPr>
          <w:rFonts w:ascii="Calibri" w:hAnsi="Calibri" w:cs="Calibri"/>
          <w:sz w:val="24"/>
        </w:rPr>
        <w:t xml:space="preserve">The </w:t>
      </w:r>
      <w:r w:rsidRPr="002637BD">
        <w:rPr>
          <w:rFonts w:ascii="Calibri" w:hAnsi="Calibri" w:cs="Calibri"/>
          <w:i/>
          <w:iCs/>
          <w:sz w:val="24"/>
        </w:rPr>
        <w:t>Shepparton Education Plan</w:t>
      </w:r>
      <w:r>
        <w:rPr>
          <w:rFonts w:ascii="Calibri" w:hAnsi="Calibri" w:cs="Calibri"/>
          <w:sz w:val="24"/>
        </w:rPr>
        <w:t xml:space="preserve"> presents significant opportunities in this area</w:t>
      </w:r>
      <w:r w:rsidR="002A5DE4">
        <w:rPr>
          <w:rFonts w:ascii="Calibri" w:hAnsi="Calibri" w:cs="Calibri"/>
          <w:sz w:val="24"/>
        </w:rPr>
        <w:t>,</w:t>
      </w:r>
      <w:r>
        <w:rPr>
          <w:rFonts w:ascii="Calibri" w:hAnsi="Calibri" w:cs="Calibri"/>
          <w:sz w:val="24"/>
        </w:rPr>
        <w:t xml:space="preserve"> given its scope of Early Years through to post-secondary education. Since the merg</w:t>
      </w:r>
      <w:r w:rsidR="002A5DE4">
        <w:rPr>
          <w:rFonts w:ascii="Calibri" w:hAnsi="Calibri" w:cs="Calibri"/>
          <w:sz w:val="24"/>
        </w:rPr>
        <w:t>ing of</w:t>
      </w:r>
      <w:r>
        <w:rPr>
          <w:rFonts w:ascii="Calibri" w:hAnsi="Calibri" w:cs="Calibri"/>
          <w:sz w:val="24"/>
        </w:rPr>
        <w:t xml:space="preserve"> the secondary schools in Stage </w:t>
      </w:r>
      <w:r w:rsidR="00CD6FD5">
        <w:rPr>
          <w:rFonts w:ascii="Calibri" w:hAnsi="Calibri" w:cs="Calibri"/>
          <w:sz w:val="24"/>
        </w:rPr>
        <w:t>I</w:t>
      </w:r>
      <w:r w:rsidR="00FF50B2">
        <w:rPr>
          <w:rFonts w:ascii="Calibri" w:hAnsi="Calibri" w:cs="Calibri"/>
          <w:sz w:val="24"/>
        </w:rPr>
        <w:t xml:space="preserve"> commenced in 2019</w:t>
      </w:r>
      <w:r>
        <w:rPr>
          <w:rFonts w:ascii="Calibri" w:hAnsi="Calibri" w:cs="Calibri"/>
          <w:sz w:val="24"/>
        </w:rPr>
        <w:t xml:space="preserve">, there has already been a more coordinated and streamlined approach to transition from Year 6 and 7. There is the opportunity to continue to build upon this as part of this </w:t>
      </w:r>
      <w:r w:rsidR="002A5DE4">
        <w:rPr>
          <w:rFonts w:ascii="Calibri" w:hAnsi="Calibri" w:cs="Calibri"/>
          <w:sz w:val="24"/>
        </w:rPr>
        <w:t>o</w:t>
      </w:r>
      <w:r>
        <w:rPr>
          <w:rFonts w:ascii="Calibri" w:hAnsi="Calibri" w:cs="Calibri"/>
          <w:sz w:val="24"/>
        </w:rPr>
        <w:t xml:space="preserve">utcome. </w:t>
      </w:r>
    </w:p>
    <w:p w14:paraId="6B1C2207" w14:textId="77777777" w:rsidR="00A51FF7" w:rsidRDefault="00A51FF7" w:rsidP="00A51FF7">
      <w:pPr>
        <w:spacing w:beforeLines="40" w:before="96" w:afterLines="40" w:after="96" w:line="276" w:lineRule="auto"/>
        <w:rPr>
          <w:rFonts w:ascii="Calibri" w:hAnsi="Calibri" w:cs="Calibri"/>
          <w:b/>
          <w:sz w:val="24"/>
        </w:rPr>
      </w:pPr>
    </w:p>
    <w:p w14:paraId="7DEA911F" w14:textId="33E9EEC6" w:rsidR="009F4047" w:rsidRPr="00A51FF7" w:rsidRDefault="00D56855" w:rsidP="00A51FF7">
      <w:pPr>
        <w:spacing w:beforeLines="40" w:before="96" w:afterLines="40" w:after="96" w:line="276" w:lineRule="auto"/>
        <w:rPr>
          <w:rFonts w:ascii="Calibri" w:hAnsi="Calibri" w:cs="Calibri"/>
          <w:sz w:val="24"/>
        </w:rPr>
      </w:pPr>
      <w:r w:rsidRPr="00A51FF7">
        <w:rPr>
          <w:rFonts w:ascii="Calibri" w:hAnsi="Calibri" w:cs="Calibri"/>
          <w:b/>
          <w:sz w:val="24"/>
        </w:rPr>
        <w:t xml:space="preserve">Desired </w:t>
      </w:r>
      <w:r w:rsidR="009F4047" w:rsidRPr="00A51FF7">
        <w:rPr>
          <w:rFonts w:ascii="Calibri" w:hAnsi="Calibri" w:cs="Calibri"/>
          <w:b/>
          <w:sz w:val="24"/>
        </w:rPr>
        <w:t>Outcome</w:t>
      </w:r>
    </w:p>
    <w:p w14:paraId="3F09187B" w14:textId="6B649589" w:rsidR="00A51FF7" w:rsidRPr="00DA0A53" w:rsidRDefault="00DA0A53" w:rsidP="00E0697C">
      <w:pPr>
        <w:spacing w:beforeLines="40" w:before="96" w:afterLines="40" w:after="96" w:line="276" w:lineRule="auto"/>
        <w:rPr>
          <w:rFonts w:ascii="Calibri" w:hAnsi="Calibri" w:cs="Calibri"/>
          <w:sz w:val="24"/>
        </w:rPr>
      </w:pPr>
      <w:r w:rsidRPr="00DA0A53">
        <w:rPr>
          <w:rFonts w:ascii="Calibri" w:hAnsi="Calibri" w:cs="Calibri"/>
          <w:sz w:val="24"/>
        </w:rPr>
        <w:t xml:space="preserve">All children and families experience a </w:t>
      </w:r>
      <w:r w:rsidRPr="00DA0A53">
        <w:rPr>
          <w:rFonts w:ascii="Calibri" w:hAnsi="Calibri" w:cs="Calibri"/>
          <w:b/>
          <w:i/>
          <w:sz w:val="24"/>
        </w:rPr>
        <w:t xml:space="preserve">Positive and Supportive Transition Program </w:t>
      </w:r>
      <w:r w:rsidR="002A5DE4">
        <w:rPr>
          <w:rFonts w:ascii="Calibri" w:hAnsi="Calibri" w:cs="Calibri"/>
          <w:sz w:val="24"/>
        </w:rPr>
        <w:t>that</w:t>
      </w:r>
      <w:r w:rsidR="002A5DE4" w:rsidRPr="00DA0A53">
        <w:rPr>
          <w:rFonts w:ascii="Calibri" w:hAnsi="Calibri" w:cs="Calibri"/>
          <w:sz w:val="24"/>
        </w:rPr>
        <w:t xml:space="preserve"> </w:t>
      </w:r>
      <w:r w:rsidRPr="00DA0A53">
        <w:rPr>
          <w:rFonts w:ascii="Calibri" w:hAnsi="Calibri" w:cs="Calibri"/>
          <w:sz w:val="24"/>
        </w:rPr>
        <w:t xml:space="preserve">promotes school readiness, from </w:t>
      </w:r>
      <w:r w:rsidR="002A5DE4">
        <w:rPr>
          <w:rFonts w:ascii="Calibri" w:hAnsi="Calibri" w:cs="Calibri"/>
          <w:sz w:val="24"/>
        </w:rPr>
        <w:t>early childhood education and care</w:t>
      </w:r>
      <w:r w:rsidR="002A5DE4" w:rsidRPr="00DA0A53">
        <w:rPr>
          <w:rFonts w:ascii="Calibri" w:hAnsi="Calibri" w:cs="Calibri"/>
          <w:sz w:val="24"/>
        </w:rPr>
        <w:t xml:space="preserve"> </w:t>
      </w:r>
      <w:r w:rsidRPr="00DA0A53">
        <w:rPr>
          <w:rFonts w:ascii="Calibri" w:hAnsi="Calibri" w:cs="Calibri"/>
          <w:sz w:val="24"/>
        </w:rPr>
        <w:t>to Foundation</w:t>
      </w:r>
      <w:r w:rsidR="002A5DE4">
        <w:rPr>
          <w:rFonts w:ascii="Calibri" w:hAnsi="Calibri" w:cs="Calibri"/>
          <w:sz w:val="24"/>
        </w:rPr>
        <w:t>,</w:t>
      </w:r>
      <w:r w:rsidRPr="00DA0A53">
        <w:rPr>
          <w:rFonts w:ascii="Calibri" w:hAnsi="Calibri" w:cs="Calibri"/>
          <w:sz w:val="24"/>
        </w:rPr>
        <w:t xml:space="preserve"> and from Year 6 to Year 7 (</w:t>
      </w:r>
      <w:r w:rsidR="002A5DE4">
        <w:rPr>
          <w:rFonts w:ascii="Calibri" w:hAnsi="Calibri" w:cs="Calibri"/>
          <w:sz w:val="24"/>
        </w:rPr>
        <w:t>p</w:t>
      </w:r>
      <w:r w:rsidRPr="00DA0A53">
        <w:rPr>
          <w:rFonts w:ascii="Calibri" w:hAnsi="Calibri" w:cs="Calibri"/>
          <w:sz w:val="24"/>
        </w:rPr>
        <w:t xml:space="preserve">rimary to </w:t>
      </w:r>
      <w:r w:rsidR="002A5DE4">
        <w:rPr>
          <w:rFonts w:ascii="Calibri" w:hAnsi="Calibri" w:cs="Calibri"/>
          <w:sz w:val="24"/>
        </w:rPr>
        <w:t>s</w:t>
      </w:r>
      <w:r w:rsidRPr="00DA0A53">
        <w:rPr>
          <w:rFonts w:ascii="Calibri" w:hAnsi="Calibri" w:cs="Calibri"/>
          <w:sz w:val="24"/>
        </w:rPr>
        <w:t>econdary)</w:t>
      </w:r>
      <w:r>
        <w:rPr>
          <w:rFonts w:ascii="Calibri" w:hAnsi="Calibri" w:cs="Calibri"/>
          <w:sz w:val="24"/>
        </w:rPr>
        <w:t>.</w:t>
      </w:r>
    </w:p>
    <w:p w14:paraId="0114223F" w14:textId="427AA2B9" w:rsidR="002A5DE4" w:rsidRPr="002637BD" w:rsidRDefault="002A5DE4" w:rsidP="002637BD">
      <w:pPr>
        <w:widowControl w:val="0"/>
        <w:numPr>
          <w:ilvl w:val="0"/>
          <w:numId w:val="33"/>
        </w:numPr>
        <w:spacing w:after="160" w:line="259" w:lineRule="auto"/>
        <w:rPr>
          <w:rFonts w:ascii="Calibri" w:hAnsi="Calibri" w:cs="Calibri"/>
          <w:sz w:val="24"/>
        </w:rPr>
      </w:pPr>
      <w:r>
        <w:rPr>
          <w:rFonts w:ascii="Calibri" w:hAnsi="Calibri" w:cs="Calibri"/>
          <w:sz w:val="24"/>
        </w:rPr>
        <w:t>Establish a more structured</w:t>
      </w:r>
      <w:r w:rsidRPr="00D079A7">
        <w:rPr>
          <w:rFonts w:ascii="Calibri" w:hAnsi="Calibri" w:cs="Calibri"/>
          <w:sz w:val="24"/>
        </w:rPr>
        <w:t xml:space="preserve"> </w:t>
      </w:r>
      <w:r>
        <w:rPr>
          <w:rFonts w:ascii="Calibri" w:hAnsi="Calibri" w:cs="Calibri"/>
          <w:sz w:val="24"/>
        </w:rPr>
        <w:t>kindergarten to school transition</w:t>
      </w:r>
      <w:r w:rsidRPr="007D7F9B">
        <w:rPr>
          <w:rFonts w:ascii="Calibri" w:hAnsi="Calibri" w:cs="Calibri"/>
          <w:sz w:val="24"/>
        </w:rPr>
        <w:t xml:space="preserve"> program that </w:t>
      </w:r>
      <w:r>
        <w:rPr>
          <w:rFonts w:ascii="Calibri" w:hAnsi="Calibri" w:cs="Calibri"/>
          <w:sz w:val="24"/>
        </w:rPr>
        <w:t xml:space="preserve">strengthens relationships and </w:t>
      </w:r>
      <w:r w:rsidRPr="007D7F9B">
        <w:rPr>
          <w:rFonts w:ascii="Calibri" w:hAnsi="Calibri" w:cs="Calibri"/>
          <w:sz w:val="24"/>
        </w:rPr>
        <w:t>promotes</w:t>
      </w:r>
      <w:r w:rsidRPr="00D079A7">
        <w:rPr>
          <w:rFonts w:ascii="Calibri" w:hAnsi="Calibri" w:cs="Calibri"/>
          <w:sz w:val="24"/>
        </w:rPr>
        <w:t xml:space="preserve"> collaboration and information sharing between </w:t>
      </w:r>
      <w:r>
        <w:rPr>
          <w:rFonts w:ascii="Calibri" w:hAnsi="Calibri" w:cs="Calibri"/>
          <w:sz w:val="24"/>
        </w:rPr>
        <w:t>early childhood and education and care</w:t>
      </w:r>
      <w:r w:rsidRPr="00D079A7">
        <w:rPr>
          <w:rFonts w:ascii="Calibri" w:hAnsi="Calibri" w:cs="Calibri"/>
          <w:sz w:val="24"/>
        </w:rPr>
        <w:t xml:space="preserve"> and school staff</w:t>
      </w:r>
    </w:p>
    <w:p w14:paraId="7C7285B4" w14:textId="77777777" w:rsidR="002A5DE4" w:rsidRDefault="002A5DE4" w:rsidP="002A5DE4">
      <w:pPr>
        <w:widowControl w:val="0"/>
        <w:numPr>
          <w:ilvl w:val="0"/>
          <w:numId w:val="33"/>
        </w:numPr>
        <w:spacing w:after="160" w:line="259" w:lineRule="auto"/>
        <w:rPr>
          <w:rFonts w:ascii="Calibri" w:hAnsi="Calibri" w:cs="Calibri"/>
          <w:sz w:val="24"/>
        </w:rPr>
      </w:pPr>
      <w:r>
        <w:rPr>
          <w:rFonts w:ascii="Calibri" w:hAnsi="Calibri" w:cs="Calibri"/>
          <w:sz w:val="24"/>
        </w:rPr>
        <w:t xml:space="preserve">Strengthen </w:t>
      </w:r>
      <w:r w:rsidRPr="00210B1B">
        <w:rPr>
          <w:rFonts w:ascii="Calibri" w:hAnsi="Calibri" w:cs="Calibri"/>
          <w:sz w:val="24"/>
        </w:rPr>
        <w:t>the</w:t>
      </w:r>
      <w:r>
        <w:rPr>
          <w:rFonts w:ascii="Calibri" w:hAnsi="Calibri" w:cs="Calibri"/>
          <w:sz w:val="24"/>
        </w:rPr>
        <w:t xml:space="preserve"> application of the </w:t>
      </w:r>
      <w:r w:rsidRPr="00F216F3">
        <w:rPr>
          <w:rFonts w:ascii="Calibri" w:hAnsi="Calibri" w:cs="Calibri"/>
          <w:sz w:val="24"/>
        </w:rPr>
        <w:t>tiered Year 6-7 transition program and enhance collaboration between primary and secondary school</w:t>
      </w:r>
      <w:r>
        <w:rPr>
          <w:rFonts w:ascii="Calibri" w:hAnsi="Calibri" w:cs="Calibri"/>
          <w:sz w:val="24"/>
        </w:rPr>
        <w:t xml:space="preserve"> staff. </w:t>
      </w:r>
    </w:p>
    <w:p w14:paraId="625C01B7" w14:textId="67C3C5B9" w:rsidR="002A5DE4" w:rsidRPr="00210B1B" w:rsidRDefault="002A5DE4" w:rsidP="002A5DE4">
      <w:pPr>
        <w:widowControl w:val="0"/>
        <w:numPr>
          <w:ilvl w:val="0"/>
          <w:numId w:val="33"/>
        </w:numPr>
        <w:spacing w:after="0"/>
        <w:rPr>
          <w:rFonts w:ascii="Calibri" w:hAnsi="Calibri" w:cs="Calibri"/>
          <w:sz w:val="24"/>
        </w:rPr>
      </w:pPr>
      <w:r w:rsidRPr="002637BD">
        <w:rPr>
          <w:rFonts w:ascii="Calibri" w:hAnsi="Calibri" w:cs="Calibri"/>
          <w:sz w:val="24"/>
        </w:rPr>
        <w:t>Ensure families and students are partners</w:t>
      </w:r>
      <w:r w:rsidRPr="00210B1B">
        <w:rPr>
          <w:rFonts w:ascii="Calibri" w:hAnsi="Calibri" w:cs="Calibri"/>
          <w:sz w:val="24"/>
        </w:rPr>
        <w:t xml:space="preserve"> in the transition process through </w:t>
      </w:r>
      <w:r>
        <w:rPr>
          <w:rFonts w:ascii="Calibri" w:hAnsi="Calibri" w:cs="Calibri"/>
          <w:sz w:val="24"/>
        </w:rPr>
        <w:t xml:space="preserve">involvement in planning, </w:t>
      </w:r>
      <w:r w:rsidRPr="00210B1B">
        <w:rPr>
          <w:rFonts w:ascii="Calibri" w:hAnsi="Calibri" w:cs="Calibri"/>
          <w:sz w:val="24"/>
        </w:rPr>
        <w:t>consistent information sharing and regular contact</w:t>
      </w:r>
      <w:r>
        <w:rPr>
          <w:rFonts w:ascii="Calibri" w:hAnsi="Calibri" w:cs="Calibri"/>
          <w:sz w:val="24"/>
        </w:rPr>
        <w:t>.</w:t>
      </w:r>
    </w:p>
    <w:p w14:paraId="7EBABB5E" w14:textId="77777777" w:rsidR="002A5DE4" w:rsidRPr="00210B1B" w:rsidRDefault="002A5DE4" w:rsidP="002A5DE4">
      <w:pPr>
        <w:widowControl w:val="0"/>
        <w:spacing w:after="0"/>
        <w:ind w:left="720"/>
        <w:rPr>
          <w:rFonts w:ascii="Calibri" w:hAnsi="Calibri" w:cs="Calibri"/>
          <w:sz w:val="24"/>
        </w:rPr>
      </w:pPr>
    </w:p>
    <w:p w14:paraId="07D846B1" w14:textId="2A09F6DB" w:rsidR="00DE3876" w:rsidRDefault="00DE3876">
      <w:pPr>
        <w:spacing w:after="0"/>
        <w:rPr>
          <w:rFonts w:asciiTheme="majorHAnsi" w:eastAsiaTheme="majorEastAsia" w:hAnsiTheme="majorHAnsi" w:cstheme="majorBidi"/>
          <w:b/>
          <w:caps/>
          <w:color w:val="AF272F" w:themeColor="accent1"/>
          <w:sz w:val="26"/>
          <w:szCs w:val="26"/>
        </w:rPr>
      </w:pPr>
      <w:bookmarkStart w:id="39" w:name="_Toc66219495"/>
      <w:r>
        <w:br w:type="page"/>
      </w:r>
    </w:p>
    <w:p w14:paraId="5B4FFEC2" w14:textId="77777777" w:rsidR="002637BD" w:rsidRDefault="002637BD" w:rsidP="000B1B2B">
      <w:pPr>
        <w:pStyle w:val="Heading2"/>
      </w:pPr>
    </w:p>
    <w:p w14:paraId="09F14434" w14:textId="3471ABCA" w:rsidR="003F6F14" w:rsidRPr="008A2961" w:rsidRDefault="00BA411A" w:rsidP="000B1B2B">
      <w:pPr>
        <w:pStyle w:val="Heading2"/>
      </w:pPr>
      <w:r>
        <w:t>STRENGTHENING OPPORTUNITIES</w:t>
      </w:r>
      <w:bookmarkEnd w:id="39"/>
      <w:r>
        <w:t xml:space="preserve"> </w:t>
      </w:r>
    </w:p>
    <w:p w14:paraId="49F0697A" w14:textId="47A7053B" w:rsidR="00AA3F2D" w:rsidRPr="00AA3F2D" w:rsidRDefault="00AA3F2D" w:rsidP="00E0697C">
      <w:pPr>
        <w:spacing w:beforeLines="40" w:before="96" w:afterLines="40" w:after="96" w:line="276" w:lineRule="auto"/>
        <w:rPr>
          <w:rFonts w:ascii="Calibri" w:hAnsi="Calibri" w:cs="Calibri"/>
          <w:b/>
          <w:bCs/>
          <w:sz w:val="24"/>
        </w:rPr>
      </w:pPr>
      <w:r w:rsidRPr="00AA3F2D">
        <w:rPr>
          <w:rFonts w:ascii="Calibri" w:hAnsi="Calibri" w:cs="Calibri"/>
          <w:b/>
          <w:bCs/>
          <w:sz w:val="24"/>
        </w:rPr>
        <w:t>Background</w:t>
      </w:r>
    </w:p>
    <w:p w14:paraId="10F9B3FC" w14:textId="31871AEE" w:rsidR="0086762F" w:rsidRDefault="0086762F" w:rsidP="0086762F">
      <w:pPr>
        <w:spacing w:beforeLines="40" w:before="96" w:afterLines="40" w:after="96" w:line="276" w:lineRule="auto"/>
        <w:rPr>
          <w:rFonts w:ascii="Calibri" w:hAnsi="Calibri" w:cs="Calibri"/>
          <w:sz w:val="24"/>
        </w:rPr>
      </w:pPr>
      <w:r>
        <w:rPr>
          <w:rFonts w:ascii="Calibri" w:hAnsi="Calibri" w:cs="Calibri"/>
          <w:sz w:val="24"/>
        </w:rPr>
        <w:t xml:space="preserve">A common theme of the consultation with families was the need for students to have access to a wide range of learning opportunities, including opportunities for extension where students have a particular interest or strength.  At the same time, principals and teachers identified the importance of linking learning to students interests and aspirations as a means of lifting engagement, especially in the later years of primary school. Having access to both the resources and community partnerships to provide such a wide range of experiences was identified as a common barrier to this. </w:t>
      </w:r>
    </w:p>
    <w:p w14:paraId="40C34245" w14:textId="2720F434" w:rsidR="003E28EE" w:rsidRPr="003E28EE" w:rsidRDefault="0086762F" w:rsidP="003E28EE">
      <w:pPr>
        <w:spacing w:beforeLines="40" w:before="96" w:afterLines="40" w:after="96" w:line="276" w:lineRule="auto"/>
        <w:rPr>
          <w:rFonts w:ascii="Calibri" w:hAnsi="Calibri" w:cs="Calibri"/>
          <w:sz w:val="24"/>
        </w:rPr>
      </w:pPr>
      <w:r>
        <w:rPr>
          <w:rFonts w:ascii="Calibri" w:hAnsi="Calibri" w:cs="Calibri"/>
          <w:sz w:val="24"/>
        </w:rPr>
        <w:t xml:space="preserve">The </w:t>
      </w:r>
      <w:r w:rsidRPr="00977508">
        <w:rPr>
          <w:rFonts w:ascii="Calibri" w:hAnsi="Calibri" w:cs="Calibri"/>
          <w:i/>
          <w:sz w:val="24"/>
        </w:rPr>
        <w:t>Framework for Improving Student Outcomes</w:t>
      </w:r>
      <w:r>
        <w:rPr>
          <w:rFonts w:ascii="Calibri" w:hAnsi="Calibri" w:cs="Calibri"/>
          <w:sz w:val="24"/>
        </w:rPr>
        <w:t xml:space="preserve">, across </w:t>
      </w:r>
      <w:r w:rsidR="00212066">
        <w:rPr>
          <w:rFonts w:ascii="Calibri" w:hAnsi="Calibri" w:cs="Calibri"/>
          <w:sz w:val="24"/>
        </w:rPr>
        <w:t>several</w:t>
      </w:r>
      <w:r>
        <w:rPr>
          <w:rFonts w:ascii="Calibri" w:hAnsi="Calibri" w:cs="Calibri"/>
          <w:sz w:val="24"/>
        </w:rPr>
        <w:t xml:space="preserve"> priority areas, provides </w:t>
      </w:r>
      <w:r w:rsidR="00DA16D7">
        <w:rPr>
          <w:rFonts w:ascii="Calibri" w:hAnsi="Calibri" w:cs="Calibri"/>
          <w:sz w:val="24"/>
        </w:rPr>
        <w:t xml:space="preserve">key </w:t>
      </w:r>
      <w:r>
        <w:rPr>
          <w:rFonts w:ascii="Calibri" w:hAnsi="Calibri" w:cs="Calibri"/>
          <w:sz w:val="24"/>
        </w:rPr>
        <w:t>considerations:</w:t>
      </w:r>
    </w:p>
    <w:p w14:paraId="2426680C" w14:textId="194C3365" w:rsidR="003E28EE" w:rsidRDefault="003E28EE" w:rsidP="00B56578">
      <w:pPr>
        <w:pStyle w:val="ListParagraph"/>
        <w:numPr>
          <w:ilvl w:val="0"/>
          <w:numId w:val="32"/>
        </w:numPr>
        <w:spacing w:beforeLines="40" w:before="96" w:afterLines="40" w:after="96" w:line="276" w:lineRule="auto"/>
        <w:rPr>
          <w:rFonts w:ascii="Calibri" w:hAnsi="Calibri" w:cs="Calibri"/>
          <w:sz w:val="24"/>
        </w:rPr>
      </w:pPr>
      <w:r>
        <w:rPr>
          <w:rFonts w:ascii="Calibri" w:hAnsi="Calibri" w:cs="Calibri"/>
          <w:sz w:val="24"/>
        </w:rPr>
        <w:t>students</w:t>
      </w:r>
      <w:r w:rsidR="00212066">
        <w:rPr>
          <w:rFonts w:ascii="Calibri" w:hAnsi="Calibri" w:cs="Calibri"/>
          <w:sz w:val="24"/>
        </w:rPr>
        <w:t>’ learning</w:t>
      </w:r>
      <w:r>
        <w:rPr>
          <w:rFonts w:ascii="Calibri" w:hAnsi="Calibri" w:cs="Calibri"/>
          <w:sz w:val="24"/>
        </w:rPr>
        <w:t xml:space="preserve"> should have strong connections to the world around them</w:t>
      </w:r>
    </w:p>
    <w:p w14:paraId="5262C5B0" w14:textId="23328083" w:rsidR="003E28EE" w:rsidRDefault="00212066">
      <w:pPr>
        <w:pStyle w:val="ListParagraph"/>
        <w:numPr>
          <w:ilvl w:val="0"/>
          <w:numId w:val="32"/>
        </w:numPr>
        <w:spacing w:beforeLines="40" w:before="96" w:afterLines="40" w:after="96" w:line="276" w:lineRule="auto"/>
        <w:rPr>
          <w:rFonts w:ascii="Calibri" w:hAnsi="Calibri" w:cs="Calibri"/>
          <w:sz w:val="24"/>
        </w:rPr>
      </w:pPr>
      <w:r>
        <w:rPr>
          <w:rFonts w:ascii="Calibri" w:hAnsi="Calibri" w:cs="Calibri"/>
          <w:sz w:val="24"/>
        </w:rPr>
        <w:t>p</w:t>
      </w:r>
      <w:r w:rsidR="003E28EE">
        <w:rPr>
          <w:rFonts w:ascii="Calibri" w:hAnsi="Calibri" w:cs="Calibri"/>
          <w:sz w:val="24"/>
        </w:rPr>
        <w:t xml:space="preserve">roviding a range of opportunities for students and </w:t>
      </w:r>
      <w:r>
        <w:rPr>
          <w:rFonts w:ascii="Calibri" w:hAnsi="Calibri" w:cs="Calibri"/>
          <w:sz w:val="24"/>
        </w:rPr>
        <w:t xml:space="preserve">giving </w:t>
      </w:r>
      <w:r w:rsidR="003E28EE">
        <w:rPr>
          <w:rFonts w:ascii="Calibri" w:hAnsi="Calibri" w:cs="Calibri"/>
          <w:sz w:val="24"/>
        </w:rPr>
        <w:t>them a say in these opportunities</w:t>
      </w:r>
      <w:r>
        <w:rPr>
          <w:rFonts w:ascii="Calibri" w:hAnsi="Calibri" w:cs="Calibri"/>
          <w:sz w:val="24"/>
        </w:rPr>
        <w:t xml:space="preserve"> </w:t>
      </w:r>
      <w:r w:rsidR="003E28EE">
        <w:rPr>
          <w:rFonts w:ascii="Calibri" w:hAnsi="Calibri" w:cs="Calibri"/>
          <w:sz w:val="24"/>
        </w:rPr>
        <w:t xml:space="preserve">provides strong opportunities for student voice, </w:t>
      </w:r>
      <w:r w:rsidR="00A5699D">
        <w:rPr>
          <w:rFonts w:ascii="Calibri" w:hAnsi="Calibri" w:cs="Calibri"/>
          <w:sz w:val="24"/>
        </w:rPr>
        <w:t>agency,</w:t>
      </w:r>
      <w:r w:rsidR="003E28EE">
        <w:rPr>
          <w:rFonts w:ascii="Calibri" w:hAnsi="Calibri" w:cs="Calibri"/>
          <w:sz w:val="24"/>
        </w:rPr>
        <w:t xml:space="preserve"> and leadership</w:t>
      </w:r>
    </w:p>
    <w:p w14:paraId="3DC774A9" w14:textId="5328AAC8" w:rsidR="0086762F" w:rsidRPr="0086762F" w:rsidRDefault="00212066">
      <w:pPr>
        <w:pStyle w:val="ListParagraph"/>
        <w:numPr>
          <w:ilvl w:val="0"/>
          <w:numId w:val="32"/>
        </w:numPr>
        <w:spacing w:beforeLines="40" w:before="96" w:afterLines="40" w:after="96" w:line="276" w:lineRule="auto"/>
        <w:rPr>
          <w:rFonts w:ascii="Calibri" w:hAnsi="Calibri" w:cs="Calibri"/>
          <w:sz w:val="24"/>
        </w:rPr>
      </w:pPr>
      <w:r>
        <w:rPr>
          <w:rFonts w:ascii="Calibri" w:hAnsi="Calibri" w:cs="Calibri"/>
          <w:sz w:val="24"/>
        </w:rPr>
        <w:t>s</w:t>
      </w:r>
      <w:r w:rsidR="0086762F">
        <w:rPr>
          <w:rFonts w:ascii="Calibri" w:hAnsi="Calibri" w:cs="Calibri"/>
          <w:sz w:val="24"/>
        </w:rPr>
        <w:t xml:space="preserve">trong community engagement is </w:t>
      </w:r>
      <w:r>
        <w:rPr>
          <w:rFonts w:ascii="Calibri" w:hAnsi="Calibri" w:cs="Calibri"/>
          <w:sz w:val="24"/>
        </w:rPr>
        <w:t xml:space="preserve">a </w:t>
      </w:r>
      <w:r w:rsidR="0086762F">
        <w:rPr>
          <w:rFonts w:ascii="Calibri" w:hAnsi="Calibri" w:cs="Calibri"/>
          <w:sz w:val="24"/>
        </w:rPr>
        <w:t xml:space="preserve">key tool to enrich the curriculum </w:t>
      </w:r>
      <w:r w:rsidR="003E28EE">
        <w:rPr>
          <w:rFonts w:ascii="Calibri" w:hAnsi="Calibri" w:cs="Calibri"/>
          <w:sz w:val="24"/>
        </w:rPr>
        <w:t>through applied learning</w:t>
      </w:r>
      <w:r w:rsidR="0086762F">
        <w:rPr>
          <w:rFonts w:ascii="Calibri" w:hAnsi="Calibri" w:cs="Calibri"/>
          <w:sz w:val="24"/>
        </w:rPr>
        <w:t>, and to build aspirations</w:t>
      </w:r>
      <w:r w:rsidR="003E28EE">
        <w:rPr>
          <w:rFonts w:ascii="Calibri" w:hAnsi="Calibri" w:cs="Calibri"/>
          <w:sz w:val="24"/>
        </w:rPr>
        <w:t xml:space="preserve"> and understanding of different career and study opportunities</w:t>
      </w:r>
      <w:r w:rsidR="0086762F">
        <w:rPr>
          <w:rFonts w:ascii="Calibri" w:hAnsi="Calibri" w:cs="Calibri"/>
          <w:sz w:val="24"/>
        </w:rPr>
        <w:t xml:space="preserve">.  </w:t>
      </w:r>
    </w:p>
    <w:p w14:paraId="42E337A7" w14:textId="65B944A7" w:rsidR="0086762F" w:rsidRDefault="000D0154" w:rsidP="0086762F">
      <w:pPr>
        <w:spacing w:beforeLines="40" w:before="96" w:afterLines="40" w:after="96" w:line="276" w:lineRule="auto"/>
        <w:rPr>
          <w:rFonts w:ascii="Calibri" w:hAnsi="Calibri" w:cs="Calibri"/>
          <w:sz w:val="24"/>
        </w:rPr>
      </w:pPr>
      <w:r>
        <w:rPr>
          <w:rFonts w:ascii="Calibri" w:hAnsi="Calibri" w:cs="Calibri"/>
          <w:sz w:val="24"/>
        </w:rPr>
        <w:t>The Department</w:t>
      </w:r>
      <w:r w:rsidR="003D3B5C">
        <w:rPr>
          <w:rFonts w:ascii="Calibri" w:hAnsi="Calibri" w:cs="Calibri"/>
          <w:sz w:val="24"/>
        </w:rPr>
        <w:t xml:space="preserve">’s </w:t>
      </w:r>
      <w:r>
        <w:rPr>
          <w:rFonts w:ascii="Calibri" w:hAnsi="Calibri" w:cs="Calibri"/>
          <w:sz w:val="24"/>
        </w:rPr>
        <w:t xml:space="preserve">Expert Advisory Panel for Rural and Regional Students (2019) found a key challenge for regional schools was curriculum provision. This included less teachers with specialist knowledge, smaller schools </w:t>
      </w:r>
      <w:r w:rsidR="00212066">
        <w:rPr>
          <w:rFonts w:ascii="Calibri" w:hAnsi="Calibri" w:cs="Calibri"/>
          <w:sz w:val="24"/>
        </w:rPr>
        <w:t xml:space="preserve">that made </w:t>
      </w:r>
      <w:r>
        <w:rPr>
          <w:rFonts w:ascii="Calibri" w:hAnsi="Calibri" w:cs="Calibri"/>
          <w:sz w:val="24"/>
        </w:rPr>
        <w:t xml:space="preserve">it harder to provide a range of opportunities, barriers to inter-school collaboration, and the cost of providing external learning opportunities given </w:t>
      </w:r>
      <w:r w:rsidR="0002720E">
        <w:rPr>
          <w:rFonts w:ascii="Calibri" w:hAnsi="Calibri" w:cs="Calibri"/>
          <w:sz w:val="24"/>
        </w:rPr>
        <w:t xml:space="preserve">the distance to metropolitan areas.  </w:t>
      </w:r>
    </w:p>
    <w:p w14:paraId="6207EE5B" w14:textId="6E1C07B0" w:rsidR="00212066" w:rsidRDefault="0002720E" w:rsidP="0086762F">
      <w:pPr>
        <w:spacing w:beforeLines="40" w:before="96" w:afterLines="40" w:after="96" w:line="276" w:lineRule="auto"/>
        <w:rPr>
          <w:rFonts w:ascii="Calibri" w:hAnsi="Calibri" w:cs="Calibri"/>
          <w:sz w:val="24"/>
        </w:rPr>
      </w:pPr>
      <w:r>
        <w:rPr>
          <w:rFonts w:ascii="Calibri" w:hAnsi="Calibri" w:cs="Calibri"/>
          <w:sz w:val="24"/>
        </w:rPr>
        <w:t xml:space="preserve">These barriers pose significant challenges with providing students a range of curriculum and extension opportunities, both of which can have an impact on student achievement and engagement. </w:t>
      </w:r>
      <w:r w:rsidR="00977508">
        <w:rPr>
          <w:rFonts w:ascii="Calibri" w:hAnsi="Calibri" w:cs="Calibri"/>
          <w:sz w:val="24"/>
        </w:rPr>
        <w:t xml:space="preserve">As the </w:t>
      </w:r>
      <w:r w:rsidR="005D4285">
        <w:rPr>
          <w:rFonts w:ascii="Calibri" w:hAnsi="Calibri" w:cs="Calibri"/>
          <w:sz w:val="24"/>
        </w:rPr>
        <w:t xml:space="preserve">Department’s </w:t>
      </w:r>
      <w:r w:rsidR="00977508">
        <w:rPr>
          <w:rFonts w:ascii="Calibri" w:hAnsi="Calibri" w:cs="Calibri"/>
          <w:sz w:val="24"/>
        </w:rPr>
        <w:t>Professional Practice Note on differentiation makes clear, w</w:t>
      </w:r>
      <w:r w:rsidR="007D2752">
        <w:rPr>
          <w:rFonts w:ascii="Calibri" w:hAnsi="Calibri" w:cs="Calibri"/>
          <w:sz w:val="24"/>
        </w:rPr>
        <w:t>here a ‘one-size fits all’ learning pathway and environment exists</w:t>
      </w:r>
      <w:r w:rsidR="00977508">
        <w:rPr>
          <w:rFonts w:ascii="Calibri" w:hAnsi="Calibri" w:cs="Calibri"/>
          <w:sz w:val="24"/>
        </w:rPr>
        <w:t xml:space="preserve"> in classrooms</w:t>
      </w:r>
      <w:r w:rsidR="007D2752">
        <w:rPr>
          <w:rFonts w:ascii="Calibri" w:hAnsi="Calibri" w:cs="Calibri"/>
          <w:sz w:val="24"/>
        </w:rPr>
        <w:t>, it increases the risk of disengagement</w:t>
      </w:r>
      <w:r w:rsidR="005D4285">
        <w:rPr>
          <w:rFonts w:ascii="Calibri" w:hAnsi="Calibri" w:cs="Calibri"/>
          <w:sz w:val="24"/>
        </w:rPr>
        <w:t xml:space="preserve">. This applies to </w:t>
      </w:r>
      <w:r w:rsidR="007D2752">
        <w:rPr>
          <w:rFonts w:ascii="Calibri" w:hAnsi="Calibri" w:cs="Calibri"/>
          <w:sz w:val="24"/>
        </w:rPr>
        <w:t xml:space="preserve">those students </w:t>
      </w:r>
      <w:r w:rsidR="005D4285">
        <w:rPr>
          <w:rFonts w:ascii="Calibri" w:hAnsi="Calibri" w:cs="Calibri"/>
          <w:sz w:val="24"/>
        </w:rPr>
        <w:t xml:space="preserve">who require </w:t>
      </w:r>
      <w:r w:rsidR="007D2752">
        <w:rPr>
          <w:rFonts w:ascii="Calibri" w:hAnsi="Calibri" w:cs="Calibri"/>
          <w:sz w:val="24"/>
        </w:rPr>
        <w:t xml:space="preserve">additional support </w:t>
      </w:r>
      <w:r w:rsidR="005D4285">
        <w:rPr>
          <w:rFonts w:ascii="Calibri" w:hAnsi="Calibri" w:cs="Calibri"/>
          <w:sz w:val="24"/>
        </w:rPr>
        <w:t xml:space="preserve">and </w:t>
      </w:r>
      <w:r w:rsidR="007D2752">
        <w:rPr>
          <w:rFonts w:ascii="Calibri" w:hAnsi="Calibri" w:cs="Calibri"/>
          <w:sz w:val="24"/>
        </w:rPr>
        <w:t>those who are highly</w:t>
      </w:r>
      <w:r w:rsidR="005D4285">
        <w:rPr>
          <w:rFonts w:ascii="Calibri" w:hAnsi="Calibri" w:cs="Calibri"/>
          <w:sz w:val="24"/>
        </w:rPr>
        <w:t xml:space="preserve"> </w:t>
      </w:r>
      <w:r w:rsidR="007D2752">
        <w:rPr>
          <w:rFonts w:ascii="Calibri" w:hAnsi="Calibri" w:cs="Calibri"/>
          <w:sz w:val="24"/>
        </w:rPr>
        <w:t xml:space="preserve">able or gifted. </w:t>
      </w:r>
      <w:r w:rsidR="005D4285">
        <w:rPr>
          <w:rFonts w:ascii="Calibri" w:hAnsi="Calibri" w:cs="Calibri"/>
          <w:sz w:val="24"/>
        </w:rPr>
        <w:t xml:space="preserve">The Department’s </w:t>
      </w:r>
      <w:r w:rsidR="00146234">
        <w:rPr>
          <w:rFonts w:ascii="Calibri" w:hAnsi="Calibri" w:cs="Calibri"/>
          <w:sz w:val="24"/>
        </w:rPr>
        <w:t xml:space="preserve">Student Excellence Program, including the Victorian High-Ability Program and High-Ability Toolkit, is designed to support students, </w:t>
      </w:r>
      <w:r w:rsidR="00A5699D">
        <w:rPr>
          <w:rFonts w:ascii="Calibri" w:hAnsi="Calibri" w:cs="Calibri"/>
          <w:sz w:val="24"/>
        </w:rPr>
        <w:t>teachers,</w:t>
      </w:r>
      <w:r w:rsidR="00146234">
        <w:rPr>
          <w:rFonts w:ascii="Calibri" w:hAnsi="Calibri" w:cs="Calibri"/>
          <w:sz w:val="24"/>
        </w:rPr>
        <w:t xml:space="preserve"> and schools to participate in and cultivate extension opportunities.  </w:t>
      </w:r>
    </w:p>
    <w:p w14:paraId="695DC96B" w14:textId="5D7F9A68" w:rsidR="00212066" w:rsidRDefault="00212066" w:rsidP="00212066">
      <w:pPr>
        <w:spacing w:beforeLines="40" w:before="96" w:afterLines="40" w:after="96" w:line="276" w:lineRule="auto"/>
        <w:rPr>
          <w:rFonts w:ascii="Calibri" w:hAnsi="Calibri" w:cs="Calibri"/>
          <w:sz w:val="24"/>
        </w:rPr>
      </w:pPr>
      <w:r>
        <w:rPr>
          <w:rFonts w:ascii="Calibri" w:hAnsi="Calibri" w:cs="Calibri"/>
          <w:sz w:val="24"/>
        </w:rPr>
        <w:t xml:space="preserve">Feedback from Greater Shepparton’s schools </w:t>
      </w:r>
      <w:r w:rsidR="00A5699D">
        <w:rPr>
          <w:rFonts w:ascii="Calibri" w:hAnsi="Calibri" w:cs="Calibri"/>
          <w:sz w:val="24"/>
        </w:rPr>
        <w:t>suggest</w:t>
      </w:r>
      <w:r w:rsidR="005D4285">
        <w:rPr>
          <w:rFonts w:ascii="Calibri" w:hAnsi="Calibri" w:cs="Calibri"/>
          <w:sz w:val="24"/>
        </w:rPr>
        <w:t xml:space="preserve"> a</w:t>
      </w:r>
      <w:r>
        <w:rPr>
          <w:rFonts w:ascii="Calibri" w:hAnsi="Calibri" w:cs="Calibri"/>
          <w:sz w:val="24"/>
        </w:rPr>
        <w:t xml:space="preserve"> limited number of students have been identified for these opportunities to date, suggesting the opportunity for collaboration on localised opportunities for students.</w:t>
      </w:r>
    </w:p>
    <w:p w14:paraId="3C9907BF" w14:textId="445FCA79" w:rsidR="009B7F80" w:rsidRDefault="00146234" w:rsidP="0086762F">
      <w:pPr>
        <w:spacing w:beforeLines="40" w:before="96" w:afterLines="40" w:after="96" w:line="276" w:lineRule="auto"/>
        <w:rPr>
          <w:rFonts w:ascii="Calibri" w:hAnsi="Calibri" w:cs="Calibri"/>
          <w:sz w:val="24"/>
        </w:rPr>
      </w:pPr>
      <w:r>
        <w:rPr>
          <w:rFonts w:ascii="Calibri" w:hAnsi="Calibri" w:cs="Calibri"/>
          <w:sz w:val="24"/>
        </w:rPr>
        <w:t xml:space="preserve">Research also shows the need for a targeted approach to opportunities when it comes to disadvantaged and vulnerable cohorts. </w:t>
      </w:r>
      <w:r w:rsidR="001D119C">
        <w:rPr>
          <w:rFonts w:ascii="Calibri" w:hAnsi="Calibri" w:cs="Calibri"/>
          <w:sz w:val="24"/>
        </w:rPr>
        <w:t xml:space="preserve">In </w:t>
      </w:r>
      <w:r w:rsidR="001D119C" w:rsidRPr="001D119C">
        <w:rPr>
          <w:rFonts w:ascii="Calibri" w:hAnsi="Calibri" w:cs="Calibri"/>
          <w:i/>
          <w:sz w:val="24"/>
        </w:rPr>
        <w:t>Broader, Bolder, Better: How Schools and Communities Help Students Overcome the Disadvantages of Poverty</w:t>
      </w:r>
      <w:r w:rsidR="001D119C">
        <w:rPr>
          <w:rFonts w:ascii="Calibri" w:hAnsi="Calibri" w:cs="Calibri"/>
          <w:sz w:val="24"/>
        </w:rPr>
        <w:t>, Paul Reville and Elaine Weiss cite a significant gap in the learning opportunities that occur for disadvantaged students outside of school</w:t>
      </w:r>
      <w:r w:rsidR="00B63818">
        <w:rPr>
          <w:rFonts w:ascii="Calibri" w:hAnsi="Calibri" w:cs="Calibri"/>
          <w:sz w:val="24"/>
        </w:rPr>
        <w:t xml:space="preserve">.  </w:t>
      </w:r>
    </w:p>
    <w:p w14:paraId="3DCDA45A" w14:textId="29E74E36" w:rsidR="0002720E" w:rsidRDefault="00055518" w:rsidP="0086762F">
      <w:pPr>
        <w:spacing w:beforeLines="40" w:before="96" w:afterLines="40" w:after="96" w:line="276" w:lineRule="auto"/>
        <w:rPr>
          <w:rFonts w:ascii="Calibri" w:hAnsi="Calibri" w:cs="Calibri"/>
          <w:sz w:val="24"/>
        </w:rPr>
      </w:pPr>
      <w:r>
        <w:rPr>
          <w:rFonts w:ascii="Calibri" w:hAnsi="Calibri" w:cs="Calibri"/>
          <w:sz w:val="24"/>
        </w:rPr>
        <w:lastRenderedPageBreak/>
        <w:t>They identify after</w:t>
      </w:r>
      <w:r w:rsidR="00B63818">
        <w:rPr>
          <w:rFonts w:ascii="Calibri" w:hAnsi="Calibri" w:cs="Calibri"/>
          <w:sz w:val="24"/>
        </w:rPr>
        <w:t>-school and extra-curricular activities as key support</w:t>
      </w:r>
      <w:r w:rsidR="009B7F80">
        <w:rPr>
          <w:rFonts w:ascii="Calibri" w:hAnsi="Calibri" w:cs="Calibri"/>
          <w:sz w:val="24"/>
        </w:rPr>
        <w:t>s</w:t>
      </w:r>
      <w:r w:rsidR="00B63818">
        <w:rPr>
          <w:rFonts w:ascii="Calibri" w:hAnsi="Calibri" w:cs="Calibri"/>
          <w:sz w:val="24"/>
        </w:rPr>
        <w:t xml:space="preserve"> communities should seek to provide disadvantaged</w:t>
      </w:r>
      <w:r w:rsidR="00977508">
        <w:rPr>
          <w:rFonts w:ascii="Calibri" w:hAnsi="Calibri" w:cs="Calibri"/>
          <w:sz w:val="24"/>
        </w:rPr>
        <w:t xml:space="preserve"> students</w:t>
      </w:r>
      <w:r w:rsidR="00B63818">
        <w:rPr>
          <w:rFonts w:ascii="Calibri" w:hAnsi="Calibri" w:cs="Calibri"/>
          <w:sz w:val="24"/>
        </w:rPr>
        <w:t xml:space="preserve"> as they miss out considerably on these opportunities compared to their non-disadvantaged peers</w:t>
      </w:r>
      <w:r>
        <w:rPr>
          <w:rFonts w:ascii="Calibri" w:hAnsi="Calibri" w:cs="Calibri"/>
          <w:sz w:val="24"/>
        </w:rPr>
        <w:t xml:space="preserve">.  </w:t>
      </w:r>
    </w:p>
    <w:p w14:paraId="4058B807" w14:textId="27A008DE" w:rsidR="00B63818" w:rsidRDefault="00B63818" w:rsidP="0086762F">
      <w:pPr>
        <w:spacing w:beforeLines="40" w:before="96" w:afterLines="40" w:after="96" w:line="276" w:lineRule="auto"/>
        <w:rPr>
          <w:rFonts w:ascii="Calibri" w:hAnsi="Calibri" w:cs="Calibri"/>
          <w:sz w:val="24"/>
        </w:rPr>
      </w:pPr>
      <w:r>
        <w:rPr>
          <w:rFonts w:ascii="Calibri" w:hAnsi="Calibri" w:cs="Calibri"/>
          <w:sz w:val="24"/>
        </w:rPr>
        <w:t>Additionally, a focus on aspirations and careers has been found to be an impactful intervention</w:t>
      </w:r>
      <w:r w:rsidR="00140BAE">
        <w:rPr>
          <w:rFonts w:ascii="Calibri" w:hAnsi="Calibri" w:cs="Calibri"/>
          <w:sz w:val="24"/>
        </w:rPr>
        <w:t xml:space="preserve"> </w:t>
      </w:r>
      <w:r>
        <w:rPr>
          <w:rFonts w:ascii="Calibri" w:hAnsi="Calibri" w:cs="Calibri"/>
          <w:sz w:val="24"/>
        </w:rPr>
        <w:t xml:space="preserve">for disadvantaged students </w:t>
      </w:r>
      <w:r w:rsidR="00140BAE">
        <w:rPr>
          <w:rFonts w:ascii="Calibri" w:hAnsi="Calibri" w:cs="Calibri"/>
          <w:sz w:val="24"/>
        </w:rPr>
        <w:t xml:space="preserve">and </w:t>
      </w:r>
      <w:r>
        <w:rPr>
          <w:rFonts w:ascii="Calibri" w:hAnsi="Calibri" w:cs="Calibri"/>
          <w:sz w:val="24"/>
        </w:rPr>
        <w:t xml:space="preserve">those from all backgrounds. </w:t>
      </w:r>
      <w:r w:rsidR="00055518">
        <w:rPr>
          <w:rFonts w:ascii="Calibri" w:hAnsi="Calibri" w:cs="Calibri"/>
          <w:sz w:val="24"/>
        </w:rPr>
        <w:t xml:space="preserve">The </w:t>
      </w:r>
      <w:r w:rsidR="00FA2C9D">
        <w:rPr>
          <w:rFonts w:ascii="Calibri" w:hAnsi="Calibri" w:cs="Calibri"/>
          <w:sz w:val="24"/>
        </w:rPr>
        <w:t>E</w:t>
      </w:r>
      <w:r w:rsidR="00055518">
        <w:rPr>
          <w:rFonts w:ascii="Calibri" w:hAnsi="Calibri" w:cs="Calibri"/>
          <w:sz w:val="24"/>
        </w:rPr>
        <w:t xml:space="preserve">vidence for </w:t>
      </w:r>
      <w:r w:rsidR="00FA2C9D">
        <w:rPr>
          <w:rFonts w:ascii="Calibri" w:hAnsi="Calibri" w:cs="Calibri"/>
          <w:sz w:val="24"/>
        </w:rPr>
        <w:t>L</w:t>
      </w:r>
      <w:r w:rsidR="00055518">
        <w:rPr>
          <w:rFonts w:ascii="Calibri" w:hAnsi="Calibri" w:cs="Calibri"/>
          <w:sz w:val="24"/>
        </w:rPr>
        <w:t xml:space="preserve">earning </w:t>
      </w:r>
      <w:bookmarkStart w:id="40" w:name="_Hlk65765223"/>
      <w:r w:rsidR="00055518" w:rsidRPr="00055518">
        <w:rPr>
          <w:rFonts w:ascii="Calibri" w:hAnsi="Calibri" w:cs="Calibri"/>
          <w:i/>
          <w:sz w:val="24"/>
        </w:rPr>
        <w:t>Australasian Research Summary: Aspirations Interventions</w:t>
      </w:r>
      <w:r w:rsidR="00055518">
        <w:rPr>
          <w:rFonts w:ascii="Calibri" w:hAnsi="Calibri" w:cs="Calibri"/>
          <w:sz w:val="24"/>
        </w:rPr>
        <w:t xml:space="preserve"> </w:t>
      </w:r>
      <w:bookmarkEnd w:id="40"/>
      <w:r w:rsidR="00055518">
        <w:rPr>
          <w:rFonts w:ascii="Calibri" w:hAnsi="Calibri" w:cs="Calibri"/>
          <w:sz w:val="24"/>
        </w:rPr>
        <w:t>states that these</w:t>
      </w:r>
      <w:r w:rsidR="00E73547">
        <w:rPr>
          <w:rFonts w:ascii="Calibri" w:hAnsi="Calibri" w:cs="Calibri"/>
          <w:sz w:val="24"/>
        </w:rPr>
        <w:t xml:space="preserve"> interventions should focus on providing students with the knowledge and skills for how to progress towards the aspirations</w:t>
      </w:r>
      <w:r w:rsidR="00977508">
        <w:rPr>
          <w:rFonts w:ascii="Calibri" w:hAnsi="Calibri" w:cs="Calibri"/>
          <w:sz w:val="24"/>
        </w:rPr>
        <w:t xml:space="preserve"> they hold</w:t>
      </w:r>
      <w:r w:rsidR="00055518">
        <w:rPr>
          <w:rFonts w:ascii="Calibri" w:hAnsi="Calibri" w:cs="Calibri"/>
          <w:sz w:val="24"/>
        </w:rPr>
        <w:t xml:space="preserve">, rather than just on the aspirations themselves. </w:t>
      </w:r>
    </w:p>
    <w:p w14:paraId="352688FD" w14:textId="4180EDE9" w:rsidR="009B7F80" w:rsidRDefault="009B7F80" w:rsidP="009B7F80">
      <w:pPr>
        <w:spacing w:beforeLines="40" w:before="96" w:afterLines="40" w:after="96" w:line="276" w:lineRule="auto"/>
        <w:rPr>
          <w:rFonts w:ascii="Calibri" w:hAnsi="Calibri" w:cs="Calibri"/>
          <w:sz w:val="24"/>
        </w:rPr>
      </w:pPr>
      <w:r>
        <w:rPr>
          <w:rFonts w:ascii="Calibri" w:hAnsi="Calibri" w:cs="Calibri"/>
          <w:sz w:val="24"/>
        </w:rPr>
        <w:t xml:space="preserve">At the same time, there are opportunities to broaden the aspirations of </w:t>
      </w:r>
      <w:r w:rsidR="00140BAE">
        <w:rPr>
          <w:rFonts w:ascii="Calibri" w:hAnsi="Calibri" w:cs="Calibri"/>
          <w:sz w:val="24"/>
        </w:rPr>
        <w:t>Greater Shepparton’s</w:t>
      </w:r>
      <w:r>
        <w:rPr>
          <w:rFonts w:ascii="Calibri" w:hAnsi="Calibri" w:cs="Calibri"/>
          <w:sz w:val="24"/>
        </w:rPr>
        <w:t xml:space="preserve"> young people</w:t>
      </w:r>
      <w:r w:rsidR="00140BAE">
        <w:rPr>
          <w:rFonts w:ascii="Calibri" w:hAnsi="Calibri" w:cs="Calibri"/>
          <w:sz w:val="24"/>
        </w:rPr>
        <w:t>,</w:t>
      </w:r>
      <w:r>
        <w:rPr>
          <w:rFonts w:ascii="Calibri" w:hAnsi="Calibri" w:cs="Calibri"/>
          <w:sz w:val="24"/>
        </w:rPr>
        <w:t xml:space="preserve"> which can be limited in scope when growing up in regional contexts (Alloway and Dalley-Trim, 2009). Utilising virtual learning experiences pose</w:t>
      </w:r>
      <w:r w:rsidR="00FA2C9D">
        <w:rPr>
          <w:rFonts w:ascii="Calibri" w:hAnsi="Calibri" w:cs="Calibri"/>
          <w:sz w:val="24"/>
        </w:rPr>
        <w:t>s</w:t>
      </w:r>
      <w:r>
        <w:rPr>
          <w:rFonts w:ascii="Calibri" w:hAnsi="Calibri" w:cs="Calibri"/>
          <w:sz w:val="24"/>
        </w:rPr>
        <w:t xml:space="preserve"> a significant opportunity in this area.  </w:t>
      </w:r>
    </w:p>
    <w:p w14:paraId="57C0EA98" w14:textId="77777777" w:rsidR="00A51FF7" w:rsidRDefault="00A51FF7" w:rsidP="00E0697C">
      <w:pPr>
        <w:spacing w:beforeLines="40" w:before="96" w:afterLines="40" w:after="96" w:line="276" w:lineRule="auto"/>
        <w:rPr>
          <w:rFonts w:ascii="Calibri" w:hAnsi="Calibri" w:cs="Calibri"/>
          <w:sz w:val="24"/>
        </w:rPr>
      </w:pPr>
    </w:p>
    <w:p w14:paraId="7E96118C" w14:textId="2A41A880" w:rsidR="00AA3F2D"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 xml:space="preserve">Desired </w:t>
      </w:r>
      <w:r w:rsidR="00AA3F2D" w:rsidRPr="00B50A8E">
        <w:rPr>
          <w:rFonts w:ascii="Calibri" w:hAnsi="Calibri" w:cs="Calibri"/>
          <w:b/>
          <w:bCs/>
          <w:sz w:val="24"/>
        </w:rPr>
        <w:t>Outcome</w:t>
      </w:r>
    </w:p>
    <w:p w14:paraId="1C0AC535" w14:textId="5D8711D8" w:rsidR="00A51FF7" w:rsidRPr="00210B1B" w:rsidRDefault="00DA0A53" w:rsidP="00E0697C">
      <w:pPr>
        <w:spacing w:beforeLines="40" w:before="96" w:afterLines="40" w:after="96" w:line="276" w:lineRule="auto"/>
        <w:rPr>
          <w:rFonts w:ascii="Calibri" w:hAnsi="Calibri" w:cs="Calibri"/>
          <w:sz w:val="24"/>
        </w:rPr>
      </w:pPr>
      <w:r w:rsidRPr="00DA0A53">
        <w:rPr>
          <w:rFonts w:ascii="Calibri" w:hAnsi="Calibri" w:cs="Calibri"/>
          <w:sz w:val="24"/>
        </w:rPr>
        <w:t xml:space="preserve">All students will be able to articulate and explore their </w:t>
      </w:r>
      <w:r w:rsidRPr="00DA0A53">
        <w:rPr>
          <w:rFonts w:ascii="Calibri" w:hAnsi="Calibri" w:cs="Calibri"/>
          <w:b/>
          <w:i/>
          <w:sz w:val="24"/>
        </w:rPr>
        <w:t>Aspirations for the Future and to Pursue Opportunities</w:t>
      </w:r>
      <w:r w:rsidRPr="00DA0A53">
        <w:rPr>
          <w:rFonts w:ascii="Calibri" w:hAnsi="Calibri" w:cs="Calibri"/>
          <w:sz w:val="24"/>
        </w:rPr>
        <w:t xml:space="preserve"> for personal enrichment and extension of their education.</w:t>
      </w:r>
    </w:p>
    <w:p w14:paraId="39E0F8AA" w14:textId="20E56971" w:rsidR="00AA3F2D" w:rsidRPr="00AA3F2D" w:rsidRDefault="00AA3F2D" w:rsidP="00E0697C">
      <w:pPr>
        <w:spacing w:beforeLines="40" w:before="96" w:afterLines="40" w:after="96" w:line="276" w:lineRule="auto"/>
        <w:rPr>
          <w:rFonts w:ascii="Calibri" w:hAnsi="Calibri" w:cs="Calibri"/>
          <w:b/>
          <w:bCs/>
          <w:sz w:val="24"/>
        </w:rPr>
      </w:pPr>
      <w:r w:rsidRPr="00AA3F2D">
        <w:rPr>
          <w:rFonts w:ascii="Calibri" w:hAnsi="Calibri" w:cs="Calibri"/>
          <w:b/>
          <w:bCs/>
          <w:sz w:val="24"/>
        </w:rPr>
        <w:t>Actions</w:t>
      </w:r>
    </w:p>
    <w:p w14:paraId="13A8A3D4" w14:textId="0A848BD8" w:rsidR="00140BAE" w:rsidRPr="007225FA" w:rsidRDefault="00140BAE" w:rsidP="00140BAE">
      <w:pPr>
        <w:widowControl w:val="0"/>
        <w:numPr>
          <w:ilvl w:val="0"/>
          <w:numId w:val="34"/>
        </w:numPr>
        <w:spacing w:after="160" w:line="259" w:lineRule="auto"/>
        <w:rPr>
          <w:rFonts w:ascii="Calibri" w:hAnsi="Calibri" w:cs="Calibri"/>
          <w:sz w:val="24"/>
        </w:rPr>
      </w:pPr>
      <w:r w:rsidRPr="007225FA">
        <w:rPr>
          <w:rFonts w:ascii="Calibri" w:hAnsi="Calibri" w:cs="Calibri"/>
          <w:sz w:val="24"/>
        </w:rPr>
        <w:t>Explore the establishment of shared facilities/resources to ensure that all primary school students have an equal opportunity to engage in</w:t>
      </w:r>
      <w:r w:rsidR="008A3C7B">
        <w:rPr>
          <w:rFonts w:ascii="Calibri" w:hAnsi="Calibri" w:cs="Calibri"/>
          <w:sz w:val="24"/>
        </w:rPr>
        <w:t xml:space="preserve"> a range of aspiration, enrichment and extension activities. </w:t>
      </w:r>
    </w:p>
    <w:p w14:paraId="4AF6F89C" w14:textId="57248E7D" w:rsidR="00104014" w:rsidRPr="0071744A" w:rsidRDefault="008A3C7B" w:rsidP="00104014">
      <w:pPr>
        <w:pStyle w:val="ListParagraph"/>
        <w:numPr>
          <w:ilvl w:val="1"/>
          <w:numId w:val="34"/>
        </w:numPr>
        <w:spacing w:beforeLines="40" w:before="96" w:afterLines="40" w:after="96" w:line="276" w:lineRule="auto"/>
        <w:rPr>
          <w:rFonts w:ascii="Calibri" w:hAnsi="Calibri" w:cs="Calibri"/>
          <w:bCs/>
          <w:sz w:val="24"/>
        </w:rPr>
      </w:pPr>
      <w:r>
        <w:rPr>
          <w:rFonts w:ascii="Calibri" w:hAnsi="Calibri" w:cs="Calibri"/>
          <w:bCs/>
          <w:sz w:val="24"/>
        </w:rPr>
        <w:t>Pursue</w:t>
      </w:r>
      <w:r w:rsidR="00F66669">
        <w:rPr>
          <w:rFonts w:ascii="Calibri" w:hAnsi="Calibri" w:cs="Calibri"/>
          <w:bCs/>
          <w:sz w:val="24"/>
        </w:rPr>
        <w:t xml:space="preserve"> the establishment of shared facilities/resources</w:t>
      </w:r>
      <w:r>
        <w:rPr>
          <w:rFonts w:ascii="Calibri" w:hAnsi="Calibri" w:cs="Calibri"/>
          <w:bCs/>
          <w:sz w:val="24"/>
        </w:rPr>
        <w:t xml:space="preserve"> in partnership with students, families and community organisations and volunteers to ensure it reflects our community’s strengths and interests</w:t>
      </w:r>
      <w:r w:rsidR="00104014" w:rsidRPr="0071744A">
        <w:rPr>
          <w:rFonts w:ascii="Calibri" w:hAnsi="Calibri" w:cs="Calibri"/>
          <w:sz w:val="24"/>
        </w:rPr>
        <w:t>.</w:t>
      </w:r>
    </w:p>
    <w:p w14:paraId="60C9CC91" w14:textId="11742AF6" w:rsidR="00104014" w:rsidRDefault="00104014" w:rsidP="00140BAE">
      <w:pPr>
        <w:widowControl w:val="0"/>
        <w:numPr>
          <w:ilvl w:val="1"/>
          <w:numId w:val="34"/>
        </w:numPr>
        <w:spacing w:after="0"/>
        <w:rPr>
          <w:rFonts w:ascii="Calibri" w:hAnsi="Calibri" w:cs="Calibri"/>
          <w:sz w:val="24"/>
        </w:rPr>
      </w:pPr>
      <w:r>
        <w:rPr>
          <w:rFonts w:ascii="Calibri" w:hAnsi="Calibri" w:cs="Calibri"/>
          <w:sz w:val="24"/>
        </w:rPr>
        <w:t>This could include:</w:t>
      </w:r>
    </w:p>
    <w:p w14:paraId="47A1AA3F" w14:textId="06CC2590" w:rsidR="00140BAE" w:rsidRPr="00210B1B" w:rsidRDefault="00140BAE" w:rsidP="00104014">
      <w:pPr>
        <w:widowControl w:val="0"/>
        <w:numPr>
          <w:ilvl w:val="2"/>
          <w:numId w:val="34"/>
        </w:numPr>
        <w:spacing w:after="0"/>
        <w:rPr>
          <w:rFonts w:ascii="Calibri" w:hAnsi="Calibri" w:cs="Calibri"/>
          <w:sz w:val="24"/>
        </w:rPr>
      </w:pPr>
      <w:r>
        <w:rPr>
          <w:rFonts w:ascii="Calibri" w:hAnsi="Calibri" w:cs="Calibri"/>
          <w:sz w:val="24"/>
        </w:rPr>
        <w:t>c</w:t>
      </w:r>
      <w:r w:rsidRPr="00210B1B">
        <w:rPr>
          <w:rFonts w:ascii="Calibri" w:hAnsi="Calibri" w:cs="Calibri"/>
          <w:sz w:val="24"/>
        </w:rPr>
        <w:t xml:space="preserve">ultural learning programs, including </w:t>
      </w:r>
      <w:r>
        <w:rPr>
          <w:rFonts w:ascii="Calibri" w:hAnsi="Calibri" w:cs="Calibri"/>
          <w:sz w:val="24"/>
        </w:rPr>
        <w:t xml:space="preserve">engaging with the </w:t>
      </w:r>
      <w:r w:rsidRPr="00210B1B">
        <w:rPr>
          <w:rFonts w:ascii="Calibri" w:hAnsi="Calibri" w:cs="Calibri"/>
          <w:sz w:val="24"/>
        </w:rPr>
        <w:t xml:space="preserve">local Koorie community and Greater Shepparton’s many other diverse, multicultural communities </w:t>
      </w:r>
    </w:p>
    <w:p w14:paraId="200D1DDE" w14:textId="3FBD7415" w:rsidR="00140BAE" w:rsidRPr="00210B1B" w:rsidRDefault="00140BAE" w:rsidP="00104014">
      <w:pPr>
        <w:widowControl w:val="0"/>
        <w:numPr>
          <w:ilvl w:val="2"/>
          <w:numId w:val="34"/>
        </w:numPr>
        <w:spacing w:after="0"/>
        <w:rPr>
          <w:rFonts w:ascii="Calibri" w:hAnsi="Calibri" w:cs="Calibri"/>
          <w:sz w:val="24"/>
        </w:rPr>
      </w:pPr>
      <w:r>
        <w:rPr>
          <w:rFonts w:ascii="Calibri" w:hAnsi="Calibri" w:cs="Calibri"/>
          <w:sz w:val="24"/>
        </w:rPr>
        <w:t>a</w:t>
      </w:r>
      <w:r w:rsidRPr="00210B1B">
        <w:rPr>
          <w:rFonts w:ascii="Calibri" w:hAnsi="Calibri" w:cs="Calibri"/>
          <w:sz w:val="24"/>
        </w:rPr>
        <w:t xml:space="preserve"> range of </w:t>
      </w:r>
      <w:r>
        <w:rPr>
          <w:rFonts w:ascii="Calibri" w:hAnsi="Calibri" w:cs="Calibri"/>
          <w:sz w:val="24"/>
        </w:rPr>
        <w:t>s</w:t>
      </w:r>
      <w:r w:rsidRPr="00210B1B">
        <w:rPr>
          <w:rFonts w:ascii="Calibri" w:hAnsi="Calibri" w:cs="Calibri"/>
          <w:sz w:val="24"/>
        </w:rPr>
        <w:t>pecialist curriculum programs including Science, Technology, Engineering and Maths (STEM), the Arts, and Physical Education</w:t>
      </w:r>
    </w:p>
    <w:p w14:paraId="323F97AE" w14:textId="1294C5DD" w:rsidR="00140BAE" w:rsidRPr="00210B1B" w:rsidRDefault="00140BAE" w:rsidP="00104014">
      <w:pPr>
        <w:widowControl w:val="0"/>
        <w:numPr>
          <w:ilvl w:val="2"/>
          <w:numId w:val="34"/>
        </w:numPr>
        <w:spacing w:after="0"/>
        <w:rPr>
          <w:rFonts w:ascii="Calibri" w:hAnsi="Calibri" w:cs="Calibri"/>
          <w:sz w:val="24"/>
        </w:rPr>
      </w:pPr>
      <w:r>
        <w:rPr>
          <w:rFonts w:ascii="Calibri" w:hAnsi="Calibri" w:cs="Calibri"/>
          <w:sz w:val="24"/>
        </w:rPr>
        <w:t>a</w:t>
      </w:r>
      <w:r w:rsidRPr="00210B1B">
        <w:rPr>
          <w:rFonts w:ascii="Calibri" w:hAnsi="Calibri" w:cs="Calibri"/>
          <w:sz w:val="24"/>
        </w:rPr>
        <w:t xml:space="preserve"> Year 5 and 6 Aspirations and Careers curriculum</w:t>
      </w:r>
    </w:p>
    <w:p w14:paraId="4CAAB35F" w14:textId="4FB2E41E" w:rsidR="00140BAE" w:rsidRPr="00210B1B" w:rsidRDefault="00140BAE" w:rsidP="00104014">
      <w:pPr>
        <w:widowControl w:val="0"/>
        <w:numPr>
          <w:ilvl w:val="2"/>
          <w:numId w:val="34"/>
        </w:numPr>
        <w:spacing w:after="0"/>
        <w:rPr>
          <w:rFonts w:ascii="Calibri" w:hAnsi="Calibri" w:cs="Calibri"/>
          <w:sz w:val="24"/>
        </w:rPr>
      </w:pPr>
      <w:r>
        <w:rPr>
          <w:rFonts w:ascii="Calibri" w:hAnsi="Calibri" w:cs="Calibri"/>
          <w:sz w:val="24"/>
        </w:rPr>
        <w:t>l</w:t>
      </w:r>
      <w:r w:rsidRPr="00210B1B">
        <w:rPr>
          <w:rFonts w:ascii="Calibri" w:hAnsi="Calibri" w:cs="Calibri"/>
          <w:sz w:val="24"/>
        </w:rPr>
        <w:t>ocal extension opportunities, including partnerships with tertiary institutions and business to provide integrated learning and masterclasses</w:t>
      </w:r>
    </w:p>
    <w:p w14:paraId="4BB01017" w14:textId="2E22FE49" w:rsidR="00140BAE" w:rsidRPr="00210B1B" w:rsidRDefault="00140BAE" w:rsidP="00104014">
      <w:pPr>
        <w:widowControl w:val="0"/>
        <w:numPr>
          <w:ilvl w:val="2"/>
          <w:numId w:val="34"/>
        </w:numPr>
        <w:spacing w:after="0"/>
        <w:rPr>
          <w:rFonts w:ascii="Calibri" w:hAnsi="Calibri" w:cs="Calibri"/>
          <w:sz w:val="24"/>
        </w:rPr>
      </w:pPr>
      <w:r>
        <w:rPr>
          <w:rFonts w:ascii="Calibri" w:hAnsi="Calibri" w:cs="Calibri"/>
          <w:sz w:val="24"/>
        </w:rPr>
        <w:t>e</w:t>
      </w:r>
      <w:r w:rsidRPr="00210B1B">
        <w:rPr>
          <w:rFonts w:ascii="Calibri" w:hAnsi="Calibri" w:cs="Calibri"/>
          <w:sz w:val="24"/>
        </w:rPr>
        <w:t xml:space="preserve">xtra-curricular programs, including </w:t>
      </w:r>
      <w:r>
        <w:rPr>
          <w:rFonts w:ascii="Calibri" w:hAnsi="Calibri" w:cs="Calibri"/>
          <w:sz w:val="24"/>
        </w:rPr>
        <w:t>in the sports and arts</w:t>
      </w:r>
      <w:r w:rsidRPr="00210B1B">
        <w:rPr>
          <w:rFonts w:ascii="Calibri" w:hAnsi="Calibri" w:cs="Calibri"/>
          <w:sz w:val="24"/>
        </w:rPr>
        <w:t>.</w:t>
      </w:r>
    </w:p>
    <w:p w14:paraId="078514EE" w14:textId="71C5B3F0" w:rsidR="00E0697C" w:rsidRDefault="00E0697C" w:rsidP="008A2961">
      <w:pPr>
        <w:pStyle w:val="ListParagraph"/>
        <w:spacing w:beforeLines="40" w:before="96" w:afterLines="40" w:after="96" w:line="276" w:lineRule="auto"/>
        <w:ind w:left="0"/>
        <w:rPr>
          <w:rFonts w:ascii="Calibri" w:hAnsi="Calibri" w:cs="Calibri"/>
          <w:b/>
          <w:bCs/>
          <w:sz w:val="24"/>
        </w:rPr>
      </w:pPr>
    </w:p>
    <w:p w14:paraId="4894ECC8" w14:textId="4DFC3376" w:rsidR="00D122FC" w:rsidRDefault="00D122FC">
      <w:pPr>
        <w:spacing w:after="0"/>
        <w:rPr>
          <w:rFonts w:ascii="Calibri" w:eastAsiaTheme="minorEastAsia" w:hAnsi="Calibri" w:cs="Calibri"/>
          <w:b/>
          <w:bCs/>
          <w:sz w:val="24"/>
          <w:szCs w:val="18"/>
          <w:lang w:val="en-AU"/>
        </w:rPr>
      </w:pPr>
      <w:r>
        <w:rPr>
          <w:rFonts w:ascii="Calibri" w:hAnsi="Calibri" w:cs="Calibri"/>
          <w:b/>
          <w:bCs/>
          <w:sz w:val="24"/>
        </w:rPr>
        <w:br w:type="page"/>
      </w:r>
    </w:p>
    <w:p w14:paraId="5F4F110E" w14:textId="77777777" w:rsidR="00210B1B" w:rsidRPr="008A2961" w:rsidRDefault="00210B1B" w:rsidP="008A2961">
      <w:pPr>
        <w:pStyle w:val="ListParagraph"/>
        <w:spacing w:beforeLines="40" w:before="96" w:afterLines="40" w:after="96" w:line="276" w:lineRule="auto"/>
        <w:ind w:left="0"/>
        <w:rPr>
          <w:rFonts w:ascii="Calibri" w:hAnsi="Calibri" w:cs="Calibri"/>
          <w:b/>
          <w:bCs/>
          <w:sz w:val="24"/>
        </w:rPr>
      </w:pPr>
    </w:p>
    <w:p w14:paraId="17012E35" w14:textId="111CC17E" w:rsidR="003F6F14" w:rsidRPr="008A2961" w:rsidRDefault="00BA411A" w:rsidP="000B1B2B">
      <w:pPr>
        <w:pStyle w:val="Heading2"/>
      </w:pPr>
      <w:bookmarkStart w:id="41" w:name="_Toc66219496"/>
      <w:r>
        <w:t>building pride and confidence in our schools</w:t>
      </w:r>
      <w:bookmarkEnd w:id="41"/>
    </w:p>
    <w:p w14:paraId="66234D9E" w14:textId="6D824BD0" w:rsidR="001324D9" w:rsidRPr="001324D9" w:rsidRDefault="001324D9" w:rsidP="00E0697C">
      <w:pPr>
        <w:spacing w:beforeLines="40" w:before="96" w:afterLines="40" w:after="96" w:line="276" w:lineRule="auto"/>
        <w:rPr>
          <w:rFonts w:ascii="Calibri" w:hAnsi="Calibri" w:cs="Calibri"/>
          <w:b/>
          <w:bCs/>
          <w:sz w:val="24"/>
        </w:rPr>
      </w:pPr>
      <w:r w:rsidRPr="001324D9">
        <w:rPr>
          <w:rFonts w:ascii="Calibri" w:hAnsi="Calibri" w:cs="Calibri"/>
          <w:b/>
          <w:bCs/>
          <w:sz w:val="24"/>
        </w:rPr>
        <w:t>Background</w:t>
      </w:r>
    </w:p>
    <w:p w14:paraId="2181E22A" w14:textId="17E47AFC" w:rsidR="00D079A7" w:rsidRDefault="00140BAE" w:rsidP="00E73547">
      <w:pPr>
        <w:spacing w:beforeLines="40" w:before="96" w:afterLines="40" w:after="96" w:line="276" w:lineRule="auto"/>
        <w:rPr>
          <w:rFonts w:ascii="Calibri" w:hAnsi="Calibri" w:cs="Calibri"/>
          <w:sz w:val="24"/>
        </w:rPr>
      </w:pPr>
      <w:bookmarkStart w:id="42" w:name="_Hlk47340901"/>
      <w:r>
        <w:rPr>
          <w:rFonts w:ascii="Calibri" w:hAnsi="Calibri" w:cs="Calibri"/>
          <w:sz w:val="24"/>
        </w:rPr>
        <w:t>Fe</w:t>
      </w:r>
      <w:r w:rsidR="008213B8">
        <w:rPr>
          <w:rFonts w:ascii="Calibri" w:hAnsi="Calibri" w:cs="Calibri"/>
          <w:sz w:val="24"/>
        </w:rPr>
        <w:t xml:space="preserve">edback from community members made </w:t>
      </w:r>
      <w:r>
        <w:rPr>
          <w:rFonts w:ascii="Calibri" w:hAnsi="Calibri" w:cs="Calibri"/>
          <w:sz w:val="24"/>
        </w:rPr>
        <w:t xml:space="preserve">it </w:t>
      </w:r>
      <w:r w:rsidR="008213B8">
        <w:rPr>
          <w:rFonts w:ascii="Calibri" w:hAnsi="Calibri" w:cs="Calibri"/>
          <w:sz w:val="24"/>
        </w:rPr>
        <w:t xml:space="preserve">clear there were different perceptions of the range of primary schools </w:t>
      </w:r>
      <w:r>
        <w:rPr>
          <w:rFonts w:ascii="Calibri" w:hAnsi="Calibri" w:cs="Calibri"/>
          <w:sz w:val="24"/>
        </w:rPr>
        <w:t xml:space="preserve">across the Greater Shepparton </w:t>
      </w:r>
      <w:r w:rsidR="008213B8">
        <w:rPr>
          <w:rFonts w:ascii="Calibri" w:hAnsi="Calibri" w:cs="Calibri"/>
          <w:sz w:val="24"/>
        </w:rPr>
        <w:t>area. Th</w:t>
      </w:r>
      <w:r>
        <w:rPr>
          <w:rFonts w:ascii="Calibri" w:hAnsi="Calibri" w:cs="Calibri"/>
          <w:sz w:val="24"/>
        </w:rPr>
        <w:t xml:space="preserve">is implies </w:t>
      </w:r>
      <w:r w:rsidR="008213B8">
        <w:rPr>
          <w:rFonts w:ascii="Calibri" w:hAnsi="Calibri" w:cs="Calibri"/>
          <w:sz w:val="24"/>
        </w:rPr>
        <w:t xml:space="preserve">that all schools are not necessarily seen as strong schools, including by their local community. </w:t>
      </w:r>
      <w:r w:rsidR="00644744">
        <w:rPr>
          <w:rFonts w:ascii="Calibri" w:hAnsi="Calibri" w:cs="Calibri"/>
          <w:sz w:val="24"/>
        </w:rPr>
        <w:t xml:space="preserve">This has been reflected within enrolment trends over the past several years. </w:t>
      </w:r>
    </w:p>
    <w:p w14:paraId="5E666B39" w14:textId="5222B70D" w:rsidR="008213B8" w:rsidRDefault="00644744" w:rsidP="00E73547">
      <w:pPr>
        <w:spacing w:beforeLines="40" w:before="96" w:afterLines="40" w:after="96" w:line="276" w:lineRule="auto"/>
        <w:rPr>
          <w:rFonts w:ascii="Calibri" w:hAnsi="Calibri" w:cs="Calibri"/>
          <w:sz w:val="24"/>
        </w:rPr>
      </w:pPr>
      <w:r>
        <w:rPr>
          <w:rFonts w:ascii="Calibri" w:hAnsi="Calibri" w:cs="Calibri"/>
          <w:sz w:val="24"/>
        </w:rPr>
        <w:t>T</w:t>
      </w:r>
      <w:r w:rsidR="008213B8">
        <w:rPr>
          <w:rFonts w:ascii="Calibri" w:hAnsi="Calibri" w:cs="Calibri"/>
          <w:sz w:val="24"/>
        </w:rPr>
        <w:t>he importance of great teachers</w:t>
      </w:r>
      <w:r>
        <w:rPr>
          <w:rFonts w:ascii="Calibri" w:hAnsi="Calibri" w:cs="Calibri"/>
          <w:sz w:val="24"/>
        </w:rPr>
        <w:t xml:space="preserve"> was also </w:t>
      </w:r>
      <w:r w:rsidR="00140BAE">
        <w:rPr>
          <w:rFonts w:ascii="Calibri" w:hAnsi="Calibri" w:cs="Calibri"/>
          <w:sz w:val="24"/>
        </w:rPr>
        <w:t>raised</w:t>
      </w:r>
      <w:r w:rsidR="008213B8">
        <w:rPr>
          <w:rFonts w:ascii="Calibri" w:hAnsi="Calibri" w:cs="Calibri"/>
          <w:sz w:val="24"/>
        </w:rPr>
        <w:t xml:space="preserve">. </w:t>
      </w:r>
      <w:r w:rsidR="00140BAE">
        <w:rPr>
          <w:rFonts w:ascii="Calibri" w:hAnsi="Calibri" w:cs="Calibri"/>
          <w:sz w:val="24"/>
        </w:rPr>
        <w:t>B</w:t>
      </w:r>
      <w:r w:rsidR="008213B8">
        <w:rPr>
          <w:rFonts w:ascii="Calibri" w:hAnsi="Calibri" w:cs="Calibri"/>
          <w:sz w:val="24"/>
        </w:rPr>
        <w:t xml:space="preserve">oth community members and school leaders identified that </w:t>
      </w:r>
      <w:r w:rsidR="00140BAE">
        <w:rPr>
          <w:rFonts w:ascii="Calibri" w:hAnsi="Calibri" w:cs="Calibri"/>
          <w:sz w:val="24"/>
        </w:rPr>
        <w:t>there are great teachers</w:t>
      </w:r>
      <w:r w:rsidR="008213B8">
        <w:rPr>
          <w:rFonts w:ascii="Calibri" w:hAnsi="Calibri" w:cs="Calibri"/>
          <w:sz w:val="24"/>
        </w:rPr>
        <w:t xml:space="preserve"> in </w:t>
      </w:r>
      <w:r w:rsidR="00140BAE">
        <w:rPr>
          <w:rFonts w:ascii="Calibri" w:hAnsi="Calibri" w:cs="Calibri"/>
          <w:sz w:val="24"/>
        </w:rPr>
        <w:t xml:space="preserve">the </w:t>
      </w:r>
      <w:r w:rsidR="008213B8">
        <w:rPr>
          <w:rFonts w:ascii="Calibri" w:hAnsi="Calibri" w:cs="Calibri"/>
          <w:sz w:val="24"/>
        </w:rPr>
        <w:t xml:space="preserve">community, </w:t>
      </w:r>
      <w:r w:rsidR="00140BAE">
        <w:rPr>
          <w:rFonts w:ascii="Calibri" w:hAnsi="Calibri" w:cs="Calibri"/>
          <w:sz w:val="24"/>
        </w:rPr>
        <w:t xml:space="preserve">however </w:t>
      </w:r>
      <w:r w:rsidR="008213B8">
        <w:rPr>
          <w:rFonts w:ascii="Calibri" w:hAnsi="Calibri" w:cs="Calibri"/>
          <w:sz w:val="24"/>
        </w:rPr>
        <w:t xml:space="preserve">school leaders also spoke about significant challenges around attracting </w:t>
      </w:r>
      <w:r w:rsidR="00140BAE">
        <w:rPr>
          <w:rFonts w:ascii="Calibri" w:hAnsi="Calibri" w:cs="Calibri"/>
          <w:sz w:val="24"/>
        </w:rPr>
        <w:t xml:space="preserve">— </w:t>
      </w:r>
      <w:r w:rsidR="008213B8">
        <w:rPr>
          <w:rFonts w:ascii="Calibri" w:hAnsi="Calibri" w:cs="Calibri"/>
          <w:sz w:val="24"/>
        </w:rPr>
        <w:t xml:space="preserve">and then keeping </w:t>
      </w:r>
      <w:r w:rsidR="00140BAE">
        <w:rPr>
          <w:rFonts w:ascii="Calibri" w:hAnsi="Calibri" w:cs="Calibri"/>
          <w:sz w:val="24"/>
        </w:rPr>
        <w:t xml:space="preserve">— such </w:t>
      </w:r>
      <w:r w:rsidR="008213B8">
        <w:rPr>
          <w:rFonts w:ascii="Calibri" w:hAnsi="Calibri" w:cs="Calibri"/>
          <w:sz w:val="24"/>
        </w:rPr>
        <w:t xml:space="preserve">teachers. A further challenge is both attracting and then supporting all levels of school leadership. </w:t>
      </w:r>
    </w:p>
    <w:p w14:paraId="01019B28" w14:textId="3717E87B" w:rsidR="008213B8" w:rsidRDefault="008213B8" w:rsidP="00E73547">
      <w:pPr>
        <w:spacing w:beforeLines="40" w:before="96" w:afterLines="40" w:after="96" w:line="276" w:lineRule="auto"/>
        <w:rPr>
          <w:rFonts w:ascii="Calibri" w:hAnsi="Calibri" w:cs="Calibri"/>
          <w:sz w:val="24"/>
        </w:rPr>
      </w:pPr>
      <w:r>
        <w:rPr>
          <w:rFonts w:ascii="Calibri" w:hAnsi="Calibri" w:cs="Calibri"/>
          <w:sz w:val="24"/>
        </w:rPr>
        <w:t xml:space="preserve">This is reflected in the findings of the Department’s Expert Advisory Panel for Rural and Regional Students (2019). </w:t>
      </w:r>
      <w:r w:rsidR="00140BAE">
        <w:rPr>
          <w:rFonts w:ascii="Calibri" w:hAnsi="Calibri" w:cs="Calibri"/>
          <w:sz w:val="24"/>
        </w:rPr>
        <w:t xml:space="preserve">The panel </w:t>
      </w:r>
      <w:r>
        <w:rPr>
          <w:rFonts w:ascii="Calibri" w:hAnsi="Calibri" w:cs="Calibri"/>
          <w:sz w:val="24"/>
        </w:rPr>
        <w:t xml:space="preserve">recommended </w:t>
      </w:r>
      <w:r w:rsidR="00132143">
        <w:rPr>
          <w:rFonts w:ascii="Calibri" w:hAnsi="Calibri" w:cs="Calibri"/>
          <w:sz w:val="24"/>
        </w:rPr>
        <w:t>consideration of</w:t>
      </w:r>
      <w:r w:rsidR="00140BAE">
        <w:rPr>
          <w:rFonts w:ascii="Calibri" w:hAnsi="Calibri" w:cs="Calibri"/>
          <w:sz w:val="24"/>
        </w:rPr>
        <w:t xml:space="preserve"> </w:t>
      </w:r>
      <w:r>
        <w:rPr>
          <w:rFonts w:ascii="Calibri" w:hAnsi="Calibri" w:cs="Calibri"/>
          <w:sz w:val="24"/>
        </w:rPr>
        <w:t xml:space="preserve">financial and other incentives </w:t>
      </w:r>
      <w:r w:rsidR="00132143">
        <w:rPr>
          <w:rFonts w:ascii="Calibri" w:hAnsi="Calibri" w:cs="Calibri"/>
          <w:sz w:val="24"/>
        </w:rPr>
        <w:t>that could be provided</w:t>
      </w:r>
      <w:r w:rsidR="00140BAE">
        <w:rPr>
          <w:rFonts w:ascii="Calibri" w:hAnsi="Calibri" w:cs="Calibri"/>
          <w:sz w:val="24"/>
        </w:rPr>
        <w:t xml:space="preserve"> </w:t>
      </w:r>
      <w:r>
        <w:rPr>
          <w:rFonts w:ascii="Calibri" w:hAnsi="Calibri" w:cs="Calibri"/>
          <w:sz w:val="24"/>
        </w:rPr>
        <w:t>to attract staff</w:t>
      </w:r>
      <w:r w:rsidR="00FA546C">
        <w:rPr>
          <w:rFonts w:ascii="Calibri" w:hAnsi="Calibri" w:cs="Calibri"/>
          <w:sz w:val="24"/>
        </w:rPr>
        <w:t xml:space="preserve"> and the support, including professional development, </w:t>
      </w:r>
      <w:r w:rsidR="00132143">
        <w:rPr>
          <w:rFonts w:ascii="Calibri" w:hAnsi="Calibri" w:cs="Calibri"/>
          <w:sz w:val="24"/>
        </w:rPr>
        <w:t xml:space="preserve">given </w:t>
      </w:r>
      <w:r w:rsidR="00FA546C">
        <w:rPr>
          <w:rFonts w:ascii="Calibri" w:hAnsi="Calibri" w:cs="Calibri"/>
          <w:sz w:val="24"/>
        </w:rPr>
        <w:t xml:space="preserve">to both teachers and leaders.  </w:t>
      </w:r>
    </w:p>
    <w:p w14:paraId="5D9A1A63" w14:textId="39C2E2A9" w:rsidR="00A51FF7" w:rsidRDefault="00FA546C" w:rsidP="00E0697C">
      <w:pPr>
        <w:spacing w:beforeLines="40" w:before="96" w:afterLines="40" w:after="96" w:line="276" w:lineRule="auto"/>
        <w:rPr>
          <w:rFonts w:ascii="Calibri" w:hAnsi="Calibri" w:cs="Calibri"/>
          <w:sz w:val="24"/>
        </w:rPr>
      </w:pPr>
      <w:r>
        <w:rPr>
          <w:rFonts w:ascii="Calibri" w:hAnsi="Calibri" w:cs="Calibri"/>
          <w:sz w:val="24"/>
        </w:rPr>
        <w:t xml:space="preserve">The importance of this work is emphasised by the </w:t>
      </w:r>
      <w:r w:rsidRPr="00977508">
        <w:rPr>
          <w:rFonts w:ascii="Calibri" w:hAnsi="Calibri" w:cs="Calibri"/>
          <w:i/>
          <w:sz w:val="24"/>
        </w:rPr>
        <w:t>Framework for Improving Student Outcomes</w:t>
      </w:r>
      <w:r>
        <w:rPr>
          <w:rFonts w:ascii="Calibri" w:hAnsi="Calibri" w:cs="Calibri"/>
          <w:sz w:val="24"/>
        </w:rPr>
        <w:t xml:space="preserve">, </w:t>
      </w:r>
      <w:r w:rsidR="00635109">
        <w:rPr>
          <w:rFonts w:ascii="Calibri" w:hAnsi="Calibri" w:cs="Calibri"/>
          <w:sz w:val="24"/>
        </w:rPr>
        <w:t xml:space="preserve">which </w:t>
      </w:r>
      <w:r w:rsidR="00E2565F">
        <w:rPr>
          <w:rFonts w:ascii="Calibri" w:hAnsi="Calibri" w:cs="Calibri"/>
          <w:sz w:val="24"/>
        </w:rPr>
        <w:t xml:space="preserve">identifies </w:t>
      </w:r>
      <w:r w:rsidR="00132143">
        <w:rPr>
          <w:rFonts w:ascii="Calibri" w:hAnsi="Calibri" w:cs="Calibri"/>
          <w:sz w:val="24"/>
        </w:rPr>
        <w:t xml:space="preserve">professional leadership </w:t>
      </w:r>
      <w:r w:rsidR="00E2565F">
        <w:rPr>
          <w:rFonts w:ascii="Calibri" w:hAnsi="Calibri" w:cs="Calibri"/>
          <w:sz w:val="24"/>
        </w:rPr>
        <w:t xml:space="preserve">as a priority area. This includes instructional leadership, which is the ability of leaders to model and lead excellence in teaching and learning, as well as shared leadership, which concerns the ability of </w:t>
      </w:r>
      <w:r w:rsidR="00132143">
        <w:rPr>
          <w:rFonts w:ascii="Calibri" w:hAnsi="Calibri" w:cs="Calibri"/>
          <w:sz w:val="24"/>
        </w:rPr>
        <w:t>p</w:t>
      </w:r>
      <w:r w:rsidR="00E2565F">
        <w:rPr>
          <w:rFonts w:ascii="Calibri" w:hAnsi="Calibri" w:cs="Calibri"/>
          <w:sz w:val="24"/>
        </w:rPr>
        <w:t xml:space="preserve">rincipals to share leadership roles and responsibilities across a range of staff. </w:t>
      </w:r>
      <w:r w:rsidR="00977508">
        <w:rPr>
          <w:rFonts w:ascii="Calibri" w:hAnsi="Calibri" w:cs="Calibri"/>
          <w:sz w:val="24"/>
        </w:rPr>
        <w:t>C</w:t>
      </w:r>
      <w:r w:rsidR="00E2565F">
        <w:rPr>
          <w:rFonts w:ascii="Calibri" w:hAnsi="Calibri" w:cs="Calibri"/>
          <w:sz w:val="24"/>
        </w:rPr>
        <w:t xml:space="preserve">hallenges with attracting and retaining both teachers and school leaders are a </w:t>
      </w:r>
      <w:r w:rsidR="00977508">
        <w:rPr>
          <w:rFonts w:ascii="Calibri" w:hAnsi="Calibri" w:cs="Calibri"/>
          <w:sz w:val="24"/>
        </w:rPr>
        <w:t xml:space="preserve">significant </w:t>
      </w:r>
      <w:r w:rsidR="00E2565F">
        <w:rPr>
          <w:rFonts w:ascii="Calibri" w:hAnsi="Calibri" w:cs="Calibri"/>
          <w:sz w:val="24"/>
        </w:rPr>
        <w:t xml:space="preserve">barrier to this. </w:t>
      </w:r>
    </w:p>
    <w:p w14:paraId="26A1BCCA" w14:textId="77777777" w:rsidR="00D079A7" w:rsidRPr="00D079A7" w:rsidRDefault="00D079A7" w:rsidP="00E0697C">
      <w:pPr>
        <w:spacing w:beforeLines="40" w:before="96" w:afterLines="40" w:after="96" w:line="276" w:lineRule="auto"/>
        <w:rPr>
          <w:rFonts w:ascii="Calibri" w:hAnsi="Calibri" w:cs="Calibri"/>
          <w:sz w:val="24"/>
        </w:rPr>
      </w:pPr>
    </w:p>
    <w:p w14:paraId="5DA2814C" w14:textId="017E1938" w:rsidR="003F6F14"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 xml:space="preserve">Desired </w:t>
      </w:r>
      <w:r w:rsidR="00786E7E" w:rsidRPr="00B50A8E">
        <w:rPr>
          <w:rFonts w:ascii="Calibri" w:hAnsi="Calibri" w:cs="Calibri"/>
          <w:b/>
          <w:bCs/>
          <w:sz w:val="24"/>
        </w:rPr>
        <w:t>Outcome</w:t>
      </w:r>
      <w:r w:rsidR="001A2B77" w:rsidRPr="001A2B77">
        <w:rPr>
          <w:noProof/>
          <w:lang w:val="en-AU" w:eastAsia="en-AU"/>
        </w:rPr>
        <w:t xml:space="preserve"> </w:t>
      </w:r>
    </w:p>
    <w:bookmarkEnd w:id="42"/>
    <w:p w14:paraId="4AC75C22" w14:textId="77777777" w:rsidR="00132143" w:rsidRPr="00210B1B" w:rsidRDefault="00132143" w:rsidP="00132143">
      <w:pPr>
        <w:spacing w:beforeLines="40" w:before="96" w:afterLines="40" w:after="96" w:line="276" w:lineRule="auto"/>
        <w:rPr>
          <w:rFonts w:ascii="Calibri" w:hAnsi="Calibri" w:cs="Calibri"/>
          <w:sz w:val="24"/>
        </w:rPr>
      </w:pPr>
      <w:r w:rsidRPr="00DA0A53">
        <w:rPr>
          <w:rFonts w:ascii="Calibri" w:hAnsi="Calibri" w:cs="Calibri"/>
          <w:sz w:val="24"/>
        </w:rPr>
        <w:t xml:space="preserve">All </w:t>
      </w:r>
      <w:r>
        <w:rPr>
          <w:rFonts w:ascii="Calibri" w:hAnsi="Calibri" w:cs="Calibri"/>
          <w:sz w:val="24"/>
        </w:rPr>
        <w:t>government</w:t>
      </w:r>
      <w:r w:rsidRPr="00DA0A53">
        <w:rPr>
          <w:rFonts w:ascii="Calibri" w:hAnsi="Calibri" w:cs="Calibri"/>
          <w:sz w:val="24"/>
        </w:rPr>
        <w:t xml:space="preserve"> primary schools in Greater Shepparton are well regarded as </w:t>
      </w:r>
      <w:r w:rsidRPr="00DA0A53">
        <w:rPr>
          <w:rFonts w:ascii="Calibri" w:hAnsi="Calibri" w:cs="Calibri"/>
          <w:b/>
          <w:i/>
          <w:sz w:val="24"/>
        </w:rPr>
        <w:t>Strong and Successful Schools</w:t>
      </w:r>
      <w:r w:rsidRPr="00DA0A53">
        <w:rPr>
          <w:rFonts w:ascii="Calibri" w:hAnsi="Calibri" w:cs="Calibri"/>
          <w:sz w:val="24"/>
        </w:rPr>
        <w:t xml:space="preserve"> by their local community.</w:t>
      </w:r>
    </w:p>
    <w:p w14:paraId="5D265905" w14:textId="77777777" w:rsidR="00132143" w:rsidRDefault="00132143" w:rsidP="00132143">
      <w:pPr>
        <w:spacing w:beforeLines="40" w:before="96" w:afterLines="40" w:after="96" w:line="276" w:lineRule="auto"/>
        <w:rPr>
          <w:rFonts w:ascii="Calibri" w:hAnsi="Calibri" w:cs="Calibri"/>
          <w:b/>
          <w:bCs/>
          <w:sz w:val="24"/>
        </w:rPr>
      </w:pPr>
      <w:r>
        <w:rPr>
          <w:rFonts w:ascii="Calibri" w:hAnsi="Calibri" w:cs="Calibri"/>
          <w:b/>
          <w:bCs/>
          <w:sz w:val="24"/>
        </w:rPr>
        <w:t>Actions</w:t>
      </w:r>
    </w:p>
    <w:p w14:paraId="4F1323E4" w14:textId="6EDD22F4" w:rsidR="00132143" w:rsidRPr="0071744A" w:rsidRDefault="00132143" w:rsidP="00132143">
      <w:pPr>
        <w:widowControl w:val="0"/>
        <w:numPr>
          <w:ilvl w:val="0"/>
          <w:numId w:val="37"/>
        </w:numPr>
        <w:spacing w:after="0"/>
        <w:rPr>
          <w:rFonts w:ascii="Calibri" w:hAnsi="Calibri" w:cs="Calibri"/>
          <w:sz w:val="24"/>
        </w:rPr>
      </w:pPr>
      <w:r w:rsidRPr="0071744A">
        <w:rPr>
          <w:rFonts w:ascii="Calibri" w:hAnsi="Calibri" w:cs="Calibri"/>
          <w:sz w:val="24"/>
        </w:rPr>
        <w:t>Support the attraction and retention of strong teachers and school leaders, through exploration of a workface strategy and additional supports and incentives.</w:t>
      </w:r>
    </w:p>
    <w:p w14:paraId="2C54BC91" w14:textId="77777777" w:rsidR="00132143" w:rsidRPr="0071744A" w:rsidRDefault="00132143" w:rsidP="00132143">
      <w:pPr>
        <w:widowControl w:val="0"/>
        <w:spacing w:after="0"/>
        <w:ind w:left="720"/>
        <w:rPr>
          <w:rFonts w:ascii="Calibri" w:hAnsi="Calibri" w:cs="Calibri"/>
          <w:sz w:val="24"/>
        </w:rPr>
      </w:pPr>
    </w:p>
    <w:p w14:paraId="49D2DF3E" w14:textId="77777777" w:rsidR="00132143" w:rsidRPr="0071744A" w:rsidRDefault="00132143" w:rsidP="00132143">
      <w:pPr>
        <w:widowControl w:val="0"/>
        <w:numPr>
          <w:ilvl w:val="0"/>
          <w:numId w:val="37"/>
        </w:numPr>
        <w:spacing w:after="0"/>
        <w:rPr>
          <w:rFonts w:ascii="Calibri" w:hAnsi="Calibri" w:cs="Calibri"/>
          <w:sz w:val="24"/>
        </w:rPr>
      </w:pPr>
      <w:r w:rsidRPr="0071744A">
        <w:rPr>
          <w:rFonts w:ascii="Calibri" w:hAnsi="Calibri" w:cs="Calibri"/>
          <w:sz w:val="24"/>
        </w:rPr>
        <w:t xml:space="preserve">Provide </w:t>
      </w:r>
      <w:r w:rsidRPr="0071744A">
        <w:rPr>
          <w:rFonts w:ascii="Calibri" w:hAnsi="Calibri" w:cs="Calibri"/>
          <w:bCs/>
          <w:sz w:val="24"/>
        </w:rPr>
        <w:t>high-quality support</w:t>
      </w:r>
      <w:r w:rsidRPr="0071744A">
        <w:rPr>
          <w:rFonts w:ascii="Calibri" w:hAnsi="Calibri" w:cs="Calibri"/>
          <w:sz w:val="24"/>
        </w:rPr>
        <w:t xml:space="preserve"> to beginning teachers and aspiring leaders.  </w:t>
      </w:r>
    </w:p>
    <w:p w14:paraId="39CB1BD3" w14:textId="77777777" w:rsidR="00132143" w:rsidRPr="0071744A" w:rsidRDefault="00132143" w:rsidP="00132143">
      <w:pPr>
        <w:pStyle w:val="ListParagraph"/>
        <w:rPr>
          <w:rFonts w:ascii="Calibri" w:hAnsi="Calibri" w:cs="Calibri"/>
          <w:sz w:val="24"/>
        </w:rPr>
      </w:pPr>
    </w:p>
    <w:p w14:paraId="013E2A94" w14:textId="6B01AB0E" w:rsidR="0071744A" w:rsidRPr="0071744A" w:rsidRDefault="00132143" w:rsidP="0071744A">
      <w:pPr>
        <w:widowControl w:val="0"/>
        <w:numPr>
          <w:ilvl w:val="0"/>
          <w:numId w:val="37"/>
        </w:numPr>
        <w:spacing w:after="0"/>
        <w:rPr>
          <w:rFonts w:ascii="Calibri" w:hAnsi="Calibri" w:cs="Calibri"/>
          <w:sz w:val="24"/>
        </w:rPr>
      </w:pPr>
      <w:r w:rsidRPr="0071744A">
        <w:rPr>
          <w:rFonts w:ascii="Calibri" w:hAnsi="Calibri" w:cs="Calibri"/>
          <w:sz w:val="24"/>
        </w:rPr>
        <w:t xml:space="preserve">Develop a </w:t>
      </w:r>
      <w:r w:rsidRPr="0071744A">
        <w:rPr>
          <w:rFonts w:ascii="Calibri" w:hAnsi="Calibri" w:cs="Calibri"/>
          <w:bCs/>
          <w:sz w:val="24"/>
        </w:rPr>
        <w:t>plan for individual communities</w:t>
      </w:r>
      <w:r w:rsidRPr="0071744A">
        <w:rPr>
          <w:rFonts w:ascii="Calibri" w:hAnsi="Calibri" w:cs="Calibri"/>
          <w:sz w:val="24"/>
        </w:rPr>
        <w:t xml:space="preserve"> to deeply engage with their local schools </w:t>
      </w:r>
    </w:p>
    <w:p w14:paraId="48F41CDF" w14:textId="0CC9AAEC" w:rsidR="0071744A" w:rsidRPr="005F0FF7" w:rsidRDefault="0071744A" w:rsidP="0071744A">
      <w:pPr>
        <w:widowControl w:val="0"/>
        <w:numPr>
          <w:ilvl w:val="1"/>
          <w:numId w:val="37"/>
        </w:numPr>
        <w:spacing w:after="0"/>
        <w:rPr>
          <w:rFonts w:ascii="Calibri" w:hAnsi="Calibri" w:cs="Calibri"/>
          <w:sz w:val="24"/>
        </w:rPr>
      </w:pPr>
      <w:r>
        <w:rPr>
          <w:rFonts w:ascii="Calibri" w:hAnsi="Calibri" w:cs="Calibri"/>
          <w:sz w:val="24"/>
        </w:rPr>
        <w:t xml:space="preserve">Engage in a provision </w:t>
      </w:r>
      <w:r w:rsidR="00F66669">
        <w:rPr>
          <w:rFonts w:ascii="Calibri" w:hAnsi="Calibri" w:cs="Calibri"/>
          <w:sz w:val="24"/>
        </w:rPr>
        <w:t>and</w:t>
      </w:r>
      <w:r>
        <w:rPr>
          <w:rFonts w:ascii="Calibri" w:hAnsi="Calibri" w:cs="Calibri"/>
          <w:sz w:val="24"/>
        </w:rPr>
        <w:t xml:space="preserve"> planning process with all Greater Shepparton’s </w:t>
      </w:r>
      <w:r w:rsidR="00F66669">
        <w:rPr>
          <w:rFonts w:ascii="Calibri" w:hAnsi="Calibri" w:cs="Calibri"/>
          <w:sz w:val="24"/>
        </w:rPr>
        <w:t xml:space="preserve">primary </w:t>
      </w:r>
      <w:r>
        <w:rPr>
          <w:rFonts w:ascii="Calibri" w:hAnsi="Calibri" w:cs="Calibri"/>
          <w:sz w:val="24"/>
        </w:rPr>
        <w:t>school</w:t>
      </w:r>
      <w:r w:rsidR="0017287B">
        <w:rPr>
          <w:rFonts w:ascii="Calibri" w:hAnsi="Calibri" w:cs="Calibri"/>
          <w:sz w:val="24"/>
        </w:rPr>
        <w:t>s</w:t>
      </w:r>
      <w:r>
        <w:rPr>
          <w:rFonts w:ascii="Calibri" w:hAnsi="Calibri" w:cs="Calibri"/>
          <w:sz w:val="24"/>
        </w:rPr>
        <w:t xml:space="preserve"> to develop a transitional built capacity cap and plan</w:t>
      </w:r>
      <w:r w:rsidR="00A00E65">
        <w:rPr>
          <w:rFonts w:ascii="Calibri" w:hAnsi="Calibri" w:cs="Calibri"/>
          <w:sz w:val="24"/>
        </w:rPr>
        <w:t>, including</w:t>
      </w:r>
      <w:r>
        <w:rPr>
          <w:rFonts w:ascii="Calibri" w:hAnsi="Calibri" w:cs="Calibri"/>
          <w:sz w:val="24"/>
        </w:rPr>
        <w:t xml:space="preserve"> maximum in zone and out of zone enrolments</w:t>
      </w:r>
    </w:p>
    <w:p w14:paraId="58047E30" w14:textId="63DAAE67" w:rsidR="0071744A" w:rsidRPr="00AD0B7A" w:rsidRDefault="0071744A" w:rsidP="0071744A">
      <w:pPr>
        <w:widowControl w:val="0"/>
        <w:numPr>
          <w:ilvl w:val="1"/>
          <w:numId w:val="37"/>
        </w:numPr>
        <w:spacing w:after="0"/>
        <w:rPr>
          <w:rFonts w:ascii="Calibri" w:hAnsi="Calibri" w:cs="Calibri"/>
          <w:sz w:val="24"/>
        </w:rPr>
      </w:pPr>
      <w:r>
        <w:rPr>
          <w:rFonts w:ascii="Calibri" w:hAnsi="Calibri" w:cs="Calibri"/>
          <w:sz w:val="24"/>
        </w:rPr>
        <w:t xml:space="preserve">Establish a </w:t>
      </w:r>
      <w:r w:rsidR="00F66669">
        <w:rPr>
          <w:rFonts w:ascii="Calibri" w:hAnsi="Calibri" w:cs="Calibri"/>
          <w:sz w:val="24"/>
        </w:rPr>
        <w:t>c</w:t>
      </w:r>
      <w:r>
        <w:rPr>
          <w:rFonts w:ascii="Calibri" w:hAnsi="Calibri" w:cs="Calibri"/>
          <w:sz w:val="24"/>
        </w:rPr>
        <w:t xml:space="preserve">ommunications </w:t>
      </w:r>
      <w:r w:rsidR="00F66669">
        <w:rPr>
          <w:rFonts w:ascii="Calibri" w:hAnsi="Calibri" w:cs="Calibri"/>
          <w:sz w:val="24"/>
        </w:rPr>
        <w:t>s</w:t>
      </w:r>
      <w:r>
        <w:rPr>
          <w:rFonts w:ascii="Calibri" w:hAnsi="Calibri" w:cs="Calibri"/>
          <w:sz w:val="24"/>
        </w:rPr>
        <w:t>trategy to build public awareness and confidence in public education</w:t>
      </w:r>
    </w:p>
    <w:p w14:paraId="3F69E150" w14:textId="5735A0C7" w:rsidR="0071744A" w:rsidRDefault="0071744A" w:rsidP="0071744A">
      <w:pPr>
        <w:widowControl w:val="0"/>
        <w:numPr>
          <w:ilvl w:val="1"/>
          <w:numId w:val="37"/>
        </w:numPr>
        <w:spacing w:after="0"/>
        <w:rPr>
          <w:rFonts w:ascii="Calibri" w:hAnsi="Calibri" w:cs="Calibri"/>
          <w:sz w:val="24"/>
        </w:rPr>
      </w:pPr>
      <w:r>
        <w:rPr>
          <w:rFonts w:ascii="Calibri" w:hAnsi="Calibri" w:cs="Calibri"/>
          <w:sz w:val="24"/>
        </w:rPr>
        <w:t xml:space="preserve">Early </w:t>
      </w:r>
      <w:r w:rsidR="00F66669">
        <w:rPr>
          <w:rFonts w:ascii="Calibri" w:hAnsi="Calibri" w:cs="Calibri"/>
          <w:sz w:val="24"/>
        </w:rPr>
        <w:t>c</w:t>
      </w:r>
      <w:r>
        <w:rPr>
          <w:rFonts w:ascii="Calibri" w:hAnsi="Calibri" w:cs="Calibri"/>
          <w:sz w:val="24"/>
        </w:rPr>
        <w:t xml:space="preserve">hildhood and </w:t>
      </w:r>
      <w:r w:rsidR="00F66669">
        <w:rPr>
          <w:rFonts w:ascii="Calibri" w:hAnsi="Calibri" w:cs="Calibri"/>
          <w:sz w:val="24"/>
        </w:rPr>
        <w:t>c</w:t>
      </w:r>
      <w:r>
        <w:rPr>
          <w:rFonts w:ascii="Calibri" w:hAnsi="Calibri" w:cs="Calibri"/>
          <w:sz w:val="24"/>
        </w:rPr>
        <w:t>are services and schools will work in partnership to strengthen the Placement Policy</w:t>
      </w:r>
      <w:r w:rsidR="00A00E65">
        <w:rPr>
          <w:rFonts w:ascii="Calibri" w:hAnsi="Calibri" w:cs="Calibri"/>
          <w:sz w:val="24"/>
        </w:rPr>
        <w:t xml:space="preserve"> and its implementation</w:t>
      </w:r>
    </w:p>
    <w:p w14:paraId="150F2654" w14:textId="77777777" w:rsidR="0071744A" w:rsidRPr="001A7D66" w:rsidRDefault="0071744A" w:rsidP="0071744A">
      <w:pPr>
        <w:widowControl w:val="0"/>
        <w:spacing w:after="0"/>
        <w:rPr>
          <w:rFonts w:ascii="Calibri" w:hAnsi="Calibri" w:cs="Calibri"/>
          <w:sz w:val="24"/>
        </w:rPr>
      </w:pPr>
    </w:p>
    <w:p w14:paraId="65961A36" w14:textId="77777777" w:rsidR="00A51FF7" w:rsidRDefault="00A51FF7">
      <w:pPr>
        <w:spacing w:after="0"/>
        <w:rPr>
          <w:rFonts w:ascii="Calibri" w:hAnsi="Calibri" w:cs="Calibri"/>
          <w:sz w:val="24"/>
        </w:rPr>
      </w:pPr>
    </w:p>
    <w:p w14:paraId="4A9CCDB7" w14:textId="6D154F75" w:rsidR="00326030" w:rsidRDefault="00326030">
      <w:pPr>
        <w:spacing w:after="0"/>
        <w:rPr>
          <w:rFonts w:ascii="Calibri" w:hAnsi="Calibri" w:cs="Calibri"/>
          <w:sz w:val="24"/>
        </w:rPr>
      </w:pPr>
      <w:r>
        <w:rPr>
          <w:rFonts w:ascii="Calibri" w:hAnsi="Calibri" w:cs="Calibri"/>
          <w:sz w:val="24"/>
        </w:rPr>
        <w:br w:type="page"/>
      </w:r>
    </w:p>
    <w:p w14:paraId="0EA55C38" w14:textId="4E420EC7" w:rsidR="00411290" w:rsidRPr="00130E2A" w:rsidRDefault="00130E2A" w:rsidP="00772F80">
      <w:pPr>
        <w:pStyle w:val="Heading1"/>
      </w:pPr>
      <w:bookmarkStart w:id="43" w:name="_Toc66219497"/>
      <w:r w:rsidRPr="00130E2A">
        <w:lastRenderedPageBreak/>
        <w:t>APPENDICES</w:t>
      </w:r>
      <w:bookmarkEnd w:id="43"/>
    </w:p>
    <w:p w14:paraId="78CF8B3C" w14:textId="2FE97797" w:rsidR="00411290" w:rsidRDefault="00411290" w:rsidP="00E0697C">
      <w:pPr>
        <w:spacing w:beforeLines="40" w:before="96" w:afterLines="40" w:after="96" w:line="276" w:lineRule="auto"/>
        <w:rPr>
          <w:rFonts w:cstheme="minorHAnsi"/>
        </w:rPr>
      </w:pPr>
    </w:p>
    <w:p w14:paraId="7E5ECA32" w14:textId="77777777" w:rsidR="008C31E4" w:rsidRPr="008A2961" w:rsidRDefault="008C31E4" w:rsidP="008C31E4">
      <w:pPr>
        <w:pStyle w:val="Heading2"/>
      </w:pPr>
      <w:r>
        <w:t>APPENDIX 1 – GREATER SHEPPARTON’S GOVERNMENT PRIMARY SCHOOLS</w:t>
      </w:r>
    </w:p>
    <w:p w14:paraId="157FE0D2" w14:textId="77777777" w:rsidR="008C31E4" w:rsidRPr="0071744A" w:rsidRDefault="008C31E4" w:rsidP="008C31E4">
      <w:pPr>
        <w:spacing w:beforeLines="40" w:before="96" w:afterLines="40" w:after="96" w:line="276" w:lineRule="auto"/>
        <w:rPr>
          <w:rFonts w:ascii="Calibri" w:hAnsi="Calibri" w:cs="Calibri"/>
          <w:sz w:val="24"/>
        </w:rPr>
      </w:pPr>
      <w:r w:rsidRPr="0071744A">
        <w:rPr>
          <w:rFonts w:ascii="Calibri" w:hAnsi="Calibri" w:cs="Calibri"/>
          <w:b/>
          <w:bCs/>
          <w:sz w:val="24"/>
        </w:rPr>
        <w:t>Note</w:t>
      </w:r>
      <w:r w:rsidRPr="0071744A">
        <w:rPr>
          <w:rFonts w:ascii="Calibri" w:hAnsi="Calibri" w:cs="Calibri"/>
          <w:sz w:val="24"/>
        </w:rPr>
        <w:t xml:space="preserve">: G.S. refers to the Greater Shepparton Network and S.U. refers to the Shepparton Urban Network. </w:t>
      </w:r>
    </w:p>
    <w:tbl>
      <w:tblPr>
        <w:tblStyle w:val="TableGrid"/>
        <w:tblW w:w="0" w:type="auto"/>
        <w:tblLook w:val="04A0" w:firstRow="1" w:lastRow="0" w:firstColumn="1" w:lastColumn="0" w:noHBand="0" w:noVBand="1"/>
      </w:tblPr>
      <w:tblGrid>
        <w:gridCol w:w="1998"/>
        <w:gridCol w:w="1243"/>
        <w:gridCol w:w="1367"/>
        <w:gridCol w:w="977"/>
        <w:gridCol w:w="1273"/>
        <w:gridCol w:w="1382"/>
        <w:gridCol w:w="1382"/>
      </w:tblGrid>
      <w:tr w:rsidR="008C31E4" w14:paraId="07675FE5" w14:textId="77777777" w:rsidTr="007E1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5E0871E" w14:textId="77777777" w:rsidR="008C31E4" w:rsidRDefault="008C31E4" w:rsidP="007E1238">
            <w:pPr>
              <w:spacing w:beforeLines="40" w:before="96" w:afterLines="40" w:after="96" w:line="276" w:lineRule="auto"/>
              <w:jc w:val="center"/>
              <w:rPr>
                <w:rFonts w:ascii="Calibri" w:hAnsi="Calibri" w:cs="Calibri"/>
                <w:sz w:val="24"/>
              </w:rPr>
            </w:pPr>
            <w:r>
              <w:rPr>
                <w:rFonts w:ascii="Calibri" w:hAnsi="Calibri" w:cs="Calibri"/>
                <w:sz w:val="24"/>
              </w:rPr>
              <w:t>School</w:t>
            </w:r>
          </w:p>
        </w:tc>
        <w:tc>
          <w:tcPr>
            <w:tcW w:w="1243" w:type="dxa"/>
          </w:tcPr>
          <w:p w14:paraId="71AC77E4" w14:textId="77777777" w:rsidR="008C31E4"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Network</w:t>
            </w:r>
          </w:p>
        </w:tc>
        <w:tc>
          <w:tcPr>
            <w:tcW w:w="1367" w:type="dxa"/>
          </w:tcPr>
          <w:p w14:paraId="0080588C" w14:textId="77777777" w:rsidR="008C31E4"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2021 Enrolments</w:t>
            </w:r>
          </w:p>
        </w:tc>
        <w:tc>
          <w:tcPr>
            <w:tcW w:w="977" w:type="dxa"/>
          </w:tcPr>
          <w:p w14:paraId="56D1A9EE" w14:textId="77777777" w:rsidR="008C31E4" w:rsidRPr="00650A9B"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650A9B">
              <w:rPr>
                <w:rFonts w:ascii="Calibri" w:hAnsi="Calibri" w:cs="Calibri"/>
                <w:sz w:val="24"/>
              </w:rPr>
              <w:t>ICSEA</w:t>
            </w:r>
          </w:p>
        </w:tc>
        <w:tc>
          <w:tcPr>
            <w:tcW w:w="1273" w:type="dxa"/>
          </w:tcPr>
          <w:p w14:paraId="4470FCB5" w14:textId="77777777" w:rsidR="008C31E4"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 Equity Funded</w:t>
            </w:r>
          </w:p>
        </w:tc>
        <w:tc>
          <w:tcPr>
            <w:tcW w:w="1382" w:type="dxa"/>
          </w:tcPr>
          <w:p w14:paraId="3D9B8A9D" w14:textId="77777777" w:rsidR="008C31E4"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 Koorie students</w:t>
            </w:r>
          </w:p>
        </w:tc>
        <w:tc>
          <w:tcPr>
            <w:tcW w:w="1382" w:type="dxa"/>
          </w:tcPr>
          <w:p w14:paraId="1321813B" w14:textId="77777777" w:rsidR="008C31E4" w:rsidRDefault="008C31E4" w:rsidP="007E1238">
            <w:pPr>
              <w:spacing w:beforeLines="40" w:before="96" w:afterLines="40" w:after="96"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 EAL students</w:t>
            </w:r>
            <w:r>
              <w:rPr>
                <w:rStyle w:val="FootnoteReference"/>
                <w:rFonts w:ascii="Calibri" w:hAnsi="Calibri" w:cs="Calibri"/>
              </w:rPr>
              <w:footnoteReference w:id="2"/>
            </w:r>
          </w:p>
        </w:tc>
      </w:tr>
      <w:tr w:rsidR="008C31E4" w14:paraId="07D9D12B"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3D69528"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Ardmona PS</w:t>
            </w:r>
          </w:p>
        </w:tc>
        <w:tc>
          <w:tcPr>
            <w:tcW w:w="1243" w:type="dxa"/>
          </w:tcPr>
          <w:p w14:paraId="7A24E58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7485C57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28</w:t>
            </w:r>
          </w:p>
        </w:tc>
        <w:tc>
          <w:tcPr>
            <w:tcW w:w="977" w:type="dxa"/>
          </w:tcPr>
          <w:p w14:paraId="4AF4DE8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832</w:t>
            </w:r>
          </w:p>
        </w:tc>
        <w:tc>
          <w:tcPr>
            <w:tcW w:w="1273" w:type="dxa"/>
          </w:tcPr>
          <w:p w14:paraId="2F092CA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68%</w:t>
            </w:r>
          </w:p>
        </w:tc>
        <w:tc>
          <w:tcPr>
            <w:tcW w:w="1382" w:type="dxa"/>
          </w:tcPr>
          <w:p w14:paraId="0E03773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28%</w:t>
            </w:r>
          </w:p>
        </w:tc>
        <w:tc>
          <w:tcPr>
            <w:tcW w:w="1382" w:type="dxa"/>
          </w:tcPr>
          <w:p w14:paraId="36020DD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638017D6"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4A3A0CDA"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Bourchier St PS</w:t>
            </w:r>
          </w:p>
        </w:tc>
        <w:tc>
          <w:tcPr>
            <w:tcW w:w="1243" w:type="dxa"/>
          </w:tcPr>
          <w:p w14:paraId="300BE3C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532F4328"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602</w:t>
            </w:r>
          </w:p>
        </w:tc>
        <w:tc>
          <w:tcPr>
            <w:tcW w:w="977" w:type="dxa"/>
          </w:tcPr>
          <w:p w14:paraId="57302FE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979</w:t>
            </w:r>
          </w:p>
        </w:tc>
        <w:tc>
          <w:tcPr>
            <w:tcW w:w="1273" w:type="dxa"/>
          </w:tcPr>
          <w:p w14:paraId="6EAA404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41%</w:t>
            </w:r>
          </w:p>
        </w:tc>
        <w:tc>
          <w:tcPr>
            <w:tcW w:w="1382" w:type="dxa"/>
          </w:tcPr>
          <w:p w14:paraId="1470C6B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12%</w:t>
            </w:r>
          </w:p>
        </w:tc>
        <w:tc>
          <w:tcPr>
            <w:tcW w:w="1382" w:type="dxa"/>
          </w:tcPr>
          <w:p w14:paraId="458391E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12%</w:t>
            </w:r>
          </w:p>
        </w:tc>
      </w:tr>
      <w:tr w:rsidR="008C31E4" w14:paraId="3056EA1A"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441F684D"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Congupna PS</w:t>
            </w:r>
          </w:p>
        </w:tc>
        <w:tc>
          <w:tcPr>
            <w:tcW w:w="1243" w:type="dxa"/>
          </w:tcPr>
          <w:p w14:paraId="03F1199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53701BA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81</w:t>
            </w:r>
          </w:p>
        </w:tc>
        <w:tc>
          <w:tcPr>
            <w:tcW w:w="977" w:type="dxa"/>
          </w:tcPr>
          <w:p w14:paraId="0EE1FFC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1016</w:t>
            </w:r>
          </w:p>
        </w:tc>
        <w:tc>
          <w:tcPr>
            <w:tcW w:w="1273" w:type="dxa"/>
          </w:tcPr>
          <w:p w14:paraId="0F1D756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25%</w:t>
            </w:r>
          </w:p>
        </w:tc>
        <w:tc>
          <w:tcPr>
            <w:tcW w:w="1382" w:type="dxa"/>
          </w:tcPr>
          <w:p w14:paraId="782D54D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w:t>
            </w:r>
          </w:p>
        </w:tc>
        <w:tc>
          <w:tcPr>
            <w:tcW w:w="1382" w:type="dxa"/>
          </w:tcPr>
          <w:p w14:paraId="7E1CC24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41FD11E5"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115FB11A"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Currawa PS</w:t>
            </w:r>
          </w:p>
        </w:tc>
        <w:tc>
          <w:tcPr>
            <w:tcW w:w="1243" w:type="dxa"/>
          </w:tcPr>
          <w:p w14:paraId="1F19FB2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42C3DBC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13</w:t>
            </w:r>
          </w:p>
        </w:tc>
        <w:tc>
          <w:tcPr>
            <w:tcW w:w="977" w:type="dxa"/>
          </w:tcPr>
          <w:p w14:paraId="6ED45E3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1039</w:t>
            </w:r>
          </w:p>
        </w:tc>
        <w:tc>
          <w:tcPr>
            <w:tcW w:w="1273" w:type="dxa"/>
          </w:tcPr>
          <w:p w14:paraId="642FC29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23%</w:t>
            </w:r>
          </w:p>
        </w:tc>
        <w:tc>
          <w:tcPr>
            <w:tcW w:w="1382" w:type="dxa"/>
          </w:tcPr>
          <w:p w14:paraId="17490DE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c>
          <w:tcPr>
            <w:tcW w:w="1382" w:type="dxa"/>
          </w:tcPr>
          <w:p w14:paraId="68A5F6E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38%</w:t>
            </w:r>
          </w:p>
        </w:tc>
      </w:tr>
      <w:tr w:rsidR="008C31E4" w14:paraId="24E96FE9"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4A45735"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Dhurringile PS</w:t>
            </w:r>
          </w:p>
        </w:tc>
        <w:tc>
          <w:tcPr>
            <w:tcW w:w="1243" w:type="dxa"/>
          </w:tcPr>
          <w:p w14:paraId="4FB25E0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08CD065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w:t>
            </w:r>
          </w:p>
        </w:tc>
        <w:tc>
          <w:tcPr>
            <w:tcW w:w="977" w:type="dxa"/>
          </w:tcPr>
          <w:p w14:paraId="3C79C18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963</w:t>
            </w:r>
          </w:p>
        </w:tc>
        <w:tc>
          <w:tcPr>
            <w:tcW w:w="1273" w:type="dxa"/>
          </w:tcPr>
          <w:p w14:paraId="2602242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100%</w:t>
            </w:r>
          </w:p>
        </w:tc>
        <w:tc>
          <w:tcPr>
            <w:tcW w:w="1382" w:type="dxa"/>
          </w:tcPr>
          <w:p w14:paraId="3B32747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c>
          <w:tcPr>
            <w:tcW w:w="1382" w:type="dxa"/>
          </w:tcPr>
          <w:p w14:paraId="19A9DF5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5D25ADD3"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A7701AE"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Dookie PS</w:t>
            </w:r>
          </w:p>
        </w:tc>
        <w:tc>
          <w:tcPr>
            <w:tcW w:w="1243" w:type="dxa"/>
          </w:tcPr>
          <w:p w14:paraId="3288475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31262B0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43</w:t>
            </w:r>
          </w:p>
        </w:tc>
        <w:tc>
          <w:tcPr>
            <w:tcW w:w="977" w:type="dxa"/>
          </w:tcPr>
          <w:p w14:paraId="204E660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993</w:t>
            </w:r>
          </w:p>
        </w:tc>
        <w:tc>
          <w:tcPr>
            <w:tcW w:w="1273" w:type="dxa"/>
          </w:tcPr>
          <w:p w14:paraId="7AAC8E8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30%</w:t>
            </w:r>
          </w:p>
        </w:tc>
        <w:tc>
          <w:tcPr>
            <w:tcW w:w="1382" w:type="dxa"/>
          </w:tcPr>
          <w:p w14:paraId="48E5B50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w:t>
            </w:r>
          </w:p>
        </w:tc>
        <w:tc>
          <w:tcPr>
            <w:tcW w:w="1382" w:type="dxa"/>
          </w:tcPr>
          <w:p w14:paraId="2F5EA67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4F69F395"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098A5C23"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Gowrie St PS</w:t>
            </w:r>
          </w:p>
        </w:tc>
        <w:tc>
          <w:tcPr>
            <w:tcW w:w="1243" w:type="dxa"/>
          </w:tcPr>
          <w:p w14:paraId="1BFD4E1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5FA94B4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220</w:t>
            </w:r>
          </w:p>
        </w:tc>
        <w:tc>
          <w:tcPr>
            <w:tcW w:w="977" w:type="dxa"/>
          </w:tcPr>
          <w:p w14:paraId="7CB9BFD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844</w:t>
            </w:r>
          </w:p>
        </w:tc>
        <w:tc>
          <w:tcPr>
            <w:tcW w:w="1273" w:type="dxa"/>
          </w:tcPr>
          <w:p w14:paraId="7D01FEF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77%</w:t>
            </w:r>
          </w:p>
        </w:tc>
        <w:tc>
          <w:tcPr>
            <w:tcW w:w="1382" w:type="dxa"/>
          </w:tcPr>
          <w:p w14:paraId="509F0B7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34%</w:t>
            </w:r>
          </w:p>
        </w:tc>
        <w:tc>
          <w:tcPr>
            <w:tcW w:w="1382" w:type="dxa"/>
          </w:tcPr>
          <w:p w14:paraId="0086D36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11%</w:t>
            </w:r>
          </w:p>
        </w:tc>
      </w:tr>
      <w:tr w:rsidR="008C31E4" w14:paraId="5E0927D9"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EB2860E"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Grahamvale PS</w:t>
            </w:r>
          </w:p>
        </w:tc>
        <w:tc>
          <w:tcPr>
            <w:tcW w:w="1243" w:type="dxa"/>
          </w:tcPr>
          <w:p w14:paraId="11CD8DB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15C396E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383</w:t>
            </w:r>
          </w:p>
        </w:tc>
        <w:tc>
          <w:tcPr>
            <w:tcW w:w="977" w:type="dxa"/>
          </w:tcPr>
          <w:p w14:paraId="0B7FFBF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1034</w:t>
            </w:r>
          </w:p>
        </w:tc>
        <w:tc>
          <w:tcPr>
            <w:tcW w:w="1273" w:type="dxa"/>
          </w:tcPr>
          <w:p w14:paraId="47F1545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17%</w:t>
            </w:r>
          </w:p>
        </w:tc>
        <w:tc>
          <w:tcPr>
            <w:tcW w:w="1382" w:type="dxa"/>
          </w:tcPr>
          <w:p w14:paraId="103CACB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w:t>
            </w:r>
          </w:p>
        </w:tc>
        <w:tc>
          <w:tcPr>
            <w:tcW w:w="1382" w:type="dxa"/>
          </w:tcPr>
          <w:p w14:paraId="02BB145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w:t>
            </w:r>
          </w:p>
        </w:tc>
      </w:tr>
      <w:tr w:rsidR="008C31E4" w14:paraId="3ABFF2B6"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04A978A"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Guthrie St PS</w:t>
            </w:r>
          </w:p>
        </w:tc>
        <w:tc>
          <w:tcPr>
            <w:tcW w:w="1243" w:type="dxa"/>
          </w:tcPr>
          <w:p w14:paraId="68A43C3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7FA79EF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478</w:t>
            </w:r>
          </w:p>
        </w:tc>
        <w:tc>
          <w:tcPr>
            <w:tcW w:w="977" w:type="dxa"/>
          </w:tcPr>
          <w:p w14:paraId="5C8B3DE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998</w:t>
            </w:r>
          </w:p>
        </w:tc>
        <w:tc>
          <w:tcPr>
            <w:tcW w:w="1273" w:type="dxa"/>
          </w:tcPr>
          <w:p w14:paraId="64D2B9A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28%</w:t>
            </w:r>
          </w:p>
        </w:tc>
        <w:tc>
          <w:tcPr>
            <w:tcW w:w="1382" w:type="dxa"/>
          </w:tcPr>
          <w:p w14:paraId="0328593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11%</w:t>
            </w:r>
          </w:p>
        </w:tc>
        <w:tc>
          <w:tcPr>
            <w:tcW w:w="1382" w:type="dxa"/>
          </w:tcPr>
          <w:p w14:paraId="3DF352E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r>
      <w:tr w:rsidR="008C31E4" w14:paraId="583D6D19"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70CF0096"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Harston PS</w:t>
            </w:r>
          </w:p>
        </w:tc>
        <w:tc>
          <w:tcPr>
            <w:tcW w:w="1243" w:type="dxa"/>
          </w:tcPr>
          <w:p w14:paraId="50567DD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21268AF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w:t>
            </w:r>
          </w:p>
        </w:tc>
        <w:tc>
          <w:tcPr>
            <w:tcW w:w="977" w:type="dxa"/>
          </w:tcPr>
          <w:p w14:paraId="5EAE8BE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921</w:t>
            </w:r>
          </w:p>
        </w:tc>
        <w:tc>
          <w:tcPr>
            <w:tcW w:w="1273" w:type="dxa"/>
          </w:tcPr>
          <w:p w14:paraId="693A437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75%</w:t>
            </w:r>
          </w:p>
        </w:tc>
        <w:tc>
          <w:tcPr>
            <w:tcW w:w="1382" w:type="dxa"/>
          </w:tcPr>
          <w:p w14:paraId="7B3BBDB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c>
          <w:tcPr>
            <w:tcW w:w="1382" w:type="dxa"/>
          </w:tcPr>
          <w:p w14:paraId="3DEA153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5045EE12"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478F2ACD"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Katandra West PS</w:t>
            </w:r>
          </w:p>
        </w:tc>
        <w:tc>
          <w:tcPr>
            <w:tcW w:w="1243" w:type="dxa"/>
          </w:tcPr>
          <w:p w14:paraId="5A69E8B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2C10AF8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62</w:t>
            </w:r>
          </w:p>
        </w:tc>
        <w:tc>
          <w:tcPr>
            <w:tcW w:w="977" w:type="dxa"/>
          </w:tcPr>
          <w:p w14:paraId="172BD1F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981</w:t>
            </w:r>
          </w:p>
        </w:tc>
        <w:tc>
          <w:tcPr>
            <w:tcW w:w="1273" w:type="dxa"/>
          </w:tcPr>
          <w:p w14:paraId="0722185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21%</w:t>
            </w:r>
          </w:p>
        </w:tc>
        <w:tc>
          <w:tcPr>
            <w:tcW w:w="1382" w:type="dxa"/>
          </w:tcPr>
          <w:p w14:paraId="420BA86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w:t>
            </w:r>
          </w:p>
        </w:tc>
        <w:tc>
          <w:tcPr>
            <w:tcW w:w="1382" w:type="dxa"/>
          </w:tcPr>
          <w:p w14:paraId="5447599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06F4215B"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25CB030E"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Kialla Central PS</w:t>
            </w:r>
          </w:p>
        </w:tc>
        <w:tc>
          <w:tcPr>
            <w:tcW w:w="1243" w:type="dxa"/>
          </w:tcPr>
          <w:p w14:paraId="7840F3B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6ED3C10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73</w:t>
            </w:r>
          </w:p>
        </w:tc>
        <w:tc>
          <w:tcPr>
            <w:tcW w:w="977" w:type="dxa"/>
          </w:tcPr>
          <w:p w14:paraId="4CA1E178"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1035</w:t>
            </w:r>
          </w:p>
        </w:tc>
        <w:tc>
          <w:tcPr>
            <w:tcW w:w="1273" w:type="dxa"/>
          </w:tcPr>
          <w:p w14:paraId="7953990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16%</w:t>
            </w:r>
          </w:p>
        </w:tc>
        <w:tc>
          <w:tcPr>
            <w:tcW w:w="1382" w:type="dxa"/>
          </w:tcPr>
          <w:p w14:paraId="1722729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w:t>
            </w:r>
          </w:p>
        </w:tc>
        <w:tc>
          <w:tcPr>
            <w:tcW w:w="1382" w:type="dxa"/>
          </w:tcPr>
          <w:p w14:paraId="1F93DF8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w:t>
            </w:r>
          </w:p>
        </w:tc>
      </w:tr>
      <w:tr w:rsidR="008C31E4" w14:paraId="309F2107"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5EB06092"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Kialla West PS</w:t>
            </w:r>
          </w:p>
        </w:tc>
        <w:tc>
          <w:tcPr>
            <w:tcW w:w="1243" w:type="dxa"/>
          </w:tcPr>
          <w:p w14:paraId="2F75A9F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5005416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215</w:t>
            </w:r>
          </w:p>
        </w:tc>
        <w:tc>
          <w:tcPr>
            <w:tcW w:w="977" w:type="dxa"/>
          </w:tcPr>
          <w:p w14:paraId="74AB688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1031</w:t>
            </w:r>
          </w:p>
        </w:tc>
        <w:tc>
          <w:tcPr>
            <w:tcW w:w="1273" w:type="dxa"/>
          </w:tcPr>
          <w:p w14:paraId="6ED702C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w:t>
            </w:r>
          </w:p>
        </w:tc>
        <w:tc>
          <w:tcPr>
            <w:tcW w:w="1382" w:type="dxa"/>
          </w:tcPr>
          <w:p w14:paraId="499160A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w:t>
            </w:r>
          </w:p>
        </w:tc>
        <w:tc>
          <w:tcPr>
            <w:tcW w:w="1382" w:type="dxa"/>
          </w:tcPr>
          <w:p w14:paraId="6934FB7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w:t>
            </w:r>
          </w:p>
        </w:tc>
      </w:tr>
      <w:tr w:rsidR="008C31E4" w14:paraId="2CA9D9D4"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63C2D080"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Lemnos PS</w:t>
            </w:r>
          </w:p>
        </w:tc>
        <w:tc>
          <w:tcPr>
            <w:tcW w:w="1243" w:type="dxa"/>
          </w:tcPr>
          <w:p w14:paraId="43C598D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0E86326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14</w:t>
            </w:r>
          </w:p>
        </w:tc>
        <w:tc>
          <w:tcPr>
            <w:tcW w:w="977" w:type="dxa"/>
          </w:tcPr>
          <w:p w14:paraId="4D47496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844</w:t>
            </w:r>
          </w:p>
        </w:tc>
        <w:tc>
          <w:tcPr>
            <w:tcW w:w="1273" w:type="dxa"/>
          </w:tcPr>
          <w:p w14:paraId="42D85EB8"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71%</w:t>
            </w:r>
          </w:p>
        </w:tc>
        <w:tc>
          <w:tcPr>
            <w:tcW w:w="1382" w:type="dxa"/>
          </w:tcPr>
          <w:p w14:paraId="01B6925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57%</w:t>
            </w:r>
          </w:p>
        </w:tc>
        <w:tc>
          <w:tcPr>
            <w:tcW w:w="1382" w:type="dxa"/>
          </w:tcPr>
          <w:p w14:paraId="5417B5E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r>
      <w:tr w:rsidR="008C31E4" w14:paraId="51C1842E"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0B165703"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Merrigum PS</w:t>
            </w:r>
          </w:p>
        </w:tc>
        <w:tc>
          <w:tcPr>
            <w:tcW w:w="1243" w:type="dxa"/>
          </w:tcPr>
          <w:p w14:paraId="7314BC0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7D7DF2E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15</w:t>
            </w:r>
          </w:p>
        </w:tc>
        <w:tc>
          <w:tcPr>
            <w:tcW w:w="977" w:type="dxa"/>
          </w:tcPr>
          <w:p w14:paraId="63DCF8D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903</w:t>
            </w:r>
          </w:p>
        </w:tc>
        <w:tc>
          <w:tcPr>
            <w:tcW w:w="1273" w:type="dxa"/>
          </w:tcPr>
          <w:p w14:paraId="2F421C8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80%</w:t>
            </w:r>
          </w:p>
        </w:tc>
        <w:tc>
          <w:tcPr>
            <w:tcW w:w="1382" w:type="dxa"/>
          </w:tcPr>
          <w:p w14:paraId="164C4BA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47%</w:t>
            </w:r>
          </w:p>
        </w:tc>
        <w:tc>
          <w:tcPr>
            <w:tcW w:w="1382" w:type="dxa"/>
          </w:tcPr>
          <w:p w14:paraId="07FEB71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r>
      <w:tr w:rsidR="008C31E4" w14:paraId="3BA2382C"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07F8A85D"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lastRenderedPageBreak/>
              <w:t xml:space="preserve">Mooroopna North </w:t>
            </w:r>
          </w:p>
        </w:tc>
        <w:tc>
          <w:tcPr>
            <w:tcW w:w="1243" w:type="dxa"/>
          </w:tcPr>
          <w:p w14:paraId="695FAE7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16B5957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29</w:t>
            </w:r>
          </w:p>
        </w:tc>
        <w:tc>
          <w:tcPr>
            <w:tcW w:w="977" w:type="dxa"/>
          </w:tcPr>
          <w:p w14:paraId="4F3344C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933</w:t>
            </w:r>
          </w:p>
        </w:tc>
        <w:tc>
          <w:tcPr>
            <w:tcW w:w="1273" w:type="dxa"/>
          </w:tcPr>
          <w:p w14:paraId="7CE264A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34%</w:t>
            </w:r>
          </w:p>
        </w:tc>
        <w:tc>
          <w:tcPr>
            <w:tcW w:w="1382" w:type="dxa"/>
          </w:tcPr>
          <w:p w14:paraId="143B424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21%</w:t>
            </w:r>
          </w:p>
        </w:tc>
        <w:tc>
          <w:tcPr>
            <w:tcW w:w="1382" w:type="dxa"/>
          </w:tcPr>
          <w:p w14:paraId="4069F32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229CC641"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5951C660"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Mooroopna Park PS</w:t>
            </w:r>
          </w:p>
        </w:tc>
        <w:tc>
          <w:tcPr>
            <w:tcW w:w="1243" w:type="dxa"/>
          </w:tcPr>
          <w:p w14:paraId="31343B4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3BD2C39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117</w:t>
            </w:r>
          </w:p>
        </w:tc>
        <w:tc>
          <w:tcPr>
            <w:tcW w:w="977" w:type="dxa"/>
          </w:tcPr>
          <w:p w14:paraId="1FA59B6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801</w:t>
            </w:r>
          </w:p>
        </w:tc>
        <w:tc>
          <w:tcPr>
            <w:tcW w:w="1273" w:type="dxa"/>
          </w:tcPr>
          <w:p w14:paraId="2F4745F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84%</w:t>
            </w:r>
          </w:p>
        </w:tc>
        <w:tc>
          <w:tcPr>
            <w:tcW w:w="1382" w:type="dxa"/>
          </w:tcPr>
          <w:p w14:paraId="5C54BBA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37%</w:t>
            </w:r>
          </w:p>
        </w:tc>
        <w:tc>
          <w:tcPr>
            <w:tcW w:w="1382" w:type="dxa"/>
          </w:tcPr>
          <w:p w14:paraId="39AFA6B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w:t>
            </w:r>
          </w:p>
        </w:tc>
      </w:tr>
      <w:tr w:rsidR="008C31E4" w14:paraId="0DD0375E"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736E6F6C"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Mooroopna PS</w:t>
            </w:r>
          </w:p>
        </w:tc>
        <w:tc>
          <w:tcPr>
            <w:tcW w:w="1243" w:type="dxa"/>
          </w:tcPr>
          <w:p w14:paraId="6EB56AD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40D05D1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232</w:t>
            </w:r>
          </w:p>
        </w:tc>
        <w:tc>
          <w:tcPr>
            <w:tcW w:w="977" w:type="dxa"/>
          </w:tcPr>
          <w:p w14:paraId="14905B5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898</w:t>
            </w:r>
          </w:p>
        </w:tc>
        <w:tc>
          <w:tcPr>
            <w:tcW w:w="1273" w:type="dxa"/>
          </w:tcPr>
          <w:p w14:paraId="010C77C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59%</w:t>
            </w:r>
          </w:p>
        </w:tc>
        <w:tc>
          <w:tcPr>
            <w:tcW w:w="1382" w:type="dxa"/>
          </w:tcPr>
          <w:p w14:paraId="565C44C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16%</w:t>
            </w:r>
          </w:p>
        </w:tc>
        <w:tc>
          <w:tcPr>
            <w:tcW w:w="1382" w:type="dxa"/>
          </w:tcPr>
          <w:p w14:paraId="2CC7F35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w:t>
            </w:r>
          </w:p>
        </w:tc>
      </w:tr>
      <w:tr w:rsidR="008C31E4" w14:paraId="07284E88"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07E8B8F0"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Murchison PS</w:t>
            </w:r>
          </w:p>
        </w:tc>
        <w:tc>
          <w:tcPr>
            <w:tcW w:w="1243" w:type="dxa"/>
          </w:tcPr>
          <w:p w14:paraId="060B93F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0538878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84</w:t>
            </w:r>
          </w:p>
        </w:tc>
        <w:tc>
          <w:tcPr>
            <w:tcW w:w="977" w:type="dxa"/>
          </w:tcPr>
          <w:p w14:paraId="64B5331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947</w:t>
            </w:r>
          </w:p>
        </w:tc>
        <w:tc>
          <w:tcPr>
            <w:tcW w:w="1273" w:type="dxa"/>
          </w:tcPr>
          <w:p w14:paraId="1675F7C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50%</w:t>
            </w:r>
          </w:p>
        </w:tc>
        <w:tc>
          <w:tcPr>
            <w:tcW w:w="1382" w:type="dxa"/>
          </w:tcPr>
          <w:p w14:paraId="46AEB7B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13%</w:t>
            </w:r>
          </w:p>
        </w:tc>
        <w:tc>
          <w:tcPr>
            <w:tcW w:w="1382" w:type="dxa"/>
          </w:tcPr>
          <w:p w14:paraId="37CB23C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71BDC9EC"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30596497"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Orrvale PS</w:t>
            </w:r>
          </w:p>
        </w:tc>
        <w:tc>
          <w:tcPr>
            <w:tcW w:w="1243" w:type="dxa"/>
          </w:tcPr>
          <w:p w14:paraId="7074BCA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4975938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364</w:t>
            </w:r>
          </w:p>
        </w:tc>
        <w:tc>
          <w:tcPr>
            <w:tcW w:w="977" w:type="dxa"/>
          </w:tcPr>
          <w:p w14:paraId="3EA8910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982</w:t>
            </w:r>
          </w:p>
        </w:tc>
        <w:tc>
          <w:tcPr>
            <w:tcW w:w="1273" w:type="dxa"/>
          </w:tcPr>
          <w:p w14:paraId="63D1B41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25%</w:t>
            </w:r>
          </w:p>
        </w:tc>
        <w:tc>
          <w:tcPr>
            <w:tcW w:w="1382" w:type="dxa"/>
          </w:tcPr>
          <w:p w14:paraId="7EF655F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c>
          <w:tcPr>
            <w:tcW w:w="1382" w:type="dxa"/>
          </w:tcPr>
          <w:p w14:paraId="4B4D5B8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r>
      <w:tr w:rsidR="008C31E4" w14:paraId="3E25B5DB"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18F84831"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Shepparton East PS</w:t>
            </w:r>
          </w:p>
        </w:tc>
        <w:tc>
          <w:tcPr>
            <w:tcW w:w="1243" w:type="dxa"/>
          </w:tcPr>
          <w:p w14:paraId="07F6312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0AC9801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276</w:t>
            </w:r>
          </w:p>
        </w:tc>
        <w:tc>
          <w:tcPr>
            <w:tcW w:w="977" w:type="dxa"/>
          </w:tcPr>
          <w:p w14:paraId="6F43A5A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998</w:t>
            </w:r>
          </w:p>
        </w:tc>
        <w:tc>
          <w:tcPr>
            <w:tcW w:w="1273" w:type="dxa"/>
          </w:tcPr>
          <w:p w14:paraId="1137EE5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27%</w:t>
            </w:r>
          </w:p>
        </w:tc>
        <w:tc>
          <w:tcPr>
            <w:tcW w:w="1382" w:type="dxa"/>
          </w:tcPr>
          <w:p w14:paraId="29BE2E5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w:t>
            </w:r>
          </w:p>
        </w:tc>
        <w:tc>
          <w:tcPr>
            <w:tcW w:w="1382" w:type="dxa"/>
          </w:tcPr>
          <w:p w14:paraId="0004405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w:t>
            </w:r>
          </w:p>
        </w:tc>
      </w:tr>
      <w:tr w:rsidR="008C31E4" w14:paraId="442EC7CD"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47BE6162"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St George’s Rd PS</w:t>
            </w:r>
          </w:p>
        </w:tc>
        <w:tc>
          <w:tcPr>
            <w:tcW w:w="1243" w:type="dxa"/>
          </w:tcPr>
          <w:p w14:paraId="6DAAD79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4E1DF11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402</w:t>
            </w:r>
          </w:p>
        </w:tc>
        <w:tc>
          <w:tcPr>
            <w:tcW w:w="977" w:type="dxa"/>
          </w:tcPr>
          <w:p w14:paraId="6DB781A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851</w:t>
            </w:r>
          </w:p>
        </w:tc>
        <w:tc>
          <w:tcPr>
            <w:tcW w:w="1273" w:type="dxa"/>
          </w:tcPr>
          <w:p w14:paraId="33F5021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79%</w:t>
            </w:r>
          </w:p>
        </w:tc>
        <w:tc>
          <w:tcPr>
            <w:tcW w:w="1382" w:type="dxa"/>
          </w:tcPr>
          <w:p w14:paraId="595ED97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13%</w:t>
            </w:r>
          </w:p>
        </w:tc>
        <w:tc>
          <w:tcPr>
            <w:tcW w:w="1382" w:type="dxa"/>
          </w:tcPr>
          <w:p w14:paraId="26CA9124"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51%</w:t>
            </w:r>
          </w:p>
        </w:tc>
      </w:tr>
      <w:tr w:rsidR="008C31E4" w14:paraId="0EA76F68"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51B3E661"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Tallygaroopna PS</w:t>
            </w:r>
          </w:p>
        </w:tc>
        <w:tc>
          <w:tcPr>
            <w:tcW w:w="1243" w:type="dxa"/>
          </w:tcPr>
          <w:p w14:paraId="7D99E81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14696D7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80</w:t>
            </w:r>
          </w:p>
        </w:tc>
        <w:tc>
          <w:tcPr>
            <w:tcW w:w="977" w:type="dxa"/>
          </w:tcPr>
          <w:p w14:paraId="2B98F6D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992</w:t>
            </w:r>
          </w:p>
        </w:tc>
        <w:tc>
          <w:tcPr>
            <w:tcW w:w="1273" w:type="dxa"/>
          </w:tcPr>
          <w:p w14:paraId="2642B86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14%</w:t>
            </w:r>
          </w:p>
        </w:tc>
        <w:tc>
          <w:tcPr>
            <w:tcW w:w="1382" w:type="dxa"/>
          </w:tcPr>
          <w:p w14:paraId="68A90B8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6%</w:t>
            </w:r>
          </w:p>
        </w:tc>
        <w:tc>
          <w:tcPr>
            <w:tcW w:w="1382" w:type="dxa"/>
          </w:tcPr>
          <w:p w14:paraId="382C1827"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5998C120"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48699716"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Tatura PS</w:t>
            </w:r>
          </w:p>
        </w:tc>
        <w:tc>
          <w:tcPr>
            <w:tcW w:w="1243" w:type="dxa"/>
          </w:tcPr>
          <w:p w14:paraId="15D60A93"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4F606C3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214</w:t>
            </w:r>
          </w:p>
        </w:tc>
        <w:tc>
          <w:tcPr>
            <w:tcW w:w="977" w:type="dxa"/>
          </w:tcPr>
          <w:p w14:paraId="41253AE6"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971</w:t>
            </w:r>
          </w:p>
        </w:tc>
        <w:tc>
          <w:tcPr>
            <w:tcW w:w="1273" w:type="dxa"/>
          </w:tcPr>
          <w:p w14:paraId="4C51621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32%</w:t>
            </w:r>
          </w:p>
        </w:tc>
        <w:tc>
          <w:tcPr>
            <w:tcW w:w="1382" w:type="dxa"/>
          </w:tcPr>
          <w:p w14:paraId="692E0D8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c>
          <w:tcPr>
            <w:tcW w:w="1382" w:type="dxa"/>
          </w:tcPr>
          <w:p w14:paraId="26CB200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w:t>
            </w:r>
          </w:p>
        </w:tc>
      </w:tr>
      <w:tr w:rsidR="008C31E4" w14:paraId="2AEBB98E"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5435C9E2"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Toolamba PS</w:t>
            </w:r>
          </w:p>
        </w:tc>
        <w:tc>
          <w:tcPr>
            <w:tcW w:w="1243" w:type="dxa"/>
          </w:tcPr>
          <w:p w14:paraId="2E8EB41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33A00A7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138</w:t>
            </w:r>
          </w:p>
        </w:tc>
        <w:tc>
          <w:tcPr>
            <w:tcW w:w="977" w:type="dxa"/>
          </w:tcPr>
          <w:p w14:paraId="1DBF040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1021</w:t>
            </w:r>
          </w:p>
        </w:tc>
        <w:tc>
          <w:tcPr>
            <w:tcW w:w="1273" w:type="dxa"/>
          </w:tcPr>
          <w:p w14:paraId="44093C6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11%</w:t>
            </w:r>
          </w:p>
        </w:tc>
        <w:tc>
          <w:tcPr>
            <w:tcW w:w="1382" w:type="dxa"/>
          </w:tcPr>
          <w:p w14:paraId="315E40E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w:t>
            </w:r>
          </w:p>
        </w:tc>
        <w:tc>
          <w:tcPr>
            <w:tcW w:w="1382" w:type="dxa"/>
          </w:tcPr>
          <w:p w14:paraId="07ED052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34943560"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303A5740"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Undera PS</w:t>
            </w:r>
          </w:p>
        </w:tc>
        <w:tc>
          <w:tcPr>
            <w:tcW w:w="1243" w:type="dxa"/>
          </w:tcPr>
          <w:p w14:paraId="493203D9"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1ECA6E41"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21</w:t>
            </w:r>
          </w:p>
        </w:tc>
        <w:tc>
          <w:tcPr>
            <w:tcW w:w="977" w:type="dxa"/>
          </w:tcPr>
          <w:p w14:paraId="56F485F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945</w:t>
            </w:r>
          </w:p>
        </w:tc>
        <w:tc>
          <w:tcPr>
            <w:tcW w:w="1273" w:type="dxa"/>
          </w:tcPr>
          <w:p w14:paraId="7DC3F9B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43%</w:t>
            </w:r>
          </w:p>
        </w:tc>
        <w:tc>
          <w:tcPr>
            <w:tcW w:w="1382" w:type="dxa"/>
          </w:tcPr>
          <w:p w14:paraId="6250E3E2"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c>
          <w:tcPr>
            <w:tcW w:w="1382" w:type="dxa"/>
          </w:tcPr>
          <w:p w14:paraId="54434AA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r w:rsidR="008C31E4" w14:paraId="5ADA4A25"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34D060A5"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Wilmot Rd PS</w:t>
            </w:r>
          </w:p>
        </w:tc>
        <w:tc>
          <w:tcPr>
            <w:tcW w:w="1243" w:type="dxa"/>
          </w:tcPr>
          <w:p w14:paraId="39185955"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S.U.</w:t>
            </w:r>
          </w:p>
        </w:tc>
        <w:tc>
          <w:tcPr>
            <w:tcW w:w="1367" w:type="dxa"/>
          </w:tcPr>
          <w:p w14:paraId="7627DEFA"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282</w:t>
            </w:r>
          </w:p>
        </w:tc>
        <w:tc>
          <w:tcPr>
            <w:tcW w:w="977" w:type="dxa"/>
          </w:tcPr>
          <w:p w14:paraId="72A2198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867</w:t>
            </w:r>
          </w:p>
        </w:tc>
        <w:tc>
          <w:tcPr>
            <w:tcW w:w="1273" w:type="dxa"/>
          </w:tcPr>
          <w:p w14:paraId="4FB926E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85%</w:t>
            </w:r>
          </w:p>
        </w:tc>
        <w:tc>
          <w:tcPr>
            <w:tcW w:w="1382" w:type="dxa"/>
          </w:tcPr>
          <w:p w14:paraId="0D1753CD"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7%</w:t>
            </w:r>
          </w:p>
        </w:tc>
        <w:tc>
          <w:tcPr>
            <w:tcW w:w="1382" w:type="dxa"/>
          </w:tcPr>
          <w:p w14:paraId="52F6A30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48%</w:t>
            </w:r>
          </w:p>
        </w:tc>
      </w:tr>
      <w:tr w:rsidR="008C31E4" w14:paraId="5710F769" w14:textId="77777777" w:rsidTr="007E1238">
        <w:tc>
          <w:tcPr>
            <w:cnfStyle w:val="001000000000" w:firstRow="0" w:lastRow="0" w:firstColumn="1" w:lastColumn="0" w:oddVBand="0" w:evenVBand="0" w:oddHBand="0" w:evenHBand="0" w:firstRowFirstColumn="0" w:firstRowLastColumn="0" w:lastRowFirstColumn="0" w:lastRowLastColumn="0"/>
            <w:tcW w:w="1998" w:type="dxa"/>
          </w:tcPr>
          <w:p w14:paraId="035B432A" w14:textId="77777777" w:rsidR="008C31E4" w:rsidRDefault="008C31E4" w:rsidP="007E1238">
            <w:pPr>
              <w:spacing w:beforeLines="40" w:before="96" w:afterLines="40" w:after="96" w:line="276" w:lineRule="auto"/>
              <w:rPr>
                <w:rFonts w:ascii="Calibri" w:hAnsi="Calibri" w:cs="Calibri"/>
                <w:sz w:val="24"/>
              </w:rPr>
            </w:pPr>
            <w:r>
              <w:rPr>
                <w:rFonts w:ascii="Calibri" w:hAnsi="Calibri" w:cs="Calibri"/>
                <w:sz w:val="24"/>
              </w:rPr>
              <w:t>Zeerust PS</w:t>
            </w:r>
          </w:p>
        </w:tc>
        <w:tc>
          <w:tcPr>
            <w:tcW w:w="1243" w:type="dxa"/>
          </w:tcPr>
          <w:p w14:paraId="5F2C4DF0"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G.S.</w:t>
            </w:r>
          </w:p>
        </w:tc>
        <w:tc>
          <w:tcPr>
            <w:tcW w:w="1367" w:type="dxa"/>
          </w:tcPr>
          <w:p w14:paraId="41B6EC6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9</w:t>
            </w:r>
          </w:p>
        </w:tc>
        <w:tc>
          <w:tcPr>
            <w:tcW w:w="977" w:type="dxa"/>
          </w:tcPr>
          <w:p w14:paraId="2198A4DB"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1007</w:t>
            </w:r>
          </w:p>
        </w:tc>
        <w:tc>
          <w:tcPr>
            <w:tcW w:w="1273" w:type="dxa"/>
          </w:tcPr>
          <w:p w14:paraId="77F9332E"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11%</w:t>
            </w:r>
          </w:p>
        </w:tc>
        <w:tc>
          <w:tcPr>
            <w:tcW w:w="1382" w:type="dxa"/>
          </w:tcPr>
          <w:p w14:paraId="2E2D72CF"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c>
          <w:tcPr>
            <w:tcW w:w="1382" w:type="dxa"/>
          </w:tcPr>
          <w:p w14:paraId="209A35DC" w14:textId="77777777" w:rsidR="008C31E4" w:rsidRDefault="008C31E4" w:rsidP="007E1238">
            <w:pPr>
              <w:spacing w:beforeLines="40" w:before="96" w:afterLines="40" w:after="96"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0%</w:t>
            </w:r>
          </w:p>
        </w:tc>
      </w:tr>
    </w:tbl>
    <w:p w14:paraId="40F063B7" w14:textId="77777777" w:rsidR="008C31E4" w:rsidRDefault="008C31E4" w:rsidP="008C31E4">
      <w:pPr>
        <w:spacing w:beforeLines="40" w:before="96" w:afterLines="40" w:after="96" w:line="276" w:lineRule="auto"/>
        <w:rPr>
          <w:rFonts w:cstheme="minorHAnsi"/>
        </w:rPr>
      </w:pPr>
    </w:p>
    <w:p w14:paraId="30F35564" w14:textId="77777777" w:rsidR="001907CC" w:rsidRDefault="001907CC" w:rsidP="001907CC">
      <w:pPr>
        <w:pStyle w:val="Heading2"/>
      </w:pPr>
    </w:p>
    <w:p w14:paraId="21609F92" w14:textId="77777777" w:rsidR="001907CC" w:rsidRDefault="001907CC" w:rsidP="001907CC">
      <w:pPr>
        <w:pStyle w:val="Heading2"/>
      </w:pPr>
    </w:p>
    <w:p w14:paraId="44836DA4" w14:textId="77777777" w:rsidR="001907CC" w:rsidRDefault="001907CC" w:rsidP="001907CC">
      <w:pPr>
        <w:pStyle w:val="Heading2"/>
      </w:pPr>
    </w:p>
    <w:p w14:paraId="2CA0FC21" w14:textId="77777777" w:rsidR="001907CC" w:rsidRDefault="001907CC" w:rsidP="001907CC">
      <w:pPr>
        <w:pStyle w:val="Heading2"/>
      </w:pPr>
    </w:p>
    <w:p w14:paraId="7B5A12A7" w14:textId="77777777" w:rsidR="001907CC" w:rsidRDefault="001907CC" w:rsidP="001907CC">
      <w:pPr>
        <w:pStyle w:val="Heading2"/>
      </w:pPr>
    </w:p>
    <w:p w14:paraId="650C9F83" w14:textId="0F6D952C" w:rsidR="001907CC" w:rsidRDefault="001907CC" w:rsidP="001907CC">
      <w:pPr>
        <w:pStyle w:val="Heading2"/>
      </w:pPr>
    </w:p>
    <w:p w14:paraId="7A00718D" w14:textId="77777777" w:rsidR="001907CC" w:rsidRPr="00FA350D" w:rsidRDefault="001907CC" w:rsidP="0071744A"/>
    <w:p w14:paraId="131E60A0" w14:textId="77777777" w:rsidR="001907CC" w:rsidRDefault="001907CC" w:rsidP="001907CC">
      <w:pPr>
        <w:pStyle w:val="Heading2"/>
      </w:pPr>
    </w:p>
    <w:p w14:paraId="121123E0" w14:textId="30504972" w:rsidR="001907CC" w:rsidRPr="008A2961" w:rsidRDefault="001907CC" w:rsidP="001907CC">
      <w:pPr>
        <w:pStyle w:val="Heading2"/>
      </w:pPr>
      <w:r>
        <w:t>APPENDIX 2 – GREATER SHEPPARTON POPULATION DATA</w:t>
      </w:r>
    </w:p>
    <w:p w14:paraId="369A0837" w14:textId="77777777" w:rsidR="001907CC" w:rsidRPr="008F7C83" w:rsidRDefault="001907CC" w:rsidP="001907CC">
      <w:pPr>
        <w:spacing w:beforeLines="40" w:before="96" w:afterLines="40" w:after="96" w:line="276" w:lineRule="auto"/>
        <w:rPr>
          <w:rFonts w:cstheme="minorHAnsi"/>
          <w:color w:val="C00000"/>
          <w:sz w:val="28"/>
          <w:szCs w:val="28"/>
        </w:rPr>
      </w:pPr>
    </w:p>
    <w:p w14:paraId="4E39F687" w14:textId="77777777" w:rsidR="001907CC" w:rsidRPr="00C94F78" w:rsidRDefault="001907CC" w:rsidP="001907CC">
      <w:pPr>
        <w:spacing w:beforeLines="40" w:before="96" w:afterLines="40" w:after="96" w:line="276" w:lineRule="auto"/>
        <w:rPr>
          <w:rFonts w:cstheme="minorHAnsi"/>
          <w:b/>
          <w:bCs/>
          <w:sz w:val="24"/>
        </w:rPr>
      </w:pPr>
      <w:r>
        <w:rPr>
          <w:rFonts w:cstheme="minorHAnsi"/>
          <w:b/>
          <w:bCs/>
          <w:sz w:val="24"/>
        </w:rPr>
        <w:t xml:space="preserve">1. </w:t>
      </w:r>
      <w:r w:rsidRPr="00C94F78">
        <w:rPr>
          <w:rFonts w:cstheme="minorHAnsi"/>
          <w:b/>
          <w:bCs/>
          <w:sz w:val="24"/>
        </w:rPr>
        <w:t>Forecast Population for Greater Shepparton</w:t>
      </w:r>
    </w:p>
    <w:p w14:paraId="2A9DAF67" w14:textId="77777777" w:rsidR="008C31E4" w:rsidRDefault="008C31E4" w:rsidP="00E0697C">
      <w:pPr>
        <w:spacing w:beforeLines="40" w:before="96" w:afterLines="40" w:after="96" w:line="276" w:lineRule="auto"/>
        <w:rPr>
          <w:rFonts w:cstheme="minorHAnsi"/>
        </w:rPr>
      </w:pPr>
    </w:p>
    <w:p w14:paraId="4D1D7428" w14:textId="77777777" w:rsidR="00411290" w:rsidRDefault="00411290" w:rsidP="00E0697C">
      <w:pPr>
        <w:spacing w:beforeLines="40" w:before="96" w:afterLines="40" w:after="96" w:line="276" w:lineRule="auto"/>
        <w:rPr>
          <w:rFonts w:cstheme="minorHAnsi"/>
        </w:rPr>
      </w:pPr>
      <w:r>
        <w:rPr>
          <w:noProof/>
          <w:lang w:val="en-AU" w:eastAsia="en-AU"/>
        </w:rPr>
        <w:drawing>
          <wp:inline distT="0" distB="0" distL="0" distR="0" wp14:anchorId="3CAC4940" wp14:editId="3882DFFC">
            <wp:extent cx="5925820" cy="34852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820" cy="3485218"/>
                    </a:xfrm>
                    <a:prstGeom prst="rect">
                      <a:avLst/>
                    </a:prstGeom>
                  </pic:spPr>
                </pic:pic>
              </a:graphicData>
            </a:graphic>
          </wp:inline>
        </w:drawing>
      </w:r>
    </w:p>
    <w:p w14:paraId="7DFE0A01" w14:textId="77777777" w:rsidR="00411290" w:rsidRDefault="00411290" w:rsidP="00E0697C">
      <w:pPr>
        <w:spacing w:beforeLines="40" w:before="96" w:afterLines="40" w:after="96" w:line="276" w:lineRule="auto"/>
        <w:rPr>
          <w:rFonts w:cstheme="minorHAnsi"/>
        </w:rPr>
      </w:pPr>
      <w:r>
        <w:rPr>
          <w:rFonts w:cstheme="minorHAnsi"/>
        </w:rPr>
        <w:t xml:space="preserve">Source:  </w:t>
      </w:r>
      <w:hyperlink r:id="rId19" w:history="1">
        <w:r>
          <w:rPr>
            <w:rStyle w:val="Hyperlink"/>
          </w:rPr>
          <w:t>https://forecast.id.com.au/shepparton</w:t>
        </w:r>
      </w:hyperlink>
      <w:r>
        <w:t xml:space="preserve">  Accessed 23/4/2020</w:t>
      </w:r>
    </w:p>
    <w:p w14:paraId="15D2C2A6" w14:textId="4CD56537" w:rsidR="00411290" w:rsidRDefault="00411290" w:rsidP="00E0697C">
      <w:pPr>
        <w:spacing w:beforeLines="40" w:before="96" w:afterLines="40" w:after="96" w:line="276" w:lineRule="auto"/>
        <w:rPr>
          <w:rFonts w:cstheme="minorHAnsi"/>
        </w:rPr>
      </w:pPr>
    </w:p>
    <w:p w14:paraId="3198D21D" w14:textId="7E1133BE" w:rsidR="00130E2A" w:rsidRDefault="00130E2A" w:rsidP="00E0697C">
      <w:pPr>
        <w:spacing w:beforeLines="40" w:before="96" w:afterLines="40" w:after="96" w:line="276" w:lineRule="auto"/>
        <w:rPr>
          <w:rFonts w:cstheme="minorHAnsi"/>
        </w:rPr>
      </w:pPr>
    </w:p>
    <w:p w14:paraId="74FAF43C" w14:textId="5A789782" w:rsidR="001907CC" w:rsidRDefault="001907CC" w:rsidP="00E0697C">
      <w:pPr>
        <w:spacing w:beforeLines="40" w:before="96" w:afterLines="40" w:after="96" w:line="276" w:lineRule="auto"/>
        <w:rPr>
          <w:rFonts w:cstheme="minorHAnsi"/>
        </w:rPr>
      </w:pPr>
    </w:p>
    <w:p w14:paraId="5F593DDA" w14:textId="7DA6B60C" w:rsidR="001907CC" w:rsidRDefault="001907CC" w:rsidP="00E0697C">
      <w:pPr>
        <w:spacing w:beforeLines="40" w:before="96" w:afterLines="40" w:after="96" w:line="276" w:lineRule="auto"/>
        <w:rPr>
          <w:rFonts w:cstheme="minorHAnsi"/>
        </w:rPr>
      </w:pPr>
    </w:p>
    <w:p w14:paraId="7FA2F31A" w14:textId="29551951" w:rsidR="001907CC" w:rsidRDefault="001907CC" w:rsidP="00E0697C">
      <w:pPr>
        <w:spacing w:beforeLines="40" w:before="96" w:afterLines="40" w:after="96" w:line="276" w:lineRule="auto"/>
        <w:rPr>
          <w:rFonts w:cstheme="minorHAnsi"/>
        </w:rPr>
      </w:pPr>
    </w:p>
    <w:p w14:paraId="40B90F6B" w14:textId="1691514B" w:rsidR="001907CC" w:rsidRDefault="001907CC" w:rsidP="00E0697C">
      <w:pPr>
        <w:spacing w:beforeLines="40" w:before="96" w:afterLines="40" w:after="96" w:line="276" w:lineRule="auto"/>
        <w:rPr>
          <w:rFonts w:cstheme="minorHAnsi"/>
        </w:rPr>
      </w:pPr>
    </w:p>
    <w:p w14:paraId="5FE8606B" w14:textId="70C7CF38" w:rsidR="001907CC" w:rsidRDefault="001907CC" w:rsidP="00E0697C">
      <w:pPr>
        <w:spacing w:beforeLines="40" w:before="96" w:afterLines="40" w:after="96" w:line="276" w:lineRule="auto"/>
        <w:rPr>
          <w:rFonts w:cstheme="minorHAnsi"/>
        </w:rPr>
      </w:pPr>
    </w:p>
    <w:p w14:paraId="3C659C31" w14:textId="2125DF97" w:rsidR="001907CC" w:rsidRDefault="001907CC" w:rsidP="00E0697C">
      <w:pPr>
        <w:spacing w:beforeLines="40" w:before="96" w:afterLines="40" w:after="96" w:line="276" w:lineRule="auto"/>
        <w:rPr>
          <w:rFonts w:cstheme="minorHAnsi"/>
        </w:rPr>
      </w:pPr>
    </w:p>
    <w:p w14:paraId="44FF6AE3" w14:textId="15B467CD" w:rsidR="001907CC" w:rsidRDefault="001907CC" w:rsidP="00E0697C">
      <w:pPr>
        <w:spacing w:beforeLines="40" w:before="96" w:afterLines="40" w:after="96" w:line="276" w:lineRule="auto"/>
        <w:rPr>
          <w:rFonts w:cstheme="minorHAnsi"/>
        </w:rPr>
      </w:pPr>
    </w:p>
    <w:p w14:paraId="44FED513" w14:textId="7F411D2E" w:rsidR="001907CC" w:rsidRDefault="001907CC" w:rsidP="00E0697C">
      <w:pPr>
        <w:spacing w:beforeLines="40" w:before="96" w:afterLines="40" w:after="96" w:line="276" w:lineRule="auto"/>
        <w:rPr>
          <w:rFonts w:cstheme="minorHAnsi"/>
        </w:rPr>
      </w:pPr>
    </w:p>
    <w:p w14:paraId="00096168" w14:textId="02EA7148" w:rsidR="001907CC" w:rsidRDefault="001907CC" w:rsidP="00E0697C">
      <w:pPr>
        <w:spacing w:beforeLines="40" w:before="96" w:afterLines="40" w:after="96" w:line="276" w:lineRule="auto"/>
        <w:rPr>
          <w:rFonts w:cstheme="minorHAnsi"/>
        </w:rPr>
      </w:pPr>
    </w:p>
    <w:p w14:paraId="770887DC" w14:textId="1D50ECF7" w:rsidR="001907CC" w:rsidRDefault="001907CC" w:rsidP="00E0697C">
      <w:pPr>
        <w:spacing w:beforeLines="40" w:before="96" w:afterLines="40" w:after="96" w:line="276" w:lineRule="auto"/>
        <w:rPr>
          <w:rFonts w:cstheme="minorHAnsi"/>
        </w:rPr>
      </w:pPr>
    </w:p>
    <w:p w14:paraId="449F92AD" w14:textId="38CAD39C" w:rsidR="001907CC" w:rsidRDefault="001907CC" w:rsidP="00E0697C">
      <w:pPr>
        <w:spacing w:beforeLines="40" w:before="96" w:afterLines="40" w:after="96" w:line="276" w:lineRule="auto"/>
        <w:rPr>
          <w:rFonts w:cstheme="minorHAnsi"/>
        </w:rPr>
      </w:pPr>
    </w:p>
    <w:p w14:paraId="5824DC91" w14:textId="192E78CD" w:rsidR="001907CC" w:rsidRDefault="001907CC" w:rsidP="00E0697C">
      <w:pPr>
        <w:spacing w:beforeLines="40" w:before="96" w:afterLines="40" w:after="96" w:line="276" w:lineRule="auto"/>
        <w:rPr>
          <w:rFonts w:cstheme="minorHAnsi"/>
        </w:rPr>
      </w:pPr>
    </w:p>
    <w:p w14:paraId="26DD06F3" w14:textId="77777777" w:rsidR="001907CC" w:rsidRDefault="001907CC" w:rsidP="00E0697C">
      <w:pPr>
        <w:spacing w:beforeLines="40" w:before="96" w:afterLines="40" w:after="96" w:line="276" w:lineRule="auto"/>
        <w:rPr>
          <w:rFonts w:cstheme="minorHAnsi"/>
        </w:rPr>
      </w:pPr>
    </w:p>
    <w:p w14:paraId="105CF3D9" w14:textId="676612CD" w:rsidR="001907CC" w:rsidRPr="00C94F78" w:rsidRDefault="001907CC" w:rsidP="001907CC">
      <w:pPr>
        <w:spacing w:beforeLines="40" w:before="96" w:afterLines="40" w:after="96" w:line="276" w:lineRule="auto"/>
        <w:rPr>
          <w:rFonts w:cstheme="minorHAnsi"/>
          <w:b/>
          <w:bCs/>
          <w:sz w:val="24"/>
        </w:rPr>
      </w:pPr>
      <w:r>
        <w:rPr>
          <w:rFonts w:cstheme="minorHAnsi"/>
          <w:b/>
          <w:bCs/>
          <w:sz w:val="24"/>
        </w:rPr>
        <w:lastRenderedPageBreak/>
        <w:t xml:space="preserve">2. </w:t>
      </w:r>
      <w:r w:rsidRPr="00C94F78">
        <w:rPr>
          <w:rFonts w:cstheme="minorHAnsi"/>
          <w:b/>
          <w:bCs/>
          <w:sz w:val="24"/>
        </w:rPr>
        <w:t xml:space="preserve">Shepparton </w:t>
      </w:r>
      <w:r>
        <w:rPr>
          <w:rFonts w:cstheme="minorHAnsi"/>
          <w:b/>
          <w:bCs/>
          <w:sz w:val="24"/>
        </w:rPr>
        <w:t>p</w:t>
      </w:r>
      <w:r w:rsidRPr="00C94F78">
        <w:rPr>
          <w:rFonts w:cstheme="minorHAnsi"/>
          <w:b/>
          <w:bCs/>
          <w:sz w:val="24"/>
        </w:rPr>
        <w:t xml:space="preserve">opulation </w:t>
      </w:r>
      <w:r>
        <w:rPr>
          <w:rFonts w:cstheme="minorHAnsi"/>
          <w:b/>
          <w:bCs/>
          <w:sz w:val="24"/>
        </w:rPr>
        <w:t>g</w:t>
      </w:r>
      <w:r w:rsidRPr="00C94F78">
        <w:rPr>
          <w:rFonts w:cstheme="minorHAnsi"/>
          <w:b/>
          <w:bCs/>
          <w:sz w:val="24"/>
        </w:rPr>
        <w:t xml:space="preserve">rowth </w:t>
      </w:r>
      <w:r>
        <w:rPr>
          <w:rFonts w:cstheme="minorHAnsi"/>
          <w:b/>
          <w:bCs/>
          <w:sz w:val="24"/>
        </w:rPr>
        <w:t>r</w:t>
      </w:r>
      <w:r w:rsidRPr="00C94F78">
        <w:rPr>
          <w:rFonts w:cstheme="minorHAnsi"/>
          <w:b/>
          <w:bCs/>
          <w:sz w:val="24"/>
        </w:rPr>
        <w:t>ates since 2011</w:t>
      </w:r>
    </w:p>
    <w:p w14:paraId="07DB665D" w14:textId="77777777" w:rsidR="00411290" w:rsidRDefault="00411290" w:rsidP="00E0697C">
      <w:pPr>
        <w:spacing w:beforeLines="40" w:before="96" w:afterLines="40" w:after="96" w:line="276" w:lineRule="auto"/>
        <w:rPr>
          <w:rFonts w:cstheme="minorHAnsi"/>
        </w:rPr>
      </w:pPr>
      <w:r>
        <w:rPr>
          <w:noProof/>
          <w:lang w:val="en-AU" w:eastAsia="en-AU"/>
        </w:rPr>
        <w:drawing>
          <wp:inline distT="0" distB="0" distL="0" distR="0" wp14:anchorId="0FD7A82F" wp14:editId="5F5BBA2F">
            <wp:extent cx="5682907" cy="3169920"/>
            <wp:effectExtent l="19050" t="19050" r="1333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150" cy="3174518"/>
                    </a:xfrm>
                    <a:prstGeom prst="rect">
                      <a:avLst/>
                    </a:prstGeom>
                    <a:ln>
                      <a:solidFill>
                        <a:schemeClr val="tx1"/>
                      </a:solidFill>
                    </a:ln>
                  </pic:spPr>
                </pic:pic>
              </a:graphicData>
            </a:graphic>
          </wp:inline>
        </w:drawing>
      </w:r>
    </w:p>
    <w:p w14:paraId="06F2AE6B" w14:textId="15934F96" w:rsidR="00411290" w:rsidRDefault="00411290" w:rsidP="00E0697C">
      <w:pPr>
        <w:spacing w:beforeLines="40" w:before="96" w:afterLines="40" w:after="96" w:line="276" w:lineRule="auto"/>
      </w:pPr>
      <w:r>
        <w:rPr>
          <w:rFonts w:cstheme="minorHAnsi"/>
        </w:rPr>
        <w:t xml:space="preserve">Source: </w:t>
      </w:r>
      <w:hyperlink r:id="rId21" w:history="1">
        <w:r>
          <w:rPr>
            <w:rStyle w:val="Hyperlink"/>
          </w:rPr>
          <w:t>http://www.population.net.au/shepparton-population/</w:t>
        </w:r>
      </w:hyperlink>
      <w:r>
        <w:t xml:space="preserve">  Accessed 23/4/20</w:t>
      </w:r>
    </w:p>
    <w:p w14:paraId="4F60E038" w14:textId="77777777" w:rsidR="001907CC" w:rsidRDefault="001907CC" w:rsidP="00E0697C">
      <w:pPr>
        <w:spacing w:beforeLines="40" w:before="96" w:afterLines="40" w:after="96" w:line="276" w:lineRule="auto"/>
        <w:rPr>
          <w:rFonts w:cstheme="minorHAnsi"/>
        </w:rPr>
      </w:pPr>
    </w:p>
    <w:p w14:paraId="114424B0" w14:textId="0059F1E9" w:rsidR="001907CC" w:rsidRPr="001E5A6C" w:rsidRDefault="001907CC" w:rsidP="00E0697C">
      <w:pPr>
        <w:spacing w:beforeLines="40" w:before="96" w:afterLines="40" w:after="96" w:line="276" w:lineRule="auto"/>
        <w:rPr>
          <w:rFonts w:cstheme="minorHAnsi"/>
          <w:b/>
        </w:rPr>
      </w:pPr>
      <w:r>
        <w:rPr>
          <w:rFonts w:cstheme="minorHAnsi"/>
          <w:b/>
        </w:rPr>
        <w:t xml:space="preserve">3. </w:t>
      </w:r>
      <w:r>
        <w:rPr>
          <w:rFonts w:cstheme="minorHAnsi"/>
          <w:b/>
          <w:sz w:val="24"/>
        </w:rPr>
        <w:t>V</w:t>
      </w:r>
      <w:r w:rsidRPr="00C94F78">
        <w:rPr>
          <w:rFonts w:cstheme="minorHAnsi"/>
          <w:b/>
          <w:sz w:val="24"/>
        </w:rPr>
        <w:t xml:space="preserve">ictorian </w:t>
      </w:r>
      <w:r>
        <w:rPr>
          <w:rFonts w:cstheme="minorHAnsi"/>
          <w:b/>
          <w:sz w:val="24"/>
        </w:rPr>
        <w:t>p</w:t>
      </w:r>
      <w:r w:rsidRPr="00C94F78">
        <w:rPr>
          <w:rFonts w:cstheme="minorHAnsi"/>
          <w:b/>
          <w:sz w:val="24"/>
        </w:rPr>
        <w:t xml:space="preserve">opulation </w:t>
      </w:r>
      <w:r>
        <w:rPr>
          <w:rFonts w:cstheme="minorHAnsi"/>
          <w:b/>
          <w:sz w:val="24"/>
        </w:rPr>
        <w:t>g</w:t>
      </w:r>
      <w:r w:rsidRPr="00C94F78">
        <w:rPr>
          <w:rFonts w:cstheme="minorHAnsi"/>
          <w:b/>
          <w:sz w:val="24"/>
        </w:rPr>
        <w:t xml:space="preserve">rowth </w:t>
      </w:r>
      <w:r>
        <w:rPr>
          <w:rFonts w:cstheme="minorHAnsi"/>
          <w:b/>
          <w:sz w:val="24"/>
        </w:rPr>
        <w:t>r</w:t>
      </w:r>
      <w:r w:rsidRPr="00C94F78">
        <w:rPr>
          <w:rFonts w:cstheme="minorHAnsi"/>
          <w:b/>
          <w:sz w:val="24"/>
        </w:rPr>
        <w:t>ates since 2011</w:t>
      </w:r>
    </w:p>
    <w:p w14:paraId="544C2234" w14:textId="77777777" w:rsidR="00411290" w:rsidRDefault="00411290" w:rsidP="00E0697C">
      <w:pPr>
        <w:spacing w:beforeLines="40" w:before="96" w:afterLines="40" w:after="96" w:line="276" w:lineRule="auto"/>
        <w:rPr>
          <w:rFonts w:cstheme="minorHAnsi"/>
        </w:rPr>
      </w:pPr>
      <w:r>
        <w:rPr>
          <w:noProof/>
          <w:lang w:val="en-AU" w:eastAsia="en-AU"/>
        </w:rPr>
        <w:drawing>
          <wp:inline distT="0" distB="0" distL="0" distR="0" wp14:anchorId="5D02963B" wp14:editId="474A4A9F">
            <wp:extent cx="4823794" cy="2667000"/>
            <wp:effectExtent l="19050" t="19050" r="152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44576" cy="2678490"/>
                    </a:xfrm>
                    <a:prstGeom prst="rect">
                      <a:avLst/>
                    </a:prstGeom>
                    <a:ln>
                      <a:solidFill>
                        <a:schemeClr val="tx1"/>
                      </a:solidFill>
                    </a:ln>
                  </pic:spPr>
                </pic:pic>
              </a:graphicData>
            </a:graphic>
          </wp:inline>
        </w:drawing>
      </w:r>
    </w:p>
    <w:p w14:paraId="07C90361" w14:textId="77777777" w:rsidR="00411290" w:rsidRDefault="00411290" w:rsidP="00E0697C">
      <w:pPr>
        <w:spacing w:beforeLines="40" w:before="96" w:afterLines="40" w:after="96" w:line="276" w:lineRule="auto"/>
        <w:rPr>
          <w:rFonts w:cstheme="minorHAnsi"/>
        </w:rPr>
      </w:pPr>
      <w:r>
        <w:rPr>
          <w:rFonts w:cstheme="minorHAnsi"/>
        </w:rPr>
        <w:t xml:space="preserve">Source:  </w:t>
      </w:r>
      <w:hyperlink r:id="rId23" w:history="1">
        <w:r>
          <w:rPr>
            <w:rStyle w:val="Hyperlink"/>
          </w:rPr>
          <w:t>http://www.population.net.au/population-of-victoria/</w:t>
        </w:r>
      </w:hyperlink>
      <w:r>
        <w:t>.  Accessed 23/4/2020</w:t>
      </w:r>
    </w:p>
    <w:p w14:paraId="45935596" w14:textId="6BD68E32" w:rsidR="00411290" w:rsidRDefault="00411290" w:rsidP="00E0697C">
      <w:pPr>
        <w:spacing w:beforeLines="40" w:before="96" w:afterLines="40" w:after="96" w:line="276" w:lineRule="auto"/>
        <w:rPr>
          <w:rFonts w:cstheme="minorHAnsi"/>
        </w:rPr>
      </w:pPr>
    </w:p>
    <w:p w14:paraId="211A10D9" w14:textId="4684E6CF" w:rsidR="00130E2A" w:rsidRDefault="00130E2A" w:rsidP="00E0697C">
      <w:pPr>
        <w:spacing w:beforeLines="40" w:before="96" w:afterLines="40" w:after="96" w:line="276" w:lineRule="auto"/>
        <w:rPr>
          <w:rFonts w:cstheme="minorHAnsi"/>
        </w:rPr>
      </w:pPr>
    </w:p>
    <w:p w14:paraId="73977055" w14:textId="13BD649E" w:rsidR="001907CC" w:rsidRDefault="001907CC" w:rsidP="00E0697C">
      <w:pPr>
        <w:spacing w:beforeLines="40" w:before="96" w:afterLines="40" w:after="96" w:line="276" w:lineRule="auto"/>
        <w:rPr>
          <w:rFonts w:cstheme="minorHAnsi"/>
        </w:rPr>
      </w:pPr>
    </w:p>
    <w:p w14:paraId="63C9BF10" w14:textId="4DB3B575" w:rsidR="001907CC" w:rsidRDefault="001907CC" w:rsidP="00E0697C">
      <w:pPr>
        <w:spacing w:beforeLines="40" w:before="96" w:afterLines="40" w:after="96" w:line="276" w:lineRule="auto"/>
        <w:rPr>
          <w:rFonts w:cstheme="minorHAnsi"/>
        </w:rPr>
      </w:pPr>
    </w:p>
    <w:p w14:paraId="024531E2" w14:textId="33975F8D" w:rsidR="001907CC" w:rsidRDefault="001907CC" w:rsidP="00E0697C">
      <w:pPr>
        <w:spacing w:beforeLines="40" w:before="96" w:afterLines="40" w:after="96" w:line="276" w:lineRule="auto"/>
        <w:rPr>
          <w:rFonts w:cstheme="minorHAnsi"/>
        </w:rPr>
      </w:pPr>
    </w:p>
    <w:p w14:paraId="513983C2" w14:textId="26808AA9" w:rsidR="001907CC" w:rsidRDefault="001907CC" w:rsidP="00E0697C">
      <w:pPr>
        <w:spacing w:beforeLines="40" w:before="96" w:afterLines="40" w:after="96" w:line="276" w:lineRule="auto"/>
        <w:rPr>
          <w:rFonts w:cstheme="minorHAnsi"/>
        </w:rPr>
      </w:pPr>
    </w:p>
    <w:p w14:paraId="2C543F6D" w14:textId="3711FDC2" w:rsidR="001907CC" w:rsidRDefault="001907CC" w:rsidP="00E0697C">
      <w:pPr>
        <w:spacing w:beforeLines="40" w:before="96" w:afterLines="40" w:after="96" w:line="276" w:lineRule="auto"/>
        <w:rPr>
          <w:rFonts w:cstheme="minorHAnsi"/>
        </w:rPr>
      </w:pPr>
    </w:p>
    <w:p w14:paraId="00E0EAF1" w14:textId="28BA712D" w:rsidR="001907CC" w:rsidRPr="00C86C40" w:rsidRDefault="001907CC" w:rsidP="001907CC">
      <w:pPr>
        <w:spacing w:beforeLines="40" w:before="96" w:afterLines="40" w:after="96" w:line="276" w:lineRule="auto"/>
        <w:rPr>
          <w:rFonts w:cstheme="minorHAnsi"/>
          <w:b/>
          <w:bCs/>
          <w:sz w:val="24"/>
        </w:rPr>
      </w:pPr>
      <w:r>
        <w:rPr>
          <w:rFonts w:cstheme="minorHAnsi"/>
          <w:b/>
          <w:bCs/>
          <w:sz w:val="24"/>
        </w:rPr>
        <w:t xml:space="preserve">4. </w:t>
      </w:r>
      <w:r w:rsidRPr="00C86C40">
        <w:rPr>
          <w:rFonts w:cstheme="minorHAnsi"/>
          <w:b/>
          <w:bCs/>
          <w:sz w:val="24"/>
        </w:rPr>
        <w:t xml:space="preserve">Age </w:t>
      </w:r>
      <w:r>
        <w:rPr>
          <w:rFonts w:cstheme="minorHAnsi"/>
          <w:b/>
          <w:bCs/>
          <w:sz w:val="24"/>
        </w:rPr>
        <w:t>s</w:t>
      </w:r>
      <w:r w:rsidRPr="00C86C40">
        <w:rPr>
          <w:rFonts w:cstheme="minorHAnsi"/>
          <w:b/>
          <w:bCs/>
          <w:sz w:val="24"/>
        </w:rPr>
        <w:t xml:space="preserve">tructure of Greater Shepparton </w:t>
      </w:r>
      <w:r>
        <w:rPr>
          <w:rFonts w:cstheme="minorHAnsi"/>
          <w:b/>
          <w:bCs/>
          <w:sz w:val="24"/>
        </w:rPr>
        <w:t>p</w:t>
      </w:r>
      <w:r w:rsidRPr="00C86C40">
        <w:rPr>
          <w:rFonts w:cstheme="minorHAnsi"/>
          <w:b/>
          <w:bCs/>
          <w:sz w:val="24"/>
        </w:rPr>
        <w:t>opulation</w:t>
      </w:r>
    </w:p>
    <w:p w14:paraId="4FA1C325" w14:textId="77777777" w:rsidR="001907CC" w:rsidRDefault="001907CC" w:rsidP="001907CC">
      <w:pPr>
        <w:spacing w:beforeLines="40" w:before="96" w:afterLines="40" w:after="96" w:line="276" w:lineRule="auto"/>
        <w:rPr>
          <w:rFonts w:cstheme="minorHAnsi"/>
        </w:rPr>
      </w:pPr>
      <w:r>
        <w:rPr>
          <w:noProof/>
          <w:lang w:val="en-AU" w:eastAsia="en-AU"/>
        </w:rPr>
        <w:drawing>
          <wp:inline distT="0" distB="0" distL="0" distR="0" wp14:anchorId="56FFBF9C" wp14:editId="2C66AE4C">
            <wp:extent cx="6728460" cy="395800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8691" cy="3964019"/>
                    </a:xfrm>
                    <a:prstGeom prst="rect">
                      <a:avLst/>
                    </a:prstGeom>
                    <a:noFill/>
                    <a:ln>
                      <a:noFill/>
                    </a:ln>
                  </pic:spPr>
                </pic:pic>
              </a:graphicData>
            </a:graphic>
          </wp:inline>
        </w:drawing>
      </w:r>
    </w:p>
    <w:p w14:paraId="0BC837A2" w14:textId="77777777" w:rsidR="001907CC" w:rsidRDefault="001907CC" w:rsidP="001907CC">
      <w:pPr>
        <w:spacing w:beforeLines="40" w:before="96" w:afterLines="40" w:after="96" w:line="276" w:lineRule="auto"/>
      </w:pPr>
      <w:r>
        <w:rPr>
          <w:rFonts w:cstheme="minorHAnsi"/>
        </w:rPr>
        <w:t xml:space="preserve">Source:  </w:t>
      </w:r>
      <w:hyperlink r:id="rId25" w:history="1">
        <w:r>
          <w:rPr>
            <w:rStyle w:val="Hyperlink"/>
          </w:rPr>
          <w:t>https://profile.id.com.au/shepparton</w:t>
        </w:r>
      </w:hyperlink>
      <w:r>
        <w:t xml:space="preserve">  Accessed 19/01/2021</w:t>
      </w:r>
    </w:p>
    <w:p w14:paraId="1B0AF661" w14:textId="434C766A" w:rsidR="001907CC" w:rsidRDefault="001907CC" w:rsidP="001907CC">
      <w:pPr>
        <w:spacing w:beforeLines="40" w:before="96" w:afterLines="40" w:after="96" w:line="276" w:lineRule="auto"/>
        <w:rPr>
          <w:rFonts w:cstheme="minorHAnsi"/>
        </w:rPr>
      </w:pPr>
    </w:p>
    <w:p w14:paraId="676794A6" w14:textId="0BBEA3D6" w:rsidR="001907CC" w:rsidRDefault="001907CC" w:rsidP="001907CC">
      <w:pPr>
        <w:spacing w:beforeLines="40" w:before="96" w:afterLines="40" w:after="96" w:line="276" w:lineRule="auto"/>
        <w:rPr>
          <w:rFonts w:cstheme="minorHAnsi"/>
        </w:rPr>
      </w:pPr>
    </w:p>
    <w:p w14:paraId="2BA00210" w14:textId="347BF7EE" w:rsidR="001907CC" w:rsidRDefault="001907CC" w:rsidP="001907CC">
      <w:pPr>
        <w:spacing w:beforeLines="40" w:before="96" w:afterLines="40" w:after="96" w:line="276" w:lineRule="auto"/>
        <w:rPr>
          <w:rFonts w:cstheme="minorHAnsi"/>
        </w:rPr>
      </w:pPr>
    </w:p>
    <w:p w14:paraId="12E33051" w14:textId="30C15883" w:rsidR="001907CC" w:rsidRDefault="001907CC" w:rsidP="001907CC">
      <w:pPr>
        <w:spacing w:beforeLines="40" w:before="96" w:afterLines="40" w:after="96" w:line="276" w:lineRule="auto"/>
        <w:rPr>
          <w:rFonts w:cstheme="minorHAnsi"/>
        </w:rPr>
      </w:pPr>
    </w:p>
    <w:p w14:paraId="046D5F34" w14:textId="72E9F78C" w:rsidR="001907CC" w:rsidRDefault="001907CC" w:rsidP="001907CC">
      <w:pPr>
        <w:spacing w:beforeLines="40" w:before="96" w:afterLines="40" w:after="96" w:line="276" w:lineRule="auto"/>
        <w:rPr>
          <w:rFonts w:cstheme="minorHAnsi"/>
        </w:rPr>
      </w:pPr>
    </w:p>
    <w:p w14:paraId="14CAB5C4" w14:textId="3FABD614" w:rsidR="001907CC" w:rsidRDefault="001907CC" w:rsidP="001907CC">
      <w:pPr>
        <w:spacing w:beforeLines="40" w:before="96" w:afterLines="40" w:after="96" w:line="276" w:lineRule="auto"/>
        <w:rPr>
          <w:rFonts w:cstheme="minorHAnsi"/>
        </w:rPr>
      </w:pPr>
    </w:p>
    <w:p w14:paraId="3E4087BF" w14:textId="4CA472FE" w:rsidR="001907CC" w:rsidRDefault="001907CC" w:rsidP="001907CC">
      <w:pPr>
        <w:spacing w:beforeLines="40" w:before="96" w:afterLines="40" w:after="96" w:line="276" w:lineRule="auto"/>
        <w:rPr>
          <w:rFonts w:cstheme="minorHAnsi"/>
        </w:rPr>
      </w:pPr>
    </w:p>
    <w:p w14:paraId="5BDC547C" w14:textId="2EA20D90" w:rsidR="001907CC" w:rsidRDefault="001907CC" w:rsidP="001907CC">
      <w:pPr>
        <w:spacing w:beforeLines="40" w:before="96" w:afterLines="40" w:after="96" w:line="276" w:lineRule="auto"/>
        <w:rPr>
          <w:rFonts w:cstheme="minorHAnsi"/>
        </w:rPr>
      </w:pPr>
    </w:p>
    <w:p w14:paraId="19EF1219" w14:textId="0396192F" w:rsidR="001907CC" w:rsidRDefault="001907CC" w:rsidP="001907CC">
      <w:pPr>
        <w:spacing w:beforeLines="40" w:before="96" w:afterLines="40" w:after="96" w:line="276" w:lineRule="auto"/>
        <w:rPr>
          <w:rFonts w:cstheme="minorHAnsi"/>
        </w:rPr>
      </w:pPr>
    </w:p>
    <w:p w14:paraId="3050DA38" w14:textId="28D06E63" w:rsidR="001907CC" w:rsidRDefault="001907CC" w:rsidP="001907CC">
      <w:pPr>
        <w:spacing w:beforeLines="40" w:before="96" w:afterLines="40" w:after="96" w:line="276" w:lineRule="auto"/>
        <w:rPr>
          <w:rFonts w:cstheme="minorHAnsi"/>
        </w:rPr>
      </w:pPr>
    </w:p>
    <w:p w14:paraId="5F278FD9" w14:textId="0BC66767" w:rsidR="001907CC" w:rsidRDefault="001907CC" w:rsidP="001907CC">
      <w:pPr>
        <w:spacing w:beforeLines="40" w:before="96" w:afterLines="40" w:after="96" w:line="276" w:lineRule="auto"/>
        <w:rPr>
          <w:rFonts w:cstheme="minorHAnsi"/>
        </w:rPr>
      </w:pPr>
    </w:p>
    <w:p w14:paraId="55799FA7" w14:textId="35EE9D37" w:rsidR="001907CC" w:rsidRDefault="001907CC" w:rsidP="001907CC">
      <w:pPr>
        <w:spacing w:beforeLines="40" w:before="96" w:afterLines="40" w:after="96" w:line="276" w:lineRule="auto"/>
        <w:rPr>
          <w:rFonts w:cstheme="minorHAnsi"/>
        </w:rPr>
      </w:pPr>
    </w:p>
    <w:p w14:paraId="1E120EC4" w14:textId="35CD2921" w:rsidR="001907CC" w:rsidRDefault="001907CC" w:rsidP="001907CC">
      <w:pPr>
        <w:spacing w:beforeLines="40" w:before="96" w:afterLines="40" w:after="96" w:line="276" w:lineRule="auto"/>
        <w:rPr>
          <w:rFonts w:cstheme="minorHAnsi"/>
        </w:rPr>
      </w:pPr>
    </w:p>
    <w:p w14:paraId="1AAFAC1C" w14:textId="606A6ED5" w:rsidR="001907CC" w:rsidRDefault="001907CC" w:rsidP="001907CC">
      <w:pPr>
        <w:spacing w:beforeLines="40" w:before="96" w:afterLines="40" w:after="96" w:line="276" w:lineRule="auto"/>
        <w:rPr>
          <w:rFonts w:cstheme="minorHAnsi"/>
        </w:rPr>
      </w:pPr>
    </w:p>
    <w:p w14:paraId="6E2AD836" w14:textId="7CB592F7" w:rsidR="001907CC" w:rsidRDefault="001907CC" w:rsidP="001907CC">
      <w:pPr>
        <w:spacing w:beforeLines="40" w:before="96" w:afterLines="40" w:after="96" w:line="276" w:lineRule="auto"/>
        <w:rPr>
          <w:rFonts w:cstheme="minorHAnsi"/>
        </w:rPr>
      </w:pPr>
    </w:p>
    <w:p w14:paraId="5CD3F79A" w14:textId="77777777" w:rsidR="001907CC" w:rsidRDefault="001907CC" w:rsidP="001907CC">
      <w:pPr>
        <w:spacing w:beforeLines="40" w:before="96" w:afterLines="40" w:after="96" w:line="276" w:lineRule="auto"/>
        <w:rPr>
          <w:rFonts w:cstheme="minorHAnsi"/>
        </w:rPr>
      </w:pPr>
    </w:p>
    <w:p w14:paraId="0E9AA761" w14:textId="78F98CFA" w:rsidR="001907CC" w:rsidRDefault="001907CC" w:rsidP="001907CC">
      <w:pPr>
        <w:spacing w:after="0"/>
        <w:rPr>
          <w:b/>
          <w:sz w:val="24"/>
        </w:rPr>
      </w:pPr>
      <w:r>
        <w:rPr>
          <w:b/>
          <w:sz w:val="24"/>
        </w:rPr>
        <w:lastRenderedPageBreak/>
        <w:t xml:space="preserve">5. </w:t>
      </w:r>
      <w:r w:rsidRPr="00C94F78">
        <w:rPr>
          <w:b/>
          <w:sz w:val="24"/>
        </w:rPr>
        <w:t xml:space="preserve">Aboriginal and Torres Strait Islander </w:t>
      </w:r>
      <w:r>
        <w:rPr>
          <w:b/>
          <w:sz w:val="24"/>
        </w:rPr>
        <w:t>p</w:t>
      </w:r>
      <w:r w:rsidRPr="00C94F78">
        <w:rPr>
          <w:b/>
          <w:sz w:val="24"/>
        </w:rPr>
        <w:t>opulation</w:t>
      </w:r>
    </w:p>
    <w:p w14:paraId="23155C78" w14:textId="77777777" w:rsidR="001907CC" w:rsidRPr="00C94F78" w:rsidRDefault="001907CC" w:rsidP="001907CC">
      <w:pPr>
        <w:spacing w:after="0"/>
        <w:rPr>
          <w:b/>
          <w:sz w:val="24"/>
        </w:rPr>
      </w:pPr>
    </w:p>
    <w:p w14:paraId="5E13FA4B" w14:textId="77777777" w:rsidR="001907CC" w:rsidRDefault="001907CC" w:rsidP="001907CC">
      <w:pPr>
        <w:spacing w:beforeLines="40" w:before="96" w:afterLines="40" w:after="96" w:line="276" w:lineRule="auto"/>
        <w:rPr>
          <w:rFonts w:cstheme="minorHAnsi"/>
        </w:rPr>
      </w:pPr>
      <w:r>
        <w:rPr>
          <w:noProof/>
          <w:lang w:val="en-AU" w:eastAsia="en-AU"/>
        </w:rPr>
        <w:drawing>
          <wp:inline distT="0" distB="0" distL="0" distR="0" wp14:anchorId="7A395F4A" wp14:editId="0609973E">
            <wp:extent cx="6116320" cy="3967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967480"/>
                    </a:xfrm>
                    <a:prstGeom prst="rect">
                      <a:avLst/>
                    </a:prstGeom>
                    <a:noFill/>
                    <a:ln>
                      <a:noFill/>
                    </a:ln>
                  </pic:spPr>
                </pic:pic>
              </a:graphicData>
            </a:graphic>
          </wp:inline>
        </w:drawing>
      </w:r>
    </w:p>
    <w:p w14:paraId="3F760914" w14:textId="77777777" w:rsidR="001907CC" w:rsidRDefault="001907CC" w:rsidP="001907CC">
      <w:pPr>
        <w:spacing w:after="0"/>
        <w:rPr>
          <w:rFonts w:ascii="Calibri" w:hAnsi="Calibri"/>
          <w:szCs w:val="22"/>
        </w:rPr>
      </w:pPr>
    </w:p>
    <w:p w14:paraId="2E472B71" w14:textId="77777777" w:rsidR="001907CC" w:rsidRDefault="001907CC" w:rsidP="001907CC">
      <w:pPr>
        <w:spacing w:beforeLines="40" w:before="96" w:afterLines="40" w:after="96" w:line="276" w:lineRule="auto"/>
      </w:pPr>
      <w:r>
        <w:t xml:space="preserve">Australian Bureau of Statistics, </w:t>
      </w:r>
      <w:hyperlink r:id="rId27" w:tgtFrame="_blank" w:history="1">
        <w:r>
          <w:rPr>
            <w:rStyle w:val="Hyperlink"/>
            <w:color w:val="0000FF"/>
          </w:rPr>
          <w:t xml:space="preserve">Census of Population and Housing </w:t>
        </w:r>
      </w:hyperlink>
      <w:r>
        <w:t>2011 and 2016.</w:t>
      </w:r>
    </w:p>
    <w:p w14:paraId="7B5A6C75" w14:textId="77777777" w:rsidR="001907CC" w:rsidRDefault="001907CC" w:rsidP="001907CC">
      <w:pPr>
        <w:spacing w:beforeLines="40" w:before="96" w:afterLines="40" w:after="96" w:line="276" w:lineRule="auto"/>
      </w:pPr>
      <w:r>
        <w:rPr>
          <w:rFonts w:cstheme="minorHAnsi"/>
        </w:rPr>
        <w:t xml:space="preserve">Source:  </w:t>
      </w:r>
      <w:hyperlink r:id="rId28" w:history="1">
        <w:r>
          <w:rPr>
            <w:rStyle w:val="Hyperlink"/>
          </w:rPr>
          <w:t>https://profile.id.com.au/shepparton</w:t>
        </w:r>
      </w:hyperlink>
      <w:r>
        <w:t xml:space="preserve">  Accessed 19/01/2021</w:t>
      </w:r>
    </w:p>
    <w:p w14:paraId="4840C80E" w14:textId="78478CFC" w:rsidR="001907CC" w:rsidRDefault="001907CC" w:rsidP="00E0697C">
      <w:pPr>
        <w:spacing w:beforeLines="40" w:before="96" w:afterLines="40" w:after="96" w:line="276" w:lineRule="auto"/>
        <w:rPr>
          <w:rFonts w:cstheme="minorHAnsi"/>
        </w:rPr>
      </w:pPr>
    </w:p>
    <w:tbl>
      <w:tblPr>
        <w:tblW w:w="5000" w:type="pct"/>
        <w:tblLook w:val="04A0" w:firstRow="1" w:lastRow="0" w:firstColumn="1" w:lastColumn="0" w:noHBand="0" w:noVBand="1"/>
      </w:tblPr>
      <w:tblGrid>
        <w:gridCol w:w="3027"/>
        <w:gridCol w:w="972"/>
        <w:gridCol w:w="495"/>
        <w:gridCol w:w="1280"/>
        <w:gridCol w:w="972"/>
        <w:gridCol w:w="495"/>
        <w:gridCol w:w="1280"/>
        <w:gridCol w:w="1111"/>
      </w:tblGrid>
      <w:tr w:rsidR="001907CC" w14:paraId="38AD6384" w14:textId="77777777" w:rsidTr="007E1238">
        <w:tc>
          <w:tcPr>
            <w:tcW w:w="0" w:type="auto"/>
            <w:gridSpan w:val="8"/>
            <w:hideMark/>
          </w:tcPr>
          <w:p w14:paraId="651CBD91" w14:textId="6DBA7927" w:rsidR="001907CC" w:rsidRDefault="001907CC" w:rsidP="007E1238">
            <w:pPr>
              <w:spacing w:after="0"/>
              <w:rPr>
                <w:b/>
                <w:sz w:val="24"/>
              </w:rPr>
            </w:pPr>
            <w:bookmarkStart w:id="44" w:name="_Hlk66805397"/>
            <w:r>
              <w:rPr>
                <w:b/>
                <w:sz w:val="24"/>
              </w:rPr>
              <w:t xml:space="preserve">6. </w:t>
            </w:r>
            <w:r w:rsidRPr="00C94F78">
              <w:rPr>
                <w:b/>
                <w:sz w:val="24"/>
              </w:rPr>
              <w:t xml:space="preserve">Birthplace </w:t>
            </w:r>
            <w:r>
              <w:rPr>
                <w:b/>
                <w:sz w:val="24"/>
              </w:rPr>
              <w:t>–</w:t>
            </w:r>
            <w:r w:rsidRPr="00C94F78">
              <w:rPr>
                <w:b/>
                <w:sz w:val="24"/>
              </w:rPr>
              <w:t xml:space="preserve"> </w:t>
            </w:r>
            <w:r>
              <w:rPr>
                <w:b/>
                <w:sz w:val="24"/>
              </w:rPr>
              <w:t>r</w:t>
            </w:r>
            <w:r w:rsidRPr="00C94F78">
              <w:rPr>
                <w:b/>
                <w:sz w:val="24"/>
              </w:rPr>
              <w:t>anked by size</w:t>
            </w:r>
            <w:bookmarkEnd w:id="44"/>
          </w:p>
          <w:p w14:paraId="1AA14A55" w14:textId="77777777" w:rsidR="001907CC" w:rsidRPr="00C94F78" w:rsidRDefault="001907CC" w:rsidP="007E1238">
            <w:pPr>
              <w:spacing w:after="0"/>
              <w:rPr>
                <w:b/>
                <w:sz w:val="24"/>
              </w:rPr>
            </w:pPr>
          </w:p>
        </w:tc>
      </w:tr>
      <w:tr w:rsidR="001907CC" w14:paraId="532CB4C2" w14:textId="77777777" w:rsidTr="007E1238">
        <w:tc>
          <w:tcPr>
            <w:tcW w:w="0" w:type="auto"/>
            <w:tcBorders>
              <w:top w:val="single" w:sz="8" w:space="0" w:color="D3D3D3"/>
              <w:left w:val="single" w:sz="8" w:space="0" w:color="D3D3D3"/>
              <w:bottom w:val="single" w:sz="8" w:space="0" w:color="D3D3D3"/>
              <w:right w:val="single" w:sz="8" w:space="0" w:color="D3D3D3"/>
            </w:tcBorders>
            <w:hideMark/>
          </w:tcPr>
          <w:p w14:paraId="6ECF811D" w14:textId="77777777" w:rsidR="001907CC" w:rsidRDefault="001907CC" w:rsidP="007E1238">
            <w:pPr>
              <w:spacing w:after="0"/>
              <w:rPr>
                <w:b/>
                <w:sz w:val="30"/>
              </w:rPr>
            </w:pPr>
            <w:r>
              <w:rPr>
                <w:b/>
                <w:sz w:val="20"/>
              </w:rPr>
              <w:t>City of Greater Shepparton - Overseas born (Usual residence)</w:t>
            </w:r>
          </w:p>
        </w:tc>
        <w:tc>
          <w:tcPr>
            <w:tcW w:w="0" w:type="auto"/>
            <w:gridSpan w:val="3"/>
            <w:tcBorders>
              <w:top w:val="single" w:sz="8" w:space="0" w:color="D3D3D3"/>
              <w:left w:val="single" w:sz="8" w:space="0" w:color="D3D3D3"/>
              <w:bottom w:val="single" w:sz="8" w:space="0" w:color="D3D3D3"/>
              <w:right w:val="single" w:sz="8" w:space="0" w:color="D3D3D3"/>
            </w:tcBorders>
            <w:hideMark/>
          </w:tcPr>
          <w:p w14:paraId="29991E49" w14:textId="77777777" w:rsidR="001907CC" w:rsidRDefault="001907CC" w:rsidP="007E1238">
            <w:pPr>
              <w:spacing w:after="0"/>
              <w:jc w:val="center"/>
              <w:rPr>
                <w:b/>
                <w:sz w:val="20"/>
              </w:rPr>
            </w:pPr>
            <w:r>
              <w:rPr>
                <w:b/>
                <w:sz w:val="30"/>
              </w:rPr>
              <w:t>2016</w:t>
            </w:r>
          </w:p>
        </w:tc>
        <w:tc>
          <w:tcPr>
            <w:tcW w:w="0" w:type="auto"/>
            <w:gridSpan w:val="3"/>
            <w:tcBorders>
              <w:top w:val="single" w:sz="8" w:space="0" w:color="D3D3D3"/>
              <w:left w:val="single" w:sz="8" w:space="0" w:color="D3D3D3"/>
              <w:bottom w:val="single" w:sz="8" w:space="0" w:color="D3D3D3"/>
              <w:right w:val="single" w:sz="8" w:space="0" w:color="D3D3D3"/>
            </w:tcBorders>
            <w:hideMark/>
          </w:tcPr>
          <w:p w14:paraId="722BADF5" w14:textId="77777777" w:rsidR="001907CC" w:rsidRDefault="001907CC" w:rsidP="007E1238">
            <w:pPr>
              <w:spacing w:after="0"/>
              <w:jc w:val="center"/>
              <w:rPr>
                <w:b/>
                <w:sz w:val="30"/>
              </w:rPr>
            </w:pPr>
            <w:r>
              <w:rPr>
                <w:b/>
                <w:sz w:val="30"/>
              </w:rPr>
              <w:t>2011</w:t>
            </w:r>
          </w:p>
        </w:tc>
        <w:tc>
          <w:tcPr>
            <w:tcW w:w="0" w:type="auto"/>
            <w:tcBorders>
              <w:top w:val="single" w:sz="8" w:space="0" w:color="D3D3D3"/>
              <w:left w:val="single" w:sz="8" w:space="0" w:color="D3D3D3"/>
              <w:bottom w:val="single" w:sz="8" w:space="0" w:color="D3D3D3"/>
              <w:right w:val="single" w:sz="8" w:space="0" w:color="D3D3D3"/>
            </w:tcBorders>
            <w:vAlign w:val="bottom"/>
            <w:hideMark/>
          </w:tcPr>
          <w:p w14:paraId="10BD8F3C" w14:textId="77777777" w:rsidR="001907CC" w:rsidRDefault="001907CC" w:rsidP="007E1238">
            <w:pPr>
              <w:spacing w:after="0"/>
              <w:jc w:val="right"/>
              <w:rPr>
                <w:b/>
                <w:sz w:val="30"/>
              </w:rPr>
            </w:pPr>
            <w:r>
              <w:rPr>
                <w:b/>
                <w:sz w:val="20"/>
              </w:rPr>
              <w:t>Change</w:t>
            </w:r>
          </w:p>
        </w:tc>
      </w:tr>
      <w:tr w:rsidR="001907CC" w14:paraId="7540A38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51F46A6" w14:textId="77777777" w:rsidR="001907CC" w:rsidRDefault="001907CC" w:rsidP="007E1238">
            <w:pPr>
              <w:spacing w:after="0"/>
              <w:rPr>
                <w:b/>
                <w:sz w:val="20"/>
              </w:rPr>
            </w:pPr>
            <w:r>
              <w:rPr>
                <w:b/>
                <w:sz w:val="20"/>
              </w:rPr>
              <w:t>Birthplace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E635C8" w14:textId="77777777" w:rsidR="001907CC" w:rsidRDefault="001907CC" w:rsidP="007E1238">
            <w:pPr>
              <w:spacing w:after="0"/>
              <w:jc w:val="right"/>
              <w:rPr>
                <w:b/>
                <w:sz w:val="20"/>
              </w:rPr>
            </w:pPr>
            <w:r>
              <w:rPr>
                <w:b/>
                <w:sz w:val="20"/>
              </w:rPr>
              <w:t>Number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AA0DA6" w14:textId="77777777" w:rsidR="001907CC" w:rsidRDefault="001907CC" w:rsidP="007E1238">
            <w:pPr>
              <w:spacing w:after="0"/>
              <w:jc w:val="right"/>
              <w:rPr>
                <w:b/>
                <w:sz w:val="20"/>
              </w:rPr>
            </w:pPr>
            <w:r>
              <w:rPr>
                <w:b/>
                <w:sz w:val="20"/>
              </w:rPr>
              <w: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DA8AE5" w14:textId="77777777" w:rsidR="001907CC" w:rsidRDefault="001907CC" w:rsidP="007E1238">
            <w:pPr>
              <w:spacing w:after="0"/>
              <w:jc w:val="right"/>
              <w:rPr>
                <w:b/>
                <w:sz w:val="20"/>
              </w:rPr>
            </w:pPr>
            <w:r>
              <w:rPr>
                <w:b/>
                <w:sz w:val="20"/>
              </w:rPr>
              <w:t>Regional VIC %</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0F5B1E" w14:textId="77777777" w:rsidR="001907CC" w:rsidRDefault="001907CC" w:rsidP="007E1238">
            <w:pPr>
              <w:spacing w:after="0"/>
              <w:jc w:val="right"/>
              <w:rPr>
                <w:b/>
                <w:sz w:val="20"/>
              </w:rPr>
            </w:pPr>
            <w:r>
              <w:rPr>
                <w:b/>
                <w:sz w:val="20"/>
              </w:rPr>
              <w:t>Number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276556" w14:textId="77777777" w:rsidR="001907CC" w:rsidRDefault="001907CC" w:rsidP="007E1238">
            <w:pPr>
              <w:spacing w:after="0"/>
              <w:jc w:val="right"/>
              <w:rPr>
                <w:b/>
                <w:sz w:val="20"/>
              </w:rPr>
            </w:pPr>
            <w:r>
              <w:rPr>
                <w:b/>
                <w:sz w:val="20"/>
              </w:rPr>
              <w: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679378" w14:textId="77777777" w:rsidR="001907CC" w:rsidRDefault="001907CC" w:rsidP="007E1238">
            <w:pPr>
              <w:spacing w:after="0"/>
              <w:jc w:val="right"/>
              <w:rPr>
                <w:b/>
                <w:sz w:val="20"/>
              </w:rPr>
            </w:pPr>
            <w:r>
              <w:rPr>
                <w:b/>
                <w:sz w:val="20"/>
              </w:rPr>
              <w:t>Regional VIC %</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914CEB" w14:textId="77777777" w:rsidR="001907CC" w:rsidRDefault="001907CC" w:rsidP="007E1238">
            <w:pPr>
              <w:spacing w:after="0"/>
              <w:jc w:val="right"/>
              <w:rPr>
                <w:b/>
                <w:sz w:val="20"/>
              </w:rPr>
            </w:pPr>
            <w:r>
              <w:rPr>
                <w:b/>
                <w:sz w:val="20"/>
              </w:rPr>
              <w:t>2011 to 2016</w:t>
            </w:r>
          </w:p>
        </w:tc>
      </w:tr>
      <w:tr w:rsidR="001907CC" w14:paraId="6EAA9BA3"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BCEF2F9" w14:textId="77777777" w:rsidR="001907CC" w:rsidRDefault="001907CC" w:rsidP="007E1238">
            <w:pPr>
              <w:spacing w:after="0"/>
              <w:rPr>
                <w:sz w:val="20"/>
              </w:rPr>
            </w:pPr>
            <w:r>
              <w:rPr>
                <w:sz w:val="20"/>
              </w:rPr>
              <w:t>India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4C0E73" w14:textId="77777777" w:rsidR="001907CC" w:rsidRDefault="001907CC" w:rsidP="007E1238">
            <w:pPr>
              <w:spacing w:after="0"/>
              <w:jc w:val="right"/>
              <w:rPr>
                <w:sz w:val="20"/>
              </w:rPr>
            </w:pPr>
            <w:r>
              <w:rPr>
                <w:sz w:val="20"/>
              </w:rPr>
              <w:t>1,202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D3435E" w14:textId="77777777" w:rsidR="001907CC" w:rsidRDefault="001907CC" w:rsidP="007E1238">
            <w:pPr>
              <w:spacing w:after="0"/>
              <w:jc w:val="right"/>
              <w:rPr>
                <w:sz w:val="20"/>
              </w:rPr>
            </w:pPr>
            <w:r>
              <w:rPr>
                <w:sz w:val="20"/>
              </w:rPr>
              <w:t>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CC5513" w14:textId="77777777" w:rsidR="001907CC" w:rsidRDefault="001907CC" w:rsidP="007E1238">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E89144" w14:textId="77777777" w:rsidR="001907CC" w:rsidRDefault="001907CC" w:rsidP="007E1238">
            <w:pPr>
              <w:spacing w:after="0"/>
              <w:jc w:val="right"/>
              <w:rPr>
                <w:sz w:val="20"/>
              </w:rPr>
            </w:pPr>
            <w:r>
              <w:rPr>
                <w:sz w:val="20"/>
              </w:rPr>
              <w:t>805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19D5F7"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322CAA"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E8379F" w14:textId="77777777" w:rsidR="001907CC" w:rsidRDefault="001907CC" w:rsidP="007E1238">
            <w:pPr>
              <w:spacing w:after="0"/>
              <w:jc w:val="right"/>
              <w:rPr>
                <w:sz w:val="20"/>
              </w:rPr>
            </w:pPr>
            <w:r>
              <w:rPr>
                <w:sz w:val="20"/>
              </w:rPr>
              <w:t>+397</w:t>
            </w:r>
          </w:p>
        </w:tc>
      </w:tr>
      <w:tr w:rsidR="001907CC" w14:paraId="0579007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221A3FE" w14:textId="77777777" w:rsidR="001907CC" w:rsidRDefault="001907CC" w:rsidP="007E1238">
            <w:pPr>
              <w:spacing w:after="0"/>
              <w:rPr>
                <w:sz w:val="20"/>
              </w:rPr>
            </w:pPr>
            <w:r>
              <w:rPr>
                <w:sz w:val="20"/>
              </w:rPr>
              <w:t>United Kingdom</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9D10C6" w14:textId="77777777" w:rsidR="001907CC" w:rsidRDefault="001907CC" w:rsidP="007E1238">
            <w:pPr>
              <w:spacing w:after="0"/>
              <w:jc w:val="right"/>
              <w:rPr>
                <w:sz w:val="20"/>
              </w:rPr>
            </w:pPr>
            <w:r>
              <w:rPr>
                <w:sz w:val="20"/>
              </w:rPr>
              <w:t>1,061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998366" w14:textId="77777777" w:rsidR="001907CC" w:rsidRDefault="001907CC" w:rsidP="007E1238">
            <w:pPr>
              <w:spacing w:after="0"/>
              <w:jc w:val="right"/>
              <w:rPr>
                <w:sz w:val="20"/>
              </w:rPr>
            </w:pPr>
            <w:r>
              <w:rPr>
                <w:sz w:val="20"/>
              </w:rPr>
              <w:t>1.7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52C97A" w14:textId="77777777" w:rsidR="001907CC" w:rsidRDefault="001907CC" w:rsidP="007E1238">
            <w:pPr>
              <w:spacing w:after="0"/>
              <w:jc w:val="right"/>
              <w:rPr>
                <w:sz w:val="20"/>
              </w:rPr>
            </w:pPr>
            <w:r>
              <w:rPr>
                <w:sz w:val="20"/>
              </w:rPr>
              <w:t>3.2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083CF6" w14:textId="77777777" w:rsidR="001907CC" w:rsidRDefault="001907CC" w:rsidP="007E1238">
            <w:pPr>
              <w:spacing w:after="0"/>
              <w:jc w:val="right"/>
              <w:rPr>
                <w:sz w:val="20"/>
              </w:rPr>
            </w:pPr>
            <w:r>
              <w:rPr>
                <w:sz w:val="20"/>
              </w:rPr>
              <w:t>1,082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179BEF" w14:textId="77777777" w:rsidR="001907CC" w:rsidRDefault="001907CC" w:rsidP="007E1238">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C5EF53" w14:textId="77777777" w:rsidR="001907CC" w:rsidRDefault="001907CC" w:rsidP="007E1238">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7B1247" w14:textId="77777777" w:rsidR="001907CC" w:rsidRDefault="001907CC" w:rsidP="007E1238">
            <w:pPr>
              <w:spacing w:after="0"/>
              <w:jc w:val="right"/>
              <w:rPr>
                <w:sz w:val="20"/>
              </w:rPr>
            </w:pPr>
            <w:r>
              <w:rPr>
                <w:sz w:val="20"/>
              </w:rPr>
              <w:t>-21</w:t>
            </w:r>
          </w:p>
        </w:tc>
      </w:tr>
      <w:tr w:rsidR="001907CC" w14:paraId="5211DAE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E12AFF1" w14:textId="77777777" w:rsidR="001907CC" w:rsidRDefault="001907CC" w:rsidP="007E1238">
            <w:pPr>
              <w:spacing w:after="0"/>
              <w:rPr>
                <w:sz w:val="20"/>
              </w:rPr>
            </w:pPr>
            <w:r>
              <w:rPr>
                <w:sz w:val="20"/>
              </w:rPr>
              <w:t>Italy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F46F90" w14:textId="77777777" w:rsidR="001907CC" w:rsidRDefault="001907CC" w:rsidP="007E1238">
            <w:pPr>
              <w:spacing w:after="0"/>
              <w:jc w:val="right"/>
              <w:rPr>
                <w:sz w:val="20"/>
              </w:rPr>
            </w:pPr>
            <w:r>
              <w:rPr>
                <w:sz w:val="20"/>
              </w:rPr>
              <w:t>846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68DE4D"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24F488" w14:textId="77777777" w:rsidR="001907CC" w:rsidRDefault="001907CC" w:rsidP="007E1238">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C5E6F6" w14:textId="77777777" w:rsidR="001907CC" w:rsidRDefault="001907CC" w:rsidP="007E1238">
            <w:pPr>
              <w:spacing w:after="0"/>
              <w:jc w:val="right"/>
              <w:rPr>
                <w:sz w:val="20"/>
              </w:rPr>
            </w:pPr>
            <w:r>
              <w:rPr>
                <w:sz w:val="20"/>
              </w:rPr>
              <w:t>985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3A583C"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57F327" w14:textId="77777777" w:rsidR="001907CC" w:rsidRDefault="001907CC" w:rsidP="007E1238">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17F4AA" w14:textId="77777777" w:rsidR="001907CC" w:rsidRDefault="001907CC" w:rsidP="007E1238">
            <w:pPr>
              <w:spacing w:after="0"/>
              <w:jc w:val="right"/>
              <w:rPr>
                <w:sz w:val="20"/>
              </w:rPr>
            </w:pPr>
            <w:r>
              <w:rPr>
                <w:sz w:val="20"/>
              </w:rPr>
              <w:t>-139</w:t>
            </w:r>
          </w:p>
        </w:tc>
      </w:tr>
      <w:tr w:rsidR="001907CC" w14:paraId="2D63284D"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2078BCA" w14:textId="77777777" w:rsidR="001907CC" w:rsidRDefault="001907CC" w:rsidP="007E1238">
            <w:pPr>
              <w:spacing w:after="0"/>
              <w:rPr>
                <w:sz w:val="20"/>
              </w:rPr>
            </w:pPr>
            <w:r>
              <w:rPr>
                <w:sz w:val="20"/>
              </w:rPr>
              <w:t>Afghanistan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8A7CE1" w14:textId="77777777" w:rsidR="001907CC" w:rsidRDefault="001907CC" w:rsidP="007E1238">
            <w:pPr>
              <w:spacing w:after="0"/>
              <w:jc w:val="right"/>
              <w:rPr>
                <w:sz w:val="20"/>
              </w:rPr>
            </w:pPr>
            <w:r>
              <w:rPr>
                <w:sz w:val="20"/>
              </w:rPr>
              <w:t>755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E59BEE" w14:textId="77777777" w:rsidR="001907CC" w:rsidRDefault="001907CC" w:rsidP="007E1238">
            <w:pPr>
              <w:spacing w:after="0"/>
              <w:jc w:val="right"/>
              <w:rPr>
                <w:sz w:val="20"/>
              </w:rPr>
            </w:pPr>
            <w:r>
              <w:rPr>
                <w:sz w:val="20"/>
              </w:rPr>
              <w:t>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9BCB4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D2707B" w14:textId="77777777" w:rsidR="001907CC" w:rsidRDefault="001907CC" w:rsidP="007E1238">
            <w:pPr>
              <w:spacing w:after="0"/>
              <w:jc w:val="right"/>
              <w:rPr>
                <w:sz w:val="20"/>
              </w:rPr>
            </w:pPr>
            <w:r>
              <w:rPr>
                <w:sz w:val="20"/>
              </w:rPr>
              <w:t>557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320B08" w14:textId="77777777" w:rsidR="001907CC" w:rsidRDefault="001907CC" w:rsidP="007E1238">
            <w:pPr>
              <w:spacing w:after="0"/>
              <w:jc w:val="right"/>
              <w:rPr>
                <w:sz w:val="20"/>
              </w:rPr>
            </w:pPr>
            <w:r>
              <w:rPr>
                <w:sz w:val="20"/>
              </w:rPr>
              <w:t>0.9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DDFE6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75C714" w14:textId="77777777" w:rsidR="001907CC" w:rsidRDefault="001907CC" w:rsidP="007E1238">
            <w:pPr>
              <w:spacing w:after="0"/>
              <w:jc w:val="right"/>
              <w:rPr>
                <w:sz w:val="20"/>
              </w:rPr>
            </w:pPr>
            <w:r>
              <w:rPr>
                <w:sz w:val="20"/>
              </w:rPr>
              <w:t>+198</w:t>
            </w:r>
          </w:p>
        </w:tc>
      </w:tr>
      <w:tr w:rsidR="001907CC" w14:paraId="14A263A3"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00DEA3D" w14:textId="77777777" w:rsidR="001907CC" w:rsidRDefault="001907CC" w:rsidP="007E1238">
            <w:pPr>
              <w:spacing w:after="0"/>
              <w:rPr>
                <w:sz w:val="20"/>
              </w:rPr>
            </w:pPr>
            <w:r>
              <w:rPr>
                <w:sz w:val="20"/>
              </w:rPr>
              <w:t>New Zealand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DFFEF3" w14:textId="77777777" w:rsidR="001907CC" w:rsidRDefault="001907CC" w:rsidP="007E1238">
            <w:pPr>
              <w:spacing w:after="0"/>
              <w:jc w:val="right"/>
              <w:rPr>
                <w:sz w:val="20"/>
              </w:rPr>
            </w:pPr>
            <w:r>
              <w:rPr>
                <w:sz w:val="20"/>
              </w:rPr>
              <w:t>715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44937B" w14:textId="77777777" w:rsidR="001907CC" w:rsidRDefault="001907CC" w:rsidP="007E1238">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DAC268"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60D8D5" w14:textId="77777777" w:rsidR="001907CC" w:rsidRDefault="001907CC" w:rsidP="007E1238">
            <w:pPr>
              <w:spacing w:after="0"/>
              <w:jc w:val="right"/>
              <w:rPr>
                <w:sz w:val="20"/>
              </w:rPr>
            </w:pPr>
            <w:r>
              <w:rPr>
                <w:sz w:val="20"/>
              </w:rPr>
              <w:t>606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6B6767"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6AB65A"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E29607" w14:textId="77777777" w:rsidR="001907CC" w:rsidRDefault="001907CC" w:rsidP="007E1238">
            <w:pPr>
              <w:spacing w:after="0"/>
              <w:jc w:val="right"/>
              <w:rPr>
                <w:sz w:val="20"/>
              </w:rPr>
            </w:pPr>
            <w:r>
              <w:rPr>
                <w:sz w:val="20"/>
              </w:rPr>
              <w:t>+109</w:t>
            </w:r>
          </w:p>
        </w:tc>
      </w:tr>
      <w:tr w:rsidR="001907CC" w14:paraId="4CFE0A29"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4D51691" w14:textId="77777777" w:rsidR="001907CC" w:rsidRDefault="001907CC" w:rsidP="007E1238">
            <w:pPr>
              <w:spacing w:after="0"/>
              <w:rPr>
                <w:sz w:val="20"/>
              </w:rPr>
            </w:pPr>
            <w:r>
              <w:rPr>
                <w:sz w:val="20"/>
              </w:rPr>
              <w:t>Iraq</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CF94E9" w14:textId="77777777" w:rsidR="001907CC" w:rsidRDefault="001907CC" w:rsidP="007E1238">
            <w:pPr>
              <w:spacing w:after="0"/>
              <w:jc w:val="right"/>
              <w:rPr>
                <w:sz w:val="20"/>
              </w:rPr>
            </w:pPr>
            <w:r>
              <w:rPr>
                <w:sz w:val="20"/>
              </w:rPr>
              <w:t>464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909F7C" w14:textId="77777777" w:rsidR="001907CC" w:rsidRDefault="001907CC" w:rsidP="007E1238">
            <w:pPr>
              <w:spacing w:after="0"/>
              <w:jc w:val="right"/>
              <w:rPr>
                <w:sz w:val="20"/>
              </w:rPr>
            </w:pPr>
            <w:r>
              <w:rPr>
                <w:sz w:val="20"/>
              </w:rPr>
              <w:t>0.7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43472A"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20DFE6A" w14:textId="77777777" w:rsidR="001907CC" w:rsidRDefault="001907CC" w:rsidP="007E1238">
            <w:pPr>
              <w:spacing w:after="0"/>
              <w:jc w:val="right"/>
              <w:rPr>
                <w:sz w:val="20"/>
              </w:rPr>
            </w:pPr>
            <w:r>
              <w:rPr>
                <w:sz w:val="20"/>
              </w:rPr>
              <w:t>389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E5C833" w14:textId="77777777" w:rsidR="001907CC" w:rsidRDefault="001907CC" w:rsidP="007E1238">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3E465D"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1E35AE" w14:textId="77777777" w:rsidR="001907CC" w:rsidRDefault="001907CC" w:rsidP="007E1238">
            <w:pPr>
              <w:spacing w:after="0"/>
              <w:jc w:val="right"/>
              <w:rPr>
                <w:sz w:val="20"/>
              </w:rPr>
            </w:pPr>
            <w:r>
              <w:rPr>
                <w:sz w:val="20"/>
              </w:rPr>
              <w:t>+75</w:t>
            </w:r>
          </w:p>
        </w:tc>
      </w:tr>
      <w:tr w:rsidR="001907CC" w14:paraId="5F2AC515"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8D89857" w14:textId="77777777" w:rsidR="001907CC" w:rsidRDefault="001907CC" w:rsidP="007E1238">
            <w:pPr>
              <w:spacing w:after="0"/>
              <w:rPr>
                <w:sz w:val="20"/>
              </w:rPr>
            </w:pPr>
            <w:r>
              <w:rPr>
                <w:sz w:val="20"/>
              </w:rPr>
              <w:t>Philippines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8592C74" w14:textId="77777777" w:rsidR="001907CC" w:rsidRDefault="001907CC" w:rsidP="007E1238">
            <w:pPr>
              <w:spacing w:after="0"/>
              <w:jc w:val="right"/>
              <w:rPr>
                <w:sz w:val="20"/>
              </w:rPr>
            </w:pPr>
            <w:r>
              <w:rPr>
                <w:sz w:val="20"/>
              </w:rPr>
              <w:t>394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0B38BA" w14:textId="77777777" w:rsidR="001907CC" w:rsidRDefault="001907CC" w:rsidP="007E1238">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8C2890"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FCF2DA" w14:textId="77777777" w:rsidR="001907CC" w:rsidRDefault="001907CC" w:rsidP="007E1238">
            <w:pPr>
              <w:spacing w:after="0"/>
              <w:jc w:val="right"/>
              <w:rPr>
                <w:sz w:val="20"/>
              </w:rPr>
            </w:pPr>
            <w:r>
              <w:rPr>
                <w:sz w:val="20"/>
              </w:rPr>
              <w:t>227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FD8D88"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42B6975"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79792E" w14:textId="77777777" w:rsidR="001907CC" w:rsidRDefault="001907CC" w:rsidP="007E1238">
            <w:pPr>
              <w:spacing w:after="0"/>
              <w:jc w:val="right"/>
              <w:rPr>
                <w:sz w:val="20"/>
              </w:rPr>
            </w:pPr>
            <w:r>
              <w:rPr>
                <w:sz w:val="20"/>
              </w:rPr>
              <w:t>+167</w:t>
            </w:r>
          </w:p>
        </w:tc>
      </w:tr>
      <w:tr w:rsidR="001907CC" w14:paraId="0D4B9FC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6D79BA3" w14:textId="77777777" w:rsidR="001907CC" w:rsidRDefault="001907CC" w:rsidP="007E1238">
            <w:pPr>
              <w:spacing w:after="0"/>
              <w:rPr>
                <w:sz w:val="20"/>
              </w:rPr>
            </w:pPr>
            <w:r>
              <w:rPr>
                <w:sz w:val="20"/>
              </w:rPr>
              <w:t>Albania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7A6A00" w14:textId="77777777" w:rsidR="001907CC" w:rsidRDefault="001907CC" w:rsidP="007E1238">
            <w:pPr>
              <w:spacing w:after="0"/>
              <w:jc w:val="right"/>
              <w:rPr>
                <w:sz w:val="20"/>
              </w:rPr>
            </w:pPr>
            <w:r>
              <w:rPr>
                <w:sz w:val="20"/>
              </w:rPr>
              <w:t>264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4134CE"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937C27"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0EE2A5" w14:textId="77777777" w:rsidR="001907CC" w:rsidRDefault="001907CC" w:rsidP="007E1238">
            <w:pPr>
              <w:spacing w:after="0"/>
              <w:jc w:val="right"/>
              <w:rPr>
                <w:sz w:val="20"/>
              </w:rPr>
            </w:pPr>
            <w:r>
              <w:rPr>
                <w:sz w:val="20"/>
              </w:rPr>
              <w:t>328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19C528" w14:textId="77777777" w:rsidR="001907CC" w:rsidRDefault="001907CC" w:rsidP="007E1238">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AD7AF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353B4CC" w14:textId="77777777" w:rsidR="001907CC" w:rsidRDefault="001907CC" w:rsidP="007E1238">
            <w:pPr>
              <w:spacing w:after="0"/>
              <w:jc w:val="right"/>
              <w:rPr>
                <w:sz w:val="20"/>
              </w:rPr>
            </w:pPr>
            <w:r>
              <w:rPr>
                <w:sz w:val="20"/>
              </w:rPr>
              <w:t>-64</w:t>
            </w:r>
          </w:p>
        </w:tc>
      </w:tr>
      <w:tr w:rsidR="001907CC" w14:paraId="1F3990A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93D221C" w14:textId="77777777" w:rsidR="001907CC" w:rsidRDefault="001907CC" w:rsidP="007E1238">
            <w:pPr>
              <w:spacing w:after="0"/>
              <w:rPr>
                <w:sz w:val="20"/>
              </w:rPr>
            </w:pPr>
            <w:r>
              <w:rPr>
                <w:sz w:val="20"/>
              </w:rPr>
              <w:t>Turkey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5241F9" w14:textId="77777777" w:rsidR="001907CC" w:rsidRDefault="001907CC" w:rsidP="007E1238">
            <w:pPr>
              <w:spacing w:after="0"/>
              <w:jc w:val="right"/>
              <w:rPr>
                <w:sz w:val="20"/>
              </w:rPr>
            </w:pPr>
            <w:r>
              <w:rPr>
                <w:sz w:val="20"/>
              </w:rPr>
              <w:t>247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B9B0F7"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C6E6D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91E022" w14:textId="77777777" w:rsidR="001907CC" w:rsidRDefault="001907CC" w:rsidP="007E1238">
            <w:pPr>
              <w:spacing w:after="0"/>
              <w:jc w:val="right"/>
              <w:rPr>
                <w:sz w:val="20"/>
              </w:rPr>
            </w:pPr>
            <w:r>
              <w:rPr>
                <w:sz w:val="20"/>
              </w:rPr>
              <w:t>329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5023AA" w14:textId="77777777" w:rsidR="001907CC" w:rsidRDefault="001907CC" w:rsidP="007E1238">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74E3C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53643F" w14:textId="77777777" w:rsidR="001907CC" w:rsidRDefault="001907CC" w:rsidP="007E1238">
            <w:pPr>
              <w:spacing w:after="0"/>
              <w:jc w:val="right"/>
              <w:rPr>
                <w:sz w:val="20"/>
              </w:rPr>
            </w:pPr>
            <w:r>
              <w:rPr>
                <w:sz w:val="20"/>
              </w:rPr>
              <w:t>-82</w:t>
            </w:r>
          </w:p>
        </w:tc>
      </w:tr>
      <w:tr w:rsidR="001907CC" w14:paraId="47548912"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E6EAF8D" w14:textId="77777777" w:rsidR="001907CC" w:rsidRDefault="001907CC" w:rsidP="007E1238">
            <w:pPr>
              <w:spacing w:after="0"/>
              <w:rPr>
                <w:sz w:val="20"/>
              </w:rPr>
            </w:pPr>
            <w:r>
              <w:rPr>
                <w:sz w:val="20"/>
              </w:rPr>
              <w:t>Pakistan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51BB77" w14:textId="77777777" w:rsidR="001907CC" w:rsidRDefault="001907CC" w:rsidP="007E1238">
            <w:pPr>
              <w:spacing w:after="0"/>
              <w:jc w:val="right"/>
              <w:rPr>
                <w:sz w:val="20"/>
              </w:rPr>
            </w:pPr>
            <w:r>
              <w:rPr>
                <w:sz w:val="20"/>
              </w:rPr>
              <w:t>227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91BF31"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3607120"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E0A68C" w14:textId="77777777" w:rsidR="001907CC" w:rsidRDefault="001907CC" w:rsidP="007E1238">
            <w:pPr>
              <w:spacing w:after="0"/>
              <w:jc w:val="right"/>
              <w:rPr>
                <w:sz w:val="20"/>
              </w:rPr>
            </w:pPr>
            <w:r>
              <w:rPr>
                <w:sz w:val="20"/>
              </w:rPr>
              <w:t>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62457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0FC2C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AFBF8E" w14:textId="77777777" w:rsidR="001907CC" w:rsidRDefault="001907CC" w:rsidP="007E1238">
            <w:pPr>
              <w:spacing w:after="0"/>
              <w:jc w:val="right"/>
              <w:rPr>
                <w:sz w:val="20"/>
              </w:rPr>
            </w:pPr>
            <w:r>
              <w:rPr>
                <w:sz w:val="20"/>
              </w:rPr>
              <w:t>+164</w:t>
            </w:r>
          </w:p>
        </w:tc>
      </w:tr>
      <w:tr w:rsidR="001907CC" w14:paraId="27AE3B6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11B5341" w14:textId="77777777" w:rsidR="001907CC" w:rsidRDefault="001907CC" w:rsidP="007E1238">
            <w:pPr>
              <w:spacing w:after="0"/>
              <w:rPr>
                <w:sz w:val="20"/>
              </w:rPr>
            </w:pPr>
            <w:r>
              <w:rPr>
                <w:sz w:val="20"/>
              </w:rPr>
              <w:t>Malaysia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55A4AD" w14:textId="77777777" w:rsidR="001907CC" w:rsidRDefault="001907CC" w:rsidP="007E1238">
            <w:pPr>
              <w:spacing w:after="0"/>
              <w:jc w:val="right"/>
              <w:rPr>
                <w:sz w:val="20"/>
              </w:rPr>
            </w:pPr>
            <w:r>
              <w:rPr>
                <w:sz w:val="20"/>
              </w:rPr>
              <w:t>212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9B664D"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B06F90"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B4CE1E" w14:textId="77777777" w:rsidR="001907CC" w:rsidRDefault="001907CC" w:rsidP="007E1238">
            <w:pPr>
              <w:spacing w:after="0"/>
              <w:jc w:val="right"/>
              <w:rPr>
                <w:sz w:val="20"/>
              </w:rPr>
            </w:pPr>
            <w:r>
              <w:rPr>
                <w:sz w:val="20"/>
              </w:rPr>
              <w:t>87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54107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088E95"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D52AC71" w14:textId="77777777" w:rsidR="001907CC" w:rsidRDefault="001907CC" w:rsidP="007E1238">
            <w:pPr>
              <w:spacing w:after="0"/>
              <w:jc w:val="right"/>
              <w:rPr>
                <w:sz w:val="20"/>
              </w:rPr>
            </w:pPr>
            <w:r>
              <w:rPr>
                <w:sz w:val="20"/>
              </w:rPr>
              <w:t>+125</w:t>
            </w:r>
          </w:p>
        </w:tc>
      </w:tr>
      <w:tr w:rsidR="001907CC" w14:paraId="21DEE7A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228A0EC" w14:textId="77777777" w:rsidR="001907CC" w:rsidRDefault="001907CC" w:rsidP="007E1238">
            <w:pPr>
              <w:spacing w:after="0"/>
              <w:rPr>
                <w:sz w:val="20"/>
              </w:rPr>
            </w:pPr>
            <w:r>
              <w:rPr>
                <w:sz w:val="20"/>
              </w:rPr>
              <w:t>Netherlands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B26FC6" w14:textId="77777777" w:rsidR="001907CC" w:rsidRDefault="001907CC" w:rsidP="007E1238">
            <w:pPr>
              <w:spacing w:after="0"/>
              <w:jc w:val="right"/>
              <w:rPr>
                <w:sz w:val="20"/>
              </w:rPr>
            </w:pPr>
            <w:r>
              <w:rPr>
                <w:sz w:val="20"/>
              </w:rPr>
              <w:t>202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76EA4E"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0770FA" w14:textId="77777777" w:rsidR="001907CC" w:rsidRDefault="001907CC" w:rsidP="007E1238">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85FAF7" w14:textId="77777777" w:rsidR="001907CC" w:rsidRDefault="001907CC" w:rsidP="007E1238">
            <w:pPr>
              <w:spacing w:after="0"/>
              <w:jc w:val="right"/>
              <w:rPr>
                <w:sz w:val="20"/>
              </w:rPr>
            </w:pPr>
            <w:r>
              <w:rPr>
                <w:sz w:val="20"/>
              </w:rPr>
              <w:t>213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F9AEE6"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B766E1" w14:textId="77777777" w:rsidR="001907CC" w:rsidRDefault="001907CC" w:rsidP="007E1238">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F2777D" w14:textId="77777777" w:rsidR="001907CC" w:rsidRDefault="001907CC" w:rsidP="007E1238">
            <w:pPr>
              <w:spacing w:after="0"/>
              <w:jc w:val="right"/>
              <w:rPr>
                <w:sz w:val="20"/>
              </w:rPr>
            </w:pPr>
            <w:r>
              <w:rPr>
                <w:sz w:val="20"/>
              </w:rPr>
              <w:t>-11</w:t>
            </w:r>
          </w:p>
        </w:tc>
      </w:tr>
      <w:tr w:rsidR="001907CC" w14:paraId="5DAC3B5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F68D092" w14:textId="77777777" w:rsidR="001907CC" w:rsidRDefault="001907CC" w:rsidP="007E1238">
            <w:pPr>
              <w:spacing w:after="0"/>
              <w:rPr>
                <w:sz w:val="20"/>
              </w:rPr>
            </w:pPr>
            <w:r>
              <w:rPr>
                <w:sz w:val="20"/>
              </w:rPr>
              <w:t>Taiwan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165D02" w14:textId="77777777" w:rsidR="001907CC" w:rsidRDefault="001907CC" w:rsidP="007E1238">
            <w:pPr>
              <w:spacing w:after="0"/>
              <w:jc w:val="right"/>
              <w:rPr>
                <w:sz w:val="20"/>
              </w:rPr>
            </w:pPr>
            <w:r>
              <w:rPr>
                <w:sz w:val="20"/>
              </w:rPr>
              <w:t>196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FB0C30"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0F6E0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FC94D3" w14:textId="77777777" w:rsidR="001907CC" w:rsidRDefault="001907CC" w:rsidP="007E1238">
            <w:pPr>
              <w:spacing w:after="0"/>
              <w:jc w:val="right"/>
              <w:rPr>
                <w:sz w:val="20"/>
              </w:rPr>
            </w:pPr>
            <w:r>
              <w:rPr>
                <w:sz w:val="20"/>
              </w:rPr>
              <w:t>26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E648C8"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82EA3C"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60E7DF" w14:textId="77777777" w:rsidR="001907CC" w:rsidRDefault="001907CC" w:rsidP="007E1238">
            <w:pPr>
              <w:spacing w:after="0"/>
              <w:jc w:val="right"/>
              <w:rPr>
                <w:sz w:val="20"/>
              </w:rPr>
            </w:pPr>
            <w:r>
              <w:rPr>
                <w:sz w:val="20"/>
              </w:rPr>
              <w:t>+170</w:t>
            </w:r>
          </w:p>
        </w:tc>
      </w:tr>
      <w:tr w:rsidR="001907CC" w14:paraId="11D656DD"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36C5C15" w14:textId="77777777" w:rsidR="001907CC" w:rsidRDefault="001907CC" w:rsidP="007E1238">
            <w:pPr>
              <w:spacing w:after="0"/>
              <w:rPr>
                <w:sz w:val="20"/>
              </w:rPr>
            </w:pPr>
            <w:r>
              <w:rPr>
                <w:sz w:val="20"/>
              </w:rPr>
              <w:t>Greece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F155A4F" w14:textId="77777777" w:rsidR="001907CC" w:rsidRDefault="001907CC" w:rsidP="007E1238">
            <w:pPr>
              <w:spacing w:after="0"/>
              <w:jc w:val="right"/>
              <w:rPr>
                <w:sz w:val="20"/>
              </w:rPr>
            </w:pPr>
            <w:r>
              <w:rPr>
                <w:sz w:val="20"/>
              </w:rPr>
              <w:t>163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13669E1"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88CD22"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E325683" w14:textId="77777777" w:rsidR="001907CC" w:rsidRDefault="001907CC" w:rsidP="007E1238">
            <w:pPr>
              <w:spacing w:after="0"/>
              <w:jc w:val="right"/>
              <w:rPr>
                <w:sz w:val="20"/>
              </w:rPr>
            </w:pPr>
            <w:r>
              <w:rPr>
                <w:sz w:val="20"/>
              </w:rPr>
              <w:t>164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2DAC2A"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F32B98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8042398" w14:textId="77777777" w:rsidR="001907CC" w:rsidRDefault="001907CC" w:rsidP="007E1238">
            <w:pPr>
              <w:spacing w:after="0"/>
              <w:jc w:val="right"/>
              <w:rPr>
                <w:sz w:val="20"/>
              </w:rPr>
            </w:pPr>
            <w:r>
              <w:rPr>
                <w:sz w:val="20"/>
              </w:rPr>
              <w:t>-1</w:t>
            </w:r>
          </w:p>
        </w:tc>
      </w:tr>
      <w:tr w:rsidR="001907CC" w14:paraId="0A177EB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6CF0B30" w14:textId="77777777" w:rsidR="001907CC" w:rsidRDefault="001907CC" w:rsidP="007E1238">
            <w:pPr>
              <w:spacing w:after="0"/>
              <w:rPr>
                <w:sz w:val="20"/>
              </w:rPr>
            </w:pPr>
            <w:r>
              <w:rPr>
                <w:sz w:val="20"/>
              </w:rPr>
              <w:t>China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ED2567" w14:textId="77777777" w:rsidR="001907CC" w:rsidRDefault="001907CC" w:rsidP="007E1238">
            <w:pPr>
              <w:spacing w:after="0"/>
              <w:jc w:val="right"/>
              <w:rPr>
                <w:sz w:val="20"/>
              </w:rPr>
            </w:pPr>
            <w:r>
              <w:rPr>
                <w:sz w:val="20"/>
              </w:rPr>
              <w:t>160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C0A8A6"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12C609" w14:textId="77777777" w:rsidR="001907CC" w:rsidRDefault="001907CC" w:rsidP="007E1238">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445063" w14:textId="77777777" w:rsidR="001907CC" w:rsidRDefault="001907CC" w:rsidP="007E1238">
            <w:pPr>
              <w:spacing w:after="0"/>
              <w:jc w:val="right"/>
              <w:rPr>
                <w:sz w:val="20"/>
              </w:rPr>
            </w:pPr>
            <w:r>
              <w:rPr>
                <w:sz w:val="20"/>
              </w:rPr>
              <w:t>136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3CCCF64"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3CF8AF"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51D24BF" w14:textId="77777777" w:rsidR="001907CC" w:rsidRDefault="001907CC" w:rsidP="007E1238">
            <w:pPr>
              <w:spacing w:after="0"/>
              <w:jc w:val="right"/>
              <w:rPr>
                <w:sz w:val="20"/>
              </w:rPr>
            </w:pPr>
            <w:r>
              <w:rPr>
                <w:sz w:val="20"/>
              </w:rPr>
              <w:t>+24</w:t>
            </w:r>
          </w:p>
        </w:tc>
      </w:tr>
      <w:tr w:rsidR="001907CC" w14:paraId="51E5C5D7"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26414D5" w14:textId="77777777" w:rsidR="001907CC" w:rsidRDefault="001907CC" w:rsidP="007E1238">
            <w:pPr>
              <w:spacing w:after="0"/>
              <w:rPr>
                <w:sz w:val="20"/>
              </w:rPr>
            </w:pPr>
            <w:r>
              <w:rPr>
                <w:sz w:val="20"/>
              </w:rPr>
              <w:lastRenderedPageBreak/>
              <w:t>Sri Lanka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8002A1" w14:textId="77777777" w:rsidR="001907CC" w:rsidRDefault="001907CC" w:rsidP="007E1238">
            <w:pPr>
              <w:spacing w:after="0"/>
              <w:jc w:val="right"/>
              <w:rPr>
                <w:sz w:val="20"/>
              </w:rPr>
            </w:pPr>
            <w:r>
              <w:rPr>
                <w:sz w:val="20"/>
              </w:rPr>
              <w:t>139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F18666"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BDBB78"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CD97D9" w14:textId="77777777" w:rsidR="001907CC" w:rsidRDefault="001907CC" w:rsidP="007E1238">
            <w:pPr>
              <w:spacing w:after="0"/>
              <w:jc w:val="right"/>
              <w:rPr>
                <w:sz w:val="20"/>
              </w:rPr>
            </w:pPr>
            <w:r>
              <w:rPr>
                <w:sz w:val="20"/>
              </w:rPr>
              <w:t>97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4754F3"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929E14"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C7611F" w14:textId="77777777" w:rsidR="001907CC" w:rsidRDefault="001907CC" w:rsidP="007E1238">
            <w:pPr>
              <w:spacing w:after="0"/>
              <w:jc w:val="right"/>
              <w:rPr>
                <w:sz w:val="20"/>
              </w:rPr>
            </w:pPr>
            <w:r>
              <w:rPr>
                <w:sz w:val="20"/>
              </w:rPr>
              <w:t>+42</w:t>
            </w:r>
          </w:p>
        </w:tc>
      </w:tr>
      <w:tr w:rsidR="001907CC" w14:paraId="364B335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6E3B24D" w14:textId="77777777" w:rsidR="001907CC" w:rsidRDefault="001907CC" w:rsidP="007E1238">
            <w:pPr>
              <w:spacing w:after="0"/>
              <w:rPr>
                <w:sz w:val="20"/>
              </w:rPr>
            </w:pPr>
            <w:r>
              <w:rPr>
                <w:sz w:val="20"/>
              </w:rPr>
              <w:t>Samoa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3C3514" w14:textId="77777777" w:rsidR="001907CC" w:rsidRDefault="001907CC" w:rsidP="007E1238">
            <w:pPr>
              <w:spacing w:after="0"/>
              <w:jc w:val="right"/>
              <w:rPr>
                <w:sz w:val="20"/>
              </w:rPr>
            </w:pPr>
            <w:r>
              <w:rPr>
                <w:sz w:val="20"/>
              </w:rPr>
              <w:t>125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CCF28B"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8193C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0E94CE" w14:textId="77777777" w:rsidR="001907CC" w:rsidRDefault="001907CC" w:rsidP="007E1238">
            <w:pPr>
              <w:spacing w:after="0"/>
              <w:jc w:val="right"/>
              <w:rPr>
                <w:sz w:val="20"/>
              </w:rPr>
            </w:pPr>
            <w:r>
              <w:rPr>
                <w:sz w:val="20"/>
              </w:rPr>
              <w:t>53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6F6B11"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6B48E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D8F566" w14:textId="77777777" w:rsidR="001907CC" w:rsidRDefault="001907CC" w:rsidP="007E1238">
            <w:pPr>
              <w:spacing w:after="0"/>
              <w:jc w:val="right"/>
              <w:rPr>
                <w:sz w:val="20"/>
              </w:rPr>
            </w:pPr>
            <w:r>
              <w:rPr>
                <w:sz w:val="20"/>
              </w:rPr>
              <w:t>+72</w:t>
            </w:r>
          </w:p>
        </w:tc>
      </w:tr>
      <w:tr w:rsidR="001907CC" w14:paraId="793FC55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DFCFF4B" w14:textId="77777777" w:rsidR="001907CC" w:rsidRDefault="001907CC" w:rsidP="007E1238">
            <w:pPr>
              <w:spacing w:after="0"/>
              <w:rPr>
                <w:sz w:val="20"/>
              </w:rPr>
            </w:pPr>
            <w:r>
              <w:rPr>
                <w:sz w:val="20"/>
              </w:rPr>
              <w:t>Germany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DAE205" w14:textId="77777777" w:rsidR="001907CC" w:rsidRDefault="001907CC" w:rsidP="007E1238">
            <w:pPr>
              <w:spacing w:after="0"/>
              <w:jc w:val="right"/>
              <w:rPr>
                <w:sz w:val="20"/>
              </w:rPr>
            </w:pPr>
            <w:r>
              <w:rPr>
                <w:sz w:val="20"/>
              </w:rPr>
              <w:t>123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1DCABD"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F75DF1" w14:textId="77777777" w:rsidR="001907CC" w:rsidRDefault="001907CC" w:rsidP="007E1238">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DBE9FA" w14:textId="77777777" w:rsidR="001907CC" w:rsidRDefault="001907CC" w:rsidP="007E1238">
            <w:pPr>
              <w:spacing w:after="0"/>
              <w:jc w:val="right"/>
              <w:rPr>
                <w:sz w:val="20"/>
              </w:rPr>
            </w:pPr>
            <w:r>
              <w:rPr>
                <w:sz w:val="20"/>
              </w:rPr>
              <w:t>125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ABF1C3"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66ACCC" w14:textId="77777777" w:rsidR="001907CC" w:rsidRDefault="001907CC" w:rsidP="007E1238">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FFB13F" w14:textId="77777777" w:rsidR="001907CC" w:rsidRDefault="001907CC" w:rsidP="007E1238">
            <w:pPr>
              <w:spacing w:after="0"/>
              <w:jc w:val="right"/>
              <w:rPr>
                <w:sz w:val="20"/>
              </w:rPr>
            </w:pPr>
            <w:r>
              <w:rPr>
                <w:sz w:val="20"/>
              </w:rPr>
              <w:t>-2</w:t>
            </w:r>
          </w:p>
        </w:tc>
      </w:tr>
      <w:tr w:rsidR="001907CC" w14:paraId="6C35233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E831D7C" w14:textId="77777777" w:rsidR="001907CC" w:rsidRDefault="001907CC" w:rsidP="007E1238">
            <w:pPr>
              <w:spacing w:after="0"/>
              <w:rPr>
                <w:sz w:val="20"/>
              </w:rPr>
            </w:pPr>
            <w:r>
              <w:rPr>
                <w:sz w:val="20"/>
              </w:rPr>
              <w:t>South Africa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0EE767" w14:textId="77777777" w:rsidR="001907CC" w:rsidRDefault="001907CC" w:rsidP="007E1238">
            <w:pPr>
              <w:spacing w:after="0"/>
              <w:jc w:val="right"/>
              <w:rPr>
                <w:sz w:val="20"/>
              </w:rPr>
            </w:pPr>
            <w:r>
              <w:rPr>
                <w:sz w:val="20"/>
              </w:rPr>
              <w:t>120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D02D98"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71C529"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A57E6D" w14:textId="77777777" w:rsidR="001907CC" w:rsidRDefault="001907CC" w:rsidP="007E1238">
            <w:pPr>
              <w:spacing w:after="0"/>
              <w:jc w:val="right"/>
              <w:rPr>
                <w:sz w:val="20"/>
              </w:rPr>
            </w:pPr>
            <w:r>
              <w:rPr>
                <w:sz w:val="20"/>
              </w:rPr>
              <w:t>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F005D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F1D1F09"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3C87DE" w14:textId="77777777" w:rsidR="001907CC" w:rsidRDefault="001907CC" w:rsidP="007E1238">
            <w:pPr>
              <w:spacing w:after="0"/>
              <w:jc w:val="right"/>
              <w:rPr>
                <w:sz w:val="20"/>
              </w:rPr>
            </w:pPr>
            <w:r>
              <w:rPr>
                <w:sz w:val="20"/>
              </w:rPr>
              <w:t>+44</w:t>
            </w:r>
          </w:p>
        </w:tc>
      </w:tr>
      <w:tr w:rsidR="001907CC" w14:paraId="2875E7F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D93FCF2" w14:textId="77777777" w:rsidR="001907CC" w:rsidRDefault="001907CC" w:rsidP="007E1238">
            <w:pPr>
              <w:spacing w:after="0"/>
              <w:rPr>
                <w:sz w:val="20"/>
              </w:rPr>
            </w:pPr>
            <w:r>
              <w:rPr>
                <w:sz w:val="20"/>
              </w:rPr>
              <w:t>Iran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15BAA5A" w14:textId="77777777" w:rsidR="001907CC" w:rsidRDefault="001907CC" w:rsidP="007E1238">
            <w:pPr>
              <w:spacing w:after="0"/>
              <w:jc w:val="right"/>
              <w:rPr>
                <w:sz w:val="20"/>
              </w:rPr>
            </w:pPr>
            <w:r>
              <w:rPr>
                <w:sz w:val="20"/>
              </w:rPr>
              <w:t>120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A321BF"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52A18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A0BD611" w14:textId="77777777" w:rsidR="001907CC" w:rsidRDefault="001907CC" w:rsidP="007E1238">
            <w:pPr>
              <w:spacing w:after="0"/>
              <w:jc w:val="right"/>
              <w:rPr>
                <w:sz w:val="20"/>
              </w:rPr>
            </w:pPr>
            <w:r>
              <w:rPr>
                <w:sz w:val="20"/>
              </w:rPr>
              <w:t>53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20271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8859D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EABD88" w14:textId="77777777" w:rsidR="001907CC" w:rsidRDefault="001907CC" w:rsidP="007E1238">
            <w:pPr>
              <w:spacing w:after="0"/>
              <w:jc w:val="right"/>
              <w:rPr>
                <w:sz w:val="20"/>
              </w:rPr>
            </w:pPr>
            <w:r>
              <w:rPr>
                <w:sz w:val="20"/>
              </w:rPr>
              <w:t>+67</w:t>
            </w:r>
          </w:p>
        </w:tc>
      </w:tr>
      <w:tr w:rsidR="001907CC" w14:paraId="7F0446C7"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E51D017" w14:textId="77777777" w:rsidR="001907CC" w:rsidRDefault="001907CC" w:rsidP="007E1238">
            <w:pPr>
              <w:spacing w:after="0"/>
              <w:rPr>
                <w:sz w:val="20"/>
              </w:rPr>
            </w:pPr>
            <w:r>
              <w:rPr>
                <w:sz w:val="20"/>
              </w:rPr>
              <w:t>Congo, Democratic Republic of</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A8F3DF" w14:textId="77777777" w:rsidR="001907CC" w:rsidRDefault="001907CC" w:rsidP="007E1238">
            <w:pPr>
              <w:spacing w:after="0"/>
              <w:jc w:val="right"/>
              <w:rPr>
                <w:sz w:val="20"/>
              </w:rPr>
            </w:pPr>
            <w:r>
              <w:rPr>
                <w:sz w:val="20"/>
              </w:rPr>
              <w:t>111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A092F7"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330F9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E998BA" w14:textId="77777777" w:rsidR="001907CC" w:rsidRDefault="001907CC" w:rsidP="007E1238">
            <w:pPr>
              <w:spacing w:after="0"/>
              <w:jc w:val="right"/>
              <w:rPr>
                <w:sz w:val="20"/>
              </w:rPr>
            </w:pPr>
            <w:r>
              <w:rPr>
                <w:sz w:val="20"/>
              </w:rPr>
              <w:t>62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94EA11"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E4677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631409" w14:textId="77777777" w:rsidR="001907CC" w:rsidRDefault="001907CC" w:rsidP="007E1238">
            <w:pPr>
              <w:spacing w:after="0"/>
              <w:jc w:val="right"/>
              <w:rPr>
                <w:sz w:val="20"/>
              </w:rPr>
            </w:pPr>
            <w:r>
              <w:rPr>
                <w:sz w:val="20"/>
              </w:rPr>
              <w:t>+49</w:t>
            </w:r>
          </w:p>
        </w:tc>
      </w:tr>
      <w:tr w:rsidR="001907CC" w14:paraId="056BC335"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21C3242" w14:textId="77777777" w:rsidR="001907CC" w:rsidRDefault="001907CC" w:rsidP="007E1238">
            <w:pPr>
              <w:spacing w:after="0"/>
              <w:rPr>
                <w:sz w:val="20"/>
              </w:rPr>
            </w:pPr>
            <w:r>
              <w:rPr>
                <w:sz w:val="20"/>
              </w:rPr>
              <w:t>Sudan/South Sudan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C0F274" w14:textId="77777777" w:rsidR="001907CC" w:rsidRDefault="001907CC" w:rsidP="007E1238">
            <w:pPr>
              <w:spacing w:after="0"/>
              <w:jc w:val="right"/>
              <w:rPr>
                <w:sz w:val="20"/>
              </w:rPr>
            </w:pPr>
            <w:r>
              <w:rPr>
                <w:sz w:val="20"/>
              </w:rPr>
              <w:t>110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223C3B"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6D9971"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A4878C" w14:textId="77777777" w:rsidR="001907CC" w:rsidRDefault="001907CC" w:rsidP="007E1238">
            <w:pPr>
              <w:spacing w:after="0"/>
              <w:jc w:val="right"/>
              <w:rPr>
                <w:sz w:val="20"/>
              </w:rPr>
            </w:pPr>
            <w:r>
              <w:rPr>
                <w:sz w:val="20"/>
              </w:rPr>
              <w:t>147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F0FDAB"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4073F8"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ADCBAE" w14:textId="77777777" w:rsidR="001907CC" w:rsidRDefault="001907CC" w:rsidP="007E1238">
            <w:pPr>
              <w:spacing w:after="0"/>
              <w:jc w:val="right"/>
              <w:rPr>
                <w:sz w:val="20"/>
              </w:rPr>
            </w:pPr>
            <w:r>
              <w:rPr>
                <w:sz w:val="20"/>
              </w:rPr>
              <w:t>-37</w:t>
            </w:r>
          </w:p>
        </w:tc>
      </w:tr>
      <w:tr w:rsidR="001907CC" w14:paraId="5D78BDC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22C7870" w14:textId="77777777" w:rsidR="001907CC" w:rsidRDefault="001907CC" w:rsidP="007E1238">
            <w:pPr>
              <w:spacing w:after="0"/>
              <w:rPr>
                <w:sz w:val="20"/>
              </w:rPr>
            </w:pPr>
            <w:r>
              <w:rPr>
                <w:sz w:val="20"/>
              </w:rPr>
              <w:t>Kuwait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150C4C" w14:textId="77777777" w:rsidR="001907CC" w:rsidRDefault="001907CC" w:rsidP="007E1238">
            <w:pPr>
              <w:spacing w:after="0"/>
              <w:jc w:val="right"/>
              <w:rPr>
                <w:sz w:val="20"/>
              </w:rPr>
            </w:pPr>
            <w:r>
              <w:rPr>
                <w:sz w:val="20"/>
              </w:rPr>
              <w:t>92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858E82"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B8F555"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A88B22" w14:textId="77777777" w:rsidR="001907CC" w:rsidRDefault="001907CC" w:rsidP="007E1238">
            <w:pPr>
              <w:spacing w:after="0"/>
              <w:jc w:val="right"/>
              <w:rPr>
                <w:sz w:val="20"/>
              </w:rPr>
            </w:pPr>
            <w:r>
              <w:rPr>
                <w:sz w:val="20"/>
              </w:rPr>
              <w:t>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EE553D"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4906B6"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935033" w14:textId="77777777" w:rsidR="001907CC" w:rsidRDefault="001907CC" w:rsidP="007E1238">
            <w:pPr>
              <w:spacing w:after="0"/>
              <w:jc w:val="right"/>
              <w:rPr>
                <w:sz w:val="20"/>
              </w:rPr>
            </w:pPr>
            <w:r>
              <w:rPr>
                <w:sz w:val="20"/>
              </w:rPr>
              <w:t>+12</w:t>
            </w:r>
          </w:p>
        </w:tc>
      </w:tr>
      <w:tr w:rsidR="001907CC" w14:paraId="10606E9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C160BF4" w14:textId="77777777" w:rsidR="001907CC" w:rsidRDefault="001907CC" w:rsidP="007E1238">
            <w:pPr>
              <w:spacing w:after="0"/>
              <w:rPr>
                <w:sz w:val="20"/>
              </w:rPr>
            </w:pPr>
            <w:r>
              <w:rPr>
                <w:sz w:val="20"/>
              </w:rPr>
              <w:t>United States of America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D58F77" w14:textId="77777777" w:rsidR="001907CC" w:rsidRDefault="001907CC" w:rsidP="007E1238">
            <w:pPr>
              <w:spacing w:after="0"/>
              <w:jc w:val="right"/>
              <w:rPr>
                <w:sz w:val="20"/>
              </w:rPr>
            </w:pPr>
            <w:r>
              <w:rPr>
                <w:sz w:val="20"/>
              </w:rPr>
              <w:t>82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EDC3F0"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82A3D5"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D3ED74" w14:textId="77777777" w:rsidR="001907CC" w:rsidRDefault="001907CC" w:rsidP="007E1238">
            <w:pPr>
              <w:spacing w:after="0"/>
              <w:jc w:val="right"/>
              <w:rPr>
                <w:sz w:val="20"/>
              </w:rPr>
            </w:pPr>
            <w:r>
              <w:rPr>
                <w:sz w:val="20"/>
              </w:rPr>
              <w:t>68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A497B7E"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137076"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CE109F" w14:textId="77777777" w:rsidR="001907CC" w:rsidRDefault="001907CC" w:rsidP="007E1238">
            <w:pPr>
              <w:spacing w:after="0"/>
              <w:jc w:val="right"/>
              <w:rPr>
                <w:sz w:val="20"/>
              </w:rPr>
            </w:pPr>
            <w:r>
              <w:rPr>
                <w:sz w:val="20"/>
              </w:rPr>
              <w:t>+14</w:t>
            </w:r>
          </w:p>
        </w:tc>
      </w:tr>
      <w:tr w:rsidR="001907CC" w14:paraId="573559CA"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E80687B" w14:textId="77777777" w:rsidR="001907CC" w:rsidRDefault="001907CC" w:rsidP="007E1238">
            <w:pPr>
              <w:spacing w:after="0"/>
              <w:rPr>
                <w:sz w:val="20"/>
              </w:rPr>
            </w:pPr>
            <w:r>
              <w:rPr>
                <w:sz w:val="20"/>
              </w:rPr>
              <w:t>Ireland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3522A7" w14:textId="77777777" w:rsidR="001907CC" w:rsidRDefault="001907CC" w:rsidP="007E1238">
            <w:pPr>
              <w:spacing w:after="0"/>
              <w:jc w:val="right"/>
              <w:rPr>
                <w:sz w:val="20"/>
              </w:rPr>
            </w:pPr>
            <w:r>
              <w:rPr>
                <w:sz w:val="20"/>
              </w:rPr>
              <w:t>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47F570E"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3B8DA1"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B50F49" w14:textId="77777777" w:rsidR="001907CC" w:rsidRDefault="001907CC" w:rsidP="007E1238">
            <w:pPr>
              <w:spacing w:after="0"/>
              <w:jc w:val="right"/>
              <w:rPr>
                <w:sz w:val="20"/>
              </w:rPr>
            </w:pPr>
            <w:r>
              <w:rPr>
                <w:sz w:val="20"/>
              </w:rPr>
              <w:t>71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184D64"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5DE86B"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AA2AB5" w14:textId="77777777" w:rsidR="001907CC" w:rsidRDefault="001907CC" w:rsidP="007E1238">
            <w:pPr>
              <w:spacing w:after="0"/>
              <w:jc w:val="right"/>
              <w:rPr>
                <w:sz w:val="20"/>
              </w:rPr>
            </w:pPr>
            <w:r>
              <w:rPr>
                <w:sz w:val="20"/>
              </w:rPr>
              <w:t>+9</w:t>
            </w:r>
          </w:p>
        </w:tc>
      </w:tr>
      <w:tr w:rsidR="001907CC" w14:paraId="1BC35D15"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4C273EC" w14:textId="77777777" w:rsidR="001907CC" w:rsidRDefault="001907CC" w:rsidP="007E1238">
            <w:pPr>
              <w:spacing w:after="0"/>
              <w:rPr>
                <w:sz w:val="20"/>
              </w:rPr>
            </w:pPr>
            <w:r>
              <w:rPr>
                <w:sz w:val="20"/>
              </w:rPr>
              <w:t>Thailand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E600E6" w14:textId="77777777" w:rsidR="001907CC" w:rsidRDefault="001907CC" w:rsidP="007E1238">
            <w:pPr>
              <w:spacing w:after="0"/>
              <w:jc w:val="right"/>
              <w:rPr>
                <w:sz w:val="20"/>
              </w:rPr>
            </w:pPr>
            <w:r>
              <w:rPr>
                <w:sz w:val="20"/>
              </w:rPr>
              <w:t>79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BD3B10"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8FC7E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F4C2C2" w14:textId="77777777" w:rsidR="001907CC" w:rsidRDefault="001907CC" w:rsidP="007E1238">
            <w:pPr>
              <w:spacing w:after="0"/>
              <w:jc w:val="right"/>
              <w:rPr>
                <w:sz w:val="20"/>
              </w:rPr>
            </w:pPr>
            <w:r>
              <w:rPr>
                <w:sz w:val="20"/>
              </w:rPr>
              <w:t>65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E05E2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88B132"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1029964" w14:textId="77777777" w:rsidR="001907CC" w:rsidRDefault="001907CC" w:rsidP="007E1238">
            <w:pPr>
              <w:spacing w:after="0"/>
              <w:jc w:val="right"/>
              <w:rPr>
                <w:sz w:val="20"/>
              </w:rPr>
            </w:pPr>
            <w:r>
              <w:rPr>
                <w:sz w:val="20"/>
              </w:rPr>
              <w:t>+14</w:t>
            </w:r>
          </w:p>
        </w:tc>
      </w:tr>
      <w:tr w:rsidR="001907CC" w14:paraId="037ADEA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0D6BA9C" w14:textId="77777777" w:rsidR="001907CC" w:rsidRDefault="001907CC" w:rsidP="007E1238">
            <w:pPr>
              <w:spacing w:after="0"/>
              <w:rPr>
                <w:sz w:val="20"/>
              </w:rPr>
            </w:pPr>
            <w:r>
              <w:rPr>
                <w:sz w:val="20"/>
              </w:rPr>
              <w:t>North Macedonia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8C1AD31" w14:textId="77777777" w:rsidR="001907CC" w:rsidRDefault="001907CC" w:rsidP="007E1238">
            <w:pPr>
              <w:spacing w:after="0"/>
              <w:jc w:val="right"/>
              <w:rPr>
                <w:sz w:val="20"/>
              </w:rPr>
            </w:pPr>
            <w:r>
              <w:rPr>
                <w:sz w:val="20"/>
              </w:rPr>
              <w:t>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1E0551"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BEF06F"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1A9D7B" w14:textId="77777777" w:rsidR="001907CC" w:rsidRDefault="001907CC" w:rsidP="007E1238">
            <w:pPr>
              <w:spacing w:after="0"/>
              <w:jc w:val="right"/>
              <w:rPr>
                <w:sz w:val="20"/>
              </w:rPr>
            </w:pPr>
            <w:r>
              <w:rPr>
                <w:sz w:val="20"/>
              </w:rPr>
              <w:t>78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18324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4DA948"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6400AD" w14:textId="77777777" w:rsidR="001907CC" w:rsidRDefault="001907CC" w:rsidP="007E1238">
            <w:pPr>
              <w:spacing w:after="0"/>
              <w:jc w:val="right"/>
              <w:rPr>
                <w:sz w:val="20"/>
              </w:rPr>
            </w:pPr>
            <w:r>
              <w:rPr>
                <w:sz w:val="20"/>
              </w:rPr>
              <w:t>-2</w:t>
            </w:r>
          </w:p>
        </w:tc>
      </w:tr>
      <w:tr w:rsidR="001907CC" w14:paraId="3A871BE5"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BBCF63A" w14:textId="77777777" w:rsidR="001907CC" w:rsidRDefault="001907CC" w:rsidP="007E1238">
            <w:pPr>
              <w:spacing w:after="0"/>
              <w:rPr>
                <w:sz w:val="20"/>
              </w:rPr>
            </w:pPr>
            <w:r>
              <w:rPr>
                <w:sz w:val="20"/>
              </w:rPr>
              <w:t>Nigeria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3EDA13" w14:textId="77777777" w:rsidR="001907CC" w:rsidRDefault="001907CC" w:rsidP="007E1238">
            <w:pPr>
              <w:spacing w:after="0"/>
              <w:jc w:val="right"/>
              <w:rPr>
                <w:sz w:val="20"/>
              </w:rPr>
            </w:pPr>
            <w:r>
              <w:rPr>
                <w:sz w:val="20"/>
              </w:rPr>
              <w:t>58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40DDEC"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8E8A77"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62C813" w14:textId="77777777" w:rsidR="001907CC" w:rsidRDefault="001907CC" w:rsidP="007E1238">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A280BC"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315B47"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87885D" w14:textId="77777777" w:rsidR="001907CC" w:rsidRDefault="001907CC" w:rsidP="007E1238">
            <w:pPr>
              <w:spacing w:after="0"/>
              <w:jc w:val="right"/>
              <w:rPr>
                <w:sz w:val="20"/>
              </w:rPr>
            </w:pPr>
            <w:r>
              <w:rPr>
                <w:sz w:val="20"/>
              </w:rPr>
              <w:t>+23</w:t>
            </w:r>
          </w:p>
        </w:tc>
      </w:tr>
      <w:tr w:rsidR="001907CC" w14:paraId="5D8FAE1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C45FE4D" w14:textId="77777777" w:rsidR="001907CC" w:rsidRDefault="001907CC" w:rsidP="007E1238">
            <w:pPr>
              <w:spacing w:after="0"/>
              <w:rPr>
                <w:sz w:val="20"/>
              </w:rPr>
            </w:pPr>
            <w:r>
              <w:rPr>
                <w:sz w:val="20"/>
              </w:rPr>
              <w:t>Canada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39AF35" w14:textId="77777777" w:rsidR="001907CC" w:rsidRDefault="001907CC" w:rsidP="007E1238">
            <w:pPr>
              <w:spacing w:after="0"/>
              <w:jc w:val="right"/>
              <w:rPr>
                <w:sz w:val="20"/>
              </w:rPr>
            </w:pPr>
            <w:r>
              <w:rPr>
                <w:sz w:val="20"/>
              </w:rPr>
              <w:t>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40358FF"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7A192F"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250528" w14:textId="77777777" w:rsidR="001907CC" w:rsidRDefault="001907CC" w:rsidP="007E1238">
            <w:pPr>
              <w:spacing w:after="0"/>
              <w:jc w:val="right"/>
              <w:rPr>
                <w:sz w:val="20"/>
              </w:rPr>
            </w:pPr>
            <w:r>
              <w:rPr>
                <w:sz w:val="20"/>
              </w:rPr>
              <w:t>38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43844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36933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B9EB96" w14:textId="77777777" w:rsidR="001907CC" w:rsidRDefault="001907CC" w:rsidP="007E1238">
            <w:pPr>
              <w:spacing w:after="0"/>
              <w:jc w:val="right"/>
              <w:rPr>
                <w:sz w:val="20"/>
              </w:rPr>
            </w:pPr>
            <w:r>
              <w:rPr>
                <w:sz w:val="20"/>
              </w:rPr>
              <w:t>+9</w:t>
            </w:r>
          </w:p>
        </w:tc>
      </w:tr>
      <w:tr w:rsidR="001907CC" w14:paraId="7E25340D"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C165E9A" w14:textId="77777777" w:rsidR="001907CC" w:rsidRDefault="001907CC" w:rsidP="007E1238">
            <w:pPr>
              <w:spacing w:after="0"/>
              <w:rPr>
                <w:sz w:val="20"/>
              </w:rPr>
            </w:pPr>
            <w:r>
              <w:rPr>
                <w:sz w:val="20"/>
              </w:rPr>
              <w:t>Hong Kong</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382744" w14:textId="77777777" w:rsidR="001907CC" w:rsidRDefault="001907CC" w:rsidP="007E1238">
            <w:pPr>
              <w:spacing w:after="0"/>
              <w:jc w:val="right"/>
              <w:rPr>
                <w:sz w:val="20"/>
              </w:rPr>
            </w:pPr>
            <w:r>
              <w:rPr>
                <w:sz w:val="20"/>
              </w:rPr>
              <w:t>44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473624"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F4E62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2D8523" w14:textId="77777777" w:rsidR="001907CC" w:rsidRDefault="001907CC" w:rsidP="007E1238">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5960F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6E8AD2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46B1F1" w14:textId="77777777" w:rsidR="001907CC" w:rsidRDefault="001907CC" w:rsidP="007E1238">
            <w:pPr>
              <w:spacing w:after="0"/>
              <w:jc w:val="right"/>
              <w:rPr>
                <w:sz w:val="20"/>
              </w:rPr>
            </w:pPr>
            <w:r>
              <w:rPr>
                <w:sz w:val="20"/>
              </w:rPr>
              <w:t>+26</w:t>
            </w:r>
          </w:p>
        </w:tc>
      </w:tr>
      <w:tr w:rsidR="001907CC" w14:paraId="2086FCED"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44ADE31" w14:textId="77777777" w:rsidR="001907CC" w:rsidRDefault="001907CC" w:rsidP="007E1238">
            <w:pPr>
              <w:spacing w:after="0"/>
              <w:rPr>
                <w:sz w:val="20"/>
              </w:rPr>
            </w:pPr>
            <w:r>
              <w:rPr>
                <w:sz w:val="20"/>
              </w:rPr>
              <w:t>Fiji</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3AE739" w14:textId="77777777" w:rsidR="001907CC" w:rsidRDefault="001907CC" w:rsidP="007E1238">
            <w:pPr>
              <w:spacing w:after="0"/>
              <w:jc w:val="right"/>
              <w:rPr>
                <w:sz w:val="20"/>
              </w:rPr>
            </w:pPr>
            <w:r>
              <w:rPr>
                <w:sz w:val="20"/>
              </w:rPr>
              <w:t>42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C5656D"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D0D9D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4205BE" w14:textId="77777777" w:rsidR="001907CC" w:rsidRDefault="001907CC" w:rsidP="007E1238">
            <w:pPr>
              <w:spacing w:after="0"/>
              <w:jc w:val="right"/>
              <w:rPr>
                <w:sz w:val="20"/>
              </w:rPr>
            </w:pPr>
            <w:r>
              <w:rPr>
                <w:sz w:val="20"/>
              </w:rPr>
              <w:t>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E30E6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AD8BF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DE91AA" w14:textId="77777777" w:rsidR="001907CC" w:rsidRDefault="001907CC" w:rsidP="007E1238">
            <w:pPr>
              <w:spacing w:after="0"/>
              <w:jc w:val="right"/>
              <w:rPr>
                <w:sz w:val="20"/>
              </w:rPr>
            </w:pPr>
            <w:r>
              <w:rPr>
                <w:sz w:val="20"/>
              </w:rPr>
              <w:t>+19</w:t>
            </w:r>
          </w:p>
        </w:tc>
      </w:tr>
      <w:tr w:rsidR="001907CC" w14:paraId="7633531A"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5A1E596" w14:textId="77777777" w:rsidR="001907CC" w:rsidRDefault="001907CC" w:rsidP="007E1238">
            <w:pPr>
              <w:spacing w:after="0"/>
              <w:rPr>
                <w:sz w:val="20"/>
              </w:rPr>
            </w:pPr>
            <w:r>
              <w:rPr>
                <w:sz w:val="20"/>
              </w:rPr>
              <w:t>Indonesia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EF1B55C" w14:textId="77777777" w:rsidR="001907CC" w:rsidRDefault="001907CC" w:rsidP="007E1238">
            <w:pPr>
              <w:spacing w:after="0"/>
              <w:jc w:val="right"/>
              <w:rPr>
                <w:sz w:val="20"/>
              </w:rPr>
            </w:pPr>
            <w:r>
              <w:rPr>
                <w:sz w:val="20"/>
              </w:rPr>
              <w:t>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C76CA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A0218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331063"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085F7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420B60"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BB4AD9" w14:textId="77777777" w:rsidR="001907CC" w:rsidRDefault="001907CC" w:rsidP="007E1238">
            <w:pPr>
              <w:spacing w:after="0"/>
              <w:jc w:val="right"/>
              <w:rPr>
                <w:sz w:val="20"/>
              </w:rPr>
            </w:pPr>
            <w:r>
              <w:rPr>
                <w:sz w:val="20"/>
              </w:rPr>
              <w:t>+24</w:t>
            </w:r>
          </w:p>
        </w:tc>
      </w:tr>
      <w:tr w:rsidR="001907CC" w14:paraId="5D25859C"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A07F858" w14:textId="77777777" w:rsidR="001907CC" w:rsidRDefault="001907CC" w:rsidP="007E1238">
            <w:pPr>
              <w:spacing w:after="0"/>
              <w:rPr>
                <w:sz w:val="20"/>
              </w:rPr>
            </w:pPr>
            <w:r>
              <w:rPr>
                <w:sz w:val="20"/>
              </w:rPr>
              <w:t>Vietnam</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CF1107" w14:textId="77777777" w:rsidR="001907CC" w:rsidRDefault="001907CC" w:rsidP="007E1238">
            <w:pPr>
              <w:spacing w:after="0"/>
              <w:jc w:val="right"/>
              <w:rPr>
                <w:sz w:val="20"/>
              </w:rPr>
            </w:pPr>
            <w:r>
              <w:rPr>
                <w:sz w:val="20"/>
              </w:rPr>
              <w:t>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8CCF0D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4043E5"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796F3A" w14:textId="77777777" w:rsidR="001907CC" w:rsidRDefault="001907CC" w:rsidP="007E1238">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AACBF0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29BA9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E862DD" w14:textId="77777777" w:rsidR="001907CC" w:rsidRDefault="001907CC" w:rsidP="007E1238">
            <w:pPr>
              <w:spacing w:after="0"/>
              <w:jc w:val="right"/>
              <w:rPr>
                <w:sz w:val="20"/>
              </w:rPr>
            </w:pPr>
            <w:r>
              <w:rPr>
                <w:sz w:val="20"/>
              </w:rPr>
              <w:t>+11</w:t>
            </w:r>
          </w:p>
        </w:tc>
      </w:tr>
      <w:tr w:rsidR="001907CC" w14:paraId="5B9D8DD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3839CE6" w14:textId="77777777" w:rsidR="001907CC" w:rsidRDefault="001907CC" w:rsidP="007E1238">
            <w:pPr>
              <w:spacing w:after="0"/>
              <w:rPr>
                <w:sz w:val="20"/>
              </w:rPr>
            </w:pPr>
            <w:r>
              <w:rPr>
                <w:sz w:val="20"/>
              </w:rPr>
              <w:t>Serbia / Montenegro (fmr Yugoslavia)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26D441" w14:textId="77777777" w:rsidR="001907CC" w:rsidRDefault="001907CC" w:rsidP="007E1238">
            <w:pPr>
              <w:spacing w:after="0"/>
              <w:jc w:val="right"/>
              <w:rPr>
                <w:sz w:val="20"/>
              </w:rPr>
            </w:pPr>
            <w:r>
              <w:rPr>
                <w:sz w:val="20"/>
              </w:rPr>
              <w:t>37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A9C45D"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ADEFC4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80F71F" w14:textId="77777777" w:rsidR="001907CC" w:rsidRDefault="001907CC" w:rsidP="007E1238">
            <w:pPr>
              <w:spacing w:after="0"/>
              <w:jc w:val="right"/>
              <w:rPr>
                <w:sz w:val="20"/>
              </w:rPr>
            </w:pPr>
            <w:r>
              <w:rPr>
                <w:sz w:val="20"/>
              </w:rPr>
              <w:t>50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955D7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2F8C1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1D99AF" w14:textId="77777777" w:rsidR="001907CC" w:rsidRDefault="001907CC" w:rsidP="007E1238">
            <w:pPr>
              <w:spacing w:after="0"/>
              <w:jc w:val="right"/>
              <w:rPr>
                <w:sz w:val="20"/>
              </w:rPr>
            </w:pPr>
            <w:r>
              <w:rPr>
                <w:sz w:val="20"/>
              </w:rPr>
              <w:t>-13</w:t>
            </w:r>
          </w:p>
        </w:tc>
      </w:tr>
      <w:tr w:rsidR="001907CC" w14:paraId="2245A74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6564A17" w14:textId="77777777" w:rsidR="001907CC" w:rsidRDefault="001907CC" w:rsidP="007E1238">
            <w:pPr>
              <w:spacing w:after="0"/>
              <w:rPr>
                <w:sz w:val="20"/>
              </w:rPr>
            </w:pPr>
            <w:r>
              <w:rPr>
                <w:sz w:val="20"/>
              </w:rPr>
              <w:t>Zimbabwe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6532E9" w14:textId="77777777" w:rsidR="001907CC" w:rsidRDefault="001907CC" w:rsidP="007E1238">
            <w:pPr>
              <w:spacing w:after="0"/>
              <w:jc w:val="right"/>
              <w:rPr>
                <w:sz w:val="20"/>
              </w:rPr>
            </w:pPr>
            <w:r>
              <w:rPr>
                <w:sz w:val="20"/>
              </w:rPr>
              <w:t>37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05F1DB1"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02CB51"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3ECF38" w14:textId="77777777" w:rsidR="001907CC" w:rsidRDefault="001907CC" w:rsidP="007E1238">
            <w:pPr>
              <w:spacing w:after="0"/>
              <w:jc w:val="right"/>
              <w:rPr>
                <w:sz w:val="20"/>
              </w:rPr>
            </w:pPr>
            <w:r>
              <w:rPr>
                <w:sz w:val="20"/>
              </w:rPr>
              <w:t>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A09C0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8F1FD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C5972E" w14:textId="77777777" w:rsidR="001907CC" w:rsidRDefault="001907CC" w:rsidP="007E1238">
            <w:pPr>
              <w:spacing w:after="0"/>
              <w:jc w:val="right"/>
              <w:rPr>
                <w:sz w:val="20"/>
              </w:rPr>
            </w:pPr>
            <w:r>
              <w:rPr>
                <w:sz w:val="20"/>
              </w:rPr>
              <w:t>+14</w:t>
            </w:r>
          </w:p>
        </w:tc>
      </w:tr>
      <w:tr w:rsidR="001907CC" w14:paraId="07343187"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52E903A" w14:textId="77777777" w:rsidR="001907CC" w:rsidRDefault="001907CC" w:rsidP="007E1238">
            <w:pPr>
              <w:spacing w:after="0"/>
              <w:rPr>
                <w:sz w:val="20"/>
              </w:rPr>
            </w:pPr>
            <w:r>
              <w:rPr>
                <w:sz w:val="20"/>
              </w:rPr>
              <w:t>Croatia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5FE792" w14:textId="77777777" w:rsidR="001907CC" w:rsidRDefault="001907CC" w:rsidP="007E1238">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43B875"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9085A57"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7E7C6C" w14:textId="77777777" w:rsidR="001907CC" w:rsidRDefault="001907CC" w:rsidP="007E1238">
            <w:pPr>
              <w:spacing w:after="0"/>
              <w:jc w:val="right"/>
              <w:rPr>
                <w:sz w:val="20"/>
              </w:rPr>
            </w:pPr>
            <w:r>
              <w:rPr>
                <w:sz w:val="20"/>
              </w:rPr>
              <w:t>44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77F348"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BCE5E7" w14:textId="77777777" w:rsidR="001907CC" w:rsidRDefault="001907CC" w:rsidP="007E1238">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CC931B" w14:textId="77777777" w:rsidR="001907CC" w:rsidRDefault="001907CC" w:rsidP="007E1238">
            <w:pPr>
              <w:spacing w:after="0"/>
              <w:jc w:val="right"/>
              <w:rPr>
                <w:sz w:val="20"/>
              </w:rPr>
            </w:pPr>
            <w:r>
              <w:rPr>
                <w:sz w:val="20"/>
              </w:rPr>
              <w:t>-9</w:t>
            </w:r>
          </w:p>
        </w:tc>
      </w:tr>
      <w:tr w:rsidR="001907CC" w14:paraId="4414CDA8"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85CBCCA" w14:textId="77777777" w:rsidR="001907CC" w:rsidRDefault="001907CC" w:rsidP="007E1238">
            <w:pPr>
              <w:spacing w:after="0"/>
              <w:rPr>
                <w:sz w:val="20"/>
              </w:rPr>
            </w:pPr>
            <w:r>
              <w:rPr>
                <w:sz w:val="20"/>
              </w:rPr>
              <w:t>Bangladesh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C38CCB" w14:textId="77777777" w:rsidR="001907CC" w:rsidRDefault="001907CC" w:rsidP="007E1238">
            <w:pPr>
              <w:spacing w:after="0"/>
              <w:jc w:val="right"/>
              <w:rPr>
                <w:sz w:val="20"/>
              </w:rPr>
            </w:pPr>
            <w:r>
              <w:rPr>
                <w:sz w:val="20"/>
              </w:rPr>
              <w:t>34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FD0185"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30008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D90A072"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67FCBE"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58023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5A58FE" w14:textId="77777777" w:rsidR="001907CC" w:rsidRDefault="001907CC" w:rsidP="007E1238">
            <w:pPr>
              <w:spacing w:after="0"/>
              <w:jc w:val="right"/>
              <w:rPr>
                <w:sz w:val="20"/>
              </w:rPr>
            </w:pPr>
            <w:r>
              <w:rPr>
                <w:sz w:val="20"/>
              </w:rPr>
              <w:t>+18</w:t>
            </w:r>
          </w:p>
        </w:tc>
      </w:tr>
      <w:tr w:rsidR="001907CC" w14:paraId="572BE70C"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D228783" w14:textId="77777777" w:rsidR="001907CC" w:rsidRDefault="001907CC" w:rsidP="007E1238">
            <w:pPr>
              <w:spacing w:after="0"/>
              <w:rPr>
                <w:sz w:val="20"/>
              </w:rPr>
            </w:pPr>
            <w:r>
              <w:rPr>
                <w:sz w:val="20"/>
              </w:rPr>
              <w:t>Spain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B5927E" w14:textId="77777777" w:rsidR="001907CC" w:rsidRDefault="001907CC" w:rsidP="007E1238">
            <w:pPr>
              <w:spacing w:after="0"/>
              <w:jc w:val="right"/>
              <w:rPr>
                <w:sz w:val="20"/>
              </w:rPr>
            </w:pPr>
            <w:r>
              <w:rPr>
                <w:sz w:val="20"/>
              </w:rPr>
              <w:t>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0C1C6D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F4E7A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673C66" w14:textId="77777777" w:rsidR="001907CC" w:rsidRDefault="001907CC" w:rsidP="007E1238">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84C2E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93644C8"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F961DC" w14:textId="77777777" w:rsidR="001907CC" w:rsidRDefault="001907CC" w:rsidP="007E1238">
            <w:pPr>
              <w:spacing w:after="0"/>
              <w:jc w:val="right"/>
              <w:rPr>
                <w:sz w:val="20"/>
              </w:rPr>
            </w:pPr>
            <w:r>
              <w:rPr>
                <w:sz w:val="20"/>
              </w:rPr>
              <w:t>+4</w:t>
            </w:r>
          </w:p>
        </w:tc>
      </w:tr>
      <w:tr w:rsidR="001907CC" w14:paraId="4DC55D5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A4BA50E" w14:textId="77777777" w:rsidR="001907CC" w:rsidRDefault="001907CC" w:rsidP="007E1238">
            <w:pPr>
              <w:spacing w:after="0"/>
              <w:rPr>
                <w:sz w:val="20"/>
              </w:rPr>
            </w:pPr>
            <w:r>
              <w:rPr>
                <w:sz w:val="20"/>
              </w:rPr>
              <w:t>Saudi Arabia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07F7EE" w14:textId="77777777" w:rsidR="001907CC" w:rsidRDefault="001907CC" w:rsidP="007E1238">
            <w:pPr>
              <w:spacing w:after="0"/>
              <w:jc w:val="right"/>
              <w:rPr>
                <w:sz w:val="20"/>
              </w:rPr>
            </w:pPr>
            <w:r>
              <w:rPr>
                <w:sz w:val="20"/>
              </w:rPr>
              <w:t>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BF4A3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8FEBC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547D5F" w14:textId="77777777" w:rsidR="001907CC" w:rsidRDefault="001907CC" w:rsidP="007E1238">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5A5DB6"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C9CB7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8E43A1" w14:textId="77777777" w:rsidR="001907CC" w:rsidRDefault="001907CC" w:rsidP="007E1238">
            <w:pPr>
              <w:spacing w:after="0"/>
              <w:jc w:val="right"/>
              <w:rPr>
                <w:sz w:val="20"/>
              </w:rPr>
            </w:pPr>
            <w:r>
              <w:rPr>
                <w:sz w:val="20"/>
              </w:rPr>
              <w:t>-1</w:t>
            </w:r>
          </w:p>
        </w:tc>
      </w:tr>
      <w:tr w:rsidR="001907CC" w14:paraId="6ABCB6C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799C07F" w14:textId="77777777" w:rsidR="001907CC" w:rsidRDefault="001907CC" w:rsidP="007E1238">
            <w:pPr>
              <w:spacing w:after="0"/>
              <w:rPr>
                <w:sz w:val="20"/>
              </w:rPr>
            </w:pPr>
            <w:r>
              <w:rPr>
                <w:sz w:val="20"/>
              </w:rPr>
              <w:t>Nepal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7A9A55" w14:textId="77777777" w:rsidR="001907CC" w:rsidRDefault="001907CC" w:rsidP="007E1238">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7F92B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2B1B5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C3C0CE"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C8522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04D8F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00569E9" w14:textId="77777777" w:rsidR="001907CC" w:rsidRDefault="001907CC" w:rsidP="007E1238">
            <w:pPr>
              <w:spacing w:after="0"/>
              <w:jc w:val="right"/>
              <w:rPr>
                <w:sz w:val="20"/>
              </w:rPr>
            </w:pPr>
            <w:r>
              <w:rPr>
                <w:sz w:val="20"/>
              </w:rPr>
              <w:t>+9</w:t>
            </w:r>
          </w:p>
        </w:tc>
      </w:tr>
      <w:tr w:rsidR="001907CC" w14:paraId="29008F4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4BC0346" w14:textId="77777777" w:rsidR="001907CC" w:rsidRDefault="001907CC" w:rsidP="007E1238">
            <w:pPr>
              <w:spacing w:after="0"/>
              <w:rPr>
                <w:sz w:val="20"/>
              </w:rPr>
            </w:pPr>
            <w:r>
              <w:rPr>
                <w:sz w:val="20"/>
              </w:rPr>
              <w:t>South Korea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D6711E" w14:textId="77777777" w:rsidR="001907CC" w:rsidRDefault="001907CC" w:rsidP="007E1238">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BE59D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88C9E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3B632A8" w14:textId="77777777" w:rsidR="001907CC" w:rsidRDefault="001907CC" w:rsidP="007E1238">
            <w:pPr>
              <w:spacing w:after="0"/>
              <w:jc w:val="right"/>
              <w:rPr>
                <w:sz w:val="20"/>
              </w:rPr>
            </w:pPr>
            <w:r>
              <w:rPr>
                <w:sz w:val="20"/>
              </w:rPr>
              <w:t>14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C2103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F4651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D636CA" w14:textId="77777777" w:rsidR="001907CC" w:rsidRDefault="001907CC" w:rsidP="007E1238">
            <w:pPr>
              <w:spacing w:after="0"/>
              <w:jc w:val="right"/>
              <w:rPr>
                <w:sz w:val="20"/>
              </w:rPr>
            </w:pPr>
            <w:r>
              <w:rPr>
                <w:sz w:val="20"/>
              </w:rPr>
              <w:t>+11</w:t>
            </w:r>
          </w:p>
        </w:tc>
      </w:tr>
      <w:tr w:rsidR="001907CC" w14:paraId="10F8A0D3"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585F4A9" w14:textId="77777777" w:rsidR="001907CC" w:rsidRDefault="001907CC" w:rsidP="007E1238">
            <w:pPr>
              <w:spacing w:after="0"/>
              <w:rPr>
                <w:sz w:val="20"/>
              </w:rPr>
            </w:pPr>
            <w:r>
              <w:rPr>
                <w:sz w:val="20"/>
              </w:rPr>
              <w:t>Singapore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07A4A7" w14:textId="77777777" w:rsidR="001907CC" w:rsidRDefault="001907CC" w:rsidP="007E1238">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44696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8D040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6E0C947" w14:textId="77777777" w:rsidR="001907CC" w:rsidRDefault="001907CC" w:rsidP="007E1238">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9673D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E80C0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213B9C" w14:textId="77777777" w:rsidR="001907CC" w:rsidRDefault="001907CC" w:rsidP="007E1238">
            <w:pPr>
              <w:spacing w:after="0"/>
              <w:jc w:val="right"/>
              <w:rPr>
                <w:sz w:val="20"/>
              </w:rPr>
            </w:pPr>
            <w:r>
              <w:rPr>
                <w:sz w:val="20"/>
              </w:rPr>
              <w:t>+4</w:t>
            </w:r>
          </w:p>
        </w:tc>
      </w:tr>
      <w:tr w:rsidR="001907CC" w14:paraId="72773A7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D3E6744" w14:textId="77777777" w:rsidR="001907CC" w:rsidRDefault="001907CC" w:rsidP="007E1238">
            <w:pPr>
              <w:spacing w:after="0"/>
              <w:rPr>
                <w:sz w:val="20"/>
              </w:rPr>
            </w:pPr>
            <w:r>
              <w:rPr>
                <w:sz w:val="20"/>
              </w:rPr>
              <w:t>Poland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0C6069" w14:textId="77777777" w:rsidR="001907CC" w:rsidRDefault="001907CC" w:rsidP="007E1238">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DB8BA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88D0D8"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C0C622" w14:textId="77777777" w:rsidR="001907CC" w:rsidRDefault="001907CC" w:rsidP="007E1238">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7DF42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40B271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E6C744" w14:textId="77777777" w:rsidR="001907CC" w:rsidRDefault="001907CC" w:rsidP="007E1238">
            <w:pPr>
              <w:spacing w:after="0"/>
              <w:jc w:val="right"/>
              <w:rPr>
                <w:sz w:val="20"/>
              </w:rPr>
            </w:pPr>
            <w:r>
              <w:rPr>
                <w:sz w:val="20"/>
              </w:rPr>
              <w:t>-1</w:t>
            </w:r>
          </w:p>
        </w:tc>
      </w:tr>
      <w:tr w:rsidR="001907CC" w14:paraId="6F82F6D8"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30BD5DA" w14:textId="77777777" w:rsidR="001907CC" w:rsidRDefault="001907CC" w:rsidP="007E1238">
            <w:pPr>
              <w:spacing w:after="0"/>
              <w:rPr>
                <w:sz w:val="20"/>
              </w:rPr>
            </w:pPr>
            <w:r>
              <w:rPr>
                <w:sz w:val="20"/>
              </w:rPr>
              <w:t>Tonga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18038E" w14:textId="77777777" w:rsidR="001907CC" w:rsidRDefault="001907CC" w:rsidP="007E1238">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4D45F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82C7D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3A31AA"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90326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EB807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AC8BFB" w14:textId="77777777" w:rsidR="001907CC" w:rsidRDefault="001907CC" w:rsidP="007E1238">
            <w:pPr>
              <w:spacing w:after="0"/>
              <w:jc w:val="right"/>
              <w:rPr>
                <w:sz w:val="20"/>
              </w:rPr>
            </w:pPr>
            <w:r>
              <w:rPr>
                <w:sz w:val="20"/>
              </w:rPr>
              <w:t>+6</w:t>
            </w:r>
          </w:p>
        </w:tc>
      </w:tr>
      <w:tr w:rsidR="001907CC" w14:paraId="25677BC3"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E44B46F" w14:textId="77777777" w:rsidR="001907CC" w:rsidRDefault="001907CC" w:rsidP="007E1238">
            <w:pPr>
              <w:spacing w:after="0"/>
              <w:rPr>
                <w:sz w:val="20"/>
              </w:rPr>
            </w:pPr>
            <w:r>
              <w:rPr>
                <w:sz w:val="20"/>
              </w:rPr>
              <w:t>Egypt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CAB274" w14:textId="77777777" w:rsidR="001907CC" w:rsidRDefault="001907CC" w:rsidP="007E1238">
            <w:pPr>
              <w:spacing w:after="0"/>
              <w:jc w:val="right"/>
              <w:rPr>
                <w:sz w:val="20"/>
              </w:rPr>
            </w:pPr>
            <w:r>
              <w:rPr>
                <w:sz w:val="20"/>
              </w:rPr>
              <w:t>21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2D0BD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2B3E8B"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0B50BC" w14:textId="77777777" w:rsidR="001907CC" w:rsidRDefault="001907CC" w:rsidP="007E1238">
            <w:pPr>
              <w:spacing w:after="0"/>
              <w:jc w:val="right"/>
              <w:rPr>
                <w:sz w:val="20"/>
              </w:rPr>
            </w:pPr>
            <w:r>
              <w:rPr>
                <w:sz w:val="20"/>
              </w:rPr>
              <w:t>31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2507E6"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4ACE6F5"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252E21" w14:textId="77777777" w:rsidR="001907CC" w:rsidRDefault="001907CC" w:rsidP="007E1238">
            <w:pPr>
              <w:spacing w:after="0"/>
              <w:jc w:val="right"/>
              <w:rPr>
                <w:sz w:val="20"/>
              </w:rPr>
            </w:pPr>
            <w:r>
              <w:rPr>
                <w:sz w:val="20"/>
              </w:rPr>
              <w:t>-10</w:t>
            </w:r>
          </w:p>
        </w:tc>
      </w:tr>
      <w:tr w:rsidR="001907CC" w14:paraId="354EE6D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E039E2B" w14:textId="77777777" w:rsidR="001907CC" w:rsidRDefault="001907CC" w:rsidP="007E1238">
            <w:pPr>
              <w:spacing w:after="0"/>
              <w:rPr>
                <w:sz w:val="20"/>
              </w:rPr>
            </w:pPr>
            <w:r>
              <w:rPr>
                <w:sz w:val="20"/>
              </w:rPr>
              <w:t>France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D77F2F" w14:textId="77777777" w:rsidR="001907CC" w:rsidRDefault="001907CC" w:rsidP="007E1238">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370451"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AD73E3"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43AADA" w14:textId="77777777" w:rsidR="001907CC" w:rsidRDefault="001907CC" w:rsidP="007E1238">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FE297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888906"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2FD9520" w14:textId="77777777" w:rsidR="001907CC" w:rsidRDefault="001907CC" w:rsidP="007E1238">
            <w:pPr>
              <w:spacing w:after="0"/>
              <w:jc w:val="right"/>
              <w:rPr>
                <w:sz w:val="20"/>
              </w:rPr>
            </w:pPr>
            <w:r>
              <w:rPr>
                <w:sz w:val="20"/>
              </w:rPr>
              <w:t>-2</w:t>
            </w:r>
          </w:p>
        </w:tc>
      </w:tr>
      <w:tr w:rsidR="001907CC" w14:paraId="5DB1F23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EFA5D09" w14:textId="77777777" w:rsidR="001907CC" w:rsidRDefault="001907CC" w:rsidP="007E1238">
            <w:pPr>
              <w:spacing w:after="0"/>
              <w:rPr>
                <w:sz w:val="20"/>
              </w:rPr>
            </w:pPr>
            <w:r>
              <w:rPr>
                <w:sz w:val="20"/>
              </w:rPr>
              <w:t>Syria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CFEC13" w14:textId="77777777" w:rsidR="001907CC" w:rsidRDefault="001907CC" w:rsidP="007E1238">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A06B85"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49A64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7BFCC1" w14:textId="77777777" w:rsidR="001907CC" w:rsidRDefault="001907CC" w:rsidP="007E1238">
            <w:pPr>
              <w:spacing w:after="0"/>
              <w:jc w:val="right"/>
              <w:rPr>
                <w:sz w:val="20"/>
              </w:rPr>
            </w:pPr>
            <w:r>
              <w:rPr>
                <w:sz w:val="20"/>
              </w:rPr>
              <w:t>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9C5C9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98FCF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2CC5EC" w14:textId="77777777" w:rsidR="001907CC" w:rsidRDefault="001907CC" w:rsidP="007E1238">
            <w:pPr>
              <w:spacing w:after="0"/>
              <w:jc w:val="right"/>
              <w:rPr>
                <w:sz w:val="20"/>
              </w:rPr>
            </w:pPr>
            <w:r>
              <w:rPr>
                <w:sz w:val="20"/>
              </w:rPr>
              <w:t>+5</w:t>
            </w:r>
          </w:p>
        </w:tc>
      </w:tr>
      <w:tr w:rsidR="001907CC" w14:paraId="3E528A9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EA6B93F" w14:textId="77777777" w:rsidR="001907CC" w:rsidRDefault="001907CC" w:rsidP="007E1238">
            <w:pPr>
              <w:spacing w:after="0"/>
              <w:rPr>
                <w:sz w:val="20"/>
              </w:rPr>
            </w:pPr>
            <w:r>
              <w:rPr>
                <w:sz w:val="20"/>
              </w:rPr>
              <w:t>Tanzania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1D6A5F" w14:textId="77777777" w:rsidR="001907CC" w:rsidRDefault="001907CC" w:rsidP="007E1238">
            <w:pPr>
              <w:spacing w:after="0"/>
              <w:jc w:val="right"/>
              <w:rPr>
                <w:sz w:val="20"/>
              </w:rPr>
            </w:pPr>
            <w:r>
              <w:rPr>
                <w:sz w:val="20"/>
              </w:rPr>
              <w:t>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86991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AC451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E2C073" w14:textId="77777777" w:rsidR="001907CC" w:rsidRDefault="001907CC" w:rsidP="007E1238">
            <w:pPr>
              <w:spacing w:after="0"/>
              <w:jc w:val="right"/>
              <w:rPr>
                <w:sz w:val="20"/>
              </w:rPr>
            </w:pPr>
            <w:r>
              <w:rPr>
                <w:sz w:val="20"/>
              </w:rPr>
              <w:t>26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FDA76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0B4FD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03B564" w14:textId="77777777" w:rsidR="001907CC" w:rsidRDefault="001907CC" w:rsidP="007E1238">
            <w:pPr>
              <w:spacing w:after="0"/>
              <w:jc w:val="right"/>
              <w:rPr>
                <w:sz w:val="20"/>
              </w:rPr>
            </w:pPr>
            <w:r>
              <w:rPr>
                <w:sz w:val="20"/>
              </w:rPr>
              <w:t>-7</w:t>
            </w:r>
          </w:p>
        </w:tc>
      </w:tr>
      <w:tr w:rsidR="001907CC" w14:paraId="4BF7FE83"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F9B3404" w14:textId="77777777" w:rsidR="001907CC" w:rsidRDefault="001907CC" w:rsidP="007E1238">
            <w:pPr>
              <w:spacing w:after="0"/>
              <w:rPr>
                <w:sz w:val="20"/>
              </w:rPr>
            </w:pPr>
            <w:r>
              <w:rPr>
                <w:sz w:val="20"/>
              </w:rPr>
              <w:t>Malta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0277F02" w14:textId="77777777" w:rsidR="001907CC" w:rsidRDefault="001907CC" w:rsidP="007E1238">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40257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E98FAF"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C3A0BCB" w14:textId="77777777" w:rsidR="001907CC" w:rsidRDefault="001907CC" w:rsidP="007E1238">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E34EEC"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57AE51"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C7398F" w14:textId="77777777" w:rsidR="001907CC" w:rsidRDefault="001907CC" w:rsidP="007E1238">
            <w:pPr>
              <w:spacing w:after="0"/>
              <w:jc w:val="right"/>
              <w:rPr>
                <w:sz w:val="20"/>
              </w:rPr>
            </w:pPr>
            <w:r>
              <w:rPr>
                <w:sz w:val="20"/>
              </w:rPr>
              <w:t>-4</w:t>
            </w:r>
          </w:p>
        </w:tc>
      </w:tr>
      <w:tr w:rsidR="001907CC" w14:paraId="1CCFAC3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3EBC016" w14:textId="77777777" w:rsidR="001907CC" w:rsidRDefault="001907CC" w:rsidP="007E1238">
            <w:pPr>
              <w:spacing w:after="0"/>
              <w:rPr>
                <w:sz w:val="20"/>
              </w:rPr>
            </w:pPr>
            <w:r>
              <w:rPr>
                <w:sz w:val="20"/>
              </w:rPr>
              <w:t>Kenya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34ACF7" w14:textId="77777777" w:rsidR="001907CC" w:rsidRDefault="001907CC" w:rsidP="007E1238">
            <w:pPr>
              <w:spacing w:after="0"/>
              <w:jc w:val="right"/>
              <w:rPr>
                <w:sz w:val="20"/>
              </w:rPr>
            </w:pPr>
            <w:r>
              <w:rPr>
                <w:sz w:val="20"/>
              </w:rPr>
              <w:t>17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DC3036"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324F1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1156DC" w14:textId="77777777" w:rsidR="001907CC" w:rsidRDefault="001907CC" w:rsidP="007E1238">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3E1B9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B5A928"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271EA6" w14:textId="77777777" w:rsidR="001907CC" w:rsidRDefault="001907CC" w:rsidP="007E1238">
            <w:pPr>
              <w:spacing w:after="0"/>
              <w:jc w:val="right"/>
              <w:rPr>
                <w:sz w:val="20"/>
              </w:rPr>
            </w:pPr>
            <w:r>
              <w:rPr>
                <w:sz w:val="20"/>
              </w:rPr>
              <w:t>-12</w:t>
            </w:r>
          </w:p>
        </w:tc>
      </w:tr>
      <w:tr w:rsidR="001907CC" w14:paraId="4E281748"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60E484A" w14:textId="77777777" w:rsidR="001907CC" w:rsidRDefault="001907CC" w:rsidP="007E1238">
            <w:pPr>
              <w:spacing w:after="0"/>
              <w:rPr>
                <w:sz w:val="20"/>
              </w:rPr>
            </w:pPr>
            <w:r>
              <w:rPr>
                <w:sz w:val="20"/>
              </w:rPr>
              <w:t>Papua New Guinea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CF83352" w14:textId="77777777" w:rsidR="001907CC" w:rsidRDefault="001907CC" w:rsidP="007E1238">
            <w:pPr>
              <w:spacing w:after="0"/>
              <w:jc w:val="right"/>
              <w:rPr>
                <w:sz w:val="20"/>
              </w:rPr>
            </w:pPr>
            <w:r>
              <w:rPr>
                <w:sz w:val="20"/>
              </w:rPr>
              <w:t>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D5B4F7"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8C625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A47732"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57D94B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BF7C0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073925" w14:textId="77777777" w:rsidR="001907CC" w:rsidRDefault="001907CC" w:rsidP="007E1238">
            <w:pPr>
              <w:spacing w:after="0"/>
              <w:jc w:val="right"/>
              <w:rPr>
                <w:sz w:val="20"/>
              </w:rPr>
            </w:pPr>
            <w:r>
              <w:rPr>
                <w:sz w:val="20"/>
              </w:rPr>
              <w:t>+2</w:t>
            </w:r>
          </w:p>
        </w:tc>
      </w:tr>
      <w:tr w:rsidR="001907CC" w14:paraId="43AF8AC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3121300" w14:textId="77777777" w:rsidR="001907CC" w:rsidRDefault="001907CC" w:rsidP="007E1238">
            <w:pPr>
              <w:spacing w:after="0"/>
              <w:rPr>
                <w:sz w:val="20"/>
              </w:rPr>
            </w:pPr>
            <w:r>
              <w:rPr>
                <w:sz w:val="20"/>
              </w:rPr>
              <w:t>Austria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6FCBC8" w14:textId="77777777" w:rsidR="001907CC" w:rsidRDefault="001907CC" w:rsidP="007E1238">
            <w:pPr>
              <w:spacing w:after="0"/>
              <w:jc w:val="right"/>
              <w:rPr>
                <w:sz w:val="20"/>
              </w:rPr>
            </w:pPr>
            <w:r>
              <w:rPr>
                <w:sz w:val="20"/>
              </w:rPr>
              <w:t>14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E976F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85F497"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F051F4B" w14:textId="77777777" w:rsidR="001907CC" w:rsidRDefault="001907CC" w:rsidP="007E1238">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8E634D"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845FE9" w14:textId="77777777" w:rsidR="001907CC" w:rsidRDefault="001907CC" w:rsidP="007E1238">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602671" w14:textId="77777777" w:rsidR="001907CC" w:rsidRDefault="001907CC" w:rsidP="007E1238">
            <w:pPr>
              <w:spacing w:after="0"/>
              <w:jc w:val="right"/>
              <w:rPr>
                <w:sz w:val="20"/>
              </w:rPr>
            </w:pPr>
            <w:r>
              <w:rPr>
                <w:sz w:val="20"/>
              </w:rPr>
              <w:t>-4</w:t>
            </w:r>
          </w:p>
        </w:tc>
      </w:tr>
      <w:tr w:rsidR="001907CC" w14:paraId="3626FCFD"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06ACF73" w14:textId="77777777" w:rsidR="001907CC" w:rsidRDefault="001907CC" w:rsidP="007E1238">
            <w:pPr>
              <w:spacing w:after="0"/>
              <w:rPr>
                <w:sz w:val="20"/>
              </w:rPr>
            </w:pPr>
            <w:r>
              <w:rPr>
                <w:sz w:val="20"/>
              </w:rPr>
              <w:t>Japan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A5579A"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1E8D3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1BF111"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FBBF3E" w14:textId="77777777" w:rsidR="001907CC" w:rsidRDefault="001907CC" w:rsidP="007E1238">
            <w:pPr>
              <w:spacing w:after="0"/>
              <w:jc w:val="right"/>
              <w:rPr>
                <w:sz w:val="20"/>
              </w:rPr>
            </w:pPr>
            <w:r>
              <w:rPr>
                <w:sz w:val="20"/>
              </w:rPr>
              <w:t>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E46B7E"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FC7C9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439E91" w14:textId="77777777" w:rsidR="001907CC" w:rsidRDefault="001907CC" w:rsidP="007E1238">
            <w:pPr>
              <w:spacing w:after="0"/>
              <w:jc w:val="right"/>
              <w:rPr>
                <w:sz w:val="20"/>
              </w:rPr>
            </w:pPr>
            <w:r>
              <w:rPr>
                <w:sz w:val="20"/>
              </w:rPr>
              <w:t>+8</w:t>
            </w:r>
          </w:p>
        </w:tc>
      </w:tr>
      <w:tr w:rsidR="001907CC" w14:paraId="6DE662D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0C4475C" w14:textId="77777777" w:rsidR="001907CC" w:rsidRDefault="001907CC" w:rsidP="007E1238">
            <w:pPr>
              <w:spacing w:after="0"/>
              <w:rPr>
                <w:sz w:val="20"/>
              </w:rPr>
            </w:pPr>
            <w:r>
              <w:rPr>
                <w:sz w:val="20"/>
              </w:rPr>
              <w:t>Romania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F258E8"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4996DE"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2DB3A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51711F"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6D843B"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76C0B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CB50C5" w14:textId="77777777" w:rsidR="001907CC" w:rsidRDefault="001907CC" w:rsidP="007E1238">
            <w:pPr>
              <w:spacing w:after="0"/>
              <w:jc w:val="right"/>
              <w:rPr>
                <w:sz w:val="20"/>
              </w:rPr>
            </w:pPr>
            <w:r>
              <w:rPr>
                <w:sz w:val="20"/>
              </w:rPr>
              <w:t>+3</w:t>
            </w:r>
          </w:p>
        </w:tc>
      </w:tr>
      <w:tr w:rsidR="001907CC" w14:paraId="25680E5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A69D02E" w14:textId="77777777" w:rsidR="001907CC" w:rsidRDefault="001907CC" w:rsidP="007E1238">
            <w:pPr>
              <w:spacing w:after="0"/>
              <w:rPr>
                <w:sz w:val="20"/>
              </w:rPr>
            </w:pPr>
            <w:r>
              <w:rPr>
                <w:sz w:val="20"/>
              </w:rPr>
              <w:t>Morocco</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64500D"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5FC650"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47986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AE3068" w14:textId="77777777" w:rsidR="001907CC" w:rsidRDefault="001907CC" w:rsidP="007E1238">
            <w:pPr>
              <w:spacing w:after="0"/>
              <w:jc w:val="right"/>
              <w:rPr>
                <w:sz w:val="20"/>
              </w:rPr>
            </w:pPr>
            <w:r>
              <w:rPr>
                <w:sz w:val="20"/>
              </w:rPr>
              <w:t>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83FE31"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BB73B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5426FA" w14:textId="77777777" w:rsidR="001907CC" w:rsidRDefault="001907CC" w:rsidP="007E1238">
            <w:pPr>
              <w:spacing w:after="0"/>
              <w:jc w:val="right"/>
              <w:rPr>
                <w:sz w:val="20"/>
              </w:rPr>
            </w:pPr>
            <w:r>
              <w:rPr>
                <w:sz w:val="20"/>
              </w:rPr>
              <w:t>+7</w:t>
            </w:r>
          </w:p>
        </w:tc>
      </w:tr>
      <w:tr w:rsidR="001907CC" w14:paraId="2C00858F"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3FA6743" w14:textId="77777777" w:rsidR="001907CC" w:rsidRDefault="001907CC" w:rsidP="007E1238">
            <w:pPr>
              <w:spacing w:after="0"/>
              <w:rPr>
                <w:sz w:val="20"/>
              </w:rPr>
            </w:pPr>
            <w:r>
              <w:rPr>
                <w:sz w:val="20"/>
              </w:rPr>
              <w:t>Switzerland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583866" w14:textId="77777777" w:rsidR="001907CC" w:rsidRDefault="001907CC" w:rsidP="007E1238">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7890B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53EF3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0D79DC" w14:textId="77777777" w:rsidR="001907CC" w:rsidRDefault="001907CC" w:rsidP="007E1238">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08B51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17970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09F4C9" w14:textId="77777777" w:rsidR="001907CC" w:rsidRDefault="001907CC" w:rsidP="007E1238">
            <w:pPr>
              <w:spacing w:after="0"/>
              <w:jc w:val="right"/>
              <w:rPr>
                <w:sz w:val="20"/>
              </w:rPr>
            </w:pPr>
            <w:r>
              <w:rPr>
                <w:sz w:val="20"/>
              </w:rPr>
              <w:t>+2</w:t>
            </w:r>
          </w:p>
        </w:tc>
      </w:tr>
      <w:tr w:rsidR="001907CC" w14:paraId="55FC243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B107DD1" w14:textId="77777777" w:rsidR="001907CC" w:rsidRDefault="001907CC" w:rsidP="007E1238">
            <w:pPr>
              <w:spacing w:after="0"/>
              <w:rPr>
                <w:sz w:val="20"/>
              </w:rPr>
            </w:pPr>
            <w:r>
              <w:rPr>
                <w:sz w:val="20"/>
              </w:rPr>
              <w:t>Lebanon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B77D9D" w14:textId="77777777" w:rsidR="001907CC" w:rsidRDefault="001907CC" w:rsidP="007E1238">
            <w:pPr>
              <w:spacing w:after="0"/>
              <w:jc w:val="right"/>
              <w:rPr>
                <w:sz w:val="20"/>
              </w:rPr>
            </w:pPr>
            <w:r>
              <w:rPr>
                <w:sz w:val="20"/>
              </w:rPr>
              <w:t>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45ABCD6"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0B3E8C"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6B74C7" w14:textId="77777777" w:rsidR="001907CC" w:rsidRDefault="001907CC" w:rsidP="007E1238">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6BA9B2"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59DC5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67DFA9" w14:textId="77777777" w:rsidR="001907CC" w:rsidRDefault="001907CC" w:rsidP="007E1238">
            <w:pPr>
              <w:spacing w:after="0"/>
              <w:jc w:val="right"/>
              <w:rPr>
                <w:sz w:val="20"/>
              </w:rPr>
            </w:pPr>
            <w:r>
              <w:rPr>
                <w:sz w:val="20"/>
              </w:rPr>
              <w:t>-4</w:t>
            </w:r>
          </w:p>
        </w:tc>
      </w:tr>
      <w:tr w:rsidR="001907CC" w14:paraId="0DFBA01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5075429" w14:textId="77777777" w:rsidR="001907CC" w:rsidRDefault="001907CC" w:rsidP="007E1238">
            <w:pPr>
              <w:spacing w:after="0"/>
              <w:rPr>
                <w:sz w:val="20"/>
              </w:rPr>
            </w:pPr>
            <w:r>
              <w:rPr>
                <w:sz w:val="20"/>
              </w:rPr>
              <w:t>East Timor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534897A" w14:textId="77777777" w:rsidR="001907CC" w:rsidRDefault="001907CC" w:rsidP="007E1238">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8AEC55"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9938A4"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1EDB85" w14:textId="77777777" w:rsidR="001907CC" w:rsidRDefault="001907CC" w:rsidP="007E1238">
            <w:pPr>
              <w:spacing w:after="0"/>
              <w:jc w:val="right"/>
              <w:rPr>
                <w:sz w:val="20"/>
              </w:rPr>
            </w:pPr>
            <w:r>
              <w:rPr>
                <w:sz w:val="20"/>
              </w:rPr>
              <w:t>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AD8658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BC527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B3CE3B" w14:textId="77777777" w:rsidR="001907CC" w:rsidRDefault="001907CC" w:rsidP="007E1238">
            <w:pPr>
              <w:spacing w:after="0"/>
              <w:jc w:val="right"/>
              <w:rPr>
                <w:sz w:val="20"/>
              </w:rPr>
            </w:pPr>
            <w:r>
              <w:rPr>
                <w:sz w:val="20"/>
              </w:rPr>
              <w:t>+3</w:t>
            </w:r>
          </w:p>
        </w:tc>
      </w:tr>
      <w:tr w:rsidR="001907CC" w14:paraId="45FA6F17"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938CF73" w14:textId="77777777" w:rsidR="001907CC" w:rsidRDefault="001907CC" w:rsidP="007E1238">
            <w:pPr>
              <w:spacing w:after="0"/>
              <w:rPr>
                <w:sz w:val="20"/>
              </w:rPr>
            </w:pPr>
            <w:r>
              <w:rPr>
                <w:sz w:val="20"/>
              </w:rPr>
              <w:t>Russian Federation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37B1A62"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B016DE"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6A0063"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9DC994" w14:textId="77777777" w:rsidR="001907CC" w:rsidRDefault="001907CC" w:rsidP="007E1238">
            <w:pPr>
              <w:spacing w:after="0"/>
              <w:jc w:val="right"/>
              <w:rPr>
                <w:sz w:val="20"/>
              </w:rPr>
            </w:pPr>
            <w:r>
              <w:rPr>
                <w:sz w:val="20"/>
              </w:rPr>
              <w:t>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4B1719"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C1D5D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36CA43" w14:textId="77777777" w:rsidR="001907CC" w:rsidRDefault="001907CC" w:rsidP="007E1238">
            <w:pPr>
              <w:spacing w:after="0"/>
              <w:jc w:val="right"/>
              <w:rPr>
                <w:sz w:val="20"/>
              </w:rPr>
            </w:pPr>
            <w:r>
              <w:rPr>
                <w:sz w:val="20"/>
              </w:rPr>
              <w:t>+4</w:t>
            </w:r>
          </w:p>
        </w:tc>
      </w:tr>
      <w:tr w:rsidR="001907CC" w14:paraId="25B635E7"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3849DD9" w14:textId="77777777" w:rsidR="001907CC" w:rsidRDefault="001907CC" w:rsidP="007E1238">
            <w:pPr>
              <w:spacing w:after="0"/>
              <w:rPr>
                <w:sz w:val="20"/>
              </w:rPr>
            </w:pPr>
            <w:r>
              <w:rPr>
                <w:sz w:val="20"/>
              </w:rPr>
              <w:t>United Arab Emirates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A8552B" w14:textId="77777777" w:rsidR="001907CC" w:rsidRDefault="001907CC" w:rsidP="007E1238">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D8031A"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FBC3EE"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984B61" w14:textId="77777777" w:rsidR="001907CC" w:rsidRDefault="001907CC" w:rsidP="007E1238">
            <w:pPr>
              <w:spacing w:after="0"/>
              <w:jc w:val="right"/>
              <w:rPr>
                <w:sz w:val="20"/>
              </w:rPr>
            </w:pPr>
            <w:r>
              <w:rPr>
                <w:sz w:val="20"/>
              </w:rPr>
              <w:t>0</w:t>
            </w:r>
          </w:p>
        </w:tc>
        <w:tc>
          <w:tcPr>
            <w:tcW w:w="0" w:type="auto"/>
            <w:tcBorders>
              <w:top w:val="single" w:sz="8" w:space="0" w:color="D3D3D3"/>
              <w:left w:val="single" w:sz="8" w:space="0" w:color="D3D3D3"/>
              <w:bottom w:val="single" w:sz="8" w:space="0" w:color="D3D3D3"/>
              <w:right w:val="single" w:sz="8" w:space="0" w:color="D3D3D3"/>
            </w:tcBorders>
            <w:vAlign w:val="center"/>
          </w:tcPr>
          <w:p w14:paraId="4490962A" w14:textId="77777777" w:rsidR="001907CC" w:rsidRDefault="001907CC" w:rsidP="007E1238">
            <w:pPr>
              <w:spacing w:after="0"/>
              <w:rPr>
                <w:sz w:val="20"/>
              </w:rPr>
            </w:pP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DD9F7F" w14:textId="77777777" w:rsidR="001907CC" w:rsidRDefault="001907CC" w:rsidP="007E1238">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3CCDF6" w14:textId="77777777" w:rsidR="001907CC" w:rsidRDefault="001907CC" w:rsidP="007E1238">
            <w:pPr>
              <w:spacing w:after="0"/>
              <w:jc w:val="right"/>
              <w:rPr>
                <w:sz w:val="20"/>
              </w:rPr>
            </w:pPr>
            <w:r>
              <w:rPr>
                <w:sz w:val="20"/>
              </w:rPr>
              <w:t>+10</w:t>
            </w:r>
          </w:p>
        </w:tc>
      </w:tr>
    </w:tbl>
    <w:p w14:paraId="5A3EA919" w14:textId="77777777" w:rsidR="001907CC" w:rsidRDefault="001907CC" w:rsidP="001907CC">
      <w:pPr>
        <w:spacing w:after="0"/>
        <w:rPr>
          <w:rFonts w:ascii="Calibri" w:hAnsi="Calibri"/>
          <w:szCs w:val="22"/>
        </w:rPr>
      </w:pPr>
    </w:p>
    <w:p w14:paraId="30E9F72E" w14:textId="0F02D4B6" w:rsidR="001907CC" w:rsidRDefault="001907CC" w:rsidP="001907CC">
      <w:pPr>
        <w:spacing w:beforeLines="40" w:before="96" w:afterLines="40" w:after="96" w:line="276" w:lineRule="auto"/>
      </w:pPr>
      <w:r>
        <w:rPr>
          <w:rFonts w:cstheme="minorHAnsi"/>
        </w:rPr>
        <w:t xml:space="preserve">Source:  </w:t>
      </w:r>
      <w:hyperlink r:id="rId29" w:history="1">
        <w:r>
          <w:rPr>
            <w:rStyle w:val="Hyperlink"/>
          </w:rPr>
          <w:t>https://profile.id.com.au/shepparton</w:t>
        </w:r>
      </w:hyperlink>
      <w:r>
        <w:t xml:space="preserve">  Accessed 19/01/2021</w:t>
      </w:r>
    </w:p>
    <w:p w14:paraId="7AA6F846" w14:textId="728F8213" w:rsidR="001907CC" w:rsidRDefault="001907CC" w:rsidP="001907CC">
      <w:pPr>
        <w:spacing w:beforeLines="40" w:before="96" w:afterLines="40" w:after="96" w:line="276" w:lineRule="auto"/>
      </w:pPr>
    </w:p>
    <w:p w14:paraId="067DFB6E" w14:textId="2A236D6D" w:rsidR="001907CC" w:rsidRDefault="001907CC" w:rsidP="001907CC">
      <w:pPr>
        <w:spacing w:beforeLines="40" w:before="96" w:afterLines="40" w:after="96" w:line="276" w:lineRule="auto"/>
      </w:pPr>
    </w:p>
    <w:p w14:paraId="2C29A67F" w14:textId="54E51CF1" w:rsidR="001907CC" w:rsidRDefault="001907CC" w:rsidP="001907CC">
      <w:pPr>
        <w:spacing w:beforeLines="40" w:before="96" w:afterLines="40" w:after="96" w:line="276" w:lineRule="auto"/>
      </w:pPr>
    </w:p>
    <w:p w14:paraId="74943C57" w14:textId="77777777" w:rsidR="001907CC" w:rsidRDefault="001907CC" w:rsidP="001907CC">
      <w:pPr>
        <w:spacing w:beforeLines="40" w:before="96" w:afterLines="40" w:after="96" w:line="276" w:lineRule="auto"/>
      </w:pPr>
    </w:p>
    <w:p w14:paraId="472CA015" w14:textId="77777777" w:rsidR="001907CC" w:rsidRPr="00C94F78" w:rsidRDefault="001907CC" w:rsidP="001907CC">
      <w:pPr>
        <w:spacing w:beforeLines="40" w:before="96" w:afterLines="40" w:after="96" w:line="276" w:lineRule="auto"/>
        <w:rPr>
          <w:b/>
          <w:bCs/>
          <w:sz w:val="24"/>
        </w:rPr>
      </w:pPr>
      <w:r>
        <w:rPr>
          <w:b/>
          <w:bCs/>
          <w:sz w:val="24"/>
        </w:rPr>
        <w:lastRenderedPageBreak/>
        <w:t xml:space="preserve">7. </w:t>
      </w:r>
      <w:r w:rsidRPr="00C94F78">
        <w:rPr>
          <w:b/>
          <w:bCs/>
          <w:sz w:val="24"/>
        </w:rPr>
        <w:t>Language spoken at home</w:t>
      </w:r>
    </w:p>
    <w:p w14:paraId="16061C66" w14:textId="77777777" w:rsidR="001907CC" w:rsidRDefault="001907CC" w:rsidP="001907CC">
      <w:pPr>
        <w:spacing w:beforeLines="40" w:before="96" w:afterLines="40" w:after="96" w:line="276" w:lineRule="auto"/>
      </w:pPr>
      <w:r>
        <w:rPr>
          <w:noProof/>
          <w:lang w:val="en-AU" w:eastAsia="en-AU"/>
        </w:rPr>
        <w:drawing>
          <wp:inline distT="0" distB="0" distL="0" distR="0" wp14:anchorId="4F1FE493" wp14:editId="1590C0A2">
            <wp:extent cx="6034280" cy="35496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4165" cy="3561347"/>
                    </a:xfrm>
                    <a:prstGeom prst="rect">
                      <a:avLst/>
                    </a:prstGeom>
                    <a:noFill/>
                    <a:ln>
                      <a:noFill/>
                    </a:ln>
                  </pic:spPr>
                </pic:pic>
              </a:graphicData>
            </a:graphic>
          </wp:inline>
        </w:drawing>
      </w:r>
    </w:p>
    <w:p w14:paraId="037C3592" w14:textId="77777777" w:rsidR="001907CC" w:rsidRDefault="001907CC" w:rsidP="001907CC">
      <w:pPr>
        <w:spacing w:beforeLines="40" w:before="96" w:afterLines="40" w:after="96" w:line="276" w:lineRule="auto"/>
      </w:pPr>
      <w:r>
        <w:rPr>
          <w:rFonts w:cstheme="minorHAnsi"/>
        </w:rPr>
        <w:t xml:space="preserve">Source:  </w:t>
      </w:r>
      <w:hyperlink r:id="rId31" w:history="1">
        <w:r>
          <w:rPr>
            <w:rStyle w:val="Hyperlink"/>
          </w:rPr>
          <w:t>https://profile.id.com.au/shepparton</w:t>
        </w:r>
      </w:hyperlink>
      <w:r>
        <w:t xml:space="preserve">  Accessed 19/01/2021</w:t>
      </w:r>
    </w:p>
    <w:p w14:paraId="0254A8FB" w14:textId="77777777" w:rsidR="00411290" w:rsidRDefault="00411290" w:rsidP="00E0697C">
      <w:pPr>
        <w:spacing w:beforeLines="40" w:before="96" w:afterLines="40" w:after="96" w:line="276" w:lineRule="auto"/>
        <w:rPr>
          <w:rFonts w:cstheme="minorHAnsi"/>
        </w:rPr>
      </w:pPr>
    </w:p>
    <w:tbl>
      <w:tblPr>
        <w:tblW w:w="5000" w:type="pct"/>
        <w:tblLook w:val="04A0" w:firstRow="1" w:lastRow="0" w:firstColumn="1" w:lastColumn="0" w:noHBand="0" w:noVBand="1"/>
      </w:tblPr>
      <w:tblGrid>
        <w:gridCol w:w="5181"/>
        <w:gridCol w:w="2286"/>
        <w:gridCol w:w="2165"/>
      </w:tblGrid>
      <w:tr w:rsidR="001907CC" w14:paraId="49B8A6CF" w14:textId="77777777" w:rsidTr="007E1238">
        <w:tc>
          <w:tcPr>
            <w:tcW w:w="0" w:type="auto"/>
            <w:gridSpan w:val="3"/>
            <w:hideMark/>
          </w:tcPr>
          <w:p w14:paraId="3ADB5837" w14:textId="003EF5C9" w:rsidR="001907CC" w:rsidRDefault="001907CC" w:rsidP="007E1238">
            <w:pPr>
              <w:spacing w:after="0"/>
              <w:rPr>
                <w:b/>
                <w:sz w:val="24"/>
              </w:rPr>
            </w:pPr>
            <w:r>
              <w:rPr>
                <w:b/>
                <w:sz w:val="24"/>
              </w:rPr>
              <w:t xml:space="preserve">8. </w:t>
            </w:r>
            <w:r w:rsidRPr="002E7C50">
              <w:rPr>
                <w:b/>
                <w:sz w:val="24"/>
              </w:rPr>
              <w:t xml:space="preserve">Index of </w:t>
            </w:r>
            <w:r w:rsidR="00692AEF">
              <w:rPr>
                <w:b/>
                <w:sz w:val="24"/>
              </w:rPr>
              <w:t>r</w:t>
            </w:r>
            <w:r w:rsidRPr="002E7C50">
              <w:rPr>
                <w:b/>
                <w:sz w:val="24"/>
              </w:rPr>
              <w:t xml:space="preserve">elative </w:t>
            </w:r>
            <w:r w:rsidR="00692AEF">
              <w:rPr>
                <w:b/>
                <w:sz w:val="24"/>
              </w:rPr>
              <w:t>s</w:t>
            </w:r>
            <w:r w:rsidRPr="002E7C50">
              <w:rPr>
                <w:b/>
                <w:sz w:val="24"/>
              </w:rPr>
              <w:t xml:space="preserve">ocio-economic </w:t>
            </w:r>
            <w:r w:rsidR="00692AEF">
              <w:rPr>
                <w:b/>
                <w:sz w:val="24"/>
              </w:rPr>
              <w:t>d</w:t>
            </w:r>
            <w:r w:rsidRPr="002E7C50">
              <w:rPr>
                <w:b/>
                <w:sz w:val="24"/>
              </w:rPr>
              <w:t>isadvantage</w:t>
            </w:r>
          </w:p>
          <w:p w14:paraId="0BD416A4" w14:textId="77777777" w:rsidR="001907CC" w:rsidRPr="002E7C50" w:rsidRDefault="001907CC" w:rsidP="007E1238">
            <w:pPr>
              <w:spacing w:after="0"/>
              <w:rPr>
                <w:b/>
                <w:sz w:val="24"/>
              </w:rPr>
            </w:pPr>
          </w:p>
          <w:p w14:paraId="62755131" w14:textId="77777777" w:rsidR="001907CC" w:rsidRPr="002E7C50" w:rsidRDefault="001907CC" w:rsidP="007E1238">
            <w:pPr>
              <w:spacing w:after="0"/>
              <w:rPr>
                <w:b/>
                <w:sz w:val="24"/>
              </w:rPr>
            </w:pPr>
          </w:p>
        </w:tc>
      </w:tr>
      <w:tr w:rsidR="001907CC" w14:paraId="093F45BA" w14:textId="77777777" w:rsidTr="007E1238">
        <w:tc>
          <w:tcPr>
            <w:tcW w:w="0" w:type="auto"/>
            <w:gridSpan w:val="3"/>
            <w:tcBorders>
              <w:top w:val="single" w:sz="8" w:space="0" w:color="D3D3D3"/>
              <w:left w:val="single" w:sz="8" w:space="0" w:color="D3D3D3"/>
              <w:bottom w:val="single" w:sz="8" w:space="0" w:color="D3D3D3"/>
              <w:right w:val="single" w:sz="8" w:space="0" w:color="D3D3D3"/>
            </w:tcBorders>
            <w:hideMark/>
          </w:tcPr>
          <w:p w14:paraId="4BE41D27" w14:textId="77777777" w:rsidR="001907CC" w:rsidRDefault="001907CC" w:rsidP="007E1238">
            <w:pPr>
              <w:spacing w:after="0"/>
              <w:rPr>
                <w:b/>
                <w:sz w:val="30"/>
              </w:rPr>
            </w:pPr>
            <w:r>
              <w:rPr>
                <w:b/>
                <w:sz w:val="20"/>
              </w:rPr>
              <w:t>City of Greater Shepparton's small areas and benchmark areas</w:t>
            </w:r>
          </w:p>
        </w:tc>
      </w:tr>
      <w:tr w:rsidR="001907CC" w14:paraId="62C9972C"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B629AE7" w14:textId="77777777" w:rsidR="001907CC" w:rsidRDefault="001907CC" w:rsidP="007E1238">
            <w:pPr>
              <w:spacing w:after="0"/>
              <w:rPr>
                <w:b/>
                <w:sz w:val="20"/>
              </w:rPr>
            </w:pPr>
            <w:r>
              <w:rPr>
                <w:b/>
                <w:sz w:val="20"/>
              </w:rPr>
              <w:t>Area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DD81CE" w14:textId="77777777" w:rsidR="001907CC" w:rsidRDefault="001907CC" w:rsidP="007E1238">
            <w:pPr>
              <w:spacing w:after="0"/>
              <w:jc w:val="right"/>
              <w:rPr>
                <w:b/>
                <w:sz w:val="20"/>
              </w:rPr>
            </w:pPr>
            <w:r>
              <w:rPr>
                <w:b/>
                <w:sz w:val="20"/>
              </w:rPr>
              <w:t>2016 index</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C9BFA2" w14:textId="77777777" w:rsidR="001907CC" w:rsidRDefault="001907CC" w:rsidP="007E1238">
            <w:pPr>
              <w:spacing w:after="0"/>
              <w:jc w:val="right"/>
              <w:rPr>
                <w:b/>
                <w:sz w:val="20"/>
              </w:rPr>
            </w:pPr>
            <w:r>
              <w:rPr>
                <w:b/>
                <w:sz w:val="20"/>
              </w:rPr>
              <w:t>Percentile</w:t>
            </w:r>
          </w:p>
        </w:tc>
      </w:tr>
      <w:tr w:rsidR="001907CC" w14:paraId="001C1559"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AB94D6C" w14:textId="77777777" w:rsidR="001907CC" w:rsidRDefault="001907CC" w:rsidP="007E1238">
            <w:pPr>
              <w:spacing w:after="0"/>
              <w:rPr>
                <w:sz w:val="20"/>
              </w:rPr>
            </w:pPr>
            <w:r>
              <w:rPr>
                <w:sz w:val="20"/>
              </w:rPr>
              <w:t>Shepparton Surrounds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DC0B4A" w14:textId="77777777" w:rsidR="001907CC" w:rsidRDefault="001907CC" w:rsidP="007E1238">
            <w:pPr>
              <w:spacing w:after="0"/>
              <w:jc w:val="right"/>
              <w:rPr>
                <w:sz w:val="20"/>
              </w:rPr>
            </w:pPr>
            <w:r>
              <w:rPr>
                <w:sz w:val="20"/>
              </w:rPr>
              <w:t>1,067.5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1A9F4AB" w14:textId="77777777" w:rsidR="001907CC" w:rsidRDefault="001907CC" w:rsidP="007E1238">
            <w:pPr>
              <w:spacing w:after="0"/>
              <w:jc w:val="right"/>
              <w:rPr>
                <w:sz w:val="20"/>
              </w:rPr>
            </w:pPr>
            <w:r>
              <w:rPr>
                <w:sz w:val="20"/>
              </w:rPr>
              <w:t>86</w:t>
            </w:r>
          </w:p>
        </w:tc>
      </w:tr>
      <w:tr w:rsidR="001907CC" w14:paraId="58FDE64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06BA6E9" w14:textId="77777777" w:rsidR="001907CC" w:rsidRDefault="001907CC" w:rsidP="007E1238">
            <w:pPr>
              <w:spacing w:after="0"/>
              <w:rPr>
                <w:sz w:val="20"/>
              </w:rPr>
            </w:pPr>
            <w:r>
              <w:rPr>
                <w:sz w:val="20"/>
              </w:rPr>
              <w:t>Kialla Urban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CEF1F99" w14:textId="77777777" w:rsidR="001907CC" w:rsidRDefault="001907CC" w:rsidP="007E1238">
            <w:pPr>
              <w:spacing w:after="0"/>
              <w:jc w:val="right"/>
              <w:rPr>
                <w:sz w:val="20"/>
              </w:rPr>
            </w:pPr>
            <w:r>
              <w:rPr>
                <w:sz w:val="20"/>
              </w:rPr>
              <w:t>1,055.2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9C087A" w14:textId="77777777" w:rsidR="001907CC" w:rsidRDefault="001907CC" w:rsidP="007E1238">
            <w:pPr>
              <w:spacing w:after="0"/>
              <w:jc w:val="right"/>
              <w:rPr>
                <w:sz w:val="20"/>
              </w:rPr>
            </w:pPr>
            <w:r>
              <w:rPr>
                <w:sz w:val="20"/>
              </w:rPr>
              <w:t>80</w:t>
            </w:r>
          </w:p>
        </w:tc>
      </w:tr>
      <w:tr w:rsidR="001907CC" w14:paraId="487E1F6C"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F77B684" w14:textId="77777777" w:rsidR="001907CC" w:rsidRDefault="001907CC" w:rsidP="007E1238">
            <w:pPr>
              <w:spacing w:after="0"/>
              <w:rPr>
                <w:sz w:val="20"/>
              </w:rPr>
            </w:pPr>
            <w:r>
              <w:rPr>
                <w:sz w:val="20"/>
              </w:rPr>
              <w:t>Rural North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A1AA70" w14:textId="77777777" w:rsidR="001907CC" w:rsidRDefault="001907CC" w:rsidP="007E1238">
            <w:pPr>
              <w:spacing w:after="0"/>
              <w:jc w:val="right"/>
              <w:rPr>
                <w:sz w:val="20"/>
              </w:rPr>
            </w:pPr>
            <w:r>
              <w:rPr>
                <w:sz w:val="20"/>
              </w:rPr>
              <w:t>1,034.0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146547" w14:textId="77777777" w:rsidR="001907CC" w:rsidRDefault="001907CC" w:rsidP="007E1238">
            <w:pPr>
              <w:spacing w:after="0"/>
              <w:jc w:val="right"/>
              <w:rPr>
                <w:sz w:val="20"/>
              </w:rPr>
            </w:pPr>
            <w:r>
              <w:rPr>
                <w:sz w:val="20"/>
              </w:rPr>
              <w:t>67</w:t>
            </w:r>
          </w:p>
        </w:tc>
      </w:tr>
      <w:tr w:rsidR="001907CC" w14:paraId="27D0C72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98848C7" w14:textId="77777777" w:rsidR="001907CC" w:rsidRDefault="001907CC" w:rsidP="007E1238">
            <w:pPr>
              <w:spacing w:after="0"/>
              <w:rPr>
                <w:sz w:val="20"/>
              </w:rPr>
            </w:pPr>
            <w:r>
              <w:rPr>
                <w:sz w:val="20"/>
              </w:rPr>
              <w:t>Rural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5CCC43" w14:textId="77777777" w:rsidR="001907CC" w:rsidRDefault="001907CC" w:rsidP="007E1238">
            <w:pPr>
              <w:spacing w:after="0"/>
              <w:jc w:val="right"/>
              <w:rPr>
                <w:sz w:val="20"/>
              </w:rPr>
            </w:pPr>
            <w:r>
              <w:rPr>
                <w:sz w:val="20"/>
              </w:rPr>
              <w:t>1,030.5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151B9A" w14:textId="77777777" w:rsidR="001907CC" w:rsidRDefault="001907CC" w:rsidP="007E1238">
            <w:pPr>
              <w:spacing w:after="0"/>
              <w:jc w:val="right"/>
              <w:rPr>
                <w:sz w:val="20"/>
              </w:rPr>
            </w:pPr>
            <w:r>
              <w:rPr>
                <w:sz w:val="20"/>
              </w:rPr>
              <w:t>64</w:t>
            </w:r>
          </w:p>
        </w:tc>
      </w:tr>
      <w:tr w:rsidR="001907CC" w14:paraId="060766DF"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F73EAD9" w14:textId="77777777" w:rsidR="001907CC" w:rsidRDefault="001907CC" w:rsidP="007E1238">
            <w:pPr>
              <w:spacing w:after="0"/>
              <w:rPr>
                <w:sz w:val="20"/>
              </w:rPr>
            </w:pPr>
            <w:r>
              <w:rPr>
                <w:sz w:val="20"/>
              </w:rPr>
              <w:t>Shepparton North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054099" w14:textId="77777777" w:rsidR="001907CC" w:rsidRDefault="001907CC" w:rsidP="007E1238">
            <w:pPr>
              <w:spacing w:after="0"/>
              <w:jc w:val="right"/>
              <w:rPr>
                <w:sz w:val="20"/>
              </w:rPr>
            </w:pPr>
            <w:r>
              <w:rPr>
                <w:sz w:val="20"/>
              </w:rPr>
              <w:t>1,030.2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8C2F81" w14:textId="77777777" w:rsidR="001907CC" w:rsidRDefault="001907CC" w:rsidP="007E1238">
            <w:pPr>
              <w:spacing w:after="0"/>
              <w:jc w:val="right"/>
              <w:rPr>
                <w:sz w:val="20"/>
              </w:rPr>
            </w:pPr>
            <w:r>
              <w:rPr>
                <w:sz w:val="20"/>
              </w:rPr>
              <w:t>64</w:t>
            </w:r>
          </w:p>
        </w:tc>
      </w:tr>
      <w:tr w:rsidR="001907CC" w14:paraId="431DF5E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50227FD" w14:textId="77777777" w:rsidR="001907CC" w:rsidRDefault="001907CC" w:rsidP="007E1238">
            <w:pPr>
              <w:spacing w:after="0"/>
              <w:rPr>
                <w:sz w:val="20"/>
              </w:rPr>
            </w:pPr>
            <w:r>
              <w:rPr>
                <w:sz w:val="20"/>
              </w:rPr>
              <w:t>Shepparton Surrounds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C510D8" w14:textId="77777777" w:rsidR="001907CC" w:rsidRDefault="001907CC" w:rsidP="007E1238">
            <w:pPr>
              <w:spacing w:after="0"/>
              <w:jc w:val="right"/>
              <w:rPr>
                <w:sz w:val="20"/>
              </w:rPr>
            </w:pPr>
            <w:r>
              <w:rPr>
                <w:sz w:val="20"/>
              </w:rPr>
              <w:t>1,020.8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923F295" w14:textId="77777777" w:rsidR="001907CC" w:rsidRDefault="001907CC" w:rsidP="007E1238">
            <w:pPr>
              <w:spacing w:after="0"/>
              <w:jc w:val="right"/>
              <w:rPr>
                <w:sz w:val="20"/>
              </w:rPr>
            </w:pPr>
            <w:r>
              <w:rPr>
                <w:sz w:val="20"/>
              </w:rPr>
              <w:t>57</w:t>
            </w:r>
          </w:p>
        </w:tc>
      </w:tr>
      <w:tr w:rsidR="001907CC" w14:paraId="7AB19F16"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F6E719B" w14:textId="77777777" w:rsidR="001907CC" w:rsidRDefault="001907CC" w:rsidP="007E1238">
            <w:pPr>
              <w:spacing w:after="0"/>
              <w:rPr>
                <w:sz w:val="20"/>
              </w:rPr>
            </w:pPr>
            <w:r>
              <w:rPr>
                <w:sz w:val="20"/>
              </w:rPr>
              <w:t>Victoria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094256" w14:textId="77777777" w:rsidR="001907CC" w:rsidRDefault="001907CC" w:rsidP="007E1238">
            <w:pPr>
              <w:spacing w:after="0"/>
              <w:jc w:val="right"/>
              <w:rPr>
                <w:sz w:val="20"/>
              </w:rPr>
            </w:pPr>
            <w:r>
              <w:rPr>
                <w:sz w:val="20"/>
              </w:rPr>
              <w:t>1,010.0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42E756" w14:textId="77777777" w:rsidR="001907CC" w:rsidRDefault="001907CC" w:rsidP="007E1238">
            <w:pPr>
              <w:spacing w:after="0"/>
              <w:jc w:val="right"/>
              <w:rPr>
                <w:sz w:val="20"/>
              </w:rPr>
            </w:pPr>
            <w:r>
              <w:rPr>
                <w:sz w:val="20"/>
              </w:rPr>
              <w:t>51</w:t>
            </w:r>
          </w:p>
        </w:tc>
      </w:tr>
      <w:tr w:rsidR="001907CC" w14:paraId="0C46DA7F"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B310ED3" w14:textId="77777777" w:rsidR="001907CC" w:rsidRDefault="001907CC" w:rsidP="007E1238">
            <w:pPr>
              <w:spacing w:after="0"/>
              <w:rPr>
                <w:sz w:val="20"/>
              </w:rPr>
            </w:pPr>
            <w:r>
              <w:rPr>
                <w:sz w:val="20"/>
              </w:rPr>
              <w:t>Australia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1263A1" w14:textId="77777777" w:rsidR="001907CC" w:rsidRDefault="001907CC" w:rsidP="007E1238">
            <w:pPr>
              <w:spacing w:after="0"/>
              <w:jc w:val="right"/>
              <w:rPr>
                <w:sz w:val="20"/>
              </w:rPr>
            </w:pPr>
            <w:r>
              <w:rPr>
                <w:sz w:val="20"/>
              </w:rPr>
              <w:t>1,001.9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085136D" w14:textId="77777777" w:rsidR="001907CC" w:rsidRDefault="001907CC" w:rsidP="007E1238">
            <w:pPr>
              <w:spacing w:after="0"/>
              <w:jc w:val="right"/>
              <w:rPr>
                <w:sz w:val="20"/>
              </w:rPr>
            </w:pPr>
            <w:r>
              <w:rPr>
                <w:sz w:val="20"/>
              </w:rPr>
              <w:t>46</w:t>
            </w:r>
          </w:p>
        </w:tc>
      </w:tr>
      <w:tr w:rsidR="001907CC" w14:paraId="2EFC271F"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538FFD3" w14:textId="77777777" w:rsidR="001907CC" w:rsidRDefault="001907CC" w:rsidP="007E1238">
            <w:pPr>
              <w:spacing w:after="0"/>
              <w:rPr>
                <w:sz w:val="20"/>
              </w:rPr>
            </w:pPr>
            <w:r>
              <w:rPr>
                <w:sz w:val="20"/>
              </w:rPr>
              <w:t>Rural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BAFDC8" w14:textId="77777777" w:rsidR="001907CC" w:rsidRDefault="001907CC" w:rsidP="007E1238">
            <w:pPr>
              <w:spacing w:after="0"/>
              <w:jc w:val="right"/>
              <w:rPr>
                <w:sz w:val="20"/>
              </w:rPr>
            </w:pPr>
            <w:r>
              <w:rPr>
                <w:sz w:val="20"/>
              </w:rPr>
              <w:t>998.7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A6C5BA" w14:textId="77777777" w:rsidR="001907CC" w:rsidRDefault="001907CC" w:rsidP="007E1238">
            <w:pPr>
              <w:spacing w:after="0"/>
              <w:jc w:val="right"/>
              <w:rPr>
                <w:sz w:val="20"/>
              </w:rPr>
            </w:pPr>
            <w:r>
              <w:rPr>
                <w:sz w:val="20"/>
              </w:rPr>
              <w:t>44</w:t>
            </w:r>
          </w:p>
        </w:tc>
      </w:tr>
      <w:tr w:rsidR="001907CC" w14:paraId="25F10EA0"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A758CBB" w14:textId="77777777" w:rsidR="001907CC" w:rsidRDefault="001907CC" w:rsidP="007E1238">
            <w:pPr>
              <w:spacing w:after="0"/>
              <w:rPr>
                <w:sz w:val="20"/>
              </w:rPr>
            </w:pPr>
            <w:r>
              <w:rPr>
                <w:sz w:val="20"/>
              </w:rPr>
              <w:t>Rural North West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A4ABD1" w14:textId="77777777" w:rsidR="001907CC" w:rsidRDefault="001907CC" w:rsidP="007E1238">
            <w:pPr>
              <w:spacing w:after="0"/>
              <w:jc w:val="right"/>
              <w:rPr>
                <w:sz w:val="20"/>
              </w:rPr>
            </w:pPr>
            <w:r>
              <w:rPr>
                <w:sz w:val="20"/>
              </w:rPr>
              <w:t>985.6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602827" w14:textId="77777777" w:rsidR="001907CC" w:rsidRDefault="001907CC" w:rsidP="007E1238">
            <w:pPr>
              <w:spacing w:after="0"/>
              <w:jc w:val="right"/>
              <w:rPr>
                <w:sz w:val="20"/>
              </w:rPr>
            </w:pPr>
            <w:r>
              <w:rPr>
                <w:sz w:val="20"/>
              </w:rPr>
              <w:t>37</w:t>
            </w:r>
          </w:p>
        </w:tc>
      </w:tr>
      <w:tr w:rsidR="001907CC" w14:paraId="1C145DAF"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BCADB48" w14:textId="77777777" w:rsidR="001907CC" w:rsidRDefault="001907CC" w:rsidP="007E1238">
            <w:pPr>
              <w:spacing w:after="0"/>
              <w:rPr>
                <w:sz w:val="20"/>
              </w:rPr>
            </w:pPr>
            <w:r>
              <w:rPr>
                <w:sz w:val="20"/>
              </w:rPr>
              <w:t>Regional VIC</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4B13C1" w14:textId="77777777" w:rsidR="001907CC" w:rsidRDefault="001907CC" w:rsidP="007E1238">
            <w:pPr>
              <w:spacing w:after="0"/>
              <w:jc w:val="right"/>
              <w:rPr>
                <w:sz w:val="20"/>
              </w:rPr>
            </w:pPr>
            <w:r>
              <w:rPr>
                <w:sz w:val="20"/>
              </w:rPr>
              <w:t>977.0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41883C" w14:textId="77777777" w:rsidR="001907CC" w:rsidRDefault="001907CC" w:rsidP="007E1238">
            <w:pPr>
              <w:spacing w:after="0"/>
              <w:jc w:val="right"/>
              <w:rPr>
                <w:sz w:val="20"/>
              </w:rPr>
            </w:pPr>
            <w:r>
              <w:rPr>
                <w:sz w:val="20"/>
              </w:rPr>
              <w:t>32</w:t>
            </w:r>
          </w:p>
        </w:tc>
      </w:tr>
      <w:tr w:rsidR="001907CC" w14:paraId="224832B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45ACE07" w14:textId="77777777" w:rsidR="001907CC" w:rsidRDefault="001907CC" w:rsidP="007E1238">
            <w:pPr>
              <w:spacing w:after="0"/>
              <w:rPr>
                <w:sz w:val="20"/>
              </w:rPr>
            </w:pPr>
            <w:r>
              <w:rPr>
                <w:sz w:val="20"/>
              </w:rPr>
              <w:t>Hume Region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9EB903" w14:textId="77777777" w:rsidR="001907CC" w:rsidRDefault="001907CC" w:rsidP="007E1238">
            <w:pPr>
              <w:spacing w:after="0"/>
              <w:jc w:val="right"/>
              <w:rPr>
                <w:sz w:val="20"/>
              </w:rPr>
            </w:pPr>
            <w:r>
              <w:rPr>
                <w:sz w:val="20"/>
              </w:rPr>
              <w:t>975.2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2C7317" w14:textId="77777777" w:rsidR="001907CC" w:rsidRDefault="001907CC" w:rsidP="007E1238">
            <w:pPr>
              <w:spacing w:after="0"/>
              <w:jc w:val="right"/>
              <w:rPr>
                <w:sz w:val="20"/>
              </w:rPr>
            </w:pPr>
            <w:r>
              <w:rPr>
                <w:sz w:val="20"/>
              </w:rPr>
              <w:t>32</w:t>
            </w:r>
          </w:p>
        </w:tc>
      </w:tr>
      <w:tr w:rsidR="001907CC" w14:paraId="32A746D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6CF6064" w14:textId="77777777" w:rsidR="001907CC" w:rsidRDefault="001907CC" w:rsidP="007E1238">
            <w:pPr>
              <w:spacing w:after="0"/>
              <w:rPr>
                <w:sz w:val="20"/>
              </w:rPr>
            </w:pPr>
            <w:r>
              <w:rPr>
                <w:sz w:val="20"/>
              </w:rPr>
              <w:t>Tatura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B1AD1A" w14:textId="77777777" w:rsidR="001907CC" w:rsidRDefault="001907CC" w:rsidP="007E1238">
            <w:pPr>
              <w:spacing w:after="0"/>
              <w:jc w:val="right"/>
              <w:rPr>
                <w:sz w:val="20"/>
              </w:rPr>
            </w:pPr>
            <w:r>
              <w:rPr>
                <w:sz w:val="20"/>
              </w:rPr>
              <w:t>967.6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4A90F0" w14:textId="77777777" w:rsidR="001907CC" w:rsidRDefault="001907CC" w:rsidP="007E1238">
            <w:pPr>
              <w:spacing w:after="0"/>
              <w:jc w:val="right"/>
              <w:rPr>
                <w:sz w:val="20"/>
              </w:rPr>
            </w:pPr>
            <w:r>
              <w:rPr>
                <w:sz w:val="20"/>
              </w:rPr>
              <w:t>28</w:t>
            </w:r>
          </w:p>
        </w:tc>
      </w:tr>
      <w:tr w:rsidR="001907CC" w14:paraId="18B8EFC2"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65679E7" w14:textId="77777777" w:rsidR="001907CC" w:rsidRDefault="001907CC" w:rsidP="007E1238">
            <w:pPr>
              <w:spacing w:after="0"/>
              <w:rPr>
                <w:sz w:val="20"/>
              </w:rPr>
            </w:pPr>
            <w:r>
              <w:rPr>
                <w:sz w:val="20"/>
              </w:rPr>
              <w:t>Moira Shire Council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8F8927" w14:textId="77777777" w:rsidR="001907CC" w:rsidRDefault="001907CC" w:rsidP="007E1238">
            <w:pPr>
              <w:spacing w:after="0"/>
              <w:jc w:val="right"/>
              <w:rPr>
                <w:sz w:val="20"/>
              </w:rPr>
            </w:pPr>
            <w:r>
              <w:rPr>
                <w:sz w:val="20"/>
              </w:rPr>
              <w:t>951.0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8D8F22" w14:textId="77777777" w:rsidR="001907CC" w:rsidRDefault="001907CC" w:rsidP="007E1238">
            <w:pPr>
              <w:spacing w:after="0"/>
              <w:jc w:val="right"/>
              <w:rPr>
                <w:sz w:val="20"/>
              </w:rPr>
            </w:pPr>
            <w:r>
              <w:rPr>
                <w:sz w:val="20"/>
              </w:rPr>
              <w:t>22</w:t>
            </w:r>
          </w:p>
        </w:tc>
      </w:tr>
      <w:tr w:rsidR="001907CC" w14:paraId="30B4C1CE"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09D2A83E" w14:textId="77777777" w:rsidR="001907CC" w:rsidRDefault="001907CC" w:rsidP="007E1238">
            <w:pPr>
              <w:spacing w:after="0"/>
              <w:rPr>
                <w:sz w:val="20"/>
              </w:rPr>
            </w:pPr>
            <w:r>
              <w:rPr>
                <w:sz w:val="20"/>
              </w:rPr>
              <w:t>City of Greater Shepparton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8CFFED" w14:textId="77777777" w:rsidR="001907CC" w:rsidRDefault="001907CC" w:rsidP="007E1238">
            <w:pPr>
              <w:spacing w:after="0"/>
              <w:jc w:val="right"/>
              <w:rPr>
                <w:sz w:val="20"/>
              </w:rPr>
            </w:pPr>
            <w:r>
              <w:rPr>
                <w:sz w:val="20"/>
              </w:rPr>
              <w:t>948.0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432A26" w14:textId="77777777" w:rsidR="001907CC" w:rsidRDefault="001907CC" w:rsidP="007E1238">
            <w:pPr>
              <w:spacing w:after="0"/>
              <w:jc w:val="right"/>
              <w:rPr>
                <w:sz w:val="20"/>
              </w:rPr>
            </w:pPr>
            <w:r>
              <w:rPr>
                <w:sz w:val="20"/>
              </w:rPr>
              <w:t>21</w:t>
            </w:r>
          </w:p>
        </w:tc>
      </w:tr>
      <w:tr w:rsidR="001907CC" w14:paraId="0A88A91B"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217BD90D" w14:textId="77777777" w:rsidR="001907CC" w:rsidRDefault="001907CC" w:rsidP="007E1238">
            <w:pPr>
              <w:spacing w:after="0"/>
              <w:rPr>
                <w:sz w:val="20"/>
              </w:rPr>
            </w:pPr>
            <w:r>
              <w:rPr>
                <w:sz w:val="20"/>
              </w:rPr>
              <w:t>Shepparton North Central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4279B4" w14:textId="77777777" w:rsidR="001907CC" w:rsidRDefault="001907CC" w:rsidP="007E1238">
            <w:pPr>
              <w:spacing w:after="0"/>
              <w:jc w:val="right"/>
              <w:rPr>
                <w:sz w:val="20"/>
              </w:rPr>
            </w:pPr>
            <w:r>
              <w:rPr>
                <w:sz w:val="20"/>
              </w:rPr>
              <w:t>938.1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43A7C9" w14:textId="77777777" w:rsidR="001907CC" w:rsidRDefault="001907CC" w:rsidP="007E1238">
            <w:pPr>
              <w:spacing w:after="0"/>
              <w:jc w:val="right"/>
              <w:rPr>
                <w:sz w:val="20"/>
              </w:rPr>
            </w:pPr>
            <w:r>
              <w:rPr>
                <w:sz w:val="20"/>
              </w:rPr>
              <w:t>18</w:t>
            </w:r>
          </w:p>
        </w:tc>
      </w:tr>
      <w:tr w:rsidR="001907CC" w14:paraId="0D4A7D2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37CC378B" w14:textId="77777777" w:rsidR="001907CC" w:rsidRDefault="001907CC" w:rsidP="007E1238">
            <w:pPr>
              <w:spacing w:after="0"/>
              <w:rPr>
                <w:sz w:val="20"/>
              </w:rPr>
            </w:pPr>
            <w:r>
              <w:rPr>
                <w:sz w:val="20"/>
              </w:rPr>
              <w:t>Shepparton Urban Centre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07B94F5" w14:textId="77777777" w:rsidR="001907CC" w:rsidRDefault="001907CC" w:rsidP="007E1238">
            <w:pPr>
              <w:spacing w:after="0"/>
              <w:jc w:val="right"/>
              <w:rPr>
                <w:sz w:val="20"/>
              </w:rPr>
            </w:pPr>
            <w:r>
              <w:rPr>
                <w:sz w:val="20"/>
              </w:rPr>
              <w:t>931.3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0E3D18" w14:textId="77777777" w:rsidR="001907CC" w:rsidRDefault="001907CC" w:rsidP="007E1238">
            <w:pPr>
              <w:spacing w:after="0"/>
              <w:jc w:val="right"/>
              <w:rPr>
                <w:sz w:val="20"/>
              </w:rPr>
            </w:pPr>
            <w:r>
              <w:rPr>
                <w:sz w:val="20"/>
              </w:rPr>
              <w:t>16</w:t>
            </w:r>
          </w:p>
        </w:tc>
      </w:tr>
      <w:tr w:rsidR="001907CC" w14:paraId="1D212781"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7DAF8320" w14:textId="77777777" w:rsidR="001907CC" w:rsidRDefault="001907CC" w:rsidP="007E1238">
            <w:pPr>
              <w:spacing w:after="0"/>
              <w:rPr>
                <w:sz w:val="20"/>
              </w:rPr>
            </w:pPr>
            <w:r>
              <w:rPr>
                <w:sz w:val="20"/>
              </w:rPr>
              <w:t>Shepparton North West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146538B" w14:textId="77777777" w:rsidR="001907CC" w:rsidRDefault="001907CC" w:rsidP="007E1238">
            <w:pPr>
              <w:spacing w:after="0"/>
              <w:jc w:val="right"/>
              <w:rPr>
                <w:sz w:val="20"/>
              </w:rPr>
            </w:pPr>
            <w:r>
              <w:rPr>
                <w:sz w:val="20"/>
              </w:rPr>
              <w:t>907.2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FFCB26" w14:textId="77777777" w:rsidR="001907CC" w:rsidRDefault="001907CC" w:rsidP="007E1238">
            <w:pPr>
              <w:spacing w:after="0"/>
              <w:jc w:val="right"/>
              <w:rPr>
                <w:sz w:val="20"/>
              </w:rPr>
            </w:pPr>
            <w:r>
              <w:rPr>
                <w:sz w:val="20"/>
              </w:rPr>
              <w:t>11</w:t>
            </w:r>
          </w:p>
        </w:tc>
      </w:tr>
      <w:tr w:rsidR="001907CC" w14:paraId="48001259"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1BF54A45" w14:textId="77777777" w:rsidR="001907CC" w:rsidRDefault="001907CC" w:rsidP="007E1238">
            <w:pPr>
              <w:spacing w:after="0"/>
              <w:rPr>
                <w:sz w:val="20"/>
              </w:rPr>
            </w:pPr>
            <w:r>
              <w:rPr>
                <w:sz w:val="20"/>
              </w:rPr>
              <w:t>Mooroopna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2EFAB5" w14:textId="77777777" w:rsidR="001907CC" w:rsidRDefault="001907CC" w:rsidP="007E1238">
            <w:pPr>
              <w:spacing w:after="0"/>
              <w:jc w:val="right"/>
              <w:rPr>
                <w:sz w:val="20"/>
              </w:rPr>
            </w:pPr>
            <w:r>
              <w:rPr>
                <w:sz w:val="20"/>
              </w:rPr>
              <w:t>896.3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54A9BA" w14:textId="77777777" w:rsidR="001907CC" w:rsidRDefault="001907CC" w:rsidP="007E1238">
            <w:pPr>
              <w:spacing w:after="0"/>
              <w:jc w:val="right"/>
              <w:rPr>
                <w:sz w:val="20"/>
              </w:rPr>
            </w:pPr>
            <w:r>
              <w:rPr>
                <w:sz w:val="20"/>
              </w:rPr>
              <w:t>9</w:t>
            </w:r>
          </w:p>
        </w:tc>
      </w:tr>
      <w:tr w:rsidR="001907CC" w14:paraId="2321EF04"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45CCA8A3" w14:textId="77777777" w:rsidR="001907CC" w:rsidRDefault="001907CC" w:rsidP="007E1238">
            <w:pPr>
              <w:spacing w:after="0"/>
              <w:rPr>
                <w:sz w:val="20"/>
              </w:rPr>
            </w:pPr>
            <w:r>
              <w:rPr>
                <w:sz w:val="20"/>
              </w:rPr>
              <w:t>Shepparton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76E59EB" w14:textId="77777777" w:rsidR="001907CC" w:rsidRDefault="001907CC" w:rsidP="007E1238">
            <w:pPr>
              <w:spacing w:after="0"/>
              <w:jc w:val="right"/>
              <w:rPr>
                <w:sz w:val="20"/>
              </w:rPr>
            </w:pPr>
            <w:r>
              <w:rPr>
                <w:sz w:val="20"/>
              </w:rPr>
              <w:t>888.6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7C6B02" w14:textId="77777777" w:rsidR="001907CC" w:rsidRDefault="001907CC" w:rsidP="007E1238">
            <w:pPr>
              <w:spacing w:after="0"/>
              <w:jc w:val="right"/>
              <w:rPr>
                <w:sz w:val="20"/>
              </w:rPr>
            </w:pPr>
            <w:r>
              <w:rPr>
                <w:sz w:val="20"/>
              </w:rPr>
              <w:t>8</w:t>
            </w:r>
          </w:p>
        </w:tc>
      </w:tr>
      <w:tr w:rsidR="001907CC" w14:paraId="46DAF702"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67DB2446" w14:textId="77777777" w:rsidR="001907CC" w:rsidRDefault="001907CC" w:rsidP="007E1238">
            <w:pPr>
              <w:spacing w:after="0"/>
              <w:rPr>
                <w:sz w:val="20"/>
              </w:rPr>
            </w:pPr>
            <w:r>
              <w:rPr>
                <w:sz w:val="20"/>
              </w:rPr>
              <w:t>Shepparton South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0B77A1" w14:textId="77777777" w:rsidR="001907CC" w:rsidRDefault="001907CC" w:rsidP="007E1238">
            <w:pPr>
              <w:spacing w:after="0"/>
              <w:jc w:val="right"/>
              <w:rPr>
                <w:sz w:val="20"/>
              </w:rPr>
            </w:pPr>
            <w:r>
              <w:rPr>
                <w:sz w:val="20"/>
              </w:rPr>
              <w:t>845.6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F95267" w14:textId="77777777" w:rsidR="001907CC" w:rsidRDefault="001907CC" w:rsidP="007E1238">
            <w:pPr>
              <w:spacing w:after="0"/>
              <w:jc w:val="right"/>
              <w:rPr>
                <w:sz w:val="20"/>
              </w:rPr>
            </w:pPr>
            <w:r>
              <w:rPr>
                <w:sz w:val="20"/>
              </w:rPr>
              <w:t>5</w:t>
            </w:r>
          </w:p>
        </w:tc>
      </w:tr>
      <w:tr w:rsidR="001907CC" w14:paraId="14516B8C" w14:textId="77777777" w:rsidTr="007E1238">
        <w:tc>
          <w:tcPr>
            <w:tcW w:w="0" w:type="auto"/>
            <w:tcBorders>
              <w:top w:val="single" w:sz="8" w:space="0" w:color="D3D3D3"/>
              <w:left w:val="single" w:sz="8" w:space="0" w:color="D3D3D3"/>
              <w:bottom w:val="single" w:sz="8" w:space="0" w:color="D3D3D3"/>
              <w:right w:val="single" w:sz="8" w:space="0" w:color="D3D3D3"/>
            </w:tcBorders>
            <w:vAlign w:val="center"/>
            <w:hideMark/>
          </w:tcPr>
          <w:p w14:paraId="5942ED67" w14:textId="77777777" w:rsidR="001907CC" w:rsidRDefault="001907CC" w:rsidP="007E1238">
            <w:pPr>
              <w:spacing w:after="0"/>
              <w:rPr>
                <w:sz w:val="20"/>
              </w:rPr>
            </w:pPr>
            <w:r>
              <w:rPr>
                <w:sz w:val="20"/>
              </w:rPr>
              <w:t>Shepparton Central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9A74E9" w14:textId="77777777" w:rsidR="001907CC" w:rsidRDefault="001907CC" w:rsidP="007E1238">
            <w:pPr>
              <w:spacing w:after="0"/>
              <w:jc w:val="right"/>
              <w:rPr>
                <w:sz w:val="20"/>
              </w:rPr>
            </w:pPr>
            <w:r>
              <w:rPr>
                <w:sz w:val="20"/>
              </w:rPr>
              <w:t>842.3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840F71" w14:textId="77777777" w:rsidR="001907CC" w:rsidRDefault="001907CC" w:rsidP="007E1238">
            <w:pPr>
              <w:spacing w:after="0"/>
              <w:jc w:val="right"/>
              <w:rPr>
                <w:sz w:val="20"/>
              </w:rPr>
            </w:pPr>
            <w:r>
              <w:rPr>
                <w:sz w:val="20"/>
              </w:rPr>
              <w:t>4</w:t>
            </w:r>
          </w:p>
        </w:tc>
      </w:tr>
    </w:tbl>
    <w:p w14:paraId="12979954" w14:textId="77777777" w:rsidR="001907CC" w:rsidRDefault="001907CC" w:rsidP="001907CC">
      <w:pPr>
        <w:spacing w:after="0"/>
        <w:rPr>
          <w:rFonts w:ascii="Calibri" w:hAnsi="Calibri"/>
          <w:szCs w:val="22"/>
        </w:rPr>
      </w:pPr>
    </w:p>
    <w:p w14:paraId="5CE1D938" w14:textId="77777777" w:rsidR="001907CC" w:rsidRDefault="001907CC" w:rsidP="001907CC">
      <w:pPr>
        <w:spacing w:beforeLines="40" w:before="96" w:afterLines="40" w:after="96" w:line="276" w:lineRule="auto"/>
        <w:rPr>
          <w:rFonts w:cstheme="minorHAnsi"/>
        </w:rPr>
      </w:pPr>
      <w:r>
        <w:lastRenderedPageBreak/>
        <w:t xml:space="preserve">Source: Australian Bureau of Statistics, </w:t>
      </w:r>
      <w:hyperlink r:id="rId32" w:tgtFrame="_blank" w:history="1">
        <w:r>
          <w:rPr>
            <w:rStyle w:val="Hyperlink"/>
            <w:color w:val="0000FF"/>
          </w:rPr>
          <w:t xml:space="preserve">Census of Population and Housing </w:t>
        </w:r>
      </w:hyperlink>
      <w:r>
        <w:t>2016</w:t>
      </w:r>
    </w:p>
    <w:p w14:paraId="5F5731E7" w14:textId="77777777" w:rsidR="001907CC" w:rsidRDefault="001907CC" w:rsidP="001907CC">
      <w:pPr>
        <w:spacing w:beforeLines="40" w:before="96" w:afterLines="40" w:after="96" w:line="276" w:lineRule="auto"/>
        <w:rPr>
          <w:rFonts w:cstheme="minorHAnsi"/>
        </w:rPr>
      </w:pPr>
      <w:r>
        <w:rPr>
          <w:rFonts w:cstheme="minorHAnsi"/>
        </w:rPr>
        <w:t xml:space="preserve">Source:  </w:t>
      </w:r>
      <w:hyperlink r:id="rId33" w:history="1">
        <w:r>
          <w:rPr>
            <w:rStyle w:val="Hyperlink"/>
          </w:rPr>
          <w:t>https://profile.id.com.au/shepparton</w:t>
        </w:r>
      </w:hyperlink>
      <w:r>
        <w:t xml:space="preserve">  Accessed 19/01/2021</w:t>
      </w:r>
      <w:r>
        <w:tab/>
      </w:r>
    </w:p>
    <w:p w14:paraId="515748DC" w14:textId="77777777" w:rsidR="00755B32" w:rsidRDefault="00755B32" w:rsidP="00E0697C">
      <w:pPr>
        <w:spacing w:beforeLines="40" w:before="96" w:afterLines="40" w:after="96" w:line="276" w:lineRule="auto"/>
        <w:rPr>
          <w:rFonts w:cstheme="minorHAnsi"/>
        </w:rPr>
      </w:pPr>
    </w:p>
    <w:p w14:paraId="4DD34EA3" w14:textId="77777777" w:rsidR="00A00E65" w:rsidRDefault="00A00E65">
      <w:pPr>
        <w:spacing w:after="0"/>
        <w:rPr>
          <w:rFonts w:asciiTheme="majorHAnsi" w:eastAsiaTheme="majorEastAsia" w:hAnsiTheme="majorHAnsi" w:cstheme="majorBidi"/>
          <w:b/>
          <w:caps/>
          <w:color w:val="AF272F" w:themeColor="accent1"/>
          <w:sz w:val="44"/>
          <w:szCs w:val="32"/>
        </w:rPr>
      </w:pPr>
      <w:bookmarkStart w:id="45" w:name="_Toc66219498"/>
      <w:r>
        <w:br w:type="page"/>
      </w:r>
    </w:p>
    <w:p w14:paraId="202B8824" w14:textId="0CEBD191" w:rsidR="00666538" w:rsidRDefault="00D2142E" w:rsidP="000B1B2B">
      <w:pPr>
        <w:pStyle w:val="Heading1"/>
      </w:pPr>
      <w:r>
        <w:lastRenderedPageBreak/>
        <w:t>REFERENCES</w:t>
      </w:r>
      <w:r w:rsidR="00666538">
        <w:t>:</w:t>
      </w:r>
      <w:bookmarkEnd w:id="45"/>
    </w:p>
    <w:p w14:paraId="79538847" w14:textId="77777777" w:rsidR="00A00E65" w:rsidRDefault="00A00E65" w:rsidP="00A00E65">
      <w:pPr>
        <w:spacing w:beforeLines="120" w:before="288" w:afterLines="120" w:after="288" w:line="276" w:lineRule="auto"/>
        <w:rPr>
          <w:rFonts w:ascii="Calibri" w:hAnsi="Calibri" w:cs="Calibri"/>
          <w:sz w:val="24"/>
        </w:rPr>
      </w:pPr>
      <w:r w:rsidRPr="0036266B">
        <w:rPr>
          <w:rFonts w:ascii="Calibri" w:hAnsi="Calibri" w:cs="Calibri"/>
          <w:sz w:val="24"/>
        </w:rPr>
        <w:t xml:space="preserve">Alloway, N., and Dalley-Trim, L., 2009, </w:t>
      </w:r>
      <w:r w:rsidRPr="003447F6">
        <w:rPr>
          <w:rFonts w:ascii="Calibri" w:hAnsi="Calibri" w:cs="Calibri"/>
          <w:i/>
          <w:sz w:val="24"/>
        </w:rPr>
        <w:t>‘High and dry’ in rural Australia: Obstacles to student aspirations and expectation</w:t>
      </w:r>
      <w:r w:rsidRPr="0036266B">
        <w:rPr>
          <w:rFonts w:ascii="Calibri" w:hAnsi="Calibri" w:cs="Calibri"/>
          <w:sz w:val="24"/>
        </w:rPr>
        <w:t xml:space="preserve">, </w:t>
      </w:r>
      <w:r>
        <w:rPr>
          <w:rFonts w:ascii="Calibri" w:hAnsi="Calibri" w:cs="Calibri"/>
          <w:sz w:val="24"/>
        </w:rPr>
        <w:t xml:space="preserve">Melbourne. </w:t>
      </w:r>
    </w:p>
    <w:p w14:paraId="652107D0" w14:textId="5B838599" w:rsidR="00666538" w:rsidRDefault="00666538" w:rsidP="008A2961">
      <w:pPr>
        <w:spacing w:beforeLines="120" w:before="288" w:afterLines="120" w:after="288" w:line="276" w:lineRule="auto"/>
        <w:rPr>
          <w:rFonts w:ascii="Calibri" w:hAnsi="Calibri" w:cs="Calibri"/>
          <w:sz w:val="24"/>
        </w:rPr>
      </w:pPr>
      <w:r w:rsidRPr="00666538">
        <w:rPr>
          <w:rFonts w:ascii="Calibri" w:hAnsi="Calibri" w:cs="Calibri"/>
          <w:sz w:val="24"/>
        </w:rPr>
        <w:t xml:space="preserve">Commonwealth of Australia 2019, </w:t>
      </w:r>
      <w:r w:rsidRPr="00666538">
        <w:rPr>
          <w:rFonts w:ascii="Calibri" w:hAnsi="Calibri" w:cs="Calibri"/>
          <w:i/>
          <w:sz w:val="24"/>
        </w:rPr>
        <w:t>Australian Early Development Census, Community Profile for Greater Shepparton 2018</w:t>
      </w:r>
      <w:r w:rsidRPr="00666538">
        <w:rPr>
          <w:rFonts w:ascii="Calibri" w:hAnsi="Calibri" w:cs="Calibri"/>
          <w:sz w:val="24"/>
        </w:rPr>
        <w:t>, Melbourne</w:t>
      </w:r>
      <w:r w:rsidR="003443FB">
        <w:rPr>
          <w:rFonts w:ascii="Calibri" w:hAnsi="Calibri" w:cs="Calibri"/>
          <w:sz w:val="24"/>
        </w:rPr>
        <w:t>.</w:t>
      </w:r>
    </w:p>
    <w:p w14:paraId="3D7C0E57" w14:textId="6602AA40" w:rsidR="006609AE" w:rsidRDefault="006609AE" w:rsidP="008A2961">
      <w:pPr>
        <w:spacing w:beforeLines="120" w:before="288" w:afterLines="120" w:after="288" w:line="276" w:lineRule="auto"/>
        <w:rPr>
          <w:rFonts w:ascii="Calibri" w:hAnsi="Calibri" w:cs="Calibri"/>
          <w:sz w:val="24"/>
        </w:rPr>
      </w:pPr>
      <w:r>
        <w:rPr>
          <w:rFonts w:ascii="Calibri" w:hAnsi="Calibri" w:cs="Calibri"/>
          <w:sz w:val="24"/>
        </w:rPr>
        <w:t xml:space="preserve">Education Redesign Lab, </w:t>
      </w:r>
      <w:r w:rsidR="001D119C">
        <w:rPr>
          <w:rFonts w:ascii="Calibri" w:hAnsi="Calibri" w:cs="Calibri"/>
          <w:sz w:val="24"/>
        </w:rPr>
        <w:t xml:space="preserve">Harvard Graduate School of Education, 2018, </w:t>
      </w:r>
      <w:r w:rsidR="001D119C">
        <w:rPr>
          <w:rFonts w:ascii="Calibri" w:hAnsi="Calibri" w:cs="Calibri"/>
          <w:i/>
          <w:sz w:val="24"/>
        </w:rPr>
        <w:t xml:space="preserve">Building City-Wide Systems of Opportunity for Children, </w:t>
      </w:r>
      <w:r w:rsidR="001D119C">
        <w:rPr>
          <w:rFonts w:ascii="Calibri" w:hAnsi="Calibri" w:cs="Calibri"/>
          <w:sz w:val="24"/>
        </w:rPr>
        <w:t xml:space="preserve">Boston.  </w:t>
      </w:r>
    </w:p>
    <w:p w14:paraId="0F4A5496" w14:textId="486AD85B" w:rsidR="00055518" w:rsidRPr="00055518" w:rsidRDefault="00055518" w:rsidP="008A2961">
      <w:pPr>
        <w:spacing w:beforeLines="120" w:before="288" w:afterLines="120" w:after="288" w:line="276" w:lineRule="auto"/>
        <w:rPr>
          <w:rFonts w:ascii="Calibri" w:hAnsi="Calibri" w:cs="Calibri"/>
          <w:sz w:val="24"/>
        </w:rPr>
      </w:pPr>
      <w:r>
        <w:rPr>
          <w:rFonts w:ascii="Calibri" w:hAnsi="Calibri" w:cs="Calibri"/>
          <w:sz w:val="24"/>
        </w:rPr>
        <w:t xml:space="preserve">Evidence for Learning, 2020, </w:t>
      </w:r>
      <w:r w:rsidRPr="00055518">
        <w:rPr>
          <w:rFonts w:ascii="Calibri" w:hAnsi="Calibri" w:cs="Calibri"/>
          <w:i/>
          <w:sz w:val="24"/>
        </w:rPr>
        <w:t>Australasian Research Summary: Aspirations Interventions</w:t>
      </w:r>
      <w:r>
        <w:rPr>
          <w:rFonts w:ascii="Calibri" w:hAnsi="Calibri" w:cs="Calibri"/>
          <w:sz w:val="24"/>
        </w:rPr>
        <w:t xml:space="preserve">, Melbourne. </w:t>
      </w:r>
    </w:p>
    <w:p w14:paraId="07947ACC" w14:textId="088B6086" w:rsidR="00055518" w:rsidRDefault="006609AE" w:rsidP="008A2961">
      <w:pPr>
        <w:spacing w:beforeLines="120" w:before="288" w:afterLines="120" w:after="288" w:line="276" w:lineRule="auto"/>
        <w:rPr>
          <w:rFonts w:ascii="Calibri" w:hAnsi="Calibri" w:cs="Calibri"/>
          <w:sz w:val="24"/>
        </w:rPr>
      </w:pPr>
      <w:r>
        <w:rPr>
          <w:rFonts w:ascii="Calibri" w:hAnsi="Calibri" w:cs="Calibri"/>
          <w:sz w:val="24"/>
        </w:rPr>
        <w:t xml:space="preserve">Evidence for Learning, 2020, </w:t>
      </w:r>
      <w:r w:rsidRPr="006609AE">
        <w:rPr>
          <w:rFonts w:ascii="Calibri" w:hAnsi="Calibri" w:cs="Calibri"/>
          <w:i/>
          <w:sz w:val="24"/>
        </w:rPr>
        <w:t>Guidance Report: Improving Literacy in Lower Primary</w:t>
      </w:r>
      <w:r>
        <w:rPr>
          <w:rFonts w:ascii="Calibri" w:hAnsi="Calibri" w:cs="Calibri"/>
          <w:sz w:val="24"/>
        </w:rPr>
        <w:t xml:space="preserve">, Melbourne. </w:t>
      </w:r>
    </w:p>
    <w:p w14:paraId="059321D6" w14:textId="5DBB6AE7" w:rsidR="00755B32" w:rsidRDefault="00755B32" w:rsidP="008A2961">
      <w:pPr>
        <w:spacing w:beforeLines="120" w:before="288" w:afterLines="120" w:after="288" w:line="276" w:lineRule="auto"/>
        <w:rPr>
          <w:rFonts w:ascii="Calibri" w:hAnsi="Calibri" w:cs="Calibri"/>
          <w:sz w:val="24"/>
        </w:rPr>
      </w:pPr>
      <w:r>
        <w:rPr>
          <w:rFonts w:ascii="Calibri" w:hAnsi="Calibri" w:cs="Calibri"/>
          <w:sz w:val="24"/>
        </w:rPr>
        <w:t xml:space="preserve">Expert Advisory Panel for Rural and Regional Students, 2019, </w:t>
      </w:r>
      <w:r>
        <w:rPr>
          <w:rFonts w:ascii="Calibri" w:hAnsi="Calibri" w:cs="Calibri"/>
          <w:i/>
          <w:sz w:val="24"/>
        </w:rPr>
        <w:t>Recommendations for the Minister for Education on Improving Educational Outcomes for Students in Rural and Regional Victoria</w:t>
      </w:r>
      <w:r>
        <w:rPr>
          <w:rFonts w:ascii="Calibri" w:hAnsi="Calibri" w:cs="Calibri"/>
          <w:sz w:val="24"/>
        </w:rPr>
        <w:t>, Mel</w:t>
      </w:r>
      <w:r w:rsidR="003443FB">
        <w:rPr>
          <w:rFonts w:ascii="Calibri" w:hAnsi="Calibri" w:cs="Calibri"/>
          <w:sz w:val="24"/>
        </w:rPr>
        <w:t xml:space="preserve">bourne. </w:t>
      </w:r>
    </w:p>
    <w:p w14:paraId="7A01078A" w14:textId="5B3C06C4" w:rsidR="001D119C" w:rsidRPr="00755B32" w:rsidRDefault="001D119C" w:rsidP="008A2961">
      <w:pPr>
        <w:spacing w:beforeLines="120" w:before="288" w:afterLines="120" w:after="288" w:line="276" w:lineRule="auto"/>
        <w:rPr>
          <w:rFonts w:ascii="Calibri" w:hAnsi="Calibri" w:cs="Calibri"/>
          <w:sz w:val="24"/>
        </w:rPr>
      </w:pPr>
      <w:r>
        <w:rPr>
          <w:rFonts w:ascii="Calibri" w:hAnsi="Calibri" w:cs="Calibri"/>
          <w:sz w:val="24"/>
        </w:rPr>
        <w:t xml:space="preserve">Gallagher, M.J., 2020, </w:t>
      </w:r>
      <w:r w:rsidRPr="001D119C">
        <w:rPr>
          <w:rFonts w:ascii="Calibri" w:hAnsi="Calibri" w:cs="Calibri"/>
          <w:i/>
          <w:sz w:val="24"/>
        </w:rPr>
        <w:t>Positive Transitions: Presentation to North East Victoria Region</w:t>
      </w:r>
      <w:r>
        <w:rPr>
          <w:rFonts w:ascii="Calibri" w:hAnsi="Calibri" w:cs="Calibri"/>
          <w:sz w:val="24"/>
        </w:rPr>
        <w:t>, Ontario.</w:t>
      </w:r>
    </w:p>
    <w:p w14:paraId="3F35AE73" w14:textId="770C644E" w:rsidR="00666538" w:rsidRDefault="00666538" w:rsidP="008A2961">
      <w:pPr>
        <w:autoSpaceDE w:val="0"/>
        <w:autoSpaceDN w:val="0"/>
        <w:adjustRightInd w:val="0"/>
        <w:spacing w:beforeLines="120" w:before="288" w:afterLines="120" w:after="288" w:line="276" w:lineRule="auto"/>
        <w:rPr>
          <w:rFonts w:ascii="Calibri" w:hAnsi="Calibri" w:cs="Calibri"/>
          <w:sz w:val="24"/>
          <w:lang w:val="en"/>
        </w:rPr>
      </w:pPr>
      <w:r w:rsidRPr="00070BF1">
        <w:rPr>
          <w:rFonts w:ascii="Calibri" w:hAnsi="Calibri" w:cs="Calibri"/>
          <w:sz w:val="24"/>
          <w:lang w:val="en"/>
        </w:rPr>
        <w:t>Greater Shepparton City Council</w:t>
      </w:r>
      <w:r w:rsidR="003443FB">
        <w:rPr>
          <w:rFonts w:ascii="Calibri" w:hAnsi="Calibri" w:cs="Calibri"/>
          <w:sz w:val="24"/>
          <w:lang w:val="en"/>
        </w:rPr>
        <w:t>,</w:t>
      </w:r>
      <w:r w:rsidRPr="00070BF1">
        <w:rPr>
          <w:rFonts w:ascii="Calibri" w:hAnsi="Calibri" w:cs="Calibri"/>
          <w:sz w:val="24"/>
          <w:lang w:val="en"/>
        </w:rPr>
        <w:t xml:space="preserve"> 2020, </w:t>
      </w:r>
      <w:r w:rsidRPr="003443FB">
        <w:rPr>
          <w:rFonts w:ascii="Calibri" w:hAnsi="Calibri" w:cs="Calibri"/>
          <w:i/>
          <w:sz w:val="24"/>
          <w:lang w:val="en"/>
        </w:rPr>
        <w:t>Greater Shepparton Best Start Early Years Plan 2020-2025</w:t>
      </w:r>
      <w:r w:rsidRPr="00070BF1">
        <w:rPr>
          <w:rFonts w:ascii="Calibri" w:hAnsi="Calibri" w:cs="Calibri"/>
          <w:sz w:val="24"/>
          <w:lang w:val="en"/>
        </w:rPr>
        <w:t>, Shepparton</w:t>
      </w:r>
      <w:r w:rsidR="003443FB">
        <w:rPr>
          <w:rFonts w:ascii="Calibri" w:hAnsi="Calibri" w:cs="Calibri"/>
          <w:sz w:val="24"/>
          <w:lang w:val="en"/>
        </w:rPr>
        <w:t>.</w:t>
      </w:r>
    </w:p>
    <w:p w14:paraId="3170FAA6" w14:textId="789865A4" w:rsidR="003443FB" w:rsidRPr="00666538" w:rsidRDefault="003443FB" w:rsidP="008A2961">
      <w:pPr>
        <w:autoSpaceDE w:val="0"/>
        <w:autoSpaceDN w:val="0"/>
        <w:adjustRightInd w:val="0"/>
        <w:spacing w:beforeLines="120" w:before="288" w:afterLines="120" w:after="288" w:line="276" w:lineRule="auto"/>
        <w:rPr>
          <w:rFonts w:ascii="Calibri" w:hAnsi="Calibri" w:cs="Calibri"/>
          <w:sz w:val="24"/>
          <w:lang w:val="en-AU"/>
        </w:rPr>
      </w:pPr>
      <w:r>
        <w:rPr>
          <w:rFonts w:ascii="Calibri" w:hAnsi="Calibri" w:cs="Calibri"/>
          <w:sz w:val="24"/>
          <w:lang w:val="en-AU"/>
        </w:rPr>
        <w:t xml:space="preserve">Greater Shepparton City Council, 2019, </w:t>
      </w:r>
      <w:r w:rsidRPr="003443FB">
        <w:rPr>
          <w:rFonts w:ascii="Calibri" w:hAnsi="Calibri" w:cs="Calibri"/>
          <w:i/>
          <w:sz w:val="24"/>
          <w:lang w:val="en-AU"/>
        </w:rPr>
        <w:t>State of Greater Shepparton’s Children Report 2019</w:t>
      </w:r>
      <w:r>
        <w:rPr>
          <w:rFonts w:ascii="Calibri" w:hAnsi="Calibri" w:cs="Calibri"/>
          <w:sz w:val="24"/>
          <w:lang w:val="en-AU"/>
        </w:rPr>
        <w:t xml:space="preserve">, Shepparton. </w:t>
      </w:r>
    </w:p>
    <w:p w14:paraId="097248B3" w14:textId="77777777" w:rsidR="00666538" w:rsidRPr="00666538" w:rsidRDefault="00666538" w:rsidP="008A2961">
      <w:pPr>
        <w:autoSpaceDE w:val="0"/>
        <w:autoSpaceDN w:val="0"/>
        <w:adjustRightInd w:val="0"/>
        <w:spacing w:beforeLines="120" w:before="288" w:afterLines="120" w:after="288" w:line="276" w:lineRule="auto"/>
        <w:rPr>
          <w:rFonts w:ascii="Calibri" w:hAnsi="Calibri" w:cs="Calibri"/>
          <w:sz w:val="24"/>
          <w:lang w:val="en-AU"/>
        </w:rPr>
      </w:pPr>
      <w:r w:rsidRPr="00666538">
        <w:rPr>
          <w:rFonts w:ascii="Calibri" w:hAnsi="Calibri" w:cs="Calibri"/>
          <w:sz w:val="24"/>
          <w:lang w:val="en-AU"/>
        </w:rPr>
        <w:t xml:space="preserve">Greater Shepparton Lighthouse Project 2019, </w:t>
      </w:r>
      <w:r w:rsidRPr="00666538">
        <w:rPr>
          <w:rFonts w:ascii="Calibri" w:hAnsi="Calibri" w:cs="Calibri"/>
          <w:i/>
          <w:sz w:val="24"/>
          <w:lang w:val="en-AU"/>
        </w:rPr>
        <w:t>Greater Shepparton’s Community Strategy for Children and Young People</w:t>
      </w:r>
      <w:r w:rsidRPr="00666538">
        <w:rPr>
          <w:rFonts w:ascii="Calibri" w:hAnsi="Calibri" w:cs="Calibri"/>
          <w:sz w:val="24"/>
          <w:lang w:val="en-AU"/>
        </w:rPr>
        <w:t>, GSCC, Shepparton.</w:t>
      </w:r>
    </w:p>
    <w:p w14:paraId="005BA31E" w14:textId="1857445B" w:rsidR="00666538" w:rsidRDefault="00666538" w:rsidP="008A2961">
      <w:pPr>
        <w:autoSpaceDE w:val="0"/>
        <w:autoSpaceDN w:val="0"/>
        <w:adjustRightInd w:val="0"/>
        <w:spacing w:beforeLines="120" w:before="288" w:afterLines="120" w:after="288" w:line="276" w:lineRule="auto"/>
        <w:rPr>
          <w:rFonts w:ascii="Calibri" w:hAnsi="Calibri" w:cs="Calibri"/>
          <w:sz w:val="24"/>
          <w:lang w:val="en-AU"/>
        </w:rPr>
      </w:pPr>
      <w:r w:rsidRPr="00666538">
        <w:rPr>
          <w:rFonts w:ascii="Calibri" w:hAnsi="Calibri" w:cs="Calibri"/>
          <w:sz w:val="24"/>
          <w:lang w:val="en-AU"/>
        </w:rPr>
        <w:t xml:space="preserve">Greater Shepparton Lighthouse Project 2018, </w:t>
      </w:r>
      <w:r w:rsidRPr="00666538">
        <w:rPr>
          <w:rFonts w:ascii="Calibri" w:hAnsi="Calibri" w:cs="Calibri"/>
          <w:i/>
          <w:sz w:val="24"/>
          <w:lang w:val="en-AU"/>
        </w:rPr>
        <w:t>One Thousand Conversations</w:t>
      </w:r>
      <w:r w:rsidRPr="00666538">
        <w:rPr>
          <w:rFonts w:ascii="Calibri" w:hAnsi="Calibri" w:cs="Calibri"/>
          <w:sz w:val="24"/>
          <w:lang w:val="en-AU"/>
        </w:rPr>
        <w:t>, GSCC, Shepparton.</w:t>
      </w:r>
    </w:p>
    <w:p w14:paraId="66E60ECE" w14:textId="7DBB4797" w:rsidR="003443FB" w:rsidRDefault="003443FB" w:rsidP="008A2961">
      <w:pPr>
        <w:autoSpaceDE w:val="0"/>
        <w:autoSpaceDN w:val="0"/>
        <w:adjustRightInd w:val="0"/>
        <w:spacing w:beforeLines="120" w:before="288" w:afterLines="120" w:after="288" w:line="276" w:lineRule="auto"/>
        <w:rPr>
          <w:rFonts w:ascii="Calibri" w:hAnsi="Calibri" w:cs="Calibri"/>
          <w:sz w:val="24"/>
          <w:lang w:val="en-AU"/>
        </w:rPr>
      </w:pPr>
      <w:r>
        <w:rPr>
          <w:rFonts w:ascii="Calibri" w:hAnsi="Calibri" w:cs="Calibri"/>
          <w:sz w:val="24"/>
          <w:lang w:val="en-AU"/>
        </w:rPr>
        <w:t xml:space="preserve">Hancok, K.J. et al, 2013, </w:t>
      </w:r>
      <w:r>
        <w:rPr>
          <w:rFonts w:ascii="Calibri" w:hAnsi="Calibri" w:cs="Calibri"/>
          <w:i/>
          <w:sz w:val="24"/>
          <w:lang w:val="en-AU"/>
        </w:rPr>
        <w:t xml:space="preserve">Student Attendance and Educational Outcomes:  Every Day Counts, </w:t>
      </w:r>
      <w:r>
        <w:rPr>
          <w:rFonts w:ascii="Calibri" w:hAnsi="Calibri" w:cs="Calibri"/>
          <w:sz w:val="24"/>
          <w:lang w:val="en-AU"/>
        </w:rPr>
        <w:t xml:space="preserve">Telethon Institute of Child Health Research, University of Western Australia.  </w:t>
      </w:r>
    </w:p>
    <w:p w14:paraId="14B66A7D" w14:textId="254687B1" w:rsidR="00A00E65" w:rsidRPr="003443FB" w:rsidRDefault="00A00E65" w:rsidP="008A2961">
      <w:pPr>
        <w:autoSpaceDE w:val="0"/>
        <w:autoSpaceDN w:val="0"/>
        <w:adjustRightInd w:val="0"/>
        <w:spacing w:beforeLines="120" w:before="288" w:afterLines="120" w:after="288" w:line="276" w:lineRule="auto"/>
        <w:rPr>
          <w:rFonts w:ascii="Calibri" w:hAnsi="Calibri" w:cs="Calibri"/>
          <w:sz w:val="24"/>
          <w:lang w:val="en-AU"/>
        </w:rPr>
      </w:pPr>
      <w:r>
        <w:rPr>
          <w:rFonts w:ascii="Calibri" w:hAnsi="Calibri" w:cs="Calibri"/>
          <w:sz w:val="24"/>
          <w:lang w:val="en-AU"/>
        </w:rPr>
        <w:t xml:space="preserve">Hattie, J. 2012, </w:t>
      </w:r>
      <w:r w:rsidRPr="003447F6">
        <w:rPr>
          <w:rFonts w:ascii="Calibri" w:hAnsi="Calibri" w:cs="Calibri"/>
          <w:i/>
          <w:sz w:val="24"/>
          <w:lang w:val="en-AU"/>
        </w:rPr>
        <w:t>Visible Learning for Teachers: Maximising Impact for Learning</w:t>
      </w:r>
      <w:r>
        <w:rPr>
          <w:rFonts w:ascii="Calibri" w:hAnsi="Calibri" w:cs="Calibri"/>
          <w:sz w:val="24"/>
          <w:lang w:val="en-AU"/>
        </w:rPr>
        <w:t>, Melbourne</w:t>
      </w:r>
    </w:p>
    <w:p w14:paraId="0B15EDC9" w14:textId="77777777" w:rsidR="00666538" w:rsidRPr="00666538" w:rsidRDefault="00666538" w:rsidP="008A2961">
      <w:pPr>
        <w:spacing w:beforeLines="120" w:before="288" w:afterLines="120" w:after="288" w:line="276" w:lineRule="auto"/>
        <w:rPr>
          <w:rFonts w:ascii="Calibri" w:hAnsi="Calibri" w:cs="Calibri"/>
          <w:sz w:val="24"/>
          <w:lang w:val="en-AU"/>
        </w:rPr>
      </w:pPr>
      <w:r w:rsidRPr="00666538">
        <w:rPr>
          <w:rFonts w:ascii="Calibri" w:hAnsi="Calibri" w:cs="Calibri"/>
          <w:sz w:val="24"/>
          <w:lang w:val="en-AU"/>
        </w:rPr>
        <w:t xml:space="preserve">McKenzie, F. 2019, </w:t>
      </w:r>
      <w:r w:rsidRPr="00666538">
        <w:rPr>
          <w:rFonts w:ascii="Calibri" w:hAnsi="Calibri" w:cs="Calibri"/>
          <w:i/>
          <w:iCs/>
          <w:sz w:val="24"/>
          <w:lang w:val="en-AU"/>
        </w:rPr>
        <w:t>What it means to walk alongside: exploring the Our Place partnership</w:t>
      </w:r>
      <w:r w:rsidRPr="00666538">
        <w:rPr>
          <w:rFonts w:ascii="Calibri" w:hAnsi="Calibri" w:cs="Calibri"/>
          <w:sz w:val="24"/>
          <w:lang w:val="en-AU"/>
        </w:rPr>
        <w:t>, Our Place, Doveton, Victoria.</w:t>
      </w:r>
    </w:p>
    <w:p w14:paraId="634FDBAF" w14:textId="1E5BAC5A" w:rsidR="00666538" w:rsidRDefault="00666538" w:rsidP="008A2961">
      <w:pPr>
        <w:spacing w:beforeLines="120" w:before="288" w:afterLines="120" w:after="288" w:line="276" w:lineRule="auto"/>
        <w:rPr>
          <w:rFonts w:ascii="Calibri" w:hAnsi="Calibri" w:cs="Calibri"/>
          <w:sz w:val="24"/>
        </w:rPr>
      </w:pPr>
      <w:r w:rsidRPr="00666538">
        <w:rPr>
          <w:rFonts w:ascii="Calibri" w:hAnsi="Calibri" w:cs="Calibri"/>
          <w:sz w:val="24"/>
        </w:rPr>
        <w:t xml:space="preserve">Ministerial Council on Education, Employment, Training and Youth Affairs 2008, </w:t>
      </w:r>
      <w:r w:rsidRPr="00666538">
        <w:rPr>
          <w:rFonts w:ascii="Calibri" w:hAnsi="Calibri" w:cs="Calibri"/>
          <w:i/>
          <w:sz w:val="24"/>
        </w:rPr>
        <w:t>Melbourne Declaration on the Educational Goals for Young Australians</w:t>
      </w:r>
      <w:r w:rsidRPr="00666538">
        <w:rPr>
          <w:rFonts w:ascii="Calibri" w:hAnsi="Calibri" w:cs="Calibri"/>
          <w:sz w:val="24"/>
        </w:rPr>
        <w:t>, Melbourne</w:t>
      </w:r>
      <w:r w:rsidR="003443FB">
        <w:rPr>
          <w:rFonts w:ascii="Calibri" w:hAnsi="Calibri" w:cs="Calibri"/>
          <w:sz w:val="24"/>
        </w:rPr>
        <w:t>.</w:t>
      </w:r>
    </w:p>
    <w:p w14:paraId="3DEFCCFE" w14:textId="725C65D4" w:rsidR="001D119C" w:rsidRDefault="001D119C" w:rsidP="008A2961">
      <w:pPr>
        <w:spacing w:beforeLines="120" w:before="288" w:afterLines="120" w:after="288" w:line="276" w:lineRule="auto"/>
        <w:rPr>
          <w:rFonts w:ascii="Calibri" w:hAnsi="Calibri" w:cs="Calibri"/>
          <w:sz w:val="24"/>
        </w:rPr>
      </w:pPr>
      <w:r>
        <w:rPr>
          <w:rFonts w:ascii="Calibri" w:hAnsi="Calibri" w:cs="Calibri"/>
          <w:sz w:val="24"/>
        </w:rPr>
        <w:lastRenderedPageBreak/>
        <w:t xml:space="preserve">Reville, P. and Weiss, E., 2019, </w:t>
      </w:r>
      <w:r w:rsidRPr="001D119C">
        <w:rPr>
          <w:rFonts w:ascii="Calibri" w:hAnsi="Calibri" w:cs="Calibri"/>
          <w:i/>
          <w:sz w:val="24"/>
        </w:rPr>
        <w:t>Broader, Bolder, Better: How Schools and Communities Help Students Overcome the Disadvantages of Poverty</w:t>
      </w:r>
      <w:r>
        <w:rPr>
          <w:rFonts w:ascii="Calibri" w:hAnsi="Calibri" w:cs="Calibri"/>
          <w:sz w:val="24"/>
        </w:rPr>
        <w:t xml:space="preserve">, Boston.  </w:t>
      </w:r>
    </w:p>
    <w:p w14:paraId="3AD42C0C" w14:textId="24C278FA" w:rsidR="003443FB" w:rsidRPr="00666538" w:rsidRDefault="003443FB" w:rsidP="008A2961">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2018, </w:t>
      </w:r>
      <w:r w:rsidRPr="003443FB">
        <w:rPr>
          <w:rFonts w:ascii="Calibri" w:hAnsi="Calibri" w:cs="Calibri"/>
          <w:i/>
          <w:sz w:val="24"/>
        </w:rPr>
        <w:t>Every Day Counts: Primary School Attendance</w:t>
      </w:r>
      <w:r>
        <w:rPr>
          <w:rFonts w:ascii="Calibri" w:hAnsi="Calibri" w:cs="Calibri"/>
          <w:sz w:val="24"/>
        </w:rPr>
        <w:t xml:space="preserve">, Melbourne.  </w:t>
      </w:r>
    </w:p>
    <w:p w14:paraId="68D8D721" w14:textId="56291E71" w:rsidR="00666538" w:rsidRPr="00070BF1" w:rsidRDefault="00666538" w:rsidP="008A2961">
      <w:pPr>
        <w:pStyle w:val="Default"/>
        <w:spacing w:beforeLines="120" w:before="288" w:afterLines="120" w:after="288" w:line="276" w:lineRule="auto"/>
      </w:pPr>
      <w:r w:rsidRPr="00666538">
        <w:t>The Department of Education and Training, 2018</w:t>
      </w:r>
      <w:r w:rsidRPr="00666538">
        <w:rPr>
          <w:i/>
        </w:rPr>
        <w:t>, Greater Shepparton Early Learning Profile</w:t>
      </w:r>
      <w:r w:rsidRPr="00666538">
        <w:t>,</w:t>
      </w:r>
      <w:r w:rsidRPr="00666538">
        <w:rPr>
          <w:i/>
        </w:rPr>
        <w:t xml:space="preserve"> </w:t>
      </w:r>
      <w:r w:rsidRPr="00070BF1">
        <w:t>Melbourne</w:t>
      </w:r>
      <w:r w:rsidR="00755B32">
        <w:t xml:space="preserve">. </w:t>
      </w:r>
    </w:p>
    <w:p w14:paraId="61C208EB" w14:textId="0281A6BA" w:rsidR="00666538" w:rsidRPr="00070BF1" w:rsidRDefault="00666538" w:rsidP="008A2961">
      <w:pPr>
        <w:pStyle w:val="Default"/>
        <w:spacing w:beforeLines="120" w:before="288" w:afterLines="120" w:after="288" w:line="276" w:lineRule="auto"/>
      </w:pPr>
      <w:r w:rsidRPr="00666538">
        <w:t>The Department of Education and Training, 20</w:t>
      </w:r>
      <w:r w:rsidR="00755B32">
        <w:t>20</w:t>
      </w:r>
      <w:r w:rsidRPr="00666538">
        <w:rPr>
          <w:i/>
        </w:rPr>
        <w:t xml:space="preserve">, </w:t>
      </w:r>
      <w:r w:rsidR="00755B32">
        <w:rPr>
          <w:i/>
        </w:rPr>
        <w:t>FISO Continua of Practice for School Improvement</w:t>
      </w:r>
      <w:r w:rsidRPr="00666538">
        <w:t>,</w:t>
      </w:r>
      <w:r w:rsidRPr="00666538">
        <w:rPr>
          <w:i/>
        </w:rPr>
        <w:t xml:space="preserve"> </w:t>
      </w:r>
      <w:r w:rsidRPr="00070BF1">
        <w:t>Melbourne</w:t>
      </w:r>
      <w:r w:rsidR="00755B32">
        <w:t>.</w:t>
      </w:r>
    </w:p>
    <w:p w14:paraId="19CF8195" w14:textId="65E27D31" w:rsidR="00666538" w:rsidRDefault="00666538" w:rsidP="008A2961">
      <w:pPr>
        <w:spacing w:beforeLines="120" w:before="288" w:afterLines="120" w:after="288" w:line="276" w:lineRule="auto"/>
        <w:rPr>
          <w:rFonts w:ascii="Calibri" w:hAnsi="Calibri" w:cs="Calibri"/>
          <w:sz w:val="24"/>
        </w:rPr>
      </w:pPr>
      <w:r w:rsidRPr="00666538">
        <w:rPr>
          <w:rFonts w:ascii="Calibri" w:hAnsi="Calibri" w:cs="Calibri"/>
          <w:sz w:val="24"/>
        </w:rPr>
        <w:t>The Department of Education and Training, 2016</w:t>
      </w:r>
      <w:r w:rsidRPr="00666538">
        <w:rPr>
          <w:rFonts w:ascii="Calibri" w:hAnsi="Calibri" w:cs="Calibri"/>
          <w:i/>
          <w:sz w:val="24"/>
        </w:rPr>
        <w:t>, Marrung Aboriginal Education Plan 2016-2026</w:t>
      </w:r>
      <w:r w:rsidRPr="00666538">
        <w:rPr>
          <w:rFonts w:ascii="Calibri" w:hAnsi="Calibri" w:cs="Calibri"/>
          <w:sz w:val="24"/>
        </w:rPr>
        <w:t>, Melbourne</w:t>
      </w:r>
      <w:r w:rsidR="00755B32">
        <w:rPr>
          <w:rFonts w:ascii="Calibri" w:hAnsi="Calibri" w:cs="Calibri"/>
          <w:sz w:val="24"/>
        </w:rPr>
        <w:t>.</w:t>
      </w:r>
    </w:p>
    <w:p w14:paraId="3CE9A727" w14:textId="3B3F35A4" w:rsidR="003443FB" w:rsidRDefault="003443FB" w:rsidP="008A2961">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2019, </w:t>
      </w:r>
      <w:r>
        <w:rPr>
          <w:rFonts w:ascii="Calibri" w:hAnsi="Calibri" w:cs="Calibri"/>
          <w:i/>
          <w:sz w:val="24"/>
        </w:rPr>
        <w:t xml:space="preserve">Professional Practice Note 16: Excellence in differentiation to increase student engagement and learning outcomes, </w:t>
      </w:r>
      <w:r>
        <w:rPr>
          <w:rFonts w:ascii="Calibri" w:hAnsi="Calibri" w:cs="Calibri"/>
          <w:sz w:val="24"/>
        </w:rPr>
        <w:t xml:space="preserve">Melbourne.  </w:t>
      </w:r>
    </w:p>
    <w:p w14:paraId="02F9AEDF" w14:textId="3EED5EF1" w:rsidR="001D119C" w:rsidRPr="001D119C" w:rsidRDefault="001D119C" w:rsidP="008A2961">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2020, </w:t>
      </w:r>
      <w:r w:rsidRPr="001D119C">
        <w:rPr>
          <w:rFonts w:ascii="Calibri" w:hAnsi="Calibri" w:cs="Calibri"/>
          <w:i/>
          <w:sz w:val="24"/>
        </w:rPr>
        <w:t>Student Excellence Program</w:t>
      </w:r>
      <w:r>
        <w:rPr>
          <w:rFonts w:ascii="Calibri" w:hAnsi="Calibri" w:cs="Calibri"/>
          <w:sz w:val="24"/>
        </w:rPr>
        <w:t xml:space="preserve">, Melbourne. </w:t>
      </w:r>
    </w:p>
    <w:p w14:paraId="109FA638" w14:textId="3EE935A8" w:rsidR="003443FB" w:rsidRDefault="003443FB" w:rsidP="008A2961">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2020, </w:t>
      </w:r>
      <w:r w:rsidRPr="006609AE">
        <w:rPr>
          <w:rFonts w:ascii="Calibri" w:hAnsi="Calibri" w:cs="Calibri"/>
          <w:i/>
          <w:sz w:val="24"/>
        </w:rPr>
        <w:t xml:space="preserve">Supporting a Positive Start to Secondary School in 2021, </w:t>
      </w:r>
      <w:r w:rsidR="006609AE" w:rsidRPr="006609AE">
        <w:rPr>
          <w:rFonts w:ascii="Calibri" w:hAnsi="Calibri" w:cs="Calibri"/>
          <w:i/>
          <w:sz w:val="24"/>
        </w:rPr>
        <w:t>Melbourne</w:t>
      </w:r>
      <w:r w:rsidR="006609AE">
        <w:rPr>
          <w:rFonts w:ascii="Calibri" w:hAnsi="Calibri" w:cs="Calibri"/>
          <w:sz w:val="24"/>
        </w:rPr>
        <w:t xml:space="preserve">.  </w:t>
      </w:r>
    </w:p>
    <w:p w14:paraId="35D3CD94" w14:textId="77777777" w:rsidR="001D119C" w:rsidRDefault="001D119C" w:rsidP="001D119C">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2020, </w:t>
      </w:r>
      <w:r w:rsidRPr="003443FB">
        <w:rPr>
          <w:rFonts w:ascii="Calibri" w:hAnsi="Calibri" w:cs="Calibri"/>
          <w:i/>
          <w:sz w:val="24"/>
        </w:rPr>
        <w:t>The Pedagogical Model</w:t>
      </w:r>
      <w:r>
        <w:rPr>
          <w:rFonts w:ascii="Calibri" w:hAnsi="Calibri" w:cs="Calibri"/>
          <w:sz w:val="24"/>
        </w:rPr>
        <w:t xml:space="preserve">, Melbourne. </w:t>
      </w:r>
    </w:p>
    <w:p w14:paraId="13BC31EB" w14:textId="3B760F8C" w:rsidR="001D119C" w:rsidRPr="00666538" w:rsidRDefault="001D119C" w:rsidP="008A2961">
      <w:pPr>
        <w:spacing w:beforeLines="120" w:before="288" w:afterLines="120" w:after="288" w:line="276" w:lineRule="auto"/>
        <w:rPr>
          <w:rFonts w:ascii="Calibri" w:hAnsi="Calibri" w:cs="Calibri"/>
          <w:sz w:val="24"/>
        </w:rPr>
      </w:pPr>
      <w:r>
        <w:rPr>
          <w:rFonts w:ascii="Calibri" w:hAnsi="Calibri" w:cs="Calibri"/>
          <w:sz w:val="24"/>
        </w:rPr>
        <w:t xml:space="preserve">The Department of Education and Training, 2020, </w:t>
      </w:r>
      <w:r>
        <w:rPr>
          <w:rFonts w:ascii="Calibri" w:hAnsi="Calibri" w:cs="Calibri"/>
          <w:i/>
          <w:sz w:val="24"/>
        </w:rPr>
        <w:t xml:space="preserve">The Victorian Teaching and Learning Model, </w:t>
      </w:r>
      <w:r>
        <w:rPr>
          <w:rFonts w:ascii="Calibri" w:hAnsi="Calibri" w:cs="Calibri"/>
          <w:sz w:val="24"/>
        </w:rPr>
        <w:t xml:space="preserve">Melbourne. </w:t>
      </w:r>
    </w:p>
    <w:p w14:paraId="7BEFE0CE" w14:textId="1EA2150E" w:rsidR="00666538" w:rsidRPr="00070BF1" w:rsidRDefault="00666538" w:rsidP="008A2961">
      <w:pPr>
        <w:spacing w:beforeLines="120" w:before="288" w:afterLines="120" w:after="288" w:line="276" w:lineRule="auto"/>
        <w:rPr>
          <w:rFonts w:ascii="Calibri" w:hAnsi="Calibri" w:cs="Calibri"/>
          <w:sz w:val="24"/>
        </w:rPr>
      </w:pPr>
      <w:r w:rsidRPr="00666538">
        <w:rPr>
          <w:rFonts w:ascii="Calibri" w:hAnsi="Calibri" w:cs="Calibri"/>
          <w:sz w:val="24"/>
        </w:rPr>
        <w:t xml:space="preserve">The Department of Education and Training 2017, </w:t>
      </w:r>
      <w:r w:rsidRPr="00070BF1">
        <w:rPr>
          <w:rFonts w:ascii="Calibri" w:hAnsi="Calibri" w:cs="Calibri"/>
          <w:i/>
          <w:sz w:val="24"/>
        </w:rPr>
        <w:t xml:space="preserve">Transition:  A Positive Start </w:t>
      </w:r>
      <w:r w:rsidR="00A5699D" w:rsidRPr="00070BF1">
        <w:rPr>
          <w:rFonts w:ascii="Calibri" w:hAnsi="Calibri" w:cs="Calibri"/>
          <w:i/>
          <w:sz w:val="24"/>
        </w:rPr>
        <w:t>to</w:t>
      </w:r>
      <w:r w:rsidRPr="00070BF1">
        <w:rPr>
          <w:rFonts w:ascii="Calibri" w:hAnsi="Calibri" w:cs="Calibri"/>
          <w:i/>
          <w:sz w:val="24"/>
        </w:rPr>
        <w:t xml:space="preserve"> School Initiative Resource Kit</w:t>
      </w:r>
      <w:r w:rsidRPr="00070BF1">
        <w:rPr>
          <w:rFonts w:ascii="Calibri" w:hAnsi="Calibri" w:cs="Calibri"/>
          <w:sz w:val="24"/>
        </w:rPr>
        <w:t>, Melbourne</w:t>
      </w:r>
      <w:r w:rsidR="00755B32">
        <w:rPr>
          <w:rFonts w:ascii="Calibri" w:hAnsi="Calibri" w:cs="Calibri"/>
          <w:sz w:val="24"/>
        </w:rPr>
        <w:t>.</w:t>
      </w:r>
    </w:p>
    <w:p w14:paraId="4F16D078" w14:textId="77777777" w:rsidR="00666538" w:rsidRDefault="00666538" w:rsidP="00E0697C">
      <w:pPr>
        <w:spacing w:beforeLines="40" w:before="96" w:afterLines="40" w:after="96" w:line="276" w:lineRule="auto"/>
        <w:rPr>
          <w:rFonts w:cstheme="minorHAnsi"/>
          <w:b/>
        </w:rPr>
      </w:pPr>
    </w:p>
    <w:p w14:paraId="5B183E68" w14:textId="77777777" w:rsidR="00666538" w:rsidRDefault="00666538" w:rsidP="00E0697C">
      <w:pPr>
        <w:spacing w:beforeLines="40" w:before="96" w:afterLines="40" w:after="96" w:line="276" w:lineRule="auto"/>
        <w:rPr>
          <w:rFonts w:cstheme="minorHAnsi"/>
          <w:b/>
        </w:rPr>
      </w:pPr>
    </w:p>
    <w:p w14:paraId="5D56C8B0" w14:textId="77777777" w:rsidR="00666538" w:rsidRDefault="00666538" w:rsidP="00E0697C">
      <w:pPr>
        <w:spacing w:beforeLines="40" w:before="96" w:afterLines="40" w:after="96" w:line="276" w:lineRule="auto"/>
        <w:rPr>
          <w:rFonts w:cstheme="minorHAnsi"/>
          <w:b/>
        </w:rPr>
      </w:pPr>
    </w:p>
    <w:p w14:paraId="5F494E57" w14:textId="77777777" w:rsidR="00666538" w:rsidRDefault="00666538" w:rsidP="00E0697C">
      <w:pPr>
        <w:spacing w:beforeLines="40" w:before="96" w:afterLines="40" w:after="96" w:line="276" w:lineRule="auto"/>
        <w:rPr>
          <w:rFonts w:cstheme="minorHAnsi"/>
          <w:b/>
        </w:rPr>
      </w:pPr>
    </w:p>
    <w:p w14:paraId="6F5839AF" w14:textId="77777777" w:rsidR="00666538" w:rsidRDefault="00666538" w:rsidP="00E0697C">
      <w:pPr>
        <w:spacing w:beforeLines="40" w:before="96" w:afterLines="40" w:after="96" w:line="276" w:lineRule="auto"/>
        <w:rPr>
          <w:rFonts w:cstheme="minorHAnsi"/>
          <w:b/>
        </w:rPr>
      </w:pPr>
    </w:p>
    <w:p w14:paraId="5CDBC0D6" w14:textId="77777777" w:rsidR="00666538" w:rsidRDefault="00666538" w:rsidP="00E0697C">
      <w:pPr>
        <w:spacing w:beforeLines="40" w:before="96" w:afterLines="40" w:after="96" w:line="276" w:lineRule="auto"/>
        <w:rPr>
          <w:rFonts w:cstheme="minorHAnsi"/>
          <w:b/>
        </w:rPr>
      </w:pPr>
    </w:p>
    <w:p w14:paraId="0CE7CA8D" w14:textId="77777777" w:rsidR="00666538" w:rsidRDefault="00666538" w:rsidP="00E0697C">
      <w:pPr>
        <w:spacing w:beforeLines="40" w:before="96" w:afterLines="40" w:after="96" w:line="276" w:lineRule="auto"/>
        <w:rPr>
          <w:rFonts w:cstheme="minorHAnsi"/>
          <w:b/>
        </w:rPr>
      </w:pPr>
    </w:p>
    <w:p w14:paraId="70D606E7" w14:textId="699C54DD" w:rsidR="00411290" w:rsidRDefault="00411290" w:rsidP="008A2961">
      <w:pPr>
        <w:spacing w:beforeLines="40" w:before="96" w:afterLines="40" w:after="96" w:line="276" w:lineRule="auto"/>
      </w:pPr>
      <w:r>
        <w:br w:type="page"/>
      </w:r>
    </w:p>
    <w:p w14:paraId="208CDB8C" w14:textId="3C9E5871" w:rsidR="00411290" w:rsidRDefault="00411290" w:rsidP="00E0697C">
      <w:pPr>
        <w:spacing w:beforeLines="40" w:before="96" w:afterLines="40" w:after="96" w:line="276" w:lineRule="auto"/>
        <w:rPr>
          <w:rFonts w:cstheme="minorHAnsi"/>
          <w:b/>
        </w:rPr>
      </w:pPr>
    </w:p>
    <w:p w14:paraId="56CF474D" w14:textId="21B3CB9B" w:rsidR="00411290" w:rsidRDefault="00411290" w:rsidP="00E0697C">
      <w:pPr>
        <w:spacing w:beforeLines="40" w:before="96" w:afterLines="40" w:after="96" w:line="276" w:lineRule="auto"/>
        <w:rPr>
          <w:rFonts w:cstheme="minorHAnsi"/>
          <w:b/>
        </w:rPr>
      </w:pPr>
    </w:p>
    <w:p w14:paraId="68EF2CB6" w14:textId="0996CA03" w:rsidR="00411290" w:rsidRDefault="00411290" w:rsidP="00E0697C">
      <w:pPr>
        <w:spacing w:beforeLines="40" w:before="96" w:afterLines="40" w:after="96" w:line="276" w:lineRule="auto"/>
        <w:rPr>
          <w:rFonts w:cstheme="minorHAnsi"/>
          <w:b/>
        </w:rPr>
      </w:pPr>
    </w:p>
    <w:p w14:paraId="3A9336DB" w14:textId="78D07A40" w:rsidR="00411290" w:rsidRDefault="00411290" w:rsidP="00E0697C">
      <w:pPr>
        <w:spacing w:beforeLines="40" w:before="96" w:afterLines="40" w:after="96" w:line="276" w:lineRule="auto"/>
        <w:rPr>
          <w:rFonts w:cstheme="minorHAnsi"/>
          <w:b/>
        </w:rPr>
      </w:pPr>
    </w:p>
    <w:p w14:paraId="23837F5F" w14:textId="06BA37C8" w:rsidR="003F6F14" w:rsidRDefault="003F6F14" w:rsidP="00E0697C">
      <w:pPr>
        <w:spacing w:beforeLines="40" w:before="96" w:afterLines="40" w:after="96" w:line="276" w:lineRule="auto"/>
        <w:rPr>
          <w:rFonts w:ascii="Calibri" w:eastAsia="Calibri" w:hAnsi="Calibri" w:cs="Times New Roman"/>
          <w:szCs w:val="22"/>
        </w:rPr>
      </w:pPr>
    </w:p>
    <w:p w14:paraId="30FAA616" w14:textId="1AC256D6" w:rsidR="003F6F14" w:rsidRDefault="003F6F14" w:rsidP="00E0697C">
      <w:pPr>
        <w:spacing w:beforeLines="40" w:before="96" w:afterLines="40" w:after="96" w:line="276" w:lineRule="auto"/>
        <w:rPr>
          <w:rFonts w:ascii="Calibri" w:eastAsia="Calibri" w:hAnsi="Calibri" w:cs="Times New Roman"/>
          <w:szCs w:val="22"/>
        </w:rPr>
      </w:pPr>
    </w:p>
    <w:p w14:paraId="2C8A161A" w14:textId="77777777" w:rsidR="003F6F14" w:rsidRDefault="003F6F14" w:rsidP="00E0697C">
      <w:pPr>
        <w:spacing w:beforeLines="40" w:before="96" w:afterLines="40" w:after="96" w:line="276" w:lineRule="auto"/>
        <w:rPr>
          <w:rFonts w:ascii="Calibri" w:eastAsia="Calibri" w:hAnsi="Calibri" w:cs="Times New Roman"/>
          <w:szCs w:val="22"/>
        </w:rPr>
      </w:pPr>
    </w:p>
    <w:p w14:paraId="65BE2F2F" w14:textId="11F7E1F2" w:rsidR="00F4589E" w:rsidRDefault="0085719E" w:rsidP="00E0697C">
      <w:pPr>
        <w:spacing w:beforeLines="40" w:before="96" w:afterLines="40" w:after="96" w:line="276" w:lineRule="auto"/>
        <w:rPr>
          <w:rFonts w:ascii="Calibri" w:eastAsia="Calibri" w:hAnsi="Calibri" w:cs="Times New Roman"/>
          <w:szCs w:val="22"/>
        </w:rPr>
      </w:pPr>
      <w:r>
        <w:rPr>
          <w:noProof/>
          <w:color w:val="AF272F"/>
          <w:sz w:val="24"/>
          <w:vertAlign w:val="superscript"/>
          <w:lang w:val="en-AU" w:eastAsia="en-AU"/>
        </w:rPr>
        <w:drawing>
          <wp:anchor distT="0" distB="0" distL="114300" distR="114300" simplePos="0" relativeHeight="251654656" behindDoc="1" locked="0" layoutInCell="1" allowOverlap="1" wp14:anchorId="130EF3BF" wp14:editId="323124E5">
            <wp:simplePos x="0" y="0"/>
            <wp:positionH relativeFrom="column">
              <wp:align>center</wp:align>
            </wp:positionH>
            <wp:positionV relativeFrom="page">
              <wp:align>center</wp:align>
            </wp:positionV>
            <wp:extent cx="7578000" cy="10710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34">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p>
    <w:sectPr w:rsidR="00F4589E" w:rsidSect="008F0A85">
      <w:headerReference w:type="default" r:id="rId35"/>
      <w:footerReference w:type="default" r:id="rId36"/>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8F85E" w14:textId="77777777" w:rsidR="00FE4F3F" w:rsidRDefault="00FE4F3F" w:rsidP="003967DD">
      <w:pPr>
        <w:spacing w:after="0"/>
      </w:pPr>
      <w:r>
        <w:separator/>
      </w:r>
    </w:p>
  </w:endnote>
  <w:endnote w:type="continuationSeparator" w:id="0">
    <w:p w14:paraId="36ECBADF" w14:textId="77777777" w:rsidR="00FE4F3F" w:rsidRDefault="00FE4F3F" w:rsidP="003967DD">
      <w:pPr>
        <w:spacing w:after="0"/>
      </w:pPr>
      <w:r>
        <w:continuationSeparator/>
      </w:r>
    </w:p>
  </w:endnote>
  <w:endnote w:type="continuationNotice" w:id="1">
    <w:p w14:paraId="05890C42" w14:textId="77777777" w:rsidR="00FE4F3F" w:rsidRDefault="00FE4F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FC3DA" w14:textId="77777777" w:rsidR="00280B7B" w:rsidRDefault="00280B7B"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A796614" w14:textId="77777777" w:rsidR="00280B7B" w:rsidRDefault="00280B7B"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2E24A" w14:textId="77777777" w:rsidR="00280B7B" w:rsidRDefault="00280B7B"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4FB34" w14:textId="34ACD364" w:rsidR="00280B7B" w:rsidRPr="001D77EB" w:rsidRDefault="00280B7B" w:rsidP="001D77EB">
    <w:pPr>
      <w:pStyle w:val="Footer"/>
      <w:framePr w:wrap="none" w:vAnchor="text" w:hAnchor="page" w:x="1219" w:y="5"/>
      <w:rPr>
        <w:rStyle w:val="PageNumber"/>
        <w:sz w:val="20"/>
        <w:szCs w:val="20"/>
      </w:rPr>
    </w:pPr>
    <w:r w:rsidRPr="001D77EB">
      <w:rPr>
        <w:rStyle w:val="PageNumber"/>
        <w:sz w:val="20"/>
        <w:szCs w:val="20"/>
      </w:rPr>
      <w:t xml:space="preserve">Page </w:t>
    </w:r>
    <w:r w:rsidRPr="001D77EB">
      <w:rPr>
        <w:rStyle w:val="PageNumber"/>
        <w:sz w:val="20"/>
        <w:szCs w:val="20"/>
      </w:rPr>
      <w:fldChar w:fldCharType="begin"/>
    </w:r>
    <w:r w:rsidRPr="001D77EB">
      <w:rPr>
        <w:rStyle w:val="PageNumber"/>
        <w:sz w:val="20"/>
        <w:szCs w:val="20"/>
      </w:rPr>
      <w:instrText xml:space="preserve">PAGE  </w:instrText>
    </w:r>
    <w:r w:rsidRPr="001D77EB">
      <w:rPr>
        <w:rStyle w:val="PageNumber"/>
        <w:sz w:val="20"/>
        <w:szCs w:val="20"/>
      </w:rPr>
      <w:fldChar w:fldCharType="separate"/>
    </w:r>
    <w:r>
      <w:rPr>
        <w:rStyle w:val="PageNumber"/>
        <w:noProof/>
        <w:sz w:val="20"/>
        <w:szCs w:val="20"/>
      </w:rPr>
      <w:t>5</w:t>
    </w:r>
    <w:r w:rsidRPr="001D77EB">
      <w:rPr>
        <w:rStyle w:val="PageNumber"/>
        <w:sz w:val="20"/>
        <w:szCs w:val="20"/>
      </w:rPr>
      <w:fldChar w:fldCharType="end"/>
    </w:r>
  </w:p>
  <w:p w14:paraId="17B5C220" w14:textId="27CFFA3B" w:rsidR="00280B7B" w:rsidRPr="001D77EB" w:rsidRDefault="00280B7B" w:rsidP="00A31926">
    <w:pPr>
      <w:pStyle w:val="Footer"/>
      <w:ind w:firstLine="360"/>
      <w:rPr>
        <w:sz w:val="20"/>
        <w:szCs w:val="20"/>
      </w:rPr>
    </w:pPr>
    <w:r>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74782" w14:textId="77777777" w:rsidR="00FE4F3F" w:rsidRDefault="00FE4F3F" w:rsidP="003967DD">
      <w:pPr>
        <w:spacing w:after="0"/>
      </w:pPr>
      <w:r>
        <w:separator/>
      </w:r>
    </w:p>
  </w:footnote>
  <w:footnote w:type="continuationSeparator" w:id="0">
    <w:p w14:paraId="42FA14AA" w14:textId="77777777" w:rsidR="00FE4F3F" w:rsidRDefault="00FE4F3F" w:rsidP="003967DD">
      <w:pPr>
        <w:spacing w:after="0"/>
      </w:pPr>
      <w:r>
        <w:continuationSeparator/>
      </w:r>
    </w:p>
  </w:footnote>
  <w:footnote w:type="continuationNotice" w:id="1">
    <w:p w14:paraId="4D936DCB" w14:textId="77777777" w:rsidR="00FE4F3F" w:rsidRDefault="00FE4F3F">
      <w:pPr>
        <w:spacing w:after="0"/>
      </w:pPr>
    </w:p>
  </w:footnote>
  <w:footnote w:id="2">
    <w:p w14:paraId="612E44E3" w14:textId="77777777" w:rsidR="00280B7B" w:rsidRPr="0001157B" w:rsidRDefault="00280B7B" w:rsidP="008C31E4">
      <w:pPr>
        <w:pStyle w:val="FootnoteText"/>
        <w:rPr>
          <w:lang w:val="en-AU"/>
        </w:rPr>
      </w:pPr>
      <w:r>
        <w:rPr>
          <w:rStyle w:val="FootnoteReference"/>
        </w:rPr>
        <w:footnoteRef/>
      </w:r>
      <w:r>
        <w:t xml:space="preserve"> </w:t>
      </w:r>
      <w:r>
        <w:rPr>
          <w:lang w:val="en-AU"/>
        </w:rPr>
        <w:t>EAL stands for English as an Additional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4A83E" w14:textId="09044C66" w:rsidR="00280B7B" w:rsidRDefault="00280B7B"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1A37D69B" wp14:editId="6B30B3A6">
          <wp:simplePos x="0" y="0"/>
          <wp:positionH relativeFrom="page">
            <wp:align>left</wp:align>
          </wp:positionH>
          <wp:positionV relativeFrom="page">
            <wp:align>top</wp:align>
          </wp:positionV>
          <wp:extent cx="7560000" cy="10692000"/>
          <wp:effectExtent l="0" t="0" r="952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560C2" w14:textId="74EFF227" w:rsidR="00280B7B" w:rsidRDefault="00280B7B" w:rsidP="00A63D55">
    <w:pPr>
      <w:pStyle w:val="Header"/>
      <w:tabs>
        <w:tab w:val="clear" w:pos="4513"/>
        <w:tab w:val="clear" w:pos="9026"/>
        <w:tab w:val="left" w:pos="1425"/>
      </w:tabs>
    </w:pPr>
    <w:r>
      <w:rPr>
        <w:noProof/>
        <w:lang w:val="en-AU" w:eastAsia="en-AU"/>
      </w:rPr>
      <w:drawing>
        <wp:anchor distT="0" distB="0" distL="114300" distR="114300" simplePos="0" relativeHeight="251656704" behindDoc="1" locked="0" layoutInCell="1" allowOverlap="1" wp14:anchorId="586E5B77" wp14:editId="1CB7C677">
          <wp:simplePos x="0" y="0"/>
          <wp:positionH relativeFrom="page">
            <wp:align>left</wp:align>
          </wp:positionH>
          <wp:positionV relativeFrom="page">
            <wp:align>top</wp:align>
          </wp:positionV>
          <wp:extent cx="7560000" cy="10690453"/>
          <wp:effectExtent l="0" t="0" r="952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48D3"/>
    <w:multiLevelType w:val="hybridMultilevel"/>
    <w:tmpl w:val="DCCE5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B31CF"/>
    <w:multiLevelType w:val="multilevel"/>
    <w:tmpl w:val="23EEC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F61FB"/>
    <w:multiLevelType w:val="multilevel"/>
    <w:tmpl w:val="3364F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83C63"/>
    <w:multiLevelType w:val="hybridMultilevel"/>
    <w:tmpl w:val="C970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944AA"/>
    <w:multiLevelType w:val="hybridMultilevel"/>
    <w:tmpl w:val="94146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B2F9A"/>
    <w:multiLevelType w:val="hybridMultilevel"/>
    <w:tmpl w:val="C302A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22F4F"/>
    <w:multiLevelType w:val="hybridMultilevel"/>
    <w:tmpl w:val="94146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921FE9"/>
    <w:multiLevelType w:val="multilevel"/>
    <w:tmpl w:val="E55E0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495778"/>
    <w:multiLevelType w:val="multilevel"/>
    <w:tmpl w:val="E08E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C223C2"/>
    <w:multiLevelType w:val="hybridMultilevel"/>
    <w:tmpl w:val="12D49D7C"/>
    <w:lvl w:ilvl="0" w:tplc="232A7A26">
      <w:start w:val="2019"/>
      <w:numFmt w:val="bullet"/>
      <w:lvlText w:val=""/>
      <w:lvlJc w:val="left"/>
      <w:pPr>
        <w:ind w:left="823" w:hanging="360"/>
      </w:pPr>
      <w:rPr>
        <w:rFonts w:ascii="Symbol" w:eastAsiaTheme="minorHAnsi" w:hAnsi="Symbol" w:cstheme="minorBidi"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10" w15:restartNumberingAfterBreak="0">
    <w:nsid w:val="209827AD"/>
    <w:multiLevelType w:val="hybridMultilevel"/>
    <w:tmpl w:val="B18E0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5335CA"/>
    <w:multiLevelType w:val="hybridMultilevel"/>
    <w:tmpl w:val="BAFE2C70"/>
    <w:lvl w:ilvl="0" w:tplc="F5A0850A">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CA2102"/>
    <w:multiLevelType w:val="hybridMultilevel"/>
    <w:tmpl w:val="D4F08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D67FC8"/>
    <w:multiLevelType w:val="hybridMultilevel"/>
    <w:tmpl w:val="4FA4D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5E0EB2"/>
    <w:multiLevelType w:val="hybridMultilevel"/>
    <w:tmpl w:val="D57CB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0C1C35"/>
    <w:multiLevelType w:val="hybridMultilevel"/>
    <w:tmpl w:val="B94C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D46D2C"/>
    <w:multiLevelType w:val="hybridMultilevel"/>
    <w:tmpl w:val="0314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70C2F"/>
    <w:multiLevelType w:val="hybridMultilevel"/>
    <w:tmpl w:val="27369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423251"/>
    <w:multiLevelType w:val="hybridMultilevel"/>
    <w:tmpl w:val="007624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DA4992"/>
    <w:multiLevelType w:val="hybridMultilevel"/>
    <w:tmpl w:val="4A784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25644"/>
    <w:multiLevelType w:val="multilevel"/>
    <w:tmpl w:val="C3C600AE"/>
    <w:styleLink w:val="AureconBullets"/>
    <w:lvl w:ilvl="0">
      <w:start w:val="1"/>
      <w:numFmt w:val="bullet"/>
      <w:lvlText w:val=""/>
      <w:lvlJc w:val="left"/>
      <w:pPr>
        <w:ind w:left="227" w:hanging="227"/>
      </w:pPr>
      <w:rPr>
        <w:rFonts w:ascii="Wingdings" w:hAnsi="Wingdings" w:hint="default"/>
        <w:color w:val="AF272F" w:themeColor="accent1"/>
        <w:position w:val="-3"/>
        <w:sz w:val="28"/>
      </w:rPr>
    </w:lvl>
    <w:lvl w:ilvl="1">
      <w:start w:val="1"/>
      <w:numFmt w:val="bullet"/>
      <w:lvlText w:val=""/>
      <w:lvlJc w:val="left"/>
      <w:pPr>
        <w:ind w:left="454" w:hanging="227"/>
      </w:pPr>
      <w:rPr>
        <w:rFonts w:ascii="Symbol" w:hAnsi="Symbol" w:hint="default"/>
        <w:color w:val="BC95C8"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06963"/>
    <w:multiLevelType w:val="multilevel"/>
    <w:tmpl w:val="74DA3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D95A41"/>
    <w:multiLevelType w:val="hybridMultilevel"/>
    <w:tmpl w:val="62CC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4D5BBC"/>
    <w:multiLevelType w:val="hybridMultilevel"/>
    <w:tmpl w:val="30627D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CF0877"/>
    <w:multiLevelType w:val="hybridMultilevel"/>
    <w:tmpl w:val="D550E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53095A"/>
    <w:multiLevelType w:val="hybridMultilevel"/>
    <w:tmpl w:val="E7A65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91A1B8E"/>
    <w:multiLevelType w:val="hybridMultilevel"/>
    <w:tmpl w:val="BEDA62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96163A4"/>
    <w:multiLevelType w:val="hybridMultilevel"/>
    <w:tmpl w:val="CA14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C774BC"/>
    <w:multiLevelType w:val="hybridMultilevel"/>
    <w:tmpl w:val="4AEE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2518E1"/>
    <w:multiLevelType w:val="multilevel"/>
    <w:tmpl w:val="4010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4" w15:restartNumberingAfterBreak="0">
    <w:nsid w:val="4FFC476E"/>
    <w:multiLevelType w:val="hybridMultilevel"/>
    <w:tmpl w:val="CE006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1C6D402">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B1765F"/>
    <w:multiLevelType w:val="hybridMultilevel"/>
    <w:tmpl w:val="D2DE1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C61C49"/>
    <w:multiLevelType w:val="hybridMultilevel"/>
    <w:tmpl w:val="82A6B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B66136"/>
    <w:multiLevelType w:val="multilevel"/>
    <w:tmpl w:val="36F4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9B6009"/>
    <w:multiLevelType w:val="hybridMultilevel"/>
    <w:tmpl w:val="2B0CF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4C4A69"/>
    <w:multiLevelType w:val="hybridMultilevel"/>
    <w:tmpl w:val="ADE4B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CE599E"/>
    <w:multiLevelType w:val="hybridMultilevel"/>
    <w:tmpl w:val="81C4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B36AF8"/>
    <w:multiLevelType w:val="hybridMultilevel"/>
    <w:tmpl w:val="D1A8A6B2"/>
    <w:lvl w:ilvl="0" w:tplc="9A0C54C0">
      <w:start w:val="1"/>
      <w:numFmt w:val="bullet"/>
      <w:pStyle w:val="Bullet1"/>
      <w:lvlText w:val=""/>
      <w:lvlJc w:val="left"/>
      <w:pPr>
        <w:ind w:left="3732" w:hanging="360"/>
      </w:pPr>
      <w:rPr>
        <w:rFonts w:ascii="Symbol" w:hAnsi="Symbol" w:hint="default"/>
      </w:rPr>
    </w:lvl>
    <w:lvl w:ilvl="1" w:tplc="08090003" w:tentative="1">
      <w:start w:val="1"/>
      <w:numFmt w:val="bullet"/>
      <w:lvlText w:val="o"/>
      <w:lvlJc w:val="left"/>
      <w:pPr>
        <w:ind w:left="4452" w:hanging="360"/>
      </w:pPr>
      <w:rPr>
        <w:rFonts w:ascii="Courier New" w:hAnsi="Courier New" w:cs="Courier New" w:hint="default"/>
      </w:rPr>
    </w:lvl>
    <w:lvl w:ilvl="2" w:tplc="08090005" w:tentative="1">
      <w:start w:val="1"/>
      <w:numFmt w:val="bullet"/>
      <w:lvlText w:val=""/>
      <w:lvlJc w:val="left"/>
      <w:pPr>
        <w:ind w:left="5172" w:hanging="360"/>
      </w:pPr>
      <w:rPr>
        <w:rFonts w:ascii="Wingdings" w:hAnsi="Wingdings" w:hint="default"/>
      </w:rPr>
    </w:lvl>
    <w:lvl w:ilvl="3" w:tplc="08090001" w:tentative="1">
      <w:start w:val="1"/>
      <w:numFmt w:val="bullet"/>
      <w:lvlText w:val=""/>
      <w:lvlJc w:val="left"/>
      <w:pPr>
        <w:ind w:left="5892" w:hanging="360"/>
      </w:pPr>
      <w:rPr>
        <w:rFonts w:ascii="Symbol" w:hAnsi="Symbol" w:hint="default"/>
      </w:rPr>
    </w:lvl>
    <w:lvl w:ilvl="4" w:tplc="08090003" w:tentative="1">
      <w:start w:val="1"/>
      <w:numFmt w:val="bullet"/>
      <w:lvlText w:val="o"/>
      <w:lvlJc w:val="left"/>
      <w:pPr>
        <w:ind w:left="6612" w:hanging="360"/>
      </w:pPr>
      <w:rPr>
        <w:rFonts w:ascii="Courier New" w:hAnsi="Courier New" w:cs="Courier New" w:hint="default"/>
      </w:rPr>
    </w:lvl>
    <w:lvl w:ilvl="5" w:tplc="08090005" w:tentative="1">
      <w:start w:val="1"/>
      <w:numFmt w:val="bullet"/>
      <w:lvlText w:val=""/>
      <w:lvlJc w:val="left"/>
      <w:pPr>
        <w:ind w:left="7332" w:hanging="360"/>
      </w:pPr>
      <w:rPr>
        <w:rFonts w:ascii="Wingdings" w:hAnsi="Wingdings" w:hint="default"/>
      </w:rPr>
    </w:lvl>
    <w:lvl w:ilvl="6" w:tplc="08090001" w:tentative="1">
      <w:start w:val="1"/>
      <w:numFmt w:val="bullet"/>
      <w:lvlText w:val=""/>
      <w:lvlJc w:val="left"/>
      <w:pPr>
        <w:ind w:left="8052" w:hanging="360"/>
      </w:pPr>
      <w:rPr>
        <w:rFonts w:ascii="Symbol" w:hAnsi="Symbol" w:hint="default"/>
      </w:rPr>
    </w:lvl>
    <w:lvl w:ilvl="7" w:tplc="08090003" w:tentative="1">
      <w:start w:val="1"/>
      <w:numFmt w:val="bullet"/>
      <w:lvlText w:val="o"/>
      <w:lvlJc w:val="left"/>
      <w:pPr>
        <w:ind w:left="8772" w:hanging="360"/>
      </w:pPr>
      <w:rPr>
        <w:rFonts w:ascii="Courier New" w:hAnsi="Courier New" w:cs="Courier New" w:hint="default"/>
      </w:rPr>
    </w:lvl>
    <w:lvl w:ilvl="8" w:tplc="08090005" w:tentative="1">
      <w:start w:val="1"/>
      <w:numFmt w:val="bullet"/>
      <w:lvlText w:val=""/>
      <w:lvlJc w:val="left"/>
      <w:pPr>
        <w:ind w:left="9492" w:hanging="360"/>
      </w:pPr>
      <w:rPr>
        <w:rFonts w:ascii="Wingdings" w:hAnsi="Wingdings" w:hint="default"/>
      </w:rPr>
    </w:lvl>
  </w:abstractNum>
  <w:abstractNum w:abstractNumId="42" w15:restartNumberingAfterBreak="0">
    <w:nsid w:val="67237EE5"/>
    <w:multiLevelType w:val="hybridMultilevel"/>
    <w:tmpl w:val="DF7899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A7D7E7E"/>
    <w:multiLevelType w:val="hybridMultilevel"/>
    <w:tmpl w:val="951A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F933B3"/>
    <w:multiLevelType w:val="hybridMultilevel"/>
    <w:tmpl w:val="42622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B7C3BD1"/>
    <w:multiLevelType w:val="hybridMultilevel"/>
    <w:tmpl w:val="2270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D55864"/>
    <w:multiLevelType w:val="hybridMultilevel"/>
    <w:tmpl w:val="712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DF417E"/>
    <w:multiLevelType w:val="hybridMultilevel"/>
    <w:tmpl w:val="B9209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501DE2"/>
    <w:multiLevelType w:val="hybridMultilevel"/>
    <w:tmpl w:val="E2E4F27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1411FB9"/>
    <w:multiLevelType w:val="hybridMultilevel"/>
    <w:tmpl w:val="4502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A13CFC"/>
    <w:multiLevelType w:val="hybridMultilevel"/>
    <w:tmpl w:val="917E0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4B4ACB"/>
    <w:multiLevelType w:val="multilevel"/>
    <w:tmpl w:val="37D8A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E630018"/>
    <w:multiLevelType w:val="hybridMultilevel"/>
    <w:tmpl w:val="8CA4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15"/>
  </w:num>
  <w:num w:numId="4">
    <w:abstractNumId w:val="33"/>
  </w:num>
  <w:num w:numId="5">
    <w:abstractNumId w:val="23"/>
  </w:num>
  <w:num w:numId="6">
    <w:abstractNumId w:val="22"/>
  </w:num>
  <w:num w:numId="7">
    <w:abstractNumId w:val="34"/>
  </w:num>
  <w:num w:numId="8">
    <w:abstractNumId w:val="47"/>
  </w:num>
  <w:num w:numId="9">
    <w:abstractNumId w:val="30"/>
  </w:num>
  <w:num w:numId="10">
    <w:abstractNumId w:val="46"/>
  </w:num>
  <w:num w:numId="11">
    <w:abstractNumId w:val="14"/>
  </w:num>
  <w:num w:numId="12">
    <w:abstractNumId w:val="43"/>
  </w:num>
  <w:num w:numId="13">
    <w:abstractNumId w:val="0"/>
  </w:num>
  <w:num w:numId="14">
    <w:abstractNumId w:val="11"/>
  </w:num>
  <w:num w:numId="15">
    <w:abstractNumId w:val="9"/>
  </w:num>
  <w:num w:numId="16">
    <w:abstractNumId w:val="38"/>
  </w:num>
  <w:num w:numId="17">
    <w:abstractNumId w:val="28"/>
  </w:num>
  <w:num w:numId="18">
    <w:abstractNumId w:val="3"/>
  </w:num>
  <w:num w:numId="19">
    <w:abstractNumId w:val="27"/>
  </w:num>
  <w:num w:numId="20">
    <w:abstractNumId w:val="39"/>
  </w:num>
  <w:num w:numId="21">
    <w:abstractNumId w:val="40"/>
  </w:num>
  <w:num w:numId="22">
    <w:abstractNumId w:val="44"/>
  </w:num>
  <w:num w:numId="23">
    <w:abstractNumId w:val="29"/>
  </w:num>
  <w:num w:numId="24">
    <w:abstractNumId w:val="6"/>
  </w:num>
  <w:num w:numId="25">
    <w:abstractNumId w:val="21"/>
  </w:num>
  <w:num w:numId="26">
    <w:abstractNumId w:val="1"/>
  </w:num>
  <w:num w:numId="27">
    <w:abstractNumId w:val="45"/>
  </w:num>
  <w:num w:numId="28">
    <w:abstractNumId w:val="19"/>
  </w:num>
  <w:num w:numId="29">
    <w:abstractNumId w:val="24"/>
  </w:num>
  <w:num w:numId="30">
    <w:abstractNumId w:val="8"/>
  </w:num>
  <w:num w:numId="31">
    <w:abstractNumId w:val="42"/>
  </w:num>
  <w:num w:numId="32">
    <w:abstractNumId w:val="13"/>
  </w:num>
  <w:num w:numId="33">
    <w:abstractNumId w:val="2"/>
  </w:num>
  <w:num w:numId="34">
    <w:abstractNumId w:val="51"/>
  </w:num>
  <w:num w:numId="35">
    <w:abstractNumId w:val="35"/>
  </w:num>
  <w:num w:numId="36">
    <w:abstractNumId w:val="7"/>
  </w:num>
  <w:num w:numId="37">
    <w:abstractNumId w:val="37"/>
  </w:num>
  <w:num w:numId="38">
    <w:abstractNumId w:val="4"/>
  </w:num>
  <w:num w:numId="39">
    <w:abstractNumId w:val="25"/>
  </w:num>
  <w:num w:numId="40">
    <w:abstractNumId w:val="36"/>
  </w:num>
  <w:num w:numId="41">
    <w:abstractNumId w:val="12"/>
  </w:num>
  <w:num w:numId="42">
    <w:abstractNumId w:val="32"/>
  </w:num>
  <w:num w:numId="43">
    <w:abstractNumId w:val="20"/>
  </w:num>
  <w:num w:numId="44">
    <w:abstractNumId w:val="17"/>
  </w:num>
  <w:num w:numId="45">
    <w:abstractNumId w:val="16"/>
  </w:num>
  <w:num w:numId="46">
    <w:abstractNumId w:val="50"/>
  </w:num>
  <w:num w:numId="47">
    <w:abstractNumId w:val="31"/>
  </w:num>
  <w:num w:numId="48">
    <w:abstractNumId w:val="49"/>
  </w:num>
  <w:num w:numId="49">
    <w:abstractNumId w:val="5"/>
  </w:num>
  <w:num w:numId="50">
    <w:abstractNumId w:val="52"/>
  </w:num>
  <w:num w:numId="51">
    <w:abstractNumId w:val="10"/>
  </w:num>
  <w:num w:numId="52">
    <w:abstractNumId w:val="26"/>
  </w:num>
  <w:num w:numId="53">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0685"/>
    <w:rsid w:val="0000070B"/>
    <w:rsid w:val="00000932"/>
    <w:rsid w:val="00000B3F"/>
    <w:rsid w:val="00001790"/>
    <w:rsid w:val="00001C04"/>
    <w:rsid w:val="00002C7D"/>
    <w:rsid w:val="00002D31"/>
    <w:rsid w:val="000048C5"/>
    <w:rsid w:val="0000626B"/>
    <w:rsid w:val="000064CA"/>
    <w:rsid w:val="00006A7F"/>
    <w:rsid w:val="00007944"/>
    <w:rsid w:val="0001157B"/>
    <w:rsid w:val="00013339"/>
    <w:rsid w:val="0001349E"/>
    <w:rsid w:val="000136A4"/>
    <w:rsid w:val="00015A50"/>
    <w:rsid w:val="00016756"/>
    <w:rsid w:val="000169A2"/>
    <w:rsid w:val="000173E7"/>
    <w:rsid w:val="00020135"/>
    <w:rsid w:val="000201AA"/>
    <w:rsid w:val="000218D6"/>
    <w:rsid w:val="00022F67"/>
    <w:rsid w:val="000250D7"/>
    <w:rsid w:val="00025214"/>
    <w:rsid w:val="00025D18"/>
    <w:rsid w:val="0002720E"/>
    <w:rsid w:val="000272B6"/>
    <w:rsid w:val="0003054E"/>
    <w:rsid w:val="00030886"/>
    <w:rsid w:val="000318B1"/>
    <w:rsid w:val="0003245C"/>
    <w:rsid w:val="000343D9"/>
    <w:rsid w:val="00036B2A"/>
    <w:rsid w:val="00041096"/>
    <w:rsid w:val="00041D22"/>
    <w:rsid w:val="00042B2A"/>
    <w:rsid w:val="00043D2E"/>
    <w:rsid w:val="00045B56"/>
    <w:rsid w:val="00047164"/>
    <w:rsid w:val="00047C32"/>
    <w:rsid w:val="00051335"/>
    <w:rsid w:val="00051FD5"/>
    <w:rsid w:val="00054ADF"/>
    <w:rsid w:val="00055518"/>
    <w:rsid w:val="00057F41"/>
    <w:rsid w:val="000604C5"/>
    <w:rsid w:val="00060ECF"/>
    <w:rsid w:val="00062464"/>
    <w:rsid w:val="00062BE6"/>
    <w:rsid w:val="00063A21"/>
    <w:rsid w:val="00065195"/>
    <w:rsid w:val="00065267"/>
    <w:rsid w:val="00065E97"/>
    <w:rsid w:val="00066B73"/>
    <w:rsid w:val="0006773D"/>
    <w:rsid w:val="000678C3"/>
    <w:rsid w:val="00070BF1"/>
    <w:rsid w:val="00070E0F"/>
    <w:rsid w:val="00071F60"/>
    <w:rsid w:val="00073075"/>
    <w:rsid w:val="00073B96"/>
    <w:rsid w:val="00074BC0"/>
    <w:rsid w:val="00076E77"/>
    <w:rsid w:val="00080085"/>
    <w:rsid w:val="00080120"/>
    <w:rsid w:val="0008019D"/>
    <w:rsid w:val="00082A85"/>
    <w:rsid w:val="0008414E"/>
    <w:rsid w:val="000846DB"/>
    <w:rsid w:val="000855A4"/>
    <w:rsid w:val="00086C14"/>
    <w:rsid w:val="00086C7D"/>
    <w:rsid w:val="00087826"/>
    <w:rsid w:val="00087BAC"/>
    <w:rsid w:val="00092AB4"/>
    <w:rsid w:val="00093BD1"/>
    <w:rsid w:val="00094569"/>
    <w:rsid w:val="00095B69"/>
    <w:rsid w:val="00097564"/>
    <w:rsid w:val="00097AA3"/>
    <w:rsid w:val="000A067D"/>
    <w:rsid w:val="000A14AC"/>
    <w:rsid w:val="000A369E"/>
    <w:rsid w:val="000A47D4"/>
    <w:rsid w:val="000A5B04"/>
    <w:rsid w:val="000A65E7"/>
    <w:rsid w:val="000B07BB"/>
    <w:rsid w:val="000B1B2B"/>
    <w:rsid w:val="000B20BF"/>
    <w:rsid w:val="000B5910"/>
    <w:rsid w:val="000B60EB"/>
    <w:rsid w:val="000B7122"/>
    <w:rsid w:val="000C1848"/>
    <w:rsid w:val="000C2895"/>
    <w:rsid w:val="000C29B6"/>
    <w:rsid w:val="000C2F81"/>
    <w:rsid w:val="000C338F"/>
    <w:rsid w:val="000C3655"/>
    <w:rsid w:val="000C3806"/>
    <w:rsid w:val="000C3F50"/>
    <w:rsid w:val="000C4109"/>
    <w:rsid w:val="000C6184"/>
    <w:rsid w:val="000C75F8"/>
    <w:rsid w:val="000D0154"/>
    <w:rsid w:val="000D0612"/>
    <w:rsid w:val="000D0A2D"/>
    <w:rsid w:val="000D1236"/>
    <w:rsid w:val="000D1A3D"/>
    <w:rsid w:val="000D2C3E"/>
    <w:rsid w:val="000D2DF1"/>
    <w:rsid w:val="000D3B61"/>
    <w:rsid w:val="000D4101"/>
    <w:rsid w:val="000D59D1"/>
    <w:rsid w:val="000D5BD8"/>
    <w:rsid w:val="000E176C"/>
    <w:rsid w:val="000E237C"/>
    <w:rsid w:val="000E28B1"/>
    <w:rsid w:val="000E2CC3"/>
    <w:rsid w:val="000E4AB1"/>
    <w:rsid w:val="000E4E90"/>
    <w:rsid w:val="000E6806"/>
    <w:rsid w:val="000E706E"/>
    <w:rsid w:val="000F03DE"/>
    <w:rsid w:val="000F1F04"/>
    <w:rsid w:val="000F2022"/>
    <w:rsid w:val="000F2DA3"/>
    <w:rsid w:val="000F4DE4"/>
    <w:rsid w:val="000F5BA3"/>
    <w:rsid w:val="000F68D0"/>
    <w:rsid w:val="000F783A"/>
    <w:rsid w:val="000F78EE"/>
    <w:rsid w:val="000F7F69"/>
    <w:rsid w:val="001010C8"/>
    <w:rsid w:val="0010183F"/>
    <w:rsid w:val="00101FA8"/>
    <w:rsid w:val="00102771"/>
    <w:rsid w:val="00103D7F"/>
    <w:rsid w:val="00104014"/>
    <w:rsid w:val="00104CB5"/>
    <w:rsid w:val="00105000"/>
    <w:rsid w:val="001062B6"/>
    <w:rsid w:val="00107F19"/>
    <w:rsid w:val="0011224F"/>
    <w:rsid w:val="001138E1"/>
    <w:rsid w:val="00113B51"/>
    <w:rsid w:val="00114841"/>
    <w:rsid w:val="00114F30"/>
    <w:rsid w:val="0011689C"/>
    <w:rsid w:val="001170F4"/>
    <w:rsid w:val="001176DF"/>
    <w:rsid w:val="001177C4"/>
    <w:rsid w:val="00117F10"/>
    <w:rsid w:val="00122369"/>
    <w:rsid w:val="0012331B"/>
    <w:rsid w:val="00123847"/>
    <w:rsid w:val="00124D09"/>
    <w:rsid w:val="00125239"/>
    <w:rsid w:val="001267DB"/>
    <w:rsid w:val="00126DEE"/>
    <w:rsid w:val="00127C14"/>
    <w:rsid w:val="00130E2A"/>
    <w:rsid w:val="00131950"/>
    <w:rsid w:val="00132143"/>
    <w:rsid w:val="001324D9"/>
    <w:rsid w:val="00134089"/>
    <w:rsid w:val="00134346"/>
    <w:rsid w:val="00134C3F"/>
    <w:rsid w:val="00134C92"/>
    <w:rsid w:val="001350C8"/>
    <w:rsid w:val="00135A5F"/>
    <w:rsid w:val="00136116"/>
    <w:rsid w:val="00140BAE"/>
    <w:rsid w:val="00141484"/>
    <w:rsid w:val="00141F23"/>
    <w:rsid w:val="001422F6"/>
    <w:rsid w:val="00143B0A"/>
    <w:rsid w:val="0014522A"/>
    <w:rsid w:val="00146234"/>
    <w:rsid w:val="001462F9"/>
    <w:rsid w:val="00153EA3"/>
    <w:rsid w:val="001548B0"/>
    <w:rsid w:val="00154B80"/>
    <w:rsid w:val="00155BCE"/>
    <w:rsid w:val="00157B51"/>
    <w:rsid w:val="00157F59"/>
    <w:rsid w:val="00160649"/>
    <w:rsid w:val="0016083D"/>
    <w:rsid w:val="00161473"/>
    <w:rsid w:val="00164B5C"/>
    <w:rsid w:val="00165E04"/>
    <w:rsid w:val="00166180"/>
    <w:rsid w:val="00170591"/>
    <w:rsid w:val="00171F06"/>
    <w:rsid w:val="0017287B"/>
    <w:rsid w:val="00173909"/>
    <w:rsid w:val="001742B8"/>
    <w:rsid w:val="00174856"/>
    <w:rsid w:val="001765EF"/>
    <w:rsid w:val="00177CE2"/>
    <w:rsid w:val="0018023D"/>
    <w:rsid w:val="001812B1"/>
    <w:rsid w:val="0018689E"/>
    <w:rsid w:val="00186A17"/>
    <w:rsid w:val="0018706D"/>
    <w:rsid w:val="00190522"/>
    <w:rsid w:val="001907CC"/>
    <w:rsid w:val="00192068"/>
    <w:rsid w:val="00192E24"/>
    <w:rsid w:val="00192E3A"/>
    <w:rsid w:val="001941F3"/>
    <w:rsid w:val="0019497F"/>
    <w:rsid w:val="00194B71"/>
    <w:rsid w:val="0019512E"/>
    <w:rsid w:val="00197A2E"/>
    <w:rsid w:val="00197E91"/>
    <w:rsid w:val="00197F32"/>
    <w:rsid w:val="001A181D"/>
    <w:rsid w:val="001A2B77"/>
    <w:rsid w:val="001A2ECC"/>
    <w:rsid w:val="001A3277"/>
    <w:rsid w:val="001A3BCB"/>
    <w:rsid w:val="001A76C3"/>
    <w:rsid w:val="001B15BC"/>
    <w:rsid w:val="001B3B93"/>
    <w:rsid w:val="001B5C94"/>
    <w:rsid w:val="001B647E"/>
    <w:rsid w:val="001B7A46"/>
    <w:rsid w:val="001B7D89"/>
    <w:rsid w:val="001C0BD2"/>
    <w:rsid w:val="001D119C"/>
    <w:rsid w:val="001D1562"/>
    <w:rsid w:val="001D18E2"/>
    <w:rsid w:val="001D30BF"/>
    <w:rsid w:val="001D3C9B"/>
    <w:rsid w:val="001D5AF6"/>
    <w:rsid w:val="001D68DF"/>
    <w:rsid w:val="001D77EB"/>
    <w:rsid w:val="001E048B"/>
    <w:rsid w:val="001E0B9B"/>
    <w:rsid w:val="001E0F48"/>
    <w:rsid w:val="001E0FA0"/>
    <w:rsid w:val="001E1392"/>
    <w:rsid w:val="001E254C"/>
    <w:rsid w:val="001E2690"/>
    <w:rsid w:val="001E2D49"/>
    <w:rsid w:val="001E44B5"/>
    <w:rsid w:val="001E48F7"/>
    <w:rsid w:val="001E4DE9"/>
    <w:rsid w:val="001E611F"/>
    <w:rsid w:val="001E646B"/>
    <w:rsid w:val="001E64E3"/>
    <w:rsid w:val="001F016D"/>
    <w:rsid w:val="001F162E"/>
    <w:rsid w:val="001F17EF"/>
    <w:rsid w:val="001F61E7"/>
    <w:rsid w:val="001F6264"/>
    <w:rsid w:val="001F728D"/>
    <w:rsid w:val="001F7F58"/>
    <w:rsid w:val="001F7FE4"/>
    <w:rsid w:val="002004DF"/>
    <w:rsid w:val="00202703"/>
    <w:rsid w:val="00202ABD"/>
    <w:rsid w:val="00203181"/>
    <w:rsid w:val="002044FC"/>
    <w:rsid w:val="002050DB"/>
    <w:rsid w:val="00205ADF"/>
    <w:rsid w:val="00207499"/>
    <w:rsid w:val="00210B1B"/>
    <w:rsid w:val="00212066"/>
    <w:rsid w:val="00212988"/>
    <w:rsid w:val="00212CC2"/>
    <w:rsid w:val="0021316E"/>
    <w:rsid w:val="00213DB4"/>
    <w:rsid w:val="0021717D"/>
    <w:rsid w:val="0021768A"/>
    <w:rsid w:val="002224B7"/>
    <w:rsid w:val="00222C24"/>
    <w:rsid w:val="00224FE2"/>
    <w:rsid w:val="00225217"/>
    <w:rsid w:val="00226D2B"/>
    <w:rsid w:val="00227FE0"/>
    <w:rsid w:val="00232D6D"/>
    <w:rsid w:val="00232FC6"/>
    <w:rsid w:val="00233608"/>
    <w:rsid w:val="00234577"/>
    <w:rsid w:val="00236662"/>
    <w:rsid w:val="0024007F"/>
    <w:rsid w:val="00243A4D"/>
    <w:rsid w:val="0024424A"/>
    <w:rsid w:val="0024570B"/>
    <w:rsid w:val="00247253"/>
    <w:rsid w:val="00247AFE"/>
    <w:rsid w:val="0025068E"/>
    <w:rsid w:val="00252C00"/>
    <w:rsid w:val="00252CB5"/>
    <w:rsid w:val="002547F9"/>
    <w:rsid w:val="00257072"/>
    <w:rsid w:val="00257BC6"/>
    <w:rsid w:val="00257F10"/>
    <w:rsid w:val="002617E8"/>
    <w:rsid w:val="00261E62"/>
    <w:rsid w:val="00262696"/>
    <w:rsid w:val="002637BD"/>
    <w:rsid w:val="00263930"/>
    <w:rsid w:val="00264109"/>
    <w:rsid w:val="002648CF"/>
    <w:rsid w:val="00265426"/>
    <w:rsid w:val="002665B2"/>
    <w:rsid w:val="00267D74"/>
    <w:rsid w:val="00271456"/>
    <w:rsid w:val="002752C6"/>
    <w:rsid w:val="00276880"/>
    <w:rsid w:val="0028098F"/>
    <w:rsid w:val="00280B7B"/>
    <w:rsid w:val="00281654"/>
    <w:rsid w:val="00281F28"/>
    <w:rsid w:val="002829B3"/>
    <w:rsid w:val="00282BE6"/>
    <w:rsid w:val="00283A91"/>
    <w:rsid w:val="00284C80"/>
    <w:rsid w:val="00284DF5"/>
    <w:rsid w:val="00286B76"/>
    <w:rsid w:val="00287002"/>
    <w:rsid w:val="0029236C"/>
    <w:rsid w:val="00292525"/>
    <w:rsid w:val="0029435F"/>
    <w:rsid w:val="00294A75"/>
    <w:rsid w:val="002953E2"/>
    <w:rsid w:val="00295B65"/>
    <w:rsid w:val="002970D9"/>
    <w:rsid w:val="002A0231"/>
    <w:rsid w:val="002A0B76"/>
    <w:rsid w:val="002A14AC"/>
    <w:rsid w:val="002A28EB"/>
    <w:rsid w:val="002A395A"/>
    <w:rsid w:val="002A4A96"/>
    <w:rsid w:val="002A4F80"/>
    <w:rsid w:val="002A5DE4"/>
    <w:rsid w:val="002A6765"/>
    <w:rsid w:val="002A6BEC"/>
    <w:rsid w:val="002A6DE6"/>
    <w:rsid w:val="002A7F44"/>
    <w:rsid w:val="002B0B69"/>
    <w:rsid w:val="002B317F"/>
    <w:rsid w:val="002B5097"/>
    <w:rsid w:val="002B72A9"/>
    <w:rsid w:val="002C0BBB"/>
    <w:rsid w:val="002C16A1"/>
    <w:rsid w:val="002C1AD6"/>
    <w:rsid w:val="002C1C69"/>
    <w:rsid w:val="002C47DE"/>
    <w:rsid w:val="002C4810"/>
    <w:rsid w:val="002C5221"/>
    <w:rsid w:val="002C6A6A"/>
    <w:rsid w:val="002D074B"/>
    <w:rsid w:val="002D0C2F"/>
    <w:rsid w:val="002D1177"/>
    <w:rsid w:val="002D2DD4"/>
    <w:rsid w:val="002D3D62"/>
    <w:rsid w:val="002D3E56"/>
    <w:rsid w:val="002D4CDF"/>
    <w:rsid w:val="002D5735"/>
    <w:rsid w:val="002D7DA6"/>
    <w:rsid w:val="002E1039"/>
    <w:rsid w:val="002E1BC8"/>
    <w:rsid w:val="002E3777"/>
    <w:rsid w:val="002E3BED"/>
    <w:rsid w:val="002E4649"/>
    <w:rsid w:val="002E6CCF"/>
    <w:rsid w:val="002E71F1"/>
    <w:rsid w:val="002F12A6"/>
    <w:rsid w:val="002F1AA4"/>
    <w:rsid w:val="002F306C"/>
    <w:rsid w:val="002F4704"/>
    <w:rsid w:val="002F6453"/>
    <w:rsid w:val="00302420"/>
    <w:rsid w:val="003050F5"/>
    <w:rsid w:val="003055ED"/>
    <w:rsid w:val="00305B22"/>
    <w:rsid w:val="00305D24"/>
    <w:rsid w:val="003079A6"/>
    <w:rsid w:val="00307ABE"/>
    <w:rsid w:val="0031147C"/>
    <w:rsid w:val="003124BC"/>
    <w:rsid w:val="00312720"/>
    <w:rsid w:val="0031274D"/>
    <w:rsid w:val="0031677C"/>
    <w:rsid w:val="003205D9"/>
    <w:rsid w:val="00321737"/>
    <w:rsid w:val="00322AA2"/>
    <w:rsid w:val="003233F1"/>
    <w:rsid w:val="003238D0"/>
    <w:rsid w:val="00323DD1"/>
    <w:rsid w:val="00325316"/>
    <w:rsid w:val="00326030"/>
    <w:rsid w:val="003262ED"/>
    <w:rsid w:val="0032644F"/>
    <w:rsid w:val="0032646A"/>
    <w:rsid w:val="0033023C"/>
    <w:rsid w:val="00330BF7"/>
    <w:rsid w:val="00330D46"/>
    <w:rsid w:val="003316D5"/>
    <w:rsid w:val="00332E78"/>
    <w:rsid w:val="003331DD"/>
    <w:rsid w:val="00334B52"/>
    <w:rsid w:val="003356BC"/>
    <w:rsid w:val="003358B4"/>
    <w:rsid w:val="00335AE2"/>
    <w:rsid w:val="00336EB8"/>
    <w:rsid w:val="0034131C"/>
    <w:rsid w:val="00342D6F"/>
    <w:rsid w:val="00343D7F"/>
    <w:rsid w:val="00344390"/>
    <w:rsid w:val="003443FB"/>
    <w:rsid w:val="00344B9B"/>
    <w:rsid w:val="003479E5"/>
    <w:rsid w:val="0035009E"/>
    <w:rsid w:val="00350AF5"/>
    <w:rsid w:val="00351DF2"/>
    <w:rsid w:val="00352453"/>
    <w:rsid w:val="00352C05"/>
    <w:rsid w:val="00354F83"/>
    <w:rsid w:val="0035678F"/>
    <w:rsid w:val="00356A26"/>
    <w:rsid w:val="0036002E"/>
    <w:rsid w:val="003613F5"/>
    <w:rsid w:val="00362F1C"/>
    <w:rsid w:val="00363FBF"/>
    <w:rsid w:val="00365FC7"/>
    <w:rsid w:val="00366C66"/>
    <w:rsid w:val="003677D7"/>
    <w:rsid w:val="00370033"/>
    <w:rsid w:val="00370633"/>
    <w:rsid w:val="0037098F"/>
    <w:rsid w:val="003716B4"/>
    <w:rsid w:val="003726DA"/>
    <w:rsid w:val="0037626F"/>
    <w:rsid w:val="00376C30"/>
    <w:rsid w:val="00380CD1"/>
    <w:rsid w:val="00383E61"/>
    <w:rsid w:val="00385FB7"/>
    <w:rsid w:val="00390284"/>
    <w:rsid w:val="003918F1"/>
    <w:rsid w:val="00391C99"/>
    <w:rsid w:val="00391F7E"/>
    <w:rsid w:val="00392832"/>
    <w:rsid w:val="003933E5"/>
    <w:rsid w:val="003935FE"/>
    <w:rsid w:val="00393613"/>
    <w:rsid w:val="003967DD"/>
    <w:rsid w:val="003A074D"/>
    <w:rsid w:val="003A3153"/>
    <w:rsid w:val="003A4FA8"/>
    <w:rsid w:val="003B1078"/>
    <w:rsid w:val="003B10D1"/>
    <w:rsid w:val="003B1505"/>
    <w:rsid w:val="003B221B"/>
    <w:rsid w:val="003B32E3"/>
    <w:rsid w:val="003B3C26"/>
    <w:rsid w:val="003B5FE1"/>
    <w:rsid w:val="003C02C5"/>
    <w:rsid w:val="003C193F"/>
    <w:rsid w:val="003C21C8"/>
    <w:rsid w:val="003C2CE7"/>
    <w:rsid w:val="003C6150"/>
    <w:rsid w:val="003C6358"/>
    <w:rsid w:val="003C75DC"/>
    <w:rsid w:val="003D02E1"/>
    <w:rsid w:val="003D188E"/>
    <w:rsid w:val="003D27BE"/>
    <w:rsid w:val="003D31F7"/>
    <w:rsid w:val="003D3B5C"/>
    <w:rsid w:val="003D5519"/>
    <w:rsid w:val="003D6946"/>
    <w:rsid w:val="003E0487"/>
    <w:rsid w:val="003E051F"/>
    <w:rsid w:val="003E064C"/>
    <w:rsid w:val="003E0970"/>
    <w:rsid w:val="003E0C27"/>
    <w:rsid w:val="003E2886"/>
    <w:rsid w:val="003E28EE"/>
    <w:rsid w:val="003E2D6C"/>
    <w:rsid w:val="003E313A"/>
    <w:rsid w:val="003E4421"/>
    <w:rsid w:val="003E51B0"/>
    <w:rsid w:val="003E7BA4"/>
    <w:rsid w:val="003E7D15"/>
    <w:rsid w:val="003F008A"/>
    <w:rsid w:val="003F119D"/>
    <w:rsid w:val="003F25AD"/>
    <w:rsid w:val="003F270F"/>
    <w:rsid w:val="003F2E76"/>
    <w:rsid w:val="003F31F4"/>
    <w:rsid w:val="003F6F14"/>
    <w:rsid w:val="00400194"/>
    <w:rsid w:val="00400626"/>
    <w:rsid w:val="0040150A"/>
    <w:rsid w:val="00402C07"/>
    <w:rsid w:val="00402C3B"/>
    <w:rsid w:val="00402ECA"/>
    <w:rsid w:val="004035A6"/>
    <w:rsid w:val="0040592B"/>
    <w:rsid w:val="00406D37"/>
    <w:rsid w:val="00407178"/>
    <w:rsid w:val="00407687"/>
    <w:rsid w:val="00407EE3"/>
    <w:rsid w:val="00411290"/>
    <w:rsid w:val="00411452"/>
    <w:rsid w:val="00411DA4"/>
    <w:rsid w:val="004141F8"/>
    <w:rsid w:val="00415026"/>
    <w:rsid w:val="004177B5"/>
    <w:rsid w:val="0042150C"/>
    <w:rsid w:val="00421972"/>
    <w:rsid w:val="00422313"/>
    <w:rsid w:val="004237BD"/>
    <w:rsid w:val="00423B19"/>
    <w:rsid w:val="00424FF6"/>
    <w:rsid w:val="0042514E"/>
    <w:rsid w:val="00430CAA"/>
    <w:rsid w:val="00433C04"/>
    <w:rsid w:val="00435759"/>
    <w:rsid w:val="00443F99"/>
    <w:rsid w:val="00444A6D"/>
    <w:rsid w:val="00444D6C"/>
    <w:rsid w:val="0044729C"/>
    <w:rsid w:val="004479AD"/>
    <w:rsid w:val="0045446B"/>
    <w:rsid w:val="00454AC9"/>
    <w:rsid w:val="00456738"/>
    <w:rsid w:val="00456EF9"/>
    <w:rsid w:val="0046052D"/>
    <w:rsid w:val="00460A9C"/>
    <w:rsid w:val="00461993"/>
    <w:rsid w:val="00463328"/>
    <w:rsid w:val="0046372C"/>
    <w:rsid w:val="00465E61"/>
    <w:rsid w:val="004664C1"/>
    <w:rsid w:val="00466514"/>
    <w:rsid w:val="00467941"/>
    <w:rsid w:val="00470AC8"/>
    <w:rsid w:val="00470FEB"/>
    <w:rsid w:val="00472D86"/>
    <w:rsid w:val="0047368C"/>
    <w:rsid w:val="0047374A"/>
    <w:rsid w:val="00474C42"/>
    <w:rsid w:val="00474CE7"/>
    <w:rsid w:val="0048022F"/>
    <w:rsid w:val="00481D2F"/>
    <w:rsid w:val="00490CF3"/>
    <w:rsid w:val="00491928"/>
    <w:rsid w:val="00492D40"/>
    <w:rsid w:val="00494427"/>
    <w:rsid w:val="00496F5F"/>
    <w:rsid w:val="00497BA4"/>
    <w:rsid w:val="00497F60"/>
    <w:rsid w:val="004A1084"/>
    <w:rsid w:val="004A1169"/>
    <w:rsid w:val="004A2440"/>
    <w:rsid w:val="004A2524"/>
    <w:rsid w:val="004A2EB5"/>
    <w:rsid w:val="004A4BB0"/>
    <w:rsid w:val="004A53AF"/>
    <w:rsid w:val="004B2949"/>
    <w:rsid w:val="004B66EA"/>
    <w:rsid w:val="004C02F2"/>
    <w:rsid w:val="004C0C07"/>
    <w:rsid w:val="004C3DD9"/>
    <w:rsid w:val="004C60A5"/>
    <w:rsid w:val="004C648E"/>
    <w:rsid w:val="004C7BED"/>
    <w:rsid w:val="004C7CDF"/>
    <w:rsid w:val="004D0363"/>
    <w:rsid w:val="004D0B9D"/>
    <w:rsid w:val="004D12D3"/>
    <w:rsid w:val="004D19DA"/>
    <w:rsid w:val="004D32F4"/>
    <w:rsid w:val="004D37A4"/>
    <w:rsid w:val="004D478F"/>
    <w:rsid w:val="004D64A2"/>
    <w:rsid w:val="004D6D62"/>
    <w:rsid w:val="004E0924"/>
    <w:rsid w:val="004E0BA3"/>
    <w:rsid w:val="004E2820"/>
    <w:rsid w:val="004E499F"/>
    <w:rsid w:val="004F0161"/>
    <w:rsid w:val="004F0D2F"/>
    <w:rsid w:val="004F237A"/>
    <w:rsid w:val="004F3A06"/>
    <w:rsid w:val="004F3D9B"/>
    <w:rsid w:val="004F5C90"/>
    <w:rsid w:val="004F61E8"/>
    <w:rsid w:val="004F6285"/>
    <w:rsid w:val="004F649F"/>
    <w:rsid w:val="00500161"/>
    <w:rsid w:val="00501FD0"/>
    <w:rsid w:val="005027A3"/>
    <w:rsid w:val="00503C19"/>
    <w:rsid w:val="00504770"/>
    <w:rsid w:val="00505F96"/>
    <w:rsid w:val="005065FF"/>
    <w:rsid w:val="00506872"/>
    <w:rsid w:val="00507045"/>
    <w:rsid w:val="00507148"/>
    <w:rsid w:val="005072CC"/>
    <w:rsid w:val="005077DC"/>
    <w:rsid w:val="005104F0"/>
    <w:rsid w:val="00511BBA"/>
    <w:rsid w:val="00511FD9"/>
    <w:rsid w:val="00512A97"/>
    <w:rsid w:val="00513DFF"/>
    <w:rsid w:val="0051516D"/>
    <w:rsid w:val="00516F06"/>
    <w:rsid w:val="0052081A"/>
    <w:rsid w:val="00521F9A"/>
    <w:rsid w:val="00525148"/>
    <w:rsid w:val="005252A7"/>
    <w:rsid w:val="0052543C"/>
    <w:rsid w:val="00525740"/>
    <w:rsid w:val="00526665"/>
    <w:rsid w:val="00526925"/>
    <w:rsid w:val="00530284"/>
    <w:rsid w:val="0053078C"/>
    <w:rsid w:val="00531963"/>
    <w:rsid w:val="00533AE0"/>
    <w:rsid w:val="0053427F"/>
    <w:rsid w:val="00535466"/>
    <w:rsid w:val="0053602C"/>
    <w:rsid w:val="00540545"/>
    <w:rsid w:val="005413C7"/>
    <w:rsid w:val="005420C4"/>
    <w:rsid w:val="00543275"/>
    <w:rsid w:val="005444BF"/>
    <w:rsid w:val="00544A4D"/>
    <w:rsid w:val="0054608C"/>
    <w:rsid w:val="00547A3D"/>
    <w:rsid w:val="00547EB4"/>
    <w:rsid w:val="0055004C"/>
    <w:rsid w:val="0055148A"/>
    <w:rsid w:val="00551B97"/>
    <w:rsid w:val="0055208D"/>
    <w:rsid w:val="005534B1"/>
    <w:rsid w:val="00554A61"/>
    <w:rsid w:val="0055563B"/>
    <w:rsid w:val="005557E2"/>
    <w:rsid w:val="00560242"/>
    <w:rsid w:val="00565947"/>
    <w:rsid w:val="00567974"/>
    <w:rsid w:val="00567DAE"/>
    <w:rsid w:val="005716BD"/>
    <w:rsid w:val="00572137"/>
    <w:rsid w:val="00572443"/>
    <w:rsid w:val="00573450"/>
    <w:rsid w:val="005735F4"/>
    <w:rsid w:val="005738F2"/>
    <w:rsid w:val="0057428A"/>
    <w:rsid w:val="00574AAF"/>
    <w:rsid w:val="00576353"/>
    <w:rsid w:val="00580B11"/>
    <w:rsid w:val="0058219E"/>
    <w:rsid w:val="00582E97"/>
    <w:rsid w:val="00583565"/>
    <w:rsid w:val="00583E95"/>
    <w:rsid w:val="00584366"/>
    <w:rsid w:val="005847EC"/>
    <w:rsid w:val="00585208"/>
    <w:rsid w:val="005854AE"/>
    <w:rsid w:val="00586328"/>
    <w:rsid w:val="005871A0"/>
    <w:rsid w:val="0059006F"/>
    <w:rsid w:val="005901CC"/>
    <w:rsid w:val="00590CDA"/>
    <w:rsid w:val="00592FDA"/>
    <w:rsid w:val="00594192"/>
    <w:rsid w:val="005942C1"/>
    <w:rsid w:val="00595255"/>
    <w:rsid w:val="00595A1E"/>
    <w:rsid w:val="005964A7"/>
    <w:rsid w:val="005965B8"/>
    <w:rsid w:val="005969DB"/>
    <w:rsid w:val="005971E5"/>
    <w:rsid w:val="00597830"/>
    <w:rsid w:val="00597ADE"/>
    <w:rsid w:val="00597DD6"/>
    <w:rsid w:val="005A4E53"/>
    <w:rsid w:val="005A5430"/>
    <w:rsid w:val="005A56F6"/>
    <w:rsid w:val="005B059B"/>
    <w:rsid w:val="005B2944"/>
    <w:rsid w:val="005B29BA"/>
    <w:rsid w:val="005B4DF4"/>
    <w:rsid w:val="005B6E06"/>
    <w:rsid w:val="005B7C5D"/>
    <w:rsid w:val="005C12D8"/>
    <w:rsid w:val="005C26F4"/>
    <w:rsid w:val="005C48EF"/>
    <w:rsid w:val="005C568A"/>
    <w:rsid w:val="005C5EDC"/>
    <w:rsid w:val="005C62E8"/>
    <w:rsid w:val="005C65CA"/>
    <w:rsid w:val="005C675E"/>
    <w:rsid w:val="005C6CB3"/>
    <w:rsid w:val="005D0490"/>
    <w:rsid w:val="005D1681"/>
    <w:rsid w:val="005D2101"/>
    <w:rsid w:val="005D23EB"/>
    <w:rsid w:val="005D415B"/>
    <w:rsid w:val="005D4285"/>
    <w:rsid w:val="005D570D"/>
    <w:rsid w:val="005D5C8A"/>
    <w:rsid w:val="005E2996"/>
    <w:rsid w:val="005E4ADC"/>
    <w:rsid w:val="005E5883"/>
    <w:rsid w:val="005E67C0"/>
    <w:rsid w:val="005E72AB"/>
    <w:rsid w:val="005F0BE5"/>
    <w:rsid w:val="005F1341"/>
    <w:rsid w:val="005F1EF9"/>
    <w:rsid w:val="005F2429"/>
    <w:rsid w:val="005F336C"/>
    <w:rsid w:val="005F40EB"/>
    <w:rsid w:val="005F465E"/>
    <w:rsid w:val="005F4861"/>
    <w:rsid w:val="005F4FFE"/>
    <w:rsid w:val="005F6D88"/>
    <w:rsid w:val="0060023C"/>
    <w:rsid w:val="00604192"/>
    <w:rsid w:val="0060546E"/>
    <w:rsid w:val="00605909"/>
    <w:rsid w:val="00606801"/>
    <w:rsid w:val="006074A3"/>
    <w:rsid w:val="00612D2A"/>
    <w:rsid w:val="006157B6"/>
    <w:rsid w:val="00615A61"/>
    <w:rsid w:val="006164DF"/>
    <w:rsid w:val="0061756B"/>
    <w:rsid w:val="00617B45"/>
    <w:rsid w:val="00620F69"/>
    <w:rsid w:val="00620FA0"/>
    <w:rsid w:val="00621764"/>
    <w:rsid w:val="00624A55"/>
    <w:rsid w:val="00625304"/>
    <w:rsid w:val="00625339"/>
    <w:rsid w:val="00625CA6"/>
    <w:rsid w:val="00625FE8"/>
    <w:rsid w:val="0063142C"/>
    <w:rsid w:val="00632B34"/>
    <w:rsid w:val="00633265"/>
    <w:rsid w:val="0063464B"/>
    <w:rsid w:val="00635109"/>
    <w:rsid w:val="00635635"/>
    <w:rsid w:val="00635754"/>
    <w:rsid w:val="00635A45"/>
    <w:rsid w:val="00635C65"/>
    <w:rsid w:val="006373AA"/>
    <w:rsid w:val="00637604"/>
    <w:rsid w:val="00641633"/>
    <w:rsid w:val="00641CBF"/>
    <w:rsid w:val="0064202B"/>
    <w:rsid w:val="006432A9"/>
    <w:rsid w:val="00644612"/>
    <w:rsid w:val="00644744"/>
    <w:rsid w:val="00644E39"/>
    <w:rsid w:val="00646034"/>
    <w:rsid w:val="00646631"/>
    <w:rsid w:val="00650434"/>
    <w:rsid w:val="006504F7"/>
    <w:rsid w:val="00650A9B"/>
    <w:rsid w:val="0065193A"/>
    <w:rsid w:val="00652F9B"/>
    <w:rsid w:val="006533C8"/>
    <w:rsid w:val="006541A1"/>
    <w:rsid w:val="00657B00"/>
    <w:rsid w:val="006609AE"/>
    <w:rsid w:val="006621B2"/>
    <w:rsid w:val="006628EA"/>
    <w:rsid w:val="0066428E"/>
    <w:rsid w:val="00666538"/>
    <w:rsid w:val="00666630"/>
    <w:rsid w:val="006711EE"/>
    <w:rsid w:val="006713CC"/>
    <w:rsid w:val="006718A1"/>
    <w:rsid w:val="00671997"/>
    <w:rsid w:val="00671C75"/>
    <w:rsid w:val="0067494F"/>
    <w:rsid w:val="0067671E"/>
    <w:rsid w:val="00677871"/>
    <w:rsid w:val="00681CD6"/>
    <w:rsid w:val="00683457"/>
    <w:rsid w:val="006841EA"/>
    <w:rsid w:val="006848B2"/>
    <w:rsid w:val="006908CD"/>
    <w:rsid w:val="00690E52"/>
    <w:rsid w:val="00692AEF"/>
    <w:rsid w:val="0069430F"/>
    <w:rsid w:val="0069777F"/>
    <w:rsid w:val="006A1CEF"/>
    <w:rsid w:val="006A1D8E"/>
    <w:rsid w:val="006A1E2E"/>
    <w:rsid w:val="006A25AC"/>
    <w:rsid w:val="006A2634"/>
    <w:rsid w:val="006A291A"/>
    <w:rsid w:val="006A2AA9"/>
    <w:rsid w:val="006A2D7C"/>
    <w:rsid w:val="006A3319"/>
    <w:rsid w:val="006A4C97"/>
    <w:rsid w:val="006A62D7"/>
    <w:rsid w:val="006A7744"/>
    <w:rsid w:val="006A79F6"/>
    <w:rsid w:val="006A7E58"/>
    <w:rsid w:val="006B0082"/>
    <w:rsid w:val="006B1429"/>
    <w:rsid w:val="006B1DFF"/>
    <w:rsid w:val="006B20EC"/>
    <w:rsid w:val="006B2A52"/>
    <w:rsid w:val="006B3CF6"/>
    <w:rsid w:val="006B4DB4"/>
    <w:rsid w:val="006B6B77"/>
    <w:rsid w:val="006B7AE5"/>
    <w:rsid w:val="006C096C"/>
    <w:rsid w:val="006C30A4"/>
    <w:rsid w:val="006C47D1"/>
    <w:rsid w:val="006C5175"/>
    <w:rsid w:val="006C59C4"/>
    <w:rsid w:val="006C5D64"/>
    <w:rsid w:val="006C7B8E"/>
    <w:rsid w:val="006D0E21"/>
    <w:rsid w:val="006D1229"/>
    <w:rsid w:val="006D14D7"/>
    <w:rsid w:val="006D1EAC"/>
    <w:rsid w:val="006D2696"/>
    <w:rsid w:val="006D3574"/>
    <w:rsid w:val="006D5B33"/>
    <w:rsid w:val="006E08AD"/>
    <w:rsid w:val="006E379E"/>
    <w:rsid w:val="006E3B9E"/>
    <w:rsid w:val="006E423F"/>
    <w:rsid w:val="006E4851"/>
    <w:rsid w:val="006E53B5"/>
    <w:rsid w:val="006E6AB8"/>
    <w:rsid w:val="006E7643"/>
    <w:rsid w:val="006F0E1F"/>
    <w:rsid w:val="006F1F71"/>
    <w:rsid w:val="006F59A8"/>
    <w:rsid w:val="006F6231"/>
    <w:rsid w:val="006F76B5"/>
    <w:rsid w:val="00700843"/>
    <w:rsid w:val="00700EFC"/>
    <w:rsid w:val="007020BC"/>
    <w:rsid w:val="0070246A"/>
    <w:rsid w:val="00702B93"/>
    <w:rsid w:val="0070423C"/>
    <w:rsid w:val="00707321"/>
    <w:rsid w:val="0070799E"/>
    <w:rsid w:val="00714B34"/>
    <w:rsid w:val="0071594B"/>
    <w:rsid w:val="00716E2B"/>
    <w:rsid w:val="0071744A"/>
    <w:rsid w:val="00717B90"/>
    <w:rsid w:val="0072028D"/>
    <w:rsid w:val="007209BD"/>
    <w:rsid w:val="00722E79"/>
    <w:rsid w:val="00724BC1"/>
    <w:rsid w:val="00724BE5"/>
    <w:rsid w:val="007305A7"/>
    <w:rsid w:val="0073173C"/>
    <w:rsid w:val="007321FD"/>
    <w:rsid w:val="0073393E"/>
    <w:rsid w:val="00733BC1"/>
    <w:rsid w:val="00736FB0"/>
    <w:rsid w:val="007425DB"/>
    <w:rsid w:val="007429C3"/>
    <w:rsid w:val="007444AB"/>
    <w:rsid w:val="00744E46"/>
    <w:rsid w:val="007456BA"/>
    <w:rsid w:val="00745FF2"/>
    <w:rsid w:val="0074781B"/>
    <w:rsid w:val="00751991"/>
    <w:rsid w:val="007527A0"/>
    <w:rsid w:val="00754A84"/>
    <w:rsid w:val="007555C5"/>
    <w:rsid w:val="00755B32"/>
    <w:rsid w:val="00757945"/>
    <w:rsid w:val="0076012F"/>
    <w:rsid w:val="007617DC"/>
    <w:rsid w:val="007636BF"/>
    <w:rsid w:val="00763916"/>
    <w:rsid w:val="00763AA2"/>
    <w:rsid w:val="00765859"/>
    <w:rsid w:val="0076735C"/>
    <w:rsid w:val="007674C5"/>
    <w:rsid w:val="00767AB3"/>
    <w:rsid w:val="00772E72"/>
    <w:rsid w:val="00772F80"/>
    <w:rsid w:val="0077559F"/>
    <w:rsid w:val="0077730A"/>
    <w:rsid w:val="00777A0F"/>
    <w:rsid w:val="007821F5"/>
    <w:rsid w:val="0078385A"/>
    <w:rsid w:val="007840B2"/>
    <w:rsid w:val="007848DE"/>
    <w:rsid w:val="00785581"/>
    <w:rsid w:val="00786593"/>
    <w:rsid w:val="00786E7E"/>
    <w:rsid w:val="007873AD"/>
    <w:rsid w:val="0078765E"/>
    <w:rsid w:val="00787C3E"/>
    <w:rsid w:val="00790592"/>
    <w:rsid w:val="00791BE0"/>
    <w:rsid w:val="00791E37"/>
    <w:rsid w:val="00793496"/>
    <w:rsid w:val="007954D5"/>
    <w:rsid w:val="007955DF"/>
    <w:rsid w:val="00795D74"/>
    <w:rsid w:val="00797834"/>
    <w:rsid w:val="007979C2"/>
    <w:rsid w:val="007A04B3"/>
    <w:rsid w:val="007A2067"/>
    <w:rsid w:val="007A38CC"/>
    <w:rsid w:val="007A4759"/>
    <w:rsid w:val="007A4948"/>
    <w:rsid w:val="007A4A48"/>
    <w:rsid w:val="007A5F71"/>
    <w:rsid w:val="007A6039"/>
    <w:rsid w:val="007A6696"/>
    <w:rsid w:val="007A69C1"/>
    <w:rsid w:val="007B048F"/>
    <w:rsid w:val="007B0BFE"/>
    <w:rsid w:val="007B0EF8"/>
    <w:rsid w:val="007B43E7"/>
    <w:rsid w:val="007B556E"/>
    <w:rsid w:val="007B5834"/>
    <w:rsid w:val="007C380B"/>
    <w:rsid w:val="007C3951"/>
    <w:rsid w:val="007C4C7E"/>
    <w:rsid w:val="007C5D63"/>
    <w:rsid w:val="007C633A"/>
    <w:rsid w:val="007C6E74"/>
    <w:rsid w:val="007D034C"/>
    <w:rsid w:val="007D0414"/>
    <w:rsid w:val="007D19B7"/>
    <w:rsid w:val="007D1FB1"/>
    <w:rsid w:val="007D2752"/>
    <w:rsid w:val="007D3D07"/>
    <w:rsid w:val="007D3E38"/>
    <w:rsid w:val="007D6BAB"/>
    <w:rsid w:val="007E00E7"/>
    <w:rsid w:val="007E0635"/>
    <w:rsid w:val="007E1238"/>
    <w:rsid w:val="007E3996"/>
    <w:rsid w:val="007E4866"/>
    <w:rsid w:val="007E6321"/>
    <w:rsid w:val="007E66CB"/>
    <w:rsid w:val="007E7ABF"/>
    <w:rsid w:val="007E7C02"/>
    <w:rsid w:val="007E7F65"/>
    <w:rsid w:val="007F01AE"/>
    <w:rsid w:val="007F0213"/>
    <w:rsid w:val="007F256A"/>
    <w:rsid w:val="007F28F8"/>
    <w:rsid w:val="007F5282"/>
    <w:rsid w:val="007F72CE"/>
    <w:rsid w:val="007F7500"/>
    <w:rsid w:val="00802582"/>
    <w:rsid w:val="008048EF"/>
    <w:rsid w:val="00804904"/>
    <w:rsid w:val="0081139B"/>
    <w:rsid w:val="008115F3"/>
    <w:rsid w:val="008122FE"/>
    <w:rsid w:val="0081270A"/>
    <w:rsid w:val="0081669D"/>
    <w:rsid w:val="00816B1C"/>
    <w:rsid w:val="00817068"/>
    <w:rsid w:val="00817410"/>
    <w:rsid w:val="008213B8"/>
    <w:rsid w:val="0082197D"/>
    <w:rsid w:val="00821A45"/>
    <w:rsid w:val="00821D9F"/>
    <w:rsid w:val="0082269D"/>
    <w:rsid w:val="008238E1"/>
    <w:rsid w:val="008245D5"/>
    <w:rsid w:val="008247DC"/>
    <w:rsid w:val="00825453"/>
    <w:rsid w:val="00826476"/>
    <w:rsid w:val="00826792"/>
    <w:rsid w:val="00827187"/>
    <w:rsid w:val="0082776C"/>
    <w:rsid w:val="00827CA7"/>
    <w:rsid w:val="00831167"/>
    <w:rsid w:val="00832DDD"/>
    <w:rsid w:val="00833176"/>
    <w:rsid w:val="0083473C"/>
    <w:rsid w:val="00834A1B"/>
    <w:rsid w:val="00842311"/>
    <w:rsid w:val="00842589"/>
    <w:rsid w:val="00842DA9"/>
    <w:rsid w:val="00843329"/>
    <w:rsid w:val="00844FBF"/>
    <w:rsid w:val="00846DC0"/>
    <w:rsid w:val="00847D51"/>
    <w:rsid w:val="00850D7E"/>
    <w:rsid w:val="00850F4D"/>
    <w:rsid w:val="008510AD"/>
    <w:rsid w:val="00851780"/>
    <w:rsid w:val="00851DAB"/>
    <w:rsid w:val="00853D0B"/>
    <w:rsid w:val="0085704D"/>
    <w:rsid w:val="0085719E"/>
    <w:rsid w:val="0086021B"/>
    <w:rsid w:val="00860AD6"/>
    <w:rsid w:val="00861E5B"/>
    <w:rsid w:val="00863ACD"/>
    <w:rsid w:val="00863CE7"/>
    <w:rsid w:val="00865F21"/>
    <w:rsid w:val="0086762F"/>
    <w:rsid w:val="00872CCE"/>
    <w:rsid w:val="0087439D"/>
    <w:rsid w:val="0087548B"/>
    <w:rsid w:val="00876B75"/>
    <w:rsid w:val="00877C57"/>
    <w:rsid w:val="00881366"/>
    <w:rsid w:val="00884AE4"/>
    <w:rsid w:val="00886A7A"/>
    <w:rsid w:val="0088721C"/>
    <w:rsid w:val="0088750D"/>
    <w:rsid w:val="00887869"/>
    <w:rsid w:val="00887A30"/>
    <w:rsid w:val="00887A64"/>
    <w:rsid w:val="00887B9A"/>
    <w:rsid w:val="008922E9"/>
    <w:rsid w:val="008968A8"/>
    <w:rsid w:val="008970F3"/>
    <w:rsid w:val="008977B1"/>
    <w:rsid w:val="008A1F0F"/>
    <w:rsid w:val="008A2961"/>
    <w:rsid w:val="008A3C7B"/>
    <w:rsid w:val="008A65A5"/>
    <w:rsid w:val="008B16B2"/>
    <w:rsid w:val="008B1D8B"/>
    <w:rsid w:val="008B2125"/>
    <w:rsid w:val="008B3140"/>
    <w:rsid w:val="008B3683"/>
    <w:rsid w:val="008B36B1"/>
    <w:rsid w:val="008B42A2"/>
    <w:rsid w:val="008B59E9"/>
    <w:rsid w:val="008B6280"/>
    <w:rsid w:val="008B6308"/>
    <w:rsid w:val="008B6CF4"/>
    <w:rsid w:val="008B6D81"/>
    <w:rsid w:val="008B7C89"/>
    <w:rsid w:val="008C09A7"/>
    <w:rsid w:val="008C1648"/>
    <w:rsid w:val="008C31E4"/>
    <w:rsid w:val="008C334E"/>
    <w:rsid w:val="008C6C2E"/>
    <w:rsid w:val="008C723E"/>
    <w:rsid w:val="008C78AF"/>
    <w:rsid w:val="008C7941"/>
    <w:rsid w:val="008D0E30"/>
    <w:rsid w:val="008D28DF"/>
    <w:rsid w:val="008D3502"/>
    <w:rsid w:val="008D3F13"/>
    <w:rsid w:val="008D5C1F"/>
    <w:rsid w:val="008D5F6A"/>
    <w:rsid w:val="008D74B5"/>
    <w:rsid w:val="008E0228"/>
    <w:rsid w:val="008E11C8"/>
    <w:rsid w:val="008E2FBB"/>
    <w:rsid w:val="008E41DE"/>
    <w:rsid w:val="008E582C"/>
    <w:rsid w:val="008E5A39"/>
    <w:rsid w:val="008E681E"/>
    <w:rsid w:val="008E7C7F"/>
    <w:rsid w:val="008F02E3"/>
    <w:rsid w:val="008F06C1"/>
    <w:rsid w:val="008F0A85"/>
    <w:rsid w:val="008F2BC6"/>
    <w:rsid w:val="008F4470"/>
    <w:rsid w:val="008F4479"/>
    <w:rsid w:val="008F494F"/>
    <w:rsid w:val="008F4D02"/>
    <w:rsid w:val="008F4DE8"/>
    <w:rsid w:val="008F5753"/>
    <w:rsid w:val="008F64DB"/>
    <w:rsid w:val="008F6DFD"/>
    <w:rsid w:val="008F742F"/>
    <w:rsid w:val="008F7989"/>
    <w:rsid w:val="0090206F"/>
    <w:rsid w:val="00903294"/>
    <w:rsid w:val="00903F59"/>
    <w:rsid w:val="0090407E"/>
    <w:rsid w:val="009142FD"/>
    <w:rsid w:val="00915B22"/>
    <w:rsid w:val="00921BA8"/>
    <w:rsid w:val="00921DDC"/>
    <w:rsid w:val="009239AA"/>
    <w:rsid w:val="00923EBB"/>
    <w:rsid w:val="009243DC"/>
    <w:rsid w:val="00924FA3"/>
    <w:rsid w:val="009269A3"/>
    <w:rsid w:val="0093181E"/>
    <w:rsid w:val="00931998"/>
    <w:rsid w:val="009320B5"/>
    <w:rsid w:val="009329AF"/>
    <w:rsid w:val="00932EC6"/>
    <w:rsid w:val="0093324E"/>
    <w:rsid w:val="00934057"/>
    <w:rsid w:val="00934438"/>
    <w:rsid w:val="00936A8E"/>
    <w:rsid w:val="00936DE5"/>
    <w:rsid w:val="00942F88"/>
    <w:rsid w:val="009430D4"/>
    <w:rsid w:val="009433A5"/>
    <w:rsid w:val="00943E92"/>
    <w:rsid w:val="00943FFF"/>
    <w:rsid w:val="00944CD6"/>
    <w:rsid w:val="0094750E"/>
    <w:rsid w:val="00947B44"/>
    <w:rsid w:val="009507CB"/>
    <w:rsid w:val="00951EE9"/>
    <w:rsid w:val="0095281D"/>
    <w:rsid w:val="009539BA"/>
    <w:rsid w:val="00953C90"/>
    <w:rsid w:val="00955340"/>
    <w:rsid w:val="009600F5"/>
    <w:rsid w:val="00960E8C"/>
    <w:rsid w:val="00960F71"/>
    <w:rsid w:val="009655C8"/>
    <w:rsid w:val="0096633B"/>
    <w:rsid w:val="009664E5"/>
    <w:rsid w:val="0096654B"/>
    <w:rsid w:val="00966B1E"/>
    <w:rsid w:val="00966DB8"/>
    <w:rsid w:val="00971D6B"/>
    <w:rsid w:val="00972433"/>
    <w:rsid w:val="00973F5A"/>
    <w:rsid w:val="00977508"/>
    <w:rsid w:val="00980188"/>
    <w:rsid w:val="00982910"/>
    <w:rsid w:val="00983017"/>
    <w:rsid w:val="00983971"/>
    <w:rsid w:val="0098480B"/>
    <w:rsid w:val="00985EF4"/>
    <w:rsid w:val="00990E1C"/>
    <w:rsid w:val="00991BA8"/>
    <w:rsid w:val="009920B6"/>
    <w:rsid w:val="00993268"/>
    <w:rsid w:val="009965B0"/>
    <w:rsid w:val="009974F6"/>
    <w:rsid w:val="00997B12"/>
    <w:rsid w:val="009A34B8"/>
    <w:rsid w:val="009A4A45"/>
    <w:rsid w:val="009A4F97"/>
    <w:rsid w:val="009A54D5"/>
    <w:rsid w:val="009A5DDE"/>
    <w:rsid w:val="009A6050"/>
    <w:rsid w:val="009A7120"/>
    <w:rsid w:val="009B0B40"/>
    <w:rsid w:val="009B39C3"/>
    <w:rsid w:val="009B3D68"/>
    <w:rsid w:val="009B3DC5"/>
    <w:rsid w:val="009B561F"/>
    <w:rsid w:val="009B5CD6"/>
    <w:rsid w:val="009B68ED"/>
    <w:rsid w:val="009B6DC3"/>
    <w:rsid w:val="009B75DC"/>
    <w:rsid w:val="009B7F80"/>
    <w:rsid w:val="009C0214"/>
    <w:rsid w:val="009C1AC7"/>
    <w:rsid w:val="009C20E1"/>
    <w:rsid w:val="009C2216"/>
    <w:rsid w:val="009C2C94"/>
    <w:rsid w:val="009C34B3"/>
    <w:rsid w:val="009C5945"/>
    <w:rsid w:val="009C6BD1"/>
    <w:rsid w:val="009C6D40"/>
    <w:rsid w:val="009D16A8"/>
    <w:rsid w:val="009D3A94"/>
    <w:rsid w:val="009D5683"/>
    <w:rsid w:val="009D62EA"/>
    <w:rsid w:val="009D72A4"/>
    <w:rsid w:val="009E033B"/>
    <w:rsid w:val="009E0C88"/>
    <w:rsid w:val="009E22EA"/>
    <w:rsid w:val="009E286F"/>
    <w:rsid w:val="009E389B"/>
    <w:rsid w:val="009E48AC"/>
    <w:rsid w:val="009E6381"/>
    <w:rsid w:val="009E7D15"/>
    <w:rsid w:val="009F0666"/>
    <w:rsid w:val="009F082B"/>
    <w:rsid w:val="009F0D98"/>
    <w:rsid w:val="009F0E51"/>
    <w:rsid w:val="009F4047"/>
    <w:rsid w:val="009F439A"/>
    <w:rsid w:val="009F50EE"/>
    <w:rsid w:val="009F6626"/>
    <w:rsid w:val="009F67E8"/>
    <w:rsid w:val="00A0050E"/>
    <w:rsid w:val="00A00ADA"/>
    <w:rsid w:val="00A00E65"/>
    <w:rsid w:val="00A00F78"/>
    <w:rsid w:val="00A010AD"/>
    <w:rsid w:val="00A0111D"/>
    <w:rsid w:val="00A013A2"/>
    <w:rsid w:val="00A01756"/>
    <w:rsid w:val="00A0308F"/>
    <w:rsid w:val="00A03D19"/>
    <w:rsid w:val="00A04F3C"/>
    <w:rsid w:val="00A06472"/>
    <w:rsid w:val="00A10DA1"/>
    <w:rsid w:val="00A11EB2"/>
    <w:rsid w:val="00A13AC2"/>
    <w:rsid w:val="00A13AD6"/>
    <w:rsid w:val="00A20285"/>
    <w:rsid w:val="00A202EA"/>
    <w:rsid w:val="00A20590"/>
    <w:rsid w:val="00A23713"/>
    <w:rsid w:val="00A23FDB"/>
    <w:rsid w:val="00A2420F"/>
    <w:rsid w:val="00A2421F"/>
    <w:rsid w:val="00A24408"/>
    <w:rsid w:val="00A244B1"/>
    <w:rsid w:val="00A2662E"/>
    <w:rsid w:val="00A304E7"/>
    <w:rsid w:val="00A3173F"/>
    <w:rsid w:val="00A31926"/>
    <w:rsid w:val="00A325D8"/>
    <w:rsid w:val="00A32BBD"/>
    <w:rsid w:val="00A32DE8"/>
    <w:rsid w:val="00A342B2"/>
    <w:rsid w:val="00A36196"/>
    <w:rsid w:val="00A36939"/>
    <w:rsid w:val="00A40E76"/>
    <w:rsid w:val="00A41CA8"/>
    <w:rsid w:val="00A4225C"/>
    <w:rsid w:val="00A42715"/>
    <w:rsid w:val="00A43C1C"/>
    <w:rsid w:val="00A44741"/>
    <w:rsid w:val="00A44EA2"/>
    <w:rsid w:val="00A45796"/>
    <w:rsid w:val="00A46E72"/>
    <w:rsid w:val="00A50F47"/>
    <w:rsid w:val="00A5187D"/>
    <w:rsid w:val="00A51BF5"/>
    <w:rsid w:val="00A51FF7"/>
    <w:rsid w:val="00A5202B"/>
    <w:rsid w:val="00A52EBE"/>
    <w:rsid w:val="00A53452"/>
    <w:rsid w:val="00A537B1"/>
    <w:rsid w:val="00A53FC1"/>
    <w:rsid w:val="00A542E0"/>
    <w:rsid w:val="00A548CC"/>
    <w:rsid w:val="00A5699D"/>
    <w:rsid w:val="00A56BE4"/>
    <w:rsid w:val="00A63D55"/>
    <w:rsid w:val="00A64240"/>
    <w:rsid w:val="00A65C31"/>
    <w:rsid w:val="00A65E37"/>
    <w:rsid w:val="00A667D4"/>
    <w:rsid w:val="00A66B2C"/>
    <w:rsid w:val="00A67840"/>
    <w:rsid w:val="00A70E69"/>
    <w:rsid w:val="00A72146"/>
    <w:rsid w:val="00A724F4"/>
    <w:rsid w:val="00A74DD7"/>
    <w:rsid w:val="00A75252"/>
    <w:rsid w:val="00A752F3"/>
    <w:rsid w:val="00A757D3"/>
    <w:rsid w:val="00A803B6"/>
    <w:rsid w:val="00A81151"/>
    <w:rsid w:val="00A81980"/>
    <w:rsid w:val="00A81A1F"/>
    <w:rsid w:val="00A83933"/>
    <w:rsid w:val="00A84976"/>
    <w:rsid w:val="00A84F86"/>
    <w:rsid w:val="00A85C6C"/>
    <w:rsid w:val="00A86251"/>
    <w:rsid w:val="00A862F1"/>
    <w:rsid w:val="00A877F6"/>
    <w:rsid w:val="00A91875"/>
    <w:rsid w:val="00A93145"/>
    <w:rsid w:val="00A94CF2"/>
    <w:rsid w:val="00A95DD4"/>
    <w:rsid w:val="00A9733F"/>
    <w:rsid w:val="00A97497"/>
    <w:rsid w:val="00A97F42"/>
    <w:rsid w:val="00AA0DBE"/>
    <w:rsid w:val="00AA1D54"/>
    <w:rsid w:val="00AA3F2D"/>
    <w:rsid w:val="00AA423A"/>
    <w:rsid w:val="00AA6B05"/>
    <w:rsid w:val="00AA74E5"/>
    <w:rsid w:val="00AA7C7F"/>
    <w:rsid w:val="00AB05CD"/>
    <w:rsid w:val="00AB06DD"/>
    <w:rsid w:val="00AB09FB"/>
    <w:rsid w:val="00AB21BD"/>
    <w:rsid w:val="00AB26E8"/>
    <w:rsid w:val="00AB28DD"/>
    <w:rsid w:val="00AB5EA1"/>
    <w:rsid w:val="00AB7284"/>
    <w:rsid w:val="00AC0FDB"/>
    <w:rsid w:val="00AC1C3C"/>
    <w:rsid w:val="00AC1ECA"/>
    <w:rsid w:val="00AC4013"/>
    <w:rsid w:val="00AC5C55"/>
    <w:rsid w:val="00AC67E7"/>
    <w:rsid w:val="00AC7903"/>
    <w:rsid w:val="00AD0164"/>
    <w:rsid w:val="00AD0505"/>
    <w:rsid w:val="00AD12AA"/>
    <w:rsid w:val="00AD211B"/>
    <w:rsid w:val="00AD25D9"/>
    <w:rsid w:val="00AD42D5"/>
    <w:rsid w:val="00AD4C53"/>
    <w:rsid w:val="00AD53E5"/>
    <w:rsid w:val="00AD5706"/>
    <w:rsid w:val="00AD6433"/>
    <w:rsid w:val="00AD6617"/>
    <w:rsid w:val="00AD717D"/>
    <w:rsid w:val="00AD7287"/>
    <w:rsid w:val="00AE211A"/>
    <w:rsid w:val="00AE3A7B"/>
    <w:rsid w:val="00AE43C8"/>
    <w:rsid w:val="00AE4547"/>
    <w:rsid w:val="00AE4D49"/>
    <w:rsid w:val="00AE5F36"/>
    <w:rsid w:val="00AF05D3"/>
    <w:rsid w:val="00AF0976"/>
    <w:rsid w:val="00AF0DE9"/>
    <w:rsid w:val="00AF7A59"/>
    <w:rsid w:val="00B00126"/>
    <w:rsid w:val="00B00165"/>
    <w:rsid w:val="00B00C64"/>
    <w:rsid w:val="00B00E6A"/>
    <w:rsid w:val="00B0334B"/>
    <w:rsid w:val="00B03A62"/>
    <w:rsid w:val="00B04133"/>
    <w:rsid w:val="00B04753"/>
    <w:rsid w:val="00B04811"/>
    <w:rsid w:val="00B04940"/>
    <w:rsid w:val="00B04CD2"/>
    <w:rsid w:val="00B05821"/>
    <w:rsid w:val="00B077C6"/>
    <w:rsid w:val="00B0794C"/>
    <w:rsid w:val="00B07F86"/>
    <w:rsid w:val="00B106D6"/>
    <w:rsid w:val="00B1102B"/>
    <w:rsid w:val="00B11326"/>
    <w:rsid w:val="00B13C0C"/>
    <w:rsid w:val="00B15084"/>
    <w:rsid w:val="00B1679E"/>
    <w:rsid w:val="00B1763F"/>
    <w:rsid w:val="00B2016C"/>
    <w:rsid w:val="00B211E6"/>
    <w:rsid w:val="00B23055"/>
    <w:rsid w:val="00B24B77"/>
    <w:rsid w:val="00B24CC2"/>
    <w:rsid w:val="00B27742"/>
    <w:rsid w:val="00B31182"/>
    <w:rsid w:val="00B328EA"/>
    <w:rsid w:val="00B33B2F"/>
    <w:rsid w:val="00B344C5"/>
    <w:rsid w:val="00B35D39"/>
    <w:rsid w:val="00B35DE9"/>
    <w:rsid w:val="00B35E37"/>
    <w:rsid w:val="00B379E8"/>
    <w:rsid w:val="00B37D7F"/>
    <w:rsid w:val="00B409BD"/>
    <w:rsid w:val="00B46B84"/>
    <w:rsid w:val="00B47DB4"/>
    <w:rsid w:val="00B5014E"/>
    <w:rsid w:val="00B5016B"/>
    <w:rsid w:val="00B50A5D"/>
    <w:rsid w:val="00B50A8E"/>
    <w:rsid w:val="00B50F29"/>
    <w:rsid w:val="00B53C95"/>
    <w:rsid w:val="00B56578"/>
    <w:rsid w:val="00B56D83"/>
    <w:rsid w:val="00B57F15"/>
    <w:rsid w:val="00B60789"/>
    <w:rsid w:val="00B61795"/>
    <w:rsid w:val="00B63818"/>
    <w:rsid w:val="00B65277"/>
    <w:rsid w:val="00B65483"/>
    <w:rsid w:val="00B65B60"/>
    <w:rsid w:val="00B65D0B"/>
    <w:rsid w:val="00B67295"/>
    <w:rsid w:val="00B73116"/>
    <w:rsid w:val="00B731BE"/>
    <w:rsid w:val="00B741DD"/>
    <w:rsid w:val="00B75F44"/>
    <w:rsid w:val="00B77A3E"/>
    <w:rsid w:val="00B77BCD"/>
    <w:rsid w:val="00B8246C"/>
    <w:rsid w:val="00B82B42"/>
    <w:rsid w:val="00B83777"/>
    <w:rsid w:val="00B85A1E"/>
    <w:rsid w:val="00B863C7"/>
    <w:rsid w:val="00B86A11"/>
    <w:rsid w:val="00B90D09"/>
    <w:rsid w:val="00B9157D"/>
    <w:rsid w:val="00B9237A"/>
    <w:rsid w:val="00B933EA"/>
    <w:rsid w:val="00B93794"/>
    <w:rsid w:val="00B93CB3"/>
    <w:rsid w:val="00B93ED4"/>
    <w:rsid w:val="00B947CF"/>
    <w:rsid w:val="00B957CB"/>
    <w:rsid w:val="00B96A27"/>
    <w:rsid w:val="00B96DE1"/>
    <w:rsid w:val="00BA0397"/>
    <w:rsid w:val="00BA073B"/>
    <w:rsid w:val="00BA074A"/>
    <w:rsid w:val="00BA07C4"/>
    <w:rsid w:val="00BA1503"/>
    <w:rsid w:val="00BA2777"/>
    <w:rsid w:val="00BA2883"/>
    <w:rsid w:val="00BA2BDE"/>
    <w:rsid w:val="00BA411A"/>
    <w:rsid w:val="00BA553F"/>
    <w:rsid w:val="00BA6263"/>
    <w:rsid w:val="00BA6D05"/>
    <w:rsid w:val="00BA6D31"/>
    <w:rsid w:val="00BA75F9"/>
    <w:rsid w:val="00BB0C46"/>
    <w:rsid w:val="00BB1836"/>
    <w:rsid w:val="00BB3841"/>
    <w:rsid w:val="00BB4726"/>
    <w:rsid w:val="00BB547D"/>
    <w:rsid w:val="00BB77BF"/>
    <w:rsid w:val="00BC15AD"/>
    <w:rsid w:val="00BC22B3"/>
    <w:rsid w:val="00BC2C73"/>
    <w:rsid w:val="00BC3E71"/>
    <w:rsid w:val="00BC59D4"/>
    <w:rsid w:val="00BC5DB2"/>
    <w:rsid w:val="00BD19E3"/>
    <w:rsid w:val="00BD26E0"/>
    <w:rsid w:val="00BD5359"/>
    <w:rsid w:val="00BD5A5A"/>
    <w:rsid w:val="00BD63A6"/>
    <w:rsid w:val="00BD67FF"/>
    <w:rsid w:val="00BE1509"/>
    <w:rsid w:val="00BE18DD"/>
    <w:rsid w:val="00BE1E84"/>
    <w:rsid w:val="00BE28A3"/>
    <w:rsid w:val="00BE2AA1"/>
    <w:rsid w:val="00BE5A5E"/>
    <w:rsid w:val="00BE5D1A"/>
    <w:rsid w:val="00BE63CA"/>
    <w:rsid w:val="00BE6F10"/>
    <w:rsid w:val="00BE768C"/>
    <w:rsid w:val="00BE7797"/>
    <w:rsid w:val="00BF0C10"/>
    <w:rsid w:val="00BF1F02"/>
    <w:rsid w:val="00BF1F1B"/>
    <w:rsid w:val="00BF2CAD"/>
    <w:rsid w:val="00BF42CE"/>
    <w:rsid w:val="00BF456B"/>
    <w:rsid w:val="00BF65C0"/>
    <w:rsid w:val="00C009CB"/>
    <w:rsid w:val="00C010D7"/>
    <w:rsid w:val="00C0295F"/>
    <w:rsid w:val="00C02992"/>
    <w:rsid w:val="00C02EB7"/>
    <w:rsid w:val="00C0470A"/>
    <w:rsid w:val="00C058E2"/>
    <w:rsid w:val="00C06306"/>
    <w:rsid w:val="00C079B4"/>
    <w:rsid w:val="00C11DF8"/>
    <w:rsid w:val="00C120EC"/>
    <w:rsid w:val="00C12311"/>
    <w:rsid w:val="00C12E91"/>
    <w:rsid w:val="00C13643"/>
    <w:rsid w:val="00C15B51"/>
    <w:rsid w:val="00C16F0D"/>
    <w:rsid w:val="00C16FB9"/>
    <w:rsid w:val="00C206C2"/>
    <w:rsid w:val="00C20B90"/>
    <w:rsid w:val="00C20C6F"/>
    <w:rsid w:val="00C23F60"/>
    <w:rsid w:val="00C247DE"/>
    <w:rsid w:val="00C30AAE"/>
    <w:rsid w:val="00C327CA"/>
    <w:rsid w:val="00C3769E"/>
    <w:rsid w:val="00C40FB8"/>
    <w:rsid w:val="00C441EA"/>
    <w:rsid w:val="00C4427D"/>
    <w:rsid w:val="00C467E3"/>
    <w:rsid w:val="00C500DE"/>
    <w:rsid w:val="00C509FA"/>
    <w:rsid w:val="00C50D55"/>
    <w:rsid w:val="00C51591"/>
    <w:rsid w:val="00C51C90"/>
    <w:rsid w:val="00C54616"/>
    <w:rsid w:val="00C54D29"/>
    <w:rsid w:val="00C5528B"/>
    <w:rsid w:val="00C552C3"/>
    <w:rsid w:val="00C55AAE"/>
    <w:rsid w:val="00C55EAB"/>
    <w:rsid w:val="00C56FF7"/>
    <w:rsid w:val="00C62272"/>
    <w:rsid w:val="00C62450"/>
    <w:rsid w:val="00C62C68"/>
    <w:rsid w:val="00C62E67"/>
    <w:rsid w:val="00C63055"/>
    <w:rsid w:val="00C6308D"/>
    <w:rsid w:val="00C65464"/>
    <w:rsid w:val="00C657E2"/>
    <w:rsid w:val="00C659C5"/>
    <w:rsid w:val="00C66412"/>
    <w:rsid w:val="00C76708"/>
    <w:rsid w:val="00C83E01"/>
    <w:rsid w:val="00C8521E"/>
    <w:rsid w:val="00C86180"/>
    <w:rsid w:val="00C86BC2"/>
    <w:rsid w:val="00C919CA"/>
    <w:rsid w:val="00C92BF4"/>
    <w:rsid w:val="00C93973"/>
    <w:rsid w:val="00C93E3E"/>
    <w:rsid w:val="00C9400B"/>
    <w:rsid w:val="00C951F7"/>
    <w:rsid w:val="00C9571F"/>
    <w:rsid w:val="00C95B0A"/>
    <w:rsid w:val="00C95E0F"/>
    <w:rsid w:val="00C97162"/>
    <w:rsid w:val="00CA004B"/>
    <w:rsid w:val="00CA0CD1"/>
    <w:rsid w:val="00CA3A57"/>
    <w:rsid w:val="00CA5612"/>
    <w:rsid w:val="00CA7D3B"/>
    <w:rsid w:val="00CB01C5"/>
    <w:rsid w:val="00CB10D6"/>
    <w:rsid w:val="00CB349E"/>
    <w:rsid w:val="00CB430E"/>
    <w:rsid w:val="00CB6390"/>
    <w:rsid w:val="00CB7145"/>
    <w:rsid w:val="00CB7E52"/>
    <w:rsid w:val="00CC1A21"/>
    <w:rsid w:val="00CC2C8B"/>
    <w:rsid w:val="00CC2CAD"/>
    <w:rsid w:val="00CC36E4"/>
    <w:rsid w:val="00CC3904"/>
    <w:rsid w:val="00CC3D39"/>
    <w:rsid w:val="00CC4593"/>
    <w:rsid w:val="00CC6895"/>
    <w:rsid w:val="00CC6D31"/>
    <w:rsid w:val="00CC6E27"/>
    <w:rsid w:val="00CC7C4B"/>
    <w:rsid w:val="00CD1349"/>
    <w:rsid w:val="00CD24BB"/>
    <w:rsid w:val="00CD2735"/>
    <w:rsid w:val="00CD287C"/>
    <w:rsid w:val="00CD31A0"/>
    <w:rsid w:val="00CD3851"/>
    <w:rsid w:val="00CD3DF8"/>
    <w:rsid w:val="00CD5845"/>
    <w:rsid w:val="00CD6050"/>
    <w:rsid w:val="00CD6FD5"/>
    <w:rsid w:val="00CE16E9"/>
    <w:rsid w:val="00CE2F65"/>
    <w:rsid w:val="00CE5D82"/>
    <w:rsid w:val="00CE67CC"/>
    <w:rsid w:val="00CF0686"/>
    <w:rsid w:val="00CF157C"/>
    <w:rsid w:val="00CF1AAB"/>
    <w:rsid w:val="00CF29C6"/>
    <w:rsid w:val="00CF3EA5"/>
    <w:rsid w:val="00CF4792"/>
    <w:rsid w:val="00CF5D9B"/>
    <w:rsid w:val="00CF7380"/>
    <w:rsid w:val="00CF75EC"/>
    <w:rsid w:val="00CF7A9F"/>
    <w:rsid w:val="00D005A5"/>
    <w:rsid w:val="00D013E1"/>
    <w:rsid w:val="00D07452"/>
    <w:rsid w:val="00D079A7"/>
    <w:rsid w:val="00D10101"/>
    <w:rsid w:val="00D113A3"/>
    <w:rsid w:val="00D116FE"/>
    <w:rsid w:val="00D118B1"/>
    <w:rsid w:val="00D11FE7"/>
    <w:rsid w:val="00D122FC"/>
    <w:rsid w:val="00D1392C"/>
    <w:rsid w:val="00D14027"/>
    <w:rsid w:val="00D146C4"/>
    <w:rsid w:val="00D1503F"/>
    <w:rsid w:val="00D15532"/>
    <w:rsid w:val="00D16C91"/>
    <w:rsid w:val="00D17A57"/>
    <w:rsid w:val="00D17D7B"/>
    <w:rsid w:val="00D2142E"/>
    <w:rsid w:val="00D21BBF"/>
    <w:rsid w:val="00D21C69"/>
    <w:rsid w:val="00D26E89"/>
    <w:rsid w:val="00D26E8D"/>
    <w:rsid w:val="00D30B88"/>
    <w:rsid w:val="00D31C44"/>
    <w:rsid w:val="00D32032"/>
    <w:rsid w:val="00D32CBE"/>
    <w:rsid w:val="00D34796"/>
    <w:rsid w:val="00D34927"/>
    <w:rsid w:val="00D359FB"/>
    <w:rsid w:val="00D40951"/>
    <w:rsid w:val="00D41480"/>
    <w:rsid w:val="00D41CF7"/>
    <w:rsid w:val="00D4246C"/>
    <w:rsid w:val="00D43500"/>
    <w:rsid w:val="00D4428D"/>
    <w:rsid w:val="00D44499"/>
    <w:rsid w:val="00D45963"/>
    <w:rsid w:val="00D468B7"/>
    <w:rsid w:val="00D47482"/>
    <w:rsid w:val="00D477E4"/>
    <w:rsid w:val="00D524BA"/>
    <w:rsid w:val="00D543E1"/>
    <w:rsid w:val="00D549AC"/>
    <w:rsid w:val="00D56855"/>
    <w:rsid w:val="00D56ED1"/>
    <w:rsid w:val="00D5727F"/>
    <w:rsid w:val="00D600A0"/>
    <w:rsid w:val="00D61419"/>
    <w:rsid w:val="00D619A3"/>
    <w:rsid w:val="00D62997"/>
    <w:rsid w:val="00D63E86"/>
    <w:rsid w:val="00D65788"/>
    <w:rsid w:val="00D71FF6"/>
    <w:rsid w:val="00D72447"/>
    <w:rsid w:val="00D7610A"/>
    <w:rsid w:val="00D7673A"/>
    <w:rsid w:val="00D7696A"/>
    <w:rsid w:val="00D76DC1"/>
    <w:rsid w:val="00D810A3"/>
    <w:rsid w:val="00D8179B"/>
    <w:rsid w:val="00D81917"/>
    <w:rsid w:val="00D81BB7"/>
    <w:rsid w:val="00D82645"/>
    <w:rsid w:val="00D836A4"/>
    <w:rsid w:val="00D83FF5"/>
    <w:rsid w:val="00D84515"/>
    <w:rsid w:val="00D85415"/>
    <w:rsid w:val="00D856C8"/>
    <w:rsid w:val="00D864AB"/>
    <w:rsid w:val="00D914B0"/>
    <w:rsid w:val="00D919E2"/>
    <w:rsid w:val="00D920F8"/>
    <w:rsid w:val="00D929ED"/>
    <w:rsid w:val="00D93812"/>
    <w:rsid w:val="00D94DC1"/>
    <w:rsid w:val="00D9599B"/>
    <w:rsid w:val="00D95FF3"/>
    <w:rsid w:val="00D96CE6"/>
    <w:rsid w:val="00DA0A53"/>
    <w:rsid w:val="00DA0D3B"/>
    <w:rsid w:val="00DA11CA"/>
    <w:rsid w:val="00DA16D7"/>
    <w:rsid w:val="00DA3218"/>
    <w:rsid w:val="00DA5F30"/>
    <w:rsid w:val="00DA5F57"/>
    <w:rsid w:val="00DA7DF4"/>
    <w:rsid w:val="00DB168F"/>
    <w:rsid w:val="00DB24C2"/>
    <w:rsid w:val="00DB24E3"/>
    <w:rsid w:val="00DB2F08"/>
    <w:rsid w:val="00DB30C9"/>
    <w:rsid w:val="00DB42D4"/>
    <w:rsid w:val="00DB5A91"/>
    <w:rsid w:val="00DB62E0"/>
    <w:rsid w:val="00DB734B"/>
    <w:rsid w:val="00DC0909"/>
    <w:rsid w:val="00DC0F4D"/>
    <w:rsid w:val="00DC343B"/>
    <w:rsid w:val="00DC40D8"/>
    <w:rsid w:val="00DC5474"/>
    <w:rsid w:val="00DC547B"/>
    <w:rsid w:val="00DC5E9B"/>
    <w:rsid w:val="00DD0AB4"/>
    <w:rsid w:val="00DD1196"/>
    <w:rsid w:val="00DD4FB7"/>
    <w:rsid w:val="00DD50B8"/>
    <w:rsid w:val="00DD51CA"/>
    <w:rsid w:val="00DD5382"/>
    <w:rsid w:val="00DD54A0"/>
    <w:rsid w:val="00DD5AB0"/>
    <w:rsid w:val="00DE13DC"/>
    <w:rsid w:val="00DE216E"/>
    <w:rsid w:val="00DE2BF2"/>
    <w:rsid w:val="00DE3253"/>
    <w:rsid w:val="00DE3876"/>
    <w:rsid w:val="00DE5009"/>
    <w:rsid w:val="00DE6515"/>
    <w:rsid w:val="00DE6570"/>
    <w:rsid w:val="00DF0218"/>
    <w:rsid w:val="00DF0312"/>
    <w:rsid w:val="00DF3442"/>
    <w:rsid w:val="00DF54A1"/>
    <w:rsid w:val="00DF6496"/>
    <w:rsid w:val="00DF76A3"/>
    <w:rsid w:val="00DF7DF5"/>
    <w:rsid w:val="00E0100F"/>
    <w:rsid w:val="00E02303"/>
    <w:rsid w:val="00E02B5D"/>
    <w:rsid w:val="00E0697C"/>
    <w:rsid w:val="00E06AD9"/>
    <w:rsid w:val="00E07083"/>
    <w:rsid w:val="00E072AB"/>
    <w:rsid w:val="00E07A53"/>
    <w:rsid w:val="00E07C77"/>
    <w:rsid w:val="00E10B53"/>
    <w:rsid w:val="00E10BB5"/>
    <w:rsid w:val="00E1169F"/>
    <w:rsid w:val="00E16F87"/>
    <w:rsid w:val="00E2048D"/>
    <w:rsid w:val="00E20FEC"/>
    <w:rsid w:val="00E23990"/>
    <w:rsid w:val="00E2510F"/>
    <w:rsid w:val="00E2565F"/>
    <w:rsid w:val="00E25EB4"/>
    <w:rsid w:val="00E27ED2"/>
    <w:rsid w:val="00E31EAD"/>
    <w:rsid w:val="00E32847"/>
    <w:rsid w:val="00E3455F"/>
    <w:rsid w:val="00E34724"/>
    <w:rsid w:val="00E35C7D"/>
    <w:rsid w:val="00E35FDF"/>
    <w:rsid w:val="00E36DB0"/>
    <w:rsid w:val="00E40653"/>
    <w:rsid w:val="00E40A8D"/>
    <w:rsid w:val="00E40E63"/>
    <w:rsid w:val="00E41A66"/>
    <w:rsid w:val="00E43615"/>
    <w:rsid w:val="00E43E67"/>
    <w:rsid w:val="00E454E2"/>
    <w:rsid w:val="00E5002F"/>
    <w:rsid w:val="00E51BF2"/>
    <w:rsid w:val="00E5320E"/>
    <w:rsid w:val="00E53769"/>
    <w:rsid w:val="00E56E6F"/>
    <w:rsid w:val="00E56EAB"/>
    <w:rsid w:val="00E56EB2"/>
    <w:rsid w:val="00E57B37"/>
    <w:rsid w:val="00E61B4D"/>
    <w:rsid w:val="00E650D3"/>
    <w:rsid w:val="00E653DC"/>
    <w:rsid w:val="00E65D21"/>
    <w:rsid w:val="00E70ACB"/>
    <w:rsid w:val="00E70F1B"/>
    <w:rsid w:val="00E71B45"/>
    <w:rsid w:val="00E720E8"/>
    <w:rsid w:val="00E73547"/>
    <w:rsid w:val="00E76737"/>
    <w:rsid w:val="00E77966"/>
    <w:rsid w:val="00E77F16"/>
    <w:rsid w:val="00E807A1"/>
    <w:rsid w:val="00E82127"/>
    <w:rsid w:val="00E82150"/>
    <w:rsid w:val="00E849F8"/>
    <w:rsid w:val="00E86D48"/>
    <w:rsid w:val="00E93379"/>
    <w:rsid w:val="00E95176"/>
    <w:rsid w:val="00EA1633"/>
    <w:rsid w:val="00EA4431"/>
    <w:rsid w:val="00EA5CBE"/>
    <w:rsid w:val="00EB00EA"/>
    <w:rsid w:val="00EB027C"/>
    <w:rsid w:val="00EB0F08"/>
    <w:rsid w:val="00EB2BDA"/>
    <w:rsid w:val="00EB48A5"/>
    <w:rsid w:val="00EB4EBE"/>
    <w:rsid w:val="00EB4FB7"/>
    <w:rsid w:val="00EB5CDF"/>
    <w:rsid w:val="00EB63EF"/>
    <w:rsid w:val="00EB765E"/>
    <w:rsid w:val="00EB7BBB"/>
    <w:rsid w:val="00EB7F47"/>
    <w:rsid w:val="00EC3438"/>
    <w:rsid w:val="00EC3985"/>
    <w:rsid w:val="00EC59F2"/>
    <w:rsid w:val="00EC7202"/>
    <w:rsid w:val="00ED1738"/>
    <w:rsid w:val="00ED259D"/>
    <w:rsid w:val="00ED3114"/>
    <w:rsid w:val="00ED5EB8"/>
    <w:rsid w:val="00ED64D1"/>
    <w:rsid w:val="00ED72F7"/>
    <w:rsid w:val="00ED7DAB"/>
    <w:rsid w:val="00EE2BB1"/>
    <w:rsid w:val="00EE3043"/>
    <w:rsid w:val="00EE3DF0"/>
    <w:rsid w:val="00EE4591"/>
    <w:rsid w:val="00EE570F"/>
    <w:rsid w:val="00EE76AF"/>
    <w:rsid w:val="00EE7C88"/>
    <w:rsid w:val="00EF11CB"/>
    <w:rsid w:val="00EF1FB6"/>
    <w:rsid w:val="00EF2C69"/>
    <w:rsid w:val="00EF3AE2"/>
    <w:rsid w:val="00EF40F9"/>
    <w:rsid w:val="00EF551E"/>
    <w:rsid w:val="00EF5672"/>
    <w:rsid w:val="00EF661E"/>
    <w:rsid w:val="00EF6C5D"/>
    <w:rsid w:val="00F005E8"/>
    <w:rsid w:val="00F008B5"/>
    <w:rsid w:val="00F0105C"/>
    <w:rsid w:val="00F01AA6"/>
    <w:rsid w:val="00F01C08"/>
    <w:rsid w:val="00F02C63"/>
    <w:rsid w:val="00F03616"/>
    <w:rsid w:val="00F04363"/>
    <w:rsid w:val="00F05C39"/>
    <w:rsid w:val="00F07AC0"/>
    <w:rsid w:val="00F10CEC"/>
    <w:rsid w:val="00F11528"/>
    <w:rsid w:val="00F121DA"/>
    <w:rsid w:val="00F1247C"/>
    <w:rsid w:val="00F12B1D"/>
    <w:rsid w:val="00F20EF5"/>
    <w:rsid w:val="00F225D7"/>
    <w:rsid w:val="00F22609"/>
    <w:rsid w:val="00F25411"/>
    <w:rsid w:val="00F278E7"/>
    <w:rsid w:val="00F27F65"/>
    <w:rsid w:val="00F30DA3"/>
    <w:rsid w:val="00F31AC3"/>
    <w:rsid w:val="00F32E0D"/>
    <w:rsid w:val="00F33505"/>
    <w:rsid w:val="00F3388B"/>
    <w:rsid w:val="00F339E6"/>
    <w:rsid w:val="00F34C59"/>
    <w:rsid w:val="00F353B7"/>
    <w:rsid w:val="00F35861"/>
    <w:rsid w:val="00F35BFF"/>
    <w:rsid w:val="00F37142"/>
    <w:rsid w:val="00F37592"/>
    <w:rsid w:val="00F40118"/>
    <w:rsid w:val="00F42574"/>
    <w:rsid w:val="00F451CD"/>
    <w:rsid w:val="00F4589E"/>
    <w:rsid w:val="00F46412"/>
    <w:rsid w:val="00F468B4"/>
    <w:rsid w:val="00F46C97"/>
    <w:rsid w:val="00F5047F"/>
    <w:rsid w:val="00F50899"/>
    <w:rsid w:val="00F52840"/>
    <w:rsid w:val="00F52EA7"/>
    <w:rsid w:val="00F5625F"/>
    <w:rsid w:val="00F571D9"/>
    <w:rsid w:val="00F610A2"/>
    <w:rsid w:val="00F61303"/>
    <w:rsid w:val="00F627EE"/>
    <w:rsid w:val="00F6408F"/>
    <w:rsid w:val="00F64EC4"/>
    <w:rsid w:val="00F65F59"/>
    <w:rsid w:val="00F66669"/>
    <w:rsid w:val="00F67F4E"/>
    <w:rsid w:val="00F703D8"/>
    <w:rsid w:val="00F731AB"/>
    <w:rsid w:val="00F761FC"/>
    <w:rsid w:val="00F76CA1"/>
    <w:rsid w:val="00F811F1"/>
    <w:rsid w:val="00F829AB"/>
    <w:rsid w:val="00F843EE"/>
    <w:rsid w:val="00F84BB9"/>
    <w:rsid w:val="00F85816"/>
    <w:rsid w:val="00F87288"/>
    <w:rsid w:val="00F873C6"/>
    <w:rsid w:val="00F90128"/>
    <w:rsid w:val="00F90184"/>
    <w:rsid w:val="00F90C07"/>
    <w:rsid w:val="00F90F4C"/>
    <w:rsid w:val="00F932CA"/>
    <w:rsid w:val="00F936B1"/>
    <w:rsid w:val="00F94E31"/>
    <w:rsid w:val="00F95F33"/>
    <w:rsid w:val="00F96018"/>
    <w:rsid w:val="00FA05D8"/>
    <w:rsid w:val="00FA1D05"/>
    <w:rsid w:val="00FA2C9D"/>
    <w:rsid w:val="00FA350D"/>
    <w:rsid w:val="00FA546C"/>
    <w:rsid w:val="00FA60DE"/>
    <w:rsid w:val="00FA6158"/>
    <w:rsid w:val="00FA673E"/>
    <w:rsid w:val="00FA685A"/>
    <w:rsid w:val="00FB0527"/>
    <w:rsid w:val="00FB08D1"/>
    <w:rsid w:val="00FB121A"/>
    <w:rsid w:val="00FB510A"/>
    <w:rsid w:val="00FB5859"/>
    <w:rsid w:val="00FB6243"/>
    <w:rsid w:val="00FB75A2"/>
    <w:rsid w:val="00FC1C20"/>
    <w:rsid w:val="00FC2BB0"/>
    <w:rsid w:val="00FC2EC2"/>
    <w:rsid w:val="00FC2FAD"/>
    <w:rsid w:val="00FC7078"/>
    <w:rsid w:val="00FD05FC"/>
    <w:rsid w:val="00FD09A9"/>
    <w:rsid w:val="00FD0DAE"/>
    <w:rsid w:val="00FD14AC"/>
    <w:rsid w:val="00FD189D"/>
    <w:rsid w:val="00FD1CD1"/>
    <w:rsid w:val="00FD1FF3"/>
    <w:rsid w:val="00FD57E3"/>
    <w:rsid w:val="00FD7E15"/>
    <w:rsid w:val="00FE0410"/>
    <w:rsid w:val="00FE093B"/>
    <w:rsid w:val="00FE0CFE"/>
    <w:rsid w:val="00FE1296"/>
    <w:rsid w:val="00FE3B8E"/>
    <w:rsid w:val="00FE3C0D"/>
    <w:rsid w:val="00FE4CCC"/>
    <w:rsid w:val="00FE4F3F"/>
    <w:rsid w:val="00FF0FEB"/>
    <w:rsid w:val="00FF1E6B"/>
    <w:rsid w:val="00FF2A35"/>
    <w:rsid w:val="00FF2BD7"/>
    <w:rsid w:val="00FF3252"/>
    <w:rsid w:val="00FF413D"/>
    <w:rsid w:val="00FF4352"/>
    <w:rsid w:val="00FF478F"/>
    <w:rsid w:val="00FF47B4"/>
    <w:rsid w:val="00FF50B2"/>
    <w:rsid w:val="00FF54E3"/>
    <w:rsid w:val="00FF589E"/>
    <w:rsid w:val="00FF7E68"/>
    <w:rsid w:val="0536EA6F"/>
    <w:rsid w:val="07DC7EF2"/>
    <w:rsid w:val="0B9B0DA2"/>
    <w:rsid w:val="0CBC8557"/>
    <w:rsid w:val="0F13390A"/>
    <w:rsid w:val="13FFE7BA"/>
    <w:rsid w:val="1439E020"/>
    <w:rsid w:val="154EC293"/>
    <w:rsid w:val="16E6D031"/>
    <w:rsid w:val="171B8868"/>
    <w:rsid w:val="2571676A"/>
    <w:rsid w:val="2905C5B7"/>
    <w:rsid w:val="3160AF73"/>
    <w:rsid w:val="32B65AF0"/>
    <w:rsid w:val="42712C8D"/>
    <w:rsid w:val="4C20403D"/>
    <w:rsid w:val="55E8A6AA"/>
    <w:rsid w:val="56C1F288"/>
    <w:rsid w:val="57C1B345"/>
    <w:rsid w:val="593EDC4E"/>
    <w:rsid w:val="5E5252AD"/>
    <w:rsid w:val="6897FA90"/>
    <w:rsid w:val="6A255D39"/>
    <w:rsid w:val="6D911EBA"/>
    <w:rsid w:val="70D33CB8"/>
    <w:rsid w:val="73A02D09"/>
    <w:rsid w:val="7DACF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D97"/>
  <w14:defaultImageDpi w14:val="330"/>
  <w15:docId w15:val="{05FAB866-D61B-4EA8-A8DA-9ABE9AD4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585208"/>
    <w:pPr>
      <w:keepNext/>
      <w:spacing w:after="0"/>
      <w:outlineLvl w:val="4"/>
    </w:pPr>
    <w:rPr>
      <w:rFonts w:eastAsia="Calibri" w:cstheme="minorHAnsi"/>
      <w:b/>
    </w:rPr>
  </w:style>
  <w:style w:type="paragraph" w:styleId="Heading6">
    <w:name w:val="heading 6"/>
    <w:basedOn w:val="Normal"/>
    <w:next w:val="Normal"/>
    <w:link w:val="Heading6Char"/>
    <w:uiPriority w:val="9"/>
    <w:unhideWhenUsed/>
    <w:qFormat/>
    <w:rsid w:val="00FB75A2"/>
    <w:pPr>
      <w:keepNext/>
      <w:spacing w:after="160" w:line="259" w:lineRule="auto"/>
      <w:jc w:val="center"/>
      <w:outlineLvl w:val="5"/>
    </w:pPr>
    <w:rPr>
      <w:rFonts w:eastAsia="Calibri" w:cstheme="minorHAnsi"/>
      <w:b/>
      <w:szCs w:val="22"/>
    </w:rPr>
  </w:style>
  <w:style w:type="paragraph" w:styleId="Heading7">
    <w:name w:val="heading 7"/>
    <w:basedOn w:val="Normal"/>
    <w:next w:val="Normal"/>
    <w:link w:val="Heading7Char"/>
    <w:uiPriority w:val="9"/>
    <w:unhideWhenUsed/>
    <w:qFormat/>
    <w:rsid w:val="0078765E"/>
    <w:pPr>
      <w:keepNext/>
      <w:framePr w:hSpace="180" w:wrap="around" w:vAnchor="page" w:hAnchor="margin" w:y="3436"/>
      <w:spacing w:after="0"/>
      <w:outlineLvl w:val="6"/>
    </w:pPr>
    <w:rPr>
      <w:rFonts w:eastAsia="Times New Roman"/>
      <w:b/>
      <w:color w:val="FFFFFF" w:themeColor="background1"/>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7821F5"/>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821F5"/>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lang w:val="en-AU"/>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lang w:val="en-AU"/>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190522"/>
    <w:pPr>
      <w:spacing w:line="240" w:lineRule="atLeast"/>
      <w:ind w:left="720"/>
      <w:contextualSpacing/>
    </w:pPr>
    <w:rPr>
      <w:rFonts w:ascii="Arial" w:eastAsiaTheme="minorEastAsia" w:hAnsi="Arial" w:cs="Arial"/>
      <w:sz w:val="18"/>
      <w:szCs w:val="18"/>
      <w:lang w:val="en-AU"/>
    </w:rPr>
  </w:style>
  <w:style w:type="paragraph" w:styleId="BodyText">
    <w:name w:val="Body Text"/>
    <w:basedOn w:val="Normal"/>
    <w:link w:val="BodyTextChar"/>
    <w:uiPriority w:val="1"/>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uiPriority w:val="99"/>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unhideWhenUsed/>
    <w:rsid w:val="006C096C"/>
    <w:rPr>
      <w:sz w:val="20"/>
      <w:szCs w:val="20"/>
    </w:rPr>
  </w:style>
  <w:style w:type="character" w:customStyle="1" w:styleId="CommentTextChar">
    <w:name w:val="Comment Text Char"/>
    <w:basedOn w:val="DefaultParagraphFont"/>
    <w:link w:val="CommentText"/>
    <w:uiPriority w:val="99"/>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paragraph" w:customStyle="1" w:styleId="ESIntroParagraph">
    <w:name w:val="ES_Intro Paragraph"/>
    <w:basedOn w:val="Subtitle"/>
    <w:qFormat/>
    <w:rsid w:val="00F4589E"/>
  </w:style>
  <w:style w:type="paragraph" w:styleId="Subtitle">
    <w:name w:val="Subtitle"/>
    <w:basedOn w:val="Normal"/>
    <w:next w:val="Normal"/>
    <w:link w:val="SubtitleChar"/>
    <w:uiPriority w:val="11"/>
    <w:qFormat/>
    <w:rsid w:val="00F4589E"/>
    <w:pPr>
      <w:numPr>
        <w:ilvl w:val="1"/>
      </w:numPr>
      <w:spacing w:after="0" w:line="240" w:lineRule="atLeast"/>
    </w:pPr>
    <w:rPr>
      <w:rFonts w:ascii="Arial" w:eastAsiaTheme="majorEastAsia" w:hAnsi="Arial" w:cstheme="majorBidi"/>
      <w:color w:val="5A5A59"/>
      <w:sz w:val="27"/>
      <w:szCs w:val="27"/>
      <w:lang w:val="en-AU"/>
    </w:rPr>
  </w:style>
  <w:style w:type="character" w:customStyle="1" w:styleId="SubtitleChar">
    <w:name w:val="Subtitle Char"/>
    <w:basedOn w:val="DefaultParagraphFont"/>
    <w:link w:val="Subtitle"/>
    <w:uiPriority w:val="11"/>
    <w:rsid w:val="00F4589E"/>
    <w:rPr>
      <w:rFonts w:ascii="Arial" w:eastAsiaTheme="majorEastAsia" w:hAnsi="Arial" w:cstheme="majorBidi"/>
      <w:color w:val="5A5A59"/>
      <w:sz w:val="27"/>
      <w:szCs w:val="27"/>
      <w:lang w:val="en-AU"/>
    </w:rPr>
  </w:style>
  <w:style w:type="character" w:styleId="IntenseEmphasis">
    <w:name w:val="Intense Emphasis"/>
    <w:basedOn w:val="DefaultParagraphFont"/>
    <w:uiPriority w:val="21"/>
    <w:rsid w:val="00F4589E"/>
    <w:rPr>
      <w:b/>
      <w:bCs/>
      <w:i/>
      <w:iCs/>
      <w:color w:val="C00000"/>
    </w:rPr>
  </w:style>
  <w:style w:type="paragraph" w:styleId="EndnoteText">
    <w:name w:val="endnote text"/>
    <w:basedOn w:val="Normal"/>
    <w:link w:val="EndnoteTextChar"/>
    <w:uiPriority w:val="99"/>
    <w:semiHidden/>
    <w:qFormat/>
    <w:rsid w:val="00F4589E"/>
    <w:pPr>
      <w:spacing w:before="120" w:after="240" w:line="240" w:lineRule="atLeast"/>
    </w:pPr>
    <w:rPr>
      <w:rFonts w:ascii="Arial" w:eastAsiaTheme="minorEastAsia" w:hAnsi="Arial" w:cs="Arial"/>
      <w:b/>
      <w:color w:val="5A5A59"/>
      <w:sz w:val="18"/>
      <w:lang w:val="en-AU"/>
    </w:rPr>
  </w:style>
  <w:style w:type="character" w:customStyle="1" w:styleId="EndnoteTextChar">
    <w:name w:val="Endnote Text Char"/>
    <w:basedOn w:val="DefaultParagraphFont"/>
    <w:link w:val="EndnoteText"/>
    <w:uiPriority w:val="99"/>
    <w:semiHidden/>
    <w:rsid w:val="00F4589E"/>
    <w:rPr>
      <w:rFonts w:ascii="Arial" w:eastAsiaTheme="minorEastAsia" w:hAnsi="Arial" w:cs="Arial"/>
      <w:b/>
      <w:color w:val="5A5A59"/>
      <w:sz w:val="18"/>
      <w:lang w:val="en-AU"/>
    </w:rPr>
  </w:style>
  <w:style w:type="paragraph" w:styleId="TOAHeading">
    <w:name w:val="toa heading"/>
    <w:basedOn w:val="Normal"/>
    <w:next w:val="Normal"/>
    <w:uiPriority w:val="99"/>
    <w:semiHidden/>
    <w:rsid w:val="00F4589E"/>
    <w:pPr>
      <w:spacing w:before="120" w:line="240" w:lineRule="atLeast"/>
    </w:pPr>
    <w:rPr>
      <w:rFonts w:asciiTheme="majorHAnsi" w:eastAsiaTheme="majorEastAsia" w:hAnsiTheme="majorHAnsi" w:cstheme="majorBidi"/>
      <w:b/>
      <w:bCs/>
      <w:sz w:val="24"/>
      <w:lang w:val="en-AU"/>
    </w:rPr>
  </w:style>
  <w:style w:type="paragraph" w:styleId="TOCHeading">
    <w:name w:val="TOC Heading"/>
    <w:basedOn w:val="Heading1"/>
    <w:next w:val="Normal"/>
    <w:uiPriority w:val="39"/>
    <w:qFormat/>
    <w:rsid w:val="00F4589E"/>
    <w:pPr>
      <w:spacing w:after="0" w:line="240" w:lineRule="atLeast"/>
      <w:outlineLvl w:val="9"/>
    </w:pPr>
    <w:rPr>
      <w:b w:val="0"/>
      <w:caps w:val="0"/>
      <w:color w:val="821D23" w:themeColor="accent1" w:themeShade="BF"/>
      <w:sz w:val="32"/>
      <w:lang w:val="en-AU"/>
    </w:rPr>
  </w:style>
  <w:style w:type="paragraph" w:customStyle="1" w:styleId="NoteLevel1">
    <w:name w:val="Note Level 1"/>
    <w:basedOn w:val="Normal"/>
    <w:uiPriority w:val="99"/>
    <w:locked/>
    <w:rsid w:val="00F4589E"/>
    <w:pPr>
      <w:keepNext/>
      <w:spacing w:before="120" w:line="240" w:lineRule="atLeast"/>
      <w:ind w:left="-600" w:hanging="360"/>
      <w:contextualSpacing/>
      <w:outlineLvl w:val="0"/>
    </w:pPr>
    <w:rPr>
      <w:rFonts w:ascii="Arial" w:eastAsiaTheme="minorEastAsia" w:hAnsi="Arial" w:cs="Arial"/>
      <w:sz w:val="18"/>
      <w:szCs w:val="18"/>
      <w:lang w:val="en-AU"/>
    </w:rPr>
  </w:style>
  <w:style w:type="paragraph" w:customStyle="1" w:styleId="NoteLevel2">
    <w:name w:val="Note Level 2"/>
    <w:basedOn w:val="Normal"/>
    <w:uiPriority w:val="99"/>
    <w:locked/>
    <w:rsid w:val="00F4589E"/>
    <w:pPr>
      <w:keepNext/>
      <w:tabs>
        <w:tab w:val="num" w:pos="-240"/>
      </w:tabs>
      <w:spacing w:after="0" w:line="240" w:lineRule="atLeast"/>
      <w:ind w:left="120" w:firstLine="164"/>
      <w:contextualSpacing/>
      <w:outlineLvl w:val="1"/>
    </w:pPr>
    <w:rPr>
      <w:rFonts w:ascii="Arial" w:eastAsiaTheme="minorEastAsia" w:hAnsi="Arial" w:cs="Arial"/>
      <w:sz w:val="18"/>
      <w:szCs w:val="18"/>
      <w:lang w:val="en-AU"/>
    </w:rPr>
  </w:style>
  <w:style w:type="paragraph" w:customStyle="1" w:styleId="NoteLevel3">
    <w:name w:val="Note Level 3"/>
    <w:basedOn w:val="Normal"/>
    <w:uiPriority w:val="99"/>
    <w:locked/>
    <w:rsid w:val="00F4589E"/>
    <w:pPr>
      <w:keepNext/>
      <w:tabs>
        <w:tab w:val="num" w:pos="480"/>
      </w:tabs>
      <w:spacing w:after="0" w:line="240" w:lineRule="atLeast"/>
      <w:ind w:left="840" w:firstLine="164"/>
      <w:contextualSpacing/>
      <w:outlineLvl w:val="2"/>
    </w:pPr>
    <w:rPr>
      <w:rFonts w:ascii="Arial" w:eastAsiaTheme="minorEastAsia" w:hAnsi="Arial" w:cs="Arial"/>
      <w:sz w:val="18"/>
      <w:szCs w:val="18"/>
      <w:lang w:val="en-AU"/>
    </w:rPr>
  </w:style>
  <w:style w:type="paragraph" w:customStyle="1" w:styleId="NoteLevel4">
    <w:name w:val="Note Level 4"/>
    <w:basedOn w:val="Normal"/>
    <w:uiPriority w:val="99"/>
    <w:locked/>
    <w:rsid w:val="00F4589E"/>
    <w:pPr>
      <w:keepNext/>
      <w:tabs>
        <w:tab w:val="num" w:pos="1200"/>
      </w:tabs>
      <w:spacing w:after="0" w:line="240" w:lineRule="atLeast"/>
      <w:ind w:left="1560" w:firstLine="164"/>
      <w:contextualSpacing/>
      <w:outlineLvl w:val="3"/>
    </w:pPr>
    <w:rPr>
      <w:rFonts w:ascii="Arial" w:eastAsiaTheme="minorEastAsia" w:hAnsi="Arial" w:cs="Arial"/>
      <w:sz w:val="18"/>
      <w:szCs w:val="18"/>
      <w:lang w:val="en-AU"/>
    </w:rPr>
  </w:style>
  <w:style w:type="paragraph" w:customStyle="1" w:styleId="NoteLevel5">
    <w:name w:val="Note Level 5"/>
    <w:basedOn w:val="Normal"/>
    <w:uiPriority w:val="99"/>
    <w:locked/>
    <w:rsid w:val="00F4589E"/>
    <w:pPr>
      <w:keepNext/>
      <w:tabs>
        <w:tab w:val="num" w:pos="1920"/>
      </w:tabs>
      <w:spacing w:after="0" w:line="240" w:lineRule="atLeast"/>
      <w:ind w:left="1985" w:firstLine="164"/>
      <w:contextualSpacing/>
      <w:outlineLvl w:val="4"/>
    </w:pPr>
    <w:rPr>
      <w:rFonts w:ascii="Arial" w:eastAsiaTheme="minorEastAsia" w:hAnsi="Arial" w:cs="Arial"/>
      <w:sz w:val="18"/>
      <w:szCs w:val="18"/>
      <w:lang w:val="en-AU"/>
    </w:rPr>
  </w:style>
  <w:style w:type="paragraph" w:customStyle="1" w:styleId="NoteLevel6">
    <w:name w:val="Note Level 6"/>
    <w:basedOn w:val="Normal"/>
    <w:uiPriority w:val="99"/>
    <w:locked/>
    <w:rsid w:val="00F4589E"/>
    <w:pPr>
      <w:keepNext/>
      <w:tabs>
        <w:tab w:val="num" w:pos="2640"/>
      </w:tabs>
      <w:spacing w:after="0" w:line="240" w:lineRule="atLeast"/>
      <w:ind w:left="3000" w:firstLine="164"/>
      <w:contextualSpacing/>
      <w:outlineLvl w:val="5"/>
    </w:pPr>
    <w:rPr>
      <w:rFonts w:ascii="Arial" w:eastAsiaTheme="minorEastAsia" w:hAnsi="Arial" w:cs="Arial"/>
      <w:sz w:val="18"/>
      <w:szCs w:val="18"/>
      <w:lang w:val="en-AU"/>
    </w:rPr>
  </w:style>
  <w:style w:type="paragraph" w:customStyle="1" w:styleId="NoteLevel7">
    <w:name w:val="Note Level 7"/>
    <w:basedOn w:val="NoteLevel5"/>
    <w:uiPriority w:val="99"/>
    <w:locked/>
    <w:rsid w:val="00F4589E"/>
    <w:pPr>
      <w:ind w:left="3402" w:firstLine="0"/>
    </w:pPr>
  </w:style>
  <w:style w:type="paragraph" w:customStyle="1" w:styleId="NoteLevel8">
    <w:name w:val="Note Level 8"/>
    <w:basedOn w:val="Normal"/>
    <w:uiPriority w:val="99"/>
    <w:locked/>
    <w:rsid w:val="00F4589E"/>
    <w:pPr>
      <w:keepNext/>
      <w:tabs>
        <w:tab w:val="num" w:pos="4080"/>
      </w:tabs>
      <w:spacing w:after="0" w:line="240" w:lineRule="atLeast"/>
      <w:ind w:left="4440" w:hanging="360"/>
      <w:contextualSpacing/>
      <w:outlineLvl w:val="7"/>
    </w:pPr>
    <w:rPr>
      <w:rFonts w:ascii="Arial" w:eastAsiaTheme="minorEastAsia" w:hAnsi="Arial" w:cs="Arial"/>
      <w:sz w:val="18"/>
      <w:szCs w:val="18"/>
      <w:lang w:val="en-AU"/>
    </w:rPr>
  </w:style>
  <w:style w:type="paragraph" w:customStyle="1" w:styleId="ESImageorGraphTitle">
    <w:name w:val="ES_Image or Graph Title"/>
    <w:basedOn w:val="ESHeading2"/>
    <w:qFormat/>
    <w:rsid w:val="00F4589E"/>
    <w:pPr>
      <w:spacing w:before="320" w:after="200"/>
    </w:pPr>
    <w:rPr>
      <w:caps w:val="0"/>
      <w:sz w:val="18"/>
    </w:rPr>
  </w:style>
  <w:style w:type="paragraph" w:customStyle="1" w:styleId="ESSubheading1">
    <w:name w:val="ES_Subheading 1"/>
    <w:basedOn w:val="ESIntroParagraph"/>
    <w:qFormat/>
    <w:rsid w:val="00F4589E"/>
    <w:pPr>
      <w:ind w:left="-567"/>
    </w:pPr>
    <w:rPr>
      <w:color w:val="AF272F"/>
      <w:sz w:val="28"/>
    </w:rPr>
  </w:style>
  <w:style w:type="paragraph" w:customStyle="1" w:styleId="ESSubheading1White">
    <w:name w:val="ES_Subheading 1 (White)"/>
    <w:basedOn w:val="ESSubheading1"/>
    <w:qFormat/>
    <w:rsid w:val="00F4589E"/>
    <w:rPr>
      <w:color w:val="FFFFFF" w:themeColor="background1"/>
    </w:rPr>
  </w:style>
  <w:style w:type="paragraph" w:customStyle="1" w:styleId="ESQuote">
    <w:name w:val="ES_Quote"/>
    <w:basedOn w:val="Quote"/>
    <w:qFormat/>
    <w:rsid w:val="00F4589E"/>
    <w:pPr>
      <w:spacing w:before="320" w:after="200" w:line="320" w:lineRule="atLeast"/>
      <w:ind w:left="0" w:right="0"/>
    </w:pPr>
    <w:rPr>
      <w:rFonts w:ascii="Arial" w:eastAsiaTheme="minorEastAsia" w:hAnsi="Arial" w:cs="Arial"/>
      <w:bCs/>
      <w:iCs w:val="0"/>
      <w:color w:val="5A5A59"/>
      <w:sz w:val="24"/>
      <w:szCs w:val="25"/>
      <w:lang w:val="en-AU"/>
    </w:rPr>
  </w:style>
  <w:style w:type="paragraph" w:customStyle="1" w:styleId="ESQuoteAuthor">
    <w:name w:val="ES_Quote Author"/>
    <w:basedOn w:val="EndnoteText"/>
    <w:qFormat/>
    <w:rsid w:val="00F4589E"/>
  </w:style>
  <w:style w:type="paragraph" w:customStyle="1" w:styleId="NoteLevel9">
    <w:name w:val="Note Level 9"/>
    <w:basedOn w:val="Normal"/>
    <w:uiPriority w:val="99"/>
    <w:locked/>
    <w:rsid w:val="00F4589E"/>
    <w:pPr>
      <w:keepNext/>
      <w:tabs>
        <w:tab w:val="num" w:pos="4800"/>
      </w:tabs>
      <w:spacing w:after="0" w:line="240" w:lineRule="atLeast"/>
      <w:ind w:left="5160" w:hanging="360"/>
      <w:contextualSpacing/>
      <w:outlineLvl w:val="8"/>
    </w:pPr>
    <w:rPr>
      <w:rFonts w:ascii="Arial" w:eastAsiaTheme="minorEastAsia" w:hAnsi="Arial" w:cs="Arial"/>
      <w:sz w:val="18"/>
      <w:szCs w:val="18"/>
      <w:lang w:val="en-AU"/>
    </w:rPr>
  </w:style>
  <w:style w:type="character" w:customStyle="1" w:styleId="WHITE">
    <w:name w:val="WHITE"/>
    <w:basedOn w:val="DefaultParagraphFont"/>
    <w:uiPriority w:val="1"/>
    <w:qFormat/>
    <w:rsid w:val="00F4589E"/>
    <w:rPr>
      <w:color w:val="D9D9D6" w:themeColor="background2"/>
    </w:rPr>
  </w:style>
  <w:style w:type="paragraph" w:styleId="TOC4">
    <w:name w:val="toc 4"/>
    <w:basedOn w:val="Normal"/>
    <w:next w:val="Normal"/>
    <w:autoRedefine/>
    <w:uiPriority w:val="39"/>
    <w:unhideWhenUsed/>
    <w:rsid w:val="00F4589E"/>
    <w:pPr>
      <w:spacing w:line="240" w:lineRule="atLeast"/>
      <w:ind w:left="540"/>
    </w:pPr>
    <w:rPr>
      <w:rFonts w:ascii="Arial" w:eastAsiaTheme="minorEastAsia" w:hAnsi="Arial" w:cs="Arial"/>
      <w:sz w:val="18"/>
      <w:szCs w:val="18"/>
      <w:lang w:val="en-AU"/>
    </w:rPr>
  </w:style>
  <w:style w:type="paragraph" w:styleId="TOC5">
    <w:name w:val="toc 5"/>
    <w:basedOn w:val="Normal"/>
    <w:next w:val="Normal"/>
    <w:autoRedefine/>
    <w:uiPriority w:val="39"/>
    <w:unhideWhenUsed/>
    <w:rsid w:val="00F4589E"/>
    <w:pPr>
      <w:spacing w:line="240" w:lineRule="atLeast"/>
      <w:ind w:left="720"/>
    </w:pPr>
    <w:rPr>
      <w:rFonts w:ascii="Arial" w:eastAsiaTheme="minorEastAsia" w:hAnsi="Arial" w:cs="Arial"/>
      <w:sz w:val="18"/>
      <w:szCs w:val="18"/>
      <w:lang w:val="en-AU"/>
    </w:rPr>
  </w:style>
  <w:style w:type="paragraph" w:styleId="TOC6">
    <w:name w:val="toc 6"/>
    <w:basedOn w:val="Normal"/>
    <w:next w:val="Normal"/>
    <w:autoRedefine/>
    <w:uiPriority w:val="39"/>
    <w:unhideWhenUsed/>
    <w:rsid w:val="00F4589E"/>
    <w:pPr>
      <w:spacing w:line="240" w:lineRule="atLeast"/>
      <w:ind w:left="900"/>
    </w:pPr>
    <w:rPr>
      <w:rFonts w:ascii="Arial" w:eastAsiaTheme="minorEastAsia" w:hAnsi="Arial" w:cs="Arial"/>
      <w:sz w:val="18"/>
      <w:szCs w:val="18"/>
      <w:lang w:val="en-AU"/>
    </w:rPr>
  </w:style>
  <w:style w:type="paragraph" w:styleId="TOC7">
    <w:name w:val="toc 7"/>
    <w:basedOn w:val="Normal"/>
    <w:next w:val="Normal"/>
    <w:autoRedefine/>
    <w:uiPriority w:val="39"/>
    <w:unhideWhenUsed/>
    <w:rsid w:val="00F4589E"/>
    <w:pPr>
      <w:spacing w:line="240" w:lineRule="atLeast"/>
      <w:ind w:left="1080"/>
    </w:pPr>
    <w:rPr>
      <w:rFonts w:ascii="Arial" w:eastAsiaTheme="minorEastAsia" w:hAnsi="Arial" w:cs="Arial"/>
      <w:sz w:val="18"/>
      <w:szCs w:val="18"/>
      <w:lang w:val="en-AU"/>
    </w:rPr>
  </w:style>
  <w:style w:type="paragraph" w:styleId="TOC8">
    <w:name w:val="toc 8"/>
    <w:basedOn w:val="Normal"/>
    <w:next w:val="Normal"/>
    <w:autoRedefine/>
    <w:uiPriority w:val="39"/>
    <w:unhideWhenUsed/>
    <w:rsid w:val="00F4589E"/>
    <w:pPr>
      <w:spacing w:line="240" w:lineRule="atLeast"/>
      <w:ind w:left="1260"/>
    </w:pPr>
    <w:rPr>
      <w:rFonts w:ascii="Arial" w:eastAsiaTheme="minorEastAsia" w:hAnsi="Arial" w:cs="Arial"/>
      <w:sz w:val="18"/>
      <w:szCs w:val="18"/>
      <w:lang w:val="en-AU"/>
    </w:rPr>
  </w:style>
  <w:style w:type="paragraph" w:styleId="TOC9">
    <w:name w:val="toc 9"/>
    <w:basedOn w:val="Normal"/>
    <w:next w:val="Normal"/>
    <w:autoRedefine/>
    <w:uiPriority w:val="39"/>
    <w:unhideWhenUsed/>
    <w:rsid w:val="00F4589E"/>
    <w:pPr>
      <w:spacing w:line="240" w:lineRule="atLeast"/>
      <w:ind w:left="1440"/>
    </w:pPr>
    <w:rPr>
      <w:rFonts w:ascii="Arial" w:eastAsiaTheme="minorEastAsia" w:hAnsi="Arial" w:cs="Arial"/>
      <w:sz w:val="18"/>
      <w:szCs w:val="18"/>
      <w:lang w:val="en-AU"/>
    </w:rPr>
  </w:style>
  <w:style w:type="character" w:styleId="EndnoteReference">
    <w:name w:val="endnote reference"/>
    <w:uiPriority w:val="99"/>
    <w:unhideWhenUsed/>
    <w:rsid w:val="00F4589E"/>
    <w:rPr>
      <w:b w:val="0"/>
      <w:i w:val="0"/>
      <w:sz w:val="15"/>
      <w:szCs w:val="15"/>
      <w:lang w:val="en-AU"/>
    </w:rPr>
  </w:style>
  <w:style w:type="paragraph" w:customStyle="1" w:styleId="ESDisclaimer">
    <w:name w:val="ES_Disclaimer"/>
    <w:basedOn w:val="Normal"/>
    <w:qFormat/>
    <w:rsid w:val="00F4589E"/>
    <w:pPr>
      <w:spacing w:after="40"/>
    </w:pPr>
    <w:rPr>
      <w:rFonts w:ascii="Arial" w:eastAsiaTheme="minorEastAsia" w:hAnsi="Arial" w:cstheme="minorHAnsi"/>
      <w:color w:val="7F7F7F" w:themeColor="text1" w:themeTint="80"/>
      <w:sz w:val="13"/>
      <w:szCs w:val="13"/>
      <w:lang w:val="en-AU"/>
    </w:rPr>
  </w:style>
  <w:style w:type="table" w:customStyle="1" w:styleId="TableGrid1">
    <w:name w:val="Table Grid1"/>
    <w:basedOn w:val="TableNormal"/>
    <w:next w:val="TableGrid"/>
    <w:uiPriority w:val="39"/>
    <w:rsid w:val="00F4589E"/>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F4589E"/>
    <w:pPr>
      <w:numPr>
        <w:numId w:val="5"/>
      </w:numPr>
      <w:spacing w:after="80" w:line="240" w:lineRule="auto"/>
    </w:pPr>
    <w:rPr>
      <w:rFonts w:eastAsia="Arial" w:cs="Times New Roman"/>
      <w:szCs w:val="22"/>
    </w:rPr>
  </w:style>
  <w:style w:type="paragraph" w:customStyle="1" w:styleId="ESBulletsinTableLevel2">
    <w:name w:val="ES_Bullets in Table Level 2"/>
    <w:basedOn w:val="ListParagraph"/>
    <w:qFormat/>
    <w:rsid w:val="00F4589E"/>
    <w:pPr>
      <w:numPr>
        <w:ilvl w:val="1"/>
        <w:numId w:val="5"/>
      </w:numPr>
      <w:spacing w:after="80" w:line="240" w:lineRule="auto"/>
      <w:ind w:left="592"/>
    </w:pPr>
    <w:rPr>
      <w:rFonts w:eastAsia="Arial" w:cs="Times New Roman"/>
      <w:szCs w:val="22"/>
    </w:rPr>
  </w:style>
  <w:style w:type="paragraph" w:customStyle="1" w:styleId="ESWhiteTableHeading">
    <w:name w:val="ES_White Table Heading"/>
    <w:basedOn w:val="Normal"/>
    <w:qFormat/>
    <w:rsid w:val="00F4589E"/>
    <w:pPr>
      <w:spacing w:line="240" w:lineRule="atLeast"/>
    </w:pPr>
    <w:rPr>
      <w:rFonts w:ascii="Arial" w:eastAsia="Arial" w:hAnsi="Arial" w:cs="Arial"/>
      <w:b/>
      <w:color w:val="FFFFFF" w:themeColor="background1"/>
      <w:sz w:val="20"/>
      <w:szCs w:val="20"/>
      <w:lang w:val="en-AU"/>
    </w:rPr>
  </w:style>
  <w:style w:type="paragraph" w:styleId="Revision">
    <w:name w:val="Revision"/>
    <w:hidden/>
    <w:uiPriority w:val="99"/>
    <w:semiHidden/>
    <w:rsid w:val="00F4589E"/>
    <w:rPr>
      <w:rFonts w:ascii="Arial" w:eastAsiaTheme="minorEastAsia" w:hAnsi="Arial" w:cs="Arial"/>
      <w:sz w:val="18"/>
      <w:szCs w:val="18"/>
      <w:lang w:val="en-US"/>
    </w:rPr>
  </w:style>
  <w:style w:type="table" w:customStyle="1" w:styleId="GridTable5Dark-Accent51">
    <w:name w:val="Grid Table 5 Dark - Accent 51"/>
    <w:basedOn w:val="TableNormal"/>
    <w:uiPriority w:val="50"/>
    <w:rsid w:val="00F4589E"/>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E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E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E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EA8" w:themeFill="accent5"/>
      </w:tcPr>
    </w:tblStylePr>
    <w:tblStylePr w:type="band1Vert">
      <w:tblPr/>
      <w:tcPr>
        <w:shd w:val="clear" w:color="auto" w:fill="76B5FF" w:themeFill="accent5" w:themeFillTint="66"/>
      </w:tcPr>
    </w:tblStylePr>
    <w:tblStylePr w:type="band1Horz">
      <w:tblPr/>
      <w:tcPr>
        <w:shd w:val="clear" w:color="auto" w:fill="76B5FF" w:themeFill="accent5" w:themeFillTint="66"/>
      </w:tcPr>
    </w:tblStylePr>
  </w:style>
  <w:style w:type="table" w:customStyle="1" w:styleId="AureconTable3">
    <w:name w:val="Aurecon Table 3"/>
    <w:basedOn w:val="TableNormal"/>
    <w:uiPriority w:val="99"/>
    <w:rsid w:val="00F4589E"/>
    <w:rPr>
      <w:sz w:val="18"/>
      <w:szCs w:val="22"/>
      <w:lang w:val="en-AU"/>
    </w:rPr>
    <w:tblPr>
      <w:tblBorders>
        <w:top w:val="single" w:sz="2" w:space="0" w:color="AF272F" w:themeColor="accent1"/>
        <w:left w:val="single" w:sz="2" w:space="0" w:color="AF272F" w:themeColor="accent1"/>
        <w:bottom w:val="single" w:sz="2" w:space="0" w:color="AF272F" w:themeColor="accent1"/>
        <w:right w:val="single" w:sz="2" w:space="0" w:color="AF272F" w:themeColor="accent1"/>
        <w:insideH w:val="single" w:sz="2" w:space="0" w:color="AF272F" w:themeColor="accent1"/>
        <w:insideV w:val="single" w:sz="2" w:space="0" w:color="AF272F" w:themeColor="accent1"/>
      </w:tblBorders>
    </w:tblPr>
    <w:tblStylePr w:type="firstRow">
      <w:rPr>
        <w:b/>
      </w:rPr>
      <w:tblPr/>
      <w:trPr>
        <w:cantSplit/>
      </w:trPr>
      <w:tcPr>
        <w:shd w:val="clear" w:color="auto" w:fill="F3F9E8"/>
      </w:tcPr>
    </w:tblStylePr>
  </w:style>
  <w:style w:type="paragraph" w:customStyle="1" w:styleId="Bullet3">
    <w:name w:val="Bullet 3"/>
    <w:basedOn w:val="Normal"/>
    <w:qFormat/>
    <w:rsid w:val="00F4589E"/>
    <w:pPr>
      <w:spacing w:line="220" w:lineRule="atLeast"/>
      <w:ind w:left="681" w:hanging="227"/>
    </w:pPr>
    <w:rPr>
      <w:rFonts w:ascii="Arial" w:hAnsi="Arial" w:cs="Arial"/>
      <w:sz w:val="20"/>
      <w:szCs w:val="20"/>
    </w:rPr>
  </w:style>
  <w:style w:type="numbering" w:customStyle="1" w:styleId="AureconBullets">
    <w:name w:val="Aurecon Bullets"/>
    <w:uiPriority w:val="99"/>
    <w:rsid w:val="00F4589E"/>
    <w:pPr>
      <w:numPr>
        <w:numId w:val="6"/>
      </w:numPr>
    </w:pPr>
  </w:style>
  <w:style w:type="paragraph" w:styleId="Caption">
    <w:name w:val="caption"/>
    <w:basedOn w:val="Normal"/>
    <w:next w:val="BodyText"/>
    <w:uiPriority w:val="35"/>
    <w:qFormat/>
    <w:rsid w:val="00F4589E"/>
    <w:pPr>
      <w:tabs>
        <w:tab w:val="left" w:pos="1021"/>
      </w:tabs>
      <w:spacing w:before="120"/>
      <w:ind w:left="1022" w:hanging="1022"/>
    </w:pPr>
    <w:rPr>
      <w:rFonts w:ascii="Arial" w:hAnsi="Arial" w:cs="Arial"/>
      <w:b/>
      <w:bCs/>
      <w:color w:val="BC95C8" w:themeColor="accent2"/>
      <w:sz w:val="16"/>
      <w:szCs w:val="18"/>
    </w:rPr>
  </w:style>
  <w:style w:type="paragraph" w:styleId="NoSpacing">
    <w:name w:val="No Spacing"/>
    <w:link w:val="NoSpacingChar"/>
    <w:uiPriority w:val="1"/>
    <w:qFormat/>
    <w:rsid w:val="00F4589E"/>
    <w:rPr>
      <w:sz w:val="22"/>
      <w:szCs w:val="22"/>
      <w:lang w:val="en-AU"/>
    </w:rPr>
  </w:style>
  <w:style w:type="character" w:customStyle="1" w:styleId="NoSpacingChar">
    <w:name w:val="No Spacing Char"/>
    <w:basedOn w:val="DefaultParagraphFont"/>
    <w:link w:val="NoSpacing"/>
    <w:uiPriority w:val="1"/>
    <w:rsid w:val="00F4589E"/>
    <w:rPr>
      <w:sz w:val="22"/>
      <w:szCs w:val="22"/>
      <w:lang w:val="en-AU"/>
    </w:rPr>
  </w:style>
  <w:style w:type="character" w:styleId="FollowedHyperlink">
    <w:name w:val="FollowedHyperlink"/>
    <w:basedOn w:val="DefaultParagraphFont"/>
    <w:uiPriority w:val="99"/>
    <w:semiHidden/>
    <w:unhideWhenUsed/>
    <w:rsid w:val="00F4589E"/>
    <w:rPr>
      <w:color w:val="87189D" w:themeColor="followedHyperlink"/>
      <w:u w:val="single"/>
    </w:rPr>
  </w:style>
  <w:style w:type="table" w:customStyle="1" w:styleId="TableGrid2">
    <w:name w:val="Table Grid2"/>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589E"/>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34"/>
    <w:rsid w:val="0019512E"/>
    <w:rPr>
      <w:rFonts w:ascii="Arial" w:eastAsiaTheme="minorEastAsia" w:hAnsi="Arial" w:cs="Arial"/>
      <w:sz w:val="18"/>
      <w:szCs w:val="18"/>
      <w:lang w:val="en-AU"/>
    </w:rPr>
  </w:style>
  <w:style w:type="character" w:customStyle="1" w:styleId="Heading5Char">
    <w:name w:val="Heading 5 Char"/>
    <w:basedOn w:val="DefaultParagraphFont"/>
    <w:link w:val="Heading5"/>
    <w:uiPriority w:val="9"/>
    <w:rsid w:val="00585208"/>
    <w:rPr>
      <w:rFonts w:eastAsia="Calibri" w:cstheme="minorHAnsi"/>
      <w:b/>
      <w:sz w:val="22"/>
    </w:rPr>
  </w:style>
  <w:style w:type="character" w:customStyle="1" w:styleId="Heading6Char">
    <w:name w:val="Heading 6 Char"/>
    <w:basedOn w:val="DefaultParagraphFont"/>
    <w:link w:val="Heading6"/>
    <w:uiPriority w:val="9"/>
    <w:rsid w:val="00FB75A2"/>
    <w:rPr>
      <w:rFonts w:eastAsia="Calibri" w:cstheme="minorHAnsi"/>
      <w:b/>
      <w:sz w:val="22"/>
      <w:szCs w:val="22"/>
    </w:rPr>
  </w:style>
  <w:style w:type="character" w:customStyle="1" w:styleId="Heading7Char">
    <w:name w:val="Heading 7 Char"/>
    <w:basedOn w:val="DefaultParagraphFont"/>
    <w:link w:val="Heading7"/>
    <w:uiPriority w:val="9"/>
    <w:rsid w:val="0078765E"/>
    <w:rPr>
      <w:rFonts w:eastAsia="Times New Roman"/>
      <w:b/>
      <w:color w:val="FFFFFF" w:themeColor="background1"/>
      <w:sz w:val="20"/>
      <w:szCs w:val="20"/>
      <w:lang w:eastAsia="en-AU"/>
    </w:rPr>
  </w:style>
  <w:style w:type="paragraph" w:customStyle="1" w:styleId="EYLFBody">
    <w:name w:val="EYLF Body"/>
    <w:basedOn w:val="Normal"/>
    <w:link w:val="EYLFBodyChar"/>
    <w:uiPriority w:val="99"/>
    <w:rsid w:val="003F6F14"/>
    <w:pPr>
      <w:suppressAutoHyphens/>
      <w:autoSpaceDE w:val="0"/>
      <w:autoSpaceDN w:val="0"/>
      <w:adjustRightInd w:val="0"/>
      <w:spacing w:after="57" w:line="280" w:lineRule="atLeast"/>
      <w:textAlignment w:val="center"/>
    </w:pPr>
    <w:rPr>
      <w:rFonts w:ascii="Gill Sans MT" w:eastAsia="Times New Roman" w:hAnsi="Gill Sans MT" w:cs="Gill Sans MT"/>
      <w:color w:val="000000"/>
      <w:sz w:val="20"/>
      <w:szCs w:val="20"/>
      <w:lang w:val="en-US" w:eastAsia="en-AU"/>
    </w:rPr>
  </w:style>
  <w:style w:type="character" w:customStyle="1" w:styleId="EYLFBodyChar">
    <w:name w:val="EYLF Body Char"/>
    <w:basedOn w:val="DefaultParagraphFont"/>
    <w:link w:val="EYLFBody"/>
    <w:uiPriority w:val="99"/>
    <w:locked/>
    <w:rsid w:val="003F6F14"/>
    <w:rPr>
      <w:rFonts w:ascii="Gill Sans MT" w:eastAsia="Times New Roman" w:hAnsi="Gill Sans MT" w:cs="Gill Sans MT"/>
      <w:color w:val="000000"/>
      <w:sz w:val="20"/>
      <w:szCs w:val="20"/>
      <w:lang w:val="en-US" w:eastAsia="en-AU"/>
    </w:rPr>
  </w:style>
  <w:style w:type="paragraph" w:customStyle="1" w:styleId="EYLFBullet">
    <w:name w:val="EYLF Bullet"/>
    <w:basedOn w:val="EYLFBody"/>
    <w:uiPriority w:val="99"/>
    <w:rsid w:val="003F6F14"/>
    <w:pPr>
      <w:tabs>
        <w:tab w:val="left" w:pos="720"/>
      </w:tabs>
      <w:ind w:left="283" w:hanging="283"/>
    </w:pPr>
  </w:style>
  <w:style w:type="character" w:customStyle="1" w:styleId="Italic">
    <w:name w:val="Italic"/>
    <w:uiPriority w:val="99"/>
    <w:rsid w:val="003F6F14"/>
    <w:rPr>
      <w:i/>
    </w:rPr>
  </w:style>
  <w:style w:type="paragraph" w:customStyle="1" w:styleId="EYLFH3">
    <w:name w:val="EYLF H3"/>
    <w:basedOn w:val="Normal"/>
    <w:link w:val="EYLFH3Char"/>
    <w:uiPriority w:val="99"/>
    <w:rsid w:val="003F6F14"/>
    <w:pPr>
      <w:tabs>
        <w:tab w:val="left" w:pos="440"/>
      </w:tabs>
      <w:autoSpaceDE w:val="0"/>
      <w:autoSpaceDN w:val="0"/>
      <w:adjustRightInd w:val="0"/>
      <w:spacing w:before="170" w:after="57" w:line="340" w:lineRule="atLeast"/>
      <w:textAlignment w:val="center"/>
    </w:pPr>
    <w:rPr>
      <w:rFonts w:ascii="Gill Sans MT" w:eastAsia="Times New Roman" w:hAnsi="Gill Sans MT" w:cs="Gill Sans MT"/>
      <w:color w:val="3297B9"/>
      <w:sz w:val="28"/>
      <w:szCs w:val="28"/>
      <w:lang w:val="en-US" w:eastAsia="en-AU"/>
    </w:rPr>
  </w:style>
  <w:style w:type="character" w:customStyle="1" w:styleId="EYLFH3Char">
    <w:name w:val="EYLF H3 Char"/>
    <w:basedOn w:val="DefaultParagraphFont"/>
    <w:link w:val="EYLFH3"/>
    <w:uiPriority w:val="99"/>
    <w:locked/>
    <w:rsid w:val="003F6F14"/>
    <w:rPr>
      <w:rFonts w:ascii="Gill Sans MT" w:eastAsia="Times New Roman" w:hAnsi="Gill Sans MT" w:cs="Gill Sans MT"/>
      <w:color w:val="3297B9"/>
      <w:sz w:val="28"/>
      <w:szCs w:val="28"/>
      <w:lang w:val="en-US" w:eastAsia="en-AU"/>
    </w:rPr>
  </w:style>
  <w:style w:type="paragraph" w:customStyle="1" w:styleId="EYLFOUTCOMEBODY">
    <w:name w:val="EYLF OUTCOME BODY"/>
    <w:basedOn w:val="EYLFBody"/>
    <w:uiPriority w:val="99"/>
    <w:rsid w:val="003F6F14"/>
    <w:pPr>
      <w:spacing w:after="113"/>
    </w:pPr>
  </w:style>
  <w:style w:type="paragraph" w:styleId="NormalWeb">
    <w:name w:val="Normal (Web)"/>
    <w:basedOn w:val="Normal"/>
    <w:uiPriority w:val="99"/>
    <w:semiHidden/>
    <w:unhideWhenUsed/>
    <w:rsid w:val="003F6F14"/>
    <w:pPr>
      <w:spacing w:before="100" w:beforeAutospacing="1" w:after="100" w:afterAutospacing="1"/>
    </w:pPr>
    <w:rPr>
      <w:rFonts w:ascii="Times New Roman" w:eastAsia="Times New Roman" w:hAnsi="Times New Roman" w:cs="Times New Roman"/>
      <w:sz w:val="24"/>
      <w:lang w:val="en-AU" w:eastAsia="en-AU"/>
    </w:rPr>
  </w:style>
  <w:style w:type="paragraph" w:customStyle="1" w:styleId="Default">
    <w:name w:val="Default"/>
    <w:rsid w:val="003F6F14"/>
    <w:pPr>
      <w:autoSpaceDE w:val="0"/>
      <w:autoSpaceDN w:val="0"/>
      <w:adjustRightInd w:val="0"/>
    </w:pPr>
    <w:rPr>
      <w:rFonts w:ascii="Calibri" w:hAnsi="Calibri" w:cs="Calibri"/>
      <w:color w:val="000000"/>
      <w:lang w:val="en-AU"/>
    </w:rPr>
  </w:style>
  <w:style w:type="character" w:styleId="SubtleReference">
    <w:name w:val="Subtle Reference"/>
    <w:basedOn w:val="DefaultParagraphFont"/>
    <w:uiPriority w:val="31"/>
    <w:qFormat/>
    <w:rsid w:val="003F6F14"/>
    <w:rPr>
      <w:smallCaps/>
      <w:color w:val="5A5A5A" w:themeColor="text1" w:themeTint="A5"/>
    </w:rPr>
  </w:style>
  <w:style w:type="paragraph" w:customStyle="1" w:styleId="TableParagraph">
    <w:name w:val="Table Paragraph"/>
    <w:basedOn w:val="Normal"/>
    <w:uiPriority w:val="1"/>
    <w:qFormat/>
    <w:rsid w:val="003F6F14"/>
    <w:pPr>
      <w:widowControl w:val="0"/>
      <w:autoSpaceDE w:val="0"/>
      <w:autoSpaceDN w:val="0"/>
      <w:adjustRightInd w:val="0"/>
      <w:spacing w:before="102" w:after="0"/>
    </w:pPr>
    <w:rPr>
      <w:rFonts w:ascii="Arial" w:eastAsiaTheme="minorEastAsia" w:hAnsi="Arial" w:cs="Arial"/>
      <w:sz w:val="24"/>
      <w:lang w:val="en-AU" w:eastAsia="en-AU"/>
    </w:rPr>
  </w:style>
  <w:style w:type="paragraph" w:customStyle="1" w:styleId="p1">
    <w:name w:val="p1"/>
    <w:basedOn w:val="Normal"/>
    <w:rsid w:val="003F6F14"/>
    <w:pPr>
      <w:spacing w:before="100" w:beforeAutospacing="1" w:after="100" w:afterAutospacing="1"/>
    </w:pPr>
    <w:rPr>
      <w:rFonts w:ascii="Times New Roman" w:eastAsia="Times New Roman" w:hAnsi="Times New Roman" w:cs="Times New Roman"/>
      <w:sz w:val="24"/>
      <w:lang w:val="en-AU" w:eastAsia="en-AU"/>
    </w:rPr>
  </w:style>
  <w:style w:type="character" w:customStyle="1" w:styleId="s1">
    <w:name w:val="s1"/>
    <w:basedOn w:val="DefaultParagraphFont"/>
    <w:rsid w:val="003F6F14"/>
  </w:style>
  <w:style w:type="paragraph" w:customStyle="1" w:styleId="font8">
    <w:name w:val="font_8"/>
    <w:basedOn w:val="Normal"/>
    <w:rsid w:val="00714B34"/>
    <w:pPr>
      <w:spacing w:before="100" w:beforeAutospacing="1" w:after="100" w:afterAutospacing="1"/>
    </w:pPr>
    <w:rPr>
      <w:rFonts w:ascii="Times New Roman" w:eastAsia="Times New Roman" w:hAnsi="Times New Roman" w:cs="Times New Roman"/>
      <w:sz w:val="24"/>
      <w:lang w:val="en-AU" w:eastAsia="en-AU"/>
    </w:rPr>
  </w:style>
  <w:style w:type="table" w:styleId="GridTable4-Accent1">
    <w:name w:val="Grid Table 4 Accent 1"/>
    <w:basedOn w:val="TableNormal"/>
    <w:uiPriority w:val="49"/>
    <w:rsid w:val="006164DF"/>
    <w:tblPr>
      <w:tblStyleRowBandSize w:val="1"/>
      <w:tblStyleColBandSize w:val="1"/>
      <w:tblBorders>
        <w:top w:val="single" w:sz="4" w:space="0" w:color="DE6D74" w:themeColor="accent1" w:themeTint="99"/>
        <w:left w:val="single" w:sz="4" w:space="0" w:color="DE6D74" w:themeColor="accent1" w:themeTint="99"/>
        <w:bottom w:val="single" w:sz="4" w:space="0" w:color="DE6D74" w:themeColor="accent1" w:themeTint="99"/>
        <w:right w:val="single" w:sz="4" w:space="0" w:color="DE6D74" w:themeColor="accent1" w:themeTint="99"/>
        <w:insideH w:val="single" w:sz="4" w:space="0" w:color="DE6D74" w:themeColor="accent1" w:themeTint="99"/>
        <w:insideV w:val="single" w:sz="4" w:space="0" w:color="DE6D74" w:themeColor="accent1" w:themeTint="99"/>
      </w:tblBorders>
    </w:tblPr>
    <w:tblStylePr w:type="firstRow">
      <w:rPr>
        <w:b/>
        <w:bCs/>
        <w:color w:val="FFFFFF" w:themeColor="background1"/>
      </w:rPr>
      <w:tblPr/>
      <w:tcPr>
        <w:tcBorders>
          <w:top w:val="single" w:sz="4" w:space="0" w:color="AF272F" w:themeColor="accent1"/>
          <w:left w:val="single" w:sz="4" w:space="0" w:color="AF272F" w:themeColor="accent1"/>
          <w:bottom w:val="single" w:sz="4" w:space="0" w:color="AF272F" w:themeColor="accent1"/>
          <w:right w:val="single" w:sz="4" w:space="0" w:color="AF272F" w:themeColor="accent1"/>
          <w:insideH w:val="nil"/>
          <w:insideV w:val="nil"/>
        </w:tcBorders>
        <w:shd w:val="clear" w:color="auto" w:fill="AF272F" w:themeFill="accent1"/>
      </w:tcPr>
    </w:tblStylePr>
    <w:tblStylePr w:type="lastRow">
      <w:rPr>
        <w:b/>
        <w:bCs/>
      </w:rPr>
      <w:tblPr/>
      <w:tcPr>
        <w:tcBorders>
          <w:top w:val="double" w:sz="4" w:space="0" w:color="AF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57578">
      <w:bodyDiv w:val="1"/>
      <w:marLeft w:val="0"/>
      <w:marRight w:val="0"/>
      <w:marTop w:val="0"/>
      <w:marBottom w:val="0"/>
      <w:divBdr>
        <w:top w:val="none" w:sz="0" w:space="0" w:color="auto"/>
        <w:left w:val="none" w:sz="0" w:space="0" w:color="auto"/>
        <w:bottom w:val="none" w:sz="0" w:space="0" w:color="auto"/>
        <w:right w:val="none" w:sz="0" w:space="0" w:color="auto"/>
      </w:divBdr>
    </w:div>
    <w:div w:id="352148351">
      <w:bodyDiv w:val="1"/>
      <w:marLeft w:val="0"/>
      <w:marRight w:val="0"/>
      <w:marTop w:val="0"/>
      <w:marBottom w:val="0"/>
      <w:divBdr>
        <w:top w:val="none" w:sz="0" w:space="0" w:color="auto"/>
        <w:left w:val="none" w:sz="0" w:space="0" w:color="auto"/>
        <w:bottom w:val="none" w:sz="0" w:space="0" w:color="auto"/>
        <w:right w:val="none" w:sz="0" w:space="0" w:color="auto"/>
      </w:divBdr>
    </w:div>
    <w:div w:id="395982447">
      <w:bodyDiv w:val="1"/>
      <w:marLeft w:val="0"/>
      <w:marRight w:val="0"/>
      <w:marTop w:val="0"/>
      <w:marBottom w:val="0"/>
      <w:divBdr>
        <w:top w:val="none" w:sz="0" w:space="0" w:color="auto"/>
        <w:left w:val="none" w:sz="0" w:space="0" w:color="auto"/>
        <w:bottom w:val="none" w:sz="0" w:space="0" w:color="auto"/>
        <w:right w:val="none" w:sz="0" w:space="0" w:color="auto"/>
      </w:divBdr>
    </w:div>
    <w:div w:id="538588618">
      <w:bodyDiv w:val="1"/>
      <w:marLeft w:val="0"/>
      <w:marRight w:val="0"/>
      <w:marTop w:val="0"/>
      <w:marBottom w:val="0"/>
      <w:divBdr>
        <w:top w:val="none" w:sz="0" w:space="0" w:color="auto"/>
        <w:left w:val="none" w:sz="0" w:space="0" w:color="auto"/>
        <w:bottom w:val="none" w:sz="0" w:space="0" w:color="auto"/>
        <w:right w:val="none" w:sz="0" w:space="0" w:color="auto"/>
      </w:divBdr>
    </w:div>
    <w:div w:id="595484318">
      <w:bodyDiv w:val="1"/>
      <w:marLeft w:val="0"/>
      <w:marRight w:val="0"/>
      <w:marTop w:val="0"/>
      <w:marBottom w:val="0"/>
      <w:divBdr>
        <w:top w:val="none" w:sz="0" w:space="0" w:color="auto"/>
        <w:left w:val="none" w:sz="0" w:space="0" w:color="auto"/>
        <w:bottom w:val="none" w:sz="0" w:space="0" w:color="auto"/>
        <w:right w:val="none" w:sz="0" w:space="0" w:color="auto"/>
      </w:divBdr>
      <w:divsChild>
        <w:div w:id="1760373494">
          <w:marLeft w:val="0"/>
          <w:marRight w:val="0"/>
          <w:marTop w:val="0"/>
          <w:marBottom w:val="0"/>
          <w:divBdr>
            <w:top w:val="none" w:sz="0" w:space="0" w:color="auto"/>
            <w:left w:val="none" w:sz="0" w:space="0" w:color="auto"/>
            <w:bottom w:val="none" w:sz="0" w:space="0" w:color="auto"/>
            <w:right w:val="none" w:sz="0" w:space="0" w:color="auto"/>
          </w:divBdr>
          <w:divsChild>
            <w:div w:id="3243803">
              <w:marLeft w:val="0"/>
              <w:marRight w:val="0"/>
              <w:marTop w:val="0"/>
              <w:marBottom w:val="0"/>
              <w:divBdr>
                <w:top w:val="none" w:sz="0" w:space="0" w:color="auto"/>
                <w:left w:val="none" w:sz="0" w:space="0" w:color="auto"/>
                <w:bottom w:val="none" w:sz="0" w:space="0" w:color="auto"/>
                <w:right w:val="none" w:sz="0" w:space="0" w:color="auto"/>
              </w:divBdr>
              <w:divsChild>
                <w:div w:id="299501742">
                  <w:marLeft w:val="0"/>
                  <w:marRight w:val="0"/>
                  <w:marTop w:val="0"/>
                  <w:marBottom w:val="0"/>
                  <w:divBdr>
                    <w:top w:val="none" w:sz="0" w:space="0" w:color="auto"/>
                    <w:left w:val="none" w:sz="0" w:space="0" w:color="auto"/>
                    <w:bottom w:val="none" w:sz="0" w:space="0" w:color="auto"/>
                    <w:right w:val="none" w:sz="0" w:space="0" w:color="auto"/>
                  </w:divBdr>
                  <w:divsChild>
                    <w:div w:id="305161413">
                      <w:marLeft w:val="0"/>
                      <w:marRight w:val="0"/>
                      <w:marTop w:val="0"/>
                      <w:marBottom w:val="0"/>
                      <w:divBdr>
                        <w:top w:val="none" w:sz="0" w:space="0" w:color="auto"/>
                        <w:left w:val="none" w:sz="0" w:space="0" w:color="auto"/>
                        <w:bottom w:val="none" w:sz="0" w:space="0" w:color="auto"/>
                        <w:right w:val="none" w:sz="0" w:space="0" w:color="auto"/>
                      </w:divBdr>
                      <w:divsChild>
                        <w:div w:id="587664499">
                          <w:marLeft w:val="0"/>
                          <w:marRight w:val="0"/>
                          <w:marTop w:val="0"/>
                          <w:marBottom w:val="0"/>
                          <w:divBdr>
                            <w:top w:val="none" w:sz="0" w:space="0" w:color="auto"/>
                            <w:left w:val="none" w:sz="0" w:space="0" w:color="auto"/>
                            <w:bottom w:val="none" w:sz="0" w:space="0" w:color="auto"/>
                            <w:right w:val="none" w:sz="0" w:space="0" w:color="auto"/>
                          </w:divBdr>
                          <w:divsChild>
                            <w:div w:id="477654211">
                              <w:marLeft w:val="0"/>
                              <w:marRight w:val="0"/>
                              <w:marTop w:val="0"/>
                              <w:marBottom w:val="0"/>
                              <w:divBdr>
                                <w:top w:val="none" w:sz="0" w:space="0" w:color="auto"/>
                                <w:left w:val="none" w:sz="0" w:space="0" w:color="auto"/>
                                <w:bottom w:val="none" w:sz="0" w:space="0" w:color="auto"/>
                                <w:right w:val="none" w:sz="0" w:space="0" w:color="auto"/>
                              </w:divBdr>
                              <w:divsChild>
                                <w:div w:id="767774549">
                                  <w:marLeft w:val="0"/>
                                  <w:marRight w:val="0"/>
                                  <w:marTop w:val="0"/>
                                  <w:marBottom w:val="0"/>
                                  <w:divBdr>
                                    <w:top w:val="none" w:sz="0" w:space="0" w:color="auto"/>
                                    <w:left w:val="none" w:sz="0" w:space="0" w:color="auto"/>
                                    <w:bottom w:val="none" w:sz="0" w:space="0" w:color="auto"/>
                                    <w:right w:val="none" w:sz="0" w:space="0" w:color="auto"/>
                                  </w:divBdr>
                                  <w:divsChild>
                                    <w:div w:id="1084839937">
                                      <w:marLeft w:val="0"/>
                                      <w:marRight w:val="0"/>
                                      <w:marTop w:val="0"/>
                                      <w:marBottom w:val="0"/>
                                      <w:divBdr>
                                        <w:top w:val="none" w:sz="0" w:space="0" w:color="auto"/>
                                        <w:left w:val="none" w:sz="0" w:space="0" w:color="auto"/>
                                        <w:bottom w:val="none" w:sz="0" w:space="0" w:color="auto"/>
                                        <w:right w:val="none" w:sz="0" w:space="0" w:color="auto"/>
                                      </w:divBdr>
                                      <w:divsChild>
                                        <w:div w:id="2029401510">
                                          <w:marLeft w:val="0"/>
                                          <w:marRight w:val="0"/>
                                          <w:marTop w:val="0"/>
                                          <w:marBottom w:val="0"/>
                                          <w:divBdr>
                                            <w:top w:val="none" w:sz="0" w:space="0" w:color="auto"/>
                                            <w:left w:val="none" w:sz="0" w:space="0" w:color="auto"/>
                                            <w:bottom w:val="none" w:sz="0" w:space="0" w:color="auto"/>
                                            <w:right w:val="none" w:sz="0" w:space="0" w:color="auto"/>
                                          </w:divBdr>
                                          <w:divsChild>
                                            <w:div w:id="1562642839">
                                              <w:marLeft w:val="0"/>
                                              <w:marRight w:val="0"/>
                                              <w:marTop w:val="0"/>
                                              <w:marBottom w:val="0"/>
                                              <w:divBdr>
                                                <w:top w:val="none" w:sz="0" w:space="0" w:color="auto"/>
                                                <w:left w:val="none" w:sz="0" w:space="0" w:color="auto"/>
                                                <w:bottom w:val="none" w:sz="0" w:space="0" w:color="auto"/>
                                                <w:right w:val="none" w:sz="0" w:space="0" w:color="auto"/>
                                              </w:divBdr>
                                              <w:divsChild>
                                                <w:div w:id="939723729">
                                                  <w:marLeft w:val="0"/>
                                                  <w:marRight w:val="0"/>
                                                  <w:marTop w:val="0"/>
                                                  <w:marBottom w:val="0"/>
                                                  <w:divBdr>
                                                    <w:top w:val="none" w:sz="0" w:space="0" w:color="auto"/>
                                                    <w:left w:val="none" w:sz="0" w:space="0" w:color="auto"/>
                                                    <w:bottom w:val="none" w:sz="0" w:space="0" w:color="auto"/>
                                                    <w:right w:val="none" w:sz="0" w:space="0" w:color="auto"/>
                                                  </w:divBdr>
                                                  <w:divsChild>
                                                    <w:div w:id="1480272473">
                                                      <w:marLeft w:val="0"/>
                                                      <w:marRight w:val="0"/>
                                                      <w:marTop w:val="0"/>
                                                      <w:marBottom w:val="0"/>
                                                      <w:divBdr>
                                                        <w:top w:val="none" w:sz="0" w:space="0" w:color="auto"/>
                                                        <w:left w:val="none" w:sz="0" w:space="0" w:color="auto"/>
                                                        <w:bottom w:val="none" w:sz="0" w:space="0" w:color="auto"/>
                                                        <w:right w:val="none" w:sz="0" w:space="0" w:color="auto"/>
                                                      </w:divBdr>
                                                      <w:divsChild>
                                                        <w:div w:id="2001806711">
                                                          <w:marLeft w:val="0"/>
                                                          <w:marRight w:val="0"/>
                                                          <w:marTop w:val="0"/>
                                                          <w:marBottom w:val="0"/>
                                                          <w:divBdr>
                                                            <w:top w:val="none" w:sz="0" w:space="0" w:color="auto"/>
                                                            <w:left w:val="none" w:sz="0" w:space="0" w:color="auto"/>
                                                            <w:bottom w:val="none" w:sz="0" w:space="0" w:color="auto"/>
                                                            <w:right w:val="none" w:sz="0" w:space="0" w:color="auto"/>
                                                          </w:divBdr>
                                                          <w:divsChild>
                                                            <w:div w:id="100731748">
                                                              <w:marLeft w:val="-225"/>
                                                              <w:marRight w:val="-225"/>
                                                              <w:marTop w:val="0"/>
                                                              <w:marBottom w:val="0"/>
                                                              <w:divBdr>
                                                                <w:top w:val="none" w:sz="0" w:space="0" w:color="auto"/>
                                                                <w:left w:val="none" w:sz="0" w:space="0" w:color="auto"/>
                                                                <w:bottom w:val="none" w:sz="0" w:space="0" w:color="auto"/>
                                                                <w:right w:val="none" w:sz="0" w:space="0" w:color="auto"/>
                                                              </w:divBdr>
                                                              <w:divsChild>
                                                                <w:div w:id="1785004819">
                                                                  <w:marLeft w:val="0"/>
                                                                  <w:marRight w:val="0"/>
                                                                  <w:marTop w:val="0"/>
                                                                  <w:marBottom w:val="0"/>
                                                                  <w:divBdr>
                                                                    <w:top w:val="none" w:sz="0" w:space="0" w:color="auto"/>
                                                                    <w:left w:val="none" w:sz="0" w:space="0" w:color="auto"/>
                                                                    <w:bottom w:val="none" w:sz="0" w:space="0" w:color="auto"/>
                                                                    <w:right w:val="none" w:sz="0" w:space="0" w:color="auto"/>
                                                                  </w:divBdr>
                                                                  <w:divsChild>
                                                                    <w:div w:id="1903059037">
                                                                      <w:marLeft w:val="0"/>
                                                                      <w:marRight w:val="0"/>
                                                                      <w:marTop w:val="4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3541507">
      <w:bodyDiv w:val="1"/>
      <w:marLeft w:val="0"/>
      <w:marRight w:val="0"/>
      <w:marTop w:val="0"/>
      <w:marBottom w:val="0"/>
      <w:divBdr>
        <w:top w:val="none" w:sz="0" w:space="0" w:color="auto"/>
        <w:left w:val="none" w:sz="0" w:space="0" w:color="auto"/>
        <w:bottom w:val="none" w:sz="0" w:space="0" w:color="auto"/>
        <w:right w:val="none" w:sz="0" w:space="0" w:color="auto"/>
      </w:divBdr>
    </w:div>
    <w:div w:id="648175564">
      <w:bodyDiv w:val="1"/>
      <w:marLeft w:val="0"/>
      <w:marRight w:val="0"/>
      <w:marTop w:val="0"/>
      <w:marBottom w:val="0"/>
      <w:divBdr>
        <w:top w:val="none" w:sz="0" w:space="0" w:color="auto"/>
        <w:left w:val="none" w:sz="0" w:space="0" w:color="auto"/>
        <w:bottom w:val="none" w:sz="0" w:space="0" w:color="auto"/>
        <w:right w:val="none" w:sz="0" w:space="0" w:color="auto"/>
      </w:divBdr>
    </w:div>
    <w:div w:id="928462467">
      <w:bodyDiv w:val="1"/>
      <w:marLeft w:val="0"/>
      <w:marRight w:val="0"/>
      <w:marTop w:val="0"/>
      <w:marBottom w:val="0"/>
      <w:divBdr>
        <w:top w:val="none" w:sz="0" w:space="0" w:color="auto"/>
        <w:left w:val="none" w:sz="0" w:space="0" w:color="auto"/>
        <w:bottom w:val="none" w:sz="0" w:space="0" w:color="auto"/>
        <w:right w:val="none" w:sz="0" w:space="0" w:color="auto"/>
      </w:divBdr>
    </w:div>
    <w:div w:id="1009329622">
      <w:bodyDiv w:val="1"/>
      <w:marLeft w:val="0"/>
      <w:marRight w:val="0"/>
      <w:marTop w:val="0"/>
      <w:marBottom w:val="0"/>
      <w:divBdr>
        <w:top w:val="none" w:sz="0" w:space="0" w:color="auto"/>
        <w:left w:val="none" w:sz="0" w:space="0" w:color="auto"/>
        <w:bottom w:val="none" w:sz="0" w:space="0" w:color="auto"/>
        <w:right w:val="none" w:sz="0" w:space="0" w:color="auto"/>
      </w:divBdr>
    </w:div>
    <w:div w:id="1025137484">
      <w:bodyDiv w:val="1"/>
      <w:marLeft w:val="0"/>
      <w:marRight w:val="0"/>
      <w:marTop w:val="0"/>
      <w:marBottom w:val="0"/>
      <w:divBdr>
        <w:top w:val="none" w:sz="0" w:space="0" w:color="auto"/>
        <w:left w:val="none" w:sz="0" w:space="0" w:color="auto"/>
        <w:bottom w:val="none" w:sz="0" w:space="0" w:color="auto"/>
        <w:right w:val="none" w:sz="0" w:space="0" w:color="auto"/>
      </w:divBdr>
    </w:div>
    <w:div w:id="1146825250">
      <w:bodyDiv w:val="1"/>
      <w:marLeft w:val="0"/>
      <w:marRight w:val="0"/>
      <w:marTop w:val="0"/>
      <w:marBottom w:val="0"/>
      <w:divBdr>
        <w:top w:val="none" w:sz="0" w:space="0" w:color="auto"/>
        <w:left w:val="none" w:sz="0" w:space="0" w:color="auto"/>
        <w:bottom w:val="none" w:sz="0" w:space="0" w:color="auto"/>
        <w:right w:val="none" w:sz="0" w:space="0" w:color="auto"/>
      </w:divBdr>
    </w:div>
    <w:div w:id="1371413012">
      <w:bodyDiv w:val="1"/>
      <w:marLeft w:val="0"/>
      <w:marRight w:val="0"/>
      <w:marTop w:val="0"/>
      <w:marBottom w:val="0"/>
      <w:divBdr>
        <w:top w:val="none" w:sz="0" w:space="0" w:color="auto"/>
        <w:left w:val="none" w:sz="0" w:space="0" w:color="auto"/>
        <w:bottom w:val="none" w:sz="0" w:space="0" w:color="auto"/>
        <w:right w:val="none" w:sz="0" w:space="0" w:color="auto"/>
      </w:divBdr>
    </w:div>
    <w:div w:id="1497768720">
      <w:bodyDiv w:val="1"/>
      <w:marLeft w:val="0"/>
      <w:marRight w:val="0"/>
      <w:marTop w:val="0"/>
      <w:marBottom w:val="0"/>
      <w:divBdr>
        <w:top w:val="none" w:sz="0" w:space="0" w:color="auto"/>
        <w:left w:val="none" w:sz="0" w:space="0" w:color="auto"/>
        <w:bottom w:val="none" w:sz="0" w:space="0" w:color="auto"/>
        <w:right w:val="none" w:sz="0" w:space="0" w:color="auto"/>
      </w:divBdr>
      <w:divsChild>
        <w:div w:id="1688555841">
          <w:marLeft w:val="0"/>
          <w:marRight w:val="0"/>
          <w:marTop w:val="0"/>
          <w:marBottom w:val="0"/>
          <w:divBdr>
            <w:top w:val="none" w:sz="0" w:space="0" w:color="auto"/>
            <w:left w:val="none" w:sz="0" w:space="0" w:color="auto"/>
            <w:bottom w:val="none" w:sz="0" w:space="0" w:color="auto"/>
            <w:right w:val="none" w:sz="0" w:space="0" w:color="auto"/>
          </w:divBdr>
        </w:div>
      </w:divsChild>
    </w:div>
    <w:div w:id="1725717039">
      <w:bodyDiv w:val="1"/>
      <w:marLeft w:val="0"/>
      <w:marRight w:val="0"/>
      <w:marTop w:val="0"/>
      <w:marBottom w:val="0"/>
      <w:divBdr>
        <w:top w:val="none" w:sz="0" w:space="0" w:color="auto"/>
        <w:left w:val="none" w:sz="0" w:space="0" w:color="auto"/>
        <w:bottom w:val="none" w:sz="0" w:space="0" w:color="auto"/>
        <w:right w:val="none" w:sz="0" w:space="0" w:color="auto"/>
      </w:divBdr>
      <w:divsChild>
        <w:div w:id="1149129183">
          <w:marLeft w:val="0"/>
          <w:marRight w:val="0"/>
          <w:marTop w:val="0"/>
          <w:marBottom w:val="0"/>
          <w:divBdr>
            <w:top w:val="none" w:sz="0" w:space="0" w:color="auto"/>
            <w:left w:val="none" w:sz="0" w:space="0" w:color="auto"/>
            <w:bottom w:val="none" w:sz="0" w:space="0" w:color="auto"/>
            <w:right w:val="none" w:sz="0" w:space="0" w:color="auto"/>
          </w:divBdr>
          <w:divsChild>
            <w:div w:id="1630284311">
              <w:marLeft w:val="0"/>
              <w:marRight w:val="0"/>
              <w:marTop w:val="0"/>
              <w:marBottom w:val="0"/>
              <w:divBdr>
                <w:top w:val="none" w:sz="0" w:space="0" w:color="auto"/>
                <w:left w:val="none" w:sz="0" w:space="0" w:color="auto"/>
                <w:bottom w:val="none" w:sz="0" w:space="0" w:color="auto"/>
                <w:right w:val="none" w:sz="0" w:space="0" w:color="auto"/>
              </w:divBdr>
              <w:divsChild>
                <w:div w:id="1781611079">
                  <w:marLeft w:val="0"/>
                  <w:marRight w:val="0"/>
                  <w:marTop w:val="0"/>
                  <w:marBottom w:val="0"/>
                  <w:divBdr>
                    <w:top w:val="none" w:sz="0" w:space="0" w:color="auto"/>
                    <w:left w:val="none" w:sz="0" w:space="0" w:color="auto"/>
                    <w:bottom w:val="none" w:sz="0" w:space="0" w:color="auto"/>
                    <w:right w:val="none" w:sz="0" w:space="0" w:color="auto"/>
                  </w:divBdr>
                  <w:divsChild>
                    <w:div w:id="455300705">
                      <w:marLeft w:val="0"/>
                      <w:marRight w:val="0"/>
                      <w:marTop w:val="0"/>
                      <w:marBottom w:val="0"/>
                      <w:divBdr>
                        <w:top w:val="none" w:sz="0" w:space="0" w:color="auto"/>
                        <w:left w:val="none" w:sz="0" w:space="0" w:color="auto"/>
                        <w:bottom w:val="none" w:sz="0" w:space="0" w:color="auto"/>
                        <w:right w:val="none" w:sz="0" w:space="0" w:color="auto"/>
                      </w:divBdr>
                      <w:divsChild>
                        <w:div w:id="249044948">
                          <w:marLeft w:val="0"/>
                          <w:marRight w:val="0"/>
                          <w:marTop w:val="0"/>
                          <w:marBottom w:val="0"/>
                          <w:divBdr>
                            <w:top w:val="none" w:sz="0" w:space="0" w:color="auto"/>
                            <w:left w:val="none" w:sz="0" w:space="0" w:color="auto"/>
                            <w:bottom w:val="none" w:sz="0" w:space="0" w:color="auto"/>
                            <w:right w:val="none" w:sz="0" w:space="0" w:color="auto"/>
                          </w:divBdr>
                          <w:divsChild>
                            <w:div w:id="850290569">
                              <w:marLeft w:val="0"/>
                              <w:marRight w:val="0"/>
                              <w:marTop w:val="0"/>
                              <w:marBottom w:val="0"/>
                              <w:divBdr>
                                <w:top w:val="none" w:sz="0" w:space="0" w:color="auto"/>
                                <w:left w:val="none" w:sz="0" w:space="0" w:color="auto"/>
                                <w:bottom w:val="none" w:sz="0" w:space="0" w:color="auto"/>
                                <w:right w:val="none" w:sz="0" w:space="0" w:color="auto"/>
                              </w:divBdr>
                              <w:divsChild>
                                <w:div w:id="1470593034">
                                  <w:marLeft w:val="0"/>
                                  <w:marRight w:val="0"/>
                                  <w:marTop w:val="0"/>
                                  <w:marBottom w:val="0"/>
                                  <w:divBdr>
                                    <w:top w:val="none" w:sz="0" w:space="0" w:color="auto"/>
                                    <w:left w:val="none" w:sz="0" w:space="0" w:color="auto"/>
                                    <w:bottom w:val="none" w:sz="0" w:space="0" w:color="auto"/>
                                    <w:right w:val="none" w:sz="0" w:space="0" w:color="auto"/>
                                  </w:divBdr>
                                  <w:divsChild>
                                    <w:div w:id="653026643">
                                      <w:marLeft w:val="0"/>
                                      <w:marRight w:val="0"/>
                                      <w:marTop w:val="0"/>
                                      <w:marBottom w:val="0"/>
                                      <w:divBdr>
                                        <w:top w:val="none" w:sz="0" w:space="0" w:color="auto"/>
                                        <w:left w:val="none" w:sz="0" w:space="0" w:color="auto"/>
                                        <w:bottom w:val="none" w:sz="0" w:space="0" w:color="auto"/>
                                        <w:right w:val="none" w:sz="0" w:space="0" w:color="auto"/>
                                      </w:divBdr>
                                      <w:divsChild>
                                        <w:div w:id="5819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60483">
      <w:bodyDiv w:val="1"/>
      <w:marLeft w:val="0"/>
      <w:marRight w:val="0"/>
      <w:marTop w:val="0"/>
      <w:marBottom w:val="0"/>
      <w:divBdr>
        <w:top w:val="none" w:sz="0" w:space="0" w:color="auto"/>
        <w:left w:val="none" w:sz="0" w:space="0" w:color="auto"/>
        <w:bottom w:val="none" w:sz="0" w:space="0" w:color="auto"/>
        <w:right w:val="none" w:sz="0" w:space="0" w:color="auto"/>
      </w:divBdr>
    </w:div>
    <w:div w:id="1916083386">
      <w:bodyDiv w:val="1"/>
      <w:marLeft w:val="0"/>
      <w:marRight w:val="0"/>
      <w:marTop w:val="0"/>
      <w:marBottom w:val="0"/>
      <w:divBdr>
        <w:top w:val="none" w:sz="0" w:space="0" w:color="auto"/>
        <w:left w:val="none" w:sz="0" w:space="0" w:color="auto"/>
        <w:bottom w:val="none" w:sz="0" w:space="0" w:color="auto"/>
        <w:right w:val="none" w:sz="0" w:space="0" w:color="auto"/>
      </w:divBdr>
    </w:div>
    <w:div w:id="1954512244">
      <w:bodyDiv w:val="1"/>
      <w:marLeft w:val="0"/>
      <w:marRight w:val="0"/>
      <w:marTop w:val="0"/>
      <w:marBottom w:val="0"/>
      <w:divBdr>
        <w:top w:val="none" w:sz="0" w:space="0" w:color="auto"/>
        <w:left w:val="none" w:sz="0" w:space="0" w:color="auto"/>
        <w:bottom w:val="none" w:sz="0" w:space="0" w:color="auto"/>
        <w:right w:val="none" w:sz="0" w:space="0" w:color="auto"/>
      </w:divBdr>
      <w:divsChild>
        <w:div w:id="1178428990">
          <w:marLeft w:val="0"/>
          <w:marRight w:val="0"/>
          <w:marTop w:val="0"/>
          <w:marBottom w:val="0"/>
          <w:divBdr>
            <w:top w:val="none" w:sz="0" w:space="0" w:color="auto"/>
            <w:left w:val="none" w:sz="0" w:space="0" w:color="auto"/>
            <w:bottom w:val="none" w:sz="0" w:space="0" w:color="auto"/>
            <w:right w:val="none" w:sz="0" w:space="0" w:color="auto"/>
          </w:divBdr>
          <w:divsChild>
            <w:div w:id="1174299043">
              <w:marLeft w:val="0"/>
              <w:marRight w:val="0"/>
              <w:marTop w:val="0"/>
              <w:marBottom w:val="0"/>
              <w:divBdr>
                <w:top w:val="none" w:sz="0" w:space="0" w:color="auto"/>
                <w:left w:val="none" w:sz="0" w:space="0" w:color="auto"/>
                <w:bottom w:val="none" w:sz="0" w:space="0" w:color="auto"/>
                <w:right w:val="none" w:sz="0" w:space="0" w:color="auto"/>
              </w:divBdr>
              <w:divsChild>
                <w:div w:id="1341929578">
                  <w:marLeft w:val="-525"/>
                  <w:marRight w:val="0"/>
                  <w:marTop w:val="0"/>
                  <w:marBottom w:val="0"/>
                  <w:divBdr>
                    <w:top w:val="none" w:sz="0" w:space="0" w:color="auto"/>
                    <w:left w:val="none" w:sz="0" w:space="0" w:color="auto"/>
                    <w:bottom w:val="none" w:sz="0" w:space="0" w:color="auto"/>
                    <w:right w:val="none" w:sz="0" w:space="0" w:color="auto"/>
                  </w:divBdr>
                  <w:divsChild>
                    <w:div w:id="1776822043">
                      <w:marLeft w:val="0"/>
                      <w:marRight w:val="0"/>
                      <w:marTop w:val="0"/>
                      <w:marBottom w:val="0"/>
                      <w:divBdr>
                        <w:top w:val="none" w:sz="0" w:space="0" w:color="auto"/>
                        <w:left w:val="none" w:sz="0" w:space="0" w:color="auto"/>
                        <w:bottom w:val="none" w:sz="0" w:space="0" w:color="auto"/>
                        <w:right w:val="none" w:sz="0" w:space="0" w:color="auto"/>
                      </w:divBdr>
                      <w:divsChild>
                        <w:div w:id="1074157040">
                          <w:marLeft w:val="0"/>
                          <w:marRight w:val="0"/>
                          <w:marTop w:val="0"/>
                          <w:marBottom w:val="0"/>
                          <w:divBdr>
                            <w:top w:val="none" w:sz="0" w:space="0" w:color="auto"/>
                            <w:left w:val="none" w:sz="0" w:space="0" w:color="auto"/>
                            <w:bottom w:val="none" w:sz="0" w:space="0" w:color="auto"/>
                            <w:right w:val="none" w:sz="0" w:space="0" w:color="auto"/>
                          </w:divBdr>
                          <w:divsChild>
                            <w:div w:id="997271086">
                              <w:marLeft w:val="0"/>
                              <w:marRight w:val="0"/>
                              <w:marTop w:val="0"/>
                              <w:marBottom w:val="0"/>
                              <w:divBdr>
                                <w:top w:val="none" w:sz="0" w:space="0" w:color="auto"/>
                                <w:left w:val="none" w:sz="0" w:space="0" w:color="auto"/>
                                <w:bottom w:val="none" w:sz="0" w:space="0" w:color="auto"/>
                                <w:right w:val="none" w:sz="0" w:space="0" w:color="auto"/>
                              </w:divBdr>
                              <w:divsChild>
                                <w:div w:id="379322580">
                                  <w:marLeft w:val="0"/>
                                  <w:marRight w:val="0"/>
                                  <w:marTop w:val="0"/>
                                  <w:marBottom w:val="0"/>
                                  <w:divBdr>
                                    <w:top w:val="none" w:sz="0" w:space="0" w:color="auto"/>
                                    <w:left w:val="none" w:sz="0" w:space="0" w:color="auto"/>
                                    <w:bottom w:val="none" w:sz="0" w:space="0" w:color="auto"/>
                                    <w:right w:val="none" w:sz="0" w:space="0" w:color="auto"/>
                                  </w:divBdr>
                                  <w:divsChild>
                                    <w:div w:id="1555893550">
                                      <w:marLeft w:val="0"/>
                                      <w:marRight w:val="0"/>
                                      <w:marTop w:val="0"/>
                                      <w:marBottom w:val="0"/>
                                      <w:divBdr>
                                        <w:top w:val="none" w:sz="0" w:space="0" w:color="auto"/>
                                        <w:left w:val="none" w:sz="0" w:space="0" w:color="auto"/>
                                        <w:bottom w:val="none" w:sz="0" w:space="0" w:color="auto"/>
                                        <w:right w:val="none" w:sz="0" w:space="0" w:color="auto"/>
                                      </w:divBdr>
                                      <w:divsChild>
                                        <w:div w:id="347294861">
                                          <w:marLeft w:val="0"/>
                                          <w:marRight w:val="0"/>
                                          <w:marTop w:val="0"/>
                                          <w:marBottom w:val="0"/>
                                          <w:divBdr>
                                            <w:top w:val="none" w:sz="0" w:space="0" w:color="auto"/>
                                            <w:left w:val="none" w:sz="0" w:space="0" w:color="auto"/>
                                            <w:bottom w:val="none" w:sz="0" w:space="0" w:color="auto"/>
                                            <w:right w:val="none" w:sz="0" w:space="0" w:color="auto"/>
                                          </w:divBdr>
                                          <w:divsChild>
                                            <w:div w:id="1430350556">
                                              <w:marLeft w:val="0"/>
                                              <w:marRight w:val="0"/>
                                              <w:marTop w:val="0"/>
                                              <w:marBottom w:val="0"/>
                                              <w:divBdr>
                                                <w:top w:val="none" w:sz="0" w:space="0" w:color="auto"/>
                                                <w:left w:val="none" w:sz="0" w:space="0" w:color="auto"/>
                                                <w:bottom w:val="none" w:sz="0" w:space="0" w:color="auto"/>
                                                <w:right w:val="none" w:sz="0" w:space="0" w:color="auto"/>
                                              </w:divBdr>
                                              <w:divsChild>
                                                <w:div w:id="1560480364">
                                                  <w:marLeft w:val="0"/>
                                                  <w:marRight w:val="0"/>
                                                  <w:marTop w:val="0"/>
                                                  <w:marBottom w:val="0"/>
                                                  <w:divBdr>
                                                    <w:top w:val="none" w:sz="0" w:space="0" w:color="auto"/>
                                                    <w:left w:val="none" w:sz="0" w:space="0" w:color="auto"/>
                                                    <w:bottom w:val="none" w:sz="0" w:space="0" w:color="auto"/>
                                                    <w:right w:val="none" w:sz="0" w:space="0" w:color="auto"/>
                                                  </w:divBdr>
                                                  <w:divsChild>
                                                    <w:div w:id="1349792217">
                                                      <w:marLeft w:val="0"/>
                                                      <w:marRight w:val="0"/>
                                                      <w:marTop w:val="0"/>
                                                      <w:marBottom w:val="0"/>
                                                      <w:divBdr>
                                                        <w:top w:val="none" w:sz="0" w:space="0" w:color="auto"/>
                                                        <w:left w:val="none" w:sz="0" w:space="0" w:color="auto"/>
                                                        <w:bottom w:val="none" w:sz="0" w:space="0" w:color="auto"/>
                                                        <w:right w:val="none" w:sz="0" w:space="0" w:color="auto"/>
                                                      </w:divBdr>
                                                      <w:divsChild>
                                                        <w:div w:id="1059596923">
                                                          <w:marLeft w:val="300"/>
                                                          <w:marRight w:val="300"/>
                                                          <w:marTop w:val="300"/>
                                                          <w:marBottom w:val="300"/>
                                                          <w:divBdr>
                                                            <w:top w:val="none" w:sz="0" w:space="0" w:color="auto"/>
                                                            <w:left w:val="none" w:sz="0" w:space="0" w:color="auto"/>
                                                            <w:bottom w:val="none" w:sz="0" w:space="0" w:color="auto"/>
                                                            <w:right w:val="none" w:sz="0" w:space="0" w:color="auto"/>
                                                          </w:divBdr>
                                                          <w:divsChild>
                                                            <w:div w:id="16345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8644763">
      <w:bodyDiv w:val="1"/>
      <w:marLeft w:val="0"/>
      <w:marRight w:val="0"/>
      <w:marTop w:val="0"/>
      <w:marBottom w:val="0"/>
      <w:divBdr>
        <w:top w:val="none" w:sz="0" w:space="0" w:color="auto"/>
        <w:left w:val="none" w:sz="0" w:space="0" w:color="auto"/>
        <w:bottom w:val="none" w:sz="0" w:space="0" w:color="auto"/>
        <w:right w:val="none" w:sz="0" w:space="0" w:color="auto"/>
      </w:divBdr>
    </w:div>
    <w:div w:id="2111731230">
      <w:bodyDiv w:val="1"/>
      <w:marLeft w:val="0"/>
      <w:marRight w:val="0"/>
      <w:marTop w:val="0"/>
      <w:marBottom w:val="0"/>
      <w:divBdr>
        <w:top w:val="none" w:sz="0" w:space="0" w:color="auto"/>
        <w:left w:val="none" w:sz="0" w:space="0" w:color="auto"/>
        <w:bottom w:val="none" w:sz="0" w:space="0" w:color="auto"/>
        <w:right w:val="none" w:sz="0" w:space="0" w:color="auto"/>
      </w:divBdr>
      <w:divsChild>
        <w:div w:id="672680104">
          <w:marLeft w:val="0"/>
          <w:marRight w:val="0"/>
          <w:marTop w:val="0"/>
          <w:marBottom w:val="0"/>
          <w:divBdr>
            <w:top w:val="none" w:sz="0" w:space="0" w:color="auto"/>
            <w:left w:val="none" w:sz="0" w:space="0" w:color="auto"/>
            <w:bottom w:val="none" w:sz="0" w:space="0" w:color="auto"/>
            <w:right w:val="none" w:sz="0" w:space="0" w:color="auto"/>
          </w:divBdr>
          <w:divsChild>
            <w:div w:id="584730920">
              <w:marLeft w:val="0"/>
              <w:marRight w:val="0"/>
              <w:marTop w:val="0"/>
              <w:marBottom w:val="0"/>
              <w:divBdr>
                <w:top w:val="none" w:sz="0" w:space="0" w:color="auto"/>
                <w:left w:val="none" w:sz="0" w:space="0" w:color="auto"/>
                <w:bottom w:val="none" w:sz="0" w:space="0" w:color="auto"/>
                <w:right w:val="none" w:sz="0" w:space="0" w:color="auto"/>
              </w:divBdr>
              <w:divsChild>
                <w:div w:id="1728147855">
                  <w:marLeft w:val="0"/>
                  <w:marRight w:val="0"/>
                  <w:marTop w:val="0"/>
                  <w:marBottom w:val="0"/>
                  <w:divBdr>
                    <w:top w:val="none" w:sz="0" w:space="0" w:color="auto"/>
                    <w:left w:val="none" w:sz="0" w:space="0" w:color="auto"/>
                    <w:bottom w:val="none" w:sz="0" w:space="0" w:color="auto"/>
                    <w:right w:val="none" w:sz="0" w:space="0" w:color="auto"/>
                  </w:divBdr>
                  <w:divsChild>
                    <w:div w:id="453522855">
                      <w:marLeft w:val="0"/>
                      <w:marRight w:val="0"/>
                      <w:marTop w:val="0"/>
                      <w:marBottom w:val="0"/>
                      <w:divBdr>
                        <w:top w:val="none" w:sz="0" w:space="0" w:color="auto"/>
                        <w:left w:val="none" w:sz="0" w:space="0" w:color="auto"/>
                        <w:bottom w:val="none" w:sz="0" w:space="0" w:color="auto"/>
                        <w:right w:val="none" w:sz="0" w:space="0" w:color="auto"/>
                      </w:divBdr>
                      <w:divsChild>
                        <w:div w:id="1591426847">
                          <w:marLeft w:val="0"/>
                          <w:marRight w:val="0"/>
                          <w:marTop w:val="0"/>
                          <w:marBottom w:val="0"/>
                          <w:divBdr>
                            <w:top w:val="none" w:sz="0" w:space="0" w:color="auto"/>
                            <w:left w:val="none" w:sz="0" w:space="0" w:color="auto"/>
                            <w:bottom w:val="none" w:sz="0" w:space="0" w:color="auto"/>
                            <w:right w:val="none" w:sz="0" w:space="0" w:color="auto"/>
                          </w:divBdr>
                          <w:divsChild>
                            <w:div w:id="1680617491">
                              <w:marLeft w:val="0"/>
                              <w:marRight w:val="0"/>
                              <w:marTop w:val="0"/>
                              <w:marBottom w:val="0"/>
                              <w:divBdr>
                                <w:top w:val="none" w:sz="0" w:space="0" w:color="auto"/>
                                <w:left w:val="none" w:sz="0" w:space="0" w:color="auto"/>
                                <w:bottom w:val="none" w:sz="0" w:space="0" w:color="auto"/>
                                <w:right w:val="none" w:sz="0" w:space="0" w:color="auto"/>
                              </w:divBdr>
                              <w:divsChild>
                                <w:div w:id="1784420827">
                                  <w:marLeft w:val="0"/>
                                  <w:marRight w:val="0"/>
                                  <w:marTop w:val="0"/>
                                  <w:marBottom w:val="0"/>
                                  <w:divBdr>
                                    <w:top w:val="none" w:sz="0" w:space="0" w:color="auto"/>
                                    <w:left w:val="none" w:sz="0" w:space="0" w:color="auto"/>
                                    <w:bottom w:val="none" w:sz="0" w:space="0" w:color="auto"/>
                                    <w:right w:val="none" w:sz="0" w:space="0" w:color="auto"/>
                                  </w:divBdr>
                                  <w:divsChild>
                                    <w:div w:id="909654029">
                                      <w:marLeft w:val="0"/>
                                      <w:marRight w:val="0"/>
                                      <w:marTop w:val="0"/>
                                      <w:marBottom w:val="0"/>
                                      <w:divBdr>
                                        <w:top w:val="none" w:sz="0" w:space="0" w:color="auto"/>
                                        <w:left w:val="none" w:sz="0" w:space="0" w:color="auto"/>
                                        <w:bottom w:val="none" w:sz="0" w:space="0" w:color="auto"/>
                                        <w:right w:val="none" w:sz="0" w:space="0" w:color="auto"/>
                                      </w:divBdr>
                                      <w:divsChild>
                                        <w:div w:id="592470831">
                                          <w:marLeft w:val="0"/>
                                          <w:marRight w:val="0"/>
                                          <w:marTop w:val="0"/>
                                          <w:marBottom w:val="0"/>
                                          <w:divBdr>
                                            <w:top w:val="none" w:sz="0" w:space="0" w:color="auto"/>
                                            <w:left w:val="none" w:sz="0" w:space="0" w:color="auto"/>
                                            <w:bottom w:val="none" w:sz="0" w:space="0" w:color="auto"/>
                                            <w:right w:val="none" w:sz="0" w:space="0" w:color="auto"/>
                                          </w:divBdr>
                                          <w:divsChild>
                                            <w:div w:id="363941107">
                                              <w:marLeft w:val="0"/>
                                              <w:marRight w:val="0"/>
                                              <w:marTop w:val="0"/>
                                              <w:marBottom w:val="0"/>
                                              <w:divBdr>
                                                <w:top w:val="none" w:sz="0" w:space="0" w:color="auto"/>
                                                <w:left w:val="none" w:sz="0" w:space="0" w:color="auto"/>
                                                <w:bottom w:val="none" w:sz="0" w:space="0" w:color="auto"/>
                                                <w:right w:val="none" w:sz="0" w:space="0" w:color="auto"/>
                                              </w:divBdr>
                                              <w:divsChild>
                                                <w:div w:id="89859725">
                                                  <w:marLeft w:val="0"/>
                                                  <w:marRight w:val="0"/>
                                                  <w:marTop w:val="0"/>
                                                  <w:marBottom w:val="0"/>
                                                  <w:divBdr>
                                                    <w:top w:val="none" w:sz="0" w:space="0" w:color="auto"/>
                                                    <w:left w:val="none" w:sz="0" w:space="0" w:color="auto"/>
                                                    <w:bottom w:val="none" w:sz="0" w:space="0" w:color="auto"/>
                                                    <w:right w:val="none" w:sz="0" w:space="0" w:color="auto"/>
                                                  </w:divBdr>
                                                  <w:divsChild>
                                                    <w:div w:id="1309087135">
                                                      <w:marLeft w:val="0"/>
                                                      <w:marRight w:val="0"/>
                                                      <w:marTop w:val="0"/>
                                                      <w:marBottom w:val="0"/>
                                                      <w:divBdr>
                                                        <w:top w:val="none" w:sz="0" w:space="0" w:color="auto"/>
                                                        <w:left w:val="none" w:sz="0" w:space="0" w:color="auto"/>
                                                        <w:bottom w:val="none" w:sz="0" w:space="0" w:color="auto"/>
                                                        <w:right w:val="none" w:sz="0" w:space="0" w:color="auto"/>
                                                      </w:divBdr>
                                                      <w:divsChild>
                                                        <w:div w:id="293798824">
                                                          <w:marLeft w:val="0"/>
                                                          <w:marRight w:val="0"/>
                                                          <w:marTop w:val="0"/>
                                                          <w:marBottom w:val="0"/>
                                                          <w:divBdr>
                                                            <w:top w:val="none" w:sz="0" w:space="0" w:color="auto"/>
                                                            <w:left w:val="none" w:sz="0" w:space="0" w:color="auto"/>
                                                            <w:bottom w:val="none" w:sz="0" w:space="0" w:color="auto"/>
                                                            <w:right w:val="none" w:sz="0" w:space="0" w:color="auto"/>
                                                          </w:divBdr>
                                                          <w:divsChild>
                                                            <w:div w:id="1736511509">
                                                              <w:marLeft w:val="-225"/>
                                                              <w:marRight w:val="-225"/>
                                                              <w:marTop w:val="0"/>
                                                              <w:marBottom w:val="0"/>
                                                              <w:divBdr>
                                                                <w:top w:val="none" w:sz="0" w:space="0" w:color="auto"/>
                                                                <w:left w:val="none" w:sz="0" w:space="0" w:color="auto"/>
                                                                <w:bottom w:val="none" w:sz="0" w:space="0" w:color="auto"/>
                                                                <w:right w:val="none" w:sz="0" w:space="0" w:color="auto"/>
                                                              </w:divBdr>
                                                              <w:divsChild>
                                                                <w:div w:id="346831638">
                                                                  <w:marLeft w:val="0"/>
                                                                  <w:marRight w:val="0"/>
                                                                  <w:marTop w:val="0"/>
                                                                  <w:marBottom w:val="0"/>
                                                                  <w:divBdr>
                                                                    <w:top w:val="none" w:sz="0" w:space="0" w:color="auto"/>
                                                                    <w:left w:val="none" w:sz="0" w:space="0" w:color="auto"/>
                                                                    <w:bottom w:val="none" w:sz="0" w:space="0" w:color="auto"/>
                                                                    <w:right w:val="none" w:sz="0" w:space="0" w:color="auto"/>
                                                                  </w:divBdr>
                                                                  <w:divsChild>
                                                                    <w:div w:id="1406338079">
                                                                      <w:marLeft w:val="0"/>
                                                                      <w:marRight w:val="0"/>
                                                                      <w:marTop w:val="48"/>
                                                                      <w:marBottom w:val="360"/>
                                                                      <w:divBdr>
                                                                        <w:top w:val="none" w:sz="0" w:space="0" w:color="auto"/>
                                                                        <w:left w:val="none" w:sz="0" w:space="0" w:color="auto"/>
                                                                        <w:bottom w:val="none" w:sz="0" w:space="0" w:color="auto"/>
                                                                        <w:right w:val="none" w:sz="0" w:space="0" w:color="auto"/>
                                                                      </w:divBdr>
                                                                      <w:divsChild>
                                                                        <w:div w:id="2026323179">
                                                                          <w:marLeft w:val="0"/>
                                                                          <w:marRight w:val="0"/>
                                                                          <w:marTop w:val="0"/>
                                                                          <w:marBottom w:val="0"/>
                                                                          <w:divBdr>
                                                                            <w:top w:val="none" w:sz="0" w:space="0" w:color="auto"/>
                                                                            <w:left w:val="none" w:sz="0" w:space="0" w:color="auto"/>
                                                                            <w:bottom w:val="none" w:sz="0" w:space="0" w:color="auto"/>
                                                                            <w:right w:val="none" w:sz="0" w:space="0" w:color="auto"/>
                                                                          </w:divBdr>
                                                                        </w:div>
                                                                        <w:div w:id="378626407">
                                                                          <w:marLeft w:val="0"/>
                                                                          <w:marRight w:val="0"/>
                                                                          <w:marTop w:val="0"/>
                                                                          <w:marBottom w:val="0"/>
                                                                          <w:divBdr>
                                                                            <w:top w:val="none" w:sz="0" w:space="0" w:color="auto"/>
                                                                            <w:left w:val="none" w:sz="0" w:space="0" w:color="auto"/>
                                                                            <w:bottom w:val="none" w:sz="0" w:space="0" w:color="auto"/>
                                                                            <w:right w:val="none" w:sz="0" w:space="0" w:color="auto"/>
                                                                          </w:divBdr>
                                                                        </w:div>
                                                                        <w:div w:id="11824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925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www.population.net.au/shepparton-population/" TargetMode="External"/><Relationship Id="rId34"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profile.id.com.au/shepparton" TargetMode="External"/><Relationship Id="rId33" Type="http://schemas.openxmlformats.org/officeDocument/2006/relationships/hyperlink" Target="https://profile.id.com.au/sheppart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profile.id.com.au/sheppart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abs.gov.au/censu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population.net.au/population-of-victoria/" TargetMode="External"/><Relationship Id="rId28" Type="http://schemas.openxmlformats.org/officeDocument/2006/relationships/hyperlink" Target="https://profile.id.com.au/shepparton"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forecast.id.com.au/shepparton" TargetMode="External"/><Relationship Id="rId31" Type="http://schemas.openxmlformats.org/officeDocument/2006/relationships/hyperlink" Target="https://profile.id.com.au/sheppart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www.abs.gov.au/census" TargetMode="External"/><Relationship Id="rId30" Type="http://schemas.openxmlformats.org/officeDocument/2006/relationships/image" Target="media/image10.png"/><Relationship Id="rId35" Type="http://schemas.openxmlformats.org/officeDocument/2006/relationships/header" Target="header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6FB2F-93B4-449C-86A6-386E39E49D1F}">
  <ds:schemaRefs>
    <ds:schemaRef ds:uri="http://schemas.openxmlformats.org/officeDocument/2006/bibliography"/>
  </ds:schemaRefs>
</ds:datastoreItem>
</file>

<file path=customXml/itemProps2.xml><?xml version="1.0" encoding="utf-8"?>
<ds:datastoreItem xmlns:ds="http://schemas.openxmlformats.org/officeDocument/2006/customXml" ds:itemID="{A4470D3A-9D83-4C01-92B0-0EFCB9554077}">
  <ds:schemaRefs>
    <ds:schemaRef ds:uri="http://schemas.microsoft.com/sharepoint/v3/contenttype/forms"/>
  </ds:schemaRefs>
</ds:datastoreItem>
</file>

<file path=customXml/itemProps3.xml><?xml version="1.0" encoding="utf-8"?>
<ds:datastoreItem xmlns:ds="http://schemas.openxmlformats.org/officeDocument/2006/customXml" ds:itemID="{BEDAA416-67F5-4E46-87B0-A1C29234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E04B09-4479-4B18-9B1B-CC2BBF5F540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F84BCB0-5355-490A-B890-F20D0E1B4F1B}"/>
</file>

<file path=docProps/app.xml><?xml version="1.0" encoding="utf-8"?>
<Properties xmlns="http://schemas.openxmlformats.org/officeDocument/2006/extended-properties" xmlns:vt="http://schemas.openxmlformats.org/officeDocument/2006/docPropsVTypes">
  <Template>Normal.dotm</Template>
  <TotalTime>2</TotalTime>
  <Pages>53</Pages>
  <Words>14104</Words>
  <Characters>80395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Shepparton Education Plan</vt:lpstr>
    </vt:vector>
  </TitlesOfParts>
  <Company>Department of Education and Training</Company>
  <LinksUpToDate>false</LinksUpToDate>
  <CharactersWithSpaces>94311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Shepparton Education Plan</dc:title>
  <dc:creator>Isabel Lim;Sulman.Gabrielle.G@edumail.vic.gov.au</dc:creator>
  <cp:lastModifiedBy>Timothy Warwick</cp:lastModifiedBy>
  <cp:revision>3</cp:revision>
  <cp:lastPrinted>2021-06-06T22:21:00Z</cp:lastPrinted>
  <dcterms:created xsi:type="dcterms:W3CDTF">2021-06-06T22:21:00Z</dcterms:created>
  <dcterms:modified xsi:type="dcterms:W3CDTF">2021-06-06T22:22:00Z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20;#1.2.2 Project Documentation|a3ce4c3c-7960-4756-834e-8cbbf9028802</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Project documentation">
    <vt:lpwstr>Brief</vt:lpwstr>
  </property>
  <property fmtid="{D5CDD505-2E9C-101B-9397-08002B2CF9AE}" pid="10" name="RecordPoint_WorkflowType">
    <vt:lpwstr>ActiveSubmitStub</vt:lpwstr>
  </property>
  <property fmtid="{D5CDD505-2E9C-101B-9397-08002B2CF9AE}" pid="11" name="RecordPoint_ActiveItemUniqueId">
    <vt:lpwstr>{eacb4692-c3fb-4684-bda7-9b222e21a97c}</vt:lpwstr>
  </property>
  <property fmtid="{D5CDD505-2E9C-101B-9397-08002B2CF9AE}" pid="12" name="RecordPoint_ActiveItemWebId">
    <vt:lpwstr>{a3ba14a7-97c5-49f1-9ed5-7fe3c6e24341}</vt:lpwstr>
  </property>
  <property fmtid="{D5CDD505-2E9C-101B-9397-08002B2CF9AE}" pid="13" name="RecordPoint_ActiveItemSiteId">
    <vt:lpwstr>{03dc8113-b288-4f44-a289-6e7ea0196235}</vt:lpwstr>
  </property>
  <property fmtid="{D5CDD505-2E9C-101B-9397-08002B2CF9AE}" pid="14" name="RecordPoint_ActiveItemListId">
    <vt:lpwstr>{e8d1b450-1d44-4d88-aaa8-dd217450d534}</vt:lpwstr>
  </property>
  <property fmtid="{D5CDD505-2E9C-101B-9397-08002B2CF9AE}" pid="15" name="RecordPoint_RecordNumberSubmitted">
    <vt:lpwstr>R2018/0225619</vt:lpwstr>
  </property>
  <property fmtid="{D5CDD505-2E9C-101B-9397-08002B2CF9AE}" pid="16" name="RecordPoint_SubmissionCompleted">
    <vt:lpwstr>2019-03-05T09:10:13.8198513+11:00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y fmtid="{D5CDD505-2E9C-101B-9397-08002B2CF9AE}" pid="21" name="pfad5814e62747ed9f131defefc62dac">
    <vt:lpwstr/>
  </property>
  <property fmtid="{D5CDD505-2E9C-101B-9397-08002B2CF9AE}" pid="22" name="a319977fc8504e09982f090ae1d7c602">
    <vt:lpwstr>Page|eb523acf-a821-456c-a76b-7607578309d7</vt:lpwstr>
  </property>
  <property fmtid="{D5CDD505-2E9C-101B-9397-08002B2CF9AE}" pid="23" name="b1688cb4a3a940449dc8286705012a42">
    <vt:lpwstr/>
  </property>
  <property fmtid="{D5CDD505-2E9C-101B-9397-08002B2CF9AE}" pid="24" name="ofbb8b9a280a423a91cf717fb81349cd">
    <vt:lpwstr>Education|5232e41c-5101-41fe-b638-7d41d1371531</vt:lpwstr>
  </property>
</Properties>
</file>