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5B94" w14:textId="0F7D3D8A" w:rsidR="00FE1F0F" w:rsidRPr="00374317" w:rsidRDefault="00FE1F0F" w:rsidP="00FE1F0F">
      <w:pPr>
        <w:pStyle w:val="Subtitle"/>
        <w:spacing w:line="240" w:lineRule="auto"/>
        <w:rPr>
          <w:rStyle w:val="SubtleEmphasis"/>
          <w:b/>
          <w:i w:val="0"/>
          <w:color w:val="AF272F"/>
          <w:spacing w:val="5"/>
          <w:kern w:val="28"/>
          <w:sz w:val="40"/>
          <w:szCs w:val="40"/>
        </w:rPr>
      </w:pPr>
      <w:r>
        <w:rPr>
          <w:noProof/>
          <w:lang w:val="en-AU" w:eastAsia="en-AU"/>
        </w:rPr>
        <mc:AlternateContent>
          <mc:Choice Requires="wps">
            <w:drawing>
              <wp:anchor distT="45720" distB="45720" distL="114300" distR="114300" simplePos="0" relativeHeight="251660288" behindDoc="0" locked="0" layoutInCell="1" allowOverlap="1" wp14:anchorId="0AAD2B76" wp14:editId="30690AEF">
                <wp:simplePos x="0" y="0"/>
                <wp:positionH relativeFrom="page">
                  <wp:posOffset>4010025</wp:posOffset>
                </wp:positionH>
                <wp:positionV relativeFrom="paragraph">
                  <wp:posOffset>469900</wp:posOffset>
                </wp:positionV>
                <wp:extent cx="3038475" cy="6934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934200"/>
                        </a:xfrm>
                        <a:prstGeom prst="rect">
                          <a:avLst/>
                        </a:prstGeom>
                        <a:solidFill>
                          <a:srgbClr val="FFFFFF"/>
                        </a:solidFill>
                        <a:ln w="9525">
                          <a:solidFill>
                            <a:schemeClr val="bg1"/>
                          </a:solidFill>
                          <a:miter lim="800000"/>
                          <a:headEnd/>
                          <a:tailEnd/>
                        </a:ln>
                      </wps:spPr>
                      <wps:txbx>
                        <w:txbxContent>
                          <w:p w14:paraId="077BC522" w14:textId="6EB779A3" w:rsidR="00FE1F0F" w:rsidRPr="00374317" w:rsidRDefault="00FE1F0F" w:rsidP="00FE1F0F">
                            <w:pPr>
                              <w:rPr>
                                <w:rStyle w:val="SubtleEmphasis"/>
                                <w:i w:val="0"/>
                                <w:iCs w:val="0"/>
                                <w:color w:val="auto"/>
                              </w:rPr>
                            </w:pPr>
                            <w:r>
                              <w:rPr>
                                <w:noProof/>
                                <w:lang w:val="en-AU" w:eastAsia="en-AU"/>
                              </w:rPr>
                              <w:drawing>
                                <wp:inline distT="0" distB="0" distL="0" distR="0" wp14:anchorId="0FC2463F" wp14:editId="6464293F">
                                  <wp:extent cx="2266950" cy="1285875"/>
                                  <wp:effectExtent l="0" t="0" r="0" b="9525"/>
                                  <wp:docPr id="2" name="Picture 2" descr="Four secondary school students sittin" title="Four secondary school students sitting on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6950" cy="1285875"/>
                                          </a:xfrm>
                                          <a:prstGeom prst="rect">
                                            <a:avLst/>
                                          </a:prstGeom>
                                        </pic:spPr>
                                      </pic:pic>
                                    </a:graphicData>
                                  </a:graphic>
                                </wp:inline>
                              </w:drawing>
                            </w:r>
                          </w:p>
                          <w:p w14:paraId="324662AD" w14:textId="77777777" w:rsidR="00FE1F0F" w:rsidRP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IN THE CLASSROOM</w:t>
                            </w:r>
                          </w:p>
                          <w:p w14:paraId="5144441A" w14:textId="77777777" w:rsidR="00FE1F0F" w:rsidRDefault="00FE1F0F" w:rsidP="00FE1F0F">
                            <w:pPr>
                              <w:autoSpaceDE w:val="0"/>
                              <w:autoSpaceDN w:val="0"/>
                              <w:adjustRightInd w:val="0"/>
                              <w:spacing w:after="0"/>
                              <w:rPr>
                                <w:b/>
                              </w:rPr>
                            </w:pPr>
                          </w:p>
                          <w:p w14:paraId="42F572F3" w14:textId="77777777" w:rsidR="00FE1F0F" w:rsidRPr="000B6547" w:rsidRDefault="00FE1F0F" w:rsidP="00FE1F0F">
                            <w:pPr>
                              <w:pStyle w:val="CM55"/>
                              <w:rPr>
                                <w:rFonts w:ascii="Arial" w:hAnsi="Arial" w:cs="Arial"/>
                                <w:color w:val="000000"/>
                                <w:sz w:val="8"/>
                                <w:szCs w:val="8"/>
                              </w:rPr>
                            </w:pPr>
                          </w:p>
                          <w:p w14:paraId="5D4799CF"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Respectful Relationships acknowledges that children of any age have challenges to overcome, teaching social and emotional skills appropriate to their age and level of maturity. It is being taught in all government and Catholic schools and many independent schools from Prep to Year 12, as a core component of the Victorian Curriculum. </w:t>
                            </w:r>
                          </w:p>
                          <w:p w14:paraId="1EE4899F" w14:textId="77777777" w:rsidR="00FE1F0F" w:rsidRDefault="00FE1F0F" w:rsidP="00FE1F0F">
                            <w:pPr>
                              <w:autoSpaceDE w:val="0"/>
                              <w:autoSpaceDN w:val="0"/>
                              <w:adjustRightInd w:val="0"/>
                              <w:spacing w:after="0"/>
                              <w:rPr>
                                <w:rFonts w:cs="VIC Light"/>
                                <w:color w:val="000000"/>
                                <w:sz w:val="20"/>
                                <w:szCs w:val="20"/>
                              </w:rPr>
                            </w:pPr>
                          </w:p>
                          <w:p w14:paraId="4080500F"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In the primary years, Respectful Relationships focuses on treating everyone with respect and dignity. It is taught as part of the Health and Physical Education and Personal and Social Capability areas of the Victorian Curriculum. </w:t>
                            </w:r>
                          </w:p>
                          <w:p w14:paraId="158C2B3D" w14:textId="77777777" w:rsidR="00FE1F0F" w:rsidRDefault="00FE1F0F" w:rsidP="00FE1F0F">
                            <w:pPr>
                              <w:autoSpaceDE w:val="0"/>
                              <w:autoSpaceDN w:val="0"/>
                              <w:adjustRightInd w:val="0"/>
                              <w:spacing w:after="0"/>
                              <w:rPr>
                                <w:rFonts w:cs="VIC Light"/>
                                <w:color w:val="000000"/>
                                <w:sz w:val="20"/>
                                <w:szCs w:val="20"/>
                              </w:rPr>
                            </w:pPr>
                          </w:p>
                          <w:p w14:paraId="3D638A31"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The supporting Resilience, Rights &amp; Respectful Relationships teaching and learning materials have been developed by world-leading experts from the University of Melbourne. These age-appropriate resources align to the Victorian Curriculum and include lesson plans and activities that help students learn and practise social skills and apply them in a positive way to learning, life and relationships. </w:t>
                            </w:r>
                          </w:p>
                          <w:p w14:paraId="2EB95B22" w14:textId="77777777" w:rsidR="00FE1F0F" w:rsidRDefault="00FE1F0F" w:rsidP="00FE1F0F">
                            <w:pPr>
                              <w:autoSpaceDE w:val="0"/>
                              <w:autoSpaceDN w:val="0"/>
                              <w:adjustRightInd w:val="0"/>
                              <w:spacing w:after="0"/>
                              <w:rPr>
                                <w:rFonts w:cs="VIC Light"/>
                                <w:color w:val="000000"/>
                                <w:sz w:val="20"/>
                                <w:szCs w:val="20"/>
                              </w:rPr>
                            </w:pPr>
                          </w:p>
                          <w:p w14:paraId="17E9FF52"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The Resilience, Rights &amp; Respectful Relationships resources cover eight topics for each year level.</w:t>
                            </w:r>
                          </w:p>
                          <w:p w14:paraId="06F4A9B6" w14:textId="77777777" w:rsidR="00FE1F0F" w:rsidRDefault="00FE1F0F" w:rsidP="00FE1F0F">
                            <w:pPr>
                              <w:autoSpaceDE w:val="0"/>
                              <w:autoSpaceDN w:val="0"/>
                              <w:adjustRightInd w:val="0"/>
                              <w:spacing w:after="0"/>
                              <w:rPr>
                                <w:rFonts w:cs="VIC Light"/>
                                <w:color w:val="000000"/>
                                <w:sz w:val="20"/>
                                <w:szCs w:val="20"/>
                              </w:rPr>
                            </w:pPr>
                          </w:p>
                          <w:p w14:paraId="731F5214"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1: Emotional Literacy</w:t>
                            </w:r>
                          </w:p>
                          <w:p w14:paraId="139CB47E"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2: Personal Strengths</w:t>
                            </w:r>
                          </w:p>
                          <w:p w14:paraId="7DC4F68C"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3: Positive Coping</w:t>
                            </w:r>
                          </w:p>
                          <w:p w14:paraId="08336295"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4: Problem Solving</w:t>
                            </w:r>
                          </w:p>
                          <w:p w14:paraId="36599C36"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5: Stress Management</w:t>
                            </w:r>
                          </w:p>
                          <w:p w14:paraId="26CA924B"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6: Help-Seeking</w:t>
                            </w:r>
                          </w:p>
                          <w:p w14:paraId="445B1672"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7: Gender and Identity</w:t>
                            </w:r>
                          </w:p>
                          <w:p w14:paraId="7578ED06"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8: Positive Gender Relations</w:t>
                            </w:r>
                          </w:p>
                          <w:p w14:paraId="3B2A08AC" w14:textId="77777777" w:rsidR="00FE1F0F" w:rsidRDefault="00FE1F0F" w:rsidP="00FE1F0F"/>
                          <w:p w14:paraId="569B9450" w14:textId="77777777" w:rsidR="00FE1F0F" w:rsidRDefault="00FE1F0F" w:rsidP="00FE1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D2B76" id="_x0000_t202" coordsize="21600,21600" o:spt="202" path="m,l,21600r21600,l21600,xe">
                <v:stroke joinstyle="miter"/>
                <v:path gradientshapeok="t" o:connecttype="rect"/>
              </v:shapetype>
              <v:shape id="Text Box 2" o:spid="_x0000_s1026" type="#_x0000_t202" style="position:absolute;margin-left:315.75pt;margin-top:37pt;width:239.25pt;height:54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" strokecolor="white [3212]">
                <v:textbox>
                  <w:txbxContent>
                    <w:p w14:paraId="077BC522" w14:textId="6EB779A3" w:rsidR="00FE1F0F" w:rsidRPr="00374317" w:rsidRDefault="00FE1F0F" w:rsidP="00FE1F0F">
                      <w:pPr>
                        <w:rPr>
                          <w:rStyle w:val="SubtleEmphasis"/>
                          <w:i w:val="0"/>
                          <w:iCs w:val="0"/>
                          <w:color w:val="auto"/>
                        </w:rPr>
                      </w:pPr>
                      <w:r>
                        <w:rPr>
                          <w:noProof/>
                          <w:lang w:val="en-AU" w:eastAsia="en-AU"/>
                        </w:rPr>
                        <w:drawing>
                          <wp:inline distT="0" distB="0" distL="0" distR="0" wp14:anchorId="0FC2463F" wp14:editId="6464293F">
                            <wp:extent cx="2266950" cy="1285875"/>
                            <wp:effectExtent l="0" t="0" r="0" b="9525"/>
                            <wp:docPr id="2" name="Picture 2" descr="Four secondary school students sittin" title="Four secondary school students sitting on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6950" cy="1285875"/>
                                    </a:xfrm>
                                    <a:prstGeom prst="rect">
                                      <a:avLst/>
                                    </a:prstGeom>
                                  </pic:spPr>
                                </pic:pic>
                              </a:graphicData>
                            </a:graphic>
                          </wp:inline>
                        </w:drawing>
                      </w:r>
                    </w:p>
                    <w:p w14:paraId="324662AD" w14:textId="77777777" w:rsidR="00FE1F0F" w:rsidRP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IN THE CLASSROOM</w:t>
                      </w:r>
                    </w:p>
                    <w:p w14:paraId="5144441A" w14:textId="77777777" w:rsidR="00FE1F0F" w:rsidRDefault="00FE1F0F" w:rsidP="00FE1F0F">
                      <w:pPr>
                        <w:autoSpaceDE w:val="0"/>
                        <w:autoSpaceDN w:val="0"/>
                        <w:adjustRightInd w:val="0"/>
                        <w:spacing w:after="0"/>
                        <w:rPr>
                          <w:b/>
                        </w:rPr>
                      </w:pPr>
                    </w:p>
                    <w:p w14:paraId="42F572F3" w14:textId="77777777" w:rsidR="00FE1F0F" w:rsidRPr="000B6547" w:rsidRDefault="00FE1F0F" w:rsidP="00FE1F0F">
                      <w:pPr>
                        <w:pStyle w:val="CM55"/>
                        <w:rPr>
                          <w:rFonts w:ascii="Arial" w:hAnsi="Arial" w:cs="Arial"/>
                          <w:color w:val="000000"/>
                          <w:sz w:val="8"/>
                          <w:szCs w:val="8"/>
                        </w:rPr>
                      </w:pPr>
                    </w:p>
                    <w:p w14:paraId="5D4799CF"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Respectful Relationships acknowledges that children of any age have challenges to overcome, teaching social and emotional skills appropriate to their age and level of maturity. It is being taught in all government and Catholic schools and many independent schools from Prep to Year 12, as a core component of the Victorian Curriculum. </w:t>
                      </w:r>
                    </w:p>
                    <w:p w14:paraId="1EE4899F" w14:textId="77777777" w:rsidR="00FE1F0F" w:rsidRDefault="00FE1F0F" w:rsidP="00FE1F0F">
                      <w:pPr>
                        <w:autoSpaceDE w:val="0"/>
                        <w:autoSpaceDN w:val="0"/>
                        <w:adjustRightInd w:val="0"/>
                        <w:spacing w:after="0"/>
                        <w:rPr>
                          <w:rFonts w:cs="VIC Light"/>
                          <w:color w:val="000000"/>
                          <w:sz w:val="20"/>
                          <w:szCs w:val="20"/>
                        </w:rPr>
                      </w:pPr>
                    </w:p>
                    <w:p w14:paraId="4080500F"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In the primary years, Respectful Relationships focuses on treating everyone with respect and dignity. It is taught as part of the Health and Physical Education and Personal and Social Capability areas of the Victorian Curriculum. </w:t>
                      </w:r>
                    </w:p>
                    <w:p w14:paraId="158C2B3D" w14:textId="77777777" w:rsidR="00FE1F0F" w:rsidRDefault="00FE1F0F" w:rsidP="00FE1F0F">
                      <w:pPr>
                        <w:autoSpaceDE w:val="0"/>
                        <w:autoSpaceDN w:val="0"/>
                        <w:adjustRightInd w:val="0"/>
                        <w:spacing w:after="0"/>
                        <w:rPr>
                          <w:rFonts w:cs="VIC Light"/>
                          <w:color w:val="000000"/>
                          <w:sz w:val="20"/>
                          <w:szCs w:val="20"/>
                        </w:rPr>
                      </w:pPr>
                    </w:p>
                    <w:p w14:paraId="3D638A31"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 xml:space="preserve">The supporting Resilience, Rights &amp; Respectful Relationships teaching and learning materials have been developed by world-leading experts from the University of Melbourne. These age-appropriate resources align to the Victorian Curriculum and include lesson plans and activities that help students learn and practise social skills and apply them in a positive way to learning, life and relationships. </w:t>
                      </w:r>
                    </w:p>
                    <w:p w14:paraId="2EB95B22" w14:textId="77777777" w:rsidR="00FE1F0F" w:rsidRDefault="00FE1F0F" w:rsidP="00FE1F0F">
                      <w:pPr>
                        <w:autoSpaceDE w:val="0"/>
                        <w:autoSpaceDN w:val="0"/>
                        <w:adjustRightInd w:val="0"/>
                        <w:spacing w:after="0"/>
                        <w:rPr>
                          <w:rFonts w:cs="VIC Light"/>
                          <w:color w:val="000000"/>
                          <w:sz w:val="20"/>
                          <w:szCs w:val="20"/>
                        </w:rPr>
                      </w:pPr>
                    </w:p>
                    <w:p w14:paraId="17E9FF52" w14:textId="77777777" w:rsidR="00FE1F0F"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The Resilience, Rights &amp; Respectful Relationships resources cover eight topics for each year level.</w:t>
                      </w:r>
                    </w:p>
                    <w:p w14:paraId="06F4A9B6" w14:textId="77777777" w:rsidR="00FE1F0F" w:rsidRDefault="00FE1F0F" w:rsidP="00FE1F0F">
                      <w:pPr>
                        <w:autoSpaceDE w:val="0"/>
                        <w:autoSpaceDN w:val="0"/>
                        <w:adjustRightInd w:val="0"/>
                        <w:spacing w:after="0"/>
                        <w:rPr>
                          <w:rFonts w:cs="VIC Light"/>
                          <w:color w:val="000000"/>
                          <w:sz w:val="20"/>
                          <w:szCs w:val="20"/>
                        </w:rPr>
                      </w:pPr>
                    </w:p>
                    <w:p w14:paraId="731F5214"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1: Emotional Literacy</w:t>
                      </w:r>
                    </w:p>
                    <w:p w14:paraId="139CB47E"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2: Personal Strengths</w:t>
                      </w:r>
                    </w:p>
                    <w:p w14:paraId="7DC4F68C"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3: Positive Coping</w:t>
                      </w:r>
                    </w:p>
                    <w:p w14:paraId="08336295"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4: Problem Solving</w:t>
                      </w:r>
                    </w:p>
                    <w:p w14:paraId="36599C36"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5: Stress Management</w:t>
                      </w:r>
                    </w:p>
                    <w:p w14:paraId="26CA924B"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6: Help-Seeking</w:t>
                      </w:r>
                    </w:p>
                    <w:p w14:paraId="445B1672"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7: Gender and Identity</w:t>
                      </w:r>
                    </w:p>
                    <w:p w14:paraId="7578ED06" w14:textId="77777777" w:rsidR="00FE1F0F" w:rsidRPr="00FD7AC6" w:rsidRDefault="00FE1F0F" w:rsidP="00FE1F0F">
                      <w:pPr>
                        <w:autoSpaceDE w:val="0"/>
                        <w:autoSpaceDN w:val="0"/>
                        <w:adjustRightInd w:val="0"/>
                        <w:spacing w:after="0"/>
                        <w:rPr>
                          <w:rFonts w:cs="VIC Light"/>
                          <w:color w:val="000000"/>
                          <w:sz w:val="20"/>
                          <w:szCs w:val="20"/>
                        </w:rPr>
                      </w:pPr>
                      <w:r w:rsidRPr="00FD7AC6">
                        <w:rPr>
                          <w:rFonts w:cs="VIC Light"/>
                          <w:color w:val="000000"/>
                          <w:sz w:val="20"/>
                          <w:szCs w:val="20"/>
                        </w:rPr>
                        <w:t>Topic 8: Positive Gender Relations</w:t>
                      </w:r>
                    </w:p>
                    <w:p w14:paraId="3B2A08AC" w14:textId="77777777" w:rsidR="00FE1F0F" w:rsidRDefault="00FE1F0F" w:rsidP="00FE1F0F"/>
                    <w:p w14:paraId="569B9450" w14:textId="77777777" w:rsidR="00FE1F0F" w:rsidRDefault="00FE1F0F" w:rsidP="00FE1F0F"/>
                  </w:txbxContent>
                </v:textbox>
                <w10:wrap type="square" anchorx="page"/>
              </v:shape>
            </w:pict>
          </mc:Fallback>
        </mc:AlternateContent>
      </w:r>
      <w:r w:rsidRPr="00374317">
        <w:rPr>
          <w:rStyle w:val="SubtleEmphasis"/>
          <w:b/>
          <w:i w:val="0"/>
          <w:color w:val="AF272F"/>
          <w:spacing w:val="5"/>
          <w:kern w:val="28"/>
          <w:sz w:val="40"/>
          <w:szCs w:val="40"/>
        </w:rPr>
        <w:t xml:space="preserve">Respectful Relationships in </w:t>
      </w:r>
      <w:r>
        <w:rPr>
          <w:rStyle w:val="SubtleEmphasis"/>
          <w:b/>
          <w:i w:val="0"/>
          <w:color w:val="AF272F"/>
          <w:spacing w:val="5"/>
          <w:kern w:val="28"/>
          <w:sz w:val="40"/>
          <w:szCs w:val="40"/>
        </w:rPr>
        <w:t>Secondary Schools</w:t>
      </w:r>
      <w:r w:rsidRPr="00374317">
        <w:rPr>
          <w:rStyle w:val="SubtleEmphasis"/>
          <w:b/>
          <w:i w:val="0"/>
          <w:color w:val="AF272F"/>
          <w:spacing w:val="5"/>
          <w:kern w:val="28"/>
          <w:sz w:val="40"/>
          <w:szCs w:val="40"/>
        </w:rPr>
        <w:t xml:space="preserve"> </w:t>
      </w:r>
    </w:p>
    <w:p w14:paraId="3F6F05D2" w14:textId="77777777" w:rsidR="00FE1F0F" w:rsidRDefault="00FE1F0F" w:rsidP="00FE1F0F">
      <w:r>
        <w:rPr>
          <w:noProof/>
          <w:lang w:val="en-AU" w:eastAsia="en-AU"/>
        </w:rPr>
        <mc:AlternateContent>
          <mc:Choice Requires="wps">
            <w:drawing>
              <wp:anchor distT="45720" distB="45720" distL="114300" distR="114300" simplePos="0" relativeHeight="251659264" behindDoc="0" locked="0" layoutInCell="1" allowOverlap="1" wp14:anchorId="48D54E16" wp14:editId="3A2184F9">
                <wp:simplePos x="0" y="0"/>
                <wp:positionH relativeFrom="margin">
                  <wp:posOffset>-291465</wp:posOffset>
                </wp:positionH>
                <wp:positionV relativeFrom="paragraph">
                  <wp:posOffset>101600</wp:posOffset>
                </wp:positionV>
                <wp:extent cx="3571875" cy="6153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153150"/>
                        </a:xfrm>
                        <a:prstGeom prst="rect">
                          <a:avLst/>
                        </a:prstGeom>
                        <a:solidFill>
                          <a:srgbClr val="FFFFFF"/>
                        </a:solidFill>
                        <a:ln w="9525">
                          <a:solidFill>
                            <a:schemeClr val="bg1"/>
                          </a:solidFill>
                          <a:miter lim="800000"/>
                          <a:headEnd/>
                          <a:tailEnd/>
                        </a:ln>
                      </wps:spPr>
                      <wps:txbx>
                        <w:txbxContent>
                          <w:p w14:paraId="59D2DDAA" w14:textId="77777777" w:rsidR="00FE1F0F" w:rsidRDefault="00FE1F0F" w:rsidP="00FE1F0F">
                            <w:pPr>
                              <w:pStyle w:val="CM55"/>
                              <w:ind w:right="272"/>
                              <w:rPr>
                                <w:rStyle w:val="SubtleEmphasis"/>
                                <w:rFonts w:ascii="Arial" w:eastAsiaTheme="majorEastAsia" w:hAnsi="Arial" w:cstheme="majorBidi"/>
                                <w:b/>
                                <w:color w:val="AF272F"/>
                                <w:spacing w:val="5"/>
                                <w:kern w:val="28"/>
                                <w:sz w:val="20"/>
                                <w:szCs w:val="20"/>
                                <w:lang w:val="en-US"/>
                              </w:rPr>
                            </w:pPr>
                          </w:p>
                          <w:p w14:paraId="098E9A81" w14:textId="77777777" w:rsidR="00FE1F0F" w:rsidRPr="00374317" w:rsidRDefault="00FE1F0F" w:rsidP="00FE1F0F">
                            <w:pPr>
                              <w:rPr>
                                <w:rFonts w:eastAsiaTheme="majorEastAsia" w:cstheme="majorBidi"/>
                                <w:color w:val="C00000"/>
                                <w:sz w:val="24"/>
                              </w:rPr>
                            </w:pPr>
                            <w:r w:rsidRPr="00F4618C">
                              <w:rPr>
                                <w:rFonts w:eastAsiaTheme="majorEastAsia" w:cstheme="majorBidi"/>
                                <w:color w:val="C00000"/>
                                <w:sz w:val="24"/>
                              </w:rPr>
                              <w:t>The Respectful Relationships initiative teaches our children how to build healthy relationships, resilience and confidence. It also supports school leaders, educators and our school communities promote</w:t>
                            </w:r>
                            <w:r>
                              <w:rPr>
                                <w:rFonts w:eastAsiaTheme="majorEastAsia" w:cstheme="majorBidi"/>
                                <w:color w:val="C00000"/>
                                <w:sz w:val="24"/>
                              </w:rPr>
                              <w:t xml:space="preserve"> and model respect and equality.</w:t>
                            </w:r>
                          </w:p>
                          <w:p w14:paraId="3EC9EEE0" w14:textId="77777777" w:rsidR="00FE1F0F" w:rsidRPr="00374317" w:rsidRDefault="00FE1F0F" w:rsidP="00FE1F0F">
                            <w:pPr>
                              <w:rPr>
                                <w:lang w:val="en-US"/>
                              </w:rPr>
                            </w:pPr>
                          </w:p>
                          <w:p w14:paraId="30C6B66C" w14:textId="77777777" w:rsid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 xml:space="preserve">ABOUT RESPECTFUL </w:t>
                            </w:r>
                          </w:p>
                          <w:p w14:paraId="63DDE110" w14:textId="4679267F" w:rsidR="00FE1F0F" w:rsidRP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RELATIONSHIPS</w:t>
                            </w:r>
                          </w:p>
                          <w:p w14:paraId="52100CE9" w14:textId="77777777" w:rsidR="00FE1F0F" w:rsidRDefault="00FE1F0F" w:rsidP="00FE1F0F">
                            <w:pPr>
                              <w:pStyle w:val="CM55"/>
                              <w:ind w:right="272"/>
                              <w:rPr>
                                <w:rFonts w:cs="VIC Light"/>
                                <w:b/>
                                <w:color w:val="000000"/>
                                <w:sz w:val="19"/>
                                <w:szCs w:val="19"/>
                              </w:rPr>
                            </w:pPr>
                          </w:p>
                          <w:p w14:paraId="4CCC2847"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We all want our children to have an education that gives them the best start to a happy, healthy and prosperous life. Respectful Relationships supports students to develop the knowledge, understanding and skills to strengthen their sense of self, and build and manage safe and respectful relationships. </w:t>
                            </w:r>
                          </w:p>
                          <w:p w14:paraId="4F31F945"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4B349EDD"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Respectful Relationships takes a whole-school approach, </w:t>
                            </w:r>
                            <w:proofErr w:type="spellStart"/>
                            <w:r w:rsidRPr="00FD7AC6">
                              <w:rPr>
                                <w:rFonts w:ascii="Arial" w:hAnsi="Arial" w:cs="VIC Light"/>
                                <w:color w:val="000000"/>
                                <w:sz w:val="20"/>
                                <w:szCs w:val="20"/>
                                <w:lang w:val="en-US"/>
                              </w:rPr>
                              <w:t>recognising</w:t>
                            </w:r>
                            <w:proofErr w:type="spellEnd"/>
                            <w:r w:rsidRPr="00FD7AC6">
                              <w:rPr>
                                <w:rFonts w:ascii="Arial" w:hAnsi="Arial" w:cs="VIC Light"/>
                                <w:color w:val="000000"/>
                                <w:sz w:val="20"/>
                                <w:szCs w:val="20"/>
                                <w:lang w:val="en-US"/>
                              </w:rPr>
                              <w:t xml:space="preserve"> that schools are a place of learning, a workplace and a key part of local communities. It embeds a culture of respect and equality across our entire school community, from our classrooms to staffrooms, sporting fields, fetes and social events. </w:t>
                            </w:r>
                          </w:p>
                          <w:p w14:paraId="3CBF531C"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12E43650"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This approach leads to positive change in students’ academic outcomes, their wellbeing, classroom </w:t>
                            </w:r>
                            <w:proofErr w:type="spellStart"/>
                            <w:r w:rsidRPr="00FD7AC6">
                              <w:rPr>
                                <w:rFonts w:ascii="Arial" w:hAnsi="Arial" w:cs="VIC Light"/>
                                <w:color w:val="000000"/>
                                <w:sz w:val="20"/>
                                <w:szCs w:val="20"/>
                                <w:lang w:val="en-US"/>
                              </w:rPr>
                              <w:t>behaviour</w:t>
                            </w:r>
                            <w:proofErr w:type="spellEnd"/>
                            <w:r w:rsidRPr="00FD7AC6">
                              <w:rPr>
                                <w:rFonts w:ascii="Arial" w:hAnsi="Arial" w:cs="VIC Light"/>
                                <w:color w:val="000000"/>
                                <w:sz w:val="20"/>
                                <w:szCs w:val="20"/>
                                <w:lang w:val="en-US"/>
                              </w:rPr>
                              <w:t xml:space="preserve">, and relationships between teachers and students. We know that changes in attitudes and </w:t>
                            </w:r>
                            <w:proofErr w:type="spellStart"/>
                            <w:r w:rsidRPr="00FD7AC6">
                              <w:rPr>
                                <w:rFonts w:ascii="Arial" w:hAnsi="Arial" w:cs="VIC Light"/>
                                <w:color w:val="000000"/>
                                <w:sz w:val="20"/>
                                <w:szCs w:val="20"/>
                                <w:lang w:val="en-US"/>
                              </w:rPr>
                              <w:t>behaviours</w:t>
                            </w:r>
                            <w:proofErr w:type="spellEnd"/>
                            <w:r w:rsidRPr="00FD7AC6">
                              <w:rPr>
                                <w:rFonts w:ascii="Arial" w:hAnsi="Arial" w:cs="VIC Light"/>
                                <w:color w:val="000000"/>
                                <w:sz w:val="20"/>
                                <w:szCs w:val="20"/>
                                <w:lang w:val="en-US"/>
                              </w:rPr>
                              <w:t xml:space="preserve"> can be achieved when positive attitudes, </w:t>
                            </w:r>
                            <w:proofErr w:type="spellStart"/>
                            <w:r w:rsidRPr="00FD7AC6">
                              <w:rPr>
                                <w:rFonts w:ascii="Arial" w:hAnsi="Arial" w:cs="VIC Light"/>
                                <w:color w:val="000000"/>
                                <w:sz w:val="20"/>
                                <w:szCs w:val="20"/>
                                <w:lang w:val="en-US"/>
                              </w:rPr>
                              <w:t>behaviours</w:t>
                            </w:r>
                            <w:proofErr w:type="spellEnd"/>
                            <w:r w:rsidRPr="00FD7AC6">
                              <w:rPr>
                                <w:rFonts w:ascii="Arial" w:hAnsi="Arial" w:cs="VIC Light"/>
                                <w:color w:val="000000"/>
                                <w:sz w:val="20"/>
                                <w:szCs w:val="20"/>
                                <w:lang w:val="en-US"/>
                              </w:rPr>
                              <w:t xml:space="preserve"> and gender equality are lived across the school community. </w:t>
                            </w:r>
                          </w:p>
                          <w:p w14:paraId="58044612"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3701046B"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Together, we can lead the way in creating genuine and lasting change so every child has the opportunity to achieve their full potential.</w:t>
                            </w:r>
                          </w:p>
                          <w:p w14:paraId="3D135B95"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4E16" id="_x0000_s1027" type="#_x0000_t202" style="position:absolute;margin-left:-22.95pt;margin-top:8pt;width:281.25pt;height:4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" strokecolor="white [3212]">
                <v:textbox>
                  <w:txbxContent>
                    <w:p w14:paraId="59D2DDAA" w14:textId="77777777" w:rsidR="00FE1F0F" w:rsidRDefault="00FE1F0F" w:rsidP="00FE1F0F">
                      <w:pPr>
                        <w:pStyle w:val="CM55"/>
                        <w:ind w:right="272"/>
                        <w:rPr>
                          <w:rStyle w:val="SubtleEmphasis"/>
                          <w:rFonts w:ascii="Arial" w:eastAsiaTheme="majorEastAsia" w:hAnsi="Arial" w:cstheme="majorBidi"/>
                          <w:b/>
                          <w:color w:val="AF272F"/>
                          <w:spacing w:val="5"/>
                          <w:kern w:val="28"/>
                          <w:sz w:val="20"/>
                          <w:szCs w:val="20"/>
                          <w:lang w:val="en-US"/>
                        </w:rPr>
                      </w:pPr>
                    </w:p>
                    <w:p w14:paraId="098E9A81" w14:textId="77777777" w:rsidR="00FE1F0F" w:rsidRPr="00374317" w:rsidRDefault="00FE1F0F" w:rsidP="00FE1F0F">
                      <w:pPr>
                        <w:rPr>
                          <w:rFonts w:eastAsiaTheme="majorEastAsia" w:cstheme="majorBidi"/>
                          <w:color w:val="C00000"/>
                          <w:sz w:val="24"/>
                        </w:rPr>
                      </w:pPr>
                      <w:r w:rsidRPr="00F4618C">
                        <w:rPr>
                          <w:rFonts w:eastAsiaTheme="majorEastAsia" w:cstheme="majorBidi"/>
                          <w:color w:val="C00000"/>
                          <w:sz w:val="24"/>
                        </w:rPr>
                        <w:t>The Respectful Relationships initiative teaches our children how to build healthy relationships, resilience and confidence. It also supports school leaders, educators and our school communities promote</w:t>
                      </w:r>
                      <w:r>
                        <w:rPr>
                          <w:rFonts w:eastAsiaTheme="majorEastAsia" w:cstheme="majorBidi"/>
                          <w:color w:val="C00000"/>
                          <w:sz w:val="24"/>
                        </w:rPr>
                        <w:t xml:space="preserve"> and model respect and equality.</w:t>
                      </w:r>
                    </w:p>
                    <w:p w14:paraId="3EC9EEE0" w14:textId="77777777" w:rsidR="00FE1F0F" w:rsidRPr="00374317" w:rsidRDefault="00FE1F0F" w:rsidP="00FE1F0F">
                      <w:pPr>
                        <w:rPr>
                          <w:lang w:val="en-US"/>
                        </w:rPr>
                      </w:pPr>
                    </w:p>
                    <w:p w14:paraId="30C6B66C" w14:textId="77777777" w:rsid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 xml:space="preserve">ABOUT RESPECTFUL </w:t>
                      </w:r>
                    </w:p>
                    <w:p w14:paraId="63DDE110" w14:textId="4679267F" w:rsidR="00FE1F0F" w:rsidRPr="00A3288D" w:rsidRDefault="00FE1F0F" w:rsidP="00FE1F0F">
                      <w:pPr>
                        <w:pStyle w:val="CM55"/>
                        <w:ind w:right="272"/>
                        <w:rPr>
                          <w:rStyle w:val="SubtleEmphasis"/>
                          <w:rFonts w:ascii="Arial" w:eastAsiaTheme="majorEastAsia" w:hAnsi="Arial" w:cstheme="majorBidi"/>
                          <w:b/>
                          <w:i w:val="0"/>
                          <w:color w:val="AF272F"/>
                          <w:spacing w:val="5"/>
                          <w:kern w:val="28"/>
                          <w:sz w:val="20"/>
                          <w:szCs w:val="20"/>
                          <w:lang w:val="en-US"/>
                        </w:rPr>
                      </w:pPr>
                      <w:r w:rsidRPr="00A3288D">
                        <w:rPr>
                          <w:rStyle w:val="SubtleEmphasis"/>
                          <w:rFonts w:ascii="Arial" w:eastAsiaTheme="majorEastAsia" w:hAnsi="Arial" w:cstheme="majorBidi"/>
                          <w:b/>
                          <w:i w:val="0"/>
                          <w:color w:val="AF272F"/>
                          <w:spacing w:val="5"/>
                          <w:kern w:val="28"/>
                          <w:sz w:val="20"/>
                          <w:szCs w:val="20"/>
                          <w:lang w:val="en-US"/>
                        </w:rPr>
                        <w:t>RELATIONSHIPS</w:t>
                      </w:r>
                    </w:p>
                    <w:p w14:paraId="52100CE9" w14:textId="77777777" w:rsidR="00FE1F0F" w:rsidRDefault="00FE1F0F" w:rsidP="00FE1F0F">
                      <w:pPr>
                        <w:pStyle w:val="CM55"/>
                        <w:ind w:right="272"/>
                        <w:rPr>
                          <w:rFonts w:cs="VIC Light"/>
                          <w:b/>
                          <w:color w:val="000000"/>
                          <w:sz w:val="19"/>
                          <w:szCs w:val="19"/>
                        </w:rPr>
                      </w:pPr>
                    </w:p>
                    <w:p w14:paraId="4CCC2847"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We all want our children to have an education that gives them the best start to a happy, healthy and prosperous life. Respectful Relationships supports students to develop the knowledge, understanding and skills to strengthen their sense of self, and build and manage safe and respectful relationships. </w:t>
                      </w:r>
                    </w:p>
                    <w:p w14:paraId="4F31F945"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4B349EDD"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Respectful Relationships takes a whole-school approach, recognising that schools are a place of learning, a workplace and a key part of local communities. It embeds a culture of respect and equality across our entire school community, from our classrooms to staffrooms, sporting fields, fetes and social events. </w:t>
                      </w:r>
                    </w:p>
                    <w:p w14:paraId="3CBF531C"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12E43650"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 xml:space="preserve">This approach leads to positive change in students’ academic outcomes, their wellbeing, classroom behaviour, and relationships between teachers and students. We know that changes in attitudes and behaviours can be achieved when positive attitudes, behaviours and gender equality are lived across the school community. </w:t>
                      </w:r>
                    </w:p>
                    <w:p w14:paraId="58044612"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p w14:paraId="3701046B"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r w:rsidRPr="00FD7AC6">
                        <w:rPr>
                          <w:rFonts w:ascii="Arial" w:hAnsi="Arial" w:cs="VIC Light"/>
                          <w:color w:val="000000"/>
                          <w:sz w:val="20"/>
                          <w:szCs w:val="20"/>
                          <w:lang w:val="en-US"/>
                        </w:rPr>
                        <w:t>Together, we can lead the way in creating genuine and lasting change so every child has the opportunity to achieve their full potential.</w:t>
                      </w:r>
                    </w:p>
                    <w:p w14:paraId="3D135B95" w14:textId="77777777" w:rsidR="00FE1F0F" w:rsidRPr="00FD7AC6" w:rsidRDefault="00FE1F0F" w:rsidP="00FE1F0F">
                      <w:pPr>
                        <w:autoSpaceDE w:val="0"/>
                        <w:autoSpaceDN w:val="0"/>
                        <w:adjustRightInd w:val="0"/>
                        <w:spacing w:after="0"/>
                        <w:rPr>
                          <w:rFonts w:ascii="Arial" w:hAnsi="Arial" w:cs="VIC Light"/>
                          <w:color w:val="000000"/>
                          <w:sz w:val="20"/>
                          <w:szCs w:val="20"/>
                          <w:lang w:val="en-US"/>
                        </w:rPr>
                      </w:pPr>
                    </w:p>
                  </w:txbxContent>
                </v:textbox>
                <w10:wrap type="square" anchorx="margin"/>
              </v:shape>
            </w:pict>
          </mc:Fallback>
        </mc:AlternateContent>
      </w:r>
    </w:p>
    <w:p w14:paraId="213F26F4" w14:textId="77777777" w:rsidR="00FE1F0F" w:rsidRPr="00F970B9" w:rsidRDefault="00FE1F0F" w:rsidP="00FE1F0F">
      <w:pPr>
        <w:autoSpaceDE w:val="0"/>
        <w:autoSpaceDN w:val="0"/>
        <w:adjustRightInd w:val="0"/>
        <w:spacing w:after="0"/>
        <w:rPr>
          <w:rFonts w:ascii="Arial" w:hAnsi="Arial" w:cs="VIC Light"/>
          <w:color w:val="000000"/>
          <w:sz w:val="20"/>
          <w:szCs w:val="20"/>
          <w:lang w:val="en-US"/>
        </w:rPr>
      </w:pPr>
    </w:p>
    <w:p w14:paraId="0EC61411" w14:textId="77777777" w:rsidR="00FE1F0F" w:rsidRDefault="00FE1F0F" w:rsidP="00FE1F0F">
      <w:pPr>
        <w:rPr>
          <w:noProof/>
          <w:lang w:val="en-AU" w:eastAsia="en-AU"/>
        </w:rPr>
      </w:pPr>
    </w:p>
    <w:p w14:paraId="5FFC9735" w14:textId="77777777" w:rsidR="00FE1F0F" w:rsidRPr="00195F15" w:rsidRDefault="00FE1F0F" w:rsidP="00FE1F0F">
      <w:pPr>
        <w:rPr>
          <w:noProof/>
          <w:lang w:val="en-AU" w:eastAsia="en-AU"/>
        </w:rPr>
      </w:pPr>
      <w:r>
        <w:rPr>
          <w:noProof/>
          <w:lang w:val="en-AU" w:eastAsia="en-AU"/>
        </w:rPr>
        <mc:AlternateContent>
          <mc:Choice Requires="wps">
            <w:drawing>
              <wp:anchor distT="45720" distB="45720" distL="114300" distR="114300" simplePos="0" relativeHeight="251662336" behindDoc="0" locked="0" layoutInCell="1" allowOverlap="1" wp14:anchorId="32F71C46" wp14:editId="4D047EC6">
                <wp:simplePos x="0" y="0"/>
                <wp:positionH relativeFrom="margin">
                  <wp:align>center</wp:align>
                </wp:positionH>
                <wp:positionV relativeFrom="paragraph">
                  <wp:posOffset>287020</wp:posOffset>
                </wp:positionV>
                <wp:extent cx="6448425" cy="96202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62025"/>
                        </a:xfrm>
                        <a:prstGeom prst="rect">
                          <a:avLst/>
                        </a:prstGeom>
                        <a:solidFill>
                          <a:srgbClr val="FFFFFF"/>
                        </a:solidFill>
                        <a:ln w="9525">
                          <a:noFill/>
                          <a:miter lim="800000"/>
                          <a:headEnd/>
                          <a:tailEnd/>
                        </a:ln>
                      </wps:spPr>
                      <wps:txbx>
                        <w:txbxContent>
                          <w:p w14:paraId="2AAD2D62" w14:textId="77777777" w:rsidR="00FE1F0F" w:rsidRPr="00FA38ED" w:rsidRDefault="00FE1F0F" w:rsidP="00FE1F0F">
                            <w:pPr>
                              <w:pStyle w:val="Heading1"/>
                              <w:spacing w:before="0" w:after="0"/>
                              <w:rPr>
                                <w:rFonts w:cs="Arial"/>
                                <w:sz w:val="20"/>
                                <w:szCs w:val="20"/>
                              </w:rPr>
                            </w:pPr>
                            <w:r w:rsidRPr="00FA38ED">
                              <w:rPr>
                                <w:rFonts w:cs="Arial"/>
                                <w:sz w:val="20"/>
                                <w:szCs w:val="20"/>
                              </w:rPr>
                              <w:t>FOR MORE information</w:t>
                            </w:r>
                          </w:p>
                          <w:p w14:paraId="50B2E2AA" w14:textId="77777777" w:rsidR="00FE1F0F" w:rsidRDefault="00FE1F0F" w:rsidP="00FE1F0F">
                            <w:pPr>
                              <w:rPr>
                                <w:sz w:val="20"/>
                                <w:szCs w:val="20"/>
                              </w:rPr>
                            </w:pPr>
                            <w:r w:rsidRPr="00FA38ED">
                              <w:rPr>
                                <w:sz w:val="20"/>
                                <w:szCs w:val="20"/>
                              </w:rPr>
                              <w:t>The best relationships are respectful ones. That’s why the Victorian Government is introducing Respectful Relationships in all government schools and many Catholic and independent schools are choosing to participate.</w:t>
                            </w:r>
                            <w:r>
                              <w:rPr>
                                <w:sz w:val="20"/>
                                <w:szCs w:val="20"/>
                              </w:rPr>
                              <w:t xml:space="preserve"> </w:t>
                            </w:r>
                            <w:r w:rsidRPr="00FA38ED">
                              <w:rPr>
                                <w:sz w:val="20"/>
                                <w:szCs w:val="20"/>
                              </w:rPr>
                              <w:t>To find out more about Respectful Relationships, please visit:</w:t>
                            </w:r>
                          </w:p>
                          <w:p w14:paraId="79AE7A55" w14:textId="77777777" w:rsidR="00FE1F0F" w:rsidRDefault="0087053C" w:rsidP="00FE1F0F">
                            <w:pPr>
                              <w:rPr>
                                <w:sz w:val="20"/>
                                <w:szCs w:val="20"/>
                              </w:rPr>
                            </w:pPr>
                            <w:hyperlink r:id="rId12" w:history="1">
                              <w:r w:rsidR="00FE1F0F">
                                <w:rPr>
                                  <w:rStyle w:val="Hyperlink"/>
                                  <w:sz w:val="20"/>
                                  <w:szCs w:val="20"/>
                                </w:rPr>
                                <w:t>www.education.vic.gov.au/respectfulrelationships</w:t>
                              </w:r>
                            </w:hyperlink>
                          </w:p>
                          <w:p w14:paraId="35980245" w14:textId="77777777" w:rsidR="00FE1F0F" w:rsidRPr="00FA38ED" w:rsidRDefault="00FE1F0F" w:rsidP="00FE1F0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71C46" id="_x0000_s1028" type="#_x0000_t202" style="position:absolute;margin-left:0;margin-top:22.6pt;width:507.75pt;height:75.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" stroked="f">
                <v:textbox>
                  <w:txbxContent>
                    <w:p w14:paraId="2AAD2D62" w14:textId="77777777" w:rsidR="00FE1F0F" w:rsidRPr="00FA38ED" w:rsidRDefault="00FE1F0F" w:rsidP="00FE1F0F">
                      <w:pPr>
                        <w:pStyle w:val="Heading1"/>
                        <w:spacing w:before="0" w:after="0"/>
                        <w:rPr>
                          <w:rFonts w:cs="Arial"/>
                          <w:sz w:val="20"/>
                          <w:szCs w:val="20"/>
                        </w:rPr>
                      </w:pPr>
                      <w:r w:rsidRPr="00FA38ED">
                        <w:rPr>
                          <w:rFonts w:cs="Arial"/>
                          <w:sz w:val="20"/>
                          <w:szCs w:val="20"/>
                        </w:rPr>
                        <w:t>FOR MORE information</w:t>
                      </w:r>
                    </w:p>
                    <w:p w14:paraId="50B2E2AA" w14:textId="77777777" w:rsidR="00FE1F0F" w:rsidRDefault="00FE1F0F" w:rsidP="00FE1F0F">
                      <w:pPr>
                        <w:rPr>
                          <w:sz w:val="20"/>
                          <w:szCs w:val="20"/>
                        </w:rPr>
                      </w:pPr>
                      <w:r w:rsidRPr="00FA38ED">
                        <w:rPr>
                          <w:sz w:val="20"/>
                          <w:szCs w:val="20"/>
                        </w:rPr>
                        <w:t>The best relationships are respectful ones. That’s why the Victorian Government is introducing Respectful Relationships in all government schools and many Catholic and independent schools are choosing to participate.</w:t>
                      </w:r>
                      <w:r>
                        <w:rPr>
                          <w:sz w:val="20"/>
                          <w:szCs w:val="20"/>
                        </w:rPr>
                        <w:t xml:space="preserve"> </w:t>
                      </w:r>
                      <w:r w:rsidRPr="00FA38ED">
                        <w:rPr>
                          <w:sz w:val="20"/>
                          <w:szCs w:val="20"/>
                        </w:rPr>
                        <w:t>To find out more about Respectful Relationships, please visit:</w:t>
                      </w:r>
                    </w:p>
                    <w:p w14:paraId="79AE7A55" w14:textId="77777777" w:rsidR="00FE1F0F" w:rsidRDefault="00FE1F0F" w:rsidP="00FE1F0F">
                      <w:pPr>
                        <w:rPr>
                          <w:sz w:val="20"/>
                          <w:szCs w:val="20"/>
                        </w:rPr>
                      </w:pPr>
                      <w:hyperlink r:id="rId13" w:history="1">
                        <w:r>
                          <w:rPr>
                            <w:rStyle w:val="Hyperlink"/>
                            <w:sz w:val="20"/>
                            <w:szCs w:val="20"/>
                          </w:rPr>
                          <w:t>www.education.vic.gov.au/respectfulrelationships</w:t>
                        </w:r>
                      </w:hyperlink>
                    </w:p>
                    <w:p w14:paraId="35980245" w14:textId="77777777" w:rsidR="00FE1F0F" w:rsidRPr="00FA38ED" w:rsidRDefault="00FE1F0F" w:rsidP="00FE1F0F">
                      <w:pPr>
                        <w:rPr>
                          <w:sz w:val="20"/>
                          <w:szCs w:val="20"/>
                        </w:rPr>
                      </w:pPr>
                    </w:p>
                  </w:txbxContent>
                </v:textbox>
                <w10:wrap type="square" anchorx="margin"/>
              </v:shape>
            </w:pict>
          </mc:Fallback>
        </mc:AlternateContent>
      </w:r>
    </w:p>
    <w:p w14:paraId="575CF806" w14:textId="2A1A65EE" w:rsidR="00142AE2" w:rsidRPr="00FE1F0F" w:rsidRDefault="00FE1F0F" w:rsidP="00FE1F0F">
      <w:r w:rsidRPr="008C1FBF">
        <w:rPr>
          <w:noProof/>
          <w:color w:val="000000"/>
          <w:sz w:val="19"/>
          <w:szCs w:val="19"/>
          <w:lang w:val="en-AU" w:eastAsia="en-AU"/>
        </w:rPr>
        <w:lastRenderedPageBreak/>
        <mc:AlternateContent>
          <mc:Choice Requires="wps">
            <w:drawing>
              <wp:anchor distT="45720" distB="45720" distL="114300" distR="114300" simplePos="0" relativeHeight="251664384" behindDoc="0" locked="0" layoutInCell="1" allowOverlap="1" wp14:anchorId="40804780" wp14:editId="1443BD9D">
                <wp:simplePos x="0" y="0"/>
                <wp:positionH relativeFrom="margin">
                  <wp:posOffset>3242310</wp:posOffset>
                </wp:positionH>
                <wp:positionV relativeFrom="paragraph">
                  <wp:posOffset>0</wp:posOffset>
                </wp:positionV>
                <wp:extent cx="3219450" cy="81819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181975"/>
                        </a:xfrm>
                        <a:prstGeom prst="rect">
                          <a:avLst/>
                        </a:prstGeom>
                        <a:solidFill>
                          <a:srgbClr val="FFFFFF"/>
                        </a:solidFill>
                        <a:ln w="9525">
                          <a:noFill/>
                          <a:miter lim="800000"/>
                          <a:headEnd/>
                          <a:tailEnd/>
                        </a:ln>
                      </wps:spPr>
                      <wps:txbx>
                        <w:txbxContent>
                          <w:p w14:paraId="228220D1" w14:textId="77777777" w:rsidR="00FE1F0F" w:rsidRDefault="00FE1F0F" w:rsidP="00FE1F0F">
                            <w:pPr>
                              <w:autoSpaceDE w:val="0"/>
                              <w:autoSpaceDN w:val="0"/>
                              <w:adjustRightInd w:val="0"/>
                              <w:spacing w:after="0"/>
                              <w:rPr>
                                <w:rFonts w:cs="VIC Light"/>
                                <w:color w:val="000000"/>
                                <w:sz w:val="20"/>
                                <w:szCs w:val="20"/>
                              </w:rPr>
                            </w:pPr>
                            <w:proofErr w:type="gramStart"/>
                            <w:r w:rsidRPr="00FE1F0F">
                              <w:rPr>
                                <w:rFonts w:cs="VIC Light"/>
                                <w:color w:val="000000"/>
                                <w:sz w:val="20"/>
                                <w:szCs w:val="20"/>
                              </w:rPr>
                              <w:t>but</w:t>
                            </w:r>
                            <w:proofErr w:type="gramEnd"/>
                            <w:r w:rsidRPr="00FE1F0F">
                              <w:rPr>
                                <w:rFonts w:cs="VIC Light"/>
                                <w:color w:val="000000"/>
                                <w:sz w:val="20"/>
                                <w:szCs w:val="20"/>
                              </w:rPr>
                              <w:t xml:space="preserve"> a big assignment is due. It explores how to make those decisions. Some scenarios are simple and some are very serious – we match scenarios to the maturity level of the group.’ </w:t>
                            </w:r>
                          </w:p>
                          <w:p w14:paraId="24762E9A" w14:textId="77777777" w:rsidR="00FE1F0F" w:rsidRDefault="00FE1F0F" w:rsidP="00FE1F0F">
                            <w:pPr>
                              <w:autoSpaceDE w:val="0"/>
                              <w:autoSpaceDN w:val="0"/>
                              <w:adjustRightInd w:val="0"/>
                              <w:spacing w:after="0"/>
                              <w:rPr>
                                <w:rFonts w:cs="VIC Light"/>
                                <w:color w:val="000000"/>
                                <w:sz w:val="20"/>
                                <w:szCs w:val="20"/>
                              </w:rPr>
                            </w:pPr>
                          </w:p>
                          <w:p w14:paraId="352CAD8A"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Christine says students are now ‘pulling each other up’ if they hear disrespectful comments in the schoolyard or classroom. </w:t>
                            </w:r>
                          </w:p>
                          <w:p w14:paraId="1550075E" w14:textId="77777777" w:rsidR="00FE1F0F" w:rsidRDefault="00FE1F0F" w:rsidP="00FE1F0F">
                            <w:pPr>
                              <w:autoSpaceDE w:val="0"/>
                              <w:autoSpaceDN w:val="0"/>
                              <w:adjustRightInd w:val="0"/>
                              <w:spacing w:after="0"/>
                              <w:rPr>
                                <w:rFonts w:cs="VIC Light"/>
                                <w:color w:val="000000"/>
                                <w:sz w:val="20"/>
                                <w:szCs w:val="20"/>
                              </w:rPr>
                            </w:pPr>
                          </w:p>
                          <w:p w14:paraId="6BE54C43"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‘It’s changing the culture of our school for the better,’ she says. ‘It’s giving students a platform to say I’m not happy with what’s going on here so they can willingly speak up about it.’ </w:t>
                            </w:r>
                          </w:p>
                          <w:p w14:paraId="7D2CF6E1" w14:textId="77777777" w:rsidR="00FE1F0F" w:rsidRDefault="00FE1F0F" w:rsidP="00FE1F0F">
                            <w:pPr>
                              <w:autoSpaceDE w:val="0"/>
                              <w:autoSpaceDN w:val="0"/>
                              <w:adjustRightInd w:val="0"/>
                              <w:spacing w:after="0"/>
                              <w:rPr>
                                <w:rFonts w:cs="VIC Light"/>
                                <w:color w:val="000000"/>
                                <w:sz w:val="20"/>
                                <w:szCs w:val="20"/>
                              </w:rPr>
                            </w:pPr>
                          </w:p>
                          <w:p w14:paraId="725A29A1"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Being aware of and challenging gender stereotypes is also part of respectful relationships education, reinforcing the message that everyone deserves to be respected, valued and treated equally. </w:t>
                            </w:r>
                          </w:p>
                          <w:p w14:paraId="0D41C14F" w14:textId="77777777" w:rsidR="00FE1F0F" w:rsidRDefault="00FE1F0F" w:rsidP="00FE1F0F">
                            <w:pPr>
                              <w:autoSpaceDE w:val="0"/>
                              <w:autoSpaceDN w:val="0"/>
                              <w:adjustRightInd w:val="0"/>
                              <w:spacing w:after="0"/>
                              <w:rPr>
                                <w:rFonts w:cs="VIC Light"/>
                                <w:color w:val="000000"/>
                                <w:sz w:val="20"/>
                                <w:szCs w:val="20"/>
                              </w:rPr>
                            </w:pPr>
                          </w:p>
                          <w:p w14:paraId="27F9F84E"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Our Year 9 student Jess says she now has a better understanding of how to speak out against gender stereotypes. </w:t>
                            </w:r>
                          </w:p>
                          <w:p w14:paraId="60174D4C" w14:textId="77777777" w:rsidR="00FE1F0F" w:rsidRDefault="00FE1F0F" w:rsidP="00FE1F0F">
                            <w:pPr>
                              <w:autoSpaceDE w:val="0"/>
                              <w:autoSpaceDN w:val="0"/>
                              <w:adjustRightInd w:val="0"/>
                              <w:spacing w:after="0"/>
                              <w:rPr>
                                <w:rFonts w:cs="VIC Light"/>
                                <w:color w:val="000000"/>
                                <w:sz w:val="20"/>
                                <w:szCs w:val="20"/>
                              </w:rPr>
                            </w:pPr>
                          </w:p>
                          <w:p w14:paraId="4455CCE7"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 know how to handle the situation if someone is being told they run like a girl or told to man up.’ </w:t>
                            </w:r>
                          </w:p>
                          <w:p w14:paraId="201BF827" w14:textId="77777777" w:rsidR="00FE1F0F" w:rsidRDefault="00FE1F0F" w:rsidP="00FE1F0F">
                            <w:pPr>
                              <w:autoSpaceDE w:val="0"/>
                              <w:autoSpaceDN w:val="0"/>
                              <w:adjustRightInd w:val="0"/>
                              <w:spacing w:after="0"/>
                              <w:rPr>
                                <w:rFonts w:cs="VIC Light"/>
                                <w:color w:val="000000"/>
                                <w:sz w:val="20"/>
                                <w:szCs w:val="20"/>
                              </w:rPr>
                            </w:pPr>
                          </w:p>
                          <w:p w14:paraId="296D9854"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Classmate Connor says the program has made him more aware of what’s happening around him, including how some comments can make some students feel excluded. </w:t>
                            </w:r>
                          </w:p>
                          <w:p w14:paraId="6EBA84E6" w14:textId="77777777" w:rsidR="00FE1F0F" w:rsidRDefault="00FE1F0F" w:rsidP="00FE1F0F">
                            <w:pPr>
                              <w:autoSpaceDE w:val="0"/>
                              <w:autoSpaceDN w:val="0"/>
                              <w:adjustRightInd w:val="0"/>
                              <w:spacing w:after="0"/>
                              <w:rPr>
                                <w:rFonts w:cs="VIC Light"/>
                                <w:color w:val="000000"/>
                                <w:sz w:val="20"/>
                                <w:szCs w:val="20"/>
                              </w:rPr>
                            </w:pPr>
                          </w:p>
                          <w:p w14:paraId="51504F8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‘Now that I know what this stuff is, I keep an eye out for it,’ he says. ‘I’m more aware of what I say myself.’ </w:t>
                            </w:r>
                          </w:p>
                          <w:p w14:paraId="022E82CA" w14:textId="77777777" w:rsidR="00FE1F0F" w:rsidRDefault="00FE1F0F" w:rsidP="00FE1F0F">
                            <w:pPr>
                              <w:autoSpaceDE w:val="0"/>
                              <w:autoSpaceDN w:val="0"/>
                              <w:adjustRightInd w:val="0"/>
                              <w:spacing w:after="0"/>
                              <w:rPr>
                                <w:rFonts w:cs="VIC Light"/>
                                <w:color w:val="000000"/>
                                <w:sz w:val="20"/>
                                <w:szCs w:val="20"/>
                              </w:rPr>
                            </w:pPr>
                          </w:p>
                          <w:p w14:paraId="593F0F01" w14:textId="547FA783"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Mt Evelyn campus Principal Robyn Dew says, ‘Our teachers are working to support students to develop their resilience, social skills and coping mechanisms and I’m proud to say I can see a change across the whole school. We’re moving in the right direction.’</w:t>
                            </w:r>
                          </w:p>
                          <w:p w14:paraId="404A289A" w14:textId="61693E5C" w:rsidR="00FE1F0F" w:rsidRDefault="00FE1F0F" w:rsidP="00FE1F0F">
                            <w:pPr>
                              <w:autoSpaceDE w:val="0"/>
                              <w:autoSpaceDN w:val="0"/>
                              <w:adjustRightInd w:val="0"/>
                              <w:spacing w:after="0"/>
                              <w:rPr>
                                <w:rFonts w:cs="VIC Light"/>
                                <w:color w:val="000000"/>
                                <w:sz w:val="20"/>
                                <w:szCs w:val="20"/>
                              </w:rPr>
                            </w:pPr>
                          </w:p>
                          <w:p w14:paraId="1D8A4164" w14:textId="77777777" w:rsidR="00FE1F0F" w:rsidRPr="00FE1F0F" w:rsidRDefault="00FE1F0F" w:rsidP="00FE1F0F">
                            <w:pPr>
                              <w:autoSpaceDE w:val="0"/>
                              <w:autoSpaceDN w:val="0"/>
                              <w:adjustRightInd w:val="0"/>
                              <w:spacing w:after="0"/>
                              <w:rPr>
                                <w:rFonts w:cs="VIC Light"/>
                                <w:color w:val="000000"/>
                                <w:sz w:val="20"/>
                                <w:szCs w:val="20"/>
                              </w:rPr>
                            </w:pPr>
                          </w:p>
                          <w:p w14:paraId="632F7081" w14:textId="6209D98B" w:rsidR="00FE1F0F" w:rsidRDefault="00FE1F0F" w:rsidP="00FE1F0F">
                            <w:pPr>
                              <w:autoSpaceDE w:val="0"/>
                              <w:autoSpaceDN w:val="0"/>
                              <w:adjustRightInd w:val="0"/>
                              <w:spacing w:after="0"/>
                              <w:rPr>
                                <w:rFonts w:cs="VIC Light"/>
                                <w:color w:val="000000"/>
                                <w:sz w:val="20"/>
                                <w:szCs w:val="20"/>
                              </w:rPr>
                            </w:pPr>
                            <w:r>
                              <w:rPr>
                                <w:noProof/>
                                <w:lang w:val="en-AU" w:eastAsia="en-AU"/>
                              </w:rPr>
                              <w:t xml:space="preserve">            </w:t>
                            </w:r>
                            <w:r>
                              <w:rPr>
                                <w:noProof/>
                                <w:lang w:val="en-AU" w:eastAsia="en-AU"/>
                              </w:rPr>
                              <w:drawing>
                                <wp:inline distT="0" distB="0" distL="0" distR="0" wp14:anchorId="2EEB87AF" wp14:editId="49094612">
                                  <wp:extent cx="2390775" cy="1676400"/>
                                  <wp:effectExtent l="0" t="0" r="9525" b="0"/>
                                  <wp:docPr id="14" name="Picture 14" descr="Two smiling students facing the camera" title="Two smiling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0775" cy="1676400"/>
                                          </a:xfrm>
                                          <a:prstGeom prst="rect">
                                            <a:avLst/>
                                          </a:prstGeom>
                                        </pic:spPr>
                                      </pic:pic>
                                    </a:graphicData>
                                  </a:graphic>
                                </wp:inline>
                              </w:drawing>
                            </w:r>
                          </w:p>
                          <w:p w14:paraId="2DFBE838" w14:textId="77777777" w:rsidR="00FE1F0F" w:rsidRDefault="00FE1F0F" w:rsidP="00FE1F0F">
                            <w:pPr>
                              <w:autoSpaceDE w:val="0"/>
                              <w:autoSpaceDN w:val="0"/>
                              <w:adjustRightInd w:val="0"/>
                              <w:spacing w:after="0"/>
                              <w:rPr>
                                <w:rFonts w:cs="VIC Light"/>
                                <w:color w:val="000000"/>
                                <w:sz w:val="20"/>
                                <w:szCs w:val="20"/>
                              </w:rPr>
                            </w:pPr>
                          </w:p>
                          <w:p w14:paraId="340880A4" w14:textId="77777777" w:rsidR="00FE1F0F" w:rsidRPr="008C1FBF" w:rsidRDefault="00FE1F0F" w:rsidP="00FE1F0F">
                            <w:pPr>
                              <w:autoSpaceDE w:val="0"/>
                              <w:autoSpaceDN w:val="0"/>
                              <w:adjustRightInd w:val="0"/>
                              <w:spacing w:after="0"/>
                              <w:rPr>
                                <w:rFonts w:cs="VIC Light"/>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04780" id="_x0000_s1029" type="#_x0000_t202" style="position:absolute;margin-left:255.3pt;margin-top:0;width:253.5pt;height:64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" stroked="f">
                <v:textbox>
                  <w:txbxContent>
                    <w:p w14:paraId="228220D1" w14:textId="77777777" w:rsidR="00FE1F0F" w:rsidRDefault="00FE1F0F" w:rsidP="00FE1F0F">
                      <w:pPr>
                        <w:autoSpaceDE w:val="0"/>
                        <w:autoSpaceDN w:val="0"/>
                        <w:adjustRightInd w:val="0"/>
                        <w:spacing w:after="0"/>
                        <w:rPr>
                          <w:rFonts w:cs="VIC Light"/>
                          <w:color w:val="000000"/>
                          <w:sz w:val="20"/>
                          <w:szCs w:val="20"/>
                        </w:rPr>
                      </w:pPr>
                      <w:proofErr w:type="gramStart"/>
                      <w:r w:rsidRPr="00FE1F0F">
                        <w:rPr>
                          <w:rFonts w:cs="VIC Light"/>
                          <w:color w:val="000000"/>
                          <w:sz w:val="20"/>
                          <w:szCs w:val="20"/>
                        </w:rPr>
                        <w:t>but</w:t>
                      </w:r>
                      <w:proofErr w:type="gramEnd"/>
                      <w:r w:rsidRPr="00FE1F0F">
                        <w:rPr>
                          <w:rFonts w:cs="VIC Light"/>
                          <w:color w:val="000000"/>
                          <w:sz w:val="20"/>
                          <w:szCs w:val="20"/>
                        </w:rPr>
                        <w:t xml:space="preserve"> a big assignment is due. It explores how to make those decisions. Some scenarios are simple and some are very serious – we match scenarios to the maturity level of the group.’ </w:t>
                      </w:r>
                    </w:p>
                    <w:p w14:paraId="24762E9A" w14:textId="77777777" w:rsidR="00FE1F0F" w:rsidRDefault="00FE1F0F" w:rsidP="00FE1F0F">
                      <w:pPr>
                        <w:autoSpaceDE w:val="0"/>
                        <w:autoSpaceDN w:val="0"/>
                        <w:adjustRightInd w:val="0"/>
                        <w:spacing w:after="0"/>
                        <w:rPr>
                          <w:rFonts w:cs="VIC Light"/>
                          <w:color w:val="000000"/>
                          <w:sz w:val="20"/>
                          <w:szCs w:val="20"/>
                        </w:rPr>
                      </w:pPr>
                    </w:p>
                    <w:p w14:paraId="352CAD8A"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Christine says students are now ‘pulling each other up’ if they hear disrespectful comments in the schoolyard or classroom. </w:t>
                      </w:r>
                    </w:p>
                    <w:p w14:paraId="1550075E" w14:textId="77777777" w:rsidR="00FE1F0F" w:rsidRDefault="00FE1F0F" w:rsidP="00FE1F0F">
                      <w:pPr>
                        <w:autoSpaceDE w:val="0"/>
                        <w:autoSpaceDN w:val="0"/>
                        <w:adjustRightInd w:val="0"/>
                        <w:spacing w:after="0"/>
                        <w:rPr>
                          <w:rFonts w:cs="VIC Light"/>
                          <w:color w:val="000000"/>
                          <w:sz w:val="20"/>
                          <w:szCs w:val="20"/>
                        </w:rPr>
                      </w:pPr>
                    </w:p>
                    <w:p w14:paraId="6BE54C43"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‘It’s changing the culture of our school for the better,’ she says. ‘It’s giving students a platform to say I’m not happy with what’s going on here so they can willingly speak up about it.’ </w:t>
                      </w:r>
                    </w:p>
                    <w:p w14:paraId="7D2CF6E1" w14:textId="77777777" w:rsidR="00FE1F0F" w:rsidRDefault="00FE1F0F" w:rsidP="00FE1F0F">
                      <w:pPr>
                        <w:autoSpaceDE w:val="0"/>
                        <w:autoSpaceDN w:val="0"/>
                        <w:adjustRightInd w:val="0"/>
                        <w:spacing w:after="0"/>
                        <w:rPr>
                          <w:rFonts w:cs="VIC Light"/>
                          <w:color w:val="000000"/>
                          <w:sz w:val="20"/>
                          <w:szCs w:val="20"/>
                        </w:rPr>
                      </w:pPr>
                    </w:p>
                    <w:p w14:paraId="725A29A1"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Being aware of and challenging gender stereotypes is also part of respectful relationships education, reinforcing the message that everyone deserves to be respected, valued and treated equally. </w:t>
                      </w:r>
                    </w:p>
                    <w:p w14:paraId="0D41C14F" w14:textId="77777777" w:rsidR="00FE1F0F" w:rsidRDefault="00FE1F0F" w:rsidP="00FE1F0F">
                      <w:pPr>
                        <w:autoSpaceDE w:val="0"/>
                        <w:autoSpaceDN w:val="0"/>
                        <w:adjustRightInd w:val="0"/>
                        <w:spacing w:after="0"/>
                        <w:rPr>
                          <w:rFonts w:cs="VIC Light"/>
                          <w:color w:val="000000"/>
                          <w:sz w:val="20"/>
                          <w:szCs w:val="20"/>
                        </w:rPr>
                      </w:pPr>
                    </w:p>
                    <w:p w14:paraId="27F9F84E"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Our Year 9 student Jess says she now has a better understanding of how to speak out against gender stereotypes. </w:t>
                      </w:r>
                    </w:p>
                    <w:p w14:paraId="60174D4C" w14:textId="77777777" w:rsidR="00FE1F0F" w:rsidRDefault="00FE1F0F" w:rsidP="00FE1F0F">
                      <w:pPr>
                        <w:autoSpaceDE w:val="0"/>
                        <w:autoSpaceDN w:val="0"/>
                        <w:adjustRightInd w:val="0"/>
                        <w:spacing w:after="0"/>
                        <w:rPr>
                          <w:rFonts w:cs="VIC Light"/>
                          <w:color w:val="000000"/>
                          <w:sz w:val="20"/>
                          <w:szCs w:val="20"/>
                        </w:rPr>
                      </w:pPr>
                    </w:p>
                    <w:p w14:paraId="4455CCE7"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 know how to handle the situation if someone is being told they run like a girl or told to man up.’ </w:t>
                      </w:r>
                    </w:p>
                    <w:p w14:paraId="201BF827" w14:textId="77777777" w:rsidR="00FE1F0F" w:rsidRDefault="00FE1F0F" w:rsidP="00FE1F0F">
                      <w:pPr>
                        <w:autoSpaceDE w:val="0"/>
                        <w:autoSpaceDN w:val="0"/>
                        <w:adjustRightInd w:val="0"/>
                        <w:spacing w:after="0"/>
                        <w:rPr>
                          <w:rFonts w:cs="VIC Light"/>
                          <w:color w:val="000000"/>
                          <w:sz w:val="20"/>
                          <w:szCs w:val="20"/>
                        </w:rPr>
                      </w:pPr>
                    </w:p>
                    <w:p w14:paraId="296D9854"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Classmate Connor says the program has made him more aware of what’s happening around him, including how some comments can make some students feel excluded. </w:t>
                      </w:r>
                    </w:p>
                    <w:p w14:paraId="6EBA84E6" w14:textId="77777777" w:rsidR="00FE1F0F" w:rsidRDefault="00FE1F0F" w:rsidP="00FE1F0F">
                      <w:pPr>
                        <w:autoSpaceDE w:val="0"/>
                        <w:autoSpaceDN w:val="0"/>
                        <w:adjustRightInd w:val="0"/>
                        <w:spacing w:after="0"/>
                        <w:rPr>
                          <w:rFonts w:cs="VIC Light"/>
                          <w:color w:val="000000"/>
                          <w:sz w:val="20"/>
                          <w:szCs w:val="20"/>
                        </w:rPr>
                      </w:pPr>
                    </w:p>
                    <w:p w14:paraId="51504F8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‘Now that I know what this stuff is, I keep an eye out for it,’ he says. ‘I’m more aware of what I say myself.’ </w:t>
                      </w:r>
                    </w:p>
                    <w:p w14:paraId="022E82CA" w14:textId="77777777" w:rsidR="00FE1F0F" w:rsidRDefault="00FE1F0F" w:rsidP="00FE1F0F">
                      <w:pPr>
                        <w:autoSpaceDE w:val="0"/>
                        <w:autoSpaceDN w:val="0"/>
                        <w:adjustRightInd w:val="0"/>
                        <w:spacing w:after="0"/>
                        <w:rPr>
                          <w:rFonts w:cs="VIC Light"/>
                          <w:color w:val="000000"/>
                          <w:sz w:val="20"/>
                          <w:szCs w:val="20"/>
                        </w:rPr>
                      </w:pPr>
                    </w:p>
                    <w:p w14:paraId="593F0F01" w14:textId="547FA783"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Mt Evelyn campus Principal Robyn Dew says, ‘Our teachers are working to support students to develop their resilience, social skills and coping mechanisms and I’m proud to say I can see a change across the whole school. We’re moving in the right direction.’</w:t>
                      </w:r>
                    </w:p>
                    <w:p w14:paraId="404A289A" w14:textId="61693E5C" w:rsidR="00FE1F0F" w:rsidRDefault="00FE1F0F" w:rsidP="00FE1F0F">
                      <w:pPr>
                        <w:autoSpaceDE w:val="0"/>
                        <w:autoSpaceDN w:val="0"/>
                        <w:adjustRightInd w:val="0"/>
                        <w:spacing w:after="0"/>
                        <w:rPr>
                          <w:rFonts w:cs="VIC Light"/>
                          <w:color w:val="000000"/>
                          <w:sz w:val="20"/>
                          <w:szCs w:val="20"/>
                        </w:rPr>
                      </w:pPr>
                    </w:p>
                    <w:p w14:paraId="1D8A4164" w14:textId="77777777" w:rsidR="00FE1F0F" w:rsidRPr="00FE1F0F" w:rsidRDefault="00FE1F0F" w:rsidP="00FE1F0F">
                      <w:pPr>
                        <w:autoSpaceDE w:val="0"/>
                        <w:autoSpaceDN w:val="0"/>
                        <w:adjustRightInd w:val="0"/>
                        <w:spacing w:after="0"/>
                        <w:rPr>
                          <w:rFonts w:cs="VIC Light"/>
                          <w:color w:val="000000"/>
                          <w:sz w:val="20"/>
                          <w:szCs w:val="20"/>
                        </w:rPr>
                      </w:pPr>
                    </w:p>
                    <w:p w14:paraId="632F7081" w14:textId="6209D98B" w:rsidR="00FE1F0F" w:rsidRDefault="00FE1F0F" w:rsidP="00FE1F0F">
                      <w:pPr>
                        <w:autoSpaceDE w:val="0"/>
                        <w:autoSpaceDN w:val="0"/>
                        <w:adjustRightInd w:val="0"/>
                        <w:spacing w:after="0"/>
                        <w:rPr>
                          <w:rFonts w:cs="VIC Light"/>
                          <w:color w:val="000000"/>
                          <w:sz w:val="20"/>
                          <w:szCs w:val="20"/>
                        </w:rPr>
                      </w:pPr>
                      <w:r>
                        <w:rPr>
                          <w:noProof/>
                          <w:lang w:val="en-AU" w:eastAsia="en-AU"/>
                        </w:rPr>
                        <w:t xml:space="preserve">            </w:t>
                      </w:r>
                      <w:r>
                        <w:rPr>
                          <w:noProof/>
                          <w:lang w:val="en-AU" w:eastAsia="en-AU"/>
                        </w:rPr>
                        <w:drawing>
                          <wp:inline distT="0" distB="0" distL="0" distR="0" wp14:anchorId="2EEB87AF" wp14:editId="49094612">
                            <wp:extent cx="2390775" cy="1676400"/>
                            <wp:effectExtent l="0" t="0" r="9525" b="0"/>
                            <wp:docPr id="14" name="Picture 14" descr="Two smiling students facing the camera" title="Two smiling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0775" cy="1676400"/>
                                    </a:xfrm>
                                    <a:prstGeom prst="rect">
                                      <a:avLst/>
                                    </a:prstGeom>
                                  </pic:spPr>
                                </pic:pic>
                              </a:graphicData>
                            </a:graphic>
                          </wp:inline>
                        </w:drawing>
                      </w:r>
                    </w:p>
                    <w:p w14:paraId="2DFBE838" w14:textId="77777777" w:rsidR="00FE1F0F" w:rsidRDefault="00FE1F0F" w:rsidP="00FE1F0F">
                      <w:pPr>
                        <w:autoSpaceDE w:val="0"/>
                        <w:autoSpaceDN w:val="0"/>
                        <w:adjustRightInd w:val="0"/>
                        <w:spacing w:after="0"/>
                        <w:rPr>
                          <w:rFonts w:cs="VIC Light"/>
                          <w:color w:val="000000"/>
                          <w:sz w:val="20"/>
                          <w:szCs w:val="20"/>
                        </w:rPr>
                      </w:pPr>
                    </w:p>
                    <w:p w14:paraId="340880A4" w14:textId="77777777" w:rsidR="00FE1F0F" w:rsidRPr="008C1FBF" w:rsidRDefault="00FE1F0F" w:rsidP="00FE1F0F">
                      <w:pPr>
                        <w:autoSpaceDE w:val="0"/>
                        <w:autoSpaceDN w:val="0"/>
                        <w:adjustRightInd w:val="0"/>
                        <w:spacing w:after="0"/>
                        <w:rPr>
                          <w:rFonts w:cs="VIC Light"/>
                          <w:color w:val="000000"/>
                          <w:sz w:val="20"/>
                          <w:szCs w:val="20"/>
                        </w:rPr>
                      </w:pPr>
                    </w:p>
                  </w:txbxContent>
                </v:textbox>
                <w10:wrap type="square" anchorx="margin"/>
              </v:shape>
            </w:pict>
          </mc:Fallback>
        </mc:AlternateContent>
      </w:r>
      <w:r w:rsidRPr="008C1FBF">
        <w:rPr>
          <w:noProof/>
          <w:color w:val="000000"/>
          <w:sz w:val="19"/>
          <w:szCs w:val="19"/>
          <w:lang w:val="en-AU" w:eastAsia="en-AU"/>
        </w:rPr>
        <mc:AlternateContent>
          <mc:Choice Requires="wps">
            <w:drawing>
              <wp:anchor distT="45720" distB="45720" distL="114300" distR="114300" simplePos="0" relativeHeight="251663360" behindDoc="0" locked="0" layoutInCell="1" allowOverlap="1" wp14:anchorId="05CDE7C9" wp14:editId="4741C2E4">
                <wp:simplePos x="0" y="0"/>
                <wp:positionH relativeFrom="margin">
                  <wp:posOffset>0</wp:posOffset>
                </wp:positionH>
                <wp:positionV relativeFrom="paragraph">
                  <wp:posOffset>0</wp:posOffset>
                </wp:positionV>
                <wp:extent cx="3219450" cy="88487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848725"/>
                        </a:xfrm>
                        <a:prstGeom prst="rect">
                          <a:avLst/>
                        </a:prstGeom>
                        <a:solidFill>
                          <a:srgbClr val="FFFFFF"/>
                        </a:solidFill>
                        <a:ln w="9525">
                          <a:noFill/>
                          <a:miter lim="800000"/>
                          <a:headEnd/>
                          <a:tailEnd/>
                        </a:ln>
                      </wps:spPr>
                      <wps:txbx>
                        <w:txbxContent>
                          <w:p w14:paraId="642882C3" w14:textId="636A83AC" w:rsidR="00FE1F0F" w:rsidRDefault="00FE1F0F" w:rsidP="00FE1F0F">
                            <w:pPr>
                              <w:autoSpaceDE w:val="0"/>
                              <w:autoSpaceDN w:val="0"/>
                              <w:adjustRightInd w:val="0"/>
                              <w:spacing w:after="0"/>
                              <w:rPr>
                                <w:rFonts w:cs="VIC Light"/>
                                <w:color w:val="000000"/>
                                <w:sz w:val="20"/>
                                <w:szCs w:val="20"/>
                              </w:rPr>
                            </w:pPr>
                            <w:r>
                              <w:rPr>
                                <w:noProof/>
                                <w:lang w:val="en-AU" w:eastAsia="en-AU"/>
                              </w:rPr>
                              <w:drawing>
                                <wp:inline distT="0" distB="0" distL="0" distR="0" wp14:anchorId="2B1507D5" wp14:editId="68ED0A8C">
                                  <wp:extent cx="2638425" cy="1828800"/>
                                  <wp:effectExtent l="0" t="0" r="9525" b="0"/>
                                  <wp:docPr id="4" name="Picture 4" descr="Three secondary students in a conversation on a ramp" title="Three secondary school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8425" cy="1828800"/>
                                          </a:xfrm>
                                          <a:prstGeom prst="rect">
                                            <a:avLst/>
                                          </a:prstGeom>
                                        </pic:spPr>
                                      </pic:pic>
                                    </a:graphicData>
                                  </a:graphic>
                                </wp:inline>
                              </w:drawing>
                            </w:r>
                          </w:p>
                          <w:p w14:paraId="4419C768" w14:textId="0DBC8406" w:rsidR="00FE1F0F" w:rsidRDefault="00FE1F0F" w:rsidP="00FE1F0F">
                            <w:pPr>
                              <w:autoSpaceDE w:val="0"/>
                              <w:autoSpaceDN w:val="0"/>
                              <w:adjustRightInd w:val="0"/>
                              <w:spacing w:after="0"/>
                              <w:rPr>
                                <w:rFonts w:cs="VIC Light"/>
                                <w:color w:val="000000"/>
                                <w:sz w:val="20"/>
                                <w:szCs w:val="20"/>
                              </w:rPr>
                            </w:pPr>
                          </w:p>
                          <w:p w14:paraId="0A7376C0" w14:textId="77777777" w:rsidR="00FE1F0F" w:rsidRPr="00FE1F0F" w:rsidRDefault="00FE1F0F" w:rsidP="00FE1F0F">
                            <w:pPr>
                              <w:autoSpaceDE w:val="0"/>
                              <w:autoSpaceDN w:val="0"/>
                              <w:adjustRightInd w:val="0"/>
                              <w:spacing w:after="0"/>
                              <w:rPr>
                                <w:rFonts w:eastAsiaTheme="majorEastAsia"/>
                                <w:b/>
                                <w:bCs/>
                                <w:caps/>
                                <w:color w:val="AF272F"/>
                                <w:sz w:val="20"/>
                              </w:rPr>
                            </w:pPr>
                            <w:r w:rsidRPr="00FE1F0F">
                              <w:rPr>
                                <w:rFonts w:eastAsiaTheme="majorEastAsia"/>
                                <w:b/>
                                <w:bCs/>
                                <w:caps/>
                                <w:color w:val="AF272F"/>
                                <w:sz w:val="20"/>
                              </w:rPr>
                              <w:t>BUILDING RESPECTFUL</w:t>
                            </w:r>
                          </w:p>
                          <w:p w14:paraId="0A9F6BFC" w14:textId="77777777" w:rsidR="00FE1F0F" w:rsidRPr="00FE1F0F" w:rsidRDefault="00FE1F0F" w:rsidP="00FE1F0F">
                            <w:pPr>
                              <w:autoSpaceDE w:val="0"/>
                              <w:autoSpaceDN w:val="0"/>
                              <w:adjustRightInd w:val="0"/>
                              <w:spacing w:after="0"/>
                              <w:rPr>
                                <w:rFonts w:eastAsiaTheme="majorEastAsia"/>
                                <w:b/>
                                <w:bCs/>
                                <w:caps/>
                                <w:color w:val="AF272F"/>
                                <w:sz w:val="20"/>
                              </w:rPr>
                            </w:pPr>
                            <w:r w:rsidRPr="00FE1F0F">
                              <w:rPr>
                                <w:rFonts w:eastAsiaTheme="majorEastAsia"/>
                                <w:b/>
                                <w:bCs/>
                                <w:caps/>
                                <w:color w:val="AF272F"/>
                                <w:sz w:val="20"/>
                              </w:rPr>
                              <w:t>RELATIONSHIPS AT YARRA HILLS</w:t>
                            </w:r>
                          </w:p>
                          <w:p w14:paraId="286772A9" w14:textId="20FE59EC" w:rsidR="00FE1F0F" w:rsidRDefault="00FE1F0F" w:rsidP="00FE1F0F">
                            <w:pPr>
                              <w:autoSpaceDE w:val="0"/>
                              <w:autoSpaceDN w:val="0"/>
                              <w:adjustRightInd w:val="0"/>
                              <w:spacing w:after="0"/>
                              <w:rPr>
                                <w:rFonts w:cs="VIC Light"/>
                                <w:color w:val="000000"/>
                                <w:sz w:val="20"/>
                                <w:szCs w:val="20"/>
                              </w:rPr>
                            </w:pPr>
                            <w:r w:rsidRPr="00FE1F0F">
                              <w:rPr>
                                <w:rFonts w:eastAsiaTheme="majorEastAsia"/>
                                <w:b/>
                                <w:bCs/>
                                <w:caps/>
                                <w:color w:val="AF272F"/>
                                <w:sz w:val="20"/>
                              </w:rPr>
                              <w:t>SECONDARY COLLEGE</w:t>
                            </w:r>
                          </w:p>
                          <w:p w14:paraId="23A67FEF" w14:textId="77777777" w:rsidR="00FE1F0F" w:rsidRDefault="00FE1F0F" w:rsidP="00FE1F0F">
                            <w:pPr>
                              <w:autoSpaceDE w:val="0"/>
                              <w:autoSpaceDN w:val="0"/>
                              <w:adjustRightInd w:val="0"/>
                              <w:spacing w:after="0"/>
                              <w:rPr>
                                <w:rFonts w:cs="VIC Light"/>
                                <w:color w:val="000000"/>
                                <w:sz w:val="20"/>
                                <w:szCs w:val="20"/>
                              </w:rPr>
                            </w:pPr>
                          </w:p>
                          <w:p w14:paraId="23C1C8CB" w14:textId="5816417A"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‘At </w:t>
                            </w:r>
                            <w:proofErr w:type="spellStart"/>
                            <w:r w:rsidRPr="00FE1F0F">
                              <w:rPr>
                                <w:rFonts w:cs="VIC Light"/>
                                <w:color w:val="000000"/>
                                <w:sz w:val="20"/>
                                <w:szCs w:val="20"/>
                              </w:rPr>
                              <w:t>Yarra</w:t>
                            </w:r>
                            <w:proofErr w:type="spellEnd"/>
                            <w:r w:rsidRPr="00FE1F0F">
                              <w:rPr>
                                <w:rFonts w:cs="VIC Light"/>
                                <w:color w:val="000000"/>
                                <w:sz w:val="20"/>
                                <w:szCs w:val="20"/>
                              </w:rPr>
                              <w:t xml:space="preserve"> Hills Secondary College, we have incorporated respectful relationships education into our learning program and it is changing our </w:t>
                            </w:r>
                            <w:r>
                              <w:rPr>
                                <w:rFonts w:cs="VIC Light"/>
                                <w:color w:val="000000"/>
                                <w:sz w:val="20"/>
                                <w:szCs w:val="20"/>
                              </w:rPr>
                              <w:t>school culture for the better.’</w:t>
                            </w:r>
                          </w:p>
                          <w:p w14:paraId="36858A1F" w14:textId="77777777" w:rsidR="00FE1F0F" w:rsidRDefault="00FE1F0F" w:rsidP="00FE1F0F">
                            <w:pPr>
                              <w:autoSpaceDE w:val="0"/>
                              <w:autoSpaceDN w:val="0"/>
                              <w:adjustRightInd w:val="0"/>
                              <w:spacing w:after="0"/>
                              <w:rPr>
                                <w:rFonts w:cs="VIC Light"/>
                                <w:color w:val="000000"/>
                                <w:sz w:val="20"/>
                                <w:szCs w:val="20"/>
                              </w:rPr>
                            </w:pPr>
                          </w:p>
                          <w:p w14:paraId="3A779259"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‘Students are becoming more aware of how their actions are impacting on others. We’ve looked at what it means to be respectful and how you can demonstrate respect in different situations,’ says our Year 9 coordinator Matt Sheaves. </w:t>
                            </w:r>
                          </w:p>
                          <w:p w14:paraId="56026578" w14:textId="77777777" w:rsidR="00FE1F0F" w:rsidRDefault="00FE1F0F" w:rsidP="00FE1F0F">
                            <w:pPr>
                              <w:autoSpaceDE w:val="0"/>
                              <w:autoSpaceDN w:val="0"/>
                              <w:adjustRightInd w:val="0"/>
                              <w:spacing w:after="0"/>
                              <w:rPr>
                                <w:rFonts w:cs="VIC Light"/>
                                <w:color w:val="000000"/>
                                <w:sz w:val="20"/>
                                <w:szCs w:val="20"/>
                              </w:rPr>
                            </w:pPr>
                          </w:p>
                          <w:p w14:paraId="0FDB18C5"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‘We are teaching respectful relationships within our core Health subject, where it fits naturally with topics such as bullying and family relationships. The activities are specifically tailored for each year level.’ </w:t>
                            </w:r>
                          </w:p>
                          <w:p w14:paraId="2936E281" w14:textId="77777777" w:rsidR="00FE1F0F" w:rsidRDefault="00FE1F0F" w:rsidP="00FE1F0F">
                            <w:pPr>
                              <w:autoSpaceDE w:val="0"/>
                              <w:autoSpaceDN w:val="0"/>
                              <w:adjustRightInd w:val="0"/>
                              <w:spacing w:after="0"/>
                              <w:rPr>
                                <w:rFonts w:cs="VIC Light"/>
                                <w:color w:val="000000"/>
                                <w:sz w:val="20"/>
                                <w:szCs w:val="20"/>
                              </w:rPr>
                            </w:pPr>
                          </w:p>
                          <w:p w14:paraId="2ED8E6B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In Year 9, for instance, the focus is on teaching positive coping skills, personal strengths and emotional literacy. In Years 11 and 12, we teach topics of particular importance to senior students, such as study skills and stress management. </w:t>
                            </w:r>
                          </w:p>
                          <w:p w14:paraId="068872C9" w14:textId="77777777" w:rsidR="00FE1F0F" w:rsidRDefault="00FE1F0F" w:rsidP="00FE1F0F">
                            <w:pPr>
                              <w:autoSpaceDE w:val="0"/>
                              <w:autoSpaceDN w:val="0"/>
                              <w:adjustRightInd w:val="0"/>
                              <w:spacing w:after="0"/>
                              <w:rPr>
                                <w:rFonts w:cs="VIC Light"/>
                                <w:color w:val="000000"/>
                                <w:sz w:val="20"/>
                                <w:szCs w:val="20"/>
                              </w:rPr>
                            </w:pPr>
                          </w:p>
                          <w:p w14:paraId="56B8E546"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‘In our respectful relationships learning activities, all the teaching is done through scenarios,’ shares our Health teacher Christine Steer. </w:t>
                            </w:r>
                          </w:p>
                          <w:p w14:paraId="09772D76" w14:textId="77777777" w:rsidR="00FE1F0F" w:rsidRDefault="00FE1F0F" w:rsidP="00FE1F0F">
                            <w:pPr>
                              <w:autoSpaceDE w:val="0"/>
                              <w:autoSpaceDN w:val="0"/>
                              <w:adjustRightInd w:val="0"/>
                              <w:spacing w:after="0"/>
                              <w:rPr>
                                <w:rFonts w:cs="VIC Light"/>
                                <w:color w:val="000000"/>
                                <w:sz w:val="20"/>
                                <w:szCs w:val="20"/>
                              </w:rPr>
                            </w:pPr>
                          </w:p>
                          <w:p w14:paraId="2C3345A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Scenarios outline a situation, which the students explore in small groups before opening the topic up for wider discussion. It helps students work through how to handle situations they might confront in the real world. </w:t>
                            </w:r>
                          </w:p>
                          <w:p w14:paraId="4460F6C3" w14:textId="77777777" w:rsidR="00FE1F0F" w:rsidRDefault="00FE1F0F" w:rsidP="00FE1F0F">
                            <w:pPr>
                              <w:autoSpaceDE w:val="0"/>
                              <w:autoSpaceDN w:val="0"/>
                              <w:adjustRightInd w:val="0"/>
                              <w:spacing w:after="0"/>
                              <w:rPr>
                                <w:rFonts w:cs="VIC Light"/>
                                <w:color w:val="000000"/>
                                <w:sz w:val="20"/>
                                <w:szCs w:val="20"/>
                              </w:rPr>
                            </w:pPr>
                          </w:p>
                          <w:p w14:paraId="44FF30B4" w14:textId="7C3CD269" w:rsidR="00FE1F0F" w:rsidRP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‘It’s relevant to the students because they all want to have better social skills and better relationships,’ Christine says. ‘We have scenarios about not getting homework done or wanting to do a part-time job</w:t>
                            </w:r>
                          </w:p>
                          <w:p w14:paraId="0CFC4F85" w14:textId="77777777" w:rsidR="00FE1F0F" w:rsidRDefault="00FE1F0F" w:rsidP="00FE1F0F">
                            <w:pPr>
                              <w:autoSpaceDE w:val="0"/>
                              <w:autoSpaceDN w:val="0"/>
                              <w:adjustRightInd w:val="0"/>
                              <w:spacing w:after="0"/>
                              <w:rPr>
                                <w:rFonts w:cs="VIC Light"/>
                                <w:color w:val="000000"/>
                                <w:sz w:val="20"/>
                                <w:szCs w:val="20"/>
                              </w:rPr>
                            </w:pPr>
                          </w:p>
                          <w:p w14:paraId="46836AE5" w14:textId="77777777" w:rsidR="00FE1F0F" w:rsidRDefault="00FE1F0F" w:rsidP="00FE1F0F">
                            <w:pPr>
                              <w:autoSpaceDE w:val="0"/>
                              <w:autoSpaceDN w:val="0"/>
                              <w:adjustRightInd w:val="0"/>
                              <w:spacing w:after="0"/>
                              <w:rPr>
                                <w:rFonts w:cs="VIC Light"/>
                                <w:color w:val="000000"/>
                                <w:sz w:val="20"/>
                                <w:szCs w:val="20"/>
                              </w:rPr>
                            </w:pPr>
                          </w:p>
                          <w:p w14:paraId="3AA8BB44" w14:textId="77777777" w:rsidR="00FE1F0F" w:rsidRDefault="00FE1F0F" w:rsidP="00FE1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DE7C9" id="_x0000_s1030" type="#_x0000_t202" style="position:absolute;margin-left:0;margin-top:0;width:253.5pt;height:69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qn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" stroked="f">
                <v:textbox>
                  <w:txbxContent>
                    <w:p w14:paraId="642882C3" w14:textId="636A83AC" w:rsidR="00FE1F0F" w:rsidRDefault="00FE1F0F" w:rsidP="00FE1F0F">
                      <w:pPr>
                        <w:autoSpaceDE w:val="0"/>
                        <w:autoSpaceDN w:val="0"/>
                        <w:adjustRightInd w:val="0"/>
                        <w:spacing w:after="0"/>
                        <w:rPr>
                          <w:rFonts w:cs="VIC Light"/>
                          <w:color w:val="000000"/>
                          <w:sz w:val="20"/>
                          <w:szCs w:val="20"/>
                        </w:rPr>
                      </w:pPr>
                      <w:r>
                        <w:rPr>
                          <w:noProof/>
                          <w:lang w:val="en-AU" w:eastAsia="en-AU"/>
                        </w:rPr>
                        <w:drawing>
                          <wp:inline distT="0" distB="0" distL="0" distR="0" wp14:anchorId="2B1507D5" wp14:editId="68ED0A8C">
                            <wp:extent cx="2638425" cy="1828800"/>
                            <wp:effectExtent l="0" t="0" r="9525" b="0"/>
                            <wp:docPr id="4" name="Picture 4" descr="Three secondary students in a conversation on a ramp" title="Three secondary school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8425" cy="1828800"/>
                                    </a:xfrm>
                                    <a:prstGeom prst="rect">
                                      <a:avLst/>
                                    </a:prstGeom>
                                  </pic:spPr>
                                </pic:pic>
                              </a:graphicData>
                            </a:graphic>
                          </wp:inline>
                        </w:drawing>
                      </w:r>
                    </w:p>
                    <w:p w14:paraId="4419C768" w14:textId="0DBC8406" w:rsidR="00FE1F0F" w:rsidRDefault="00FE1F0F" w:rsidP="00FE1F0F">
                      <w:pPr>
                        <w:autoSpaceDE w:val="0"/>
                        <w:autoSpaceDN w:val="0"/>
                        <w:adjustRightInd w:val="0"/>
                        <w:spacing w:after="0"/>
                        <w:rPr>
                          <w:rFonts w:cs="VIC Light"/>
                          <w:color w:val="000000"/>
                          <w:sz w:val="20"/>
                          <w:szCs w:val="20"/>
                        </w:rPr>
                      </w:pPr>
                    </w:p>
                    <w:p w14:paraId="0A7376C0" w14:textId="77777777" w:rsidR="00FE1F0F" w:rsidRPr="00FE1F0F" w:rsidRDefault="00FE1F0F" w:rsidP="00FE1F0F">
                      <w:pPr>
                        <w:autoSpaceDE w:val="0"/>
                        <w:autoSpaceDN w:val="0"/>
                        <w:adjustRightInd w:val="0"/>
                        <w:spacing w:after="0"/>
                        <w:rPr>
                          <w:rFonts w:eastAsiaTheme="majorEastAsia"/>
                          <w:b/>
                          <w:bCs/>
                          <w:caps/>
                          <w:color w:val="AF272F"/>
                          <w:sz w:val="20"/>
                        </w:rPr>
                      </w:pPr>
                      <w:r w:rsidRPr="00FE1F0F">
                        <w:rPr>
                          <w:rFonts w:eastAsiaTheme="majorEastAsia"/>
                          <w:b/>
                          <w:bCs/>
                          <w:caps/>
                          <w:color w:val="AF272F"/>
                          <w:sz w:val="20"/>
                        </w:rPr>
                        <w:t>BUILDING RESPECTFUL</w:t>
                      </w:r>
                    </w:p>
                    <w:p w14:paraId="0A9F6BFC" w14:textId="77777777" w:rsidR="00FE1F0F" w:rsidRPr="00FE1F0F" w:rsidRDefault="00FE1F0F" w:rsidP="00FE1F0F">
                      <w:pPr>
                        <w:autoSpaceDE w:val="0"/>
                        <w:autoSpaceDN w:val="0"/>
                        <w:adjustRightInd w:val="0"/>
                        <w:spacing w:after="0"/>
                        <w:rPr>
                          <w:rFonts w:eastAsiaTheme="majorEastAsia"/>
                          <w:b/>
                          <w:bCs/>
                          <w:caps/>
                          <w:color w:val="AF272F"/>
                          <w:sz w:val="20"/>
                        </w:rPr>
                      </w:pPr>
                      <w:r w:rsidRPr="00FE1F0F">
                        <w:rPr>
                          <w:rFonts w:eastAsiaTheme="majorEastAsia"/>
                          <w:b/>
                          <w:bCs/>
                          <w:caps/>
                          <w:color w:val="AF272F"/>
                          <w:sz w:val="20"/>
                        </w:rPr>
                        <w:t>RELATIONSHIPS AT YARRA HILLS</w:t>
                      </w:r>
                    </w:p>
                    <w:p w14:paraId="286772A9" w14:textId="20FE59EC" w:rsidR="00FE1F0F" w:rsidRDefault="00FE1F0F" w:rsidP="00FE1F0F">
                      <w:pPr>
                        <w:autoSpaceDE w:val="0"/>
                        <w:autoSpaceDN w:val="0"/>
                        <w:adjustRightInd w:val="0"/>
                        <w:spacing w:after="0"/>
                        <w:rPr>
                          <w:rFonts w:cs="VIC Light"/>
                          <w:color w:val="000000"/>
                          <w:sz w:val="20"/>
                          <w:szCs w:val="20"/>
                        </w:rPr>
                      </w:pPr>
                      <w:r w:rsidRPr="00FE1F0F">
                        <w:rPr>
                          <w:rFonts w:eastAsiaTheme="majorEastAsia"/>
                          <w:b/>
                          <w:bCs/>
                          <w:caps/>
                          <w:color w:val="AF272F"/>
                          <w:sz w:val="20"/>
                        </w:rPr>
                        <w:t>SECONDARY COLLEGE</w:t>
                      </w:r>
                    </w:p>
                    <w:p w14:paraId="23A67FEF" w14:textId="77777777" w:rsidR="00FE1F0F" w:rsidRDefault="00FE1F0F" w:rsidP="00FE1F0F">
                      <w:pPr>
                        <w:autoSpaceDE w:val="0"/>
                        <w:autoSpaceDN w:val="0"/>
                        <w:adjustRightInd w:val="0"/>
                        <w:spacing w:after="0"/>
                        <w:rPr>
                          <w:rFonts w:cs="VIC Light"/>
                          <w:color w:val="000000"/>
                          <w:sz w:val="20"/>
                          <w:szCs w:val="20"/>
                        </w:rPr>
                      </w:pPr>
                    </w:p>
                    <w:p w14:paraId="23C1C8CB" w14:textId="5816417A"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‘At </w:t>
                      </w:r>
                      <w:proofErr w:type="spellStart"/>
                      <w:r w:rsidRPr="00FE1F0F">
                        <w:rPr>
                          <w:rFonts w:cs="VIC Light"/>
                          <w:color w:val="000000"/>
                          <w:sz w:val="20"/>
                          <w:szCs w:val="20"/>
                        </w:rPr>
                        <w:t>Yarra</w:t>
                      </w:r>
                      <w:proofErr w:type="spellEnd"/>
                      <w:r w:rsidRPr="00FE1F0F">
                        <w:rPr>
                          <w:rFonts w:cs="VIC Light"/>
                          <w:color w:val="000000"/>
                          <w:sz w:val="20"/>
                          <w:szCs w:val="20"/>
                        </w:rPr>
                        <w:t xml:space="preserve"> Hills Secondary College, we have incorporated respectful relationships education into our learning program and it is changing our </w:t>
                      </w:r>
                      <w:r>
                        <w:rPr>
                          <w:rFonts w:cs="VIC Light"/>
                          <w:color w:val="000000"/>
                          <w:sz w:val="20"/>
                          <w:szCs w:val="20"/>
                        </w:rPr>
                        <w:t>school culture for the better.’</w:t>
                      </w:r>
                    </w:p>
                    <w:p w14:paraId="36858A1F" w14:textId="77777777" w:rsidR="00FE1F0F" w:rsidRDefault="00FE1F0F" w:rsidP="00FE1F0F">
                      <w:pPr>
                        <w:autoSpaceDE w:val="0"/>
                        <w:autoSpaceDN w:val="0"/>
                        <w:adjustRightInd w:val="0"/>
                        <w:spacing w:after="0"/>
                        <w:rPr>
                          <w:rFonts w:cs="VIC Light"/>
                          <w:color w:val="000000"/>
                          <w:sz w:val="20"/>
                          <w:szCs w:val="20"/>
                        </w:rPr>
                      </w:pPr>
                    </w:p>
                    <w:p w14:paraId="3A779259"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‘Students are becoming more aware of how their actions are impacting on others. We’ve looked at what it means to be respectful and how you can demonstrate respect in different situations,’ says our Year 9 coordinator Matt Sheaves. </w:t>
                      </w:r>
                    </w:p>
                    <w:p w14:paraId="56026578" w14:textId="77777777" w:rsidR="00FE1F0F" w:rsidRDefault="00FE1F0F" w:rsidP="00FE1F0F">
                      <w:pPr>
                        <w:autoSpaceDE w:val="0"/>
                        <w:autoSpaceDN w:val="0"/>
                        <w:adjustRightInd w:val="0"/>
                        <w:spacing w:after="0"/>
                        <w:rPr>
                          <w:rFonts w:cs="VIC Light"/>
                          <w:color w:val="000000"/>
                          <w:sz w:val="20"/>
                          <w:szCs w:val="20"/>
                        </w:rPr>
                      </w:pPr>
                    </w:p>
                    <w:p w14:paraId="0FDB18C5"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‘We are teaching respectful relationships within our core Health subject, where it fits naturally with topics such as bullying and family relationships. The activities are specifically tailored for each year level.’ </w:t>
                      </w:r>
                    </w:p>
                    <w:p w14:paraId="2936E281" w14:textId="77777777" w:rsidR="00FE1F0F" w:rsidRDefault="00FE1F0F" w:rsidP="00FE1F0F">
                      <w:pPr>
                        <w:autoSpaceDE w:val="0"/>
                        <w:autoSpaceDN w:val="0"/>
                        <w:adjustRightInd w:val="0"/>
                        <w:spacing w:after="0"/>
                        <w:rPr>
                          <w:rFonts w:cs="VIC Light"/>
                          <w:color w:val="000000"/>
                          <w:sz w:val="20"/>
                          <w:szCs w:val="20"/>
                        </w:rPr>
                      </w:pPr>
                    </w:p>
                    <w:p w14:paraId="2ED8E6B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In Year 9, for instance, the focus is on teaching positive coping skills, personal strengths and emotional literacy. In Years 11 and 12, we teach topics of particular importance to senior students, such as study skills and stress management. </w:t>
                      </w:r>
                    </w:p>
                    <w:p w14:paraId="068872C9" w14:textId="77777777" w:rsidR="00FE1F0F" w:rsidRDefault="00FE1F0F" w:rsidP="00FE1F0F">
                      <w:pPr>
                        <w:autoSpaceDE w:val="0"/>
                        <w:autoSpaceDN w:val="0"/>
                        <w:adjustRightInd w:val="0"/>
                        <w:spacing w:after="0"/>
                        <w:rPr>
                          <w:rFonts w:cs="VIC Light"/>
                          <w:color w:val="000000"/>
                          <w:sz w:val="20"/>
                          <w:szCs w:val="20"/>
                        </w:rPr>
                      </w:pPr>
                    </w:p>
                    <w:p w14:paraId="56B8E546"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‘In our respectful relationships learning activities, all the teaching is done through scenarios,’ shares our Health teacher Christine Steer. </w:t>
                      </w:r>
                    </w:p>
                    <w:p w14:paraId="09772D76" w14:textId="77777777" w:rsidR="00FE1F0F" w:rsidRDefault="00FE1F0F" w:rsidP="00FE1F0F">
                      <w:pPr>
                        <w:autoSpaceDE w:val="0"/>
                        <w:autoSpaceDN w:val="0"/>
                        <w:adjustRightInd w:val="0"/>
                        <w:spacing w:after="0"/>
                        <w:rPr>
                          <w:rFonts w:cs="VIC Light"/>
                          <w:color w:val="000000"/>
                          <w:sz w:val="20"/>
                          <w:szCs w:val="20"/>
                        </w:rPr>
                      </w:pPr>
                    </w:p>
                    <w:p w14:paraId="2C3345AF" w14:textId="77777777" w:rsid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 xml:space="preserve">Scenarios outline a situation, which the students explore in small groups before opening the topic up for wider discussion. It helps students work through how to handle situations they might confront in the real world. </w:t>
                      </w:r>
                    </w:p>
                    <w:p w14:paraId="4460F6C3" w14:textId="77777777" w:rsidR="00FE1F0F" w:rsidRDefault="00FE1F0F" w:rsidP="00FE1F0F">
                      <w:pPr>
                        <w:autoSpaceDE w:val="0"/>
                        <w:autoSpaceDN w:val="0"/>
                        <w:adjustRightInd w:val="0"/>
                        <w:spacing w:after="0"/>
                        <w:rPr>
                          <w:rFonts w:cs="VIC Light"/>
                          <w:color w:val="000000"/>
                          <w:sz w:val="20"/>
                          <w:szCs w:val="20"/>
                        </w:rPr>
                      </w:pPr>
                    </w:p>
                    <w:p w14:paraId="44FF30B4" w14:textId="7C3CD269" w:rsidR="00FE1F0F" w:rsidRPr="00FE1F0F" w:rsidRDefault="00FE1F0F" w:rsidP="00FE1F0F">
                      <w:pPr>
                        <w:autoSpaceDE w:val="0"/>
                        <w:autoSpaceDN w:val="0"/>
                        <w:adjustRightInd w:val="0"/>
                        <w:spacing w:after="0"/>
                        <w:rPr>
                          <w:rFonts w:cs="VIC Light"/>
                          <w:color w:val="000000"/>
                          <w:sz w:val="20"/>
                          <w:szCs w:val="20"/>
                        </w:rPr>
                      </w:pPr>
                      <w:r w:rsidRPr="00FE1F0F">
                        <w:rPr>
                          <w:rFonts w:cs="VIC Light"/>
                          <w:color w:val="000000"/>
                          <w:sz w:val="20"/>
                          <w:szCs w:val="20"/>
                        </w:rPr>
                        <w:t>‘It’s relevant to the students because they all want to have better social skills and better relationships,’ Christine says. ‘We have scenarios about not getting homework done or wanting to do a part-time job</w:t>
                      </w:r>
                    </w:p>
                    <w:p w14:paraId="0CFC4F85" w14:textId="77777777" w:rsidR="00FE1F0F" w:rsidRDefault="00FE1F0F" w:rsidP="00FE1F0F">
                      <w:pPr>
                        <w:autoSpaceDE w:val="0"/>
                        <w:autoSpaceDN w:val="0"/>
                        <w:adjustRightInd w:val="0"/>
                        <w:spacing w:after="0"/>
                        <w:rPr>
                          <w:rFonts w:cs="VIC Light"/>
                          <w:color w:val="000000"/>
                          <w:sz w:val="20"/>
                          <w:szCs w:val="20"/>
                        </w:rPr>
                      </w:pPr>
                    </w:p>
                    <w:p w14:paraId="46836AE5" w14:textId="77777777" w:rsidR="00FE1F0F" w:rsidRDefault="00FE1F0F" w:rsidP="00FE1F0F">
                      <w:pPr>
                        <w:autoSpaceDE w:val="0"/>
                        <w:autoSpaceDN w:val="0"/>
                        <w:adjustRightInd w:val="0"/>
                        <w:spacing w:after="0"/>
                        <w:rPr>
                          <w:rFonts w:cs="VIC Light"/>
                          <w:color w:val="000000"/>
                          <w:sz w:val="20"/>
                          <w:szCs w:val="20"/>
                        </w:rPr>
                      </w:pPr>
                    </w:p>
                    <w:p w14:paraId="3AA8BB44" w14:textId="77777777" w:rsidR="00FE1F0F" w:rsidRDefault="00FE1F0F" w:rsidP="00FE1F0F"/>
                  </w:txbxContent>
                </v:textbox>
                <w10:wrap type="square" anchorx="margin"/>
              </v:shape>
            </w:pict>
          </mc:Fallback>
        </mc:AlternateContent>
      </w:r>
      <w:bookmarkStart w:id="0" w:name="_GoBack"/>
      <w:bookmarkEnd w:id="0"/>
    </w:p>
    <w:sectPr w:rsidR="00142AE2" w:rsidRPr="00FE1F0F" w:rsidSect="00142AE2">
      <w:headerReference w:type="default" r:id="rId16"/>
      <w:footerReference w:type="even" r:id="rId17"/>
      <w:pgSz w:w="11900" w:h="16840"/>
      <w:pgMar w:top="2155"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FE40" w14:textId="77777777" w:rsidR="0087053C" w:rsidRDefault="0087053C" w:rsidP="003967DD">
      <w:pPr>
        <w:spacing w:after="0"/>
      </w:pPr>
      <w:r>
        <w:separator/>
      </w:r>
    </w:p>
  </w:endnote>
  <w:endnote w:type="continuationSeparator" w:id="0">
    <w:p w14:paraId="4A0341CD" w14:textId="77777777" w:rsidR="0087053C" w:rsidRDefault="0087053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Light">
    <w:altName w:val="V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8CA9" w14:textId="77777777" w:rsidR="0087053C" w:rsidRDefault="0087053C" w:rsidP="003967DD">
      <w:pPr>
        <w:spacing w:after="0"/>
      </w:pPr>
      <w:r>
        <w:separator/>
      </w:r>
    </w:p>
  </w:footnote>
  <w:footnote w:type="continuationSeparator" w:id="0">
    <w:p w14:paraId="6066A9E2" w14:textId="77777777" w:rsidR="0087053C" w:rsidRDefault="0087053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4ADAF8C8" w:rsidR="003967DD" w:rsidRDefault="00362061" w:rsidP="00005982">
    <w:pPr>
      <w:pStyle w:val="Header"/>
      <w:tabs>
        <w:tab w:val="clear" w:pos="4513"/>
        <w:tab w:val="clear" w:pos="9026"/>
        <w:tab w:val="right" w:pos="9632"/>
      </w:tabs>
    </w:pPr>
    <w:r>
      <w:rPr>
        <w:noProof/>
        <w:lang w:val="en-AU" w:eastAsia="en-AU"/>
      </w:rPr>
      <w:drawing>
        <wp:anchor distT="0" distB="0" distL="114300" distR="114300" simplePos="0" relativeHeight="251658240" behindDoc="1" locked="0" layoutInCell="1" allowOverlap="1" wp14:anchorId="0B4719A0" wp14:editId="284EDB30">
          <wp:simplePos x="0" y="0"/>
          <wp:positionH relativeFrom="page">
            <wp:align>right</wp:align>
          </wp:positionH>
          <wp:positionV relativeFrom="page">
            <wp:posOffset>-251460</wp:posOffset>
          </wp:positionV>
          <wp:extent cx="7556400" cy="10680558"/>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image_secondary.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r w:rsidR="0000598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5982"/>
    <w:rsid w:val="00013339"/>
    <w:rsid w:val="00065C6C"/>
    <w:rsid w:val="000A47D4"/>
    <w:rsid w:val="0012147E"/>
    <w:rsid w:val="00122369"/>
    <w:rsid w:val="00142AE2"/>
    <w:rsid w:val="00177674"/>
    <w:rsid w:val="001D13F9"/>
    <w:rsid w:val="002A4A96"/>
    <w:rsid w:val="002D721C"/>
    <w:rsid w:val="002E3BED"/>
    <w:rsid w:val="00312720"/>
    <w:rsid w:val="00362061"/>
    <w:rsid w:val="003967DD"/>
    <w:rsid w:val="003C2C0E"/>
    <w:rsid w:val="00402BCF"/>
    <w:rsid w:val="0042432A"/>
    <w:rsid w:val="004B2ED6"/>
    <w:rsid w:val="00584366"/>
    <w:rsid w:val="005A4F12"/>
    <w:rsid w:val="00624A55"/>
    <w:rsid w:val="006A25AC"/>
    <w:rsid w:val="006C483B"/>
    <w:rsid w:val="007776CD"/>
    <w:rsid w:val="007B556E"/>
    <w:rsid w:val="007D3E38"/>
    <w:rsid w:val="00860BF6"/>
    <w:rsid w:val="0087053C"/>
    <w:rsid w:val="008B1737"/>
    <w:rsid w:val="009313D0"/>
    <w:rsid w:val="009931A8"/>
    <w:rsid w:val="00A16100"/>
    <w:rsid w:val="00A31926"/>
    <w:rsid w:val="00A3288D"/>
    <w:rsid w:val="00A77FEB"/>
    <w:rsid w:val="00B22026"/>
    <w:rsid w:val="00C7078D"/>
    <w:rsid w:val="00E34263"/>
    <w:rsid w:val="00F07F40"/>
    <w:rsid w:val="00FC4571"/>
    <w:rsid w:val="00FE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A77FEB"/>
    <w:rPr>
      <w:b/>
      <w:bCs/>
    </w:rPr>
  </w:style>
  <w:style w:type="paragraph" w:styleId="FootnoteText">
    <w:name w:val="footnote text"/>
    <w:basedOn w:val="Normal"/>
    <w:link w:val="FootnoteTextChar"/>
    <w:uiPriority w:val="99"/>
    <w:unhideWhenUsed/>
    <w:rsid w:val="00A77FEB"/>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A77FEB"/>
    <w:rPr>
      <w:rFonts w:ascii="Arial" w:eastAsiaTheme="minorEastAsia" w:hAnsi="Arial" w:cs="Arial"/>
      <w:sz w:val="11"/>
      <w:szCs w:val="11"/>
      <w:lang w:val="en-US"/>
    </w:rPr>
  </w:style>
  <w:style w:type="character" w:styleId="Hyperlink">
    <w:name w:val="Hyperlink"/>
    <w:basedOn w:val="DefaultParagraphFont"/>
    <w:uiPriority w:val="99"/>
    <w:unhideWhenUsed/>
    <w:rsid w:val="00A77FEB"/>
    <w:rPr>
      <w:color w:val="004EA8" w:themeColor="hyperlink"/>
      <w:u w:val="single"/>
    </w:rPr>
  </w:style>
  <w:style w:type="character" w:customStyle="1" w:styleId="apple-converted-space">
    <w:name w:val="apple-converted-space"/>
    <w:basedOn w:val="DefaultParagraphFont"/>
    <w:rsid w:val="00A77FEB"/>
  </w:style>
  <w:style w:type="character" w:styleId="FollowedHyperlink">
    <w:name w:val="FollowedHyperlink"/>
    <w:basedOn w:val="DefaultParagraphFont"/>
    <w:uiPriority w:val="99"/>
    <w:semiHidden/>
    <w:unhideWhenUsed/>
    <w:rsid w:val="00A77FEB"/>
    <w:rPr>
      <w:color w:val="87189D" w:themeColor="followedHyperlink"/>
      <w:u w:val="single"/>
    </w:rPr>
  </w:style>
  <w:style w:type="paragraph" w:styleId="Subtitle">
    <w:name w:val="Subtitle"/>
    <w:basedOn w:val="Normal"/>
    <w:next w:val="Normal"/>
    <w:link w:val="SubtitleChar"/>
    <w:uiPriority w:val="11"/>
    <w:qFormat/>
    <w:rsid w:val="00142AE2"/>
    <w:pPr>
      <w:numPr>
        <w:ilvl w:val="1"/>
      </w:numPr>
      <w:spacing w:after="0" w:line="240" w:lineRule="atLeast"/>
    </w:pPr>
    <w:rPr>
      <w:rFonts w:ascii="Arial" w:eastAsiaTheme="majorEastAsia" w:hAnsi="Arial" w:cstheme="majorBidi"/>
      <w:color w:val="5A5A59"/>
      <w:sz w:val="27"/>
      <w:szCs w:val="27"/>
      <w:lang w:val="en-US"/>
    </w:rPr>
  </w:style>
  <w:style w:type="character" w:customStyle="1" w:styleId="SubtitleChar">
    <w:name w:val="Subtitle Char"/>
    <w:basedOn w:val="DefaultParagraphFont"/>
    <w:link w:val="Subtitle"/>
    <w:uiPriority w:val="11"/>
    <w:rsid w:val="00142AE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142AE2"/>
    <w:rPr>
      <w:i/>
      <w:iCs/>
      <w:color w:val="808080" w:themeColor="text1" w:themeTint="7F"/>
    </w:rPr>
  </w:style>
  <w:style w:type="paragraph" w:customStyle="1" w:styleId="CM55">
    <w:name w:val="CM55"/>
    <w:basedOn w:val="Normal"/>
    <w:next w:val="Normal"/>
    <w:uiPriority w:val="99"/>
    <w:rsid w:val="00142AE2"/>
    <w:pPr>
      <w:autoSpaceDE w:val="0"/>
      <w:autoSpaceDN w:val="0"/>
      <w:adjustRightInd w:val="0"/>
      <w:spacing w:after="0"/>
    </w:pPr>
    <w:rPr>
      <w:rFonts w:ascii="VIC Light" w:eastAsiaTheme="minorEastAsia" w:hAnsi="VIC Light"/>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programs/Pages/respectfulrelationships.aspx?&amp;Redirec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about/programs/Pages/respectfulrelationships.aspx?&amp;Redirect=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Respectful Relationships initiative teaches our children how to build healthy relationships, resilience and confidence. Also includes a case study - "Building respectful relationships at Yarra Hills Secondary College"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1DDD1-C1D2-405D-87E8-247BC6942A29}">
  <ds:schemaRefs>
    <ds:schemaRef ds:uri="http://schemas.microsoft.com/sharepoint/events"/>
  </ds:schemaRefs>
</ds:datastoreItem>
</file>

<file path=customXml/itemProps2.xml><?xml version="1.0" encoding="utf-8"?>
<ds:datastoreItem xmlns:ds="http://schemas.openxmlformats.org/officeDocument/2006/customXml" ds:itemID="{4AE99B07-6F9F-4184-8D19-B96825C1BBAD}"/>
</file>

<file path=customXml/itemProps3.xml><?xml version="1.0" encoding="utf-8"?>
<ds:datastoreItem xmlns:ds="http://schemas.openxmlformats.org/officeDocument/2006/customXml" ds:itemID="{8EDE42C0-C57D-4956-8B73-23A53BADA58F}">
  <ds:schemaRefs>
    <ds:schemaRef ds:uri="http://schemas.microsoft.com/office/2006/metadata/properties"/>
    <ds:schemaRef ds:uri="http://schemas.microsoft.com/office/infopath/2007/PartnerControls"/>
    <ds:schemaRef ds:uri="cd526a60-732e-4b0d-baee-fb6dfe9a9134"/>
    <ds:schemaRef ds:uri="http://schemas.microsoft.com/Sharepoint/v3"/>
    <ds:schemaRef ds:uri="http://schemas.microsoft.com/sharepoint/v4"/>
    <ds:schemaRef ds:uri="1966e606-8b69-4075-9ef8-a409e80aaa70"/>
    <ds:schemaRef ds:uri="http://schemas.microsoft.com/sharepoint/v3"/>
  </ds:schemaRefs>
</ds:datastoreItem>
</file>

<file path=customXml/itemProps4.xml><?xml version="1.0" encoding="utf-8"?>
<ds:datastoreItem xmlns:ds="http://schemas.openxmlformats.org/officeDocument/2006/customXml" ds:itemID="{9107D98E-DB02-4D0B-A2EB-1CE6DC375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Respectful relationships in secondary school</dc:title>
  <dc:subject/>
  <dc:creator>Isabel Lim</dc:creator>
  <cp:keywords/>
  <dc:description/>
  <cp:lastModifiedBy>Chantelle Cox</cp:lastModifiedBy>
  <cp:revision>2</cp:revision>
  <dcterms:created xsi:type="dcterms:W3CDTF">2019-08-16T00:38:00Z</dcterms:created>
  <dcterms:modified xsi:type="dcterms:W3CDTF">2019-08-16T00:38:00Z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{04c3f53b-118f-4341-a97e-b2cb4eee0fe5}</vt:lpwstr>
  </property>
  <property fmtid="{D5CDD505-2E9C-101B-9397-08002B2CF9AE}" pid="8" name="RecordPoint_ActiveItemWebId">
    <vt:lpwstr>{8a6155c7-a381-474c-a1e6-60984f3ee468}</vt:lpwstr>
  </property>
  <property fmtid="{D5CDD505-2E9C-101B-9397-08002B2CF9AE}" pid="9" name="RecordPoint_ActiveItemSiteId">
    <vt:lpwstr>{03dc8113-b288-4f44-a289-6e7ea0196235}</vt:lpwstr>
  </property>
  <property fmtid="{D5CDD505-2E9C-101B-9397-08002B2CF9AE}" pid="10" name="RecordPoint_ActiveItemListId">
    <vt:lpwstr>{cd526a60-732e-4b0d-baee-fb6dfe9a9134}</vt:lpwstr>
  </property>
  <property fmtid="{D5CDD505-2E9C-101B-9397-08002B2CF9AE}" pid="11" name="RecordPoint_RecordNumberSubmitted">
    <vt:lpwstr>R20190217100</vt:lpwstr>
  </property>
  <property fmtid="{D5CDD505-2E9C-101B-9397-08002B2CF9AE}" pid="12" name="RecordPoint_SubmissionCompleted">
    <vt:lpwstr>2019-04-23T17:29:49.4749415+10:00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