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766EE" w14:textId="77777777" w:rsidR="00F82B3A" w:rsidRPr="00DC6BA3" w:rsidRDefault="00F82B3A" w:rsidP="00BB30B5">
      <w:pPr>
        <w:pStyle w:val="Heading2"/>
        <w:spacing w:before="100"/>
        <w:rPr>
          <w:noProof/>
        </w:rPr>
      </w:pPr>
      <w:r w:rsidRPr="00DC6BA3">
        <w:rPr>
          <w:noProof/>
          <w:lang w:val="en-AU" w:eastAsia="en-AU"/>
        </w:rPr>
        <w:drawing>
          <wp:inline distT="0" distB="0" distL="0" distR="0" wp14:anchorId="73B90934" wp14:editId="1CA2F7D2">
            <wp:extent cx="4993200" cy="396000"/>
            <wp:effectExtent l="0" t="0" r="0" b="1079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_lockup_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3200" cy="396000"/>
                    </a:xfrm>
                    <a:prstGeom prst="rect">
                      <a:avLst/>
                    </a:prstGeom>
                  </pic:spPr>
                </pic:pic>
              </a:graphicData>
            </a:graphic>
          </wp:inline>
        </w:drawing>
      </w:r>
    </w:p>
    <w:p w14:paraId="50D4911A" w14:textId="77777777" w:rsidR="00F82B3A" w:rsidRPr="00DC6BA3" w:rsidRDefault="00F82B3A" w:rsidP="00C740E4">
      <w:pPr>
        <w:pStyle w:val="Heading2"/>
        <w:rPr>
          <w:noProof/>
        </w:rPr>
      </w:pPr>
    </w:p>
    <w:p w14:paraId="1DD652AD" w14:textId="77777777" w:rsidR="00BD4741" w:rsidRDefault="00F15CD4" w:rsidP="00BD4741">
      <w:pPr>
        <w:pStyle w:val="Heading2"/>
        <w:numPr>
          <w:ilvl w:val="1"/>
          <w:numId w:val="0"/>
        </w:numPr>
        <w:spacing w:before="0" w:beforeAutospacing="0" w:after="0"/>
        <w:rPr>
          <w:noProof/>
        </w:rPr>
      </w:pPr>
      <w:r>
        <w:rPr>
          <w:noProof/>
        </w:rPr>
        <w:t>R</w:t>
      </w:r>
      <w:r w:rsidR="00E61D4A">
        <w:rPr>
          <w:noProof/>
        </w:rPr>
        <w:t xml:space="preserve">esponding to </w:t>
      </w:r>
      <w:r w:rsidR="00752DB8" w:rsidRPr="00DC6BA3">
        <w:rPr>
          <w:noProof/>
        </w:rPr>
        <w:t>sexual exploitation</w:t>
      </w:r>
      <w:r w:rsidR="00BD4741">
        <w:rPr>
          <w:noProof/>
        </w:rPr>
        <w:t xml:space="preserve"> </w:t>
      </w:r>
    </w:p>
    <w:p w14:paraId="32CF174D" w14:textId="422E83E0" w:rsidR="00F15CD4" w:rsidRDefault="00BD4741" w:rsidP="00BD4741">
      <w:pPr>
        <w:pStyle w:val="Heading2"/>
        <w:numPr>
          <w:ilvl w:val="1"/>
          <w:numId w:val="0"/>
        </w:numPr>
        <w:spacing w:before="0" w:beforeAutospacing="0" w:after="0"/>
        <w:rPr>
          <w:noProof/>
        </w:rPr>
      </w:pPr>
      <w:r>
        <w:rPr>
          <w:noProof/>
        </w:rPr>
        <w:t>FACT SHEET FOR SCHOOL STAFF</w:t>
      </w:r>
      <w:r w:rsidR="00752DB8" w:rsidRPr="00DC6BA3">
        <w:rPr>
          <w:noProof/>
        </w:rPr>
        <w:t xml:space="preserve"> </w:t>
      </w:r>
      <w:r w:rsidR="00F82B3A" w:rsidRPr="00DC6BA3">
        <w:rPr>
          <w:noProof/>
        </w:rPr>
        <w:t xml:space="preserve">          </w:t>
      </w:r>
    </w:p>
    <w:p w14:paraId="79523BDB" w14:textId="043D2269" w:rsidR="005D6D8B" w:rsidRPr="00DC6BA3" w:rsidRDefault="005D6D8B" w:rsidP="005D6D8B">
      <w:pPr>
        <w:pStyle w:val="Subtitle"/>
        <w:rPr>
          <w:sz w:val="24"/>
        </w:rPr>
      </w:pPr>
      <w:r w:rsidRPr="00DC6BA3">
        <w:rPr>
          <w:sz w:val="24"/>
        </w:rPr>
        <w:t>As a school staff member, you play a crucial role in keeping all children and young people safe and protected from abuse</w:t>
      </w:r>
      <w:r w:rsidR="00E61D4A">
        <w:rPr>
          <w:sz w:val="24"/>
        </w:rPr>
        <w:t xml:space="preserve">. This includes </w:t>
      </w:r>
      <w:r w:rsidRPr="00DC6BA3">
        <w:rPr>
          <w:sz w:val="24"/>
        </w:rPr>
        <w:t>by knowing how to spot the signs of sexual exploitation</w:t>
      </w:r>
      <w:r w:rsidR="004D4545">
        <w:rPr>
          <w:sz w:val="24"/>
        </w:rPr>
        <w:t xml:space="preserve"> </w:t>
      </w:r>
      <w:r w:rsidRPr="00DC6BA3">
        <w:rPr>
          <w:sz w:val="24"/>
        </w:rPr>
        <w:t xml:space="preserve">and understanding how to best respond. </w:t>
      </w:r>
      <w:r w:rsidR="004B7649" w:rsidRPr="00DC6BA3">
        <w:rPr>
          <w:sz w:val="24"/>
        </w:rPr>
        <w:t xml:space="preserve">                                                                                                                                                        </w:t>
      </w:r>
    </w:p>
    <w:p w14:paraId="62CF44A8" w14:textId="77777777" w:rsidR="00C740E4" w:rsidRPr="00DC6BA3" w:rsidRDefault="00077801" w:rsidP="00C740E4">
      <w:pPr>
        <w:pStyle w:val="Heading3"/>
      </w:pPr>
      <w:r w:rsidRPr="00DC6BA3">
        <w:t xml:space="preserve">what </w:t>
      </w:r>
      <w:r w:rsidR="00E054B7" w:rsidRPr="00DC6BA3">
        <w:t xml:space="preserve">do i do if i suspect </w:t>
      </w:r>
      <w:r w:rsidR="00114D47" w:rsidRPr="00DC6BA3">
        <w:t>a</w:t>
      </w:r>
      <w:r w:rsidR="00E054B7" w:rsidRPr="00DC6BA3">
        <w:t xml:space="preserve"> child</w:t>
      </w:r>
      <w:r w:rsidR="00114D47" w:rsidRPr="00DC6BA3">
        <w:t xml:space="preserve"> in my care</w:t>
      </w:r>
      <w:r w:rsidR="00E054B7" w:rsidRPr="00DC6BA3">
        <w:t xml:space="preserve"> is at risk of sexual exploitation or is being sexually exploited?</w:t>
      </w:r>
    </w:p>
    <w:p w14:paraId="4489CF67" w14:textId="0FF313D1" w:rsidR="005D6D8B" w:rsidRPr="00DC6BA3" w:rsidRDefault="005D6D8B" w:rsidP="005D6D8B">
      <w:pPr>
        <w:pStyle w:val="Body"/>
        <w:rPr>
          <w:rFonts w:ascii="Helvetica Neue" w:hAnsi="Helvetica Neue"/>
          <w:sz w:val="20"/>
          <w:szCs w:val="20"/>
        </w:rPr>
      </w:pPr>
      <w:r w:rsidRPr="00DC6BA3">
        <w:rPr>
          <w:rFonts w:ascii="Helvetica Neue" w:hAnsi="Helvetica Neue"/>
          <w:sz w:val="20"/>
          <w:szCs w:val="20"/>
        </w:rPr>
        <w:t xml:space="preserve">As a </w:t>
      </w:r>
      <w:r w:rsidR="002A3917" w:rsidRPr="00DC6BA3">
        <w:rPr>
          <w:rFonts w:ascii="Helvetica Neue" w:hAnsi="Helvetica Neue"/>
          <w:sz w:val="20"/>
          <w:szCs w:val="20"/>
        </w:rPr>
        <w:t>professional who works with children</w:t>
      </w:r>
      <w:r w:rsidRPr="00DC6BA3">
        <w:rPr>
          <w:rFonts w:ascii="Helvetica Neue" w:hAnsi="Helvetica Neue"/>
          <w:sz w:val="20"/>
          <w:szCs w:val="20"/>
        </w:rPr>
        <w:t xml:space="preserve"> </w:t>
      </w:r>
      <w:r w:rsidR="00E61D4A">
        <w:rPr>
          <w:rFonts w:ascii="Helvetica Neue" w:hAnsi="Helvetica Neue"/>
          <w:sz w:val="20"/>
          <w:szCs w:val="20"/>
        </w:rPr>
        <w:t xml:space="preserve">and young people </w:t>
      </w:r>
      <w:r w:rsidRPr="00DC6BA3">
        <w:rPr>
          <w:rFonts w:ascii="Helvetica Neue" w:hAnsi="Helvetica Neue"/>
          <w:sz w:val="20"/>
          <w:szCs w:val="20"/>
        </w:rPr>
        <w:t xml:space="preserve">it is critical to be able to </w:t>
      </w:r>
      <w:proofErr w:type="spellStart"/>
      <w:r w:rsidRPr="00DC6BA3">
        <w:rPr>
          <w:rFonts w:ascii="Helvetica Neue" w:hAnsi="Helvetica Neue"/>
          <w:sz w:val="20"/>
          <w:szCs w:val="20"/>
        </w:rPr>
        <w:t>recognise</w:t>
      </w:r>
      <w:proofErr w:type="spellEnd"/>
      <w:r w:rsidRPr="00DC6BA3">
        <w:rPr>
          <w:rFonts w:ascii="Helvetica Neue" w:hAnsi="Helvetica Neue"/>
          <w:sz w:val="20"/>
          <w:szCs w:val="20"/>
        </w:rPr>
        <w:t xml:space="preserve"> the signs of sexual exploitation, as you may be the only adult in a position to identify and respond to </w:t>
      </w:r>
      <w:r w:rsidR="00E61D4A">
        <w:rPr>
          <w:rFonts w:ascii="Helvetica Neue" w:hAnsi="Helvetica Neue"/>
          <w:sz w:val="20"/>
          <w:szCs w:val="20"/>
        </w:rPr>
        <w:t xml:space="preserve">this type of </w:t>
      </w:r>
      <w:r w:rsidRPr="00DC6BA3">
        <w:rPr>
          <w:rFonts w:ascii="Helvetica Neue" w:hAnsi="Helvetica Neue"/>
          <w:sz w:val="20"/>
          <w:szCs w:val="20"/>
        </w:rPr>
        <w:t>abuse. As professionals who work with children</w:t>
      </w:r>
      <w:r w:rsidR="00E61D4A">
        <w:rPr>
          <w:rFonts w:ascii="Helvetica Neue" w:hAnsi="Helvetica Neue"/>
          <w:sz w:val="20"/>
          <w:szCs w:val="20"/>
        </w:rPr>
        <w:t xml:space="preserve"> and young people</w:t>
      </w:r>
      <w:r w:rsidRPr="00DC6BA3">
        <w:rPr>
          <w:rFonts w:ascii="Helvetica Neue" w:hAnsi="Helvetica Neue"/>
          <w:sz w:val="20"/>
          <w:szCs w:val="20"/>
        </w:rPr>
        <w:t xml:space="preserve">, you are often best placed to identify signs and </w:t>
      </w:r>
      <w:proofErr w:type="spellStart"/>
      <w:r w:rsidRPr="00DC6BA3">
        <w:rPr>
          <w:rFonts w:ascii="Helvetica Neue" w:hAnsi="Helvetica Neue"/>
          <w:sz w:val="20"/>
          <w:szCs w:val="20"/>
        </w:rPr>
        <w:t>behaviours</w:t>
      </w:r>
      <w:proofErr w:type="spellEnd"/>
      <w:r w:rsidRPr="00DC6BA3">
        <w:rPr>
          <w:rFonts w:ascii="Helvetica Neue" w:hAnsi="Helvetica Neue"/>
          <w:sz w:val="20"/>
          <w:szCs w:val="20"/>
        </w:rPr>
        <w:t xml:space="preserve"> that may indicate that a child </w:t>
      </w:r>
      <w:r w:rsidR="00E61D4A">
        <w:rPr>
          <w:rFonts w:ascii="Helvetica Neue" w:hAnsi="Helvetica Neue"/>
          <w:sz w:val="20"/>
          <w:szCs w:val="20"/>
        </w:rPr>
        <w:t xml:space="preserve">or young person </w:t>
      </w:r>
      <w:r w:rsidRPr="00DC6BA3">
        <w:rPr>
          <w:rFonts w:ascii="Helvetica Neue" w:hAnsi="Helvetica Neue"/>
          <w:sz w:val="20"/>
          <w:szCs w:val="20"/>
        </w:rPr>
        <w:t>has been subject to sexual exploitation</w:t>
      </w:r>
      <w:r w:rsidR="003106EC">
        <w:rPr>
          <w:rFonts w:ascii="Helvetica Neue" w:hAnsi="Helvetica Neue"/>
          <w:sz w:val="20"/>
          <w:szCs w:val="20"/>
        </w:rPr>
        <w:t>,</w:t>
      </w:r>
      <w:r w:rsidRPr="00DC6BA3">
        <w:rPr>
          <w:rFonts w:ascii="Helvetica Neue" w:hAnsi="Helvetica Neue"/>
          <w:sz w:val="20"/>
          <w:szCs w:val="20"/>
        </w:rPr>
        <w:t xml:space="preserve"> or tha</w:t>
      </w:r>
      <w:r w:rsidR="00157540" w:rsidRPr="00DC6BA3">
        <w:rPr>
          <w:rFonts w:ascii="Helvetica Neue" w:hAnsi="Helvetica Neue"/>
          <w:sz w:val="20"/>
          <w:szCs w:val="20"/>
        </w:rPr>
        <w:t>t a school community member may</w:t>
      </w:r>
      <w:r w:rsidRPr="00DC6BA3">
        <w:rPr>
          <w:rFonts w:ascii="Helvetica Neue" w:hAnsi="Helvetica Neue"/>
          <w:sz w:val="20"/>
          <w:szCs w:val="20"/>
        </w:rPr>
        <w:t xml:space="preserve"> be a perpetrator. </w:t>
      </w:r>
    </w:p>
    <w:p w14:paraId="75E66B3F" w14:textId="77777777" w:rsidR="005D6D8B" w:rsidRPr="0097636D" w:rsidRDefault="005D6D8B" w:rsidP="005D6D8B">
      <w:pPr>
        <w:pStyle w:val="Body"/>
        <w:rPr>
          <w:rFonts w:ascii="Helvetica Neue" w:hAnsi="Helvetica Neue"/>
          <w:color w:val="auto"/>
          <w:sz w:val="20"/>
          <w:szCs w:val="20"/>
        </w:rPr>
      </w:pPr>
    </w:p>
    <w:p w14:paraId="23AD3F02" w14:textId="37CC8373" w:rsidR="005D6D8B" w:rsidRPr="0097636D" w:rsidRDefault="0097636D" w:rsidP="005D6D8B">
      <w:pPr>
        <w:pStyle w:val="Body"/>
        <w:rPr>
          <w:rFonts w:ascii="Helvetica Neue" w:hAnsi="Helvetica Neue"/>
          <w:color w:val="auto"/>
          <w:sz w:val="20"/>
          <w:szCs w:val="20"/>
        </w:rPr>
      </w:pPr>
      <w:r w:rsidRPr="0097636D">
        <w:rPr>
          <w:rFonts w:ascii="Helvetica Neue" w:hAnsi="Helvetica Neue"/>
          <w:color w:val="auto"/>
          <w:sz w:val="20"/>
          <w:szCs w:val="20"/>
        </w:rPr>
        <w:t>See</w:t>
      </w:r>
      <w:r w:rsidR="005D6D8B" w:rsidRPr="0097636D">
        <w:rPr>
          <w:rFonts w:ascii="Helvetica Neue" w:hAnsi="Helvetica Neue"/>
          <w:color w:val="auto"/>
          <w:sz w:val="20"/>
          <w:szCs w:val="20"/>
        </w:rPr>
        <w:t xml:space="preserve"> </w:t>
      </w:r>
      <w:r w:rsidR="005D6D8B" w:rsidRPr="0097636D">
        <w:rPr>
          <w:rFonts w:ascii="Helvetica Neue" w:hAnsi="Helvetica Neue"/>
          <w:i/>
          <w:color w:val="auto"/>
          <w:sz w:val="20"/>
          <w:szCs w:val="20"/>
        </w:rPr>
        <w:t>I</w:t>
      </w:r>
      <w:r w:rsidRPr="0097636D">
        <w:rPr>
          <w:rFonts w:ascii="Helvetica Neue" w:hAnsi="Helvetica Neue"/>
          <w:i/>
          <w:color w:val="auto"/>
          <w:sz w:val="20"/>
          <w:szCs w:val="20"/>
        </w:rPr>
        <w:t xml:space="preserve">dentifying </w:t>
      </w:r>
      <w:r w:rsidR="005D6D8B" w:rsidRPr="0097636D">
        <w:rPr>
          <w:rFonts w:ascii="Helvetica Neue" w:hAnsi="Helvetica Neue"/>
          <w:i/>
          <w:color w:val="auto"/>
          <w:sz w:val="20"/>
          <w:szCs w:val="20"/>
        </w:rPr>
        <w:t>sexual exploitati</w:t>
      </w:r>
      <w:r w:rsidRPr="0097636D">
        <w:rPr>
          <w:rFonts w:ascii="Helvetica Neue" w:hAnsi="Helvetica Neue"/>
          <w:i/>
          <w:color w:val="auto"/>
          <w:sz w:val="20"/>
          <w:szCs w:val="20"/>
        </w:rPr>
        <w:t>on of children and young people fact sheet</w:t>
      </w:r>
      <w:r w:rsidR="005D6D8B" w:rsidRPr="0097636D">
        <w:rPr>
          <w:rFonts w:ascii="Helvetica Neue" w:hAnsi="Helvetica Neue"/>
          <w:color w:val="auto"/>
          <w:sz w:val="20"/>
          <w:szCs w:val="20"/>
        </w:rPr>
        <w:t xml:space="preserve"> to learn more about the warning signs. </w:t>
      </w:r>
    </w:p>
    <w:p w14:paraId="4856F197" w14:textId="77777777" w:rsidR="005D6D8B" w:rsidRPr="00DC6BA3" w:rsidRDefault="005D6D8B" w:rsidP="005D6D8B">
      <w:pPr>
        <w:pStyle w:val="Caption"/>
        <w:rPr>
          <w:rFonts w:ascii="Helvetica Neue" w:eastAsia="Times New Roman" w:hAnsi="Helvetica Neue" w:cs="Times New Roman"/>
        </w:rPr>
      </w:pPr>
    </w:p>
    <w:p w14:paraId="4A7EFABB" w14:textId="1822C9A3" w:rsidR="005D6D8B" w:rsidRPr="00DC6BA3" w:rsidRDefault="005D6D8B" w:rsidP="005D6D8B">
      <w:pPr>
        <w:pStyle w:val="Body"/>
        <w:rPr>
          <w:rFonts w:ascii="Helvetica Neue" w:hAnsi="Helvetica Neue"/>
          <w:b/>
          <w:bCs/>
          <w:sz w:val="20"/>
          <w:szCs w:val="20"/>
        </w:rPr>
      </w:pPr>
      <w:r w:rsidRPr="00DC6BA3">
        <w:rPr>
          <w:rFonts w:ascii="Helvetica Neue" w:hAnsi="Helvetica Neue"/>
          <w:b/>
          <w:bCs/>
          <w:sz w:val="20"/>
          <w:szCs w:val="20"/>
        </w:rPr>
        <w:t xml:space="preserve">If indicators lead you to form a reasonable belief that a child </w:t>
      </w:r>
      <w:r w:rsidR="00E61D4A">
        <w:rPr>
          <w:rFonts w:ascii="Helvetica Neue" w:hAnsi="Helvetica Neue"/>
          <w:b/>
          <w:bCs/>
          <w:sz w:val="20"/>
          <w:szCs w:val="20"/>
        </w:rPr>
        <w:t xml:space="preserve">or young person </w:t>
      </w:r>
      <w:r w:rsidRPr="00DC6BA3">
        <w:rPr>
          <w:rFonts w:ascii="Helvetica Neue" w:hAnsi="Helvetica Neue"/>
          <w:b/>
          <w:bCs/>
          <w:sz w:val="20"/>
          <w:szCs w:val="20"/>
        </w:rPr>
        <w:t>is being sexually exploited, you must follow the</w:t>
      </w:r>
      <w:r w:rsidRPr="00DC6BA3">
        <w:rPr>
          <w:rFonts w:ascii="Helvetica Neue" w:hAnsi="Helvetica Neue"/>
          <w:sz w:val="20"/>
          <w:szCs w:val="20"/>
        </w:rPr>
        <w:t xml:space="preserve"> </w:t>
      </w:r>
      <w:hyperlink r:id="rId13" w:history="1">
        <w:r w:rsidRPr="00374BFC">
          <w:rPr>
            <w:rStyle w:val="Hyperlink"/>
            <w:rFonts w:ascii="Helvetica Neue" w:hAnsi="Helvetica Neue"/>
            <w:sz w:val="20"/>
            <w:szCs w:val="20"/>
          </w:rPr>
          <w:t>Four Critical Actions for Schools: Responding to Incidents, Disclosures or Suspicions of Chi</w:t>
        </w:r>
        <w:r w:rsidRPr="00374BFC">
          <w:rPr>
            <w:rStyle w:val="Hyperlink"/>
            <w:rFonts w:ascii="Helvetica Neue" w:hAnsi="Helvetica Neue"/>
            <w:sz w:val="20"/>
            <w:szCs w:val="20"/>
          </w:rPr>
          <w:t>l</w:t>
        </w:r>
        <w:r w:rsidRPr="00374BFC">
          <w:rPr>
            <w:rStyle w:val="Hyperlink"/>
            <w:rFonts w:ascii="Helvetica Neue" w:hAnsi="Helvetica Neue"/>
            <w:sz w:val="20"/>
            <w:szCs w:val="20"/>
          </w:rPr>
          <w:t>d Abuse</w:t>
        </w:r>
      </w:hyperlink>
      <w:r w:rsidRPr="00DC6BA3">
        <w:rPr>
          <w:rFonts w:ascii="Helvetica Neue" w:hAnsi="Helvetica Neue"/>
          <w:sz w:val="20"/>
          <w:szCs w:val="20"/>
        </w:rPr>
        <w:t>,</w:t>
      </w:r>
      <w:r w:rsidRPr="00DC6BA3">
        <w:rPr>
          <w:rFonts w:ascii="Helvetica Neue" w:hAnsi="Helvetica Neue"/>
          <w:b/>
          <w:bCs/>
          <w:sz w:val="20"/>
          <w:szCs w:val="20"/>
        </w:rPr>
        <w:t xml:space="preserve"> </w:t>
      </w:r>
      <w:r w:rsidRPr="00DC6BA3">
        <w:rPr>
          <w:rFonts w:ascii="Helvetica Neue" w:hAnsi="Helvetica Neue"/>
          <w:sz w:val="20"/>
          <w:szCs w:val="20"/>
        </w:rPr>
        <w:t>which will support you to immediately report your sus</w:t>
      </w:r>
      <w:r w:rsidR="00E65845">
        <w:rPr>
          <w:rFonts w:ascii="Helvetica Neue" w:hAnsi="Helvetica Neue"/>
          <w:sz w:val="20"/>
          <w:szCs w:val="20"/>
        </w:rPr>
        <w:t>picion to DHHS Child Protection</w:t>
      </w:r>
      <w:r w:rsidRPr="00DC6BA3">
        <w:rPr>
          <w:rFonts w:ascii="Helvetica Neue" w:hAnsi="Helvetica Neue"/>
          <w:sz w:val="20"/>
          <w:szCs w:val="20"/>
        </w:rPr>
        <w:t xml:space="preserve"> and/or to Victoria Police. Following these actions will help you to best protect children </w:t>
      </w:r>
      <w:r w:rsidR="00E61D4A">
        <w:rPr>
          <w:rFonts w:ascii="Helvetica Neue" w:hAnsi="Helvetica Neue"/>
          <w:sz w:val="20"/>
          <w:szCs w:val="20"/>
        </w:rPr>
        <w:t xml:space="preserve">and young people </w:t>
      </w:r>
      <w:r w:rsidRPr="00DC6BA3">
        <w:rPr>
          <w:rFonts w:ascii="Helvetica Neue" w:hAnsi="Helvetica Neue"/>
          <w:sz w:val="20"/>
          <w:szCs w:val="20"/>
        </w:rPr>
        <w:t>in your care</w:t>
      </w:r>
      <w:r w:rsidR="00E61D4A">
        <w:rPr>
          <w:rFonts w:ascii="Helvetica Neue" w:hAnsi="Helvetica Neue"/>
          <w:sz w:val="20"/>
          <w:szCs w:val="20"/>
        </w:rPr>
        <w:t>,</w:t>
      </w:r>
      <w:r w:rsidRPr="00DC6BA3">
        <w:rPr>
          <w:rFonts w:ascii="Helvetica Neue" w:hAnsi="Helvetica Neue"/>
          <w:sz w:val="20"/>
          <w:szCs w:val="20"/>
        </w:rPr>
        <w:t xml:space="preserve"> and </w:t>
      </w:r>
      <w:r w:rsidR="00E61D4A">
        <w:rPr>
          <w:rFonts w:ascii="Helvetica Neue" w:hAnsi="Helvetica Neue"/>
          <w:sz w:val="20"/>
          <w:szCs w:val="20"/>
        </w:rPr>
        <w:t xml:space="preserve">to </w:t>
      </w:r>
      <w:r w:rsidR="00504BE6">
        <w:rPr>
          <w:rFonts w:ascii="Helvetica Neue" w:hAnsi="Helvetica Neue"/>
          <w:sz w:val="20"/>
          <w:szCs w:val="20"/>
        </w:rPr>
        <w:t>f</w:t>
      </w:r>
      <w:r w:rsidRPr="00DC6BA3">
        <w:rPr>
          <w:rFonts w:ascii="Helvetica Neue" w:hAnsi="Helvetica Neue"/>
          <w:sz w:val="20"/>
          <w:szCs w:val="20"/>
        </w:rPr>
        <w:t>ulfill your legal obligations.</w:t>
      </w:r>
    </w:p>
    <w:p w14:paraId="0465BFB7" w14:textId="77777777" w:rsidR="005D6D8B" w:rsidRPr="00DC6BA3" w:rsidRDefault="005D6D8B" w:rsidP="005D6D8B">
      <w:pPr>
        <w:pStyle w:val="Body"/>
        <w:rPr>
          <w:rFonts w:ascii="Helvetica Neue" w:hAnsi="Helvetica Neue"/>
          <w:sz w:val="20"/>
          <w:szCs w:val="20"/>
        </w:rPr>
      </w:pPr>
    </w:p>
    <w:p w14:paraId="38AF7C12" w14:textId="77777777" w:rsidR="003106EC" w:rsidRDefault="005D6D8B" w:rsidP="005D6D8B">
      <w:pPr>
        <w:pStyle w:val="Body"/>
        <w:rPr>
          <w:rFonts w:ascii="Helvetica Neue" w:hAnsi="Helvetica Neue"/>
          <w:sz w:val="20"/>
          <w:szCs w:val="20"/>
        </w:rPr>
      </w:pPr>
      <w:r w:rsidRPr="00DC6BA3">
        <w:rPr>
          <w:rFonts w:ascii="Helvetica Neue" w:hAnsi="Helvetica Neue"/>
          <w:sz w:val="20"/>
          <w:szCs w:val="20"/>
        </w:rPr>
        <w:t>Sexual exploitation can be difficult to speak about with students. They may be very reluctant to share information and disclose details about the abuse.</w:t>
      </w:r>
      <w:r w:rsidR="003106EC">
        <w:rPr>
          <w:rFonts w:ascii="Helvetica Neue" w:hAnsi="Helvetica Neue"/>
          <w:sz w:val="20"/>
          <w:szCs w:val="20"/>
        </w:rPr>
        <w:t xml:space="preserve"> </w:t>
      </w:r>
      <w:r w:rsidR="00E61D4A">
        <w:rPr>
          <w:rFonts w:ascii="Helvetica Neue" w:hAnsi="Helvetica Neue"/>
          <w:sz w:val="20"/>
          <w:szCs w:val="20"/>
        </w:rPr>
        <w:t>When listening to the child or young person make a disclosure about potential abuse, including sexual exploitation,</w:t>
      </w:r>
      <w:r w:rsidR="00F04E31" w:rsidRPr="00DC6BA3">
        <w:rPr>
          <w:rFonts w:ascii="Helvetica Neue" w:hAnsi="Helvetica Neue"/>
          <w:sz w:val="20"/>
          <w:szCs w:val="20"/>
        </w:rPr>
        <w:t xml:space="preserve"> it is important to avoid asking leading or intrusive questions. </w:t>
      </w:r>
    </w:p>
    <w:p w14:paraId="27B0B518" w14:textId="2CB7B5D6" w:rsidR="00E054B7" w:rsidRDefault="00E61D4A" w:rsidP="00E054B7">
      <w:pPr>
        <w:pStyle w:val="Body"/>
        <w:rPr>
          <w:rFonts w:ascii="Helvetica Neue" w:hAnsi="Helvetica Neue"/>
          <w:sz w:val="20"/>
          <w:szCs w:val="20"/>
        </w:rPr>
      </w:pPr>
      <w:r>
        <w:rPr>
          <w:rFonts w:ascii="Helvetica Neue" w:hAnsi="Helvetica Neue"/>
          <w:sz w:val="20"/>
          <w:szCs w:val="20"/>
        </w:rPr>
        <w:lastRenderedPageBreak/>
        <w:t>Y</w:t>
      </w:r>
      <w:r w:rsidR="00F04E31" w:rsidRPr="00DC6BA3">
        <w:rPr>
          <w:rFonts w:ascii="Helvetica Neue" w:hAnsi="Helvetica Neue"/>
          <w:sz w:val="20"/>
          <w:szCs w:val="20"/>
        </w:rPr>
        <w:t>our role is simply to receive the information in an unbiased way and to reassure the child</w:t>
      </w:r>
      <w:r>
        <w:rPr>
          <w:rFonts w:ascii="Helvetica Neue" w:hAnsi="Helvetica Neue"/>
          <w:sz w:val="20"/>
          <w:szCs w:val="20"/>
        </w:rPr>
        <w:t xml:space="preserve"> or young person</w:t>
      </w:r>
      <w:r w:rsidR="00F04E31" w:rsidRPr="00DC6BA3">
        <w:rPr>
          <w:rFonts w:ascii="Helvetica Neue" w:hAnsi="Helvetica Neue"/>
          <w:sz w:val="20"/>
          <w:szCs w:val="20"/>
        </w:rPr>
        <w:t xml:space="preserve"> that they no longer have to deal with the abuse alone</w:t>
      </w:r>
      <w:r w:rsidR="003106EC">
        <w:rPr>
          <w:rFonts w:ascii="Helvetica Neue" w:hAnsi="Helvetica Neue"/>
          <w:sz w:val="20"/>
          <w:szCs w:val="20"/>
        </w:rPr>
        <w:t xml:space="preserve">. </w:t>
      </w:r>
      <w:r>
        <w:rPr>
          <w:rFonts w:ascii="Helvetica Neue" w:hAnsi="Helvetica Neue"/>
          <w:sz w:val="20"/>
          <w:szCs w:val="20"/>
        </w:rPr>
        <w:t xml:space="preserve">It is the role </w:t>
      </w:r>
      <w:r w:rsidR="00E65845">
        <w:rPr>
          <w:rFonts w:ascii="Helvetica Neue" w:hAnsi="Helvetica Neue"/>
          <w:sz w:val="20"/>
          <w:szCs w:val="20"/>
        </w:rPr>
        <w:t>of</w:t>
      </w:r>
      <w:r>
        <w:rPr>
          <w:rFonts w:ascii="Helvetica Neue" w:hAnsi="Helvetica Neue"/>
          <w:sz w:val="20"/>
          <w:szCs w:val="20"/>
        </w:rPr>
        <w:t xml:space="preserve"> Victoria Police and other relevant authorities to investigate the concerns and identify the details of what exactly happened.</w:t>
      </w:r>
      <w:r w:rsidR="00504BE6">
        <w:rPr>
          <w:rFonts w:ascii="Helvetica Neue" w:hAnsi="Helvetica Neue"/>
          <w:sz w:val="20"/>
          <w:szCs w:val="20"/>
        </w:rPr>
        <w:t xml:space="preserve"> </w:t>
      </w:r>
      <w:r w:rsidR="005D6D8B" w:rsidRPr="00DC6BA3">
        <w:rPr>
          <w:rFonts w:ascii="Helvetica Neue" w:hAnsi="Helvetica Neue"/>
          <w:sz w:val="20"/>
          <w:szCs w:val="20"/>
        </w:rPr>
        <w:t xml:space="preserve">Some tips to remember when talking to children and young people about suspected abuse include: </w:t>
      </w:r>
    </w:p>
    <w:p w14:paraId="2A5502E2" w14:textId="77777777" w:rsidR="00E65845" w:rsidRPr="00DC6BA3" w:rsidRDefault="00E65845" w:rsidP="00E054B7">
      <w:pPr>
        <w:pStyle w:val="Body"/>
        <w:rPr>
          <w:rFonts w:ascii="Helvetica Neue" w:hAnsi="Helvetica Neue"/>
          <w:sz w:val="20"/>
          <w:szCs w:val="20"/>
        </w:rPr>
      </w:pPr>
    </w:p>
    <w:p w14:paraId="412020C0" w14:textId="0B79E34C"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l</w:t>
      </w:r>
      <w:r w:rsidR="00782E90" w:rsidRPr="003106EC">
        <w:rPr>
          <w:rFonts w:ascii="Helvetica Neue" w:hAnsi="Helvetica Neue" w:cs="Helvetica Neue"/>
          <w:color w:val="212121"/>
          <w:sz w:val="20"/>
          <w:szCs w:val="20"/>
        </w:rPr>
        <w:t xml:space="preserve">isten to the child </w:t>
      </w:r>
      <w:r w:rsidR="00E61D4A" w:rsidRPr="003106EC">
        <w:rPr>
          <w:rFonts w:ascii="Helvetica Neue" w:hAnsi="Helvetica Neue" w:cs="Helvetica Neue"/>
          <w:color w:val="212121"/>
          <w:sz w:val="20"/>
          <w:szCs w:val="20"/>
        </w:rPr>
        <w:t xml:space="preserve">or young person </w:t>
      </w:r>
      <w:r w:rsidR="00782E90" w:rsidRPr="003106EC">
        <w:rPr>
          <w:rFonts w:ascii="Helvetica Neue" w:hAnsi="Helvetica Neue" w:cs="Helvetica Neue"/>
          <w:color w:val="212121"/>
          <w:sz w:val="20"/>
          <w:szCs w:val="20"/>
        </w:rPr>
        <w:t>and allow them to speak</w:t>
      </w:r>
    </w:p>
    <w:p w14:paraId="08954716" w14:textId="29B88B36"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s</w:t>
      </w:r>
      <w:r w:rsidR="00782E90" w:rsidRPr="003106EC">
        <w:rPr>
          <w:rFonts w:ascii="Helvetica Neue" w:hAnsi="Helvetica Neue" w:cs="Helvetica Neue"/>
          <w:color w:val="212121"/>
          <w:sz w:val="20"/>
          <w:szCs w:val="20"/>
        </w:rPr>
        <w:t>tay calm and do not display expressions of panic or shock</w:t>
      </w:r>
    </w:p>
    <w:p w14:paraId="61D4C898" w14:textId="3C7E1B87"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u</w:t>
      </w:r>
      <w:r w:rsidR="00782E90" w:rsidRPr="003106EC">
        <w:rPr>
          <w:rFonts w:ascii="Helvetica Neue" w:hAnsi="Helvetica Neue" w:cs="Helvetica Neue"/>
          <w:color w:val="212121"/>
          <w:sz w:val="20"/>
          <w:szCs w:val="20"/>
        </w:rPr>
        <w:t>se a neutral tone with no urgency and where possible use the</w:t>
      </w:r>
      <w:r w:rsidR="00F04E31" w:rsidRPr="003106EC">
        <w:rPr>
          <w:rFonts w:ascii="Helvetica Neue" w:hAnsi="Helvetica Neue" w:cs="Helvetica Neue"/>
          <w:color w:val="212121"/>
          <w:sz w:val="20"/>
          <w:szCs w:val="20"/>
        </w:rPr>
        <w:t xml:space="preserve"> child</w:t>
      </w:r>
      <w:r w:rsidR="00FE2A72" w:rsidRPr="003106EC">
        <w:rPr>
          <w:rFonts w:ascii="Helvetica Neue" w:hAnsi="Helvetica Neue" w:cs="Helvetica Neue"/>
          <w:color w:val="212121"/>
          <w:sz w:val="20"/>
          <w:szCs w:val="20"/>
        </w:rPr>
        <w:t xml:space="preserve"> or young person’s</w:t>
      </w:r>
      <w:r w:rsidR="00F04E31" w:rsidRPr="003106EC">
        <w:rPr>
          <w:rFonts w:ascii="Helvetica Neue" w:hAnsi="Helvetica Neue" w:cs="Helvetica Neue"/>
          <w:color w:val="212121"/>
          <w:sz w:val="20"/>
          <w:szCs w:val="20"/>
        </w:rPr>
        <w:t xml:space="preserve"> language and vocabular</w:t>
      </w:r>
      <w:r w:rsidR="00782E90" w:rsidRPr="003106EC">
        <w:rPr>
          <w:rFonts w:ascii="Helvetica Neue" w:hAnsi="Helvetica Neue" w:cs="Helvetica Neue"/>
          <w:color w:val="212121"/>
          <w:sz w:val="20"/>
          <w:szCs w:val="20"/>
        </w:rPr>
        <w:t>y</w:t>
      </w:r>
    </w:p>
    <w:p w14:paraId="3B205280" w14:textId="280CB200"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b</w:t>
      </w:r>
      <w:r w:rsidR="00782E90" w:rsidRPr="003106EC">
        <w:rPr>
          <w:rFonts w:ascii="Helvetica Neue" w:hAnsi="Helvetica Neue" w:cs="Helvetica Neue"/>
          <w:color w:val="212121"/>
          <w:sz w:val="20"/>
          <w:szCs w:val="20"/>
        </w:rPr>
        <w:t>e patient and non-judgmental throughout</w:t>
      </w:r>
    </w:p>
    <w:p w14:paraId="6209C5D3" w14:textId="2997A818"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h</w:t>
      </w:r>
      <w:r w:rsidR="00782E90" w:rsidRPr="003106EC">
        <w:rPr>
          <w:rFonts w:ascii="Helvetica Neue" w:hAnsi="Helvetica Neue" w:cs="Helvetica Neue"/>
          <w:color w:val="212121"/>
          <w:sz w:val="20"/>
          <w:szCs w:val="20"/>
        </w:rPr>
        <w:t xml:space="preserve">ighlight to the child </w:t>
      </w:r>
      <w:r w:rsidR="00E61D4A" w:rsidRPr="003106EC">
        <w:rPr>
          <w:rFonts w:ascii="Helvetica Neue" w:hAnsi="Helvetica Neue" w:cs="Helvetica Neue"/>
          <w:color w:val="212121"/>
          <w:sz w:val="20"/>
          <w:szCs w:val="20"/>
        </w:rPr>
        <w:t xml:space="preserve">or young person </w:t>
      </w:r>
      <w:r w:rsidR="00782E90" w:rsidRPr="003106EC">
        <w:rPr>
          <w:rFonts w:ascii="Helvetica Neue" w:hAnsi="Helvetica Neue" w:cs="Helvetica Neue"/>
          <w:color w:val="212121"/>
          <w:sz w:val="20"/>
          <w:szCs w:val="20"/>
        </w:rPr>
        <w:t>that they are doing the right thing in telling you about what happened and that it is not their fault</w:t>
      </w:r>
    </w:p>
    <w:p w14:paraId="2BF71AE0" w14:textId="74E23BF2"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proofErr w:type="gramStart"/>
      <w:r>
        <w:rPr>
          <w:rFonts w:ascii="Helvetica Neue" w:hAnsi="Helvetica Neue" w:cs="Helvetica Neue"/>
          <w:color w:val="212121"/>
          <w:sz w:val="20"/>
          <w:szCs w:val="20"/>
        </w:rPr>
        <w:t>d</w:t>
      </w:r>
      <w:r w:rsidR="00782E90" w:rsidRPr="003106EC">
        <w:rPr>
          <w:rFonts w:ascii="Helvetica Neue" w:hAnsi="Helvetica Neue" w:cs="Helvetica Neue"/>
          <w:color w:val="212121"/>
          <w:sz w:val="20"/>
          <w:szCs w:val="20"/>
        </w:rPr>
        <w:t>o</w:t>
      </w:r>
      <w:proofErr w:type="gramEnd"/>
      <w:r w:rsidR="00782E90" w:rsidRPr="003106EC">
        <w:rPr>
          <w:rFonts w:ascii="Helvetica Neue" w:hAnsi="Helvetica Neue" w:cs="Helvetica Neue"/>
          <w:color w:val="212121"/>
          <w:sz w:val="20"/>
          <w:szCs w:val="20"/>
        </w:rPr>
        <w:t xml:space="preserve"> not ask leading questions, but instead, gently ask “What happened next?” rather than “Why?”</w:t>
      </w:r>
    </w:p>
    <w:p w14:paraId="41CEDA71" w14:textId="2CBB87E9"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b</w:t>
      </w:r>
      <w:r w:rsidR="00782E90" w:rsidRPr="003106EC">
        <w:rPr>
          <w:rFonts w:ascii="Helvetica Neue" w:hAnsi="Helvetica Neue" w:cs="Helvetica Neue"/>
          <w:color w:val="212121"/>
          <w:sz w:val="20"/>
          <w:szCs w:val="20"/>
        </w:rPr>
        <w:t xml:space="preserve">e patient and allow the child </w:t>
      </w:r>
      <w:r w:rsidR="00E61D4A" w:rsidRPr="003106EC">
        <w:rPr>
          <w:rFonts w:ascii="Helvetica Neue" w:hAnsi="Helvetica Neue" w:cs="Helvetica Neue"/>
          <w:color w:val="212121"/>
          <w:sz w:val="20"/>
          <w:szCs w:val="20"/>
        </w:rPr>
        <w:t xml:space="preserve">or young person time </w:t>
      </w:r>
      <w:r w:rsidR="00782E90" w:rsidRPr="003106EC">
        <w:rPr>
          <w:rFonts w:ascii="Helvetica Neue" w:hAnsi="Helvetica Neue" w:cs="Helvetica Neue"/>
          <w:color w:val="212121"/>
          <w:sz w:val="20"/>
          <w:szCs w:val="20"/>
        </w:rPr>
        <w:t>to talk at their own pace and in their own words</w:t>
      </w:r>
    </w:p>
    <w:p w14:paraId="379EFD70" w14:textId="13C0B6B8"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d</w:t>
      </w:r>
      <w:r w:rsidR="00782E90" w:rsidRPr="003106EC">
        <w:rPr>
          <w:rFonts w:ascii="Helvetica Neue" w:hAnsi="Helvetica Neue" w:cs="Helvetica Neue"/>
          <w:color w:val="212121"/>
          <w:sz w:val="20"/>
          <w:szCs w:val="20"/>
        </w:rPr>
        <w:t xml:space="preserve">o not pressure the child </w:t>
      </w:r>
      <w:r w:rsidR="00171F59" w:rsidRPr="003106EC">
        <w:rPr>
          <w:rFonts w:ascii="Helvetica Neue" w:hAnsi="Helvetica Neue" w:cs="Helvetica Neue"/>
          <w:color w:val="212121"/>
          <w:sz w:val="20"/>
          <w:szCs w:val="20"/>
        </w:rPr>
        <w:t xml:space="preserve">or young person </w:t>
      </w:r>
      <w:r w:rsidR="00782E90" w:rsidRPr="003106EC">
        <w:rPr>
          <w:rFonts w:ascii="Helvetica Neue" w:hAnsi="Helvetica Neue" w:cs="Helvetica Neue"/>
          <w:color w:val="212121"/>
          <w:sz w:val="20"/>
          <w:szCs w:val="20"/>
        </w:rPr>
        <w:t>into telling you more than they want to</w:t>
      </w:r>
    </w:p>
    <w:p w14:paraId="696D8A1A" w14:textId="564F94B9"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r</w:t>
      </w:r>
      <w:r w:rsidR="00782E90" w:rsidRPr="003106EC">
        <w:rPr>
          <w:rFonts w:ascii="Helvetica Neue" w:hAnsi="Helvetica Neue" w:cs="Helvetica Neue"/>
          <w:color w:val="212121"/>
          <w:sz w:val="20"/>
          <w:szCs w:val="20"/>
        </w:rPr>
        <w:t xml:space="preserve">eassure the child </w:t>
      </w:r>
      <w:r w:rsidR="00171F59" w:rsidRPr="003106EC">
        <w:rPr>
          <w:rFonts w:ascii="Helvetica Neue" w:hAnsi="Helvetica Neue" w:cs="Helvetica Neue"/>
          <w:color w:val="212121"/>
          <w:sz w:val="20"/>
          <w:szCs w:val="20"/>
        </w:rPr>
        <w:t xml:space="preserve">or young person </w:t>
      </w:r>
      <w:r w:rsidR="00782E90" w:rsidRPr="003106EC">
        <w:rPr>
          <w:rFonts w:ascii="Helvetica Neue" w:hAnsi="Helvetica Neue" w:cs="Helvetica Neue"/>
          <w:color w:val="212121"/>
          <w:sz w:val="20"/>
          <w:szCs w:val="20"/>
        </w:rPr>
        <w:t xml:space="preserve">that you believe them and that disclosing the matter was the right thing to do </w:t>
      </w:r>
    </w:p>
    <w:p w14:paraId="2A57EE2C" w14:textId="3C17A5AD"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u</w:t>
      </w:r>
      <w:r w:rsidR="00782E90" w:rsidRPr="003106EC">
        <w:rPr>
          <w:rFonts w:ascii="Helvetica Neue" w:hAnsi="Helvetica Neue" w:cs="Helvetica Neue"/>
          <w:color w:val="212121"/>
          <w:sz w:val="20"/>
          <w:szCs w:val="20"/>
        </w:rPr>
        <w:t>se verbal facilitators such as “Okay, I see”, restate the child</w:t>
      </w:r>
      <w:r w:rsidR="00171F59" w:rsidRPr="003106EC">
        <w:rPr>
          <w:rFonts w:ascii="Helvetica Neue" w:hAnsi="Helvetica Neue" w:cs="Helvetica Neue"/>
          <w:color w:val="212121"/>
          <w:sz w:val="20"/>
          <w:szCs w:val="20"/>
        </w:rPr>
        <w:t xml:space="preserve"> or young person’s </w:t>
      </w:r>
      <w:r w:rsidR="00782E90" w:rsidRPr="003106EC">
        <w:rPr>
          <w:rFonts w:ascii="Helvetica Neue" w:hAnsi="Helvetica Neue" w:cs="Helvetica Neue"/>
          <w:color w:val="212121"/>
          <w:sz w:val="20"/>
          <w:szCs w:val="20"/>
        </w:rPr>
        <w:t xml:space="preserve">previous statement, and use non-suggestive words of encouragement, designed to keep the child </w:t>
      </w:r>
      <w:r w:rsidR="00171F59" w:rsidRPr="003106EC">
        <w:rPr>
          <w:rFonts w:ascii="Helvetica Neue" w:hAnsi="Helvetica Neue" w:cs="Helvetica Neue"/>
          <w:color w:val="212121"/>
          <w:sz w:val="20"/>
          <w:szCs w:val="20"/>
        </w:rPr>
        <w:t xml:space="preserve">or young person </w:t>
      </w:r>
      <w:r w:rsidR="00782E90" w:rsidRPr="003106EC">
        <w:rPr>
          <w:rFonts w:ascii="Helvetica Neue" w:hAnsi="Helvetica Neue" w:cs="Helvetica Neue"/>
          <w:color w:val="212121"/>
          <w:sz w:val="20"/>
          <w:szCs w:val="20"/>
        </w:rPr>
        <w:t>talking in an open-ended way</w:t>
      </w:r>
    </w:p>
    <w:p w14:paraId="0A58E8F3" w14:textId="26DADE8A" w:rsidR="00782E90"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a</w:t>
      </w:r>
      <w:r w:rsidR="00782E90" w:rsidRPr="003106EC">
        <w:rPr>
          <w:rFonts w:ascii="Helvetica Neue" w:hAnsi="Helvetica Neue" w:cs="Helvetica Neue"/>
          <w:color w:val="212121"/>
          <w:sz w:val="20"/>
          <w:szCs w:val="20"/>
        </w:rPr>
        <w:t>void going over the information time and time again (you are only gathering information to help you form a belief on reasonable grounds that you need to make a report to the relevant authority)</w:t>
      </w:r>
    </w:p>
    <w:p w14:paraId="0FED7963" w14:textId="40A844E4" w:rsidR="00E054B7" w:rsidRPr="003106EC" w:rsidRDefault="003106EC"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Pr>
          <w:rFonts w:ascii="Helvetica Neue" w:hAnsi="Helvetica Neue" w:cs="Helvetica Neue"/>
          <w:color w:val="212121"/>
          <w:sz w:val="20"/>
          <w:szCs w:val="20"/>
        </w:rPr>
        <w:t>t</w:t>
      </w:r>
      <w:r w:rsidR="00154B08" w:rsidRPr="003106EC">
        <w:rPr>
          <w:rFonts w:ascii="Helvetica Neue" w:hAnsi="Helvetica Neue" w:cs="Helvetica Neue"/>
          <w:color w:val="212121"/>
          <w:sz w:val="20"/>
          <w:szCs w:val="20"/>
        </w:rPr>
        <w:t>ell the child</w:t>
      </w:r>
      <w:r w:rsidR="00171F59" w:rsidRPr="003106EC">
        <w:rPr>
          <w:rFonts w:ascii="Helvetica Neue" w:hAnsi="Helvetica Neue" w:cs="Helvetica Neue"/>
          <w:color w:val="212121"/>
          <w:sz w:val="20"/>
          <w:szCs w:val="20"/>
        </w:rPr>
        <w:t xml:space="preserve"> or young person</w:t>
      </w:r>
      <w:r w:rsidR="00154B08" w:rsidRPr="003106EC">
        <w:rPr>
          <w:rFonts w:ascii="Helvetica Neue" w:hAnsi="Helvetica Neue" w:cs="Helvetica Neue"/>
          <w:color w:val="212121"/>
          <w:sz w:val="20"/>
          <w:szCs w:val="20"/>
        </w:rPr>
        <w:t xml:space="preserve"> you are required to report to the relevant authority to help stop the abuse, and explain the role of these authorities if appropriate</w:t>
      </w:r>
    </w:p>
    <w:p w14:paraId="4753B4D9" w14:textId="2DB485DC" w:rsidR="006E55B6" w:rsidRPr="003106EC" w:rsidRDefault="003106EC" w:rsidP="00E054B7">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proofErr w:type="gramStart"/>
      <w:r>
        <w:rPr>
          <w:rFonts w:ascii="Helvetica Neue" w:hAnsi="Helvetica Neue" w:cs="Helvetica Neue"/>
          <w:color w:val="212121"/>
          <w:sz w:val="20"/>
          <w:szCs w:val="20"/>
        </w:rPr>
        <w:t>f</w:t>
      </w:r>
      <w:r w:rsidR="00E054B7" w:rsidRPr="003106EC">
        <w:rPr>
          <w:rFonts w:ascii="Helvetica Neue" w:hAnsi="Helvetica Neue" w:cs="Helvetica Neue"/>
          <w:color w:val="212121"/>
          <w:sz w:val="20"/>
          <w:szCs w:val="20"/>
        </w:rPr>
        <w:t>ollowing</w:t>
      </w:r>
      <w:proofErr w:type="gramEnd"/>
      <w:r w:rsidR="00E054B7" w:rsidRPr="003106EC">
        <w:rPr>
          <w:rFonts w:ascii="Helvetica Neue" w:hAnsi="Helvetica Neue" w:cs="Helvetica Neue"/>
          <w:color w:val="212121"/>
          <w:sz w:val="20"/>
          <w:szCs w:val="20"/>
        </w:rPr>
        <w:t xml:space="preserve"> the conversation, when </w:t>
      </w:r>
      <w:r w:rsidR="005D6D8B" w:rsidRPr="003106EC">
        <w:rPr>
          <w:rFonts w:ascii="Helvetica Neue" w:hAnsi="Helvetica Neue" w:cs="Helvetica Neue"/>
          <w:color w:val="212121"/>
          <w:sz w:val="20"/>
          <w:szCs w:val="20"/>
        </w:rPr>
        <w:t>the</w:t>
      </w:r>
      <w:r w:rsidR="00E054B7" w:rsidRPr="003106EC">
        <w:rPr>
          <w:rFonts w:ascii="Helvetica Neue" w:hAnsi="Helvetica Neue" w:cs="Helvetica Neue"/>
          <w:color w:val="212121"/>
          <w:sz w:val="20"/>
          <w:szCs w:val="20"/>
        </w:rPr>
        <w:t xml:space="preserve"> child</w:t>
      </w:r>
      <w:r w:rsidR="00171F59" w:rsidRPr="003106EC">
        <w:rPr>
          <w:rFonts w:ascii="Helvetica Neue" w:hAnsi="Helvetica Neue" w:cs="Helvetica Neue"/>
          <w:color w:val="212121"/>
          <w:sz w:val="20"/>
          <w:szCs w:val="20"/>
        </w:rPr>
        <w:t xml:space="preserve"> or young person</w:t>
      </w:r>
      <w:r w:rsidR="00E054B7" w:rsidRPr="003106EC">
        <w:rPr>
          <w:rFonts w:ascii="Helvetica Neue" w:hAnsi="Helvetica Neue" w:cs="Helvetica Neue"/>
          <w:color w:val="212121"/>
          <w:sz w:val="20"/>
          <w:szCs w:val="20"/>
        </w:rPr>
        <w:t xml:space="preserve"> has left, note down the key facts using the words </w:t>
      </w:r>
      <w:r w:rsidR="006E55B6" w:rsidRPr="003106EC">
        <w:rPr>
          <w:rFonts w:ascii="Helvetica Neue" w:hAnsi="Helvetica Neue" w:cs="Helvetica Neue"/>
          <w:color w:val="212121"/>
          <w:sz w:val="20"/>
          <w:szCs w:val="20"/>
        </w:rPr>
        <w:t>the</w:t>
      </w:r>
      <w:r w:rsidR="00E054B7" w:rsidRPr="003106EC">
        <w:rPr>
          <w:rFonts w:ascii="Helvetica Neue" w:hAnsi="Helvetica Neue" w:cs="Helvetica Neue"/>
          <w:color w:val="212121"/>
          <w:sz w:val="20"/>
          <w:szCs w:val="20"/>
        </w:rPr>
        <w:t xml:space="preserve"> child </w:t>
      </w:r>
      <w:r w:rsidR="00171F59" w:rsidRPr="003106EC">
        <w:rPr>
          <w:rFonts w:ascii="Helvetica Neue" w:hAnsi="Helvetica Neue" w:cs="Helvetica Neue"/>
          <w:color w:val="212121"/>
          <w:sz w:val="20"/>
          <w:szCs w:val="20"/>
        </w:rPr>
        <w:t xml:space="preserve">or young person </w:t>
      </w:r>
      <w:r w:rsidR="00E054B7" w:rsidRPr="003106EC">
        <w:rPr>
          <w:rFonts w:ascii="Helvetica Neue" w:hAnsi="Helvetica Neue" w:cs="Helvetica Neue"/>
          <w:color w:val="212121"/>
          <w:sz w:val="20"/>
          <w:szCs w:val="20"/>
        </w:rPr>
        <w:t>used.</w:t>
      </w:r>
    </w:p>
    <w:p w14:paraId="3DADDB07" w14:textId="77777777" w:rsidR="003106EC" w:rsidRDefault="003106EC" w:rsidP="00E054B7">
      <w:pPr>
        <w:pStyle w:val="Body"/>
        <w:rPr>
          <w:rFonts w:ascii="Helvetica Neue" w:hAnsi="Helvetica Neue"/>
          <w:sz w:val="20"/>
          <w:szCs w:val="20"/>
        </w:rPr>
      </w:pPr>
    </w:p>
    <w:p w14:paraId="1E5172F2" w14:textId="31E873C3" w:rsidR="00E054B7" w:rsidRPr="00DC6BA3" w:rsidRDefault="005D6D8B" w:rsidP="00E054B7">
      <w:pPr>
        <w:pStyle w:val="Body"/>
        <w:rPr>
          <w:rFonts w:ascii="Helvetica Neue" w:hAnsi="Helvetica Neue"/>
          <w:sz w:val="20"/>
          <w:szCs w:val="20"/>
        </w:rPr>
      </w:pPr>
      <w:r w:rsidRPr="00DC6BA3">
        <w:rPr>
          <w:rFonts w:ascii="Helvetica Neue" w:hAnsi="Helvetica Neue"/>
          <w:sz w:val="20"/>
          <w:szCs w:val="20"/>
        </w:rPr>
        <w:t>Q</w:t>
      </w:r>
      <w:proofErr w:type="spellStart"/>
      <w:r w:rsidR="00E054B7" w:rsidRPr="00DC6BA3">
        <w:rPr>
          <w:rFonts w:ascii="Helvetica Neue" w:hAnsi="Helvetica Neue"/>
          <w:sz w:val="20"/>
          <w:szCs w:val="20"/>
          <w:lang w:val="fr-FR"/>
        </w:rPr>
        <w:t>uestions</w:t>
      </w:r>
      <w:proofErr w:type="spellEnd"/>
      <w:r w:rsidR="00E054B7" w:rsidRPr="00DC6BA3">
        <w:rPr>
          <w:rFonts w:ascii="Helvetica Neue" w:hAnsi="Helvetica Neue"/>
          <w:sz w:val="20"/>
          <w:szCs w:val="20"/>
        </w:rPr>
        <w:t xml:space="preserve"> you could </w:t>
      </w:r>
      <w:r w:rsidRPr="00DC6BA3">
        <w:rPr>
          <w:rFonts w:ascii="Helvetica Neue" w:hAnsi="Helvetica Neue"/>
          <w:sz w:val="20"/>
          <w:szCs w:val="20"/>
        </w:rPr>
        <w:t>ask the</w:t>
      </w:r>
      <w:r w:rsidR="00171F59">
        <w:rPr>
          <w:rFonts w:ascii="Helvetica Neue" w:hAnsi="Helvetica Neue"/>
          <w:sz w:val="20"/>
          <w:szCs w:val="20"/>
        </w:rPr>
        <w:t xml:space="preserve"> child or</w:t>
      </w:r>
      <w:r w:rsidRPr="00DC6BA3">
        <w:rPr>
          <w:rFonts w:ascii="Helvetica Neue" w:hAnsi="Helvetica Neue"/>
          <w:sz w:val="20"/>
          <w:szCs w:val="20"/>
        </w:rPr>
        <w:t xml:space="preserve"> young person are</w:t>
      </w:r>
      <w:r w:rsidR="00E054B7" w:rsidRPr="00DC6BA3">
        <w:rPr>
          <w:rFonts w:ascii="Helvetica Neue" w:hAnsi="Helvetica Neue"/>
          <w:sz w:val="20"/>
          <w:szCs w:val="20"/>
        </w:rPr>
        <w:t>:</w:t>
      </w:r>
    </w:p>
    <w:p w14:paraId="35B35E2B" w14:textId="77777777" w:rsidR="00F04E31" w:rsidRPr="003106EC" w:rsidRDefault="00F04E31"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3106EC">
        <w:rPr>
          <w:rFonts w:ascii="Helvetica Neue" w:hAnsi="Helvetica Neue" w:cs="Helvetica Neue"/>
          <w:color w:val="212121"/>
          <w:sz w:val="20"/>
          <w:szCs w:val="20"/>
        </w:rPr>
        <w:t>“Can you tell me a bit more about that?</w:t>
      </w:r>
    </w:p>
    <w:p w14:paraId="3D307090" w14:textId="77777777" w:rsidR="00F04E31" w:rsidRPr="003106EC" w:rsidRDefault="00F04E31"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3106EC">
        <w:rPr>
          <w:rFonts w:ascii="Helvetica Neue" w:hAnsi="Helvetica Neue" w:cs="Helvetica Neue"/>
          <w:color w:val="212121"/>
          <w:sz w:val="20"/>
          <w:szCs w:val="20"/>
        </w:rPr>
        <w:t>How do you feel when this happens?</w:t>
      </w:r>
    </w:p>
    <w:p w14:paraId="065B0F18" w14:textId="77777777" w:rsidR="00F04E31" w:rsidRPr="003106EC" w:rsidRDefault="00F04E31" w:rsidP="003106EC">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3106EC">
        <w:rPr>
          <w:rFonts w:ascii="Helvetica Neue" w:hAnsi="Helvetica Neue" w:cs="Helvetica Neue"/>
          <w:color w:val="212121"/>
          <w:sz w:val="20"/>
          <w:szCs w:val="20"/>
        </w:rPr>
        <w:t>What do you mean by that?”</w:t>
      </w:r>
    </w:p>
    <w:p w14:paraId="6E5EC9D5" w14:textId="77777777" w:rsidR="005D6D8B" w:rsidRPr="00DC6BA3" w:rsidRDefault="005D6D8B" w:rsidP="00F62263">
      <w:pPr>
        <w:pStyle w:val="Body"/>
        <w:rPr>
          <w:rFonts w:ascii="Helvetica Neue" w:hAnsi="Helvetica Neue"/>
          <w:sz w:val="20"/>
          <w:szCs w:val="20"/>
        </w:rPr>
      </w:pPr>
    </w:p>
    <w:p w14:paraId="4571E079" w14:textId="66CC4B7B" w:rsidR="005D6D8B" w:rsidRPr="006B6E92" w:rsidRDefault="005D6D8B" w:rsidP="00F62263">
      <w:pPr>
        <w:pStyle w:val="Body"/>
        <w:rPr>
          <w:rFonts w:ascii="Helvetica Neue" w:eastAsia="Times New Roman" w:hAnsi="Helvetica Neue" w:cs="Times New Roman"/>
          <w:color w:val="3366FF"/>
          <w:sz w:val="20"/>
          <w:szCs w:val="20"/>
          <w:u w:val="single"/>
        </w:rPr>
      </w:pPr>
      <w:r w:rsidRPr="00DC6BA3">
        <w:rPr>
          <w:rFonts w:ascii="Helvetica Neue" w:hAnsi="Helvetica Neue"/>
          <w:b/>
          <w:bCs/>
          <w:sz w:val="20"/>
          <w:szCs w:val="20"/>
        </w:rPr>
        <w:t>As a school staff member, you must keep clear and comprehensive notes relating to incidents, disclosures and allegations of child abuse</w:t>
      </w:r>
      <w:r w:rsidRPr="00DC6BA3">
        <w:rPr>
          <w:rFonts w:ascii="Helvetica Neue" w:hAnsi="Helvetica Neue"/>
          <w:sz w:val="20"/>
          <w:szCs w:val="20"/>
        </w:rPr>
        <w:t xml:space="preserve"> using the </w:t>
      </w:r>
      <w:hyperlink r:id="rId14" w:history="1">
        <w:r w:rsidRPr="0097636D">
          <w:rPr>
            <w:rStyle w:val="Hyperlink"/>
            <w:rFonts w:ascii="Helvetica Neue" w:hAnsi="Helvetica Neue"/>
            <w:sz w:val="20"/>
            <w:szCs w:val="20"/>
          </w:rPr>
          <w:t xml:space="preserve">Responding to </w:t>
        </w:r>
        <w:r w:rsidR="003106EC" w:rsidRPr="0097636D">
          <w:rPr>
            <w:rStyle w:val="Hyperlink"/>
            <w:rFonts w:ascii="Helvetica Neue" w:hAnsi="Helvetica Neue"/>
            <w:sz w:val="20"/>
            <w:szCs w:val="20"/>
          </w:rPr>
          <w:t>Suspected Child Abuse: Template</w:t>
        </w:r>
      </w:hyperlink>
      <w:r w:rsidR="003106EC">
        <w:rPr>
          <w:rFonts w:ascii="Helvetica Neue" w:hAnsi="Helvetica Neue"/>
          <w:color w:val="3366FF"/>
          <w:sz w:val="20"/>
          <w:szCs w:val="20"/>
          <w:u w:val="single"/>
        </w:rPr>
        <w:t>.</w:t>
      </w:r>
    </w:p>
    <w:p w14:paraId="3CBD519B" w14:textId="77777777" w:rsidR="005D6D8B" w:rsidRPr="00DC6BA3" w:rsidRDefault="005D6D8B" w:rsidP="00F62263">
      <w:pPr>
        <w:pStyle w:val="Body"/>
        <w:rPr>
          <w:rFonts w:ascii="Helvetica Neue" w:eastAsia="Times New Roman" w:hAnsi="Helvetica Neue" w:cs="Times New Roman"/>
          <w:color w:val="6094C9"/>
          <w:sz w:val="20"/>
          <w:szCs w:val="20"/>
          <w:u w:val="single"/>
        </w:rPr>
      </w:pPr>
    </w:p>
    <w:p w14:paraId="45F0845F" w14:textId="4A91C78D" w:rsidR="005D6D8B" w:rsidRPr="00DC6BA3" w:rsidRDefault="005D6D8B" w:rsidP="00F62263">
      <w:pPr>
        <w:pStyle w:val="Body"/>
        <w:rPr>
          <w:rFonts w:ascii="Helvetica Neue" w:hAnsi="Helvetica Neue"/>
          <w:sz w:val="20"/>
          <w:szCs w:val="20"/>
        </w:rPr>
      </w:pPr>
      <w:r w:rsidRPr="00DC6BA3">
        <w:rPr>
          <w:rFonts w:ascii="Helvetica Neue" w:hAnsi="Helvetica Neue"/>
          <w:sz w:val="20"/>
          <w:szCs w:val="20"/>
        </w:rPr>
        <w:lastRenderedPageBreak/>
        <w:t>Provide as much information within the template as possible as these records will be important when reporting th</w:t>
      </w:r>
      <w:r w:rsidR="003106EC">
        <w:rPr>
          <w:rFonts w:ascii="Helvetica Neue" w:hAnsi="Helvetica Neue"/>
          <w:sz w:val="20"/>
          <w:szCs w:val="20"/>
        </w:rPr>
        <w:t xml:space="preserve">e abuse to </w:t>
      </w:r>
      <w:r w:rsidRPr="00DC6BA3">
        <w:rPr>
          <w:rFonts w:ascii="Helvetica Neue" w:hAnsi="Helvetica Neue"/>
          <w:sz w:val="20"/>
          <w:szCs w:val="20"/>
        </w:rPr>
        <w:t>relevant authorities.</w:t>
      </w:r>
    </w:p>
    <w:p w14:paraId="3712FAEB" w14:textId="77777777" w:rsidR="005D6D8B" w:rsidRPr="00DC6BA3" w:rsidRDefault="005D6D8B" w:rsidP="00F62263">
      <w:pPr>
        <w:pStyle w:val="Body"/>
        <w:rPr>
          <w:rFonts w:ascii="Helvetica Neue" w:eastAsia="Times New Roman" w:hAnsi="Helvetica Neue" w:cs="Times New Roman"/>
          <w:sz w:val="20"/>
          <w:szCs w:val="20"/>
        </w:rPr>
      </w:pPr>
    </w:p>
    <w:p w14:paraId="6E30CB01" w14:textId="478A6BAA" w:rsidR="005D6D8B" w:rsidRPr="00DC6BA3" w:rsidRDefault="005D6D8B" w:rsidP="00F62263">
      <w:pPr>
        <w:pStyle w:val="Body"/>
        <w:rPr>
          <w:rFonts w:ascii="Helvetica Neue" w:hAnsi="Helvetica Neue"/>
          <w:sz w:val="20"/>
          <w:szCs w:val="20"/>
        </w:rPr>
      </w:pPr>
      <w:r w:rsidRPr="00DC6BA3">
        <w:rPr>
          <w:rFonts w:ascii="Helvetica Neue" w:hAnsi="Helvetica Neue"/>
          <w:sz w:val="20"/>
          <w:szCs w:val="20"/>
        </w:rPr>
        <w:t>This information may be sought at a later date i</w:t>
      </w:r>
      <w:r w:rsidR="003106EC">
        <w:rPr>
          <w:rFonts w:ascii="Helvetica Neue" w:hAnsi="Helvetica Neue"/>
          <w:sz w:val="20"/>
          <w:szCs w:val="20"/>
        </w:rPr>
        <w:t>f the matter is the subject of c</w:t>
      </w:r>
      <w:r w:rsidRPr="00DC6BA3">
        <w:rPr>
          <w:rFonts w:ascii="Helvetica Neue" w:hAnsi="Helvetica Neue"/>
          <w:sz w:val="20"/>
          <w:szCs w:val="20"/>
        </w:rPr>
        <w:t xml:space="preserve">ourt proceedings. These notes may also later assist you if you are required to provide evidence to support their decisions (see </w:t>
      </w:r>
      <w:hyperlink r:id="rId15" w:anchor="court" w:history="1">
        <w:r w:rsidRPr="0097636D">
          <w:rPr>
            <w:rStyle w:val="Hyperlink"/>
            <w:rFonts w:ascii="Helvetica Neue" w:hAnsi="Helvetica Neue"/>
            <w:sz w:val="20"/>
            <w:szCs w:val="20"/>
          </w:rPr>
          <w:t>Responding to subpoenas or court attendance</w:t>
        </w:r>
      </w:hyperlink>
      <w:r w:rsidRPr="00DC6BA3">
        <w:rPr>
          <w:rFonts w:ascii="Helvetica Neue" w:hAnsi="Helvetica Neue"/>
          <w:sz w:val="20"/>
          <w:szCs w:val="20"/>
        </w:rPr>
        <w:t xml:space="preserve"> for further information).</w:t>
      </w:r>
    </w:p>
    <w:p w14:paraId="626835A9" w14:textId="77777777" w:rsidR="00C740E4" w:rsidRPr="00DC6BA3" w:rsidRDefault="00E054B7" w:rsidP="00C740E4">
      <w:pPr>
        <w:pStyle w:val="Heading3"/>
      </w:pPr>
      <w:r w:rsidRPr="00DC6BA3">
        <w:t>what are my obligations</w:t>
      </w:r>
      <w:r w:rsidR="00077801" w:rsidRPr="00DC6BA3">
        <w:t>?</w:t>
      </w:r>
    </w:p>
    <w:p w14:paraId="52DF8A08" w14:textId="346763C4" w:rsidR="006C04CB" w:rsidRPr="00DC6BA3" w:rsidRDefault="006C04CB" w:rsidP="006C04CB">
      <w:pPr>
        <w:pStyle w:val="Body"/>
        <w:rPr>
          <w:rFonts w:ascii="Helvetica Neue" w:hAnsi="Helvetica Neue"/>
          <w:sz w:val="20"/>
          <w:szCs w:val="20"/>
        </w:rPr>
      </w:pPr>
      <w:r w:rsidRPr="00DC6BA3">
        <w:rPr>
          <w:rFonts w:ascii="Helvetica Neue" w:hAnsi="Helvetica Neue"/>
          <w:bCs/>
          <w:sz w:val="20"/>
          <w:szCs w:val="20"/>
        </w:rPr>
        <w:t>All</w:t>
      </w:r>
      <w:r w:rsidRPr="00DC6BA3">
        <w:rPr>
          <w:rFonts w:ascii="Helvetica Neue" w:hAnsi="Helvetica Neue"/>
          <w:sz w:val="20"/>
          <w:szCs w:val="20"/>
        </w:rPr>
        <w:t xml:space="preserve"> school staff members have a moral and legal obligation</w:t>
      </w:r>
      <w:r w:rsidR="00E65845">
        <w:rPr>
          <w:rFonts w:ascii="Helvetica Neue" w:hAnsi="Helvetica Neue"/>
          <w:sz w:val="20"/>
          <w:szCs w:val="20"/>
        </w:rPr>
        <w:t>,</w:t>
      </w:r>
      <w:r w:rsidRPr="00DC6BA3">
        <w:rPr>
          <w:rFonts w:ascii="Helvetica Neue" w:hAnsi="Helvetica Neue"/>
          <w:sz w:val="20"/>
          <w:szCs w:val="20"/>
        </w:rPr>
        <w:t xml:space="preserve"> and a duty of care to protect any child </w:t>
      </w:r>
      <w:r w:rsidR="00171F59">
        <w:rPr>
          <w:rFonts w:ascii="Helvetica Neue" w:hAnsi="Helvetica Neue"/>
          <w:sz w:val="20"/>
          <w:szCs w:val="20"/>
        </w:rPr>
        <w:t xml:space="preserve">or young person </w:t>
      </w:r>
      <w:r w:rsidRPr="00DC6BA3">
        <w:rPr>
          <w:rFonts w:ascii="Helvetica Neue" w:hAnsi="Helvetica Neue"/>
          <w:sz w:val="20"/>
          <w:szCs w:val="20"/>
        </w:rPr>
        <w:t>under their care from foreseeable harm</w:t>
      </w:r>
      <w:r w:rsidR="00E65845">
        <w:rPr>
          <w:rFonts w:ascii="Helvetica Neue" w:hAnsi="Helvetica Neue"/>
          <w:sz w:val="20"/>
          <w:szCs w:val="20"/>
        </w:rPr>
        <w:t>,</w:t>
      </w:r>
      <w:r w:rsidRPr="00DC6BA3">
        <w:rPr>
          <w:rFonts w:ascii="Helvetica Neue" w:hAnsi="Helvetica Neue"/>
          <w:sz w:val="20"/>
          <w:szCs w:val="20"/>
        </w:rPr>
        <w:t xml:space="preserve"> (not just staff who are classified as mandatory reporters).</w:t>
      </w:r>
    </w:p>
    <w:p w14:paraId="64BF357D" w14:textId="77777777" w:rsidR="006C04CB" w:rsidRPr="00DC6BA3" w:rsidRDefault="006C04CB" w:rsidP="006C04CB">
      <w:pPr>
        <w:pStyle w:val="Body"/>
        <w:rPr>
          <w:rFonts w:ascii="Helvetica Neue" w:hAnsi="Helvetica Neue"/>
          <w:sz w:val="20"/>
          <w:szCs w:val="20"/>
        </w:rPr>
      </w:pPr>
    </w:p>
    <w:p w14:paraId="1673DB6C" w14:textId="2D4ECF07" w:rsidR="006C04CB" w:rsidRPr="00DC6BA3" w:rsidRDefault="00E65845" w:rsidP="006C04CB">
      <w:pPr>
        <w:pStyle w:val="Body"/>
        <w:rPr>
          <w:rFonts w:ascii="Helvetica Neue" w:eastAsia="Times New Roman" w:hAnsi="Helvetica Neue" w:cs="Times New Roman"/>
          <w:sz w:val="20"/>
          <w:szCs w:val="20"/>
        </w:rPr>
      </w:pPr>
      <w:r>
        <w:rPr>
          <w:rFonts w:ascii="Helvetica Neue" w:hAnsi="Helvetica Neue"/>
          <w:sz w:val="20"/>
          <w:szCs w:val="20"/>
        </w:rPr>
        <w:t>As a school staff member</w:t>
      </w:r>
      <w:r w:rsidR="006C04CB" w:rsidRPr="00DC6BA3">
        <w:rPr>
          <w:rFonts w:ascii="Helvetica Neue" w:hAnsi="Helvetica Neue"/>
          <w:sz w:val="20"/>
          <w:szCs w:val="20"/>
        </w:rPr>
        <w:t xml:space="preserve"> you</w:t>
      </w:r>
      <w:r w:rsidR="006C04CB" w:rsidRPr="00DC6BA3">
        <w:rPr>
          <w:rFonts w:ascii="Helvetica Neue" w:hAnsi="Helvetica Neue"/>
          <w:b/>
          <w:bCs/>
          <w:sz w:val="20"/>
          <w:szCs w:val="20"/>
        </w:rPr>
        <w:t xml:space="preserve"> must </w:t>
      </w:r>
      <w:r w:rsidR="006C04CB" w:rsidRPr="00DC6BA3">
        <w:rPr>
          <w:rFonts w:ascii="Helvetica Neue" w:hAnsi="Helvetica Neue"/>
          <w:sz w:val="20"/>
          <w:szCs w:val="20"/>
        </w:rPr>
        <w:t xml:space="preserve">respond to any reasonable suspicion that a child has, or is at risk of being abused by following the </w:t>
      </w:r>
      <w:hyperlink r:id="rId16" w:history="1">
        <w:r w:rsidR="006C04CB" w:rsidRPr="00374BFC">
          <w:rPr>
            <w:rStyle w:val="Hyperlink"/>
            <w:rFonts w:ascii="Helvetica Neue" w:hAnsi="Helvetica Neue"/>
            <w:sz w:val="20"/>
            <w:szCs w:val="20"/>
          </w:rPr>
          <w:t>Four Critical Actions for Schools: Responding to Incidents, Disclosures or Suspicions of Child Abuse</w:t>
        </w:r>
      </w:hyperlink>
      <w:r w:rsidR="006C04CB" w:rsidRPr="006B6E92">
        <w:rPr>
          <w:rFonts w:ascii="Helvetica Neue" w:hAnsi="Helvetica Neue"/>
          <w:color w:val="3366FF"/>
          <w:sz w:val="20"/>
          <w:szCs w:val="20"/>
        </w:rPr>
        <w:t>.</w:t>
      </w:r>
    </w:p>
    <w:p w14:paraId="75B57DFF" w14:textId="77777777" w:rsidR="006C04CB" w:rsidRPr="00DC6BA3" w:rsidRDefault="006C04CB" w:rsidP="006C04CB">
      <w:pPr>
        <w:pStyle w:val="Body"/>
        <w:rPr>
          <w:rFonts w:ascii="Helvetica Neue" w:eastAsia="Times New Roman" w:hAnsi="Helvetica Neue" w:cs="Times New Roman"/>
          <w:sz w:val="20"/>
          <w:szCs w:val="20"/>
        </w:rPr>
      </w:pPr>
    </w:p>
    <w:p w14:paraId="4EAF8F94" w14:textId="2AAFDCE7" w:rsidR="006C04CB" w:rsidRPr="00DC6BA3" w:rsidRDefault="006C04CB" w:rsidP="006C04CB">
      <w:pPr>
        <w:pStyle w:val="Body"/>
        <w:rPr>
          <w:rFonts w:ascii="Helvetica Neue" w:eastAsia="Times New Roman" w:hAnsi="Helvetica Neue" w:cs="Times New Roman"/>
          <w:sz w:val="20"/>
          <w:szCs w:val="20"/>
        </w:rPr>
      </w:pPr>
      <w:r w:rsidRPr="00DC6BA3">
        <w:rPr>
          <w:rFonts w:ascii="Helvetica Neue" w:hAnsi="Helvetica Neue"/>
          <w:sz w:val="20"/>
          <w:szCs w:val="20"/>
        </w:rPr>
        <w:t>You must report suspected abuse, or risk of abuse</w:t>
      </w:r>
      <w:r w:rsidR="00E65845">
        <w:rPr>
          <w:rFonts w:ascii="Helvetica Neue" w:hAnsi="Helvetica Neue"/>
          <w:sz w:val="20"/>
          <w:szCs w:val="20"/>
        </w:rPr>
        <w:t>,</w:t>
      </w:r>
      <w:r w:rsidRPr="00DC6BA3">
        <w:rPr>
          <w:rFonts w:ascii="Helvetica Neue" w:hAnsi="Helvetica Neue"/>
          <w:sz w:val="20"/>
          <w:szCs w:val="20"/>
        </w:rPr>
        <w:t xml:space="preserve"> regardless of any concerns about the risk to the reputation of the suspected perpetrator or school. Your report could prove critical to protecting children </w:t>
      </w:r>
      <w:r w:rsidR="00171F59">
        <w:rPr>
          <w:rFonts w:ascii="Helvetica Neue" w:hAnsi="Helvetica Neue"/>
          <w:sz w:val="20"/>
          <w:szCs w:val="20"/>
        </w:rPr>
        <w:t xml:space="preserve">or young people </w:t>
      </w:r>
      <w:r w:rsidRPr="00DC6BA3">
        <w:rPr>
          <w:rFonts w:ascii="Helvetica Neue" w:hAnsi="Helvetica Neue"/>
          <w:sz w:val="20"/>
          <w:szCs w:val="20"/>
        </w:rPr>
        <w:t>in you</w:t>
      </w:r>
      <w:r w:rsidR="00E65845">
        <w:rPr>
          <w:rFonts w:ascii="Helvetica Neue" w:hAnsi="Helvetica Neue"/>
          <w:sz w:val="20"/>
          <w:szCs w:val="20"/>
        </w:rPr>
        <w:t>r care.</w:t>
      </w:r>
      <w:r w:rsidRPr="00DC6BA3">
        <w:rPr>
          <w:rFonts w:ascii="Helvetica Neue" w:hAnsi="Helvetica Neue"/>
          <w:sz w:val="20"/>
          <w:szCs w:val="20"/>
        </w:rPr>
        <w:t xml:space="preserve"> </w:t>
      </w:r>
      <w:r w:rsidR="00E65845">
        <w:rPr>
          <w:rFonts w:ascii="Helvetica Neue" w:hAnsi="Helvetica Neue"/>
          <w:sz w:val="20"/>
          <w:szCs w:val="20"/>
        </w:rPr>
        <w:t>A</w:t>
      </w:r>
      <w:r w:rsidRPr="00DC6BA3">
        <w:rPr>
          <w:rFonts w:ascii="Helvetica Neue" w:hAnsi="Helvetica Neue"/>
          <w:sz w:val="20"/>
          <w:szCs w:val="20"/>
        </w:rPr>
        <w:t xml:space="preserve"> failure to report can result in </w:t>
      </w:r>
      <w:r w:rsidRPr="006B6E92">
        <w:rPr>
          <w:rFonts w:ascii="Helvetica Neue" w:hAnsi="Helvetica Neue"/>
          <w:color w:val="auto"/>
          <w:sz w:val="20"/>
          <w:szCs w:val="20"/>
        </w:rPr>
        <w:t>criminal charges.</w:t>
      </w:r>
    </w:p>
    <w:p w14:paraId="402408FE" w14:textId="77777777" w:rsidR="006C04CB" w:rsidRPr="00DC6BA3" w:rsidRDefault="006C04CB" w:rsidP="006C04CB">
      <w:pPr>
        <w:pStyle w:val="Body"/>
        <w:rPr>
          <w:rFonts w:ascii="Helvetica Neue" w:eastAsia="Times New Roman" w:hAnsi="Helvetica Neue" w:cs="Times New Roman"/>
          <w:sz w:val="20"/>
          <w:szCs w:val="20"/>
        </w:rPr>
      </w:pPr>
    </w:p>
    <w:p w14:paraId="4179C526" w14:textId="5A25E9EC" w:rsidR="006C04CB" w:rsidRPr="00DC6BA3" w:rsidRDefault="006C04CB" w:rsidP="006C04CB">
      <w:pPr>
        <w:pStyle w:val="Body"/>
        <w:rPr>
          <w:rFonts w:ascii="Helvetica Neue" w:hAnsi="Helvetica Neue"/>
          <w:sz w:val="20"/>
          <w:szCs w:val="20"/>
        </w:rPr>
      </w:pPr>
      <w:r w:rsidRPr="00DC6BA3">
        <w:rPr>
          <w:rFonts w:ascii="Helvetica Neue" w:hAnsi="Helvetica Neue"/>
          <w:sz w:val="20"/>
          <w:szCs w:val="20"/>
        </w:rPr>
        <w:t xml:space="preserve">Recent changes to Victorian legislation create additional legal obligations in relation to reporting suspected child </w:t>
      </w:r>
      <w:r w:rsidR="00171F59">
        <w:rPr>
          <w:rFonts w:ascii="Helvetica Neue" w:hAnsi="Helvetica Neue"/>
          <w:sz w:val="20"/>
          <w:szCs w:val="20"/>
        </w:rPr>
        <w:t xml:space="preserve">sexual </w:t>
      </w:r>
      <w:r w:rsidRPr="00DC6BA3">
        <w:rPr>
          <w:rFonts w:ascii="Helvetica Neue" w:hAnsi="Helvetica Neue"/>
          <w:sz w:val="20"/>
          <w:szCs w:val="20"/>
        </w:rPr>
        <w:t xml:space="preserve">abuse. Failing to meet these obligations can constitute a criminal offence, including a: </w:t>
      </w:r>
    </w:p>
    <w:p w14:paraId="778D2A94" w14:textId="77777777" w:rsidR="006C04CB" w:rsidRPr="00DC6BA3" w:rsidRDefault="006C04CB" w:rsidP="006C04CB">
      <w:pPr>
        <w:pStyle w:val="Body"/>
        <w:numPr>
          <w:ilvl w:val="0"/>
          <w:numId w:val="5"/>
        </w:numPr>
        <w:rPr>
          <w:rFonts w:ascii="Helvetica Neue" w:hAnsi="Helvetica Neue"/>
          <w:i/>
          <w:iCs/>
          <w:sz w:val="20"/>
          <w:szCs w:val="20"/>
        </w:rPr>
      </w:pPr>
      <w:r w:rsidRPr="00DC6BA3">
        <w:rPr>
          <w:rFonts w:ascii="Helvetica Neue" w:hAnsi="Helvetica Neue"/>
          <w:i/>
          <w:iCs/>
          <w:sz w:val="20"/>
          <w:szCs w:val="20"/>
        </w:rPr>
        <w:t xml:space="preserve">failure to disclose a sexual offence </w:t>
      </w:r>
    </w:p>
    <w:p w14:paraId="7DA75F8E" w14:textId="77777777" w:rsidR="006C04CB" w:rsidRPr="00DC6BA3" w:rsidRDefault="006C04CB" w:rsidP="006C04CB">
      <w:pPr>
        <w:pStyle w:val="Body"/>
        <w:numPr>
          <w:ilvl w:val="0"/>
          <w:numId w:val="5"/>
        </w:numPr>
        <w:rPr>
          <w:rFonts w:ascii="Helvetica Neue" w:hAnsi="Helvetica Neue"/>
          <w:i/>
          <w:iCs/>
          <w:sz w:val="20"/>
          <w:szCs w:val="20"/>
        </w:rPr>
      </w:pPr>
      <w:proofErr w:type="gramStart"/>
      <w:r w:rsidRPr="00DC6BA3">
        <w:rPr>
          <w:rFonts w:ascii="Helvetica Neue" w:hAnsi="Helvetica Neue"/>
          <w:i/>
          <w:iCs/>
          <w:sz w:val="20"/>
          <w:szCs w:val="20"/>
        </w:rPr>
        <w:t>failure</w:t>
      </w:r>
      <w:proofErr w:type="gramEnd"/>
      <w:r w:rsidRPr="00DC6BA3">
        <w:rPr>
          <w:rFonts w:ascii="Helvetica Neue" w:hAnsi="Helvetica Neue"/>
          <w:i/>
          <w:iCs/>
          <w:sz w:val="20"/>
          <w:szCs w:val="20"/>
        </w:rPr>
        <w:t xml:space="preserve"> to protect a child (where it is known that a person associated with their </w:t>
      </w:r>
      <w:proofErr w:type="spellStart"/>
      <w:r w:rsidRPr="00DC6BA3">
        <w:rPr>
          <w:rFonts w:ascii="Helvetica Neue" w:hAnsi="Helvetica Neue"/>
          <w:i/>
          <w:iCs/>
          <w:sz w:val="20"/>
          <w:szCs w:val="20"/>
        </w:rPr>
        <w:t>organisation</w:t>
      </w:r>
      <w:proofErr w:type="spellEnd"/>
      <w:r w:rsidRPr="00DC6BA3">
        <w:rPr>
          <w:rFonts w:ascii="Helvetica Neue" w:hAnsi="Helvetica Neue"/>
          <w:i/>
          <w:iCs/>
          <w:sz w:val="20"/>
          <w:szCs w:val="20"/>
        </w:rPr>
        <w:t xml:space="preserve"> poses a substantial risk of sexually abusing children).</w:t>
      </w:r>
    </w:p>
    <w:p w14:paraId="1909CB17" w14:textId="77777777" w:rsidR="006C04CB" w:rsidRPr="00DC6BA3" w:rsidRDefault="006C04CB" w:rsidP="006C04CB">
      <w:pPr>
        <w:pStyle w:val="Body"/>
        <w:rPr>
          <w:rFonts w:ascii="Helvetica Neue" w:hAnsi="Helvetica Neue"/>
          <w:sz w:val="20"/>
          <w:szCs w:val="20"/>
        </w:rPr>
      </w:pPr>
    </w:p>
    <w:p w14:paraId="27C0F89D" w14:textId="31BD048B" w:rsidR="006C04CB" w:rsidRPr="00DC6BA3" w:rsidRDefault="006C04CB" w:rsidP="006C04CB">
      <w:pPr>
        <w:pStyle w:val="Body"/>
        <w:rPr>
          <w:rFonts w:ascii="Helvetica Neue" w:hAnsi="Helvetica Neue"/>
          <w:sz w:val="20"/>
          <w:szCs w:val="20"/>
        </w:rPr>
      </w:pPr>
      <w:r w:rsidRPr="00DC6BA3">
        <w:rPr>
          <w:rFonts w:ascii="Helvetica Neue" w:hAnsi="Helvetica Neue"/>
          <w:sz w:val="20"/>
          <w:szCs w:val="20"/>
        </w:rPr>
        <w:t xml:space="preserve">The easiest way to comply with your legal and moral obligations is to remember that </w:t>
      </w:r>
      <w:r w:rsidRPr="00DC6BA3">
        <w:rPr>
          <w:rFonts w:ascii="Helvetica Neue" w:hAnsi="Helvetica Neue"/>
          <w:b/>
          <w:bCs/>
          <w:sz w:val="20"/>
          <w:szCs w:val="20"/>
        </w:rPr>
        <w:t>you</w:t>
      </w:r>
      <w:r w:rsidRPr="00DC6BA3">
        <w:rPr>
          <w:rFonts w:ascii="Helvetica Neue" w:hAnsi="Helvetica Neue"/>
          <w:sz w:val="20"/>
          <w:szCs w:val="20"/>
        </w:rPr>
        <w:t xml:space="preserve"> </w:t>
      </w:r>
      <w:r w:rsidRPr="00DC6BA3">
        <w:rPr>
          <w:rFonts w:ascii="Helvetica Neue" w:hAnsi="Helvetica Neue"/>
          <w:b/>
          <w:bCs/>
          <w:sz w:val="20"/>
          <w:szCs w:val="20"/>
        </w:rPr>
        <w:t>must report any reasonable suspicion that a child has been abused, or is at risk of being abused</w:t>
      </w:r>
      <w:r w:rsidRPr="00DC6BA3">
        <w:rPr>
          <w:rFonts w:ascii="Helvetica Neue" w:hAnsi="Helvetica Neue"/>
          <w:sz w:val="20"/>
          <w:szCs w:val="20"/>
        </w:rPr>
        <w:t xml:space="preserve"> by following the </w:t>
      </w:r>
      <w:hyperlink r:id="rId17" w:history="1">
        <w:r w:rsidRPr="00374BFC">
          <w:rPr>
            <w:rStyle w:val="Hyperlink"/>
            <w:rFonts w:ascii="Helvetica Neue" w:hAnsi="Helvetica Neue"/>
            <w:sz w:val="20"/>
            <w:szCs w:val="20"/>
          </w:rPr>
          <w:t>Four Critical Actions for Schools: Responding to Incidents, Disclosures or Suspicions of Child Abuse</w:t>
        </w:r>
      </w:hyperlink>
      <w:r w:rsidRPr="006B6E92">
        <w:rPr>
          <w:rFonts w:ascii="Helvetica Neue" w:hAnsi="Helvetica Neue"/>
          <w:color w:val="3366FF"/>
          <w:sz w:val="20"/>
          <w:szCs w:val="20"/>
        </w:rPr>
        <w:t>.</w:t>
      </w:r>
    </w:p>
    <w:p w14:paraId="310E6EE9" w14:textId="77777777" w:rsidR="006C04CB" w:rsidRPr="00DC6BA3" w:rsidRDefault="006C04CB" w:rsidP="006C04CB">
      <w:pPr>
        <w:pStyle w:val="Body"/>
        <w:rPr>
          <w:rFonts w:ascii="Helvetica Neue" w:hAnsi="Helvetica Neue"/>
          <w:sz w:val="20"/>
          <w:szCs w:val="20"/>
        </w:rPr>
      </w:pPr>
    </w:p>
    <w:p w14:paraId="4DF9D14A" w14:textId="0611D1C9" w:rsidR="006C04CB" w:rsidRPr="00DC6BA3" w:rsidRDefault="006C04CB" w:rsidP="006C04CB">
      <w:pPr>
        <w:pStyle w:val="Body"/>
        <w:rPr>
          <w:rFonts w:ascii="Helvetica Neue" w:hAnsi="Helvetica Neue"/>
          <w:sz w:val="20"/>
          <w:szCs w:val="20"/>
        </w:rPr>
      </w:pPr>
      <w:r w:rsidRPr="00DC6BA3">
        <w:rPr>
          <w:rFonts w:ascii="Helvetica Neue" w:hAnsi="Helvetica Neue"/>
          <w:sz w:val="20"/>
          <w:szCs w:val="20"/>
        </w:rPr>
        <w:t>For more information see</w:t>
      </w:r>
      <w:r w:rsidR="00E65845">
        <w:rPr>
          <w:rFonts w:ascii="Helvetica Neue" w:hAnsi="Helvetica Neue"/>
          <w:sz w:val="20"/>
          <w:szCs w:val="20"/>
        </w:rPr>
        <w:t>:</w:t>
      </w:r>
      <w:r w:rsidRPr="00DC6BA3">
        <w:rPr>
          <w:rFonts w:ascii="Helvetica Neue" w:hAnsi="Helvetica Neue"/>
          <w:sz w:val="20"/>
          <w:szCs w:val="20"/>
        </w:rPr>
        <w:t xml:space="preserve"> </w:t>
      </w:r>
    </w:p>
    <w:p w14:paraId="03DEED03" w14:textId="5B3EEC31" w:rsidR="006C04CB" w:rsidRPr="006B6E92" w:rsidRDefault="0097636D" w:rsidP="006C04CB">
      <w:pPr>
        <w:pStyle w:val="Body"/>
        <w:rPr>
          <w:rFonts w:ascii="Helvetica Neue" w:hAnsi="Helvetica Neue"/>
          <w:color w:val="3366FF"/>
          <w:sz w:val="20"/>
          <w:szCs w:val="20"/>
          <w:u w:val="single"/>
        </w:rPr>
      </w:pPr>
      <w:hyperlink r:id="rId18" w:history="1">
        <w:r w:rsidR="006C04CB" w:rsidRPr="0097636D">
          <w:rPr>
            <w:rStyle w:val="Hyperlink"/>
            <w:rFonts w:ascii="Helvetica Neue" w:hAnsi="Helvetica Neue"/>
            <w:sz w:val="20"/>
            <w:szCs w:val="20"/>
          </w:rPr>
          <w:t>Duty of Care Obligations</w:t>
        </w:r>
      </w:hyperlink>
    </w:p>
    <w:p w14:paraId="1A373980" w14:textId="4D3B3BF8" w:rsidR="006C04CB" w:rsidRPr="006B6E92" w:rsidRDefault="0097636D" w:rsidP="006C04CB">
      <w:pPr>
        <w:pStyle w:val="Body"/>
        <w:rPr>
          <w:rFonts w:ascii="Helvetica Neue" w:hAnsi="Helvetica Neue"/>
          <w:color w:val="3366FF"/>
          <w:sz w:val="20"/>
          <w:szCs w:val="20"/>
          <w:u w:val="single"/>
        </w:rPr>
      </w:pPr>
      <w:hyperlink r:id="rId19" w:history="1">
        <w:r w:rsidR="006C04CB" w:rsidRPr="0097636D">
          <w:rPr>
            <w:rStyle w:val="Hyperlink"/>
            <w:rFonts w:ascii="Helvetica Neue" w:hAnsi="Helvetica Neue"/>
            <w:sz w:val="20"/>
            <w:szCs w:val="20"/>
          </w:rPr>
          <w:t>Mandatory Reporting Obligations</w:t>
        </w:r>
      </w:hyperlink>
    </w:p>
    <w:p w14:paraId="53A599D2" w14:textId="6C28A246" w:rsidR="006C04CB" w:rsidRPr="006B6E92" w:rsidRDefault="0097636D" w:rsidP="006C04CB">
      <w:pPr>
        <w:pStyle w:val="Body"/>
        <w:rPr>
          <w:rFonts w:ascii="Helvetica Neue" w:hAnsi="Helvetica Neue"/>
          <w:color w:val="3366FF"/>
          <w:sz w:val="20"/>
          <w:szCs w:val="20"/>
          <w:u w:val="single"/>
        </w:rPr>
      </w:pPr>
      <w:hyperlink r:id="rId20" w:history="1">
        <w:r w:rsidR="006C04CB" w:rsidRPr="0097636D">
          <w:rPr>
            <w:rStyle w:val="Hyperlink"/>
            <w:rFonts w:ascii="Helvetica Neue" w:hAnsi="Helvetica Neue"/>
            <w:sz w:val="20"/>
            <w:szCs w:val="20"/>
          </w:rPr>
          <w:t>New Criminal Offences</w:t>
        </w:r>
      </w:hyperlink>
    </w:p>
    <w:p w14:paraId="28486103" w14:textId="0A272B87" w:rsidR="006A214E" w:rsidRDefault="0097636D" w:rsidP="006A214E">
      <w:pPr>
        <w:pStyle w:val="Body"/>
        <w:rPr>
          <w:rFonts w:ascii="Helvetica Neue" w:hAnsi="Helvetica Neue"/>
          <w:color w:val="3366FF"/>
          <w:sz w:val="20"/>
          <w:szCs w:val="20"/>
          <w:u w:val="single"/>
          <w:lang w:val="de-DE"/>
        </w:rPr>
      </w:pPr>
      <w:hyperlink r:id="rId21" w:history="1">
        <w:r w:rsidR="006C04CB" w:rsidRPr="0097636D">
          <w:rPr>
            <w:rStyle w:val="Hyperlink"/>
            <w:rFonts w:ascii="Helvetica Neue" w:hAnsi="Helvetica Neue"/>
            <w:sz w:val="20"/>
            <w:szCs w:val="20"/>
            <w:lang w:val="de-DE"/>
          </w:rPr>
          <w:t>Ministerial Order No. 870</w:t>
        </w:r>
        <w:r w:rsidRPr="0097636D">
          <w:rPr>
            <w:rStyle w:val="Hyperlink"/>
            <w:rFonts w:ascii="Helvetica Neue" w:hAnsi="Helvetica Neue"/>
            <w:sz w:val="20"/>
            <w:szCs w:val="20"/>
            <w:lang w:val="de-DE"/>
          </w:rPr>
          <w:t xml:space="preserve"> </w:t>
        </w:r>
        <w:r w:rsidR="006C04CB" w:rsidRPr="0097636D">
          <w:rPr>
            <w:rStyle w:val="Hyperlink"/>
            <w:rFonts w:ascii="Helvetica Neue" w:hAnsi="Helvetica Neue"/>
            <w:sz w:val="20"/>
            <w:szCs w:val="20"/>
            <w:lang w:val="de-DE"/>
          </w:rPr>
          <w:t>- Child Safe Standards</w:t>
        </w:r>
      </w:hyperlink>
    </w:p>
    <w:p w14:paraId="27BA72F1" w14:textId="77777777" w:rsidR="003106EC" w:rsidRPr="006B6E92" w:rsidRDefault="003106EC" w:rsidP="006A214E">
      <w:pPr>
        <w:pStyle w:val="Body"/>
        <w:rPr>
          <w:rFonts w:ascii="Helvetica Neue" w:hAnsi="Helvetica Neue"/>
          <w:color w:val="3366FF"/>
          <w:sz w:val="20"/>
          <w:szCs w:val="20"/>
          <w:u w:val="single"/>
          <w:lang w:val="de-DE"/>
        </w:rPr>
      </w:pPr>
    </w:p>
    <w:p w14:paraId="7AC0A2BA" w14:textId="77777777" w:rsidR="00600DE2" w:rsidRPr="003D1375" w:rsidRDefault="00600DE2" w:rsidP="00600DE2">
      <w:pPr>
        <w:pStyle w:val="Heading4"/>
      </w:pPr>
      <w:r w:rsidRPr="00BC5966">
        <w:lastRenderedPageBreak/>
        <w:t>D</w:t>
      </w:r>
      <w:r>
        <w:t xml:space="preserve">epartment of </w:t>
      </w:r>
      <w:r w:rsidRPr="00BC5966">
        <w:t>J</w:t>
      </w:r>
      <w:r>
        <w:t xml:space="preserve">ustice and </w:t>
      </w:r>
      <w:r w:rsidRPr="00BC5966">
        <w:t>R</w:t>
      </w:r>
      <w:r>
        <w:t>egulation</w:t>
      </w:r>
      <w:r w:rsidRPr="00BC5966">
        <w:t xml:space="preserve"> </w:t>
      </w:r>
      <w:r>
        <w:t xml:space="preserve">‘failure to disclose’ OFFENCE </w:t>
      </w:r>
      <w:r w:rsidRPr="00BC5966">
        <w:t>fact sheets</w:t>
      </w:r>
    </w:p>
    <w:p w14:paraId="00195CB7" w14:textId="5623DEA3" w:rsidR="00600DE2" w:rsidRPr="003106EC" w:rsidRDefault="0078712D" w:rsidP="00600DE2">
      <w:pPr>
        <w:pStyle w:val="Text"/>
        <w:rPr>
          <w:rStyle w:val="Hyperlink"/>
          <w:sz w:val="20"/>
          <w:szCs w:val="20"/>
        </w:rPr>
      </w:pPr>
      <w:hyperlink r:id="rId22" w:history="1">
        <w:r w:rsidR="00600DE2" w:rsidRPr="003106EC">
          <w:rPr>
            <w:rStyle w:val="Hyperlink"/>
            <w:sz w:val="20"/>
            <w:szCs w:val="20"/>
          </w:rPr>
          <w:t>http://assets.justice.vic.gov.au/justice/resources/ea484f74-feb7-400e-ad68-9bd0be8e2a40/failure+to+disclose.pdf</w:t>
        </w:r>
      </w:hyperlink>
    </w:p>
    <w:p w14:paraId="68067D7E" w14:textId="77777777" w:rsidR="00600DE2" w:rsidRPr="00171565" w:rsidRDefault="00600DE2" w:rsidP="00600DE2">
      <w:pPr>
        <w:pStyle w:val="Heading4"/>
      </w:pPr>
      <w:r w:rsidRPr="00171565">
        <w:t xml:space="preserve">DEPARTMENT OF JUSTICE AND REGULATION ‘FAILURE TO PROTECT’ OFFENCE FACT SHEET </w:t>
      </w:r>
    </w:p>
    <w:p w14:paraId="4EA34C66" w14:textId="3920EB8F" w:rsidR="006C04CB" w:rsidRPr="003106EC" w:rsidRDefault="0078712D" w:rsidP="00600DE2">
      <w:pPr>
        <w:pStyle w:val="Text"/>
        <w:rPr>
          <w:color w:val="0000FF"/>
          <w:sz w:val="20"/>
          <w:szCs w:val="20"/>
          <w:u w:val="single"/>
        </w:rPr>
      </w:pPr>
      <w:hyperlink r:id="rId23" w:history="1">
        <w:r w:rsidR="00600DE2" w:rsidRPr="003106EC">
          <w:rPr>
            <w:rStyle w:val="Hyperlink"/>
            <w:sz w:val="20"/>
            <w:szCs w:val="20"/>
          </w:rPr>
          <w:t>http://assets.justice.vic.gov.au/justice/resources/790183f8-3ad0-41c4-bbc4-08d9a0bd8618/failure-to-protect.pdf</w:t>
        </w:r>
      </w:hyperlink>
    </w:p>
    <w:p w14:paraId="2492142C" w14:textId="77777777" w:rsidR="00C740E4" w:rsidRPr="00DC6BA3" w:rsidRDefault="00E054B7" w:rsidP="00C740E4">
      <w:pPr>
        <w:pStyle w:val="Heading3"/>
      </w:pPr>
      <w:r w:rsidRPr="00DC6BA3">
        <w:t>where can i get support</w:t>
      </w:r>
      <w:r w:rsidR="00077801" w:rsidRPr="00DC6BA3">
        <w:t>?</w:t>
      </w:r>
    </w:p>
    <w:p w14:paraId="131CAE2F" w14:textId="61145E7A" w:rsidR="006C04CB" w:rsidRPr="006B6E92" w:rsidRDefault="006C04CB" w:rsidP="006C04CB">
      <w:pPr>
        <w:pStyle w:val="Body"/>
        <w:rPr>
          <w:rFonts w:ascii="Helvetica Neue" w:hAnsi="Helvetica Neue"/>
          <w:color w:val="3366FF"/>
          <w:sz w:val="20"/>
          <w:szCs w:val="20"/>
        </w:rPr>
      </w:pPr>
      <w:r w:rsidRPr="00DC6BA3">
        <w:rPr>
          <w:rFonts w:ascii="Helvetica Neue" w:hAnsi="Helvetica Neue"/>
          <w:sz w:val="20"/>
          <w:szCs w:val="20"/>
        </w:rPr>
        <w:t xml:space="preserve">In order to identify supports appropriate to the situation you are responding to refer to </w:t>
      </w:r>
      <w:hyperlink r:id="rId24" w:history="1">
        <w:r w:rsidRPr="00374BFC">
          <w:rPr>
            <w:rStyle w:val="Hyperlink"/>
            <w:rFonts w:ascii="Helvetica Neue" w:hAnsi="Helvetica Neue"/>
            <w:sz w:val="20"/>
            <w:szCs w:val="20"/>
          </w:rPr>
          <w:t>Four Critical Actions for Schools: Responding to Incidents, Disclosures or Suspicions of Child Abuse</w:t>
        </w:r>
      </w:hyperlink>
      <w:r w:rsidRPr="006B6E92">
        <w:rPr>
          <w:rFonts w:ascii="Helvetica Neue" w:hAnsi="Helvetica Neue"/>
          <w:color w:val="3366FF"/>
          <w:sz w:val="20"/>
          <w:szCs w:val="20"/>
          <w:u w:val="single"/>
        </w:rPr>
        <w:t>.</w:t>
      </w:r>
    </w:p>
    <w:p w14:paraId="4E52FE84" w14:textId="77777777" w:rsidR="006C04CB" w:rsidRPr="00DC6BA3" w:rsidRDefault="006C04CB" w:rsidP="006C04CB">
      <w:pPr>
        <w:pStyle w:val="Body"/>
        <w:rPr>
          <w:rFonts w:ascii="Helvetica Neue" w:hAnsi="Helvetica Neue"/>
          <w:sz w:val="20"/>
          <w:szCs w:val="20"/>
        </w:rPr>
      </w:pPr>
    </w:p>
    <w:p w14:paraId="60FAE5B1" w14:textId="5BC11B2D" w:rsidR="006C04CB" w:rsidRPr="00DC6BA3" w:rsidRDefault="006C04CB" w:rsidP="006C04CB">
      <w:pPr>
        <w:pStyle w:val="Body"/>
        <w:rPr>
          <w:rStyle w:val="None"/>
        </w:rPr>
      </w:pPr>
      <w:r w:rsidRPr="00DC6BA3">
        <w:rPr>
          <w:rFonts w:ascii="Helvetica Neue" w:hAnsi="Helvetica Neue"/>
          <w:sz w:val="20"/>
          <w:szCs w:val="20"/>
        </w:rPr>
        <w:t>For additional support, the D</w:t>
      </w:r>
      <w:r w:rsidR="00E65845">
        <w:rPr>
          <w:rFonts w:ascii="Helvetica Neue" w:hAnsi="Helvetica Neue"/>
          <w:sz w:val="20"/>
          <w:szCs w:val="20"/>
        </w:rPr>
        <w:t>epartment</w:t>
      </w:r>
      <w:r w:rsidRPr="00DC6BA3">
        <w:rPr>
          <w:rFonts w:ascii="Helvetica Neue" w:hAnsi="Helvetica Neue"/>
          <w:sz w:val="20"/>
          <w:szCs w:val="20"/>
        </w:rPr>
        <w:t xml:space="preserve"> Security Services Unit provides a 24-hour communications </w:t>
      </w:r>
      <w:proofErr w:type="spellStart"/>
      <w:r w:rsidRPr="00DC6BA3">
        <w:rPr>
          <w:rFonts w:ascii="Helvetica Neue" w:hAnsi="Helvetica Neue"/>
          <w:sz w:val="20"/>
          <w:szCs w:val="20"/>
        </w:rPr>
        <w:t>centre</w:t>
      </w:r>
      <w:proofErr w:type="spellEnd"/>
      <w:r w:rsidRPr="00DC6BA3">
        <w:rPr>
          <w:rFonts w:ascii="Helvetica Neue" w:hAnsi="Helvetica Neue"/>
          <w:sz w:val="20"/>
          <w:szCs w:val="20"/>
        </w:rPr>
        <w:t xml:space="preserve"> for schools and Departmental staff to report a range of incidents. On receiving notification of an incident involving Child Abuse the Security Services Unit immediately alerts the</w:t>
      </w:r>
      <w:r w:rsidRPr="00DC6BA3">
        <w:rPr>
          <w:rFonts w:ascii="Helvetica Neue" w:hAnsi="Helvetica Neue"/>
          <w:color w:val="6094C9"/>
          <w:sz w:val="20"/>
          <w:szCs w:val="20"/>
          <w:u w:val="single"/>
        </w:rPr>
        <w:t xml:space="preserve"> </w:t>
      </w:r>
      <w:hyperlink r:id="rId25" w:history="1">
        <w:r w:rsidRPr="0097636D">
          <w:rPr>
            <w:rStyle w:val="Hyperlink"/>
            <w:rFonts w:ascii="Helvetica Neue" w:hAnsi="Helvetica Neue"/>
            <w:sz w:val="20"/>
            <w:szCs w:val="20"/>
          </w:rPr>
          <w:t>Student Incident and Recovery Unit (SIRU)</w:t>
        </w:r>
      </w:hyperlink>
      <w:bookmarkStart w:id="0" w:name="_GoBack"/>
      <w:bookmarkEnd w:id="0"/>
      <w:r w:rsidRPr="00DC6BA3">
        <w:rPr>
          <w:rFonts w:ascii="Helvetica Neue" w:hAnsi="Helvetica Neue"/>
          <w:sz w:val="20"/>
          <w:szCs w:val="20"/>
        </w:rPr>
        <w:t xml:space="preserve"> and relevant staff within the Central and </w:t>
      </w:r>
      <w:hyperlink r:id="rId26" w:history="1">
        <w:r w:rsidRPr="00DC6BA3">
          <w:rPr>
            <w:rStyle w:val="Hyperlink1"/>
            <w:rFonts w:ascii="Helvetica Neue" w:hAnsi="Helvetica Neue"/>
            <w:sz w:val="20"/>
            <w:szCs w:val="20"/>
          </w:rPr>
          <w:t>Regional Office</w:t>
        </w:r>
      </w:hyperlink>
      <w:r w:rsidRPr="00DC6BA3">
        <w:rPr>
          <w:rStyle w:val="None"/>
          <w:rFonts w:ascii="Helvetica Neue" w:hAnsi="Helvetica Neue"/>
          <w:sz w:val="20"/>
          <w:szCs w:val="20"/>
        </w:rPr>
        <w:t>.</w:t>
      </w:r>
    </w:p>
    <w:p w14:paraId="144AAC0B" w14:textId="77777777" w:rsidR="006C04CB" w:rsidRPr="00DC6BA3" w:rsidRDefault="006C04CB" w:rsidP="006C04CB">
      <w:pPr>
        <w:pStyle w:val="Body"/>
        <w:rPr>
          <w:rStyle w:val="None"/>
        </w:rPr>
      </w:pPr>
    </w:p>
    <w:p w14:paraId="742294E2" w14:textId="46872F7E" w:rsidR="006C04CB" w:rsidRPr="00DC6BA3" w:rsidRDefault="006C04CB" w:rsidP="006C04CB">
      <w:pPr>
        <w:pStyle w:val="Body"/>
        <w:rPr>
          <w:rFonts w:ascii="Helvetica Neue" w:hAnsi="Helvetica Neue"/>
          <w:sz w:val="20"/>
          <w:szCs w:val="20"/>
        </w:rPr>
      </w:pPr>
      <w:r w:rsidRPr="00DC6BA3">
        <w:rPr>
          <w:rFonts w:ascii="Helvetica Neue" w:hAnsi="Helvetica Neue"/>
          <w:sz w:val="20"/>
          <w:szCs w:val="20"/>
        </w:rPr>
        <w:t>Within Catholic education, there are a number of supports available to schools when responding to incidents, disclosures or suspicions of child abuse. Catholic schools should contact their Diocesan education office for support and advice.</w:t>
      </w:r>
    </w:p>
    <w:p w14:paraId="6DB6AA18" w14:textId="77777777" w:rsidR="006C04CB" w:rsidRPr="00DC6BA3" w:rsidRDefault="006C04CB" w:rsidP="00E65845">
      <w:pPr>
        <w:pStyle w:val="Body"/>
        <w:numPr>
          <w:ilvl w:val="0"/>
          <w:numId w:val="6"/>
        </w:numPr>
        <w:ind w:left="357" w:hanging="357"/>
        <w:rPr>
          <w:rStyle w:val="None"/>
        </w:rPr>
      </w:pPr>
      <w:r w:rsidRPr="00DC6BA3">
        <w:rPr>
          <w:rFonts w:ascii="Helvetica Neue" w:hAnsi="Helvetica Neue"/>
          <w:sz w:val="20"/>
          <w:szCs w:val="20"/>
        </w:rPr>
        <w:t xml:space="preserve">Archdiocese of Melbourne: Student Wellbeing Information Line on </w:t>
      </w:r>
      <w:r w:rsidRPr="00DC6BA3">
        <w:rPr>
          <w:rStyle w:val="None"/>
          <w:rFonts w:ascii="Helvetica Neue" w:hAnsi="Helvetica Neue"/>
          <w:b/>
          <w:bCs/>
          <w:sz w:val="20"/>
          <w:szCs w:val="20"/>
        </w:rPr>
        <w:t>(03)</w:t>
      </w:r>
      <w:r w:rsidRPr="00DC6BA3">
        <w:rPr>
          <w:rFonts w:ascii="Helvetica Neue" w:hAnsi="Helvetica Neue"/>
          <w:sz w:val="20"/>
          <w:szCs w:val="20"/>
        </w:rPr>
        <w:t xml:space="preserve"> </w:t>
      </w:r>
      <w:r w:rsidRPr="00DC6BA3">
        <w:rPr>
          <w:rStyle w:val="None"/>
          <w:rFonts w:ascii="Helvetica Neue" w:hAnsi="Helvetica Neue"/>
          <w:b/>
          <w:bCs/>
          <w:sz w:val="20"/>
          <w:szCs w:val="20"/>
        </w:rPr>
        <w:t>9267 0228</w:t>
      </w:r>
    </w:p>
    <w:p w14:paraId="13A84EA3" w14:textId="77777777" w:rsidR="006C04CB" w:rsidRPr="00DC6BA3" w:rsidRDefault="006C04CB" w:rsidP="00E65845">
      <w:pPr>
        <w:pStyle w:val="Body"/>
        <w:numPr>
          <w:ilvl w:val="0"/>
          <w:numId w:val="6"/>
        </w:numPr>
        <w:ind w:left="357" w:hanging="357"/>
        <w:rPr>
          <w:rStyle w:val="None"/>
        </w:rPr>
      </w:pPr>
      <w:r w:rsidRPr="00DC6BA3">
        <w:rPr>
          <w:rFonts w:ascii="Helvetica Neue" w:hAnsi="Helvetica Neue"/>
          <w:sz w:val="20"/>
          <w:szCs w:val="20"/>
        </w:rPr>
        <w:t xml:space="preserve">Diocese of Sale: Child Protection Officer on </w:t>
      </w:r>
      <w:r w:rsidRPr="00DC6BA3">
        <w:rPr>
          <w:rStyle w:val="None"/>
          <w:rFonts w:ascii="Helvetica Neue" w:hAnsi="Helvetica Neue"/>
          <w:b/>
          <w:bCs/>
          <w:sz w:val="20"/>
          <w:szCs w:val="20"/>
        </w:rPr>
        <w:t>(03) 5622 6600</w:t>
      </w:r>
    </w:p>
    <w:p w14:paraId="3ADD76B1" w14:textId="77777777" w:rsidR="006C04CB" w:rsidRPr="00DC6BA3" w:rsidRDefault="006C04CB" w:rsidP="00E65845">
      <w:pPr>
        <w:pStyle w:val="Body"/>
        <w:numPr>
          <w:ilvl w:val="0"/>
          <w:numId w:val="6"/>
        </w:numPr>
        <w:ind w:left="357" w:hanging="357"/>
        <w:rPr>
          <w:rStyle w:val="None"/>
        </w:rPr>
      </w:pPr>
      <w:r w:rsidRPr="00DC6BA3">
        <w:rPr>
          <w:rFonts w:ascii="Helvetica Neue" w:hAnsi="Helvetica Neue"/>
          <w:sz w:val="20"/>
          <w:szCs w:val="20"/>
        </w:rPr>
        <w:t xml:space="preserve">Diocese of </w:t>
      </w:r>
      <w:proofErr w:type="spellStart"/>
      <w:r w:rsidRPr="00DC6BA3">
        <w:rPr>
          <w:rFonts w:ascii="Helvetica Neue" w:hAnsi="Helvetica Neue"/>
          <w:sz w:val="20"/>
          <w:szCs w:val="20"/>
        </w:rPr>
        <w:t>Ballarat</w:t>
      </w:r>
      <w:proofErr w:type="spellEnd"/>
      <w:r w:rsidRPr="00DC6BA3">
        <w:rPr>
          <w:rFonts w:ascii="Helvetica Neue" w:hAnsi="Helvetica Neue"/>
          <w:sz w:val="20"/>
          <w:szCs w:val="20"/>
        </w:rPr>
        <w:t xml:space="preserve">: Child Safety on </w:t>
      </w:r>
      <w:r w:rsidRPr="00DC6BA3">
        <w:rPr>
          <w:rStyle w:val="None"/>
          <w:rFonts w:ascii="Helvetica Neue" w:hAnsi="Helvetica Neue"/>
          <w:b/>
          <w:bCs/>
          <w:sz w:val="20"/>
          <w:szCs w:val="20"/>
        </w:rPr>
        <w:t>(03) 5337 7135</w:t>
      </w:r>
    </w:p>
    <w:p w14:paraId="6BB359EA" w14:textId="39068236" w:rsidR="0049283A" w:rsidRDefault="006C04CB" w:rsidP="00E65845">
      <w:pPr>
        <w:pStyle w:val="Body"/>
        <w:numPr>
          <w:ilvl w:val="0"/>
          <w:numId w:val="6"/>
        </w:numPr>
        <w:ind w:left="357" w:hanging="357"/>
      </w:pPr>
      <w:r w:rsidRPr="00DC6BA3">
        <w:rPr>
          <w:rFonts w:ascii="Helvetica Neue" w:hAnsi="Helvetica Neue"/>
          <w:sz w:val="20"/>
          <w:szCs w:val="20"/>
        </w:rPr>
        <w:t xml:space="preserve">Diocese of </w:t>
      </w:r>
      <w:proofErr w:type="spellStart"/>
      <w:r w:rsidRPr="00DC6BA3">
        <w:rPr>
          <w:rFonts w:ascii="Helvetica Neue" w:hAnsi="Helvetica Neue"/>
          <w:sz w:val="20"/>
          <w:szCs w:val="20"/>
        </w:rPr>
        <w:t>Sandhurst</w:t>
      </w:r>
      <w:proofErr w:type="spellEnd"/>
      <w:r w:rsidRPr="00DC6BA3">
        <w:rPr>
          <w:rFonts w:ascii="Helvetica Neue" w:hAnsi="Helvetica Neue"/>
          <w:sz w:val="20"/>
          <w:szCs w:val="20"/>
        </w:rPr>
        <w:t xml:space="preserve">: Child Protection Officer </w:t>
      </w:r>
      <w:r w:rsidRPr="00E65845">
        <w:rPr>
          <w:rStyle w:val="None"/>
          <w:rFonts w:ascii="Helvetica Neue" w:hAnsi="Helvetica Neue"/>
          <w:bCs/>
          <w:sz w:val="20"/>
          <w:szCs w:val="20"/>
        </w:rPr>
        <w:t>on</w:t>
      </w:r>
      <w:r w:rsidRPr="00DC6BA3">
        <w:rPr>
          <w:rStyle w:val="None"/>
          <w:rFonts w:ascii="Helvetica Neue" w:hAnsi="Helvetica Neue"/>
          <w:b/>
          <w:bCs/>
          <w:sz w:val="20"/>
          <w:szCs w:val="20"/>
        </w:rPr>
        <w:t xml:space="preserve"> (03) 5443 2377</w:t>
      </w:r>
    </w:p>
    <w:p w14:paraId="211DD50F" w14:textId="77777777" w:rsidR="00E12F11" w:rsidRPr="00DC6BA3" w:rsidRDefault="000155BB" w:rsidP="00E12F11">
      <w:pPr>
        <w:pStyle w:val="Heading3"/>
      </w:pPr>
      <w:r w:rsidRPr="00DC6BA3">
        <w:t>useful resources</w:t>
      </w:r>
    </w:p>
    <w:p w14:paraId="10836C34" w14:textId="77777777" w:rsidR="00F82B3A" w:rsidRPr="00DC6BA3" w:rsidRDefault="006C04CB" w:rsidP="000155BB">
      <w:pPr>
        <w:pStyle w:val="Heading4"/>
      </w:pPr>
      <w:r w:rsidRPr="00DC6BA3">
        <w:t>PROTECT</w:t>
      </w:r>
    </w:p>
    <w:p w14:paraId="1CDAD2DF" w14:textId="77777777" w:rsidR="006C04CB" w:rsidRPr="00DC6BA3" w:rsidRDefault="0078712D" w:rsidP="00F82B3A">
      <w:pPr>
        <w:pStyle w:val="Text"/>
        <w:rPr>
          <w:sz w:val="18"/>
        </w:rPr>
      </w:pPr>
      <w:hyperlink r:id="rId27" w:history="1">
        <w:r w:rsidR="00F82B3A" w:rsidRPr="00DC6BA3">
          <w:rPr>
            <w:rStyle w:val="Hyperlink"/>
            <w:sz w:val="18"/>
          </w:rPr>
          <w:t>www.education.vic.gov.au/Protect</w:t>
        </w:r>
      </w:hyperlink>
    </w:p>
    <w:p w14:paraId="11D86F89" w14:textId="77777777" w:rsidR="006C04CB" w:rsidRPr="00DC6BA3" w:rsidRDefault="006C04CB" w:rsidP="006C04CB">
      <w:pPr>
        <w:pStyle w:val="Body"/>
        <w:numPr>
          <w:ilvl w:val="0"/>
          <w:numId w:val="6"/>
        </w:numPr>
        <w:rPr>
          <w:rFonts w:ascii="Helvetica Neue" w:hAnsi="Helvetica Neue"/>
          <w:sz w:val="18"/>
          <w:szCs w:val="18"/>
        </w:rPr>
      </w:pPr>
      <w:r w:rsidRPr="00DC6BA3">
        <w:rPr>
          <w:rFonts w:ascii="Helvetica Neue" w:hAnsi="Helvetica Neue"/>
          <w:sz w:val="18"/>
          <w:szCs w:val="18"/>
        </w:rPr>
        <w:t>Identifying and Responding to suspected abuse</w:t>
      </w:r>
    </w:p>
    <w:p w14:paraId="373B88ED" w14:textId="77777777" w:rsidR="006C04CB" w:rsidRPr="00DC6BA3" w:rsidRDefault="006C04CB" w:rsidP="006C04CB">
      <w:pPr>
        <w:pStyle w:val="Body"/>
        <w:numPr>
          <w:ilvl w:val="0"/>
          <w:numId w:val="6"/>
        </w:numPr>
        <w:rPr>
          <w:rFonts w:ascii="Helvetica Neue" w:hAnsi="Helvetica Neue"/>
          <w:sz w:val="18"/>
          <w:szCs w:val="18"/>
        </w:rPr>
      </w:pPr>
      <w:r w:rsidRPr="00DC6BA3">
        <w:rPr>
          <w:rFonts w:ascii="Helvetica Neue" w:hAnsi="Helvetica Neue"/>
          <w:sz w:val="18"/>
          <w:szCs w:val="18"/>
        </w:rPr>
        <w:t>Four Critical Actions for Schools: Responding to Incidents, Disclosures or Suspicions of Child Abuse.</w:t>
      </w:r>
    </w:p>
    <w:p w14:paraId="0200C1BF" w14:textId="77777777" w:rsidR="006C04CB" w:rsidRPr="00DC6BA3" w:rsidRDefault="006C04CB" w:rsidP="006C04CB">
      <w:pPr>
        <w:pStyle w:val="Body"/>
        <w:numPr>
          <w:ilvl w:val="0"/>
          <w:numId w:val="6"/>
        </w:numPr>
        <w:rPr>
          <w:rFonts w:ascii="Helvetica Neue" w:hAnsi="Helvetica Neue"/>
          <w:sz w:val="18"/>
          <w:szCs w:val="18"/>
        </w:rPr>
      </w:pPr>
      <w:r w:rsidRPr="00DC6BA3">
        <w:rPr>
          <w:rFonts w:ascii="Helvetica Neue" w:hAnsi="Helvetica Neue"/>
          <w:sz w:val="18"/>
          <w:szCs w:val="18"/>
        </w:rPr>
        <w:t>Responding to Suspected Child Abuse: Template</w:t>
      </w:r>
    </w:p>
    <w:p w14:paraId="72156119" w14:textId="77777777" w:rsidR="006C04CB" w:rsidRPr="00DC6BA3" w:rsidRDefault="006C04CB" w:rsidP="006C04CB">
      <w:pPr>
        <w:pStyle w:val="Body"/>
        <w:numPr>
          <w:ilvl w:val="0"/>
          <w:numId w:val="6"/>
        </w:numPr>
        <w:rPr>
          <w:rFonts w:ascii="Helvetica Neue" w:hAnsi="Helvetica Neue"/>
          <w:sz w:val="18"/>
          <w:szCs w:val="18"/>
        </w:rPr>
      </w:pPr>
      <w:r w:rsidRPr="00DC6BA3">
        <w:rPr>
          <w:rFonts w:ascii="Helvetica Neue" w:hAnsi="Helvetica Neue"/>
          <w:sz w:val="18"/>
          <w:szCs w:val="18"/>
        </w:rPr>
        <w:t>Principal Checklist</w:t>
      </w:r>
    </w:p>
    <w:p w14:paraId="393AFC70" w14:textId="77777777" w:rsidR="006C04CB" w:rsidRPr="00DC6BA3" w:rsidRDefault="006C04CB" w:rsidP="006C04CB">
      <w:pPr>
        <w:pStyle w:val="Body"/>
        <w:numPr>
          <w:ilvl w:val="0"/>
          <w:numId w:val="6"/>
        </w:numPr>
        <w:rPr>
          <w:rFonts w:ascii="Helvetica Neue" w:hAnsi="Helvetica Neue"/>
          <w:sz w:val="18"/>
          <w:szCs w:val="18"/>
        </w:rPr>
      </w:pPr>
      <w:r w:rsidRPr="00DC6BA3">
        <w:rPr>
          <w:rFonts w:ascii="Helvetica Neue" w:hAnsi="Helvetica Neue"/>
          <w:sz w:val="18"/>
          <w:szCs w:val="18"/>
        </w:rPr>
        <w:t>Identifying and Responding to Student Sexual Offending</w:t>
      </w:r>
    </w:p>
    <w:p w14:paraId="3EE13912" w14:textId="77777777" w:rsidR="00352BD3" w:rsidRPr="00EC3CA0" w:rsidRDefault="00352BD3" w:rsidP="00352BD3">
      <w:pPr>
        <w:pStyle w:val="Heading4"/>
      </w:pPr>
      <w:r>
        <w:t>SPEAK UP: UNDERSTANDING AND RESPONDING TO CHILD ABUSE</w:t>
      </w:r>
    </w:p>
    <w:p w14:paraId="2AA1CDDE" w14:textId="5F908EB9" w:rsidR="00413598" w:rsidRDefault="0078712D" w:rsidP="00ED3243">
      <w:pPr>
        <w:pStyle w:val="Body"/>
        <w:rPr>
          <w:rFonts w:ascii="Helvetica Neue" w:hAnsi="Helvetica Neue"/>
          <w:sz w:val="18"/>
          <w:szCs w:val="18"/>
        </w:rPr>
      </w:pPr>
      <w:hyperlink r:id="rId28" w:history="1">
        <w:r w:rsidR="00E65845" w:rsidRPr="00D636B5">
          <w:rPr>
            <w:rStyle w:val="Hyperlink"/>
            <w:rFonts w:ascii="Helvetica Neue" w:hAnsi="Helvetica Neue"/>
            <w:sz w:val="18"/>
            <w:szCs w:val="18"/>
          </w:rPr>
          <w:t>http://childwise.blob.core.windows.net/assets/uploads/files/SpeakUp_booklet_VIC.pdf</w:t>
        </w:r>
      </w:hyperlink>
    </w:p>
    <w:p w14:paraId="61FE9B26" w14:textId="77777777" w:rsidR="00E65845" w:rsidRPr="00DC6BA3" w:rsidRDefault="00E65845" w:rsidP="00ED3243">
      <w:pPr>
        <w:pStyle w:val="Body"/>
        <w:rPr>
          <w:rFonts w:ascii="Helvetica Neue" w:hAnsi="Helvetica Neue"/>
          <w:sz w:val="18"/>
          <w:szCs w:val="18"/>
        </w:rPr>
      </w:pPr>
    </w:p>
    <w:p w14:paraId="1C638249" w14:textId="77777777" w:rsidR="00413598" w:rsidRPr="00DC6BA3" w:rsidRDefault="00413598" w:rsidP="00413598">
      <w:pPr>
        <w:pStyle w:val="Heading4"/>
      </w:pPr>
      <w:r w:rsidRPr="00DC6BA3">
        <w:lastRenderedPageBreak/>
        <w:t>D</w:t>
      </w:r>
      <w:r w:rsidR="00171F59">
        <w:t xml:space="preserve">epartment of </w:t>
      </w:r>
      <w:r w:rsidRPr="00DC6BA3">
        <w:t>J</w:t>
      </w:r>
      <w:r w:rsidR="00171F59">
        <w:t xml:space="preserve">ustice and </w:t>
      </w:r>
      <w:r w:rsidRPr="00DC6BA3">
        <w:t>R</w:t>
      </w:r>
      <w:r w:rsidR="00171F59">
        <w:t>egulation</w:t>
      </w:r>
      <w:r w:rsidRPr="00DC6BA3">
        <w:t xml:space="preserve"> ‘Grooming’ offence fact sheet</w:t>
      </w:r>
    </w:p>
    <w:p w14:paraId="3089ECAF" w14:textId="77777777" w:rsidR="00413598" w:rsidRPr="00DC6BA3" w:rsidRDefault="0078712D" w:rsidP="00413598">
      <w:pPr>
        <w:pStyle w:val="Text"/>
        <w:spacing w:after="0"/>
        <w:rPr>
          <w:rFonts w:cs="Helvetica"/>
          <w:sz w:val="18"/>
          <w:szCs w:val="18"/>
        </w:rPr>
      </w:pPr>
      <w:hyperlink r:id="rId29" w:history="1">
        <w:r w:rsidR="00413598" w:rsidRPr="00DC6BA3">
          <w:rPr>
            <w:rStyle w:val="Hyperlink"/>
            <w:rFonts w:cs="Helvetica"/>
            <w:sz w:val="18"/>
            <w:szCs w:val="18"/>
          </w:rPr>
          <w:t>http://www.justice.vic.gov.au/home/safer+communities/protecting+children+and+families/grooming+offence</w:t>
        </w:r>
      </w:hyperlink>
    </w:p>
    <w:p w14:paraId="71E83152" w14:textId="4B1BD230" w:rsidR="00C740E4" w:rsidRPr="00DC6BA3" w:rsidRDefault="00C740E4" w:rsidP="005646FF">
      <w:pPr>
        <w:pStyle w:val="Text"/>
        <w:rPr>
          <w:rFonts w:eastAsia="Arial Unicode MS" w:cs="Arial Unicode MS"/>
          <w:color w:val="000000"/>
          <w:sz w:val="18"/>
          <w:szCs w:val="18"/>
          <w:bdr w:val="nil"/>
        </w:rPr>
      </w:pPr>
    </w:p>
    <w:sectPr w:rsidR="00C740E4" w:rsidRPr="00DC6BA3" w:rsidSect="00554AEA">
      <w:headerReference w:type="default" r:id="rId30"/>
      <w:footerReference w:type="default" r:id="rId31"/>
      <w:footerReference w:type="first" r:id="rId32"/>
      <w:pgSz w:w="11900" w:h="16820"/>
      <w:pgMar w:top="1104" w:right="1701" w:bottom="1134" w:left="170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8E83E" w14:textId="77777777" w:rsidR="0078712D" w:rsidRDefault="0078712D" w:rsidP="00C740E4">
      <w:r>
        <w:separator/>
      </w:r>
    </w:p>
  </w:endnote>
  <w:endnote w:type="continuationSeparator" w:id="0">
    <w:p w14:paraId="345A8632" w14:textId="77777777" w:rsidR="0078712D" w:rsidRDefault="0078712D" w:rsidP="00C7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Neue Light">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00000001" w:usb1="00000000" w:usb2="01000407"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C7F07" w14:textId="0C60D8B3" w:rsidR="000070C3" w:rsidRDefault="000070C3" w:rsidP="00554AEA">
    <w:pPr>
      <w:pStyle w:val="Footer"/>
    </w:pPr>
    <w:r w:rsidRPr="00C45083">
      <w:rPr>
        <w:b/>
        <w:lang w:val="en-AU"/>
      </w:rPr>
      <w:t>PROTECT</w:t>
    </w:r>
    <w:r>
      <w:rPr>
        <w:lang w:val="en-AU"/>
      </w:rPr>
      <w:t xml:space="preserve"> | The Department of Education and Training | ©2016</w:t>
    </w:r>
  </w:p>
  <w:p w14:paraId="4361DA58" w14:textId="00E8A4ED" w:rsidR="000070C3" w:rsidRPr="00554AEA" w:rsidRDefault="000070C3" w:rsidP="00554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B748E" w14:textId="77777777" w:rsidR="000070C3" w:rsidRPr="00DB6CF4" w:rsidRDefault="000070C3" w:rsidP="00554AEA">
    <w:pPr>
      <w:widowControl w:val="0"/>
      <w:autoSpaceDE w:val="0"/>
      <w:autoSpaceDN w:val="0"/>
      <w:adjustRightInd w:val="0"/>
      <w:rPr>
        <w:rFonts w:ascii="Helvetica" w:eastAsia="MS Mincho" w:hAnsi="Helvetica" w:cs="Helvetica"/>
        <w:color w:val="7F7F7F" w:themeColor="text1" w:themeTint="80"/>
        <w:sz w:val="16"/>
        <w:szCs w:val="26"/>
      </w:rPr>
    </w:pPr>
    <w:r w:rsidRPr="00DB6CF4">
      <w:rPr>
        <w:rFonts w:ascii="Helvetica" w:eastAsia="MS Mincho" w:hAnsi="Helvetica" w:cs="Helvetica"/>
        <w:color w:val="7F7F7F" w:themeColor="text1" w:themeTint="80"/>
        <w:sz w:val="16"/>
        <w:szCs w:val="26"/>
      </w:rPr>
      <w:t xml:space="preserve">These sections include explicit descriptions of abuse and may be distressing to engage with for some staff members. </w:t>
    </w:r>
  </w:p>
  <w:p w14:paraId="5FC365F1" w14:textId="77777777" w:rsidR="000070C3" w:rsidRPr="00DB6CF4" w:rsidRDefault="000070C3" w:rsidP="00554AEA">
    <w:pPr>
      <w:widowControl w:val="0"/>
      <w:autoSpaceDE w:val="0"/>
      <w:autoSpaceDN w:val="0"/>
      <w:adjustRightInd w:val="0"/>
      <w:rPr>
        <w:rFonts w:ascii="Calibri" w:eastAsia="MS Mincho" w:hAnsi="Calibri" w:cs="Calibri"/>
        <w:color w:val="7F7F7F" w:themeColor="text1" w:themeTint="80"/>
        <w:sz w:val="16"/>
        <w:szCs w:val="30"/>
      </w:rPr>
    </w:pPr>
    <w:r w:rsidRPr="00DB6CF4">
      <w:rPr>
        <w:rFonts w:ascii="Helvetica" w:eastAsia="MS Mincho" w:hAnsi="Helvetica" w:cs="Helvetica"/>
        <w:color w:val="7F7F7F" w:themeColor="text1" w:themeTint="80"/>
        <w:sz w:val="16"/>
        <w:szCs w:val="26"/>
      </w:rPr>
      <w:t>If you need to talk to someone, it is recommended that you speak to your school leadership team about arranging appropriate support. You can also talk to your GP or another allied health professional.  Government school staff can also contact the Employee Assistance Program on 1300 361 008.</w:t>
    </w:r>
  </w:p>
  <w:p w14:paraId="73BDB2D8" w14:textId="5E896B21" w:rsidR="000070C3" w:rsidRDefault="000070C3">
    <w:pPr>
      <w:pStyle w:val="Footer"/>
    </w:pPr>
    <w:r w:rsidRPr="00C45083">
      <w:rPr>
        <w:b/>
        <w:lang w:val="en-AU"/>
      </w:rPr>
      <w:t>PROTECT</w:t>
    </w:r>
    <w:r>
      <w:rPr>
        <w:lang w:val="en-AU"/>
      </w:rPr>
      <w:t xml:space="preserve"> | The Department of Education and Training |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7661C" w14:textId="77777777" w:rsidR="0078712D" w:rsidRDefault="0078712D" w:rsidP="00C740E4">
      <w:r>
        <w:separator/>
      </w:r>
    </w:p>
  </w:footnote>
  <w:footnote w:type="continuationSeparator" w:id="0">
    <w:p w14:paraId="7F437C98" w14:textId="77777777" w:rsidR="0078712D" w:rsidRDefault="0078712D" w:rsidP="00C74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9942" w14:textId="1C1F1009" w:rsidR="000070C3" w:rsidRDefault="000070C3" w:rsidP="00C740E4"/>
  <w:p w14:paraId="6BC6561C" w14:textId="77777777" w:rsidR="000070C3" w:rsidRPr="00987579" w:rsidRDefault="000070C3" w:rsidP="00C740E4">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32A96"/>
    <w:multiLevelType w:val="hybridMultilevel"/>
    <w:tmpl w:val="CF06B78C"/>
    <w:lvl w:ilvl="0" w:tplc="20D4EF86">
      <w:start w:val="1"/>
      <w:numFmt w:val="bullet"/>
      <w:lvlText w:val="•"/>
      <w:lvlJc w:val="left"/>
      <w:pPr>
        <w:ind w:left="3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1A0DA2">
      <w:start w:val="1"/>
      <w:numFmt w:val="bullet"/>
      <w:lvlText w:val="•"/>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18EA3C">
      <w:start w:val="1"/>
      <w:numFmt w:val="bullet"/>
      <w:lvlText w:val="•"/>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EA608A">
      <w:start w:val="1"/>
      <w:numFmt w:val="bullet"/>
      <w:lvlText w:val="•"/>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1C4EFC">
      <w:start w:val="1"/>
      <w:numFmt w:val="bullet"/>
      <w:lvlText w:val="•"/>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4C5290">
      <w:start w:val="1"/>
      <w:numFmt w:val="bullet"/>
      <w:lvlText w:val="•"/>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08E3A">
      <w:start w:val="1"/>
      <w:numFmt w:val="bullet"/>
      <w:lvlText w:val="•"/>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FA62">
      <w:start w:val="1"/>
      <w:numFmt w:val="bullet"/>
      <w:lvlText w:val="•"/>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1E4A78">
      <w:start w:val="1"/>
      <w:numFmt w:val="bullet"/>
      <w:lvlText w:val="•"/>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5C3CB5"/>
    <w:multiLevelType w:val="hybridMultilevel"/>
    <w:tmpl w:val="CF407E32"/>
    <w:lvl w:ilvl="0" w:tplc="38C0AE72">
      <w:start w:val="2"/>
      <w:numFmt w:val="bullet"/>
      <w:lvlText w:val="•"/>
      <w:lvlJc w:val="left"/>
      <w:pPr>
        <w:ind w:left="227" w:hanging="227"/>
      </w:pPr>
      <w:rPr>
        <w:rFonts w:ascii="Onyx" w:hAnsi="Onyx"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A214D9"/>
    <w:multiLevelType w:val="hybridMultilevel"/>
    <w:tmpl w:val="F782CCC0"/>
    <w:lvl w:ilvl="0" w:tplc="88302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1"/>
    <w:lvlOverride w:ilvl="0">
      <w:lvl w:ilvl="0" w:tplc="20D4EF8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1A0DA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18EA3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EA608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1C4E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4C529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508E3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98FA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1E4A7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E4"/>
    <w:rsid w:val="000070C3"/>
    <w:rsid w:val="000155BB"/>
    <w:rsid w:val="0001709F"/>
    <w:rsid w:val="00036F78"/>
    <w:rsid w:val="00042BF3"/>
    <w:rsid w:val="00044F48"/>
    <w:rsid w:val="000502C5"/>
    <w:rsid w:val="00052709"/>
    <w:rsid w:val="00060F70"/>
    <w:rsid w:val="00077801"/>
    <w:rsid w:val="000C1875"/>
    <w:rsid w:val="00104B61"/>
    <w:rsid w:val="00114D47"/>
    <w:rsid w:val="00154B08"/>
    <w:rsid w:val="00157540"/>
    <w:rsid w:val="00171F59"/>
    <w:rsid w:val="001A1C87"/>
    <w:rsid w:val="002965C0"/>
    <w:rsid w:val="002A3917"/>
    <w:rsid w:val="002D2E62"/>
    <w:rsid w:val="002E179E"/>
    <w:rsid w:val="003106EC"/>
    <w:rsid w:val="003357FE"/>
    <w:rsid w:val="00352BD3"/>
    <w:rsid w:val="00374BFC"/>
    <w:rsid w:val="003A31EB"/>
    <w:rsid w:val="003C63D1"/>
    <w:rsid w:val="003F5261"/>
    <w:rsid w:val="00413598"/>
    <w:rsid w:val="00435AED"/>
    <w:rsid w:val="0049283A"/>
    <w:rsid w:val="004B4797"/>
    <w:rsid w:val="004B7649"/>
    <w:rsid w:val="004D4545"/>
    <w:rsid w:val="004D6692"/>
    <w:rsid w:val="004D6889"/>
    <w:rsid w:val="004F3358"/>
    <w:rsid w:val="00504984"/>
    <w:rsid w:val="00504BE6"/>
    <w:rsid w:val="00554AEA"/>
    <w:rsid w:val="005646FF"/>
    <w:rsid w:val="005B6FC7"/>
    <w:rsid w:val="005C2857"/>
    <w:rsid w:val="005C6480"/>
    <w:rsid w:val="005D6D8B"/>
    <w:rsid w:val="00600DE2"/>
    <w:rsid w:val="006641A2"/>
    <w:rsid w:val="006A214E"/>
    <w:rsid w:val="006B6E92"/>
    <w:rsid w:val="006C04CB"/>
    <w:rsid w:val="006E55B6"/>
    <w:rsid w:val="006F2505"/>
    <w:rsid w:val="00752DB8"/>
    <w:rsid w:val="00761E1C"/>
    <w:rsid w:val="00782E90"/>
    <w:rsid w:val="0078712D"/>
    <w:rsid w:val="00862998"/>
    <w:rsid w:val="0088265F"/>
    <w:rsid w:val="008C52B2"/>
    <w:rsid w:val="008E05B5"/>
    <w:rsid w:val="00922514"/>
    <w:rsid w:val="00923D6B"/>
    <w:rsid w:val="0097636D"/>
    <w:rsid w:val="00A65E91"/>
    <w:rsid w:val="00AA2353"/>
    <w:rsid w:val="00AD3F99"/>
    <w:rsid w:val="00BB30B5"/>
    <w:rsid w:val="00BD4741"/>
    <w:rsid w:val="00BF345B"/>
    <w:rsid w:val="00C740E4"/>
    <w:rsid w:val="00CC1893"/>
    <w:rsid w:val="00D24B77"/>
    <w:rsid w:val="00DA762C"/>
    <w:rsid w:val="00DC6BA3"/>
    <w:rsid w:val="00E054B7"/>
    <w:rsid w:val="00E12F11"/>
    <w:rsid w:val="00E26D05"/>
    <w:rsid w:val="00E421F8"/>
    <w:rsid w:val="00E5421A"/>
    <w:rsid w:val="00E61D4A"/>
    <w:rsid w:val="00E62682"/>
    <w:rsid w:val="00E65845"/>
    <w:rsid w:val="00E806EA"/>
    <w:rsid w:val="00ED3243"/>
    <w:rsid w:val="00F04E31"/>
    <w:rsid w:val="00F15CD4"/>
    <w:rsid w:val="00F32BD5"/>
    <w:rsid w:val="00F540F5"/>
    <w:rsid w:val="00F62263"/>
    <w:rsid w:val="00F735D0"/>
    <w:rsid w:val="00F82B3A"/>
    <w:rsid w:val="00F9559A"/>
    <w:rsid w:val="00FB420E"/>
    <w:rsid w:val="00FD011A"/>
    <w:rsid w:val="00FE2A7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F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qFormat="1"/>
    <w:lsdException w:name="List" w:semiHidden="0" w:unhideWhenUsed="0"/>
    <w:lsdException w:name="List 2" w:semiHidden="0" w:unhideWhenUsed="0"/>
    <w:lsdException w:name="List 3" w:semiHidden="0" w:unhideWhenUsed="0"/>
    <w:lsdException w:name="Title"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rsid w:val="006A7F45"/>
    <w:rPr>
      <w:rFonts w:ascii="Arial" w:eastAsiaTheme="minorEastAsia" w:hAnsi="Arial" w:cstheme="minorBidi"/>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basedOn w:val="DefaultParagraphFont"/>
    <w:uiPriority w:val="99"/>
    <w:semiHidden/>
    <w:rsid w:val="00F8774A"/>
    <w:rPr>
      <w:rFonts w:ascii="Lucida Grande" w:hAnsi="Lucida Grande"/>
      <w:sz w:val="18"/>
      <w:szCs w:val="18"/>
    </w:rPr>
  </w:style>
  <w:style w:type="character" w:customStyle="1" w:styleId="BalloonTextChar0">
    <w:name w:val="Balloon Text Char"/>
    <w:basedOn w:val="DefaultParagraphFont"/>
    <w:uiPriority w:val="99"/>
    <w:semiHidden/>
    <w:rsid w:val="00F8774A"/>
    <w:rPr>
      <w:rFonts w:ascii="Lucida Grande" w:hAnsi="Lucida Grande"/>
      <w:sz w:val="18"/>
      <w:szCs w:val="18"/>
    </w:rPr>
  </w:style>
  <w:style w:type="character" w:customStyle="1" w:styleId="BalloonTextChar2">
    <w:name w:val="Balloon Text Char"/>
    <w:basedOn w:val="DefaultParagraphFont"/>
    <w:uiPriority w:val="99"/>
    <w:semiHidden/>
    <w:rsid w:val="00F8774A"/>
    <w:rPr>
      <w:rFonts w:ascii="Lucida Grande" w:hAnsi="Lucida Grande"/>
      <w:sz w:val="18"/>
      <w:szCs w:val="18"/>
    </w:rPr>
  </w:style>
  <w:style w:type="character" w:customStyle="1" w:styleId="BalloonTextChar3">
    <w:name w:val="Balloon Text Char"/>
    <w:basedOn w:val="DefaultParagraphFont"/>
    <w:uiPriority w:val="99"/>
    <w:semiHidden/>
    <w:rsid w:val="00F8774A"/>
    <w:rPr>
      <w:rFonts w:ascii="Lucida Grande" w:hAnsi="Lucida Grande"/>
      <w:sz w:val="18"/>
      <w:szCs w:val="18"/>
    </w:rPr>
  </w:style>
  <w:style w:type="character" w:customStyle="1" w:styleId="BalloonTextChar4">
    <w:name w:val="Balloon Text Char"/>
    <w:basedOn w:val="DefaultParagraphFont"/>
    <w:uiPriority w:val="99"/>
    <w:semiHidden/>
    <w:rsid w:val="00F8774A"/>
    <w:rPr>
      <w:rFonts w:ascii="Lucida Grande" w:hAnsi="Lucida Grande"/>
      <w:sz w:val="18"/>
      <w:szCs w:val="18"/>
    </w:rPr>
  </w:style>
  <w:style w:type="character" w:customStyle="1" w:styleId="BalloonTextChar5">
    <w:name w:val="Balloon Text Char"/>
    <w:basedOn w:val="DefaultParagraphFont"/>
    <w:uiPriority w:val="99"/>
    <w:semiHidden/>
    <w:rsid w:val="00F8774A"/>
    <w:rPr>
      <w:rFonts w:ascii="Lucida Grande" w:hAnsi="Lucida Grande"/>
      <w:sz w:val="18"/>
      <w:szCs w:val="18"/>
    </w:rPr>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
      </w:numPr>
      <w:spacing w:after="120"/>
    </w:pPr>
    <w:rPr>
      <w:rFonts w:eastAsia="Times New Roman"/>
      <w:szCs w:val="16"/>
      <w:lang w:val="en-AU"/>
    </w:rPr>
  </w:style>
  <w:style w:type="paragraph" w:styleId="ListParagraph">
    <w:name w:val="List Paragraph"/>
    <w:basedOn w:val="Normal"/>
    <w:uiPriority w:val="34"/>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
      </w:numPr>
      <w:contextualSpacing/>
    </w:pPr>
  </w:style>
  <w:style w:type="character" w:customStyle="1" w:styleId="BalloonTextChar1">
    <w:name w:val="Balloon Text Char1"/>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
      </w:numPr>
      <w:spacing w:line="360" w:lineRule="auto"/>
    </w:pPr>
  </w:style>
  <w:style w:type="paragraph" w:customStyle="1" w:styleId="TextnumberH1">
    <w:name w:val="Text number H1"/>
    <w:basedOn w:val="Textnumber"/>
    <w:rsid w:val="00860004"/>
    <w:pPr>
      <w:ind w:left="426"/>
    </w:pPr>
    <w:rPr>
      <w:b/>
      <w:color w:val="00A1D2"/>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3F6A6E"/>
    <w:pPr>
      <w:pBdr>
        <w:top w:val="nil"/>
        <w:left w:val="nil"/>
        <w:bottom w:val="nil"/>
        <w:right w:val="nil"/>
        <w:between w:val="nil"/>
        <w:bar w:val="nil"/>
      </w:pBdr>
    </w:pPr>
    <w:rPr>
      <w:rFonts w:ascii="Helvetica" w:eastAsia="Helvetica" w:hAnsi="Helvetica" w:cs="Helvetica"/>
      <w:color w:val="000000"/>
      <w:sz w:val="22"/>
      <w:szCs w:val="22"/>
      <w:bdr w:val="nil"/>
      <w:lang w:val="en-AU"/>
    </w:rPr>
  </w:style>
  <w:style w:type="paragraph" w:customStyle="1" w:styleId="Body">
    <w:name w:val="Body"/>
    <w:rsid w:val="003C47B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3C47B4"/>
    <w:rPr>
      <w:color w:val="0000FF"/>
      <w:u w:val="single"/>
    </w:rPr>
  </w:style>
  <w:style w:type="character" w:customStyle="1" w:styleId="Hyperlink1">
    <w:name w:val="Hyperlink.1"/>
    <w:basedOn w:val="Hyperlink0"/>
    <w:rsid w:val="003C47B4"/>
    <w:rPr>
      <w:color w:val="0000FF"/>
      <w:sz w:val="18"/>
      <w:szCs w:val="18"/>
      <w:u w:val="single"/>
    </w:rPr>
  </w:style>
  <w:style w:type="character" w:customStyle="1" w:styleId="Hyperlink2">
    <w:name w:val="Hyperlink.2"/>
    <w:basedOn w:val="Hyperlink0"/>
    <w:rsid w:val="003C47B4"/>
    <w:rPr>
      <w:b w:val="0"/>
      <w:bCs w:val="0"/>
      <w:color w:val="0000FF"/>
      <w:u w:val="single"/>
    </w:rPr>
  </w:style>
  <w:style w:type="paragraph" w:customStyle="1" w:styleId="Footnote">
    <w:name w:val="Footnote"/>
    <w:rsid w:val="00752DB8"/>
    <w:pPr>
      <w:pBdr>
        <w:top w:val="nil"/>
        <w:left w:val="nil"/>
        <w:bottom w:val="nil"/>
        <w:right w:val="nil"/>
        <w:between w:val="nil"/>
        <w:bar w:val="nil"/>
      </w:pBdr>
    </w:pPr>
    <w:rPr>
      <w:rFonts w:ascii="Helvetica" w:eastAsia="Helvetica" w:hAnsi="Helvetica" w:cs="Helvetica"/>
      <w:color w:val="000000"/>
      <w:sz w:val="22"/>
      <w:szCs w:val="22"/>
      <w:bdr w:val="nil"/>
      <w:lang w:val="en-AU"/>
    </w:rPr>
  </w:style>
  <w:style w:type="character" w:customStyle="1" w:styleId="Hyperlink3">
    <w:name w:val="Hyperlink.3"/>
    <w:basedOn w:val="Hyperlink0"/>
    <w:rsid w:val="000155BB"/>
    <w:rPr>
      <w:b w:val="0"/>
      <w:bCs w:val="0"/>
      <w:color w:val="0000FF"/>
      <w:u w:val="single"/>
    </w:rPr>
  </w:style>
  <w:style w:type="character" w:customStyle="1" w:styleId="Hyperlink5">
    <w:name w:val="Hyperlink.5"/>
    <w:basedOn w:val="Hyperlink0"/>
    <w:rsid w:val="000155BB"/>
    <w:rPr>
      <w:color w:val="0000FF"/>
      <w:sz w:val="18"/>
      <w:szCs w:val="18"/>
      <w:u w:val="single"/>
    </w:rPr>
  </w:style>
  <w:style w:type="character" w:customStyle="1" w:styleId="None">
    <w:name w:val="None"/>
    <w:rsid w:val="00E054B7"/>
  </w:style>
  <w:style w:type="paragraph" w:styleId="Caption">
    <w:name w:val="caption"/>
    <w:rsid w:val="005D6D8B"/>
    <w:pPr>
      <w:pBdr>
        <w:top w:val="nil"/>
        <w:left w:val="nil"/>
        <w:bottom w:val="nil"/>
        <w:right w:val="nil"/>
        <w:between w:val="nil"/>
        <w:bar w:val="nil"/>
      </w:pBdr>
      <w:tabs>
        <w:tab w:val="left" w:pos="1150"/>
      </w:tabs>
    </w:pPr>
    <w:rPr>
      <w:rFonts w:ascii="Helvetica" w:eastAsia="Helvetica" w:hAnsi="Helvetica" w:cs="Helvetica"/>
      <w:b/>
      <w:bCs/>
      <w:caps/>
      <w:color w:val="000000"/>
      <w:sz w:val="20"/>
      <w:szCs w:val="20"/>
      <w:bdr w:val="nil"/>
      <w:lang w:val="en-AU"/>
    </w:rPr>
  </w:style>
  <w:style w:type="character" w:styleId="CommentReference">
    <w:name w:val="annotation reference"/>
    <w:basedOn w:val="DefaultParagraphFont"/>
    <w:semiHidden/>
    <w:unhideWhenUsed/>
    <w:rsid w:val="00171F59"/>
    <w:rPr>
      <w:sz w:val="16"/>
      <w:szCs w:val="16"/>
    </w:rPr>
  </w:style>
  <w:style w:type="paragraph" w:styleId="CommentText">
    <w:name w:val="annotation text"/>
    <w:basedOn w:val="Normal"/>
    <w:link w:val="CommentTextChar"/>
    <w:semiHidden/>
    <w:unhideWhenUsed/>
    <w:rsid w:val="00171F59"/>
    <w:rPr>
      <w:sz w:val="20"/>
      <w:szCs w:val="20"/>
    </w:rPr>
  </w:style>
  <w:style w:type="character" w:customStyle="1" w:styleId="CommentTextChar">
    <w:name w:val="Comment Text Char"/>
    <w:basedOn w:val="DefaultParagraphFont"/>
    <w:link w:val="CommentText"/>
    <w:semiHidden/>
    <w:rsid w:val="00171F59"/>
    <w:rPr>
      <w:rFonts w:ascii="Arial" w:eastAsiaTheme="minorEastAsia" w:hAnsi="Arial" w:cstheme="minorBidi"/>
      <w:sz w:val="20"/>
      <w:szCs w:val="20"/>
    </w:rPr>
  </w:style>
  <w:style w:type="paragraph" w:styleId="CommentSubject">
    <w:name w:val="annotation subject"/>
    <w:basedOn w:val="CommentText"/>
    <w:next w:val="CommentText"/>
    <w:link w:val="CommentSubjectChar"/>
    <w:semiHidden/>
    <w:unhideWhenUsed/>
    <w:rsid w:val="00171F59"/>
    <w:rPr>
      <w:b/>
      <w:bCs/>
    </w:rPr>
  </w:style>
  <w:style w:type="character" w:customStyle="1" w:styleId="CommentSubjectChar">
    <w:name w:val="Comment Subject Char"/>
    <w:basedOn w:val="CommentTextChar"/>
    <w:link w:val="CommentSubject"/>
    <w:semiHidden/>
    <w:rsid w:val="00171F59"/>
    <w:rPr>
      <w:rFonts w:ascii="Arial" w:eastAsiaTheme="minorEastAsia" w:hAnsi="Arial"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qFormat="1"/>
    <w:lsdException w:name="List" w:semiHidden="0" w:unhideWhenUsed="0"/>
    <w:lsdException w:name="List 2" w:semiHidden="0" w:unhideWhenUsed="0"/>
    <w:lsdException w:name="List 3" w:semiHidden="0" w:unhideWhenUsed="0"/>
    <w:lsdException w:name="Title"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rsid w:val="006A7F45"/>
    <w:rPr>
      <w:rFonts w:ascii="Arial" w:eastAsiaTheme="minorEastAsia" w:hAnsi="Arial" w:cstheme="minorBidi"/>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basedOn w:val="DefaultParagraphFont"/>
    <w:uiPriority w:val="99"/>
    <w:semiHidden/>
    <w:rsid w:val="00F8774A"/>
    <w:rPr>
      <w:rFonts w:ascii="Lucida Grande" w:hAnsi="Lucida Grande"/>
      <w:sz w:val="18"/>
      <w:szCs w:val="18"/>
    </w:rPr>
  </w:style>
  <w:style w:type="character" w:customStyle="1" w:styleId="BalloonTextChar0">
    <w:name w:val="Balloon Text Char"/>
    <w:basedOn w:val="DefaultParagraphFont"/>
    <w:uiPriority w:val="99"/>
    <w:semiHidden/>
    <w:rsid w:val="00F8774A"/>
    <w:rPr>
      <w:rFonts w:ascii="Lucida Grande" w:hAnsi="Lucida Grande"/>
      <w:sz w:val="18"/>
      <w:szCs w:val="18"/>
    </w:rPr>
  </w:style>
  <w:style w:type="character" w:customStyle="1" w:styleId="BalloonTextChar2">
    <w:name w:val="Balloon Text Char"/>
    <w:basedOn w:val="DefaultParagraphFont"/>
    <w:uiPriority w:val="99"/>
    <w:semiHidden/>
    <w:rsid w:val="00F8774A"/>
    <w:rPr>
      <w:rFonts w:ascii="Lucida Grande" w:hAnsi="Lucida Grande"/>
      <w:sz w:val="18"/>
      <w:szCs w:val="18"/>
    </w:rPr>
  </w:style>
  <w:style w:type="character" w:customStyle="1" w:styleId="BalloonTextChar3">
    <w:name w:val="Balloon Text Char"/>
    <w:basedOn w:val="DefaultParagraphFont"/>
    <w:uiPriority w:val="99"/>
    <w:semiHidden/>
    <w:rsid w:val="00F8774A"/>
    <w:rPr>
      <w:rFonts w:ascii="Lucida Grande" w:hAnsi="Lucida Grande"/>
      <w:sz w:val="18"/>
      <w:szCs w:val="18"/>
    </w:rPr>
  </w:style>
  <w:style w:type="character" w:customStyle="1" w:styleId="BalloonTextChar4">
    <w:name w:val="Balloon Text Char"/>
    <w:basedOn w:val="DefaultParagraphFont"/>
    <w:uiPriority w:val="99"/>
    <w:semiHidden/>
    <w:rsid w:val="00F8774A"/>
    <w:rPr>
      <w:rFonts w:ascii="Lucida Grande" w:hAnsi="Lucida Grande"/>
      <w:sz w:val="18"/>
      <w:szCs w:val="18"/>
    </w:rPr>
  </w:style>
  <w:style w:type="character" w:customStyle="1" w:styleId="BalloonTextChar5">
    <w:name w:val="Balloon Text Char"/>
    <w:basedOn w:val="DefaultParagraphFont"/>
    <w:uiPriority w:val="99"/>
    <w:semiHidden/>
    <w:rsid w:val="00F8774A"/>
    <w:rPr>
      <w:rFonts w:ascii="Lucida Grande" w:hAnsi="Lucida Grande"/>
      <w:sz w:val="18"/>
      <w:szCs w:val="18"/>
    </w:rPr>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
      </w:numPr>
      <w:spacing w:after="120"/>
    </w:pPr>
    <w:rPr>
      <w:rFonts w:eastAsia="Times New Roman"/>
      <w:szCs w:val="16"/>
      <w:lang w:val="en-AU"/>
    </w:rPr>
  </w:style>
  <w:style w:type="paragraph" w:styleId="ListParagraph">
    <w:name w:val="List Paragraph"/>
    <w:basedOn w:val="Normal"/>
    <w:uiPriority w:val="34"/>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
      </w:numPr>
      <w:contextualSpacing/>
    </w:pPr>
  </w:style>
  <w:style w:type="character" w:customStyle="1" w:styleId="BalloonTextChar1">
    <w:name w:val="Balloon Text Char1"/>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
      </w:numPr>
      <w:spacing w:line="360" w:lineRule="auto"/>
    </w:pPr>
  </w:style>
  <w:style w:type="paragraph" w:customStyle="1" w:styleId="TextnumberH1">
    <w:name w:val="Text number H1"/>
    <w:basedOn w:val="Textnumber"/>
    <w:rsid w:val="00860004"/>
    <w:pPr>
      <w:ind w:left="426"/>
    </w:pPr>
    <w:rPr>
      <w:b/>
      <w:color w:val="00A1D2"/>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3F6A6E"/>
    <w:pPr>
      <w:pBdr>
        <w:top w:val="nil"/>
        <w:left w:val="nil"/>
        <w:bottom w:val="nil"/>
        <w:right w:val="nil"/>
        <w:between w:val="nil"/>
        <w:bar w:val="nil"/>
      </w:pBdr>
    </w:pPr>
    <w:rPr>
      <w:rFonts w:ascii="Helvetica" w:eastAsia="Helvetica" w:hAnsi="Helvetica" w:cs="Helvetica"/>
      <w:color w:val="000000"/>
      <w:sz w:val="22"/>
      <w:szCs w:val="22"/>
      <w:bdr w:val="nil"/>
      <w:lang w:val="en-AU"/>
    </w:rPr>
  </w:style>
  <w:style w:type="paragraph" w:customStyle="1" w:styleId="Body">
    <w:name w:val="Body"/>
    <w:rsid w:val="003C47B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3C47B4"/>
    <w:rPr>
      <w:color w:val="0000FF"/>
      <w:u w:val="single"/>
    </w:rPr>
  </w:style>
  <w:style w:type="character" w:customStyle="1" w:styleId="Hyperlink1">
    <w:name w:val="Hyperlink.1"/>
    <w:basedOn w:val="Hyperlink0"/>
    <w:rsid w:val="003C47B4"/>
    <w:rPr>
      <w:color w:val="0000FF"/>
      <w:sz w:val="18"/>
      <w:szCs w:val="18"/>
      <w:u w:val="single"/>
    </w:rPr>
  </w:style>
  <w:style w:type="character" w:customStyle="1" w:styleId="Hyperlink2">
    <w:name w:val="Hyperlink.2"/>
    <w:basedOn w:val="Hyperlink0"/>
    <w:rsid w:val="003C47B4"/>
    <w:rPr>
      <w:b w:val="0"/>
      <w:bCs w:val="0"/>
      <w:color w:val="0000FF"/>
      <w:u w:val="single"/>
    </w:rPr>
  </w:style>
  <w:style w:type="paragraph" w:customStyle="1" w:styleId="Footnote">
    <w:name w:val="Footnote"/>
    <w:rsid w:val="00752DB8"/>
    <w:pPr>
      <w:pBdr>
        <w:top w:val="nil"/>
        <w:left w:val="nil"/>
        <w:bottom w:val="nil"/>
        <w:right w:val="nil"/>
        <w:between w:val="nil"/>
        <w:bar w:val="nil"/>
      </w:pBdr>
    </w:pPr>
    <w:rPr>
      <w:rFonts w:ascii="Helvetica" w:eastAsia="Helvetica" w:hAnsi="Helvetica" w:cs="Helvetica"/>
      <w:color w:val="000000"/>
      <w:sz w:val="22"/>
      <w:szCs w:val="22"/>
      <w:bdr w:val="nil"/>
      <w:lang w:val="en-AU"/>
    </w:rPr>
  </w:style>
  <w:style w:type="character" w:customStyle="1" w:styleId="Hyperlink3">
    <w:name w:val="Hyperlink.3"/>
    <w:basedOn w:val="Hyperlink0"/>
    <w:rsid w:val="000155BB"/>
    <w:rPr>
      <w:b w:val="0"/>
      <w:bCs w:val="0"/>
      <w:color w:val="0000FF"/>
      <w:u w:val="single"/>
    </w:rPr>
  </w:style>
  <w:style w:type="character" w:customStyle="1" w:styleId="Hyperlink5">
    <w:name w:val="Hyperlink.5"/>
    <w:basedOn w:val="Hyperlink0"/>
    <w:rsid w:val="000155BB"/>
    <w:rPr>
      <w:color w:val="0000FF"/>
      <w:sz w:val="18"/>
      <w:szCs w:val="18"/>
      <w:u w:val="single"/>
    </w:rPr>
  </w:style>
  <w:style w:type="character" w:customStyle="1" w:styleId="None">
    <w:name w:val="None"/>
    <w:rsid w:val="00E054B7"/>
  </w:style>
  <w:style w:type="paragraph" w:styleId="Caption">
    <w:name w:val="caption"/>
    <w:rsid w:val="005D6D8B"/>
    <w:pPr>
      <w:pBdr>
        <w:top w:val="nil"/>
        <w:left w:val="nil"/>
        <w:bottom w:val="nil"/>
        <w:right w:val="nil"/>
        <w:between w:val="nil"/>
        <w:bar w:val="nil"/>
      </w:pBdr>
      <w:tabs>
        <w:tab w:val="left" w:pos="1150"/>
      </w:tabs>
    </w:pPr>
    <w:rPr>
      <w:rFonts w:ascii="Helvetica" w:eastAsia="Helvetica" w:hAnsi="Helvetica" w:cs="Helvetica"/>
      <w:b/>
      <w:bCs/>
      <w:caps/>
      <w:color w:val="000000"/>
      <w:sz w:val="20"/>
      <w:szCs w:val="20"/>
      <w:bdr w:val="nil"/>
      <w:lang w:val="en-AU"/>
    </w:rPr>
  </w:style>
  <w:style w:type="character" w:styleId="CommentReference">
    <w:name w:val="annotation reference"/>
    <w:basedOn w:val="DefaultParagraphFont"/>
    <w:semiHidden/>
    <w:unhideWhenUsed/>
    <w:rsid w:val="00171F59"/>
    <w:rPr>
      <w:sz w:val="16"/>
      <w:szCs w:val="16"/>
    </w:rPr>
  </w:style>
  <w:style w:type="paragraph" w:styleId="CommentText">
    <w:name w:val="annotation text"/>
    <w:basedOn w:val="Normal"/>
    <w:link w:val="CommentTextChar"/>
    <w:semiHidden/>
    <w:unhideWhenUsed/>
    <w:rsid w:val="00171F59"/>
    <w:rPr>
      <w:sz w:val="20"/>
      <w:szCs w:val="20"/>
    </w:rPr>
  </w:style>
  <w:style w:type="character" w:customStyle="1" w:styleId="CommentTextChar">
    <w:name w:val="Comment Text Char"/>
    <w:basedOn w:val="DefaultParagraphFont"/>
    <w:link w:val="CommentText"/>
    <w:semiHidden/>
    <w:rsid w:val="00171F59"/>
    <w:rPr>
      <w:rFonts w:ascii="Arial" w:eastAsiaTheme="minorEastAsia" w:hAnsi="Arial" w:cstheme="minorBidi"/>
      <w:sz w:val="20"/>
      <w:szCs w:val="20"/>
    </w:rPr>
  </w:style>
  <w:style w:type="paragraph" w:styleId="CommentSubject">
    <w:name w:val="annotation subject"/>
    <w:basedOn w:val="CommentText"/>
    <w:next w:val="CommentText"/>
    <w:link w:val="CommentSubjectChar"/>
    <w:semiHidden/>
    <w:unhideWhenUsed/>
    <w:rsid w:val="00171F59"/>
    <w:rPr>
      <w:b/>
      <w:bCs/>
    </w:rPr>
  </w:style>
  <w:style w:type="character" w:customStyle="1" w:styleId="CommentSubjectChar">
    <w:name w:val="Comment Subject Char"/>
    <w:basedOn w:val="CommentTextChar"/>
    <w:link w:val="CommentSubject"/>
    <w:semiHidden/>
    <w:rsid w:val="00171F59"/>
    <w:rPr>
      <w:rFonts w:ascii="Arial" w:eastAsiaTheme="minorEastAsia" w:hAnsi="Arial"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about/programs/health/protect/Pages/schcritical.aspx" TargetMode="External"/><Relationship Id="rId18" Type="http://schemas.openxmlformats.org/officeDocument/2006/relationships/hyperlink" Target="http://www.education.vic.gov.au/about/programs/health/protect/Pages/schobligationscare.aspx" TargetMode="External"/><Relationship Id="rId26" Type="http://schemas.openxmlformats.org/officeDocument/2006/relationships/hyperlink" Target="http://www.education.vic.gov.au/about/contact/Pages/regions.aspx"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www.education.vic.gov.au/about/programs/health/protect/Pages/schobligationsorder.aspx"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education.vic.gov.au/about/programs/health/protect/Pages/schcritical.aspx" TargetMode="External"/><Relationship Id="rId25" Type="http://schemas.openxmlformats.org/officeDocument/2006/relationships/hyperlink" Target="http://www.education.vic.gov.au/about/programs/health/protect/Pages/schcontac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vic.gov.au/about/programs/health/protect/Pages/schcritical.aspx" TargetMode="External"/><Relationship Id="rId20" Type="http://schemas.openxmlformats.org/officeDocument/2006/relationships/hyperlink" Target="http://www.education.vic.gov.au/about/programs/health/protect/Pages/obligationsoffences.aspx" TargetMode="External"/><Relationship Id="rId29" Type="http://schemas.openxmlformats.org/officeDocument/2006/relationships/hyperlink" Target="http://www.justice.vic.gov.au/home/safer+communities/protecting+children+and+families/grooming+off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ducation.vic.gov.au/about/programs/health/protect/Pages/schcritical.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ducation.vic.gov.au/about/programs/health/protect/Pages/schcritfour.aspx" TargetMode="External"/><Relationship Id="rId23" Type="http://schemas.openxmlformats.org/officeDocument/2006/relationships/hyperlink" Target="http://assets.justice.vic.gov.au/justice/resources/790183f8-3ad0-41c4-bbc4-08d9a0bd8618/failure-to-protect.pdf" TargetMode="External"/><Relationship Id="rId28" Type="http://schemas.openxmlformats.org/officeDocument/2006/relationships/hyperlink" Target="http://childwise.blob.core.windows.net/assets/uploads/files/SpeakUp_booklet_VIC.pdf" TargetMode="External"/><Relationship Id="rId10" Type="http://schemas.openxmlformats.org/officeDocument/2006/relationships/footnotes" Target="footnotes.xml"/><Relationship Id="rId19" Type="http://schemas.openxmlformats.org/officeDocument/2006/relationships/hyperlink" Target="http://www.education.vic.gov.au/about/programs/health/protect/Pages/schobligations.aspx" TargetMode="External"/><Relationship Id="rId31" Type="http://schemas.openxmlformats.org/officeDocument/2006/relationships/footer" Target="footer1.xml"/><Relationship Id="rId30" Type="http://schemas.openxmlformats.org/officeDocument/2006/relationships/header" Target="header1.xml"/><Relationship Id="rId9" Type="http://schemas.openxmlformats.org/officeDocument/2006/relationships/webSettings" Target="webSettings.xml"/><Relationship Id="rId14" Type="http://schemas.openxmlformats.org/officeDocument/2006/relationships/hyperlink" Target="http://www.education.vic.gov.au/about/programs/health/protect/Pages/schcritical.aspx" TargetMode="External"/><Relationship Id="rId22" Type="http://schemas.openxmlformats.org/officeDocument/2006/relationships/hyperlink" Target="http://assets.justice.vic.gov.au/justice/resources/ea484f74-feb7-400e-ad68-9bd0be8e2a40/failure+to+disclose.pdf" TargetMode="External"/><Relationship Id="rId27" Type="http://schemas.openxmlformats.org/officeDocument/2006/relationships/hyperlink" Target="http://www.education.vic.gov.au/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1CD9ED739029F40B1023A4EE7F38290" ma:contentTypeVersion="6" ma:contentTypeDescription="DET Document" ma:contentTypeScope="" ma:versionID="e5893b120dd3ed4cff9511ccfe4a110f">
  <xsd:schema xmlns:xsd="http://www.w3.org/2001/XMLSchema" xmlns:xs="http://www.w3.org/2001/XMLSchema" xmlns:p="http://schemas.microsoft.com/office/2006/metadata/properties" xmlns:ns2="b18ed191-9664-4865-9546-49bc3f5dd491" xmlns:ns3="http://schemas.microsoft.com/Sharepoint/v3" xmlns:ns4="http://schemas.microsoft.com/sharepoint/v4" xmlns:ns5="cb4d886a-19b3-4635-97ca-6a22f568847a" targetNamespace="http://schemas.microsoft.com/office/2006/metadata/properties" ma:root="true" ma:fieldsID="0264f510c6c0ae6baefb15e557f63afe" ns2:_="" ns3:_="" ns4:_="" ns5:_="">
    <xsd:import namespace="b18ed191-9664-4865-9546-49bc3f5dd491"/>
    <xsd:import namespace="http://schemas.microsoft.com/Sharepoint/v3"/>
    <xsd:import namespace="http://schemas.microsoft.com/sharepoint/v4"/>
    <xsd:import namespace="cb4d886a-19b3-4635-97ca-6a22f568847a"/>
    <xsd:element name="properties">
      <xsd:complexType>
        <xsd:sequence>
          <xsd:element name="documentManagement">
            <xsd:complexType>
              <xsd:all>
                <xsd:element ref="ns2:TaxCatchAll" minOccurs="0"/>
                <xsd:element ref="ns2:TaxCatchAllLabel" minOccurs="0"/>
                <xsd:element ref="ns3:DET_EDRMS_RCSTaxHTField0" minOccurs="0"/>
                <xsd:element ref="ns3:DET_EDRMS_BusUnitTaxHTField0" minOccurs="0"/>
                <xsd:element ref="ns3:DET_EDRMS_SecClassTaxHTField0" minOccurs="0"/>
                <xsd:element ref="ns3:DET_EDRMS_Description" minOccurs="0"/>
                <xsd:element ref="ns4:IconOverlay" minOccurs="0"/>
                <xsd:element ref="ns5:Working_x002f_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ed191-9664-4865-9546-49bc3f5dd49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3046944-cf34-46b6-8cfc-d7799fd21a64}" ma:internalName="TaxCatchAll" ma:readOnly="false" ma:showField="CatchAllData" ma:web="b18ed191-9664-4865-9546-49bc3f5dd49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3046944-cf34-46b6-8cfc-d7799fd21a64}" ma:internalName="TaxCatchAllLabel" ma:readOnly="true" ma:showField="CatchAllDataLabel" ma:web="b18ed191-9664-4865-9546-49bc3f5dd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RCSTaxHTField0" ma:index="10"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2"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4"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6"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d886a-19b3-4635-97ca-6a22f568847a" elementFormDefault="qualified">
    <xsd:import namespace="http://schemas.microsoft.com/office/2006/documentManagement/types"/>
    <xsd:import namespace="http://schemas.microsoft.com/office/infopath/2007/PartnerControls"/>
    <xsd:element name="Working_x002f_Final" ma:index="18" nillable="true" ma:displayName="Working/Final" ma:format="Dropdown" ma:internalName="Working_x002F_Final">
      <xsd:simpleType>
        <xsd:restriction base="dms:Choice">
          <xsd:enumeration value="Working"/>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35B3B-0EAD-4E87-978C-861C42AB31BD}"/>
</file>

<file path=customXml/itemProps2.xml><?xml version="1.0" encoding="utf-8"?>
<ds:datastoreItem xmlns:ds="http://schemas.openxmlformats.org/officeDocument/2006/customXml" ds:itemID="{3BE23940-AC2B-4C7D-8DE5-89D694297919}"/>
</file>

<file path=customXml/itemProps3.xml><?xml version="1.0" encoding="utf-8"?>
<ds:datastoreItem xmlns:ds="http://schemas.openxmlformats.org/officeDocument/2006/customXml" ds:itemID="{6C350CC4-906A-487B-AB9C-317D163378E1}"/>
</file>

<file path=customXml/itemProps4.xml><?xml version="1.0" encoding="utf-8"?>
<ds:datastoreItem xmlns:ds="http://schemas.openxmlformats.org/officeDocument/2006/customXml" ds:itemID="{B5ADC26E-9723-45E6-84A1-2C5C157E8A8B}"/>
</file>

<file path=docProps/app.xml><?xml version="1.0" encoding="utf-8"?>
<Properties xmlns="http://schemas.openxmlformats.org/officeDocument/2006/extended-properties" xmlns:vt="http://schemas.openxmlformats.org/officeDocument/2006/docPropsVTypes">
  <Template>Normal</Template>
  <TotalTime>7</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Picta Creative</Company>
  <LinksUpToDate>false</LinksUpToDate>
  <CharactersWithSpaces>10192</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Tristan and Prue Salter</dc:creator>
  <cp:lastModifiedBy>Mccarthy, Tess T</cp:lastModifiedBy>
  <cp:revision>3</cp:revision>
  <cp:lastPrinted>2016-09-01T06:34:00Z</cp:lastPrinted>
  <dcterms:created xsi:type="dcterms:W3CDTF">2016-10-03T03:58:00Z</dcterms:created>
  <dcterms:modified xsi:type="dcterms:W3CDTF">2016-10-03T04:05:00Z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22;#13.1.1 Outward Facing Policy|c167ca3e-8c60-41a9-853e-4dd20761c000</vt:lpwstr>
  </property>
  <property fmtid="{D5CDD505-2E9C-101B-9397-08002B2CF9AE}" pid="4" name="RecordPoint_ActiveItemUniqueId">
    <vt:lpwstr>{ea69a1eb-5baf-42a7-843b-b57005133809}</vt:lpwstr>
  </property>
  <property fmtid="{D5CDD505-2E9C-101B-9397-08002B2CF9AE}" pid="5" name="RecordPoint_SubmissionCompleted">
    <vt:lpwstr>2016-10-03T17:32:35.3335675+11:00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ListId">
    <vt:lpwstr>{45cad9f5-a4e6-4fc7-98a2-17cc84732ce4}</vt:lpwstr>
  </property>
  <property fmtid="{D5CDD505-2E9C-101B-9397-08002B2CF9AE}" pid="10" name="RecordPoint_ActiveItemWebId">
    <vt:lpwstr>{8a6155c7-a381-474c-a1e6-60984f3ee468}</vt:lpwstr>
  </property>
  <property fmtid="{D5CDD505-2E9C-101B-9397-08002B2CF9AE}" pid="11" name="RecordPoint_ActiveItemSiteId">
    <vt:lpwstr>{03dc8113-b288-4f44-a289-6e7ea0196235}</vt:lpwstr>
  </property>
  <property fmtid="{D5CDD505-2E9C-101B-9397-08002B2CF9AE}" pid="12" name="RecordPoint_RecordNumberSubmitted">
    <vt:lpwstr>R0000487763</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