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460E4" w14:textId="77777777" w:rsidR="00B957C8" w:rsidRPr="0021359F" w:rsidRDefault="00B957C8" w:rsidP="00B957C8">
      <w:pPr>
        <w:pStyle w:val="Heading2"/>
        <w:rPr>
          <w:color w:val="C00000"/>
          <w:lang w:val="en-AU"/>
        </w:rPr>
      </w:pPr>
      <w:bookmarkStart w:id="0" w:name="_GoBack"/>
      <w:bookmarkEnd w:id="0"/>
      <w:r w:rsidRPr="0021359F">
        <w:rPr>
          <w:color w:val="C00000"/>
          <w:lang w:val="en-AU"/>
        </w:rPr>
        <w:t xml:space="preserve">early Childhood Language program </w:t>
      </w:r>
    </w:p>
    <w:p w14:paraId="3F35DC5A" w14:textId="77777777" w:rsidR="00B957C8" w:rsidRPr="00624A55" w:rsidRDefault="00B957C8" w:rsidP="00B957C8">
      <w:pPr>
        <w:pStyle w:val="Heading3"/>
        <w:rPr>
          <w:lang w:val="en-AU"/>
        </w:rPr>
      </w:pPr>
      <w:r>
        <w:rPr>
          <w:lang w:val="en-AU"/>
        </w:rPr>
        <w:t>What is the Early Childhood Language Program?</w:t>
      </w:r>
      <w:r w:rsidRPr="00624A55">
        <w:rPr>
          <w:lang w:val="en-AU"/>
        </w:rPr>
        <w:t xml:space="preserve"> </w:t>
      </w:r>
    </w:p>
    <w:p w14:paraId="10533427" w14:textId="77777777" w:rsidR="00B957C8" w:rsidRDefault="00B957C8" w:rsidP="00B957C8">
      <w:pPr>
        <w:rPr>
          <w:lang w:val="en-AU"/>
        </w:rPr>
      </w:pPr>
      <w:r>
        <w:rPr>
          <w:lang w:val="en-AU"/>
        </w:rPr>
        <w:t xml:space="preserve">The Victorian Government has invested $17.9 million over four years to create a program that actively encourages children at kindergarten to learn in another language: the Early Childhood Language Program. </w:t>
      </w:r>
    </w:p>
    <w:p w14:paraId="63046C45" w14:textId="4BE78638" w:rsidR="00B957C8" w:rsidRDefault="00B957C8" w:rsidP="00B957C8">
      <w:pPr>
        <w:rPr>
          <w:lang w:val="en-AU"/>
        </w:rPr>
      </w:pPr>
      <w:r>
        <w:rPr>
          <w:lang w:val="en-AU"/>
        </w:rPr>
        <w:t xml:space="preserve">The program </w:t>
      </w:r>
      <w:r w:rsidR="0021359F">
        <w:rPr>
          <w:lang w:val="en-AU"/>
        </w:rPr>
        <w:t>began</w:t>
      </w:r>
      <w:r>
        <w:rPr>
          <w:lang w:val="en-AU"/>
        </w:rPr>
        <w:t xml:space="preserve"> in 2019 and delivers play-based learning in </w:t>
      </w:r>
      <w:r w:rsidR="004050F5">
        <w:rPr>
          <w:lang w:val="en-AU"/>
        </w:rPr>
        <w:t xml:space="preserve">up to 15 </w:t>
      </w:r>
      <w:r>
        <w:rPr>
          <w:lang w:val="en-AU"/>
        </w:rPr>
        <w:t>language</w:t>
      </w:r>
      <w:r w:rsidR="00315211">
        <w:rPr>
          <w:lang w:val="en-AU"/>
        </w:rPr>
        <w:t>s</w:t>
      </w:r>
      <w:r>
        <w:rPr>
          <w:lang w:val="en-AU"/>
        </w:rPr>
        <w:t xml:space="preserve"> in approximately 160 kindergarten services across Victoria.</w:t>
      </w:r>
      <w:r w:rsidR="00315211">
        <w:rPr>
          <w:lang w:val="en-AU"/>
        </w:rPr>
        <w:t xml:space="preserve"> There are two program types:</w:t>
      </w:r>
    </w:p>
    <w:p w14:paraId="3BBA846F" w14:textId="34B43F38" w:rsidR="00B957C8" w:rsidRPr="001E44F1" w:rsidRDefault="00315211" w:rsidP="00B957C8">
      <w:pPr>
        <w:pStyle w:val="ListParagraph"/>
        <w:numPr>
          <w:ilvl w:val="0"/>
          <w:numId w:val="4"/>
        </w:numPr>
        <w:rPr>
          <w:lang w:val="en-AU"/>
        </w:rPr>
      </w:pPr>
      <w:r>
        <w:rPr>
          <w:lang w:val="en-AU"/>
        </w:rPr>
        <w:t>the</w:t>
      </w:r>
      <w:r w:rsidR="00B957C8" w:rsidRPr="001E44F1">
        <w:rPr>
          <w:lang w:val="en-AU"/>
        </w:rPr>
        <w:t xml:space="preserve"> </w:t>
      </w:r>
      <w:r w:rsidR="00B957C8" w:rsidRPr="001E44F1">
        <w:rPr>
          <w:b/>
          <w:i/>
          <w:lang w:val="en-AU"/>
        </w:rPr>
        <w:t>Bilingual Kindergarten</w:t>
      </w:r>
      <w:r>
        <w:rPr>
          <w:b/>
          <w:i/>
          <w:lang w:val="en-AU"/>
        </w:rPr>
        <w:t xml:space="preserve"> Program </w:t>
      </w:r>
      <w:r w:rsidR="00B957C8" w:rsidRPr="001E44F1">
        <w:rPr>
          <w:lang w:val="en-AU"/>
        </w:rPr>
        <w:t xml:space="preserve">where children </w:t>
      </w:r>
      <w:r>
        <w:rPr>
          <w:lang w:val="en-AU"/>
        </w:rPr>
        <w:t xml:space="preserve">in 10 services </w:t>
      </w:r>
      <w:r w:rsidR="00B957C8" w:rsidRPr="001E44F1">
        <w:rPr>
          <w:lang w:val="en-AU"/>
        </w:rPr>
        <w:t>will learn in another language for up to 7.5 hours a week, which is half of their funded kindergarten program.</w:t>
      </w:r>
    </w:p>
    <w:p w14:paraId="7D776957" w14:textId="44383943" w:rsidR="00B957C8" w:rsidRDefault="00B957C8" w:rsidP="00B957C8">
      <w:pPr>
        <w:pStyle w:val="ListParagraph"/>
        <w:numPr>
          <w:ilvl w:val="0"/>
          <w:numId w:val="4"/>
        </w:numPr>
        <w:rPr>
          <w:lang w:val="en-AU"/>
        </w:rPr>
      </w:pPr>
      <w:r w:rsidRPr="001E44F1">
        <w:rPr>
          <w:lang w:val="en-AU"/>
        </w:rPr>
        <w:t xml:space="preserve">the </w:t>
      </w:r>
      <w:r w:rsidRPr="001E44F1">
        <w:rPr>
          <w:b/>
          <w:i/>
          <w:lang w:val="en-AU"/>
        </w:rPr>
        <w:t>Learn Languages at Kindergarten Program</w:t>
      </w:r>
      <w:r w:rsidRPr="001E44F1">
        <w:rPr>
          <w:lang w:val="en-AU"/>
        </w:rPr>
        <w:t xml:space="preserve"> </w:t>
      </w:r>
      <w:r>
        <w:rPr>
          <w:lang w:val="en-AU"/>
        </w:rPr>
        <w:t xml:space="preserve">where children </w:t>
      </w:r>
      <w:r w:rsidR="00315211">
        <w:rPr>
          <w:lang w:val="en-AU"/>
        </w:rPr>
        <w:t xml:space="preserve">in around 150 services </w:t>
      </w:r>
      <w:r>
        <w:rPr>
          <w:lang w:val="en-AU"/>
        </w:rPr>
        <w:t xml:space="preserve">will learn in another language for </w:t>
      </w:r>
      <w:r w:rsidRPr="001E44F1">
        <w:rPr>
          <w:lang w:val="en-AU"/>
        </w:rPr>
        <w:t>up to three hours per week</w:t>
      </w:r>
      <w:r>
        <w:rPr>
          <w:lang w:val="en-AU"/>
        </w:rPr>
        <w:t>.</w:t>
      </w:r>
    </w:p>
    <w:p w14:paraId="54B8FBE0" w14:textId="47FDAFC7" w:rsidR="00B957C8" w:rsidRPr="00714A09" w:rsidRDefault="00B957C8" w:rsidP="00B957C8">
      <w:pPr>
        <w:rPr>
          <w:b/>
          <w:lang w:val="en-AU"/>
        </w:rPr>
      </w:pPr>
      <w:r w:rsidRPr="00714A09">
        <w:rPr>
          <w:b/>
          <w:lang w:val="en-AU"/>
        </w:rPr>
        <w:t xml:space="preserve">What are the benefits for </w:t>
      </w:r>
      <w:r>
        <w:rPr>
          <w:b/>
          <w:lang w:val="en-AU"/>
        </w:rPr>
        <w:t>c</w:t>
      </w:r>
      <w:r w:rsidRPr="00714A09">
        <w:rPr>
          <w:b/>
          <w:lang w:val="en-AU"/>
        </w:rPr>
        <w:t>hildren?</w:t>
      </w:r>
    </w:p>
    <w:p w14:paraId="57A399D7" w14:textId="77777777" w:rsidR="00B957C8" w:rsidRDefault="00B957C8" w:rsidP="00B957C8">
      <w:pPr>
        <w:rPr>
          <w:lang w:val="en-AU"/>
        </w:rPr>
      </w:pPr>
      <w:r>
        <w:rPr>
          <w:lang w:val="en-AU"/>
        </w:rPr>
        <w:t>Education experts have found that there are many benefits in learning additional languages at a young age, including:</w:t>
      </w:r>
    </w:p>
    <w:p w14:paraId="3A51A24D" w14:textId="1D6C594D" w:rsidR="00B957C8" w:rsidRDefault="00E53B83" w:rsidP="00B957C8">
      <w:pPr>
        <w:pStyle w:val="ListParagraph"/>
        <w:numPr>
          <w:ilvl w:val="0"/>
          <w:numId w:val="1"/>
        </w:numPr>
        <w:rPr>
          <w:lang w:val="en-AU"/>
        </w:rPr>
      </w:pPr>
      <w:r>
        <w:rPr>
          <w:lang w:val="en-AU"/>
        </w:rPr>
        <w:t>i</w:t>
      </w:r>
      <w:r w:rsidR="00B957C8">
        <w:rPr>
          <w:lang w:val="en-AU"/>
        </w:rPr>
        <w:t>ncreased reading and writing skills</w:t>
      </w:r>
    </w:p>
    <w:p w14:paraId="68CC2B9A" w14:textId="294CC3AD" w:rsidR="00B957C8" w:rsidRDefault="00E53B83" w:rsidP="00B957C8">
      <w:pPr>
        <w:pStyle w:val="ListParagraph"/>
        <w:numPr>
          <w:ilvl w:val="0"/>
          <w:numId w:val="1"/>
        </w:numPr>
        <w:rPr>
          <w:lang w:val="en-AU"/>
        </w:rPr>
      </w:pPr>
      <w:r>
        <w:rPr>
          <w:lang w:val="en-AU"/>
        </w:rPr>
        <w:t>c</w:t>
      </w:r>
      <w:r w:rsidR="00B957C8">
        <w:rPr>
          <w:lang w:val="en-AU"/>
        </w:rPr>
        <w:t>ognitive flexibility</w:t>
      </w:r>
    </w:p>
    <w:p w14:paraId="7BB1A5A8" w14:textId="3B1814C9" w:rsidR="00B957C8" w:rsidRDefault="00E53B83" w:rsidP="00B957C8">
      <w:pPr>
        <w:pStyle w:val="ListParagraph"/>
        <w:numPr>
          <w:ilvl w:val="0"/>
          <w:numId w:val="1"/>
        </w:numPr>
        <w:rPr>
          <w:lang w:val="en-AU"/>
        </w:rPr>
      </w:pPr>
      <w:r>
        <w:rPr>
          <w:lang w:val="en-AU"/>
        </w:rPr>
        <w:t>s</w:t>
      </w:r>
      <w:r w:rsidR="00B957C8">
        <w:rPr>
          <w:lang w:val="en-AU"/>
        </w:rPr>
        <w:t>trengthened brain development</w:t>
      </w:r>
    </w:p>
    <w:p w14:paraId="692D21C1" w14:textId="6FAE96E1" w:rsidR="00B957C8" w:rsidRDefault="00E53B83" w:rsidP="00B957C8">
      <w:pPr>
        <w:pStyle w:val="ListParagraph"/>
        <w:numPr>
          <w:ilvl w:val="0"/>
          <w:numId w:val="1"/>
        </w:numPr>
        <w:rPr>
          <w:lang w:val="en-AU"/>
        </w:rPr>
      </w:pPr>
      <w:r>
        <w:rPr>
          <w:lang w:val="en-AU"/>
        </w:rPr>
        <w:t>i</w:t>
      </w:r>
      <w:r w:rsidR="00B957C8">
        <w:rPr>
          <w:lang w:val="en-AU"/>
        </w:rPr>
        <w:t>mproved problem solving skills</w:t>
      </w:r>
      <w:r w:rsidR="00315211">
        <w:rPr>
          <w:lang w:val="en-AU"/>
        </w:rPr>
        <w:t>.</w:t>
      </w:r>
    </w:p>
    <w:p w14:paraId="0374CF8B" w14:textId="00FD238B" w:rsidR="00B957C8" w:rsidRDefault="00B957C8" w:rsidP="00B957C8">
      <w:pPr>
        <w:rPr>
          <w:lang w:val="en-AU"/>
        </w:rPr>
      </w:pPr>
      <w:r>
        <w:rPr>
          <w:lang w:val="en-AU"/>
        </w:rPr>
        <w:t xml:space="preserve">Learning in another language gives children a richer understanding of how languages work and </w:t>
      </w:r>
      <w:r w:rsidR="00281CB3">
        <w:rPr>
          <w:lang w:val="en-AU"/>
        </w:rPr>
        <w:t xml:space="preserve">fosters </w:t>
      </w:r>
      <w:r>
        <w:rPr>
          <w:lang w:val="en-AU"/>
        </w:rPr>
        <w:t>their literacy skills. For those children already fluent in another language, it can bolster self-esteem and strengthen cultural identity.</w:t>
      </w:r>
    </w:p>
    <w:p w14:paraId="334AC696" w14:textId="0A49499E" w:rsidR="00B957C8" w:rsidRDefault="00B957C8" w:rsidP="00B957C8">
      <w:pPr>
        <w:rPr>
          <w:lang w:val="en-AU"/>
        </w:rPr>
      </w:pPr>
      <w:r>
        <w:rPr>
          <w:lang w:val="en-AU"/>
        </w:rPr>
        <w:t xml:space="preserve">The </w:t>
      </w:r>
      <w:r w:rsidR="00281CB3">
        <w:rPr>
          <w:lang w:val="en-AU"/>
        </w:rPr>
        <w:t xml:space="preserve">language </w:t>
      </w:r>
      <w:r>
        <w:rPr>
          <w:lang w:val="en-AU"/>
        </w:rPr>
        <w:t>program recognises that by encouraging diverse language skills in our kindergarten</w:t>
      </w:r>
      <w:r w:rsidR="00692CDA">
        <w:rPr>
          <w:lang w:val="en-AU"/>
        </w:rPr>
        <w:t xml:space="preserve"> services</w:t>
      </w:r>
      <w:r>
        <w:rPr>
          <w:lang w:val="en-AU"/>
        </w:rPr>
        <w:t>, Victorian</w:t>
      </w:r>
      <w:r w:rsidR="00692CDA">
        <w:rPr>
          <w:lang w:val="en-AU"/>
        </w:rPr>
        <w:t>s</w:t>
      </w:r>
      <w:r>
        <w:rPr>
          <w:lang w:val="en-AU"/>
        </w:rPr>
        <w:t xml:space="preserve"> can build stronger local communities and prepare children for an increasingly connected world later in life.</w:t>
      </w:r>
    </w:p>
    <w:p w14:paraId="7F24F9E4" w14:textId="77777777" w:rsidR="00B957C8" w:rsidRPr="00BF70C8" w:rsidRDefault="00B957C8" w:rsidP="00B957C8">
      <w:pPr>
        <w:rPr>
          <w:b/>
          <w:lang w:val="en-AU"/>
        </w:rPr>
      </w:pPr>
      <w:r w:rsidRPr="00BF70C8">
        <w:rPr>
          <w:b/>
          <w:lang w:val="en-AU"/>
        </w:rPr>
        <w:t xml:space="preserve">How were </w:t>
      </w:r>
      <w:r w:rsidR="00C572F2">
        <w:rPr>
          <w:b/>
          <w:lang w:val="en-AU"/>
        </w:rPr>
        <w:t xml:space="preserve">kindergarten </w:t>
      </w:r>
      <w:r w:rsidRPr="00BF70C8">
        <w:rPr>
          <w:b/>
          <w:lang w:val="en-AU"/>
        </w:rPr>
        <w:t>services selected to deliver the program?</w:t>
      </w:r>
    </w:p>
    <w:p w14:paraId="4893892D" w14:textId="0A23A7B8" w:rsidR="00B957C8" w:rsidRDefault="00281CB3" w:rsidP="00B957C8">
      <w:pPr>
        <w:rPr>
          <w:lang w:val="en-AU"/>
        </w:rPr>
      </w:pPr>
      <w:r>
        <w:rPr>
          <w:lang w:val="en-AU"/>
        </w:rPr>
        <w:t>Kindergarten services</w:t>
      </w:r>
      <w:r w:rsidR="00B957C8">
        <w:rPr>
          <w:lang w:val="en-AU"/>
        </w:rPr>
        <w:t xml:space="preserve"> were selected to deliver the program through an expression of interest process </w:t>
      </w:r>
      <w:r w:rsidR="00315211">
        <w:rPr>
          <w:lang w:val="en-AU"/>
        </w:rPr>
        <w:t xml:space="preserve">that ran </w:t>
      </w:r>
      <w:r w:rsidR="00B957C8">
        <w:rPr>
          <w:lang w:val="en-AU"/>
        </w:rPr>
        <w:t xml:space="preserve">in 2018. </w:t>
      </w:r>
      <w:r w:rsidR="0050160C">
        <w:rPr>
          <w:lang w:val="en-AU"/>
        </w:rPr>
        <w:t xml:space="preserve">Kindergarten services </w:t>
      </w:r>
      <w:r w:rsidR="00B957C8">
        <w:rPr>
          <w:lang w:val="en-AU"/>
        </w:rPr>
        <w:t>participating in the program are meeting or exceeding the National Quality Standard and have demonstrated strong consultation with families and communities.</w:t>
      </w:r>
    </w:p>
    <w:p w14:paraId="5F026C2C" w14:textId="37A53DA4" w:rsidR="00B957C8" w:rsidRDefault="00B957C8" w:rsidP="00B957C8">
      <w:pPr>
        <w:rPr>
          <w:lang w:val="en-AU"/>
        </w:rPr>
      </w:pPr>
      <w:r>
        <w:rPr>
          <w:lang w:val="en-AU"/>
        </w:rPr>
        <w:t xml:space="preserve">Kindergarten communities from across the state are represented in the program, with one third of </w:t>
      </w:r>
      <w:r w:rsidR="0050160C">
        <w:rPr>
          <w:lang w:val="en-AU"/>
        </w:rPr>
        <w:t xml:space="preserve">kindergarten </w:t>
      </w:r>
      <w:r>
        <w:rPr>
          <w:lang w:val="en-AU"/>
        </w:rPr>
        <w:t>services located in regional locations. The program will reach approximately 5,000 children per year and is offered at no additional cost to parents.</w:t>
      </w:r>
    </w:p>
    <w:p w14:paraId="7AFCB23E" w14:textId="77777777" w:rsidR="00B957C8" w:rsidRPr="00BF70C8" w:rsidRDefault="00B957C8" w:rsidP="00B957C8">
      <w:pPr>
        <w:rPr>
          <w:b/>
          <w:lang w:val="en-AU"/>
        </w:rPr>
      </w:pPr>
      <w:r w:rsidRPr="00BF70C8">
        <w:rPr>
          <w:b/>
          <w:lang w:val="en-AU"/>
        </w:rPr>
        <w:t>How does the program work?</w:t>
      </w:r>
    </w:p>
    <w:p w14:paraId="4B4EE1B2" w14:textId="65BDF5F7" w:rsidR="00B957C8" w:rsidRDefault="00B957C8" w:rsidP="00B957C8">
      <w:pPr>
        <w:rPr>
          <w:lang w:val="en-AU"/>
        </w:rPr>
      </w:pPr>
      <w:r>
        <w:rPr>
          <w:lang w:val="en-AU"/>
        </w:rPr>
        <w:t xml:space="preserve">Kindergarten </w:t>
      </w:r>
      <w:r w:rsidR="0050160C">
        <w:rPr>
          <w:lang w:val="en-AU"/>
        </w:rPr>
        <w:t xml:space="preserve">services </w:t>
      </w:r>
      <w:r>
        <w:rPr>
          <w:lang w:val="en-AU"/>
        </w:rPr>
        <w:t>will deliver the program in a way that reflects the context of their local community and incorporates children’s interests. The program will align with the Victorian Early Years Learning and Development Framework and children will be encouraged to learn through play, exploration and problem-solving in another language.</w:t>
      </w:r>
    </w:p>
    <w:p w14:paraId="2C35362B" w14:textId="3912C42C" w:rsidR="00B957C8" w:rsidRDefault="007078DA" w:rsidP="00B957C8">
      <w:pPr>
        <w:rPr>
          <w:lang w:val="en-AU"/>
        </w:rPr>
      </w:pPr>
      <w:r>
        <w:rPr>
          <w:lang w:val="en-AU"/>
        </w:rPr>
        <w:t>Kindergarten</w:t>
      </w:r>
      <w:r w:rsidR="00B957C8">
        <w:rPr>
          <w:lang w:val="en-AU"/>
        </w:rPr>
        <w:t xml:space="preserve"> </w:t>
      </w:r>
      <w:r w:rsidR="0050160C">
        <w:rPr>
          <w:lang w:val="en-AU"/>
        </w:rPr>
        <w:t xml:space="preserve">services </w:t>
      </w:r>
      <w:r w:rsidR="00B957C8">
        <w:rPr>
          <w:lang w:val="en-AU"/>
        </w:rPr>
        <w:t>will embed the program in everyday learning and routines and support play, art, music and stories in the language being delivered.</w:t>
      </w:r>
    </w:p>
    <w:p w14:paraId="106BD48F" w14:textId="5AF6A20B" w:rsidR="00B957C8" w:rsidRDefault="0021359F" w:rsidP="00B957C8">
      <w:pPr>
        <w:rPr>
          <w:lang w:val="en-AU"/>
        </w:rPr>
      </w:pPr>
      <w:r>
        <w:rPr>
          <w:lang w:val="en-AU"/>
        </w:rPr>
        <w:t>Q</w:t>
      </w:r>
      <w:r w:rsidR="00B957C8">
        <w:rPr>
          <w:lang w:val="en-AU"/>
        </w:rPr>
        <w:t xml:space="preserve">ualified </w:t>
      </w:r>
      <w:r>
        <w:rPr>
          <w:lang w:val="en-AU"/>
        </w:rPr>
        <w:t xml:space="preserve">early childhood </w:t>
      </w:r>
      <w:r w:rsidR="00B957C8">
        <w:rPr>
          <w:lang w:val="en-AU"/>
        </w:rPr>
        <w:t xml:space="preserve">teachers and educators with language skills will deliver the program in collaboration with existing kindergarten teachers. </w:t>
      </w:r>
    </w:p>
    <w:p w14:paraId="13C629A0" w14:textId="77777777" w:rsidR="00B957C8" w:rsidRPr="00BF70C8" w:rsidRDefault="00B957C8" w:rsidP="00B957C8">
      <w:pPr>
        <w:rPr>
          <w:b/>
          <w:lang w:val="en-AU"/>
        </w:rPr>
      </w:pPr>
      <w:r w:rsidRPr="00BF70C8">
        <w:rPr>
          <w:b/>
          <w:lang w:val="en-AU"/>
        </w:rPr>
        <w:lastRenderedPageBreak/>
        <w:t>Which languages will be delivered?</w:t>
      </w:r>
    </w:p>
    <w:p w14:paraId="34379107" w14:textId="41FFFA59" w:rsidR="00B957C8" w:rsidRDefault="00B957C8" w:rsidP="00B957C8">
      <w:pPr>
        <w:rPr>
          <w:lang w:val="en-AU"/>
        </w:rPr>
      </w:pPr>
      <w:r>
        <w:rPr>
          <w:lang w:val="en-AU"/>
        </w:rPr>
        <w:t>Kindergarten</w:t>
      </w:r>
      <w:r w:rsidR="00C572F2">
        <w:rPr>
          <w:lang w:val="en-AU"/>
        </w:rPr>
        <w:t xml:space="preserve"> services </w:t>
      </w:r>
      <w:r>
        <w:rPr>
          <w:lang w:val="en-AU"/>
        </w:rPr>
        <w:t>chose their languages based on a combination of factors:</w:t>
      </w:r>
    </w:p>
    <w:p w14:paraId="52C39255" w14:textId="21E3FA66" w:rsidR="00B957C8" w:rsidRDefault="00291B30" w:rsidP="00B957C8">
      <w:pPr>
        <w:pStyle w:val="ListParagraph"/>
        <w:numPr>
          <w:ilvl w:val="0"/>
          <w:numId w:val="2"/>
        </w:numPr>
        <w:rPr>
          <w:lang w:val="en-AU"/>
        </w:rPr>
      </w:pPr>
      <w:r>
        <w:rPr>
          <w:lang w:val="en-AU"/>
        </w:rPr>
        <w:t>c</w:t>
      </w:r>
      <w:r w:rsidR="00B957C8">
        <w:rPr>
          <w:lang w:val="en-AU"/>
        </w:rPr>
        <w:t>onsideration of local communities</w:t>
      </w:r>
    </w:p>
    <w:p w14:paraId="33D1AA16" w14:textId="51A659B3" w:rsidR="00B957C8" w:rsidRDefault="00291B30" w:rsidP="00B957C8">
      <w:pPr>
        <w:pStyle w:val="ListParagraph"/>
        <w:numPr>
          <w:ilvl w:val="0"/>
          <w:numId w:val="2"/>
        </w:numPr>
        <w:rPr>
          <w:lang w:val="en-AU"/>
        </w:rPr>
      </w:pPr>
      <w:r>
        <w:rPr>
          <w:lang w:val="en-AU"/>
        </w:rPr>
        <w:t>the v</w:t>
      </w:r>
      <w:r w:rsidR="00B957C8">
        <w:rPr>
          <w:lang w:val="en-AU"/>
        </w:rPr>
        <w:t>iews of parents and families</w:t>
      </w:r>
    </w:p>
    <w:p w14:paraId="75CBF93F" w14:textId="48555378" w:rsidR="00291B30" w:rsidRDefault="00291B30" w:rsidP="00B957C8">
      <w:pPr>
        <w:pStyle w:val="ListParagraph"/>
        <w:numPr>
          <w:ilvl w:val="0"/>
          <w:numId w:val="2"/>
        </w:numPr>
        <w:rPr>
          <w:lang w:val="en-AU"/>
        </w:rPr>
      </w:pPr>
      <w:r>
        <w:rPr>
          <w:lang w:val="en-AU"/>
        </w:rPr>
        <w:t>if children can learn the same language at primary school</w:t>
      </w:r>
    </w:p>
    <w:p w14:paraId="22BD49AD" w14:textId="0C700DF8" w:rsidR="00B957C8" w:rsidRDefault="00291B30" w:rsidP="00B957C8">
      <w:pPr>
        <w:pStyle w:val="ListParagraph"/>
        <w:numPr>
          <w:ilvl w:val="0"/>
          <w:numId w:val="2"/>
        </w:numPr>
        <w:rPr>
          <w:lang w:val="en-AU"/>
        </w:rPr>
      </w:pPr>
      <w:r>
        <w:rPr>
          <w:lang w:val="en-AU"/>
        </w:rPr>
        <w:t>the a</w:t>
      </w:r>
      <w:r w:rsidR="00B957C8">
        <w:rPr>
          <w:lang w:val="en-AU"/>
        </w:rPr>
        <w:t>vailability of qualified early childhood teachers with language skills</w:t>
      </w:r>
      <w:r>
        <w:rPr>
          <w:lang w:val="en-AU"/>
        </w:rPr>
        <w:t>.</w:t>
      </w:r>
    </w:p>
    <w:p w14:paraId="52C0488A" w14:textId="5C2E5CF4" w:rsidR="00B957C8" w:rsidRDefault="00B957C8" w:rsidP="00B957C8">
      <w:pPr>
        <w:rPr>
          <w:lang w:val="en-AU"/>
        </w:rPr>
      </w:pPr>
      <w:r>
        <w:rPr>
          <w:lang w:val="en-AU"/>
        </w:rPr>
        <w:t>Kindergarten</w:t>
      </w:r>
      <w:r w:rsidR="00C572F2">
        <w:rPr>
          <w:lang w:val="en-AU"/>
        </w:rPr>
        <w:t xml:space="preserve"> services</w:t>
      </w:r>
      <w:r>
        <w:rPr>
          <w:lang w:val="en-AU"/>
        </w:rPr>
        <w:t xml:space="preserve"> have selected </w:t>
      </w:r>
      <w:r w:rsidR="00692CDA">
        <w:rPr>
          <w:lang w:val="en-AU"/>
        </w:rPr>
        <w:t xml:space="preserve">to deliver </w:t>
      </w:r>
      <w:r>
        <w:rPr>
          <w:lang w:val="en-AU"/>
        </w:rPr>
        <w:t>the following languages:</w:t>
      </w:r>
    </w:p>
    <w:p w14:paraId="45B8A929" w14:textId="77777777" w:rsidR="00E53B83" w:rsidRDefault="00E53B83" w:rsidP="00B957C8">
      <w:pPr>
        <w:rPr>
          <w:lang w:val="en-AU"/>
        </w:rPr>
        <w:sectPr w:rsidR="00E53B83">
          <w:pgSz w:w="11906" w:h="16838"/>
          <w:pgMar w:top="1440" w:right="1440" w:bottom="1440" w:left="1440" w:header="708" w:footer="708" w:gutter="0"/>
          <w:cols w:space="708"/>
          <w:docGrid w:linePitch="360"/>
        </w:sectPr>
      </w:pPr>
    </w:p>
    <w:p w14:paraId="35ABB60B" w14:textId="510B9DFC" w:rsidR="00B957C8" w:rsidRDefault="00C572F2" w:rsidP="00B957C8">
      <w:pPr>
        <w:rPr>
          <w:lang w:val="en-AU"/>
        </w:rPr>
      </w:pPr>
      <w:r>
        <w:rPr>
          <w:lang w:val="en-AU"/>
        </w:rPr>
        <w:t>Arabic</w:t>
      </w:r>
    </w:p>
    <w:p w14:paraId="54DF5A19" w14:textId="1790551D" w:rsidR="00E53B83" w:rsidRDefault="00E53B83" w:rsidP="00B957C8">
      <w:pPr>
        <w:rPr>
          <w:lang w:val="en-AU"/>
        </w:rPr>
      </w:pPr>
      <w:r>
        <w:rPr>
          <w:lang w:val="en-AU"/>
        </w:rPr>
        <w:t>Auslan</w:t>
      </w:r>
    </w:p>
    <w:p w14:paraId="3FCA5DA8" w14:textId="3730C1A8" w:rsidR="00E53B83" w:rsidRDefault="0021359F" w:rsidP="00B957C8">
      <w:pPr>
        <w:rPr>
          <w:lang w:val="en-AU"/>
        </w:rPr>
      </w:pPr>
      <w:r>
        <w:rPr>
          <w:lang w:val="en-AU"/>
        </w:rPr>
        <w:t>H</w:t>
      </w:r>
      <w:r w:rsidR="00E53B83">
        <w:rPr>
          <w:lang w:val="en-AU"/>
        </w:rPr>
        <w:t>akha</w:t>
      </w:r>
      <w:r>
        <w:rPr>
          <w:lang w:val="en-AU"/>
        </w:rPr>
        <w:t xml:space="preserve"> Chin</w:t>
      </w:r>
    </w:p>
    <w:p w14:paraId="469B0D85" w14:textId="6A23E69D" w:rsidR="00C572F2" w:rsidRDefault="00C572F2" w:rsidP="00B957C8">
      <w:pPr>
        <w:rPr>
          <w:lang w:val="en-AU"/>
        </w:rPr>
      </w:pPr>
      <w:r>
        <w:rPr>
          <w:lang w:val="en-AU"/>
        </w:rPr>
        <w:t>French</w:t>
      </w:r>
    </w:p>
    <w:p w14:paraId="71D04CDE" w14:textId="7F5E5D6F" w:rsidR="00C572F2" w:rsidRDefault="00C572F2" w:rsidP="00B957C8">
      <w:pPr>
        <w:rPr>
          <w:lang w:val="en-AU"/>
        </w:rPr>
      </w:pPr>
      <w:r>
        <w:rPr>
          <w:lang w:val="en-AU"/>
        </w:rPr>
        <w:t>Greek</w:t>
      </w:r>
    </w:p>
    <w:p w14:paraId="327F5426" w14:textId="62722B73" w:rsidR="00C572F2" w:rsidRDefault="00C572F2" w:rsidP="00B957C8">
      <w:pPr>
        <w:rPr>
          <w:lang w:val="en-AU"/>
        </w:rPr>
      </w:pPr>
      <w:r>
        <w:rPr>
          <w:lang w:val="en-AU"/>
        </w:rPr>
        <w:t>Hebrew</w:t>
      </w:r>
      <w:r>
        <w:rPr>
          <w:lang w:val="en-AU"/>
        </w:rPr>
        <w:tab/>
      </w:r>
    </w:p>
    <w:p w14:paraId="59CC0A79" w14:textId="14A475FB" w:rsidR="00C572F2" w:rsidRDefault="00C572F2" w:rsidP="00B957C8">
      <w:pPr>
        <w:rPr>
          <w:lang w:val="en-AU"/>
        </w:rPr>
      </w:pPr>
      <w:r>
        <w:rPr>
          <w:lang w:val="en-AU"/>
        </w:rPr>
        <w:t>Italian</w:t>
      </w:r>
    </w:p>
    <w:p w14:paraId="044EDB54" w14:textId="0D919C4C" w:rsidR="00E53B83" w:rsidRDefault="00E53B83" w:rsidP="00B957C8">
      <w:pPr>
        <w:rPr>
          <w:lang w:val="en-AU"/>
        </w:rPr>
      </w:pPr>
      <w:r>
        <w:rPr>
          <w:lang w:val="en-AU"/>
        </w:rPr>
        <w:t>Japanese</w:t>
      </w:r>
    </w:p>
    <w:p w14:paraId="13B4FF46" w14:textId="13C9ACFB" w:rsidR="00E53B83" w:rsidRDefault="00E53B83" w:rsidP="00B957C8">
      <w:pPr>
        <w:rPr>
          <w:lang w:val="en-AU"/>
        </w:rPr>
      </w:pPr>
      <w:r>
        <w:rPr>
          <w:lang w:val="en-AU"/>
        </w:rPr>
        <w:t>Karen</w:t>
      </w:r>
    </w:p>
    <w:p w14:paraId="3AFDE72F" w14:textId="7C474042" w:rsidR="00E53B83" w:rsidRDefault="00E53B83" w:rsidP="00B957C8">
      <w:pPr>
        <w:rPr>
          <w:lang w:val="en-AU"/>
        </w:rPr>
      </w:pPr>
      <w:r>
        <w:rPr>
          <w:lang w:val="en-AU"/>
        </w:rPr>
        <w:t>Mandarin</w:t>
      </w:r>
    </w:p>
    <w:p w14:paraId="5479254D" w14:textId="16555F43" w:rsidR="00E53B83" w:rsidRDefault="00E53B83" w:rsidP="00B957C8">
      <w:pPr>
        <w:rPr>
          <w:lang w:val="en-AU"/>
        </w:rPr>
      </w:pPr>
      <w:r>
        <w:rPr>
          <w:lang w:val="en-AU"/>
        </w:rPr>
        <w:t>Punjabi</w:t>
      </w:r>
    </w:p>
    <w:p w14:paraId="64345305" w14:textId="2780AFC2" w:rsidR="00E53B83" w:rsidRDefault="00E53B83" w:rsidP="00B957C8">
      <w:pPr>
        <w:rPr>
          <w:lang w:val="en-AU"/>
        </w:rPr>
      </w:pPr>
      <w:r>
        <w:rPr>
          <w:lang w:val="en-AU"/>
        </w:rPr>
        <w:t>Spanish</w:t>
      </w:r>
    </w:p>
    <w:p w14:paraId="0EE3652B" w14:textId="08437A36" w:rsidR="00E53B83" w:rsidRDefault="00E53B83" w:rsidP="00B957C8">
      <w:pPr>
        <w:rPr>
          <w:lang w:val="en-AU"/>
        </w:rPr>
      </w:pPr>
      <w:r>
        <w:rPr>
          <w:lang w:val="en-AU"/>
        </w:rPr>
        <w:t>Vietnamese</w:t>
      </w:r>
    </w:p>
    <w:p w14:paraId="1FB41920" w14:textId="5E399767" w:rsidR="00E53B83" w:rsidRDefault="00E53B83" w:rsidP="00B957C8">
      <w:pPr>
        <w:rPr>
          <w:lang w:val="en-AU"/>
        </w:rPr>
      </w:pPr>
      <w:r>
        <w:rPr>
          <w:lang w:val="en-AU"/>
        </w:rPr>
        <w:t>Up to 10 different Aboriginal languages</w:t>
      </w:r>
    </w:p>
    <w:p w14:paraId="69B0958E" w14:textId="77777777" w:rsidR="00E53B83" w:rsidRDefault="00E53B83" w:rsidP="00B957C8">
      <w:pPr>
        <w:rPr>
          <w:lang w:val="en-AU"/>
        </w:rPr>
        <w:sectPr w:rsidR="00E53B83" w:rsidSect="00E53B83">
          <w:type w:val="continuous"/>
          <w:pgSz w:w="11906" w:h="16838"/>
          <w:pgMar w:top="1440" w:right="1440" w:bottom="1440" w:left="1440" w:header="708" w:footer="708" w:gutter="0"/>
          <w:cols w:num="2" w:space="708"/>
          <w:docGrid w:linePitch="360"/>
        </w:sectPr>
      </w:pPr>
    </w:p>
    <w:p w14:paraId="42D8052D" w14:textId="2EAA549B" w:rsidR="00D36A7E" w:rsidRPr="00E53B83" w:rsidRDefault="00B957C8" w:rsidP="00B957C8">
      <w:pPr>
        <w:rPr>
          <w:lang w:val="en-AU"/>
        </w:rPr>
      </w:pPr>
      <w:r>
        <w:rPr>
          <w:lang w:val="en-AU"/>
        </w:rPr>
        <w:t>Information about the Victorian Government Early Childhood Language Program is located on the Department website</w:t>
      </w:r>
      <w:r w:rsidR="00E53B83">
        <w:rPr>
          <w:lang w:val="en-AU"/>
        </w:rPr>
        <w:t xml:space="preserve"> </w:t>
      </w:r>
      <w:hyperlink r:id="rId9" w:history="1">
        <w:r w:rsidRPr="00B575E8">
          <w:rPr>
            <w:rStyle w:val="Hyperlink"/>
            <w:lang w:val="en-AU"/>
          </w:rPr>
          <w:t>www.education.vic.gov.au/eclangu</w:t>
        </w:r>
        <w:r w:rsidRPr="003D35BB">
          <w:rPr>
            <w:rStyle w:val="Hyperlink"/>
            <w:lang w:val="en-AU"/>
          </w:rPr>
          <w:t>ages</w:t>
        </w:r>
      </w:hyperlink>
    </w:p>
    <w:sectPr w:rsidR="00D36A7E" w:rsidRPr="00E53B83" w:rsidSect="00E53B8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5DDF"/>
    <w:multiLevelType w:val="hybridMultilevel"/>
    <w:tmpl w:val="7AB4C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A34FAC"/>
    <w:multiLevelType w:val="hybridMultilevel"/>
    <w:tmpl w:val="7E5AC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DB4837"/>
    <w:multiLevelType w:val="hybridMultilevel"/>
    <w:tmpl w:val="E6724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344FBB"/>
    <w:multiLevelType w:val="hybridMultilevel"/>
    <w:tmpl w:val="1C345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C8"/>
    <w:rsid w:val="0021359F"/>
    <w:rsid w:val="00281CB3"/>
    <w:rsid w:val="00291B30"/>
    <w:rsid w:val="00315211"/>
    <w:rsid w:val="004050F5"/>
    <w:rsid w:val="0050160C"/>
    <w:rsid w:val="00557A7E"/>
    <w:rsid w:val="00692CDA"/>
    <w:rsid w:val="007078DA"/>
    <w:rsid w:val="00B957C8"/>
    <w:rsid w:val="00BB120C"/>
    <w:rsid w:val="00C572F2"/>
    <w:rsid w:val="00D36A7E"/>
    <w:rsid w:val="00E53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9AB4"/>
  <w15:chartTrackingRefBased/>
  <w15:docId w15:val="{4FF28AB4-B6F7-46A1-9C0A-31B8771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7C8"/>
    <w:pPr>
      <w:spacing w:after="120" w:line="240" w:lineRule="auto"/>
    </w:pPr>
    <w:rPr>
      <w:szCs w:val="24"/>
      <w:lang w:val="en-GB"/>
    </w:rPr>
  </w:style>
  <w:style w:type="paragraph" w:styleId="Heading2">
    <w:name w:val="heading 2"/>
    <w:basedOn w:val="Normal"/>
    <w:next w:val="Normal"/>
    <w:link w:val="Heading2Char"/>
    <w:uiPriority w:val="9"/>
    <w:unhideWhenUsed/>
    <w:qFormat/>
    <w:rsid w:val="00B957C8"/>
    <w:pPr>
      <w:keepNext/>
      <w:keepLines/>
      <w:spacing w:before="40"/>
      <w:outlineLvl w:val="1"/>
    </w:pPr>
    <w:rPr>
      <w:rFonts w:asciiTheme="majorHAnsi" w:eastAsiaTheme="majorEastAsia" w:hAnsiTheme="majorHAnsi" w:cstheme="majorBidi"/>
      <w:b/>
      <w:caps/>
      <w:color w:val="5B9BD5" w:themeColor="accent1"/>
      <w:sz w:val="26"/>
      <w:szCs w:val="26"/>
    </w:rPr>
  </w:style>
  <w:style w:type="paragraph" w:styleId="Heading3">
    <w:name w:val="heading 3"/>
    <w:basedOn w:val="Normal"/>
    <w:next w:val="Normal"/>
    <w:link w:val="Heading3Char"/>
    <w:uiPriority w:val="9"/>
    <w:unhideWhenUsed/>
    <w:qFormat/>
    <w:rsid w:val="00B957C8"/>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7C8"/>
    <w:rPr>
      <w:rFonts w:asciiTheme="majorHAnsi" w:eastAsiaTheme="majorEastAsia" w:hAnsiTheme="majorHAnsi" w:cstheme="majorBidi"/>
      <w:b/>
      <w:caps/>
      <w:color w:val="5B9BD5" w:themeColor="accent1"/>
      <w:sz w:val="26"/>
      <w:szCs w:val="26"/>
      <w:lang w:val="en-GB"/>
    </w:rPr>
  </w:style>
  <w:style w:type="character" w:customStyle="1" w:styleId="Heading3Char">
    <w:name w:val="Heading 3 Char"/>
    <w:basedOn w:val="DefaultParagraphFont"/>
    <w:link w:val="Heading3"/>
    <w:uiPriority w:val="9"/>
    <w:rsid w:val="00B957C8"/>
    <w:rPr>
      <w:rFonts w:asciiTheme="majorHAnsi" w:eastAsiaTheme="majorEastAsia" w:hAnsiTheme="majorHAnsi" w:cstheme="majorBidi"/>
      <w:b/>
      <w:color w:val="000000" w:themeColor="text1"/>
      <w:sz w:val="24"/>
      <w:szCs w:val="24"/>
      <w:lang w:val="en-GB"/>
    </w:rPr>
  </w:style>
  <w:style w:type="table" w:styleId="TableGrid">
    <w:name w:val="Table Grid"/>
    <w:basedOn w:val="TableNormal"/>
    <w:uiPriority w:val="39"/>
    <w:rsid w:val="00B957C8"/>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5B9BD5" w:themeFill="accent1"/>
      </w:tcPr>
    </w:tblStylePr>
    <w:tblStylePr w:type="firstCol">
      <w:rPr>
        <w:color w:val="5B9BD5" w:themeColor="accent1"/>
      </w:rPr>
    </w:tblStylePr>
  </w:style>
  <w:style w:type="character" w:styleId="Hyperlink">
    <w:name w:val="Hyperlink"/>
    <w:basedOn w:val="DefaultParagraphFont"/>
    <w:uiPriority w:val="99"/>
    <w:unhideWhenUsed/>
    <w:rsid w:val="00B957C8"/>
    <w:rPr>
      <w:color w:val="0563C1" w:themeColor="hyperlink"/>
      <w:u w:val="single"/>
    </w:rPr>
  </w:style>
  <w:style w:type="paragraph" w:styleId="ListParagraph">
    <w:name w:val="List Paragraph"/>
    <w:basedOn w:val="Normal"/>
    <w:uiPriority w:val="34"/>
    <w:qFormat/>
    <w:rsid w:val="00B957C8"/>
    <w:pPr>
      <w:ind w:left="720"/>
      <w:contextualSpacing/>
    </w:pPr>
  </w:style>
  <w:style w:type="character" w:styleId="CommentReference">
    <w:name w:val="annotation reference"/>
    <w:basedOn w:val="DefaultParagraphFont"/>
    <w:uiPriority w:val="99"/>
    <w:semiHidden/>
    <w:unhideWhenUsed/>
    <w:rsid w:val="00B957C8"/>
    <w:rPr>
      <w:sz w:val="16"/>
      <w:szCs w:val="16"/>
    </w:rPr>
  </w:style>
  <w:style w:type="paragraph" w:styleId="CommentText">
    <w:name w:val="annotation text"/>
    <w:basedOn w:val="Normal"/>
    <w:link w:val="CommentTextChar"/>
    <w:uiPriority w:val="99"/>
    <w:semiHidden/>
    <w:unhideWhenUsed/>
    <w:rsid w:val="00B957C8"/>
    <w:rPr>
      <w:sz w:val="20"/>
      <w:szCs w:val="20"/>
    </w:rPr>
  </w:style>
  <w:style w:type="character" w:customStyle="1" w:styleId="CommentTextChar">
    <w:name w:val="Comment Text Char"/>
    <w:basedOn w:val="DefaultParagraphFont"/>
    <w:link w:val="CommentText"/>
    <w:uiPriority w:val="99"/>
    <w:semiHidden/>
    <w:rsid w:val="00B957C8"/>
    <w:rPr>
      <w:sz w:val="20"/>
      <w:szCs w:val="20"/>
      <w:lang w:val="en-GB"/>
    </w:rPr>
  </w:style>
  <w:style w:type="paragraph" w:styleId="BalloonText">
    <w:name w:val="Balloon Text"/>
    <w:basedOn w:val="Normal"/>
    <w:link w:val="BalloonTextChar"/>
    <w:uiPriority w:val="99"/>
    <w:semiHidden/>
    <w:unhideWhenUsed/>
    <w:rsid w:val="00B957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C8"/>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B957C8"/>
    <w:rPr>
      <w:b/>
      <w:bCs/>
    </w:rPr>
  </w:style>
  <w:style w:type="character" w:customStyle="1" w:styleId="CommentSubjectChar">
    <w:name w:val="Comment Subject Char"/>
    <w:basedOn w:val="CommentTextChar"/>
    <w:link w:val="CommentSubject"/>
    <w:uiPriority w:val="99"/>
    <w:semiHidden/>
    <w:rsid w:val="00B957C8"/>
    <w:rPr>
      <w:b/>
      <w:bCs/>
      <w:sz w:val="20"/>
      <w:szCs w:val="20"/>
      <w:lang w:val="en-GB"/>
    </w:rPr>
  </w:style>
  <w:style w:type="character" w:styleId="FollowedHyperlink">
    <w:name w:val="FollowedHyperlink"/>
    <w:basedOn w:val="DefaultParagraphFont"/>
    <w:uiPriority w:val="99"/>
    <w:semiHidden/>
    <w:unhideWhenUsed/>
    <w:rsid w:val="00291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education.vic.gov.au/ec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Early childhood language program brochure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9831-D2EB-4532-93E4-1D259533A98A}"/>
</file>

<file path=customXml/itemProps2.xml><?xml version="1.0" encoding="utf-8"?>
<ds:datastoreItem xmlns:ds="http://schemas.openxmlformats.org/officeDocument/2006/customXml" ds:itemID="{DF8DF091-9384-40F3-B8FE-4DAD2C3BDAD1}">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6BC588F9-A110-49B0-A463-9A1EE1B8BD49}">
  <ds:schemaRefs>
    <ds:schemaRef ds:uri="http://schemas.microsoft.com/sharepoint/v3/contenttype/forms"/>
  </ds:schemaRefs>
</ds:datastoreItem>
</file>

<file path=customXml/itemProps4.xml><?xml version="1.0" encoding="utf-8"?>
<ds:datastoreItem xmlns:ds="http://schemas.openxmlformats.org/officeDocument/2006/customXml" ds:itemID="{D7B03E04-3824-4323-98EA-A3A83468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langauge program brochure 2020</dc:title>
  <dc:subject/>
  <dc:creator>Hoffmann, Sharon L</dc:creator>
  <cp:keywords/>
  <dc:description/>
  <cp:lastModifiedBy>Morrison, Angela A</cp:lastModifiedBy>
  <cp:revision>2</cp:revision>
  <cp:lastPrinted>2019-05-15T04:07:00Z</cp:lastPrinted>
  <dcterms:created xsi:type="dcterms:W3CDTF">2020-02-18T02:34:00Z</dcterms:created>
  <dcterms:modified xsi:type="dcterms:W3CDTF">2020-02-18T02:34:00Z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{aa4f70d5-b1d7-446e-b72a-951119eae745}</vt:lpwstr>
  </property>
  <property fmtid="{D5CDD505-2E9C-101B-9397-08002B2CF9AE}" pid="7" name="RecordPoint_ActiveItemUniqueId">
    <vt:lpwstr>{bc7b2983-5ec8-46eb-a46a-1e242515f422}</vt:lpwstr>
  </property>
  <property fmtid="{D5CDD505-2E9C-101B-9397-08002B2CF9AE}" pid="8" name="RecordPoint_ActiveItemWebId">
    <vt:lpwstr>{de116572-ebc2-42de-a5e6-3f7ae519199d}</vt:lpwstr>
  </property>
  <property fmtid="{D5CDD505-2E9C-101B-9397-08002B2CF9AE}" pid="9" name="DET_EDRMS_BusUnit">
    <vt:lpwstr/>
  </property>
  <property fmtid="{D5CDD505-2E9C-101B-9397-08002B2CF9AE}" pid="10" name="DET_EDRMS_SecClass">
    <vt:lpwstr/>
  </property>
  <property fmtid="{D5CDD505-2E9C-101B-9397-08002B2CF9AE}" pid="11" name="RecordPoint_RecordNumberSubmitted">
    <vt:lpwstr>R20190258899</vt:lpwstr>
  </property>
  <property fmtid="{D5CDD505-2E9C-101B-9397-08002B2CF9AE}" pid="12" name="RecordPoint_SubmissionCompleted">
    <vt:lpwstr>2019-05-15T16:38:57.4438750+10:00</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