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89464" w14:textId="3B728FA4" w:rsidR="00042D56" w:rsidRDefault="00042D56" w:rsidP="00042D56">
      <w:pPr>
        <w:bidi/>
        <w:rPr>
          <w:rtl/>
          <w:lang w:bidi="ur-PK"/>
        </w:rPr>
      </w:pPr>
      <w:r>
        <w:rPr>
          <w:rFonts w:hint="cs"/>
          <w:rtl/>
          <w:lang w:bidi="ur-PK"/>
        </w:rPr>
        <w:t>ہمارا کنڈرگارٹن وکٹوریہ کے ڈیپارٹمنٹ آف ایجوکیشن اینڈ ٹریننگ کے ابتدائی بچپن کی زبانوں کے پروگرام میں شرکت کررہا ہے!</w:t>
      </w:r>
    </w:p>
    <w:p w14:paraId="34FD55EE" w14:textId="77777777" w:rsidR="00042D56" w:rsidRDefault="00042D56" w:rsidP="00042D56">
      <w:pPr>
        <w:bidi/>
        <w:rPr>
          <w:rtl/>
          <w:lang w:bidi="ur-PK"/>
        </w:rPr>
      </w:pPr>
    </w:p>
    <w:p w14:paraId="6D21A6D4" w14:textId="77777777" w:rsidR="00042D56" w:rsidRPr="00042D56" w:rsidRDefault="00042D56" w:rsidP="00042D56">
      <w:pPr>
        <w:bidi/>
        <w:rPr>
          <w:bCs/>
          <w:color w:val="821D23" w:themeColor="accent1" w:themeShade="BF"/>
        </w:rPr>
      </w:pPr>
      <w:r w:rsidRPr="00042D56">
        <w:rPr>
          <w:rFonts w:hint="cs"/>
          <w:bCs/>
          <w:color w:val="821D23" w:themeColor="accent1" w:themeShade="BF"/>
          <w:rtl/>
        </w:rPr>
        <w:t>انگریزی کے علاوہ کوئی اور زبان سیکھنا میرے بچے کے لئے کیوں ضروری ہے؟</w:t>
      </w:r>
    </w:p>
    <w:p w14:paraId="3F09FF70" w14:textId="77777777" w:rsidR="00042D56" w:rsidRDefault="00042D56" w:rsidP="00042D56">
      <w:pPr>
        <w:bidi/>
        <w:rPr>
          <w:rtl/>
        </w:rPr>
      </w:pPr>
      <w:r>
        <w:rPr>
          <w:rFonts w:hint="cs"/>
          <w:rtl/>
        </w:rPr>
        <w:t xml:space="preserve">تعلیمی ماہرین نے معلوم کیا ہے کہ نوعمری میں اضافی زبانیں سیکھنے کے کئی فوائد ہيں، جن میں آپ کے بچے کو سوچنے، دریافت کرنے، مسائل حل کرنے اور اپنی پری-ریڈنگ اور پری-رائٹنگ سیکھنے کے عمل میں معاونت ملنا شامل ہے۔ </w:t>
      </w:r>
    </w:p>
    <w:p w14:paraId="7D993F3B" w14:textId="77777777" w:rsidR="00042D56" w:rsidRDefault="00042D56" w:rsidP="00042D56">
      <w:pPr>
        <w:bidi/>
        <w:rPr>
          <w:rtl/>
        </w:rPr>
      </w:pPr>
      <w:r>
        <w:rPr>
          <w:rFonts w:hint="cs"/>
          <w:rtl/>
        </w:rPr>
        <w:t>ایک اور زبان میں سیکھنے سے آپ کے بچے کو زبانوں کے کردار کے بارے میں بہتر آگاہی ملے گی۔ اگر آپ کا بچہ سکھائی جانے والی زبان پہلے ہی روانی سے بولتا ہے تو اس سے اس کی خود اعتمادی اور ثقافتی شناخت کو تقویت مل سکتی ہے۔</w:t>
      </w:r>
    </w:p>
    <w:p w14:paraId="7B1BA893" w14:textId="75D64CA5" w:rsidR="00042D56" w:rsidRDefault="00042D56" w:rsidP="00042D56">
      <w:pPr>
        <w:bidi/>
        <w:rPr>
          <w:rtl/>
        </w:rPr>
      </w:pPr>
      <w:r>
        <w:rPr>
          <w:rFonts w:hint="cs"/>
          <w:rtl/>
        </w:rPr>
        <w:t>اپنے کنڈرگارٹنز میں متنوع زبانوں کی مہارتوں کی حوصلہ افزائی کرنے سے وکٹوریہ کے لوگ مقامی کمیونٹیز کو زیادہ مضبوط بناسکتے ہيں اور بچوں کو مسلسل پھیلتی اور جڑتی ہوئی دنیا کے لئے تیار کرسکتے ہیں۔</w:t>
      </w:r>
    </w:p>
    <w:p w14:paraId="39475732" w14:textId="77777777" w:rsidR="00042D56" w:rsidRDefault="00042D56" w:rsidP="00042D56">
      <w:pPr>
        <w:bidi/>
        <w:rPr>
          <w:rtl/>
        </w:rPr>
      </w:pPr>
    </w:p>
    <w:p w14:paraId="6F1F1034" w14:textId="77777777" w:rsidR="00042D56" w:rsidRPr="00042D56" w:rsidRDefault="00042D56" w:rsidP="00042D56">
      <w:pPr>
        <w:bidi/>
        <w:rPr>
          <w:b/>
          <w:bCs/>
          <w:color w:val="821D23" w:themeColor="accent1" w:themeShade="BF"/>
          <w:rtl/>
        </w:rPr>
      </w:pPr>
      <w:r w:rsidRPr="00042D56">
        <w:rPr>
          <w:rFonts w:hint="cs"/>
          <w:b/>
          <w:bCs/>
          <w:color w:val="821D23" w:themeColor="accent1" w:themeShade="BF"/>
          <w:rtl/>
        </w:rPr>
        <w:t>کیا دوسری زبان میں سیکھنے سے میرے بچے کے انگریزی زبان سیکھنے پر کوئی اثر پڑے گا؟</w:t>
      </w:r>
    </w:p>
    <w:p w14:paraId="15BD7E06" w14:textId="77777777" w:rsidR="00042D56" w:rsidRDefault="00042D56" w:rsidP="00042D56">
      <w:pPr>
        <w:bidi/>
        <w:rPr>
          <w:rtl/>
        </w:rPr>
      </w:pPr>
      <w:r>
        <w:rPr>
          <w:rFonts w:hint="cs"/>
          <w:rtl/>
        </w:rPr>
        <w:t xml:space="preserve">ایک اور زبان سیکھنے سے آپ کے بچے کو اپنی خواندگی مجموعی طور پر بہتر بنانے اور زبانوں کے کردار کے بارے میں اپنی آگاہی بڑھانے میں مدد ملتی ہے۔ </w:t>
      </w:r>
    </w:p>
    <w:p w14:paraId="21986BA5" w14:textId="00E8D962" w:rsidR="00042D56" w:rsidRDefault="00042D56" w:rsidP="00042D56">
      <w:pPr>
        <w:bidi/>
        <w:rPr>
          <w:rtl/>
        </w:rPr>
      </w:pPr>
      <w:r>
        <w:rPr>
          <w:rFonts w:hint="cs"/>
          <w:rtl/>
        </w:rPr>
        <w:t xml:space="preserve">اگر اپ گھر پر انگریزی کے علاوہ کوئی اور زبان بولتے ہيں تو اس سے بچوں کو زبان کی اپنی مہارتوں میں مجموعی طور پر بہتری لانے میں مدد ملتی ہے۔ </w:t>
      </w:r>
    </w:p>
    <w:p w14:paraId="7FE82B43" w14:textId="77777777" w:rsidR="00042D56" w:rsidRPr="00F71A6B" w:rsidRDefault="00042D56" w:rsidP="00042D56">
      <w:pPr>
        <w:bidi/>
      </w:pPr>
    </w:p>
    <w:p w14:paraId="6F666D02" w14:textId="77777777" w:rsidR="00042D56" w:rsidRPr="00042D56" w:rsidRDefault="00042D56" w:rsidP="00042D56">
      <w:pPr>
        <w:bidi/>
        <w:rPr>
          <w:b/>
          <w:bCs/>
          <w:color w:val="821D23" w:themeColor="accent1" w:themeShade="BF"/>
          <w:rtl/>
        </w:rPr>
      </w:pPr>
      <w:r w:rsidRPr="00042D56">
        <w:rPr>
          <w:rFonts w:hint="cs"/>
          <w:b/>
          <w:bCs/>
          <w:color w:val="821D23" w:themeColor="accent1" w:themeShade="BF"/>
          <w:rtl/>
        </w:rPr>
        <w:t>پروگرام کیسے پڑھایا جائے گا؟</w:t>
      </w:r>
    </w:p>
    <w:p w14:paraId="4770DE49" w14:textId="77777777" w:rsidR="00042D56" w:rsidRDefault="00042D56" w:rsidP="00042D56">
      <w:pPr>
        <w:bidi/>
        <w:rPr>
          <w:rtl/>
        </w:rPr>
      </w:pPr>
      <w:r>
        <w:rPr>
          <w:rFonts w:hint="cs"/>
          <w:rtl/>
        </w:rPr>
        <w:t xml:space="preserve">آپ کے بچے کی حوصلہ افزائی جاری رکھی جائے گی کہ وہ دوسری زبان میں دریافتیں کرنے، مسائل حل کرنے اور کھیلنے کے ذریعے سیکھنے کا عمل جاری رکھے۔ </w:t>
      </w:r>
    </w:p>
    <w:p w14:paraId="500C7A66" w14:textId="77777777" w:rsidR="00042D56" w:rsidRPr="00851FB5" w:rsidRDefault="00042D56" w:rsidP="00042D56">
      <w:pPr>
        <w:bidi/>
      </w:pPr>
      <w:r>
        <w:rPr>
          <w:rFonts w:hint="cs"/>
          <w:rtl/>
        </w:rPr>
        <w:t xml:space="preserve">بچے پڑھائی کے ایک بین الاقوامی طریقے سے سیکھیں گے، جو ان کے افعال کے ذریعے آگاہی بڑھائے گا، کھیل، آرٹ، میوزک اور کہانیوں کی مدد سے ان کی توجہ حاصل کرے گا اور وقت کے ساتھ ساتھ ان کے الفاظ کے ذخیرے کو بڑھائے گا۔ </w:t>
      </w:r>
    </w:p>
    <w:p w14:paraId="09C079C5" w14:textId="08D09F0F" w:rsidR="00042D56" w:rsidRDefault="00042D56" w:rsidP="00042D56">
      <w:pPr>
        <w:bidi/>
        <w:rPr>
          <w:rtl/>
        </w:rPr>
      </w:pPr>
      <w:r>
        <w:rPr>
          <w:rFonts w:hint="cs"/>
          <w:rtl/>
        </w:rPr>
        <w:t xml:space="preserve">زبان کو روزمرہ کی پڑھائی اور سرگرمیوں کا حصہ بھی بنایا جائے گا جس سے بچوں کو خود اپنے طور پر زبان استعمال کرنے کے بہت سے مواقع ملیں گے۔ </w:t>
      </w:r>
    </w:p>
    <w:p w14:paraId="4672A8E3" w14:textId="77777777" w:rsidR="00042D56" w:rsidRDefault="00042D56" w:rsidP="00042D56">
      <w:pPr>
        <w:bidi/>
        <w:rPr>
          <w:rtl/>
        </w:rPr>
      </w:pPr>
    </w:p>
    <w:p w14:paraId="380C1E75" w14:textId="77777777" w:rsidR="00042D56" w:rsidRPr="00042D56" w:rsidRDefault="00042D56" w:rsidP="00042D56">
      <w:pPr>
        <w:bidi/>
        <w:rPr>
          <w:b/>
          <w:bCs/>
          <w:color w:val="821D23" w:themeColor="accent1" w:themeShade="BF"/>
          <w:rtl/>
        </w:rPr>
      </w:pPr>
      <w:r w:rsidRPr="00042D56">
        <w:rPr>
          <w:rFonts w:hint="cs"/>
          <w:b/>
          <w:bCs/>
          <w:color w:val="821D23" w:themeColor="accent1" w:themeShade="BF"/>
          <w:rtl/>
        </w:rPr>
        <w:t>اس زبان کا انتخاب کیسے کیا گیا تھا؟</w:t>
      </w:r>
    </w:p>
    <w:p w14:paraId="43F94891" w14:textId="77777777" w:rsidR="00042D56" w:rsidRDefault="00042D56" w:rsidP="00042D56">
      <w:pPr>
        <w:bidi/>
        <w:rPr>
          <w:rtl/>
        </w:rPr>
      </w:pPr>
      <w:r>
        <w:rPr>
          <w:rFonts w:hint="cs"/>
          <w:rtl/>
        </w:rPr>
        <w:t>پڑھائی جانے والی زبان کا انتخاب کمیونٹیوں، کنڈرگارٹنز کی دلچسپیوں اور سندیافتہ عملے کی دستیابی اور کچھ صورتوں میں پرائمری اسکول میں زبان سیکھنے کے عمل میں معاونت فراہم کرنے کی بنیاد پر کیا گیا تھا۔</w:t>
      </w:r>
    </w:p>
    <w:p w14:paraId="4D61C941" w14:textId="77777777" w:rsidR="00042D56" w:rsidRPr="0034469D" w:rsidRDefault="00042D56" w:rsidP="00042D56">
      <w:pPr>
        <w:bidi/>
      </w:pPr>
      <w:r>
        <w:rPr>
          <w:rFonts w:hint="cs"/>
          <w:rtl/>
        </w:rPr>
        <w:t>کنڈرگارٹن پروگرام کے بارے میں آپ کو متواتر تازہ ترین معلومات دیتا رہے گا اور جو لوگ دلچسپی رکھتے ہیں انہيں گھر میں بھی یہ زبان استعمال کرنے کے مواقع فراہم کرے گا۔</w:t>
      </w:r>
    </w:p>
    <w:p w14:paraId="61E2B00A" w14:textId="783D4E6A" w:rsidR="00E90D0C" w:rsidRPr="00042D56" w:rsidRDefault="00E90D0C" w:rsidP="00042D56">
      <w:bookmarkStart w:id="0" w:name="_GoBack"/>
      <w:bookmarkEnd w:id="0"/>
    </w:p>
    <w:sectPr w:rsidR="00E90D0C" w:rsidRPr="00042D56"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5B1DD" w14:textId="77777777" w:rsidR="00BC78DC" w:rsidRDefault="00BC78DC" w:rsidP="003967DD">
      <w:pPr>
        <w:spacing w:after="0"/>
      </w:pPr>
      <w:r>
        <w:separator/>
      </w:r>
    </w:p>
  </w:endnote>
  <w:endnote w:type="continuationSeparator" w:id="0">
    <w:p w14:paraId="005C9EBA" w14:textId="77777777" w:rsidR="00BC78DC" w:rsidRDefault="00BC78D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5B44D" w14:textId="77777777" w:rsidR="00BC78DC" w:rsidRDefault="00BC78DC" w:rsidP="003967DD">
      <w:pPr>
        <w:spacing w:after="0"/>
      </w:pPr>
      <w:r>
        <w:separator/>
      </w:r>
    </w:p>
  </w:footnote>
  <w:footnote w:type="continuationSeparator" w:id="0">
    <w:p w14:paraId="46F93083" w14:textId="77777777" w:rsidR="00BC78DC" w:rsidRDefault="00BC78D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4B84CB81">
          <wp:simplePos x="0" y="0"/>
          <wp:positionH relativeFrom="page">
            <wp:align>right</wp:align>
          </wp:positionH>
          <wp:positionV relativeFrom="page">
            <wp:align>top</wp:align>
          </wp:positionV>
          <wp:extent cx="7556400" cy="10692000"/>
          <wp:effectExtent l="0" t="0" r="6985" b="0"/>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42D56"/>
    <w:rsid w:val="000A47D4"/>
    <w:rsid w:val="000A5132"/>
    <w:rsid w:val="000B775C"/>
    <w:rsid w:val="000E7A52"/>
    <w:rsid w:val="00122369"/>
    <w:rsid w:val="001D13F9"/>
    <w:rsid w:val="00286F3E"/>
    <w:rsid w:val="002A4A96"/>
    <w:rsid w:val="002E3BED"/>
    <w:rsid w:val="003115D4"/>
    <w:rsid w:val="00312720"/>
    <w:rsid w:val="00330D56"/>
    <w:rsid w:val="003967DD"/>
    <w:rsid w:val="003D6180"/>
    <w:rsid w:val="00442CA7"/>
    <w:rsid w:val="004B2ED6"/>
    <w:rsid w:val="004F6984"/>
    <w:rsid w:val="00584366"/>
    <w:rsid w:val="005A4F12"/>
    <w:rsid w:val="005D7C24"/>
    <w:rsid w:val="005F7DBF"/>
    <w:rsid w:val="00624A55"/>
    <w:rsid w:val="006671CE"/>
    <w:rsid w:val="006A25AC"/>
    <w:rsid w:val="006E2B9A"/>
    <w:rsid w:val="007B556E"/>
    <w:rsid w:val="007D3E38"/>
    <w:rsid w:val="008065DA"/>
    <w:rsid w:val="00810469"/>
    <w:rsid w:val="008B1737"/>
    <w:rsid w:val="008E3554"/>
    <w:rsid w:val="00A31926"/>
    <w:rsid w:val="00AD46C6"/>
    <w:rsid w:val="00B238C5"/>
    <w:rsid w:val="00B70C00"/>
    <w:rsid w:val="00BC3DBE"/>
    <w:rsid w:val="00BC78DC"/>
    <w:rsid w:val="00C930D1"/>
    <w:rsid w:val="00E34263"/>
    <w:rsid w:val="00E90D0C"/>
    <w:rsid w:val="00EB08B7"/>
    <w:rsid w:val="00F034BF"/>
    <w:rsid w:val="00F15FC5"/>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BalloonText">
    <w:name w:val="Balloon Text"/>
    <w:basedOn w:val="Normal"/>
    <w:link w:val="BalloonTextChar"/>
    <w:uiPriority w:val="99"/>
    <w:semiHidden/>
    <w:unhideWhenUsed/>
    <w:rsid w:val="000A51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132"/>
    <w:rPr>
      <w:rFonts w:ascii="Segoe UI" w:hAnsi="Segoe UI" w:cs="Segoe UI"/>
      <w:sz w:val="18"/>
      <w:szCs w:val="18"/>
    </w:rPr>
  </w:style>
  <w:style w:type="paragraph" w:styleId="HTMLPreformatted">
    <w:name w:val="HTML Preformatted"/>
    <w:basedOn w:val="Normal"/>
    <w:link w:val="HTMLPreformattedChar"/>
    <w:uiPriority w:val="99"/>
    <w:semiHidden/>
    <w:unhideWhenUsed/>
    <w:rsid w:val="0031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3115D4"/>
    <w:rPr>
      <w:rFonts w:ascii="Courier New" w:eastAsia="Times New Roman" w:hAnsi="Courier New" w:cs="Courier New"/>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UrduECLPparentinformationsheet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C7C07-E37C-48C2-94DB-8155A650A430}"/>
</file>

<file path=customXml/itemProps2.xml><?xml version="1.0" encoding="utf-8"?>
<ds:datastoreItem xmlns:ds="http://schemas.openxmlformats.org/officeDocument/2006/customXml" ds:itemID="{441C9C96-CDA9-4A5F-9B17-5FEE809CB353}"/>
</file>

<file path=customXml/itemProps3.xml><?xml version="1.0" encoding="utf-8"?>
<ds:datastoreItem xmlns:ds="http://schemas.openxmlformats.org/officeDocument/2006/customXml" ds:itemID="{3E5C36BE-AA61-4B81-A109-08103157AE98}"/>
</file>

<file path=customXml/itemProps4.xml><?xml version="1.0" encoding="utf-8"?>
<ds:datastoreItem xmlns:ds="http://schemas.openxmlformats.org/officeDocument/2006/customXml" ds:itemID="{D09C7C07-E37C-48C2-94DB-8155A650A43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0C88873-C147-4880-9CA2-BD437B3451BF}"/>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Emonson, Elise M</cp:lastModifiedBy>
  <cp:revision>2</cp:revision>
  <cp:lastPrinted>2019-03-05T01:50:00Z</cp:lastPrinted>
  <dcterms:created xsi:type="dcterms:W3CDTF">2019-03-05T01:52:00Z</dcterms:created>
  <dcterms:modified xsi:type="dcterms:W3CDTF">2019-03-05T01:52:00Z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