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0361A" w14:textId="6C198A49" w:rsidR="00F20E7F" w:rsidRDefault="00F20E7F" w:rsidP="00F20E7F">
      <w:pPr>
        <w:pStyle w:val="Heading1"/>
      </w:pPr>
      <w:r>
        <w:t xml:space="preserve">Get ready for </w:t>
      </w:r>
      <w:r w:rsidR="00026DEA">
        <w:t>YEAR 11 and</w:t>
      </w:r>
      <w:r>
        <w:t xml:space="preserve"> 12</w:t>
      </w:r>
    </w:p>
    <w:p w14:paraId="27083832" w14:textId="77777777" w:rsidR="00F20E7F" w:rsidRPr="00F20E7F" w:rsidRDefault="00F20E7F" w:rsidP="00F20E7F">
      <w:pPr>
        <w:pStyle w:val="Numberlist"/>
        <w:numPr>
          <w:ilvl w:val="0"/>
          <w:numId w:val="0"/>
        </w:numPr>
        <w:ind w:left="284"/>
      </w:pPr>
    </w:p>
    <w:p w14:paraId="0160AB36" w14:textId="77777777" w:rsidR="00F5514A" w:rsidRPr="00661ED9" w:rsidRDefault="00F5514A" w:rsidP="001F5E90">
      <w:pPr>
        <w:pStyle w:val="Numberlist"/>
        <w:ind w:left="426" w:hanging="426"/>
        <w:rPr>
          <w:rFonts w:cstheme="minorHAnsi"/>
          <w:szCs w:val="22"/>
        </w:rPr>
      </w:pPr>
      <w:r w:rsidRPr="00661ED9">
        <w:rPr>
          <w:rFonts w:cstheme="minorHAnsi"/>
          <w:szCs w:val="22"/>
        </w:rPr>
        <w:t>Encourage your child to speak to the school careers adviser early – different pathways exist, VCE isn’t the only option.</w:t>
      </w:r>
    </w:p>
    <w:p w14:paraId="7494F04F" w14:textId="77777777" w:rsidR="00F5514A" w:rsidRPr="00661ED9" w:rsidRDefault="00F5514A" w:rsidP="001F5E90">
      <w:pPr>
        <w:pStyle w:val="Numberlist"/>
        <w:ind w:left="426" w:hanging="426"/>
        <w:rPr>
          <w:rFonts w:cstheme="minorHAnsi"/>
          <w:szCs w:val="22"/>
        </w:rPr>
      </w:pPr>
      <w:r w:rsidRPr="00661ED9">
        <w:rPr>
          <w:rFonts w:cstheme="minorHAnsi"/>
          <w:szCs w:val="22"/>
        </w:rPr>
        <w:t>Arrange textbooks before school starts so your child can get familiar with the topics.</w:t>
      </w:r>
    </w:p>
    <w:p w14:paraId="10D401A9" w14:textId="77777777" w:rsidR="00F5514A" w:rsidRPr="00661ED9" w:rsidRDefault="00F5514A" w:rsidP="001F5E90">
      <w:pPr>
        <w:pStyle w:val="Numberlist"/>
        <w:ind w:left="426" w:hanging="426"/>
        <w:rPr>
          <w:rFonts w:cstheme="minorHAnsi"/>
          <w:szCs w:val="22"/>
        </w:rPr>
      </w:pPr>
      <w:r w:rsidRPr="00661ED9">
        <w:rPr>
          <w:rFonts w:cstheme="minorHAnsi"/>
          <w:szCs w:val="22"/>
        </w:rPr>
        <w:t>Have a calendar with key school dates at home.</w:t>
      </w:r>
    </w:p>
    <w:p w14:paraId="30507242" w14:textId="77777777" w:rsidR="00F5514A" w:rsidRPr="00661ED9" w:rsidRDefault="00F5514A" w:rsidP="001F5E90">
      <w:pPr>
        <w:pStyle w:val="Numberlist"/>
        <w:ind w:left="426" w:hanging="426"/>
        <w:rPr>
          <w:rFonts w:cstheme="minorHAnsi"/>
          <w:szCs w:val="22"/>
        </w:rPr>
      </w:pPr>
      <w:r w:rsidRPr="00661ED9">
        <w:rPr>
          <w:rFonts w:cstheme="minorHAnsi"/>
          <w:szCs w:val="22"/>
        </w:rPr>
        <w:t>Talk about how school is going and any concerns your child</w:t>
      </w:r>
      <w:r w:rsidR="00F20E7F" w:rsidRPr="00661ED9">
        <w:rPr>
          <w:rFonts w:cstheme="minorHAnsi"/>
          <w:szCs w:val="22"/>
        </w:rPr>
        <w:t xml:space="preserve"> may have</w:t>
      </w:r>
      <w:r w:rsidRPr="00661ED9">
        <w:rPr>
          <w:rFonts w:cstheme="minorHAnsi"/>
          <w:szCs w:val="22"/>
        </w:rPr>
        <w:t xml:space="preserve"> – let them know you’re there to help while respecting their space.</w:t>
      </w:r>
    </w:p>
    <w:p w14:paraId="193C1ADB" w14:textId="77777777" w:rsidR="00F20E7F" w:rsidRPr="00661ED9" w:rsidRDefault="00F20E7F" w:rsidP="001F5E90">
      <w:pPr>
        <w:pStyle w:val="Numberlist"/>
        <w:ind w:left="426" w:hanging="426"/>
        <w:rPr>
          <w:rFonts w:cstheme="minorHAnsi"/>
          <w:szCs w:val="22"/>
        </w:rPr>
      </w:pPr>
      <w:r w:rsidRPr="00661ED9">
        <w:rPr>
          <w:rFonts w:cstheme="minorHAnsi"/>
          <w:color w:val="000000"/>
          <w:szCs w:val="22"/>
        </w:rPr>
        <w:t>Encourage your child to participate in out of school activities, such as sport and music.</w:t>
      </w:r>
    </w:p>
    <w:p w14:paraId="31DF04F9" w14:textId="77777777" w:rsidR="00F20E7F" w:rsidRPr="00661ED9" w:rsidRDefault="00F20E7F" w:rsidP="001F5E90">
      <w:pPr>
        <w:pStyle w:val="Numberlist"/>
        <w:ind w:left="426" w:hanging="426"/>
        <w:rPr>
          <w:rFonts w:cstheme="minorHAnsi"/>
          <w:szCs w:val="22"/>
        </w:rPr>
      </w:pPr>
      <w:r w:rsidRPr="00661ED9">
        <w:rPr>
          <w:rFonts w:cstheme="minorHAnsi"/>
          <w:szCs w:val="22"/>
        </w:rPr>
        <w:t>Help your child develop good study habits – including regular breaks.</w:t>
      </w:r>
    </w:p>
    <w:p w14:paraId="53CE8DE3" w14:textId="77777777" w:rsidR="00F20E7F" w:rsidRPr="00661ED9" w:rsidRDefault="00F20E7F" w:rsidP="001F5E90">
      <w:pPr>
        <w:pStyle w:val="Numberlist"/>
        <w:ind w:left="426" w:hanging="426"/>
        <w:rPr>
          <w:rFonts w:cstheme="minorHAnsi"/>
          <w:szCs w:val="22"/>
        </w:rPr>
      </w:pPr>
      <w:r w:rsidRPr="00661ED9">
        <w:rPr>
          <w:rFonts w:cstheme="minorHAnsi"/>
          <w:szCs w:val="22"/>
        </w:rPr>
        <w:t>A balanced diet and ample rest are important.</w:t>
      </w:r>
    </w:p>
    <w:p w14:paraId="3626179B" w14:textId="77777777" w:rsidR="00F20E7F" w:rsidRPr="00661ED9" w:rsidRDefault="00F20E7F" w:rsidP="001F5E90">
      <w:pPr>
        <w:pStyle w:val="Numberlist"/>
        <w:ind w:left="426" w:hanging="426"/>
        <w:rPr>
          <w:rFonts w:cstheme="minorHAnsi"/>
          <w:szCs w:val="22"/>
        </w:rPr>
      </w:pPr>
      <w:r w:rsidRPr="00661ED9">
        <w:rPr>
          <w:rFonts w:cstheme="minorHAnsi"/>
          <w:szCs w:val="22"/>
        </w:rPr>
        <w:t>Ensure your child knows that support is available – the school’s health and wellbeing team, Kids Helpline, LifeLine, Headspace and Beyond Blue.</w:t>
      </w:r>
    </w:p>
    <w:p w14:paraId="411F7A34" w14:textId="77777777" w:rsidR="001F5E90" w:rsidRDefault="00F20E7F" w:rsidP="001F5E90">
      <w:pPr>
        <w:pStyle w:val="Numberlist"/>
        <w:ind w:left="426" w:hanging="426"/>
        <w:rPr>
          <w:rFonts w:cstheme="minorHAnsi"/>
          <w:szCs w:val="22"/>
        </w:rPr>
      </w:pPr>
      <w:r w:rsidRPr="00661ED9">
        <w:rPr>
          <w:rFonts w:cstheme="minorHAnsi"/>
          <w:szCs w:val="22"/>
        </w:rPr>
        <w:t>If your child is anxious about study or exams, try to stay calm and listen to their concerns.</w:t>
      </w:r>
    </w:p>
    <w:p w14:paraId="1B3D16AE" w14:textId="391DA3BE" w:rsidR="00F20E7F" w:rsidRPr="001F5E90" w:rsidRDefault="00F20E7F" w:rsidP="001F5E90">
      <w:pPr>
        <w:pStyle w:val="Numberlist"/>
        <w:ind w:left="426" w:hanging="426"/>
        <w:rPr>
          <w:rFonts w:cstheme="minorHAnsi"/>
          <w:szCs w:val="22"/>
        </w:rPr>
      </w:pPr>
      <w:r w:rsidRPr="001F5E90">
        <w:rPr>
          <w:rFonts w:cstheme="minorHAnsi"/>
          <w:color w:val="000000"/>
          <w:szCs w:val="22"/>
        </w:rPr>
        <w:t>Encourage your child to visit open days for universities and TAFEs. They don't have to be in Year 12 to attend.</w:t>
      </w:r>
    </w:p>
    <w:p w14:paraId="119BE103" w14:textId="77777777" w:rsidR="00F20E7F" w:rsidRDefault="00F20E7F" w:rsidP="00F20E7F">
      <w:pPr>
        <w:rPr>
          <w:lang w:val="en-AU"/>
        </w:rPr>
      </w:pPr>
    </w:p>
    <w:p w14:paraId="2413F4BA" w14:textId="1AAA0352" w:rsidR="00F20E7F" w:rsidRPr="00F20E7F" w:rsidRDefault="00F20E7F" w:rsidP="00F20E7F">
      <w:pPr>
        <w:rPr>
          <w:lang w:val="en-AU"/>
        </w:rPr>
      </w:pPr>
      <w:r>
        <w:rPr>
          <w:rFonts w:ascii="VIC-Regular" w:hAnsi="VIC-Regular" w:cs="VIC-Regular"/>
          <w:sz w:val="24"/>
          <w:lang w:val="en-AU"/>
        </w:rPr>
        <w:t xml:space="preserve">For more information head to </w:t>
      </w:r>
      <w:bookmarkStart w:id="0" w:name="_GoBack"/>
      <w:bookmarkEnd w:id="0"/>
      <w:r w:rsidR="00657B35">
        <w:rPr>
          <w:rFonts w:ascii="VIC-SemiBold" w:hAnsi="VIC-SemiBold" w:cs="VIC-SemiBold"/>
          <w:b/>
          <w:bCs/>
          <w:sz w:val="24"/>
          <w:lang w:val="en-AU"/>
        </w:rPr>
        <w:t>www.e</w:t>
      </w:r>
      <w:r>
        <w:rPr>
          <w:rFonts w:ascii="VIC-SemiBold" w:hAnsi="VIC-SemiBold" w:cs="VIC-SemiBold"/>
          <w:b/>
          <w:bCs/>
          <w:sz w:val="24"/>
          <w:lang w:val="en-AU"/>
        </w:rPr>
        <w:t>ducation.vic.gov.au/parents/going-to-school</w:t>
      </w:r>
    </w:p>
    <w:sectPr w:rsidR="00F20E7F" w:rsidRPr="00F20E7F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24C1E" w14:textId="77777777" w:rsidR="000E7C5C" w:rsidRDefault="000E7C5C" w:rsidP="003967DD">
      <w:pPr>
        <w:spacing w:after="0"/>
      </w:pPr>
      <w:r>
        <w:separator/>
      </w:r>
    </w:p>
  </w:endnote>
  <w:endnote w:type="continuationSeparator" w:id="0">
    <w:p w14:paraId="452E9DFD" w14:textId="77777777" w:rsidR="000E7C5C" w:rsidRDefault="000E7C5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8A36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91EF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E7E6" w14:textId="47C4E52B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B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A5441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05F76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12F55" w14:textId="77777777" w:rsidR="000E7C5C" w:rsidRDefault="000E7C5C" w:rsidP="003967DD">
      <w:pPr>
        <w:spacing w:after="0"/>
      </w:pPr>
      <w:r>
        <w:separator/>
      </w:r>
    </w:p>
  </w:footnote>
  <w:footnote w:type="continuationSeparator" w:id="0">
    <w:p w14:paraId="471C7262" w14:textId="77777777" w:rsidR="000E7C5C" w:rsidRDefault="000E7C5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982B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A4950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4D2260E" wp14:editId="5D0AA9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23EA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65524B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B7101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7A5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74988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00FA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64B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94AC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3438C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81703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20"/>
  </w:num>
  <w:num w:numId="14">
    <w:abstractNumId w:val="21"/>
  </w:num>
  <w:num w:numId="15">
    <w:abstractNumId w:val="12"/>
  </w:num>
  <w:num w:numId="16">
    <w:abstractNumId w:val="15"/>
  </w:num>
  <w:num w:numId="17">
    <w:abstractNumId w:val="13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11"/>
  </w:num>
  <w:num w:numId="23">
    <w:abstractNumId w:val="19"/>
  </w:num>
  <w:num w:numId="24">
    <w:abstractNumId w:val="18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26DEA"/>
    <w:rsid w:val="000A47D4"/>
    <w:rsid w:val="000B775C"/>
    <w:rsid w:val="000D5E07"/>
    <w:rsid w:val="000E7C5C"/>
    <w:rsid w:val="00122369"/>
    <w:rsid w:val="001D13F9"/>
    <w:rsid w:val="001F5E90"/>
    <w:rsid w:val="00261F25"/>
    <w:rsid w:val="002A4A96"/>
    <w:rsid w:val="002B19ED"/>
    <w:rsid w:val="002E2445"/>
    <w:rsid w:val="002E3BED"/>
    <w:rsid w:val="002F38CC"/>
    <w:rsid w:val="00312720"/>
    <w:rsid w:val="003967DD"/>
    <w:rsid w:val="00442CA7"/>
    <w:rsid w:val="004B2ED6"/>
    <w:rsid w:val="004F3141"/>
    <w:rsid w:val="004F6984"/>
    <w:rsid w:val="00584366"/>
    <w:rsid w:val="005A4F12"/>
    <w:rsid w:val="005B65D1"/>
    <w:rsid w:val="00624A55"/>
    <w:rsid w:val="00657B35"/>
    <w:rsid w:val="00661ED9"/>
    <w:rsid w:val="006671CE"/>
    <w:rsid w:val="006A25AC"/>
    <w:rsid w:val="006E2B9A"/>
    <w:rsid w:val="007B556E"/>
    <w:rsid w:val="007D3E38"/>
    <w:rsid w:val="008065DA"/>
    <w:rsid w:val="00885CA4"/>
    <w:rsid w:val="008B1737"/>
    <w:rsid w:val="00A31926"/>
    <w:rsid w:val="00B238C5"/>
    <w:rsid w:val="00B411D0"/>
    <w:rsid w:val="00E34263"/>
    <w:rsid w:val="00EC2199"/>
    <w:rsid w:val="00F034BF"/>
    <w:rsid w:val="00F20E7F"/>
    <w:rsid w:val="00F42238"/>
    <w:rsid w:val="00F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A1E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F5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 to school tips for parents of Year 11 and 12 students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A1E076757794D96079E5D05F2AC3D" ma:contentTypeVersion="0" ma:contentTypeDescription="Create a new document." ma:contentTypeScope="" ma:versionID="c7fe144b9a4ff21dfc9c12d6ae359d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72A22-CA89-467A-9BF8-037EE3CF9BDD}"/>
</file>

<file path=customXml/itemProps2.xml><?xml version="1.0" encoding="utf-8"?>
<ds:datastoreItem xmlns:ds="http://schemas.openxmlformats.org/officeDocument/2006/customXml" ds:itemID="{EDB1C9F4-BA50-4F76-AE61-3ECCEDD35655}"/>
</file>

<file path=customXml/itemProps3.xml><?xml version="1.0" encoding="utf-8"?>
<ds:datastoreItem xmlns:ds="http://schemas.openxmlformats.org/officeDocument/2006/customXml" ds:itemID="{7CCD52CA-D8E3-4413-9AD1-CBB661F5165B}"/>
</file>

<file path=customXml/itemProps4.xml><?xml version="1.0" encoding="utf-8"?>
<ds:datastoreItem xmlns:ds="http://schemas.openxmlformats.org/officeDocument/2006/customXml" ds:itemID="{F400B323-45B2-473A-B648-0B6C5554A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Zhao, Yiz Y</cp:lastModifiedBy>
  <cp:revision>3</cp:revision>
  <dcterms:created xsi:type="dcterms:W3CDTF">2019-01-21T02:50:00Z</dcterms:created>
  <dcterms:modified xsi:type="dcterms:W3CDTF">2019-02-18T04:59:00Z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