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F154E" w14:textId="77777777" w:rsidR="00FF6BE3" w:rsidRDefault="00FF6BE3" w:rsidP="00FF6BE3">
      <w:pPr>
        <w:pStyle w:val="Heading1"/>
        <w:rPr>
          <w:lang w:val="en-AU"/>
        </w:rPr>
      </w:pPr>
      <w:r>
        <w:rPr>
          <w:lang w:val="en-AU"/>
        </w:rPr>
        <w:t>get ready for secondary School</w:t>
      </w:r>
    </w:p>
    <w:p w14:paraId="5ED11D9D" w14:textId="77777777" w:rsidR="00FF6BE3" w:rsidRDefault="00FF6BE3" w:rsidP="00FF6BE3">
      <w:pPr>
        <w:rPr>
          <w:lang w:val="en-AU"/>
        </w:rPr>
      </w:pPr>
    </w:p>
    <w:p w14:paraId="1769E66E" w14:textId="77777777" w:rsidR="00FF6BE3" w:rsidRPr="00F35487" w:rsidRDefault="00FF6BE3" w:rsidP="00FF6BE3">
      <w:pPr>
        <w:pStyle w:val="Numberlist"/>
      </w:pPr>
      <w:r w:rsidRPr="00F35487">
        <w:t>Be positive and enthusiastic to help get your child looking forward to high school</w:t>
      </w:r>
    </w:p>
    <w:p w14:paraId="54B9CDFF" w14:textId="77777777" w:rsidR="00FF6BE3" w:rsidRPr="00F35487" w:rsidRDefault="00FF6BE3" w:rsidP="00FF6BE3">
      <w:pPr>
        <w:pStyle w:val="Numberlist"/>
      </w:pPr>
      <w:r w:rsidRPr="00F35487">
        <w:t>Organise their school uniform</w:t>
      </w:r>
    </w:p>
    <w:p w14:paraId="772086C6" w14:textId="77777777" w:rsidR="00FF6BE3" w:rsidRPr="00F35487" w:rsidRDefault="00FF6BE3" w:rsidP="00FF6BE3">
      <w:pPr>
        <w:pStyle w:val="Numberlist"/>
      </w:pPr>
      <w:r w:rsidRPr="00F35487">
        <w:t>Arrange books, stationery and a school bag – remember to label all belongings</w:t>
      </w:r>
    </w:p>
    <w:p w14:paraId="35DF63A6" w14:textId="77777777" w:rsidR="00FF6BE3" w:rsidRPr="00F35487" w:rsidRDefault="00FF6BE3" w:rsidP="00FF6BE3">
      <w:pPr>
        <w:pStyle w:val="Numberlist"/>
      </w:pPr>
      <w:r w:rsidRPr="00F35487">
        <w:t>Learn about the new school routines – these might be very different from primary school</w:t>
      </w:r>
    </w:p>
    <w:p w14:paraId="55FEABBF" w14:textId="77777777" w:rsidR="00FF6BE3" w:rsidRPr="00F35487" w:rsidRDefault="00FF6BE3" w:rsidP="00FF6BE3">
      <w:pPr>
        <w:pStyle w:val="Numberlist"/>
      </w:pPr>
      <w:r w:rsidRPr="00F35487">
        <w:t>Help your child become familiar with travel to and from school, including a plan for public transport if required</w:t>
      </w:r>
    </w:p>
    <w:p w14:paraId="260FB36D" w14:textId="77777777" w:rsidR="00FF6BE3" w:rsidRPr="00F35487" w:rsidRDefault="00FF6BE3" w:rsidP="00FF6BE3">
      <w:pPr>
        <w:pStyle w:val="Numberlist"/>
      </w:pPr>
      <w:r w:rsidRPr="00F35487">
        <w:t>Talk to your child about their timetable, subjects and where their classrooms are. Keep a few copies of the timetable handy</w:t>
      </w:r>
    </w:p>
    <w:p w14:paraId="43632BCC" w14:textId="77777777" w:rsidR="00FF6BE3" w:rsidRPr="00F35487" w:rsidRDefault="00FF6BE3" w:rsidP="00FF6BE3">
      <w:pPr>
        <w:pStyle w:val="Numberlist"/>
      </w:pPr>
      <w:r w:rsidRPr="00F35487">
        <w:t xml:space="preserve">Encourage good study habits and create an environment where all interests – such as sports, </w:t>
      </w:r>
      <w:r>
        <w:t>TV</w:t>
      </w:r>
      <w:r w:rsidRPr="00F35487">
        <w:t xml:space="preserve"> and music – are balanced</w:t>
      </w:r>
    </w:p>
    <w:p w14:paraId="4E940AB9" w14:textId="77777777" w:rsidR="00FF6BE3" w:rsidRPr="00F35487" w:rsidRDefault="00FF6BE3" w:rsidP="00FF6BE3">
      <w:pPr>
        <w:pStyle w:val="Numberlist"/>
      </w:pPr>
      <w:r w:rsidRPr="00F35487">
        <w:t xml:space="preserve">Remind your child that nerves are normal. Encourage them to talk about any concerns they have </w:t>
      </w:r>
    </w:p>
    <w:p w14:paraId="206C3E57" w14:textId="77777777" w:rsidR="00FF6BE3" w:rsidRPr="00F35487" w:rsidRDefault="00FF6BE3" w:rsidP="00FF6BE3">
      <w:pPr>
        <w:pStyle w:val="Numberlist"/>
      </w:pPr>
      <w:r w:rsidRPr="00F35487">
        <w:t>Encourage your child to keep in touch with their primary school friends and to make new ones</w:t>
      </w:r>
    </w:p>
    <w:p w14:paraId="21419228" w14:textId="10E0FF1D" w:rsidR="00FF6BE3" w:rsidRPr="00F35487" w:rsidRDefault="00FF6BE3" w:rsidP="00FF6BE3">
      <w:pPr>
        <w:pStyle w:val="Numberlist"/>
        <w:numPr>
          <w:ilvl w:val="0"/>
          <w:numId w:val="0"/>
        </w:numPr>
      </w:pPr>
      <w:r>
        <w:t xml:space="preserve">10. </w:t>
      </w:r>
      <w:r w:rsidRPr="00F35487">
        <w:t>Have an emergency safety plan – be clear about who your child should contact and how</w:t>
      </w:r>
    </w:p>
    <w:p w14:paraId="656FE59B" w14:textId="7F457A0A" w:rsidR="00122369" w:rsidRPr="00746675" w:rsidRDefault="00122369" w:rsidP="00746675">
      <w:pPr>
        <w:tabs>
          <w:tab w:val="left" w:pos="1530"/>
        </w:tabs>
      </w:pPr>
      <w:bookmarkStart w:id="0" w:name="_GoBack"/>
      <w:bookmarkEnd w:id="0"/>
    </w:p>
    <w:sectPr w:rsidR="00122369" w:rsidRPr="00746675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62350" w14:textId="77777777" w:rsidR="00FF6BE3" w:rsidRDefault="00FF6BE3" w:rsidP="003967DD">
      <w:pPr>
        <w:spacing w:after="0"/>
      </w:pPr>
      <w:r>
        <w:separator/>
      </w:r>
    </w:p>
  </w:endnote>
  <w:endnote w:type="continuationSeparator" w:id="0">
    <w:p w14:paraId="121334BC" w14:textId="77777777" w:rsidR="00FF6BE3" w:rsidRDefault="00FF6BE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9272F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11B0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7E54B" w14:textId="28DC349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37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42313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3697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E9D35" w14:textId="77777777" w:rsidR="00FF6BE3" w:rsidRDefault="00FF6BE3" w:rsidP="003967DD">
      <w:pPr>
        <w:spacing w:after="0"/>
      </w:pPr>
      <w:r>
        <w:separator/>
      </w:r>
    </w:p>
  </w:footnote>
  <w:footnote w:type="continuationSeparator" w:id="0">
    <w:p w14:paraId="60F06C52" w14:textId="77777777" w:rsidR="00FF6BE3" w:rsidRDefault="00FF6BE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5C694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3249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5E9E8A7" wp14:editId="598F3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30E29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C4A82"/>
    <w:multiLevelType w:val="hybridMultilevel"/>
    <w:tmpl w:val="333E1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B775C"/>
    <w:rsid w:val="00122369"/>
    <w:rsid w:val="001D13F9"/>
    <w:rsid w:val="002A4A96"/>
    <w:rsid w:val="002B19ED"/>
    <w:rsid w:val="002E3BED"/>
    <w:rsid w:val="00312720"/>
    <w:rsid w:val="00393768"/>
    <w:rsid w:val="003967DD"/>
    <w:rsid w:val="00442CA7"/>
    <w:rsid w:val="004A33BC"/>
    <w:rsid w:val="004B2ED6"/>
    <w:rsid w:val="004F6984"/>
    <w:rsid w:val="00584366"/>
    <w:rsid w:val="005A4F12"/>
    <w:rsid w:val="00624A55"/>
    <w:rsid w:val="006671CE"/>
    <w:rsid w:val="006A25AC"/>
    <w:rsid w:val="006E2B9A"/>
    <w:rsid w:val="00746675"/>
    <w:rsid w:val="007B556E"/>
    <w:rsid w:val="007D3E38"/>
    <w:rsid w:val="008065DA"/>
    <w:rsid w:val="00885CA4"/>
    <w:rsid w:val="008B1737"/>
    <w:rsid w:val="00A31926"/>
    <w:rsid w:val="00B238C5"/>
    <w:rsid w:val="00E34263"/>
    <w:rsid w:val="00F034B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A56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 xsi:nil="true"/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Get ready for secondary 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17794-35BA-46A9-B2B5-5DCF03FD1A8A}"/>
</file>

<file path=customXml/itemProps2.xml><?xml version="1.0" encoding="utf-8"?>
<ds:datastoreItem xmlns:ds="http://schemas.openxmlformats.org/officeDocument/2006/customXml" ds:itemID="{F3EED1B5-DC45-43F5-9F37-3BE0879B66E8}"/>
</file>

<file path=customXml/itemProps3.xml><?xml version="1.0" encoding="utf-8"?>
<ds:datastoreItem xmlns:ds="http://schemas.openxmlformats.org/officeDocument/2006/customXml" ds:itemID="{CF53BF6C-3DFB-40F9-B50C-FF66EC1E114C}"/>
</file>

<file path=customXml/itemProps4.xml><?xml version="1.0" encoding="utf-8"?>
<ds:datastoreItem xmlns:ds="http://schemas.openxmlformats.org/officeDocument/2006/customXml" ds:itemID="{3C417794-35BA-46A9-B2B5-5DCF03FD1A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102645D-EC54-4DDD-8EDF-682077ABB8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Zhao, Yiz Y</cp:lastModifiedBy>
  <cp:revision>4</cp:revision>
  <dcterms:created xsi:type="dcterms:W3CDTF">2018-12-28T02:46:00Z</dcterms:created>
  <dcterms:modified xsi:type="dcterms:W3CDTF">2018-12-28T03:09:00Z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