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A815D7" w14:textId="69BDA9C2" w:rsidR="00A63D55" w:rsidRPr="00A63D55" w:rsidRDefault="00031DDD" w:rsidP="00A63D55">
      <w:pPr>
        <w:pStyle w:val="Covertitle"/>
      </w:pPr>
      <w:r>
        <w:t xml:space="preserve">Marrung Education Scholarship </w:t>
      </w:r>
    </w:p>
    <w:p w14:paraId="385AAE9A" w14:textId="36AB4766" w:rsidR="00A63D55" w:rsidRPr="001B7B67" w:rsidRDefault="00031DDD" w:rsidP="00A63D55">
      <w:pPr>
        <w:pStyle w:val="Coversubtitle"/>
        <w:rPr>
          <w:b/>
          <w:bCs/>
        </w:rPr>
      </w:pPr>
      <w:r w:rsidRPr="001B7B67">
        <w:rPr>
          <w:b/>
          <w:bCs/>
          <w:noProof/>
          <w:color w:val="auto"/>
          <w:lang w:eastAsia="en-AU"/>
        </w:rPr>
        <w:drawing>
          <wp:anchor distT="0" distB="0" distL="114300" distR="114300" simplePos="0" relativeHeight="251657216" behindDoc="1" locked="0" layoutInCell="1" allowOverlap="1" wp14:anchorId="5DB40F49" wp14:editId="322C014B">
            <wp:simplePos x="0" y="0"/>
            <wp:positionH relativeFrom="page">
              <wp:posOffset>9524</wp:posOffset>
            </wp:positionH>
            <wp:positionV relativeFrom="paragraph">
              <wp:posOffset>390208</wp:posOffset>
            </wp:positionV>
            <wp:extent cx="5553075" cy="7612698"/>
            <wp:effectExtent l="0" t="0" r="0" b="7620"/>
            <wp:wrapNone/>
            <wp:docPr id="2" name="Picture 2" descr="A picture containing text, outdoor, pain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outdoor, painted&#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t="4266" b="4266"/>
                    <a:stretch>
                      <a:fillRect/>
                    </a:stretch>
                  </pic:blipFill>
                  <pic:spPr bwMode="auto">
                    <a:xfrm>
                      <a:off x="0" y="0"/>
                      <a:ext cx="5556644" cy="7617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7B67">
        <w:rPr>
          <w:b/>
          <w:bCs/>
          <w:color w:val="auto"/>
        </w:rPr>
        <w:t>Guidelines</w:t>
      </w:r>
      <w:r w:rsidRPr="001B7B67">
        <w:rPr>
          <w:b/>
          <w:bCs/>
        </w:rPr>
        <w:t xml:space="preserve"> </w:t>
      </w:r>
    </w:p>
    <w:p w14:paraId="2BE6D8BB" w14:textId="0C55124A" w:rsidR="00DA3218" w:rsidRDefault="00DA3218" w:rsidP="00624A55">
      <w:pPr>
        <w:pStyle w:val="Heading1"/>
        <w:rPr>
          <w:lang w:val="en-AU"/>
        </w:rPr>
        <w:sectPr w:rsidR="00DA3218" w:rsidSect="007B3A5A">
          <w:headerReference w:type="default" r:id="rId13"/>
          <w:footerReference w:type="even" r:id="rId14"/>
          <w:footerReference w:type="default" r:id="rId15"/>
          <w:pgSz w:w="11900" w:h="16840"/>
          <w:pgMar w:top="3402" w:right="1134" w:bottom="1701" w:left="1134" w:header="709" w:footer="709" w:gutter="0"/>
          <w:cols w:space="708"/>
          <w:docGrid w:linePitch="360"/>
        </w:sectPr>
      </w:pPr>
    </w:p>
    <w:p w14:paraId="5047EB28" w14:textId="77777777" w:rsidR="00031DDD" w:rsidRDefault="00031DDD" w:rsidP="00031DDD">
      <w:pPr>
        <w:autoSpaceDE w:val="0"/>
        <w:autoSpaceDN w:val="0"/>
        <w:adjustRightInd w:val="0"/>
        <w:spacing w:after="0"/>
        <w:rPr>
          <w:rFonts w:cstheme="minorHAnsi"/>
          <w:sz w:val="20"/>
          <w:szCs w:val="20"/>
        </w:rPr>
      </w:pPr>
      <w:r w:rsidRPr="00C208D9">
        <w:rPr>
          <w:rFonts w:cstheme="minorHAnsi"/>
          <w:b/>
          <w:bCs/>
          <w:sz w:val="20"/>
          <w:szCs w:val="20"/>
        </w:rPr>
        <w:lastRenderedPageBreak/>
        <w:t xml:space="preserve">Marrung </w:t>
      </w:r>
      <w:r w:rsidRPr="00C208D9">
        <w:rPr>
          <w:rFonts w:cstheme="minorHAnsi"/>
          <w:sz w:val="20"/>
          <w:szCs w:val="20"/>
        </w:rPr>
        <w:t>(pron</w:t>
      </w:r>
      <w:r>
        <w:rPr>
          <w:rFonts w:cstheme="minorHAnsi"/>
          <w:sz w:val="20"/>
          <w:szCs w:val="20"/>
        </w:rPr>
        <w:t>ounced</w:t>
      </w:r>
      <w:r w:rsidRPr="00C208D9">
        <w:rPr>
          <w:rFonts w:cstheme="minorHAnsi"/>
          <w:sz w:val="20"/>
          <w:szCs w:val="20"/>
        </w:rPr>
        <w:t>: MA-</w:t>
      </w:r>
      <w:proofErr w:type="spellStart"/>
      <w:r w:rsidRPr="00C208D9">
        <w:rPr>
          <w:rFonts w:cstheme="minorHAnsi"/>
          <w:sz w:val="20"/>
          <w:szCs w:val="20"/>
        </w:rPr>
        <w:t>roong</w:t>
      </w:r>
      <w:proofErr w:type="spellEnd"/>
      <w:r w:rsidRPr="00C208D9">
        <w:rPr>
          <w:rFonts w:cstheme="minorHAnsi"/>
          <w:sz w:val="20"/>
          <w:szCs w:val="20"/>
        </w:rPr>
        <w:t xml:space="preserve">): </w:t>
      </w:r>
    </w:p>
    <w:p w14:paraId="72153079" w14:textId="77777777" w:rsidR="00031DDD" w:rsidRPr="00C208D9" w:rsidRDefault="00031DDD" w:rsidP="00031DDD">
      <w:pPr>
        <w:autoSpaceDE w:val="0"/>
        <w:autoSpaceDN w:val="0"/>
        <w:adjustRightInd w:val="0"/>
        <w:spacing w:after="0"/>
        <w:rPr>
          <w:rFonts w:cstheme="minorHAnsi"/>
          <w:sz w:val="20"/>
          <w:szCs w:val="20"/>
        </w:rPr>
      </w:pPr>
      <w:proofErr w:type="spellStart"/>
      <w:r w:rsidRPr="00C208D9">
        <w:rPr>
          <w:rFonts w:cstheme="minorHAnsi"/>
          <w:sz w:val="20"/>
          <w:szCs w:val="20"/>
        </w:rPr>
        <w:t>Wemba</w:t>
      </w:r>
      <w:proofErr w:type="spellEnd"/>
      <w:r w:rsidRPr="00C208D9">
        <w:rPr>
          <w:rFonts w:cstheme="minorHAnsi"/>
          <w:sz w:val="20"/>
          <w:szCs w:val="20"/>
        </w:rPr>
        <w:t xml:space="preserve"> </w:t>
      </w:r>
      <w:proofErr w:type="spellStart"/>
      <w:r w:rsidRPr="00C208D9">
        <w:rPr>
          <w:rFonts w:cstheme="minorHAnsi"/>
          <w:sz w:val="20"/>
          <w:szCs w:val="20"/>
        </w:rPr>
        <w:t>Wemba</w:t>
      </w:r>
      <w:proofErr w:type="spellEnd"/>
      <w:r w:rsidRPr="00C208D9">
        <w:rPr>
          <w:rFonts w:cstheme="minorHAnsi"/>
          <w:sz w:val="20"/>
          <w:szCs w:val="20"/>
        </w:rPr>
        <w:t xml:space="preserve"> word for the Murray Cypress pine tree (Callitris </w:t>
      </w:r>
      <w:proofErr w:type="spellStart"/>
      <w:r w:rsidRPr="00C208D9">
        <w:rPr>
          <w:rFonts w:cstheme="minorHAnsi"/>
          <w:sz w:val="20"/>
          <w:szCs w:val="20"/>
        </w:rPr>
        <w:t>columellaris</w:t>
      </w:r>
      <w:proofErr w:type="spellEnd"/>
      <w:r w:rsidRPr="00C208D9">
        <w:rPr>
          <w:rFonts w:cstheme="minorHAnsi"/>
          <w:sz w:val="20"/>
          <w:szCs w:val="20"/>
        </w:rPr>
        <w:t xml:space="preserve">) – representing branches of education and knowledge. We thank the </w:t>
      </w:r>
      <w:proofErr w:type="spellStart"/>
      <w:r w:rsidRPr="00C208D9">
        <w:rPr>
          <w:rFonts w:cstheme="minorHAnsi"/>
          <w:sz w:val="20"/>
          <w:szCs w:val="20"/>
        </w:rPr>
        <w:t>Wemba</w:t>
      </w:r>
      <w:proofErr w:type="spellEnd"/>
      <w:r w:rsidRPr="00C208D9">
        <w:rPr>
          <w:rFonts w:cstheme="minorHAnsi"/>
          <w:sz w:val="20"/>
          <w:szCs w:val="20"/>
        </w:rPr>
        <w:t xml:space="preserve"> </w:t>
      </w:r>
      <w:proofErr w:type="spellStart"/>
      <w:r w:rsidRPr="00C208D9">
        <w:rPr>
          <w:rFonts w:cstheme="minorHAnsi"/>
          <w:sz w:val="20"/>
          <w:szCs w:val="20"/>
        </w:rPr>
        <w:t>Wemba</w:t>
      </w:r>
      <w:proofErr w:type="spellEnd"/>
      <w:r w:rsidRPr="00C208D9">
        <w:rPr>
          <w:rFonts w:cstheme="minorHAnsi"/>
          <w:sz w:val="20"/>
          <w:szCs w:val="20"/>
        </w:rPr>
        <w:t xml:space="preserve"> people for allowing the use of their language in the naming of Marrung.</w:t>
      </w:r>
    </w:p>
    <w:p w14:paraId="31F19515" w14:textId="77777777" w:rsidR="00031DDD" w:rsidRDefault="00031DDD" w:rsidP="00031DDD">
      <w:pPr>
        <w:autoSpaceDE w:val="0"/>
        <w:autoSpaceDN w:val="0"/>
        <w:adjustRightInd w:val="0"/>
        <w:spacing w:after="0"/>
      </w:pPr>
    </w:p>
    <w:p w14:paraId="1BF11BAD" w14:textId="77777777" w:rsidR="00031DDD" w:rsidRPr="00C208D9" w:rsidRDefault="00031DDD" w:rsidP="00031DDD">
      <w:pPr>
        <w:autoSpaceDE w:val="0"/>
        <w:autoSpaceDN w:val="0"/>
        <w:adjustRightInd w:val="0"/>
        <w:spacing w:after="0"/>
        <w:rPr>
          <w:rFonts w:cstheme="minorHAnsi"/>
          <w:b/>
          <w:bCs/>
          <w:sz w:val="20"/>
          <w:szCs w:val="20"/>
        </w:rPr>
      </w:pPr>
      <w:r w:rsidRPr="00C208D9">
        <w:rPr>
          <w:rFonts w:cstheme="minorHAnsi"/>
          <w:b/>
          <w:bCs/>
          <w:sz w:val="20"/>
          <w:szCs w:val="20"/>
        </w:rPr>
        <w:t xml:space="preserve">Artwork: </w:t>
      </w:r>
    </w:p>
    <w:p w14:paraId="0BBF758C" w14:textId="77777777" w:rsidR="00031DDD" w:rsidRPr="00C208D9" w:rsidRDefault="00031DDD" w:rsidP="00031DDD">
      <w:pPr>
        <w:autoSpaceDE w:val="0"/>
        <w:autoSpaceDN w:val="0"/>
        <w:adjustRightInd w:val="0"/>
        <w:spacing w:after="0"/>
        <w:rPr>
          <w:rFonts w:cstheme="minorHAnsi"/>
          <w:sz w:val="20"/>
          <w:szCs w:val="20"/>
        </w:rPr>
      </w:pPr>
      <w:r w:rsidRPr="00C208D9">
        <w:rPr>
          <w:rFonts w:cstheme="minorHAnsi"/>
          <w:sz w:val="20"/>
          <w:szCs w:val="20"/>
        </w:rPr>
        <w:t>The stories painted on the timber bollards were designed as part of the Spreading the Message project which brought together a group of Koorie young people from Northern Bay P-12 College to share their experiences and stories through art. Their art illustrates the diversity of Koorie young people, their understanding of culture and aspirations for connections to family and community. This project has opened a dialogue between Koorie and non-Koorie young people in their local school community, a fundamental step to building relationships that break down stereotypes and progress reconciliation.</w:t>
      </w:r>
    </w:p>
    <w:p w14:paraId="4B0D2A17" w14:textId="77777777" w:rsidR="00031DDD" w:rsidRDefault="00031DDD" w:rsidP="00031DDD">
      <w:pPr>
        <w:autoSpaceDE w:val="0"/>
        <w:autoSpaceDN w:val="0"/>
        <w:adjustRightInd w:val="0"/>
        <w:spacing w:after="0"/>
      </w:pPr>
    </w:p>
    <w:p w14:paraId="531490F7" w14:textId="77777777" w:rsidR="00031DDD" w:rsidRPr="00A161A5" w:rsidRDefault="00031DDD" w:rsidP="00031DDD">
      <w:pPr>
        <w:autoSpaceDE w:val="0"/>
        <w:autoSpaceDN w:val="0"/>
        <w:adjustRightInd w:val="0"/>
        <w:spacing w:after="0"/>
        <w:rPr>
          <w:rFonts w:cstheme="minorHAnsi"/>
          <w:b/>
          <w:bCs/>
          <w:sz w:val="20"/>
          <w:szCs w:val="20"/>
        </w:rPr>
      </w:pPr>
      <w:r w:rsidRPr="00A161A5">
        <w:rPr>
          <w:rFonts w:cstheme="minorHAnsi"/>
          <w:b/>
          <w:bCs/>
          <w:sz w:val="20"/>
          <w:szCs w:val="20"/>
        </w:rPr>
        <w:t>Acknowledgement of Traditional Owners</w:t>
      </w:r>
    </w:p>
    <w:p w14:paraId="570A410D" w14:textId="77777777" w:rsidR="00031DDD" w:rsidRPr="00A161A5" w:rsidRDefault="00031DDD" w:rsidP="00031DDD">
      <w:pPr>
        <w:autoSpaceDE w:val="0"/>
        <w:autoSpaceDN w:val="0"/>
        <w:adjustRightInd w:val="0"/>
        <w:spacing w:after="0"/>
        <w:rPr>
          <w:rFonts w:cstheme="minorHAnsi"/>
          <w:sz w:val="20"/>
          <w:szCs w:val="20"/>
        </w:rPr>
      </w:pPr>
      <w:r w:rsidRPr="00A161A5">
        <w:rPr>
          <w:rFonts w:cstheme="minorHAnsi"/>
          <w:sz w:val="20"/>
          <w:szCs w:val="20"/>
        </w:rPr>
        <w:t>The Department of Education and Training acknowledges and honours the Traditional Owners of Victorian lands and waters</w:t>
      </w:r>
      <w:r>
        <w:rPr>
          <w:rFonts w:cstheme="minorHAnsi"/>
          <w:sz w:val="20"/>
          <w:szCs w:val="20"/>
        </w:rPr>
        <w:t>,</w:t>
      </w:r>
      <w:r w:rsidRPr="00A161A5">
        <w:rPr>
          <w:rFonts w:cstheme="minorHAnsi"/>
          <w:sz w:val="20"/>
          <w:szCs w:val="20"/>
        </w:rPr>
        <w:t xml:space="preserve"> and we pay respect to Elders past and present of all Victorian Aboriginal communities. </w:t>
      </w:r>
    </w:p>
    <w:p w14:paraId="3F6E6A16" w14:textId="77777777" w:rsidR="00031DDD" w:rsidRPr="00A161A5" w:rsidRDefault="00031DDD" w:rsidP="00031DDD">
      <w:pPr>
        <w:autoSpaceDE w:val="0"/>
        <w:autoSpaceDN w:val="0"/>
        <w:adjustRightInd w:val="0"/>
        <w:spacing w:after="0"/>
        <w:rPr>
          <w:rFonts w:cstheme="minorHAnsi"/>
          <w:b/>
          <w:bCs/>
          <w:sz w:val="20"/>
          <w:szCs w:val="20"/>
        </w:rPr>
      </w:pPr>
    </w:p>
    <w:p w14:paraId="09E8AA15" w14:textId="27684BDC" w:rsidR="00031DDD" w:rsidRPr="00A161A5" w:rsidRDefault="00031DDD" w:rsidP="00031DDD">
      <w:pPr>
        <w:autoSpaceDE w:val="0"/>
        <w:autoSpaceDN w:val="0"/>
        <w:adjustRightInd w:val="0"/>
        <w:spacing w:after="0"/>
        <w:rPr>
          <w:rFonts w:cstheme="minorHAnsi"/>
          <w:b/>
          <w:bCs/>
          <w:sz w:val="20"/>
          <w:szCs w:val="20"/>
        </w:rPr>
      </w:pPr>
      <w:bookmarkStart w:id="0" w:name="_Hlk116303848"/>
      <w:r w:rsidRPr="00A161A5">
        <w:rPr>
          <w:rFonts w:cstheme="minorHAnsi"/>
          <w:b/>
          <w:bCs/>
          <w:sz w:val="20"/>
          <w:szCs w:val="20"/>
        </w:rPr>
        <w:t>Language used in th</w:t>
      </w:r>
      <w:r w:rsidR="00D9169A">
        <w:rPr>
          <w:rFonts w:cstheme="minorHAnsi"/>
          <w:b/>
          <w:bCs/>
          <w:sz w:val="20"/>
          <w:szCs w:val="20"/>
        </w:rPr>
        <w:t>ese guidelines</w:t>
      </w:r>
      <w:r w:rsidRPr="00A161A5">
        <w:rPr>
          <w:rFonts w:cstheme="minorHAnsi"/>
          <w:b/>
          <w:bCs/>
          <w:sz w:val="20"/>
          <w:szCs w:val="20"/>
        </w:rPr>
        <w:t xml:space="preserve"> </w:t>
      </w:r>
    </w:p>
    <w:p w14:paraId="3DD1A42C" w14:textId="77777777" w:rsidR="00031DDD" w:rsidRPr="00490764" w:rsidRDefault="00031DDD" w:rsidP="00031DDD">
      <w:pPr>
        <w:autoSpaceDE w:val="0"/>
        <w:autoSpaceDN w:val="0"/>
        <w:adjustRightInd w:val="0"/>
        <w:spacing w:after="0"/>
        <w:rPr>
          <w:rFonts w:cstheme="minorHAnsi"/>
          <w:sz w:val="20"/>
          <w:szCs w:val="20"/>
        </w:rPr>
      </w:pPr>
      <w:r w:rsidRPr="00490764">
        <w:rPr>
          <w:rFonts w:cstheme="minorHAnsi"/>
          <w:sz w:val="20"/>
          <w:szCs w:val="20"/>
        </w:rPr>
        <w:t>The Department of Education and Training recognises the diversity of Aboriginal people living throughout Victoria. Whil</w:t>
      </w:r>
      <w:r>
        <w:rPr>
          <w:rFonts w:cstheme="minorHAnsi"/>
          <w:sz w:val="20"/>
          <w:szCs w:val="20"/>
        </w:rPr>
        <w:t>e</w:t>
      </w:r>
      <w:r w:rsidRPr="00490764">
        <w:rPr>
          <w:rFonts w:cstheme="minorHAnsi"/>
          <w:sz w:val="20"/>
          <w:szCs w:val="20"/>
        </w:rPr>
        <w:t xml:space="preserve"> the terms ‘Koorie’ or ‘Koori’ are commonly used to describe Aboriginal people of southeast Australia, this plan uses the term ‘Aboriginal’ to include all Aboriginal and</w:t>
      </w:r>
      <w:r>
        <w:rPr>
          <w:rFonts w:cstheme="minorHAnsi"/>
          <w:sz w:val="20"/>
          <w:szCs w:val="20"/>
        </w:rPr>
        <w:t>/or</w:t>
      </w:r>
      <w:r w:rsidRPr="00490764">
        <w:rPr>
          <w:rFonts w:cstheme="minorHAnsi"/>
          <w:sz w:val="20"/>
          <w:szCs w:val="20"/>
        </w:rPr>
        <w:t xml:space="preserve"> Torres Strait Islander people living in Victoria. Koorie is maintained when it is the name of a program or title.</w:t>
      </w:r>
    </w:p>
    <w:p w14:paraId="58EC215F" w14:textId="03DD0F53" w:rsidR="00031DDD" w:rsidRDefault="00031DDD" w:rsidP="00031DDD">
      <w:pPr>
        <w:autoSpaceDE w:val="0"/>
        <w:autoSpaceDN w:val="0"/>
        <w:adjustRightInd w:val="0"/>
        <w:spacing w:after="0"/>
        <w:rPr>
          <w:rFonts w:cstheme="minorHAnsi"/>
          <w:color w:val="FFFFFF"/>
          <w:sz w:val="20"/>
          <w:szCs w:val="20"/>
        </w:rPr>
      </w:pPr>
    </w:p>
    <w:bookmarkEnd w:id="0"/>
    <w:p w14:paraId="52A1882B" w14:textId="77777777" w:rsidR="00AC5345" w:rsidRPr="00A161A5" w:rsidRDefault="00AC5345" w:rsidP="00031DDD">
      <w:pPr>
        <w:autoSpaceDE w:val="0"/>
        <w:autoSpaceDN w:val="0"/>
        <w:adjustRightInd w:val="0"/>
        <w:spacing w:after="0"/>
        <w:rPr>
          <w:rFonts w:cstheme="minorHAnsi"/>
          <w:color w:val="FFFFFF"/>
          <w:sz w:val="20"/>
          <w:szCs w:val="20"/>
        </w:rPr>
      </w:pPr>
    </w:p>
    <w:p w14:paraId="75C921CF" w14:textId="77777777" w:rsidR="00031DDD" w:rsidRPr="00211AA8" w:rsidRDefault="00031DDD" w:rsidP="00211AA8">
      <w:pPr>
        <w:autoSpaceDE w:val="0"/>
        <w:autoSpaceDN w:val="0"/>
        <w:adjustRightInd w:val="0"/>
        <w:spacing w:after="0"/>
        <w:rPr>
          <w:rFonts w:cstheme="minorHAnsi"/>
          <w:b/>
          <w:bCs/>
          <w:sz w:val="20"/>
          <w:szCs w:val="20"/>
        </w:rPr>
      </w:pPr>
      <w:r w:rsidRPr="00211AA8">
        <w:rPr>
          <w:rFonts w:cstheme="minorHAnsi"/>
          <w:b/>
          <w:bCs/>
          <w:sz w:val="20"/>
          <w:szCs w:val="20"/>
        </w:rPr>
        <w:t>Accessibility</w:t>
      </w:r>
    </w:p>
    <w:p w14:paraId="4022FC68" w14:textId="462C4C01" w:rsidR="00031DDD" w:rsidRPr="004631BF" w:rsidRDefault="00031DDD" w:rsidP="00211AA8">
      <w:pPr>
        <w:autoSpaceDE w:val="0"/>
        <w:autoSpaceDN w:val="0"/>
        <w:adjustRightInd w:val="0"/>
        <w:spacing w:after="0"/>
        <w:rPr>
          <w:rStyle w:val="Hyperlink"/>
          <w:rFonts w:cstheme="minorHAnsi"/>
          <w:b/>
          <w:bCs/>
          <w:sz w:val="20"/>
          <w:szCs w:val="20"/>
        </w:rPr>
      </w:pPr>
      <w:r w:rsidRPr="00211AA8">
        <w:rPr>
          <w:rFonts w:cstheme="minorHAnsi"/>
          <w:sz w:val="20"/>
          <w:szCs w:val="20"/>
        </w:rPr>
        <w:t xml:space="preserve">If you would like to receive this publication in an alternative format, please contact the Relay service on 133 677 or </w:t>
      </w:r>
      <w:hyperlink r:id="rId16" w:history="1">
        <w:r w:rsidRPr="00211AA8">
          <w:rPr>
            <w:rFonts w:cstheme="minorHAnsi"/>
            <w:sz w:val="20"/>
            <w:szCs w:val="20"/>
          </w:rPr>
          <w:t>www.relayservice.com.au</w:t>
        </w:r>
      </w:hyperlink>
      <w:r w:rsidR="00685C93">
        <w:rPr>
          <w:rFonts w:cstheme="minorHAnsi"/>
          <w:sz w:val="20"/>
          <w:szCs w:val="20"/>
        </w:rPr>
        <w:t>.</w:t>
      </w:r>
      <w:r w:rsidRPr="00211AA8">
        <w:rPr>
          <w:rFonts w:cstheme="minorHAnsi"/>
          <w:sz w:val="20"/>
          <w:szCs w:val="20"/>
        </w:rPr>
        <w:t xml:space="preserve"> Word version (accessible) and online version available at </w:t>
      </w:r>
      <w:hyperlink r:id="rId17" w:history="1">
        <w:r w:rsidRPr="004631BF">
          <w:rPr>
            <w:rStyle w:val="Hyperlink"/>
            <w:rFonts w:cstheme="minorHAnsi"/>
            <w:bCs/>
            <w:sz w:val="20"/>
            <w:szCs w:val="20"/>
          </w:rPr>
          <w:t>https://www.education.vic.gov.au/about/programs/Pages/marrung.aspx</w:t>
        </w:r>
      </w:hyperlink>
      <w:r w:rsidRPr="004631BF">
        <w:rPr>
          <w:rStyle w:val="Hyperlink"/>
          <w:rFonts w:cstheme="minorHAnsi"/>
          <w:bCs/>
          <w:sz w:val="20"/>
          <w:szCs w:val="20"/>
        </w:rPr>
        <w:t xml:space="preserve"> </w:t>
      </w:r>
    </w:p>
    <w:p w14:paraId="1E2F0E54" w14:textId="3D8E0AF9" w:rsidR="00AC5345" w:rsidRDefault="00AC5345">
      <w:pPr>
        <w:spacing w:after="0"/>
        <w:rPr>
          <w:rFonts w:cs="Times New Roman (Body CS)"/>
          <w:b/>
          <w:color w:val="E25205" w:themeColor="accent1"/>
          <w:sz w:val="56"/>
          <w:lang w:val="en-AU"/>
        </w:rPr>
      </w:pPr>
      <w:r>
        <w:rPr>
          <w:rFonts w:cs="Times New Roman (Body CS)"/>
          <w:b/>
          <w:color w:val="E25205" w:themeColor="accent1"/>
          <w:sz w:val="56"/>
          <w:lang w:val="en-AU"/>
        </w:rPr>
        <w:br w:type="page"/>
      </w:r>
    </w:p>
    <w:p w14:paraId="0D47B4EC" w14:textId="77777777" w:rsidR="00031DDD" w:rsidRDefault="00031DDD">
      <w:pPr>
        <w:spacing w:after="0"/>
        <w:rPr>
          <w:rFonts w:cs="Times New Roman (Body CS)"/>
          <w:b/>
          <w:color w:val="E25205" w:themeColor="accent1"/>
          <w:sz w:val="56"/>
          <w:lang w:val="en-AU"/>
        </w:rPr>
      </w:pPr>
    </w:p>
    <w:p w14:paraId="0692BD75" w14:textId="0AC846A4" w:rsidR="00DA3218" w:rsidRPr="00240F30" w:rsidRDefault="00144FD5" w:rsidP="00144FD5">
      <w:pPr>
        <w:pStyle w:val="Covertitle"/>
        <w:rPr>
          <w:color w:val="E25205" w:themeColor="accent1"/>
        </w:rPr>
      </w:pPr>
      <w:r w:rsidRPr="00240F30">
        <w:rPr>
          <w:color w:val="E25205" w:themeColor="accent1"/>
        </w:rPr>
        <w:t>Contents</w:t>
      </w:r>
    </w:p>
    <w:p w14:paraId="467ADB9D" w14:textId="77777777" w:rsidR="00DA3218" w:rsidRDefault="00DA3218" w:rsidP="00DA3218">
      <w:pPr>
        <w:spacing w:after="40"/>
        <w:rPr>
          <w:rFonts w:cstheme="minorHAnsi"/>
          <w:color w:val="7F7F7F" w:themeColor="text1" w:themeTint="80"/>
          <w:sz w:val="13"/>
          <w:szCs w:val="13"/>
        </w:rPr>
      </w:pPr>
    </w:p>
    <w:p w14:paraId="4C3C5305" w14:textId="45639B4E" w:rsidR="00B11D46" w:rsidRDefault="00B11D46">
      <w:pPr>
        <w:pStyle w:val="TOC1"/>
        <w:rPr>
          <w:rFonts w:eastAsiaTheme="minorEastAsia" w:cstheme="minorBidi"/>
          <w:bCs w:val="0"/>
          <w:noProof/>
          <w:color w:val="auto"/>
          <w:lang w:eastAsia="en-AU"/>
        </w:rPr>
      </w:pPr>
      <w:r>
        <w:fldChar w:fldCharType="begin"/>
      </w:r>
      <w:r>
        <w:instrText xml:space="preserve"> TOC \o "1-2" \h \z \u </w:instrText>
      </w:r>
      <w:r>
        <w:fldChar w:fldCharType="separate"/>
      </w:r>
      <w:hyperlink w:anchor="_Toc115077333" w:history="1">
        <w:r w:rsidRPr="00675E1F">
          <w:rPr>
            <w:rStyle w:val="Hyperlink"/>
            <w:noProof/>
          </w:rPr>
          <w:t>Applying for a scholarship</w:t>
        </w:r>
        <w:r>
          <w:rPr>
            <w:noProof/>
            <w:webHidden/>
          </w:rPr>
          <w:tab/>
        </w:r>
        <w:r>
          <w:rPr>
            <w:noProof/>
            <w:webHidden/>
          </w:rPr>
          <w:fldChar w:fldCharType="begin"/>
        </w:r>
        <w:r>
          <w:rPr>
            <w:noProof/>
            <w:webHidden/>
          </w:rPr>
          <w:instrText xml:space="preserve"> PAGEREF _Toc115077333 \h </w:instrText>
        </w:r>
        <w:r>
          <w:rPr>
            <w:noProof/>
            <w:webHidden/>
          </w:rPr>
        </w:r>
        <w:r>
          <w:rPr>
            <w:noProof/>
            <w:webHidden/>
          </w:rPr>
          <w:fldChar w:fldCharType="separate"/>
        </w:r>
        <w:r>
          <w:rPr>
            <w:noProof/>
            <w:webHidden/>
          </w:rPr>
          <w:t>4</w:t>
        </w:r>
        <w:r>
          <w:rPr>
            <w:noProof/>
            <w:webHidden/>
          </w:rPr>
          <w:fldChar w:fldCharType="end"/>
        </w:r>
      </w:hyperlink>
    </w:p>
    <w:p w14:paraId="4149D616" w14:textId="6A6076DE" w:rsidR="00B11D46" w:rsidRDefault="0084166E">
      <w:pPr>
        <w:pStyle w:val="TOC2"/>
        <w:tabs>
          <w:tab w:val="right" w:leader="dot" w:pos="9622"/>
        </w:tabs>
        <w:rPr>
          <w:rFonts w:asciiTheme="minorHAnsi" w:hAnsiTheme="minorHAnsi" w:cstheme="minorBidi"/>
          <w:noProof/>
          <w:color w:val="auto"/>
          <w:szCs w:val="22"/>
          <w:lang w:val="en-AU" w:eastAsia="en-AU"/>
        </w:rPr>
      </w:pPr>
      <w:hyperlink w:anchor="_Toc115077334" w:history="1">
        <w:r w:rsidR="00B11D46" w:rsidRPr="00675E1F">
          <w:rPr>
            <w:rStyle w:val="Hyperlink"/>
            <w:noProof/>
            <w:lang w:val="en-AU"/>
          </w:rPr>
          <w:t>The Marrung Education Scholarship program</w:t>
        </w:r>
        <w:r w:rsidR="00B11D46">
          <w:rPr>
            <w:noProof/>
            <w:webHidden/>
          </w:rPr>
          <w:tab/>
        </w:r>
        <w:r w:rsidR="00B11D46">
          <w:rPr>
            <w:noProof/>
            <w:webHidden/>
          </w:rPr>
          <w:fldChar w:fldCharType="begin"/>
        </w:r>
        <w:r w:rsidR="00B11D46">
          <w:rPr>
            <w:noProof/>
            <w:webHidden/>
          </w:rPr>
          <w:instrText xml:space="preserve"> PAGEREF _Toc115077334 \h </w:instrText>
        </w:r>
        <w:r w:rsidR="00B11D46">
          <w:rPr>
            <w:noProof/>
            <w:webHidden/>
          </w:rPr>
        </w:r>
        <w:r w:rsidR="00B11D46">
          <w:rPr>
            <w:noProof/>
            <w:webHidden/>
          </w:rPr>
          <w:fldChar w:fldCharType="separate"/>
        </w:r>
        <w:r w:rsidR="00B11D46">
          <w:rPr>
            <w:noProof/>
            <w:webHidden/>
          </w:rPr>
          <w:t>4</w:t>
        </w:r>
        <w:r w:rsidR="00B11D46">
          <w:rPr>
            <w:noProof/>
            <w:webHidden/>
          </w:rPr>
          <w:fldChar w:fldCharType="end"/>
        </w:r>
      </w:hyperlink>
    </w:p>
    <w:p w14:paraId="48A6D9B7" w14:textId="378BF252" w:rsidR="00B11D46" w:rsidRDefault="0084166E">
      <w:pPr>
        <w:pStyle w:val="TOC2"/>
        <w:tabs>
          <w:tab w:val="right" w:leader="dot" w:pos="9622"/>
        </w:tabs>
        <w:rPr>
          <w:rFonts w:asciiTheme="minorHAnsi" w:hAnsiTheme="minorHAnsi" w:cstheme="minorBidi"/>
          <w:noProof/>
          <w:color w:val="auto"/>
          <w:szCs w:val="22"/>
          <w:lang w:val="en-AU" w:eastAsia="en-AU"/>
        </w:rPr>
      </w:pPr>
      <w:hyperlink w:anchor="_Toc115077335" w:history="1">
        <w:r w:rsidR="00B11D46" w:rsidRPr="00675E1F">
          <w:rPr>
            <w:rStyle w:val="Hyperlink"/>
            <w:noProof/>
            <w:lang w:val="en-AU"/>
          </w:rPr>
          <w:t>Who can apply?</w:t>
        </w:r>
        <w:r w:rsidR="00B11D46">
          <w:rPr>
            <w:noProof/>
            <w:webHidden/>
          </w:rPr>
          <w:tab/>
        </w:r>
        <w:r w:rsidR="00B11D46">
          <w:rPr>
            <w:noProof/>
            <w:webHidden/>
          </w:rPr>
          <w:fldChar w:fldCharType="begin"/>
        </w:r>
        <w:r w:rsidR="00B11D46">
          <w:rPr>
            <w:noProof/>
            <w:webHidden/>
          </w:rPr>
          <w:instrText xml:space="preserve"> PAGEREF _Toc115077335 \h </w:instrText>
        </w:r>
        <w:r w:rsidR="00B11D46">
          <w:rPr>
            <w:noProof/>
            <w:webHidden/>
          </w:rPr>
        </w:r>
        <w:r w:rsidR="00B11D46">
          <w:rPr>
            <w:noProof/>
            <w:webHidden/>
          </w:rPr>
          <w:fldChar w:fldCharType="separate"/>
        </w:r>
        <w:r w:rsidR="00B11D46">
          <w:rPr>
            <w:noProof/>
            <w:webHidden/>
          </w:rPr>
          <w:t>4</w:t>
        </w:r>
        <w:r w:rsidR="00B11D46">
          <w:rPr>
            <w:noProof/>
            <w:webHidden/>
          </w:rPr>
          <w:fldChar w:fldCharType="end"/>
        </w:r>
      </w:hyperlink>
    </w:p>
    <w:p w14:paraId="43FB2583" w14:textId="125D11BF" w:rsidR="00B11D46" w:rsidRDefault="0084166E">
      <w:pPr>
        <w:pStyle w:val="TOC2"/>
        <w:tabs>
          <w:tab w:val="right" w:leader="dot" w:pos="9622"/>
        </w:tabs>
        <w:rPr>
          <w:rFonts w:asciiTheme="minorHAnsi" w:hAnsiTheme="minorHAnsi" w:cstheme="minorBidi"/>
          <w:noProof/>
          <w:color w:val="auto"/>
          <w:szCs w:val="22"/>
          <w:lang w:val="en-AU" w:eastAsia="en-AU"/>
        </w:rPr>
      </w:pPr>
      <w:hyperlink w:anchor="_Toc115077336" w:history="1">
        <w:r w:rsidR="00B11D46" w:rsidRPr="00675E1F">
          <w:rPr>
            <w:rStyle w:val="Hyperlink"/>
            <w:noProof/>
            <w:lang w:val="en-AU"/>
          </w:rPr>
          <w:t>How are successful applicants selected?</w:t>
        </w:r>
        <w:r w:rsidR="00B11D46">
          <w:rPr>
            <w:noProof/>
            <w:webHidden/>
          </w:rPr>
          <w:tab/>
        </w:r>
        <w:r w:rsidR="00B11D46">
          <w:rPr>
            <w:noProof/>
            <w:webHidden/>
          </w:rPr>
          <w:fldChar w:fldCharType="begin"/>
        </w:r>
        <w:r w:rsidR="00B11D46">
          <w:rPr>
            <w:noProof/>
            <w:webHidden/>
          </w:rPr>
          <w:instrText xml:space="preserve"> PAGEREF _Toc115077336 \h </w:instrText>
        </w:r>
        <w:r w:rsidR="00B11D46">
          <w:rPr>
            <w:noProof/>
            <w:webHidden/>
          </w:rPr>
        </w:r>
        <w:r w:rsidR="00B11D46">
          <w:rPr>
            <w:noProof/>
            <w:webHidden/>
          </w:rPr>
          <w:fldChar w:fldCharType="separate"/>
        </w:r>
        <w:r w:rsidR="00B11D46">
          <w:rPr>
            <w:noProof/>
            <w:webHidden/>
          </w:rPr>
          <w:t>4</w:t>
        </w:r>
        <w:r w:rsidR="00B11D46">
          <w:rPr>
            <w:noProof/>
            <w:webHidden/>
          </w:rPr>
          <w:fldChar w:fldCharType="end"/>
        </w:r>
      </w:hyperlink>
    </w:p>
    <w:p w14:paraId="14DAD8E0" w14:textId="0CF9658F" w:rsidR="00B11D46" w:rsidRDefault="0084166E">
      <w:pPr>
        <w:pStyle w:val="TOC2"/>
        <w:tabs>
          <w:tab w:val="right" w:leader="dot" w:pos="9622"/>
        </w:tabs>
        <w:rPr>
          <w:rFonts w:asciiTheme="minorHAnsi" w:hAnsiTheme="minorHAnsi" w:cstheme="minorBidi"/>
          <w:noProof/>
          <w:color w:val="auto"/>
          <w:szCs w:val="22"/>
          <w:lang w:val="en-AU" w:eastAsia="en-AU"/>
        </w:rPr>
      </w:pPr>
      <w:hyperlink w:anchor="_Toc115077337" w:history="1">
        <w:r w:rsidR="00B11D46" w:rsidRPr="00675E1F">
          <w:rPr>
            <w:rStyle w:val="Hyperlink"/>
            <w:noProof/>
            <w:lang w:val="en-AU"/>
          </w:rPr>
          <w:t>How to apply</w:t>
        </w:r>
        <w:r w:rsidR="00B11D46">
          <w:rPr>
            <w:noProof/>
            <w:webHidden/>
          </w:rPr>
          <w:tab/>
        </w:r>
        <w:r w:rsidR="00B11D46">
          <w:rPr>
            <w:noProof/>
            <w:webHidden/>
          </w:rPr>
          <w:fldChar w:fldCharType="begin"/>
        </w:r>
        <w:r w:rsidR="00B11D46">
          <w:rPr>
            <w:noProof/>
            <w:webHidden/>
          </w:rPr>
          <w:instrText xml:space="preserve"> PAGEREF _Toc115077337 \h </w:instrText>
        </w:r>
        <w:r w:rsidR="00B11D46">
          <w:rPr>
            <w:noProof/>
            <w:webHidden/>
          </w:rPr>
        </w:r>
        <w:r w:rsidR="00B11D46">
          <w:rPr>
            <w:noProof/>
            <w:webHidden/>
          </w:rPr>
          <w:fldChar w:fldCharType="separate"/>
        </w:r>
        <w:r w:rsidR="00B11D46">
          <w:rPr>
            <w:noProof/>
            <w:webHidden/>
          </w:rPr>
          <w:t>4</w:t>
        </w:r>
        <w:r w:rsidR="00B11D46">
          <w:rPr>
            <w:noProof/>
            <w:webHidden/>
          </w:rPr>
          <w:fldChar w:fldCharType="end"/>
        </w:r>
      </w:hyperlink>
    </w:p>
    <w:p w14:paraId="2ABECB63" w14:textId="75316DD6" w:rsidR="00B11D46" w:rsidRDefault="0084166E">
      <w:pPr>
        <w:pStyle w:val="TOC1"/>
        <w:rPr>
          <w:rFonts w:eastAsiaTheme="minorEastAsia" w:cstheme="minorBidi"/>
          <w:bCs w:val="0"/>
          <w:noProof/>
          <w:color w:val="auto"/>
          <w:lang w:eastAsia="en-AU"/>
        </w:rPr>
      </w:pPr>
      <w:hyperlink w:anchor="_Toc115077338" w:history="1">
        <w:r w:rsidR="00B11D46" w:rsidRPr="00675E1F">
          <w:rPr>
            <w:rStyle w:val="Hyperlink"/>
            <w:noProof/>
          </w:rPr>
          <w:t>Selection Criteria</w:t>
        </w:r>
        <w:r w:rsidR="00B11D46">
          <w:rPr>
            <w:noProof/>
            <w:webHidden/>
          </w:rPr>
          <w:tab/>
        </w:r>
        <w:r w:rsidR="00B11D46">
          <w:rPr>
            <w:noProof/>
            <w:webHidden/>
          </w:rPr>
          <w:fldChar w:fldCharType="begin"/>
        </w:r>
        <w:r w:rsidR="00B11D46">
          <w:rPr>
            <w:noProof/>
            <w:webHidden/>
          </w:rPr>
          <w:instrText xml:space="preserve"> PAGEREF _Toc115077338 \h </w:instrText>
        </w:r>
        <w:r w:rsidR="00B11D46">
          <w:rPr>
            <w:noProof/>
            <w:webHidden/>
          </w:rPr>
        </w:r>
        <w:r w:rsidR="00B11D46">
          <w:rPr>
            <w:noProof/>
            <w:webHidden/>
          </w:rPr>
          <w:fldChar w:fldCharType="separate"/>
        </w:r>
        <w:r w:rsidR="00B11D46">
          <w:rPr>
            <w:noProof/>
            <w:webHidden/>
          </w:rPr>
          <w:t>5</w:t>
        </w:r>
        <w:r w:rsidR="00B11D46">
          <w:rPr>
            <w:noProof/>
            <w:webHidden/>
          </w:rPr>
          <w:fldChar w:fldCharType="end"/>
        </w:r>
      </w:hyperlink>
    </w:p>
    <w:p w14:paraId="748D6FC6" w14:textId="1EFED0C5" w:rsidR="00B11D46" w:rsidRDefault="0084166E">
      <w:pPr>
        <w:pStyle w:val="TOC2"/>
        <w:tabs>
          <w:tab w:val="right" w:leader="dot" w:pos="9622"/>
        </w:tabs>
        <w:rPr>
          <w:rFonts w:asciiTheme="minorHAnsi" w:hAnsiTheme="minorHAnsi" w:cstheme="minorBidi"/>
          <w:noProof/>
          <w:color w:val="auto"/>
          <w:szCs w:val="22"/>
          <w:lang w:val="en-AU" w:eastAsia="en-AU"/>
        </w:rPr>
      </w:pPr>
      <w:hyperlink w:anchor="_Toc115077339" w:history="1">
        <w:r w:rsidR="00B11D46" w:rsidRPr="00675E1F">
          <w:rPr>
            <w:rStyle w:val="Hyperlink"/>
            <w:noProof/>
            <w:lang w:val="en-AU"/>
          </w:rPr>
          <w:t>A guide to respond to selection criteria.</w:t>
        </w:r>
        <w:r w:rsidR="00B11D46">
          <w:rPr>
            <w:noProof/>
            <w:webHidden/>
          </w:rPr>
          <w:tab/>
        </w:r>
        <w:r w:rsidR="00B11D46">
          <w:rPr>
            <w:noProof/>
            <w:webHidden/>
          </w:rPr>
          <w:fldChar w:fldCharType="begin"/>
        </w:r>
        <w:r w:rsidR="00B11D46">
          <w:rPr>
            <w:noProof/>
            <w:webHidden/>
          </w:rPr>
          <w:instrText xml:space="preserve"> PAGEREF _Toc115077339 \h </w:instrText>
        </w:r>
        <w:r w:rsidR="00B11D46">
          <w:rPr>
            <w:noProof/>
            <w:webHidden/>
          </w:rPr>
        </w:r>
        <w:r w:rsidR="00B11D46">
          <w:rPr>
            <w:noProof/>
            <w:webHidden/>
          </w:rPr>
          <w:fldChar w:fldCharType="separate"/>
        </w:r>
        <w:r w:rsidR="00B11D46">
          <w:rPr>
            <w:noProof/>
            <w:webHidden/>
          </w:rPr>
          <w:t>5</w:t>
        </w:r>
        <w:r w:rsidR="00B11D46">
          <w:rPr>
            <w:noProof/>
            <w:webHidden/>
          </w:rPr>
          <w:fldChar w:fldCharType="end"/>
        </w:r>
      </w:hyperlink>
    </w:p>
    <w:p w14:paraId="710604D3" w14:textId="3A6A2338" w:rsidR="00B11D46" w:rsidRDefault="0084166E">
      <w:pPr>
        <w:pStyle w:val="TOC1"/>
        <w:rPr>
          <w:rFonts w:eastAsiaTheme="minorEastAsia" w:cstheme="minorBidi"/>
          <w:bCs w:val="0"/>
          <w:noProof/>
          <w:color w:val="auto"/>
          <w:lang w:eastAsia="en-AU"/>
        </w:rPr>
      </w:pPr>
      <w:hyperlink w:anchor="_Toc115077340" w:history="1">
        <w:r w:rsidR="00B11D46" w:rsidRPr="00675E1F">
          <w:rPr>
            <w:rStyle w:val="Hyperlink"/>
            <w:noProof/>
          </w:rPr>
          <w:t>Help with your application</w:t>
        </w:r>
        <w:r w:rsidR="00B11D46">
          <w:rPr>
            <w:noProof/>
            <w:webHidden/>
          </w:rPr>
          <w:tab/>
        </w:r>
        <w:r w:rsidR="00B11D46">
          <w:rPr>
            <w:noProof/>
            <w:webHidden/>
          </w:rPr>
          <w:fldChar w:fldCharType="begin"/>
        </w:r>
        <w:r w:rsidR="00B11D46">
          <w:rPr>
            <w:noProof/>
            <w:webHidden/>
          </w:rPr>
          <w:instrText xml:space="preserve"> PAGEREF _Toc115077340 \h </w:instrText>
        </w:r>
        <w:r w:rsidR="00B11D46">
          <w:rPr>
            <w:noProof/>
            <w:webHidden/>
          </w:rPr>
        </w:r>
        <w:r w:rsidR="00B11D46">
          <w:rPr>
            <w:noProof/>
            <w:webHidden/>
          </w:rPr>
          <w:fldChar w:fldCharType="separate"/>
        </w:r>
        <w:r w:rsidR="00B11D46">
          <w:rPr>
            <w:noProof/>
            <w:webHidden/>
          </w:rPr>
          <w:t>7</w:t>
        </w:r>
        <w:r w:rsidR="00B11D46">
          <w:rPr>
            <w:noProof/>
            <w:webHidden/>
          </w:rPr>
          <w:fldChar w:fldCharType="end"/>
        </w:r>
      </w:hyperlink>
    </w:p>
    <w:p w14:paraId="0EF40346" w14:textId="4F9D06E3" w:rsidR="00B11D46" w:rsidRDefault="0084166E">
      <w:pPr>
        <w:pStyle w:val="TOC2"/>
        <w:tabs>
          <w:tab w:val="right" w:leader="dot" w:pos="9622"/>
        </w:tabs>
        <w:rPr>
          <w:rFonts w:asciiTheme="minorHAnsi" w:hAnsiTheme="minorHAnsi" w:cstheme="minorBidi"/>
          <w:noProof/>
          <w:color w:val="auto"/>
          <w:szCs w:val="22"/>
          <w:lang w:val="en-AU" w:eastAsia="en-AU"/>
        </w:rPr>
      </w:pPr>
      <w:hyperlink w:anchor="_Toc115077341" w:history="1">
        <w:r w:rsidR="00B11D46" w:rsidRPr="00675E1F">
          <w:rPr>
            <w:rStyle w:val="Hyperlink"/>
            <w:noProof/>
            <w:lang w:val="en-AU"/>
          </w:rPr>
          <w:t>Obtaining assistance in completing your application</w:t>
        </w:r>
        <w:r w:rsidR="00B11D46">
          <w:rPr>
            <w:noProof/>
            <w:webHidden/>
          </w:rPr>
          <w:tab/>
        </w:r>
        <w:r w:rsidR="00B11D46">
          <w:rPr>
            <w:noProof/>
            <w:webHidden/>
          </w:rPr>
          <w:fldChar w:fldCharType="begin"/>
        </w:r>
        <w:r w:rsidR="00B11D46">
          <w:rPr>
            <w:noProof/>
            <w:webHidden/>
          </w:rPr>
          <w:instrText xml:space="preserve"> PAGEREF _Toc115077341 \h </w:instrText>
        </w:r>
        <w:r w:rsidR="00B11D46">
          <w:rPr>
            <w:noProof/>
            <w:webHidden/>
          </w:rPr>
        </w:r>
        <w:r w:rsidR="00B11D46">
          <w:rPr>
            <w:noProof/>
            <w:webHidden/>
          </w:rPr>
          <w:fldChar w:fldCharType="separate"/>
        </w:r>
        <w:r w:rsidR="00B11D46">
          <w:rPr>
            <w:noProof/>
            <w:webHidden/>
          </w:rPr>
          <w:t>7</w:t>
        </w:r>
        <w:r w:rsidR="00B11D46">
          <w:rPr>
            <w:noProof/>
            <w:webHidden/>
          </w:rPr>
          <w:fldChar w:fldCharType="end"/>
        </w:r>
      </w:hyperlink>
    </w:p>
    <w:p w14:paraId="422E4835" w14:textId="5ECAB029" w:rsidR="00B11D46" w:rsidRDefault="0084166E">
      <w:pPr>
        <w:pStyle w:val="TOC2"/>
        <w:tabs>
          <w:tab w:val="right" w:leader="dot" w:pos="9622"/>
        </w:tabs>
        <w:rPr>
          <w:rFonts w:asciiTheme="minorHAnsi" w:hAnsiTheme="minorHAnsi" w:cstheme="minorBidi"/>
          <w:noProof/>
          <w:color w:val="auto"/>
          <w:szCs w:val="22"/>
          <w:lang w:val="en-AU" w:eastAsia="en-AU"/>
        </w:rPr>
      </w:pPr>
      <w:hyperlink w:anchor="_Toc115077342" w:history="1">
        <w:r w:rsidR="00B11D46" w:rsidRPr="00675E1F">
          <w:rPr>
            <w:rStyle w:val="Hyperlink"/>
            <w:noProof/>
            <w:lang w:val="en-AU"/>
          </w:rPr>
          <w:t>The school’s role</w:t>
        </w:r>
        <w:r w:rsidR="00B11D46">
          <w:rPr>
            <w:noProof/>
            <w:webHidden/>
          </w:rPr>
          <w:tab/>
        </w:r>
        <w:r w:rsidR="00B11D46">
          <w:rPr>
            <w:noProof/>
            <w:webHidden/>
          </w:rPr>
          <w:fldChar w:fldCharType="begin"/>
        </w:r>
        <w:r w:rsidR="00B11D46">
          <w:rPr>
            <w:noProof/>
            <w:webHidden/>
          </w:rPr>
          <w:instrText xml:space="preserve"> PAGEREF _Toc115077342 \h </w:instrText>
        </w:r>
        <w:r w:rsidR="00B11D46">
          <w:rPr>
            <w:noProof/>
            <w:webHidden/>
          </w:rPr>
        </w:r>
        <w:r w:rsidR="00B11D46">
          <w:rPr>
            <w:noProof/>
            <w:webHidden/>
          </w:rPr>
          <w:fldChar w:fldCharType="separate"/>
        </w:r>
        <w:r w:rsidR="00B11D46">
          <w:rPr>
            <w:noProof/>
            <w:webHidden/>
          </w:rPr>
          <w:t>7</w:t>
        </w:r>
        <w:r w:rsidR="00B11D46">
          <w:rPr>
            <w:noProof/>
            <w:webHidden/>
          </w:rPr>
          <w:fldChar w:fldCharType="end"/>
        </w:r>
      </w:hyperlink>
    </w:p>
    <w:p w14:paraId="0494E071" w14:textId="5ACBDBE8" w:rsidR="00B11D46" w:rsidRDefault="0084166E">
      <w:pPr>
        <w:pStyle w:val="TOC1"/>
        <w:rPr>
          <w:rFonts w:eastAsiaTheme="minorEastAsia" w:cstheme="minorBidi"/>
          <w:bCs w:val="0"/>
          <w:noProof/>
          <w:color w:val="auto"/>
          <w:lang w:eastAsia="en-AU"/>
        </w:rPr>
      </w:pPr>
      <w:hyperlink w:anchor="_Toc115077343" w:history="1">
        <w:r w:rsidR="00B11D46" w:rsidRPr="00675E1F">
          <w:rPr>
            <w:rStyle w:val="Hyperlink"/>
            <w:rFonts w:cstheme="minorHAnsi"/>
            <w:noProof/>
          </w:rPr>
          <w:t>Accessing and using the scholarship funds</w:t>
        </w:r>
        <w:r w:rsidR="00B11D46">
          <w:rPr>
            <w:noProof/>
            <w:webHidden/>
          </w:rPr>
          <w:tab/>
        </w:r>
        <w:r w:rsidR="00B11D46">
          <w:rPr>
            <w:noProof/>
            <w:webHidden/>
          </w:rPr>
          <w:fldChar w:fldCharType="begin"/>
        </w:r>
        <w:r w:rsidR="00B11D46">
          <w:rPr>
            <w:noProof/>
            <w:webHidden/>
          </w:rPr>
          <w:instrText xml:space="preserve"> PAGEREF _Toc115077343 \h </w:instrText>
        </w:r>
        <w:r w:rsidR="00B11D46">
          <w:rPr>
            <w:noProof/>
            <w:webHidden/>
          </w:rPr>
        </w:r>
        <w:r w:rsidR="00B11D46">
          <w:rPr>
            <w:noProof/>
            <w:webHidden/>
          </w:rPr>
          <w:fldChar w:fldCharType="separate"/>
        </w:r>
        <w:r w:rsidR="00B11D46">
          <w:rPr>
            <w:noProof/>
            <w:webHidden/>
          </w:rPr>
          <w:t>8</w:t>
        </w:r>
        <w:r w:rsidR="00B11D46">
          <w:rPr>
            <w:noProof/>
            <w:webHidden/>
          </w:rPr>
          <w:fldChar w:fldCharType="end"/>
        </w:r>
      </w:hyperlink>
    </w:p>
    <w:p w14:paraId="5E72F197" w14:textId="148DC422" w:rsidR="00B11D46" w:rsidRDefault="0084166E">
      <w:pPr>
        <w:pStyle w:val="TOC2"/>
        <w:tabs>
          <w:tab w:val="right" w:leader="dot" w:pos="9622"/>
        </w:tabs>
        <w:rPr>
          <w:rFonts w:asciiTheme="minorHAnsi" w:hAnsiTheme="minorHAnsi" w:cstheme="minorBidi"/>
          <w:noProof/>
          <w:color w:val="auto"/>
          <w:szCs w:val="22"/>
          <w:lang w:val="en-AU" w:eastAsia="en-AU"/>
        </w:rPr>
      </w:pPr>
      <w:hyperlink w:anchor="_Toc115077344" w:history="1">
        <w:r w:rsidR="00B11D46" w:rsidRPr="00675E1F">
          <w:rPr>
            <w:rStyle w:val="Hyperlink"/>
            <w:noProof/>
            <w:lang w:val="en-AU"/>
          </w:rPr>
          <w:t>Payment of funds</w:t>
        </w:r>
        <w:r w:rsidR="00B11D46">
          <w:rPr>
            <w:noProof/>
            <w:webHidden/>
          </w:rPr>
          <w:tab/>
        </w:r>
        <w:r w:rsidR="00B11D46">
          <w:rPr>
            <w:noProof/>
            <w:webHidden/>
          </w:rPr>
          <w:fldChar w:fldCharType="begin"/>
        </w:r>
        <w:r w:rsidR="00B11D46">
          <w:rPr>
            <w:noProof/>
            <w:webHidden/>
          </w:rPr>
          <w:instrText xml:space="preserve"> PAGEREF _Toc115077344 \h </w:instrText>
        </w:r>
        <w:r w:rsidR="00B11D46">
          <w:rPr>
            <w:noProof/>
            <w:webHidden/>
          </w:rPr>
        </w:r>
        <w:r w:rsidR="00B11D46">
          <w:rPr>
            <w:noProof/>
            <w:webHidden/>
          </w:rPr>
          <w:fldChar w:fldCharType="separate"/>
        </w:r>
        <w:r w:rsidR="00B11D46">
          <w:rPr>
            <w:noProof/>
            <w:webHidden/>
          </w:rPr>
          <w:t>8</w:t>
        </w:r>
        <w:r w:rsidR="00B11D46">
          <w:rPr>
            <w:noProof/>
            <w:webHidden/>
          </w:rPr>
          <w:fldChar w:fldCharType="end"/>
        </w:r>
      </w:hyperlink>
    </w:p>
    <w:p w14:paraId="7AAB23F0" w14:textId="48F4E872" w:rsidR="00B11D46" w:rsidRDefault="0084166E">
      <w:pPr>
        <w:pStyle w:val="TOC2"/>
        <w:tabs>
          <w:tab w:val="right" w:leader="dot" w:pos="9622"/>
        </w:tabs>
        <w:rPr>
          <w:rFonts w:asciiTheme="minorHAnsi" w:hAnsiTheme="minorHAnsi" w:cstheme="minorBidi"/>
          <w:noProof/>
          <w:color w:val="auto"/>
          <w:szCs w:val="22"/>
          <w:lang w:val="en-AU" w:eastAsia="en-AU"/>
        </w:rPr>
      </w:pPr>
      <w:hyperlink w:anchor="_Toc115077345" w:history="1">
        <w:r w:rsidR="00B11D46" w:rsidRPr="00675E1F">
          <w:rPr>
            <w:rStyle w:val="Hyperlink"/>
            <w:noProof/>
            <w:lang w:val="en-AU"/>
          </w:rPr>
          <w:t>What can funds be used for?</w:t>
        </w:r>
        <w:r w:rsidR="00B11D46">
          <w:rPr>
            <w:noProof/>
            <w:webHidden/>
          </w:rPr>
          <w:tab/>
        </w:r>
        <w:r w:rsidR="00B11D46">
          <w:rPr>
            <w:noProof/>
            <w:webHidden/>
          </w:rPr>
          <w:fldChar w:fldCharType="begin"/>
        </w:r>
        <w:r w:rsidR="00B11D46">
          <w:rPr>
            <w:noProof/>
            <w:webHidden/>
          </w:rPr>
          <w:instrText xml:space="preserve"> PAGEREF _Toc115077345 \h </w:instrText>
        </w:r>
        <w:r w:rsidR="00B11D46">
          <w:rPr>
            <w:noProof/>
            <w:webHidden/>
          </w:rPr>
        </w:r>
        <w:r w:rsidR="00B11D46">
          <w:rPr>
            <w:noProof/>
            <w:webHidden/>
          </w:rPr>
          <w:fldChar w:fldCharType="separate"/>
        </w:r>
        <w:r w:rsidR="00B11D46">
          <w:rPr>
            <w:noProof/>
            <w:webHidden/>
          </w:rPr>
          <w:t>8</w:t>
        </w:r>
        <w:r w:rsidR="00B11D46">
          <w:rPr>
            <w:noProof/>
            <w:webHidden/>
          </w:rPr>
          <w:fldChar w:fldCharType="end"/>
        </w:r>
      </w:hyperlink>
    </w:p>
    <w:p w14:paraId="0042E7F9" w14:textId="128EB895" w:rsidR="00DA3218" w:rsidRDefault="00B11D46" w:rsidP="00EA2FA6">
      <w:pPr>
        <w:pStyle w:val="TOC1"/>
        <w:rPr>
          <w:rFonts w:cstheme="minorHAnsi"/>
          <w:color w:val="7F7F7F" w:themeColor="text1" w:themeTint="80"/>
          <w:sz w:val="13"/>
          <w:szCs w:val="13"/>
        </w:rPr>
      </w:pPr>
      <w:r>
        <w:fldChar w:fldCharType="end"/>
      </w:r>
    </w:p>
    <w:p w14:paraId="717675D3" w14:textId="54BFB194" w:rsidR="00DA3218" w:rsidRPr="00DF7020" w:rsidRDefault="00DA3218" w:rsidP="00DF7020">
      <w:pPr>
        <w:spacing w:after="0"/>
        <w:ind w:right="-149"/>
        <w:rPr>
          <w:rFonts w:eastAsia="Times New Roman" w:cstheme="minorHAnsi"/>
          <w:szCs w:val="22"/>
          <w:lang w:val="en-AU"/>
        </w:rPr>
        <w:sectPr w:rsidR="00DA3218" w:rsidRPr="00DF7020" w:rsidSect="00144FD5">
          <w:headerReference w:type="default" r:id="rId18"/>
          <w:footerReference w:type="default" r:id="rId19"/>
          <w:pgSz w:w="11900" w:h="16840"/>
          <w:pgMar w:top="1134" w:right="1134" w:bottom="1701" w:left="1134" w:header="709" w:footer="709" w:gutter="0"/>
          <w:cols w:space="708"/>
          <w:docGrid w:linePitch="360"/>
        </w:sectPr>
      </w:pPr>
    </w:p>
    <w:p w14:paraId="3E7080F5" w14:textId="0365F05A" w:rsidR="00624A55" w:rsidRPr="001B7B67" w:rsidRDefault="00C2316D" w:rsidP="00624A55">
      <w:pPr>
        <w:pStyle w:val="Heading1"/>
        <w:rPr>
          <w:sz w:val="32"/>
          <w:lang w:val="en-AU"/>
        </w:rPr>
      </w:pPr>
      <w:bookmarkStart w:id="1" w:name="_Toc61962135"/>
      <w:bookmarkStart w:id="2" w:name="_Toc115077333"/>
      <w:r w:rsidRPr="001B7B67">
        <w:rPr>
          <w:sz w:val="32"/>
          <w:lang w:val="en-AU"/>
        </w:rPr>
        <w:lastRenderedPageBreak/>
        <w:t>Applying for a scholarship</w:t>
      </w:r>
      <w:bookmarkEnd w:id="1"/>
      <w:bookmarkEnd w:id="2"/>
    </w:p>
    <w:p w14:paraId="7D101E54" w14:textId="03C7FC2C" w:rsidR="00624A55" w:rsidRPr="00624A55" w:rsidRDefault="00624A55" w:rsidP="00624A55">
      <w:pPr>
        <w:pStyle w:val="Intro"/>
      </w:pPr>
    </w:p>
    <w:p w14:paraId="22EFF7EF" w14:textId="6EB793E8" w:rsidR="00C0150B" w:rsidRPr="001B7B67" w:rsidRDefault="00C0150B" w:rsidP="00B11D46">
      <w:pPr>
        <w:pStyle w:val="Heading2"/>
        <w:rPr>
          <w:color w:val="E25205" w:themeColor="accent1"/>
          <w:sz w:val="22"/>
          <w:szCs w:val="22"/>
          <w:lang w:val="en-AU"/>
        </w:rPr>
      </w:pPr>
      <w:bookmarkStart w:id="3" w:name="_Toc372212208"/>
      <w:bookmarkStart w:id="4" w:name="_Toc347848889"/>
      <w:bookmarkStart w:id="5" w:name="_Toc396397342"/>
      <w:bookmarkStart w:id="6" w:name="_Toc428975623"/>
      <w:bookmarkStart w:id="7" w:name="_Toc115077334"/>
      <w:bookmarkStart w:id="8" w:name="_Toc61962136"/>
      <w:r w:rsidRPr="001B7B67">
        <w:rPr>
          <w:color w:val="E25205" w:themeColor="accent1"/>
          <w:sz w:val="22"/>
          <w:szCs w:val="22"/>
          <w:lang w:val="en-AU"/>
        </w:rPr>
        <w:t xml:space="preserve">The </w:t>
      </w:r>
      <w:bookmarkEnd w:id="3"/>
      <w:bookmarkEnd w:id="4"/>
      <w:r w:rsidRPr="001B7B67">
        <w:rPr>
          <w:color w:val="E25205" w:themeColor="accent1"/>
          <w:sz w:val="22"/>
          <w:szCs w:val="22"/>
          <w:lang w:val="en-AU"/>
        </w:rPr>
        <w:t>Marrung Education Scholarship program</w:t>
      </w:r>
      <w:bookmarkEnd w:id="5"/>
      <w:bookmarkEnd w:id="6"/>
      <w:bookmarkEnd w:id="7"/>
    </w:p>
    <w:bookmarkEnd w:id="8"/>
    <w:p w14:paraId="2FA49AC1" w14:textId="2A655869" w:rsidR="00C24188" w:rsidRPr="00C24188" w:rsidRDefault="00C24188" w:rsidP="00B11D46">
      <w:pPr>
        <w:rPr>
          <w:lang w:val="en-AU"/>
        </w:rPr>
      </w:pPr>
      <w:r w:rsidRPr="00C24188">
        <w:rPr>
          <w:lang w:val="en-AU"/>
        </w:rPr>
        <w:t xml:space="preserve">The Marrung Education Scholarship program provides scholarships to support Aboriginal and/or Torres Strait Islander students in Victorian government schools to complete </w:t>
      </w:r>
      <w:r w:rsidR="009618FC">
        <w:rPr>
          <w:lang w:val="en-AU"/>
        </w:rPr>
        <w:t>senior secondary</w:t>
      </w:r>
      <w:r w:rsidR="009F532B">
        <w:rPr>
          <w:rStyle w:val="FootnoteReference"/>
          <w:lang w:val="en-AU"/>
        </w:rPr>
        <w:footnoteReference w:id="2"/>
      </w:r>
      <w:r w:rsidR="009618FC">
        <w:rPr>
          <w:lang w:val="en-AU"/>
        </w:rPr>
        <w:t xml:space="preserve"> education. The Victorian Pathways Certificate (VPC), V</w:t>
      </w:r>
      <w:r w:rsidR="009F532B">
        <w:rPr>
          <w:lang w:val="en-AU"/>
        </w:rPr>
        <w:t>ictorian Certificate of Education (V</w:t>
      </w:r>
      <w:r w:rsidR="009618FC">
        <w:rPr>
          <w:lang w:val="en-AU"/>
        </w:rPr>
        <w:t>CE</w:t>
      </w:r>
      <w:r w:rsidR="009F532B">
        <w:rPr>
          <w:lang w:val="en-AU"/>
        </w:rPr>
        <w:t>)</w:t>
      </w:r>
      <w:r w:rsidR="009618FC">
        <w:rPr>
          <w:lang w:val="en-AU"/>
        </w:rPr>
        <w:t xml:space="preserve">, VCE Vocational Major (VCE VM). </w:t>
      </w:r>
    </w:p>
    <w:p w14:paraId="31F5CAD6" w14:textId="77777777" w:rsidR="0089377A" w:rsidRDefault="00C24188" w:rsidP="00B11D46">
      <w:pPr>
        <w:rPr>
          <w:lang w:val="en-AU"/>
        </w:rPr>
      </w:pPr>
      <w:r w:rsidRPr="00C24188">
        <w:rPr>
          <w:lang w:val="en-AU"/>
        </w:rPr>
        <w:t xml:space="preserve">The program offers </w:t>
      </w:r>
      <w:r w:rsidRPr="000B5908">
        <w:rPr>
          <w:lang w:val="en-AU"/>
        </w:rPr>
        <w:t>30</w:t>
      </w:r>
      <w:r w:rsidRPr="00C24188">
        <w:rPr>
          <w:lang w:val="en-AU"/>
        </w:rPr>
        <w:t xml:space="preserve"> scholarships of $5,000 each ($2,500 per year over two years). </w:t>
      </w:r>
    </w:p>
    <w:p w14:paraId="58D1A465" w14:textId="18ACD724" w:rsidR="00C24188" w:rsidRPr="00C24188" w:rsidRDefault="00C24188" w:rsidP="00B11D46">
      <w:pPr>
        <w:rPr>
          <w:lang w:val="en-AU"/>
        </w:rPr>
      </w:pPr>
      <w:r w:rsidRPr="00C24188">
        <w:rPr>
          <w:lang w:val="en-AU"/>
        </w:rPr>
        <w:t>The scholarships recognise students who demonstrate a high potential to succeed in their chosen pathway</w:t>
      </w:r>
      <w:r w:rsidR="0089377A">
        <w:rPr>
          <w:lang w:val="en-AU"/>
        </w:rPr>
        <w:t xml:space="preserve"> and commitment to education</w:t>
      </w:r>
      <w:r w:rsidR="00EC7782">
        <w:rPr>
          <w:lang w:val="en-AU"/>
        </w:rPr>
        <w:t>.</w:t>
      </w:r>
    </w:p>
    <w:p w14:paraId="69C29B93" w14:textId="77777777" w:rsidR="00E43A04" w:rsidRPr="001B7B67" w:rsidRDefault="00E43A04" w:rsidP="00B11D46">
      <w:pPr>
        <w:pStyle w:val="Heading2"/>
        <w:rPr>
          <w:color w:val="E25205" w:themeColor="accent1"/>
          <w:sz w:val="22"/>
          <w:szCs w:val="22"/>
          <w:lang w:val="en-AU"/>
        </w:rPr>
      </w:pPr>
      <w:bookmarkStart w:id="9" w:name="_Toc347842483"/>
      <w:bookmarkStart w:id="10" w:name="_Toc372212209"/>
      <w:bookmarkStart w:id="11" w:name="_Toc396397343"/>
      <w:bookmarkStart w:id="12" w:name="_Toc428975624"/>
      <w:bookmarkStart w:id="13" w:name="_Toc115077335"/>
      <w:bookmarkStart w:id="14" w:name="_Toc61962138"/>
      <w:r w:rsidRPr="001B7B67">
        <w:rPr>
          <w:color w:val="E25205" w:themeColor="accent1"/>
          <w:sz w:val="22"/>
          <w:szCs w:val="22"/>
          <w:lang w:val="en-AU"/>
        </w:rPr>
        <w:t>Who can apply</w:t>
      </w:r>
      <w:bookmarkEnd w:id="9"/>
      <w:r w:rsidRPr="001B7B67">
        <w:rPr>
          <w:color w:val="E25205" w:themeColor="accent1"/>
          <w:sz w:val="22"/>
          <w:szCs w:val="22"/>
          <w:lang w:val="en-AU"/>
        </w:rPr>
        <w:t>?</w:t>
      </w:r>
      <w:bookmarkEnd w:id="10"/>
      <w:bookmarkEnd w:id="11"/>
      <w:bookmarkEnd w:id="12"/>
      <w:bookmarkEnd w:id="13"/>
    </w:p>
    <w:bookmarkEnd w:id="14"/>
    <w:p w14:paraId="33D37724" w14:textId="7DA781A1" w:rsidR="00476394" w:rsidRPr="00476394" w:rsidRDefault="00C4421F" w:rsidP="00B11D46">
      <w:pPr>
        <w:rPr>
          <w:lang w:val="en-AU"/>
        </w:rPr>
      </w:pPr>
      <w:r>
        <w:rPr>
          <w:lang w:val="en-AU"/>
        </w:rPr>
        <w:t>T</w:t>
      </w:r>
      <w:r w:rsidR="004A7B5D">
        <w:rPr>
          <w:lang w:val="en-AU"/>
        </w:rPr>
        <w:t xml:space="preserve">he scholarship </w:t>
      </w:r>
      <w:r>
        <w:rPr>
          <w:lang w:val="en-AU"/>
        </w:rPr>
        <w:t xml:space="preserve">program deliberately </w:t>
      </w:r>
      <w:r w:rsidR="004A7B5D">
        <w:rPr>
          <w:lang w:val="en-AU"/>
        </w:rPr>
        <w:t>recognise</w:t>
      </w:r>
      <w:r w:rsidR="004D5CF0">
        <w:rPr>
          <w:lang w:val="en-AU"/>
        </w:rPr>
        <w:t>s</w:t>
      </w:r>
      <w:r w:rsidR="004A7B5D">
        <w:rPr>
          <w:lang w:val="en-AU"/>
        </w:rPr>
        <w:t xml:space="preserve"> </w:t>
      </w:r>
      <w:r w:rsidR="004D5CF0">
        <w:rPr>
          <w:lang w:val="en-AU"/>
        </w:rPr>
        <w:t>equity</w:t>
      </w:r>
      <w:r w:rsidR="004A7B5D">
        <w:rPr>
          <w:lang w:val="en-AU"/>
        </w:rPr>
        <w:t xml:space="preserve"> in excellence. </w:t>
      </w:r>
      <w:r w:rsidR="003F4995">
        <w:rPr>
          <w:lang w:val="en-AU"/>
        </w:rPr>
        <w:t xml:space="preserve">Students in flexible learning programs, specialist education, </w:t>
      </w:r>
      <w:r w:rsidR="009618FC">
        <w:rPr>
          <w:lang w:val="en-AU"/>
        </w:rPr>
        <w:t xml:space="preserve">VPC, </w:t>
      </w:r>
      <w:r w:rsidR="003F4995">
        <w:rPr>
          <w:lang w:val="en-AU"/>
        </w:rPr>
        <w:t>VCE and VCE V</w:t>
      </w:r>
      <w:r w:rsidR="009618FC">
        <w:rPr>
          <w:lang w:val="en-AU"/>
        </w:rPr>
        <w:t>M</w:t>
      </w:r>
      <w:r w:rsidR="003F4995">
        <w:rPr>
          <w:lang w:val="en-AU"/>
        </w:rPr>
        <w:t xml:space="preserve"> are eligible to apply. </w:t>
      </w:r>
      <w:r w:rsidR="00476394" w:rsidRPr="00476394">
        <w:rPr>
          <w:lang w:val="en-AU"/>
        </w:rPr>
        <w:t>Marrung Education Scholarship</w:t>
      </w:r>
      <w:r w:rsidR="009424BD">
        <w:rPr>
          <w:lang w:val="en-AU"/>
        </w:rPr>
        <w:t xml:space="preserve">, students must be: </w:t>
      </w:r>
    </w:p>
    <w:p w14:paraId="528E8023" w14:textId="258A536D" w:rsidR="00476394" w:rsidRPr="00476394" w:rsidRDefault="00476394" w:rsidP="00B11D46">
      <w:pPr>
        <w:pStyle w:val="ListParagraph"/>
        <w:numPr>
          <w:ilvl w:val="0"/>
          <w:numId w:val="21"/>
        </w:numPr>
        <w:rPr>
          <w:lang w:val="en-AU"/>
        </w:rPr>
      </w:pPr>
      <w:r w:rsidRPr="00476394">
        <w:rPr>
          <w:lang w:val="en-AU"/>
        </w:rPr>
        <w:t xml:space="preserve">Aboriginal and/or Torres Strait Islander </w:t>
      </w:r>
    </w:p>
    <w:p w14:paraId="3FD6934F" w14:textId="77777777" w:rsidR="00476394" w:rsidRPr="00476394" w:rsidRDefault="00476394" w:rsidP="00B11D46">
      <w:pPr>
        <w:pStyle w:val="ListParagraph"/>
        <w:numPr>
          <w:ilvl w:val="0"/>
          <w:numId w:val="21"/>
        </w:numPr>
        <w:rPr>
          <w:lang w:val="en-AU"/>
        </w:rPr>
      </w:pPr>
      <w:r w:rsidRPr="00476394">
        <w:rPr>
          <w:lang w:val="en-AU"/>
        </w:rPr>
        <w:t xml:space="preserve">completing Year 10 at a Victorian government school </w:t>
      </w:r>
    </w:p>
    <w:p w14:paraId="25DE1A50" w14:textId="097B01C1" w:rsidR="00476394" w:rsidRPr="00476394" w:rsidRDefault="00476394" w:rsidP="00B11D46">
      <w:pPr>
        <w:pStyle w:val="ListParagraph"/>
        <w:numPr>
          <w:ilvl w:val="0"/>
          <w:numId w:val="21"/>
        </w:numPr>
        <w:rPr>
          <w:lang w:val="en-AU"/>
        </w:rPr>
      </w:pPr>
      <w:r w:rsidRPr="00476394">
        <w:rPr>
          <w:lang w:val="en-AU"/>
        </w:rPr>
        <w:t xml:space="preserve">planning on completing Year 11 and 12 </w:t>
      </w:r>
      <w:r w:rsidR="004D5CF0">
        <w:rPr>
          <w:lang w:val="en-AU"/>
        </w:rPr>
        <w:t xml:space="preserve">(or equivalent) </w:t>
      </w:r>
      <w:r w:rsidRPr="00476394">
        <w:rPr>
          <w:lang w:val="en-AU"/>
        </w:rPr>
        <w:t>at a Victorian government school</w:t>
      </w:r>
      <w:r w:rsidR="003F4995">
        <w:rPr>
          <w:lang w:val="en-AU"/>
        </w:rPr>
        <w:t>.</w:t>
      </w:r>
    </w:p>
    <w:p w14:paraId="25CC00DE" w14:textId="77777777" w:rsidR="00255EE9" w:rsidRPr="001B7B67" w:rsidRDefault="00255EE9" w:rsidP="00B11D46">
      <w:pPr>
        <w:pStyle w:val="Heading2"/>
        <w:rPr>
          <w:color w:val="E25205" w:themeColor="accent1"/>
          <w:sz w:val="22"/>
          <w:szCs w:val="22"/>
          <w:lang w:val="en-AU"/>
        </w:rPr>
      </w:pPr>
      <w:bookmarkStart w:id="15" w:name="_Toc396397344"/>
      <w:bookmarkStart w:id="16" w:name="_Toc428975625"/>
      <w:bookmarkStart w:id="17" w:name="_Toc115077336"/>
      <w:r w:rsidRPr="001B7B67">
        <w:rPr>
          <w:color w:val="E25205" w:themeColor="accent1"/>
          <w:sz w:val="22"/>
          <w:szCs w:val="22"/>
          <w:lang w:val="en-AU"/>
        </w:rPr>
        <w:t>How are successful applicants selected?</w:t>
      </w:r>
      <w:bookmarkEnd w:id="15"/>
      <w:bookmarkEnd w:id="16"/>
      <w:bookmarkEnd w:id="17"/>
    </w:p>
    <w:p w14:paraId="5917E47E" w14:textId="7659DB37" w:rsidR="00A261C1" w:rsidRDefault="00DD222B" w:rsidP="00B11D46">
      <w:pPr>
        <w:rPr>
          <w:lang w:val="en-AU"/>
        </w:rPr>
      </w:pPr>
      <w:r w:rsidRPr="00DD222B">
        <w:rPr>
          <w:lang w:val="en-AU"/>
        </w:rPr>
        <w:t xml:space="preserve">A selection panel </w:t>
      </w:r>
      <w:r w:rsidR="00C4421F">
        <w:rPr>
          <w:lang w:val="en-AU"/>
        </w:rPr>
        <w:t>comprised</w:t>
      </w:r>
      <w:r w:rsidRPr="00DD222B">
        <w:rPr>
          <w:lang w:val="en-AU"/>
        </w:rPr>
        <w:t xml:space="preserve"> of representatives of the Department of Education and Training (DET) and the Victorian Aboriginal Education Association Incorporated (VAEAI) review applications</w:t>
      </w:r>
      <w:r w:rsidR="00A261C1">
        <w:rPr>
          <w:lang w:val="en-AU"/>
        </w:rPr>
        <w:t xml:space="preserve"> against the six criteria </w:t>
      </w:r>
      <w:r w:rsidRPr="00DD222B">
        <w:rPr>
          <w:lang w:val="en-AU"/>
        </w:rPr>
        <w:t xml:space="preserve">and select </w:t>
      </w:r>
      <w:r w:rsidRPr="000B5908">
        <w:rPr>
          <w:lang w:val="en-AU"/>
        </w:rPr>
        <w:t>30</w:t>
      </w:r>
      <w:r w:rsidRPr="00DD222B">
        <w:rPr>
          <w:lang w:val="en-AU"/>
        </w:rPr>
        <w:t xml:space="preserve"> successful applicants. </w:t>
      </w:r>
    </w:p>
    <w:p w14:paraId="35320883" w14:textId="1D514F59" w:rsidR="00DD222B" w:rsidRPr="00DD222B" w:rsidRDefault="00DD222B" w:rsidP="00B11D46">
      <w:pPr>
        <w:rPr>
          <w:lang w:val="en-AU"/>
        </w:rPr>
      </w:pPr>
      <w:r w:rsidRPr="00DD222B">
        <w:rPr>
          <w:lang w:val="en-AU"/>
        </w:rPr>
        <w:t xml:space="preserve">Selection is based on the following weighted criteria assessed for each </w:t>
      </w:r>
      <w:r w:rsidR="006B1E95">
        <w:rPr>
          <w:lang w:val="en-AU"/>
        </w:rPr>
        <w:t>applicant</w:t>
      </w:r>
      <w:r w:rsidRPr="00DD222B">
        <w:rPr>
          <w:lang w:val="en-AU"/>
        </w:rPr>
        <w:t>.</w:t>
      </w:r>
      <w:r w:rsidR="00253D2D">
        <w:rPr>
          <w:lang w:val="en-AU"/>
        </w:rPr>
        <w:t xml:space="preserve"> Reasonable adjustment is applied to students </w:t>
      </w:r>
      <w:r w:rsidR="003F4995">
        <w:rPr>
          <w:lang w:val="en-AU"/>
        </w:rPr>
        <w:t xml:space="preserve">attending </w:t>
      </w:r>
      <w:r w:rsidR="00253D2D">
        <w:rPr>
          <w:lang w:val="en-AU"/>
        </w:rPr>
        <w:t xml:space="preserve">flexible learning </w:t>
      </w:r>
      <w:r w:rsidR="003F4995">
        <w:rPr>
          <w:lang w:val="en-AU"/>
        </w:rPr>
        <w:t xml:space="preserve">and specialist education </w:t>
      </w:r>
      <w:r w:rsidR="00253D2D">
        <w:rPr>
          <w:lang w:val="en-AU"/>
        </w:rPr>
        <w:t>programs.</w:t>
      </w:r>
    </w:p>
    <w:p w14:paraId="5B7D538B" w14:textId="77777777" w:rsidR="00DD222B" w:rsidRPr="00DD222B" w:rsidRDefault="00DD222B" w:rsidP="00B11D46">
      <w:pPr>
        <w:pStyle w:val="ListParagraph"/>
        <w:numPr>
          <w:ilvl w:val="0"/>
          <w:numId w:val="23"/>
        </w:numPr>
        <w:rPr>
          <w:lang w:val="en-AU"/>
        </w:rPr>
      </w:pPr>
      <w:r w:rsidRPr="00DD222B">
        <w:rPr>
          <w:lang w:val="en-AU"/>
        </w:rPr>
        <w:t>Commitment to complete years 11 and 12 (20%)</w:t>
      </w:r>
    </w:p>
    <w:p w14:paraId="71FAE00C" w14:textId="6657CE20" w:rsidR="00DD222B" w:rsidRPr="00DD222B" w:rsidRDefault="00DD222B" w:rsidP="00B11D46">
      <w:pPr>
        <w:pStyle w:val="ListParagraph"/>
        <w:numPr>
          <w:ilvl w:val="0"/>
          <w:numId w:val="23"/>
        </w:numPr>
        <w:rPr>
          <w:lang w:val="en-AU"/>
        </w:rPr>
      </w:pPr>
      <w:r w:rsidRPr="00DD222B">
        <w:rPr>
          <w:lang w:val="en-AU"/>
        </w:rPr>
        <w:t xml:space="preserve">Goals and </w:t>
      </w:r>
      <w:r w:rsidR="003F4995">
        <w:rPr>
          <w:lang w:val="en-AU"/>
        </w:rPr>
        <w:t>a</w:t>
      </w:r>
      <w:r w:rsidRPr="00DD222B">
        <w:rPr>
          <w:lang w:val="en-AU"/>
        </w:rPr>
        <w:t>spirations (2</w:t>
      </w:r>
      <w:r w:rsidR="00533AE9">
        <w:rPr>
          <w:lang w:val="en-AU"/>
        </w:rPr>
        <w:t>0</w:t>
      </w:r>
      <w:r w:rsidRPr="00DD222B">
        <w:rPr>
          <w:lang w:val="en-AU"/>
        </w:rPr>
        <w:t>%)</w:t>
      </w:r>
    </w:p>
    <w:p w14:paraId="4072236C" w14:textId="77777777" w:rsidR="00DD222B" w:rsidRPr="00DD222B" w:rsidRDefault="00DD222B" w:rsidP="00B11D46">
      <w:pPr>
        <w:pStyle w:val="ListParagraph"/>
        <w:numPr>
          <w:ilvl w:val="0"/>
          <w:numId w:val="23"/>
        </w:numPr>
        <w:rPr>
          <w:lang w:val="en-AU"/>
        </w:rPr>
      </w:pPr>
      <w:r w:rsidRPr="00DD222B">
        <w:rPr>
          <w:lang w:val="en-AU"/>
        </w:rPr>
        <w:t>Resilience and motivation (20%)</w:t>
      </w:r>
    </w:p>
    <w:p w14:paraId="75C5B1D6" w14:textId="77777777" w:rsidR="00DD222B" w:rsidRPr="00DD222B" w:rsidRDefault="00DD222B" w:rsidP="00B11D46">
      <w:pPr>
        <w:pStyle w:val="ListParagraph"/>
        <w:numPr>
          <w:ilvl w:val="0"/>
          <w:numId w:val="23"/>
        </w:numPr>
        <w:rPr>
          <w:lang w:val="en-AU"/>
        </w:rPr>
      </w:pPr>
      <w:r w:rsidRPr="00DD222B">
        <w:rPr>
          <w:lang w:val="en-AU"/>
        </w:rPr>
        <w:t xml:space="preserve">Involvement in the Aboriginal </w:t>
      </w:r>
      <w:proofErr w:type="gramStart"/>
      <w:r w:rsidRPr="00DD222B">
        <w:rPr>
          <w:lang w:val="en-AU"/>
        </w:rPr>
        <w:t>community(</w:t>
      </w:r>
      <w:proofErr w:type="gramEnd"/>
      <w:r w:rsidRPr="00DD222B">
        <w:rPr>
          <w:lang w:val="en-AU"/>
        </w:rPr>
        <w:t>25%)</w:t>
      </w:r>
    </w:p>
    <w:p w14:paraId="3C444326" w14:textId="6DB6D665" w:rsidR="00DD222B" w:rsidRPr="00DD222B" w:rsidRDefault="00DD222B" w:rsidP="00B11D46">
      <w:pPr>
        <w:pStyle w:val="ListParagraph"/>
        <w:numPr>
          <w:ilvl w:val="0"/>
          <w:numId w:val="23"/>
        </w:numPr>
        <w:rPr>
          <w:lang w:val="en-AU"/>
        </w:rPr>
      </w:pPr>
      <w:r w:rsidRPr="00DD222B">
        <w:rPr>
          <w:lang w:val="en-AU"/>
        </w:rPr>
        <w:t>Learning reports and attendance (</w:t>
      </w:r>
      <w:r w:rsidR="00533AE9">
        <w:rPr>
          <w:lang w:val="en-AU"/>
        </w:rPr>
        <w:t>1</w:t>
      </w:r>
      <w:r w:rsidRPr="00DD222B">
        <w:rPr>
          <w:lang w:val="en-AU"/>
        </w:rPr>
        <w:t xml:space="preserve">5%) </w:t>
      </w:r>
    </w:p>
    <w:p w14:paraId="21D0CB91" w14:textId="79B6D8ED" w:rsidR="00DD222B" w:rsidRPr="00DD222B" w:rsidRDefault="00DD222B" w:rsidP="00B11D46">
      <w:pPr>
        <w:pStyle w:val="ListParagraph"/>
        <w:numPr>
          <w:ilvl w:val="0"/>
          <w:numId w:val="23"/>
        </w:numPr>
        <w:rPr>
          <w:lang w:val="en-AU"/>
        </w:rPr>
      </w:pPr>
      <w:r w:rsidRPr="00DD222B">
        <w:rPr>
          <w:lang w:val="en-AU"/>
        </w:rPr>
        <w:t>Referees.</w:t>
      </w:r>
    </w:p>
    <w:p w14:paraId="321475B2" w14:textId="77777777" w:rsidR="007E73C7" w:rsidRPr="001B7B67" w:rsidRDefault="007E73C7" w:rsidP="00B11D46">
      <w:pPr>
        <w:pStyle w:val="Heading2"/>
        <w:rPr>
          <w:sz w:val="22"/>
          <w:szCs w:val="22"/>
          <w:lang w:val="en-AU"/>
        </w:rPr>
      </w:pPr>
      <w:bookmarkStart w:id="18" w:name="_Toc396397345"/>
      <w:bookmarkStart w:id="19" w:name="_Toc428975626"/>
      <w:bookmarkStart w:id="20" w:name="_Toc115077337"/>
      <w:r w:rsidRPr="001B7B67">
        <w:rPr>
          <w:color w:val="E25205" w:themeColor="accent1"/>
          <w:sz w:val="22"/>
          <w:szCs w:val="22"/>
          <w:lang w:val="en-AU"/>
        </w:rPr>
        <w:t>How to apply</w:t>
      </w:r>
      <w:bookmarkEnd w:id="18"/>
      <w:bookmarkEnd w:id="19"/>
      <w:bookmarkEnd w:id="20"/>
      <w:r w:rsidRPr="001B7B67">
        <w:rPr>
          <w:sz w:val="22"/>
          <w:szCs w:val="22"/>
          <w:lang w:val="en-AU"/>
        </w:rPr>
        <w:t xml:space="preserve"> </w:t>
      </w:r>
    </w:p>
    <w:p w14:paraId="18EB7284" w14:textId="25C83F47" w:rsidR="00EF098B" w:rsidRPr="009F532B" w:rsidRDefault="00357BCE" w:rsidP="00B11D46">
      <w:pPr>
        <w:rPr>
          <w:lang w:val="en-AU"/>
        </w:rPr>
      </w:pPr>
      <w:r>
        <w:rPr>
          <w:lang w:val="en-AU"/>
        </w:rPr>
        <w:t xml:space="preserve">Applications open </w:t>
      </w:r>
      <w:r w:rsidR="006D5BD5">
        <w:rPr>
          <w:rFonts w:cstheme="minorHAnsi"/>
          <w:b/>
          <w:bCs/>
          <w:szCs w:val="22"/>
        </w:rPr>
        <w:t>T</w:t>
      </w:r>
      <w:r w:rsidR="006D27EE">
        <w:rPr>
          <w:rFonts w:cstheme="minorHAnsi"/>
          <w:b/>
          <w:bCs/>
          <w:szCs w:val="22"/>
        </w:rPr>
        <w:t>hursday 20</w:t>
      </w:r>
      <w:r w:rsidRPr="009F532B">
        <w:rPr>
          <w:rFonts w:cstheme="minorHAnsi"/>
          <w:b/>
          <w:bCs/>
          <w:szCs w:val="22"/>
        </w:rPr>
        <w:t xml:space="preserve"> October 2022</w:t>
      </w:r>
      <w:r w:rsidR="009E769C" w:rsidRPr="009F532B">
        <w:rPr>
          <w:rFonts w:cstheme="minorHAnsi"/>
          <w:b/>
          <w:bCs/>
          <w:sz w:val="20"/>
          <w:szCs w:val="20"/>
        </w:rPr>
        <w:t xml:space="preserve">. </w:t>
      </w:r>
      <w:r w:rsidR="00EF098B" w:rsidRPr="009F532B">
        <w:rPr>
          <w:lang w:val="en-AU"/>
        </w:rPr>
        <w:t>To apply for a Marrung Education Scholarship, eligible students need to:</w:t>
      </w:r>
    </w:p>
    <w:p w14:paraId="1B94F7B7" w14:textId="07DB929A" w:rsidR="00EF098B" w:rsidRPr="009F532B" w:rsidRDefault="00EF098B" w:rsidP="00B11D46">
      <w:pPr>
        <w:pStyle w:val="ListParagraph"/>
        <w:numPr>
          <w:ilvl w:val="0"/>
          <w:numId w:val="25"/>
        </w:numPr>
        <w:rPr>
          <w:rStyle w:val="Hyperlink"/>
          <w:rFonts w:cstheme="minorHAnsi"/>
          <w:color w:val="auto"/>
          <w:szCs w:val="22"/>
          <w:u w:val="none"/>
          <w:lang w:val="en-US"/>
        </w:rPr>
      </w:pPr>
      <w:r w:rsidRPr="009F532B">
        <w:rPr>
          <w:lang w:val="en-AU"/>
        </w:rPr>
        <w:t>Download the application form from</w:t>
      </w:r>
      <w:r w:rsidRPr="009F532B">
        <w:rPr>
          <w:rFonts w:cstheme="minorHAnsi"/>
          <w:sz w:val="20"/>
          <w:szCs w:val="20"/>
        </w:rPr>
        <w:t xml:space="preserve"> </w:t>
      </w:r>
      <w:hyperlink r:id="rId20" w:history="1">
        <w:r w:rsidRPr="009F532B">
          <w:rPr>
            <w:rStyle w:val="Hyperlink"/>
            <w:rFonts w:cstheme="minorHAnsi"/>
            <w:szCs w:val="22"/>
          </w:rPr>
          <w:t>https://www.education.vic.gov.au/about/programs/Pages/marrung.aspx</w:t>
        </w:r>
      </w:hyperlink>
    </w:p>
    <w:p w14:paraId="1D080CD9" w14:textId="152E239A" w:rsidR="000B636F" w:rsidRPr="009F532B" w:rsidRDefault="000B636F" w:rsidP="00B11D46">
      <w:pPr>
        <w:pStyle w:val="ListParagraph"/>
        <w:numPr>
          <w:ilvl w:val="0"/>
          <w:numId w:val="25"/>
        </w:numPr>
        <w:rPr>
          <w:rFonts w:cstheme="minorHAnsi"/>
          <w:szCs w:val="22"/>
          <w:lang w:val="en-US"/>
        </w:rPr>
      </w:pPr>
      <w:r w:rsidRPr="009F532B">
        <w:rPr>
          <w:lang w:val="en-AU"/>
        </w:rPr>
        <w:t>Students to complete the application form themselves</w:t>
      </w:r>
      <w:r w:rsidR="0032126F" w:rsidRPr="009F532B">
        <w:rPr>
          <w:lang w:val="en-AU"/>
        </w:rPr>
        <w:t xml:space="preserve">, responding to </w:t>
      </w:r>
      <w:r w:rsidR="00DE1865" w:rsidRPr="009F532B">
        <w:rPr>
          <w:lang w:val="en-AU"/>
        </w:rPr>
        <w:t xml:space="preserve">criteria 1-4 and nominating two referees to complete </w:t>
      </w:r>
      <w:r w:rsidR="00E507B9" w:rsidRPr="009F532B">
        <w:rPr>
          <w:lang w:val="en-AU"/>
        </w:rPr>
        <w:t xml:space="preserve">criteria 6. </w:t>
      </w:r>
    </w:p>
    <w:p w14:paraId="58E1B56D" w14:textId="77777777" w:rsidR="000B636F" w:rsidRPr="009F532B" w:rsidRDefault="000B636F" w:rsidP="00B11D46">
      <w:pPr>
        <w:pStyle w:val="ListParagraph"/>
        <w:rPr>
          <w:lang w:val="en-AU"/>
        </w:rPr>
      </w:pPr>
    </w:p>
    <w:p w14:paraId="11A340B8" w14:textId="77777777" w:rsidR="00445B6A" w:rsidRDefault="009E769C" w:rsidP="00B11D46">
      <w:pPr>
        <w:spacing w:after="0"/>
        <w:rPr>
          <w:lang w:val="en-AU"/>
        </w:rPr>
      </w:pPr>
      <w:r w:rsidRPr="009F532B">
        <w:rPr>
          <w:lang w:val="en-AU"/>
        </w:rPr>
        <w:t xml:space="preserve">Submit the completed application via email: </w:t>
      </w:r>
    </w:p>
    <w:p w14:paraId="223AF924" w14:textId="477C966A" w:rsidR="00403A77" w:rsidRDefault="009E769C" w:rsidP="00B11D46">
      <w:pPr>
        <w:spacing w:after="0"/>
        <w:rPr>
          <w:rFonts w:cstheme="minorHAnsi"/>
          <w:szCs w:val="22"/>
        </w:rPr>
      </w:pPr>
      <w:r w:rsidRPr="009F532B">
        <w:rPr>
          <w:lang w:val="en-AU"/>
        </w:rPr>
        <w:t>Subject: Marrung Scholarship [insert full name of applicant and school]</w:t>
      </w:r>
      <w:r w:rsidRPr="009F532B">
        <w:rPr>
          <w:rFonts w:cstheme="minorHAnsi"/>
          <w:b/>
          <w:sz w:val="20"/>
          <w:szCs w:val="20"/>
          <w:lang w:val="en-US"/>
        </w:rPr>
        <w:t xml:space="preserve"> </w:t>
      </w:r>
      <w:hyperlink r:id="rId21" w:history="1">
        <w:r w:rsidRPr="009F532B">
          <w:rPr>
            <w:rStyle w:val="Hyperlink"/>
            <w:rFonts w:cstheme="minorHAnsi"/>
            <w:bCs/>
            <w:szCs w:val="22"/>
            <w:lang w:val="en-US"/>
          </w:rPr>
          <w:t>marrung@education.vic.gov.au</w:t>
        </w:r>
      </w:hyperlink>
      <w:r w:rsidR="00BD6E13" w:rsidRPr="009F532B">
        <w:rPr>
          <w:rStyle w:val="Hyperlink"/>
          <w:rFonts w:cstheme="minorHAnsi"/>
          <w:bCs/>
          <w:szCs w:val="22"/>
          <w:lang w:val="en-US"/>
        </w:rPr>
        <w:t xml:space="preserve"> </w:t>
      </w:r>
      <w:r w:rsidR="00403A77" w:rsidRPr="009F532B">
        <w:rPr>
          <w:rFonts w:cstheme="minorHAnsi"/>
          <w:szCs w:val="22"/>
        </w:rPr>
        <w:t xml:space="preserve">by </w:t>
      </w:r>
      <w:r w:rsidR="0002576E">
        <w:rPr>
          <w:rFonts w:cstheme="minorHAnsi"/>
          <w:szCs w:val="22"/>
        </w:rPr>
        <w:t xml:space="preserve">the </w:t>
      </w:r>
      <w:r w:rsidR="00403A77" w:rsidRPr="009F532B">
        <w:rPr>
          <w:rFonts w:cstheme="minorHAnsi"/>
          <w:szCs w:val="22"/>
        </w:rPr>
        <w:t>cl</w:t>
      </w:r>
      <w:r w:rsidR="008C5398" w:rsidRPr="009F532B">
        <w:rPr>
          <w:rFonts w:cstheme="minorHAnsi"/>
          <w:szCs w:val="22"/>
        </w:rPr>
        <w:t xml:space="preserve">osing date, </w:t>
      </w:r>
      <w:r w:rsidR="00403A77" w:rsidRPr="009F532B">
        <w:rPr>
          <w:rFonts w:cstheme="minorHAnsi"/>
          <w:b/>
          <w:bCs/>
          <w:szCs w:val="22"/>
        </w:rPr>
        <w:t xml:space="preserve">Friday </w:t>
      </w:r>
      <w:r w:rsidR="00602160" w:rsidRPr="009F532B">
        <w:rPr>
          <w:rFonts w:cstheme="minorHAnsi"/>
          <w:b/>
          <w:bCs/>
          <w:szCs w:val="22"/>
        </w:rPr>
        <w:t>18</w:t>
      </w:r>
      <w:r w:rsidR="00403A77" w:rsidRPr="009F532B">
        <w:rPr>
          <w:rFonts w:cstheme="minorHAnsi"/>
          <w:b/>
          <w:bCs/>
          <w:szCs w:val="22"/>
        </w:rPr>
        <w:t xml:space="preserve"> November</w:t>
      </w:r>
      <w:r w:rsidR="008C5398" w:rsidRPr="009F532B">
        <w:rPr>
          <w:rFonts w:cstheme="minorHAnsi"/>
          <w:b/>
          <w:bCs/>
          <w:szCs w:val="22"/>
        </w:rPr>
        <w:t xml:space="preserve"> 2022</w:t>
      </w:r>
      <w:r w:rsidR="00403A77" w:rsidRPr="009F532B">
        <w:rPr>
          <w:rFonts w:cstheme="minorHAnsi"/>
          <w:szCs w:val="22"/>
        </w:rPr>
        <w:t>.</w:t>
      </w:r>
      <w:r w:rsidR="00403A77" w:rsidRPr="002C396E">
        <w:rPr>
          <w:rFonts w:cstheme="minorHAnsi"/>
          <w:szCs w:val="22"/>
        </w:rPr>
        <w:t xml:space="preserve"> </w:t>
      </w:r>
    </w:p>
    <w:p w14:paraId="1BE9A918" w14:textId="2712F116" w:rsidR="00987621" w:rsidRPr="001B7B67" w:rsidRDefault="00987621" w:rsidP="00987621">
      <w:pPr>
        <w:pStyle w:val="Heading1"/>
        <w:rPr>
          <w:sz w:val="32"/>
          <w:lang w:val="en-AU"/>
        </w:rPr>
      </w:pPr>
      <w:bookmarkStart w:id="21" w:name="_Toc115077338"/>
      <w:r w:rsidRPr="001B7B67">
        <w:rPr>
          <w:sz w:val="32"/>
          <w:lang w:val="en-AU"/>
        </w:rPr>
        <w:lastRenderedPageBreak/>
        <w:t>Selection Criteria</w:t>
      </w:r>
      <w:bookmarkEnd w:id="21"/>
    </w:p>
    <w:p w14:paraId="5EA0A6B4" w14:textId="6CC87BD3" w:rsidR="00141F23" w:rsidRPr="001B7B67" w:rsidRDefault="00683A6E" w:rsidP="00141F23">
      <w:pPr>
        <w:pStyle w:val="Heading2"/>
        <w:rPr>
          <w:color w:val="E25205" w:themeColor="accent1"/>
          <w:sz w:val="22"/>
          <w:szCs w:val="22"/>
          <w:lang w:val="en-AU"/>
        </w:rPr>
      </w:pPr>
      <w:bookmarkStart w:id="22" w:name="_Toc115077339"/>
      <w:bookmarkStart w:id="23" w:name="_Toc61962139"/>
      <w:r w:rsidRPr="001B7B67">
        <w:rPr>
          <w:color w:val="E25205" w:themeColor="accent1"/>
          <w:sz w:val="22"/>
          <w:szCs w:val="22"/>
          <w:lang w:val="en-AU"/>
        </w:rPr>
        <w:t>A guide to respond</w:t>
      </w:r>
      <w:r w:rsidR="0002576E" w:rsidRPr="001B7B67">
        <w:rPr>
          <w:color w:val="E25205" w:themeColor="accent1"/>
          <w:sz w:val="22"/>
          <w:szCs w:val="22"/>
          <w:lang w:val="en-AU"/>
        </w:rPr>
        <w:t>ing</w:t>
      </w:r>
      <w:r w:rsidRPr="001B7B67">
        <w:rPr>
          <w:color w:val="E25205" w:themeColor="accent1"/>
          <w:sz w:val="22"/>
          <w:szCs w:val="22"/>
          <w:lang w:val="en-AU"/>
        </w:rPr>
        <w:t xml:space="preserve"> to selection criteria.</w:t>
      </w:r>
      <w:bookmarkEnd w:id="22"/>
      <w:r w:rsidRPr="001B7B67">
        <w:rPr>
          <w:color w:val="E25205" w:themeColor="accent1"/>
          <w:sz w:val="22"/>
          <w:szCs w:val="22"/>
          <w:lang w:val="en-AU"/>
        </w:rPr>
        <w:t xml:space="preserve"> </w:t>
      </w:r>
      <w:bookmarkEnd w:id="23"/>
      <w:r w:rsidR="00144FD5" w:rsidRPr="001B7B67">
        <w:rPr>
          <w:color w:val="E25205" w:themeColor="accent1"/>
          <w:sz w:val="22"/>
          <w:szCs w:val="22"/>
          <w:lang w:val="en-AU"/>
        </w:rPr>
        <w:t xml:space="preserve"> </w:t>
      </w:r>
    </w:p>
    <w:p w14:paraId="67876C24" w14:textId="0D2AEDFC" w:rsidR="00103716" w:rsidRDefault="00702AF4" w:rsidP="00103716">
      <w:pPr>
        <w:rPr>
          <w:lang w:val="en-AU"/>
        </w:rPr>
      </w:pPr>
      <w:r>
        <w:rPr>
          <w:lang w:val="en-AU"/>
        </w:rPr>
        <w:t>When responding to criteria</w:t>
      </w:r>
      <w:r w:rsidR="00C4421F">
        <w:rPr>
          <w:lang w:val="en-AU"/>
        </w:rPr>
        <w:t>,</w:t>
      </w:r>
      <w:r>
        <w:rPr>
          <w:lang w:val="en-AU"/>
        </w:rPr>
        <w:t xml:space="preserve"> look at the</w:t>
      </w:r>
      <w:r w:rsidR="001C6AFB">
        <w:rPr>
          <w:lang w:val="en-AU"/>
        </w:rPr>
        <w:t xml:space="preserve"> </w:t>
      </w:r>
      <w:r>
        <w:rPr>
          <w:lang w:val="en-AU"/>
        </w:rPr>
        <w:t xml:space="preserve">weighting and the word count to think about how much information to include. </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44"/>
        <w:gridCol w:w="6237"/>
      </w:tblGrid>
      <w:tr w:rsidR="00103716" w:rsidRPr="005215CB" w14:paraId="7D7CEDE1" w14:textId="77777777" w:rsidTr="00602160">
        <w:tc>
          <w:tcPr>
            <w:tcW w:w="3544" w:type="dxa"/>
            <w:shd w:val="clear" w:color="auto" w:fill="auto"/>
            <w:vAlign w:val="center"/>
          </w:tcPr>
          <w:p w14:paraId="3C6215E6" w14:textId="77777777" w:rsidR="00103716" w:rsidRPr="00F102CA" w:rsidRDefault="00103716" w:rsidP="00602160">
            <w:pPr>
              <w:pStyle w:val="Tablefigurenote"/>
              <w:rPr>
                <w:rFonts w:asciiTheme="majorHAnsi" w:hAnsiTheme="majorHAnsi" w:cstheme="majorHAnsi"/>
                <w:b/>
                <w:bCs/>
                <w:color w:val="E25205" w:themeColor="accent1"/>
                <w:sz w:val="22"/>
                <w:szCs w:val="22"/>
              </w:rPr>
            </w:pPr>
            <w:r w:rsidRPr="00F102CA">
              <w:rPr>
                <w:rFonts w:asciiTheme="majorHAnsi" w:hAnsiTheme="majorHAnsi" w:cstheme="majorHAnsi"/>
                <w:b/>
                <w:bCs/>
                <w:color w:val="E25205" w:themeColor="accent1"/>
                <w:sz w:val="22"/>
                <w:szCs w:val="22"/>
              </w:rPr>
              <w:t>Criteria</w:t>
            </w:r>
          </w:p>
        </w:tc>
        <w:tc>
          <w:tcPr>
            <w:tcW w:w="6237" w:type="dxa"/>
            <w:shd w:val="clear" w:color="auto" w:fill="auto"/>
          </w:tcPr>
          <w:p w14:paraId="19EEE968" w14:textId="65890947" w:rsidR="00103716" w:rsidRPr="00F102CA" w:rsidRDefault="00103716" w:rsidP="00602160">
            <w:pPr>
              <w:pStyle w:val="Tablefigurenote"/>
              <w:rPr>
                <w:rFonts w:asciiTheme="majorHAnsi" w:hAnsiTheme="majorHAnsi" w:cstheme="majorHAnsi"/>
                <w:b/>
                <w:bCs/>
                <w:color w:val="E25205" w:themeColor="accent1"/>
                <w:sz w:val="22"/>
                <w:szCs w:val="22"/>
              </w:rPr>
            </w:pPr>
            <w:r w:rsidRPr="00F102CA">
              <w:rPr>
                <w:rFonts w:asciiTheme="majorHAnsi" w:hAnsiTheme="majorHAnsi" w:cstheme="majorHAnsi"/>
                <w:b/>
                <w:bCs/>
                <w:color w:val="E25205" w:themeColor="accent1"/>
                <w:sz w:val="22"/>
                <w:szCs w:val="22"/>
              </w:rPr>
              <w:t xml:space="preserve">Guide </w:t>
            </w:r>
          </w:p>
        </w:tc>
      </w:tr>
      <w:tr w:rsidR="00103716" w:rsidRPr="005215CB" w14:paraId="62F07467" w14:textId="77777777" w:rsidTr="00602160">
        <w:tc>
          <w:tcPr>
            <w:tcW w:w="3544" w:type="dxa"/>
            <w:shd w:val="clear" w:color="auto" w:fill="auto"/>
          </w:tcPr>
          <w:p w14:paraId="3CBECC4C" w14:textId="4116A68D" w:rsidR="00103716" w:rsidRPr="001B7B67" w:rsidRDefault="00103716" w:rsidP="00895E3B">
            <w:pPr>
              <w:pStyle w:val="dot"/>
              <w:numPr>
                <w:ilvl w:val="0"/>
                <w:numId w:val="0"/>
              </w:numPr>
              <w:spacing w:after="0"/>
              <w:ind w:right="-103"/>
              <w:jc w:val="left"/>
              <w:rPr>
                <w:rFonts w:asciiTheme="majorHAnsi" w:hAnsiTheme="majorHAnsi" w:cstheme="majorHAnsi"/>
                <w:color w:val="E25205" w:themeColor="accent1"/>
                <w:szCs w:val="22"/>
              </w:rPr>
            </w:pPr>
            <w:r w:rsidRPr="001B7B67">
              <w:rPr>
                <w:rFonts w:asciiTheme="majorHAnsi" w:hAnsiTheme="majorHAnsi" w:cstheme="majorHAnsi"/>
                <w:color w:val="E25205" w:themeColor="accent1"/>
                <w:szCs w:val="22"/>
              </w:rPr>
              <w:t>Commitment to complete years</w:t>
            </w:r>
            <w:r w:rsidR="00895E3B" w:rsidRPr="001B7B67">
              <w:rPr>
                <w:rFonts w:asciiTheme="majorHAnsi" w:hAnsiTheme="majorHAnsi" w:cstheme="majorHAnsi"/>
                <w:color w:val="E25205" w:themeColor="accent1"/>
                <w:szCs w:val="22"/>
              </w:rPr>
              <w:t xml:space="preserve"> </w:t>
            </w:r>
            <w:r w:rsidRPr="001B7B67">
              <w:rPr>
                <w:rFonts w:asciiTheme="majorHAnsi" w:hAnsiTheme="majorHAnsi" w:cstheme="majorHAnsi"/>
                <w:color w:val="E25205" w:themeColor="accent1"/>
                <w:szCs w:val="22"/>
              </w:rPr>
              <w:t>11 and 12</w:t>
            </w:r>
          </w:p>
          <w:p w14:paraId="7EB04750" w14:textId="77777777" w:rsidR="00103716" w:rsidRPr="00F102CA" w:rsidRDefault="00103716" w:rsidP="00602160">
            <w:pPr>
              <w:pStyle w:val="Tablefigurenote"/>
              <w:spacing w:before="0" w:after="0"/>
              <w:rPr>
                <w:rFonts w:asciiTheme="majorHAnsi" w:hAnsiTheme="majorHAnsi" w:cstheme="majorHAnsi"/>
                <w:b/>
                <w:bCs/>
                <w:i/>
                <w:iCs/>
                <w:sz w:val="22"/>
                <w:szCs w:val="22"/>
              </w:rPr>
            </w:pPr>
          </w:p>
          <w:p w14:paraId="4BACC1BF" w14:textId="10E0BA55" w:rsidR="00103716" w:rsidRPr="001B7B67" w:rsidRDefault="00103716" w:rsidP="00602160">
            <w:pPr>
              <w:pStyle w:val="Tablefigurenote"/>
              <w:spacing w:before="0" w:after="0"/>
              <w:rPr>
                <w:rFonts w:asciiTheme="majorHAnsi" w:hAnsiTheme="majorHAnsi" w:cstheme="majorHAnsi"/>
                <w:b/>
                <w:bCs/>
                <w:color w:val="E25205" w:themeColor="accent1"/>
                <w:sz w:val="22"/>
                <w:szCs w:val="22"/>
              </w:rPr>
            </w:pPr>
            <w:r w:rsidRPr="001B7B67">
              <w:rPr>
                <w:rFonts w:asciiTheme="majorHAnsi" w:hAnsiTheme="majorHAnsi" w:cstheme="majorHAnsi"/>
                <w:b/>
                <w:bCs/>
                <w:color w:val="E25205" w:themeColor="accent1"/>
                <w:sz w:val="22"/>
                <w:szCs w:val="22"/>
              </w:rPr>
              <w:t>Question</w:t>
            </w:r>
            <w:r w:rsidR="002B62DB" w:rsidRPr="001B7B67">
              <w:rPr>
                <w:rFonts w:asciiTheme="majorHAnsi" w:hAnsiTheme="majorHAnsi" w:cstheme="majorHAnsi"/>
                <w:b/>
                <w:bCs/>
                <w:color w:val="E25205" w:themeColor="accent1"/>
                <w:sz w:val="22"/>
                <w:szCs w:val="22"/>
              </w:rPr>
              <w:t xml:space="preserve"> one</w:t>
            </w:r>
            <w:r w:rsidRPr="001B7B67">
              <w:rPr>
                <w:rFonts w:asciiTheme="majorHAnsi" w:hAnsiTheme="majorHAnsi" w:cstheme="majorHAnsi"/>
                <w:b/>
                <w:bCs/>
                <w:color w:val="E25205" w:themeColor="accent1"/>
                <w:sz w:val="22"/>
                <w:szCs w:val="22"/>
              </w:rPr>
              <w:t xml:space="preserve">: </w:t>
            </w:r>
          </w:p>
          <w:p w14:paraId="3D9195A0" w14:textId="77777777" w:rsidR="00103716" w:rsidRPr="001B7B67" w:rsidRDefault="00103716" w:rsidP="00602160">
            <w:pPr>
              <w:pStyle w:val="Tablefigurenote"/>
              <w:spacing w:before="0" w:after="0"/>
              <w:rPr>
                <w:rFonts w:asciiTheme="majorHAnsi" w:hAnsiTheme="majorHAnsi" w:cstheme="majorHAnsi"/>
                <w:color w:val="E25205" w:themeColor="accent1"/>
                <w:sz w:val="22"/>
                <w:szCs w:val="22"/>
              </w:rPr>
            </w:pPr>
            <w:r w:rsidRPr="001B7B67">
              <w:rPr>
                <w:rFonts w:asciiTheme="majorHAnsi" w:hAnsiTheme="majorHAnsi" w:cstheme="majorHAnsi"/>
                <w:color w:val="E25205" w:themeColor="accent1"/>
                <w:sz w:val="22"/>
                <w:szCs w:val="22"/>
              </w:rPr>
              <w:t xml:space="preserve">Why is completing Year 12 important to you? </w:t>
            </w:r>
          </w:p>
          <w:p w14:paraId="152601C8" w14:textId="77777777" w:rsidR="00103716" w:rsidRPr="00F102CA" w:rsidRDefault="00103716" w:rsidP="00602160">
            <w:pPr>
              <w:pStyle w:val="Tablefigurenote"/>
              <w:spacing w:before="0" w:after="0"/>
              <w:rPr>
                <w:rFonts w:asciiTheme="majorHAnsi" w:hAnsiTheme="majorHAnsi" w:cstheme="majorHAnsi"/>
                <w:sz w:val="22"/>
                <w:szCs w:val="22"/>
              </w:rPr>
            </w:pPr>
          </w:p>
          <w:p w14:paraId="6E1F0349" w14:textId="5C326C6A" w:rsidR="00103716" w:rsidRPr="00F102CA" w:rsidRDefault="00103716" w:rsidP="00602160">
            <w:pPr>
              <w:pStyle w:val="Tablefigurenote"/>
              <w:spacing w:before="0" w:after="0"/>
              <w:rPr>
                <w:rFonts w:asciiTheme="majorHAnsi" w:hAnsiTheme="majorHAnsi" w:cstheme="majorHAnsi"/>
                <w:sz w:val="22"/>
                <w:szCs w:val="22"/>
              </w:rPr>
            </w:pPr>
            <w:r w:rsidRPr="00F102CA">
              <w:rPr>
                <w:rFonts w:asciiTheme="majorHAnsi" w:hAnsiTheme="majorHAnsi" w:cstheme="majorHAnsi"/>
                <w:sz w:val="22"/>
                <w:szCs w:val="22"/>
              </w:rPr>
              <w:t xml:space="preserve">Words: </w:t>
            </w:r>
            <w:r w:rsidR="006D5BD5">
              <w:rPr>
                <w:rFonts w:asciiTheme="majorHAnsi" w:hAnsiTheme="majorHAnsi" w:cstheme="majorHAnsi"/>
                <w:sz w:val="22"/>
                <w:szCs w:val="22"/>
              </w:rPr>
              <w:t xml:space="preserve">up to </w:t>
            </w:r>
            <w:r w:rsidRPr="00F102CA">
              <w:rPr>
                <w:rFonts w:asciiTheme="majorHAnsi" w:hAnsiTheme="majorHAnsi" w:cstheme="majorHAnsi"/>
                <w:sz w:val="22"/>
                <w:szCs w:val="22"/>
              </w:rPr>
              <w:t>175</w:t>
            </w:r>
            <w:r w:rsidR="006D5BD5">
              <w:rPr>
                <w:rFonts w:asciiTheme="majorHAnsi" w:hAnsiTheme="majorHAnsi" w:cstheme="majorHAnsi"/>
                <w:sz w:val="22"/>
                <w:szCs w:val="22"/>
              </w:rPr>
              <w:t xml:space="preserve"> words</w:t>
            </w:r>
          </w:p>
          <w:p w14:paraId="36CDF91D" w14:textId="77777777" w:rsidR="00103716" w:rsidRPr="00F102CA" w:rsidRDefault="00103716" w:rsidP="00602160">
            <w:pPr>
              <w:pStyle w:val="Tablefigurenote"/>
              <w:spacing w:before="0" w:after="0"/>
              <w:rPr>
                <w:rFonts w:asciiTheme="majorHAnsi" w:hAnsiTheme="majorHAnsi" w:cstheme="majorHAnsi"/>
                <w:sz w:val="22"/>
                <w:szCs w:val="22"/>
              </w:rPr>
            </w:pPr>
            <w:r w:rsidRPr="00F102CA">
              <w:rPr>
                <w:rFonts w:asciiTheme="majorHAnsi" w:hAnsiTheme="majorHAnsi" w:cstheme="majorHAnsi"/>
                <w:sz w:val="22"/>
                <w:szCs w:val="22"/>
              </w:rPr>
              <w:t xml:space="preserve">Weighting: 20% </w:t>
            </w:r>
          </w:p>
          <w:p w14:paraId="16DA8F1A" w14:textId="77777777" w:rsidR="00103716" w:rsidRPr="00F102CA" w:rsidRDefault="00103716" w:rsidP="00602160">
            <w:pPr>
              <w:pStyle w:val="Bullet1"/>
              <w:numPr>
                <w:ilvl w:val="0"/>
                <w:numId w:val="0"/>
              </w:numPr>
              <w:spacing w:after="0"/>
              <w:rPr>
                <w:rFonts w:asciiTheme="majorHAnsi" w:hAnsiTheme="majorHAnsi" w:cstheme="majorHAnsi"/>
                <w:szCs w:val="22"/>
              </w:rPr>
            </w:pPr>
          </w:p>
        </w:tc>
        <w:tc>
          <w:tcPr>
            <w:tcW w:w="6237" w:type="dxa"/>
            <w:shd w:val="clear" w:color="auto" w:fill="auto"/>
          </w:tcPr>
          <w:p w14:paraId="59B08972" w14:textId="77777777" w:rsidR="00103716" w:rsidRPr="00F102CA" w:rsidRDefault="00103716" w:rsidP="00602160">
            <w:pPr>
              <w:pStyle w:val="ListBullet"/>
              <w:rPr>
                <w:rFonts w:asciiTheme="majorHAnsi" w:hAnsiTheme="majorHAnsi" w:cstheme="majorHAnsi"/>
                <w:szCs w:val="22"/>
              </w:rPr>
            </w:pPr>
            <w:r w:rsidRPr="00F102CA">
              <w:rPr>
                <w:rFonts w:asciiTheme="majorHAnsi" w:hAnsiTheme="majorHAnsi" w:cstheme="majorHAnsi"/>
                <w:szCs w:val="22"/>
              </w:rPr>
              <w:t xml:space="preserve">In answering the question: </w:t>
            </w:r>
          </w:p>
          <w:p w14:paraId="6495D2AC" w14:textId="7091073A" w:rsidR="00103716" w:rsidRPr="001B7B67" w:rsidRDefault="00103716" w:rsidP="001C6AFB">
            <w:pPr>
              <w:pStyle w:val="Tablefigurenote"/>
              <w:spacing w:before="0" w:after="40"/>
              <w:ind w:left="454"/>
              <w:rPr>
                <w:rFonts w:asciiTheme="majorHAnsi" w:hAnsiTheme="majorHAnsi" w:cstheme="majorHAnsi"/>
                <w:sz w:val="22"/>
                <w:szCs w:val="22"/>
              </w:rPr>
            </w:pPr>
            <w:r w:rsidRPr="001B7B67">
              <w:rPr>
                <w:rFonts w:asciiTheme="majorHAnsi" w:hAnsiTheme="majorHAnsi" w:cstheme="majorHAnsi"/>
                <w:color w:val="E25205" w:themeColor="accent1"/>
                <w:sz w:val="22"/>
                <w:szCs w:val="22"/>
              </w:rPr>
              <w:t>Why is completing Year 12</w:t>
            </w:r>
            <w:r w:rsidR="00A06F4F" w:rsidRPr="001B7B67">
              <w:rPr>
                <w:rFonts w:asciiTheme="majorHAnsi" w:hAnsiTheme="majorHAnsi" w:cstheme="majorHAnsi"/>
                <w:color w:val="E25205" w:themeColor="accent1"/>
                <w:sz w:val="22"/>
                <w:szCs w:val="22"/>
              </w:rPr>
              <w:t xml:space="preserve"> (or equivalent)</w:t>
            </w:r>
            <w:r w:rsidRPr="001B7B67">
              <w:rPr>
                <w:rFonts w:asciiTheme="majorHAnsi" w:hAnsiTheme="majorHAnsi" w:cstheme="majorHAnsi"/>
                <w:color w:val="E25205" w:themeColor="accent1"/>
                <w:sz w:val="22"/>
                <w:szCs w:val="22"/>
              </w:rPr>
              <w:t xml:space="preserve"> important to you?</w:t>
            </w:r>
          </w:p>
          <w:p w14:paraId="62BFFEC7" w14:textId="77777777" w:rsidR="00103716" w:rsidRPr="00F102CA" w:rsidRDefault="00103716" w:rsidP="00602160">
            <w:pPr>
              <w:pStyle w:val="ListBullet"/>
              <w:rPr>
                <w:rFonts w:asciiTheme="majorHAnsi" w:hAnsiTheme="majorHAnsi" w:cstheme="majorHAnsi"/>
                <w:szCs w:val="22"/>
              </w:rPr>
            </w:pPr>
          </w:p>
          <w:p w14:paraId="7A9E0084" w14:textId="75B5DDC2" w:rsidR="00103716" w:rsidRPr="00F102CA" w:rsidRDefault="00103716" w:rsidP="00602160">
            <w:pPr>
              <w:pStyle w:val="ListBullet"/>
              <w:rPr>
                <w:rFonts w:asciiTheme="majorHAnsi" w:hAnsiTheme="majorHAnsi" w:cstheme="majorHAnsi"/>
                <w:szCs w:val="22"/>
              </w:rPr>
            </w:pPr>
            <w:r w:rsidRPr="00F102CA">
              <w:rPr>
                <w:rFonts w:asciiTheme="majorHAnsi" w:hAnsiTheme="majorHAnsi" w:cstheme="majorHAnsi"/>
                <w:szCs w:val="22"/>
              </w:rPr>
              <w:t>Clearly outline why you want to complete Year 12</w:t>
            </w:r>
            <w:r w:rsidR="00A06F4F">
              <w:rPr>
                <w:rFonts w:asciiTheme="majorHAnsi" w:hAnsiTheme="majorHAnsi" w:cstheme="majorHAnsi"/>
                <w:szCs w:val="22"/>
              </w:rPr>
              <w:t xml:space="preserve"> (VCE, VCE Vocational Major, other)</w:t>
            </w:r>
            <w:r w:rsidRPr="00F102CA">
              <w:rPr>
                <w:rFonts w:asciiTheme="majorHAnsi" w:hAnsiTheme="majorHAnsi" w:cstheme="majorHAnsi"/>
                <w:szCs w:val="22"/>
              </w:rPr>
              <w:t xml:space="preserve">. </w:t>
            </w:r>
          </w:p>
          <w:p w14:paraId="488B10ED" w14:textId="77777777" w:rsidR="00A06F4F" w:rsidRDefault="00A06F4F" w:rsidP="00602160">
            <w:pPr>
              <w:pStyle w:val="ListBullet"/>
              <w:rPr>
                <w:rFonts w:asciiTheme="majorHAnsi" w:hAnsiTheme="majorHAnsi" w:cstheme="majorHAnsi"/>
                <w:szCs w:val="22"/>
              </w:rPr>
            </w:pPr>
          </w:p>
          <w:p w14:paraId="1A86BB32" w14:textId="5D094AE5" w:rsidR="00103716" w:rsidRPr="00F102CA" w:rsidRDefault="00103716" w:rsidP="00602160">
            <w:pPr>
              <w:pStyle w:val="ListBullet"/>
              <w:rPr>
                <w:rFonts w:asciiTheme="majorHAnsi" w:hAnsiTheme="majorHAnsi" w:cstheme="majorHAnsi"/>
                <w:szCs w:val="22"/>
              </w:rPr>
            </w:pPr>
            <w:r w:rsidRPr="00F102CA">
              <w:rPr>
                <w:rFonts w:asciiTheme="majorHAnsi" w:hAnsiTheme="majorHAnsi" w:cstheme="majorHAnsi"/>
                <w:szCs w:val="22"/>
              </w:rPr>
              <w:t xml:space="preserve">Give examples such as: </w:t>
            </w:r>
          </w:p>
          <w:p w14:paraId="3DC82EBA" w14:textId="23ADA368" w:rsidR="00103716" w:rsidRPr="00F102CA" w:rsidRDefault="00103716" w:rsidP="00A002E1">
            <w:pPr>
              <w:pStyle w:val="ListBullet"/>
              <w:numPr>
                <w:ilvl w:val="0"/>
                <w:numId w:val="30"/>
              </w:numPr>
              <w:ind w:left="319" w:hanging="284"/>
              <w:rPr>
                <w:rFonts w:asciiTheme="majorHAnsi" w:hAnsiTheme="majorHAnsi" w:cstheme="majorHAnsi"/>
                <w:szCs w:val="22"/>
              </w:rPr>
            </w:pPr>
            <w:r w:rsidRPr="00F102CA">
              <w:rPr>
                <w:rFonts w:asciiTheme="majorHAnsi" w:hAnsiTheme="majorHAnsi" w:cstheme="majorHAnsi"/>
                <w:szCs w:val="22"/>
              </w:rPr>
              <w:t xml:space="preserve">What </w:t>
            </w:r>
            <w:r w:rsidR="00C4421F">
              <w:rPr>
                <w:rFonts w:asciiTheme="majorHAnsi" w:hAnsiTheme="majorHAnsi" w:cstheme="majorHAnsi"/>
                <w:szCs w:val="22"/>
              </w:rPr>
              <w:t>will your completion</w:t>
            </w:r>
            <w:r w:rsidRPr="00F102CA">
              <w:rPr>
                <w:rFonts w:asciiTheme="majorHAnsi" w:hAnsiTheme="majorHAnsi" w:cstheme="majorHAnsi"/>
                <w:szCs w:val="22"/>
              </w:rPr>
              <w:t xml:space="preserve"> mean to your family (</w:t>
            </w:r>
            <w:r w:rsidR="00A002E1" w:rsidRPr="00F102CA">
              <w:rPr>
                <w:rFonts w:asciiTheme="majorHAnsi" w:hAnsiTheme="majorHAnsi" w:cstheme="majorHAnsi"/>
                <w:szCs w:val="22"/>
              </w:rPr>
              <w:t>e.g.</w:t>
            </w:r>
            <w:r w:rsidRPr="00F102CA">
              <w:rPr>
                <w:rFonts w:asciiTheme="majorHAnsi" w:hAnsiTheme="majorHAnsi" w:cstheme="majorHAnsi"/>
                <w:szCs w:val="22"/>
              </w:rPr>
              <w:t xml:space="preserve"> </w:t>
            </w:r>
            <w:r w:rsidR="00503690">
              <w:rPr>
                <w:rFonts w:asciiTheme="majorHAnsi" w:hAnsiTheme="majorHAnsi" w:cstheme="majorHAnsi"/>
                <w:szCs w:val="22"/>
              </w:rPr>
              <w:t>f</w:t>
            </w:r>
            <w:r w:rsidRPr="00F102CA">
              <w:rPr>
                <w:rFonts w:asciiTheme="majorHAnsi" w:hAnsiTheme="majorHAnsi" w:cstheme="majorHAnsi"/>
                <w:szCs w:val="22"/>
              </w:rPr>
              <w:t>irst to do year 12, motivate younger siblings)</w:t>
            </w:r>
            <w:r w:rsidR="008E1EEF">
              <w:rPr>
                <w:rFonts w:asciiTheme="majorHAnsi" w:hAnsiTheme="majorHAnsi" w:cstheme="majorHAnsi"/>
                <w:szCs w:val="22"/>
              </w:rPr>
              <w:t>?</w:t>
            </w:r>
          </w:p>
          <w:p w14:paraId="43B56CF0" w14:textId="5B6D6029" w:rsidR="00103716" w:rsidRPr="00F102CA" w:rsidRDefault="002F135E" w:rsidP="00A002E1">
            <w:pPr>
              <w:pStyle w:val="ListBullet"/>
              <w:numPr>
                <w:ilvl w:val="0"/>
                <w:numId w:val="30"/>
              </w:numPr>
              <w:ind w:left="319" w:hanging="284"/>
              <w:rPr>
                <w:rFonts w:asciiTheme="majorHAnsi" w:hAnsiTheme="majorHAnsi" w:cstheme="majorHAnsi"/>
                <w:szCs w:val="22"/>
              </w:rPr>
            </w:pPr>
            <w:r>
              <w:rPr>
                <w:rFonts w:asciiTheme="majorHAnsi" w:hAnsiTheme="majorHAnsi" w:cstheme="majorHAnsi"/>
                <w:szCs w:val="22"/>
              </w:rPr>
              <w:t>p</w:t>
            </w:r>
            <w:r w:rsidR="00103716" w:rsidRPr="00F102CA">
              <w:rPr>
                <w:rFonts w:asciiTheme="majorHAnsi" w:hAnsiTheme="majorHAnsi" w:cstheme="majorHAnsi"/>
                <w:szCs w:val="22"/>
              </w:rPr>
              <w:t xml:space="preserve">ersonal success, </w:t>
            </w:r>
            <w:r w:rsidR="0002576E" w:rsidRPr="00F102CA">
              <w:rPr>
                <w:rFonts w:asciiTheme="majorHAnsi" w:hAnsiTheme="majorHAnsi" w:cstheme="majorHAnsi"/>
                <w:szCs w:val="22"/>
              </w:rPr>
              <w:t>overcom</w:t>
            </w:r>
            <w:r w:rsidR="0002576E">
              <w:rPr>
                <w:rFonts w:asciiTheme="majorHAnsi" w:hAnsiTheme="majorHAnsi" w:cstheme="majorHAnsi"/>
                <w:szCs w:val="22"/>
              </w:rPr>
              <w:t>ing</w:t>
            </w:r>
            <w:r w:rsidR="0002576E" w:rsidRPr="00F102CA">
              <w:rPr>
                <w:rFonts w:asciiTheme="majorHAnsi" w:hAnsiTheme="majorHAnsi" w:cstheme="majorHAnsi"/>
                <w:szCs w:val="22"/>
              </w:rPr>
              <w:t xml:space="preserve"> </w:t>
            </w:r>
            <w:r w:rsidR="00103716" w:rsidRPr="00F102CA">
              <w:rPr>
                <w:rFonts w:asciiTheme="majorHAnsi" w:hAnsiTheme="majorHAnsi" w:cstheme="majorHAnsi"/>
                <w:szCs w:val="22"/>
              </w:rPr>
              <w:t>adversity, exceed</w:t>
            </w:r>
            <w:r w:rsidR="0002576E">
              <w:rPr>
                <w:rFonts w:asciiTheme="majorHAnsi" w:hAnsiTheme="majorHAnsi" w:cstheme="majorHAnsi"/>
                <w:szCs w:val="22"/>
              </w:rPr>
              <w:t>ing</w:t>
            </w:r>
            <w:r w:rsidR="00103716" w:rsidRPr="00F102CA">
              <w:rPr>
                <w:rFonts w:asciiTheme="majorHAnsi" w:hAnsiTheme="majorHAnsi" w:cstheme="majorHAnsi"/>
                <w:szCs w:val="22"/>
              </w:rPr>
              <w:t xml:space="preserve"> expectations </w:t>
            </w:r>
          </w:p>
          <w:p w14:paraId="22210516" w14:textId="77777777" w:rsidR="00103716" w:rsidRPr="00F102CA" w:rsidRDefault="00103716" w:rsidP="00602160">
            <w:pPr>
              <w:pStyle w:val="Tablefigurenote"/>
              <w:rPr>
                <w:rFonts w:asciiTheme="majorHAnsi" w:hAnsiTheme="majorHAnsi" w:cstheme="majorHAnsi"/>
                <w:sz w:val="22"/>
                <w:szCs w:val="22"/>
              </w:rPr>
            </w:pPr>
            <w:r w:rsidRPr="00F102CA">
              <w:rPr>
                <w:rFonts w:asciiTheme="majorHAnsi" w:hAnsiTheme="majorHAnsi" w:cstheme="majorHAnsi"/>
                <w:sz w:val="22"/>
                <w:szCs w:val="22"/>
              </w:rPr>
              <w:t xml:space="preserve">Tell us about your: </w:t>
            </w:r>
          </w:p>
          <w:p w14:paraId="67CCE4EC" w14:textId="77777777" w:rsidR="00103716" w:rsidRPr="00F102CA" w:rsidRDefault="00103716" w:rsidP="00A002E1">
            <w:pPr>
              <w:pStyle w:val="ListBullet"/>
              <w:numPr>
                <w:ilvl w:val="0"/>
                <w:numId w:val="30"/>
              </w:numPr>
              <w:ind w:left="319" w:hanging="284"/>
              <w:rPr>
                <w:rFonts w:asciiTheme="majorHAnsi" w:hAnsiTheme="majorHAnsi" w:cstheme="majorHAnsi"/>
                <w:szCs w:val="22"/>
              </w:rPr>
            </w:pPr>
            <w:r w:rsidRPr="00F102CA">
              <w:rPr>
                <w:rFonts w:asciiTheme="majorHAnsi" w:hAnsiTheme="majorHAnsi" w:cstheme="majorHAnsi"/>
                <w:szCs w:val="22"/>
              </w:rPr>
              <w:t>education goals</w:t>
            </w:r>
          </w:p>
          <w:p w14:paraId="6C4E36C9" w14:textId="3F69A2D2" w:rsidR="00895E3B" w:rsidRPr="00895E3B" w:rsidRDefault="00103716" w:rsidP="00A002E1">
            <w:pPr>
              <w:pStyle w:val="ListBullet"/>
              <w:numPr>
                <w:ilvl w:val="0"/>
                <w:numId w:val="30"/>
              </w:numPr>
              <w:ind w:left="319" w:hanging="284"/>
              <w:rPr>
                <w:rFonts w:asciiTheme="majorHAnsi" w:hAnsiTheme="majorHAnsi" w:cstheme="majorHAnsi"/>
                <w:szCs w:val="22"/>
              </w:rPr>
            </w:pPr>
            <w:r w:rsidRPr="00F102CA">
              <w:rPr>
                <w:rFonts w:asciiTheme="majorHAnsi" w:hAnsiTheme="majorHAnsi" w:cstheme="majorHAnsi"/>
                <w:szCs w:val="22"/>
              </w:rPr>
              <w:t>career goals</w:t>
            </w:r>
          </w:p>
          <w:p w14:paraId="0D6DD9DA" w14:textId="77777777" w:rsidR="00A002E1" w:rsidRDefault="00A002E1" w:rsidP="00503690">
            <w:pPr>
              <w:pStyle w:val="ListBullet"/>
              <w:rPr>
                <w:rFonts w:asciiTheme="majorHAnsi" w:hAnsiTheme="majorHAnsi" w:cstheme="majorHAnsi"/>
                <w:szCs w:val="22"/>
              </w:rPr>
            </w:pPr>
          </w:p>
          <w:p w14:paraId="5754954C" w14:textId="33D1A9DA" w:rsidR="00103716" w:rsidRPr="00F102CA" w:rsidRDefault="00103716" w:rsidP="00895E3B">
            <w:pPr>
              <w:pStyle w:val="Bullet1"/>
              <w:numPr>
                <w:ilvl w:val="0"/>
                <w:numId w:val="0"/>
              </w:numPr>
              <w:ind w:hanging="5"/>
              <w:rPr>
                <w:rFonts w:asciiTheme="majorHAnsi" w:hAnsiTheme="majorHAnsi" w:cstheme="majorHAnsi"/>
                <w:szCs w:val="22"/>
              </w:rPr>
            </w:pPr>
            <w:r w:rsidRPr="00F102CA">
              <w:rPr>
                <w:rFonts w:asciiTheme="majorHAnsi" w:hAnsiTheme="majorHAnsi" w:cstheme="majorHAnsi"/>
                <w:szCs w:val="22"/>
              </w:rPr>
              <w:t>Up to 175 words, so plan your writing for maximum impact.</w:t>
            </w:r>
          </w:p>
        </w:tc>
      </w:tr>
      <w:tr w:rsidR="00103716" w:rsidRPr="005215CB" w14:paraId="7DC9E455" w14:textId="77777777" w:rsidTr="00602160">
        <w:tc>
          <w:tcPr>
            <w:tcW w:w="3544" w:type="dxa"/>
            <w:shd w:val="clear" w:color="auto" w:fill="auto"/>
          </w:tcPr>
          <w:p w14:paraId="3DAE6D8F" w14:textId="48D1C78C" w:rsidR="00103716" w:rsidRPr="00F102CA" w:rsidRDefault="00103716" w:rsidP="00895E3B">
            <w:pPr>
              <w:pStyle w:val="dot"/>
              <w:numPr>
                <w:ilvl w:val="0"/>
                <w:numId w:val="0"/>
              </w:numPr>
              <w:spacing w:after="0"/>
              <w:jc w:val="left"/>
              <w:rPr>
                <w:rFonts w:asciiTheme="majorHAnsi" w:hAnsiTheme="majorHAnsi" w:cstheme="majorHAnsi"/>
                <w:b/>
                <w:bCs/>
                <w:color w:val="E25205" w:themeColor="accent1"/>
                <w:szCs w:val="22"/>
              </w:rPr>
            </w:pPr>
            <w:r w:rsidRPr="00F102CA">
              <w:rPr>
                <w:rFonts w:asciiTheme="majorHAnsi" w:hAnsiTheme="majorHAnsi" w:cstheme="majorHAnsi"/>
                <w:b/>
                <w:bCs/>
                <w:color w:val="E25205" w:themeColor="accent1"/>
                <w:szCs w:val="22"/>
              </w:rPr>
              <w:t xml:space="preserve">Goals and </w:t>
            </w:r>
            <w:r w:rsidR="00A002E1">
              <w:rPr>
                <w:rFonts w:asciiTheme="majorHAnsi" w:hAnsiTheme="majorHAnsi" w:cstheme="majorHAnsi"/>
                <w:b/>
                <w:bCs/>
                <w:color w:val="E25205" w:themeColor="accent1"/>
                <w:szCs w:val="22"/>
              </w:rPr>
              <w:t>a</w:t>
            </w:r>
            <w:r w:rsidRPr="00F102CA">
              <w:rPr>
                <w:rFonts w:asciiTheme="majorHAnsi" w:hAnsiTheme="majorHAnsi" w:cstheme="majorHAnsi"/>
                <w:b/>
                <w:bCs/>
                <w:color w:val="E25205" w:themeColor="accent1"/>
                <w:szCs w:val="22"/>
              </w:rPr>
              <w:t>spirations</w:t>
            </w:r>
          </w:p>
          <w:p w14:paraId="4B484C3A" w14:textId="77777777" w:rsidR="002B62DB" w:rsidRDefault="002B62DB" w:rsidP="00602160">
            <w:pPr>
              <w:pStyle w:val="Tablefigurenote"/>
              <w:spacing w:before="0" w:after="0"/>
              <w:rPr>
                <w:rFonts w:asciiTheme="majorHAnsi" w:hAnsiTheme="majorHAnsi" w:cstheme="majorHAnsi"/>
                <w:b/>
                <w:bCs/>
                <w:i/>
                <w:iCs/>
                <w:sz w:val="22"/>
                <w:szCs w:val="22"/>
              </w:rPr>
            </w:pPr>
          </w:p>
          <w:p w14:paraId="67ADCE21" w14:textId="2908A254" w:rsidR="00103716" w:rsidRPr="001B7B67" w:rsidRDefault="00103716" w:rsidP="00602160">
            <w:pPr>
              <w:pStyle w:val="Tablefigurenote"/>
              <w:spacing w:before="0" w:after="0"/>
              <w:rPr>
                <w:rFonts w:asciiTheme="majorHAnsi" w:hAnsiTheme="majorHAnsi" w:cstheme="majorHAnsi"/>
                <w:b/>
                <w:bCs/>
                <w:i/>
                <w:iCs/>
                <w:color w:val="E25205" w:themeColor="accent1"/>
                <w:sz w:val="22"/>
                <w:szCs w:val="22"/>
              </w:rPr>
            </w:pPr>
            <w:r w:rsidRPr="001B7B67">
              <w:rPr>
                <w:rFonts w:asciiTheme="majorHAnsi" w:hAnsiTheme="majorHAnsi" w:cstheme="majorHAnsi"/>
                <w:b/>
                <w:bCs/>
                <w:i/>
                <w:iCs/>
                <w:color w:val="E25205" w:themeColor="accent1"/>
                <w:sz w:val="22"/>
                <w:szCs w:val="22"/>
              </w:rPr>
              <w:t>Question two:</w:t>
            </w:r>
          </w:p>
          <w:p w14:paraId="11C9B743" w14:textId="77777777" w:rsidR="00103716" w:rsidRPr="001B7B67" w:rsidRDefault="00103716" w:rsidP="00602160">
            <w:pPr>
              <w:pStyle w:val="Tablefigurenote"/>
              <w:spacing w:before="0" w:after="0"/>
              <w:rPr>
                <w:rFonts w:asciiTheme="majorHAnsi" w:hAnsiTheme="majorHAnsi" w:cstheme="majorHAnsi"/>
                <w:color w:val="E25205" w:themeColor="accent1"/>
                <w:sz w:val="22"/>
                <w:szCs w:val="22"/>
              </w:rPr>
            </w:pPr>
            <w:r w:rsidRPr="001B7B67">
              <w:rPr>
                <w:rFonts w:asciiTheme="majorHAnsi" w:hAnsiTheme="majorHAnsi" w:cstheme="majorHAnsi"/>
                <w:color w:val="E25205" w:themeColor="accent1"/>
                <w:sz w:val="22"/>
                <w:szCs w:val="22"/>
              </w:rPr>
              <w:t xml:space="preserve">What are your goals for the future? </w:t>
            </w:r>
          </w:p>
          <w:p w14:paraId="02882EB4" w14:textId="77777777" w:rsidR="00103716" w:rsidRPr="00F102CA" w:rsidRDefault="00103716" w:rsidP="00602160">
            <w:pPr>
              <w:pStyle w:val="Tablefigurenote"/>
              <w:spacing w:before="0" w:after="0"/>
              <w:ind w:firstLine="454"/>
              <w:rPr>
                <w:rFonts w:asciiTheme="majorHAnsi" w:hAnsiTheme="majorHAnsi" w:cstheme="majorHAnsi"/>
                <w:sz w:val="22"/>
                <w:szCs w:val="22"/>
              </w:rPr>
            </w:pPr>
          </w:p>
          <w:p w14:paraId="3D746D0F" w14:textId="74FFD4F1" w:rsidR="00103716" w:rsidRPr="00F102CA" w:rsidRDefault="00103716" w:rsidP="00895E3B">
            <w:pPr>
              <w:pStyle w:val="Tablefigurenote"/>
              <w:spacing w:before="0" w:after="0"/>
              <w:rPr>
                <w:rFonts w:asciiTheme="majorHAnsi" w:hAnsiTheme="majorHAnsi" w:cstheme="majorHAnsi"/>
                <w:sz w:val="22"/>
                <w:szCs w:val="22"/>
              </w:rPr>
            </w:pPr>
            <w:r w:rsidRPr="00F102CA">
              <w:rPr>
                <w:rFonts w:asciiTheme="majorHAnsi" w:hAnsiTheme="majorHAnsi" w:cstheme="majorHAnsi"/>
                <w:sz w:val="22"/>
                <w:szCs w:val="22"/>
              </w:rPr>
              <w:t xml:space="preserve">Words: </w:t>
            </w:r>
            <w:r w:rsidR="006D5BD5">
              <w:rPr>
                <w:rFonts w:asciiTheme="majorHAnsi" w:hAnsiTheme="majorHAnsi" w:cstheme="majorHAnsi"/>
                <w:sz w:val="22"/>
                <w:szCs w:val="22"/>
              </w:rPr>
              <w:t xml:space="preserve">up to </w:t>
            </w:r>
            <w:r w:rsidRPr="00F102CA">
              <w:rPr>
                <w:rFonts w:asciiTheme="majorHAnsi" w:hAnsiTheme="majorHAnsi" w:cstheme="majorHAnsi"/>
                <w:sz w:val="22"/>
                <w:szCs w:val="22"/>
              </w:rPr>
              <w:t>220</w:t>
            </w:r>
            <w:r w:rsidR="006D5BD5">
              <w:rPr>
                <w:rFonts w:asciiTheme="majorHAnsi" w:hAnsiTheme="majorHAnsi" w:cstheme="majorHAnsi"/>
                <w:sz w:val="22"/>
                <w:szCs w:val="22"/>
              </w:rPr>
              <w:t xml:space="preserve"> words</w:t>
            </w:r>
          </w:p>
          <w:p w14:paraId="36889EBC" w14:textId="05B79B94" w:rsidR="00103716" w:rsidRPr="00F102CA" w:rsidRDefault="00103716" w:rsidP="00895E3B">
            <w:pPr>
              <w:pStyle w:val="Tablefigurenote"/>
              <w:spacing w:before="0" w:after="0"/>
              <w:rPr>
                <w:rFonts w:asciiTheme="majorHAnsi" w:hAnsiTheme="majorHAnsi" w:cstheme="majorHAnsi"/>
                <w:sz w:val="22"/>
                <w:szCs w:val="22"/>
              </w:rPr>
            </w:pPr>
            <w:r w:rsidRPr="00F102CA">
              <w:rPr>
                <w:rFonts w:asciiTheme="majorHAnsi" w:hAnsiTheme="majorHAnsi" w:cstheme="majorHAnsi"/>
                <w:sz w:val="22"/>
                <w:szCs w:val="22"/>
              </w:rPr>
              <w:t>Weighting: 2</w:t>
            </w:r>
            <w:r w:rsidR="005D759E">
              <w:rPr>
                <w:rFonts w:asciiTheme="majorHAnsi" w:hAnsiTheme="majorHAnsi" w:cstheme="majorHAnsi"/>
                <w:sz w:val="22"/>
                <w:szCs w:val="22"/>
              </w:rPr>
              <w:t>0</w:t>
            </w:r>
            <w:r w:rsidRPr="00F102CA">
              <w:rPr>
                <w:rFonts w:asciiTheme="majorHAnsi" w:hAnsiTheme="majorHAnsi" w:cstheme="majorHAnsi"/>
                <w:sz w:val="22"/>
                <w:szCs w:val="22"/>
              </w:rPr>
              <w:t xml:space="preserve">% </w:t>
            </w:r>
          </w:p>
        </w:tc>
        <w:tc>
          <w:tcPr>
            <w:tcW w:w="6237" w:type="dxa"/>
            <w:shd w:val="clear" w:color="auto" w:fill="auto"/>
          </w:tcPr>
          <w:p w14:paraId="323E6B50" w14:textId="77777777" w:rsidR="00103716" w:rsidRPr="00F102CA" w:rsidRDefault="00103716" w:rsidP="00602160">
            <w:pPr>
              <w:pStyle w:val="ListBullet"/>
              <w:rPr>
                <w:rFonts w:asciiTheme="majorHAnsi" w:hAnsiTheme="majorHAnsi" w:cstheme="majorHAnsi"/>
                <w:szCs w:val="22"/>
              </w:rPr>
            </w:pPr>
            <w:r w:rsidRPr="00F102CA">
              <w:rPr>
                <w:rFonts w:asciiTheme="majorHAnsi" w:hAnsiTheme="majorHAnsi" w:cstheme="majorHAnsi"/>
                <w:szCs w:val="22"/>
              </w:rPr>
              <w:t xml:space="preserve">In answering the question: </w:t>
            </w:r>
          </w:p>
          <w:p w14:paraId="1FA7ADD0" w14:textId="06CF202E" w:rsidR="00103716" w:rsidRPr="001B7B67" w:rsidRDefault="00103716" w:rsidP="001C6AFB">
            <w:pPr>
              <w:pStyle w:val="Tablefigurenote"/>
              <w:spacing w:before="0" w:after="40"/>
              <w:ind w:left="454"/>
              <w:rPr>
                <w:rFonts w:asciiTheme="majorHAnsi" w:hAnsiTheme="majorHAnsi" w:cstheme="majorHAnsi"/>
                <w:color w:val="E25205" w:themeColor="accent1"/>
                <w:sz w:val="22"/>
                <w:szCs w:val="22"/>
              </w:rPr>
            </w:pPr>
            <w:r w:rsidRPr="001B7B67">
              <w:rPr>
                <w:rFonts w:asciiTheme="majorHAnsi" w:hAnsiTheme="majorHAnsi" w:cstheme="majorHAnsi"/>
                <w:color w:val="E25205" w:themeColor="accent1"/>
                <w:sz w:val="22"/>
                <w:szCs w:val="22"/>
              </w:rPr>
              <w:t>What are your goals for the future?</w:t>
            </w:r>
          </w:p>
          <w:p w14:paraId="7EC3BE8E" w14:textId="77777777" w:rsidR="00103716" w:rsidRPr="00F102CA" w:rsidRDefault="00103716" w:rsidP="00602160">
            <w:pPr>
              <w:pStyle w:val="ListBullet"/>
              <w:rPr>
                <w:rFonts w:asciiTheme="majorHAnsi" w:hAnsiTheme="majorHAnsi" w:cstheme="majorHAnsi"/>
                <w:szCs w:val="22"/>
              </w:rPr>
            </w:pPr>
          </w:p>
          <w:p w14:paraId="36723E0E" w14:textId="77777777" w:rsidR="00103716" w:rsidRPr="00F102CA" w:rsidRDefault="00103716" w:rsidP="00602160">
            <w:pPr>
              <w:pStyle w:val="ListBullet"/>
              <w:rPr>
                <w:rFonts w:asciiTheme="majorHAnsi" w:hAnsiTheme="majorHAnsi" w:cstheme="majorHAnsi"/>
                <w:szCs w:val="22"/>
              </w:rPr>
            </w:pPr>
            <w:r w:rsidRPr="00F102CA">
              <w:rPr>
                <w:rFonts w:asciiTheme="majorHAnsi" w:hAnsiTheme="majorHAnsi" w:cstheme="majorHAnsi"/>
                <w:szCs w:val="22"/>
              </w:rPr>
              <w:t>Give examples of what you want to achieve through further study and work, such as:</w:t>
            </w:r>
          </w:p>
          <w:p w14:paraId="57C36B49" w14:textId="16480B0B" w:rsidR="00103716" w:rsidRPr="00F102CA" w:rsidRDefault="00103716" w:rsidP="001B7B67">
            <w:pPr>
              <w:pStyle w:val="ListBullet"/>
              <w:numPr>
                <w:ilvl w:val="0"/>
                <w:numId w:val="41"/>
              </w:numPr>
              <w:ind w:left="318" w:hanging="284"/>
              <w:rPr>
                <w:rFonts w:asciiTheme="majorHAnsi" w:hAnsiTheme="majorHAnsi" w:cstheme="majorHAnsi"/>
                <w:szCs w:val="22"/>
              </w:rPr>
            </w:pPr>
            <w:r w:rsidRPr="00F102CA">
              <w:rPr>
                <w:rFonts w:asciiTheme="majorHAnsi" w:hAnsiTheme="majorHAnsi" w:cstheme="majorHAnsi"/>
                <w:szCs w:val="22"/>
              </w:rPr>
              <w:t xml:space="preserve">What </w:t>
            </w:r>
            <w:proofErr w:type="gramStart"/>
            <w:r w:rsidRPr="00F102CA">
              <w:rPr>
                <w:rFonts w:asciiTheme="majorHAnsi" w:hAnsiTheme="majorHAnsi" w:cstheme="majorHAnsi"/>
                <w:szCs w:val="22"/>
              </w:rPr>
              <w:t>you would</w:t>
            </w:r>
            <w:proofErr w:type="gramEnd"/>
            <w:r w:rsidRPr="00F102CA">
              <w:rPr>
                <w:rFonts w:asciiTheme="majorHAnsi" w:hAnsiTheme="majorHAnsi" w:cstheme="majorHAnsi"/>
                <w:szCs w:val="22"/>
              </w:rPr>
              <w:t xml:space="preserve"> like to study (at university/TAFE/other)</w:t>
            </w:r>
            <w:r w:rsidR="002F135E">
              <w:rPr>
                <w:rFonts w:asciiTheme="majorHAnsi" w:hAnsiTheme="majorHAnsi" w:cstheme="majorHAnsi"/>
                <w:szCs w:val="22"/>
              </w:rPr>
              <w:t>?</w:t>
            </w:r>
          </w:p>
          <w:p w14:paraId="7EF7C54E" w14:textId="005ADDEA" w:rsidR="00103716" w:rsidRPr="00F102CA" w:rsidRDefault="00103716" w:rsidP="001B7B67">
            <w:pPr>
              <w:pStyle w:val="ListBullet"/>
              <w:numPr>
                <w:ilvl w:val="0"/>
                <w:numId w:val="41"/>
              </w:numPr>
              <w:ind w:left="318" w:hanging="284"/>
              <w:rPr>
                <w:rFonts w:asciiTheme="majorHAnsi" w:hAnsiTheme="majorHAnsi" w:cstheme="majorHAnsi"/>
                <w:szCs w:val="22"/>
              </w:rPr>
            </w:pPr>
            <w:r w:rsidRPr="00F102CA">
              <w:rPr>
                <w:rFonts w:asciiTheme="majorHAnsi" w:hAnsiTheme="majorHAnsi" w:cstheme="majorHAnsi"/>
                <w:szCs w:val="22"/>
              </w:rPr>
              <w:t xml:space="preserve">Apprenticeship, Defence Force, College of </w:t>
            </w:r>
            <w:r w:rsidR="009F532B" w:rsidRPr="00F102CA">
              <w:rPr>
                <w:rFonts w:asciiTheme="majorHAnsi" w:hAnsiTheme="majorHAnsi" w:cstheme="majorHAnsi"/>
                <w:szCs w:val="22"/>
              </w:rPr>
              <w:t>Arts,</w:t>
            </w:r>
            <w:r w:rsidRPr="00F102CA">
              <w:rPr>
                <w:rFonts w:asciiTheme="majorHAnsi" w:hAnsiTheme="majorHAnsi" w:cstheme="majorHAnsi"/>
                <w:szCs w:val="22"/>
              </w:rPr>
              <w:t xml:space="preserve"> or other aspirations</w:t>
            </w:r>
          </w:p>
          <w:p w14:paraId="02592FDC" w14:textId="77777777" w:rsidR="00103716" w:rsidRPr="00F102CA" w:rsidRDefault="00103716" w:rsidP="001B7B67">
            <w:pPr>
              <w:pStyle w:val="ListBullet"/>
              <w:numPr>
                <w:ilvl w:val="0"/>
                <w:numId w:val="41"/>
              </w:numPr>
              <w:ind w:left="318" w:hanging="284"/>
              <w:rPr>
                <w:rFonts w:asciiTheme="majorHAnsi" w:hAnsiTheme="majorHAnsi" w:cstheme="majorHAnsi"/>
                <w:szCs w:val="22"/>
              </w:rPr>
            </w:pPr>
            <w:r w:rsidRPr="00F102CA">
              <w:rPr>
                <w:rFonts w:asciiTheme="majorHAnsi" w:hAnsiTheme="majorHAnsi" w:cstheme="majorHAnsi"/>
                <w:szCs w:val="22"/>
              </w:rPr>
              <w:t>Employment options you are exploring</w:t>
            </w:r>
          </w:p>
          <w:p w14:paraId="328DBB67" w14:textId="58EA6E92" w:rsidR="00103716" w:rsidRDefault="00103716" w:rsidP="001B7B67">
            <w:pPr>
              <w:pStyle w:val="ListBullet"/>
              <w:numPr>
                <w:ilvl w:val="0"/>
                <w:numId w:val="41"/>
              </w:numPr>
              <w:ind w:left="318" w:hanging="284"/>
              <w:rPr>
                <w:rFonts w:asciiTheme="majorHAnsi" w:hAnsiTheme="majorHAnsi" w:cstheme="majorHAnsi"/>
                <w:szCs w:val="22"/>
              </w:rPr>
            </w:pPr>
            <w:r w:rsidRPr="00F102CA">
              <w:rPr>
                <w:rFonts w:asciiTheme="majorHAnsi" w:hAnsiTheme="majorHAnsi" w:cstheme="majorHAnsi"/>
                <w:szCs w:val="22"/>
              </w:rPr>
              <w:t>Additional classes external to your school that you attend/attended</w:t>
            </w:r>
          </w:p>
          <w:p w14:paraId="6DED2E73" w14:textId="5A2B7E21" w:rsidR="00DE3030" w:rsidRDefault="00103716" w:rsidP="00762FED">
            <w:pPr>
              <w:pStyle w:val="ListBullet"/>
              <w:spacing w:before="240"/>
              <w:rPr>
                <w:rFonts w:asciiTheme="majorHAnsi" w:hAnsiTheme="majorHAnsi" w:cstheme="majorHAnsi"/>
                <w:szCs w:val="22"/>
              </w:rPr>
            </w:pPr>
            <w:r w:rsidRPr="00F102CA">
              <w:rPr>
                <w:rFonts w:asciiTheme="majorHAnsi" w:hAnsiTheme="majorHAnsi" w:cstheme="majorHAnsi"/>
                <w:szCs w:val="22"/>
              </w:rPr>
              <w:t>Remember</w:t>
            </w:r>
            <w:r w:rsidR="00C4421F">
              <w:rPr>
                <w:rFonts w:asciiTheme="majorHAnsi" w:hAnsiTheme="majorHAnsi" w:cstheme="majorHAnsi"/>
                <w:szCs w:val="22"/>
              </w:rPr>
              <w:t>,</w:t>
            </w:r>
            <w:r w:rsidRPr="00F102CA">
              <w:rPr>
                <w:rFonts w:asciiTheme="majorHAnsi" w:hAnsiTheme="majorHAnsi" w:cstheme="majorHAnsi"/>
                <w:szCs w:val="22"/>
              </w:rPr>
              <w:t xml:space="preserve"> you have up to 220 words – so dream big. You may include goals about the economic or social benefits of your intended study/work.</w:t>
            </w:r>
          </w:p>
          <w:p w14:paraId="025B25E8" w14:textId="29C10BC4" w:rsidR="002F135E" w:rsidRPr="00F102CA" w:rsidRDefault="002F135E" w:rsidP="00602160">
            <w:pPr>
              <w:pStyle w:val="ListBullet"/>
              <w:rPr>
                <w:rFonts w:asciiTheme="majorHAnsi" w:hAnsiTheme="majorHAnsi" w:cstheme="majorHAnsi"/>
                <w:szCs w:val="22"/>
              </w:rPr>
            </w:pPr>
          </w:p>
        </w:tc>
      </w:tr>
      <w:tr w:rsidR="00895E3B" w:rsidRPr="005215CB" w14:paraId="41D18B36" w14:textId="77777777" w:rsidTr="00602160">
        <w:tc>
          <w:tcPr>
            <w:tcW w:w="3544" w:type="dxa"/>
            <w:shd w:val="clear" w:color="auto" w:fill="auto"/>
          </w:tcPr>
          <w:p w14:paraId="454993C8" w14:textId="274F3FCB" w:rsidR="00895E3B" w:rsidRPr="00F102CA" w:rsidRDefault="00895E3B" w:rsidP="00895E3B">
            <w:pPr>
              <w:pStyle w:val="dot"/>
              <w:numPr>
                <w:ilvl w:val="0"/>
                <w:numId w:val="0"/>
              </w:numPr>
              <w:tabs>
                <w:tab w:val="left" w:pos="176"/>
              </w:tabs>
              <w:spacing w:after="0"/>
              <w:ind w:left="360" w:hanging="360"/>
              <w:jc w:val="left"/>
              <w:rPr>
                <w:rFonts w:asciiTheme="majorHAnsi" w:hAnsiTheme="majorHAnsi" w:cstheme="majorHAnsi"/>
                <w:b/>
                <w:bCs/>
                <w:color w:val="E25205" w:themeColor="accent1"/>
                <w:szCs w:val="22"/>
              </w:rPr>
            </w:pPr>
            <w:r w:rsidRPr="00F102CA">
              <w:rPr>
                <w:rFonts w:asciiTheme="majorHAnsi" w:hAnsiTheme="majorHAnsi" w:cstheme="majorHAnsi"/>
                <w:b/>
                <w:bCs/>
                <w:color w:val="E25205" w:themeColor="accent1"/>
                <w:szCs w:val="22"/>
              </w:rPr>
              <w:t xml:space="preserve">Resilience and </w:t>
            </w:r>
            <w:r w:rsidR="00A002E1">
              <w:rPr>
                <w:rFonts w:asciiTheme="majorHAnsi" w:hAnsiTheme="majorHAnsi" w:cstheme="majorHAnsi"/>
                <w:b/>
                <w:bCs/>
                <w:color w:val="E25205" w:themeColor="accent1"/>
                <w:szCs w:val="22"/>
              </w:rPr>
              <w:t>m</w:t>
            </w:r>
            <w:r w:rsidRPr="00F102CA">
              <w:rPr>
                <w:rFonts w:asciiTheme="majorHAnsi" w:hAnsiTheme="majorHAnsi" w:cstheme="majorHAnsi"/>
                <w:b/>
                <w:bCs/>
                <w:color w:val="E25205" w:themeColor="accent1"/>
                <w:szCs w:val="22"/>
              </w:rPr>
              <w:t xml:space="preserve">otivation </w:t>
            </w:r>
          </w:p>
          <w:p w14:paraId="32B736A6" w14:textId="77777777" w:rsidR="00895E3B" w:rsidRPr="00F102CA" w:rsidRDefault="00895E3B" w:rsidP="00895E3B">
            <w:pPr>
              <w:pStyle w:val="Tablefigurenote"/>
              <w:spacing w:before="0" w:after="0"/>
              <w:ind w:left="454"/>
              <w:rPr>
                <w:rFonts w:asciiTheme="majorHAnsi" w:hAnsiTheme="majorHAnsi" w:cstheme="majorHAnsi"/>
                <w:b/>
                <w:bCs/>
                <w:i/>
                <w:iCs/>
                <w:sz w:val="22"/>
                <w:szCs w:val="22"/>
              </w:rPr>
            </w:pPr>
          </w:p>
          <w:p w14:paraId="39B853B9" w14:textId="77777777" w:rsidR="00895E3B" w:rsidRPr="001B7B67" w:rsidRDefault="00895E3B" w:rsidP="002B62DB">
            <w:pPr>
              <w:pStyle w:val="Tablefigurenote"/>
              <w:spacing w:before="0" w:after="0"/>
              <w:rPr>
                <w:rFonts w:asciiTheme="majorHAnsi" w:hAnsiTheme="majorHAnsi" w:cstheme="majorHAnsi"/>
                <w:b/>
                <w:bCs/>
                <w:color w:val="E25205" w:themeColor="accent1"/>
                <w:sz w:val="22"/>
                <w:szCs w:val="22"/>
              </w:rPr>
            </w:pPr>
            <w:r w:rsidRPr="001B7B67">
              <w:rPr>
                <w:rFonts w:asciiTheme="majorHAnsi" w:hAnsiTheme="majorHAnsi" w:cstheme="majorHAnsi"/>
                <w:b/>
                <w:bCs/>
                <w:color w:val="E25205" w:themeColor="accent1"/>
                <w:sz w:val="22"/>
                <w:szCs w:val="22"/>
              </w:rPr>
              <w:t>Question 3:</w:t>
            </w:r>
          </w:p>
          <w:p w14:paraId="6F70BCBE" w14:textId="5D169155" w:rsidR="00895E3B" w:rsidRPr="001B7B67" w:rsidRDefault="00895E3B" w:rsidP="002B62DB">
            <w:pPr>
              <w:pStyle w:val="Tablefigurenote"/>
              <w:spacing w:before="0" w:after="0"/>
              <w:rPr>
                <w:rFonts w:asciiTheme="majorHAnsi" w:hAnsiTheme="majorHAnsi" w:cstheme="majorHAnsi"/>
                <w:color w:val="E25205" w:themeColor="accent1"/>
                <w:sz w:val="22"/>
                <w:szCs w:val="22"/>
              </w:rPr>
            </w:pPr>
            <w:r w:rsidRPr="001B7B67">
              <w:rPr>
                <w:rFonts w:asciiTheme="majorHAnsi" w:hAnsiTheme="majorHAnsi" w:cstheme="majorHAnsi"/>
                <w:color w:val="E25205" w:themeColor="accent1"/>
                <w:sz w:val="22"/>
                <w:szCs w:val="22"/>
              </w:rPr>
              <w:t>Describe an achievement that you are proud of</w:t>
            </w:r>
            <w:r w:rsidR="006D5BD5">
              <w:rPr>
                <w:rFonts w:asciiTheme="majorHAnsi" w:hAnsiTheme="majorHAnsi" w:cstheme="majorHAnsi"/>
                <w:color w:val="E25205" w:themeColor="accent1"/>
                <w:sz w:val="22"/>
                <w:szCs w:val="22"/>
              </w:rPr>
              <w:t>.</w:t>
            </w:r>
          </w:p>
          <w:p w14:paraId="5305AB60" w14:textId="77777777" w:rsidR="00895E3B" w:rsidRPr="00F102CA" w:rsidRDefault="00895E3B" w:rsidP="00895E3B">
            <w:pPr>
              <w:pStyle w:val="Tablefigurenote"/>
              <w:spacing w:before="0" w:after="0"/>
              <w:ind w:firstLine="454"/>
              <w:rPr>
                <w:rFonts w:asciiTheme="majorHAnsi" w:hAnsiTheme="majorHAnsi" w:cstheme="majorHAnsi"/>
                <w:sz w:val="22"/>
                <w:szCs w:val="22"/>
              </w:rPr>
            </w:pPr>
          </w:p>
          <w:p w14:paraId="1B8C6083" w14:textId="77777777" w:rsidR="00895E3B" w:rsidRPr="00F102CA" w:rsidRDefault="00895E3B" w:rsidP="002B62DB">
            <w:pPr>
              <w:pStyle w:val="Tablefigurenote"/>
              <w:spacing w:before="0" w:after="0"/>
              <w:rPr>
                <w:rFonts w:asciiTheme="majorHAnsi" w:hAnsiTheme="majorHAnsi" w:cstheme="majorHAnsi"/>
                <w:sz w:val="22"/>
                <w:szCs w:val="22"/>
              </w:rPr>
            </w:pPr>
            <w:r w:rsidRPr="00F102CA">
              <w:rPr>
                <w:rFonts w:asciiTheme="majorHAnsi" w:hAnsiTheme="majorHAnsi" w:cstheme="majorHAnsi"/>
                <w:sz w:val="22"/>
                <w:szCs w:val="22"/>
              </w:rPr>
              <w:t>Words: 100-175</w:t>
            </w:r>
          </w:p>
          <w:p w14:paraId="735F44DF" w14:textId="77777777" w:rsidR="00895E3B" w:rsidRPr="00F102CA" w:rsidRDefault="00895E3B" w:rsidP="002B62DB">
            <w:pPr>
              <w:pStyle w:val="Tablefigurenote"/>
              <w:spacing w:before="0" w:after="0"/>
              <w:rPr>
                <w:rFonts w:asciiTheme="majorHAnsi" w:hAnsiTheme="majorHAnsi" w:cstheme="majorHAnsi"/>
                <w:sz w:val="22"/>
                <w:szCs w:val="22"/>
              </w:rPr>
            </w:pPr>
            <w:r w:rsidRPr="00F102CA">
              <w:rPr>
                <w:rFonts w:asciiTheme="majorHAnsi" w:hAnsiTheme="majorHAnsi" w:cstheme="majorHAnsi"/>
                <w:sz w:val="22"/>
                <w:szCs w:val="22"/>
              </w:rPr>
              <w:t xml:space="preserve">Weighting: 20% </w:t>
            </w:r>
          </w:p>
          <w:p w14:paraId="28E22390" w14:textId="77777777" w:rsidR="00895E3B" w:rsidRPr="00F102CA" w:rsidRDefault="00895E3B" w:rsidP="00895E3B">
            <w:pPr>
              <w:pStyle w:val="Bullet1"/>
              <w:numPr>
                <w:ilvl w:val="0"/>
                <w:numId w:val="0"/>
              </w:numPr>
              <w:rPr>
                <w:rFonts w:asciiTheme="majorHAnsi" w:hAnsiTheme="majorHAnsi" w:cstheme="majorHAnsi"/>
                <w:szCs w:val="22"/>
              </w:rPr>
            </w:pPr>
          </w:p>
        </w:tc>
        <w:tc>
          <w:tcPr>
            <w:tcW w:w="6237" w:type="dxa"/>
            <w:shd w:val="clear" w:color="auto" w:fill="auto"/>
          </w:tcPr>
          <w:p w14:paraId="067B0B3B" w14:textId="77777777" w:rsidR="00895E3B" w:rsidRPr="00F102CA" w:rsidRDefault="00895E3B" w:rsidP="00895E3B">
            <w:pPr>
              <w:pStyle w:val="ListBullet"/>
              <w:rPr>
                <w:rFonts w:asciiTheme="majorHAnsi" w:hAnsiTheme="majorHAnsi" w:cstheme="majorHAnsi"/>
                <w:szCs w:val="22"/>
              </w:rPr>
            </w:pPr>
            <w:r w:rsidRPr="00F102CA">
              <w:rPr>
                <w:rFonts w:asciiTheme="majorHAnsi" w:hAnsiTheme="majorHAnsi" w:cstheme="majorHAnsi"/>
                <w:szCs w:val="22"/>
              </w:rPr>
              <w:t xml:space="preserve">In answering the question: </w:t>
            </w:r>
          </w:p>
          <w:p w14:paraId="396A8796" w14:textId="1575FBCC" w:rsidR="00895E3B" w:rsidRPr="001B7B67" w:rsidRDefault="00895E3B" w:rsidP="001C6AFB">
            <w:pPr>
              <w:pStyle w:val="Tablefigurenote"/>
              <w:spacing w:before="0" w:after="0"/>
              <w:ind w:left="454"/>
              <w:rPr>
                <w:rFonts w:asciiTheme="majorHAnsi" w:hAnsiTheme="majorHAnsi" w:cstheme="majorHAnsi"/>
                <w:color w:val="E25205" w:themeColor="accent1"/>
                <w:sz w:val="22"/>
                <w:szCs w:val="22"/>
              </w:rPr>
            </w:pPr>
            <w:r w:rsidRPr="001B7B67">
              <w:rPr>
                <w:rFonts w:asciiTheme="majorHAnsi" w:hAnsiTheme="majorHAnsi" w:cstheme="majorHAnsi"/>
                <w:color w:val="E25205" w:themeColor="accent1"/>
                <w:sz w:val="22"/>
                <w:szCs w:val="22"/>
              </w:rPr>
              <w:t>Describe an achievement that you are proud of</w:t>
            </w:r>
            <w:r w:rsidR="006D5BD5">
              <w:rPr>
                <w:rFonts w:asciiTheme="majorHAnsi" w:hAnsiTheme="majorHAnsi" w:cstheme="majorHAnsi"/>
                <w:color w:val="E25205" w:themeColor="accent1"/>
                <w:sz w:val="22"/>
                <w:szCs w:val="22"/>
              </w:rPr>
              <w:t>.</w:t>
            </w:r>
          </w:p>
          <w:p w14:paraId="46E06553" w14:textId="77777777" w:rsidR="00895E3B" w:rsidRPr="00F102CA" w:rsidRDefault="00895E3B" w:rsidP="00895E3B">
            <w:pPr>
              <w:pStyle w:val="Bullet1"/>
              <w:numPr>
                <w:ilvl w:val="0"/>
                <w:numId w:val="0"/>
              </w:numPr>
              <w:rPr>
                <w:rFonts w:asciiTheme="majorHAnsi" w:hAnsiTheme="majorHAnsi" w:cstheme="majorHAnsi"/>
                <w:szCs w:val="22"/>
              </w:rPr>
            </w:pPr>
          </w:p>
          <w:p w14:paraId="49F5D036" w14:textId="77777777" w:rsidR="00A002E1" w:rsidRDefault="00895E3B" w:rsidP="00895E3B">
            <w:pPr>
              <w:pStyle w:val="Bullet1"/>
              <w:numPr>
                <w:ilvl w:val="0"/>
                <w:numId w:val="0"/>
              </w:numPr>
              <w:rPr>
                <w:rFonts w:asciiTheme="majorHAnsi" w:hAnsiTheme="majorHAnsi" w:cstheme="majorHAnsi"/>
                <w:szCs w:val="22"/>
              </w:rPr>
            </w:pPr>
            <w:r w:rsidRPr="00F102CA">
              <w:rPr>
                <w:rFonts w:asciiTheme="majorHAnsi" w:hAnsiTheme="majorHAnsi" w:cstheme="majorHAnsi"/>
                <w:szCs w:val="22"/>
              </w:rPr>
              <w:t xml:space="preserve">Draw upon examples from an area of your life you are passionate about, maybe you want to describe two? </w:t>
            </w:r>
          </w:p>
          <w:p w14:paraId="299C0735" w14:textId="562C4596" w:rsidR="00895E3B" w:rsidRPr="00F102CA" w:rsidRDefault="00895E3B" w:rsidP="00895E3B">
            <w:pPr>
              <w:pStyle w:val="Bullet1"/>
              <w:numPr>
                <w:ilvl w:val="0"/>
                <w:numId w:val="0"/>
              </w:numPr>
              <w:rPr>
                <w:rFonts w:asciiTheme="majorHAnsi" w:hAnsiTheme="majorHAnsi" w:cstheme="majorHAnsi"/>
                <w:szCs w:val="22"/>
              </w:rPr>
            </w:pPr>
            <w:r w:rsidRPr="00F102CA">
              <w:rPr>
                <w:rFonts w:asciiTheme="majorHAnsi" w:hAnsiTheme="majorHAnsi" w:cstheme="majorHAnsi"/>
                <w:szCs w:val="22"/>
              </w:rPr>
              <w:t>You have up to 175 words</w:t>
            </w:r>
            <w:r w:rsidR="00A002E1">
              <w:rPr>
                <w:rFonts w:asciiTheme="majorHAnsi" w:hAnsiTheme="majorHAnsi" w:cstheme="majorHAnsi"/>
                <w:szCs w:val="22"/>
              </w:rPr>
              <w:t xml:space="preserve"> to answer</w:t>
            </w:r>
            <w:r w:rsidRPr="00F102CA">
              <w:rPr>
                <w:rFonts w:asciiTheme="majorHAnsi" w:hAnsiTheme="majorHAnsi" w:cstheme="majorHAnsi"/>
                <w:szCs w:val="22"/>
              </w:rPr>
              <w:t>.</w:t>
            </w:r>
          </w:p>
          <w:p w14:paraId="61CD3EDD" w14:textId="59E86DEF" w:rsidR="00895E3B" w:rsidRPr="00F102CA" w:rsidRDefault="00895E3B" w:rsidP="00895E3B">
            <w:pPr>
              <w:pStyle w:val="Bullet1"/>
              <w:numPr>
                <w:ilvl w:val="0"/>
                <w:numId w:val="0"/>
              </w:numPr>
              <w:rPr>
                <w:rFonts w:asciiTheme="majorHAnsi" w:hAnsiTheme="majorHAnsi" w:cstheme="majorHAnsi"/>
                <w:szCs w:val="22"/>
              </w:rPr>
            </w:pPr>
            <w:r w:rsidRPr="00F102CA">
              <w:rPr>
                <w:rFonts w:asciiTheme="majorHAnsi" w:hAnsiTheme="majorHAnsi" w:cstheme="majorHAnsi"/>
                <w:szCs w:val="22"/>
              </w:rPr>
              <w:t xml:space="preserve">It can be hard to talk yourself up … ask a friend </w:t>
            </w:r>
            <w:r w:rsidR="00C4421F">
              <w:rPr>
                <w:rFonts w:asciiTheme="majorHAnsi" w:hAnsiTheme="majorHAnsi" w:cstheme="majorHAnsi"/>
                <w:szCs w:val="22"/>
              </w:rPr>
              <w:t xml:space="preserve">for </w:t>
            </w:r>
            <w:r w:rsidRPr="00F102CA">
              <w:rPr>
                <w:rFonts w:asciiTheme="majorHAnsi" w:hAnsiTheme="majorHAnsi" w:cstheme="majorHAnsi"/>
                <w:szCs w:val="22"/>
              </w:rPr>
              <w:t>their ideas too!</w:t>
            </w:r>
          </w:p>
          <w:p w14:paraId="19F1907C" w14:textId="77777777" w:rsidR="00895E3B" w:rsidRPr="00F102CA" w:rsidRDefault="00895E3B" w:rsidP="00895E3B">
            <w:pPr>
              <w:pStyle w:val="Bullet1"/>
              <w:numPr>
                <w:ilvl w:val="0"/>
                <w:numId w:val="0"/>
              </w:numPr>
              <w:rPr>
                <w:rFonts w:asciiTheme="majorHAnsi" w:hAnsiTheme="majorHAnsi" w:cstheme="majorHAnsi"/>
                <w:szCs w:val="22"/>
              </w:rPr>
            </w:pPr>
            <w:r w:rsidRPr="00F102CA">
              <w:rPr>
                <w:rFonts w:asciiTheme="majorHAnsi" w:hAnsiTheme="majorHAnsi" w:cstheme="majorHAnsi"/>
                <w:szCs w:val="22"/>
              </w:rPr>
              <w:t xml:space="preserve">Examples could include: </w:t>
            </w:r>
          </w:p>
          <w:p w14:paraId="77EE1C88" w14:textId="53604919" w:rsidR="007E7B0B" w:rsidRPr="00E27313" w:rsidRDefault="00895E3B" w:rsidP="00E27313">
            <w:pPr>
              <w:pStyle w:val="Bullet1"/>
              <w:numPr>
                <w:ilvl w:val="0"/>
                <w:numId w:val="39"/>
              </w:numPr>
              <w:spacing w:after="0"/>
              <w:ind w:left="602" w:hanging="602"/>
              <w:rPr>
                <w:rFonts w:asciiTheme="majorHAnsi" w:hAnsiTheme="majorHAnsi" w:cstheme="majorHAnsi"/>
                <w:szCs w:val="22"/>
              </w:rPr>
            </w:pPr>
            <w:r w:rsidRPr="00E27313">
              <w:rPr>
                <w:rFonts w:asciiTheme="majorHAnsi" w:hAnsiTheme="majorHAnsi" w:cstheme="majorHAnsi"/>
                <w:szCs w:val="22"/>
              </w:rPr>
              <w:t>Educational achievements</w:t>
            </w:r>
            <w:r w:rsidR="00605474" w:rsidRPr="00E27313">
              <w:rPr>
                <w:rFonts w:asciiTheme="majorHAnsi" w:hAnsiTheme="majorHAnsi" w:cstheme="majorHAnsi"/>
                <w:szCs w:val="22"/>
              </w:rPr>
              <w:t>:</w:t>
            </w:r>
            <w:r w:rsidRPr="00E27313">
              <w:rPr>
                <w:rFonts w:asciiTheme="majorHAnsi" w:hAnsiTheme="majorHAnsi" w:cstheme="majorHAnsi"/>
                <w:szCs w:val="22"/>
              </w:rPr>
              <w:t xml:space="preserve"> Awards</w:t>
            </w:r>
          </w:p>
          <w:p w14:paraId="51E33594" w14:textId="39D07C3B" w:rsidR="007E7B0B" w:rsidRPr="00E27313" w:rsidRDefault="00895E3B" w:rsidP="00AC29AF">
            <w:pPr>
              <w:pStyle w:val="Bullet1"/>
              <w:numPr>
                <w:ilvl w:val="0"/>
                <w:numId w:val="39"/>
              </w:numPr>
              <w:spacing w:after="0"/>
              <w:ind w:left="602" w:hanging="602"/>
              <w:rPr>
                <w:rFonts w:asciiTheme="majorHAnsi" w:hAnsiTheme="majorHAnsi" w:cstheme="majorHAnsi"/>
                <w:szCs w:val="22"/>
              </w:rPr>
            </w:pPr>
            <w:r w:rsidRPr="00E27313">
              <w:rPr>
                <w:rFonts w:asciiTheme="majorHAnsi" w:hAnsiTheme="majorHAnsi" w:cstheme="majorHAnsi"/>
                <w:szCs w:val="22"/>
              </w:rPr>
              <w:lastRenderedPageBreak/>
              <w:t>Sporting achievements</w:t>
            </w:r>
            <w:r w:rsidR="00605474" w:rsidRPr="00E27313">
              <w:rPr>
                <w:rFonts w:asciiTheme="majorHAnsi" w:hAnsiTheme="majorHAnsi" w:cstheme="majorHAnsi"/>
                <w:szCs w:val="22"/>
              </w:rPr>
              <w:t xml:space="preserve">: </w:t>
            </w:r>
            <w:r w:rsidRPr="00E27313">
              <w:rPr>
                <w:rFonts w:asciiTheme="majorHAnsi" w:hAnsiTheme="majorHAnsi" w:cstheme="majorHAnsi"/>
                <w:szCs w:val="22"/>
              </w:rPr>
              <w:t>as a coach</w:t>
            </w:r>
            <w:r w:rsidR="00F11001" w:rsidRPr="00E27313">
              <w:rPr>
                <w:rFonts w:asciiTheme="majorHAnsi" w:hAnsiTheme="majorHAnsi" w:cstheme="majorHAnsi"/>
                <w:szCs w:val="22"/>
              </w:rPr>
              <w:t xml:space="preserve"> or </w:t>
            </w:r>
            <w:r w:rsidRPr="00E27313">
              <w:rPr>
                <w:rFonts w:asciiTheme="majorHAnsi" w:hAnsiTheme="majorHAnsi" w:cstheme="majorHAnsi"/>
                <w:szCs w:val="22"/>
              </w:rPr>
              <w:t>player</w:t>
            </w:r>
          </w:p>
          <w:p w14:paraId="3DD7BAB5" w14:textId="47DC5F05" w:rsidR="007E7B0B" w:rsidRPr="00E27313" w:rsidRDefault="00895E3B" w:rsidP="00E27313">
            <w:pPr>
              <w:pStyle w:val="Bullet1"/>
              <w:numPr>
                <w:ilvl w:val="0"/>
                <w:numId w:val="39"/>
              </w:numPr>
              <w:spacing w:after="0"/>
              <w:ind w:left="602" w:hanging="602"/>
              <w:rPr>
                <w:rFonts w:asciiTheme="majorHAnsi" w:hAnsiTheme="majorHAnsi" w:cstheme="majorHAnsi"/>
                <w:szCs w:val="22"/>
              </w:rPr>
            </w:pPr>
            <w:r w:rsidRPr="00E27313">
              <w:rPr>
                <w:rFonts w:asciiTheme="majorHAnsi" w:hAnsiTheme="majorHAnsi" w:cstheme="majorHAnsi"/>
                <w:szCs w:val="22"/>
              </w:rPr>
              <w:t>Aboriginal community achievement</w:t>
            </w:r>
            <w:r w:rsidR="00605474" w:rsidRPr="00E27313">
              <w:rPr>
                <w:rFonts w:asciiTheme="majorHAnsi" w:hAnsiTheme="majorHAnsi" w:cstheme="majorHAnsi"/>
                <w:szCs w:val="22"/>
              </w:rPr>
              <w:t xml:space="preserve">: </w:t>
            </w:r>
            <w:r w:rsidR="00DF020A" w:rsidRPr="00E27313">
              <w:rPr>
                <w:rFonts w:asciiTheme="majorHAnsi" w:hAnsiTheme="majorHAnsi" w:cstheme="majorHAnsi"/>
                <w:szCs w:val="22"/>
              </w:rPr>
              <w:t>b</w:t>
            </w:r>
            <w:r w:rsidRPr="00E27313">
              <w:rPr>
                <w:rFonts w:asciiTheme="majorHAnsi" w:hAnsiTheme="majorHAnsi" w:cstheme="majorHAnsi"/>
                <w:szCs w:val="22"/>
              </w:rPr>
              <w:t>eing selected to represent your school or community (i</w:t>
            </w:r>
            <w:r w:rsidR="00C4421F">
              <w:rPr>
                <w:rFonts w:asciiTheme="majorHAnsi" w:hAnsiTheme="majorHAnsi" w:cstheme="majorHAnsi"/>
                <w:szCs w:val="22"/>
              </w:rPr>
              <w:t>.e.</w:t>
            </w:r>
            <w:r w:rsidRPr="00E27313">
              <w:rPr>
                <w:rFonts w:asciiTheme="majorHAnsi" w:hAnsiTheme="majorHAnsi" w:cstheme="majorHAnsi"/>
                <w:szCs w:val="22"/>
              </w:rPr>
              <w:t xml:space="preserve"> raising the Aboriginal flag for NAIDOC Week) </w:t>
            </w:r>
          </w:p>
          <w:p w14:paraId="7DDF7415" w14:textId="3CA3AA32" w:rsidR="007E7B0B" w:rsidRPr="00E27313" w:rsidRDefault="00895E3B" w:rsidP="00E27313">
            <w:pPr>
              <w:pStyle w:val="Bullet1"/>
              <w:numPr>
                <w:ilvl w:val="0"/>
                <w:numId w:val="39"/>
              </w:numPr>
              <w:spacing w:after="0"/>
              <w:ind w:left="602" w:hanging="602"/>
              <w:rPr>
                <w:rFonts w:asciiTheme="majorHAnsi" w:hAnsiTheme="majorHAnsi" w:cstheme="majorHAnsi"/>
                <w:szCs w:val="22"/>
              </w:rPr>
            </w:pPr>
            <w:r w:rsidRPr="00E27313">
              <w:rPr>
                <w:rFonts w:asciiTheme="majorHAnsi" w:hAnsiTheme="majorHAnsi" w:cstheme="majorHAnsi"/>
                <w:szCs w:val="22"/>
              </w:rPr>
              <w:t>Personal development</w:t>
            </w:r>
            <w:r w:rsidR="00605474" w:rsidRPr="00E27313">
              <w:rPr>
                <w:rFonts w:asciiTheme="majorHAnsi" w:hAnsiTheme="majorHAnsi" w:cstheme="majorHAnsi"/>
                <w:szCs w:val="22"/>
              </w:rPr>
              <w:t>:</w:t>
            </w:r>
            <w:r w:rsidRPr="00E27313">
              <w:rPr>
                <w:rFonts w:asciiTheme="majorHAnsi" w:hAnsiTheme="majorHAnsi" w:cstheme="majorHAnsi"/>
                <w:szCs w:val="22"/>
              </w:rPr>
              <w:t xml:space="preserve"> </w:t>
            </w:r>
            <w:r w:rsidR="00DD29A0" w:rsidRPr="00E27313">
              <w:rPr>
                <w:rFonts w:asciiTheme="majorHAnsi" w:hAnsiTheme="majorHAnsi" w:cstheme="majorHAnsi"/>
                <w:szCs w:val="22"/>
              </w:rPr>
              <w:t>t</w:t>
            </w:r>
            <w:r w:rsidRPr="00E27313">
              <w:rPr>
                <w:rFonts w:asciiTheme="majorHAnsi" w:hAnsiTheme="majorHAnsi" w:cstheme="majorHAnsi"/>
                <w:szCs w:val="22"/>
              </w:rPr>
              <w:t>aking on a challenge (long hike, marathon, bronze medallion)</w:t>
            </w:r>
            <w:r w:rsidR="00AD2609" w:rsidRPr="00E27313">
              <w:rPr>
                <w:rFonts w:asciiTheme="majorHAnsi" w:hAnsiTheme="majorHAnsi" w:cstheme="majorHAnsi"/>
                <w:szCs w:val="22"/>
              </w:rPr>
              <w:t xml:space="preserve"> </w:t>
            </w:r>
          </w:p>
          <w:p w14:paraId="14BDE73A" w14:textId="3AFCA722" w:rsidR="007E7B0B" w:rsidRPr="00E27313" w:rsidRDefault="00895E3B" w:rsidP="00E27313">
            <w:pPr>
              <w:pStyle w:val="Bullet1"/>
              <w:numPr>
                <w:ilvl w:val="0"/>
                <w:numId w:val="39"/>
              </w:numPr>
              <w:spacing w:after="0"/>
              <w:ind w:left="602" w:hanging="602"/>
              <w:rPr>
                <w:rFonts w:asciiTheme="majorHAnsi" w:hAnsiTheme="majorHAnsi" w:cstheme="majorHAnsi"/>
                <w:szCs w:val="22"/>
              </w:rPr>
            </w:pPr>
            <w:r w:rsidRPr="00E27313">
              <w:rPr>
                <w:rFonts w:asciiTheme="majorHAnsi" w:hAnsiTheme="majorHAnsi" w:cstheme="majorHAnsi"/>
                <w:szCs w:val="22"/>
              </w:rPr>
              <w:t>Community work</w:t>
            </w:r>
            <w:r w:rsidR="00605474" w:rsidRPr="00E27313">
              <w:rPr>
                <w:rFonts w:asciiTheme="majorHAnsi" w:hAnsiTheme="majorHAnsi" w:cstheme="majorHAnsi"/>
                <w:szCs w:val="22"/>
              </w:rPr>
              <w:t>:</w:t>
            </w:r>
            <w:r w:rsidRPr="00E27313">
              <w:rPr>
                <w:rFonts w:asciiTheme="majorHAnsi" w:hAnsiTheme="majorHAnsi" w:cstheme="majorHAnsi"/>
                <w:szCs w:val="22"/>
              </w:rPr>
              <w:t xml:space="preserve"> (soup kitchen on Christmas Day)</w:t>
            </w:r>
            <w:r w:rsidR="00524894" w:rsidRPr="00E27313">
              <w:rPr>
                <w:rFonts w:asciiTheme="majorHAnsi" w:hAnsiTheme="majorHAnsi" w:cstheme="majorHAnsi"/>
                <w:szCs w:val="22"/>
              </w:rPr>
              <w:t>,</w:t>
            </w:r>
            <w:r w:rsidRPr="00E27313">
              <w:rPr>
                <w:rFonts w:asciiTheme="majorHAnsi" w:hAnsiTheme="majorHAnsi" w:cstheme="majorHAnsi"/>
                <w:szCs w:val="22"/>
              </w:rPr>
              <w:t xml:space="preserve"> </w:t>
            </w:r>
            <w:r w:rsidR="00524894" w:rsidRPr="00E27313">
              <w:rPr>
                <w:rFonts w:asciiTheme="majorHAnsi" w:hAnsiTheme="majorHAnsi" w:cstheme="majorHAnsi"/>
                <w:szCs w:val="22"/>
              </w:rPr>
              <w:t>v</w:t>
            </w:r>
            <w:r w:rsidRPr="00E27313">
              <w:rPr>
                <w:rFonts w:asciiTheme="majorHAnsi" w:hAnsiTheme="majorHAnsi" w:cstheme="majorHAnsi"/>
                <w:szCs w:val="22"/>
              </w:rPr>
              <w:t>olunteering</w:t>
            </w:r>
            <w:r w:rsidR="00A002E1" w:rsidRPr="00E27313">
              <w:rPr>
                <w:rFonts w:asciiTheme="majorHAnsi" w:hAnsiTheme="majorHAnsi" w:cstheme="majorHAnsi"/>
                <w:szCs w:val="22"/>
              </w:rPr>
              <w:t xml:space="preserve"> (tutoring siblings, aged care, gardening)</w:t>
            </w:r>
          </w:p>
          <w:p w14:paraId="73F014C4" w14:textId="09A4A357" w:rsidR="007E7B0B" w:rsidRPr="00E27313" w:rsidRDefault="00895E3B" w:rsidP="00E27313">
            <w:pPr>
              <w:pStyle w:val="Bullet1"/>
              <w:numPr>
                <w:ilvl w:val="0"/>
                <w:numId w:val="39"/>
              </w:numPr>
              <w:spacing w:after="0"/>
              <w:ind w:left="602" w:hanging="602"/>
              <w:rPr>
                <w:rFonts w:asciiTheme="majorHAnsi" w:hAnsiTheme="majorHAnsi" w:cstheme="majorHAnsi"/>
                <w:szCs w:val="22"/>
              </w:rPr>
            </w:pPr>
            <w:r w:rsidRPr="00E27313">
              <w:rPr>
                <w:rFonts w:asciiTheme="majorHAnsi" w:hAnsiTheme="majorHAnsi" w:cstheme="majorHAnsi"/>
                <w:szCs w:val="22"/>
              </w:rPr>
              <w:t>Arts achievement</w:t>
            </w:r>
            <w:r w:rsidR="00605474" w:rsidRPr="00E27313">
              <w:rPr>
                <w:rFonts w:asciiTheme="majorHAnsi" w:hAnsiTheme="majorHAnsi" w:cstheme="majorHAnsi"/>
                <w:szCs w:val="22"/>
              </w:rPr>
              <w:t>:</w:t>
            </w:r>
            <w:r w:rsidRPr="00E27313">
              <w:rPr>
                <w:rFonts w:asciiTheme="majorHAnsi" w:hAnsiTheme="majorHAnsi" w:cstheme="majorHAnsi"/>
                <w:szCs w:val="22"/>
              </w:rPr>
              <w:t xml:space="preserve"> in visual arts, media, </w:t>
            </w:r>
            <w:r w:rsidR="009F532B" w:rsidRPr="00E27313">
              <w:rPr>
                <w:rFonts w:asciiTheme="majorHAnsi" w:hAnsiTheme="majorHAnsi" w:cstheme="majorHAnsi"/>
                <w:szCs w:val="22"/>
              </w:rPr>
              <w:t>music,</w:t>
            </w:r>
            <w:r w:rsidRPr="00E27313">
              <w:rPr>
                <w:rFonts w:asciiTheme="majorHAnsi" w:hAnsiTheme="majorHAnsi" w:cstheme="majorHAnsi"/>
                <w:szCs w:val="22"/>
              </w:rPr>
              <w:t xml:space="preserve"> or dance</w:t>
            </w:r>
            <w:r w:rsidR="006733BB" w:rsidRPr="00E27313">
              <w:rPr>
                <w:rFonts w:asciiTheme="majorHAnsi" w:hAnsiTheme="majorHAnsi" w:cstheme="majorHAnsi"/>
                <w:szCs w:val="22"/>
              </w:rPr>
              <w:t xml:space="preserve">  </w:t>
            </w:r>
          </w:p>
          <w:p w14:paraId="6340A39C" w14:textId="6C362FD6" w:rsidR="00895E3B" w:rsidRPr="00F11001" w:rsidRDefault="006733BB" w:rsidP="00E27313">
            <w:pPr>
              <w:pStyle w:val="Bullet1"/>
              <w:numPr>
                <w:ilvl w:val="0"/>
                <w:numId w:val="39"/>
              </w:numPr>
              <w:spacing w:after="0"/>
              <w:ind w:left="602" w:hanging="643"/>
              <w:rPr>
                <w:rFonts w:asciiTheme="majorHAnsi" w:hAnsiTheme="majorHAnsi" w:cstheme="majorHAnsi"/>
                <w:szCs w:val="22"/>
              </w:rPr>
            </w:pPr>
            <w:r w:rsidRPr="00E27313">
              <w:rPr>
                <w:rFonts w:asciiTheme="majorHAnsi" w:hAnsiTheme="majorHAnsi" w:cstheme="majorHAnsi"/>
                <w:szCs w:val="22"/>
              </w:rPr>
              <w:t>Part</w:t>
            </w:r>
            <w:r w:rsidR="00C4421F">
              <w:rPr>
                <w:rFonts w:asciiTheme="majorHAnsi" w:hAnsiTheme="majorHAnsi" w:cstheme="majorHAnsi"/>
                <w:szCs w:val="22"/>
              </w:rPr>
              <w:t>-</w:t>
            </w:r>
            <w:r w:rsidRPr="00E27313">
              <w:rPr>
                <w:rFonts w:asciiTheme="majorHAnsi" w:hAnsiTheme="majorHAnsi" w:cstheme="majorHAnsi"/>
                <w:szCs w:val="22"/>
              </w:rPr>
              <w:t>time employment</w:t>
            </w:r>
            <w:r w:rsidR="002A134B" w:rsidRPr="00E27313">
              <w:rPr>
                <w:rFonts w:asciiTheme="majorHAnsi" w:hAnsiTheme="majorHAnsi" w:cstheme="majorHAnsi"/>
                <w:szCs w:val="22"/>
              </w:rPr>
              <w:t>.</w:t>
            </w:r>
          </w:p>
        </w:tc>
      </w:tr>
      <w:tr w:rsidR="00895E3B" w:rsidRPr="005215CB" w14:paraId="61CF1F74" w14:textId="77777777" w:rsidTr="00602160">
        <w:tc>
          <w:tcPr>
            <w:tcW w:w="3544" w:type="dxa"/>
            <w:shd w:val="clear" w:color="auto" w:fill="auto"/>
          </w:tcPr>
          <w:p w14:paraId="1ED673E8" w14:textId="77777777" w:rsidR="00895E3B" w:rsidRPr="002B62DB" w:rsidRDefault="00895E3B" w:rsidP="002B62DB">
            <w:pPr>
              <w:spacing w:after="200"/>
              <w:rPr>
                <w:rFonts w:asciiTheme="majorHAnsi" w:hAnsiTheme="majorHAnsi" w:cstheme="majorHAnsi"/>
                <w:b/>
                <w:bCs/>
                <w:color w:val="E25205" w:themeColor="accent1"/>
                <w:szCs w:val="22"/>
              </w:rPr>
            </w:pPr>
            <w:r w:rsidRPr="002B62DB">
              <w:rPr>
                <w:rFonts w:asciiTheme="majorHAnsi" w:hAnsiTheme="majorHAnsi" w:cstheme="majorHAnsi"/>
                <w:b/>
                <w:bCs/>
                <w:color w:val="E25205" w:themeColor="accent1"/>
                <w:szCs w:val="22"/>
              </w:rPr>
              <w:lastRenderedPageBreak/>
              <w:t>Involvement in the Aboriginal community</w:t>
            </w:r>
          </w:p>
          <w:p w14:paraId="2429443B" w14:textId="77777777" w:rsidR="00895E3B" w:rsidRPr="001B7B67" w:rsidRDefault="00895E3B" w:rsidP="002B62DB">
            <w:pPr>
              <w:pStyle w:val="Tablefigurenote"/>
              <w:spacing w:before="0" w:after="0"/>
              <w:rPr>
                <w:rFonts w:asciiTheme="majorHAnsi" w:hAnsiTheme="majorHAnsi" w:cstheme="majorHAnsi"/>
                <w:b/>
                <w:bCs/>
                <w:color w:val="E25205" w:themeColor="accent1"/>
                <w:sz w:val="22"/>
                <w:szCs w:val="22"/>
              </w:rPr>
            </w:pPr>
            <w:r w:rsidRPr="001B7B67">
              <w:rPr>
                <w:rFonts w:asciiTheme="majorHAnsi" w:hAnsiTheme="majorHAnsi" w:cstheme="majorHAnsi"/>
                <w:b/>
                <w:bCs/>
                <w:color w:val="E25205" w:themeColor="accent1"/>
                <w:sz w:val="22"/>
                <w:szCs w:val="22"/>
              </w:rPr>
              <w:t>Question 4:</w:t>
            </w:r>
          </w:p>
          <w:p w14:paraId="5E2B40B5" w14:textId="77777777" w:rsidR="00895E3B" w:rsidRPr="001B7B67" w:rsidRDefault="00895E3B" w:rsidP="002B62DB">
            <w:pPr>
              <w:pStyle w:val="Tablefigurenote"/>
              <w:spacing w:before="0" w:after="0"/>
              <w:rPr>
                <w:rFonts w:asciiTheme="majorHAnsi" w:hAnsiTheme="majorHAnsi" w:cstheme="majorHAnsi"/>
                <w:color w:val="E25205" w:themeColor="accent1"/>
                <w:sz w:val="22"/>
                <w:szCs w:val="22"/>
              </w:rPr>
            </w:pPr>
            <w:r w:rsidRPr="001B7B67">
              <w:rPr>
                <w:rFonts w:asciiTheme="majorHAnsi" w:hAnsiTheme="majorHAnsi" w:cstheme="majorHAnsi"/>
                <w:color w:val="E25205" w:themeColor="accent1"/>
                <w:sz w:val="22"/>
                <w:szCs w:val="22"/>
              </w:rPr>
              <w:t xml:space="preserve">Tell us about your involvement in the Aboriginal Community and what it means to you. </w:t>
            </w:r>
          </w:p>
          <w:p w14:paraId="3C5E3F37" w14:textId="77777777" w:rsidR="00895E3B" w:rsidRPr="00F102CA" w:rsidRDefault="00895E3B" w:rsidP="00895E3B">
            <w:pPr>
              <w:pStyle w:val="Bullet1"/>
              <w:numPr>
                <w:ilvl w:val="0"/>
                <w:numId w:val="0"/>
              </w:numPr>
              <w:rPr>
                <w:rFonts w:asciiTheme="majorHAnsi" w:hAnsiTheme="majorHAnsi" w:cstheme="majorHAnsi"/>
                <w:szCs w:val="22"/>
              </w:rPr>
            </w:pPr>
          </w:p>
          <w:p w14:paraId="06ABE432" w14:textId="77777777" w:rsidR="00895E3B" w:rsidRPr="00F102CA" w:rsidRDefault="00895E3B" w:rsidP="002B62DB">
            <w:pPr>
              <w:pStyle w:val="Tablefigurenote"/>
              <w:spacing w:before="0" w:after="0"/>
              <w:rPr>
                <w:rFonts w:asciiTheme="majorHAnsi" w:hAnsiTheme="majorHAnsi" w:cstheme="majorHAnsi"/>
                <w:sz w:val="22"/>
                <w:szCs w:val="22"/>
              </w:rPr>
            </w:pPr>
            <w:r w:rsidRPr="00F102CA">
              <w:rPr>
                <w:rFonts w:asciiTheme="majorHAnsi" w:hAnsiTheme="majorHAnsi" w:cstheme="majorHAnsi"/>
                <w:sz w:val="22"/>
                <w:szCs w:val="22"/>
              </w:rPr>
              <w:t>Words: 100-250</w:t>
            </w:r>
          </w:p>
          <w:p w14:paraId="0B5E0305" w14:textId="77777777" w:rsidR="00895E3B" w:rsidRPr="00F102CA" w:rsidRDefault="00895E3B" w:rsidP="002B62DB">
            <w:pPr>
              <w:pStyle w:val="Tablefigurenote"/>
              <w:spacing w:before="0" w:after="0"/>
              <w:rPr>
                <w:rFonts w:asciiTheme="majorHAnsi" w:hAnsiTheme="majorHAnsi" w:cstheme="majorHAnsi"/>
                <w:color w:val="E25205" w:themeColor="accent1"/>
                <w:sz w:val="22"/>
                <w:szCs w:val="22"/>
              </w:rPr>
            </w:pPr>
            <w:r w:rsidRPr="00F102CA">
              <w:rPr>
                <w:rFonts w:asciiTheme="majorHAnsi" w:hAnsiTheme="majorHAnsi" w:cstheme="majorHAnsi"/>
                <w:sz w:val="22"/>
                <w:szCs w:val="22"/>
              </w:rPr>
              <w:t>Weighting: 25%</w:t>
            </w:r>
            <w:r w:rsidRPr="00F102CA">
              <w:rPr>
                <w:rFonts w:asciiTheme="majorHAnsi" w:hAnsiTheme="majorHAnsi" w:cstheme="majorHAnsi"/>
                <w:b/>
                <w:bCs/>
                <w:sz w:val="22"/>
                <w:szCs w:val="22"/>
              </w:rPr>
              <w:t xml:space="preserve"> </w:t>
            </w:r>
          </w:p>
        </w:tc>
        <w:tc>
          <w:tcPr>
            <w:tcW w:w="6237" w:type="dxa"/>
            <w:shd w:val="clear" w:color="auto" w:fill="auto"/>
          </w:tcPr>
          <w:p w14:paraId="30A69AC7" w14:textId="77777777" w:rsidR="00895E3B" w:rsidRPr="00F102CA" w:rsidRDefault="00895E3B" w:rsidP="00895E3B">
            <w:pPr>
              <w:pStyle w:val="ListBullet"/>
              <w:rPr>
                <w:rFonts w:asciiTheme="majorHAnsi" w:hAnsiTheme="majorHAnsi" w:cstheme="majorHAnsi"/>
                <w:szCs w:val="22"/>
              </w:rPr>
            </w:pPr>
            <w:r w:rsidRPr="00F102CA">
              <w:rPr>
                <w:rFonts w:asciiTheme="majorHAnsi" w:hAnsiTheme="majorHAnsi" w:cstheme="majorHAnsi"/>
                <w:szCs w:val="22"/>
              </w:rPr>
              <w:t xml:space="preserve">In answering the question: </w:t>
            </w:r>
          </w:p>
          <w:p w14:paraId="028C9478" w14:textId="7B1F70D5" w:rsidR="00895E3B" w:rsidRPr="001B7B67" w:rsidRDefault="00895E3B" w:rsidP="001C6AFB">
            <w:pPr>
              <w:pStyle w:val="Tablefigurenote"/>
              <w:spacing w:before="0" w:after="0"/>
              <w:ind w:left="454"/>
              <w:rPr>
                <w:rFonts w:asciiTheme="majorHAnsi" w:hAnsiTheme="majorHAnsi" w:cstheme="majorHAnsi"/>
                <w:color w:val="E25205" w:themeColor="accent1"/>
                <w:sz w:val="22"/>
                <w:szCs w:val="22"/>
              </w:rPr>
            </w:pPr>
            <w:r w:rsidRPr="001B7B67">
              <w:rPr>
                <w:rFonts w:asciiTheme="majorHAnsi" w:hAnsiTheme="majorHAnsi" w:cstheme="majorHAnsi"/>
                <w:color w:val="E25205" w:themeColor="accent1"/>
                <w:sz w:val="22"/>
                <w:szCs w:val="22"/>
              </w:rPr>
              <w:t>Tell us about your involvement in the Aboriginal Community and what it means to you.</w:t>
            </w:r>
          </w:p>
          <w:p w14:paraId="662880B4" w14:textId="77777777" w:rsidR="00895E3B" w:rsidRPr="00F102CA" w:rsidRDefault="00895E3B" w:rsidP="00895E3B">
            <w:pPr>
              <w:pStyle w:val="ListBullet"/>
              <w:rPr>
                <w:rFonts w:asciiTheme="majorHAnsi" w:hAnsiTheme="majorHAnsi" w:cstheme="majorHAnsi"/>
                <w:szCs w:val="22"/>
              </w:rPr>
            </w:pPr>
          </w:p>
          <w:p w14:paraId="3ADE73AD" w14:textId="77777777" w:rsidR="00895E3B" w:rsidRPr="00F102CA" w:rsidRDefault="00895E3B" w:rsidP="00895E3B">
            <w:pPr>
              <w:pStyle w:val="ListBullet"/>
              <w:rPr>
                <w:rFonts w:asciiTheme="majorHAnsi" w:hAnsiTheme="majorHAnsi" w:cstheme="majorHAnsi"/>
                <w:szCs w:val="22"/>
              </w:rPr>
            </w:pPr>
            <w:r w:rsidRPr="00F102CA">
              <w:rPr>
                <w:rFonts w:asciiTheme="majorHAnsi" w:hAnsiTheme="majorHAnsi" w:cstheme="majorHAnsi"/>
                <w:szCs w:val="22"/>
              </w:rPr>
              <w:t xml:space="preserve">Provide </w:t>
            </w:r>
            <w:r w:rsidRPr="00F102CA">
              <w:rPr>
                <w:rFonts w:asciiTheme="majorHAnsi" w:hAnsiTheme="majorHAnsi" w:cstheme="majorHAnsi"/>
                <w:b/>
                <w:bCs/>
                <w:szCs w:val="22"/>
              </w:rPr>
              <w:t>two</w:t>
            </w:r>
            <w:r w:rsidRPr="00F102CA">
              <w:rPr>
                <w:rFonts w:asciiTheme="majorHAnsi" w:hAnsiTheme="majorHAnsi" w:cstheme="majorHAnsi"/>
                <w:szCs w:val="22"/>
              </w:rPr>
              <w:t xml:space="preserve"> examples of your involvement in the Aboriginal community, such as:</w:t>
            </w:r>
          </w:p>
          <w:p w14:paraId="03088F1D" w14:textId="77777777" w:rsidR="00895E3B" w:rsidRPr="00F102CA" w:rsidRDefault="00895E3B" w:rsidP="00A002E1">
            <w:pPr>
              <w:pStyle w:val="ListBullet"/>
              <w:numPr>
                <w:ilvl w:val="0"/>
                <w:numId w:val="28"/>
              </w:numPr>
              <w:ind w:left="602" w:hanging="567"/>
              <w:rPr>
                <w:rFonts w:asciiTheme="majorHAnsi" w:hAnsiTheme="majorHAnsi" w:cstheme="majorHAnsi"/>
                <w:szCs w:val="22"/>
              </w:rPr>
            </w:pPr>
            <w:r w:rsidRPr="00F102CA">
              <w:rPr>
                <w:rFonts w:asciiTheme="majorHAnsi" w:hAnsiTheme="majorHAnsi" w:cstheme="majorHAnsi"/>
                <w:szCs w:val="22"/>
              </w:rPr>
              <w:t>Learning cultural dances or language</w:t>
            </w:r>
          </w:p>
          <w:p w14:paraId="7A670826" w14:textId="77777777" w:rsidR="00895E3B" w:rsidRPr="00F102CA" w:rsidRDefault="00895E3B" w:rsidP="00A002E1">
            <w:pPr>
              <w:pStyle w:val="ListBullet"/>
              <w:numPr>
                <w:ilvl w:val="0"/>
                <w:numId w:val="28"/>
              </w:numPr>
              <w:ind w:left="602" w:hanging="567"/>
              <w:rPr>
                <w:rFonts w:asciiTheme="majorHAnsi" w:hAnsiTheme="majorHAnsi" w:cstheme="majorHAnsi"/>
                <w:szCs w:val="22"/>
              </w:rPr>
            </w:pPr>
            <w:r w:rsidRPr="00F102CA">
              <w:rPr>
                <w:rFonts w:asciiTheme="majorHAnsi" w:hAnsiTheme="majorHAnsi" w:cstheme="majorHAnsi"/>
                <w:szCs w:val="22"/>
              </w:rPr>
              <w:t>Involvement with your local Aboriginal organisation</w:t>
            </w:r>
          </w:p>
          <w:p w14:paraId="5DB097FC" w14:textId="77777777" w:rsidR="00895E3B" w:rsidRPr="00F102CA" w:rsidRDefault="00895E3B" w:rsidP="00A002E1">
            <w:pPr>
              <w:pStyle w:val="ListBullet"/>
              <w:numPr>
                <w:ilvl w:val="0"/>
                <w:numId w:val="28"/>
              </w:numPr>
              <w:ind w:left="602" w:hanging="567"/>
              <w:rPr>
                <w:rFonts w:asciiTheme="majorHAnsi" w:hAnsiTheme="majorHAnsi" w:cstheme="majorHAnsi"/>
                <w:szCs w:val="22"/>
              </w:rPr>
            </w:pPr>
            <w:r w:rsidRPr="00F102CA">
              <w:rPr>
                <w:rFonts w:asciiTheme="majorHAnsi" w:hAnsiTheme="majorHAnsi" w:cstheme="majorHAnsi"/>
                <w:szCs w:val="22"/>
              </w:rPr>
              <w:t>Your families and your involvement in NAIDOC Week</w:t>
            </w:r>
          </w:p>
          <w:p w14:paraId="164B6070" w14:textId="7BA53717" w:rsidR="000C00FD" w:rsidRDefault="00895E3B" w:rsidP="00A002E1">
            <w:pPr>
              <w:pStyle w:val="ListBullet"/>
              <w:numPr>
                <w:ilvl w:val="0"/>
                <w:numId w:val="28"/>
              </w:numPr>
              <w:ind w:left="602" w:hanging="567"/>
              <w:rPr>
                <w:rFonts w:asciiTheme="majorHAnsi" w:hAnsiTheme="majorHAnsi" w:cstheme="majorHAnsi"/>
                <w:szCs w:val="22"/>
              </w:rPr>
            </w:pPr>
            <w:r w:rsidRPr="00F102CA">
              <w:rPr>
                <w:rFonts w:asciiTheme="majorHAnsi" w:hAnsiTheme="majorHAnsi" w:cstheme="majorHAnsi"/>
                <w:szCs w:val="22"/>
              </w:rPr>
              <w:t>Playing in Aboriginal sport events</w:t>
            </w:r>
            <w:r w:rsidR="00D2460E">
              <w:rPr>
                <w:rFonts w:asciiTheme="majorHAnsi" w:hAnsiTheme="majorHAnsi" w:cstheme="majorHAnsi"/>
                <w:szCs w:val="22"/>
              </w:rPr>
              <w:t xml:space="preserve"> or carnival</w:t>
            </w:r>
            <w:r w:rsidR="00F11F1C">
              <w:rPr>
                <w:rFonts w:asciiTheme="majorHAnsi" w:hAnsiTheme="majorHAnsi" w:cstheme="majorHAnsi"/>
                <w:szCs w:val="22"/>
              </w:rPr>
              <w:t>s</w:t>
            </w:r>
          </w:p>
          <w:p w14:paraId="5AC38AF8" w14:textId="0C3F6C83" w:rsidR="00895E3B" w:rsidRPr="00F102CA" w:rsidRDefault="000C00FD" w:rsidP="00A002E1">
            <w:pPr>
              <w:pStyle w:val="ListBullet"/>
              <w:numPr>
                <w:ilvl w:val="0"/>
                <w:numId w:val="28"/>
              </w:numPr>
              <w:ind w:left="602" w:hanging="567"/>
              <w:rPr>
                <w:rFonts w:asciiTheme="majorHAnsi" w:hAnsiTheme="majorHAnsi" w:cstheme="majorHAnsi"/>
                <w:szCs w:val="22"/>
              </w:rPr>
            </w:pPr>
            <w:r>
              <w:rPr>
                <w:rFonts w:asciiTheme="majorHAnsi" w:hAnsiTheme="majorHAnsi" w:cstheme="majorHAnsi"/>
                <w:szCs w:val="22"/>
              </w:rPr>
              <w:t>S</w:t>
            </w:r>
            <w:r w:rsidR="00895E3B" w:rsidRPr="00F102CA">
              <w:rPr>
                <w:rFonts w:asciiTheme="majorHAnsi" w:hAnsiTheme="majorHAnsi" w:cstheme="majorHAnsi"/>
                <w:szCs w:val="22"/>
              </w:rPr>
              <w:t>inging or doing stand-up at community gatherings or talent nights</w:t>
            </w:r>
          </w:p>
          <w:p w14:paraId="1AB71F91" w14:textId="7CAC965D" w:rsidR="00895E3B" w:rsidRPr="00F102CA" w:rsidRDefault="00895E3B" w:rsidP="00A002E1">
            <w:pPr>
              <w:pStyle w:val="ListBullet"/>
              <w:numPr>
                <w:ilvl w:val="0"/>
                <w:numId w:val="28"/>
              </w:numPr>
              <w:ind w:left="602" w:hanging="567"/>
              <w:rPr>
                <w:rFonts w:asciiTheme="majorHAnsi" w:hAnsiTheme="majorHAnsi" w:cstheme="majorHAnsi"/>
                <w:szCs w:val="22"/>
              </w:rPr>
            </w:pPr>
            <w:r w:rsidRPr="00F102CA">
              <w:rPr>
                <w:rFonts w:asciiTheme="majorHAnsi" w:hAnsiTheme="majorHAnsi" w:cstheme="majorHAnsi"/>
                <w:szCs w:val="22"/>
              </w:rPr>
              <w:t xml:space="preserve">Organising activities or events </w:t>
            </w:r>
            <w:r w:rsidR="000C00FD">
              <w:rPr>
                <w:rFonts w:asciiTheme="majorHAnsi" w:hAnsiTheme="majorHAnsi" w:cstheme="majorHAnsi"/>
                <w:szCs w:val="22"/>
              </w:rPr>
              <w:t>for</w:t>
            </w:r>
            <w:r w:rsidRPr="00F102CA">
              <w:rPr>
                <w:rFonts w:asciiTheme="majorHAnsi" w:hAnsiTheme="majorHAnsi" w:cstheme="majorHAnsi"/>
                <w:szCs w:val="22"/>
              </w:rPr>
              <w:t xml:space="preserve"> Aboriginal community</w:t>
            </w:r>
          </w:p>
          <w:p w14:paraId="7E42BE7C" w14:textId="1599165E" w:rsidR="00895E3B" w:rsidRPr="00F102CA" w:rsidRDefault="00895E3B" w:rsidP="00A002E1">
            <w:pPr>
              <w:pStyle w:val="ListBullet"/>
              <w:numPr>
                <w:ilvl w:val="0"/>
                <w:numId w:val="28"/>
              </w:numPr>
              <w:ind w:left="602" w:hanging="567"/>
              <w:rPr>
                <w:rFonts w:asciiTheme="majorHAnsi" w:hAnsiTheme="majorHAnsi" w:cstheme="majorHAnsi"/>
                <w:szCs w:val="22"/>
              </w:rPr>
            </w:pPr>
            <w:r w:rsidRPr="00F102CA">
              <w:rPr>
                <w:rFonts w:asciiTheme="majorHAnsi" w:hAnsiTheme="majorHAnsi" w:cstheme="majorHAnsi"/>
                <w:szCs w:val="22"/>
              </w:rPr>
              <w:t>Attend</w:t>
            </w:r>
            <w:r w:rsidR="000C00FD">
              <w:rPr>
                <w:rFonts w:asciiTheme="majorHAnsi" w:hAnsiTheme="majorHAnsi" w:cstheme="majorHAnsi"/>
                <w:szCs w:val="22"/>
              </w:rPr>
              <w:t>ing</w:t>
            </w:r>
            <w:r w:rsidRPr="00F102CA">
              <w:rPr>
                <w:rFonts w:asciiTheme="majorHAnsi" w:hAnsiTheme="majorHAnsi" w:cstheme="majorHAnsi"/>
                <w:szCs w:val="22"/>
              </w:rPr>
              <w:t xml:space="preserve"> a Koorie youth group</w:t>
            </w:r>
            <w:r w:rsidR="006D5BD5">
              <w:rPr>
                <w:rFonts w:asciiTheme="majorHAnsi" w:hAnsiTheme="majorHAnsi" w:cstheme="majorHAnsi"/>
                <w:szCs w:val="22"/>
              </w:rPr>
              <w:t>.</w:t>
            </w:r>
          </w:p>
          <w:p w14:paraId="61929FD1" w14:textId="77777777" w:rsidR="00895E3B" w:rsidRPr="00F102CA" w:rsidRDefault="00895E3B" w:rsidP="00895E3B">
            <w:pPr>
              <w:pStyle w:val="ListBullet"/>
              <w:ind w:left="360"/>
              <w:rPr>
                <w:rFonts w:asciiTheme="majorHAnsi" w:hAnsiTheme="majorHAnsi" w:cstheme="majorHAnsi"/>
                <w:szCs w:val="22"/>
              </w:rPr>
            </w:pPr>
          </w:p>
          <w:p w14:paraId="510A1008" w14:textId="2CFBCE85" w:rsidR="00895E3B" w:rsidRPr="00F102CA" w:rsidRDefault="00895E3B" w:rsidP="00A002E1">
            <w:pPr>
              <w:spacing w:before="120"/>
              <w:ind w:left="35"/>
              <w:rPr>
                <w:rFonts w:asciiTheme="majorHAnsi" w:hAnsiTheme="majorHAnsi" w:cstheme="majorHAnsi"/>
                <w:szCs w:val="22"/>
              </w:rPr>
            </w:pPr>
            <w:r w:rsidRPr="00F11F1C">
              <w:rPr>
                <w:rFonts w:asciiTheme="majorHAnsi" w:hAnsiTheme="majorHAnsi" w:cstheme="majorHAnsi"/>
                <w:b/>
                <w:bCs/>
                <w:szCs w:val="22"/>
              </w:rPr>
              <w:t>Remember!</w:t>
            </w:r>
            <w:r w:rsidRPr="00F11F1C">
              <w:rPr>
                <w:rFonts w:asciiTheme="majorHAnsi" w:hAnsiTheme="majorHAnsi" w:cstheme="majorHAnsi"/>
                <w:szCs w:val="22"/>
              </w:rPr>
              <w:t xml:space="preserve"> </w:t>
            </w:r>
            <w:r w:rsidRPr="00F102CA">
              <w:rPr>
                <w:rFonts w:asciiTheme="majorHAnsi" w:hAnsiTheme="majorHAnsi" w:cstheme="majorHAnsi"/>
                <w:szCs w:val="22"/>
              </w:rPr>
              <w:t xml:space="preserve">- part two of the question is </w:t>
            </w:r>
            <w:r w:rsidRPr="00F102CA">
              <w:rPr>
                <w:rFonts w:asciiTheme="majorHAnsi" w:hAnsiTheme="majorHAnsi" w:cstheme="majorHAnsi"/>
                <w:i/>
                <w:szCs w:val="22"/>
              </w:rPr>
              <w:t>why</w:t>
            </w:r>
            <w:r w:rsidRPr="00F102CA">
              <w:rPr>
                <w:rFonts w:asciiTheme="majorHAnsi" w:hAnsiTheme="majorHAnsi" w:cstheme="majorHAnsi"/>
                <w:szCs w:val="22"/>
              </w:rPr>
              <w:t xml:space="preserve"> your involvement in the Aboriginal community is important to you</w:t>
            </w:r>
            <w:r w:rsidR="006D5BD5">
              <w:rPr>
                <w:rFonts w:asciiTheme="majorHAnsi" w:hAnsiTheme="majorHAnsi" w:cstheme="majorHAnsi"/>
                <w:szCs w:val="22"/>
              </w:rPr>
              <w:t>.</w:t>
            </w:r>
          </w:p>
          <w:p w14:paraId="0A15ED75" w14:textId="77777777" w:rsidR="00895E3B" w:rsidRPr="00E27313" w:rsidRDefault="00895E3B" w:rsidP="00E27313">
            <w:pPr>
              <w:pStyle w:val="ListParagraph"/>
              <w:numPr>
                <w:ilvl w:val="0"/>
                <w:numId w:val="40"/>
              </w:numPr>
              <w:spacing w:before="120"/>
              <w:ind w:hanging="685"/>
              <w:rPr>
                <w:rFonts w:asciiTheme="majorHAnsi" w:hAnsiTheme="majorHAnsi" w:cstheme="majorHAnsi"/>
                <w:szCs w:val="22"/>
              </w:rPr>
            </w:pPr>
            <w:r w:rsidRPr="00E27313">
              <w:rPr>
                <w:rFonts w:asciiTheme="majorHAnsi" w:hAnsiTheme="majorHAnsi" w:cstheme="majorHAnsi"/>
                <w:szCs w:val="22"/>
              </w:rPr>
              <w:t xml:space="preserve">You have up to 250 words to share your involvement with mob and what that means to you. </w:t>
            </w:r>
          </w:p>
          <w:p w14:paraId="06436039" w14:textId="77777777" w:rsidR="00895E3B" w:rsidRPr="00F102CA" w:rsidRDefault="00895E3B" w:rsidP="00895E3B">
            <w:pPr>
              <w:pStyle w:val="ListBullet"/>
              <w:ind w:left="360"/>
              <w:rPr>
                <w:rFonts w:asciiTheme="majorHAnsi" w:hAnsiTheme="majorHAnsi" w:cstheme="majorHAnsi"/>
                <w:szCs w:val="22"/>
              </w:rPr>
            </w:pPr>
          </w:p>
        </w:tc>
      </w:tr>
      <w:tr w:rsidR="00895E3B" w:rsidRPr="005215CB" w14:paraId="64C8A3F4" w14:textId="77777777" w:rsidTr="00602160">
        <w:tc>
          <w:tcPr>
            <w:tcW w:w="3544" w:type="dxa"/>
            <w:shd w:val="clear" w:color="auto" w:fill="auto"/>
            <w:vAlign w:val="center"/>
          </w:tcPr>
          <w:p w14:paraId="61F6A08C" w14:textId="751DCB6E" w:rsidR="00895E3B" w:rsidRPr="00F102CA" w:rsidRDefault="00895E3B" w:rsidP="002B62DB">
            <w:pPr>
              <w:pStyle w:val="Bullet1"/>
              <w:numPr>
                <w:ilvl w:val="0"/>
                <w:numId w:val="0"/>
              </w:numPr>
              <w:spacing w:after="40" w:line="280" w:lineRule="atLeast"/>
              <w:ind w:left="34" w:hanging="34"/>
              <w:rPr>
                <w:rFonts w:asciiTheme="majorHAnsi" w:hAnsiTheme="majorHAnsi" w:cstheme="majorHAnsi"/>
                <w:b/>
                <w:bCs/>
                <w:color w:val="E25205" w:themeColor="accent1"/>
                <w:szCs w:val="22"/>
              </w:rPr>
            </w:pPr>
            <w:r w:rsidRPr="00F102CA">
              <w:rPr>
                <w:rFonts w:asciiTheme="majorHAnsi" w:hAnsiTheme="majorHAnsi" w:cstheme="majorHAnsi"/>
                <w:b/>
                <w:bCs/>
                <w:color w:val="E25205" w:themeColor="accent1"/>
                <w:szCs w:val="22"/>
              </w:rPr>
              <w:t>Learning reports and</w:t>
            </w:r>
            <w:r w:rsidR="002B62DB">
              <w:rPr>
                <w:rFonts w:asciiTheme="majorHAnsi" w:hAnsiTheme="majorHAnsi" w:cstheme="majorHAnsi"/>
                <w:b/>
                <w:bCs/>
                <w:color w:val="E25205" w:themeColor="accent1"/>
                <w:szCs w:val="22"/>
              </w:rPr>
              <w:t xml:space="preserve"> </w:t>
            </w:r>
            <w:r w:rsidRPr="00F102CA">
              <w:rPr>
                <w:rFonts w:asciiTheme="majorHAnsi" w:hAnsiTheme="majorHAnsi" w:cstheme="majorHAnsi"/>
                <w:b/>
                <w:bCs/>
                <w:color w:val="E25205" w:themeColor="accent1"/>
                <w:szCs w:val="22"/>
              </w:rPr>
              <w:t>attendance</w:t>
            </w:r>
          </w:p>
          <w:p w14:paraId="4D79FAEB" w14:textId="77777777" w:rsidR="00895E3B" w:rsidRPr="00F102CA" w:rsidRDefault="00895E3B" w:rsidP="00895E3B">
            <w:pPr>
              <w:pStyle w:val="Tablefigurenote"/>
              <w:spacing w:before="0" w:after="0"/>
              <w:ind w:firstLine="454"/>
              <w:rPr>
                <w:rFonts w:asciiTheme="majorHAnsi" w:hAnsiTheme="majorHAnsi" w:cstheme="majorHAnsi"/>
                <w:sz w:val="22"/>
                <w:szCs w:val="22"/>
              </w:rPr>
            </w:pPr>
          </w:p>
          <w:p w14:paraId="5B9BDDF7" w14:textId="2F3C7984" w:rsidR="00895E3B" w:rsidRPr="00F102CA" w:rsidRDefault="00895E3B" w:rsidP="002B62DB">
            <w:pPr>
              <w:pStyle w:val="Tablefigurenote"/>
              <w:spacing w:before="0" w:after="0"/>
              <w:rPr>
                <w:rFonts w:asciiTheme="majorHAnsi" w:hAnsiTheme="majorHAnsi" w:cstheme="majorHAnsi"/>
                <w:sz w:val="22"/>
                <w:szCs w:val="22"/>
              </w:rPr>
            </w:pPr>
            <w:r w:rsidRPr="00F102CA">
              <w:rPr>
                <w:rFonts w:asciiTheme="majorHAnsi" w:hAnsiTheme="majorHAnsi" w:cstheme="majorHAnsi"/>
                <w:sz w:val="22"/>
                <w:szCs w:val="22"/>
              </w:rPr>
              <w:t xml:space="preserve">Weighting: </w:t>
            </w:r>
            <w:r w:rsidR="00B62C8F">
              <w:rPr>
                <w:rFonts w:asciiTheme="majorHAnsi" w:hAnsiTheme="majorHAnsi" w:cstheme="majorHAnsi"/>
                <w:sz w:val="22"/>
                <w:szCs w:val="22"/>
              </w:rPr>
              <w:t>15</w:t>
            </w:r>
            <w:r w:rsidRPr="00F102CA">
              <w:rPr>
                <w:rFonts w:asciiTheme="majorHAnsi" w:hAnsiTheme="majorHAnsi" w:cstheme="majorHAnsi"/>
                <w:sz w:val="22"/>
                <w:szCs w:val="22"/>
              </w:rPr>
              <w:t>%</w:t>
            </w:r>
          </w:p>
          <w:p w14:paraId="059F2959" w14:textId="77777777" w:rsidR="00895E3B" w:rsidRPr="00F102CA" w:rsidRDefault="00895E3B" w:rsidP="00895E3B">
            <w:pPr>
              <w:pStyle w:val="Bullet1"/>
              <w:numPr>
                <w:ilvl w:val="0"/>
                <w:numId w:val="0"/>
              </w:numPr>
              <w:rPr>
                <w:rFonts w:asciiTheme="majorHAnsi" w:hAnsiTheme="majorHAnsi" w:cstheme="majorHAnsi"/>
                <w:szCs w:val="22"/>
                <w:highlight w:val="yellow"/>
              </w:rPr>
            </w:pPr>
          </w:p>
        </w:tc>
        <w:tc>
          <w:tcPr>
            <w:tcW w:w="6237" w:type="dxa"/>
            <w:shd w:val="clear" w:color="auto" w:fill="auto"/>
          </w:tcPr>
          <w:p w14:paraId="4601DBED" w14:textId="77777777" w:rsidR="00895E3B" w:rsidRPr="001B7B67" w:rsidRDefault="00895E3B" w:rsidP="00895E3B">
            <w:pPr>
              <w:pStyle w:val="ListBullet"/>
              <w:rPr>
                <w:rFonts w:asciiTheme="majorHAnsi" w:hAnsiTheme="majorHAnsi" w:cstheme="majorHAnsi"/>
                <w:color w:val="E25205" w:themeColor="accent1"/>
                <w:szCs w:val="22"/>
                <w:u w:val="single"/>
              </w:rPr>
            </w:pPr>
            <w:r w:rsidRPr="001B7B67">
              <w:rPr>
                <w:rFonts w:asciiTheme="majorHAnsi" w:hAnsiTheme="majorHAnsi" w:cstheme="majorHAnsi"/>
                <w:color w:val="E25205" w:themeColor="accent1"/>
                <w:szCs w:val="22"/>
              </w:rPr>
              <w:t xml:space="preserve">You </w:t>
            </w:r>
            <w:r w:rsidRPr="001B7B67">
              <w:rPr>
                <w:rFonts w:asciiTheme="majorHAnsi" w:hAnsiTheme="majorHAnsi" w:cstheme="majorHAnsi"/>
                <w:color w:val="E25205" w:themeColor="accent1"/>
                <w:szCs w:val="22"/>
                <w:u w:val="single"/>
              </w:rPr>
              <w:t xml:space="preserve">do not need to respond to </w:t>
            </w:r>
            <w:proofErr w:type="gramStart"/>
            <w:r w:rsidRPr="001B7B67">
              <w:rPr>
                <w:rFonts w:asciiTheme="majorHAnsi" w:hAnsiTheme="majorHAnsi" w:cstheme="majorHAnsi"/>
                <w:color w:val="E25205" w:themeColor="accent1"/>
                <w:szCs w:val="22"/>
                <w:u w:val="single"/>
              </w:rPr>
              <w:t>this criteria</w:t>
            </w:r>
            <w:proofErr w:type="gramEnd"/>
            <w:r w:rsidRPr="001B7B67">
              <w:rPr>
                <w:rFonts w:asciiTheme="majorHAnsi" w:hAnsiTheme="majorHAnsi" w:cstheme="majorHAnsi"/>
                <w:color w:val="E25205" w:themeColor="accent1"/>
                <w:szCs w:val="22"/>
                <w:u w:val="single"/>
              </w:rPr>
              <w:t>.</w:t>
            </w:r>
          </w:p>
          <w:p w14:paraId="6CE5D379" w14:textId="77777777" w:rsidR="00895E3B" w:rsidRPr="00CD6B52" w:rsidRDefault="00895E3B" w:rsidP="00895E3B">
            <w:pPr>
              <w:pStyle w:val="Bullet1"/>
              <w:numPr>
                <w:ilvl w:val="0"/>
                <w:numId w:val="0"/>
              </w:numPr>
              <w:rPr>
                <w:rFonts w:asciiTheme="majorHAnsi" w:hAnsiTheme="majorHAnsi" w:cstheme="majorHAnsi"/>
                <w:szCs w:val="22"/>
              </w:rPr>
            </w:pPr>
          </w:p>
          <w:p w14:paraId="505EED76" w14:textId="5052A8AF" w:rsidR="00895E3B" w:rsidRPr="00CD6B52" w:rsidRDefault="00895E3B" w:rsidP="002B62DB">
            <w:pPr>
              <w:pStyle w:val="Bullet1"/>
              <w:numPr>
                <w:ilvl w:val="0"/>
                <w:numId w:val="0"/>
              </w:numPr>
              <w:rPr>
                <w:rFonts w:asciiTheme="majorHAnsi" w:hAnsiTheme="majorHAnsi" w:cstheme="majorHAnsi"/>
                <w:szCs w:val="22"/>
              </w:rPr>
            </w:pPr>
            <w:r w:rsidRPr="00CD6B52">
              <w:rPr>
                <w:rFonts w:asciiTheme="majorHAnsi" w:hAnsiTheme="majorHAnsi" w:cstheme="majorHAnsi"/>
                <w:szCs w:val="22"/>
              </w:rPr>
              <w:t>The Koorie Outcomes Division</w:t>
            </w:r>
            <w:r w:rsidR="00C4421F">
              <w:rPr>
                <w:rFonts w:asciiTheme="majorHAnsi" w:hAnsiTheme="majorHAnsi" w:cstheme="majorHAnsi"/>
                <w:szCs w:val="22"/>
              </w:rPr>
              <w:t>,</w:t>
            </w:r>
            <w:r w:rsidRPr="00CD6B52">
              <w:rPr>
                <w:rFonts w:asciiTheme="majorHAnsi" w:hAnsiTheme="majorHAnsi" w:cstheme="majorHAnsi"/>
                <w:szCs w:val="22"/>
              </w:rPr>
              <w:t xml:space="preserve"> wh</w:t>
            </w:r>
            <w:r w:rsidR="00C4421F">
              <w:rPr>
                <w:rFonts w:asciiTheme="majorHAnsi" w:hAnsiTheme="majorHAnsi" w:cstheme="majorHAnsi"/>
                <w:szCs w:val="22"/>
              </w:rPr>
              <w:t>ich</w:t>
            </w:r>
            <w:r w:rsidRPr="00CD6B52">
              <w:rPr>
                <w:rFonts w:asciiTheme="majorHAnsi" w:hAnsiTheme="majorHAnsi" w:cstheme="majorHAnsi"/>
                <w:szCs w:val="22"/>
              </w:rPr>
              <w:t xml:space="preserve"> look</w:t>
            </w:r>
            <w:r w:rsidR="00C4421F">
              <w:rPr>
                <w:rFonts w:asciiTheme="majorHAnsi" w:hAnsiTheme="majorHAnsi" w:cstheme="majorHAnsi"/>
                <w:szCs w:val="22"/>
              </w:rPr>
              <w:t>s</w:t>
            </w:r>
            <w:r w:rsidRPr="00CD6B52">
              <w:rPr>
                <w:rFonts w:asciiTheme="majorHAnsi" w:hAnsiTheme="majorHAnsi" w:cstheme="majorHAnsi"/>
                <w:szCs w:val="22"/>
              </w:rPr>
              <w:t xml:space="preserve"> after the </w:t>
            </w:r>
            <w:r w:rsidR="00287C6C" w:rsidRPr="00CD6B52">
              <w:rPr>
                <w:rFonts w:asciiTheme="majorHAnsi" w:hAnsiTheme="majorHAnsi" w:cstheme="majorHAnsi"/>
                <w:szCs w:val="22"/>
              </w:rPr>
              <w:t>s</w:t>
            </w:r>
            <w:r w:rsidRPr="00CD6B52">
              <w:rPr>
                <w:rFonts w:asciiTheme="majorHAnsi" w:hAnsiTheme="majorHAnsi" w:cstheme="majorHAnsi"/>
                <w:szCs w:val="22"/>
              </w:rPr>
              <w:t>cholarship process</w:t>
            </w:r>
            <w:r w:rsidR="00C4421F">
              <w:rPr>
                <w:rFonts w:asciiTheme="majorHAnsi" w:hAnsiTheme="majorHAnsi" w:cstheme="majorHAnsi"/>
                <w:szCs w:val="22"/>
              </w:rPr>
              <w:t>,</w:t>
            </w:r>
            <w:r w:rsidRPr="00CD6B52">
              <w:rPr>
                <w:rFonts w:asciiTheme="majorHAnsi" w:hAnsiTheme="majorHAnsi" w:cstheme="majorHAnsi"/>
                <w:szCs w:val="22"/>
              </w:rPr>
              <w:t xml:space="preserve"> will receive your learning report and attendance during year 10 directly from your school.</w:t>
            </w:r>
          </w:p>
        </w:tc>
      </w:tr>
      <w:tr w:rsidR="00895E3B" w:rsidRPr="005215CB" w14:paraId="08C76F4C" w14:textId="77777777" w:rsidTr="00602160">
        <w:tc>
          <w:tcPr>
            <w:tcW w:w="3544" w:type="dxa"/>
            <w:shd w:val="clear" w:color="auto" w:fill="auto"/>
          </w:tcPr>
          <w:p w14:paraId="0046AA8D" w14:textId="77777777" w:rsidR="00895E3B" w:rsidRPr="00A06F4F" w:rsidRDefault="00895E3B" w:rsidP="002B62DB">
            <w:pPr>
              <w:pStyle w:val="Bullet1"/>
              <w:numPr>
                <w:ilvl w:val="0"/>
                <w:numId w:val="0"/>
              </w:numPr>
              <w:spacing w:after="0" w:line="280" w:lineRule="atLeast"/>
              <w:ind w:left="284" w:hanging="284"/>
              <w:rPr>
                <w:rFonts w:asciiTheme="majorHAnsi" w:hAnsiTheme="majorHAnsi" w:cstheme="majorHAnsi"/>
                <w:b/>
                <w:bCs/>
                <w:color w:val="E25205" w:themeColor="accent1"/>
                <w:szCs w:val="22"/>
              </w:rPr>
            </w:pPr>
            <w:r w:rsidRPr="00A06F4F">
              <w:rPr>
                <w:rFonts w:asciiTheme="majorHAnsi" w:eastAsia="Times New Roman" w:hAnsiTheme="majorHAnsi" w:cstheme="majorHAnsi"/>
                <w:b/>
                <w:bCs/>
                <w:color w:val="E25205" w:themeColor="accent1"/>
                <w:szCs w:val="22"/>
              </w:rPr>
              <w:t>Referees</w:t>
            </w:r>
            <w:r w:rsidRPr="00A06F4F">
              <w:rPr>
                <w:rFonts w:asciiTheme="majorHAnsi" w:hAnsiTheme="majorHAnsi" w:cstheme="majorHAnsi"/>
                <w:b/>
                <w:bCs/>
                <w:color w:val="E25205" w:themeColor="accent1"/>
                <w:szCs w:val="22"/>
              </w:rPr>
              <w:t xml:space="preserve"> </w:t>
            </w:r>
          </w:p>
          <w:p w14:paraId="32098DB5" w14:textId="77777777" w:rsidR="00895E3B" w:rsidRPr="00A06F4F" w:rsidRDefault="00895E3B" w:rsidP="00895E3B">
            <w:pPr>
              <w:pStyle w:val="Tablefigurenote"/>
              <w:spacing w:before="0" w:after="0"/>
              <w:ind w:firstLine="454"/>
              <w:rPr>
                <w:rFonts w:asciiTheme="majorHAnsi" w:hAnsiTheme="majorHAnsi" w:cstheme="majorHAnsi"/>
                <w:sz w:val="22"/>
                <w:szCs w:val="22"/>
              </w:rPr>
            </w:pPr>
          </w:p>
          <w:p w14:paraId="712971EC" w14:textId="77777777" w:rsidR="00895E3B" w:rsidRPr="00A06F4F" w:rsidRDefault="00895E3B" w:rsidP="00B62C8F">
            <w:pPr>
              <w:pStyle w:val="Tablefigurenote"/>
              <w:spacing w:before="0" w:after="0"/>
              <w:rPr>
                <w:rFonts w:asciiTheme="majorHAnsi" w:hAnsiTheme="majorHAnsi" w:cstheme="majorHAnsi"/>
                <w:szCs w:val="22"/>
              </w:rPr>
            </w:pPr>
          </w:p>
        </w:tc>
        <w:tc>
          <w:tcPr>
            <w:tcW w:w="6237" w:type="dxa"/>
            <w:shd w:val="clear" w:color="auto" w:fill="auto"/>
          </w:tcPr>
          <w:p w14:paraId="7D22ED2B" w14:textId="77777777" w:rsidR="00895E3B" w:rsidRPr="00CD6B52" w:rsidRDefault="00895E3B" w:rsidP="00895E3B">
            <w:pPr>
              <w:pStyle w:val="Bullet1"/>
              <w:numPr>
                <w:ilvl w:val="0"/>
                <w:numId w:val="0"/>
              </w:numPr>
              <w:rPr>
                <w:rFonts w:asciiTheme="majorHAnsi" w:hAnsiTheme="majorHAnsi" w:cstheme="majorHAnsi"/>
                <w:b/>
                <w:bCs/>
                <w:szCs w:val="22"/>
              </w:rPr>
            </w:pPr>
            <w:r w:rsidRPr="00CD6B52">
              <w:rPr>
                <w:rFonts w:asciiTheme="majorHAnsi" w:hAnsiTheme="majorHAnsi" w:cstheme="majorHAnsi"/>
                <w:b/>
                <w:bCs/>
                <w:szCs w:val="22"/>
              </w:rPr>
              <w:t>Seek two referees:</w:t>
            </w:r>
          </w:p>
          <w:p w14:paraId="5E0453EF" w14:textId="2567AD15" w:rsidR="00895E3B" w:rsidRPr="001B7B67" w:rsidRDefault="00895E3B" w:rsidP="00895E3B">
            <w:pPr>
              <w:pStyle w:val="Bullet1"/>
              <w:numPr>
                <w:ilvl w:val="0"/>
                <w:numId w:val="35"/>
              </w:numPr>
              <w:rPr>
                <w:rFonts w:asciiTheme="majorHAnsi" w:hAnsiTheme="majorHAnsi" w:cstheme="majorHAnsi"/>
                <w:b/>
                <w:bCs/>
                <w:color w:val="E25205" w:themeColor="accent1"/>
                <w:szCs w:val="22"/>
              </w:rPr>
            </w:pPr>
            <w:r w:rsidRPr="001B7B67">
              <w:rPr>
                <w:rFonts w:asciiTheme="majorHAnsi" w:hAnsiTheme="majorHAnsi" w:cstheme="majorHAnsi"/>
                <w:b/>
                <w:bCs/>
                <w:color w:val="E25205" w:themeColor="accent1"/>
                <w:szCs w:val="22"/>
                <w:u w:val="single"/>
              </w:rPr>
              <w:t>One</w:t>
            </w:r>
            <w:r w:rsidRPr="001B7B67">
              <w:rPr>
                <w:rFonts w:asciiTheme="majorHAnsi" w:hAnsiTheme="majorHAnsi" w:cstheme="majorHAnsi"/>
                <w:b/>
                <w:bCs/>
                <w:color w:val="E25205" w:themeColor="accent1"/>
                <w:szCs w:val="22"/>
              </w:rPr>
              <w:t xml:space="preserve"> who is Aboriginal</w:t>
            </w:r>
            <w:r w:rsidR="00A06F4F" w:rsidRPr="001B7B67">
              <w:rPr>
                <w:rFonts w:asciiTheme="majorHAnsi" w:hAnsiTheme="majorHAnsi" w:cstheme="majorHAnsi"/>
                <w:b/>
                <w:bCs/>
                <w:color w:val="E25205" w:themeColor="accent1"/>
                <w:szCs w:val="22"/>
              </w:rPr>
              <w:t xml:space="preserve">, </w:t>
            </w:r>
            <w:r w:rsidRPr="001B7B67">
              <w:rPr>
                <w:rFonts w:asciiTheme="majorHAnsi" w:hAnsiTheme="majorHAnsi" w:cstheme="majorHAnsi"/>
                <w:b/>
                <w:bCs/>
                <w:color w:val="E25205" w:themeColor="accent1"/>
                <w:szCs w:val="22"/>
                <w:u w:val="single"/>
              </w:rPr>
              <w:t xml:space="preserve">One </w:t>
            </w:r>
            <w:r w:rsidRPr="001B7B67">
              <w:rPr>
                <w:rFonts w:asciiTheme="majorHAnsi" w:hAnsiTheme="majorHAnsi" w:cstheme="majorHAnsi"/>
                <w:b/>
                <w:bCs/>
                <w:color w:val="E25205" w:themeColor="accent1"/>
                <w:szCs w:val="22"/>
              </w:rPr>
              <w:t xml:space="preserve">from your school  </w:t>
            </w:r>
          </w:p>
          <w:p w14:paraId="24DEB6E1" w14:textId="0B4507C5" w:rsidR="00895E3B" w:rsidRPr="001B7B67" w:rsidRDefault="00895E3B" w:rsidP="00A06F4F">
            <w:pPr>
              <w:pStyle w:val="ListBullet"/>
              <w:rPr>
                <w:rFonts w:asciiTheme="majorHAnsi" w:hAnsiTheme="majorHAnsi" w:cstheme="majorHAnsi"/>
                <w:i/>
                <w:iCs/>
                <w:color w:val="E25205" w:themeColor="accent1"/>
                <w:szCs w:val="22"/>
                <w:u w:val="single"/>
              </w:rPr>
            </w:pPr>
            <w:r w:rsidRPr="00CD6B52">
              <w:rPr>
                <w:rFonts w:asciiTheme="majorHAnsi" w:hAnsiTheme="majorHAnsi" w:cstheme="majorHAnsi"/>
                <w:i/>
                <w:iCs/>
                <w:szCs w:val="22"/>
              </w:rPr>
              <w:t xml:space="preserve">You </w:t>
            </w:r>
            <w:r w:rsidRPr="00CD6B52">
              <w:rPr>
                <w:rFonts w:asciiTheme="majorHAnsi" w:hAnsiTheme="majorHAnsi" w:cstheme="majorHAnsi"/>
                <w:i/>
                <w:iCs/>
                <w:szCs w:val="22"/>
                <w:u w:val="single"/>
              </w:rPr>
              <w:t xml:space="preserve">do not need to respond to </w:t>
            </w:r>
            <w:proofErr w:type="gramStart"/>
            <w:r w:rsidRPr="00CD6B52">
              <w:rPr>
                <w:rFonts w:asciiTheme="majorHAnsi" w:hAnsiTheme="majorHAnsi" w:cstheme="majorHAnsi"/>
                <w:i/>
                <w:iCs/>
                <w:szCs w:val="22"/>
                <w:u w:val="single"/>
              </w:rPr>
              <w:t>this criteria</w:t>
            </w:r>
            <w:proofErr w:type="gramEnd"/>
            <w:r w:rsidRPr="00CD6B52">
              <w:rPr>
                <w:rFonts w:asciiTheme="majorHAnsi" w:hAnsiTheme="majorHAnsi" w:cstheme="majorHAnsi"/>
                <w:i/>
                <w:iCs/>
                <w:szCs w:val="22"/>
                <w:u w:val="single"/>
              </w:rPr>
              <w:t>.</w:t>
            </w:r>
            <w:r w:rsidR="00A06F4F" w:rsidRPr="00CD6B52">
              <w:rPr>
                <w:rFonts w:asciiTheme="majorHAnsi" w:hAnsiTheme="majorHAnsi" w:cstheme="majorHAnsi"/>
                <w:i/>
                <w:iCs/>
                <w:szCs w:val="22"/>
                <w:u w:val="single"/>
              </w:rPr>
              <w:t xml:space="preserve"> </w:t>
            </w:r>
            <w:r w:rsidRPr="001B7B67">
              <w:rPr>
                <w:rFonts w:asciiTheme="majorHAnsi" w:hAnsiTheme="majorHAnsi" w:cstheme="majorHAnsi"/>
                <w:color w:val="E25205" w:themeColor="accent1"/>
                <w:szCs w:val="22"/>
              </w:rPr>
              <w:t xml:space="preserve">You can attach a letter from your two referees to your application.  </w:t>
            </w:r>
          </w:p>
          <w:p w14:paraId="4EA165A1" w14:textId="77777777" w:rsidR="00A06F4F" w:rsidRPr="00CD6B52" w:rsidRDefault="00A06F4F" w:rsidP="00895E3B">
            <w:pPr>
              <w:pStyle w:val="Bullet1"/>
              <w:numPr>
                <w:ilvl w:val="0"/>
                <w:numId w:val="0"/>
              </w:numPr>
              <w:rPr>
                <w:rFonts w:asciiTheme="majorHAnsi" w:hAnsiTheme="majorHAnsi" w:cstheme="majorHAnsi"/>
                <w:i/>
                <w:iCs/>
                <w:color w:val="E25205" w:themeColor="accent1"/>
                <w:szCs w:val="22"/>
              </w:rPr>
            </w:pPr>
          </w:p>
          <w:p w14:paraId="0C13E65B" w14:textId="43E41B66" w:rsidR="00895E3B" w:rsidRPr="00CD6B52" w:rsidRDefault="00CD6B52" w:rsidP="00895E3B">
            <w:pPr>
              <w:pStyle w:val="Bullet1"/>
              <w:numPr>
                <w:ilvl w:val="0"/>
                <w:numId w:val="0"/>
              </w:numPr>
              <w:rPr>
                <w:rFonts w:asciiTheme="majorHAnsi" w:hAnsiTheme="majorHAnsi" w:cstheme="majorHAnsi"/>
                <w:i/>
                <w:iCs/>
                <w:color w:val="E25205" w:themeColor="accent1"/>
                <w:szCs w:val="22"/>
              </w:rPr>
            </w:pPr>
            <w:r>
              <w:rPr>
                <w:rFonts w:asciiTheme="majorHAnsi" w:hAnsiTheme="majorHAnsi" w:cstheme="majorHAnsi"/>
                <w:i/>
                <w:iCs/>
                <w:color w:val="E25205" w:themeColor="accent1"/>
                <w:szCs w:val="22"/>
              </w:rPr>
              <w:t>T</w:t>
            </w:r>
            <w:r w:rsidR="00895E3B" w:rsidRPr="00CD6B52">
              <w:rPr>
                <w:rFonts w:asciiTheme="majorHAnsi" w:hAnsiTheme="majorHAnsi" w:cstheme="majorHAnsi"/>
                <w:i/>
                <w:iCs/>
                <w:color w:val="E25205" w:themeColor="accent1"/>
                <w:szCs w:val="22"/>
              </w:rPr>
              <w:t xml:space="preserve">ips for your referees! </w:t>
            </w:r>
          </w:p>
          <w:p w14:paraId="7278F8E9" w14:textId="341511BD" w:rsidR="00895E3B" w:rsidRPr="00CD6B52" w:rsidRDefault="00895E3B" w:rsidP="00895E3B">
            <w:pPr>
              <w:pStyle w:val="Bullet1"/>
              <w:numPr>
                <w:ilvl w:val="0"/>
                <w:numId w:val="0"/>
              </w:numPr>
              <w:rPr>
                <w:rFonts w:asciiTheme="majorHAnsi" w:hAnsiTheme="majorHAnsi" w:cstheme="majorHAnsi"/>
                <w:szCs w:val="22"/>
              </w:rPr>
            </w:pPr>
            <w:r w:rsidRPr="00CD6B52">
              <w:rPr>
                <w:rFonts w:asciiTheme="majorHAnsi" w:hAnsiTheme="majorHAnsi" w:cstheme="majorHAnsi"/>
                <w:szCs w:val="22"/>
              </w:rPr>
              <w:t>Information you may like to discuss in the reference you provide might include subjects such as:</w:t>
            </w:r>
          </w:p>
          <w:p w14:paraId="25F20A44" w14:textId="77777777" w:rsidR="00895E3B" w:rsidRPr="00CD6B52" w:rsidRDefault="00895E3B" w:rsidP="00895E3B">
            <w:pPr>
              <w:pStyle w:val="ListParagraph"/>
              <w:numPr>
                <w:ilvl w:val="0"/>
                <w:numId w:val="29"/>
              </w:numPr>
              <w:autoSpaceDE w:val="0"/>
              <w:autoSpaceDN w:val="0"/>
              <w:adjustRightInd w:val="0"/>
              <w:spacing w:after="0"/>
              <w:ind w:left="314" w:hanging="284"/>
              <w:rPr>
                <w:rFonts w:asciiTheme="majorHAnsi" w:eastAsia="Times" w:hAnsiTheme="majorHAnsi" w:cstheme="majorHAnsi"/>
                <w:szCs w:val="22"/>
              </w:rPr>
            </w:pPr>
            <w:r w:rsidRPr="00CD6B52">
              <w:rPr>
                <w:rFonts w:asciiTheme="majorHAnsi" w:eastAsia="Times" w:hAnsiTheme="majorHAnsi" w:cstheme="majorHAnsi"/>
                <w:szCs w:val="22"/>
              </w:rPr>
              <w:t>enhance social and emotional wellbeing</w:t>
            </w:r>
          </w:p>
          <w:p w14:paraId="5180A3DA" w14:textId="77777777" w:rsidR="00895E3B" w:rsidRPr="00CD6B52" w:rsidRDefault="00895E3B" w:rsidP="00895E3B">
            <w:pPr>
              <w:pStyle w:val="ListParagraph"/>
              <w:numPr>
                <w:ilvl w:val="0"/>
                <w:numId w:val="29"/>
              </w:numPr>
              <w:autoSpaceDE w:val="0"/>
              <w:autoSpaceDN w:val="0"/>
              <w:adjustRightInd w:val="0"/>
              <w:spacing w:after="0"/>
              <w:ind w:left="314" w:hanging="284"/>
              <w:rPr>
                <w:rFonts w:asciiTheme="majorHAnsi" w:eastAsia="Times" w:hAnsiTheme="majorHAnsi" w:cstheme="majorHAnsi"/>
                <w:szCs w:val="22"/>
              </w:rPr>
            </w:pPr>
            <w:r w:rsidRPr="00CD6B52">
              <w:rPr>
                <w:rFonts w:asciiTheme="majorHAnsi" w:eastAsia="Times" w:hAnsiTheme="majorHAnsi" w:cstheme="majorHAnsi"/>
                <w:szCs w:val="22"/>
              </w:rPr>
              <w:t>individual talents and leadership</w:t>
            </w:r>
          </w:p>
          <w:p w14:paraId="4F1AB12B" w14:textId="77777777" w:rsidR="00895E3B" w:rsidRPr="00CD6B52" w:rsidRDefault="00895E3B" w:rsidP="00895E3B">
            <w:pPr>
              <w:pStyle w:val="ListParagraph"/>
              <w:numPr>
                <w:ilvl w:val="0"/>
                <w:numId w:val="29"/>
              </w:numPr>
              <w:autoSpaceDE w:val="0"/>
              <w:autoSpaceDN w:val="0"/>
              <w:adjustRightInd w:val="0"/>
              <w:spacing w:after="0"/>
              <w:ind w:left="314" w:hanging="284"/>
              <w:rPr>
                <w:rFonts w:asciiTheme="majorHAnsi" w:eastAsia="Times" w:hAnsiTheme="majorHAnsi" w:cstheme="majorHAnsi"/>
                <w:szCs w:val="22"/>
              </w:rPr>
            </w:pPr>
            <w:r w:rsidRPr="00CD6B52">
              <w:rPr>
                <w:rFonts w:asciiTheme="majorHAnsi" w:eastAsia="Times" w:hAnsiTheme="majorHAnsi" w:cstheme="majorHAnsi"/>
                <w:szCs w:val="22"/>
              </w:rPr>
              <w:t>strengthen identity, culture, and faith</w:t>
            </w:r>
          </w:p>
          <w:p w14:paraId="4E0BA9B1" w14:textId="77777777" w:rsidR="00895E3B" w:rsidRPr="00CD6B52" w:rsidRDefault="00895E3B" w:rsidP="00895E3B">
            <w:pPr>
              <w:pStyle w:val="ListParagraph"/>
              <w:numPr>
                <w:ilvl w:val="0"/>
                <w:numId w:val="29"/>
              </w:numPr>
              <w:autoSpaceDE w:val="0"/>
              <w:autoSpaceDN w:val="0"/>
              <w:adjustRightInd w:val="0"/>
              <w:spacing w:after="0"/>
              <w:ind w:left="314" w:hanging="284"/>
              <w:rPr>
                <w:rFonts w:asciiTheme="majorHAnsi" w:eastAsia="Times" w:hAnsiTheme="majorHAnsi" w:cstheme="majorHAnsi"/>
                <w:szCs w:val="22"/>
              </w:rPr>
            </w:pPr>
            <w:r w:rsidRPr="00CD6B52">
              <w:rPr>
                <w:rFonts w:asciiTheme="majorHAnsi" w:eastAsia="Times" w:hAnsiTheme="majorHAnsi" w:cstheme="majorHAnsi"/>
                <w:szCs w:val="22"/>
              </w:rPr>
              <w:t xml:space="preserve">overcoming adversity and challenge </w:t>
            </w:r>
          </w:p>
          <w:p w14:paraId="3079DACC" w14:textId="77777777" w:rsidR="00895E3B" w:rsidRPr="00CD6B52" w:rsidRDefault="00895E3B" w:rsidP="00895E3B">
            <w:pPr>
              <w:pStyle w:val="ListParagraph"/>
              <w:numPr>
                <w:ilvl w:val="0"/>
                <w:numId w:val="29"/>
              </w:numPr>
              <w:autoSpaceDE w:val="0"/>
              <w:autoSpaceDN w:val="0"/>
              <w:adjustRightInd w:val="0"/>
              <w:spacing w:after="0"/>
              <w:ind w:left="314" w:hanging="284"/>
              <w:rPr>
                <w:rFonts w:asciiTheme="majorHAnsi" w:eastAsia="Times" w:hAnsiTheme="majorHAnsi" w:cstheme="majorHAnsi"/>
                <w:szCs w:val="22"/>
              </w:rPr>
            </w:pPr>
            <w:r w:rsidRPr="00CD6B52">
              <w:rPr>
                <w:rFonts w:asciiTheme="majorHAnsi" w:eastAsia="Times" w:hAnsiTheme="majorHAnsi" w:cstheme="majorHAnsi"/>
                <w:szCs w:val="22"/>
              </w:rPr>
              <w:t>community participation</w:t>
            </w:r>
          </w:p>
          <w:p w14:paraId="4DCB8260" w14:textId="77777777" w:rsidR="00895E3B" w:rsidRPr="00CD6B52" w:rsidRDefault="00895E3B" w:rsidP="00895E3B">
            <w:pPr>
              <w:pStyle w:val="ListParagraph"/>
              <w:numPr>
                <w:ilvl w:val="0"/>
                <w:numId w:val="29"/>
              </w:numPr>
              <w:autoSpaceDE w:val="0"/>
              <w:autoSpaceDN w:val="0"/>
              <w:adjustRightInd w:val="0"/>
              <w:spacing w:after="0"/>
              <w:ind w:left="314" w:hanging="284"/>
              <w:rPr>
                <w:rFonts w:asciiTheme="majorHAnsi" w:eastAsia="Times" w:hAnsiTheme="majorHAnsi" w:cstheme="majorHAnsi"/>
                <w:szCs w:val="22"/>
              </w:rPr>
            </w:pPr>
            <w:r w:rsidRPr="00CD6B52">
              <w:rPr>
                <w:rFonts w:asciiTheme="majorHAnsi" w:eastAsia="Times" w:hAnsiTheme="majorHAnsi" w:cstheme="majorHAnsi"/>
                <w:szCs w:val="22"/>
              </w:rPr>
              <w:lastRenderedPageBreak/>
              <w:t>build relationships</w:t>
            </w:r>
          </w:p>
          <w:p w14:paraId="1355748B" w14:textId="424E25A8" w:rsidR="00895E3B" w:rsidRPr="00CD6B52" w:rsidRDefault="00895E3B" w:rsidP="00895E3B">
            <w:pPr>
              <w:pStyle w:val="ListParagraph"/>
              <w:numPr>
                <w:ilvl w:val="0"/>
                <w:numId w:val="29"/>
              </w:numPr>
              <w:autoSpaceDE w:val="0"/>
              <w:autoSpaceDN w:val="0"/>
              <w:adjustRightInd w:val="0"/>
              <w:spacing w:after="0"/>
              <w:ind w:left="314" w:hanging="284"/>
              <w:rPr>
                <w:rFonts w:asciiTheme="majorHAnsi" w:eastAsia="Times" w:hAnsiTheme="majorHAnsi" w:cstheme="majorHAnsi"/>
                <w:szCs w:val="22"/>
              </w:rPr>
            </w:pPr>
            <w:r w:rsidRPr="00CD6B52">
              <w:rPr>
                <w:rFonts w:asciiTheme="majorHAnsi" w:eastAsia="Times" w:hAnsiTheme="majorHAnsi" w:cstheme="majorHAnsi"/>
                <w:szCs w:val="22"/>
              </w:rPr>
              <w:t xml:space="preserve">has made efforts to link into education, </w:t>
            </w:r>
            <w:r w:rsidR="00A06F4F" w:rsidRPr="00CD6B52">
              <w:rPr>
                <w:rFonts w:asciiTheme="majorHAnsi" w:eastAsia="Times" w:hAnsiTheme="majorHAnsi" w:cstheme="majorHAnsi"/>
                <w:szCs w:val="22"/>
              </w:rPr>
              <w:t>training</w:t>
            </w:r>
            <w:r w:rsidRPr="00CD6B52">
              <w:rPr>
                <w:rFonts w:asciiTheme="majorHAnsi" w:eastAsia="Times" w:hAnsiTheme="majorHAnsi" w:cstheme="majorHAnsi"/>
                <w:szCs w:val="22"/>
              </w:rPr>
              <w:t xml:space="preserve"> and employment</w:t>
            </w:r>
          </w:p>
          <w:p w14:paraId="4422DEBA" w14:textId="3B937771" w:rsidR="00895E3B" w:rsidRPr="00CD6B52" w:rsidRDefault="00A06F4F" w:rsidP="00A06F4F">
            <w:pPr>
              <w:pStyle w:val="ListParagraph"/>
              <w:numPr>
                <w:ilvl w:val="0"/>
                <w:numId w:val="29"/>
              </w:numPr>
              <w:autoSpaceDE w:val="0"/>
              <w:autoSpaceDN w:val="0"/>
              <w:adjustRightInd w:val="0"/>
              <w:spacing w:after="0"/>
              <w:ind w:left="314" w:hanging="284"/>
              <w:rPr>
                <w:rFonts w:asciiTheme="majorHAnsi" w:hAnsiTheme="majorHAnsi" w:cstheme="majorHAnsi"/>
                <w:szCs w:val="22"/>
              </w:rPr>
            </w:pPr>
            <w:r w:rsidRPr="00CD6B52">
              <w:rPr>
                <w:rFonts w:asciiTheme="majorHAnsi" w:eastAsia="Times" w:hAnsiTheme="majorHAnsi" w:cstheme="majorHAnsi"/>
                <w:szCs w:val="22"/>
              </w:rPr>
              <w:t>im</w:t>
            </w:r>
            <w:r w:rsidR="00895E3B" w:rsidRPr="00CD6B52">
              <w:rPr>
                <w:rFonts w:asciiTheme="majorHAnsi" w:eastAsia="Times" w:hAnsiTheme="majorHAnsi" w:cstheme="majorHAnsi"/>
                <w:szCs w:val="22"/>
              </w:rPr>
              <w:t>provement</w:t>
            </w:r>
            <w:r w:rsidR="006D5BD5">
              <w:rPr>
                <w:rFonts w:asciiTheme="majorHAnsi" w:eastAsia="Times" w:hAnsiTheme="majorHAnsi" w:cstheme="majorHAnsi"/>
                <w:szCs w:val="22"/>
              </w:rPr>
              <w:t>.</w:t>
            </w:r>
          </w:p>
        </w:tc>
      </w:tr>
    </w:tbl>
    <w:p w14:paraId="54FF5089" w14:textId="0054D778" w:rsidR="006260E5" w:rsidRPr="001B7B67" w:rsidRDefault="00002D93" w:rsidP="001B7B67">
      <w:pPr>
        <w:pStyle w:val="Heading1"/>
        <w:rPr>
          <w:sz w:val="32"/>
          <w:lang w:val="en-AU"/>
        </w:rPr>
      </w:pPr>
      <w:bookmarkStart w:id="24" w:name="_Toc115077340"/>
      <w:r w:rsidRPr="001B7B67">
        <w:rPr>
          <w:sz w:val="32"/>
          <w:lang w:val="en-AU"/>
        </w:rPr>
        <w:lastRenderedPageBreak/>
        <w:t>Help with your application</w:t>
      </w:r>
      <w:bookmarkEnd w:id="24"/>
    </w:p>
    <w:p w14:paraId="6830EC86" w14:textId="1B3ED85E" w:rsidR="002F2C7D" w:rsidRPr="001B7B67" w:rsidRDefault="002F2C7D" w:rsidP="002F2C7D">
      <w:pPr>
        <w:pStyle w:val="Heading2"/>
        <w:rPr>
          <w:b w:val="0"/>
          <w:bCs/>
          <w:color w:val="E25205" w:themeColor="accent1"/>
          <w:sz w:val="22"/>
          <w:szCs w:val="22"/>
          <w:lang w:val="en-AU"/>
        </w:rPr>
      </w:pPr>
      <w:bookmarkStart w:id="25" w:name="_Toc115077341"/>
      <w:r w:rsidRPr="001B7B67">
        <w:rPr>
          <w:b w:val="0"/>
          <w:bCs/>
          <w:color w:val="E25205" w:themeColor="accent1"/>
          <w:sz w:val="22"/>
          <w:szCs w:val="22"/>
          <w:lang w:val="en-AU"/>
        </w:rPr>
        <w:t xml:space="preserve">Obtaining assistance in completing </w:t>
      </w:r>
      <w:r w:rsidR="00463C21" w:rsidRPr="001B7B67">
        <w:rPr>
          <w:b w:val="0"/>
          <w:bCs/>
          <w:color w:val="E25205" w:themeColor="accent1"/>
          <w:sz w:val="22"/>
          <w:szCs w:val="22"/>
          <w:lang w:val="en-AU"/>
        </w:rPr>
        <w:t>your</w:t>
      </w:r>
      <w:r w:rsidRPr="001B7B67">
        <w:rPr>
          <w:b w:val="0"/>
          <w:bCs/>
          <w:color w:val="E25205" w:themeColor="accent1"/>
          <w:sz w:val="22"/>
          <w:szCs w:val="22"/>
          <w:lang w:val="en-AU"/>
        </w:rPr>
        <w:t xml:space="preserve"> application</w:t>
      </w:r>
      <w:bookmarkEnd w:id="25"/>
    </w:p>
    <w:p w14:paraId="614FF421" w14:textId="60C98DD7" w:rsidR="00165548" w:rsidRDefault="00C96149" w:rsidP="002F2C7D">
      <w:pPr>
        <w:spacing w:after="60"/>
        <w:rPr>
          <w:rFonts w:cstheme="minorHAnsi"/>
          <w:szCs w:val="22"/>
        </w:rPr>
      </w:pPr>
      <w:r>
        <w:rPr>
          <w:rFonts w:cstheme="minorHAnsi"/>
          <w:szCs w:val="22"/>
        </w:rPr>
        <w:t>Y</w:t>
      </w:r>
      <w:r w:rsidR="00165548">
        <w:rPr>
          <w:rFonts w:cstheme="minorHAnsi"/>
          <w:szCs w:val="22"/>
        </w:rPr>
        <w:t xml:space="preserve">our </w:t>
      </w:r>
      <w:r w:rsidR="002F2C7D" w:rsidRPr="00E0344E">
        <w:rPr>
          <w:rFonts w:cstheme="minorHAnsi"/>
          <w:szCs w:val="22"/>
        </w:rPr>
        <w:t xml:space="preserve">family and/or school </w:t>
      </w:r>
      <w:r w:rsidR="009261EB">
        <w:rPr>
          <w:rFonts w:cstheme="minorHAnsi"/>
          <w:szCs w:val="22"/>
        </w:rPr>
        <w:t xml:space="preserve">can </w:t>
      </w:r>
      <w:r w:rsidR="002F2C7D" w:rsidRPr="00E0344E">
        <w:rPr>
          <w:rFonts w:cstheme="minorHAnsi"/>
          <w:szCs w:val="22"/>
        </w:rPr>
        <w:t xml:space="preserve">contact a Koorie Engagement Support Officer (KESO) for guidance and advice on completing an application. </w:t>
      </w:r>
    </w:p>
    <w:p w14:paraId="128FC895" w14:textId="77777777" w:rsidR="00165548" w:rsidRDefault="00165548" w:rsidP="002F2C7D">
      <w:pPr>
        <w:spacing w:after="60"/>
        <w:rPr>
          <w:rFonts w:cstheme="minorHAnsi"/>
          <w:szCs w:val="22"/>
        </w:rPr>
      </w:pPr>
    </w:p>
    <w:p w14:paraId="1291E497" w14:textId="75DA8749" w:rsidR="002F2C7D" w:rsidRPr="00E0344E" w:rsidRDefault="002F2C7D" w:rsidP="002F2C7D">
      <w:pPr>
        <w:spacing w:after="60"/>
        <w:rPr>
          <w:rFonts w:cstheme="minorHAnsi"/>
          <w:szCs w:val="22"/>
        </w:rPr>
      </w:pPr>
      <w:r w:rsidRPr="00E0344E">
        <w:rPr>
          <w:rFonts w:cstheme="minorHAnsi"/>
          <w:szCs w:val="22"/>
        </w:rPr>
        <w:t>For enquir</w:t>
      </w:r>
      <w:r w:rsidR="00C4421F">
        <w:rPr>
          <w:rFonts w:cstheme="minorHAnsi"/>
          <w:szCs w:val="22"/>
        </w:rPr>
        <w:t>i</w:t>
      </w:r>
      <w:r w:rsidRPr="00E0344E">
        <w:rPr>
          <w:rFonts w:cstheme="minorHAnsi"/>
          <w:szCs w:val="22"/>
        </w:rPr>
        <w:t>es regarding KESO support</w:t>
      </w:r>
      <w:r w:rsidR="00C4421F">
        <w:rPr>
          <w:rFonts w:cstheme="minorHAnsi"/>
          <w:szCs w:val="22"/>
        </w:rPr>
        <w:t>,</w:t>
      </w:r>
      <w:r w:rsidRPr="00E0344E">
        <w:rPr>
          <w:rFonts w:cstheme="minorHAnsi"/>
          <w:szCs w:val="22"/>
        </w:rPr>
        <w:t xml:space="preserve"> contact the Koorie Education Coordinator</w:t>
      </w:r>
      <w:r w:rsidR="004D7BF1">
        <w:rPr>
          <w:rFonts w:cstheme="minorHAnsi"/>
          <w:szCs w:val="22"/>
        </w:rPr>
        <w:t xml:space="preserve"> (KEC)</w:t>
      </w:r>
      <w:r w:rsidRPr="00E0344E">
        <w:rPr>
          <w:rFonts w:cstheme="minorHAnsi"/>
          <w:szCs w:val="22"/>
        </w:rPr>
        <w:t xml:space="preserve"> in the </w:t>
      </w:r>
      <w:r w:rsidR="00165548">
        <w:rPr>
          <w:rFonts w:cstheme="minorHAnsi"/>
          <w:szCs w:val="22"/>
        </w:rPr>
        <w:t xml:space="preserve">area that your school is in. </w:t>
      </w:r>
      <w:r w:rsidR="004D7BF1">
        <w:rPr>
          <w:rFonts w:cstheme="minorHAnsi"/>
          <w:szCs w:val="22"/>
        </w:rPr>
        <w:t>A list of KEC</w:t>
      </w:r>
      <w:r w:rsidR="00522684">
        <w:rPr>
          <w:rFonts w:cstheme="minorHAnsi"/>
          <w:szCs w:val="22"/>
        </w:rPr>
        <w:t>s</w:t>
      </w:r>
      <w:r w:rsidR="004D7BF1">
        <w:rPr>
          <w:rFonts w:cstheme="minorHAnsi"/>
          <w:szCs w:val="22"/>
        </w:rPr>
        <w:t xml:space="preserve"> is at </w:t>
      </w:r>
      <w:hyperlink r:id="rId22" w:history="1">
        <w:r w:rsidR="004A5B7E">
          <w:rPr>
            <w:rStyle w:val="Hyperlink"/>
          </w:rPr>
          <w:t>Contact a Koorie education coordinator | Victorian Government (www.vic.gov.au)</w:t>
        </w:r>
      </w:hyperlink>
      <w:r w:rsidR="004A5B7E">
        <w:t>.</w:t>
      </w:r>
    </w:p>
    <w:p w14:paraId="232FDFEC" w14:textId="77777777" w:rsidR="004A5B7E" w:rsidRDefault="004A5B7E" w:rsidP="002F2C7D">
      <w:pPr>
        <w:pStyle w:val="Heading2"/>
        <w:rPr>
          <w:lang w:val="en-AU"/>
        </w:rPr>
      </w:pPr>
      <w:bookmarkStart w:id="26" w:name="_Toc347848892"/>
      <w:bookmarkStart w:id="27" w:name="_Toc372212213"/>
      <w:bookmarkStart w:id="28" w:name="_Toc396397347"/>
      <w:bookmarkStart w:id="29" w:name="_Toc428975628"/>
    </w:p>
    <w:p w14:paraId="5C666716" w14:textId="69CAC68C" w:rsidR="002F2C7D" w:rsidRPr="00201170" w:rsidRDefault="002F2C7D" w:rsidP="002F2C7D">
      <w:pPr>
        <w:pStyle w:val="Heading2"/>
        <w:rPr>
          <w:color w:val="E25205" w:themeColor="accent1"/>
          <w:szCs w:val="32"/>
          <w:lang w:val="en-AU"/>
        </w:rPr>
      </w:pPr>
      <w:bookmarkStart w:id="30" w:name="_Toc115077342"/>
      <w:r w:rsidRPr="00201170">
        <w:rPr>
          <w:color w:val="E25205" w:themeColor="accent1"/>
          <w:szCs w:val="32"/>
          <w:lang w:val="en-AU"/>
        </w:rPr>
        <w:t>The school’s role</w:t>
      </w:r>
      <w:bookmarkEnd w:id="26"/>
      <w:bookmarkEnd w:id="27"/>
      <w:bookmarkEnd w:id="28"/>
      <w:bookmarkEnd w:id="29"/>
      <w:bookmarkEnd w:id="30"/>
    </w:p>
    <w:p w14:paraId="7C3075D8" w14:textId="3549578A" w:rsidR="00B76E85" w:rsidRDefault="002F2C7D" w:rsidP="002F2C7D">
      <w:pPr>
        <w:rPr>
          <w:rFonts w:cstheme="minorHAnsi"/>
          <w:szCs w:val="22"/>
        </w:rPr>
      </w:pPr>
      <w:r w:rsidRPr="00E0344E">
        <w:rPr>
          <w:rFonts w:cstheme="minorHAnsi"/>
          <w:szCs w:val="22"/>
        </w:rPr>
        <w:t xml:space="preserve">The </w:t>
      </w:r>
      <w:r w:rsidR="00B76E85">
        <w:rPr>
          <w:rFonts w:cstheme="minorHAnsi"/>
          <w:szCs w:val="22"/>
        </w:rPr>
        <w:t xml:space="preserve">role of </w:t>
      </w:r>
      <w:r w:rsidRPr="00E0344E">
        <w:rPr>
          <w:rFonts w:cstheme="minorHAnsi"/>
          <w:szCs w:val="22"/>
        </w:rPr>
        <w:t>school</w:t>
      </w:r>
      <w:r w:rsidR="00A06F4F">
        <w:rPr>
          <w:rFonts w:cstheme="minorHAnsi"/>
          <w:szCs w:val="22"/>
        </w:rPr>
        <w:t>s</w:t>
      </w:r>
      <w:r w:rsidRPr="00E0344E">
        <w:rPr>
          <w:rFonts w:cstheme="minorHAnsi"/>
          <w:szCs w:val="22"/>
        </w:rPr>
        <w:t xml:space="preserve"> </w:t>
      </w:r>
      <w:r w:rsidR="00B76E85">
        <w:rPr>
          <w:rFonts w:cstheme="minorHAnsi"/>
          <w:szCs w:val="22"/>
        </w:rPr>
        <w:t xml:space="preserve">in supporting and </w:t>
      </w:r>
      <w:r w:rsidRPr="00E0344E">
        <w:rPr>
          <w:rFonts w:cstheme="minorHAnsi"/>
          <w:szCs w:val="22"/>
        </w:rPr>
        <w:t>monitoring the progress of successful applicants</w:t>
      </w:r>
      <w:r w:rsidR="00B76E85">
        <w:rPr>
          <w:rFonts w:cstheme="minorHAnsi"/>
          <w:szCs w:val="22"/>
        </w:rPr>
        <w:t xml:space="preserve"> is core</w:t>
      </w:r>
      <w:r w:rsidRPr="00E0344E">
        <w:rPr>
          <w:rFonts w:cstheme="minorHAnsi"/>
          <w:szCs w:val="22"/>
        </w:rPr>
        <w:t xml:space="preserve">. </w:t>
      </w:r>
    </w:p>
    <w:p w14:paraId="58AEA25F" w14:textId="17801C31" w:rsidR="002F2C7D" w:rsidRPr="00E0344E" w:rsidRDefault="002F2C7D" w:rsidP="002F2C7D">
      <w:pPr>
        <w:rPr>
          <w:rFonts w:cstheme="minorHAnsi"/>
          <w:szCs w:val="22"/>
        </w:rPr>
      </w:pPr>
      <w:r w:rsidRPr="00E0344E">
        <w:rPr>
          <w:rFonts w:cstheme="minorHAnsi"/>
          <w:szCs w:val="22"/>
        </w:rPr>
        <w:t xml:space="preserve">Scholarships are awarded on the understanding that schools will liaise with the student and </w:t>
      </w:r>
      <w:r w:rsidR="009F532B" w:rsidRPr="00E0344E">
        <w:rPr>
          <w:rFonts w:cstheme="minorHAnsi"/>
          <w:szCs w:val="22"/>
        </w:rPr>
        <w:t>family</w:t>
      </w:r>
      <w:r w:rsidR="00630A9C">
        <w:rPr>
          <w:rFonts w:cstheme="minorHAnsi"/>
          <w:szCs w:val="22"/>
        </w:rPr>
        <w:t>/caregiver/kin</w:t>
      </w:r>
      <w:r w:rsidR="009F532B" w:rsidRPr="00E0344E">
        <w:rPr>
          <w:rFonts w:cstheme="minorHAnsi"/>
          <w:szCs w:val="22"/>
        </w:rPr>
        <w:t xml:space="preserve"> and</w:t>
      </w:r>
      <w:r w:rsidRPr="00E0344E">
        <w:rPr>
          <w:rFonts w:cstheme="minorHAnsi"/>
          <w:szCs w:val="22"/>
        </w:rPr>
        <w:t xml:space="preserve"> seek advice and support from the K</w:t>
      </w:r>
      <w:r w:rsidR="00A06F4F">
        <w:rPr>
          <w:rFonts w:cstheme="minorHAnsi"/>
          <w:szCs w:val="22"/>
        </w:rPr>
        <w:t>ESO</w:t>
      </w:r>
      <w:r w:rsidRPr="00E0344E">
        <w:rPr>
          <w:rFonts w:cstheme="minorHAnsi"/>
          <w:szCs w:val="22"/>
        </w:rPr>
        <w:t xml:space="preserve"> </w:t>
      </w:r>
      <w:r w:rsidR="0005425E">
        <w:rPr>
          <w:rFonts w:cstheme="minorHAnsi"/>
          <w:szCs w:val="22"/>
        </w:rPr>
        <w:t>if needed</w:t>
      </w:r>
      <w:r w:rsidRPr="00E0344E">
        <w:rPr>
          <w:rFonts w:cstheme="minorHAnsi"/>
          <w:szCs w:val="22"/>
        </w:rPr>
        <w:t>, particularly if the student is disengaging, at risk of disengaging, or considered unlikely to complete senior schooling.</w:t>
      </w:r>
    </w:p>
    <w:p w14:paraId="3E980508" w14:textId="2B061918" w:rsidR="002F2C7D" w:rsidRPr="00E0344E" w:rsidRDefault="0005425E" w:rsidP="002F2C7D">
      <w:pPr>
        <w:rPr>
          <w:rFonts w:cstheme="minorHAnsi"/>
          <w:szCs w:val="22"/>
        </w:rPr>
      </w:pPr>
      <w:r>
        <w:rPr>
          <w:rFonts w:cstheme="minorHAnsi"/>
          <w:szCs w:val="22"/>
          <w:lang w:val="en-US"/>
        </w:rPr>
        <w:t xml:space="preserve">School </w:t>
      </w:r>
      <w:r w:rsidR="002F2C7D" w:rsidRPr="00E0344E">
        <w:rPr>
          <w:rFonts w:cstheme="minorHAnsi"/>
          <w:szCs w:val="22"/>
          <w:lang w:val="en-US"/>
        </w:rPr>
        <w:t>accountabilities associated with the Marrung Education Scholarships are:</w:t>
      </w:r>
    </w:p>
    <w:p w14:paraId="6905DAAC" w14:textId="3ABCC608" w:rsidR="002F2C7D" w:rsidRPr="00E0344E" w:rsidRDefault="002F2C7D" w:rsidP="002F2C7D">
      <w:pPr>
        <w:numPr>
          <w:ilvl w:val="0"/>
          <w:numId w:val="33"/>
        </w:numPr>
        <w:spacing w:line="276" w:lineRule="auto"/>
        <w:ind w:left="714" w:hanging="357"/>
        <w:jc w:val="both"/>
        <w:rPr>
          <w:rFonts w:cstheme="minorHAnsi"/>
          <w:szCs w:val="22"/>
          <w:lang w:val="en-US"/>
        </w:rPr>
      </w:pPr>
      <w:r w:rsidRPr="00E0344E">
        <w:rPr>
          <w:rFonts w:cstheme="minorHAnsi"/>
          <w:szCs w:val="22"/>
          <w:lang w:val="en-US"/>
        </w:rPr>
        <w:t>At the completion of Year 11, the school is required to forward a report to the</w:t>
      </w:r>
      <w:r w:rsidR="005A471B">
        <w:rPr>
          <w:rFonts w:cstheme="minorHAnsi"/>
          <w:szCs w:val="22"/>
          <w:lang w:val="en-US"/>
        </w:rPr>
        <w:t xml:space="preserve"> Koorie Outcomes Division</w:t>
      </w:r>
      <w:r w:rsidRPr="00E0344E">
        <w:rPr>
          <w:rFonts w:cstheme="minorHAnsi"/>
          <w:szCs w:val="22"/>
          <w:lang w:val="en-US"/>
        </w:rPr>
        <w:t xml:space="preserve">, confirming the student’s satisfactory progress and commitment to completing Year 12. The second scholarship payment is conditional upon </w:t>
      </w:r>
      <w:r w:rsidR="00C4421F">
        <w:rPr>
          <w:rFonts w:cstheme="minorHAnsi"/>
          <w:szCs w:val="22"/>
          <w:lang w:val="en-US"/>
        </w:rPr>
        <w:t xml:space="preserve">the </w:t>
      </w:r>
      <w:r w:rsidRPr="00E0344E">
        <w:rPr>
          <w:rFonts w:cstheme="minorHAnsi"/>
          <w:szCs w:val="22"/>
          <w:lang w:val="en-US"/>
        </w:rPr>
        <w:t xml:space="preserve">provision of the report. </w:t>
      </w:r>
    </w:p>
    <w:p w14:paraId="20A2DF5D" w14:textId="77777777" w:rsidR="002F2C7D" w:rsidRPr="00E0344E" w:rsidRDefault="002F2C7D" w:rsidP="002F2C7D">
      <w:pPr>
        <w:numPr>
          <w:ilvl w:val="0"/>
          <w:numId w:val="33"/>
        </w:numPr>
        <w:spacing w:line="276" w:lineRule="auto"/>
        <w:ind w:left="714" w:hanging="357"/>
        <w:jc w:val="both"/>
        <w:rPr>
          <w:rFonts w:cstheme="minorHAnsi"/>
          <w:szCs w:val="22"/>
        </w:rPr>
      </w:pPr>
      <w:r w:rsidRPr="00E0344E">
        <w:rPr>
          <w:rFonts w:cstheme="minorHAnsi"/>
          <w:szCs w:val="22"/>
        </w:rPr>
        <w:t>Scholarship holders must demonstrate satisfactory attendance and progress to maintain their scholarship throughout the scholarship period.</w:t>
      </w:r>
    </w:p>
    <w:p w14:paraId="235FB553" w14:textId="7931A2F8" w:rsidR="002F2C7D" w:rsidRPr="00E0344E" w:rsidRDefault="002F2C7D" w:rsidP="002F2C7D">
      <w:pPr>
        <w:numPr>
          <w:ilvl w:val="0"/>
          <w:numId w:val="33"/>
        </w:numPr>
        <w:spacing w:line="276" w:lineRule="auto"/>
        <w:ind w:left="714" w:hanging="357"/>
        <w:jc w:val="both"/>
        <w:rPr>
          <w:rFonts w:cstheme="minorHAnsi"/>
          <w:szCs w:val="22"/>
          <w:lang w:val="en-US"/>
        </w:rPr>
      </w:pPr>
      <w:r w:rsidRPr="00E0344E">
        <w:rPr>
          <w:rFonts w:cstheme="minorHAnsi"/>
          <w:szCs w:val="22"/>
          <w:lang w:val="en-US"/>
        </w:rPr>
        <w:t xml:space="preserve">Year 12 students </w:t>
      </w:r>
      <w:r w:rsidR="00256A58">
        <w:rPr>
          <w:rFonts w:cstheme="minorHAnsi"/>
          <w:szCs w:val="22"/>
          <w:lang w:val="en-US"/>
        </w:rPr>
        <w:t xml:space="preserve">are asked to </w:t>
      </w:r>
      <w:r w:rsidRPr="00E0344E">
        <w:rPr>
          <w:rFonts w:cstheme="minorHAnsi"/>
          <w:szCs w:val="22"/>
          <w:lang w:val="en-US"/>
        </w:rPr>
        <w:t xml:space="preserve">complete an evaluation questionnaire at the completion of the final year of the scholarship. </w:t>
      </w:r>
      <w:r w:rsidRPr="00E0344E">
        <w:rPr>
          <w:rFonts w:cstheme="minorHAnsi"/>
          <w:i/>
          <w:szCs w:val="22"/>
          <w:lang w:val="en-US"/>
        </w:rPr>
        <w:t xml:space="preserve">(The questionnaire will be sent to the </w:t>
      </w:r>
      <w:r w:rsidR="006260E5">
        <w:rPr>
          <w:rFonts w:cstheme="minorHAnsi"/>
          <w:i/>
          <w:szCs w:val="22"/>
          <w:lang w:val="en-US"/>
        </w:rPr>
        <w:t>P</w:t>
      </w:r>
      <w:r w:rsidRPr="00E0344E">
        <w:rPr>
          <w:rFonts w:cstheme="minorHAnsi"/>
          <w:i/>
          <w:szCs w:val="22"/>
          <w:lang w:val="en-US"/>
        </w:rPr>
        <w:t>rincipal in October).</w:t>
      </w:r>
    </w:p>
    <w:p w14:paraId="1AE2C289" w14:textId="4CCE23C3" w:rsidR="006260E5" w:rsidRDefault="006260E5" w:rsidP="006260E5">
      <w:pPr>
        <w:spacing w:after="60"/>
        <w:rPr>
          <w:rStyle w:val="Hyperlink"/>
          <w:rFonts w:cstheme="minorHAnsi"/>
          <w:bCs/>
          <w:szCs w:val="22"/>
          <w:lang w:val="en-US"/>
        </w:rPr>
      </w:pPr>
      <w:bookmarkStart w:id="31" w:name="_Toc347848891"/>
      <w:bookmarkStart w:id="32" w:name="_Toc372212212"/>
      <w:bookmarkStart w:id="33" w:name="_Toc347848893"/>
      <w:bookmarkStart w:id="34" w:name="_Toc372212214"/>
      <w:r w:rsidRPr="00E0344E">
        <w:rPr>
          <w:rFonts w:cstheme="minorHAnsi"/>
          <w:szCs w:val="22"/>
        </w:rPr>
        <w:t>If</w:t>
      </w:r>
      <w:r w:rsidR="002F2C7D" w:rsidRPr="00E0344E">
        <w:rPr>
          <w:rFonts w:cstheme="minorHAnsi"/>
          <w:szCs w:val="22"/>
        </w:rPr>
        <w:t xml:space="preserve"> there are issues which may require intervention or decision-making with respect to the </w:t>
      </w:r>
      <w:r w:rsidR="002F2C7D" w:rsidRPr="00E0344E">
        <w:rPr>
          <w:rFonts w:cstheme="minorHAnsi"/>
          <w:szCs w:val="22"/>
          <w:lang w:val="en-US"/>
        </w:rPr>
        <w:t xml:space="preserve">Marrung </w:t>
      </w:r>
      <w:r w:rsidR="002F2C7D" w:rsidRPr="00E0344E">
        <w:rPr>
          <w:rFonts w:cstheme="minorHAnsi"/>
          <w:szCs w:val="22"/>
        </w:rPr>
        <w:t xml:space="preserve">Education Scholarship, schools should contact the Koorie Outcomes Division directly </w:t>
      </w:r>
      <w:hyperlink r:id="rId23" w:history="1">
        <w:r w:rsidRPr="00BD6E13">
          <w:rPr>
            <w:rStyle w:val="Hyperlink"/>
            <w:rFonts w:cstheme="minorHAnsi"/>
            <w:bCs/>
            <w:szCs w:val="22"/>
            <w:lang w:val="en-US"/>
          </w:rPr>
          <w:t>marrung@education.vic.gov.au</w:t>
        </w:r>
      </w:hyperlink>
      <w:r>
        <w:rPr>
          <w:rStyle w:val="Hyperlink"/>
          <w:rFonts w:cstheme="minorHAnsi"/>
          <w:bCs/>
          <w:szCs w:val="22"/>
          <w:lang w:val="en-US"/>
        </w:rPr>
        <w:t>.</w:t>
      </w:r>
      <w:r w:rsidRPr="00BD6E13">
        <w:rPr>
          <w:rStyle w:val="Hyperlink"/>
          <w:rFonts w:cstheme="minorHAnsi"/>
          <w:bCs/>
          <w:szCs w:val="22"/>
          <w:lang w:val="en-US"/>
        </w:rPr>
        <w:t xml:space="preserve"> </w:t>
      </w:r>
    </w:p>
    <w:p w14:paraId="1981D296" w14:textId="63750236" w:rsidR="00E0344E" w:rsidRDefault="00E0344E" w:rsidP="006260E5">
      <w:pPr>
        <w:spacing w:after="60"/>
        <w:rPr>
          <w:rFonts w:cstheme="minorHAnsi"/>
          <w:sz w:val="20"/>
          <w:szCs w:val="20"/>
        </w:rPr>
      </w:pPr>
      <w:r>
        <w:rPr>
          <w:rFonts w:cstheme="minorHAnsi"/>
          <w:sz w:val="20"/>
          <w:szCs w:val="20"/>
        </w:rPr>
        <w:br w:type="page"/>
      </w:r>
    </w:p>
    <w:p w14:paraId="0513CBAB" w14:textId="4179A120" w:rsidR="002F2C7D" w:rsidRPr="001B7B67" w:rsidRDefault="00E601BD" w:rsidP="002F2C7D">
      <w:pPr>
        <w:pStyle w:val="Heading1"/>
        <w:spacing w:before="120" w:after="60"/>
        <w:contextualSpacing/>
        <w:rPr>
          <w:rFonts w:cstheme="minorHAnsi"/>
          <w:sz w:val="32"/>
        </w:rPr>
      </w:pPr>
      <w:bookmarkStart w:id="35" w:name="_Toc396397348"/>
      <w:bookmarkStart w:id="36" w:name="_Toc428975629"/>
      <w:bookmarkStart w:id="37" w:name="_Toc115077343"/>
      <w:r w:rsidRPr="001B7B67">
        <w:rPr>
          <w:rFonts w:cstheme="minorHAnsi"/>
          <w:sz w:val="32"/>
        </w:rPr>
        <w:lastRenderedPageBreak/>
        <w:t>Accessing and using the scholarship funds</w:t>
      </w:r>
      <w:bookmarkEnd w:id="31"/>
      <w:bookmarkEnd w:id="32"/>
      <w:bookmarkEnd w:id="35"/>
      <w:bookmarkEnd w:id="36"/>
      <w:bookmarkEnd w:id="37"/>
    </w:p>
    <w:p w14:paraId="7227217D" w14:textId="77777777" w:rsidR="00E601BD" w:rsidRPr="00E601BD" w:rsidRDefault="00E601BD" w:rsidP="00E601BD"/>
    <w:p w14:paraId="3F95D2E2" w14:textId="645686F3" w:rsidR="00C322A5" w:rsidRPr="001B7B67" w:rsidRDefault="00C322A5" w:rsidP="00C322A5">
      <w:pPr>
        <w:pStyle w:val="Heading2"/>
        <w:rPr>
          <w:b w:val="0"/>
          <w:bCs/>
          <w:color w:val="E25205" w:themeColor="accent1"/>
          <w:sz w:val="22"/>
          <w:szCs w:val="22"/>
          <w:lang w:val="en-AU"/>
        </w:rPr>
      </w:pPr>
      <w:bookmarkStart w:id="38" w:name="_Toc115077344"/>
      <w:r w:rsidRPr="001B7B67">
        <w:rPr>
          <w:b w:val="0"/>
          <w:bCs/>
          <w:color w:val="E25205" w:themeColor="accent1"/>
          <w:sz w:val="22"/>
          <w:szCs w:val="22"/>
          <w:lang w:val="en-AU"/>
        </w:rPr>
        <w:t>Payment of funds</w:t>
      </w:r>
      <w:bookmarkEnd w:id="38"/>
    </w:p>
    <w:p w14:paraId="71155ADA" w14:textId="77777777" w:rsidR="006C553F" w:rsidRDefault="006C553F" w:rsidP="006C553F">
      <w:pPr>
        <w:rPr>
          <w:rFonts w:cstheme="minorHAnsi"/>
          <w:szCs w:val="22"/>
        </w:rPr>
      </w:pPr>
      <w:r w:rsidRPr="00E0344E">
        <w:rPr>
          <w:rFonts w:cstheme="minorHAnsi"/>
          <w:szCs w:val="22"/>
        </w:rPr>
        <w:t xml:space="preserve">The </w:t>
      </w:r>
      <w:r w:rsidRPr="00E0344E">
        <w:rPr>
          <w:rFonts w:cstheme="minorHAnsi"/>
          <w:szCs w:val="22"/>
          <w:lang w:val="en-US"/>
        </w:rPr>
        <w:t xml:space="preserve">Marrung </w:t>
      </w:r>
      <w:r w:rsidRPr="00E0344E">
        <w:rPr>
          <w:rFonts w:cstheme="minorHAnsi"/>
          <w:szCs w:val="22"/>
        </w:rPr>
        <w:t>Education Scholarships are valued at $5,000 over two years</w:t>
      </w:r>
      <w:r>
        <w:rPr>
          <w:rFonts w:cstheme="minorHAnsi"/>
          <w:szCs w:val="22"/>
        </w:rPr>
        <w:t>.</w:t>
      </w:r>
    </w:p>
    <w:p w14:paraId="5B4B58FA" w14:textId="6327ACC0" w:rsidR="006C553F" w:rsidRDefault="006C553F" w:rsidP="006C553F">
      <w:pPr>
        <w:rPr>
          <w:rFonts w:cstheme="minorHAnsi"/>
          <w:szCs w:val="22"/>
        </w:rPr>
      </w:pPr>
      <w:r>
        <w:rPr>
          <w:rFonts w:cstheme="minorHAnsi"/>
          <w:szCs w:val="22"/>
        </w:rPr>
        <w:t xml:space="preserve">The scholarship is paid </w:t>
      </w:r>
      <w:r w:rsidRPr="00E0344E">
        <w:rPr>
          <w:rFonts w:cstheme="minorHAnsi"/>
          <w:szCs w:val="22"/>
        </w:rPr>
        <w:t>in two instalments of $2,500</w:t>
      </w:r>
      <w:r>
        <w:rPr>
          <w:rFonts w:cstheme="minorHAnsi"/>
          <w:szCs w:val="22"/>
        </w:rPr>
        <w:t xml:space="preserve">, directly debited to </w:t>
      </w:r>
      <w:r w:rsidR="006260E5">
        <w:rPr>
          <w:rFonts w:cstheme="minorHAnsi"/>
          <w:szCs w:val="22"/>
        </w:rPr>
        <w:t>a</w:t>
      </w:r>
      <w:r>
        <w:rPr>
          <w:rFonts w:cstheme="minorHAnsi"/>
          <w:szCs w:val="22"/>
        </w:rPr>
        <w:t xml:space="preserve"> bank account nominated by the student.</w:t>
      </w:r>
    </w:p>
    <w:p w14:paraId="74A14B5B" w14:textId="39E62903" w:rsidR="006C553F" w:rsidRDefault="006C553F" w:rsidP="006C553F">
      <w:pPr>
        <w:rPr>
          <w:rFonts w:cstheme="minorHAnsi"/>
          <w:szCs w:val="22"/>
        </w:rPr>
      </w:pPr>
      <w:r w:rsidRPr="00E0344E">
        <w:rPr>
          <w:rFonts w:cstheme="minorHAnsi"/>
          <w:szCs w:val="22"/>
        </w:rPr>
        <w:t xml:space="preserve">Each instalment will be paid </w:t>
      </w:r>
      <w:r w:rsidR="00C4421F">
        <w:rPr>
          <w:rFonts w:cstheme="minorHAnsi"/>
          <w:szCs w:val="22"/>
        </w:rPr>
        <w:t>before</w:t>
      </w:r>
      <w:r w:rsidRPr="00E0344E">
        <w:rPr>
          <w:rFonts w:cstheme="minorHAnsi"/>
          <w:szCs w:val="22"/>
        </w:rPr>
        <w:t xml:space="preserve"> the commencement of each school year. </w:t>
      </w:r>
    </w:p>
    <w:p w14:paraId="6AD4C869" w14:textId="74BE1466" w:rsidR="006C553F" w:rsidRDefault="006C553F" w:rsidP="006C553F">
      <w:pPr>
        <w:rPr>
          <w:rFonts w:cstheme="minorHAnsi"/>
          <w:szCs w:val="22"/>
        </w:rPr>
      </w:pPr>
      <w:r>
        <w:rPr>
          <w:rFonts w:cstheme="minorHAnsi"/>
          <w:szCs w:val="22"/>
        </w:rPr>
        <w:t>The Koorie Outcomes Division check</w:t>
      </w:r>
      <w:r w:rsidR="00C4421F">
        <w:rPr>
          <w:rFonts w:cstheme="minorHAnsi"/>
          <w:szCs w:val="22"/>
        </w:rPr>
        <w:t>s in with your school to confirm successful completion of year 11 and enrolment in year 12 before</w:t>
      </w:r>
      <w:r>
        <w:rPr>
          <w:rFonts w:cstheme="minorHAnsi"/>
          <w:szCs w:val="22"/>
        </w:rPr>
        <w:t xml:space="preserve"> paying the second instalment.</w:t>
      </w:r>
    </w:p>
    <w:p w14:paraId="5E16FA3B" w14:textId="77777777" w:rsidR="00BC6F38" w:rsidRPr="00E0344E" w:rsidRDefault="00BC6F38" w:rsidP="00BC6F38">
      <w:pPr>
        <w:spacing w:line="276" w:lineRule="auto"/>
        <w:jc w:val="both"/>
        <w:rPr>
          <w:rFonts w:cstheme="minorHAnsi"/>
          <w:szCs w:val="22"/>
        </w:rPr>
      </w:pPr>
      <w:r w:rsidRPr="00E0344E">
        <w:rPr>
          <w:rFonts w:cstheme="minorHAnsi"/>
          <w:szCs w:val="22"/>
        </w:rPr>
        <w:t>Scholarship holders must demonstrate satisfactory attendance and progress to maintain their scholarship throughout the scholarship period.</w:t>
      </w:r>
    </w:p>
    <w:p w14:paraId="4CFB41C5" w14:textId="77777777" w:rsidR="00BC6F38" w:rsidRDefault="00BC6F38" w:rsidP="006C553F">
      <w:pPr>
        <w:rPr>
          <w:rFonts w:cstheme="minorHAnsi"/>
          <w:szCs w:val="22"/>
        </w:rPr>
      </w:pPr>
    </w:p>
    <w:p w14:paraId="6423B604" w14:textId="6F3D4EBD" w:rsidR="006C553F" w:rsidRPr="001B7B67" w:rsidRDefault="008978B8" w:rsidP="008978B8">
      <w:pPr>
        <w:pStyle w:val="Heading2"/>
        <w:rPr>
          <w:b w:val="0"/>
          <w:bCs/>
          <w:color w:val="E25205" w:themeColor="accent1"/>
          <w:sz w:val="22"/>
          <w:szCs w:val="22"/>
          <w:lang w:val="en-AU"/>
        </w:rPr>
      </w:pPr>
      <w:bookmarkStart w:id="39" w:name="_Toc115077345"/>
      <w:r w:rsidRPr="001B7B67">
        <w:rPr>
          <w:b w:val="0"/>
          <w:bCs/>
          <w:color w:val="E25205" w:themeColor="accent1"/>
          <w:sz w:val="22"/>
          <w:szCs w:val="22"/>
          <w:lang w:val="en-AU"/>
        </w:rPr>
        <w:t>What can funds be used for?</w:t>
      </w:r>
      <w:bookmarkEnd w:id="39"/>
    </w:p>
    <w:p w14:paraId="671334F4" w14:textId="77777777" w:rsidR="00383E13" w:rsidRDefault="00383E13" w:rsidP="002F2C7D">
      <w:pPr>
        <w:rPr>
          <w:rFonts w:cstheme="minorHAnsi"/>
          <w:szCs w:val="22"/>
        </w:rPr>
      </w:pPr>
      <w:r>
        <w:rPr>
          <w:rFonts w:cstheme="minorHAnsi"/>
          <w:szCs w:val="22"/>
        </w:rPr>
        <w:t>The funds are to support students to complete years 11 and 12.</w:t>
      </w:r>
    </w:p>
    <w:p w14:paraId="7379DB4F" w14:textId="3DD8C9CC" w:rsidR="00FC2D30" w:rsidRDefault="00C4421F" w:rsidP="002F2C7D">
      <w:pPr>
        <w:rPr>
          <w:rFonts w:cstheme="minorHAnsi"/>
          <w:szCs w:val="22"/>
        </w:rPr>
      </w:pPr>
      <w:r>
        <w:rPr>
          <w:rFonts w:cstheme="minorHAnsi"/>
          <w:szCs w:val="22"/>
        </w:rPr>
        <w:t>The student decides how the funds are used</w:t>
      </w:r>
      <w:r w:rsidR="00FC2D30">
        <w:rPr>
          <w:rFonts w:cstheme="minorHAnsi"/>
          <w:szCs w:val="22"/>
        </w:rPr>
        <w:t>, with guidance from family</w:t>
      </w:r>
      <w:r w:rsidR="004E3C9A">
        <w:rPr>
          <w:rFonts w:cstheme="minorHAnsi"/>
          <w:szCs w:val="22"/>
        </w:rPr>
        <w:t>/caregiver/kin</w:t>
      </w:r>
      <w:r w:rsidR="00FC2D30">
        <w:rPr>
          <w:rFonts w:cstheme="minorHAnsi"/>
          <w:szCs w:val="22"/>
        </w:rPr>
        <w:t xml:space="preserve"> and/or school.</w:t>
      </w:r>
    </w:p>
    <w:bookmarkEnd w:id="33"/>
    <w:bookmarkEnd w:id="34"/>
    <w:p w14:paraId="3D6D0D7B" w14:textId="77777777" w:rsidR="00F36635" w:rsidRDefault="00F36635" w:rsidP="002F2C7D">
      <w:pPr>
        <w:spacing w:after="60"/>
        <w:rPr>
          <w:rFonts w:cstheme="minorHAnsi"/>
          <w:szCs w:val="22"/>
        </w:rPr>
      </w:pPr>
    </w:p>
    <w:p w14:paraId="37D69D3A" w14:textId="7481C29F" w:rsidR="002F2C7D" w:rsidRPr="00E0344E" w:rsidRDefault="00F36635" w:rsidP="002F2C7D">
      <w:pPr>
        <w:spacing w:after="60"/>
        <w:rPr>
          <w:rFonts w:cstheme="minorHAnsi"/>
          <w:szCs w:val="22"/>
        </w:rPr>
      </w:pPr>
      <w:r>
        <w:rPr>
          <w:rFonts w:cstheme="minorHAnsi"/>
          <w:szCs w:val="22"/>
        </w:rPr>
        <w:t xml:space="preserve">Some ideas: </w:t>
      </w:r>
    </w:p>
    <w:p w14:paraId="3F5A93D6" w14:textId="77777777" w:rsidR="002F2C7D" w:rsidRPr="00E0344E" w:rsidRDefault="002F2C7D" w:rsidP="002F2C7D">
      <w:pPr>
        <w:pStyle w:val="dot"/>
        <w:spacing w:line="240" w:lineRule="auto"/>
        <w:rPr>
          <w:rFonts w:cstheme="minorHAnsi"/>
          <w:szCs w:val="22"/>
        </w:rPr>
      </w:pPr>
      <w:r w:rsidRPr="00E0344E">
        <w:rPr>
          <w:rFonts w:cstheme="minorHAnsi"/>
          <w:szCs w:val="22"/>
        </w:rPr>
        <w:t>tutoring</w:t>
      </w:r>
    </w:p>
    <w:p w14:paraId="10E64373" w14:textId="3463EE6B" w:rsidR="002F2C7D" w:rsidRPr="00E0344E" w:rsidRDefault="002F2C7D" w:rsidP="002F2C7D">
      <w:pPr>
        <w:pStyle w:val="dot"/>
        <w:spacing w:line="240" w:lineRule="auto"/>
        <w:rPr>
          <w:rFonts w:cstheme="minorHAnsi"/>
          <w:szCs w:val="22"/>
        </w:rPr>
      </w:pPr>
      <w:r w:rsidRPr="00E0344E">
        <w:rPr>
          <w:rFonts w:cstheme="minorHAnsi"/>
          <w:szCs w:val="22"/>
        </w:rPr>
        <w:t>study supplies</w:t>
      </w:r>
      <w:r w:rsidR="00016976">
        <w:rPr>
          <w:rFonts w:cstheme="minorHAnsi"/>
          <w:szCs w:val="22"/>
        </w:rPr>
        <w:t xml:space="preserve"> (</w:t>
      </w:r>
      <w:r w:rsidR="0053282F">
        <w:rPr>
          <w:rFonts w:cstheme="minorHAnsi"/>
          <w:szCs w:val="22"/>
        </w:rPr>
        <w:t>stationery)</w:t>
      </w:r>
      <w:r w:rsidR="00016976">
        <w:rPr>
          <w:rFonts w:cstheme="minorHAnsi"/>
          <w:szCs w:val="22"/>
        </w:rPr>
        <w:t xml:space="preserve">, </w:t>
      </w:r>
      <w:r w:rsidR="0053282F">
        <w:rPr>
          <w:rFonts w:cstheme="minorHAnsi"/>
          <w:szCs w:val="22"/>
        </w:rPr>
        <w:t xml:space="preserve">resource </w:t>
      </w:r>
      <w:r w:rsidR="00016976">
        <w:rPr>
          <w:rFonts w:cstheme="minorHAnsi"/>
          <w:szCs w:val="22"/>
        </w:rPr>
        <w:t>books and</w:t>
      </w:r>
      <w:r w:rsidR="0053282F">
        <w:rPr>
          <w:rFonts w:cstheme="minorHAnsi"/>
          <w:szCs w:val="22"/>
        </w:rPr>
        <w:t>/or</w:t>
      </w:r>
      <w:r w:rsidR="00016976">
        <w:rPr>
          <w:rFonts w:cstheme="minorHAnsi"/>
          <w:szCs w:val="22"/>
        </w:rPr>
        <w:t xml:space="preserve"> </w:t>
      </w:r>
      <w:proofErr w:type="spellStart"/>
      <w:r w:rsidR="00016976">
        <w:rPr>
          <w:rFonts w:cstheme="minorHAnsi"/>
          <w:szCs w:val="22"/>
        </w:rPr>
        <w:t>ibooks</w:t>
      </w:r>
      <w:proofErr w:type="spellEnd"/>
    </w:p>
    <w:p w14:paraId="6CB649EC" w14:textId="2594247A" w:rsidR="002F2C7D" w:rsidRPr="00E0344E" w:rsidRDefault="00F36635" w:rsidP="002F2C7D">
      <w:pPr>
        <w:pStyle w:val="dot"/>
        <w:spacing w:line="240" w:lineRule="auto"/>
        <w:rPr>
          <w:rFonts w:cstheme="minorHAnsi"/>
          <w:szCs w:val="22"/>
        </w:rPr>
      </w:pPr>
      <w:r>
        <w:rPr>
          <w:rFonts w:cstheme="minorHAnsi"/>
          <w:szCs w:val="22"/>
        </w:rPr>
        <w:t xml:space="preserve">IT such as </w:t>
      </w:r>
      <w:r w:rsidR="002F2C7D" w:rsidRPr="00E0344E">
        <w:rPr>
          <w:rFonts w:cstheme="minorHAnsi"/>
          <w:szCs w:val="22"/>
        </w:rPr>
        <w:t>laptop</w:t>
      </w:r>
      <w:r w:rsidR="0053282F">
        <w:rPr>
          <w:rFonts w:cstheme="minorHAnsi"/>
          <w:szCs w:val="22"/>
        </w:rPr>
        <w:t xml:space="preserve">, </w:t>
      </w:r>
      <w:r w:rsidR="002F2C7D" w:rsidRPr="00E0344E">
        <w:rPr>
          <w:rFonts w:cstheme="minorHAnsi"/>
          <w:szCs w:val="22"/>
        </w:rPr>
        <w:t>software</w:t>
      </w:r>
      <w:r w:rsidR="00DB78F4">
        <w:rPr>
          <w:rFonts w:cstheme="minorHAnsi"/>
          <w:szCs w:val="22"/>
        </w:rPr>
        <w:t xml:space="preserve">, </w:t>
      </w:r>
      <w:r w:rsidR="00917149" w:rsidRPr="00E0344E">
        <w:rPr>
          <w:rFonts w:cstheme="minorHAnsi"/>
          <w:szCs w:val="22"/>
        </w:rPr>
        <w:t>home printer</w:t>
      </w:r>
    </w:p>
    <w:p w14:paraId="0DC8F7A1" w14:textId="40C7252A" w:rsidR="002F2C7D" w:rsidRDefault="00BF06E4" w:rsidP="002F2C7D">
      <w:pPr>
        <w:pStyle w:val="dot"/>
        <w:spacing w:line="240" w:lineRule="auto"/>
        <w:rPr>
          <w:rFonts w:cstheme="minorHAnsi"/>
          <w:szCs w:val="22"/>
        </w:rPr>
      </w:pPr>
      <w:r>
        <w:rPr>
          <w:rFonts w:cstheme="minorHAnsi"/>
          <w:szCs w:val="22"/>
        </w:rPr>
        <w:t xml:space="preserve">specialist equipment for use in </w:t>
      </w:r>
      <w:r w:rsidR="00534C85">
        <w:rPr>
          <w:rFonts w:cstheme="minorHAnsi"/>
          <w:szCs w:val="22"/>
        </w:rPr>
        <w:t xml:space="preserve">chosen </w:t>
      </w:r>
      <w:r w:rsidR="006260E5">
        <w:rPr>
          <w:rFonts w:cstheme="minorHAnsi"/>
          <w:szCs w:val="22"/>
        </w:rPr>
        <w:t xml:space="preserve">VCE </w:t>
      </w:r>
      <w:r w:rsidR="00DB78F4">
        <w:rPr>
          <w:rFonts w:cstheme="minorHAnsi"/>
          <w:szCs w:val="22"/>
        </w:rPr>
        <w:t>subjects. (</w:t>
      </w:r>
      <w:r w:rsidR="009F532B" w:rsidRPr="00E0344E">
        <w:rPr>
          <w:rFonts w:cstheme="minorHAnsi"/>
          <w:szCs w:val="22"/>
        </w:rPr>
        <w:t>e</w:t>
      </w:r>
      <w:r w:rsidR="009F532B">
        <w:rPr>
          <w:rFonts w:cstheme="minorHAnsi"/>
          <w:szCs w:val="22"/>
        </w:rPr>
        <w:t>.g.,</w:t>
      </w:r>
      <w:r w:rsidR="0059554B">
        <w:rPr>
          <w:rFonts w:cstheme="minorHAnsi"/>
          <w:szCs w:val="22"/>
        </w:rPr>
        <w:t xml:space="preserve"> </w:t>
      </w:r>
      <w:r w:rsidR="004E3C9A">
        <w:rPr>
          <w:rFonts w:cstheme="minorHAnsi"/>
          <w:szCs w:val="22"/>
        </w:rPr>
        <w:t>c</w:t>
      </w:r>
      <w:r w:rsidR="002F2C7D" w:rsidRPr="00E0344E">
        <w:rPr>
          <w:rFonts w:cstheme="minorHAnsi"/>
          <w:szCs w:val="22"/>
        </w:rPr>
        <w:t>amera, graphic set</w:t>
      </w:r>
      <w:r w:rsidR="00DB78F4">
        <w:rPr>
          <w:rFonts w:cstheme="minorHAnsi"/>
          <w:szCs w:val="22"/>
        </w:rPr>
        <w:t>,</w:t>
      </w:r>
      <w:r w:rsidR="00534C85">
        <w:rPr>
          <w:rFonts w:cstheme="minorHAnsi"/>
          <w:szCs w:val="22"/>
        </w:rPr>
        <w:t xml:space="preserve"> musical</w:t>
      </w:r>
      <w:r w:rsidR="00DB78F4">
        <w:rPr>
          <w:rFonts w:cstheme="minorHAnsi"/>
          <w:szCs w:val="22"/>
        </w:rPr>
        <w:t xml:space="preserve"> instrument</w:t>
      </w:r>
      <w:r w:rsidR="00BE3EFA">
        <w:rPr>
          <w:rFonts w:cstheme="minorHAnsi"/>
          <w:szCs w:val="22"/>
        </w:rPr>
        <w:t>, calculator)</w:t>
      </w:r>
    </w:p>
    <w:p w14:paraId="61505B3A" w14:textId="6ACD4293" w:rsidR="006260E5" w:rsidRPr="00E0344E" w:rsidRDefault="006260E5" w:rsidP="002F2C7D">
      <w:pPr>
        <w:pStyle w:val="dot"/>
        <w:spacing w:line="240" w:lineRule="auto"/>
        <w:rPr>
          <w:rFonts w:cstheme="minorHAnsi"/>
          <w:szCs w:val="22"/>
        </w:rPr>
      </w:pPr>
      <w:r>
        <w:rPr>
          <w:rFonts w:cstheme="minorHAnsi"/>
          <w:szCs w:val="22"/>
        </w:rPr>
        <w:t>specialist equipment for VCE Vocational Major (</w:t>
      </w:r>
      <w:r w:rsidR="009F532B">
        <w:rPr>
          <w:rFonts w:cstheme="minorHAnsi"/>
          <w:szCs w:val="22"/>
        </w:rPr>
        <w:t>e.g.,</w:t>
      </w:r>
      <w:r>
        <w:rPr>
          <w:rFonts w:cstheme="minorHAnsi"/>
          <w:szCs w:val="22"/>
        </w:rPr>
        <w:t xml:space="preserve"> </w:t>
      </w:r>
      <w:r w:rsidR="004E3C9A">
        <w:rPr>
          <w:rFonts w:cstheme="minorHAnsi"/>
          <w:szCs w:val="22"/>
        </w:rPr>
        <w:t>t</w:t>
      </w:r>
      <w:r>
        <w:rPr>
          <w:rFonts w:cstheme="minorHAnsi"/>
          <w:szCs w:val="22"/>
        </w:rPr>
        <w:t xml:space="preserve">ools, </w:t>
      </w:r>
      <w:r w:rsidR="004E3C9A">
        <w:rPr>
          <w:rFonts w:cstheme="minorHAnsi"/>
          <w:szCs w:val="22"/>
        </w:rPr>
        <w:t>p</w:t>
      </w:r>
      <w:r>
        <w:rPr>
          <w:rFonts w:cstheme="minorHAnsi"/>
          <w:szCs w:val="22"/>
        </w:rPr>
        <w:t xml:space="preserve">ersonal </w:t>
      </w:r>
      <w:r w:rsidR="004E3C9A">
        <w:rPr>
          <w:rFonts w:cstheme="minorHAnsi"/>
          <w:szCs w:val="22"/>
        </w:rPr>
        <w:t>p</w:t>
      </w:r>
      <w:r>
        <w:rPr>
          <w:rFonts w:cstheme="minorHAnsi"/>
          <w:szCs w:val="22"/>
        </w:rPr>
        <w:t xml:space="preserve">rotective </w:t>
      </w:r>
      <w:r w:rsidR="004E3C9A">
        <w:rPr>
          <w:rFonts w:cstheme="minorHAnsi"/>
          <w:szCs w:val="22"/>
        </w:rPr>
        <w:t>e</w:t>
      </w:r>
      <w:r>
        <w:rPr>
          <w:rFonts w:cstheme="minorHAnsi"/>
          <w:szCs w:val="22"/>
        </w:rPr>
        <w:t xml:space="preserve">quipment) </w:t>
      </w:r>
    </w:p>
    <w:p w14:paraId="6B1773BC" w14:textId="08EC3878" w:rsidR="002F2C7D" w:rsidRDefault="00E83F57" w:rsidP="002F2C7D">
      <w:pPr>
        <w:pStyle w:val="dot"/>
        <w:spacing w:line="240" w:lineRule="auto"/>
        <w:rPr>
          <w:rFonts w:cstheme="minorHAnsi"/>
          <w:szCs w:val="22"/>
        </w:rPr>
      </w:pPr>
      <w:r>
        <w:rPr>
          <w:rFonts w:cstheme="minorHAnsi"/>
          <w:szCs w:val="22"/>
        </w:rPr>
        <w:t xml:space="preserve">school and specialist </w:t>
      </w:r>
      <w:r w:rsidR="002F2C7D" w:rsidRPr="00E0344E">
        <w:rPr>
          <w:rFonts w:cstheme="minorHAnsi"/>
          <w:szCs w:val="22"/>
        </w:rPr>
        <w:t>uniforms</w:t>
      </w:r>
      <w:r w:rsidR="006260E5">
        <w:rPr>
          <w:rFonts w:cstheme="minorHAnsi"/>
          <w:szCs w:val="22"/>
        </w:rPr>
        <w:t xml:space="preserve"> (</w:t>
      </w:r>
      <w:r w:rsidR="009F532B">
        <w:rPr>
          <w:rFonts w:cstheme="minorHAnsi"/>
          <w:szCs w:val="22"/>
        </w:rPr>
        <w:t>e.g.,</w:t>
      </w:r>
      <w:r w:rsidR="009618FC">
        <w:rPr>
          <w:rFonts w:cstheme="minorHAnsi"/>
          <w:szCs w:val="22"/>
        </w:rPr>
        <w:t xml:space="preserve"> </w:t>
      </w:r>
      <w:r w:rsidR="004E3C9A">
        <w:rPr>
          <w:rFonts w:cstheme="minorHAnsi"/>
          <w:szCs w:val="22"/>
        </w:rPr>
        <w:t>s</w:t>
      </w:r>
      <w:r w:rsidR="006260E5">
        <w:rPr>
          <w:rFonts w:cstheme="minorHAnsi"/>
          <w:szCs w:val="22"/>
        </w:rPr>
        <w:t xml:space="preserve">port, </w:t>
      </w:r>
      <w:r w:rsidR="004E3C9A">
        <w:rPr>
          <w:rFonts w:cstheme="minorHAnsi"/>
          <w:szCs w:val="22"/>
        </w:rPr>
        <w:t>t</w:t>
      </w:r>
      <w:r w:rsidR="006260E5">
        <w:rPr>
          <w:rFonts w:cstheme="minorHAnsi"/>
          <w:szCs w:val="22"/>
        </w:rPr>
        <w:t>rade</w:t>
      </w:r>
      <w:r w:rsidR="009618FC">
        <w:rPr>
          <w:rFonts w:cstheme="minorHAnsi"/>
          <w:szCs w:val="22"/>
        </w:rPr>
        <w:t>)</w:t>
      </w:r>
      <w:r w:rsidR="006260E5">
        <w:rPr>
          <w:rFonts w:cstheme="minorHAnsi"/>
          <w:szCs w:val="22"/>
        </w:rPr>
        <w:t xml:space="preserve"> </w:t>
      </w:r>
    </w:p>
    <w:p w14:paraId="23E006A0" w14:textId="14F9B261" w:rsidR="001C339A" w:rsidRPr="00E0344E" w:rsidRDefault="001C339A" w:rsidP="002F2C7D">
      <w:pPr>
        <w:pStyle w:val="dot"/>
        <w:spacing w:line="240" w:lineRule="auto"/>
        <w:rPr>
          <w:rFonts w:cstheme="minorHAnsi"/>
          <w:szCs w:val="22"/>
        </w:rPr>
      </w:pPr>
      <w:r>
        <w:rPr>
          <w:rFonts w:cstheme="minorHAnsi"/>
          <w:szCs w:val="22"/>
        </w:rPr>
        <w:t xml:space="preserve">annual travel </w:t>
      </w:r>
      <w:r w:rsidR="009F532B">
        <w:rPr>
          <w:rFonts w:cstheme="minorHAnsi"/>
          <w:szCs w:val="22"/>
        </w:rPr>
        <w:t>passes</w:t>
      </w:r>
      <w:r>
        <w:rPr>
          <w:rFonts w:cstheme="minorHAnsi"/>
          <w:szCs w:val="22"/>
        </w:rPr>
        <w:t xml:space="preserve"> to get to school</w:t>
      </w:r>
      <w:r w:rsidR="009618FC">
        <w:rPr>
          <w:rFonts w:cstheme="minorHAnsi"/>
          <w:szCs w:val="22"/>
        </w:rPr>
        <w:t>/VCAL</w:t>
      </w:r>
      <w:r w:rsidR="004E3C9A">
        <w:rPr>
          <w:rFonts w:cstheme="minorHAnsi"/>
          <w:szCs w:val="22"/>
        </w:rPr>
        <w:t xml:space="preserve"> and/or</w:t>
      </w:r>
      <w:r w:rsidR="009618FC">
        <w:rPr>
          <w:rFonts w:cstheme="minorHAnsi"/>
          <w:szCs w:val="22"/>
        </w:rPr>
        <w:t xml:space="preserve"> job placements</w:t>
      </w:r>
      <w:r>
        <w:rPr>
          <w:rFonts w:cstheme="minorHAnsi"/>
          <w:szCs w:val="22"/>
        </w:rPr>
        <w:t xml:space="preserve"> on public transport</w:t>
      </w:r>
    </w:p>
    <w:p w14:paraId="7DBFD9DF" w14:textId="61E441FA" w:rsidR="002F2C7D" w:rsidRPr="00E0344E" w:rsidRDefault="00917149" w:rsidP="002F2C7D">
      <w:pPr>
        <w:pStyle w:val="dot"/>
        <w:spacing w:line="240" w:lineRule="auto"/>
        <w:rPr>
          <w:rFonts w:cstheme="minorHAnsi"/>
          <w:szCs w:val="22"/>
        </w:rPr>
      </w:pPr>
      <w:r>
        <w:rPr>
          <w:rFonts w:cstheme="minorHAnsi"/>
          <w:szCs w:val="22"/>
        </w:rPr>
        <w:t>furniture</w:t>
      </w:r>
      <w:r w:rsidR="00BE3EFA">
        <w:rPr>
          <w:rFonts w:cstheme="minorHAnsi"/>
          <w:szCs w:val="22"/>
        </w:rPr>
        <w:t xml:space="preserve"> to support study</w:t>
      </w:r>
      <w:r w:rsidR="001C339A">
        <w:rPr>
          <w:rFonts w:cstheme="minorHAnsi"/>
          <w:szCs w:val="22"/>
        </w:rPr>
        <w:t xml:space="preserve"> (</w:t>
      </w:r>
      <w:r w:rsidR="009F532B">
        <w:rPr>
          <w:rFonts w:cstheme="minorHAnsi"/>
          <w:szCs w:val="22"/>
        </w:rPr>
        <w:t>e.g.,</w:t>
      </w:r>
      <w:r w:rsidR="0059554B">
        <w:rPr>
          <w:rFonts w:cstheme="minorHAnsi"/>
          <w:szCs w:val="22"/>
        </w:rPr>
        <w:t xml:space="preserve"> </w:t>
      </w:r>
      <w:r w:rsidR="004E3C9A">
        <w:rPr>
          <w:rFonts w:cstheme="minorHAnsi"/>
          <w:szCs w:val="22"/>
        </w:rPr>
        <w:t>d</w:t>
      </w:r>
      <w:r w:rsidR="0059554B">
        <w:rPr>
          <w:rFonts w:cstheme="minorHAnsi"/>
          <w:szCs w:val="22"/>
        </w:rPr>
        <w:t>esk</w:t>
      </w:r>
      <w:r>
        <w:rPr>
          <w:rFonts w:cstheme="minorHAnsi"/>
          <w:szCs w:val="22"/>
        </w:rPr>
        <w:t>, ergonomic chair</w:t>
      </w:r>
      <w:r w:rsidR="001C339A">
        <w:rPr>
          <w:rFonts w:cstheme="minorHAnsi"/>
          <w:szCs w:val="22"/>
        </w:rPr>
        <w:t>)</w:t>
      </w:r>
      <w:r>
        <w:rPr>
          <w:rFonts w:cstheme="minorHAnsi"/>
          <w:szCs w:val="22"/>
        </w:rPr>
        <w:t xml:space="preserve"> </w:t>
      </w:r>
    </w:p>
    <w:sectPr w:rsidR="002F2C7D" w:rsidRPr="00E0344E" w:rsidSect="00144FD5">
      <w:headerReference w:type="default" r:id="rId24"/>
      <w:footerReference w:type="default" r:id="rId25"/>
      <w:pgSz w:w="11900" w:h="16840"/>
      <w:pgMar w:top="1134"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CA07DC" w14:textId="77777777" w:rsidR="00921EF8" w:rsidRDefault="00921EF8" w:rsidP="003967DD">
      <w:pPr>
        <w:spacing w:after="0"/>
      </w:pPr>
      <w:r>
        <w:separator/>
      </w:r>
    </w:p>
  </w:endnote>
  <w:endnote w:type="continuationSeparator" w:id="0">
    <w:p w14:paraId="71B61E74" w14:textId="77777777" w:rsidR="00921EF8" w:rsidRDefault="00921EF8" w:rsidP="003967DD">
      <w:pPr>
        <w:spacing w:after="0"/>
      </w:pPr>
      <w:r>
        <w:continuationSeparator/>
      </w:r>
    </w:p>
  </w:endnote>
  <w:endnote w:type="continuationNotice" w:id="1">
    <w:p w14:paraId="15DEA933" w14:textId="77777777" w:rsidR="00921EF8" w:rsidRDefault="00921EF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Headings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6CB5" w14:textId="77777777" w:rsidR="00A31926" w:rsidRDefault="00A31926"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3DEB7" w14:textId="22E4C560" w:rsidR="00A31926" w:rsidRDefault="00A31926"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8A749" w14:textId="7CD12101" w:rsidR="00714D72" w:rsidRDefault="00714D72" w:rsidP="008476D8">
    <w:pPr>
      <w:pStyle w:val="Copyrighttext"/>
    </w:pPr>
    <w:r w:rsidRPr="001105FA">
      <w:t xml:space="preserve">© State of Victoria (Department of Education and Training) </w:t>
    </w:r>
    <w:r w:rsidRPr="00BC497D">
      <w:t>20</w:t>
    </w:r>
    <w:r w:rsidR="00144FD5" w:rsidRPr="00BC497D">
      <w:t>2</w:t>
    </w:r>
    <w:r w:rsidR="007D3861" w:rsidRPr="00BC497D">
      <w:t>2</w:t>
    </w:r>
  </w:p>
  <w:p w14:paraId="2D4683BF" w14:textId="77777777" w:rsidR="00714D72" w:rsidRPr="001105FA" w:rsidRDefault="00714D72" w:rsidP="008476D8">
    <w:pPr>
      <w:pStyle w:val="Copyrighttext"/>
    </w:pPr>
    <w:r>
      <w:rPr>
        <w:noProof/>
      </w:rPr>
      <w:drawing>
        <wp:inline distT="0" distB="0" distL="0" distR="0" wp14:anchorId="261808AF" wp14:editId="6C5A41E6">
          <wp:extent cx="485336" cy="173334"/>
          <wp:effectExtent l="0" t="0" r="0" b="508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96078" cy="177171"/>
                  </a:xfrm>
                  <a:prstGeom prst="rect">
                    <a:avLst/>
                  </a:prstGeom>
                </pic:spPr>
              </pic:pic>
            </a:graphicData>
          </a:graphic>
        </wp:inline>
      </w:drawing>
    </w:r>
  </w:p>
  <w:p w14:paraId="05390358" w14:textId="787225CE" w:rsidR="00714D72" w:rsidRPr="001105FA" w:rsidRDefault="00BC497D" w:rsidP="008476D8">
    <w:pPr>
      <w:pStyle w:val="Copyrighttext"/>
    </w:pPr>
    <w:r w:rsidRPr="00BC497D">
      <w:t xml:space="preserve">Marrung Education </w:t>
    </w:r>
    <w:r w:rsidR="00CD680F" w:rsidRPr="00BC497D">
      <w:t>Scholarship</w:t>
    </w:r>
    <w:r w:rsidRPr="00BC497D">
      <w:t>-Guidelines</w:t>
    </w:r>
    <w:r w:rsidR="00714D72" w:rsidRPr="00BC497D">
      <w:t xml:space="preserve"> is provided under a Creative Commons Attribution 4.0 International </w:t>
    </w:r>
    <w:proofErr w:type="spellStart"/>
    <w:r w:rsidR="00714D72" w:rsidRPr="00BC497D">
      <w:t>licence</w:t>
    </w:r>
    <w:proofErr w:type="spellEnd"/>
    <w:r w:rsidR="00714D72" w:rsidRPr="00BC497D">
      <w:t>. You are free to re-use the work under</w:t>
    </w:r>
    <w:r w:rsidR="00714D72" w:rsidRPr="001105FA">
      <w:t xml:space="preserve"> that </w:t>
    </w:r>
    <w:proofErr w:type="spellStart"/>
    <w:r w:rsidR="00714D72" w:rsidRPr="001105FA">
      <w:t>licence</w:t>
    </w:r>
    <w:proofErr w:type="spellEnd"/>
    <w:r w:rsidR="00714D72" w:rsidRPr="001105FA">
      <w:t>, on the condition that you credit the State of Victoria (Department of Education and Training), indicate if changes were made and comply</w:t>
    </w:r>
    <w:r w:rsidR="00714D72">
      <w:t xml:space="preserve"> with the other </w:t>
    </w:r>
    <w:proofErr w:type="spellStart"/>
    <w:r w:rsidR="00714D72">
      <w:t>licence</w:t>
    </w:r>
    <w:proofErr w:type="spellEnd"/>
    <w:r w:rsidR="00714D72">
      <w:t xml:space="preserve"> terms, </w:t>
    </w:r>
    <w:r w:rsidR="00714D72" w:rsidRPr="001105FA">
      <w:t xml:space="preserve">see: </w:t>
    </w:r>
    <w:hyperlink r:id="rId2" w:history="1">
      <w:r w:rsidR="00714D72" w:rsidRPr="001105FA">
        <w:rPr>
          <w:rStyle w:val="Hyperlink"/>
        </w:rPr>
        <w:t>Creative Commons Attribution 4.0 International</w:t>
      </w:r>
    </w:hyperlink>
    <w:r w:rsidR="00714D72" w:rsidRPr="001105FA">
      <w:t xml:space="preserve"> </w:t>
    </w:r>
  </w:p>
  <w:p w14:paraId="7741E8FC" w14:textId="77777777" w:rsidR="00714D72" w:rsidRPr="001105FA" w:rsidRDefault="00714D72" w:rsidP="008476D8">
    <w:pPr>
      <w:pStyle w:val="Copyrighttext"/>
    </w:pPr>
    <w:r w:rsidRPr="001105FA">
      <w:t xml:space="preserve">The </w:t>
    </w:r>
    <w:proofErr w:type="spellStart"/>
    <w:r w:rsidRPr="001105FA">
      <w:t>licence</w:t>
    </w:r>
    <w:proofErr w:type="spellEnd"/>
    <w:r w:rsidRPr="001105FA">
      <w:t xml:space="preserve"> does not apply to:</w:t>
    </w:r>
  </w:p>
  <w:p w14:paraId="3693F738" w14:textId="6CC6648D" w:rsidR="00714D72" w:rsidRPr="001105FA" w:rsidRDefault="00714D72" w:rsidP="008476D8">
    <w:pPr>
      <w:pStyle w:val="Copyrighttext"/>
      <w:numPr>
        <w:ilvl w:val="0"/>
        <w:numId w:val="19"/>
      </w:numPr>
      <w:ind w:left="284" w:hanging="284"/>
    </w:pPr>
    <w:r w:rsidRPr="001105FA">
      <w:t xml:space="preserve">any images, photographs, </w:t>
    </w:r>
    <w:proofErr w:type="gramStart"/>
    <w:r w:rsidRPr="001105FA">
      <w:t>trademarks</w:t>
    </w:r>
    <w:proofErr w:type="gramEnd"/>
    <w:r w:rsidRPr="001105FA">
      <w:t xml:space="preserve"> or branding, including the Victorian Government logo and the DET logo; and</w:t>
    </w:r>
  </w:p>
  <w:p w14:paraId="657FF9EE" w14:textId="106CF132" w:rsidR="00714D72" w:rsidRPr="001105FA" w:rsidRDefault="00714D72" w:rsidP="008476D8">
    <w:pPr>
      <w:pStyle w:val="Copyrighttext"/>
      <w:numPr>
        <w:ilvl w:val="0"/>
        <w:numId w:val="19"/>
      </w:numPr>
      <w:ind w:left="284" w:hanging="284"/>
    </w:pPr>
    <w:r w:rsidRPr="001105FA">
      <w:t>content supplied by third parties.</w:t>
    </w:r>
  </w:p>
  <w:p w14:paraId="4294A2CD" w14:textId="5E767BD5" w:rsidR="008476D8" w:rsidRPr="008476D8" w:rsidRDefault="00714D72" w:rsidP="008476D8">
    <w:pPr>
      <w:pStyle w:val="Copyrighttext"/>
      <w:rPr>
        <w:color w:val="0071CE" w:themeColor="hyperlink"/>
        <w:u w:val="single"/>
      </w:rPr>
    </w:pPr>
    <w:r w:rsidRPr="001105FA">
      <w:t xml:space="preserve">Copyright queries may be directed to </w:t>
    </w:r>
    <w:hyperlink r:id="rId3" w:history="1">
      <w:r w:rsidRPr="00144FD5">
        <w:rPr>
          <w:rStyle w:val="Hyperlink"/>
        </w:rPr>
        <w:t>copyright@</w:t>
      </w:r>
      <w:r w:rsidR="00144FD5" w:rsidRPr="00144FD5">
        <w:rPr>
          <w:rStyle w:val="Hyperlink"/>
        </w:rPr>
        <w:t>education.vic.gov.au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C5A6E" w14:textId="77777777" w:rsidR="00DA5F30" w:rsidRDefault="00DA5F30"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635C65">
      <w:rPr>
        <w:rStyle w:val="PageNumber"/>
        <w:noProof/>
      </w:rPr>
      <w:t>4</w:t>
    </w:r>
    <w:r>
      <w:rPr>
        <w:rStyle w:val="PageNumber"/>
      </w:rPr>
      <w:fldChar w:fldCharType="end"/>
    </w:r>
  </w:p>
  <w:p w14:paraId="16D61271" w14:textId="77777777" w:rsidR="00DA5F30" w:rsidRDefault="00DA5F30"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4EC47F" w14:textId="77777777" w:rsidR="00921EF8" w:rsidRDefault="00921EF8" w:rsidP="003967DD">
      <w:pPr>
        <w:spacing w:after="0"/>
      </w:pPr>
      <w:r>
        <w:separator/>
      </w:r>
    </w:p>
  </w:footnote>
  <w:footnote w:type="continuationSeparator" w:id="0">
    <w:p w14:paraId="59D5512D" w14:textId="77777777" w:rsidR="00921EF8" w:rsidRDefault="00921EF8" w:rsidP="003967DD">
      <w:pPr>
        <w:spacing w:after="0"/>
      </w:pPr>
      <w:r>
        <w:continuationSeparator/>
      </w:r>
    </w:p>
  </w:footnote>
  <w:footnote w:type="continuationNotice" w:id="1">
    <w:p w14:paraId="529ADF9A" w14:textId="77777777" w:rsidR="00921EF8" w:rsidRDefault="00921EF8">
      <w:pPr>
        <w:spacing w:after="0"/>
      </w:pPr>
    </w:p>
  </w:footnote>
  <w:footnote w:id="2">
    <w:p w14:paraId="0BAC6EE8" w14:textId="6E988340" w:rsidR="009F532B" w:rsidRPr="009F532B" w:rsidRDefault="009F532B">
      <w:pPr>
        <w:pStyle w:val="FootnoteText"/>
        <w:rPr>
          <w:lang w:val="en-AU"/>
        </w:rPr>
      </w:pPr>
      <w:r>
        <w:rPr>
          <w:rStyle w:val="FootnoteReference"/>
        </w:rPr>
        <w:footnoteRef/>
      </w:r>
      <w:r>
        <w:t xml:space="preserve"> </w:t>
      </w:r>
      <w:r>
        <w:rPr>
          <w:lang w:val="en-AU"/>
        </w:rPr>
        <w:t xml:space="preserve">Year 11 and 12 (or equivalent)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25D12" w14:textId="47C68F6B" w:rsidR="00DA3218" w:rsidRDefault="007B3A5A" w:rsidP="00A63D55">
    <w:pPr>
      <w:pStyle w:val="Header"/>
      <w:tabs>
        <w:tab w:val="clear" w:pos="4513"/>
        <w:tab w:val="clear" w:pos="9026"/>
        <w:tab w:val="left" w:pos="1425"/>
      </w:tabs>
    </w:pPr>
    <w:r>
      <w:rPr>
        <w:noProof/>
      </w:rPr>
      <w:drawing>
        <wp:anchor distT="0" distB="0" distL="114300" distR="114300" simplePos="0" relativeHeight="251666432" behindDoc="1" locked="0" layoutInCell="1" allowOverlap="1" wp14:anchorId="2778C3F4" wp14:editId="4D237C4E">
          <wp:simplePos x="0" y="0"/>
          <wp:positionH relativeFrom="page">
            <wp:posOffset>0</wp:posOffset>
          </wp:positionH>
          <wp:positionV relativeFrom="page">
            <wp:posOffset>0</wp:posOffset>
          </wp:positionV>
          <wp:extent cx="7549625" cy="10683672"/>
          <wp:effectExtent l="0" t="0" r="0"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9625" cy="10683672"/>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D1EB6" w14:textId="77777777" w:rsidR="00A63D55" w:rsidRDefault="00A63D55" w:rsidP="00A63D55">
    <w:pPr>
      <w:pStyle w:val="Header"/>
      <w:tabs>
        <w:tab w:val="clear" w:pos="4513"/>
        <w:tab w:val="clear" w:pos="9026"/>
        <w:tab w:val="left" w:pos="1425"/>
      </w:tabs>
    </w:pPr>
    <w:r>
      <w:rPr>
        <w:noProof/>
        <w:lang w:eastAsia="en-GB"/>
      </w:rPr>
      <w:drawing>
        <wp:anchor distT="0" distB="0" distL="114300" distR="114300" simplePos="0" relativeHeight="251660288" behindDoc="1" locked="0" layoutInCell="1" allowOverlap="1" wp14:anchorId="147FF493" wp14:editId="5D9F0B2A">
          <wp:simplePos x="0" y="0"/>
          <wp:positionH relativeFrom="page">
            <wp:align>left</wp:align>
          </wp:positionH>
          <wp:positionV relativeFrom="page">
            <wp:align>top</wp:align>
          </wp:positionV>
          <wp:extent cx="7560000" cy="10690453"/>
          <wp:effectExtent l="0" t="0" r="9525" b="3175"/>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AD681" w14:textId="77777777" w:rsidR="00DA5F30" w:rsidRDefault="00DA5F30" w:rsidP="00A63D55">
    <w:pPr>
      <w:pStyle w:val="Header"/>
      <w:tabs>
        <w:tab w:val="clear" w:pos="4513"/>
        <w:tab w:val="clear" w:pos="9026"/>
        <w:tab w:val="left" w:pos="1425"/>
      </w:tabs>
    </w:pPr>
    <w:r>
      <w:rPr>
        <w:noProof/>
        <w:lang w:eastAsia="en-GB"/>
      </w:rPr>
      <w:drawing>
        <wp:anchor distT="0" distB="0" distL="114300" distR="114300" simplePos="0" relativeHeight="251665408" behindDoc="1" locked="0" layoutInCell="1" allowOverlap="1" wp14:anchorId="7C13F132" wp14:editId="397C38C7">
          <wp:simplePos x="0" y="0"/>
          <wp:positionH relativeFrom="page">
            <wp:align>left</wp:align>
          </wp:positionH>
          <wp:positionV relativeFrom="page">
            <wp:align>top</wp:align>
          </wp:positionV>
          <wp:extent cx="7560000" cy="10690453"/>
          <wp:effectExtent l="0" t="0" r="9525" b="317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094555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790CFB"/>
    <w:multiLevelType w:val="hybridMultilevel"/>
    <w:tmpl w:val="46E2D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6250B3"/>
    <w:multiLevelType w:val="hybridMultilevel"/>
    <w:tmpl w:val="69DA3E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D8B3802"/>
    <w:multiLevelType w:val="hybridMultilevel"/>
    <w:tmpl w:val="A68E134E"/>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11A3345"/>
    <w:multiLevelType w:val="hybridMultilevel"/>
    <w:tmpl w:val="2012C6D2"/>
    <w:lvl w:ilvl="0" w:tplc="0C090001">
      <w:start w:val="1"/>
      <w:numFmt w:val="bullet"/>
      <w:lvlText w:val=""/>
      <w:lvlJc w:val="left"/>
      <w:pPr>
        <w:ind w:left="1176" w:hanging="360"/>
      </w:pPr>
      <w:rPr>
        <w:rFonts w:ascii="Symbol" w:hAnsi="Symbol" w:hint="default"/>
      </w:rPr>
    </w:lvl>
    <w:lvl w:ilvl="1" w:tplc="0C090003" w:tentative="1">
      <w:start w:val="1"/>
      <w:numFmt w:val="bullet"/>
      <w:lvlText w:val="o"/>
      <w:lvlJc w:val="left"/>
      <w:pPr>
        <w:ind w:left="1896" w:hanging="360"/>
      </w:pPr>
      <w:rPr>
        <w:rFonts w:ascii="Courier New" w:hAnsi="Courier New" w:cs="Courier New" w:hint="default"/>
      </w:rPr>
    </w:lvl>
    <w:lvl w:ilvl="2" w:tplc="0C090005" w:tentative="1">
      <w:start w:val="1"/>
      <w:numFmt w:val="bullet"/>
      <w:lvlText w:val=""/>
      <w:lvlJc w:val="left"/>
      <w:pPr>
        <w:ind w:left="2616" w:hanging="360"/>
      </w:pPr>
      <w:rPr>
        <w:rFonts w:ascii="Wingdings" w:hAnsi="Wingdings" w:hint="default"/>
      </w:rPr>
    </w:lvl>
    <w:lvl w:ilvl="3" w:tplc="0C090001" w:tentative="1">
      <w:start w:val="1"/>
      <w:numFmt w:val="bullet"/>
      <w:lvlText w:val=""/>
      <w:lvlJc w:val="left"/>
      <w:pPr>
        <w:ind w:left="3336" w:hanging="360"/>
      </w:pPr>
      <w:rPr>
        <w:rFonts w:ascii="Symbol" w:hAnsi="Symbol" w:hint="default"/>
      </w:rPr>
    </w:lvl>
    <w:lvl w:ilvl="4" w:tplc="0C090003" w:tentative="1">
      <w:start w:val="1"/>
      <w:numFmt w:val="bullet"/>
      <w:lvlText w:val="o"/>
      <w:lvlJc w:val="left"/>
      <w:pPr>
        <w:ind w:left="4056" w:hanging="360"/>
      </w:pPr>
      <w:rPr>
        <w:rFonts w:ascii="Courier New" w:hAnsi="Courier New" w:cs="Courier New" w:hint="default"/>
      </w:rPr>
    </w:lvl>
    <w:lvl w:ilvl="5" w:tplc="0C090005" w:tentative="1">
      <w:start w:val="1"/>
      <w:numFmt w:val="bullet"/>
      <w:lvlText w:val=""/>
      <w:lvlJc w:val="left"/>
      <w:pPr>
        <w:ind w:left="4776" w:hanging="360"/>
      </w:pPr>
      <w:rPr>
        <w:rFonts w:ascii="Wingdings" w:hAnsi="Wingdings" w:hint="default"/>
      </w:rPr>
    </w:lvl>
    <w:lvl w:ilvl="6" w:tplc="0C090001" w:tentative="1">
      <w:start w:val="1"/>
      <w:numFmt w:val="bullet"/>
      <w:lvlText w:val=""/>
      <w:lvlJc w:val="left"/>
      <w:pPr>
        <w:ind w:left="5496" w:hanging="360"/>
      </w:pPr>
      <w:rPr>
        <w:rFonts w:ascii="Symbol" w:hAnsi="Symbol" w:hint="default"/>
      </w:rPr>
    </w:lvl>
    <w:lvl w:ilvl="7" w:tplc="0C090003" w:tentative="1">
      <w:start w:val="1"/>
      <w:numFmt w:val="bullet"/>
      <w:lvlText w:val="o"/>
      <w:lvlJc w:val="left"/>
      <w:pPr>
        <w:ind w:left="6216" w:hanging="360"/>
      </w:pPr>
      <w:rPr>
        <w:rFonts w:ascii="Courier New" w:hAnsi="Courier New" w:cs="Courier New" w:hint="default"/>
      </w:rPr>
    </w:lvl>
    <w:lvl w:ilvl="8" w:tplc="0C090005" w:tentative="1">
      <w:start w:val="1"/>
      <w:numFmt w:val="bullet"/>
      <w:lvlText w:val=""/>
      <w:lvlJc w:val="left"/>
      <w:pPr>
        <w:ind w:left="6936" w:hanging="360"/>
      </w:pPr>
      <w:rPr>
        <w:rFonts w:ascii="Wingdings" w:hAnsi="Wingdings" w:hint="default"/>
      </w:rPr>
    </w:lvl>
  </w:abstractNum>
  <w:abstractNum w:abstractNumId="15" w15:restartNumberingAfterBreak="0">
    <w:nsid w:val="120C7E01"/>
    <w:multiLevelType w:val="hybridMultilevel"/>
    <w:tmpl w:val="F9CC8C84"/>
    <w:lvl w:ilvl="0" w:tplc="354C27DA">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A876AA2"/>
    <w:multiLevelType w:val="hybridMultilevel"/>
    <w:tmpl w:val="441C3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B762C3A"/>
    <w:multiLevelType w:val="hybridMultilevel"/>
    <w:tmpl w:val="DB6673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29857E5"/>
    <w:multiLevelType w:val="hybridMultilevel"/>
    <w:tmpl w:val="CD26C928"/>
    <w:lvl w:ilvl="0" w:tplc="0C09000F">
      <w:start w:val="1"/>
      <w:numFmt w:val="decimal"/>
      <w:lvlText w:val="%1."/>
      <w:lvlJc w:val="left"/>
      <w:pPr>
        <w:tabs>
          <w:tab w:val="num" w:pos="1080"/>
        </w:tabs>
        <w:ind w:left="1080" w:hanging="360"/>
      </w:pPr>
      <w:rPr>
        <w:rFonts w:hint="default"/>
        <w:color w:val="auto"/>
        <w:sz w:val="22"/>
        <w:szCs w:val="22"/>
      </w:rPr>
    </w:lvl>
    <w:lvl w:ilvl="1" w:tplc="FFFFFFFF" w:tentative="1">
      <w:start w:val="1"/>
      <w:numFmt w:val="bullet"/>
      <w:lvlText w:val="o"/>
      <w:lvlJc w:val="left"/>
      <w:pPr>
        <w:tabs>
          <w:tab w:val="num" w:pos="2160"/>
        </w:tabs>
        <w:ind w:left="2160" w:hanging="360"/>
      </w:pPr>
      <w:rPr>
        <w:rFonts w:ascii="Courier New" w:hAnsi="Courier New" w:cs="Arial"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Arial"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Arial"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25B43718"/>
    <w:multiLevelType w:val="hybridMultilevel"/>
    <w:tmpl w:val="AEEE659C"/>
    <w:lvl w:ilvl="0" w:tplc="0C090001">
      <w:start w:val="1"/>
      <w:numFmt w:val="bullet"/>
      <w:lvlText w:val=""/>
      <w:lvlJc w:val="left"/>
      <w:pPr>
        <w:ind w:left="650" w:hanging="360"/>
      </w:pPr>
      <w:rPr>
        <w:rFonts w:ascii="Symbol" w:hAnsi="Symbol" w:hint="default"/>
      </w:rPr>
    </w:lvl>
    <w:lvl w:ilvl="1" w:tplc="0C090003" w:tentative="1">
      <w:start w:val="1"/>
      <w:numFmt w:val="bullet"/>
      <w:lvlText w:val="o"/>
      <w:lvlJc w:val="left"/>
      <w:pPr>
        <w:ind w:left="1370" w:hanging="360"/>
      </w:pPr>
      <w:rPr>
        <w:rFonts w:ascii="Courier New" w:hAnsi="Courier New" w:cs="Courier New" w:hint="default"/>
      </w:rPr>
    </w:lvl>
    <w:lvl w:ilvl="2" w:tplc="0C090005" w:tentative="1">
      <w:start w:val="1"/>
      <w:numFmt w:val="bullet"/>
      <w:lvlText w:val=""/>
      <w:lvlJc w:val="left"/>
      <w:pPr>
        <w:ind w:left="2090" w:hanging="360"/>
      </w:pPr>
      <w:rPr>
        <w:rFonts w:ascii="Wingdings" w:hAnsi="Wingdings" w:hint="default"/>
      </w:rPr>
    </w:lvl>
    <w:lvl w:ilvl="3" w:tplc="0C090001" w:tentative="1">
      <w:start w:val="1"/>
      <w:numFmt w:val="bullet"/>
      <w:lvlText w:val=""/>
      <w:lvlJc w:val="left"/>
      <w:pPr>
        <w:ind w:left="2810" w:hanging="360"/>
      </w:pPr>
      <w:rPr>
        <w:rFonts w:ascii="Symbol" w:hAnsi="Symbol" w:hint="default"/>
      </w:rPr>
    </w:lvl>
    <w:lvl w:ilvl="4" w:tplc="0C090003" w:tentative="1">
      <w:start w:val="1"/>
      <w:numFmt w:val="bullet"/>
      <w:lvlText w:val="o"/>
      <w:lvlJc w:val="left"/>
      <w:pPr>
        <w:ind w:left="3530" w:hanging="360"/>
      </w:pPr>
      <w:rPr>
        <w:rFonts w:ascii="Courier New" w:hAnsi="Courier New" w:cs="Courier New" w:hint="default"/>
      </w:rPr>
    </w:lvl>
    <w:lvl w:ilvl="5" w:tplc="0C090005" w:tentative="1">
      <w:start w:val="1"/>
      <w:numFmt w:val="bullet"/>
      <w:lvlText w:val=""/>
      <w:lvlJc w:val="left"/>
      <w:pPr>
        <w:ind w:left="4250" w:hanging="360"/>
      </w:pPr>
      <w:rPr>
        <w:rFonts w:ascii="Wingdings" w:hAnsi="Wingdings" w:hint="default"/>
      </w:rPr>
    </w:lvl>
    <w:lvl w:ilvl="6" w:tplc="0C090001" w:tentative="1">
      <w:start w:val="1"/>
      <w:numFmt w:val="bullet"/>
      <w:lvlText w:val=""/>
      <w:lvlJc w:val="left"/>
      <w:pPr>
        <w:ind w:left="4970" w:hanging="360"/>
      </w:pPr>
      <w:rPr>
        <w:rFonts w:ascii="Symbol" w:hAnsi="Symbol" w:hint="default"/>
      </w:rPr>
    </w:lvl>
    <w:lvl w:ilvl="7" w:tplc="0C090003" w:tentative="1">
      <w:start w:val="1"/>
      <w:numFmt w:val="bullet"/>
      <w:lvlText w:val="o"/>
      <w:lvlJc w:val="left"/>
      <w:pPr>
        <w:ind w:left="5690" w:hanging="360"/>
      </w:pPr>
      <w:rPr>
        <w:rFonts w:ascii="Courier New" w:hAnsi="Courier New" w:cs="Courier New" w:hint="default"/>
      </w:rPr>
    </w:lvl>
    <w:lvl w:ilvl="8" w:tplc="0C090005" w:tentative="1">
      <w:start w:val="1"/>
      <w:numFmt w:val="bullet"/>
      <w:lvlText w:val=""/>
      <w:lvlJc w:val="left"/>
      <w:pPr>
        <w:ind w:left="6410" w:hanging="360"/>
      </w:pPr>
      <w:rPr>
        <w:rFonts w:ascii="Wingdings" w:hAnsi="Wingdings" w:hint="default"/>
      </w:rPr>
    </w:lvl>
  </w:abstractNum>
  <w:abstractNum w:abstractNumId="20" w15:restartNumberingAfterBreak="0">
    <w:nsid w:val="28F5708A"/>
    <w:multiLevelType w:val="hybridMultilevel"/>
    <w:tmpl w:val="7130A38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C7410A8"/>
    <w:multiLevelType w:val="hybridMultilevel"/>
    <w:tmpl w:val="7784925A"/>
    <w:lvl w:ilvl="0" w:tplc="6A10592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4B3688E"/>
    <w:multiLevelType w:val="hybridMultilevel"/>
    <w:tmpl w:val="CADC0D00"/>
    <w:lvl w:ilvl="0" w:tplc="F474C222">
      <w:start w:val="1"/>
      <w:numFmt w:val="bullet"/>
      <w:pStyle w:val="dot"/>
      <w:lvlText w:val=""/>
      <w:lvlJc w:val="left"/>
      <w:pPr>
        <w:tabs>
          <w:tab w:val="num" w:pos="360"/>
        </w:tabs>
        <w:ind w:left="360" w:hanging="360"/>
      </w:pPr>
      <w:rPr>
        <w:rFonts w:ascii="Wingdings" w:hAnsi="Wingdings" w:hint="default"/>
        <w:color w:val="auto"/>
        <w:sz w:val="22"/>
        <w:szCs w:val="22"/>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CF42057"/>
    <w:multiLevelType w:val="hybridMultilevel"/>
    <w:tmpl w:val="7D64FB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2F617AD"/>
    <w:multiLevelType w:val="hybridMultilevel"/>
    <w:tmpl w:val="1A2696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34B4DE1"/>
    <w:multiLevelType w:val="hybridMultilevel"/>
    <w:tmpl w:val="69DA3E1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641710C"/>
    <w:multiLevelType w:val="hybridMultilevel"/>
    <w:tmpl w:val="553671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0" w15:restartNumberingAfterBreak="0">
    <w:nsid w:val="54BA1E5A"/>
    <w:multiLevelType w:val="multilevel"/>
    <w:tmpl w:val="94EEF5CE"/>
    <w:styleLink w:val="ZZBullets"/>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1" w15:restartNumberingAfterBreak="0">
    <w:nsid w:val="58463DB1"/>
    <w:multiLevelType w:val="hybridMultilevel"/>
    <w:tmpl w:val="83D8749A"/>
    <w:lvl w:ilvl="0" w:tplc="9BB62D1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64F41C1"/>
    <w:multiLevelType w:val="hybridMultilevel"/>
    <w:tmpl w:val="976EC2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A371847"/>
    <w:multiLevelType w:val="hybridMultilevel"/>
    <w:tmpl w:val="436CD3A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CB64D50"/>
    <w:multiLevelType w:val="hybridMultilevel"/>
    <w:tmpl w:val="844CDB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C6328C7"/>
    <w:multiLevelType w:val="hybridMultilevel"/>
    <w:tmpl w:val="434640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D3B1BBA"/>
    <w:multiLevelType w:val="hybridMultilevel"/>
    <w:tmpl w:val="5E2E7064"/>
    <w:lvl w:ilvl="0" w:tplc="5F12AEF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7D84781E"/>
    <w:multiLevelType w:val="hybridMultilevel"/>
    <w:tmpl w:val="D8C6D2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43601027">
    <w:abstractNumId w:val="0"/>
  </w:num>
  <w:num w:numId="2" w16cid:durableId="1010251664">
    <w:abstractNumId w:val="1"/>
  </w:num>
  <w:num w:numId="3" w16cid:durableId="1289706403">
    <w:abstractNumId w:val="2"/>
  </w:num>
  <w:num w:numId="4" w16cid:durableId="1745713547">
    <w:abstractNumId w:val="3"/>
  </w:num>
  <w:num w:numId="5" w16cid:durableId="813789433">
    <w:abstractNumId w:val="4"/>
  </w:num>
  <w:num w:numId="6" w16cid:durableId="891841902">
    <w:abstractNumId w:val="9"/>
  </w:num>
  <w:num w:numId="7" w16cid:durableId="1844586918">
    <w:abstractNumId w:val="5"/>
  </w:num>
  <w:num w:numId="8" w16cid:durableId="1391685388">
    <w:abstractNumId w:val="6"/>
  </w:num>
  <w:num w:numId="9" w16cid:durableId="1745444717">
    <w:abstractNumId w:val="7"/>
  </w:num>
  <w:num w:numId="10" w16cid:durableId="1225215782">
    <w:abstractNumId w:val="8"/>
  </w:num>
  <w:num w:numId="11" w16cid:durableId="1573853801">
    <w:abstractNumId w:val="10"/>
  </w:num>
  <w:num w:numId="12" w16cid:durableId="402144405">
    <w:abstractNumId w:val="24"/>
  </w:num>
  <w:num w:numId="13" w16cid:durableId="1450050158">
    <w:abstractNumId w:val="32"/>
  </w:num>
  <w:num w:numId="14" w16cid:durableId="1337656779">
    <w:abstractNumId w:val="33"/>
  </w:num>
  <w:num w:numId="15" w16cid:durableId="1145048098">
    <w:abstractNumId w:val="21"/>
  </w:num>
  <w:num w:numId="16" w16cid:durableId="1274094932">
    <w:abstractNumId w:val="21"/>
    <w:lvlOverride w:ilvl="0">
      <w:startOverride w:val="1"/>
    </w:lvlOverride>
  </w:num>
  <w:num w:numId="17" w16cid:durableId="1572152067">
    <w:abstractNumId w:val="29"/>
  </w:num>
  <w:num w:numId="18" w16cid:durableId="1744375411">
    <w:abstractNumId w:val="11"/>
  </w:num>
  <w:num w:numId="19" w16cid:durableId="1960645275">
    <w:abstractNumId w:val="15"/>
  </w:num>
  <w:num w:numId="20" w16cid:durableId="1572815776">
    <w:abstractNumId w:val="23"/>
  </w:num>
  <w:num w:numId="21" w16cid:durableId="1391226388">
    <w:abstractNumId w:val="28"/>
  </w:num>
  <w:num w:numId="22" w16cid:durableId="1883706920">
    <w:abstractNumId w:val="18"/>
  </w:num>
  <w:num w:numId="23" w16cid:durableId="794757880">
    <w:abstractNumId w:val="36"/>
  </w:num>
  <w:num w:numId="24" w16cid:durableId="131947026">
    <w:abstractNumId w:val="26"/>
  </w:num>
  <w:num w:numId="25" w16cid:durableId="48312563">
    <w:abstractNumId w:val="16"/>
  </w:num>
  <w:num w:numId="26" w16cid:durableId="143862158">
    <w:abstractNumId w:val="30"/>
  </w:num>
  <w:num w:numId="27" w16cid:durableId="1866745903">
    <w:abstractNumId w:val="25"/>
  </w:num>
  <w:num w:numId="28" w16cid:durableId="2132018532">
    <w:abstractNumId w:val="19"/>
  </w:num>
  <w:num w:numId="29" w16cid:durableId="52194239">
    <w:abstractNumId w:val="17"/>
  </w:num>
  <w:num w:numId="30" w16cid:durableId="1255893831">
    <w:abstractNumId w:val="20"/>
  </w:num>
  <w:num w:numId="31" w16cid:durableId="1527862296">
    <w:abstractNumId w:val="38"/>
  </w:num>
  <w:num w:numId="32" w16cid:durableId="1817263892">
    <w:abstractNumId w:val="13"/>
  </w:num>
  <w:num w:numId="33" w16cid:durableId="1031955286">
    <w:abstractNumId w:val="12"/>
  </w:num>
  <w:num w:numId="34" w16cid:durableId="126705291">
    <w:abstractNumId w:val="27"/>
  </w:num>
  <w:num w:numId="35" w16cid:durableId="1390765161">
    <w:abstractNumId w:val="34"/>
  </w:num>
  <w:num w:numId="36" w16cid:durableId="342244778">
    <w:abstractNumId w:val="35"/>
  </w:num>
  <w:num w:numId="37" w16cid:durableId="1168834814">
    <w:abstractNumId w:val="31"/>
  </w:num>
  <w:num w:numId="38" w16cid:durableId="2050183020">
    <w:abstractNumId w:val="22"/>
  </w:num>
  <w:num w:numId="39" w16cid:durableId="512455530">
    <w:abstractNumId w:val="37"/>
  </w:num>
  <w:num w:numId="40" w16cid:durableId="734006986">
    <w:abstractNumId w:val="39"/>
  </w:num>
  <w:num w:numId="41" w16cid:durableId="158965288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trackRevisions/>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Q1NTM0szQ3NDcxNDJX0lEKTi0uzszPAykwqgUAEugh8SwAAAA="/>
  </w:docVars>
  <w:rsids>
    <w:rsidRoot w:val="003967DD"/>
    <w:rsid w:val="00002D93"/>
    <w:rsid w:val="00013339"/>
    <w:rsid w:val="000136A4"/>
    <w:rsid w:val="00016976"/>
    <w:rsid w:val="00022292"/>
    <w:rsid w:val="00024A82"/>
    <w:rsid w:val="0002576E"/>
    <w:rsid w:val="00031DDD"/>
    <w:rsid w:val="00042A62"/>
    <w:rsid w:val="00053F55"/>
    <w:rsid w:val="0005425E"/>
    <w:rsid w:val="00055AF0"/>
    <w:rsid w:val="00065195"/>
    <w:rsid w:val="0006773D"/>
    <w:rsid w:val="000731DE"/>
    <w:rsid w:val="00086F67"/>
    <w:rsid w:val="00090A93"/>
    <w:rsid w:val="0009592E"/>
    <w:rsid w:val="000A47D4"/>
    <w:rsid w:val="000B5908"/>
    <w:rsid w:val="000B636F"/>
    <w:rsid w:val="000B7C73"/>
    <w:rsid w:val="000C00FD"/>
    <w:rsid w:val="000C3C63"/>
    <w:rsid w:val="000D31F6"/>
    <w:rsid w:val="00103716"/>
    <w:rsid w:val="00122369"/>
    <w:rsid w:val="00124D09"/>
    <w:rsid w:val="001336FA"/>
    <w:rsid w:val="00141F23"/>
    <w:rsid w:val="00144FD5"/>
    <w:rsid w:val="0014522A"/>
    <w:rsid w:val="00165548"/>
    <w:rsid w:val="00191C4C"/>
    <w:rsid w:val="00196FEF"/>
    <w:rsid w:val="001B7B67"/>
    <w:rsid w:val="001C339A"/>
    <w:rsid w:val="001C6AFB"/>
    <w:rsid w:val="001F1AA9"/>
    <w:rsid w:val="00201170"/>
    <w:rsid w:val="002025D8"/>
    <w:rsid w:val="00207499"/>
    <w:rsid w:val="00211AA8"/>
    <w:rsid w:val="00214BAC"/>
    <w:rsid w:val="00240F30"/>
    <w:rsid w:val="00253D2D"/>
    <w:rsid w:val="00255EE9"/>
    <w:rsid w:val="00256A58"/>
    <w:rsid w:val="002847D8"/>
    <w:rsid w:val="00287C6C"/>
    <w:rsid w:val="002970D9"/>
    <w:rsid w:val="002A134B"/>
    <w:rsid w:val="002A4A96"/>
    <w:rsid w:val="002A7261"/>
    <w:rsid w:val="002B62DB"/>
    <w:rsid w:val="002C396E"/>
    <w:rsid w:val="002C4AB2"/>
    <w:rsid w:val="002E3BED"/>
    <w:rsid w:val="002E4404"/>
    <w:rsid w:val="002F135E"/>
    <w:rsid w:val="002F2C7D"/>
    <w:rsid w:val="00312720"/>
    <w:rsid w:val="0032126F"/>
    <w:rsid w:val="00323DD1"/>
    <w:rsid w:val="00326E53"/>
    <w:rsid w:val="003314F0"/>
    <w:rsid w:val="00343D7F"/>
    <w:rsid w:val="00357BCE"/>
    <w:rsid w:val="00383E13"/>
    <w:rsid w:val="003967DD"/>
    <w:rsid w:val="003B5278"/>
    <w:rsid w:val="003E33C3"/>
    <w:rsid w:val="003F044E"/>
    <w:rsid w:val="003F4995"/>
    <w:rsid w:val="003F6357"/>
    <w:rsid w:val="003F67F1"/>
    <w:rsid w:val="004031E2"/>
    <w:rsid w:val="00403A77"/>
    <w:rsid w:val="00436F44"/>
    <w:rsid w:val="00445B6A"/>
    <w:rsid w:val="0045446B"/>
    <w:rsid w:val="00461B4C"/>
    <w:rsid w:val="00463C21"/>
    <w:rsid w:val="004756D2"/>
    <w:rsid w:val="00476394"/>
    <w:rsid w:val="00494BCA"/>
    <w:rsid w:val="004A5B7E"/>
    <w:rsid w:val="004A7B5D"/>
    <w:rsid w:val="004B078F"/>
    <w:rsid w:val="004B5568"/>
    <w:rsid w:val="004D5CF0"/>
    <w:rsid w:val="004D7BF1"/>
    <w:rsid w:val="004E3C9A"/>
    <w:rsid w:val="004E3EEC"/>
    <w:rsid w:val="004F4883"/>
    <w:rsid w:val="00503690"/>
    <w:rsid w:val="00507148"/>
    <w:rsid w:val="00522684"/>
    <w:rsid w:val="00524894"/>
    <w:rsid w:val="0053282F"/>
    <w:rsid w:val="00533AE9"/>
    <w:rsid w:val="00534C85"/>
    <w:rsid w:val="005430F6"/>
    <w:rsid w:val="00560F6F"/>
    <w:rsid w:val="00584366"/>
    <w:rsid w:val="0059554B"/>
    <w:rsid w:val="005A471B"/>
    <w:rsid w:val="005B61D4"/>
    <w:rsid w:val="005C62E8"/>
    <w:rsid w:val="005C65A9"/>
    <w:rsid w:val="005D759E"/>
    <w:rsid w:val="00602160"/>
    <w:rsid w:val="00605474"/>
    <w:rsid w:val="00624A55"/>
    <w:rsid w:val="006260E5"/>
    <w:rsid w:val="006304A7"/>
    <w:rsid w:val="00630A9C"/>
    <w:rsid w:val="00635C65"/>
    <w:rsid w:val="006621B2"/>
    <w:rsid w:val="006733BB"/>
    <w:rsid w:val="006774DB"/>
    <w:rsid w:val="00680EC5"/>
    <w:rsid w:val="00683A6E"/>
    <w:rsid w:val="00684B04"/>
    <w:rsid w:val="00685C93"/>
    <w:rsid w:val="006A25AC"/>
    <w:rsid w:val="006B1E95"/>
    <w:rsid w:val="006B5268"/>
    <w:rsid w:val="006C553F"/>
    <w:rsid w:val="006C68CF"/>
    <w:rsid w:val="006D27EE"/>
    <w:rsid w:val="006D5BD5"/>
    <w:rsid w:val="00702AF4"/>
    <w:rsid w:val="00707C95"/>
    <w:rsid w:val="00714D72"/>
    <w:rsid w:val="00736FB0"/>
    <w:rsid w:val="00744E46"/>
    <w:rsid w:val="00762FED"/>
    <w:rsid w:val="0076769C"/>
    <w:rsid w:val="007B3A5A"/>
    <w:rsid w:val="007B556E"/>
    <w:rsid w:val="007B5834"/>
    <w:rsid w:val="007D1FB1"/>
    <w:rsid w:val="007D3861"/>
    <w:rsid w:val="007D3E38"/>
    <w:rsid w:val="007E73C7"/>
    <w:rsid w:val="007E7B0B"/>
    <w:rsid w:val="007F0AE1"/>
    <w:rsid w:val="00822441"/>
    <w:rsid w:val="008225D2"/>
    <w:rsid w:val="0084166E"/>
    <w:rsid w:val="00846F9E"/>
    <w:rsid w:val="008476D8"/>
    <w:rsid w:val="00886574"/>
    <w:rsid w:val="0089377A"/>
    <w:rsid w:val="00895E3B"/>
    <w:rsid w:val="008978B8"/>
    <w:rsid w:val="00897FEE"/>
    <w:rsid w:val="008B5C45"/>
    <w:rsid w:val="008C5398"/>
    <w:rsid w:val="008C6C2E"/>
    <w:rsid w:val="008C78AF"/>
    <w:rsid w:val="008D0A61"/>
    <w:rsid w:val="008D575F"/>
    <w:rsid w:val="008E1EEF"/>
    <w:rsid w:val="008E21CC"/>
    <w:rsid w:val="008F494F"/>
    <w:rsid w:val="00903AFC"/>
    <w:rsid w:val="00917149"/>
    <w:rsid w:val="00921EF8"/>
    <w:rsid w:val="009261EB"/>
    <w:rsid w:val="009424BD"/>
    <w:rsid w:val="009618FC"/>
    <w:rsid w:val="00987621"/>
    <w:rsid w:val="009919E2"/>
    <w:rsid w:val="009C5945"/>
    <w:rsid w:val="009D4957"/>
    <w:rsid w:val="009D4A46"/>
    <w:rsid w:val="009E769C"/>
    <w:rsid w:val="009E7C8A"/>
    <w:rsid w:val="009F4D23"/>
    <w:rsid w:val="009F532B"/>
    <w:rsid w:val="00A002E1"/>
    <w:rsid w:val="00A06F4F"/>
    <w:rsid w:val="00A261C1"/>
    <w:rsid w:val="00A31926"/>
    <w:rsid w:val="00A40B99"/>
    <w:rsid w:val="00A60EAC"/>
    <w:rsid w:val="00A63D55"/>
    <w:rsid w:val="00A65161"/>
    <w:rsid w:val="00A71240"/>
    <w:rsid w:val="00A71967"/>
    <w:rsid w:val="00A724F4"/>
    <w:rsid w:val="00AC29AF"/>
    <w:rsid w:val="00AC5345"/>
    <w:rsid w:val="00AC742B"/>
    <w:rsid w:val="00AD2609"/>
    <w:rsid w:val="00AE6D8A"/>
    <w:rsid w:val="00AE6E92"/>
    <w:rsid w:val="00AF0ED2"/>
    <w:rsid w:val="00B04CD2"/>
    <w:rsid w:val="00B11D46"/>
    <w:rsid w:val="00B211E6"/>
    <w:rsid w:val="00B62C8F"/>
    <w:rsid w:val="00B64D8C"/>
    <w:rsid w:val="00B76E85"/>
    <w:rsid w:val="00B80313"/>
    <w:rsid w:val="00B912B1"/>
    <w:rsid w:val="00B9414A"/>
    <w:rsid w:val="00B97481"/>
    <w:rsid w:val="00BB1E5C"/>
    <w:rsid w:val="00BB4F80"/>
    <w:rsid w:val="00BB5707"/>
    <w:rsid w:val="00BB7E9F"/>
    <w:rsid w:val="00BC17DF"/>
    <w:rsid w:val="00BC497D"/>
    <w:rsid w:val="00BC6F38"/>
    <w:rsid w:val="00BD6E13"/>
    <w:rsid w:val="00BE3A8A"/>
    <w:rsid w:val="00BE3EFA"/>
    <w:rsid w:val="00BE63CA"/>
    <w:rsid w:val="00BF06C2"/>
    <w:rsid w:val="00BF06E4"/>
    <w:rsid w:val="00C0150B"/>
    <w:rsid w:val="00C16ADB"/>
    <w:rsid w:val="00C2316D"/>
    <w:rsid w:val="00C24188"/>
    <w:rsid w:val="00C24ED1"/>
    <w:rsid w:val="00C26950"/>
    <w:rsid w:val="00C322A5"/>
    <w:rsid w:val="00C346F4"/>
    <w:rsid w:val="00C4421F"/>
    <w:rsid w:val="00C708CB"/>
    <w:rsid w:val="00C85CA3"/>
    <w:rsid w:val="00C96149"/>
    <w:rsid w:val="00CC1823"/>
    <w:rsid w:val="00CC5997"/>
    <w:rsid w:val="00CC742D"/>
    <w:rsid w:val="00CD680F"/>
    <w:rsid w:val="00CD6B52"/>
    <w:rsid w:val="00D013E1"/>
    <w:rsid w:val="00D17123"/>
    <w:rsid w:val="00D2460E"/>
    <w:rsid w:val="00D33851"/>
    <w:rsid w:val="00D36264"/>
    <w:rsid w:val="00D44A07"/>
    <w:rsid w:val="00D6301E"/>
    <w:rsid w:val="00D84718"/>
    <w:rsid w:val="00D9169A"/>
    <w:rsid w:val="00D92AC0"/>
    <w:rsid w:val="00DA1D8E"/>
    <w:rsid w:val="00DA2C68"/>
    <w:rsid w:val="00DA3218"/>
    <w:rsid w:val="00DA5F30"/>
    <w:rsid w:val="00DB78F4"/>
    <w:rsid w:val="00DD222B"/>
    <w:rsid w:val="00DD29A0"/>
    <w:rsid w:val="00DE00EF"/>
    <w:rsid w:val="00DE156F"/>
    <w:rsid w:val="00DE1865"/>
    <w:rsid w:val="00DE3030"/>
    <w:rsid w:val="00DE3CD6"/>
    <w:rsid w:val="00DF020A"/>
    <w:rsid w:val="00DF3442"/>
    <w:rsid w:val="00DF43D2"/>
    <w:rsid w:val="00DF4977"/>
    <w:rsid w:val="00DF7020"/>
    <w:rsid w:val="00E0344E"/>
    <w:rsid w:val="00E27313"/>
    <w:rsid w:val="00E43A04"/>
    <w:rsid w:val="00E507B9"/>
    <w:rsid w:val="00E51E99"/>
    <w:rsid w:val="00E601BD"/>
    <w:rsid w:val="00E76670"/>
    <w:rsid w:val="00E83F57"/>
    <w:rsid w:val="00EA2FA6"/>
    <w:rsid w:val="00EB027C"/>
    <w:rsid w:val="00EB0B20"/>
    <w:rsid w:val="00EC7782"/>
    <w:rsid w:val="00EF098B"/>
    <w:rsid w:val="00F102CA"/>
    <w:rsid w:val="00F11001"/>
    <w:rsid w:val="00F11F1C"/>
    <w:rsid w:val="00F22EA4"/>
    <w:rsid w:val="00F36635"/>
    <w:rsid w:val="00F901FF"/>
    <w:rsid w:val="00FB4F5D"/>
    <w:rsid w:val="00FB7983"/>
    <w:rsid w:val="00FC0E6E"/>
    <w:rsid w:val="00FC2D30"/>
    <w:rsid w:val="00FC6ED9"/>
    <w:rsid w:val="00FF42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355F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B027C"/>
    <w:pPr>
      <w:spacing w:after="120"/>
    </w:pPr>
    <w:rPr>
      <w:sz w:val="22"/>
    </w:rPr>
  </w:style>
  <w:style w:type="paragraph" w:styleId="Heading1">
    <w:name w:val="heading 1"/>
    <w:basedOn w:val="Normal"/>
    <w:next w:val="Normal"/>
    <w:link w:val="Heading1Char"/>
    <w:uiPriority w:val="9"/>
    <w:qFormat/>
    <w:rsid w:val="00240F30"/>
    <w:pPr>
      <w:keepNext/>
      <w:keepLines/>
      <w:spacing w:before="240"/>
      <w:outlineLvl w:val="0"/>
    </w:pPr>
    <w:rPr>
      <w:rFonts w:asciiTheme="majorHAnsi" w:eastAsiaTheme="majorEastAsia" w:hAnsiTheme="majorHAnsi" w:cs="Times New Roman (Headings CS)"/>
      <w:b/>
      <w:color w:val="E25205" w:themeColor="accent1"/>
      <w:sz w:val="48"/>
      <w:szCs w:val="32"/>
    </w:rPr>
  </w:style>
  <w:style w:type="paragraph" w:styleId="Heading2">
    <w:name w:val="heading 2"/>
    <w:basedOn w:val="Normal"/>
    <w:next w:val="Normal"/>
    <w:link w:val="Heading2Char"/>
    <w:uiPriority w:val="9"/>
    <w:unhideWhenUsed/>
    <w:qFormat/>
    <w:rsid w:val="003F044E"/>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822441"/>
    <w:pPr>
      <w:keepNext/>
      <w:keepLines/>
      <w:spacing w:before="40"/>
      <w:outlineLvl w:val="2"/>
    </w:pPr>
    <w:rPr>
      <w:rFonts w:asciiTheme="majorHAnsi" w:eastAsiaTheme="majorEastAsia" w:hAnsiTheme="majorHAnsi" w:cstheme="majorBidi"/>
      <w:b/>
      <w:color w:val="E25205" w:themeColor="accent1"/>
      <w:sz w:val="28"/>
    </w:rPr>
  </w:style>
  <w:style w:type="paragraph" w:styleId="Heading4">
    <w:name w:val="heading 4"/>
    <w:basedOn w:val="Normal"/>
    <w:next w:val="Normal"/>
    <w:link w:val="Heading4Char"/>
    <w:uiPriority w:val="9"/>
    <w:semiHidden/>
    <w:unhideWhenUsed/>
    <w:qFormat/>
    <w:rsid w:val="00DA1D8E"/>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240F30"/>
    <w:rPr>
      <w:rFonts w:asciiTheme="majorHAnsi" w:eastAsiaTheme="majorEastAsia" w:hAnsiTheme="majorHAnsi" w:cs="Times New Roman (Headings CS)"/>
      <w:b/>
      <w:color w:val="E25205" w:themeColor="accent1"/>
      <w:sz w:val="48"/>
      <w:szCs w:val="32"/>
    </w:rPr>
  </w:style>
  <w:style w:type="paragraph" w:customStyle="1" w:styleId="Intro">
    <w:name w:val="Intro"/>
    <w:basedOn w:val="Normal"/>
    <w:qFormat/>
    <w:rsid w:val="003F044E"/>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3F044E"/>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822441"/>
    <w:rPr>
      <w:rFonts w:asciiTheme="majorHAnsi" w:eastAsiaTheme="majorEastAsia" w:hAnsiTheme="majorHAnsi" w:cstheme="majorBidi"/>
      <w:b/>
      <w:color w:val="E25205" w:themeColor="accent1"/>
      <w:sz w:val="28"/>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uiPriority w:val="2"/>
    <w:qFormat/>
    <w:rsid w:val="002E3BED"/>
    <w:pPr>
      <w:numPr>
        <w:numId w:val="12"/>
      </w:numPr>
    </w:pPr>
  </w:style>
  <w:style w:type="paragraph" w:customStyle="1" w:styleId="Numberlist">
    <w:name w:val="Number list"/>
    <w:basedOn w:val="Normal"/>
    <w:next w:val="Normal"/>
    <w:qFormat/>
    <w:rsid w:val="002E3BED"/>
    <w:pPr>
      <w:numPr>
        <w:numId w:val="15"/>
      </w:numPr>
      <w:ind w:left="284" w:hanging="284"/>
    </w:pPr>
    <w:rPr>
      <w:lang w:val="en-AU"/>
    </w:rPr>
  </w:style>
  <w:style w:type="table" w:styleId="TableGrid">
    <w:name w:val="Table Grid"/>
    <w:basedOn w:val="TableNormal"/>
    <w:uiPriority w:val="39"/>
    <w:rsid w:val="003F044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2"/>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DA5F30"/>
    <w:pPr>
      <w:spacing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090A93"/>
    <w:pPr>
      <w:tabs>
        <w:tab w:val="right" w:leader="dot" w:pos="9639"/>
      </w:tabs>
      <w:spacing w:after="100" w:line="240" w:lineRule="atLeast"/>
    </w:pPr>
    <w:rPr>
      <w:rFonts w:cs="Times New Roman (Body CS)"/>
      <w:bCs/>
      <w:color w:val="E25205" w:themeColor="accent1"/>
      <w:szCs w:val="22"/>
      <w:lang w:val="en-AU"/>
    </w:rPr>
  </w:style>
  <w:style w:type="paragraph" w:styleId="TOC2">
    <w:name w:val="toc 2"/>
    <w:basedOn w:val="Normal"/>
    <w:next w:val="Normal"/>
    <w:autoRedefine/>
    <w:uiPriority w:val="39"/>
    <w:unhideWhenUsed/>
    <w:rsid w:val="00144FD5"/>
    <w:pPr>
      <w:spacing w:after="100" w:line="240" w:lineRule="atLeast"/>
      <w:ind w:left="180"/>
    </w:pPr>
    <w:rPr>
      <w:rFonts w:ascii="Arial" w:eastAsiaTheme="minorEastAsia" w:hAnsi="Arial" w:cs="Arial"/>
      <w:color w:val="000000" w:themeColor="text1"/>
      <w:szCs w:val="18"/>
      <w:lang w:val="en-US"/>
    </w:rPr>
  </w:style>
  <w:style w:type="paragraph" w:customStyle="1" w:styleId="Figuretitle">
    <w:name w:val="Figure title"/>
    <w:basedOn w:val="Normal"/>
    <w:qFormat/>
    <w:rsid w:val="00AF0ED2"/>
    <w:pPr>
      <w:keepNext/>
      <w:keepLines/>
    </w:pPr>
    <w:rPr>
      <w:b/>
      <w:color w:val="000000" w:themeColor="tex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3F044E"/>
    <w:rPr>
      <w:color w:val="000000" w:themeColor="text2"/>
      <w:sz w:val="13"/>
      <w:szCs w:val="13"/>
      <w:vertAlign w:val="superscript"/>
    </w:rPr>
  </w:style>
  <w:style w:type="paragraph" w:customStyle="1" w:styleId="Covertitle">
    <w:name w:val="Cover title"/>
    <w:basedOn w:val="Normal"/>
    <w:qFormat/>
    <w:rsid w:val="00822441"/>
    <w:pPr>
      <w:spacing w:after="180"/>
    </w:pPr>
    <w:rPr>
      <w:rFonts w:cs="Times New Roman (Body CS)"/>
      <w:b/>
      <w:color w:val="000000" w:themeColor="text1"/>
      <w:sz w:val="56"/>
      <w:lang w:val="en-AU"/>
    </w:rPr>
  </w:style>
  <w:style w:type="paragraph" w:customStyle="1" w:styleId="Coversubtitle">
    <w:name w:val="Cover subtitle"/>
    <w:basedOn w:val="Covertitle"/>
    <w:qFormat/>
    <w:rsid w:val="007B3A5A"/>
    <w:rPr>
      <w:b w:val="0"/>
      <w:sz w:val="40"/>
    </w:rPr>
  </w:style>
  <w:style w:type="paragraph" w:customStyle="1" w:styleId="Alphabetlist">
    <w:name w:val="Alphabet list"/>
    <w:basedOn w:val="Normal"/>
    <w:qFormat/>
    <w:rsid w:val="00D013E1"/>
    <w:pPr>
      <w:numPr>
        <w:numId w:val="17"/>
      </w:numPr>
      <w:ind w:left="568" w:hanging="284"/>
    </w:pPr>
    <w:rPr>
      <w:lang w:val="en-AU"/>
    </w:rPr>
  </w:style>
  <w:style w:type="character" w:styleId="Hyperlink">
    <w:name w:val="Hyperlink"/>
    <w:basedOn w:val="DefaultParagraphFont"/>
    <w:uiPriority w:val="99"/>
    <w:unhideWhenUsed/>
    <w:rsid w:val="008B5C45"/>
    <w:rPr>
      <w:color w:val="0071CE" w:themeColor="hyperlink"/>
      <w:u w:val="single"/>
    </w:rPr>
  </w:style>
  <w:style w:type="character" w:customStyle="1" w:styleId="apple-converted-space">
    <w:name w:val="apple-converted-space"/>
    <w:basedOn w:val="DefaultParagraphFont"/>
    <w:rsid w:val="00DF7020"/>
  </w:style>
  <w:style w:type="character" w:styleId="Strong">
    <w:name w:val="Strong"/>
    <w:basedOn w:val="DefaultParagraphFont"/>
    <w:uiPriority w:val="22"/>
    <w:qFormat/>
    <w:rsid w:val="00DF7020"/>
    <w:rPr>
      <w:b/>
      <w:bCs/>
    </w:rPr>
  </w:style>
  <w:style w:type="character" w:styleId="IntenseEmphasis">
    <w:name w:val="Intense Emphasis"/>
    <w:basedOn w:val="DefaultParagraphFont"/>
    <w:uiPriority w:val="21"/>
    <w:qFormat/>
    <w:rsid w:val="008E21CC"/>
    <w:rPr>
      <w:b/>
      <w:i w:val="0"/>
      <w:iCs/>
      <w:color w:val="E25205" w:themeColor="accent1"/>
    </w:rPr>
  </w:style>
  <w:style w:type="paragraph" w:styleId="IntenseQuote">
    <w:name w:val="Intense Quote"/>
    <w:basedOn w:val="Normal"/>
    <w:next w:val="Normal"/>
    <w:link w:val="IntenseQuoteChar"/>
    <w:uiPriority w:val="30"/>
    <w:qFormat/>
    <w:rsid w:val="008E21CC"/>
    <w:pPr>
      <w:pBdr>
        <w:top w:val="single" w:sz="4" w:space="10" w:color="E25205" w:themeColor="accent1"/>
        <w:bottom w:val="single" w:sz="4" w:space="10" w:color="E25205" w:themeColor="accent1"/>
      </w:pBdr>
      <w:spacing w:before="360" w:after="360"/>
    </w:pPr>
    <w:rPr>
      <w:b/>
      <w:iCs/>
      <w:color w:val="E25205" w:themeColor="accent1"/>
    </w:rPr>
  </w:style>
  <w:style w:type="character" w:customStyle="1" w:styleId="IntenseQuoteChar">
    <w:name w:val="Intense Quote Char"/>
    <w:basedOn w:val="DefaultParagraphFont"/>
    <w:link w:val="IntenseQuote"/>
    <w:uiPriority w:val="30"/>
    <w:rsid w:val="008E21CC"/>
    <w:rPr>
      <w:b/>
      <w:iCs/>
      <w:color w:val="E25205" w:themeColor="accent1"/>
      <w:sz w:val="22"/>
    </w:rPr>
  </w:style>
  <w:style w:type="character" w:customStyle="1" w:styleId="Heading4Char">
    <w:name w:val="Heading 4 Char"/>
    <w:basedOn w:val="DefaultParagraphFont"/>
    <w:link w:val="Heading4"/>
    <w:uiPriority w:val="9"/>
    <w:semiHidden/>
    <w:rsid w:val="00DA1D8E"/>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326E53"/>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326E53"/>
    <w:rPr>
      <w:rFonts w:eastAsiaTheme="minorEastAsia"/>
      <w:color w:val="000000" w:themeColor="text1"/>
      <w:spacing w:val="15"/>
      <w:sz w:val="22"/>
      <w:szCs w:val="22"/>
    </w:rPr>
  </w:style>
  <w:style w:type="character" w:styleId="SubtleEmphasis">
    <w:name w:val="Subtle Emphasis"/>
    <w:basedOn w:val="DefaultParagraphFont"/>
    <w:uiPriority w:val="19"/>
    <w:qFormat/>
    <w:rsid w:val="00326E53"/>
    <w:rPr>
      <w:i/>
      <w:iCs/>
      <w:color w:val="000000" w:themeColor="text1"/>
    </w:rPr>
  </w:style>
  <w:style w:type="character" w:styleId="UnresolvedMention">
    <w:name w:val="Unresolved Mention"/>
    <w:basedOn w:val="DefaultParagraphFont"/>
    <w:uiPriority w:val="99"/>
    <w:rsid w:val="00144FD5"/>
    <w:rPr>
      <w:color w:val="605E5C"/>
      <w:shd w:val="clear" w:color="auto" w:fill="E1DFDD"/>
    </w:rPr>
  </w:style>
  <w:style w:type="paragraph" w:customStyle="1" w:styleId="Copyrighttext">
    <w:name w:val="Copyright text"/>
    <w:basedOn w:val="FootnoteText"/>
    <w:qFormat/>
    <w:rsid w:val="008476D8"/>
    <w:pPr>
      <w:ind w:right="3396"/>
    </w:pPr>
    <w:rPr>
      <w:sz w:val="12"/>
      <w:szCs w:val="12"/>
    </w:rPr>
  </w:style>
  <w:style w:type="paragraph" w:customStyle="1" w:styleId="CopyrightDetailsBold">
    <w:name w:val="Copyright Details Bold"/>
    <w:basedOn w:val="Normal"/>
    <w:rsid w:val="00031DDD"/>
    <w:pPr>
      <w:shd w:val="clear" w:color="auto" w:fill="FFFFFF"/>
      <w:spacing w:before="120" w:line="180" w:lineRule="atLeast"/>
      <w:jc w:val="both"/>
    </w:pPr>
    <w:rPr>
      <w:rFonts w:ascii="Arial" w:eastAsia="Times New Roman" w:hAnsi="Arial" w:cs="Times New Roman"/>
      <w:b/>
      <w:color w:val="747378"/>
      <w:sz w:val="14"/>
      <w:szCs w:val="14"/>
      <w:lang w:val="en-AU"/>
    </w:rPr>
  </w:style>
  <w:style w:type="paragraph" w:customStyle="1" w:styleId="dot">
    <w:name w:val="dot"/>
    <w:basedOn w:val="NormalWeb"/>
    <w:link w:val="dotChar"/>
    <w:qFormat/>
    <w:rsid w:val="00476394"/>
    <w:pPr>
      <w:numPr>
        <w:numId w:val="20"/>
      </w:numPr>
      <w:shd w:val="clear" w:color="auto" w:fill="FFFFFF"/>
      <w:spacing w:after="40" w:line="288" w:lineRule="auto"/>
      <w:jc w:val="both"/>
    </w:pPr>
    <w:rPr>
      <w:rFonts w:asciiTheme="minorHAnsi" w:eastAsia="Times New Roman" w:hAnsiTheme="minorHAnsi"/>
      <w:sz w:val="22"/>
      <w:lang w:val="en-AU" w:eastAsia="en-AU"/>
    </w:rPr>
  </w:style>
  <w:style w:type="character" w:customStyle="1" w:styleId="dotChar">
    <w:name w:val="dot Char"/>
    <w:link w:val="dot"/>
    <w:rsid w:val="00476394"/>
    <w:rPr>
      <w:rFonts w:eastAsia="Times New Roman" w:cs="Times New Roman"/>
      <w:sz w:val="22"/>
      <w:shd w:val="clear" w:color="auto" w:fill="FFFFFF"/>
      <w:lang w:val="en-AU" w:eastAsia="en-AU"/>
    </w:rPr>
  </w:style>
  <w:style w:type="paragraph" w:styleId="NormalWeb">
    <w:name w:val="Normal (Web)"/>
    <w:basedOn w:val="Normal"/>
    <w:uiPriority w:val="99"/>
    <w:semiHidden/>
    <w:unhideWhenUsed/>
    <w:rsid w:val="00476394"/>
    <w:rPr>
      <w:rFonts w:ascii="Times New Roman" w:hAnsi="Times New Roman" w:cs="Times New Roman"/>
      <w:sz w:val="24"/>
    </w:rPr>
  </w:style>
  <w:style w:type="paragraph" w:styleId="ListParagraph">
    <w:name w:val="List Paragraph"/>
    <w:basedOn w:val="Normal"/>
    <w:uiPriority w:val="34"/>
    <w:qFormat/>
    <w:rsid w:val="00476394"/>
    <w:pPr>
      <w:ind w:left="720"/>
      <w:contextualSpacing/>
    </w:pPr>
  </w:style>
  <w:style w:type="character" w:styleId="CommentReference">
    <w:name w:val="annotation reference"/>
    <w:basedOn w:val="DefaultParagraphFont"/>
    <w:uiPriority w:val="99"/>
    <w:semiHidden/>
    <w:unhideWhenUsed/>
    <w:rsid w:val="00103716"/>
    <w:rPr>
      <w:sz w:val="16"/>
      <w:szCs w:val="16"/>
    </w:rPr>
  </w:style>
  <w:style w:type="paragraph" w:styleId="CommentText">
    <w:name w:val="annotation text"/>
    <w:basedOn w:val="Normal"/>
    <w:link w:val="CommentTextChar"/>
    <w:uiPriority w:val="99"/>
    <w:unhideWhenUsed/>
    <w:rsid w:val="00103716"/>
    <w:pPr>
      <w:spacing w:after="200"/>
      <w:jc w:val="both"/>
    </w:pPr>
    <w:rPr>
      <w:rFonts w:cs="Arial"/>
      <w:sz w:val="20"/>
      <w:szCs w:val="20"/>
      <w:lang w:val="en-AU"/>
    </w:rPr>
  </w:style>
  <w:style w:type="character" w:customStyle="1" w:styleId="CommentTextChar">
    <w:name w:val="Comment Text Char"/>
    <w:basedOn w:val="DefaultParagraphFont"/>
    <w:link w:val="CommentText"/>
    <w:uiPriority w:val="99"/>
    <w:rsid w:val="00103716"/>
    <w:rPr>
      <w:rFonts w:cs="Arial"/>
      <w:sz w:val="20"/>
      <w:szCs w:val="20"/>
      <w:lang w:val="en-AU"/>
    </w:rPr>
  </w:style>
  <w:style w:type="numbering" w:customStyle="1" w:styleId="ZZBullets">
    <w:name w:val="ZZ Bullets"/>
    <w:rsid w:val="00103716"/>
    <w:pPr>
      <w:numPr>
        <w:numId w:val="26"/>
      </w:numPr>
    </w:pPr>
  </w:style>
  <w:style w:type="paragraph" w:customStyle="1" w:styleId="Tablefigurenote">
    <w:name w:val="Table/figure note"/>
    <w:uiPriority w:val="4"/>
    <w:rsid w:val="00103716"/>
    <w:pPr>
      <w:spacing w:before="60" w:after="60" w:line="240" w:lineRule="exact"/>
    </w:pPr>
    <w:rPr>
      <w:rFonts w:ascii="Arial" w:eastAsia="Times New Roman" w:hAnsi="Arial" w:cs="Times New Roman"/>
      <w:sz w:val="20"/>
      <w:szCs w:val="20"/>
      <w:lang w:val="en-AU"/>
    </w:rPr>
  </w:style>
  <w:style w:type="paragraph" w:styleId="ListBullet">
    <w:name w:val="List Bullet"/>
    <w:basedOn w:val="Normal"/>
    <w:rsid w:val="00103716"/>
    <w:pPr>
      <w:spacing w:after="0"/>
    </w:pPr>
    <w:rPr>
      <w:rFonts w:ascii="Arial" w:eastAsia="Times New Roman" w:hAnsi="Arial" w:cs="Times New Roman"/>
      <w:szCs w:val="20"/>
      <w:lang w:val="en-AU" w:eastAsia="en-AU"/>
    </w:rPr>
  </w:style>
  <w:style w:type="paragraph" w:styleId="Revision">
    <w:name w:val="Revision"/>
    <w:hidden/>
    <w:uiPriority w:val="99"/>
    <w:semiHidden/>
    <w:rsid w:val="0002576E"/>
    <w:rPr>
      <w:sz w:val="22"/>
    </w:rPr>
  </w:style>
  <w:style w:type="paragraph" w:styleId="CommentSubject">
    <w:name w:val="annotation subject"/>
    <w:basedOn w:val="CommentText"/>
    <w:next w:val="CommentText"/>
    <w:link w:val="CommentSubjectChar"/>
    <w:uiPriority w:val="99"/>
    <w:semiHidden/>
    <w:unhideWhenUsed/>
    <w:rsid w:val="0002576E"/>
    <w:pPr>
      <w:spacing w:after="120"/>
      <w:jc w:val="left"/>
    </w:pPr>
    <w:rPr>
      <w:rFonts w:cstheme="minorBidi"/>
      <w:b/>
      <w:bCs/>
      <w:lang w:val="en-GB"/>
    </w:rPr>
  </w:style>
  <w:style w:type="character" w:customStyle="1" w:styleId="CommentSubjectChar">
    <w:name w:val="Comment Subject Char"/>
    <w:basedOn w:val="CommentTextChar"/>
    <w:link w:val="CommentSubject"/>
    <w:uiPriority w:val="99"/>
    <w:semiHidden/>
    <w:rsid w:val="0002576E"/>
    <w:rPr>
      <w:rFonts w:cs="Arial"/>
      <w:b/>
      <w:bCs/>
      <w:sz w:val="20"/>
      <w:szCs w:val="20"/>
      <w:lang w:val="en-AU"/>
    </w:rPr>
  </w:style>
  <w:style w:type="character" w:styleId="FollowedHyperlink">
    <w:name w:val="FollowedHyperlink"/>
    <w:basedOn w:val="DefaultParagraphFont"/>
    <w:uiPriority w:val="99"/>
    <w:semiHidden/>
    <w:unhideWhenUsed/>
    <w:rsid w:val="001C6AFB"/>
    <w:rPr>
      <w:color w:val="004C9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marrung@education.vic.gov.au"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www.education.vic.gov.au/about/programs/Pages/marrung.aspx" TargetMode="Externa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www.relayservice.com.au" TargetMode="External"/><Relationship Id="rId20" Type="http://schemas.openxmlformats.org/officeDocument/2006/relationships/hyperlink" Target="https://www.education.vic.gov.au/about/programs/Pages/marrung.aspx"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mailto:marrung@education.vic.gov.au" TargetMode="Externa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www.vic.gov.au/koorie-education-coordinator-contact-details"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mailto:copyright@education.vic.gov.au" TargetMode="External"/><Relationship Id="rId2" Type="http://schemas.openxmlformats.org/officeDocument/2006/relationships/hyperlink" Target="https://creativecommons.org/licenses/by/4.0/" TargetMode="External"/><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Ed State - Schools">
      <a:dk1>
        <a:srgbClr val="000000"/>
      </a:dk1>
      <a:lt1>
        <a:srgbClr val="FFFFFF"/>
      </a:lt1>
      <a:dk2>
        <a:srgbClr val="000000"/>
      </a:dk2>
      <a:lt2>
        <a:srgbClr val="E7E6E6"/>
      </a:lt2>
      <a:accent1>
        <a:srgbClr val="E25205"/>
      </a:accent1>
      <a:accent2>
        <a:srgbClr val="F6BE00"/>
      </a:accent2>
      <a:accent3>
        <a:srgbClr val="D50032"/>
      </a:accent3>
      <a:accent4>
        <a:srgbClr val="0090DA"/>
      </a:accent4>
      <a:accent5>
        <a:srgbClr val="004C97"/>
      </a:accent5>
      <a:accent6>
        <a:srgbClr val="53565A"/>
      </a:accent6>
      <a:hlink>
        <a:srgbClr val="0071CE"/>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66202286A144D49B4910758875C2743" ma:contentTypeVersion="11" ma:contentTypeDescription="Create a new document." ma:contentTypeScope="" ma:versionID="7e046610d019910208f829c1071664a4">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b958a5f4ab638d897b9fd67766ee3246"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2:PublishingStartDate" minOccurs="0"/>
                <xsd:element ref="ns1:PublishingExpirationDate" minOccurs="0"/>
                <xsd:element ref="ns1:RoutingRuleDescription" minOccurs="0"/>
                <xsd:element ref="ns3:TaxCatchAll"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ExpirationDate" ma:index="9" nillable="true" ma:displayName="Scheduling End Date" ma:internalName="PublishingExpirationDate">
      <xsd:simpleType>
        <xsd:restriction base="dms:Unknown"/>
      </xsd:simpleType>
    </xsd:element>
    <xsd:element name="RoutingRuleDescription" ma:index="10" nillable="true" ma:displayName="Description" ma:internalName="RoutingRuleDescript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hyperlink" ma:index="13"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14"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hyperlink xmlns="76b566cd-adb9-46c2-964b-22eba181fd0b">
      <Url xsi:nil="true"/>
      <Description xsi:nil="true"/>
    </hyperlink>
    <TaxCatchAll xmlns="cb9114c1-daad-44dd-acad-30f4246641f2">
      <Value>101</Value>
      <Value>94</Value>
    </TaxCatchAll>
    <PublishingExpirationDate xmlns="http://schemas.microsoft.com/sharepoint/v3" xsi:nil="true"/>
    <RoutingRuleDescription xmlns="http://schemas.microsoft.com/sharepoint/v3" xsi:nil="true"/>
    <hyperlink2 xmlns="76b566cd-adb9-46c2-964b-22eba181fd0b">
      <Url>https://www.vic.gov.au/marrung</Url>
      <Description>https://www.vic.gov.au/marrung</Description>
    </hyperlink2>
    <PublishingStartDate xmlns="76b566cd-adb9-46c2-964b-22eba181fd0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7ECE205A2FCA74D94915D7B3FF8196E" ma:contentTypeVersion="2" ma:contentTypeDescription="Create a new document." ma:contentTypeScope="" ma:versionID="f22a2efd81c36610e6dd3a469b2a792a">
  <xsd:schema xmlns:xsd="http://www.w3.org/2001/XMLSchema" xmlns:xs="http://www.w3.org/2001/XMLSchema" xmlns:p="http://schemas.microsoft.com/office/2006/metadata/properties" targetNamespace="http://schemas.microsoft.com/office/2006/metadata/properties" ma:root="true" ma:fieldsID="56c088a8d7b8a44554abdb9bd8bd038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5B590E-8181-484F-8E8B-020AF18D28E9}">
  <ds:schemaRefs>
    <ds:schemaRef ds:uri="http://schemas.microsoft.com/sharepoint/v3/contenttype/forms"/>
  </ds:schemaRefs>
</ds:datastoreItem>
</file>

<file path=customXml/itemProps2.xml><?xml version="1.0" encoding="utf-8"?>
<ds:datastoreItem xmlns:ds="http://schemas.openxmlformats.org/officeDocument/2006/customXml" ds:itemID="{537D5D25-C11C-4393-88BF-C199EA225D71}"/>
</file>

<file path=customXml/itemProps3.xml><?xml version="1.0" encoding="utf-8"?>
<ds:datastoreItem xmlns:ds="http://schemas.openxmlformats.org/officeDocument/2006/customXml" ds:itemID="{98D9F1DF-A368-46E9-ACB0-3D14C09FC33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D4B1648-4C75-4F49-8BE1-695BCFEC51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3C978FEA-E78E-4638-8B5D-0EB8640D4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1943</Words>
  <Characters>11080</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Marrung_education_scholarship_guidelines</dc:title>
  <dc:subject/>
  <dc:creator>Isabel Lim</dc:creator>
  <cp:keywords/>
  <dc:description/>
  <cp:lastModifiedBy>Nyari Chiweza</cp:lastModifiedBy>
  <cp:revision>10</cp:revision>
  <dcterms:created xsi:type="dcterms:W3CDTF">2022-10-20T00:09:00Z</dcterms:created>
  <dcterms:modified xsi:type="dcterms:W3CDTF">2022-10-20T04:17:00Z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0x010100266202286A144D49B4910758875C2743</vt:lpwstr>
  </property>
  <property fmtid="{D5CDD505-2E9C-101B-9397-08002B2CF9AE}" pid="3" name="DEECD_Author">
    <vt:lpwstr>94;#Education|5232e41c-5101-41fe-b638-7d41d1371531</vt:lpwstr>
  </property>
  <property fmtid="{D5CDD505-2E9C-101B-9397-08002B2CF9AE}" pid="4" name="ofbb8b9a280a423a91cf717fb81349cd">
    <vt:lpwstr>Education|5232e41c-5101-41fe-b638-7d41d1371531</vt:lpwstr>
  </property>
  <property fmtid="{D5CDD505-2E9C-101B-9397-08002B2CF9AE}" pid="5" name="a319977fc8504e09982f090ae1d7c602">
    <vt:lpwstr>Page|eb523acf-a821-456c-a76b-7607578309d7</vt:lpwstr>
  </property>
  <property fmtid="{D5CDD505-2E9C-101B-9397-08002B2CF9AE}" pid="6" name="DEECD_ItemType">
    <vt:lpwstr>101;#Page|eb523acf-a821-456c-a76b-7607578309d7</vt:lpwstr>
  </property>
</Properties>
</file>