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ayout w:type="fixed"/>
        <w:tblCellMar>
          <w:left w:w="0" w:type="dxa"/>
          <w:right w:w="0" w:type="dxa"/>
        </w:tblCellMar>
        <w:tblLook w:val="0000" w:firstRow="0" w:lastRow="0" w:firstColumn="0" w:lastColumn="0" w:noHBand="0" w:noVBand="0"/>
      </w:tblPr>
      <w:tblGrid>
        <w:gridCol w:w="9356"/>
      </w:tblGrid>
      <w:tr w:rsidR="00FC5BF1" w:rsidRPr="00560D86" w14:paraId="6A170084" w14:textId="77777777" w:rsidTr="00FC5BF1">
        <w:trPr>
          <w:trHeight w:hRule="exact" w:val="3538"/>
          <w:jc w:val="right"/>
        </w:trPr>
        <w:tc>
          <w:tcPr>
            <w:tcW w:w="9356" w:type="dxa"/>
            <w:shd w:val="solid" w:color="FFFFFF" w:fill="FFFFFF"/>
            <w:vAlign w:val="bottom"/>
          </w:tcPr>
          <w:p w14:paraId="2AB970F8" w14:textId="351510E7" w:rsidR="00FC5BF1" w:rsidRPr="00FC5BF1" w:rsidRDefault="00FC5BF1" w:rsidP="00FC5BF1">
            <w:pPr>
              <w:pStyle w:val="VGSOHdg3"/>
              <w:rPr>
                <w:bCs/>
                <w:color w:val="1F497D" w:themeColor="text2"/>
                <w:sz w:val="32"/>
                <w:szCs w:val="32"/>
              </w:rPr>
            </w:pPr>
            <w:bookmarkStart w:id="0" w:name="AgreementParties"/>
            <w:r w:rsidRPr="00FC5BF1">
              <w:rPr>
                <w:bCs/>
                <w:color w:val="1F497D" w:themeColor="text2"/>
                <w:sz w:val="32"/>
                <w:szCs w:val="32"/>
              </w:rPr>
              <w:t>Partie</w:t>
            </w:r>
            <w:r w:rsidR="004F5568">
              <w:rPr>
                <w:bCs/>
                <w:color w:val="1F497D" w:themeColor="text2"/>
                <w:sz w:val="32"/>
                <w:szCs w:val="32"/>
              </w:rPr>
              <w:t>s</w:t>
            </w:r>
          </w:p>
          <w:p w14:paraId="037BBEB0" w14:textId="77777777" w:rsidR="00FC5BF1" w:rsidRPr="00FC5BF1" w:rsidRDefault="00FC5BF1" w:rsidP="00FC5BF1">
            <w:pPr>
              <w:pStyle w:val="VGSOHdg3"/>
              <w:rPr>
                <w:bCs/>
                <w:color w:val="1F497D" w:themeColor="text2"/>
                <w:sz w:val="32"/>
                <w:szCs w:val="32"/>
              </w:rPr>
            </w:pPr>
          </w:p>
          <w:p w14:paraId="272FA699" w14:textId="77777777" w:rsidR="00FC5BF1" w:rsidRPr="00560D86" w:rsidRDefault="00FC5BF1" w:rsidP="00FC5BF1">
            <w:pPr>
              <w:pStyle w:val="VGSOHdg3"/>
              <w:rPr>
                <w:rFonts w:cs="Arial"/>
              </w:rPr>
            </w:pPr>
            <w:r w:rsidRPr="001F5DBD">
              <w:rPr>
                <w:bCs/>
                <w:color w:val="1F497D" w:themeColor="text2"/>
                <w:sz w:val="32"/>
                <w:szCs w:val="32"/>
              </w:rPr>
              <w:t>The State of Victoria through the Department of Education and Training</w:t>
            </w:r>
            <w:bookmarkEnd w:id="0"/>
          </w:p>
        </w:tc>
      </w:tr>
      <w:tr w:rsidR="00FC5BF1" w:rsidRPr="00C53540" w14:paraId="510087EB" w14:textId="77777777" w:rsidTr="00FC5BF1">
        <w:trPr>
          <w:trHeight w:hRule="exact" w:val="3021"/>
          <w:jc w:val="right"/>
        </w:trPr>
        <w:tc>
          <w:tcPr>
            <w:tcW w:w="9356" w:type="dxa"/>
            <w:vAlign w:val="bottom"/>
          </w:tcPr>
          <w:p w14:paraId="5E5EB4EA" w14:textId="77777777" w:rsidR="00FC5BF1" w:rsidRDefault="00FC5BF1" w:rsidP="00FC5BF1">
            <w:pPr>
              <w:pStyle w:val="VGSOHdg3"/>
              <w:rPr>
                <w:bCs/>
                <w:color w:val="1F497D" w:themeColor="text2"/>
                <w:sz w:val="32"/>
                <w:szCs w:val="32"/>
              </w:rPr>
            </w:pPr>
          </w:p>
          <w:p w14:paraId="0F7BA5FE" w14:textId="693FD91A" w:rsidR="00FC5BF1" w:rsidRDefault="00FC5BF1" w:rsidP="00FC5BF1">
            <w:pPr>
              <w:pStyle w:val="VGSOHdg3"/>
              <w:rPr>
                <w:bCs/>
                <w:color w:val="1F497D" w:themeColor="text2"/>
                <w:sz w:val="32"/>
                <w:szCs w:val="32"/>
              </w:rPr>
            </w:pPr>
            <w:r>
              <w:rPr>
                <w:bCs/>
                <w:color w:val="1F497D" w:themeColor="text2"/>
                <w:sz w:val="32"/>
                <w:szCs w:val="32"/>
              </w:rPr>
              <w:t>a</w:t>
            </w:r>
            <w:r w:rsidRPr="001F5DBD">
              <w:rPr>
                <w:bCs/>
                <w:color w:val="1F497D" w:themeColor="text2"/>
                <w:sz w:val="32"/>
                <w:szCs w:val="32"/>
              </w:rPr>
              <w:t>nd</w:t>
            </w:r>
          </w:p>
          <w:p w14:paraId="0582C9CA" w14:textId="77777777" w:rsidR="00FC5BF1" w:rsidRPr="00FC5BF1" w:rsidRDefault="00FC5BF1" w:rsidP="00FC5BF1">
            <w:pPr>
              <w:pStyle w:val="VGSOHdg3"/>
              <w:rPr>
                <w:bCs/>
                <w:color w:val="1F497D" w:themeColor="text2"/>
                <w:sz w:val="32"/>
                <w:szCs w:val="32"/>
              </w:rPr>
            </w:pPr>
          </w:p>
          <w:p w14:paraId="320E4651" w14:textId="5DE31439" w:rsidR="00FC5BF1" w:rsidRDefault="00FC5BF1" w:rsidP="00FC5BF1">
            <w:pPr>
              <w:pStyle w:val="VGSOHdg2"/>
              <w:spacing w:before="120" w:after="120"/>
              <w:rPr>
                <w:color w:val="1F497D" w:themeColor="text2"/>
                <w:sz w:val="32"/>
                <w:szCs w:val="32"/>
                <w:highlight w:val="yellow"/>
              </w:rPr>
            </w:pPr>
            <w:r w:rsidRPr="001F5DBD">
              <w:rPr>
                <w:color w:val="1F497D" w:themeColor="text2"/>
                <w:sz w:val="32"/>
                <w:szCs w:val="32"/>
              </w:rPr>
              <w:t>[</w:t>
            </w:r>
            <w:r w:rsidRPr="00207699">
              <w:rPr>
                <w:color w:val="1F497D" w:themeColor="text2"/>
                <w:sz w:val="32"/>
                <w:szCs w:val="32"/>
                <w:highlight w:val="yellow"/>
              </w:rPr>
              <w:t xml:space="preserve">Name of </w:t>
            </w:r>
            <w:r w:rsidR="000368CC">
              <w:rPr>
                <w:color w:val="1F497D" w:themeColor="text2"/>
                <w:sz w:val="32"/>
                <w:szCs w:val="32"/>
                <w:highlight w:val="yellow"/>
              </w:rPr>
              <w:t>Recipient</w:t>
            </w:r>
            <w:r w:rsidRPr="00C94C13">
              <w:rPr>
                <w:color w:val="1F497D" w:themeColor="text2"/>
                <w:sz w:val="32"/>
                <w:szCs w:val="32"/>
              </w:rPr>
              <w:t>]</w:t>
            </w:r>
          </w:p>
          <w:p w14:paraId="159BB32E" w14:textId="1C73220F" w:rsidR="00FC5BF1" w:rsidRDefault="00FC5BF1" w:rsidP="00FC5BF1">
            <w:pPr>
              <w:pStyle w:val="VGSOHdg2"/>
              <w:spacing w:before="120" w:after="120"/>
              <w:rPr>
                <w:color w:val="1F497D" w:themeColor="text2"/>
                <w:sz w:val="32"/>
                <w:szCs w:val="32"/>
              </w:rPr>
            </w:pPr>
            <w:r w:rsidRPr="00C94C13">
              <w:rPr>
                <w:color w:val="1F497D" w:themeColor="text2"/>
                <w:sz w:val="32"/>
                <w:szCs w:val="32"/>
              </w:rPr>
              <w:t>[</w:t>
            </w:r>
            <w:r w:rsidRPr="00207699">
              <w:rPr>
                <w:color w:val="1F497D" w:themeColor="text2"/>
                <w:sz w:val="32"/>
                <w:szCs w:val="32"/>
                <w:highlight w:val="yellow"/>
              </w:rPr>
              <w:t xml:space="preserve">ABN of </w:t>
            </w:r>
            <w:r w:rsidR="000368CC" w:rsidRPr="000368CC">
              <w:rPr>
                <w:color w:val="1F497D" w:themeColor="text2"/>
                <w:sz w:val="32"/>
                <w:szCs w:val="32"/>
                <w:highlight w:val="yellow"/>
              </w:rPr>
              <w:t>Recipient</w:t>
            </w:r>
            <w:r w:rsidRPr="001F5DBD">
              <w:rPr>
                <w:color w:val="1F497D" w:themeColor="text2"/>
                <w:sz w:val="32"/>
                <w:szCs w:val="32"/>
              </w:rPr>
              <w:t>]</w:t>
            </w:r>
          </w:p>
          <w:p w14:paraId="0B1883DE" w14:textId="77777777" w:rsidR="00FC5BF1" w:rsidRPr="00FC5BF1" w:rsidRDefault="00FC5BF1" w:rsidP="00FC5BF1">
            <w:pPr>
              <w:pStyle w:val="LDStandardBodyText"/>
            </w:pPr>
          </w:p>
          <w:p w14:paraId="11359E24" w14:textId="77777777" w:rsidR="00FC5BF1" w:rsidRPr="00C53540" w:rsidRDefault="00FC5BF1" w:rsidP="00FC5BF1">
            <w:pPr>
              <w:pStyle w:val="Title"/>
            </w:pPr>
          </w:p>
        </w:tc>
      </w:tr>
    </w:tbl>
    <w:p w14:paraId="75E7BD4A" w14:textId="77777777" w:rsidR="00FC5BF1" w:rsidRDefault="00FC5BF1" w:rsidP="00FC5BF1">
      <w:pPr>
        <w:pStyle w:val="LDStandardBodyText"/>
      </w:pPr>
    </w:p>
    <w:p w14:paraId="31C288CF" w14:textId="77777777" w:rsidR="00FC5BF1" w:rsidRDefault="00FC5BF1" w:rsidP="00FC5BF1">
      <w:pPr>
        <w:pStyle w:val="LDStandardBodyText"/>
      </w:pPr>
    </w:p>
    <w:p w14:paraId="22435E94" w14:textId="031AA5C5" w:rsidR="00FC5BF1" w:rsidRPr="00C94C13" w:rsidRDefault="00FC5BF1" w:rsidP="00C94C13">
      <w:pPr>
        <w:pStyle w:val="VGSOHdg2"/>
        <w:spacing w:before="120" w:after="120"/>
        <w:rPr>
          <w:color w:val="1F497D" w:themeColor="text2"/>
          <w:sz w:val="32"/>
          <w:szCs w:val="32"/>
          <w:highlight w:val="yellow"/>
        </w:rPr>
      </w:pPr>
      <w:r w:rsidRPr="00C94C13">
        <w:rPr>
          <w:color w:val="1F497D" w:themeColor="text2"/>
          <w:sz w:val="32"/>
          <w:szCs w:val="32"/>
        </w:rPr>
        <w:t xml:space="preserve">Date: </w:t>
      </w:r>
      <w:r w:rsidR="00C94C13" w:rsidRPr="00C94C13">
        <w:rPr>
          <w:color w:val="1F497D" w:themeColor="text2"/>
          <w:sz w:val="32"/>
          <w:szCs w:val="32"/>
        </w:rPr>
        <w:t>[</w:t>
      </w:r>
      <w:r w:rsidR="00C94C13" w:rsidRPr="00C94C13">
        <w:rPr>
          <w:color w:val="1F497D" w:themeColor="text2"/>
          <w:sz w:val="32"/>
          <w:szCs w:val="32"/>
          <w:highlight w:val="yellow"/>
        </w:rPr>
        <w:t>DD/MM/YYYY</w:t>
      </w:r>
      <w:r w:rsidR="00C94C13" w:rsidRPr="00C94C13">
        <w:rPr>
          <w:color w:val="1F497D" w:themeColor="text2"/>
          <w:sz w:val="32"/>
          <w:szCs w:val="32"/>
        </w:rPr>
        <w:t>]</w:t>
      </w:r>
    </w:p>
    <w:p w14:paraId="6C10690F" w14:textId="77777777" w:rsidR="00FC5BF1" w:rsidRDefault="00FC5BF1" w:rsidP="00FC5BF1">
      <w:pPr>
        <w:pStyle w:val="LDStandardBodyText"/>
      </w:pPr>
    </w:p>
    <w:p w14:paraId="0034CF36" w14:textId="77777777" w:rsidR="00FC5BF1" w:rsidRDefault="00FC5BF1" w:rsidP="00FC5BF1">
      <w:pPr>
        <w:pStyle w:val="LDStandardBodyText"/>
      </w:pPr>
    </w:p>
    <w:p w14:paraId="683009C9" w14:textId="4C9B6314" w:rsidR="00FC5BF1" w:rsidRPr="00FC5BF1" w:rsidRDefault="00FC5BF1" w:rsidP="00FC5BF1">
      <w:pPr>
        <w:pStyle w:val="LDStandardBodyText"/>
        <w:sectPr w:rsidR="00FC5BF1" w:rsidRPr="00FC5BF1" w:rsidSect="00F32BC3">
          <w:headerReference w:type="default" r:id="rId12"/>
          <w:pgSz w:w="11906" w:h="16838" w:code="9"/>
          <w:pgMar w:top="1701" w:right="1134" w:bottom="1134" w:left="1418" w:header="567" w:footer="567" w:gutter="0"/>
          <w:cols w:space="720"/>
        </w:sectPr>
      </w:pPr>
    </w:p>
    <w:p w14:paraId="654A2154" w14:textId="5892241A" w:rsidR="00E0659F" w:rsidRPr="00E0659F" w:rsidRDefault="00E0659F" w:rsidP="00992F71">
      <w:pPr>
        <w:pStyle w:val="Schedule"/>
        <w:keepLines w:val="0"/>
        <w:spacing w:before="200" w:after="0" w:line="288" w:lineRule="auto"/>
        <w:jc w:val="both"/>
        <w:rPr>
          <w:color w:val="1F497D" w:themeColor="text2"/>
          <w:spacing w:val="0"/>
          <w:kern w:val="0"/>
          <w:sz w:val="28"/>
        </w:rPr>
      </w:pPr>
      <w:r w:rsidRPr="00E0659F">
        <w:rPr>
          <w:color w:val="1F497D" w:themeColor="text2"/>
          <w:spacing w:val="0"/>
          <w:kern w:val="0"/>
          <w:sz w:val="28"/>
        </w:rPr>
        <w:lastRenderedPageBreak/>
        <w:t>Parts of this Agreement</w:t>
      </w:r>
    </w:p>
    <w:p w14:paraId="67ED918B" w14:textId="1518334E" w:rsidR="00E0659F" w:rsidRPr="00E0659F" w:rsidRDefault="00E0659F" w:rsidP="00992F71">
      <w:pPr>
        <w:numPr>
          <w:ilvl w:val="1"/>
          <w:numId w:val="0"/>
        </w:numPr>
        <w:tabs>
          <w:tab w:val="num" w:pos="709"/>
        </w:tabs>
        <w:spacing w:before="160" w:line="288" w:lineRule="auto"/>
        <w:ind w:left="709" w:hanging="709"/>
        <w:jc w:val="both"/>
        <w:outlineLvl w:val="1"/>
        <w:rPr>
          <w:rFonts w:cs="Arial"/>
          <w:kern w:val="0"/>
          <w:szCs w:val="22"/>
        </w:rPr>
      </w:pPr>
      <w:r w:rsidRPr="00E0659F">
        <w:rPr>
          <w:rFonts w:cs="Arial"/>
          <w:kern w:val="0"/>
          <w:szCs w:val="22"/>
        </w:rPr>
        <w:t>This Agreement is made up of the following parts:</w:t>
      </w:r>
    </w:p>
    <w:p w14:paraId="1FF56F45" w14:textId="0E61DD7C" w:rsidR="00E0659F" w:rsidRPr="00E0659F" w:rsidRDefault="00E0659F" w:rsidP="00660BD8">
      <w:pPr>
        <w:pStyle w:val="ListParagraph"/>
        <w:numPr>
          <w:ilvl w:val="0"/>
          <w:numId w:val="24"/>
        </w:numPr>
        <w:spacing w:before="120" w:after="40" w:line="264" w:lineRule="auto"/>
        <w:ind w:left="992" w:hanging="357"/>
        <w:jc w:val="both"/>
        <w:rPr>
          <w:rFonts w:ascii="Arial" w:eastAsia="Calibri" w:hAnsi="Arial" w:cs="Arial"/>
          <w:lang w:val="en-US"/>
        </w:rPr>
      </w:pPr>
      <w:r w:rsidRPr="00E0659F">
        <w:rPr>
          <w:rFonts w:ascii="Arial" w:eastAsia="Calibri" w:hAnsi="Arial" w:cs="Arial"/>
          <w:lang w:val="en-US"/>
        </w:rPr>
        <w:t>Terms and Conditions,</w:t>
      </w:r>
    </w:p>
    <w:p w14:paraId="25BA6184" w14:textId="7F8A0C12" w:rsidR="00E0659F" w:rsidRDefault="00982BCE" w:rsidP="00660BD8">
      <w:pPr>
        <w:pStyle w:val="ListParagraph"/>
        <w:numPr>
          <w:ilvl w:val="0"/>
          <w:numId w:val="24"/>
        </w:numPr>
        <w:spacing w:before="120" w:after="40" w:line="264" w:lineRule="auto"/>
        <w:ind w:left="992" w:hanging="357"/>
        <w:jc w:val="both"/>
        <w:rPr>
          <w:rFonts w:ascii="Arial" w:eastAsia="Calibri" w:hAnsi="Arial" w:cs="Arial"/>
          <w:lang w:val="en-US"/>
        </w:rPr>
      </w:pPr>
      <w:r>
        <w:rPr>
          <w:rFonts w:ascii="Arial" w:eastAsia="Calibri" w:hAnsi="Arial" w:cs="Arial"/>
          <w:lang w:val="en-US"/>
        </w:rPr>
        <w:t>The Details</w:t>
      </w:r>
    </w:p>
    <w:p w14:paraId="385D9460" w14:textId="7D53AB95" w:rsidR="00FC08CE" w:rsidRDefault="00FC08CE" w:rsidP="00660BD8">
      <w:pPr>
        <w:pStyle w:val="ListParagraph"/>
        <w:numPr>
          <w:ilvl w:val="0"/>
          <w:numId w:val="24"/>
        </w:numPr>
        <w:spacing w:before="120" w:after="40" w:line="264" w:lineRule="auto"/>
        <w:ind w:left="992" w:hanging="357"/>
        <w:jc w:val="both"/>
        <w:rPr>
          <w:rFonts w:ascii="Arial" w:eastAsia="Calibri" w:hAnsi="Arial" w:cs="Arial"/>
          <w:lang w:val="en-US"/>
        </w:rPr>
      </w:pPr>
      <w:r>
        <w:rPr>
          <w:rFonts w:ascii="Arial" w:eastAsia="Calibri" w:hAnsi="Arial" w:cs="Arial"/>
          <w:lang w:val="en-US"/>
        </w:rPr>
        <w:t>The Activity Schedule</w:t>
      </w:r>
    </w:p>
    <w:p w14:paraId="7A3BC84F" w14:textId="77777777" w:rsidR="00E0659F" w:rsidRPr="00E0659F" w:rsidRDefault="00E0659F" w:rsidP="00660BD8">
      <w:pPr>
        <w:pStyle w:val="ListParagraph"/>
        <w:numPr>
          <w:ilvl w:val="0"/>
          <w:numId w:val="24"/>
        </w:numPr>
        <w:spacing w:before="120" w:after="40" w:line="264" w:lineRule="auto"/>
        <w:ind w:left="992" w:hanging="357"/>
        <w:jc w:val="both"/>
        <w:rPr>
          <w:rFonts w:ascii="Arial" w:eastAsia="Calibri" w:hAnsi="Arial" w:cs="Arial"/>
          <w:lang w:val="en-US"/>
        </w:rPr>
      </w:pPr>
      <w:r w:rsidRPr="00E0659F">
        <w:rPr>
          <w:rFonts w:ascii="Arial" w:eastAsia="Calibri" w:hAnsi="Arial" w:cs="Arial"/>
          <w:lang w:val="en-US"/>
        </w:rPr>
        <w:t>Attachments (if any)</w:t>
      </w:r>
    </w:p>
    <w:p w14:paraId="2A81181A" w14:textId="26D898C4" w:rsidR="00E0659F" w:rsidRPr="00E0659F" w:rsidRDefault="00E0659F" w:rsidP="00992F71">
      <w:pPr>
        <w:pStyle w:val="Schedule"/>
        <w:keepLines w:val="0"/>
        <w:spacing w:before="200" w:after="0" w:line="288" w:lineRule="auto"/>
        <w:jc w:val="both"/>
        <w:rPr>
          <w:color w:val="1F497D" w:themeColor="text2"/>
          <w:spacing w:val="0"/>
          <w:kern w:val="0"/>
          <w:sz w:val="28"/>
        </w:rPr>
      </w:pPr>
      <w:r w:rsidRPr="00E0659F">
        <w:rPr>
          <w:color w:val="1F497D" w:themeColor="text2"/>
          <w:spacing w:val="0"/>
          <w:kern w:val="0"/>
          <w:sz w:val="28"/>
        </w:rPr>
        <w:t>Background</w:t>
      </w:r>
    </w:p>
    <w:p w14:paraId="35866D18" w14:textId="4DF6A5A8" w:rsidR="00E0659F" w:rsidRPr="00E0659F" w:rsidRDefault="00E0659F" w:rsidP="00992F71">
      <w:pPr>
        <w:numPr>
          <w:ilvl w:val="1"/>
          <w:numId w:val="0"/>
        </w:numPr>
        <w:tabs>
          <w:tab w:val="num" w:pos="709"/>
        </w:tabs>
        <w:spacing w:before="160" w:line="288" w:lineRule="auto"/>
        <w:ind w:left="709" w:hanging="709"/>
        <w:jc w:val="both"/>
        <w:outlineLvl w:val="1"/>
        <w:rPr>
          <w:rFonts w:cs="Arial"/>
          <w:kern w:val="0"/>
          <w:szCs w:val="22"/>
        </w:rPr>
      </w:pPr>
      <w:r w:rsidRPr="00E0659F">
        <w:rPr>
          <w:rFonts w:cs="Arial"/>
          <w:kern w:val="0"/>
          <w:szCs w:val="22"/>
        </w:rPr>
        <w:t>A</w:t>
      </w:r>
      <w:r w:rsidRPr="00E0659F">
        <w:rPr>
          <w:rFonts w:cs="Arial"/>
          <w:kern w:val="0"/>
          <w:szCs w:val="22"/>
        </w:rPr>
        <w:tab/>
        <w:t>The Department through the Skills First reforms provides substantial support to the TAFE and training sector through targeted program funding</w:t>
      </w:r>
      <w:r w:rsidR="00FC7EDE" w:rsidRPr="00FC7EDE">
        <w:t xml:space="preserve"> </w:t>
      </w:r>
      <w:r w:rsidR="00FC7EDE" w:rsidRPr="00FC7EDE">
        <w:rPr>
          <w:rFonts w:cs="Arial"/>
          <w:kern w:val="0"/>
          <w:szCs w:val="22"/>
        </w:rPr>
        <w:t>in relation to vocational education and training</w:t>
      </w:r>
      <w:r w:rsidRPr="00E0659F">
        <w:rPr>
          <w:rFonts w:cs="Arial"/>
          <w:kern w:val="0"/>
          <w:szCs w:val="22"/>
        </w:rPr>
        <w:t xml:space="preserve">. Financial assistance is provided </w:t>
      </w:r>
      <w:r w:rsidR="00A01A5D">
        <w:rPr>
          <w:rFonts w:cs="Arial"/>
          <w:kern w:val="0"/>
          <w:szCs w:val="22"/>
        </w:rPr>
        <w:t xml:space="preserve">in compliance with the Departments Grants Policy and facilitated by the Higher Education and Skills group </w:t>
      </w:r>
      <w:r w:rsidRPr="00E0659F">
        <w:rPr>
          <w:rFonts w:cs="Arial"/>
          <w:kern w:val="0"/>
          <w:szCs w:val="22"/>
        </w:rPr>
        <w:t>through the allocation of grants aimed at achieving outcomes for specific cohorts, training providers or industries.</w:t>
      </w:r>
    </w:p>
    <w:p w14:paraId="7987D90F" w14:textId="4B2E3B8D" w:rsidR="00E0659F" w:rsidRPr="00E0659F" w:rsidRDefault="00E0659F" w:rsidP="00992F71">
      <w:pPr>
        <w:numPr>
          <w:ilvl w:val="1"/>
          <w:numId w:val="0"/>
        </w:numPr>
        <w:tabs>
          <w:tab w:val="num" w:pos="709"/>
        </w:tabs>
        <w:spacing w:before="160" w:line="288" w:lineRule="auto"/>
        <w:ind w:left="709" w:hanging="709"/>
        <w:jc w:val="both"/>
        <w:outlineLvl w:val="1"/>
        <w:rPr>
          <w:rFonts w:cs="Arial"/>
          <w:kern w:val="0"/>
          <w:szCs w:val="22"/>
        </w:rPr>
      </w:pPr>
      <w:r w:rsidRPr="00E0659F">
        <w:rPr>
          <w:rFonts w:cs="Arial"/>
          <w:kern w:val="0"/>
          <w:szCs w:val="22"/>
        </w:rPr>
        <w:t>B</w:t>
      </w:r>
      <w:r w:rsidRPr="00E0659F">
        <w:rPr>
          <w:rFonts w:cs="Arial"/>
          <w:kern w:val="0"/>
          <w:szCs w:val="22"/>
        </w:rPr>
        <w:tab/>
        <w:t>This Agreement implements a funding arrangement and sets out the conditions applying to a targeted program financial assistance grant to be provided to the Recipient.</w:t>
      </w:r>
      <w:r w:rsidR="00A01A5D">
        <w:rPr>
          <w:rFonts w:cs="Arial"/>
          <w:kern w:val="0"/>
          <w:szCs w:val="22"/>
        </w:rPr>
        <w:t xml:space="preserve"> The Department has invested in systems and related resources to provide efficient and transparent contract management articulated through program guidelines and engagement management to ensure grant outcomes are clearly identified and performance is substantiated by grant recipients.</w:t>
      </w:r>
    </w:p>
    <w:p w14:paraId="4D47B1A7" w14:textId="2ADBA0D5" w:rsidR="00E0659F" w:rsidRPr="00E0659F" w:rsidRDefault="00B50945" w:rsidP="00992F71">
      <w:pPr>
        <w:numPr>
          <w:ilvl w:val="1"/>
          <w:numId w:val="0"/>
        </w:numPr>
        <w:tabs>
          <w:tab w:val="num" w:pos="709"/>
        </w:tabs>
        <w:spacing w:before="160" w:line="288" w:lineRule="auto"/>
        <w:ind w:left="709" w:hanging="709"/>
        <w:jc w:val="both"/>
        <w:outlineLvl w:val="1"/>
        <w:rPr>
          <w:rFonts w:cs="Arial"/>
          <w:kern w:val="0"/>
          <w:szCs w:val="22"/>
        </w:rPr>
      </w:pPr>
      <w:r>
        <w:rPr>
          <w:rFonts w:cs="Arial"/>
          <w:kern w:val="0"/>
          <w:szCs w:val="22"/>
        </w:rPr>
        <w:t>C</w:t>
      </w:r>
      <w:r w:rsidR="00E0659F" w:rsidRPr="00E0659F">
        <w:rPr>
          <w:rFonts w:cs="Arial"/>
          <w:kern w:val="0"/>
          <w:szCs w:val="22"/>
        </w:rPr>
        <w:tab/>
        <w:t xml:space="preserve">The Department will provide the Funding to the Recipient to deliver the </w:t>
      </w:r>
      <w:r w:rsidR="00E0659F">
        <w:rPr>
          <w:rFonts w:cs="Arial"/>
          <w:kern w:val="0"/>
          <w:szCs w:val="22"/>
        </w:rPr>
        <w:t>Activity</w:t>
      </w:r>
      <w:r w:rsidR="00E0659F" w:rsidRPr="00E0659F">
        <w:rPr>
          <w:rFonts w:cs="Arial"/>
          <w:kern w:val="0"/>
          <w:szCs w:val="22"/>
        </w:rPr>
        <w:t>.</w:t>
      </w:r>
    </w:p>
    <w:p w14:paraId="7147919E" w14:textId="4A94CD9C" w:rsidR="00FC5BF1" w:rsidRPr="00E0659F" w:rsidRDefault="00B50945" w:rsidP="00992F71">
      <w:pPr>
        <w:numPr>
          <w:ilvl w:val="1"/>
          <w:numId w:val="0"/>
        </w:numPr>
        <w:tabs>
          <w:tab w:val="num" w:pos="709"/>
        </w:tabs>
        <w:spacing w:before="160" w:line="288" w:lineRule="auto"/>
        <w:ind w:left="709" w:hanging="709"/>
        <w:jc w:val="both"/>
        <w:outlineLvl w:val="1"/>
        <w:rPr>
          <w:rFonts w:cs="Arial"/>
          <w:kern w:val="0"/>
          <w:szCs w:val="22"/>
        </w:rPr>
      </w:pPr>
      <w:r>
        <w:rPr>
          <w:rFonts w:cs="Arial"/>
          <w:kern w:val="0"/>
          <w:szCs w:val="22"/>
        </w:rPr>
        <w:t>D</w:t>
      </w:r>
      <w:r w:rsidR="00E0659F" w:rsidRPr="00E0659F">
        <w:rPr>
          <w:rFonts w:cs="Arial"/>
          <w:kern w:val="0"/>
          <w:szCs w:val="22"/>
        </w:rPr>
        <w:tab/>
        <w:t xml:space="preserve">The Recipient will accept the Funding and use it for the delivery of the </w:t>
      </w:r>
      <w:r w:rsidR="00E0659F">
        <w:rPr>
          <w:rFonts w:cs="Arial"/>
          <w:kern w:val="0"/>
          <w:szCs w:val="22"/>
        </w:rPr>
        <w:t>Activity</w:t>
      </w:r>
      <w:r w:rsidR="00E0659F" w:rsidRPr="00E0659F">
        <w:rPr>
          <w:rFonts w:cs="Arial"/>
          <w:kern w:val="0"/>
          <w:szCs w:val="22"/>
        </w:rPr>
        <w:t xml:space="preserve"> in accordance with the terms of this Agreement.</w:t>
      </w:r>
    </w:p>
    <w:p w14:paraId="5F97B450" w14:textId="77777777" w:rsidR="00E0659F" w:rsidRPr="00E0659F" w:rsidRDefault="00E0659F" w:rsidP="00B50945">
      <w:pPr>
        <w:pStyle w:val="Schedule"/>
        <w:keepLines w:val="0"/>
        <w:spacing w:before="200" w:after="0" w:line="288" w:lineRule="auto"/>
        <w:rPr>
          <w:color w:val="1F497D" w:themeColor="text2"/>
          <w:spacing w:val="0"/>
          <w:kern w:val="0"/>
          <w:sz w:val="28"/>
        </w:rPr>
      </w:pPr>
      <w:r w:rsidRPr="00E0659F">
        <w:rPr>
          <w:color w:val="1F497D" w:themeColor="text2"/>
          <w:spacing w:val="0"/>
          <w:kern w:val="0"/>
          <w:sz w:val="28"/>
        </w:rPr>
        <w:t xml:space="preserve">Executed as an Agreement </w:t>
      </w:r>
    </w:p>
    <w:p w14:paraId="59ED3B33" w14:textId="72FC6D88" w:rsidR="00E0659F" w:rsidRPr="00E0659F" w:rsidRDefault="00B50945" w:rsidP="00992F71">
      <w:pPr>
        <w:pStyle w:val="LDStandardBodyText"/>
        <w:spacing w:before="120"/>
        <w:jc w:val="both"/>
        <w:rPr>
          <w:lang w:val="en-US"/>
        </w:rPr>
      </w:pPr>
      <w:bookmarkStart w:id="1" w:name="_Toc460924894"/>
      <w:bookmarkStart w:id="2" w:name="_Toc460935056"/>
      <w:bookmarkStart w:id="3" w:name="_Toc460924895"/>
      <w:bookmarkStart w:id="4" w:name="_Toc460935057"/>
      <w:bookmarkStart w:id="5" w:name="_Toc460924896"/>
      <w:bookmarkStart w:id="6" w:name="_Toc460935058"/>
      <w:bookmarkStart w:id="7" w:name="_Toc460924897"/>
      <w:bookmarkStart w:id="8" w:name="_Toc460935059"/>
      <w:bookmarkStart w:id="9" w:name="_Toc460924898"/>
      <w:bookmarkStart w:id="10" w:name="_Toc460935060"/>
      <w:bookmarkStart w:id="11" w:name="_Toc460924899"/>
      <w:bookmarkStart w:id="12" w:name="_Toc460935061"/>
      <w:bookmarkStart w:id="13" w:name="_Toc460924905"/>
      <w:bookmarkStart w:id="14" w:name="_Toc460935067"/>
      <w:bookmarkStart w:id="15" w:name="_Toc460924908"/>
      <w:bookmarkStart w:id="16" w:name="_Toc46093507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b/>
          <w:lang w:val="en-US"/>
        </w:rPr>
        <w:t>EXECUTED</w:t>
      </w:r>
      <w:r w:rsidR="00E0659F" w:rsidRPr="00E0659F">
        <w:rPr>
          <w:lang w:val="en-US"/>
        </w:rPr>
        <w:t xml:space="preserve"> for and on behalf of the </w:t>
      </w:r>
      <w:r w:rsidR="00E0659F" w:rsidRPr="00E0659F">
        <w:rPr>
          <w:b/>
          <w:bCs/>
          <w:lang w:val="en-US"/>
        </w:rPr>
        <w:t xml:space="preserve">Department of </w:t>
      </w:r>
      <w:r w:rsidR="00E0659F" w:rsidRPr="00E0659F">
        <w:rPr>
          <w:b/>
          <w:bCs/>
        </w:rPr>
        <w:t>Education and Training</w:t>
      </w:r>
      <w:r w:rsidR="00E0659F" w:rsidRPr="00E0659F">
        <w:rPr>
          <w:b/>
          <w:bCs/>
          <w:lang w:val="en-US"/>
        </w:rPr>
        <w:t xml:space="preserve">, ABN </w:t>
      </w:r>
      <w:r w:rsidR="00E0659F" w:rsidRPr="00E0659F">
        <w:rPr>
          <w:b/>
          <w:bCs/>
        </w:rPr>
        <w:t>52 705 101 522</w:t>
      </w:r>
      <w:r w:rsidR="00E0659F" w:rsidRPr="00E0659F">
        <w:rPr>
          <w:b/>
          <w:bCs/>
          <w:lang w:val="en-US"/>
        </w:rPr>
        <w:t>,</w:t>
      </w:r>
      <w:r w:rsidR="00E0659F" w:rsidRPr="00E0659F">
        <w:t xml:space="preserve"> </w:t>
      </w:r>
      <w:r w:rsidR="00E0659F" w:rsidRPr="00E0659F">
        <w:rPr>
          <w:lang w:val="en-US"/>
        </w:rPr>
        <w:t xml:space="preserve">by its </w:t>
      </w:r>
      <w:proofErr w:type="spellStart"/>
      <w:r w:rsidR="00E0659F" w:rsidRPr="00E0659F">
        <w:rPr>
          <w:lang w:val="en-US"/>
        </w:rPr>
        <w:t>authorised</w:t>
      </w:r>
      <w:proofErr w:type="spellEnd"/>
      <w:r w:rsidR="00E0659F" w:rsidRPr="00E0659F">
        <w:rPr>
          <w:lang w:val="en-US"/>
        </w:rPr>
        <w:t xml:space="preserve"> </w:t>
      </w:r>
      <w:r>
        <w:rPr>
          <w:lang w:val="en-US"/>
        </w:rPr>
        <w:t>signatory</w:t>
      </w:r>
      <w:r w:rsidR="00E0659F" w:rsidRPr="00E0659F">
        <w:rPr>
          <w:lang w:val="en-US"/>
        </w:rPr>
        <w:t xml:space="preserve"> who warrants that he or she is a duly </w:t>
      </w:r>
      <w:proofErr w:type="spellStart"/>
      <w:r w:rsidR="00E0659F" w:rsidRPr="00E0659F">
        <w:rPr>
          <w:lang w:val="en-US"/>
        </w:rPr>
        <w:t>authorised</w:t>
      </w:r>
      <w:proofErr w:type="spellEnd"/>
      <w:r w:rsidR="00E0659F" w:rsidRPr="00E0659F">
        <w:rPr>
          <w:lang w:val="en-US"/>
        </w:rPr>
        <w:t xml:space="preserve"> to execute on behalf of the Department:</w:t>
      </w:r>
    </w:p>
    <w:p w14:paraId="7D050112" w14:textId="57F258B3" w:rsidR="00E0659F" w:rsidRPr="00E0659F" w:rsidRDefault="00E0659F" w:rsidP="00B50945">
      <w:pPr>
        <w:pStyle w:val="LDStandardBodyText"/>
        <w:tabs>
          <w:tab w:val="left" w:pos="6237"/>
        </w:tabs>
      </w:pPr>
      <w:r w:rsidRPr="00E0659F">
        <w:rPr>
          <w:lang w:val="en-US"/>
        </w:rPr>
        <w:t xml:space="preserve">Name and position of </w:t>
      </w:r>
      <w:proofErr w:type="spellStart"/>
      <w:r w:rsidRPr="00E0659F">
        <w:rPr>
          <w:lang w:val="en-US"/>
        </w:rPr>
        <w:t>authorised</w:t>
      </w:r>
      <w:proofErr w:type="spellEnd"/>
      <w:r w:rsidRPr="00E0659F">
        <w:rPr>
          <w:lang w:val="en-US"/>
        </w:rPr>
        <w:t xml:space="preserve"> </w:t>
      </w:r>
      <w:bookmarkStart w:id="17" w:name="Text7"/>
      <w:r w:rsidR="00B50945">
        <w:rPr>
          <w:lang w:val="en-US"/>
        </w:rPr>
        <w:t>signatory</w:t>
      </w:r>
      <w:r w:rsidR="00B50945">
        <w:rPr>
          <w:lang w:val="en-US"/>
        </w:rPr>
        <w:tab/>
      </w:r>
      <w:bookmarkStart w:id="18" w:name="Text12"/>
      <w:bookmarkEnd w:id="17"/>
      <w:permStart w:id="1979384297" w:edGrp="everyone"/>
      <w:r w:rsidRPr="00E0659F">
        <w:t>&lt;Name&gt;</w:t>
      </w:r>
    </w:p>
    <w:permEnd w:id="1979384297"/>
    <w:p w14:paraId="4406FECF" w14:textId="0604348A" w:rsidR="00E0659F" w:rsidRPr="00E0659F" w:rsidRDefault="00E0659F" w:rsidP="00B50945">
      <w:pPr>
        <w:pStyle w:val="LDStandardBodyText"/>
        <w:tabs>
          <w:tab w:val="left" w:pos="6237"/>
        </w:tabs>
      </w:pPr>
      <w:r w:rsidRPr="00E0659F">
        <w:tab/>
      </w:r>
      <w:bookmarkEnd w:id="18"/>
      <w:r w:rsidR="00B50945">
        <w:t>[</w:t>
      </w:r>
      <w:r w:rsidRPr="00E0659F">
        <w:t>&lt;Position&gt;</w:t>
      </w:r>
      <w:r w:rsidR="00B50945">
        <w:t>]</w:t>
      </w:r>
    </w:p>
    <w:p w14:paraId="5B6A1AFF" w14:textId="32991766" w:rsidR="00E0659F" w:rsidRPr="00E0659F" w:rsidRDefault="00E0659F" w:rsidP="00B50945">
      <w:pPr>
        <w:pStyle w:val="LDStandardBodyText"/>
        <w:tabs>
          <w:tab w:val="left" w:pos="5670"/>
        </w:tabs>
      </w:pPr>
      <w:r w:rsidRPr="00E0659F">
        <w:t>Signed: .....................................................................</w:t>
      </w:r>
      <w:r w:rsidRPr="00E0659F">
        <w:tab/>
        <w:t xml:space="preserve">Date: </w:t>
      </w:r>
      <w:permStart w:id="1251761379" w:edGrp="everyone"/>
      <w:r w:rsidRPr="00E0659F">
        <w:t xml:space="preserve">          /        /2020</w:t>
      </w:r>
      <w:permEnd w:id="1251761379"/>
    </w:p>
    <w:p w14:paraId="109A93A3" w14:textId="77777777" w:rsidR="00E0659F" w:rsidRPr="00E0659F" w:rsidRDefault="00E0659F" w:rsidP="00E0659F">
      <w:pPr>
        <w:pStyle w:val="LDStandardBodyText"/>
        <w:rPr>
          <w:b/>
        </w:rPr>
      </w:pPr>
    </w:p>
    <w:p w14:paraId="151E9661" w14:textId="0C97B156" w:rsidR="00E0659F" w:rsidRPr="00E0659F" w:rsidRDefault="00E0659F" w:rsidP="00992F71">
      <w:pPr>
        <w:pStyle w:val="LDStandardBodyText"/>
        <w:jc w:val="both"/>
        <w:rPr>
          <w:lang w:val="en-US"/>
        </w:rPr>
      </w:pPr>
      <w:r w:rsidRPr="00E0659F">
        <w:rPr>
          <w:b/>
          <w:bCs/>
          <w:lang w:val="en-US"/>
        </w:rPr>
        <w:t>SIGNED</w:t>
      </w:r>
      <w:r w:rsidRPr="00E0659F">
        <w:rPr>
          <w:lang w:val="en-US"/>
        </w:rPr>
        <w:t xml:space="preserve"> for and on behalf of</w:t>
      </w:r>
      <w:r w:rsidR="00B50945">
        <w:rPr>
          <w:lang w:val="en-US"/>
        </w:rPr>
        <w:t xml:space="preserve"> </w:t>
      </w:r>
      <w:r w:rsidRPr="00E0659F">
        <w:rPr>
          <w:lang w:val="en-US"/>
        </w:rPr>
        <w:t xml:space="preserve"> </w:t>
      </w:r>
      <w:permStart w:id="1404664001" w:edGrp="everyone"/>
      <w:r w:rsidRPr="00E0659F">
        <w:rPr>
          <w:b/>
          <w:bCs/>
          <w:lang w:val="en-US"/>
        </w:rPr>
        <w:t xml:space="preserve">&lt;Name of Recipient&gt; </w:t>
      </w:r>
      <w:permEnd w:id="1404664001"/>
      <w:r w:rsidRPr="00E0659F">
        <w:rPr>
          <w:b/>
          <w:bCs/>
          <w:lang w:val="en-US"/>
        </w:rPr>
        <w:t xml:space="preserve"> </w:t>
      </w:r>
      <w:bookmarkStart w:id="19" w:name="Text13"/>
      <w:permStart w:id="1810573990" w:edGrp="everyone"/>
      <w:r w:rsidRPr="00E0659F">
        <w:rPr>
          <w:b/>
          <w:bCs/>
          <w:lang w:val="en-US"/>
        </w:rPr>
        <w:t>&lt;ACN or ABN</w:t>
      </w:r>
      <w:bookmarkEnd w:id="19"/>
      <w:r w:rsidRPr="00E0659F">
        <w:rPr>
          <w:b/>
          <w:bCs/>
          <w:lang w:val="en-US"/>
        </w:rPr>
        <w:t>&gt;</w:t>
      </w:r>
      <w:permEnd w:id="1810573990"/>
      <w:r w:rsidRPr="00E0659F">
        <w:rPr>
          <w:b/>
          <w:bCs/>
          <w:lang w:val="en-US"/>
        </w:rPr>
        <w:t xml:space="preserve"> </w:t>
      </w:r>
      <w:r w:rsidR="00FC08CE">
        <w:rPr>
          <w:b/>
          <w:bCs/>
          <w:lang w:val="en-US"/>
        </w:rPr>
        <w:t>[</w:t>
      </w:r>
      <w:r w:rsidRPr="00E0659F">
        <w:rPr>
          <w:b/>
          <w:bCs/>
        </w:rPr>
        <w:t>&lt;number&gt;</w:t>
      </w:r>
      <w:r w:rsidR="00FC08CE">
        <w:rPr>
          <w:b/>
          <w:bCs/>
        </w:rPr>
        <w:t>]</w:t>
      </w:r>
      <w:r w:rsidRPr="00E0659F">
        <w:rPr>
          <w:lang w:val="en-US"/>
        </w:rPr>
        <w:t xml:space="preserve">, by the following </w:t>
      </w:r>
      <w:proofErr w:type="spellStart"/>
      <w:r w:rsidRPr="00E0659F">
        <w:rPr>
          <w:lang w:val="en-US"/>
        </w:rPr>
        <w:t>authorised</w:t>
      </w:r>
      <w:proofErr w:type="spellEnd"/>
      <w:r w:rsidRPr="00E0659F">
        <w:rPr>
          <w:lang w:val="en-US"/>
        </w:rPr>
        <w:t xml:space="preserve"> delegate of the Recipient who warrants that he or she is a duly </w:t>
      </w:r>
      <w:proofErr w:type="spellStart"/>
      <w:r w:rsidRPr="00E0659F">
        <w:rPr>
          <w:lang w:val="en-US"/>
        </w:rPr>
        <w:t>authorised</w:t>
      </w:r>
      <w:proofErr w:type="spellEnd"/>
      <w:r w:rsidRPr="00E0659F">
        <w:rPr>
          <w:lang w:val="en-US"/>
        </w:rPr>
        <w:t xml:space="preserve"> </w:t>
      </w:r>
      <w:r w:rsidR="00B50945">
        <w:rPr>
          <w:lang w:val="en-US"/>
        </w:rPr>
        <w:t>signatory</w:t>
      </w:r>
      <w:r w:rsidRPr="00E0659F">
        <w:rPr>
          <w:lang w:val="en-US"/>
        </w:rPr>
        <w:t xml:space="preserve"> able to execute on behalf of the Recipient:</w:t>
      </w:r>
    </w:p>
    <w:p w14:paraId="517BC9A0" w14:textId="77777777" w:rsidR="00E0659F" w:rsidRPr="00E0659F" w:rsidRDefault="00E0659F" w:rsidP="00B50945">
      <w:pPr>
        <w:pStyle w:val="LDStandardBodyText"/>
        <w:tabs>
          <w:tab w:val="left" w:pos="6237"/>
        </w:tabs>
      </w:pPr>
      <w:r w:rsidRPr="00E0659F">
        <w:rPr>
          <w:lang w:val="en-US"/>
        </w:rPr>
        <w:t xml:space="preserve">Name and position of </w:t>
      </w:r>
      <w:proofErr w:type="spellStart"/>
      <w:r w:rsidRPr="00E0659F">
        <w:rPr>
          <w:lang w:val="en-US"/>
        </w:rPr>
        <w:t>authorised</w:t>
      </w:r>
      <w:proofErr w:type="spellEnd"/>
      <w:r w:rsidRPr="00E0659F">
        <w:rPr>
          <w:lang w:val="en-US"/>
        </w:rPr>
        <w:t xml:space="preserve"> representative</w:t>
      </w:r>
      <w:r w:rsidRPr="00E0659F">
        <w:rPr>
          <w:lang w:val="en-US"/>
        </w:rPr>
        <w:tab/>
      </w:r>
      <w:permStart w:id="1717461270" w:edGrp="everyone"/>
      <w:r w:rsidRPr="00E0659F">
        <w:t>&lt;Name&gt;</w:t>
      </w:r>
    </w:p>
    <w:permEnd w:id="1717461270"/>
    <w:p w14:paraId="14F2D66B" w14:textId="6A3399C7" w:rsidR="00E0659F" w:rsidRPr="00E0659F" w:rsidRDefault="00E0659F" w:rsidP="00B50945">
      <w:pPr>
        <w:pStyle w:val="LDStandardBodyText"/>
        <w:tabs>
          <w:tab w:val="left" w:pos="6237"/>
        </w:tabs>
      </w:pPr>
      <w:r w:rsidRPr="00E0659F">
        <w:tab/>
      </w:r>
      <w:r w:rsidR="00B50945">
        <w:t>[</w:t>
      </w:r>
      <w:r w:rsidRPr="00E0659F">
        <w:t>&lt;Position&gt;</w:t>
      </w:r>
      <w:r w:rsidR="00B50945">
        <w:t>]</w:t>
      </w:r>
    </w:p>
    <w:p w14:paraId="431891CD" w14:textId="77777777" w:rsidR="00E0659F" w:rsidRPr="00E0659F" w:rsidRDefault="00E0659F" w:rsidP="00B50945">
      <w:pPr>
        <w:pStyle w:val="LDStandardBodyText"/>
        <w:tabs>
          <w:tab w:val="left" w:pos="5670"/>
        </w:tabs>
      </w:pPr>
      <w:r w:rsidRPr="00E0659F">
        <w:t>Signed: .....................................................................</w:t>
      </w:r>
      <w:r w:rsidRPr="00E0659F">
        <w:tab/>
        <w:t xml:space="preserve">Date: </w:t>
      </w:r>
      <w:permStart w:id="201748597" w:edGrp="everyone"/>
      <w:r w:rsidRPr="00E0659F">
        <w:t xml:space="preserve">          /        /2020</w:t>
      </w:r>
      <w:permEnd w:id="201748597"/>
    </w:p>
    <w:p w14:paraId="209E3187" w14:textId="77777777" w:rsidR="00E0659F" w:rsidRPr="00E0659F" w:rsidRDefault="00E0659F" w:rsidP="00E0659F">
      <w:pPr>
        <w:pStyle w:val="LDStandardBodyText"/>
        <w:rPr>
          <w:b/>
        </w:rPr>
      </w:pPr>
    </w:p>
    <w:p w14:paraId="5AA8F761" w14:textId="10795C18" w:rsidR="00E0659F" w:rsidRPr="00E0659F" w:rsidRDefault="00E0659F" w:rsidP="00E0659F">
      <w:pPr>
        <w:pStyle w:val="LDStandardBodyText"/>
        <w:sectPr w:rsidR="00E0659F" w:rsidRPr="00E0659F" w:rsidSect="00F32BC3">
          <w:headerReference w:type="default" r:id="rId13"/>
          <w:footerReference w:type="default" r:id="rId14"/>
          <w:pgSz w:w="11906" w:h="16838" w:code="9"/>
          <w:pgMar w:top="1701" w:right="1134" w:bottom="1134" w:left="1418" w:header="567" w:footer="567" w:gutter="0"/>
          <w:cols w:space="720"/>
        </w:sectPr>
      </w:pPr>
    </w:p>
    <w:p w14:paraId="58F8A1BC" w14:textId="38BCB851" w:rsidR="009331C1" w:rsidRPr="00496756" w:rsidRDefault="00BE1E17" w:rsidP="004718D8">
      <w:pPr>
        <w:pStyle w:val="VGSOHdg1"/>
        <w:rPr>
          <w:color w:val="1F497D" w:themeColor="text2"/>
          <w:sz w:val="28"/>
          <w:szCs w:val="28"/>
        </w:rPr>
      </w:pPr>
      <w:r w:rsidRPr="00496756">
        <w:rPr>
          <w:color w:val="1F497D" w:themeColor="text2"/>
          <w:sz w:val="28"/>
          <w:szCs w:val="28"/>
        </w:rPr>
        <w:lastRenderedPageBreak/>
        <w:t>Details</w:t>
      </w:r>
      <w:r w:rsidR="009331C1" w:rsidRPr="00496756">
        <w:rPr>
          <w:color w:val="1F497D" w:themeColor="text2"/>
          <w:sz w:val="28"/>
          <w:szCs w:val="28"/>
        </w:rPr>
        <w:t xml:space="preserve">: </w:t>
      </w:r>
    </w:p>
    <w:tbl>
      <w:tblPr>
        <w:tblW w:w="9072" w:type="dxa"/>
        <w:tblLayout w:type="fixed"/>
        <w:tblCellMar>
          <w:left w:w="0" w:type="dxa"/>
          <w:right w:w="0" w:type="dxa"/>
        </w:tblCellMar>
        <w:tblLook w:val="0000" w:firstRow="0" w:lastRow="0" w:firstColumn="0" w:lastColumn="0" w:noHBand="0" w:noVBand="0"/>
      </w:tblPr>
      <w:tblGrid>
        <w:gridCol w:w="3828"/>
        <w:gridCol w:w="5244"/>
      </w:tblGrid>
      <w:tr w:rsidR="00FC08CE" w14:paraId="283516D0" w14:textId="77777777" w:rsidTr="00FC08CE">
        <w:tc>
          <w:tcPr>
            <w:tcW w:w="3828" w:type="dxa"/>
          </w:tcPr>
          <w:p w14:paraId="5D7F7116" w14:textId="0CEEC6C2" w:rsidR="00B50945" w:rsidRPr="00496756" w:rsidRDefault="00B50945" w:rsidP="00660BD8">
            <w:pPr>
              <w:pStyle w:val="TableCopy"/>
              <w:numPr>
                <w:ilvl w:val="0"/>
                <w:numId w:val="25"/>
              </w:numPr>
              <w:ind w:left="459" w:hanging="425"/>
              <w:rPr>
                <w:rFonts w:eastAsia="Times New Roman"/>
                <w:sz w:val="22"/>
                <w:szCs w:val="22"/>
                <w:lang w:val="en-AU"/>
              </w:rPr>
            </w:pPr>
            <w:r w:rsidRPr="00496756">
              <w:rPr>
                <w:rFonts w:eastAsia="Times New Roman"/>
                <w:sz w:val="22"/>
                <w:szCs w:val="22"/>
                <w:lang w:val="en-AU"/>
              </w:rPr>
              <w:t xml:space="preserve">Department </w:t>
            </w:r>
          </w:p>
        </w:tc>
        <w:tc>
          <w:tcPr>
            <w:tcW w:w="5244" w:type="dxa"/>
          </w:tcPr>
          <w:p w14:paraId="7D224EC7" w14:textId="11AEA941" w:rsidR="00B50945" w:rsidRPr="000368CC" w:rsidRDefault="00B50945" w:rsidP="000368CC">
            <w:pPr>
              <w:spacing w:before="120" w:after="120"/>
              <w:ind w:left="142"/>
              <w:rPr>
                <w:b/>
                <w:bCs/>
                <w:lang w:val="en-US"/>
              </w:rPr>
            </w:pPr>
            <w:r>
              <w:t xml:space="preserve">The State of Victoria as represented by the </w:t>
            </w:r>
            <w:r w:rsidR="000F7AF1" w:rsidRPr="00E0659F">
              <w:rPr>
                <w:b/>
                <w:bCs/>
                <w:lang w:val="en-US"/>
              </w:rPr>
              <w:t xml:space="preserve">Department of </w:t>
            </w:r>
            <w:r w:rsidR="000F7AF1" w:rsidRPr="00E0659F">
              <w:rPr>
                <w:b/>
                <w:bCs/>
              </w:rPr>
              <w:t>Education and Training</w:t>
            </w:r>
            <w:r w:rsidR="000F7AF1" w:rsidRPr="00E0659F">
              <w:rPr>
                <w:b/>
                <w:bCs/>
                <w:lang w:val="en-US"/>
              </w:rPr>
              <w:t xml:space="preserve">, ABN </w:t>
            </w:r>
            <w:r w:rsidR="000F7AF1" w:rsidRPr="00E0659F">
              <w:rPr>
                <w:b/>
                <w:bCs/>
              </w:rPr>
              <w:t>52 705 101 522</w:t>
            </w:r>
          </w:p>
        </w:tc>
      </w:tr>
      <w:tr w:rsidR="00FC08CE" w14:paraId="5F73B81E" w14:textId="77777777" w:rsidTr="00FC08CE">
        <w:tc>
          <w:tcPr>
            <w:tcW w:w="3828" w:type="dxa"/>
          </w:tcPr>
          <w:p w14:paraId="17B90068" w14:textId="3F4BB334" w:rsidR="00B50945" w:rsidRPr="00496756" w:rsidRDefault="000F7AF1" w:rsidP="00660BD8">
            <w:pPr>
              <w:pStyle w:val="TableCopy"/>
              <w:numPr>
                <w:ilvl w:val="0"/>
                <w:numId w:val="25"/>
              </w:numPr>
              <w:ind w:left="460" w:hanging="426"/>
              <w:rPr>
                <w:rFonts w:eastAsia="Times New Roman"/>
                <w:sz w:val="22"/>
                <w:szCs w:val="22"/>
                <w:lang w:val="en-AU"/>
              </w:rPr>
            </w:pPr>
            <w:r w:rsidRPr="00496756">
              <w:rPr>
                <w:rFonts w:eastAsia="Times New Roman"/>
                <w:sz w:val="22"/>
                <w:szCs w:val="22"/>
                <w:lang w:val="en-AU"/>
              </w:rPr>
              <w:t>Recipient</w:t>
            </w:r>
            <w:r w:rsidR="00B50945" w:rsidRPr="00496756">
              <w:rPr>
                <w:rFonts w:eastAsia="Times New Roman"/>
                <w:sz w:val="22"/>
                <w:szCs w:val="22"/>
                <w:lang w:val="en-AU"/>
              </w:rPr>
              <w:t xml:space="preserve"> </w:t>
            </w:r>
          </w:p>
        </w:tc>
        <w:tc>
          <w:tcPr>
            <w:tcW w:w="5244" w:type="dxa"/>
          </w:tcPr>
          <w:p w14:paraId="2F515D44" w14:textId="77777777" w:rsidR="00B50945" w:rsidRDefault="00B50945" w:rsidP="000F7AF1">
            <w:pPr>
              <w:spacing w:before="120" w:after="120"/>
              <w:ind w:left="140"/>
            </w:pPr>
            <w:permStart w:id="1902341416" w:edGrp="everyone"/>
            <w:r>
              <w:t xml:space="preserve">&lt;Organisation Name&gt; </w:t>
            </w:r>
            <w:permEnd w:id="1902341416"/>
            <w:r>
              <w:t>(</w:t>
            </w:r>
            <w:permStart w:id="1650401764" w:edGrp="everyone"/>
            <w:r>
              <w:t>&lt;ABN or ACN&gt;</w:t>
            </w:r>
            <w:permEnd w:id="1650401764"/>
            <w:r>
              <w:t xml:space="preserve"> </w:t>
            </w:r>
            <w:permStart w:id="1311317472" w:edGrp="everyone"/>
            <w:r>
              <w:t>&lt;number&gt;</w:t>
            </w:r>
            <w:permEnd w:id="1311317472"/>
            <w:r>
              <w:t>)</w:t>
            </w:r>
          </w:p>
        </w:tc>
      </w:tr>
      <w:tr w:rsidR="00FC08CE" w14:paraId="592B4B2D" w14:textId="77777777" w:rsidTr="00FC08CE">
        <w:tc>
          <w:tcPr>
            <w:tcW w:w="3828" w:type="dxa"/>
          </w:tcPr>
          <w:p w14:paraId="756B3C80" w14:textId="5626AA9B" w:rsidR="00B50945" w:rsidRPr="00496756" w:rsidRDefault="00B50945" w:rsidP="00660BD8">
            <w:pPr>
              <w:pStyle w:val="TableCopy"/>
              <w:numPr>
                <w:ilvl w:val="0"/>
                <w:numId w:val="25"/>
              </w:numPr>
              <w:ind w:left="460" w:hanging="426"/>
              <w:rPr>
                <w:rFonts w:eastAsia="Times New Roman"/>
                <w:sz w:val="22"/>
                <w:szCs w:val="22"/>
                <w:lang w:val="en-AU"/>
              </w:rPr>
            </w:pPr>
            <w:r w:rsidRPr="00496756">
              <w:rPr>
                <w:rFonts w:eastAsia="Times New Roman"/>
                <w:sz w:val="22"/>
                <w:szCs w:val="22"/>
                <w:lang w:val="en-AU"/>
              </w:rPr>
              <w:t xml:space="preserve">Start Date </w:t>
            </w:r>
          </w:p>
        </w:tc>
        <w:tc>
          <w:tcPr>
            <w:tcW w:w="5244" w:type="dxa"/>
          </w:tcPr>
          <w:p w14:paraId="2DFCE007" w14:textId="77777777" w:rsidR="00B50945" w:rsidRDefault="00B50945" w:rsidP="000F7AF1">
            <w:pPr>
              <w:spacing w:before="120" w:after="120"/>
              <w:ind w:left="140"/>
            </w:pPr>
            <w:permStart w:id="1772702964" w:edGrp="everyone"/>
            <w:r>
              <w:t>&lt;DD/MM/YYYY&gt;</w:t>
            </w:r>
            <w:permEnd w:id="1772702964"/>
          </w:p>
        </w:tc>
      </w:tr>
      <w:tr w:rsidR="00FC08CE" w14:paraId="50DC3891" w14:textId="77777777" w:rsidTr="00FC08CE">
        <w:tc>
          <w:tcPr>
            <w:tcW w:w="3828" w:type="dxa"/>
          </w:tcPr>
          <w:p w14:paraId="6CEFE6FE" w14:textId="246BD88C" w:rsidR="00B50945" w:rsidRPr="00496756" w:rsidRDefault="00B50945" w:rsidP="00660BD8">
            <w:pPr>
              <w:pStyle w:val="TableCopy"/>
              <w:numPr>
                <w:ilvl w:val="0"/>
                <w:numId w:val="25"/>
              </w:numPr>
              <w:ind w:left="460" w:hanging="426"/>
              <w:rPr>
                <w:rFonts w:eastAsia="Times New Roman"/>
                <w:sz w:val="22"/>
                <w:szCs w:val="22"/>
                <w:lang w:val="en-AU"/>
              </w:rPr>
            </w:pPr>
            <w:r w:rsidRPr="00496756">
              <w:rPr>
                <w:rFonts w:eastAsia="Times New Roman"/>
                <w:sz w:val="22"/>
                <w:szCs w:val="22"/>
                <w:lang w:val="en-AU"/>
              </w:rPr>
              <w:t xml:space="preserve">End Date </w:t>
            </w:r>
          </w:p>
        </w:tc>
        <w:tc>
          <w:tcPr>
            <w:tcW w:w="5244" w:type="dxa"/>
          </w:tcPr>
          <w:p w14:paraId="4A7DA2D2" w14:textId="77777777" w:rsidR="00B50945" w:rsidRDefault="00B50945" w:rsidP="000F7AF1">
            <w:pPr>
              <w:spacing w:before="120" w:after="120"/>
              <w:ind w:left="140"/>
            </w:pPr>
            <w:permStart w:id="488585613" w:edGrp="everyone"/>
            <w:r>
              <w:t>&lt;DD/MM/YYYY&gt;</w:t>
            </w:r>
            <w:permEnd w:id="488585613"/>
          </w:p>
        </w:tc>
      </w:tr>
      <w:tr w:rsidR="00FC08CE" w14:paraId="7BA2E1E7" w14:textId="77777777" w:rsidTr="00FC08CE">
        <w:tc>
          <w:tcPr>
            <w:tcW w:w="3828" w:type="dxa"/>
          </w:tcPr>
          <w:p w14:paraId="2B72EA32" w14:textId="585F3D56" w:rsidR="00B50945" w:rsidRPr="00496756" w:rsidRDefault="00B50945" w:rsidP="00660BD8">
            <w:pPr>
              <w:pStyle w:val="TableCopy"/>
              <w:numPr>
                <w:ilvl w:val="0"/>
                <w:numId w:val="25"/>
              </w:numPr>
              <w:ind w:left="460" w:hanging="426"/>
              <w:rPr>
                <w:rFonts w:eastAsia="Times New Roman"/>
                <w:sz w:val="22"/>
                <w:szCs w:val="22"/>
                <w:lang w:val="en-AU"/>
              </w:rPr>
            </w:pPr>
            <w:r w:rsidRPr="00496756">
              <w:rPr>
                <w:rFonts w:eastAsia="Times New Roman"/>
                <w:sz w:val="22"/>
                <w:szCs w:val="22"/>
                <w:lang w:val="en-AU"/>
              </w:rPr>
              <w:t xml:space="preserve">Dispute Resolution Officer </w:t>
            </w:r>
          </w:p>
        </w:tc>
        <w:tc>
          <w:tcPr>
            <w:tcW w:w="5244" w:type="dxa"/>
          </w:tcPr>
          <w:p w14:paraId="728F39A2" w14:textId="333A4ED7" w:rsidR="00B50945" w:rsidRDefault="00B50945" w:rsidP="000F7AF1">
            <w:pPr>
              <w:spacing w:before="120" w:after="120"/>
              <w:ind w:left="140"/>
            </w:pPr>
            <w:bookmarkStart w:id="20" w:name="Text20"/>
            <w:permStart w:id="1990222700" w:edGrp="everyone"/>
            <w:r>
              <w:t>&lt;</w:t>
            </w:r>
            <w:r w:rsidR="000F7AF1">
              <w:t>Name</w:t>
            </w:r>
            <w:r>
              <w:t>/Not Nominated&gt;</w:t>
            </w:r>
            <w:bookmarkEnd w:id="20"/>
            <w:permEnd w:id="1990222700"/>
          </w:p>
        </w:tc>
      </w:tr>
      <w:tr w:rsidR="00FC08CE" w14:paraId="5A5774C2" w14:textId="77777777" w:rsidTr="00FC08CE">
        <w:tc>
          <w:tcPr>
            <w:tcW w:w="3828" w:type="dxa"/>
          </w:tcPr>
          <w:p w14:paraId="32C1440B" w14:textId="58C0FB36" w:rsidR="00B50945" w:rsidRPr="00496756" w:rsidRDefault="000F7AF1" w:rsidP="00660BD8">
            <w:pPr>
              <w:pStyle w:val="TableCopy"/>
              <w:numPr>
                <w:ilvl w:val="0"/>
                <w:numId w:val="25"/>
              </w:numPr>
              <w:ind w:left="460" w:hanging="426"/>
              <w:rPr>
                <w:rFonts w:eastAsia="Times New Roman"/>
                <w:sz w:val="22"/>
                <w:szCs w:val="22"/>
                <w:lang w:val="en-AU"/>
              </w:rPr>
            </w:pPr>
            <w:r w:rsidRPr="00496756">
              <w:rPr>
                <w:rFonts w:eastAsia="Times New Roman"/>
                <w:sz w:val="22"/>
                <w:szCs w:val="22"/>
                <w:lang w:val="en-AU"/>
              </w:rPr>
              <w:t>Recipient</w:t>
            </w:r>
            <w:r w:rsidR="00B50945" w:rsidRPr="00496756">
              <w:rPr>
                <w:rFonts w:eastAsia="Times New Roman"/>
                <w:sz w:val="22"/>
                <w:szCs w:val="22"/>
                <w:lang w:val="en-AU"/>
              </w:rPr>
              <w:t xml:space="preserve">'s Primary Contact </w:t>
            </w:r>
          </w:p>
        </w:tc>
        <w:tc>
          <w:tcPr>
            <w:tcW w:w="5244" w:type="dxa"/>
          </w:tcPr>
          <w:p w14:paraId="3B5C2DD7" w14:textId="77777777" w:rsidR="00B50945" w:rsidRDefault="00B50945" w:rsidP="000F7AF1">
            <w:pPr>
              <w:spacing w:before="120" w:after="120"/>
              <w:ind w:left="140"/>
            </w:pPr>
            <w:permStart w:id="1884040721" w:edGrp="everyone"/>
            <w:r>
              <w:t>&lt;Name&gt;</w:t>
            </w:r>
            <w:permEnd w:id="1884040721"/>
          </w:p>
        </w:tc>
      </w:tr>
      <w:tr w:rsidR="00FC08CE" w14:paraId="12F26CE4" w14:textId="77777777" w:rsidTr="00FC08CE">
        <w:tc>
          <w:tcPr>
            <w:tcW w:w="3828" w:type="dxa"/>
          </w:tcPr>
          <w:p w14:paraId="682726A4" w14:textId="69B88730" w:rsidR="00B50945" w:rsidRPr="00496756" w:rsidRDefault="000F7AF1" w:rsidP="00660BD8">
            <w:pPr>
              <w:pStyle w:val="TableCopy"/>
              <w:numPr>
                <w:ilvl w:val="0"/>
                <w:numId w:val="25"/>
              </w:numPr>
              <w:ind w:left="460" w:hanging="426"/>
              <w:rPr>
                <w:rFonts w:eastAsia="Times New Roman"/>
                <w:sz w:val="22"/>
                <w:szCs w:val="22"/>
                <w:lang w:val="en-AU"/>
              </w:rPr>
            </w:pPr>
            <w:r w:rsidRPr="00496756">
              <w:rPr>
                <w:rFonts w:eastAsia="Times New Roman"/>
                <w:sz w:val="22"/>
                <w:szCs w:val="22"/>
                <w:lang w:val="en-AU"/>
              </w:rPr>
              <w:t>Recipient</w:t>
            </w:r>
            <w:r w:rsidR="00B50945" w:rsidRPr="00496756">
              <w:rPr>
                <w:rFonts w:eastAsia="Times New Roman"/>
                <w:sz w:val="22"/>
                <w:szCs w:val="22"/>
                <w:lang w:val="en-AU"/>
              </w:rPr>
              <w:t>'s address</w:t>
            </w:r>
          </w:p>
        </w:tc>
        <w:tc>
          <w:tcPr>
            <w:tcW w:w="5244" w:type="dxa"/>
          </w:tcPr>
          <w:p w14:paraId="41025E8F" w14:textId="77777777" w:rsidR="00B50945" w:rsidRDefault="00B50945" w:rsidP="000F7AF1">
            <w:pPr>
              <w:spacing w:before="120" w:after="120"/>
              <w:ind w:left="140"/>
            </w:pPr>
            <w:bookmarkStart w:id="21" w:name="Text16"/>
            <w:permStart w:id="1876844432" w:edGrp="everyone"/>
            <w:r>
              <w:t>&lt;Address&gt;</w:t>
            </w:r>
            <w:bookmarkEnd w:id="21"/>
            <w:permEnd w:id="1876844432"/>
          </w:p>
        </w:tc>
      </w:tr>
      <w:tr w:rsidR="00FC08CE" w14:paraId="68996E2F" w14:textId="77777777" w:rsidTr="00FC08CE">
        <w:tc>
          <w:tcPr>
            <w:tcW w:w="3828" w:type="dxa"/>
          </w:tcPr>
          <w:p w14:paraId="7948319A" w14:textId="0FDD8BAF" w:rsidR="00B50945" w:rsidRPr="00496756" w:rsidRDefault="000F7AF1" w:rsidP="00660BD8">
            <w:pPr>
              <w:pStyle w:val="TableCopy"/>
              <w:numPr>
                <w:ilvl w:val="0"/>
                <w:numId w:val="25"/>
              </w:numPr>
              <w:ind w:left="460" w:hanging="426"/>
              <w:rPr>
                <w:rFonts w:eastAsia="Times New Roman"/>
                <w:sz w:val="22"/>
                <w:szCs w:val="22"/>
                <w:lang w:val="en-AU"/>
              </w:rPr>
            </w:pPr>
            <w:r w:rsidRPr="00496756">
              <w:rPr>
                <w:rFonts w:eastAsia="Times New Roman"/>
                <w:sz w:val="22"/>
                <w:szCs w:val="22"/>
                <w:lang w:val="en-AU"/>
              </w:rPr>
              <w:t>Recipient</w:t>
            </w:r>
            <w:r w:rsidR="00B50945" w:rsidRPr="00496756">
              <w:rPr>
                <w:rFonts w:eastAsia="Times New Roman"/>
                <w:sz w:val="22"/>
                <w:szCs w:val="22"/>
                <w:lang w:val="en-AU"/>
              </w:rPr>
              <w:t>'s phone number</w:t>
            </w:r>
          </w:p>
        </w:tc>
        <w:tc>
          <w:tcPr>
            <w:tcW w:w="5244" w:type="dxa"/>
          </w:tcPr>
          <w:p w14:paraId="61A3EBC9" w14:textId="106F2770" w:rsidR="00B50945" w:rsidRDefault="00B50945" w:rsidP="000F7AF1">
            <w:pPr>
              <w:spacing w:before="120" w:after="120"/>
              <w:ind w:left="140"/>
            </w:pPr>
            <w:bookmarkStart w:id="22" w:name="Text17"/>
            <w:permStart w:id="1528128026" w:edGrp="everyone"/>
            <w:r>
              <w:t>&lt;Number&gt;</w:t>
            </w:r>
            <w:bookmarkEnd w:id="22"/>
            <w:permEnd w:id="1528128026"/>
          </w:p>
        </w:tc>
      </w:tr>
      <w:tr w:rsidR="00FC08CE" w14:paraId="3EF92F52" w14:textId="77777777" w:rsidTr="00FC08CE">
        <w:tc>
          <w:tcPr>
            <w:tcW w:w="3828" w:type="dxa"/>
          </w:tcPr>
          <w:p w14:paraId="6124FE0E" w14:textId="77777777" w:rsidR="00B50945" w:rsidRPr="00496756" w:rsidRDefault="00B50945" w:rsidP="00660BD8">
            <w:pPr>
              <w:pStyle w:val="TableCopy"/>
              <w:numPr>
                <w:ilvl w:val="0"/>
                <w:numId w:val="25"/>
              </w:numPr>
              <w:ind w:left="426" w:hanging="426"/>
              <w:rPr>
                <w:rFonts w:eastAsia="Times New Roman"/>
                <w:sz w:val="22"/>
                <w:szCs w:val="22"/>
                <w:lang w:val="en-AU"/>
              </w:rPr>
            </w:pPr>
            <w:r w:rsidRPr="00496756">
              <w:rPr>
                <w:rFonts w:eastAsia="Times New Roman"/>
                <w:sz w:val="22"/>
                <w:szCs w:val="22"/>
                <w:lang w:val="en-AU"/>
              </w:rPr>
              <w:t>Organisation's email address</w:t>
            </w:r>
          </w:p>
        </w:tc>
        <w:tc>
          <w:tcPr>
            <w:tcW w:w="5244" w:type="dxa"/>
          </w:tcPr>
          <w:p w14:paraId="63333806" w14:textId="0A76712A" w:rsidR="00B50945" w:rsidRDefault="00B50945" w:rsidP="000F7AF1">
            <w:pPr>
              <w:spacing w:before="120" w:after="120"/>
              <w:ind w:left="140"/>
            </w:pPr>
            <w:permStart w:id="1528169624" w:edGrp="everyone"/>
            <w:r>
              <w:t>&lt;Address&gt;</w:t>
            </w:r>
            <w:permEnd w:id="1528169624"/>
          </w:p>
        </w:tc>
      </w:tr>
      <w:tr w:rsidR="00FC08CE" w14:paraId="35A30AC2" w14:textId="77777777" w:rsidTr="00FC08CE">
        <w:tc>
          <w:tcPr>
            <w:tcW w:w="3828" w:type="dxa"/>
          </w:tcPr>
          <w:p w14:paraId="78994144" w14:textId="2A2CA594" w:rsidR="00B50945" w:rsidRPr="00496756" w:rsidRDefault="00B50945" w:rsidP="00660BD8">
            <w:pPr>
              <w:pStyle w:val="TableCopy"/>
              <w:numPr>
                <w:ilvl w:val="0"/>
                <w:numId w:val="25"/>
              </w:numPr>
              <w:ind w:left="426" w:hanging="426"/>
              <w:rPr>
                <w:rFonts w:eastAsia="Times New Roman"/>
                <w:sz w:val="22"/>
                <w:szCs w:val="22"/>
                <w:lang w:val="en-AU"/>
              </w:rPr>
            </w:pPr>
            <w:r w:rsidRPr="00496756">
              <w:rPr>
                <w:rFonts w:eastAsia="Times New Roman"/>
                <w:sz w:val="22"/>
                <w:szCs w:val="22"/>
                <w:lang w:val="en-AU"/>
              </w:rPr>
              <w:t>Department's Primary Contact</w:t>
            </w:r>
          </w:p>
        </w:tc>
        <w:tc>
          <w:tcPr>
            <w:tcW w:w="5244" w:type="dxa"/>
          </w:tcPr>
          <w:p w14:paraId="2A69BDCC" w14:textId="24F6F7CF" w:rsidR="00B50945" w:rsidRDefault="00B50945" w:rsidP="000F7AF1">
            <w:pPr>
              <w:spacing w:before="120" w:after="120"/>
              <w:ind w:left="140"/>
            </w:pPr>
            <w:permStart w:id="842146722" w:edGrp="everyone"/>
            <w:r>
              <w:t>&lt;Name&gt;</w:t>
            </w:r>
            <w:permEnd w:id="842146722"/>
          </w:p>
        </w:tc>
      </w:tr>
      <w:tr w:rsidR="00FC08CE" w14:paraId="3278E0C5" w14:textId="77777777" w:rsidTr="00FC08CE">
        <w:tc>
          <w:tcPr>
            <w:tcW w:w="3828" w:type="dxa"/>
          </w:tcPr>
          <w:p w14:paraId="4AE0918A" w14:textId="499B5CF7" w:rsidR="00B50945" w:rsidRPr="00496756" w:rsidRDefault="00B50945" w:rsidP="00660BD8">
            <w:pPr>
              <w:pStyle w:val="TableCopy"/>
              <w:numPr>
                <w:ilvl w:val="0"/>
                <w:numId w:val="25"/>
              </w:numPr>
              <w:ind w:left="426" w:hanging="426"/>
              <w:rPr>
                <w:rFonts w:eastAsia="Times New Roman"/>
                <w:sz w:val="22"/>
                <w:szCs w:val="22"/>
                <w:lang w:val="en-AU"/>
              </w:rPr>
            </w:pPr>
            <w:r w:rsidRPr="00496756">
              <w:rPr>
                <w:rFonts w:eastAsia="Times New Roman"/>
                <w:sz w:val="22"/>
                <w:szCs w:val="22"/>
                <w:lang w:val="en-AU"/>
              </w:rPr>
              <w:t xml:space="preserve">Department's address </w:t>
            </w:r>
          </w:p>
        </w:tc>
        <w:tc>
          <w:tcPr>
            <w:tcW w:w="5244" w:type="dxa"/>
          </w:tcPr>
          <w:p w14:paraId="243C258A" w14:textId="77777777" w:rsidR="00B50945" w:rsidRDefault="00B50945" w:rsidP="000F7AF1">
            <w:pPr>
              <w:spacing w:before="120" w:after="120"/>
              <w:ind w:left="140"/>
            </w:pPr>
            <w:permStart w:id="894071676" w:edGrp="everyone"/>
            <w:r>
              <w:t>&lt;Address&gt;</w:t>
            </w:r>
            <w:permEnd w:id="894071676"/>
          </w:p>
        </w:tc>
      </w:tr>
      <w:tr w:rsidR="00FC08CE" w14:paraId="0CFE6EF9" w14:textId="77777777" w:rsidTr="00FC08CE">
        <w:tc>
          <w:tcPr>
            <w:tcW w:w="3828" w:type="dxa"/>
          </w:tcPr>
          <w:p w14:paraId="6253C3E6" w14:textId="2E7619F8" w:rsidR="00B50945" w:rsidRPr="00496756" w:rsidRDefault="00B50945" w:rsidP="00660BD8">
            <w:pPr>
              <w:pStyle w:val="TableCopy"/>
              <w:numPr>
                <w:ilvl w:val="0"/>
                <w:numId w:val="25"/>
              </w:numPr>
              <w:ind w:left="426" w:hanging="426"/>
              <w:rPr>
                <w:rFonts w:eastAsia="Times New Roman"/>
                <w:sz w:val="22"/>
                <w:szCs w:val="22"/>
                <w:lang w:val="en-AU"/>
              </w:rPr>
            </w:pPr>
            <w:r w:rsidRPr="00496756">
              <w:rPr>
                <w:rFonts w:eastAsia="Times New Roman"/>
                <w:sz w:val="22"/>
                <w:szCs w:val="22"/>
                <w:lang w:val="en-AU"/>
              </w:rPr>
              <w:t>Department's phone number</w:t>
            </w:r>
          </w:p>
        </w:tc>
        <w:tc>
          <w:tcPr>
            <w:tcW w:w="5244" w:type="dxa"/>
          </w:tcPr>
          <w:p w14:paraId="428F42B2" w14:textId="77777777" w:rsidR="00B50945" w:rsidRDefault="00B50945" w:rsidP="000F7AF1">
            <w:pPr>
              <w:spacing w:before="120" w:after="120"/>
              <w:ind w:left="140"/>
            </w:pPr>
            <w:permStart w:id="1763255654" w:edGrp="everyone"/>
            <w:r>
              <w:t>&lt;Number&gt;</w:t>
            </w:r>
            <w:permEnd w:id="1763255654"/>
          </w:p>
        </w:tc>
      </w:tr>
      <w:tr w:rsidR="00FC08CE" w14:paraId="5E1C36AC" w14:textId="77777777" w:rsidTr="00FC08CE">
        <w:tc>
          <w:tcPr>
            <w:tcW w:w="3828" w:type="dxa"/>
          </w:tcPr>
          <w:p w14:paraId="17F404CD" w14:textId="77777777" w:rsidR="00B50945" w:rsidRPr="00496756" w:rsidRDefault="00B50945" w:rsidP="00660BD8">
            <w:pPr>
              <w:pStyle w:val="TableCopy"/>
              <w:numPr>
                <w:ilvl w:val="0"/>
                <w:numId w:val="25"/>
              </w:numPr>
              <w:ind w:left="426" w:hanging="426"/>
              <w:rPr>
                <w:rFonts w:eastAsia="Times New Roman"/>
                <w:sz w:val="22"/>
                <w:szCs w:val="22"/>
                <w:lang w:val="en-AU"/>
              </w:rPr>
            </w:pPr>
            <w:r w:rsidRPr="00496756">
              <w:rPr>
                <w:rFonts w:eastAsia="Times New Roman"/>
                <w:sz w:val="22"/>
                <w:szCs w:val="22"/>
                <w:lang w:val="en-AU"/>
              </w:rPr>
              <w:t>Department's email address</w:t>
            </w:r>
          </w:p>
        </w:tc>
        <w:tc>
          <w:tcPr>
            <w:tcW w:w="5244" w:type="dxa"/>
          </w:tcPr>
          <w:p w14:paraId="0768E4BF" w14:textId="77777777" w:rsidR="00B50945" w:rsidRDefault="00B50945" w:rsidP="000F7AF1">
            <w:pPr>
              <w:spacing w:before="120" w:after="120"/>
              <w:ind w:left="140"/>
            </w:pPr>
            <w:permStart w:id="345120503" w:edGrp="everyone"/>
            <w:r>
              <w:t>&lt;Address&gt;</w:t>
            </w:r>
            <w:permEnd w:id="345120503"/>
          </w:p>
        </w:tc>
      </w:tr>
    </w:tbl>
    <w:p w14:paraId="3C2BA311" w14:textId="1E67FEE6" w:rsidR="002C5B73" w:rsidRDefault="002C5B73" w:rsidP="002C5B73">
      <w:pPr>
        <w:spacing w:after="200" w:line="276" w:lineRule="auto"/>
        <w:rPr>
          <w:b/>
        </w:rPr>
      </w:pPr>
      <w:bookmarkStart w:id="23" w:name="_Toc469585578"/>
      <w:bookmarkStart w:id="24" w:name="_Toc3885116"/>
      <w:bookmarkStart w:id="25" w:name="_Toc3885689"/>
      <w:bookmarkStart w:id="26" w:name="_Toc3885964"/>
      <w:bookmarkStart w:id="27" w:name="_Toc4060897"/>
      <w:bookmarkStart w:id="28" w:name="_Toc4061954"/>
      <w:bookmarkStart w:id="29" w:name="_Ref535395459"/>
      <w:bookmarkEnd w:id="23"/>
      <w:bookmarkEnd w:id="24"/>
      <w:bookmarkEnd w:id="25"/>
      <w:bookmarkEnd w:id="26"/>
      <w:bookmarkEnd w:id="27"/>
      <w:bookmarkEnd w:id="28"/>
      <w:r>
        <w:br w:type="page"/>
      </w:r>
    </w:p>
    <w:p w14:paraId="711B8748" w14:textId="4380766D" w:rsidR="002C5B73" w:rsidRDefault="002C5B73" w:rsidP="00660BD8">
      <w:pPr>
        <w:pStyle w:val="ScheduleHeading"/>
        <w:numPr>
          <w:ilvl w:val="1"/>
          <w:numId w:val="21"/>
        </w:numPr>
        <w:spacing w:after="240"/>
        <w:rPr>
          <w:color w:val="1F497D" w:themeColor="text2"/>
          <w:sz w:val="28"/>
          <w:szCs w:val="28"/>
        </w:rPr>
      </w:pPr>
      <w:bookmarkStart w:id="30" w:name="_Toc43710378"/>
      <w:bookmarkEnd w:id="29"/>
      <w:r w:rsidRPr="008C1FBA">
        <w:rPr>
          <w:color w:val="1F497D" w:themeColor="text2"/>
          <w:sz w:val="28"/>
          <w:szCs w:val="28"/>
        </w:rPr>
        <w:lastRenderedPageBreak/>
        <w:t xml:space="preserve">Activity </w:t>
      </w:r>
      <w:r w:rsidR="00496756">
        <w:rPr>
          <w:color w:val="1F497D" w:themeColor="text2"/>
          <w:sz w:val="28"/>
          <w:szCs w:val="28"/>
        </w:rPr>
        <w:t>Schedule</w:t>
      </w:r>
      <w:bookmarkEnd w:id="30"/>
    </w:p>
    <w:p w14:paraId="17ADC079" w14:textId="78AB6355" w:rsidR="00496756" w:rsidRDefault="00496756" w:rsidP="00992F71">
      <w:pPr>
        <w:spacing w:before="120" w:after="40"/>
        <w:jc w:val="both"/>
        <w:rPr>
          <w:kern w:val="0"/>
          <w:sz w:val="20"/>
          <w:szCs w:val="20"/>
          <w:lang w:val="en-US"/>
        </w:rPr>
      </w:pPr>
      <w:bookmarkStart w:id="31" w:name="_Hlk44420758"/>
      <w:r>
        <w:rPr>
          <w:lang w:val="en-US"/>
        </w:rPr>
        <w:t xml:space="preserve">Re: </w:t>
      </w:r>
      <w:bookmarkStart w:id="32" w:name="Text21"/>
      <w:permStart w:id="72824408" w:edGrp="everyone"/>
      <w:r>
        <w:rPr>
          <w:lang w:val="en-US"/>
        </w:rPr>
        <w:t>&lt;Activity Name&gt;</w:t>
      </w:r>
      <w:bookmarkEnd w:id="32"/>
      <w:permEnd w:id="72824408"/>
    </w:p>
    <w:p w14:paraId="7FBDA2FE" w14:textId="65980453" w:rsidR="00496756" w:rsidRDefault="00243167" w:rsidP="00992F71">
      <w:pPr>
        <w:spacing w:before="120" w:after="40"/>
        <w:jc w:val="both"/>
        <w:rPr>
          <w:lang w:val="en-US"/>
        </w:rPr>
      </w:pPr>
      <w:r>
        <w:rPr>
          <w:lang w:val="en-US"/>
        </w:rPr>
        <w:t xml:space="preserve">Opportunity </w:t>
      </w:r>
      <w:r w:rsidR="008957F0">
        <w:rPr>
          <w:lang w:val="en-US"/>
        </w:rPr>
        <w:t>Code</w:t>
      </w:r>
      <w:r>
        <w:rPr>
          <w:lang w:val="en-US"/>
        </w:rPr>
        <w:t xml:space="preserve"> </w:t>
      </w:r>
      <w:r w:rsidR="00496756">
        <w:rPr>
          <w:lang w:val="en-US"/>
        </w:rPr>
        <w:t xml:space="preserve">: </w:t>
      </w:r>
      <w:permStart w:id="410725792" w:edGrp="everyone"/>
      <w:r w:rsidR="00496756">
        <w:rPr>
          <w:lang w:val="en-US"/>
        </w:rPr>
        <w:t>&lt;Optional: Insert number OR n/a&gt;</w:t>
      </w:r>
      <w:r>
        <w:rPr>
          <w:lang w:val="en-US"/>
        </w:rPr>
        <w:t xml:space="preserve"> </w:t>
      </w:r>
      <w:r>
        <w:rPr>
          <w:color w:val="FF0000"/>
          <w:lang w:val="en-US"/>
        </w:rPr>
        <w:t xml:space="preserve"> </w:t>
      </w:r>
      <w:permEnd w:id="410725792"/>
    </w:p>
    <w:p w14:paraId="2922DD97" w14:textId="7676BA46" w:rsidR="00496756" w:rsidRPr="00496756" w:rsidRDefault="00496756" w:rsidP="00992F71">
      <w:pPr>
        <w:pStyle w:val="Heading3"/>
        <w:numPr>
          <w:ilvl w:val="0"/>
          <w:numId w:val="0"/>
        </w:numPr>
        <w:spacing w:before="200" w:after="80"/>
        <w:jc w:val="both"/>
        <w:rPr>
          <w:b/>
          <w:bCs w:val="0"/>
          <w:sz w:val="24"/>
          <w:lang w:val="en-US"/>
        </w:rPr>
      </w:pPr>
      <w:r w:rsidRPr="00496756">
        <w:rPr>
          <w:b/>
          <w:bCs w:val="0"/>
          <w:sz w:val="24"/>
          <w:lang w:val="en-US"/>
        </w:rPr>
        <w:t>Item 1: Activity details</w:t>
      </w:r>
    </w:p>
    <w:p w14:paraId="399BB250" w14:textId="073ABA28" w:rsidR="00496756" w:rsidRDefault="00496756" w:rsidP="00992F71">
      <w:pPr>
        <w:jc w:val="both"/>
        <w:rPr>
          <w:szCs w:val="20"/>
          <w:lang w:val="en-US"/>
        </w:rPr>
      </w:pPr>
      <w:r>
        <w:rPr>
          <w:lang w:val="en-US"/>
        </w:rPr>
        <w:t xml:space="preserve">(read with 'Terms and Conditions' clause on </w:t>
      </w:r>
      <w:r>
        <w:rPr>
          <w:i/>
          <w:lang w:val="en-US"/>
        </w:rPr>
        <w:t xml:space="preserve">Funding </w:t>
      </w:r>
      <w:r>
        <w:rPr>
          <w:lang w:val="en-US"/>
        </w:rPr>
        <w:t>(clause 4))</w:t>
      </w:r>
    </w:p>
    <w:p w14:paraId="25147357" w14:textId="77777777" w:rsidR="00496756" w:rsidRPr="00496756" w:rsidRDefault="00496756" w:rsidP="00992F71">
      <w:pPr>
        <w:pStyle w:val="Heading3"/>
        <w:numPr>
          <w:ilvl w:val="0"/>
          <w:numId w:val="0"/>
        </w:numPr>
        <w:spacing w:before="200" w:after="80"/>
        <w:jc w:val="both"/>
        <w:rPr>
          <w:b/>
          <w:bCs w:val="0"/>
          <w:szCs w:val="22"/>
          <w:lang w:val="en-US"/>
        </w:rPr>
      </w:pPr>
      <w:r w:rsidRPr="00496756">
        <w:rPr>
          <w:b/>
          <w:bCs w:val="0"/>
          <w:szCs w:val="22"/>
          <w:lang w:val="en-US"/>
        </w:rPr>
        <w:t>What the Funding is for</w:t>
      </w:r>
    </w:p>
    <w:p w14:paraId="1C99A700" w14:textId="15C68BB9" w:rsidR="00496756" w:rsidRDefault="00496756" w:rsidP="00992F71">
      <w:pPr>
        <w:spacing w:before="120" w:after="40"/>
        <w:jc w:val="both"/>
        <w:rPr>
          <w:lang w:val="en-US"/>
        </w:rPr>
      </w:pPr>
      <w:bookmarkStart w:id="33" w:name="Text19"/>
      <w:permStart w:id="192375461" w:edGrp="everyone"/>
      <w:r>
        <w:rPr>
          <w:lang w:val="en-US"/>
        </w:rPr>
        <w:t>&lt;Insert Service/Project description being funded, OR the description the applicant submitted on their application form if applicable, OR briefly describe the Activity&gt;</w:t>
      </w:r>
      <w:bookmarkEnd w:id="33"/>
    </w:p>
    <w:permEnd w:id="192375461"/>
    <w:p w14:paraId="2E963680" w14:textId="37D9A660" w:rsidR="00496756" w:rsidRPr="00496756" w:rsidRDefault="007C392F" w:rsidP="00992F71">
      <w:pPr>
        <w:pStyle w:val="Heading3"/>
        <w:numPr>
          <w:ilvl w:val="0"/>
          <w:numId w:val="0"/>
        </w:numPr>
        <w:spacing w:before="200" w:after="80"/>
        <w:jc w:val="both"/>
        <w:rPr>
          <w:b/>
          <w:bCs w:val="0"/>
          <w:szCs w:val="22"/>
          <w:lang w:val="en-US"/>
        </w:rPr>
      </w:pPr>
      <w:r>
        <w:rPr>
          <w:bCs w:val="0"/>
          <w:noProof/>
          <w:color w:val="1F497D" w:themeColor="text2"/>
          <w:kern w:val="0"/>
          <w:sz w:val="28"/>
        </w:rPr>
        <mc:AlternateContent>
          <mc:Choice Requires="wps">
            <w:drawing>
              <wp:anchor distT="0" distB="0" distL="114300" distR="114300" simplePos="0" relativeHeight="251624448" behindDoc="0" locked="0" layoutInCell="1" allowOverlap="1" wp14:anchorId="6ADCBF79" wp14:editId="324C106F">
                <wp:simplePos x="0" y="0"/>
                <wp:positionH relativeFrom="column">
                  <wp:posOffset>7799070</wp:posOffset>
                </wp:positionH>
                <wp:positionV relativeFrom="paragraph">
                  <wp:posOffset>31750</wp:posOffset>
                </wp:positionV>
                <wp:extent cx="3766185" cy="372745"/>
                <wp:effectExtent l="1047750" t="0" r="24765" b="46355"/>
                <wp:wrapNone/>
                <wp:docPr id="8" name="Speech Bubble: Rectangle with Corners Rounded 8"/>
                <wp:cNvGraphicFramePr/>
                <a:graphic xmlns:a="http://schemas.openxmlformats.org/drawingml/2006/main">
                  <a:graphicData uri="http://schemas.microsoft.com/office/word/2010/wordprocessingShape">
                    <wps:wsp>
                      <wps:cNvSpPr/>
                      <wps:spPr>
                        <a:xfrm>
                          <a:off x="0" y="0"/>
                          <a:ext cx="3766185" cy="372745"/>
                        </a:xfrm>
                        <a:prstGeom prst="wedgeRoundRectCallout">
                          <a:avLst>
                            <a:gd name="adj1" fmla="val -77282"/>
                            <a:gd name="adj2" fmla="val 52163"/>
                            <a:gd name="adj3" fmla="val 16667"/>
                          </a:avLst>
                        </a:prstGeom>
                        <a:solidFill>
                          <a:srgbClr val="D2FEFC">
                            <a:alpha val="3098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3F01E0" w14:textId="420D6D8B" w:rsidR="007C392F" w:rsidRPr="00DA252D" w:rsidRDefault="007C392F" w:rsidP="008957F0">
                            <w:pPr>
                              <w:rPr>
                                <w:color w:val="002060"/>
                              </w:rPr>
                            </w:pPr>
                            <w:r>
                              <w:rPr>
                                <w:color w:val="002060"/>
                              </w:rPr>
                              <w:t>Evidence Due Dates for the first and last Milestones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CBF7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8" o:spid="_x0000_s1026" type="#_x0000_t62" style="position:absolute;left:0;text-align:left;margin-left:614.1pt;margin-top:2.5pt;width:296.55pt;height:29.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" adj="-5893,22067" fillcolor="#d2fefc" strokecolor="#243f60 [1604]" strokeweight="2pt">
                <v:fill opacity="20303f"/>
                <v:textbox>
                  <w:txbxContent>
                    <w:p w14:paraId="7B3F01E0" w14:textId="420D6D8B" w:rsidR="007C392F" w:rsidRPr="00DA252D" w:rsidRDefault="007C392F" w:rsidP="008957F0">
                      <w:pPr>
                        <w:rPr>
                          <w:color w:val="002060"/>
                        </w:rPr>
                      </w:pPr>
                      <w:r>
                        <w:rPr>
                          <w:color w:val="002060"/>
                        </w:rPr>
                        <w:t>Evidence Due Dates for the first and last Milestones</w:t>
                      </w:r>
                    </w:p>
                  </w:txbxContent>
                </v:textbox>
              </v:shape>
            </w:pict>
          </mc:Fallback>
        </mc:AlternateContent>
      </w:r>
      <w:r w:rsidR="00496756" w:rsidRPr="00496756">
        <w:rPr>
          <w:b/>
          <w:bCs w:val="0"/>
          <w:szCs w:val="22"/>
          <w:lang w:val="en-US"/>
        </w:rPr>
        <w:t>Activity start date and end date</w:t>
      </w:r>
    </w:p>
    <w:p w14:paraId="53B5A0CB" w14:textId="77777777" w:rsidR="00496756" w:rsidRDefault="00496756" w:rsidP="00992F71">
      <w:pPr>
        <w:spacing w:before="120" w:after="40"/>
        <w:jc w:val="both"/>
        <w:rPr>
          <w:lang w:val="en-US"/>
        </w:rPr>
      </w:pPr>
      <w:r>
        <w:rPr>
          <w:lang w:val="en-US"/>
        </w:rPr>
        <w:t xml:space="preserve">The Activity described in this Activity Schedule starts on </w:t>
      </w:r>
      <w:permStart w:id="1554065405" w:edGrp="everyone"/>
      <w:r>
        <w:rPr>
          <w:lang w:val="en-US"/>
        </w:rPr>
        <w:t xml:space="preserve">&lt;DD/MM/YYYY&gt; </w:t>
      </w:r>
      <w:permEnd w:id="1554065405"/>
      <w:r>
        <w:rPr>
          <w:lang w:val="en-US"/>
        </w:rPr>
        <w:t xml:space="preserve">and ends on </w:t>
      </w:r>
      <w:permStart w:id="1648254757" w:edGrp="everyone"/>
      <w:r>
        <w:rPr>
          <w:lang w:val="en-US"/>
        </w:rPr>
        <w:t>&lt;DD/MM/YYYY&gt;</w:t>
      </w:r>
      <w:permEnd w:id="1648254757"/>
      <w:r>
        <w:rPr>
          <w:lang w:val="en-US"/>
        </w:rPr>
        <w:t>.</w:t>
      </w:r>
    </w:p>
    <w:bookmarkEnd w:id="31"/>
    <w:p w14:paraId="02FFC2D4" w14:textId="19EED9F2" w:rsidR="00496756" w:rsidRDefault="00496756">
      <w:pPr>
        <w:rPr>
          <w:rFonts w:cs="Arial"/>
          <w:lang w:val="en-US"/>
        </w:rPr>
      </w:pPr>
      <w:r>
        <w:rPr>
          <w:rFonts w:cs="Arial"/>
          <w:lang w:val="en-US"/>
        </w:rPr>
        <w:br w:type="page"/>
      </w:r>
    </w:p>
    <w:p w14:paraId="52DC9D06" w14:textId="198C5D86" w:rsidR="002C5B73" w:rsidRPr="00496756" w:rsidRDefault="00496756" w:rsidP="00992F71">
      <w:pPr>
        <w:pStyle w:val="Heading3"/>
        <w:numPr>
          <w:ilvl w:val="0"/>
          <w:numId w:val="0"/>
        </w:numPr>
        <w:spacing w:before="200" w:after="80"/>
        <w:jc w:val="both"/>
        <w:rPr>
          <w:b/>
          <w:bCs w:val="0"/>
          <w:sz w:val="24"/>
          <w:lang w:val="en-US"/>
        </w:rPr>
      </w:pPr>
      <w:bookmarkStart w:id="34" w:name="_Toc43710379"/>
      <w:r>
        <w:rPr>
          <w:b/>
          <w:bCs w:val="0"/>
          <w:sz w:val="24"/>
          <w:lang w:val="en-US"/>
        </w:rPr>
        <w:lastRenderedPageBreak/>
        <w:t xml:space="preserve">Item 2: </w:t>
      </w:r>
      <w:r w:rsidR="002C5B73" w:rsidRPr="00496756">
        <w:rPr>
          <w:b/>
          <w:bCs w:val="0"/>
          <w:sz w:val="24"/>
          <w:lang w:val="en-US"/>
        </w:rPr>
        <w:t>Funding</w:t>
      </w:r>
      <w:bookmarkEnd w:id="34"/>
    </w:p>
    <w:p w14:paraId="0E0D11D8" w14:textId="16C38307" w:rsidR="00496756" w:rsidRDefault="00496756" w:rsidP="00992F71">
      <w:pPr>
        <w:spacing w:before="120" w:after="40"/>
        <w:jc w:val="both"/>
        <w:rPr>
          <w:kern w:val="0"/>
          <w:sz w:val="20"/>
          <w:szCs w:val="20"/>
          <w:lang w:val="en-US"/>
        </w:rPr>
      </w:pPr>
      <w:r>
        <w:rPr>
          <w:lang w:val="en-US"/>
        </w:rPr>
        <w:t xml:space="preserve">(read with 'Terms and Conditions’ clause on </w:t>
      </w:r>
      <w:r>
        <w:rPr>
          <w:i/>
        </w:rPr>
        <w:t xml:space="preserve">Funding </w:t>
      </w:r>
      <w:r>
        <w:t>(clause 4)</w:t>
      </w:r>
      <w:r>
        <w:rPr>
          <w:lang w:val="en-US"/>
        </w:rPr>
        <w:t>)</w:t>
      </w:r>
    </w:p>
    <w:p w14:paraId="26723701" w14:textId="00604949" w:rsidR="00496756" w:rsidRDefault="00496756" w:rsidP="00660BD8">
      <w:pPr>
        <w:pStyle w:val="Bullets"/>
        <w:ind w:left="760" w:hanging="357"/>
        <w:contextualSpacing w:val="0"/>
        <w:jc w:val="both"/>
        <w:rPr>
          <w:lang w:val="en-US"/>
        </w:rPr>
      </w:pPr>
      <w:r>
        <w:rPr>
          <w:lang w:val="en-US"/>
        </w:rPr>
        <w:t xml:space="preserve">The funding for the Activity comes from </w:t>
      </w:r>
      <w:bookmarkStart w:id="35" w:name="Text26"/>
      <w:permStart w:id="564343668" w:edGrp="everyone"/>
      <w:r>
        <w:rPr>
          <w:lang w:val="en-US"/>
        </w:rPr>
        <w:t>&lt;Program Name/Funding Source&gt;</w:t>
      </w:r>
      <w:bookmarkEnd w:id="35"/>
      <w:permEnd w:id="564343668"/>
      <w:r>
        <w:rPr>
          <w:lang w:val="en-US"/>
        </w:rPr>
        <w:t>.</w:t>
      </w:r>
      <w:r w:rsidR="00B94757">
        <w:rPr>
          <w:lang w:val="en-US"/>
        </w:rPr>
        <w:t xml:space="preserve"> Use Product</w:t>
      </w:r>
    </w:p>
    <w:p w14:paraId="06B4E94C" w14:textId="5CF9D97E" w:rsidR="00496756" w:rsidRDefault="00496756" w:rsidP="00660BD8">
      <w:pPr>
        <w:pStyle w:val="Bullets"/>
        <w:ind w:left="760" w:hanging="357"/>
        <w:contextualSpacing w:val="0"/>
        <w:jc w:val="both"/>
        <w:rPr>
          <w:lang w:val="en-US"/>
        </w:rPr>
      </w:pPr>
      <w:r>
        <w:rPr>
          <w:lang w:val="en-US"/>
        </w:rPr>
        <w:t>The total funding for the Activity is $</w:t>
      </w:r>
      <w:permStart w:id="155328463" w:edGrp="everyone"/>
      <w:r>
        <w:rPr>
          <w:lang w:val="en-US"/>
        </w:rPr>
        <w:t>&lt;Amount&gt;</w:t>
      </w:r>
      <w:permEnd w:id="155328463"/>
      <w:r>
        <w:rPr>
          <w:lang w:val="en-US"/>
        </w:rPr>
        <w:t>. This amount is excluding GST.</w:t>
      </w:r>
      <w:permStart w:id="2143185649" w:edGrp="everyone"/>
    </w:p>
    <w:permEnd w:id="2143185649"/>
    <w:p w14:paraId="337250D6" w14:textId="77777777" w:rsidR="00496756" w:rsidRPr="00496756" w:rsidRDefault="00496756" w:rsidP="00992F71">
      <w:pPr>
        <w:pStyle w:val="Heading3"/>
        <w:numPr>
          <w:ilvl w:val="0"/>
          <w:numId w:val="0"/>
        </w:numPr>
        <w:spacing w:before="200" w:after="80"/>
        <w:jc w:val="both"/>
        <w:rPr>
          <w:b/>
          <w:bCs w:val="0"/>
          <w:sz w:val="24"/>
          <w:lang w:val="en-US"/>
        </w:rPr>
      </w:pPr>
      <w:r w:rsidRPr="00496756">
        <w:rPr>
          <w:b/>
          <w:bCs w:val="0"/>
          <w:sz w:val="24"/>
          <w:lang w:val="en-US"/>
        </w:rPr>
        <w:t>Item 3: Activity deliverables and payments</w:t>
      </w:r>
    </w:p>
    <w:p w14:paraId="4393E328" w14:textId="676A1848" w:rsidR="00496756" w:rsidRDefault="00496756" w:rsidP="00992F71">
      <w:pPr>
        <w:spacing w:before="120" w:after="40"/>
        <w:jc w:val="both"/>
        <w:rPr>
          <w:lang w:val="en-US"/>
        </w:rPr>
      </w:pPr>
      <w:r>
        <w:rPr>
          <w:lang w:val="en-US"/>
        </w:rPr>
        <w:t xml:space="preserve">(read with 'Terms and Conditions' </w:t>
      </w:r>
      <w:r w:rsidRPr="00496756">
        <w:rPr>
          <w:lang w:val="en-US"/>
        </w:rPr>
        <w:t>clause on Funding (clause 4)</w:t>
      </w:r>
      <w:r>
        <w:rPr>
          <w:lang w:val="en-US"/>
        </w:rPr>
        <w:t>)</w:t>
      </w:r>
    </w:p>
    <w:p w14:paraId="23A914B6" w14:textId="7BCFFEF0" w:rsidR="00407395" w:rsidRPr="00407395" w:rsidRDefault="00407395" w:rsidP="00992F71">
      <w:pPr>
        <w:spacing w:before="120" w:after="40"/>
        <w:jc w:val="both"/>
        <w:rPr>
          <w:b/>
          <w:bCs/>
          <w:lang w:val="en-US"/>
        </w:rPr>
      </w:pPr>
      <w:r w:rsidRPr="00407395">
        <w:rPr>
          <w:b/>
          <w:bCs/>
          <w:lang w:val="en-US"/>
        </w:rPr>
        <w:t>Recipient’s Application for Funding</w:t>
      </w:r>
      <w:r w:rsidR="001A1D2D">
        <w:rPr>
          <w:b/>
          <w:bCs/>
          <w:lang w:val="en-US"/>
        </w:rPr>
        <w:t xml:space="preserve"> </w:t>
      </w:r>
    </w:p>
    <w:p w14:paraId="610C052A" w14:textId="3061CBB6" w:rsidR="00407395" w:rsidRDefault="00407395" w:rsidP="00992F71">
      <w:pPr>
        <w:spacing w:before="120" w:after="40"/>
        <w:jc w:val="both"/>
        <w:rPr>
          <w:lang w:val="en-US"/>
        </w:rPr>
      </w:pPr>
      <w:r w:rsidRPr="00407395">
        <w:rPr>
          <w:lang w:val="en-US"/>
        </w:rPr>
        <w:t xml:space="preserve">The </w:t>
      </w:r>
      <w:r>
        <w:rPr>
          <w:lang w:val="en-US"/>
        </w:rPr>
        <w:t>Recipient</w:t>
      </w:r>
      <w:r w:rsidRPr="00407395">
        <w:rPr>
          <w:lang w:val="en-US"/>
        </w:rPr>
        <w:t>’s application for Funding (including any additional information provided to the Department as part of the application)</w:t>
      </w:r>
      <w:r>
        <w:rPr>
          <w:lang w:val="en-US"/>
        </w:rPr>
        <w:t xml:space="preserve"> (the </w:t>
      </w:r>
      <w:r w:rsidRPr="00407395">
        <w:rPr>
          <w:b/>
          <w:bCs/>
          <w:lang w:val="en-US"/>
        </w:rPr>
        <w:t>Application</w:t>
      </w:r>
      <w:r>
        <w:rPr>
          <w:lang w:val="en-US"/>
        </w:rPr>
        <w:t>)</w:t>
      </w:r>
      <w:r w:rsidRPr="00407395">
        <w:rPr>
          <w:lang w:val="en-US"/>
        </w:rPr>
        <w:t xml:space="preserve">, forms part of the Agreement and is attached in Item </w:t>
      </w:r>
      <w:r>
        <w:rPr>
          <w:lang w:val="en-US"/>
        </w:rPr>
        <w:t>8</w:t>
      </w:r>
      <w:r w:rsidRPr="00407395">
        <w:rPr>
          <w:lang w:val="en-US"/>
        </w:rPr>
        <w:t xml:space="preserve">. The Activity delivered must be consistent with those documents. </w:t>
      </w:r>
      <w:r>
        <w:rPr>
          <w:lang w:val="en-US"/>
        </w:rPr>
        <w:t xml:space="preserve"> </w:t>
      </w:r>
      <w:r w:rsidRPr="00407395">
        <w:rPr>
          <w:lang w:val="en-US"/>
        </w:rPr>
        <w:t xml:space="preserve">If there is a conflict or inconsistency between the </w:t>
      </w:r>
      <w:r>
        <w:rPr>
          <w:lang w:val="en-US"/>
        </w:rPr>
        <w:t>A</w:t>
      </w:r>
      <w:r w:rsidRPr="00407395">
        <w:rPr>
          <w:lang w:val="en-US"/>
        </w:rPr>
        <w:t>pplication and this Agreement, the Agreement has precedence to the extent of the conflict or inconsistency.</w:t>
      </w:r>
    </w:p>
    <w:p w14:paraId="1130B47B" w14:textId="77777777" w:rsidR="00407395" w:rsidRPr="00407395" w:rsidRDefault="00407395" w:rsidP="00992F71">
      <w:pPr>
        <w:spacing w:before="120" w:after="40"/>
        <w:jc w:val="both"/>
        <w:rPr>
          <w:b/>
          <w:bCs/>
          <w:lang w:val="en-US"/>
        </w:rPr>
      </w:pPr>
      <w:r w:rsidRPr="00407395">
        <w:rPr>
          <w:b/>
          <w:bCs/>
          <w:lang w:val="en-US"/>
        </w:rPr>
        <w:t>Completion of Activity</w:t>
      </w:r>
    </w:p>
    <w:p w14:paraId="6260D7A0" w14:textId="5FFD3D97" w:rsidR="00407395" w:rsidRDefault="00407395" w:rsidP="00992F71">
      <w:pPr>
        <w:spacing w:before="120" w:after="40"/>
        <w:jc w:val="both"/>
        <w:rPr>
          <w:lang w:val="en-US"/>
        </w:rPr>
      </w:pPr>
      <w:r w:rsidRPr="00407395">
        <w:rPr>
          <w:lang w:val="en-US"/>
        </w:rPr>
        <w:t xml:space="preserve">The </w:t>
      </w:r>
      <w:r>
        <w:rPr>
          <w:lang w:val="en-US"/>
        </w:rPr>
        <w:t>Recipient</w:t>
      </w:r>
      <w:r w:rsidRPr="00407395">
        <w:rPr>
          <w:lang w:val="en-US"/>
        </w:rPr>
        <w:t xml:space="preserve"> must complete the Activity as described in the Activity Deliverables and Payments Table in this </w:t>
      </w:r>
      <w:r>
        <w:rPr>
          <w:lang w:val="en-US"/>
        </w:rPr>
        <w:t>I</w:t>
      </w:r>
      <w:r w:rsidRPr="00407395">
        <w:rPr>
          <w:lang w:val="en-US"/>
        </w:rPr>
        <w:t>tem 3.</w:t>
      </w:r>
    </w:p>
    <w:p w14:paraId="77548398" w14:textId="77777777" w:rsidR="00407395" w:rsidRPr="00407395" w:rsidRDefault="00407395" w:rsidP="00992F71">
      <w:pPr>
        <w:spacing w:before="120" w:after="40"/>
        <w:jc w:val="both"/>
        <w:rPr>
          <w:b/>
          <w:bCs/>
          <w:lang w:val="en-US"/>
        </w:rPr>
      </w:pPr>
      <w:r w:rsidRPr="00407395">
        <w:rPr>
          <w:b/>
          <w:bCs/>
          <w:lang w:val="en-US"/>
        </w:rPr>
        <w:t>Project Plan</w:t>
      </w:r>
    </w:p>
    <w:p w14:paraId="50A4F229" w14:textId="4EB0FFDC" w:rsidR="00407395" w:rsidRPr="00407395" w:rsidRDefault="00407395" w:rsidP="00992F71">
      <w:pPr>
        <w:spacing w:before="120" w:after="40"/>
        <w:jc w:val="both"/>
        <w:rPr>
          <w:lang w:val="en-US"/>
        </w:rPr>
      </w:pPr>
      <w:r w:rsidRPr="00407395">
        <w:rPr>
          <w:lang w:val="en-US"/>
        </w:rPr>
        <w:t>A project plan, project management plan or other similar plan (</w:t>
      </w:r>
      <w:r w:rsidRPr="00407395">
        <w:rPr>
          <w:b/>
          <w:bCs/>
          <w:lang w:val="en-US"/>
        </w:rPr>
        <w:t>Project Plan</w:t>
      </w:r>
      <w:r w:rsidRPr="00407395">
        <w:rPr>
          <w:lang w:val="en-US"/>
        </w:rPr>
        <w:t xml:space="preserve">) must be provided to the Department as soon as possible after executing the Agreement, and not later than 30 Business Days after the Start Date of the Activity. </w:t>
      </w:r>
      <w:r>
        <w:rPr>
          <w:lang w:val="en-US"/>
        </w:rPr>
        <w:t xml:space="preserve"> </w:t>
      </w:r>
      <w:r w:rsidRPr="00407395">
        <w:rPr>
          <w:lang w:val="en-US"/>
        </w:rPr>
        <w:t xml:space="preserve">The Project Plan must: </w:t>
      </w:r>
    </w:p>
    <w:p w14:paraId="62EB0042" w14:textId="3E49E04B" w:rsidR="00407395" w:rsidRPr="00407395" w:rsidRDefault="00407395" w:rsidP="00660BD8">
      <w:pPr>
        <w:pStyle w:val="ListParagraph"/>
        <w:numPr>
          <w:ilvl w:val="0"/>
          <w:numId w:val="29"/>
        </w:numPr>
        <w:spacing w:before="120" w:after="40"/>
        <w:ind w:left="714" w:hanging="357"/>
        <w:contextualSpacing w:val="0"/>
        <w:jc w:val="both"/>
        <w:rPr>
          <w:rFonts w:ascii="Arial" w:hAnsi="Arial" w:cs="Arial"/>
          <w:lang w:val="en-US"/>
        </w:rPr>
      </w:pPr>
      <w:r w:rsidRPr="00407395">
        <w:rPr>
          <w:rFonts w:ascii="Arial" w:hAnsi="Arial" w:cs="Arial"/>
          <w:lang w:val="en-US"/>
        </w:rPr>
        <w:t>detail how the Activity will be delivered;</w:t>
      </w:r>
    </w:p>
    <w:p w14:paraId="6C75DD5C" w14:textId="351BBCEC" w:rsidR="00407395" w:rsidRPr="00407395" w:rsidRDefault="00407395" w:rsidP="00660BD8">
      <w:pPr>
        <w:pStyle w:val="ListParagraph"/>
        <w:numPr>
          <w:ilvl w:val="0"/>
          <w:numId w:val="29"/>
        </w:numPr>
        <w:spacing w:before="120" w:after="40"/>
        <w:ind w:left="714" w:hanging="357"/>
        <w:contextualSpacing w:val="0"/>
        <w:jc w:val="both"/>
        <w:rPr>
          <w:rFonts w:ascii="Arial" w:hAnsi="Arial" w:cs="Arial"/>
          <w:lang w:val="en-US"/>
        </w:rPr>
      </w:pPr>
      <w:r w:rsidRPr="00407395">
        <w:rPr>
          <w:rFonts w:ascii="Arial" w:hAnsi="Arial" w:cs="Arial"/>
          <w:lang w:val="en-US"/>
        </w:rPr>
        <w:t>include timeframes for key actions; and</w:t>
      </w:r>
    </w:p>
    <w:p w14:paraId="00B9F628" w14:textId="60BA1201" w:rsidR="00407395" w:rsidRPr="00407395" w:rsidRDefault="002D3E18" w:rsidP="00660BD8">
      <w:pPr>
        <w:pStyle w:val="ListParagraph"/>
        <w:numPr>
          <w:ilvl w:val="0"/>
          <w:numId w:val="29"/>
        </w:numPr>
        <w:spacing w:before="120" w:after="40"/>
        <w:ind w:left="714" w:hanging="357"/>
        <w:contextualSpacing w:val="0"/>
        <w:jc w:val="both"/>
        <w:rPr>
          <w:rFonts w:ascii="Arial" w:hAnsi="Arial" w:cs="Arial"/>
          <w:lang w:val="en-US"/>
        </w:rPr>
      </w:pPr>
      <w:r>
        <w:rPr>
          <w:noProof/>
          <w:color w:val="1F497D" w:themeColor="text2"/>
          <w:sz w:val="28"/>
        </w:rPr>
        <mc:AlternateContent>
          <mc:Choice Requires="wps">
            <w:drawing>
              <wp:anchor distT="0" distB="0" distL="114300" distR="114300" simplePos="0" relativeHeight="251716608" behindDoc="0" locked="0" layoutInCell="1" allowOverlap="1" wp14:anchorId="5D5188A1" wp14:editId="1487407D">
                <wp:simplePos x="0" y="0"/>
                <wp:positionH relativeFrom="column">
                  <wp:posOffset>7454265</wp:posOffset>
                </wp:positionH>
                <wp:positionV relativeFrom="paragraph">
                  <wp:posOffset>166370</wp:posOffset>
                </wp:positionV>
                <wp:extent cx="4326255" cy="365760"/>
                <wp:effectExtent l="476250" t="0" r="17145" b="167640"/>
                <wp:wrapNone/>
                <wp:docPr id="31" name="Speech Bubble: Rectangle with Corners Rounded 31"/>
                <wp:cNvGraphicFramePr/>
                <a:graphic xmlns:a="http://schemas.openxmlformats.org/drawingml/2006/main">
                  <a:graphicData uri="http://schemas.microsoft.com/office/word/2010/wordprocessingShape">
                    <wps:wsp>
                      <wps:cNvSpPr/>
                      <wps:spPr>
                        <a:xfrm>
                          <a:off x="0" y="0"/>
                          <a:ext cx="4326255" cy="365760"/>
                        </a:xfrm>
                        <a:prstGeom prst="wedgeRoundRectCallout">
                          <a:avLst>
                            <a:gd name="adj1" fmla="val -60937"/>
                            <a:gd name="adj2" fmla="val 87820"/>
                            <a:gd name="adj3" fmla="val 16667"/>
                          </a:avLst>
                        </a:prstGeom>
                        <a:solidFill>
                          <a:srgbClr val="FFFF00">
                            <a:alpha val="23137"/>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97D458" w14:textId="27FDF641" w:rsidR="002D3E18" w:rsidRPr="00DA252D" w:rsidRDefault="002D3E18">
                            <w:pPr>
                              <w:rPr>
                                <w:i/>
                                <w:iCs/>
                                <w:color w:val="FF0000"/>
                              </w:rPr>
                            </w:pPr>
                            <w:r w:rsidRPr="00DA252D">
                              <w:rPr>
                                <w:i/>
                                <w:iCs/>
                                <w:color w:val="FF0000"/>
                              </w:rPr>
                              <w:t xml:space="preserve">For future Reference: </w:t>
                            </w:r>
                            <w:r>
                              <w:rPr>
                                <w:color w:val="FF0000"/>
                              </w:rPr>
                              <w:t>Standard form Variations will be assessed.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188A1" id="Speech Bubble: Rectangle with Corners Rounded 31" o:spid="_x0000_s1027" type="#_x0000_t62" style="position:absolute;left:0;text-align:left;margin-left:586.95pt;margin-top:13.1pt;width:340.65pt;height:2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" adj="-2362,29769" fillcolor="yellow" strokecolor="#243f60 [1604]" strokeweight="2pt">
                <v:fill opacity="15163f"/>
                <v:textbox>
                  <w:txbxContent>
                    <w:p w14:paraId="4997D458" w14:textId="27FDF641" w:rsidR="002D3E18" w:rsidRPr="00DA252D" w:rsidRDefault="002D3E18">
                      <w:pPr>
                        <w:rPr>
                          <w:i/>
                          <w:iCs/>
                          <w:color w:val="FF0000"/>
                        </w:rPr>
                      </w:pPr>
                      <w:r w:rsidRPr="00DA252D">
                        <w:rPr>
                          <w:i/>
                          <w:iCs/>
                          <w:color w:val="FF0000"/>
                        </w:rPr>
                        <w:t xml:space="preserve">For future Reference: </w:t>
                      </w:r>
                      <w:r>
                        <w:rPr>
                          <w:color w:val="FF0000"/>
                        </w:rPr>
                        <w:t>Standard form Variations will be assessed.</w:t>
                      </w:r>
                    </w:p>
                  </w:txbxContent>
                </v:textbox>
              </v:shape>
            </w:pict>
          </mc:Fallback>
        </mc:AlternateContent>
      </w:r>
      <w:r w:rsidR="00407395" w:rsidRPr="00407395">
        <w:rPr>
          <w:rFonts w:ascii="Arial" w:hAnsi="Arial" w:cs="Arial"/>
          <w:lang w:val="en-US"/>
        </w:rPr>
        <w:t xml:space="preserve">be approved by the Department. </w:t>
      </w:r>
    </w:p>
    <w:p w14:paraId="16D8C3B7" w14:textId="004954E9" w:rsidR="00407395" w:rsidRDefault="00407395" w:rsidP="00992F71">
      <w:pPr>
        <w:spacing w:before="120" w:after="40"/>
        <w:jc w:val="both"/>
        <w:rPr>
          <w:lang w:val="en-US"/>
        </w:rPr>
      </w:pPr>
      <w:r w:rsidRPr="00407395">
        <w:rPr>
          <w:lang w:val="en-US"/>
        </w:rPr>
        <w:t>Reports must report on progress against the Project Plan.</w:t>
      </w:r>
    </w:p>
    <w:p w14:paraId="184B1755" w14:textId="5C15DE97" w:rsidR="00407395" w:rsidRPr="00407395" w:rsidRDefault="00407395" w:rsidP="00992F71">
      <w:pPr>
        <w:spacing w:before="120" w:after="40"/>
        <w:jc w:val="both"/>
        <w:rPr>
          <w:b/>
          <w:bCs/>
          <w:lang w:val="en-US"/>
        </w:rPr>
      </w:pPr>
      <w:r w:rsidRPr="00407395">
        <w:rPr>
          <w:b/>
          <w:bCs/>
          <w:lang w:val="en-US"/>
        </w:rPr>
        <w:t>Variation to Activity</w:t>
      </w:r>
    </w:p>
    <w:p w14:paraId="4E0924AA" w14:textId="4649941A" w:rsidR="00407395" w:rsidRDefault="00407395" w:rsidP="00992F71">
      <w:pPr>
        <w:spacing w:before="120" w:after="40"/>
        <w:jc w:val="both"/>
        <w:rPr>
          <w:lang w:val="en-US"/>
        </w:rPr>
      </w:pPr>
      <w:r w:rsidRPr="00407395">
        <w:rPr>
          <w:lang w:val="en-US"/>
        </w:rPr>
        <w:t xml:space="preserve">The </w:t>
      </w:r>
      <w:proofErr w:type="spellStart"/>
      <w:r w:rsidRPr="00407395">
        <w:rPr>
          <w:lang w:val="en-US"/>
        </w:rPr>
        <w:t>Organisation</w:t>
      </w:r>
      <w:proofErr w:type="spellEnd"/>
      <w:r w:rsidRPr="00407395">
        <w:rPr>
          <w:lang w:val="en-US"/>
        </w:rPr>
        <w:t xml:space="preserve"> from time to time may give written notice to the Department proposing a variation to the Activity, the Start Date, the End Date, or any Activity deliverable or budget specified in the Activity Schedule, but not to the amount of Funding. If the Department, in its sole discretion, gives written notice agreeing to the proposed variation, the Activity Schedule will be deemed to be varied accordingly from the date of the Department's notice.</w:t>
      </w:r>
    </w:p>
    <w:p w14:paraId="0FC395DF" w14:textId="6EE63439" w:rsidR="0078433D" w:rsidRDefault="0078433D" w:rsidP="00992F71">
      <w:pPr>
        <w:spacing w:before="120" w:after="40"/>
        <w:jc w:val="both"/>
        <w:rPr>
          <w:lang w:val="en-US"/>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4"/>
        <w:gridCol w:w="2126"/>
        <w:gridCol w:w="2977"/>
        <w:gridCol w:w="1584"/>
        <w:gridCol w:w="1251"/>
      </w:tblGrid>
      <w:tr w:rsidR="0078433D" w14:paraId="693E6B68" w14:textId="77777777" w:rsidTr="00245342">
        <w:trPr>
          <w:trHeight w:val="448"/>
        </w:trPr>
        <w:tc>
          <w:tcPr>
            <w:tcW w:w="9923" w:type="dxa"/>
            <w:gridSpan w:val="6"/>
            <w:tcBorders>
              <w:top w:val="single" w:sz="4" w:space="0" w:color="auto"/>
              <w:left w:val="single" w:sz="4" w:space="0" w:color="auto"/>
              <w:bottom w:val="single" w:sz="4" w:space="0" w:color="auto"/>
              <w:right w:val="single" w:sz="4" w:space="0" w:color="auto"/>
            </w:tcBorders>
            <w:shd w:val="clear" w:color="auto" w:fill="1F497D" w:themeFill="text2"/>
          </w:tcPr>
          <w:p w14:paraId="55423D81" w14:textId="53AD8A99" w:rsidR="0078433D" w:rsidRDefault="0078433D" w:rsidP="00BD32D3">
            <w:pPr>
              <w:pStyle w:val="TableHeading"/>
              <w:keepNext/>
              <w:keepLines/>
            </w:pPr>
            <w:r w:rsidRPr="00245342">
              <w:rPr>
                <w:color w:val="FFFFFF" w:themeColor="background1"/>
              </w:rPr>
              <w:t xml:space="preserve">Activity Deliverables and Payments Table </w:t>
            </w:r>
            <w:r w:rsidR="00245342" w:rsidRPr="00245342">
              <w:rPr>
                <w:color w:val="FFFFFF" w:themeColor="background1"/>
              </w:rPr>
              <w:t>[</w:t>
            </w:r>
            <w:r w:rsidRPr="00245342">
              <w:rPr>
                <w:color w:val="FFFFFF" w:themeColor="background1"/>
                <w:sz w:val="18"/>
                <w:szCs w:val="18"/>
              </w:rPr>
              <w:t>&lt;</w:t>
            </w:r>
            <w:r w:rsidR="00245342" w:rsidRPr="00245342">
              <w:rPr>
                <w:color w:val="FFFFFF" w:themeColor="background1"/>
                <w:sz w:val="18"/>
                <w:szCs w:val="18"/>
              </w:rPr>
              <w:t>insert GEMS contract number and Contract/Project Name</w:t>
            </w:r>
            <w:r w:rsidRPr="00245342">
              <w:rPr>
                <w:color w:val="FFFFFF" w:themeColor="background1"/>
                <w:sz w:val="18"/>
                <w:szCs w:val="18"/>
              </w:rPr>
              <w:t>&gt;</w:t>
            </w:r>
            <w:r w:rsidR="00245342" w:rsidRPr="00245342">
              <w:rPr>
                <w:color w:val="FFFFFF" w:themeColor="background1"/>
                <w:sz w:val="18"/>
                <w:szCs w:val="18"/>
              </w:rPr>
              <w:t>]</w:t>
            </w:r>
          </w:p>
        </w:tc>
      </w:tr>
      <w:tr w:rsidR="0078433D" w14:paraId="45E2130A" w14:textId="77777777" w:rsidTr="00245342">
        <w:trPr>
          <w:trHeight w:val="712"/>
        </w:trPr>
        <w:tc>
          <w:tcPr>
            <w:tcW w:w="851" w:type="dxa"/>
            <w:tcBorders>
              <w:top w:val="single" w:sz="4" w:space="0" w:color="auto"/>
              <w:left w:val="single" w:sz="4" w:space="0" w:color="auto"/>
              <w:bottom w:val="single" w:sz="4" w:space="0" w:color="auto"/>
              <w:right w:val="single" w:sz="4" w:space="0" w:color="auto"/>
            </w:tcBorders>
          </w:tcPr>
          <w:p w14:paraId="0322FA78" w14:textId="2630003E" w:rsidR="0078433D" w:rsidRPr="00245342" w:rsidRDefault="0078433D" w:rsidP="00BD32D3">
            <w:pPr>
              <w:pStyle w:val="TableHeading"/>
              <w:keepNext/>
              <w:keepLines/>
              <w:rPr>
                <w:sz w:val="18"/>
                <w:szCs w:val="18"/>
              </w:rPr>
            </w:pPr>
            <w:r w:rsidRPr="00245342">
              <w:rPr>
                <w:sz w:val="18"/>
                <w:szCs w:val="18"/>
              </w:rPr>
              <w:t>Ref</w:t>
            </w:r>
          </w:p>
        </w:tc>
        <w:tc>
          <w:tcPr>
            <w:tcW w:w="1134" w:type="dxa"/>
            <w:tcBorders>
              <w:top w:val="single" w:sz="4" w:space="0" w:color="auto"/>
              <w:left w:val="single" w:sz="4" w:space="0" w:color="auto"/>
              <w:bottom w:val="single" w:sz="4" w:space="0" w:color="auto"/>
              <w:right w:val="single" w:sz="4" w:space="0" w:color="auto"/>
            </w:tcBorders>
          </w:tcPr>
          <w:p w14:paraId="29A12B4E" w14:textId="35E58DA1" w:rsidR="0078433D" w:rsidRPr="00245342" w:rsidRDefault="0078433D" w:rsidP="00BD32D3">
            <w:pPr>
              <w:pStyle w:val="TableHeading"/>
              <w:keepNext/>
              <w:keepLines/>
              <w:rPr>
                <w:sz w:val="18"/>
                <w:szCs w:val="18"/>
              </w:rPr>
            </w:pPr>
            <w:r w:rsidRPr="00245342">
              <w:rPr>
                <w:sz w:val="18"/>
                <w:szCs w:val="18"/>
              </w:rPr>
              <w:t>Milestone name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AAB640D" w14:textId="21BEA3DD" w:rsidR="0078433D" w:rsidRPr="00245342" w:rsidRDefault="0078433D" w:rsidP="00BD32D3">
            <w:pPr>
              <w:pStyle w:val="TableHeading"/>
              <w:keepNext/>
              <w:keepLines/>
              <w:rPr>
                <w:sz w:val="18"/>
                <w:szCs w:val="18"/>
              </w:rPr>
            </w:pPr>
            <w:r w:rsidRPr="00245342">
              <w:rPr>
                <w:sz w:val="18"/>
                <w:szCs w:val="18"/>
              </w:rPr>
              <w:t>Deliverable or milestone</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C2A1672" w14:textId="77777777" w:rsidR="0078433D" w:rsidRPr="00245342" w:rsidRDefault="0078433D" w:rsidP="00BD32D3">
            <w:pPr>
              <w:pStyle w:val="TableHeading"/>
              <w:keepNext/>
              <w:keepLines/>
              <w:rPr>
                <w:sz w:val="18"/>
                <w:szCs w:val="18"/>
              </w:rPr>
            </w:pPr>
            <w:r w:rsidRPr="00245342">
              <w:rPr>
                <w:sz w:val="18"/>
                <w:szCs w:val="18"/>
              </w:rPr>
              <w:t>Demonstrating the deliverable is complete</w:t>
            </w:r>
          </w:p>
        </w:tc>
        <w:tc>
          <w:tcPr>
            <w:tcW w:w="1584" w:type="dxa"/>
            <w:tcBorders>
              <w:top w:val="single" w:sz="4" w:space="0" w:color="auto"/>
              <w:left w:val="single" w:sz="4" w:space="0" w:color="auto"/>
              <w:bottom w:val="single" w:sz="4" w:space="0" w:color="auto"/>
              <w:right w:val="single" w:sz="4" w:space="0" w:color="auto"/>
            </w:tcBorders>
            <w:hideMark/>
          </w:tcPr>
          <w:p w14:paraId="35ABF772" w14:textId="77777777" w:rsidR="0078433D" w:rsidRPr="00245342" w:rsidRDefault="0078433D" w:rsidP="00BD32D3">
            <w:pPr>
              <w:pStyle w:val="TableHeading"/>
              <w:keepNext/>
              <w:keepLines/>
              <w:rPr>
                <w:sz w:val="18"/>
                <w:szCs w:val="18"/>
              </w:rPr>
            </w:pPr>
            <w:r w:rsidRPr="00245342">
              <w:rPr>
                <w:sz w:val="18"/>
                <w:szCs w:val="18"/>
              </w:rPr>
              <w:t>Evidence due date</w:t>
            </w:r>
          </w:p>
        </w:tc>
        <w:tc>
          <w:tcPr>
            <w:tcW w:w="1251" w:type="dxa"/>
            <w:tcBorders>
              <w:top w:val="single" w:sz="4" w:space="0" w:color="auto"/>
              <w:left w:val="single" w:sz="4" w:space="0" w:color="auto"/>
              <w:bottom w:val="single" w:sz="4" w:space="0" w:color="auto"/>
              <w:right w:val="single" w:sz="4" w:space="0" w:color="auto"/>
            </w:tcBorders>
            <w:vAlign w:val="center"/>
            <w:hideMark/>
          </w:tcPr>
          <w:p w14:paraId="214096B3" w14:textId="77777777" w:rsidR="0078433D" w:rsidRPr="00245342" w:rsidRDefault="0078433D" w:rsidP="00BD32D3">
            <w:pPr>
              <w:pStyle w:val="TableHeading"/>
              <w:keepNext/>
              <w:keepLines/>
              <w:rPr>
                <w:sz w:val="18"/>
                <w:szCs w:val="18"/>
              </w:rPr>
            </w:pPr>
            <w:r w:rsidRPr="00245342">
              <w:rPr>
                <w:sz w:val="18"/>
                <w:szCs w:val="18"/>
              </w:rPr>
              <w:t>Payment amount (excluding GST)</w:t>
            </w:r>
          </w:p>
        </w:tc>
      </w:tr>
      <w:tr w:rsidR="0078433D" w14:paraId="39159048" w14:textId="77777777" w:rsidTr="00245342">
        <w:trPr>
          <w:trHeight w:val="439"/>
        </w:trPr>
        <w:tc>
          <w:tcPr>
            <w:tcW w:w="851" w:type="dxa"/>
            <w:tcBorders>
              <w:top w:val="single" w:sz="4" w:space="0" w:color="auto"/>
              <w:left w:val="single" w:sz="4" w:space="0" w:color="auto"/>
              <w:bottom w:val="single" w:sz="4" w:space="0" w:color="auto"/>
              <w:right w:val="single" w:sz="4" w:space="0" w:color="auto"/>
            </w:tcBorders>
          </w:tcPr>
          <w:p w14:paraId="52068369" w14:textId="77777777" w:rsidR="0078433D" w:rsidRPr="0078433D" w:rsidRDefault="0078433D">
            <w:pPr>
              <w:pStyle w:val="TableCopy"/>
              <w:rPr>
                <w:sz w:val="18"/>
                <w:szCs w:val="18"/>
              </w:rPr>
            </w:pPr>
            <w:permStart w:id="645271416" w:edGrp="everyone"/>
          </w:p>
        </w:tc>
        <w:tc>
          <w:tcPr>
            <w:tcW w:w="1134" w:type="dxa"/>
            <w:tcBorders>
              <w:top w:val="single" w:sz="4" w:space="0" w:color="auto"/>
              <w:left w:val="single" w:sz="4" w:space="0" w:color="auto"/>
              <w:bottom w:val="single" w:sz="4" w:space="0" w:color="auto"/>
              <w:right w:val="single" w:sz="4" w:space="0" w:color="auto"/>
            </w:tcBorders>
          </w:tcPr>
          <w:p w14:paraId="56061493" w14:textId="6FEF7FCB" w:rsidR="0078433D" w:rsidRPr="0078433D" w:rsidRDefault="0078433D">
            <w:pPr>
              <w:pStyle w:val="TableCopy"/>
              <w:rPr>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0D014173" w14:textId="270716E5" w:rsidR="0078433D" w:rsidRPr="0078433D" w:rsidRDefault="0078433D">
            <w:pPr>
              <w:pStyle w:val="TableCopy"/>
              <w:rPr>
                <w:sz w:val="18"/>
                <w:szCs w:val="18"/>
              </w:rPr>
            </w:pPr>
            <w:bookmarkStart w:id="36" w:name="Text28"/>
            <w:r w:rsidRPr="0078433D">
              <w:rPr>
                <w:sz w:val="18"/>
                <w:szCs w:val="18"/>
              </w:rPr>
              <w:t>&lt;Deliverable – free text&gt;</w:t>
            </w:r>
            <w:bookmarkEnd w:id="36"/>
          </w:p>
        </w:tc>
        <w:tc>
          <w:tcPr>
            <w:tcW w:w="2977" w:type="dxa"/>
            <w:tcBorders>
              <w:top w:val="single" w:sz="4" w:space="0" w:color="auto"/>
              <w:left w:val="single" w:sz="4" w:space="0" w:color="auto"/>
              <w:bottom w:val="single" w:sz="4" w:space="0" w:color="auto"/>
              <w:right w:val="single" w:sz="4" w:space="0" w:color="auto"/>
            </w:tcBorders>
            <w:hideMark/>
          </w:tcPr>
          <w:p w14:paraId="043891F4" w14:textId="77777777" w:rsidR="0078433D" w:rsidRPr="0078433D" w:rsidRDefault="0078433D">
            <w:pPr>
              <w:pStyle w:val="TableCopy"/>
              <w:rPr>
                <w:sz w:val="18"/>
                <w:szCs w:val="18"/>
              </w:rPr>
            </w:pPr>
            <w:bookmarkStart w:id="37" w:name="Text29"/>
            <w:r w:rsidRPr="0078433D">
              <w:rPr>
                <w:sz w:val="18"/>
                <w:szCs w:val="18"/>
              </w:rPr>
              <w:t>&lt;Indicator – free text&gt;</w:t>
            </w:r>
            <w:bookmarkEnd w:id="37"/>
          </w:p>
        </w:tc>
        <w:tc>
          <w:tcPr>
            <w:tcW w:w="1584" w:type="dxa"/>
            <w:tcBorders>
              <w:top w:val="single" w:sz="4" w:space="0" w:color="auto"/>
              <w:left w:val="single" w:sz="4" w:space="0" w:color="auto"/>
              <w:bottom w:val="single" w:sz="4" w:space="0" w:color="auto"/>
              <w:right w:val="single" w:sz="4" w:space="0" w:color="auto"/>
            </w:tcBorders>
            <w:hideMark/>
          </w:tcPr>
          <w:p w14:paraId="0943E176" w14:textId="77777777" w:rsidR="0078433D" w:rsidRPr="0078433D" w:rsidRDefault="0078433D">
            <w:pPr>
              <w:pStyle w:val="TableCopy"/>
              <w:rPr>
                <w:sz w:val="18"/>
                <w:szCs w:val="18"/>
              </w:rPr>
            </w:pPr>
            <w:r w:rsidRPr="0078433D">
              <w:rPr>
                <w:sz w:val="18"/>
                <w:szCs w:val="18"/>
              </w:rPr>
              <w:t>&lt;DD/MM/YYYY&gt;</w:t>
            </w:r>
          </w:p>
        </w:tc>
        <w:tc>
          <w:tcPr>
            <w:tcW w:w="1251" w:type="dxa"/>
            <w:tcBorders>
              <w:top w:val="single" w:sz="4" w:space="0" w:color="auto"/>
              <w:left w:val="single" w:sz="4" w:space="0" w:color="auto"/>
              <w:bottom w:val="single" w:sz="4" w:space="0" w:color="auto"/>
              <w:right w:val="single" w:sz="4" w:space="0" w:color="auto"/>
            </w:tcBorders>
            <w:hideMark/>
          </w:tcPr>
          <w:p w14:paraId="0C2D189A" w14:textId="77777777" w:rsidR="0078433D" w:rsidRDefault="0078433D">
            <w:pPr>
              <w:pStyle w:val="TableCopy"/>
              <w:jc w:val="right"/>
            </w:pPr>
            <w:r>
              <w:t>$</w:t>
            </w:r>
            <w:bookmarkStart w:id="38" w:name="Text30"/>
            <w:r>
              <w:t>&lt;Amount&gt;</w:t>
            </w:r>
            <w:bookmarkEnd w:id="38"/>
          </w:p>
        </w:tc>
      </w:tr>
      <w:tr w:rsidR="0078433D" w14:paraId="291F09F1" w14:textId="77777777" w:rsidTr="00245342">
        <w:trPr>
          <w:trHeight w:val="439"/>
        </w:trPr>
        <w:tc>
          <w:tcPr>
            <w:tcW w:w="851" w:type="dxa"/>
            <w:tcBorders>
              <w:top w:val="single" w:sz="4" w:space="0" w:color="auto"/>
              <w:left w:val="single" w:sz="4" w:space="0" w:color="auto"/>
              <w:bottom w:val="single" w:sz="4" w:space="0" w:color="auto"/>
              <w:right w:val="single" w:sz="4" w:space="0" w:color="auto"/>
            </w:tcBorders>
          </w:tcPr>
          <w:p w14:paraId="27E7F5CE" w14:textId="77777777" w:rsidR="0078433D" w:rsidRPr="0078433D" w:rsidRDefault="0078433D">
            <w:pPr>
              <w:pStyle w:val="TableCopy"/>
              <w:rPr>
                <w:sz w:val="18"/>
                <w:szCs w:val="18"/>
              </w:rPr>
            </w:pPr>
            <w:permStart w:id="1889873595" w:edGrp="everyone"/>
            <w:permEnd w:id="645271416"/>
          </w:p>
        </w:tc>
        <w:tc>
          <w:tcPr>
            <w:tcW w:w="1134" w:type="dxa"/>
            <w:tcBorders>
              <w:top w:val="single" w:sz="4" w:space="0" w:color="auto"/>
              <w:left w:val="single" w:sz="4" w:space="0" w:color="auto"/>
              <w:bottom w:val="single" w:sz="4" w:space="0" w:color="auto"/>
              <w:right w:val="single" w:sz="4" w:space="0" w:color="auto"/>
            </w:tcBorders>
          </w:tcPr>
          <w:p w14:paraId="18D6C002" w14:textId="5EEC3CDE" w:rsidR="0078433D" w:rsidRPr="0078433D" w:rsidRDefault="0078433D">
            <w:pPr>
              <w:pStyle w:val="TableCopy"/>
              <w:rPr>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0B4CE6D0" w14:textId="42502CE2" w:rsidR="0078433D" w:rsidRPr="0078433D" w:rsidRDefault="0078433D">
            <w:pPr>
              <w:pStyle w:val="TableCopy"/>
              <w:rPr>
                <w:sz w:val="18"/>
                <w:szCs w:val="18"/>
              </w:rPr>
            </w:pPr>
            <w:r w:rsidRPr="0078433D">
              <w:rPr>
                <w:sz w:val="18"/>
                <w:szCs w:val="18"/>
              </w:rPr>
              <w:t>&lt;Add rows as needed&gt;</w:t>
            </w:r>
          </w:p>
        </w:tc>
        <w:tc>
          <w:tcPr>
            <w:tcW w:w="2977" w:type="dxa"/>
            <w:tcBorders>
              <w:top w:val="single" w:sz="4" w:space="0" w:color="auto"/>
              <w:left w:val="single" w:sz="4" w:space="0" w:color="auto"/>
              <w:bottom w:val="single" w:sz="4" w:space="0" w:color="auto"/>
              <w:right w:val="single" w:sz="4" w:space="0" w:color="auto"/>
            </w:tcBorders>
            <w:hideMark/>
          </w:tcPr>
          <w:p w14:paraId="203F6612" w14:textId="77777777" w:rsidR="0078433D" w:rsidRPr="0078433D" w:rsidRDefault="0078433D">
            <w:pPr>
              <w:pStyle w:val="TableCopy"/>
              <w:rPr>
                <w:sz w:val="18"/>
                <w:szCs w:val="18"/>
              </w:rPr>
            </w:pPr>
            <w:r w:rsidRPr="0078433D">
              <w:rPr>
                <w:sz w:val="18"/>
                <w:szCs w:val="18"/>
              </w:rPr>
              <w:t>&lt;Add rows as needed&gt;</w:t>
            </w:r>
          </w:p>
        </w:tc>
        <w:tc>
          <w:tcPr>
            <w:tcW w:w="1584" w:type="dxa"/>
            <w:tcBorders>
              <w:top w:val="single" w:sz="4" w:space="0" w:color="auto"/>
              <w:left w:val="single" w:sz="4" w:space="0" w:color="auto"/>
              <w:bottom w:val="single" w:sz="4" w:space="0" w:color="auto"/>
              <w:right w:val="single" w:sz="4" w:space="0" w:color="auto"/>
            </w:tcBorders>
            <w:hideMark/>
          </w:tcPr>
          <w:p w14:paraId="3B3B9655" w14:textId="77777777" w:rsidR="0078433D" w:rsidRPr="0078433D" w:rsidRDefault="0078433D">
            <w:pPr>
              <w:pStyle w:val="TableCopy"/>
              <w:rPr>
                <w:sz w:val="18"/>
                <w:szCs w:val="18"/>
              </w:rPr>
            </w:pPr>
            <w:r w:rsidRPr="0078433D">
              <w:rPr>
                <w:sz w:val="18"/>
                <w:szCs w:val="18"/>
              </w:rPr>
              <w:t>&lt;DD/MM/YYYY&gt;</w:t>
            </w:r>
          </w:p>
        </w:tc>
        <w:tc>
          <w:tcPr>
            <w:tcW w:w="1251" w:type="dxa"/>
            <w:tcBorders>
              <w:top w:val="single" w:sz="4" w:space="0" w:color="auto"/>
              <w:left w:val="single" w:sz="4" w:space="0" w:color="auto"/>
              <w:bottom w:val="single" w:sz="4" w:space="0" w:color="auto"/>
              <w:right w:val="single" w:sz="4" w:space="0" w:color="auto"/>
            </w:tcBorders>
            <w:hideMark/>
          </w:tcPr>
          <w:p w14:paraId="780313E4" w14:textId="77777777" w:rsidR="0078433D" w:rsidRDefault="0078433D">
            <w:pPr>
              <w:pStyle w:val="TableCopy"/>
              <w:jc w:val="right"/>
            </w:pPr>
            <w:r>
              <w:t>$&lt;Amount&gt;</w:t>
            </w:r>
          </w:p>
        </w:tc>
      </w:tr>
      <w:permEnd w:id="1889873595"/>
    </w:tbl>
    <w:p w14:paraId="4472E5FE" w14:textId="591C0605" w:rsidR="00DF5EA7" w:rsidRPr="00DF5EA7" w:rsidRDefault="002C5B73" w:rsidP="00DF5EA7">
      <w:pPr>
        <w:pStyle w:val="Heading3"/>
        <w:numPr>
          <w:ilvl w:val="0"/>
          <w:numId w:val="0"/>
        </w:numPr>
        <w:spacing w:before="200" w:after="80"/>
        <w:rPr>
          <w:b/>
          <w:bCs w:val="0"/>
          <w:sz w:val="24"/>
          <w:lang w:val="en-US"/>
        </w:rPr>
      </w:pPr>
      <w:r w:rsidRPr="00E51A7E">
        <w:rPr>
          <w:szCs w:val="22"/>
          <w:lang w:val="en-US"/>
        </w:rPr>
        <w:br w:type="page"/>
      </w:r>
      <w:r w:rsidR="00DF5EA7" w:rsidRPr="00DF5EA7">
        <w:rPr>
          <w:b/>
          <w:bCs w:val="0"/>
          <w:sz w:val="24"/>
          <w:lang w:val="en-US"/>
        </w:rPr>
        <w:lastRenderedPageBreak/>
        <w:t>Item 4: Budget</w:t>
      </w:r>
    </w:p>
    <w:p w14:paraId="06EE1F3D" w14:textId="70A29D36" w:rsidR="00DF5EA7" w:rsidRDefault="00DF5EA7" w:rsidP="00FF3816">
      <w:pPr>
        <w:spacing w:before="120" w:after="40"/>
        <w:jc w:val="both"/>
        <w:rPr>
          <w:lang w:val="en-US"/>
        </w:rPr>
      </w:pPr>
      <w:r>
        <w:rPr>
          <w:lang w:val="en-US"/>
        </w:rPr>
        <w:t xml:space="preserve">(read with 'Terms and Conditions' clause on </w:t>
      </w:r>
      <w:r w:rsidRPr="00DF5EA7">
        <w:rPr>
          <w:lang w:val="en-US"/>
        </w:rPr>
        <w:t>Funding (clause 4))</w:t>
      </w:r>
    </w:p>
    <w:p w14:paraId="36CA2C12" w14:textId="297F4287" w:rsidR="00BD32D3" w:rsidRDefault="00BD32D3" w:rsidP="00FF3816">
      <w:pPr>
        <w:spacing w:before="120" w:after="40"/>
        <w:jc w:val="both"/>
        <w:rPr>
          <w:lang w:val="en-US"/>
        </w:rPr>
      </w:pPr>
      <w:r w:rsidRPr="00BD32D3">
        <w:rPr>
          <w:lang w:val="en-US"/>
        </w:rPr>
        <w:t xml:space="preserve">The budget forecast for the Activity is outlined in the Budget Forecast Table in this </w:t>
      </w:r>
      <w:r>
        <w:rPr>
          <w:lang w:val="en-US"/>
        </w:rPr>
        <w:t>I</w:t>
      </w:r>
      <w:r w:rsidRPr="00BD32D3">
        <w:rPr>
          <w:lang w:val="en-US"/>
        </w:rPr>
        <w:t>tem 4.</w:t>
      </w:r>
    </w:p>
    <w:p w14:paraId="2C96CFAA" w14:textId="712456CD" w:rsidR="00BD32D3" w:rsidRDefault="00BD32D3" w:rsidP="00FF3816">
      <w:pPr>
        <w:spacing w:before="120" w:after="40"/>
        <w:jc w:val="both"/>
        <w:rPr>
          <w:lang w:val="en-US"/>
        </w:rPr>
      </w:pPr>
      <w:r w:rsidRPr="00BD32D3">
        <w:rPr>
          <w:lang w:val="en-US"/>
        </w:rPr>
        <w:t xml:space="preserve">The budget for this Activity as set out in the </w:t>
      </w:r>
      <w:r>
        <w:rPr>
          <w:lang w:val="en-US"/>
        </w:rPr>
        <w:t>Recipient</w:t>
      </w:r>
      <w:r w:rsidRPr="00BD32D3">
        <w:rPr>
          <w:lang w:val="en-US"/>
        </w:rPr>
        <w:t xml:space="preserve">'s </w:t>
      </w:r>
      <w:r>
        <w:rPr>
          <w:lang w:val="en-US"/>
        </w:rPr>
        <w:t>Ap</w:t>
      </w:r>
      <w:r w:rsidRPr="00BD32D3">
        <w:rPr>
          <w:lang w:val="en-US"/>
        </w:rPr>
        <w:t xml:space="preserve">plication forms part of the Agreement.  This budget details Activity income from the Department, the </w:t>
      </w:r>
      <w:r>
        <w:rPr>
          <w:lang w:val="en-US"/>
        </w:rPr>
        <w:t>Recipient</w:t>
      </w:r>
      <w:r w:rsidRPr="00BD32D3">
        <w:rPr>
          <w:lang w:val="en-US"/>
        </w:rPr>
        <w:t xml:space="preserve"> and other contributors, and forecast expenditure</w:t>
      </w:r>
      <w:r>
        <w:rPr>
          <w:lang w:val="en-US"/>
        </w:rPr>
        <w:t>.</w:t>
      </w:r>
    </w:p>
    <w:p w14:paraId="74689A42" w14:textId="46D3CFF0" w:rsidR="00BD32D3" w:rsidRDefault="00BD32D3" w:rsidP="00FF3816">
      <w:pPr>
        <w:pStyle w:val="Bullets"/>
        <w:numPr>
          <w:ilvl w:val="0"/>
          <w:numId w:val="0"/>
        </w:numPr>
        <w:contextualSpacing w:val="0"/>
        <w:jc w:val="both"/>
        <w:rPr>
          <w:rFonts w:eastAsia="Times New Roman"/>
          <w:sz w:val="22"/>
          <w:szCs w:val="24"/>
          <w:lang w:val="en-US"/>
        </w:rPr>
      </w:pPr>
      <w:permStart w:id="1341283132" w:edGrp="everyone"/>
      <w:r>
        <w:t>&lt;OPTIONAL CLAUSE where Funding is allocated for the recipient to use flexibly rather than for a specific Activity OR deletion&gt;</w:t>
      </w:r>
      <w:permEnd w:id="1341283132"/>
      <w:r>
        <w:rPr>
          <w:rFonts w:eastAsia="Times New Roman"/>
          <w:sz w:val="22"/>
          <w:szCs w:val="24"/>
          <w:lang w:val="en-US"/>
        </w:rPr>
        <w:t>Th</w:t>
      </w:r>
      <w:r w:rsidRPr="00BD32D3">
        <w:rPr>
          <w:rFonts w:eastAsia="Times New Roman"/>
          <w:sz w:val="22"/>
          <w:szCs w:val="24"/>
          <w:lang w:val="en-US"/>
        </w:rPr>
        <w:t>ere is no budget forecast for this Activity as the Funding is not allocated for specific expenditure.</w:t>
      </w:r>
    </w:p>
    <w:p w14:paraId="0AE0F44B" w14:textId="769ADEB3" w:rsidR="00BD32D3" w:rsidRDefault="00BD32D3" w:rsidP="00FF3816">
      <w:pPr>
        <w:pStyle w:val="Bullets"/>
        <w:numPr>
          <w:ilvl w:val="0"/>
          <w:numId w:val="0"/>
        </w:numPr>
        <w:contextualSpacing w:val="0"/>
        <w:jc w:val="both"/>
        <w:rPr>
          <w:rFonts w:eastAsia="Times New Roman"/>
          <w:sz w:val="22"/>
          <w:szCs w:val="24"/>
          <w:lang w:val="en-US"/>
        </w:rPr>
      </w:pPr>
      <w:permStart w:id="1708993290" w:edGrp="everyone"/>
      <w:r>
        <w:t>&lt;OPTIONAL CLAUSE where lower value Activities to allow higher level of budget flexibility OR deletion&gt;</w:t>
      </w:r>
      <w:permEnd w:id="1708993290"/>
      <w:r w:rsidRPr="00BD32D3">
        <w:rPr>
          <w:rFonts w:eastAsia="Times New Roman"/>
          <w:sz w:val="22"/>
          <w:szCs w:val="24"/>
          <w:lang w:val="en-US"/>
        </w:rPr>
        <w:t xml:space="preserve">Up to ten (10) per cent of the total budget as set out in </w:t>
      </w:r>
      <w:r>
        <w:rPr>
          <w:rFonts w:eastAsia="Times New Roman"/>
          <w:sz w:val="22"/>
          <w:szCs w:val="24"/>
          <w:lang w:val="en-US"/>
        </w:rPr>
        <w:t>this I</w:t>
      </w:r>
      <w:r w:rsidRPr="00BD32D3">
        <w:rPr>
          <w:rFonts w:eastAsia="Times New Roman"/>
          <w:sz w:val="22"/>
          <w:szCs w:val="24"/>
          <w:lang w:val="en-US"/>
        </w:rPr>
        <w:t>tem 4 can be transferred between expenditure items without the Department’s approval.</w:t>
      </w:r>
    </w:p>
    <w:p w14:paraId="0D8FFFA2" w14:textId="35DEC597" w:rsidR="00DF5EA7" w:rsidRDefault="00DF5EA7" w:rsidP="00DF5EA7">
      <w:pPr>
        <w:pStyle w:val="Bullets"/>
        <w:numPr>
          <w:ilvl w:val="0"/>
          <w:numId w:val="0"/>
        </w:numPr>
        <w:contextualSpacing w:val="0"/>
        <w:rPr>
          <w:lang w:val="en-US"/>
        </w:rPr>
      </w:pPr>
      <w:permStart w:id="1621778707" w:edGrp="everyone"/>
      <w:r>
        <w:t>&lt;BUDGET TABLE IS OPTIONAL. SAMPLE TABLE PROVIDEDOR deletion&gt;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6"/>
        <w:gridCol w:w="2928"/>
      </w:tblGrid>
      <w:tr w:rsidR="00DF5EA7" w:rsidRPr="004D05A8" w14:paraId="2C4F61AB" w14:textId="77777777" w:rsidTr="00DF5EA7">
        <w:tc>
          <w:tcPr>
            <w:tcW w:w="9854" w:type="dxa"/>
            <w:gridSpan w:val="2"/>
            <w:tcBorders>
              <w:top w:val="single" w:sz="4" w:space="0" w:color="auto"/>
              <w:left w:val="single" w:sz="4" w:space="0" w:color="auto"/>
              <w:bottom w:val="single" w:sz="4" w:space="0" w:color="auto"/>
              <w:right w:val="single" w:sz="4" w:space="0" w:color="auto"/>
            </w:tcBorders>
            <w:hideMark/>
          </w:tcPr>
          <w:p w14:paraId="684EA651" w14:textId="77777777" w:rsidR="00DF5EA7" w:rsidRPr="004D05A8" w:rsidRDefault="00DF5EA7">
            <w:pPr>
              <w:pStyle w:val="TableHeading"/>
              <w:rPr>
                <w:sz w:val="18"/>
                <w:szCs w:val="18"/>
              </w:rPr>
            </w:pPr>
            <w:permStart w:id="290202549" w:edGrp="everyone"/>
            <w:permEnd w:id="1621778707"/>
            <w:r w:rsidRPr="004D05A8">
              <w:rPr>
                <w:sz w:val="18"/>
                <w:szCs w:val="18"/>
              </w:rPr>
              <w:t>Budget Forecast Table</w:t>
            </w:r>
          </w:p>
        </w:tc>
      </w:tr>
      <w:tr w:rsidR="00DF5EA7" w:rsidRPr="004D05A8" w14:paraId="39B4808E" w14:textId="77777777" w:rsidTr="00DF5EA7">
        <w:tc>
          <w:tcPr>
            <w:tcW w:w="6771" w:type="dxa"/>
            <w:tcBorders>
              <w:top w:val="single" w:sz="4" w:space="0" w:color="auto"/>
              <w:left w:val="single" w:sz="4" w:space="0" w:color="auto"/>
              <w:bottom w:val="single" w:sz="4" w:space="0" w:color="auto"/>
              <w:right w:val="single" w:sz="4" w:space="0" w:color="auto"/>
            </w:tcBorders>
            <w:hideMark/>
          </w:tcPr>
          <w:p w14:paraId="7C62BAB4" w14:textId="77777777" w:rsidR="00DF5EA7" w:rsidRPr="004D05A8" w:rsidRDefault="00DF5EA7">
            <w:pPr>
              <w:pStyle w:val="TableHeading"/>
              <w:rPr>
                <w:sz w:val="18"/>
                <w:szCs w:val="18"/>
              </w:rPr>
            </w:pPr>
            <w:r w:rsidRPr="004D05A8">
              <w:rPr>
                <w:sz w:val="18"/>
                <w:szCs w:val="18"/>
              </w:rPr>
              <w:t>Activity Income</w:t>
            </w:r>
          </w:p>
        </w:tc>
        <w:tc>
          <w:tcPr>
            <w:tcW w:w="3083" w:type="dxa"/>
            <w:tcBorders>
              <w:top w:val="single" w:sz="4" w:space="0" w:color="auto"/>
              <w:left w:val="single" w:sz="4" w:space="0" w:color="auto"/>
              <w:bottom w:val="single" w:sz="4" w:space="0" w:color="auto"/>
              <w:right w:val="single" w:sz="4" w:space="0" w:color="auto"/>
            </w:tcBorders>
            <w:hideMark/>
          </w:tcPr>
          <w:p w14:paraId="72A18692" w14:textId="77777777" w:rsidR="00DF5EA7" w:rsidRPr="004D05A8" w:rsidRDefault="00DF5EA7">
            <w:pPr>
              <w:pStyle w:val="TableHeading"/>
              <w:jc w:val="right"/>
              <w:rPr>
                <w:sz w:val="18"/>
                <w:szCs w:val="18"/>
              </w:rPr>
            </w:pPr>
            <w:r w:rsidRPr="004D05A8">
              <w:rPr>
                <w:sz w:val="18"/>
                <w:szCs w:val="18"/>
              </w:rPr>
              <w:t>$ (excluding GST)</w:t>
            </w:r>
          </w:p>
        </w:tc>
      </w:tr>
      <w:tr w:rsidR="00DF5EA7" w:rsidRPr="004D05A8" w14:paraId="668F79F5" w14:textId="77777777" w:rsidTr="00DF5EA7">
        <w:tc>
          <w:tcPr>
            <w:tcW w:w="6771" w:type="dxa"/>
            <w:tcBorders>
              <w:top w:val="single" w:sz="4" w:space="0" w:color="auto"/>
              <w:left w:val="single" w:sz="4" w:space="0" w:color="auto"/>
              <w:bottom w:val="single" w:sz="4" w:space="0" w:color="auto"/>
              <w:right w:val="single" w:sz="4" w:space="0" w:color="auto"/>
            </w:tcBorders>
            <w:hideMark/>
          </w:tcPr>
          <w:p w14:paraId="5CB4A89E" w14:textId="77777777" w:rsidR="00DF5EA7" w:rsidRPr="004D05A8" w:rsidRDefault="00DF5EA7">
            <w:pPr>
              <w:pStyle w:val="TableCopy"/>
              <w:rPr>
                <w:sz w:val="18"/>
                <w:szCs w:val="18"/>
              </w:rPr>
            </w:pPr>
            <w:r w:rsidRPr="004D05A8">
              <w:rPr>
                <w:sz w:val="18"/>
                <w:szCs w:val="18"/>
              </w:rPr>
              <w:t>Funds from the Department</w:t>
            </w:r>
          </w:p>
        </w:tc>
        <w:tc>
          <w:tcPr>
            <w:tcW w:w="3083" w:type="dxa"/>
            <w:tcBorders>
              <w:top w:val="single" w:sz="4" w:space="0" w:color="auto"/>
              <w:left w:val="single" w:sz="4" w:space="0" w:color="auto"/>
              <w:bottom w:val="single" w:sz="4" w:space="0" w:color="auto"/>
              <w:right w:val="single" w:sz="4" w:space="0" w:color="auto"/>
            </w:tcBorders>
            <w:hideMark/>
          </w:tcPr>
          <w:p w14:paraId="19B597DB" w14:textId="0BF2D7FA" w:rsidR="00DF5EA7" w:rsidRPr="004D05A8" w:rsidRDefault="00DF5EA7">
            <w:pPr>
              <w:pStyle w:val="TableCopy"/>
              <w:jc w:val="right"/>
              <w:rPr>
                <w:sz w:val="18"/>
                <w:szCs w:val="18"/>
              </w:rPr>
            </w:pPr>
            <w:r w:rsidRPr="004D05A8">
              <w:rPr>
                <w:sz w:val="18"/>
                <w:szCs w:val="18"/>
              </w:rPr>
              <w:t xml:space="preserve">$&lt;Amount&gt;          </w:t>
            </w:r>
          </w:p>
        </w:tc>
      </w:tr>
      <w:tr w:rsidR="00DF5EA7" w:rsidRPr="004D05A8" w14:paraId="629089EE" w14:textId="77777777" w:rsidTr="00DF5EA7">
        <w:tc>
          <w:tcPr>
            <w:tcW w:w="6771" w:type="dxa"/>
            <w:tcBorders>
              <w:top w:val="single" w:sz="4" w:space="0" w:color="auto"/>
              <w:left w:val="single" w:sz="4" w:space="0" w:color="auto"/>
              <w:bottom w:val="single" w:sz="4" w:space="0" w:color="auto"/>
              <w:right w:val="single" w:sz="4" w:space="0" w:color="auto"/>
            </w:tcBorders>
            <w:hideMark/>
          </w:tcPr>
          <w:p w14:paraId="29469E32" w14:textId="77777777" w:rsidR="00DF5EA7" w:rsidRPr="004D05A8" w:rsidRDefault="00DF5EA7">
            <w:pPr>
              <w:pStyle w:val="TableCopy"/>
              <w:rPr>
                <w:sz w:val="18"/>
                <w:szCs w:val="18"/>
              </w:rPr>
            </w:pPr>
            <w:r w:rsidRPr="004D05A8">
              <w:rPr>
                <w:sz w:val="18"/>
                <w:szCs w:val="18"/>
              </w:rPr>
              <w:t xml:space="preserve">Funds from your </w:t>
            </w:r>
            <w:proofErr w:type="spellStart"/>
            <w:r w:rsidRPr="004D05A8">
              <w:rPr>
                <w:sz w:val="18"/>
                <w:szCs w:val="18"/>
              </w:rPr>
              <w:t>Organisation</w:t>
            </w:r>
            <w:proofErr w:type="spellEnd"/>
          </w:p>
        </w:tc>
        <w:tc>
          <w:tcPr>
            <w:tcW w:w="3083" w:type="dxa"/>
            <w:tcBorders>
              <w:top w:val="single" w:sz="4" w:space="0" w:color="auto"/>
              <w:left w:val="single" w:sz="4" w:space="0" w:color="auto"/>
              <w:bottom w:val="single" w:sz="4" w:space="0" w:color="auto"/>
              <w:right w:val="single" w:sz="4" w:space="0" w:color="auto"/>
            </w:tcBorders>
            <w:hideMark/>
          </w:tcPr>
          <w:p w14:paraId="152FB71D" w14:textId="77777777" w:rsidR="00DF5EA7" w:rsidRPr="004D05A8" w:rsidRDefault="00DF5EA7">
            <w:pPr>
              <w:pStyle w:val="TableCopy"/>
              <w:jc w:val="right"/>
              <w:rPr>
                <w:sz w:val="18"/>
                <w:szCs w:val="18"/>
              </w:rPr>
            </w:pPr>
            <w:r w:rsidRPr="004D05A8">
              <w:rPr>
                <w:sz w:val="18"/>
                <w:szCs w:val="18"/>
              </w:rPr>
              <w:t xml:space="preserve">$&lt;Amount&gt;            </w:t>
            </w:r>
          </w:p>
        </w:tc>
      </w:tr>
      <w:tr w:rsidR="00DF5EA7" w:rsidRPr="004D05A8" w14:paraId="18936E92" w14:textId="77777777" w:rsidTr="00DF5EA7">
        <w:tc>
          <w:tcPr>
            <w:tcW w:w="6771" w:type="dxa"/>
            <w:tcBorders>
              <w:top w:val="single" w:sz="4" w:space="0" w:color="auto"/>
              <w:left w:val="single" w:sz="4" w:space="0" w:color="auto"/>
              <w:bottom w:val="single" w:sz="4" w:space="0" w:color="auto"/>
              <w:right w:val="single" w:sz="4" w:space="0" w:color="auto"/>
            </w:tcBorders>
            <w:hideMark/>
          </w:tcPr>
          <w:p w14:paraId="5E086AB7" w14:textId="77777777" w:rsidR="00DF5EA7" w:rsidRPr="004D05A8" w:rsidRDefault="00DF5EA7">
            <w:pPr>
              <w:pStyle w:val="TableCopy"/>
              <w:rPr>
                <w:sz w:val="18"/>
                <w:szCs w:val="18"/>
              </w:rPr>
            </w:pPr>
            <w:r w:rsidRPr="004D05A8">
              <w:rPr>
                <w:sz w:val="18"/>
                <w:szCs w:val="18"/>
              </w:rPr>
              <w:t>Funds from other contributors or partners</w:t>
            </w:r>
          </w:p>
        </w:tc>
        <w:tc>
          <w:tcPr>
            <w:tcW w:w="3083" w:type="dxa"/>
            <w:tcBorders>
              <w:top w:val="single" w:sz="4" w:space="0" w:color="auto"/>
              <w:left w:val="single" w:sz="4" w:space="0" w:color="auto"/>
              <w:bottom w:val="single" w:sz="4" w:space="0" w:color="auto"/>
              <w:right w:val="single" w:sz="4" w:space="0" w:color="auto"/>
            </w:tcBorders>
            <w:hideMark/>
          </w:tcPr>
          <w:p w14:paraId="03F2E6F8" w14:textId="77777777" w:rsidR="00DF5EA7" w:rsidRPr="004D05A8" w:rsidRDefault="00DF5EA7">
            <w:pPr>
              <w:pStyle w:val="TableCopy"/>
              <w:jc w:val="right"/>
              <w:rPr>
                <w:sz w:val="18"/>
                <w:szCs w:val="18"/>
              </w:rPr>
            </w:pPr>
            <w:r w:rsidRPr="004D05A8">
              <w:rPr>
                <w:sz w:val="18"/>
                <w:szCs w:val="18"/>
              </w:rPr>
              <w:t xml:space="preserve">$&lt;Amount&gt;             </w:t>
            </w:r>
          </w:p>
        </w:tc>
      </w:tr>
      <w:tr w:rsidR="00DF5EA7" w:rsidRPr="004D05A8" w14:paraId="025AEDA4" w14:textId="77777777" w:rsidTr="00DF5EA7">
        <w:tc>
          <w:tcPr>
            <w:tcW w:w="6771" w:type="dxa"/>
            <w:tcBorders>
              <w:top w:val="single" w:sz="4" w:space="0" w:color="auto"/>
              <w:left w:val="single" w:sz="4" w:space="0" w:color="auto"/>
              <w:bottom w:val="single" w:sz="4" w:space="0" w:color="auto"/>
              <w:right w:val="single" w:sz="4" w:space="0" w:color="auto"/>
            </w:tcBorders>
            <w:hideMark/>
          </w:tcPr>
          <w:p w14:paraId="6B058C89" w14:textId="77777777" w:rsidR="00DF5EA7" w:rsidRPr="004D05A8" w:rsidRDefault="00DF5EA7" w:rsidP="00660BD8">
            <w:pPr>
              <w:pStyle w:val="Bullets"/>
              <w:rPr>
                <w:sz w:val="18"/>
                <w:szCs w:val="18"/>
              </w:rPr>
            </w:pPr>
            <w:r w:rsidRPr="004D05A8">
              <w:rPr>
                <w:sz w:val="18"/>
                <w:szCs w:val="18"/>
              </w:rPr>
              <w:t>Grants (Commonwealth)</w:t>
            </w:r>
          </w:p>
        </w:tc>
        <w:tc>
          <w:tcPr>
            <w:tcW w:w="3083" w:type="dxa"/>
            <w:tcBorders>
              <w:top w:val="single" w:sz="4" w:space="0" w:color="auto"/>
              <w:left w:val="single" w:sz="4" w:space="0" w:color="auto"/>
              <w:bottom w:val="single" w:sz="4" w:space="0" w:color="auto"/>
              <w:right w:val="single" w:sz="4" w:space="0" w:color="auto"/>
            </w:tcBorders>
            <w:hideMark/>
          </w:tcPr>
          <w:p w14:paraId="4EED5822" w14:textId="77777777" w:rsidR="00DF5EA7" w:rsidRPr="004D05A8" w:rsidRDefault="00DF5EA7">
            <w:pPr>
              <w:pStyle w:val="TableCopy"/>
              <w:jc w:val="right"/>
              <w:rPr>
                <w:sz w:val="18"/>
                <w:szCs w:val="18"/>
              </w:rPr>
            </w:pPr>
            <w:r w:rsidRPr="004D05A8">
              <w:rPr>
                <w:sz w:val="18"/>
                <w:szCs w:val="18"/>
              </w:rPr>
              <w:t xml:space="preserve">$&lt;Amount&gt;             </w:t>
            </w:r>
          </w:p>
        </w:tc>
      </w:tr>
      <w:tr w:rsidR="00DF5EA7" w:rsidRPr="004D05A8" w14:paraId="530396E3" w14:textId="77777777" w:rsidTr="00DF5EA7">
        <w:tc>
          <w:tcPr>
            <w:tcW w:w="6771" w:type="dxa"/>
            <w:tcBorders>
              <w:top w:val="single" w:sz="4" w:space="0" w:color="auto"/>
              <w:left w:val="single" w:sz="4" w:space="0" w:color="auto"/>
              <w:bottom w:val="single" w:sz="4" w:space="0" w:color="auto"/>
              <w:right w:val="single" w:sz="4" w:space="0" w:color="auto"/>
            </w:tcBorders>
            <w:hideMark/>
          </w:tcPr>
          <w:p w14:paraId="755B6585" w14:textId="136586E7" w:rsidR="00DF5EA7" w:rsidRPr="004D05A8" w:rsidRDefault="00DF5EA7" w:rsidP="00660BD8">
            <w:pPr>
              <w:pStyle w:val="Bullets"/>
              <w:rPr>
                <w:sz w:val="18"/>
                <w:szCs w:val="18"/>
              </w:rPr>
            </w:pPr>
            <w:r w:rsidRPr="004D05A8">
              <w:rPr>
                <w:sz w:val="18"/>
                <w:szCs w:val="18"/>
              </w:rPr>
              <w:t>Grants (State)</w:t>
            </w:r>
          </w:p>
        </w:tc>
        <w:tc>
          <w:tcPr>
            <w:tcW w:w="3083" w:type="dxa"/>
            <w:tcBorders>
              <w:top w:val="single" w:sz="4" w:space="0" w:color="auto"/>
              <w:left w:val="single" w:sz="4" w:space="0" w:color="auto"/>
              <w:bottom w:val="single" w:sz="4" w:space="0" w:color="auto"/>
              <w:right w:val="single" w:sz="4" w:space="0" w:color="auto"/>
            </w:tcBorders>
            <w:hideMark/>
          </w:tcPr>
          <w:p w14:paraId="4E52A152" w14:textId="77777777" w:rsidR="00DF5EA7" w:rsidRPr="004D05A8" w:rsidRDefault="00DF5EA7">
            <w:pPr>
              <w:pStyle w:val="TableCopy"/>
              <w:jc w:val="right"/>
              <w:rPr>
                <w:sz w:val="18"/>
                <w:szCs w:val="18"/>
              </w:rPr>
            </w:pPr>
            <w:r w:rsidRPr="004D05A8">
              <w:rPr>
                <w:sz w:val="18"/>
                <w:szCs w:val="18"/>
              </w:rPr>
              <w:t xml:space="preserve">$&lt;Amount&gt;          </w:t>
            </w:r>
          </w:p>
        </w:tc>
      </w:tr>
      <w:tr w:rsidR="00DF5EA7" w:rsidRPr="004D05A8" w14:paraId="0EAF6C63" w14:textId="77777777" w:rsidTr="00DF5EA7">
        <w:tc>
          <w:tcPr>
            <w:tcW w:w="6771" w:type="dxa"/>
            <w:tcBorders>
              <w:top w:val="single" w:sz="4" w:space="0" w:color="auto"/>
              <w:left w:val="single" w:sz="4" w:space="0" w:color="auto"/>
              <w:bottom w:val="single" w:sz="4" w:space="0" w:color="auto"/>
              <w:right w:val="single" w:sz="4" w:space="0" w:color="auto"/>
            </w:tcBorders>
            <w:hideMark/>
          </w:tcPr>
          <w:p w14:paraId="4BC062F9" w14:textId="77777777" w:rsidR="00DF5EA7" w:rsidRPr="004D05A8" w:rsidRDefault="00DF5EA7" w:rsidP="00660BD8">
            <w:pPr>
              <w:pStyle w:val="Bullets"/>
              <w:rPr>
                <w:sz w:val="18"/>
                <w:szCs w:val="18"/>
              </w:rPr>
            </w:pPr>
            <w:r w:rsidRPr="004D05A8">
              <w:rPr>
                <w:sz w:val="18"/>
                <w:szCs w:val="18"/>
              </w:rPr>
              <w:t>Grants (Other)</w:t>
            </w:r>
          </w:p>
        </w:tc>
        <w:tc>
          <w:tcPr>
            <w:tcW w:w="3083" w:type="dxa"/>
            <w:tcBorders>
              <w:top w:val="single" w:sz="4" w:space="0" w:color="auto"/>
              <w:left w:val="single" w:sz="4" w:space="0" w:color="auto"/>
              <w:bottom w:val="single" w:sz="4" w:space="0" w:color="auto"/>
              <w:right w:val="single" w:sz="4" w:space="0" w:color="auto"/>
            </w:tcBorders>
            <w:hideMark/>
          </w:tcPr>
          <w:p w14:paraId="2EA1C280" w14:textId="77777777" w:rsidR="00DF5EA7" w:rsidRPr="004D05A8" w:rsidRDefault="00DF5EA7">
            <w:pPr>
              <w:pStyle w:val="TableCopy"/>
              <w:jc w:val="right"/>
              <w:rPr>
                <w:sz w:val="18"/>
                <w:szCs w:val="18"/>
              </w:rPr>
            </w:pPr>
            <w:r w:rsidRPr="004D05A8">
              <w:rPr>
                <w:sz w:val="18"/>
                <w:szCs w:val="18"/>
              </w:rPr>
              <w:t xml:space="preserve">$&lt;Amount&gt;             </w:t>
            </w:r>
          </w:p>
        </w:tc>
      </w:tr>
      <w:tr w:rsidR="00DF5EA7" w:rsidRPr="004D05A8" w14:paraId="78CBF3E3" w14:textId="77777777" w:rsidTr="00DF5EA7">
        <w:tc>
          <w:tcPr>
            <w:tcW w:w="6771" w:type="dxa"/>
            <w:tcBorders>
              <w:top w:val="single" w:sz="4" w:space="0" w:color="auto"/>
              <w:left w:val="single" w:sz="4" w:space="0" w:color="auto"/>
              <w:bottom w:val="single" w:sz="4" w:space="0" w:color="auto"/>
              <w:right w:val="single" w:sz="4" w:space="0" w:color="auto"/>
            </w:tcBorders>
            <w:hideMark/>
          </w:tcPr>
          <w:p w14:paraId="7ADDDB2B" w14:textId="77777777" w:rsidR="00DF5EA7" w:rsidRPr="004D05A8" w:rsidRDefault="00DF5EA7" w:rsidP="00660BD8">
            <w:pPr>
              <w:pStyle w:val="Bullets"/>
              <w:rPr>
                <w:sz w:val="18"/>
                <w:szCs w:val="18"/>
              </w:rPr>
            </w:pPr>
            <w:r w:rsidRPr="004D05A8">
              <w:rPr>
                <w:sz w:val="18"/>
                <w:szCs w:val="18"/>
              </w:rPr>
              <w:t>&lt;Insert item&gt;</w:t>
            </w:r>
          </w:p>
        </w:tc>
        <w:tc>
          <w:tcPr>
            <w:tcW w:w="3083" w:type="dxa"/>
            <w:tcBorders>
              <w:top w:val="single" w:sz="4" w:space="0" w:color="auto"/>
              <w:left w:val="single" w:sz="4" w:space="0" w:color="auto"/>
              <w:bottom w:val="single" w:sz="4" w:space="0" w:color="auto"/>
              <w:right w:val="single" w:sz="4" w:space="0" w:color="auto"/>
            </w:tcBorders>
            <w:hideMark/>
          </w:tcPr>
          <w:p w14:paraId="2C2DEC38" w14:textId="77777777" w:rsidR="00DF5EA7" w:rsidRPr="004D05A8" w:rsidRDefault="00DF5EA7">
            <w:pPr>
              <w:pStyle w:val="TableCopy"/>
              <w:jc w:val="right"/>
              <w:rPr>
                <w:sz w:val="18"/>
                <w:szCs w:val="18"/>
              </w:rPr>
            </w:pPr>
            <w:r w:rsidRPr="004D05A8">
              <w:rPr>
                <w:sz w:val="18"/>
                <w:szCs w:val="18"/>
              </w:rPr>
              <w:t xml:space="preserve">$&lt;Amount&gt;          </w:t>
            </w:r>
          </w:p>
        </w:tc>
      </w:tr>
      <w:tr w:rsidR="00DF5EA7" w:rsidRPr="004D05A8" w14:paraId="6156453A" w14:textId="77777777" w:rsidTr="00DF5EA7">
        <w:tc>
          <w:tcPr>
            <w:tcW w:w="6771" w:type="dxa"/>
            <w:tcBorders>
              <w:top w:val="single" w:sz="4" w:space="0" w:color="auto"/>
              <w:left w:val="single" w:sz="4" w:space="0" w:color="auto"/>
              <w:bottom w:val="single" w:sz="4" w:space="0" w:color="auto"/>
              <w:right w:val="single" w:sz="4" w:space="0" w:color="auto"/>
            </w:tcBorders>
            <w:hideMark/>
          </w:tcPr>
          <w:p w14:paraId="4358399C" w14:textId="4F8534F1" w:rsidR="00DF5EA7" w:rsidRPr="004D05A8" w:rsidRDefault="00DF5EA7">
            <w:pPr>
              <w:pStyle w:val="TableCopy"/>
              <w:rPr>
                <w:sz w:val="18"/>
                <w:szCs w:val="18"/>
              </w:rPr>
            </w:pPr>
            <w:r w:rsidRPr="004D05A8">
              <w:rPr>
                <w:sz w:val="18"/>
                <w:szCs w:val="18"/>
              </w:rPr>
              <w:t>Total Activity Income</w:t>
            </w:r>
          </w:p>
        </w:tc>
        <w:tc>
          <w:tcPr>
            <w:tcW w:w="3083" w:type="dxa"/>
            <w:tcBorders>
              <w:top w:val="single" w:sz="4" w:space="0" w:color="auto"/>
              <w:left w:val="single" w:sz="4" w:space="0" w:color="auto"/>
              <w:bottom w:val="single" w:sz="4" w:space="0" w:color="auto"/>
              <w:right w:val="single" w:sz="4" w:space="0" w:color="auto"/>
            </w:tcBorders>
            <w:hideMark/>
          </w:tcPr>
          <w:p w14:paraId="2AA6F01D" w14:textId="0F5DA9CF" w:rsidR="00DF5EA7" w:rsidRPr="004D05A8" w:rsidRDefault="00DF5EA7">
            <w:pPr>
              <w:pStyle w:val="TableCopy"/>
              <w:jc w:val="right"/>
              <w:rPr>
                <w:sz w:val="18"/>
                <w:szCs w:val="18"/>
              </w:rPr>
            </w:pPr>
            <w:r w:rsidRPr="004D05A8">
              <w:rPr>
                <w:sz w:val="18"/>
                <w:szCs w:val="18"/>
              </w:rPr>
              <w:t xml:space="preserve">$&lt;Amount&gt;          </w:t>
            </w:r>
          </w:p>
        </w:tc>
      </w:tr>
      <w:tr w:rsidR="00DF5EA7" w:rsidRPr="004D05A8" w14:paraId="4307FC89" w14:textId="77777777" w:rsidTr="00DF5EA7">
        <w:tc>
          <w:tcPr>
            <w:tcW w:w="6771" w:type="dxa"/>
            <w:tcBorders>
              <w:top w:val="single" w:sz="4" w:space="0" w:color="auto"/>
              <w:left w:val="single" w:sz="4" w:space="0" w:color="auto"/>
              <w:bottom w:val="single" w:sz="4" w:space="0" w:color="auto"/>
              <w:right w:val="single" w:sz="4" w:space="0" w:color="auto"/>
            </w:tcBorders>
            <w:hideMark/>
          </w:tcPr>
          <w:p w14:paraId="45AAA0DB" w14:textId="1A55D430" w:rsidR="00DF5EA7" w:rsidRPr="004D05A8" w:rsidRDefault="00DF5EA7">
            <w:pPr>
              <w:pStyle w:val="TableHeading"/>
              <w:spacing w:after="0"/>
              <w:rPr>
                <w:sz w:val="18"/>
                <w:szCs w:val="18"/>
              </w:rPr>
            </w:pPr>
            <w:r w:rsidRPr="004D05A8">
              <w:rPr>
                <w:sz w:val="18"/>
                <w:szCs w:val="18"/>
              </w:rPr>
              <w:t xml:space="preserve">Activity Expenditure </w:t>
            </w:r>
          </w:p>
          <w:p w14:paraId="3DE9C2C8" w14:textId="77777777" w:rsidR="00DF5EA7" w:rsidRPr="004D05A8" w:rsidRDefault="00DF5EA7">
            <w:pPr>
              <w:pStyle w:val="TableHeading"/>
              <w:spacing w:before="0"/>
              <w:rPr>
                <w:sz w:val="18"/>
                <w:szCs w:val="18"/>
              </w:rPr>
            </w:pPr>
            <w:r w:rsidRPr="004D05A8">
              <w:rPr>
                <w:sz w:val="18"/>
                <w:szCs w:val="18"/>
              </w:rPr>
              <w:t>(Aligned to National Standard Chart of Accounts Headings)</w:t>
            </w:r>
          </w:p>
        </w:tc>
        <w:tc>
          <w:tcPr>
            <w:tcW w:w="3083" w:type="dxa"/>
            <w:tcBorders>
              <w:top w:val="single" w:sz="4" w:space="0" w:color="auto"/>
              <w:left w:val="single" w:sz="4" w:space="0" w:color="auto"/>
              <w:bottom w:val="single" w:sz="4" w:space="0" w:color="auto"/>
              <w:right w:val="single" w:sz="4" w:space="0" w:color="auto"/>
            </w:tcBorders>
            <w:hideMark/>
          </w:tcPr>
          <w:p w14:paraId="4BE24899" w14:textId="77777777" w:rsidR="00DF5EA7" w:rsidRPr="004D05A8" w:rsidRDefault="00DF5EA7">
            <w:pPr>
              <w:pStyle w:val="TableHeading"/>
              <w:jc w:val="right"/>
              <w:rPr>
                <w:sz w:val="18"/>
                <w:szCs w:val="18"/>
              </w:rPr>
            </w:pPr>
            <w:r w:rsidRPr="004D05A8">
              <w:rPr>
                <w:sz w:val="18"/>
                <w:szCs w:val="18"/>
              </w:rPr>
              <w:t>$ (excluding GST)</w:t>
            </w:r>
          </w:p>
        </w:tc>
      </w:tr>
      <w:tr w:rsidR="00DF5EA7" w:rsidRPr="004D05A8" w14:paraId="7F901C31" w14:textId="77777777" w:rsidTr="00DF5EA7">
        <w:tc>
          <w:tcPr>
            <w:tcW w:w="6771" w:type="dxa"/>
            <w:tcBorders>
              <w:top w:val="single" w:sz="4" w:space="0" w:color="auto"/>
              <w:left w:val="single" w:sz="4" w:space="0" w:color="auto"/>
              <w:bottom w:val="single" w:sz="4" w:space="0" w:color="auto"/>
              <w:right w:val="single" w:sz="4" w:space="0" w:color="auto"/>
            </w:tcBorders>
            <w:hideMark/>
          </w:tcPr>
          <w:p w14:paraId="246FDD47" w14:textId="77777777" w:rsidR="00DF5EA7" w:rsidRPr="004D05A8" w:rsidRDefault="00DF5EA7">
            <w:pPr>
              <w:pStyle w:val="TableCopy"/>
              <w:rPr>
                <w:sz w:val="18"/>
                <w:szCs w:val="18"/>
              </w:rPr>
            </w:pPr>
            <w:r w:rsidRPr="004D05A8">
              <w:rPr>
                <w:sz w:val="18"/>
                <w:szCs w:val="18"/>
              </w:rPr>
              <w:t>Expenditure against total Activity income</w:t>
            </w:r>
          </w:p>
        </w:tc>
        <w:tc>
          <w:tcPr>
            <w:tcW w:w="3083" w:type="dxa"/>
            <w:tcBorders>
              <w:top w:val="single" w:sz="4" w:space="0" w:color="auto"/>
              <w:left w:val="single" w:sz="4" w:space="0" w:color="auto"/>
              <w:bottom w:val="single" w:sz="4" w:space="0" w:color="auto"/>
              <w:right w:val="single" w:sz="4" w:space="0" w:color="auto"/>
            </w:tcBorders>
            <w:hideMark/>
          </w:tcPr>
          <w:p w14:paraId="7288A789" w14:textId="77777777" w:rsidR="00DF5EA7" w:rsidRPr="004D05A8" w:rsidRDefault="00DF5EA7">
            <w:pPr>
              <w:pStyle w:val="TableCopy"/>
              <w:jc w:val="right"/>
              <w:rPr>
                <w:sz w:val="18"/>
                <w:szCs w:val="18"/>
              </w:rPr>
            </w:pPr>
            <w:r w:rsidRPr="004D05A8">
              <w:rPr>
                <w:sz w:val="18"/>
                <w:szCs w:val="18"/>
              </w:rPr>
              <w:t xml:space="preserve">$&lt;Amount&gt;          </w:t>
            </w:r>
          </w:p>
        </w:tc>
      </w:tr>
      <w:tr w:rsidR="00DF5EA7" w:rsidRPr="004D05A8" w14:paraId="2EB5CE96" w14:textId="77777777" w:rsidTr="00DF5EA7">
        <w:tc>
          <w:tcPr>
            <w:tcW w:w="6771" w:type="dxa"/>
            <w:tcBorders>
              <w:top w:val="single" w:sz="4" w:space="0" w:color="auto"/>
              <w:left w:val="single" w:sz="4" w:space="0" w:color="auto"/>
              <w:bottom w:val="single" w:sz="4" w:space="0" w:color="auto"/>
              <w:right w:val="single" w:sz="4" w:space="0" w:color="auto"/>
            </w:tcBorders>
            <w:hideMark/>
          </w:tcPr>
          <w:p w14:paraId="56967385" w14:textId="77777777" w:rsidR="00DF5EA7" w:rsidRPr="004D05A8" w:rsidRDefault="00DF5EA7" w:rsidP="00660BD8">
            <w:pPr>
              <w:pStyle w:val="Bullets"/>
              <w:rPr>
                <w:sz w:val="18"/>
                <w:szCs w:val="18"/>
              </w:rPr>
            </w:pPr>
            <w:r w:rsidRPr="004D05A8">
              <w:rPr>
                <w:sz w:val="18"/>
                <w:szCs w:val="18"/>
              </w:rPr>
              <w:t>&lt;Insert item&gt;</w:t>
            </w:r>
          </w:p>
        </w:tc>
        <w:tc>
          <w:tcPr>
            <w:tcW w:w="3083" w:type="dxa"/>
            <w:tcBorders>
              <w:top w:val="single" w:sz="4" w:space="0" w:color="auto"/>
              <w:left w:val="single" w:sz="4" w:space="0" w:color="auto"/>
              <w:bottom w:val="single" w:sz="4" w:space="0" w:color="auto"/>
              <w:right w:val="single" w:sz="4" w:space="0" w:color="auto"/>
            </w:tcBorders>
            <w:hideMark/>
          </w:tcPr>
          <w:p w14:paraId="64DA888F" w14:textId="77777777" w:rsidR="00DF5EA7" w:rsidRPr="004D05A8" w:rsidRDefault="00DF5EA7">
            <w:pPr>
              <w:pStyle w:val="TableCopy"/>
              <w:jc w:val="right"/>
              <w:rPr>
                <w:sz w:val="18"/>
                <w:szCs w:val="18"/>
              </w:rPr>
            </w:pPr>
            <w:r w:rsidRPr="004D05A8">
              <w:rPr>
                <w:sz w:val="18"/>
                <w:szCs w:val="18"/>
              </w:rPr>
              <w:t xml:space="preserve">$&lt;Amount&gt;          </w:t>
            </w:r>
          </w:p>
        </w:tc>
      </w:tr>
      <w:tr w:rsidR="00DF5EA7" w:rsidRPr="004D05A8" w14:paraId="58123DE2" w14:textId="77777777" w:rsidTr="00DF5EA7">
        <w:tc>
          <w:tcPr>
            <w:tcW w:w="6771" w:type="dxa"/>
            <w:tcBorders>
              <w:top w:val="single" w:sz="4" w:space="0" w:color="auto"/>
              <w:left w:val="single" w:sz="4" w:space="0" w:color="auto"/>
              <w:bottom w:val="single" w:sz="4" w:space="0" w:color="auto"/>
              <w:right w:val="single" w:sz="4" w:space="0" w:color="auto"/>
            </w:tcBorders>
            <w:hideMark/>
          </w:tcPr>
          <w:p w14:paraId="0FC314E8" w14:textId="77777777" w:rsidR="00DF5EA7" w:rsidRPr="004D05A8" w:rsidRDefault="00DF5EA7" w:rsidP="00660BD8">
            <w:pPr>
              <w:pStyle w:val="Bullets"/>
              <w:rPr>
                <w:sz w:val="18"/>
                <w:szCs w:val="18"/>
              </w:rPr>
            </w:pPr>
            <w:r w:rsidRPr="004D05A8">
              <w:rPr>
                <w:sz w:val="18"/>
                <w:szCs w:val="18"/>
              </w:rPr>
              <w:t>&lt;Insert item&gt;</w:t>
            </w:r>
          </w:p>
        </w:tc>
        <w:tc>
          <w:tcPr>
            <w:tcW w:w="3083" w:type="dxa"/>
            <w:tcBorders>
              <w:top w:val="single" w:sz="4" w:space="0" w:color="auto"/>
              <w:left w:val="single" w:sz="4" w:space="0" w:color="auto"/>
              <w:bottom w:val="single" w:sz="4" w:space="0" w:color="auto"/>
              <w:right w:val="single" w:sz="4" w:space="0" w:color="auto"/>
            </w:tcBorders>
            <w:hideMark/>
          </w:tcPr>
          <w:p w14:paraId="4A05B58A" w14:textId="77777777" w:rsidR="00DF5EA7" w:rsidRPr="004D05A8" w:rsidRDefault="00DF5EA7">
            <w:pPr>
              <w:pStyle w:val="TableCopy"/>
              <w:jc w:val="right"/>
              <w:rPr>
                <w:sz w:val="18"/>
                <w:szCs w:val="18"/>
              </w:rPr>
            </w:pPr>
            <w:r w:rsidRPr="004D05A8">
              <w:rPr>
                <w:sz w:val="18"/>
                <w:szCs w:val="18"/>
              </w:rPr>
              <w:t xml:space="preserve">$&lt;Amount&gt;          </w:t>
            </w:r>
          </w:p>
        </w:tc>
      </w:tr>
      <w:tr w:rsidR="00DF5EA7" w:rsidRPr="004D05A8" w14:paraId="40A7D274" w14:textId="77777777" w:rsidTr="00DF5EA7">
        <w:tc>
          <w:tcPr>
            <w:tcW w:w="6771" w:type="dxa"/>
            <w:tcBorders>
              <w:top w:val="single" w:sz="4" w:space="0" w:color="auto"/>
              <w:left w:val="single" w:sz="4" w:space="0" w:color="auto"/>
              <w:bottom w:val="single" w:sz="4" w:space="0" w:color="auto"/>
              <w:right w:val="single" w:sz="4" w:space="0" w:color="auto"/>
            </w:tcBorders>
            <w:hideMark/>
          </w:tcPr>
          <w:p w14:paraId="4EDCDD45" w14:textId="77777777" w:rsidR="00DF5EA7" w:rsidRPr="004D05A8" w:rsidRDefault="00DF5EA7" w:rsidP="00660BD8">
            <w:pPr>
              <w:pStyle w:val="Bullets"/>
              <w:rPr>
                <w:sz w:val="18"/>
                <w:szCs w:val="18"/>
              </w:rPr>
            </w:pPr>
            <w:r w:rsidRPr="004D05A8">
              <w:rPr>
                <w:sz w:val="18"/>
                <w:szCs w:val="18"/>
              </w:rPr>
              <w:t>&lt;Insert item&gt;</w:t>
            </w:r>
          </w:p>
        </w:tc>
        <w:tc>
          <w:tcPr>
            <w:tcW w:w="3083" w:type="dxa"/>
            <w:tcBorders>
              <w:top w:val="single" w:sz="4" w:space="0" w:color="auto"/>
              <w:left w:val="single" w:sz="4" w:space="0" w:color="auto"/>
              <w:bottom w:val="single" w:sz="4" w:space="0" w:color="auto"/>
              <w:right w:val="single" w:sz="4" w:space="0" w:color="auto"/>
            </w:tcBorders>
            <w:hideMark/>
          </w:tcPr>
          <w:p w14:paraId="0A217590" w14:textId="77777777" w:rsidR="00DF5EA7" w:rsidRPr="004D05A8" w:rsidRDefault="00DF5EA7">
            <w:pPr>
              <w:pStyle w:val="TableCopy"/>
              <w:jc w:val="right"/>
              <w:rPr>
                <w:sz w:val="18"/>
                <w:szCs w:val="18"/>
              </w:rPr>
            </w:pPr>
            <w:r w:rsidRPr="004D05A8">
              <w:rPr>
                <w:sz w:val="18"/>
                <w:szCs w:val="18"/>
              </w:rPr>
              <w:t xml:space="preserve">$&lt;Amount&gt;          </w:t>
            </w:r>
          </w:p>
        </w:tc>
      </w:tr>
      <w:tr w:rsidR="00DF5EA7" w:rsidRPr="004D05A8" w14:paraId="4E4461B4" w14:textId="77777777" w:rsidTr="00DF5EA7">
        <w:tc>
          <w:tcPr>
            <w:tcW w:w="6771" w:type="dxa"/>
            <w:tcBorders>
              <w:top w:val="single" w:sz="4" w:space="0" w:color="auto"/>
              <w:left w:val="single" w:sz="4" w:space="0" w:color="auto"/>
              <w:bottom w:val="single" w:sz="4" w:space="0" w:color="auto"/>
              <w:right w:val="single" w:sz="4" w:space="0" w:color="auto"/>
            </w:tcBorders>
            <w:hideMark/>
          </w:tcPr>
          <w:p w14:paraId="01418E60" w14:textId="77777777" w:rsidR="00DF5EA7" w:rsidRPr="004D05A8" w:rsidRDefault="00DF5EA7">
            <w:pPr>
              <w:pStyle w:val="TableCopy"/>
              <w:rPr>
                <w:sz w:val="18"/>
                <w:szCs w:val="18"/>
              </w:rPr>
            </w:pPr>
            <w:r w:rsidRPr="004D05A8">
              <w:rPr>
                <w:sz w:val="18"/>
                <w:szCs w:val="18"/>
              </w:rPr>
              <w:t>Total Activity Expenditure</w:t>
            </w:r>
          </w:p>
        </w:tc>
        <w:tc>
          <w:tcPr>
            <w:tcW w:w="3083" w:type="dxa"/>
            <w:tcBorders>
              <w:top w:val="single" w:sz="4" w:space="0" w:color="auto"/>
              <w:left w:val="single" w:sz="4" w:space="0" w:color="auto"/>
              <w:bottom w:val="single" w:sz="4" w:space="0" w:color="auto"/>
              <w:right w:val="single" w:sz="4" w:space="0" w:color="auto"/>
            </w:tcBorders>
            <w:hideMark/>
          </w:tcPr>
          <w:p w14:paraId="4AFFB15F" w14:textId="77777777" w:rsidR="00DF5EA7" w:rsidRPr="004D05A8" w:rsidRDefault="00DF5EA7">
            <w:pPr>
              <w:pStyle w:val="TableCopy"/>
              <w:jc w:val="right"/>
              <w:rPr>
                <w:sz w:val="18"/>
                <w:szCs w:val="18"/>
              </w:rPr>
            </w:pPr>
            <w:r w:rsidRPr="004D05A8">
              <w:rPr>
                <w:sz w:val="18"/>
                <w:szCs w:val="18"/>
              </w:rPr>
              <w:t xml:space="preserve">$&lt;Amount&gt;          </w:t>
            </w:r>
          </w:p>
        </w:tc>
      </w:tr>
      <w:tr w:rsidR="00DF5EA7" w:rsidRPr="004D05A8" w14:paraId="05D5E12C" w14:textId="77777777" w:rsidTr="00DF5EA7">
        <w:tc>
          <w:tcPr>
            <w:tcW w:w="6771" w:type="dxa"/>
            <w:tcBorders>
              <w:top w:val="single" w:sz="4" w:space="0" w:color="auto"/>
              <w:left w:val="single" w:sz="4" w:space="0" w:color="auto"/>
              <w:bottom w:val="single" w:sz="4" w:space="0" w:color="auto"/>
              <w:right w:val="single" w:sz="4" w:space="0" w:color="auto"/>
            </w:tcBorders>
            <w:hideMark/>
          </w:tcPr>
          <w:p w14:paraId="306513AD" w14:textId="77777777" w:rsidR="00DF5EA7" w:rsidRPr="004D05A8" w:rsidRDefault="00DF5EA7">
            <w:pPr>
              <w:pStyle w:val="TableHeading"/>
              <w:rPr>
                <w:sz w:val="18"/>
                <w:szCs w:val="18"/>
              </w:rPr>
            </w:pPr>
            <w:r w:rsidRPr="004D05A8">
              <w:rPr>
                <w:sz w:val="18"/>
                <w:szCs w:val="18"/>
              </w:rPr>
              <w:t>Activity costs met through in-kind contributions (approximate value)</w:t>
            </w:r>
          </w:p>
        </w:tc>
        <w:tc>
          <w:tcPr>
            <w:tcW w:w="3083" w:type="dxa"/>
            <w:tcBorders>
              <w:top w:val="single" w:sz="4" w:space="0" w:color="auto"/>
              <w:left w:val="single" w:sz="4" w:space="0" w:color="auto"/>
              <w:bottom w:val="single" w:sz="4" w:space="0" w:color="auto"/>
              <w:right w:val="single" w:sz="4" w:space="0" w:color="auto"/>
            </w:tcBorders>
            <w:hideMark/>
          </w:tcPr>
          <w:p w14:paraId="30B0B328" w14:textId="77777777" w:rsidR="00DF5EA7" w:rsidRPr="004D05A8" w:rsidRDefault="00DF5EA7">
            <w:pPr>
              <w:pStyle w:val="TableHeading"/>
              <w:jc w:val="right"/>
              <w:rPr>
                <w:sz w:val="18"/>
                <w:szCs w:val="18"/>
              </w:rPr>
            </w:pPr>
            <w:r w:rsidRPr="004D05A8">
              <w:rPr>
                <w:sz w:val="18"/>
                <w:szCs w:val="18"/>
              </w:rPr>
              <w:t>$ (excluding GST)</w:t>
            </w:r>
          </w:p>
        </w:tc>
      </w:tr>
      <w:tr w:rsidR="00DF5EA7" w:rsidRPr="004D05A8" w14:paraId="68515565" w14:textId="77777777" w:rsidTr="00DF5EA7">
        <w:tc>
          <w:tcPr>
            <w:tcW w:w="6771" w:type="dxa"/>
            <w:tcBorders>
              <w:top w:val="single" w:sz="4" w:space="0" w:color="auto"/>
              <w:left w:val="single" w:sz="4" w:space="0" w:color="auto"/>
              <w:bottom w:val="single" w:sz="4" w:space="0" w:color="auto"/>
              <w:right w:val="single" w:sz="4" w:space="0" w:color="auto"/>
            </w:tcBorders>
            <w:hideMark/>
          </w:tcPr>
          <w:p w14:paraId="792C0E14" w14:textId="77777777" w:rsidR="00DF5EA7" w:rsidRPr="004D05A8" w:rsidRDefault="00DF5EA7">
            <w:pPr>
              <w:pStyle w:val="TableCopy"/>
              <w:rPr>
                <w:sz w:val="18"/>
                <w:szCs w:val="18"/>
              </w:rPr>
            </w:pPr>
            <w:r w:rsidRPr="004D05A8">
              <w:rPr>
                <w:sz w:val="18"/>
                <w:szCs w:val="18"/>
              </w:rPr>
              <w:t>Total in-kind support</w:t>
            </w:r>
          </w:p>
        </w:tc>
        <w:tc>
          <w:tcPr>
            <w:tcW w:w="3083" w:type="dxa"/>
            <w:tcBorders>
              <w:top w:val="single" w:sz="4" w:space="0" w:color="auto"/>
              <w:left w:val="single" w:sz="4" w:space="0" w:color="auto"/>
              <w:bottom w:val="single" w:sz="4" w:space="0" w:color="auto"/>
              <w:right w:val="single" w:sz="4" w:space="0" w:color="auto"/>
            </w:tcBorders>
            <w:hideMark/>
          </w:tcPr>
          <w:p w14:paraId="2A24FED7" w14:textId="77777777" w:rsidR="00DF5EA7" w:rsidRPr="004D05A8" w:rsidRDefault="00DF5EA7">
            <w:pPr>
              <w:pStyle w:val="TableCopy"/>
              <w:jc w:val="right"/>
              <w:rPr>
                <w:sz w:val="18"/>
                <w:szCs w:val="18"/>
              </w:rPr>
            </w:pPr>
            <w:r w:rsidRPr="004D05A8">
              <w:rPr>
                <w:sz w:val="18"/>
                <w:szCs w:val="18"/>
              </w:rPr>
              <w:t xml:space="preserve">$&lt;Amount&gt;          </w:t>
            </w:r>
          </w:p>
        </w:tc>
      </w:tr>
      <w:permEnd w:id="290202549"/>
    </w:tbl>
    <w:p w14:paraId="1345F4FC" w14:textId="77777777" w:rsidR="00DF5EA7" w:rsidRDefault="00DF5EA7" w:rsidP="00DF5EA7">
      <w:pPr>
        <w:rPr>
          <w:rFonts w:ascii="Times New Roman" w:hAnsi="Times New Roman"/>
          <w:szCs w:val="22"/>
          <w:lang w:val="en-US"/>
        </w:rPr>
      </w:pPr>
    </w:p>
    <w:p w14:paraId="2F748916" w14:textId="427A18BF" w:rsidR="002C5B73" w:rsidRPr="00E51A7E" w:rsidRDefault="002C5B73" w:rsidP="00660BD8">
      <w:pPr>
        <w:pStyle w:val="ScheduleHeading"/>
        <w:numPr>
          <w:ilvl w:val="1"/>
          <w:numId w:val="21"/>
        </w:numPr>
        <w:spacing w:before="360" w:after="240"/>
        <w:rPr>
          <w:rFonts w:cs="Arial"/>
          <w:szCs w:val="22"/>
          <w:lang w:val="en-US"/>
        </w:rPr>
      </w:pPr>
      <w:r w:rsidRPr="00E51A7E">
        <w:rPr>
          <w:rFonts w:cs="Arial"/>
          <w:szCs w:val="22"/>
          <w:lang w:val="en-US"/>
        </w:rPr>
        <w:br w:type="page"/>
      </w:r>
    </w:p>
    <w:p w14:paraId="78155C1C" w14:textId="77F20411" w:rsidR="00DF5EA7" w:rsidRDefault="00DF5EA7" w:rsidP="00FF3816">
      <w:pPr>
        <w:pStyle w:val="Heading3"/>
        <w:numPr>
          <w:ilvl w:val="0"/>
          <w:numId w:val="0"/>
        </w:numPr>
        <w:spacing w:before="200" w:after="80"/>
        <w:jc w:val="both"/>
        <w:rPr>
          <w:kern w:val="0"/>
          <w:sz w:val="24"/>
          <w:lang w:val="en-US"/>
        </w:rPr>
      </w:pPr>
      <w:r w:rsidRPr="00DF5EA7">
        <w:rPr>
          <w:b/>
          <w:bCs w:val="0"/>
          <w:sz w:val="24"/>
          <w:lang w:val="en-US"/>
        </w:rPr>
        <w:lastRenderedPageBreak/>
        <w:t>Item 5: Reporting requirements</w:t>
      </w:r>
    </w:p>
    <w:p w14:paraId="667BA14B" w14:textId="5952635B" w:rsidR="00DF5EA7" w:rsidRDefault="00DF5EA7" w:rsidP="00FF3816">
      <w:pPr>
        <w:spacing w:before="120" w:after="40"/>
        <w:jc w:val="both"/>
        <w:rPr>
          <w:lang w:val="en-US"/>
        </w:rPr>
      </w:pPr>
      <w:r>
        <w:rPr>
          <w:lang w:val="en-US"/>
        </w:rPr>
        <w:t xml:space="preserve">(read with 'Terms and Conditions' clauses on </w:t>
      </w:r>
      <w:r>
        <w:rPr>
          <w:i/>
        </w:rPr>
        <w:t xml:space="preserve">Reporting </w:t>
      </w:r>
      <w:r>
        <w:t xml:space="preserve">(clause 8) and </w:t>
      </w:r>
      <w:r>
        <w:rPr>
          <w:i/>
        </w:rPr>
        <w:t xml:space="preserve">Assets </w:t>
      </w:r>
      <w:r>
        <w:t>(clause 7)</w:t>
      </w:r>
      <w:r>
        <w:rPr>
          <w:lang w:val="en-US"/>
        </w:rPr>
        <w:t>)</w:t>
      </w:r>
    </w:p>
    <w:p w14:paraId="2AE8E565" w14:textId="087FD403" w:rsidR="00FF3816" w:rsidRPr="00FF3816" w:rsidRDefault="00FF3816" w:rsidP="00FF3816">
      <w:pPr>
        <w:spacing w:before="120" w:after="40"/>
        <w:jc w:val="both"/>
        <w:rPr>
          <w:b/>
          <w:bCs/>
          <w:lang w:val="en-US"/>
        </w:rPr>
      </w:pPr>
      <w:r w:rsidRPr="00FF3816">
        <w:rPr>
          <w:b/>
          <w:bCs/>
          <w:lang w:val="en-US"/>
        </w:rPr>
        <w:t>Report format</w:t>
      </w:r>
    </w:p>
    <w:p w14:paraId="7A53F329" w14:textId="6C73A676" w:rsidR="00BD32D3" w:rsidRDefault="00BD32D3" w:rsidP="00FF3816">
      <w:pPr>
        <w:spacing w:before="120" w:after="40"/>
        <w:jc w:val="both"/>
        <w:rPr>
          <w:lang w:val="en-US"/>
        </w:rPr>
      </w:pPr>
      <w:r w:rsidRPr="00BD32D3">
        <w:rPr>
          <w:lang w:val="en-US"/>
        </w:rPr>
        <w:t xml:space="preserve">The </w:t>
      </w:r>
      <w:r>
        <w:rPr>
          <w:lang w:val="en-US"/>
        </w:rPr>
        <w:t>Recipient</w:t>
      </w:r>
      <w:r w:rsidRPr="00BD32D3">
        <w:rPr>
          <w:lang w:val="en-US"/>
        </w:rPr>
        <w:t xml:space="preserve"> can provide the report in any format that clearly identifies agreed actions and progress. </w:t>
      </w:r>
      <w:r>
        <w:rPr>
          <w:lang w:val="en-US"/>
        </w:rPr>
        <w:t xml:space="preserve"> </w:t>
      </w:r>
      <w:r w:rsidRPr="00BD32D3">
        <w:rPr>
          <w:lang w:val="en-US"/>
        </w:rPr>
        <w:t xml:space="preserve">The Department, however, may not accept reports that are not clear, concise and in line with the Activity Deliverables and Payments Table </w:t>
      </w:r>
      <w:r w:rsidR="00FF3816">
        <w:rPr>
          <w:lang w:val="en-US"/>
        </w:rPr>
        <w:t xml:space="preserve">in Item 3 </w:t>
      </w:r>
      <w:r w:rsidRPr="00BD32D3">
        <w:rPr>
          <w:lang w:val="en-US"/>
        </w:rPr>
        <w:t xml:space="preserve">or the attached Activity </w:t>
      </w:r>
      <w:r w:rsidR="00FF3816">
        <w:rPr>
          <w:lang w:val="en-US"/>
        </w:rPr>
        <w:t>P</w:t>
      </w:r>
      <w:r w:rsidRPr="00BD32D3">
        <w:rPr>
          <w:lang w:val="en-US"/>
        </w:rPr>
        <w:t>lan if there is one.</w:t>
      </w:r>
    </w:p>
    <w:p w14:paraId="41880291" w14:textId="21FE037E" w:rsidR="00FF3816" w:rsidRPr="00FF3816" w:rsidRDefault="00FF3816" w:rsidP="00FF3816">
      <w:pPr>
        <w:spacing w:before="120" w:after="40"/>
        <w:jc w:val="both"/>
        <w:rPr>
          <w:b/>
          <w:bCs/>
          <w:lang w:val="en-US"/>
        </w:rPr>
      </w:pPr>
      <w:r w:rsidRPr="00FF3816">
        <w:rPr>
          <w:b/>
          <w:bCs/>
          <w:lang w:val="en-US"/>
        </w:rPr>
        <w:t>Final or Yearly Report</w:t>
      </w:r>
    </w:p>
    <w:p w14:paraId="48541404" w14:textId="5862E4A7" w:rsidR="00FF3816" w:rsidRDefault="00FF3816" w:rsidP="00FF3816">
      <w:pPr>
        <w:spacing w:before="120" w:after="40"/>
        <w:jc w:val="both"/>
        <w:rPr>
          <w:lang w:val="en-US"/>
        </w:rPr>
      </w:pPr>
      <w:r w:rsidRPr="00FF3816">
        <w:rPr>
          <w:lang w:val="en-US"/>
        </w:rPr>
        <w:t xml:space="preserve">The final or yearly report must be submitted by the date written in the Activity Deliverables and Payments Table in </w:t>
      </w:r>
      <w:r>
        <w:rPr>
          <w:lang w:val="en-US"/>
        </w:rPr>
        <w:t>I</w:t>
      </w:r>
      <w:r w:rsidRPr="00FF3816">
        <w:rPr>
          <w:lang w:val="en-US"/>
        </w:rPr>
        <w:t>tem 3.</w:t>
      </w:r>
    </w:p>
    <w:p w14:paraId="7159AD3D" w14:textId="57032A11" w:rsidR="00FF3816" w:rsidRPr="00FF3816" w:rsidRDefault="00490DDE" w:rsidP="00FF3816">
      <w:pPr>
        <w:spacing w:before="120" w:after="40"/>
        <w:jc w:val="both"/>
        <w:rPr>
          <w:b/>
          <w:bCs/>
          <w:lang w:val="en-US"/>
        </w:rPr>
      </w:pPr>
      <w:r>
        <w:rPr>
          <w:noProof/>
          <w:color w:val="1F497D" w:themeColor="text2"/>
          <w:kern w:val="0"/>
          <w:sz w:val="28"/>
        </w:rPr>
        <mc:AlternateContent>
          <mc:Choice Requires="wps">
            <w:drawing>
              <wp:anchor distT="0" distB="0" distL="114300" distR="114300" simplePos="0" relativeHeight="251692032" behindDoc="0" locked="0" layoutInCell="1" allowOverlap="1" wp14:anchorId="47604565" wp14:editId="2A12F953">
                <wp:simplePos x="0" y="0"/>
                <wp:positionH relativeFrom="column">
                  <wp:posOffset>10284928</wp:posOffset>
                </wp:positionH>
                <wp:positionV relativeFrom="paragraph">
                  <wp:posOffset>44671</wp:posOffset>
                </wp:positionV>
                <wp:extent cx="3248605" cy="460375"/>
                <wp:effectExtent l="1771650" t="0" r="28575" b="15875"/>
                <wp:wrapNone/>
                <wp:docPr id="23" name="Speech Bubble: Rectangle with Corners Rounded 23"/>
                <wp:cNvGraphicFramePr/>
                <a:graphic xmlns:a="http://schemas.openxmlformats.org/drawingml/2006/main">
                  <a:graphicData uri="http://schemas.microsoft.com/office/word/2010/wordprocessingShape">
                    <wps:wsp>
                      <wps:cNvSpPr/>
                      <wps:spPr>
                        <a:xfrm>
                          <a:off x="0" y="0"/>
                          <a:ext cx="3248605" cy="460375"/>
                        </a:xfrm>
                        <a:prstGeom prst="wedgeRoundRectCallout">
                          <a:avLst>
                            <a:gd name="adj1" fmla="val -104383"/>
                            <a:gd name="adj2" fmla="val -8473"/>
                            <a:gd name="adj3" fmla="val 16667"/>
                          </a:avLst>
                        </a:prstGeom>
                        <a:solidFill>
                          <a:srgbClr val="FFFF00">
                            <a:alpha val="23137"/>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B2384C" w14:textId="2FCD3F51" w:rsidR="00490DDE" w:rsidRPr="00DA252D" w:rsidRDefault="00490DDE" w:rsidP="00490DDE">
                            <w:pPr>
                              <w:rPr>
                                <w:i/>
                                <w:iCs/>
                                <w:color w:val="FF0000"/>
                              </w:rPr>
                            </w:pPr>
                            <w:r w:rsidRPr="00DA252D">
                              <w:rPr>
                                <w:i/>
                                <w:iCs/>
                                <w:color w:val="FF0000"/>
                              </w:rPr>
                              <w:t xml:space="preserve">For future Reference: </w:t>
                            </w:r>
                            <w:r w:rsidRPr="00DA252D">
                              <w:rPr>
                                <w:color w:val="FF0000"/>
                              </w:rPr>
                              <w:t xml:space="preserve">Development of </w:t>
                            </w:r>
                            <w:r>
                              <w:rPr>
                                <w:color w:val="FF0000"/>
                              </w:rPr>
                              <w:t>Outcome reporting will be developed</w:t>
                            </w:r>
                            <w:r w:rsidR="00184C92">
                              <w:rPr>
                                <w:color w:val="FF0000"/>
                              </w:rPr>
                              <w:t xml:space="preserve"> in GEMS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04565" id="Speech Bubble: Rectangle with Corners Rounded 23" o:spid="_x0000_s1028" type="#_x0000_t62" style="position:absolute;left:0;text-align:left;margin-left:809.85pt;margin-top:3.5pt;width:255.8pt;height:3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" adj="-11747,8970" fillcolor="yellow" strokecolor="#243f60 [1604]" strokeweight="2pt">
                <v:fill opacity="15163f"/>
                <v:textbox>
                  <w:txbxContent>
                    <w:p w14:paraId="18B2384C" w14:textId="2FCD3F51" w:rsidR="00490DDE" w:rsidRPr="00DA252D" w:rsidRDefault="00490DDE" w:rsidP="00490DDE">
                      <w:pPr>
                        <w:rPr>
                          <w:i/>
                          <w:iCs/>
                          <w:color w:val="FF0000"/>
                        </w:rPr>
                      </w:pPr>
                      <w:r w:rsidRPr="00DA252D">
                        <w:rPr>
                          <w:i/>
                          <w:iCs/>
                          <w:color w:val="FF0000"/>
                        </w:rPr>
                        <w:t xml:space="preserve">For future Reference: </w:t>
                      </w:r>
                      <w:r w:rsidRPr="00DA252D">
                        <w:rPr>
                          <w:color w:val="FF0000"/>
                        </w:rPr>
                        <w:t xml:space="preserve">Development of </w:t>
                      </w:r>
                      <w:r>
                        <w:rPr>
                          <w:color w:val="FF0000"/>
                        </w:rPr>
                        <w:t>Outcome reporting will be developed</w:t>
                      </w:r>
                      <w:r w:rsidR="00184C92">
                        <w:rPr>
                          <w:color w:val="FF0000"/>
                        </w:rPr>
                        <w:t xml:space="preserve"> in GEMS</w:t>
                      </w:r>
                    </w:p>
                  </w:txbxContent>
                </v:textbox>
              </v:shape>
            </w:pict>
          </mc:Fallback>
        </mc:AlternateContent>
      </w:r>
      <w:r w:rsidR="00FF3816" w:rsidRPr="00FF3816">
        <w:rPr>
          <w:b/>
          <w:bCs/>
          <w:lang w:val="en-US"/>
        </w:rPr>
        <w:t>Outcomes Report</w:t>
      </w:r>
    </w:p>
    <w:p w14:paraId="5EEFEE69" w14:textId="076608E4" w:rsidR="00FF3816" w:rsidRDefault="00FF3816" w:rsidP="00FF3816">
      <w:pPr>
        <w:spacing w:before="120" w:after="40"/>
        <w:jc w:val="both"/>
        <w:rPr>
          <w:lang w:val="en-US"/>
        </w:rPr>
      </w:pPr>
      <w:r w:rsidRPr="00FF3816">
        <w:rPr>
          <w:lang w:val="en-US"/>
        </w:rPr>
        <w:t xml:space="preserve">Twelve months after the completion of this Activity, the </w:t>
      </w:r>
      <w:r>
        <w:rPr>
          <w:lang w:val="en-US"/>
        </w:rPr>
        <w:t>Recipient</w:t>
      </w:r>
      <w:r w:rsidRPr="00FF3816">
        <w:rPr>
          <w:lang w:val="en-US"/>
        </w:rPr>
        <w:t xml:space="preserve"> must provide a report and/or data on outcomes, using the Department’s template</w:t>
      </w:r>
      <w:r>
        <w:rPr>
          <w:lang w:val="en-US"/>
        </w:rPr>
        <w:t>.</w:t>
      </w:r>
      <w:r w:rsidR="00210678">
        <w:rPr>
          <w:lang w:val="en-US"/>
        </w:rPr>
        <w:t xml:space="preserve"> Could be link</w:t>
      </w:r>
    </w:p>
    <w:p w14:paraId="28C9C61E" w14:textId="21D21121" w:rsidR="00FF3816" w:rsidRPr="00FF3816" w:rsidRDefault="00FF3816" w:rsidP="00FF3816">
      <w:pPr>
        <w:spacing w:before="120" w:after="40"/>
        <w:jc w:val="both"/>
        <w:rPr>
          <w:b/>
          <w:bCs/>
          <w:lang w:val="en-US"/>
        </w:rPr>
      </w:pPr>
      <w:r w:rsidRPr="00FF3816">
        <w:rPr>
          <w:b/>
          <w:bCs/>
          <w:lang w:val="en-US"/>
        </w:rPr>
        <w:t>Additional Reporting</w:t>
      </w:r>
    </w:p>
    <w:p w14:paraId="4622B6EE" w14:textId="7797DE3D" w:rsidR="00FF3816" w:rsidRDefault="00FF3816" w:rsidP="00FF3816">
      <w:pPr>
        <w:spacing w:before="120" w:after="40"/>
        <w:jc w:val="both"/>
        <w:rPr>
          <w:lang w:val="en-US"/>
        </w:rPr>
      </w:pPr>
      <w:r w:rsidRPr="00FF3816">
        <w:rPr>
          <w:lang w:val="en-US"/>
        </w:rPr>
        <w:t xml:space="preserve">The </w:t>
      </w:r>
      <w:r>
        <w:rPr>
          <w:lang w:val="en-US"/>
        </w:rPr>
        <w:t>Recipient</w:t>
      </w:r>
      <w:r w:rsidRPr="00FF3816">
        <w:rPr>
          <w:lang w:val="en-US"/>
        </w:rPr>
        <w:t xml:space="preserve"> must provide additional information that the Department requests in relation to the evaluation of the program(s) through which this Funding is provided.</w:t>
      </w:r>
      <w:r>
        <w:rPr>
          <w:lang w:val="en-US"/>
        </w:rPr>
        <w:t xml:space="preserve"> </w:t>
      </w:r>
      <w:r w:rsidRPr="00FF3816">
        <w:rPr>
          <w:lang w:val="en-US"/>
        </w:rPr>
        <w:t xml:space="preserve"> The Department </w:t>
      </w:r>
      <w:r>
        <w:rPr>
          <w:lang w:val="en-US"/>
        </w:rPr>
        <w:t>will</w:t>
      </w:r>
      <w:r w:rsidRPr="00FF3816">
        <w:rPr>
          <w:lang w:val="en-US"/>
        </w:rPr>
        <w:t xml:space="preserve"> make only reasonable requests and </w:t>
      </w:r>
      <w:r>
        <w:rPr>
          <w:lang w:val="en-US"/>
        </w:rPr>
        <w:t>will</w:t>
      </w:r>
      <w:r w:rsidRPr="00FF3816">
        <w:rPr>
          <w:lang w:val="en-US"/>
        </w:rPr>
        <w:t xml:space="preserve"> give at least 20 Business Days</w:t>
      </w:r>
      <w:r>
        <w:rPr>
          <w:lang w:val="en-US"/>
        </w:rPr>
        <w:t>’ notice</w:t>
      </w:r>
      <w:r w:rsidRPr="00FF3816">
        <w:rPr>
          <w:lang w:val="en-US"/>
        </w:rPr>
        <w:t>.</w:t>
      </w:r>
    </w:p>
    <w:p w14:paraId="1D9C0FAC" w14:textId="35467EE6" w:rsidR="00FF3816" w:rsidRPr="00FF3816" w:rsidRDefault="00FF3816" w:rsidP="00FF3816">
      <w:pPr>
        <w:spacing w:before="120" w:after="40"/>
        <w:jc w:val="both"/>
        <w:rPr>
          <w:lang w:val="en-US"/>
        </w:rPr>
      </w:pPr>
      <w:r w:rsidRPr="00FF3816">
        <w:rPr>
          <w:lang w:val="en-US"/>
        </w:rPr>
        <w:t xml:space="preserve">The </w:t>
      </w:r>
      <w:r>
        <w:rPr>
          <w:lang w:val="en-US"/>
        </w:rPr>
        <w:t>Recipient</w:t>
      </w:r>
      <w:r w:rsidRPr="00FF3816">
        <w:rPr>
          <w:lang w:val="en-US"/>
        </w:rPr>
        <w:t xml:space="preserve"> might be asked to provide the following additional financial reports:</w:t>
      </w:r>
    </w:p>
    <w:p w14:paraId="07120B76" w14:textId="47AB66C4" w:rsidR="00FF3816" w:rsidRPr="00FF3816" w:rsidRDefault="00FF3816" w:rsidP="00660BD8">
      <w:pPr>
        <w:pStyle w:val="ListParagraph"/>
        <w:numPr>
          <w:ilvl w:val="0"/>
          <w:numId w:val="30"/>
        </w:numPr>
        <w:spacing w:before="120" w:after="40"/>
        <w:jc w:val="both"/>
        <w:rPr>
          <w:rFonts w:ascii="Arial" w:hAnsi="Arial" w:cs="Arial"/>
          <w:lang w:val="en-US"/>
        </w:rPr>
      </w:pPr>
      <w:r w:rsidRPr="00FF3816">
        <w:rPr>
          <w:rFonts w:ascii="Arial" w:hAnsi="Arial" w:cs="Arial"/>
          <w:lang w:val="en-US"/>
        </w:rPr>
        <w:t>An additional financial statement for activities (income and expenditure report)</w:t>
      </w:r>
      <w:r>
        <w:rPr>
          <w:rFonts w:ascii="Arial" w:hAnsi="Arial" w:cs="Arial"/>
          <w:lang w:val="en-US"/>
        </w:rPr>
        <w:t>;</w:t>
      </w:r>
    </w:p>
    <w:p w14:paraId="5A4E64CA" w14:textId="7F2BD4CD" w:rsidR="00FF3816" w:rsidRPr="00FF3816" w:rsidRDefault="00FF3816" w:rsidP="00660BD8">
      <w:pPr>
        <w:pStyle w:val="ListParagraph"/>
        <w:numPr>
          <w:ilvl w:val="0"/>
          <w:numId w:val="30"/>
        </w:numPr>
        <w:spacing w:before="120" w:after="40"/>
        <w:jc w:val="both"/>
        <w:rPr>
          <w:rFonts w:ascii="Arial" w:hAnsi="Arial" w:cs="Arial"/>
          <w:lang w:val="en-US"/>
        </w:rPr>
      </w:pPr>
      <w:r w:rsidRPr="00FF3816">
        <w:rPr>
          <w:rFonts w:ascii="Arial" w:hAnsi="Arial" w:cs="Arial"/>
          <w:lang w:val="en-US"/>
        </w:rPr>
        <w:t>A brief explanation on any issues relating to that financial statement</w:t>
      </w:r>
      <w:r>
        <w:rPr>
          <w:rFonts w:ascii="Arial" w:hAnsi="Arial" w:cs="Arial"/>
          <w:lang w:val="en-US"/>
        </w:rPr>
        <w:t>; or</w:t>
      </w:r>
    </w:p>
    <w:p w14:paraId="070C3295" w14:textId="62CFAA1E" w:rsidR="00FF3816" w:rsidRPr="00FF3816" w:rsidRDefault="00FF3816" w:rsidP="00660BD8">
      <w:pPr>
        <w:pStyle w:val="ListParagraph"/>
        <w:numPr>
          <w:ilvl w:val="0"/>
          <w:numId w:val="30"/>
        </w:numPr>
        <w:spacing w:before="120" w:after="40"/>
        <w:jc w:val="both"/>
        <w:rPr>
          <w:rFonts w:ascii="Arial" w:hAnsi="Arial" w:cs="Arial"/>
          <w:lang w:val="en-US"/>
        </w:rPr>
      </w:pPr>
      <w:r>
        <w:rPr>
          <w:rFonts w:ascii="Arial" w:hAnsi="Arial" w:cs="Arial"/>
          <w:lang w:val="en-US"/>
        </w:rPr>
        <w:t>Recipient</w:t>
      </w:r>
      <w:r w:rsidRPr="00FF3816">
        <w:rPr>
          <w:rFonts w:ascii="Arial" w:hAnsi="Arial" w:cs="Arial"/>
          <w:lang w:val="en-US"/>
        </w:rPr>
        <w:t xml:space="preserve"> certification of additional financial reports</w:t>
      </w:r>
    </w:p>
    <w:p w14:paraId="6730A7B9" w14:textId="77777777" w:rsidR="00DF5EA7" w:rsidRPr="00DF5EA7" w:rsidRDefault="00DF5EA7" w:rsidP="00FF3816">
      <w:pPr>
        <w:pStyle w:val="Heading3"/>
        <w:numPr>
          <w:ilvl w:val="0"/>
          <w:numId w:val="0"/>
        </w:numPr>
        <w:spacing w:before="200" w:after="80"/>
        <w:jc w:val="both"/>
        <w:rPr>
          <w:b/>
          <w:bCs w:val="0"/>
          <w:sz w:val="24"/>
          <w:lang w:val="en-US"/>
        </w:rPr>
      </w:pPr>
      <w:r w:rsidRPr="00DF5EA7">
        <w:rPr>
          <w:b/>
          <w:bCs w:val="0"/>
          <w:sz w:val="24"/>
          <w:lang w:val="en-US"/>
        </w:rPr>
        <w:t>Item 6: Activity specific requirements</w:t>
      </w:r>
    </w:p>
    <w:p w14:paraId="509F5F2A" w14:textId="33938E55" w:rsidR="00DF5EA7" w:rsidRPr="00DF5EA7" w:rsidRDefault="00DF5EA7" w:rsidP="00FF3816">
      <w:pPr>
        <w:spacing w:before="120" w:after="40"/>
        <w:jc w:val="both"/>
        <w:rPr>
          <w:lang w:val="en-US"/>
        </w:rPr>
      </w:pPr>
      <w:r w:rsidRPr="00DF5EA7">
        <w:rPr>
          <w:lang w:val="en-US"/>
        </w:rPr>
        <w:t xml:space="preserve">Acknowledgement and Publicity (read with </w:t>
      </w:r>
      <w:r w:rsidR="00850C5E">
        <w:rPr>
          <w:lang w:val="en-US"/>
        </w:rPr>
        <w:t xml:space="preserve">‘Terms and Conditions’ </w:t>
      </w:r>
      <w:r w:rsidRPr="00DF5EA7">
        <w:rPr>
          <w:lang w:val="en-US"/>
        </w:rPr>
        <w:t>clause 4.18)</w:t>
      </w:r>
    </w:p>
    <w:p w14:paraId="0D12AADF" w14:textId="4F8BABBB" w:rsidR="00DF5EA7" w:rsidRPr="00FC4579" w:rsidRDefault="00DF5EA7" w:rsidP="00660BD8">
      <w:pPr>
        <w:pStyle w:val="Bullets"/>
        <w:numPr>
          <w:ilvl w:val="1"/>
          <w:numId w:val="28"/>
        </w:numPr>
        <w:tabs>
          <w:tab w:val="clear" w:pos="1080"/>
          <w:tab w:val="num" w:pos="720"/>
        </w:tabs>
        <w:spacing w:after="120"/>
        <w:ind w:left="709" w:hanging="499"/>
        <w:contextualSpacing w:val="0"/>
        <w:jc w:val="both"/>
      </w:pPr>
      <w:r>
        <w:rPr>
          <w:color w:val="000000"/>
        </w:rPr>
        <w:t xml:space="preserve">The </w:t>
      </w:r>
      <w:r w:rsidR="00850C5E">
        <w:rPr>
          <w:color w:val="000000"/>
        </w:rPr>
        <w:t>Recipient</w:t>
      </w:r>
      <w:r>
        <w:rPr>
          <w:color w:val="000000"/>
        </w:rPr>
        <w:t xml:space="preserve"> will acknowledge any financial and other support from the Victorian Government according to the </w:t>
      </w:r>
      <w:bookmarkStart w:id="39" w:name="_Hlk47941500"/>
      <w:r>
        <w:rPr>
          <w:i/>
          <w:iCs/>
          <w:color w:val="000000"/>
        </w:rPr>
        <w:t>Acknowledgement and Publicity Guidelines</w:t>
      </w:r>
      <w:r>
        <w:rPr>
          <w:color w:val="000000"/>
        </w:rPr>
        <w:t xml:space="preserve"> </w:t>
      </w:r>
      <w:bookmarkEnd w:id="39"/>
      <w:r>
        <w:rPr>
          <w:color w:val="000000"/>
        </w:rPr>
        <w:t>as amended from time to time, which can be found a</w:t>
      </w:r>
      <w:r w:rsidR="005058BA">
        <w:rPr>
          <w:color w:val="000000"/>
        </w:rPr>
        <w:t>t:</w:t>
      </w:r>
    </w:p>
    <w:p w14:paraId="3C481268" w14:textId="6035899A" w:rsidR="00FC4579" w:rsidRDefault="00D75264" w:rsidP="00FC4579">
      <w:pPr>
        <w:pStyle w:val="Bullets"/>
        <w:numPr>
          <w:ilvl w:val="0"/>
          <w:numId w:val="0"/>
        </w:numPr>
        <w:spacing w:after="120"/>
        <w:ind w:left="709"/>
        <w:contextualSpacing w:val="0"/>
        <w:jc w:val="both"/>
        <w:rPr>
          <w:rStyle w:val="Hyperlink"/>
        </w:rPr>
      </w:pPr>
      <w:hyperlink r:id="rId15" w:history="1">
        <w:r w:rsidR="005C181F" w:rsidRPr="005C181F">
          <w:rPr>
            <w:rStyle w:val="Hyperlink"/>
          </w:rPr>
          <w:t>Ackn</w:t>
        </w:r>
        <w:r w:rsidR="005C181F" w:rsidRPr="005C181F">
          <w:rPr>
            <w:rStyle w:val="Hyperlink"/>
          </w:rPr>
          <w:t>o</w:t>
        </w:r>
        <w:r w:rsidR="005C181F" w:rsidRPr="005C181F">
          <w:rPr>
            <w:rStyle w:val="Hyperlink"/>
          </w:rPr>
          <w:t>wledgement a</w:t>
        </w:r>
        <w:r w:rsidR="005C181F" w:rsidRPr="005C181F">
          <w:rPr>
            <w:rStyle w:val="Hyperlink"/>
          </w:rPr>
          <w:t>n</w:t>
        </w:r>
        <w:r w:rsidR="005C181F" w:rsidRPr="005C181F">
          <w:rPr>
            <w:rStyle w:val="Hyperlink"/>
          </w:rPr>
          <w:t>d Publicity Guidelines</w:t>
        </w:r>
      </w:hyperlink>
    </w:p>
    <w:p w14:paraId="00ECBCFB" w14:textId="360A92D3" w:rsidR="00D75264" w:rsidRPr="00D76C19" w:rsidRDefault="00D75264" w:rsidP="00FC4579">
      <w:pPr>
        <w:pStyle w:val="Bullets"/>
        <w:numPr>
          <w:ilvl w:val="0"/>
          <w:numId w:val="0"/>
        </w:numPr>
        <w:spacing w:after="120"/>
        <w:ind w:left="709"/>
        <w:contextualSpacing w:val="0"/>
        <w:jc w:val="both"/>
      </w:pPr>
      <w:r w:rsidRPr="00D75264">
        <w:t>https://edugate.eduweb.vic.gov.au/edrms/collaboration/TEPSP/TUEF%20Training%20an%20Adaptive%20Workforce/Acknowledgment_and_Publicity_Guidelines.pdf</w:t>
      </w:r>
      <w:bookmarkStart w:id="40" w:name="_GoBack"/>
      <w:bookmarkEnd w:id="40"/>
    </w:p>
    <w:permStart w:id="1607665029" w:edGrp="everyone"/>
    <w:p w14:paraId="5AC57716" w14:textId="4C68A350" w:rsidR="00815AF9" w:rsidRDefault="00D75264" w:rsidP="00FC4579">
      <w:pPr>
        <w:pStyle w:val="Bullets"/>
        <w:numPr>
          <w:ilvl w:val="0"/>
          <w:numId w:val="0"/>
        </w:numPr>
        <w:ind w:left="709"/>
      </w:pPr>
      <w:r>
        <w:fldChar w:fldCharType="begin"/>
      </w:r>
      <w:r>
        <w:instrText xml:space="preserve"> HYPERLINK "https://edugate.eduweb.vic.gov.au/edrm</w:instrText>
      </w:r>
      <w:r>
        <w:instrText xml:space="preserve">s/collaboration/TEPSP/TUEF%20Training%20an%20Adaptive%20Workforce/Acknowledgment_and_Publicity_Guidelines.pdf" \t "_blank" </w:instrText>
      </w:r>
      <w:r>
        <w:fldChar w:fldCharType="separate"/>
      </w:r>
      <w:permEnd w:id="1607665029"/>
      <w:r>
        <w:fldChar w:fldCharType="end"/>
      </w:r>
      <w:r w:rsidR="00DF5EA7">
        <w:t xml:space="preserve">The Department reserves the right to publicise and report on awarding the Funding to the </w:t>
      </w:r>
      <w:r w:rsidR="00850C5E">
        <w:t>Recipient</w:t>
      </w:r>
    </w:p>
    <w:p w14:paraId="71ECBCA3" w14:textId="4B95EAAD" w:rsidR="007D09E2" w:rsidRDefault="00815AF9" w:rsidP="00196602">
      <w:pPr>
        <w:pStyle w:val="Bullets"/>
        <w:numPr>
          <w:ilvl w:val="1"/>
          <w:numId w:val="28"/>
        </w:numPr>
        <w:tabs>
          <w:tab w:val="clear" w:pos="1080"/>
          <w:tab w:val="num" w:pos="720"/>
        </w:tabs>
        <w:spacing w:after="120"/>
        <w:ind w:left="709" w:hanging="499"/>
        <w:contextualSpacing w:val="0"/>
        <w:jc w:val="both"/>
      </w:pPr>
      <w:r>
        <w:t>Terms and Conditions are by reference to “VCFA Standard Form Terms and Conditions</w:t>
      </w:r>
      <w:r w:rsidR="00DF5EA7">
        <w:t>.</w:t>
      </w:r>
      <w:permStart w:id="242559719" w:edGrp="everyone"/>
      <w:r>
        <w:t xml:space="preserve"> </w:t>
      </w:r>
      <w:r w:rsidR="005058BA" w:rsidRPr="00635421">
        <w:rPr>
          <w:color w:val="31849B" w:themeColor="accent5" w:themeShade="BF"/>
          <w:lang w:val="en-US"/>
        </w:rPr>
        <w:t xml:space="preserve">TBA </w:t>
      </w:r>
      <w:r w:rsidR="00F0660B" w:rsidRPr="00635421">
        <w:rPr>
          <w:color w:val="31849B" w:themeColor="accent5" w:themeShade="BF"/>
          <w:lang w:val="en-US"/>
        </w:rPr>
        <w:t xml:space="preserve">Link to </w:t>
      </w:r>
      <w:r w:rsidR="005058BA" w:rsidRPr="00635421">
        <w:rPr>
          <w:color w:val="31849B" w:themeColor="accent5" w:themeShade="BF"/>
          <w:lang w:val="en-US"/>
        </w:rPr>
        <w:t>HES Grant Program Funding Agreement Terms and Conditions</w:t>
      </w:r>
      <w:r w:rsidR="005058BA">
        <w:t xml:space="preserve">] </w:t>
      </w:r>
    </w:p>
    <w:p w14:paraId="5C735292" w14:textId="305F827D" w:rsidR="007F3332" w:rsidRPr="009417C7" w:rsidRDefault="007F3332" w:rsidP="009417C7">
      <w:pPr>
        <w:pStyle w:val="Bullets"/>
        <w:numPr>
          <w:ilvl w:val="1"/>
          <w:numId w:val="28"/>
        </w:numPr>
        <w:shd w:val="clear" w:color="auto" w:fill="FFFFFF" w:themeFill="background1"/>
        <w:tabs>
          <w:tab w:val="clear" w:pos="1080"/>
          <w:tab w:val="num" w:pos="720"/>
        </w:tabs>
        <w:spacing w:after="120"/>
        <w:ind w:left="709" w:hanging="499"/>
        <w:contextualSpacing w:val="0"/>
        <w:jc w:val="both"/>
      </w:pPr>
      <w:r w:rsidRPr="009417C7">
        <w:t>The final or yearly report must be completed using the Department’s template. It includes a financial acquittal report. This report must be signed by an authorised delegate from the Organisation.</w:t>
      </w:r>
    </w:p>
    <w:p w14:paraId="5B1DC728" w14:textId="7E170169" w:rsidR="00B06BA6" w:rsidRPr="009417C7" w:rsidRDefault="00B06BA6" w:rsidP="009417C7">
      <w:pPr>
        <w:pStyle w:val="Bullets"/>
        <w:numPr>
          <w:ilvl w:val="1"/>
          <w:numId w:val="28"/>
        </w:numPr>
        <w:shd w:val="clear" w:color="auto" w:fill="FFFFFF" w:themeFill="background1"/>
        <w:tabs>
          <w:tab w:val="clear" w:pos="1080"/>
          <w:tab w:val="num" w:pos="720"/>
        </w:tabs>
        <w:spacing w:after="120"/>
        <w:ind w:left="709" w:hanging="499"/>
        <w:contextualSpacing w:val="0"/>
        <w:jc w:val="both"/>
      </w:pPr>
      <w:r w:rsidRPr="009417C7">
        <w:t>Twelve (12) months after the completion of this Activity, the Organisation must provide a report and/or data on outcomes, using the Department’s template.</w:t>
      </w:r>
    </w:p>
    <w:p w14:paraId="37694B75" w14:textId="658672BD" w:rsidR="00DF5EA7" w:rsidRPr="009417C7" w:rsidRDefault="00DF5EA7" w:rsidP="009417C7">
      <w:pPr>
        <w:pStyle w:val="Bullets"/>
        <w:numPr>
          <w:ilvl w:val="1"/>
          <w:numId w:val="28"/>
        </w:numPr>
        <w:shd w:val="clear" w:color="auto" w:fill="FFFFFF" w:themeFill="background1"/>
        <w:tabs>
          <w:tab w:val="clear" w:pos="1080"/>
          <w:tab w:val="num" w:pos="720"/>
        </w:tabs>
        <w:spacing w:after="120"/>
        <w:ind w:left="709" w:hanging="499"/>
        <w:contextualSpacing w:val="0"/>
        <w:jc w:val="both"/>
      </w:pPr>
      <w:r w:rsidRPr="009417C7">
        <w:rPr>
          <w:lang w:val="en-US"/>
        </w:rPr>
        <w:t>&lt;Insert optional Department/program specific acknowledgment clause from the Clause Bank&gt;</w:t>
      </w:r>
      <w:r w:rsidRPr="009417C7">
        <w:t>.</w:t>
      </w:r>
      <w:r w:rsidR="00210678" w:rsidRPr="009417C7">
        <w:t>links</w:t>
      </w:r>
    </w:p>
    <w:p w14:paraId="5D80A397" w14:textId="5FBD8F59" w:rsidR="00DF5EA7" w:rsidRDefault="00DF5EA7" w:rsidP="009417C7">
      <w:pPr>
        <w:pStyle w:val="Bullets"/>
        <w:numPr>
          <w:ilvl w:val="0"/>
          <w:numId w:val="0"/>
        </w:numPr>
        <w:shd w:val="clear" w:color="auto" w:fill="FFFFFF" w:themeFill="background1"/>
        <w:contextualSpacing w:val="0"/>
        <w:jc w:val="both"/>
        <w:rPr>
          <w:lang w:val="en-US"/>
        </w:rPr>
      </w:pPr>
      <w:r>
        <w:rPr>
          <w:lang w:val="en-US"/>
        </w:rPr>
        <w:t>&lt;Insert optional Clause Bank items – bulleted&gt;</w:t>
      </w:r>
      <w:r w:rsidR="00210678">
        <w:rPr>
          <w:lang w:val="en-US"/>
        </w:rPr>
        <w:t xml:space="preserve"> Anything else – specific to this grant</w:t>
      </w:r>
    </w:p>
    <w:permEnd w:id="242559719"/>
    <w:p w14:paraId="30A7C865" w14:textId="564274A9" w:rsidR="00850C5E" w:rsidRPr="00DF5EA7" w:rsidRDefault="00850C5E" w:rsidP="00FF3816">
      <w:pPr>
        <w:pStyle w:val="Heading3"/>
        <w:numPr>
          <w:ilvl w:val="0"/>
          <w:numId w:val="0"/>
        </w:numPr>
        <w:spacing w:before="200" w:after="80"/>
        <w:jc w:val="both"/>
        <w:rPr>
          <w:b/>
          <w:bCs w:val="0"/>
          <w:sz w:val="24"/>
          <w:lang w:val="en-US"/>
        </w:rPr>
      </w:pPr>
      <w:r w:rsidRPr="00DF5EA7">
        <w:rPr>
          <w:b/>
          <w:bCs w:val="0"/>
          <w:sz w:val="24"/>
          <w:lang w:val="en-US"/>
        </w:rPr>
        <w:t>Item 7: A</w:t>
      </w:r>
      <w:r>
        <w:rPr>
          <w:b/>
          <w:bCs w:val="0"/>
          <w:sz w:val="24"/>
          <w:lang w:val="en-US"/>
        </w:rPr>
        <w:t>pplicable Department Policies</w:t>
      </w:r>
    </w:p>
    <w:p w14:paraId="677D31A1" w14:textId="32FD0E9F" w:rsidR="00850C5E" w:rsidRDefault="00850C5E" w:rsidP="00FF3816">
      <w:pPr>
        <w:spacing w:before="120" w:after="40"/>
        <w:jc w:val="both"/>
        <w:rPr>
          <w:lang w:val="en-US"/>
        </w:rPr>
      </w:pPr>
      <w:r w:rsidRPr="00850C5E">
        <w:rPr>
          <w:lang w:val="en-US"/>
        </w:rPr>
        <w:lastRenderedPageBreak/>
        <w:t xml:space="preserve">In carrying out the Activity, the Recipient must comply with the </w:t>
      </w:r>
      <w:r w:rsidR="00514F65">
        <w:rPr>
          <w:lang w:val="en-US"/>
        </w:rPr>
        <w:t xml:space="preserve">policies, guidelines and standards referred to in the </w:t>
      </w:r>
      <w:r w:rsidRPr="00850C5E">
        <w:rPr>
          <w:lang w:val="en-US"/>
        </w:rPr>
        <w:t>following documents</w:t>
      </w:r>
      <w:r>
        <w:rPr>
          <w:lang w:val="en-US"/>
        </w:rPr>
        <w:t xml:space="preserve">, as amended or replaced from time to time during the Term </w:t>
      </w:r>
      <w:r w:rsidR="00514F65">
        <w:rPr>
          <w:lang w:val="en-US"/>
        </w:rPr>
        <w:t>(</w:t>
      </w:r>
      <w:r>
        <w:rPr>
          <w:lang w:val="en-US"/>
        </w:rPr>
        <w:t xml:space="preserve">as </w:t>
      </w:r>
      <w:r w:rsidR="00514F65">
        <w:rPr>
          <w:lang w:val="en-US"/>
        </w:rPr>
        <w:t xml:space="preserve">subsequently </w:t>
      </w:r>
      <w:r>
        <w:rPr>
          <w:lang w:val="en-US"/>
        </w:rPr>
        <w:t>notified by the Department to the Recipient</w:t>
      </w:r>
      <w:r w:rsidR="00514F65">
        <w:rPr>
          <w:lang w:val="en-US"/>
        </w:rPr>
        <w:t>)</w:t>
      </w:r>
      <w:r w:rsidRPr="00850C5E">
        <w:rPr>
          <w:lang w:val="en-US"/>
        </w:rPr>
        <w:t>:</w:t>
      </w:r>
    </w:p>
    <w:p w14:paraId="3126B690" w14:textId="77777777" w:rsidR="00902A8A" w:rsidRPr="00850C5E" w:rsidRDefault="00902A8A" w:rsidP="00FF3816">
      <w:pPr>
        <w:spacing w:before="120" w:after="40"/>
        <w:jc w:val="both"/>
        <w:rPr>
          <w:lang w:val="en-US"/>
        </w:rPr>
      </w:pPr>
    </w:p>
    <w:p w14:paraId="4D3597FF" w14:textId="70153D78" w:rsidR="00170D92" w:rsidRPr="00170D92" w:rsidRDefault="00902A8A" w:rsidP="00170D92">
      <w:pPr>
        <w:pStyle w:val="ListParagraph"/>
        <w:numPr>
          <w:ilvl w:val="0"/>
          <w:numId w:val="32"/>
        </w:numPr>
        <w:rPr>
          <w:rFonts w:ascii="Calibri" w:hAnsi="Calibri"/>
        </w:rPr>
      </w:pPr>
      <w:bookmarkStart w:id="41" w:name="_Hlk47939559"/>
      <w:r w:rsidRPr="00170D92">
        <w:rPr>
          <w:lang w:val="en-US"/>
        </w:rPr>
        <w:t>Local Jobs First Policy</w:t>
      </w:r>
      <w:bookmarkEnd w:id="41"/>
      <w:r w:rsidRPr="00170D92">
        <w:rPr>
          <w:lang w:val="en-US"/>
        </w:rPr>
        <w:t xml:space="preserve"> available at </w:t>
      </w:r>
      <w:hyperlink r:id="rId16" w:history="1">
        <w:r w:rsidR="00170D92">
          <w:rPr>
            <w:rStyle w:val="Hyperlink"/>
          </w:rPr>
          <w:t>https://localjobsfirst.vic.gov.au/agency-guidance/issue-grants</w:t>
        </w:r>
      </w:hyperlink>
      <w:r w:rsidR="00170D92">
        <w:t xml:space="preserve"> </w:t>
      </w:r>
    </w:p>
    <w:p w14:paraId="55E36D3A" w14:textId="6F4B4045" w:rsidR="00902A8A" w:rsidRPr="009417C7" w:rsidRDefault="00876DFD" w:rsidP="00902A8A">
      <w:pPr>
        <w:pStyle w:val="Bullets"/>
        <w:ind w:left="760" w:hanging="357"/>
        <w:contextualSpacing w:val="0"/>
        <w:jc w:val="both"/>
        <w:rPr>
          <w:color w:val="31849B" w:themeColor="accent5" w:themeShade="BF"/>
          <w:lang w:val="en-US"/>
        </w:rPr>
      </w:pPr>
      <w:bookmarkStart w:id="42" w:name="_Hlk47939577"/>
      <w:r>
        <w:rPr>
          <w:lang w:val="en-US"/>
        </w:rPr>
        <w:t xml:space="preserve">Betrayal of Trust </w:t>
      </w:r>
      <w:r w:rsidR="00902A8A">
        <w:rPr>
          <w:lang w:val="en-US"/>
        </w:rPr>
        <w:t xml:space="preserve">Policy </w:t>
      </w:r>
      <w:bookmarkEnd w:id="42"/>
      <w:r w:rsidR="00902A8A">
        <w:rPr>
          <w:lang w:val="en-US"/>
        </w:rPr>
        <w:t xml:space="preserve">available at </w:t>
      </w:r>
      <w:hyperlink r:id="rId17" w:history="1">
        <w:r w:rsidR="00170D92">
          <w:rPr>
            <w:rStyle w:val="Hyperlink"/>
          </w:rPr>
          <w:t>https://www.justice.vic.gov.au/safer-communities/protecting-children-and-families/organisations-providing-services-to-children-new</w:t>
        </w:r>
      </w:hyperlink>
    </w:p>
    <w:p w14:paraId="7242C6A4" w14:textId="77777777" w:rsidR="00902A8A" w:rsidRPr="009417C7" w:rsidRDefault="00902A8A" w:rsidP="00902A8A">
      <w:pPr>
        <w:pStyle w:val="Bullets"/>
        <w:numPr>
          <w:ilvl w:val="0"/>
          <w:numId w:val="0"/>
        </w:numPr>
        <w:ind w:left="765" w:hanging="360"/>
        <w:contextualSpacing w:val="0"/>
        <w:jc w:val="both"/>
        <w:rPr>
          <w:color w:val="31849B" w:themeColor="accent5" w:themeShade="BF"/>
          <w:lang w:val="en-US"/>
        </w:rPr>
      </w:pPr>
    </w:p>
    <w:p w14:paraId="2B10BAC3" w14:textId="3A630B6B" w:rsidR="00DF5EA7" w:rsidRPr="00DF5EA7" w:rsidRDefault="00DF5EA7" w:rsidP="00FF3816">
      <w:pPr>
        <w:pStyle w:val="Heading3"/>
        <w:numPr>
          <w:ilvl w:val="0"/>
          <w:numId w:val="0"/>
        </w:numPr>
        <w:spacing w:before="200" w:after="80"/>
        <w:jc w:val="both"/>
        <w:rPr>
          <w:b/>
          <w:bCs w:val="0"/>
          <w:sz w:val="24"/>
          <w:lang w:val="en-US"/>
        </w:rPr>
      </w:pPr>
      <w:r w:rsidRPr="00DF5EA7">
        <w:rPr>
          <w:b/>
          <w:bCs w:val="0"/>
          <w:sz w:val="24"/>
          <w:lang w:val="en-US"/>
        </w:rPr>
        <w:t xml:space="preserve">Item </w:t>
      </w:r>
      <w:r w:rsidR="00850C5E">
        <w:rPr>
          <w:b/>
          <w:bCs w:val="0"/>
          <w:sz w:val="24"/>
          <w:lang w:val="en-US"/>
        </w:rPr>
        <w:t>8</w:t>
      </w:r>
      <w:r w:rsidRPr="00DF5EA7">
        <w:rPr>
          <w:b/>
          <w:bCs w:val="0"/>
          <w:sz w:val="24"/>
          <w:lang w:val="en-US"/>
        </w:rPr>
        <w:t>: Attachments</w:t>
      </w:r>
    </w:p>
    <w:p w14:paraId="0E820B42" w14:textId="77777777" w:rsidR="00850C5E" w:rsidRDefault="00DF5EA7" w:rsidP="00DF5EA7">
      <w:pPr>
        <w:pStyle w:val="numberedandbold"/>
        <w:tabs>
          <w:tab w:val="clear" w:pos="360"/>
        </w:tabs>
        <w:spacing w:before="120" w:after="240" w:line="264" w:lineRule="auto"/>
        <w:ind w:left="0" w:firstLine="0"/>
        <w:rPr>
          <w:b w:val="0"/>
          <w:sz w:val="20"/>
          <w:szCs w:val="20"/>
        </w:rPr>
      </w:pPr>
      <w:permStart w:id="1734304336" w:edGrp="everyone"/>
      <w:r>
        <w:rPr>
          <w:b w:val="0"/>
          <w:sz w:val="20"/>
          <w:szCs w:val="20"/>
        </w:rPr>
        <w:t xml:space="preserve">Insert list Attachment number and name/s, </w:t>
      </w:r>
      <w:proofErr w:type="spellStart"/>
      <w:r>
        <w:rPr>
          <w:b w:val="0"/>
          <w:sz w:val="20"/>
          <w:szCs w:val="20"/>
        </w:rPr>
        <w:t>eg.</w:t>
      </w:r>
      <w:proofErr w:type="spellEnd"/>
      <w:r>
        <w:rPr>
          <w:b w:val="0"/>
          <w:sz w:val="20"/>
          <w:szCs w:val="20"/>
        </w:rPr>
        <w:t xml:space="preserve"> Attachment 1 – Report Template</w:t>
      </w:r>
    </w:p>
    <w:p w14:paraId="3EC8DBFF" w14:textId="7B04CE1F" w:rsidR="00850C5E" w:rsidRDefault="00850C5E" w:rsidP="00DF5EA7">
      <w:pPr>
        <w:pStyle w:val="numberedandbold"/>
        <w:tabs>
          <w:tab w:val="clear" w:pos="360"/>
        </w:tabs>
        <w:spacing w:before="120" w:after="240" w:line="264" w:lineRule="auto"/>
        <w:ind w:left="0" w:firstLine="0"/>
        <w:rPr>
          <w:b w:val="0"/>
          <w:sz w:val="20"/>
          <w:szCs w:val="20"/>
        </w:rPr>
        <w:sectPr w:rsidR="00850C5E" w:rsidSect="004D05A8">
          <w:pgSz w:w="11906" w:h="16838" w:code="9"/>
          <w:pgMar w:top="1701" w:right="1134" w:bottom="1134" w:left="1418" w:header="397" w:footer="567" w:gutter="0"/>
          <w:cols w:space="720"/>
          <w:docGrid w:linePitch="299"/>
        </w:sectPr>
      </w:pPr>
    </w:p>
    <w:p w14:paraId="0CB4EE0D" w14:textId="54B427D6" w:rsidR="00850C5E" w:rsidRPr="00F0660B" w:rsidRDefault="005701E3" w:rsidP="00DF5EA7">
      <w:pPr>
        <w:pStyle w:val="numberedandbold"/>
        <w:tabs>
          <w:tab w:val="clear" w:pos="360"/>
        </w:tabs>
        <w:spacing w:before="120" w:after="240" w:line="264" w:lineRule="auto"/>
        <w:ind w:left="0" w:firstLine="0"/>
        <w:rPr>
          <w:rFonts w:eastAsia="Calibri" w:cs="Times New Roman"/>
          <w:b w:val="0"/>
          <w:color w:val="31849B" w:themeColor="accent5" w:themeShade="BF"/>
          <w:sz w:val="20"/>
          <w:szCs w:val="20"/>
          <w:lang w:val="en-US"/>
        </w:rPr>
      </w:pPr>
      <w:r w:rsidRPr="00F0660B">
        <w:rPr>
          <w:rFonts w:eastAsia="Calibri" w:cs="Times New Roman"/>
          <w:b w:val="0"/>
          <w:color w:val="31849B" w:themeColor="accent5" w:themeShade="BF"/>
          <w:sz w:val="20"/>
          <w:szCs w:val="20"/>
          <w:lang w:val="en-US"/>
        </w:rPr>
        <w:t xml:space="preserve">Attachment 1 Financial Acquittal Report </w:t>
      </w:r>
    </w:p>
    <w:p w14:paraId="42435067" w14:textId="4894612C" w:rsidR="005074E5" w:rsidRPr="00F0660B" w:rsidRDefault="005074E5" w:rsidP="005074E5">
      <w:pPr>
        <w:pStyle w:val="numberedandbold"/>
        <w:tabs>
          <w:tab w:val="clear" w:pos="360"/>
        </w:tabs>
        <w:spacing w:before="120" w:after="240" w:line="264" w:lineRule="auto"/>
        <w:ind w:left="0" w:firstLine="0"/>
        <w:rPr>
          <w:rFonts w:eastAsia="Calibri" w:cs="Times New Roman"/>
          <w:b w:val="0"/>
          <w:color w:val="31849B" w:themeColor="accent5" w:themeShade="BF"/>
          <w:sz w:val="20"/>
          <w:szCs w:val="20"/>
          <w:lang w:val="en-US"/>
        </w:rPr>
      </w:pPr>
      <w:r w:rsidRPr="00F0660B">
        <w:rPr>
          <w:rFonts w:eastAsia="Calibri" w:cs="Times New Roman"/>
          <w:b w:val="0"/>
          <w:color w:val="31849B" w:themeColor="accent5" w:themeShade="BF"/>
          <w:sz w:val="20"/>
          <w:szCs w:val="20"/>
          <w:lang w:val="en-US"/>
        </w:rPr>
        <w:t xml:space="preserve">Attachment 2 Outcomes Report </w:t>
      </w:r>
    </w:p>
    <w:p w14:paraId="1E6921D3" w14:textId="77777777" w:rsidR="005074E5" w:rsidRDefault="005074E5" w:rsidP="00DF5EA7">
      <w:pPr>
        <w:pStyle w:val="numberedandbold"/>
        <w:tabs>
          <w:tab w:val="clear" w:pos="360"/>
        </w:tabs>
        <w:spacing w:before="120" w:after="240" w:line="264" w:lineRule="auto"/>
        <w:ind w:left="0" w:firstLine="0"/>
        <w:rPr>
          <w:b w:val="0"/>
          <w:sz w:val="20"/>
          <w:szCs w:val="20"/>
        </w:rPr>
      </w:pPr>
    </w:p>
    <w:p w14:paraId="2E594507" w14:textId="77777777" w:rsidR="00850C5E" w:rsidRDefault="00850C5E" w:rsidP="00DF5EA7">
      <w:pPr>
        <w:pStyle w:val="numberedandbold"/>
        <w:tabs>
          <w:tab w:val="clear" w:pos="360"/>
        </w:tabs>
        <w:spacing w:before="120" w:after="240" w:line="264" w:lineRule="auto"/>
        <w:ind w:left="0" w:firstLine="0"/>
        <w:rPr>
          <w:b w:val="0"/>
          <w:sz w:val="20"/>
          <w:szCs w:val="20"/>
        </w:rPr>
      </w:pPr>
    </w:p>
    <w:p w14:paraId="71630D31" w14:textId="77777777" w:rsidR="005701E3" w:rsidRDefault="005701E3" w:rsidP="00DF5EA7">
      <w:pPr>
        <w:pStyle w:val="numberedandbold"/>
        <w:tabs>
          <w:tab w:val="clear" w:pos="360"/>
        </w:tabs>
        <w:spacing w:before="120" w:after="240" w:line="264" w:lineRule="auto"/>
        <w:ind w:left="0" w:firstLine="0"/>
        <w:rPr>
          <w:b w:val="0"/>
          <w:sz w:val="20"/>
          <w:szCs w:val="20"/>
        </w:rPr>
      </w:pPr>
    </w:p>
    <w:p w14:paraId="067E26A3" w14:textId="61B4D52D" w:rsidR="005701E3" w:rsidRDefault="005701E3" w:rsidP="00DF5EA7">
      <w:pPr>
        <w:pStyle w:val="numberedandbold"/>
        <w:tabs>
          <w:tab w:val="clear" w:pos="360"/>
        </w:tabs>
        <w:spacing w:before="120" w:after="240" w:line="264" w:lineRule="auto"/>
        <w:ind w:left="0" w:firstLine="0"/>
        <w:rPr>
          <w:b w:val="0"/>
          <w:sz w:val="20"/>
          <w:szCs w:val="20"/>
        </w:rPr>
        <w:sectPr w:rsidR="005701E3" w:rsidSect="00850C5E">
          <w:type w:val="continuous"/>
          <w:pgSz w:w="11906" w:h="16838" w:code="9"/>
          <w:pgMar w:top="1701" w:right="1134" w:bottom="1134" w:left="1418" w:header="567" w:footer="567" w:gutter="0"/>
          <w:cols w:space="720"/>
        </w:sectPr>
      </w:pPr>
    </w:p>
    <w:p w14:paraId="7006E7A9" w14:textId="6E719592" w:rsidR="00E51A7E" w:rsidRPr="00850C5E" w:rsidRDefault="00E51A7E" w:rsidP="00721372">
      <w:pPr>
        <w:spacing w:before="120" w:after="40"/>
        <w:rPr>
          <w:lang w:val="en-US"/>
        </w:rPr>
      </w:pPr>
      <w:bookmarkStart w:id="43" w:name="_Toc3885118"/>
      <w:bookmarkStart w:id="44" w:name="_Toc3885691"/>
      <w:bookmarkStart w:id="45" w:name="_Toc3885966"/>
      <w:bookmarkStart w:id="46" w:name="_Toc4060899"/>
      <w:bookmarkStart w:id="47" w:name="_Toc4061956"/>
      <w:bookmarkStart w:id="48" w:name="_Toc43710383"/>
      <w:bookmarkEnd w:id="43"/>
      <w:bookmarkEnd w:id="44"/>
      <w:bookmarkEnd w:id="45"/>
      <w:bookmarkEnd w:id="46"/>
      <w:bookmarkEnd w:id="47"/>
      <w:bookmarkEnd w:id="48"/>
      <w:permEnd w:id="1734304336"/>
    </w:p>
    <w:sectPr w:rsidR="00E51A7E" w:rsidRPr="00850C5E" w:rsidSect="00FF297F">
      <w:pgSz w:w="11907" w:h="16840" w:code="9"/>
      <w:pgMar w:top="1276" w:right="1701" w:bottom="851" w:left="1701" w:header="426"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49F6A" w14:textId="77777777" w:rsidR="009F2384" w:rsidRDefault="009F2384">
      <w:r>
        <w:separator/>
      </w:r>
    </w:p>
  </w:endnote>
  <w:endnote w:type="continuationSeparator" w:id="0">
    <w:p w14:paraId="2F23A10C" w14:textId="77777777" w:rsidR="009F2384" w:rsidRDefault="009F2384">
      <w:r>
        <w:continuationSeparator/>
      </w:r>
    </w:p>
  </w:endnote>
  <w:endnote w:type="continuationNotice" w:id="1">
    <w:p w14:paraId="0A405FF4" w14:textId="77777777" w:rsidR="009F2384" w:rsidRDefault="009F2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7088"/>
      <w:gridCol w:w="2268"/>
    </w:tblGrid>
    <w:tr w:rsidR="00FC5BF1" w14:paraId="29D88269" w14:textId="77777777" w:rsidTr="004052D9">
      <w:tc>
        <w:tcPr>
          <w:tcW w:w="7088" w:type="dxa"/>
        </w:tcPr>
        <w:p w14:paraId="6307171E" w14:textId="77777777" w:rsidR="00FC5BF1" w:rsidRDefault="00FC5BF1" w:rsidP="002F105D">
          <w:pPr>
            <w:pStyle w:val="Footer"/>
          </w:pPr>
          <w:r>
            <w:t>20.06.2020</w:t>
          </w:r>
        </w:p>
      </w:tc>
      <w:tc>
        <w:tcPr>
          <w:tcW w:w="2268" w:type="dxa"/>
        </w:tcPr>
        <w:p w14:paraId="220EB8E9" w14:textId="77777777" w:rsidR="00FC5BF1" w:rsidRDefault="00FC5BF1" w:rsidP="002F105D">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snapToGrid w:val="0"/>
            </w:rPr>
            <w:t>ii</w:t>
          </w:r>
          <w:r>
            <w:rPr>
              <w:snapToGrid w:val="0"/>
            </w:rPr>
            <w:fldChar w:fldCharType="end"/>
          </w:r>
        </w:p>
      </w:tc>
    </w:tr>
  </w:tbl>
  <w:p w14:paraId="720FBFB9" w14:textId="77777777" w:rsidR="00FC5BF1" w:rsidRDefault="00FC5BF1" w:rsidP="002F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BCA67" w14:textId="77777777" w:rsidR="009F2384" w:rsidRDefault="009F2384">
      <w:r>
        <w:separator/>
      </w:r>
    </w:p>
  </w:footnote>
  <w:footnote w:type="continuationSeparator" w:id="0">
    <w:p w14:paraId="2F430C93" w14:textId="77777777" w:rsidR="009F2384" w:rsidRDefault="009F2384">
      <w:r>
        <w:continuationSeparator/>
      </w:r>
    </w:p>
  </w:footnote>
  <w:footnote w:type="continuationNotice" w:id="1">
    <w:p w14:paraId="32DC2E61" w14:textId="77777777" w:rsidR="009F2384" w:rsidRDefault="009F23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6CC3" w14:textId="63D0B158" w:rsidR="00FC5BF1" w:rsidRDefault="00FC5BF1" w:rsidP="00FC5BF1">
    <w:pPr>
      <w:pStyle w:val="VGSOHdg3"/>
      <w:spacing w:before="240"/>
      <w:rPr>
        <w:bCs/>
        <w:color w:val="1F497D" w:themeColor="text2"/>
        <w:sz w:val="52"/>
        <w:szCs w:val="52"/>
      </w:rPr>
    </w:pPr>
    <w:r w:rsidRPr="00FC5BF1">
      <w:rPr>
        <w:bCs/>
        <w:color w:val="1F497D" w:themeColor="text2"/>
        <w:sz w:val="52"/>
        <w:szCs w:val="52"/>
      </w:rPr>
      <w:t>Higher Education and Skills Grant Program Funding Agreement 2020</w:t>
    </w:r>
  </w:p>
  <w:p w14:paraId="6BFF412D" w14:textId="74346ABA" w:rsidR="00FC5BF1" w:rsidRPr="00FC5BF1" w:rsidRDefault="00FC5BF1" w:rsidP="00FC5BF1">
    <w:pPr>
      <w:pStyle w:val="VGSOHdg3"/>
      <w:rPr>
        <w:bCs/>
        <w:color w:val="1F497D" w:themeColor="text2"/>
        <w:sz w:val="40"/>
        <w:szCs w:val="40"/>
      </w:rPr>
    </w:pPr>
    <w:r w:rsidRPr="00FC5BF1">
      <w:rPr>
        <w:bCs/>
        <w:color w:val="1F497D" w:themeColor="text2"/>
        <w:sz w:val="40"/>
        <w:szCs w:val="40"/>
      </w:rPr>
      <w:t xml:space="preserve">Schedule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D40A" w14:textId="0D8431C1" w:rsidR="00FC5BF1" w:rsidRPr="009C2873" w:rsidRDefault="00FC5BF1" w:rsidP="009C2873">
    <w:pPr>
      <w:pStyle w:val="VGSOHdg1"/>
      <w:spacing w:after="120"/>
      <w:rPr>
        <w:color w:val="1F497D" w:themeColor="text2"/>
        <w:sz w:val="28"/>
        <w:szCs w:val="28"/>
      </w:rPr>
    </w:pPr>
    <w:r>
      <w:rPr>
        <w:color w:val="1F497D" w:themeColor="text2"/>
        <w:sz w:val="28"/>
        <w:szCs w:val="28"/>
      </w:rPr>
      <w:t xml:space="preserve">HES Grant Program Funding Agreement - </w:t>
    </w:r>
    <w:r w:rsidRPr="009C2873">
      <w:rPr>
        <w:color w:val="1F497D" w:themeColor="text2"/>
        <w:sz w:val="28"/>
        <w:szCs w:val="28"/>
      </w:rPr>
      <w:t>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65"/>
    <w:multiLevelType w:val="multilevel"/>
    <w:tmpl w:val="E8BC2ABE"/>
    <w:styleLink w:val="DeedSchedule"/>
    <w:lvl w:ilvl="0">
      <w:start w:val="1"/>
      <w:numFmt w:val="decimal"/>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B91A9D"/>
    <w:multiLevelType w:val="multilevel"/>
    <w:tmpl w:val="8AA8CFFC"/>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1418"/>
      </w:pPr>
      <w:rPr>
        <w:rFonts w:hint="default"/>
      </w:rPr>
    </w:lvl>
  </w:abstractNum>
  <w:abstractNum w:abstractNumId="2" w15:restartNumberingAfterBreak="0">
    <w:nsid w:val="09570DFE"/>
    <w:multiLevelType w:val="multilevel"/>
    <w:tmpl w:val="7982E972"/>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851"/>
        </w:tabs>
        <w:ind w:left="851" w:hanging="851"/>
      </w:pPr>
      <w:rPr>
        <w:rFonts w:hint="default"/>
      </w:rPr>
    </w:lvl>
    <w:lvl w:ilvl="3">
      <w:start w:val="1"/>
      <w:numFmt w:val="lowerLetter"/>
      <w:pStyle w:val="LDStandard4"/>
      <w:lvlText w:val="(%4)"/>
      <w:lvlJc w:val="left"/>
      <w:pPr>
        <w:tabs>
          <w:tab w:val="num" w:pos="1701"/>
        </w:tabs>
        <w:ind w:left="1701" w:hanging="850"/>
      </w:pPr>
      <w:rPr>
        <w:rFonts w:hint="default"/>
      </w:rPr>
    </w:lvl>
    <w:lvl w:ilvl="4">
      <w:start w:val="1"/>
      <w:numFmt w:val="lowerRoman"/>
      <w:pStyle w:val="LDStandard5"/>
      <w:lvlText w:val="(%5)"/>
      <w:lvlJc w:val="left"/>
      <w:pPr>
        <w:tabs>
          <w:tab w:val="num" w:pos="2552"/>
        </w:tabs>
        <w:ind w:left="2552" w:hanging="851"/>
      </w:pPr>
      <w:rPr>
        <w:rFonts w:hint="default"/>
      </w:rPr>
    </w:lvl>
    <w:lvl w:ilvl="5">
      <w:start w:val="1"/>
      <w:numFmt w:val="upperLetter"/>
      <w:pStyle w:val="LDStandard6"/>
      <w:lvlText w:val="(%6)"/>
      <w:lvlJc w:val="left"/>
      <w:pPr>
        <w:tabs>
          <w:tab w:val="num" w:pos="3402"/>
        </w:tabs>
        <w:ind w:left="3402" w:hanging="850"/>
      </w:pPr>
      <w:rPr>
        <w:rFonts w:hint="default"/>
      </w:rPr>
    </w:lvl>
    <w:lvl w:ilvl="6">
      <w:start w:val="1"/>
      <w:numFmt w:val="upperRoman"/>
      <w:pStyle w:val="LDStandard7"/>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9A7F4E"/>
    <w:multiLevelType w:val="hybridMultilevel"/>
    <w:tmpl w:val="66DA3EF4"/>
    <w:lvl w:ilvl="0" w:tplc="7BA87130">
      <w:start w:val="1"/>
      <w:numFmt w:val="bullet"/>
      <w:lvlText w:val=""/>
      <w:lvlJc w:val="left"/>
      <w:pPr>
        <w:ind w:left="1125"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F2FEF"/>
    <w:multiLevelType w:val="multilevel"/>
    <w:tmpl w:val="4C002E3E"/>
    <w:lvl w:ilvl="0">
      <w:start w:val="1"/>
      <w:numFmt w:val="decimal"/>
      <w:lvlText w:val="%1."/>
      <w:lvlJc w:val="left"/>
      <w:pPr>
        <w:ind w:left="720" w:hanging="720"/>
      </w:pPr>
      <w:rPr>
        <w:rFonts w:hint="default"/>
      </w:rPr>
    </w:lvl>
    <w:lvl w:ilvl="1">
      <w:start w:val="1"/>
      <w:numFmt w:val="decimal"/>
      <w:lvlText w:val="%1.%2."/>
      <w:lvlJc w:val="left"/>
      <w:pPr>
        <w:ind w:left="9226" w:hanging="720"/>
      </w:pPr>
      <w:rPr>
        <w:rFonts w:hint="default"/>
      </w:rPr>
    </w:lvl>
    <w:lvl w:ilvl="2">
      <w:start w:val="1"/>
      <w:numFmt w:val="lowerLetter"/>
      <w:pStyle w:val="NumPara1"/>
      <w:lvlText w:val="(%3)"/>
      <w:lvlJc w:val="left"/>
      <w:pPr>
        <w:ind w:left="1080" w:hanging="360"/>
      </w:pPr>
      <w:rPr>
        <w:rFonts w:hint="default"/>
      </w:rPr>
    </w:lvl>
    <w:lvl w:ilvl="3">
      <w:start w:val="1"/>
      <w:numFmt w:val="lowerRoman"/>
      <w:pStyle w:val="NumPara2"/>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2652F"/>
    <w:multiLevelType w:val="multilevel"/>
    <w:tmpl w:val="381871AC"/>
    <w:styleLink w:val="Deed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E81A68"/>
    <w:multiLevelType w:val="multilevel"/>
    <w:tmpl w:val="011E4480"/>
    <w:styleLink w:val="DeedRecitals"/>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664DF2"/>
    <w:multiLevelType w:val="hybridMultilevel"/>
    <w:tmpl w:val="1DE0838E"/>
    <w:lvl w:ilvl="0" w:tplc="7BA87130">
      <w:start w:val="1"/>
      <w:numFmt w:val="bullet"/>
      <w:lvlText w:val=""/>
      <w:lvlJc w:val="left"/>
      <w:pPr>
        <w:ind w:left="1125" w:hanging="360"/>
      </w:pPr>
      <w:rPr>
        <w:rFonts w:ascii="Symbol" w:hAnsi="Symbol" w:hint="default"/>
        <w:color w:val="4F81BD" w:themeColor="accent1"/>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8" w15:restartNumberingAfterBreak="0">
    <w:nsid w:val="120454B5"/>
    <w:multiLevelType w:val="multilevel"/>
    <w:tmpl w:val="246A3B10"/>
    <w:lvl w:ilvl="0">
      <w:start w:val="1"/>
      <w:numFmt w:val="upperLetter"/>
      <w:pStyle w:val="legalRecital1"/>
      <w:lvlText w:val="%1."/>
      <w:lvlJc w:val="left"/>
      <w:pPr>
        <w:tabs>
          <w:tab w:val="num" w:pos="851"/>
        </w:tabs>
        <w:ind w:left="851" w:hanging="851"/>
      </w:pPr>
      <w:rPr>
        <w:rFonts w:ascii="Times New Roman" w:hAnsi="Times New Roman" w:hint="default"/>
        <w:b w:val="0"/>
        <w:i w:val="0"/>
        <w:sz w:val="22"/>
      </w:rPr>
    </w:lvl>
    <w:lvl w:ilvl="1">
      <w:start w:val="1"/>
      <w:numFmt w:val="decimal"/>
      <w:lvlText w:val="%1.%2"/>
      <w:lvlJc w:val="left"/>
      <w:pPr>
        <w:tabs>
          <w:tab w:val="num" w:pos="1701"/>
        </w:tabs>
        <w:ind w:left="1701" w:hanging="850"/>
      </w:pPr>
    </w:lvl>
    <w:lvl w:ilvl="2">
      <w:start w:val="1"/>
      <w:numFmt w:val="decimal"/>
      <w:lvlText w:val="%1.%2.%3"/>
      <w:lvlJc w:val="left"/>
      <w:pPr>
        <w:tabs>
          <w:tab w:val="num" w:pos="2552"/>
        </w:tabs>
        <w:ind w:left="2552" w:hanging="851"/>
      </w:pPr>
    </w:lvl>
    <w:lvl w:ilvl="3">
      <w:start w:val="1"/>
      <w:numFmt w:val="decimal"/>
      <w:lvlText w:val="%1.%2.%3.%4"/>
      <w:lvlJc w:val="left"/>
      <w:pPr>
        <w:tabs>
          <w:tab w:val="num" w:pos="3686"/>
        </w:tabs>
        <w:ind w:left="3686" w:hanging="1134"/>
      </w:pPr>
    </w:lvl>
    <w:lvl w:ilvl="4">
      <w:start w:val="1"/>
      <w:numFmt w:val="decimal"/>
      <w:lvlText w:val="%1.%2.%3.%4.%5"/>
      <w:lvlJc w:val="left"/>
      <w:pPr>
        <w:tabs>
          <w:tab w:val="num" w:pos="4820"/>
        </w:tabs>
        <w:ind w:left="4820" w:hanging="1134"/>
      </w:pPr>
    </w:lvl>
    <w:lvl w:ilvl="5">
      <w:start w:val="1"/>
      <w:numFmt w:val="decimal"/>
      <w:lvlText w:val="%1.%2.%3.%4.%5.%6."/>
      <w:lvlJc w:val="left"/>
      <w:pPr>
        <w:tabs>
          <w:tab w:val="num" w:pos="0"/>
        </w:tabs>
        <w:ind w:left="4532" w:hanging="708"/>
      </w:pPr>
    </w:lvl>
    <w:lvl w:ilvl="6">
      <w:start w:val="1"/>
      <w:numFmt w:val="decimal"/>
      <w:lvlText w:val="%1.%2.%3.%4.%5.%6.%7."/>
      <w:lvlJc w:val="left"/>
      <w:pPr>
        <w:tabs>
          <w:tab w:val="num" w:pos="0"/>
        </w:tabs>
        <w:ind w:left="5240" w:hanging="708"/>
      </w:pPr>
    </w:lvl>
    <w:lvl w:ilvl="7">
      <w:start w:val="1"/>
      <w:numFmt w:val="decimal"/>
      <w:lvlText w:val="%1.%2.%3.%4.%5.%6.%7.%8."/>
      <w:lvlJc w:val="left"/>
      <w:pPr>
        <w:tabs>
          <w:tab w:val="num" w:pos="0"/>
        </w:tabs>
        <w:ind w:left="5948" w:hanging="708"/>
      </w:pPr>
    </w:lvl>
    <w:lvl w:ilvl="8">
      <w:start w:val="1"/>
      <w:numFmt w:val="decimal"/>
      <w:lvlText w:val="%1.%2.%3.%4.%5.%6.%7.%8.%9."/>
      <w:lvlJc w:val="left"/>
      <w:pPr>
        <w:tabs>
          <w:tab w:val="num" w:pos="0"/>
        </w:tabs>
        <w:ind w:left="6656" w:hanging="708"/>
      </w:pPr>
    </w:lvl>
  </w:abstractNum>
  <w:abstractNum w:abstractNumId="9" w15:restartNumberingAfterBreak="0">
    <w:nsid w:val="121329BB"/>
    <w:multiLevelType w:val="multilevel"/>
    <w:tmpl w:val="DEEC7F82"/>
    <w:lvl w:ilvl="0">
      <w:start w:val="1"/>
      <w:numFmt w:val="bullet"/>
      <w:pStyle w:val="Bullet1"/>
      <w:lvlText w:val="•"/>
      <w:lvlJc w:val="left"/>
      <w:pPr>
        <w:ind w:left="709" w:hanging="709"/>
      </w:pPr>
      <w:rPr>
        <w:rFonts w:ascii="Garamond" w:hAnsi="Garamond" w:hint="default"/>
        <w:color w:val="000000" w:themeColor="text1"/>
      </w:rPr>
    </w:lvl>
    <w:lvl w:ilvl="1">
      <w:start w:val="1"/>
      <w:numFmt w:val="bullet"/>
      <w:pStyle w:val="Bullet2"/>
      <w:lvlText w:val="•"/>
      <w:lvlJc w:val="left"/>
      <w:pPr>
        <w:ind w:left="1418" w:hanging="709"/>
      </w:pPr>
      <w:rPr>
        <w:rFonts w:ascii="Garamond" w:hAnsi="Garamond" w:hint="default"/>
        <w:color w:val="000000" w:themeColor="text1"/>
      </w:rPr>
    </w:lvl>
    <w:lvl w:ilvl="2">
      <w:start w:val="1"/>
      <w:numFmt w:val="bullet"/>
      <w:pStyle w:val="Bullet3"/>
      <w:lvlText w:val="•"/>
      <w:lvlJc w:val="left"/>
      <w:pPr>
        <w:ind w:left="2127" w:hanging="709"/>
      </w:pPr>
      <w:rPr>
        <w:rFonts w:ascii="Garamond" w:hAnsi="Garamond" w:hint="default"/>
        <w:color w:val="000000" w:themeColor="text1"/>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7"/>
      <w:lvlJc w:val="left"/>
      <w:pPr>
        <w:ind w:left="4963" w:hanging="709"/>
      </w:pPr>
      <w:rPr>
        <w:rFonts w:hint="default"/>
      </w:rPr>
    </w:lvl>
    <w:lvl w:ilvl="7">
      <w:start w:val="1"/>
      <w:numFmt w:val="none"/>
      <w:lvlText w:val="%8"/>
      <w:lvlJc w:val="left"/>
      <w:pPr>
        <w:ind w:left="5672" w:hanging="709"/>
      </w:pPr>
      <w:rPr>
        <w:rFonts w:hint="default"/>
      </w:rPr>
    </w:lvl>
    <w:lvl w:ilvl="8">
      <w:start w:val="1"/>
      <w:numFmt w:val="none"/>
      <w:lvlText w:val=""/>
      <w:lvlJc w:val="left"/>
      <w:pPr>
        <w:ind w:left="6381" w:hanging="709"/>
      </w:pPr>
      <w:rPr>
        <w:rFonts w:hint="default"/>
      </w:rPr>
    </w:lvl>
  </w:abstractNum>
  <w:abstractNum w:abstractNumId="10" w15:restartNumberingAfterBreak="0">
    <w:nsid w:val="12A213C3"/>
    <w:multiLevelType w:val="multilevel"/>
    <w:tmpl w:val="E8BC2ABE"/>
    <w:numStyleLink w:val="DeedSchedule"/>
  </w:abstractNum>
  <w:abstractNum w:abstractNumId="11" w15:restartNumberingAfterBreak="0">
    <w:nsid w:val="146F090B"/>
    <w:multiLevelType w:val="multilevel"/>
    <w:tmpl w:val="5DB2EAEA"/>
    <w:styleLink w:val="VGSOStandardBullets"/>
    <w:lvl w:ilvl="0">
      <w:start w:val="1"/>
      <w:numFmt w:val="bullet"/>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2" w15:restartNumberingAfterBreak="0">
    <w:nsid w:val="15004E8A"/>
    <w:multiLevelType w:val="hybridMultilevel"/>
    <w:tmpl w:val="ED1AB516"/>
    <w:lvl w:ilvl="0" w:tplc="937C88C2">
      <w:start w:val="1"/>
      <w:numFmt w:val="bullet"/>
      <w:pStyle w:val="Style39"/>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0458CB"/>
    <w:multiLevelType w:val="hybridMultilevel"/>
    <w:tmpl w:val="787EED6E"/>
    <w:lvl w:ilvl="0" w:tplc="034CE63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D22A3F"/>
    <w:multiLevelType w:val="multilevel"/>
    <w:tmpl w:val="7982E972"/>
    <w:numStyleLink w:val="LDStandardList"/>
  </w:abstractNum>
  <w:abstractNum w:abstractNumId="15" w15:restartNumberingAfterBreak="0">
    <w:nsid w:val="353609B6"/>
    <w:multiLevelType w:val="hybridMultilevel"/>
    <w:tmpl w:val="8D9C1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BA6FC0"/>
    <w:multiLevelType w:val="multilevel"/>
    <w:tmpl w:val="F320A0C0"/>
    <w:styleLink w:val="DeedAttachments"/>
    <w:lvl w:ilvl="0">
      <w:start w:val="1"/>
      <w:numFmt w:val="decimal"/>
      <w:pStyle w:val="Attachment"/>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5A7286"/>
    <w:multiLevelType w:val="multilevel"/>
    <w:tmpl w:val="15DAB206"/>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850"/>
        </w:tabs>
        <w:ind w:left="850"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1418"/>
      </w:pPr>
      <w:rPr>
        <w:rFonts w:hint="default"/>
      </w:rPr>
    </w:lvl>
  </w:abstractNum>
  <w:abstractNum w:abstractNumId="18" w15:restartNumberingAfterBreak="0">
    <w:nsid w:val="3D7E39C9"/>
    <w:multiLevelType w:val="multilevel"/>
    <w:tmpl w:val="6212B3EE"/>
    <w:lvl w:ilvl="0">
      <w:start w:val="1"/>
      <w:numFmt w:val="decimal"/>
      <w:suff w:val="nothing"/>
      <w:lvlText w:val="Schedule %1"/>
      <w:lvlJc w:val="left"/>
      <w:pPr>
        <w:ind w:left="142" w:firstLine="0"/>
      </w:pPr>
      <w:rPr>
        <w:rFonts w:hint="default"/>
        <w:color w:val="1F497D" w:themeColor="text2"/>
        <w:sz w:val="28"/>
        <w:szCs w:val="28"/>
      </w:rPr>
    </w:lvl>
    <w:lvl w:ilvl="1">
      <w:start w:val="1"/>
      <w:numFmt w:val="none"/>
      <w:suff w:val="nothing"/>
      <w:lvlText w:val=""/>
      <w:lvlJc w:val="left"/>
      <w:pPr>
        <w:ind w:left="0" w:firstLine="0"/>
      </w:pPr>
      <w:rPr>
        <w:rFonts w:hint="default"/>
      </w:rPr>
    </w:lvl>
    <w:lvl w:ilvl="2">
      <w:start w:val="1"/>
      <w:numFmt w:val="decimal"/>
      <w:lvlRestart w:val="1"/>
      <w:lvlText w:val="%3"/>
      <w:lvlJc w:val="left"/>
      <w:pPr>
        <w:tabs>
          <w:tab w:val="num" w:pos="709"/>
        </w:tabs>
        <w:ind w:left="709" w:hanging="709"/>
      </w:pPr>
      <w:rPr>
        <w:rFonts w:hint="default"/>
      </w:rPr>
    </w:lvl>
    <w:lvl w:ilvl="3">
      <w:start w:val="1"/>
      <w:numFmt w:val="decimal"/>
      <w:lvlText w:val="%3.%4"/>
      <w:lvlJc w:val="left"/>
      <w:pPr>
        <w:tabs>
          <w:tab w:val="num" w:pos="709"/>
        </w:tabs>
        <w:ind w:left="709" w:hanging="709"/>
      </w:pPr>
      <w:rPr>
        <w:rFonts w:hint="default"/>
      </w:rPr>
    </w:lvl>
    <w:lvl w:ilvl="4">
      <w:start w:val="1"/>
      <w:numFmt w:val="lowerLetter"/>
      <w:lvlText w:val="(%5)"/>
      <w:lvlJc w:val="left"/>
      <w:pPr>
        <w:tabs>
          <w:tab w:val="num" w:pos="1418"/>
        </w:tabs>
        <w:ind w:left="1418" w:hanging="709"/>
      </w:pPr>
      <w:rPr>
        <w:rFonts w:hint="default"/>
      </w:rPr>
    </w:lvl>
    <w:lvl w:ilvl="5">
      <w:start w:val="1"/>
      <w:numFmt w:val="lowerRoman"/>
      <w:lvlText w:val="(%6)"/>
      <w:lvlJc w:val="left"/>
      <w:pPr>
        <w:tabs>
          <w:tab w:val="num" w:pos="2126"/>
        </w:tabs>
        <w:ind w:left="2126" w:hanging="708"/>
      </w:pPr>
      <w:rPr>
        <w:rFonts w:hint="default"/>
      </w:rPr>
    </w:lvl>
    <w:lvl w:ilvl="6">
      <w:start w:val="1"/>
      <w:numFmt w:val="upperLetter"/>
      <w:lvlText w:val="(%7)"/>
      <w:lvlJc w:val="left"/>
      <w:pPr>
        <w:tabs>
          <w:tab w:val="num" w:pos="2835"/>
        </w:tabs>
        <w:ind w:left="2835" w:hanging="709"/>
      </w:pPr>
      <w:rPr>
        <w:rFonts w:hint="default"/>
      </w:rPr>
    </w:lvl>
    <w:lvl w:ilvl="7">
      <w:start w:val="1"/>
      <w:numFmt w:val="decimal"/>
      <w:lvlText w:val="(%8)"/>
      <w:lvlJc w:val="left"/>
      <w:pPr>
        <w:tabs>
          <w:tab w:val="num" w:pos="3544"/>
        </w:tabs>
        <w:ind w:left="3544" w:hanging="709"/>
      </w:pPr>
      <w:rPr>
        <w:rFonts w:hint="default"/>
      </w:rPr>
    </w:lvl>
    <w:lvl w:ilvl="8">
      <w:start w:val="1"/>
      <w:numFmt w:val="decimal"/>
      <w:lvlText w:val="%9%1"/>
      <w:lvlJc w:val="left"/>
      <w:pPr>
        <w:tabs>
          <w:tab w:val="num" w:pos="6120"/>
        </w:tabs>
        <w:ind w:left="4320" w:hanging="1440"/>
      </w:pPr>
      <w:rPr>
        <w:rFonts w:hint="default"/>
      </w:rPr>
    </w:lvl>
  </w:abstractNum>
  <w:abstractNum w:abstractNumId="19" w15:restartNumberingAfterBreak="0">
    <w:nsid w:val="3FB71EBA"/>
    <w:multiLevelType w:val="hybridMultilevel"/>
    <w:tmpl w:val="2DAEB356"/>
    <w:lvl w:ilvl="0" w:tplc="90A69690">
      <w:start w:val="1"/>
      <w:numFmt w:val="decimal"/>
      <w:pStyle w:val="letteredlist"/>
      <w:lvlText w:val="%1."/>
      <w:lvlJc w:val="left"/>
      <w:pPr>
        <w:tabs>
          <w:tab w:val="num" w:pos="360"/>
        </w:tabs>
        <w:ind w:left="360" w:hanging="360"/>
      </w:pPr>
    </w:lvl>
    <w:lvl w:ilvl="1" w:tplc="0C090019">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5661869"/>
    <w:multiLevelType w:val="hybridMultilevel"/>
    <w:tmpl w:val="8BCA52E2"/>
    <w:lvl w:ilvl="0" w:tplc="147E95C2">
      <w:start w:val="1"/>
      <w:numFmt w:val="bullet"/>
      <w:pStyle w:val="Style4"/>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6414D7"/>
    <w:multiLevelType w:val="hybridMultilevel"/>
    <w:tmpl w:val="4F7CB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801B6"/>
    <w:multiLevelType w:val="hybridMultilevel"/>
    <w:tmpl w:val="E6B431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A976DD6"/>
    <w:multiLevelType w:val="hybridMultilevel"/>
    <w:tmpl w:val="6534FC1C"/>
    <w:lvl w:ilvl="0" w:tplc="271CA488">
      <w:start w:val="1"/>
      <w:numFmt w:val="decimal"/>
      <w:pStyle w:val="VGSOListNum"/>
      <w:lvlText w:val="%1."/>
      <w:lvlJc w:val="left"/>
      <w:pPr>
        <w:tabs>
          <w:tab w:val="num" w:pos="851"/>
        </w:tabs>
        <w:ind w:left="851" w:hanging="851"/>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E767A97"/>
    <w:multiLevelType w:val="hybridMultilevel"/>
    <w:tmpl w:val="1C94BAE2"/>
    <w:lvl w:ilvl="0" w:tplc="E2682D18">
      <w:start w:val="1"/>
      <w:numFmt w:val="bullet"/>
      <w:lvlText w:val=""/>
      <w:lvlJc w:val="left"/>
      <w:pPr>
        <w:tabs>
          <w:tab w:val="num" w:pos="360"/>
        </w:tabs>
        <w:ind w:left="360" w:hanging="360"/>
      </w:pPr>
      <w:rPr>
        <w:rFonts w:ascii="Symbol" w:hAnsi="Symbol" w:hint="default"/>
        <w:sz w:val="22"/>
      </w:rPr>
    </w:lvl>
    <w:lvl w:ilvl="1" w:tplc="0C09000F">
      <w:start w:val="1"/>
      <w:numFmt w:val="decimal"/>
      <w:lvlText w:val="%2."/>
      <w:lvlJc w:val="left"/>
      <w:pPr>
        <w:tabs>
          <w:tab w:val="num" w:pos="1080"/>
        </w:tabs>
        <w:ind w:left="1080" w:hanging="360"/>
      </w:pPr>
      <w:rPr>
        <w:rFonts w:cs="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FB40C6"/>
    <w:multiLevelType w:val="hybridMultilevel"/>
    <w:tmpl w:val="1BD88AF0"/>
    <w:lvl w:ilvl="0" w:tplc="B2EEE39E">
      <w:start w:val="1"/>
      <w:numFmt w:val="bullet"/>
      <w:pStyle w:val="Bullets"/>
      <w:lvlText w:val=""/>
      <w:lvlJc w:val="left"/>
      <w:pPr>
        <w:ind w:left="765" w:hanging="360"/>
      </w:pPr>
      <w:rPr>
        <w:rFonts w:ascii="Symbol" w:hAnsi="Symbol" w:hint="default"/>
        <w:b/>
        <w:bCs/>
        <w:color w:val="004EA8"/>
        <w:sz w:val="20"/>
        <w:szCs w:val="20"/>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5522AB6"/>
    <w:multiLevelType w:val="hybridMultilevel"/>
    <w:tmpl w:val="FE7C63BA"/>
    <w:lvl w:ilvl="0" w:tplc="89DC388A">
      <w:start w:val="1"/>
      <w:numFmt w:val="bullet"/>
      <w:pStyle w:val="VGSOListBul"/>
      <w:lvlText w:val=""/>
      <w:lvlJc w:val="left"/>
      <w:pPr>
        <w:tabs>
          <w:tab w:val="num" w:pos="851"/>
        </w:tabs>
        <w:ind w:left="851" w:hanging="851"/>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43F2C"/>
    <w:multiLevelType w:val="hybridMultilevel"/>
    <w:tmpl w:val="8780C88A"/>
    <w:lvl w:ilvl="0" w:tplc="034CE63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8"/>
  </w:num>
  <w:num w:numId="3">
    <w:abstractNumId w:val="22"/>
  </w:num>
  <w:num w:numId="4">
    <w:abstractNumId w:val="20"/>
  </w:num>
  <w:num w:numId="5">
    <w:abstractNumId w:val="12"/>
  </w:num>
  <w:num w:numId="6">
    <w:abstractNumId w:val="4"/>
  </w:num>
  <w:num w:numId="7">
    <w:abstractNumId w:val="8"/>
  </w:num>
  <w:num w:numId="8">
    <w:abstractNumId w:val="14"/>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851"/>
          </w:tabs>
          <w:ind w:left="851" w:hanging="851"/>
        </w:pPr>
        <w:rPr>
          <w:rFonts w:hint="default"/>
        </w:rPr>
      </w:lvl>
    </w:lvlOverride>
    <w:lvlOverride w:ilvl="3">
      <w:lvl w:ilvl="3">
        <w:start w:val="1"/>
        <w:numFmt w:val="lowerLetter"/>
        <w:pStyle w:val="LDStandard4"/>
        <w:lvlText w:val="(%4)"/>
        <w:lvlJc w:val="left"/>
        <w:pPr>
          <w:tabs>
            <w:tab w:val="num" w:pos="1701"/>
          </w:tabs>
          <w:ind w:left="1701" w:hanging="850"/>
        </w:pPr>
        <w:rPr>
          <w:rFonts w:hint="default"/>
        </w:rPr>
      </w:lvl>
    </w:lvlOverride>
    <w:lvlOverride w:ilvl="4">
      <w:lvl w:ilvl="4">
        <w:start w:val="1"/>
        <w:numFmt w:val="lowerRoman"/>
        <w:pStyle w:val="LDStandard5"/>
        <w:lvlText w:val="(%5)"/>
        <w:lvlJc w:val="left"/>
        <w:pPr>
          <w:tabs>
            <w:tab w:val="num" w:pos="2552"/>
          </w:tabs>
          <w:ind w:left="2552" w:hanging="851"/>
        </w:pPr>
        <w:rPr>
          <w:rFonts w:hint="default"/>
        </w:rPr>
      </w:lvl>
    </w:lvlOverride>
    <w:lvlOverride w:ilvl="5">
      <w:lvl w:ilvl="5">
        <w:start w:val="1"/>
        <w:numFmt w:val="upperLetter"/>
        <w:pStyle w:val="LDStandard6"/>
        <w:lvlText w:val="(%6)"/>
        <w:lvlJc w:val="left"/>
        <w:pPr>
          <w:tabs>
            <w:tab w:val="num" w:pos="3402"/>
          </w:tabs>
          <w:ind w:left="3402" w:hanging="850"/>
        </w:pPr>
        <w:rPr>
          <w:rFonts w:hint="default"/>
        </w:rPr>
      </w:lvl>
    </w:lvlOverride>
    <w:lvlOverride w:ilvl="6">
      <w:lvl w:ilvl="6">
        <w:start w:val="1"/>
        <w:numFmt w:val="upperRoman"/>
        <w:pStyle w:val="LDStandard7"/>
        <w:lvlText w:val="(%7)"/>
        <w:lvlJc w:val="left"/>
        <w:pPr>
          <w:tabs>
            <w:tab w:val="num" w:pos="4253"/>
          </w:tabs>
          <w:ind w:left="4253" w:hanging="851"/>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1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10"/>
  </w:num>
  <w:num w:numId="15">
    <w:abstractNumId w:val="0"/>
  </w:num>
  <w:num w:numId="16">
    <w:abstractNumId w:val="5"/>
  </w:num>
  <w:num w:numId="17">
    <w:abstractNumId w:val="19"/>
  </w:num>
  <w:num w:numId="18">
    <w:abstractNumId w:val="27"/>
  </w:num>
  <w:num w:numId="19">
    <w:abstractNumId w:val="1"/>
  </w:num>
  <w:num w:numId="20">
    <w:abstractNumId w:val="17"/>
  </w:num>
  <w:num w:numId="21">
    <w:abstractNumId w:val="18"/>
  </w:num>
  <w:num w:numId="22">
    <w:abstractNumId w:val="9"/>
  </w:num>
  <w:num w:numId="23">
    <w:abstractNumId w:val="24"/>
  </w:num>
  <w:num w:numId="24">
    <w:abstractNumId w:val="7"/>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
  </w:num>
  <w:num w:numId="28">
    <w:abstractNumId w:val="26"/>
    <w:lvlOverride w:ilvl="0"/>
    <w:lvlOverride w:ilvl="1">
      <w:startOverride w:val="1"/>
    </w:lvlOverride>
    <w:lvlOverride w:ilvl="2"/>
    <w:lvlOverride w:ilvl="3"/>
    <w:lvlOverride w:ilvl="4"/>
    <w:lvlOverride w:ilvl="5"/>
    <w:lvlOverride w:ilvl="6"/>
    <w:lvlOverride w:ilvl="7"/>
    <w:lvlOverride w:ilvl="8"/>
  </w:num>
  <w:num w:numId="29">
    <w:abstractNumId w:val="13"/>
  </w:num>
  <w:num w:numId="30">
    <w:abstractNumId w:val="29"/>
  </w:num>
  <w:num w:numId="31">
    <w:abstractNumId w:val="15"/>
  </w:num>
  <w:num w:numId="3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884"/>
    <w:rsid w:val="00000A92"/>
    <w:rsid w:val="00001266"/>
    <w:rsid w:val="00004C68"/>
    <w:rsid w:val="00007774"/>
    <w:rsid w:val="00012459"/>
    <w:rsid w:val="00012E00"/>
    <w:rsid w:val="00014EA0"/>
    <w:rsid w:val="000158EF"/>
    <w:rsid w:val="00016B84"/>
    <w:rsid w:val="00020468"/>
    <w:rsid w:val="000205AD"/>
    <w:rsid w:val="00020B09"/>
    <w:rsid w:val="0002193E"/>
    <w:rsid w:val="000226E2"/>
    <w:rsid w:val="00024665"/>
    <w:rsid w:val="00024BC7"/>
    <w:rsid w:val="000250EB"/>
    <w:rsid w:val="000257AD"/>
    <w:rsid w:val="000260F4"/>
    <w:rsid w:val="000270B2"/>
    <w:rsid w:val="000318AE"/>
    <w:rsid w:val="00032299"/>
    <w:rsid w:val="00032DDB"/>
    <w:rsid w:val="000341A3"/>
    <w:rsid w:val="00034415"/>
    <w:rsid w:val="00034985"/>
    <w:rsid w:val="00034BF8"/>
    <w:rsid w:val="00035F3D"/>
    <w:rsid w:val="00036662"/>
    <w:rsid w:val="000368CC"/>
    <w:rsid w:val="00036AE2"/>
    <w:rsid w:val="00040755"/>
    <w:rsid w:val="00040878"/>
    <w:rsid w:val="00041380"/>
    <w:rsid w:val="000413CB"/>
    <w:rsid w:val="00042DA6"/>
    <w:rsid w:val="00043EB4"/>
    <w:rsid w:val="00043F64"/>
    <w:rsid w:val="0004425B"/>
    <w:rsid w:val="00044ADA"/>
    <w:rsid w:val="0004563B"/>
    <w:rsid w:val="00045AAD"/>
    <w:rsid w:val="00046322"/>
    <w:rsid w:val="000466BF"/>
    <w:rsid w:val="00046F7B"/>
    <w:rsid w:val="00050238"/>
    <w:rsid w:val="000544E2"/>
    <w:rsid w:val="000561DF"/>
    <w:rsid w:val="0005638B"/>
    <w:rsid w:val="0006131C"/>
    <w:rsid w:val="00062D31"/>
    <w:rsid w:val="000632E6"/>
    <w:rsid w:val="0006361E"/>
    <w:rsid w:val="000638E5"/>
    <w:rsid w:val="00065350"/>
    <w:rsid w:val="00066289"/>
    <w:rsid w:val="000706C5"/>
    <w:rsid w:val="000708A0"/>
    <w:rsid w:val="00071017"/>
    <w:rsid w:val="00071F30"/>
    <w:rsid w:val="00072025"/>
    <w:rsid w:val="00072980"/>
    <w:rsid w:val="00073184"/>
    <w:rsid w:val="0007427C"/>
    <w:rsid w:val="000748C8"/>
    <w:rsid w:val="00075C99"/>
    <w:rsid w:val="00076A39"/>
    <w:rsid w:val="00076FF7"/>
    <w:rsid w:val="000776C0"/>
    <w:rsid w:val="00080090"/>
    <w:rsid w:val="000819D6"/>
    <w:rsid w:val="00081A9B"/>
    <w:rsid w:val="000821C7"/>
    <w:rsid w:val="00082FE0"/>
    <w:rsid w:val="00083735"/>
    <w:rsid w:val="00084805"/>
    <w:rsid w:val="00090A86"/>
    <w:rsid w:val="000915DE"/>
    <w:rsid w:val="000920EF"/>
    <w:rsid w:val="00093A8C"/>
    <w:rsid w:val="00094A84"/>
    <w:rsid w:val="00094CEE"/>
    <w:rsid w:val="00094F54"/>
    <w:rsid w:val="0009632C"/>
    <w:rsid w:val="000A0C31"/>
    <w:rsid w:val="000A2965"/>
    <w:rsid w:val="000A30F0"/>
    <w:rsid w:val="000A33EA"/>
    <w:rsid w:val="000A3BFE"/>
    <w:rsid w:val="000A3DFC"/>
    <w:rsid w:val="000A44E7"/>
    <w:rsid w:val="000A4C8D"/>
    <w:rsid w:val="000A673F"/>
    <w:rsid w:val="000A6F28"/>
    <w:rsid w:val="000A7102"/>
    <w:rsid w:val="000A71C0"/>
    <w:rsid w:val="000B0209"/>
    <w:rsid w:val="000B2FF9"/>
    <w:rsid w:val="000B3114"/>
    <w:rsid w:val="000B325F"/>
    <w:rsid w:val="000B3661"/>
    <w:rsid w:val="000B427F"/>
    <w:rsid w:val="000B4378"/>
    <w:rsid w:val="000B44E5"/>
    <w:rsid w:val="000B4F7B"/>
    <w:rsid w:val="000B63C7"/>
    <w:rsid w:val="000B6B0A"/>
    <w:rsid w:val="000B762C"/>
    <w:rsid w:val="000B7D61"/>
    <w:rsid w:val="000C0156"/>
    <w:rsid w:val="000C09E4"/>
    <w:rsid w:val="000C2D54"/>
    <w:rsid w:val="000C4586"/>
    <w:rsid w:val="000C51F8"/>
    <w:rsid w:val="000C54E9"/>
    <w:rsid w:val="000C56BD"/>
    <w:rsid w:val="000C71A5"/>
    <w:rsid w:val="000C7E12"/>
    <w:rsid w:val="000D0300"/>
    <w:rsid w:val="000D0D7E"/>
    <w:rsid w:val="000D1B23"/>
    <w:rsid w:val="000D2591"/>
    <w:rsid w:val="000D3A61"/>
    <w:rsid w:val="000D3BC6"/>
    <w:rsid w:val="000D60C7"/>
    <w:rsid w:val="000D6B52"/>
    <w:rsid w:val="000D71A6"/>
    <w:rsid w:val="000D7C85"/>
    <w:rsid w:val="000E1E67"/>
    <w:rsid w:val="000E21F9"/>
    <w:rsid w:val="000E2371"/>
    <w:rsid w:val="000E2492"/>
    <w:rsid w:val="000E374C"/>
    <w:rsid w:val="000E3A31"/>
    <w:rsid w:val="000E42F2"/>
    <w:rsid w:val="000E450C"/>
    <w:rsid w:val="000E48F9"/>
    <w:rsid w:val="000E52E0"/>
    <w:rsid w:val="000E5470"/>
    <w:rsid w:val="000E6390"/>
    <w:rsid w:val="000E6429"/>
    <w:rsid w:val="000F07EA"/>
    <w:rsid w:val="000F0A80"/>
    <w:rsid w:val="000F0B0E"/>
    <w:rsid w:val="000F1926"/>
    <w:rsid w:val="000F355D"/>
    <w:rsid w:val="000F4554"/>
    <w:rsid w:val="000F4619"/>
    <w:rsid w:val="000F4988"/>
    <w:rsid w:val="000F4CD9"/>
    <w:rsid w:val="000F59C8"/>
    <w:rsid w:val="000F7AF1"/>
    <w:rsid w:val="000F7DEB"/>
    <w:rsid w:val="00102AFB"/>
    <w:rsid w:val="00102DA7"/>
    <w:rsid w:val="001037C4"/>
    <w:rsid w:val="00104CB0"/>
    <w:rsid w:val="00104D9E"/>
    <w:rsid w:val="0010547A"/>
    <w:rsid w:val="001072F5"/>
    <w:rsid w:val="00110F18"/>
    <w:rsid w:val="001118E5"/>
    <w:rsid w:val="0011338B"/>
    <w:rsid w:val="001152CA"/>
    <w:rsid w:val="0011533D"/>
    <w:rsid w:val="00115829"/>
    <w:rsid w:val="00117594"/>
    <w:rsid w:val="00120401"/>
    <w:rsid w:val="00121CAA"/>
    <w:rsid w:val="00122E6C"/>
    <w:rsid w:val="00123997"/>
    <w:rsid w:val="00123D1F"/>
    <w:rsid w:val="001244B9"/>
    <w:rsid w:val="00124DF5"/>
    <w:rsid w:val="00125AA6"/>
    <w:rsid w:val="001272E7"/>
    <w:rsid w:val="001340BB"/>
    <w:rsid w:val="0013602D"/>
    <w:rsid w:val="001367CE"/>
    <w:rsid w:val="00136E7A"/>
    <w:rsid w:val="001439EE"/>
    <w:rsid w:val="001440B8"/>
    <w:rsid w:val="00144C61"/>
    <w:rsid w:val="001459A5"/>
    <w:rsid w:val="00146357"/>
    <w:rsid w:val="0014724E"/>
    <w:rsid w:val="00147D45"/>
    <w:rsid w:val="00150070"/>
    <w:rsid w:val="0015120C"/>
    <w:rsid w:val="00151235"/>
    <w:rsid w:val="00151AFF"/>
    <w:rsid w:val="00152B6A"/>
    <w:rsid w:val="00152CB9"/>
    <w:rsid w:val="00152DF6"/>
    <w:rsid w:val="001535D6"/>
    <w:rsid w:val="00153F95"/>
    <w:rsid w:val="00155285"/>
    <w:rsid w:val="0015541D"/>
    <w:rsid w:val="00155BA1"/>
    <w:rsid w:val="00156267"/>
    <w:rsid w:val="00157915"/>
    <w:rsid w:val="0016145B"/>
    <w:rsid w:val="00163B3C"/>
    <w:rsid w:val="00164A88"/>
    <w:rsid w:val="0016549F"/>
    <w:rsid w:val="00165CA6"/>
    <w:rsid w:val="0016607A"/>
    <w:rsid w:val="00167BBF"/>
    <w:rsid w:val="00170356"/>
    <w:rsid w:val="00170813"/>
    <w:rsid w:val="00170D92"/>
    <w:rsid w:val="0017251F"/>
    <w:rsid w:val="00172B62"/>
    <w:rsid w:val="00174D14"/>
    <w:rsid w:val="00174FCA"/>
    <w:rsid w:val="001757BD"/>
    <w:rsid w:val="00175944"/>
    <w:rsid w:val="001761C3"/>
    <w:rsid w:val="0017691E"/>
    <w:rsid w:val="00176C14"/>
    <w:rsid w:val="001802DD"/>
    <w:rsid w:val="00180AA4"/>
    <w:rsid w:val="0018169D"/>
    <w:rsid w:val="001824D3"/>
    <w:rsid w:val="001831BC"/>
    <w:rsid w:val="0018339A"/>
    <w:rsid w:val="00183CC7"/>
    <w:rsid w:val="00183E2F"/>
    <w:rsid w:val="00184C92"/>
    <w:rsid w:val="00184EF4"/>
    <w:rsid w:val="00185763"/>
    <w:rsid w:val="00185E44"/>
    <w:rsid w:val="00186499"/>
    <w:rsid w:val="001904FF"/>
    <w:rsid w:val="00192D93"/>
    <w:rsid w:val="00193093"/>
    <w:rsid w:val="001944A8"/>
    <w:rsid w:val="00195069"/>
    <w:rsid w:val="0019545E"/>
    <w:rsid w:val="00196ADD"/>
    <w:rsid w:val="00196B20"/>
    <w:rsid w:val="00196C34"/>
    <w:rsid w:val="001A1D2D"/>
    <w:rsid w:val="001A2883"/>
    <w:rsid w:val="001A2A44"/>
    <w:rsid w:val="001A3639"/>
    <w:rsid w:val="001A3C8D"/>
    <w:rsid w:val="001A4D16"/>
    <w:rsid w:val="001A4E64"/>
    <w:rsid w:val="001A589D"/>
    <w:rsid w:val="001A66A5"/>
    <w:rsid w:val="001A69A3"/>
    <w:rsid w:val="001A6A01"/>
    <w:rsid w:val="001A73B3"/>
    <w:rsid w:val="001A7656"/>
    <w:rsid w:val="001B0FEC"/>
    <w:rsid w:val="001B2E55"/>
    <w:rsid w:val="001B3C6D"/>
    <w:rsid w:val="001B731F"/>
    <w:rsid w:val="001C2DF3"/>
    <w:rsid w:val="001C560D"/>
    <w:rsid w:val="001C7694"/>
    <w:rsid w:val="001C7880"/>
    <w:rsid w:val="001D0AEE"/>
    <w:rsid w:val="001D18FA"/>
    <w:rsid w:val="001D27BD"/>
    <w:rsid w:val="001D284C"/>
    <w:rsid w:val="001D40E1"/>
    <w:rsid w:val="001D41FC"/>
    <w:rsid w:val="001D5D44"/>
    <w:rsid w:val="001D60DA"/>
    <w:rsid w:val="001E0C69"/>
    <w:rsid w:val="001E13EB"/>
    <w:rsid w:val="001E2934"/>
    <w:rsid w:val="001E49B2"/>
    <w:rsid w:val="001E4CD5"/>
    <w:rsid w:val="001E5E12"/>
    <w:rsid w:val="001E5F45"/>
    <w:rsid w:val="001F1AF4"/>
    <w:rsid w:val="001F1D8D"/>
    <w:rsid w:val="001F24C2"/>
    <w:rsid w:val="001F2932"/>
    <w:rsid w:val="001F412A"/>
    <w:rsid w:val="001F44CE"/>
    <w:rsid w:val="001F51E7"/>
    <w:rsid w:val="001F542F"/>
    <w:rsid w:val="001F7960"/>
    <w:rsid w:val="001F7C0C"/>
    <w:rsid w:val="00201DC7"/>
    <w:rsid w:val="00202747"/>
    <w:rsid w:val="00203EA2"/>
    <w:rsid w:val="002065AE"/>
    <w:rsid w:val="00206874"/>
    <w:rsid w:val="00206ECA"/>
    <w:rsid w:val="00210678"/>
    <w:rsid w:val="00211870"/>
    <w:rsid w:val="00211BCB"/>
    <w:rsid w:val="00211FF8"/>
    <w:rsid w:val="0021232C"/>
    <w:rsid w:val="00213022"/>
    <w:rsid w:val="002141F3"/>
    <w:rsid w:val="0021474C"/>
    <w:rsid w:val="00215B5C"/>
    <w:rsid w:val="00221D8A"/>
    <w:rsid w:val="002233AE"/>
    <w:rsid w:val="00225EE7"/>
    <w:rsid w:val="00226054"/>
    <w:rsid w:val="00227505"/>
    <w:rsid w:val="002318DD"/>
    <w:rsid w:val="0023211A"/>
    <w:rsid w:val="00234656"/>
    <w:rsid w:val="0023487F"/>
    <w:rsid w:val="002348CD"/>
    <w:rsid w:val="00234C63"/>
    <w:rsid w:val="0023716F"/>
    <w:rsid w:val="00237436"/>
    <w:rsid w:val="002376B7"/>
    <w:rsid w:val="002377DB"/>
    <w:rsid w:val="002411AB"/>
    <w:rsid w:val="00241F94"/>
    <w:rsid w:val="002427A0"/>
    <w:rsid w:val="00243167"/>
    <w:rsid w:val="0024378C"/>
    <w:rsid w:val="00245342"/>
    <w:rsid w:val="002467ED"/>
    <w:rsid w:val="00246EB4"/>
    <w:rsid w:val="0024756F"/>
    <w:rsid w:val="0025095B"/>
    <w:rsid w:val="0025237E"/>
    <w:rsid w:val="0025248D"/>
    <w:rsid w:val="00253EA9"/>
    <w:rsid w:val="0025614A"/>
    <w:rsid w:val="00257BF7"/>
    <w:rsid w:val="00263607"/>
    <w:rsid w:val="00263A6D"/>
    <w:rsid w:val="00264EB1"/>
    <w:rsid w:val="00265926"/>
    <w:rsid w:val="00270187"/>
    <w:rsid w:val="0027122A"/>
    <w:rsid w:val="00271912"/>
    <w:rsid w:val="002727CB"/>
    <w:rsid w:val="00272E10"/>
    <w:rsid w:val="00273793"/>
    <w:rsid w:val="0027384E"/>
    <w:rsid w:val="00274E57"/>
    <w:rsid w:val="00276FEE"/>
    <w:rsid w:val="00277143"/>
    <w:rsid w:val="00282278"/>
    <w:rsid w:val="0028347A"/>
    <w:rsid w:val="00284E20"/>
    <w:rsid w:val="00284F39"/>
    <w:rsid w:val="00285E46"/>
    <w:rsid w:val="002903D3"/>
    <w:rsid w:val="00290CDA"/>
    <w:rsid w:val="002916F7"/>
    <w:rsid w:val="00292410"/>
    <w:rsid w:val="002977B4"/>
    <w:rsid w:val="002A028D"/>
    <w:rsid w:val="002A1137"/>
    <w:rsid w:val="002A1EE6"/>
    <w:rsid w:val="002A29ED"/>
    <w:rsid w:val="002A323A"/>
    <w:rsid w:val="002A37C0"/>
    <w:rsid w:val="002A4E7F"/>
    <w:rsid w:val="002A6E0D"/>
    <w:rsid w:val="002A6F82"/>
    <w:rsid w:val="002A7E69"/>
    <w:rsid w:val="002B11C1"/>
    <w:rsid w:val="002B1C67"/>
    <w:rsid w:val="002B3509"/>
    <w:rsid w:val="002B4D0A"/>
    <w:rsid w:val="002B5346"/>
    <w:rsid w:val="002B53AB"/>
    <w:rsid w:val="002B5910"/>
    <w:rsid w:val="002B5A5C"/>
    <w:rsid w:val="002B6D2E"/>
    <w:rsid w:val="002B76AC"/>
    <w:rsid w:val="002C03B7"/>
    <w:rsid w:val="002C0890"/>
    <w:rsid w:val="002C0F2B"/>
    <w:rsid w:val="002C4C3D"/>
    <w:rsid w:val="002C59BF"/>
    <w:rsid w:val="002C5B73"/>
    <w:rsid w:val="002C6119"/>
    <w:rsid w:val="002C68E7"/>
    <w:rsid w:val="002C7CA7"/>
    <w:rsid w:val="002C7EDE"/>
    <w:rsid w:val="002D09AD"/>
    <w:rsid w:val="002D1E99"/>
    <w:rsid w:val="002D2118"/>
    <w:rsid w:val="002D3E18"/>
    <w:rsid w:val="002D426D"/>
    <w:rsid w:val="002D4FCB"/>
    <w:rsid w:val="002D5859"/>
    <w:rsid w:val="002D70B8"/>
    <w:rsid w:val="002E10C3"/>
    <w:rsid w:val="002E1603"/>
    <w:rsid w:val="002E3D7D"/>
    <w:rsid w:val="002E485F"/>
    <w:rsid w:val="002E626A"/>
    <w:rsid w:val="002E7007"/>
    <w:rsid w:val="002F0D6B"/>
    <w:rsid w:val="002F0DE6"/>
    <w:rsid w:val="002F11BE"/>
    <w:rsid w:val="002F179A"/>
    <w:rsid w:val="002F32AA"/>
    <w:rsid w:val="002F442E"/>
    <w:rsid w:val="002F5C6C"/>
    <w:rsid w:val="00301F33"/>
    <w:rsid w:val="00302EC6"/>
    <w:rsid w:val="00303A4C"/>
    <w:rsid w:val="003048B8"/>
    <w:rsid w:val="00305EA8"/>
    <w:rsid w:val="00306149"/>
    <w:rsid w:val="003071E0"/>
    <w:rsid w:val="00310D25"/>
    <w:rsid w:val="003111B0"/>
    <w:rsid w:val="003137C3"/>
    <w:rsid w:val="0031403B"/>
    <w:rsid w:val="00315B1A"/>
    <w:rsid w:val="00316932"/>
    <w:rsid w:val="00317B6A"/>
    <w:rsid w:val="003200B4"/>
    <w:rsid w:val="0032058E"/>
    <w:rsid w:val="003207F6"/>
    <w:rsid w:val="00320938"/>
    <w:rsid w:val="00320BF7"/>
    <w:rsid w:val="003216E9"/>
    <w:rsid w:val="003225B4"/>
    <w:rsid w:val="00322D78"/>
    <w:rsid w:val="00323242"/>
    <w:rsid w:val="00326339"/>
    <w:rsid w:val="00327CD3"/>
    <w:rsid w:val="00332479"/>
    <w:rsid w:val="00333951"/>
    <w:rsid w:val="003346F0"/>
    <w:rsid w:val="0033473F"/>
    <w:rsid w:val="00334EB0"/>
    <w:rsid w:val="0033567D"/>
    <w:rsid w:val="00335E80"/>
    <w:rsid w:val="00337929"/>
    <w:rsid w:val="003420CE"/>
    <w:rsid w:val="0034347A"/>
    <w:rsid w:val="00344A1F"/>
    <w:rsid w:val="003454DB"/>
    <w:rsid w:val="00345E31"/>
    <w:rsid w:val="003464D7"/>
    <w:rsid w:val="00351A8D"/>
    <w:rsid w:val="0035239A"/>
    <w:rsid w:val="00353298"/>
    <w:rsid w:val="003543AB"/>
    <w:rsid w:val="0035565D"/>
    <w:rsid w:val="003568B8"/>
    <w:rsid w:val="0036051C"/>
    <w:rsid w:val="00360918"/>
    <w:rsid w:val="00360CC6"/>
    <w:rsid w:val="00362D01"/>
    <w:rsid w:val="00364428"/>
    <w:rsid w:val="00365F43"/>
    <w:rsid w:val="00367DBB"/>
    <w:rsid w:val="003711B4"/>
    <w:rsid w:val="00371416"/>
    <w:rsid w:val="00374324"/>
    <w:rsid w:val="0037491B"/>
    <w:rsid w:val="00374DEC"/>
    <w:rsid w:val="00375578"/>
    <w:rsid w:val="00375FF1"/>
    <w:rsid w:val="00376DB8"/>
    <w:rsid w:val="003772C5"/>
    <w:rsid w:val="00377E2B"/>
    <w:rsid w:val="0038026F"/>
    <w:rsid w:val="00380B5E"/>
    <w:rsid w:val="00381432"/>
    <w:rsid w:val="00381EBD"/>
    <w:rsid w:val="00382D5F"/>
    <w:rsid w:val="00384689"/>
    <w:rsid w:val="0038472E"/>
    <w:rsid w:val="003863BF"/>
    <w:rsid w:val="0038686D"/>
    <w:rsid w:val="00386B51"/>
    <w:rsid w:val="00386BFD"/>
    <w:rsid w:val="00387175"/>
    <w:rsid w:val="00387313"/>
    <w:rsid w:val="0038744E"/>
    <w:rsid w:val="0038767C"/>
    <w:rsid w:val="00387770"/>
    <w:rsid w:val="00387E5B"/>
    <w:rsid w:val="00387F54"/>
    <w:rsid w:val="0039020B"/>
    <w:rsid w:val="003915C8"/>
    <w:rsid w:val="00391884"/>
    <w:rsid w:val="00392CE0"/>
    <w:rsid w:val="00394777"/>
    <w:rsid w:val="00394BB1"/>
    <w:rsid w:val="00395184"/>
    <w:rsid w:val="0039528C"/>
    <w:rsid w:val="00395830"/>
    <w:rsid w:val="00396C5B"/>
    <w:rsid w:val="00396EE2"/>
    <w:rsid w:val="003979C2"/>
    <w:rsid w:val="003A0C3D"/>
    <w:rsid w:val="003A3ED7"/>
    <w:rsid w:val="003A4AFA"/>
    <w:rsid w:val="003A52AD"/>
    <w:rsid w:val="003A5B03"/>
    <w:rsid w:val="003A5D31"/>
    <w:rsid w:val="003A6295"/>
    <w:rsid w:val="003A631C"/>
    <w:rsid w:val="003A6930"/>
    <w:rsid w:val="003A6E4F"/>
    <w:rsid w:val="003B0944"/>
    <w:rsid w:val="003B100B"/>
    <w:rsid w:val="003B10B2"/>
    <w:rsid w:val="003B1798"/>
    <w:rsid w:val="003B28B4"/>
    <w:rsid w:val="003B5832"/>
    <w:rsid w:val="003B6DDC"/>
    <w:rsid w:val="003B7351"/>
    <w:rsid w:val="003B766B"/>
    <w:rsid w:val="003C032A"/>
    <w:rsid w:val="003C0D54"/>
    <w:rsid w:val="003C1A63"/>
    <w:rsid w:val="003C34D0"/>
    <w:rsid w:val="003C35AC"/>
    <w:rsid w:val="003C35ED"/>
    <w:rsid w:val="003C5CBD"/>
    <w:rsid w:val="003C6197"/>
    <w:rsid w:val="003C6279"/>
    <w:rsid w:val="003C6F66"/>
    <w:rsid w:val="003D002A"/>
    <w:rsid w:val="003D13D8"/>
    <w:rsid w:val="003D1467"/>
    <w:rsid w:val="003D1A68"/>
    <w:rsid w:val="003D5688"/>
    <w:rsid w:val="003D663D"/>
    <w:rsid w:val="003D6E97"/>
    <w:rsid w:val="003D73FF"/>
    <w:rsid w:val="003E1301"/>
    <w:rsid w:val="003E1C42"/>
    <w:rsid w:val="003E2676"/>
    <w:rsid w:val="003E2FCB"/>
    <w:rsid w:val="003E387B"/>
    <w:rsid w:val="003E4FA8"/>
    <w:rsid w:val="003E579C"/>
    <w:rsid w:val="003E6B32"/>
    <w:rsid w:val="003E7AAB"/>
    <w:rsid w:val="003F1BD0"/>
    <w:rsid w:val="003F2DA5"/>
    <w:rsid w:val="003F4585"/>
    <w:rsid w:val="003F5B72"/>
    <w:rsid w:val="00400910"/>
    <w:rsid w:val="004009A1"/>
    <w:rsid w:val="00404AD3"/>
    <w:rsid w:val="0040589B"/>
    <w:rsid w:val="00407395"/>
    <w:rsid w:val="00407F39"/>
    <w:rsid w:val="004102E2"/>
    <w:rsid w:val="004140E4"/>
    <w:rsid w:val="0041450C"/>
    <w:rsid w:val="00414A6B"/>
    <w:rsid w:val="004151D8"/>
    <w:rsid w:val="0041608D"/>
    <w:rsid w:val="00416133"/>
    <w:rsid w:val="00416D44"/>
    <w:rsid w:val="00417C21"/>
    <w:rsid w:val="00422166"/>
    <w:rsid w:val="00422515"/>
    <w:rsid w:val="0042286B"/>
    <w:rsid w:val="00422ACC"/>
    <w:rsid w:val="00422BD6"/>
    <w:rsid w:val="00422E6A"/>
    <w:rsid w:val="00424469"/>
    <w:rsid w:val="00424D8D"/>
    <w:rsid w:val="004268DD"/>
    <w:rsid w:val="00426B32"/>
    <w:rsid w:val="00427640"/>
    <w:rsid w:val="00427AF3"/>
    <w:rsid w:val="0043215A"/>
    <w:rsid w:val="00433AA9"/>
    <w:rsid w:val="00435111"/>
    <w:rsid w:val="0043537C"/>
    <w:rsid w:val="00440B92"/>
    <w:rsid w:val="004424C4"/>
    <w:rsid w:val="00443458"/>
    <w:rsid w:val="0044357C"/>
    <w:rsid w:val="004441B5"/>
    <w:rsid w:val="0044561E"/>
    <w:rsid w:val="0044768E"/>
    <w:rsid w:val="00447D9E"/>
    <w:rsid w:val="00447E5B"/>
    <w:rsid w:val="0045018C"/>
    <w:rsid w:val="004503E3"/>
    <w:rsid w:val="00451670"/>
    <w:rsid w:val="004526B2"/>
    <w:rsid w:val="00456C42"/>
    <w:rsid w:val="00456F6D"/>
    <w:rsid w:val="00457AA1"/>
    <w:rsid w:val="00457E86"/>
    <w:rsid w:val="004606EC"/>
    <w:rsid w:val="00460F40"/>
    <w:rsid w:val="00461499"/>
    <w:rsid w:val="00464734"/>
    <w:rsid w:val="00465724"/>
    <w:rsid w:val="00465B7B"/>
    <w:rsid w:val="00466263"/>
    <w:rsid w:val="00470107"/>
    <w:rsid w:val="00470B80"/>
    <w:rsid w:val="0047119D"/>
    <w:rsid w:val="00471835"/>
    <w:rsid w:val="004718D8"/>
    <w:rsid w:val="004725F7"/>
    <w:rsid w:val="00472745"/>
    <w:rsid w:val="004739DC"/>
    <w:rsid w:val="004758DD"/>
    <w:rsid w:val="004763C9"/>
    <w:rsid w:val="00480724"/>
    <w:rsid w:val="00481EC6"/>
    <w:rsid w:val="00484838"/>
    <w:rsid w:val="00484983"/>
    <w:rsid w:val="00484BB9"/>
    <w:rsid w:val="00484DC6"/>
    <w:rsid w:val="00485D2C"/>
    <w:rsid w:val="00487C65"/>
    <w:rsid w:val="00490633"/>
    <w:rsid w:val="00490DDE"/>
    <w:rsid w:val="00491EDB"/>
    <w:rsid w:val="00492316"/>
    <w:rsid w:val="00492888"/>
    <w:rsid w:val="00493C64"/>
    <w:rsid w:val="00494448"/>
    <w:rsid w:val="00494766"/>
    <w:rsid w:val="00496016"/>
    <w:rsid w:val="00496756"/>
    <w:rsid w:val="00496F24"/>
    <w:rsid w:val="004A132F"/>
    <w:rsid w:val="004A259D"/>
    <w:rsid w:val="004A25EF"/>
    <w:rsid w:val="004A2ECA"/>
    <w:rsid w:val="004A325F"/>
    <w:rsid w:val="004A42E3"/>
    <w:rsid w:val="004A53BA"/>
    <w:rsid w:val="004A5E67"/>
    <w:rsid w:val="004A62E6"/>
    <w:rsid w:val="004A636D"/>
    <w:rsid w:val="004A66F0"/>
    <w:rsid w:val="004B0600"/>
    <w:rsid w:val="004B191D"/>
    <w:rsid w:val="004B1D2F"/>
    <w:rsid w:val="004B290C"/>
    <w:rsid w:val="004B4BDE"/>
    <w:rsid w:val="004B5F6D"/>
    <w:rsid w:val="004B67CA"/>
    <w:rsid w:val="004C1939"/>
    <w:rsid w:val="004C2628"/>
    <w:rsid w:val="004C333F"/>
    <w:rsid w:val="004C431A"/>
    <w:rsid w:val="004C5693"/>
    <w:rsid w:val="004C690B"/>
    <w:rsid w:val="004D05A8"/>
    <w:rsid w:val="004D212F"/>
    <w:rsid w:val="004D25B7"/>
    <w:rsid w:val="004D49FB"/>
    <w:rsid w:val="004D4D76"/>
    <w:rsid w:val="004D6C91"/>
    <w:rsid w:val="004D7A40"/>
    <w:rsid w:val="004D7FC7"/>
    <w:rsid w:val="004E09FB"/>
    <w:rsid w:val="004E14DC"/>
    <w:rsid w:val="004E16F0"/>
    <w:rsid w:val="004E1CB7"/>
    <w:rsid w:val="004E2658"/>
    <w:rsid w:val="004E2E2D"/>
    <w:rsid w:val="004E2EA3"/>
    <w:rsid w:val="004E63CC"/>
    <w:rsid w:val="004E758D"/>
    <w:rsid w:val="004E7F55"/>
    <w:rsid w:val="004F0156"/>
    <w:rsid w:val="004F118F"/>
    <w:rsid w:val="004F43C8"/>
    <w:rsid w:val="004F4CFC"/>
    <w:rsid w:val="004F4D86"/>
    <w:rsid w:val="004F5568"/>
    <w:rsid w:val="004F5BC7"/>
    <w:rsid w:val="004F75BB"/>
    <w:rsid w:val="004F7ACF"/>
    <w:rsid w:val="00500EDA"/>
    <w:rsid w:val="00502DBA"/>
    <w:rsid w:val="00503708"/>
    <w:rsid w:val="005037ED"/>
    <w:rsid w:val="00504667"/>
    <w:rsid w:val="00504D42"/>
    <w:rsid w:val="00505678"/>
    <w:rsid w:val="00505757"/>
    <w:rsid w:val="005058BA"/>
    <w:rsid w:val="005074E5"/>
    <w:rsid w:val="00510CA5"/>
    <w:rsid w:val="00510F94"/>
    <w:rsid w:val="005123A5"/>
    <w:rsid w:val="005132B3"/>
    <w:rsid w:val="00513439"/>
    <w:rsid w:val="00514F65"/>
    <w:rsid w:val="00515430"/>
    <w:rsid w:val="00516660"/>
    <w:rsid w:val="0051676B"/>
    <w:rsid w:val="00516DBE"/>
    <w:rsid w:val="00517C04"/>
    <w:rsid w:val="00520187"/>
    <w:rsid w:val="00520800"/>
    <w:rsid w:val="0052112F"/>
    <w:rsid w:val="005229CA"/>
    <w:rsid w:val="005237FA"/>
    <w:rsid w:val="00524EC0"/>
    <w:rsid w:val="005257E8"/>
    <w:rsid w:val="005259EE"/>
    <w:rsid w:val="00526540"/>
    <w:rsid w:val="00526882"/>
    <w:rsid w:val="00527D0D"/>
    <w:rsid w:val="00527D54"/>
    <w:rsid w:val="00530FF5"/>
    <w:rsid w:val="00531145"/>
    <w:rsid w:val="00532DF9"/>
    <w:rsid w:val="00532FAE"/>
    <w:rsid w:val="00535033"/>
    <w:rsid w:val="00537A64"/>
    <w:rsid w:val="00540B84"/>
    <w:rsid w:val="005410E2"/>
    <w:rsid w:val="00542229"/>
    <w:rsid w:val="00542D78"/>
    <w:rsid w:val="00542EB1"/>
    <w:rsid w:val="00543C94"/>
    <w:rsid w:val="0054466A"/>
    <w:rsid w:val="00546720"/>
    <w:rsid w:val="00546FA1"/>
    <w:rsid w:val="005515C3"/>
    <w:rsid w:val="00552A89"/>
    <w:rsid w:val="005534E1"/>
    <w:rsid w:val="005535CE"/>
    <w:rsid w:val="00554C25"/>
    <w:rsid w:val="00556982"/>
    <w:rsid w:val="00556D63"/>
    <w:rsid w:val="00556F63"/>
    <w:rsid w:val="00561C4D"/>
    <w:rsid w:val="00563AB4"/>
    <w:rsid w:val="005640EE"/>
    <w:rsid w:val="00564255"/>
    <w:rsid w:val="005645B9"/>
    <w:rsid w:val="00567451"/>
    <w:rsid w:val="005701E3"/>
    <w:rsid w:val="00570ADE"/>
    <w:rsid w:val="00570EA6"/>
    <w:rsid w:val="00574B2B"/>
    <w:rsid w:val="00574E73"/>
    <w:rsid w:val="00576ABE"/>
    <w:rsid w:val="00576E79"/>
    <w:rsid w:val="00577111"/>
    <w:rsid w:val="00577671"/>
    <w:rsid w:val="00581E3A"/>
    <w:rsid w:val="005830D7"/>
    <w:rsid w:val="005853E2"/>
    <w:rsid w:val="00587B1D"/>
    <w:rsid w:val="00590178"/>
    <w:rsid w:val="0059099B"/>
    <w:rsid w:val="00590A82"/>
    <w:rsid w:val="00592432"/>
    <w:rsid w:val="005926CD"/>
    <w:rsid w:val="0059291F"/>
    <w:rsid w:val="00592B49"/>
    <w:rsid w:val="005956F5"/>
    <w:rsid w:val="00596081"/>
    <w:rsid w:val="0059657E"/>
    <w:rsid w:val="00597000"/>
    <w:rsid w:val="00597A84"/>
    <w:rsid w:val="005A1EAF"/>
    <w:rsid w:val="005A2884"/>
    <w:rsid w:val="005A2DA1"/>
    <w:rsid w:val="005A5D2E"/>
    <w:rsid w:val="005A6719"/>
    <w:rsid w:val="005A73AC"/>
    <w:rsid w:val="005B0009"/>
    <w:rsid w:val="005B113A"/>
    <w:rsid w:val="005B11E1"/>
    <w:rsid w:val="005B2DEA"/>
    <w:rsid w:val="005B37D3"/>
    <w:rsid w:val="005B3E9B"/>
    <w:rsid w:val="005B40DF"/>
    <w:rsid w:val="005B5891"/>
    <w:rsid w:val="005B5A91"/>
    <w:rsid w:val="005B7AA0"/>
    <w:rsid w:val="005C009A"/>
    <w:rsid w:val="005C02DA"/>
    <w:rsid w:val="005C0E2D"/>
    <w:rsid w:val="005C181F"/>
    <w:rsid w:val="005C1A2C"/>
    <w:rsid w:val="005C1E8A"/>
    <w:rsid w:val="005C48F5"/>
    <w:rsid w:val="005C5190"/>
    <w:rsid w:val="005C62DA"/>
    <w:rsid w:val="005D0047"/>
    <w:rsid w:val="005D0118"/>
    <w:rsid w:val="005D101E"/>
    <w:rsid w:val="005D11A0"/>
    <w:rsid w:val="005D1B07"/>
    <w:rsid w:val="005D2B2A"/>
    <w:rsid w:val="005D303B"/>
    <w:rsid w:val="005D4BC9"/>
    <w:rsid w:val="005D4F76"/>
    <w:rsid w:val="005D5704"/>
    <w:rsid w:val="005D5FB1"/>
    <w:rsid w:val="005D6DC6"/>
    <w:rsid w:val="005D6E66"/>
    <w:rsid w:val="005E190D"/>
    <w:rsid w:val="005E3CF8"/>
    <w:rsid w:val="005E4764"/>
    <w:rsid w:val="005E51C7"/>
    <w:rsid w:val="005E5C46"/>
    <w:rsid w:val="005E7D4F"/>
    <w:rsid w:val="005F0276"/>
    <w:rsid w:val="005F394A"/>
    <w:rsid w:val="005F49E1"/>
    <w:rsid w:val="005F6468"/>
    <w:rsid w:val="005F65B3"/>
    <w:rsid w:val="006000EC"/>
    <w:rsid w:val="0060218F"/>
    <w:rsid w:val="00602775"/>
    <w:rsid w:val="00605646"/>
    <w:rsid w:val="00605AC0"/>
    <w:rsid w:val="006064F3"/>
    <w:rsid w:val="00606B6C"/>
    <w:rsid w:val="006077C3"/>
    <w:rsid w:val="00607BDC"/>
    <w:rsid w:val="00610432"/>
    <w:rsid w:val="00611BBE"/>
    <w:rsid w:val="006123B2"/>
    <w:rsid w:val="00612A89"/>
    <w:rsid w:val="006132BD"/>
    <w:rsid w:val="00616DBC"/>
    <w:rsid w:val="0061761E"/>
    <w:rsid w:val="00623CD6"/>
    <w:rsid w:val="00626054"/>
    <w:rsid w:val="006270FD"/>
    <w:rsid w:val="00627C74"/>
    <w:rsid w:val="00630505"/>
    <w:rsid w:val="00632238"/>
    <w:rsid w:val="006335E3"/>
    <w:rsid w:val="00635329"/>
    <w:rsid w:val="00635421"/>
    <w:rsid w:val="00636676"/>
    <w:rsid w:val="00641968"/>
    <w:rsid w:val="00642689"/>
    <w:rsid w:val="00643921"/>
    <w:rsid w:val="00643B74"/>
    <w:rsid w:val="006445AE"/>
    <w:rsid w:val="00644916"/>
    <w:rsid w:val="00646088"/>
    <w:rsid w:val="00646284"/>
    <w:rsid w:val="006465FD"/>
    <w:rsid w:val="0064728E"/>
    <w:rsid w:val="006501A1"/>
    <w:rsid w:val="006555FE"/>
    <w:rsid w:val="00656C88"/>
    <w:rsid w:val="006571D2"/>
    <w:rsid w:val="00660363"/>
    <w:rsid w:val="0066096F"/>
    <w:rsid w:val="00660BD8"/>
    <w:rsid w:val="00662831"/>
    <w:rsid w:val="00662D41"/>
    <w:rsid w:val="00663FB2"/>
    <w:rsid w:val="00665AA0"/>
    <w:rsid w:val="00665CF7"/>
    <w:rsid w:val="006661BB"/>
    <w:rsid w:val="00666A76"/>
    <w:rsid w:val="00666BA2"/>
    <w:rsid w:val="00670B23"/>
    <w:rsid w:val="00670B9D"/>
    <w:rsid w:val="00671454"/>
    <w:rsid w:val="0067243F"/>
    <w:rsid w:val="00673518"/>
    <w:rsid w:val="00673CBF"/>
    <w:rsid w:val="00673D89"/>
    <w:rsid w:val="006746E0"/>
    <w:rsid w:val="00676129"/>
    <w:rsid w:val="0067675C"/>
    <w:rsid w:val="0067715B"/>
    <w:rsid w:val="006771B8"/>
    <w:rsid w:val="006775D5"/>
    <w:rsid w:val="00677B9F"/>
    <w:rsid w:val="00682A1C"/>
    <w:rsid w:val="0068637A"/>
    <w:rsid w:val="00686A3E"/>
    <w:rsid w:val="00693164"/>
    <w:rsid w:val="00694519"/>
    <w:rsid w:val="00696217"/>
    <w:rsid w:val="00696FDD"/>
    <w:rsid w:val="006973E7"/>
    <w:rsid w:val="00697446"/>
    <w:rsid w:val="006A17C9"/>
    <w:rsid w:val="006A2F48"/>
    <w:rsid w:val="006A4F38"/>
    <w:rsid w:val="006A5CE2"/>
    <w:rsid w:val="006A6183"/>
    <w:rsid w:val="006A627D"/>
    <w:rsid w:val="006A747A"/>
    <w:rsid w:val="006B03B1"/>
    <w:rsid w:val="006B08B9"/>
    <w:rsid w:val="006B091C"/>
    <w:rsid w:val="006B1890"/>
    <w:rsid w:val="006B2636"/>
    <w:rsid w:val="006B4E47"/>
    <w:rsid w:val="006B5D15"/>
    <w:rsid w:val="006B632C"/>
    <w:rsid w:val="006B79DD"/>
    <w:rsid w:val="006B7D6C"/>
    <w:rsid w:val="006C071B"/>
    <w:rsid w:val="006C22A4"/>
    <w:rsid w:val="006C3224"/>
    <w:rsid w:val="006C3A07"/>
    <w:rsid w:val="006C3A22"/>
    <w:rsid w:val="006C7670"/>
    <w:rsid w:val="006C7D69"/>
    <w:rsid w:val="006D03C5"/>
    <w:rsid w:val="006D04BC"/>
    <w:rsid w:val="006D0FE4"/>
    <w:rsid w:val="006D1D27"/>
    <w:rsid w:val="006D2E93"/>
    <w:rsid w:val="006D3361"/>
    <w:rsid w:val="006D4933"/>
    <w:rsid w:val="006D4FFF"/>
    <w:rsid w:val="006D53E4"/>
    <w:rsid w:val="006D5F4C"/>
    <w:rsid w:val="006D789F"/>
    <w:rsid w:val="006D7A6E"/>
    <w:rsid w:val="006D7F22"/>
    <w:rsid w:val="006E0381"/>
    <w:rsid w:val="006E0645"/>
    <w:rsid w:val="006E0B6E"/>
    <w:rsid w:val="006E1404"/>
    <w:rsid w:val="006E1793"/>
    <w:rsid w:val="006E1F44"/>
    <w:rsid w:val="006E3002"/>
    <w:rsid w:val="006E38D5"/>
    <w:rsid w:val="006E39CD"/>
    <w:rsid w:val="006E3A5B"/>
    <w:rsid w:val="006E3C21"/>
    <w:rsid w:val="006E44DA"/>
    <w:rsid w:val="006E56E9"/>
    <w:rsid w:val="006E6EBD"/>
    <w:rsid w:val="006E7E7B"/>
    <w:rsid w:val="006F025F"/>
    <w:rsid w:val="006F047C"/>
    <w:rsid w:val="006F070A"/>
    <w:rsid w:val="006F1DE5"/>
    <w:rsid w:val="006F252C"/>
    <w:rsid w:val="006F410F"/>
    <w:rsid w:val="006F5E1D"/>
    <w:rsid w:val="006F5F55"/>
    <w:rsid w:val="006F6B50"/>
    <w:rsid w:val="006F7079"/>
    <w:rsid w:val="006F7C7B"/>
    <w:rsid w:val="00701364"/>
    <w:rsid w:val="007019F1"/>
    <w:rsid w:val="0070231D"/>
    <w:rsid w:val="00703071"/>
    <w:rsid w:val="00703A8D"/>
    <w:rsid w:val="00704E9B"/>
    <w:rsid w:val="00704F65"/>
    <w:rsid w:val="007050F6"/>
    <w:rsid w:val="00706AA6"/>
    <w:rsid w:val="00707592"/>
    <w:rsid w:val="0071052D"/>
    <w:rsid w:val="007109EA"/>
    <w:rsid w:val="00710CC1"/>
    <w:rsid w:val="00712701"/>
    <w:rsid w:val="0071310A"/>
    <w:rsid w:val="0071399E"/>
    <w:rsid w:val="00714DE0"/>
    <w:rsid w:val="00714E98"/>
    <w:rsid w:val="007156BB"/>
    <w:rsid w:val="00715B5E"/>
    <w:rsid w:val="0071657B"/>
    <w:rsid w:val="00721372"/>
    <w:rsid w:val="007213F5"/>
    <w:rsid w:val="0072247A"/>
    <w:rsid w:val="00723E77"/>
    <w:rsid w:val="00725243"/>
    <w:rsid w:val="00730DD4"/>
    <w:rsid w:val="00731700"/>
    <w:rsid w:val="0073173D"/>
    <w:rsid w:val="00731BE6"/>
    <w:rsid w:val="007329CB"/>
    <w:rsid w:val="0073421E"/>
    <w:rsid w:val="0073522F"/>
    <w:rsid w:val="00736F36"/>
    <w:rsid w:val="0074043F"/>
    <w:rsid w:val="0074084D"/>
    <w:rsid w:val="00740DAE"/>
    <w:rsid w:val="007419FD"/>
    <w:rsid w:val="00744B80"/>
    <w:rsid w:val="00745FFA"/>
    <w:rsid w:val="00750484"/>
    <w:rsid w:val="007506CC"/>
    <w:rsid w:val="00751D47"/>
    <w:rsid w:val="00752269"/>
    <w:rsid w:val="007527F9"/>
    <w:rsid w:val="00753B51"/>
    <w:rsid w:val="00756167"/>
    <w:rsid w:val="0075652D"/>
    <w:rsid w:val="00756F17"/>
    <w:rsid w:val="00756FA3"/>
    <w:rsid w:val="007608C2"/>
    <w:rsid w:val="007608D4"/>
    <w:rsid w:val="00760C77"/>
    <w:rsid w:val="00761DA1"/>
    <w:rsid w:val="00762DDC"/>
    <w:rsid w:val="00762F19"/>
    <w:rsid w:val="0076328C"/>
    <w:rsid w:val="00763DA7"/>
    <w:rsid w:val="0076414F"/>
    <w:rsid w:val="00764AD9"/>
    <w:rsid w:val="00764D22"/>
    <w:rsid w:val="0076583C"/>
    <w:rsid w:val="00765A3A"/>
    <w:rsid w:val="007665DD"/>
    <w:rsid w:val="00767415"/>
    <w:rsid w:val="00771E58"/>
    <w:rsid w:val="00772BF0"/>
    <w:rsid w:val="00773054"/>
    <w:rsid w:val="00774F90"/>
    <w:rsid w:val="007757A1"/>
    <w:rsid w:val="007760AE"/>
    <w:rsid w:val="00777A2F"/>
    <w:rsid w:val="0078124B"/>
    <w:rsid w:val="00783322"/>
    <w:rsid w:val="00783D70"/>
    <w:rsid w:val="0078433D"/>
    <w:rsid w:val="0078572B"/>
    <w:rsid w:val="00787F39"/>
    <w:rsid w:val="007912D1"/>
    <w:rsid w:val="00791EF2"/>
    <w:rsid w:val="00792504"/>
    <w:rsid w:val="00795337"/>
    <w:rsid w:val="00797E84"/>
    <w:rsid w:val="007A0B7C"/>
    <w:rsid w:val="007A2A65"/>
    <w:rsid w:val="007A2EA1"/>
    <w:rsid w:val="007A326F"/>
    <w:rsid w:val="007A332F"/>
    <w:rsid w:val="007A46D2"/>
    <w:rsid w:val="007A56D2"/>
    <w:rsid w:val="007A5DF2"/>
    <w:rsid w:val="007A5FA4"/>
    <w:rsid w:val="007B125C"/>
    <w:rsid w:val="007B546E"/>
    <w:rsid w:val="007B57E9"/>
    <w:rsid w:val="007B6947"/>
    <w:rsid w:val="007B7366"/>
    <w:rsid w:val="007C115A"/>
    <w:rsid w:val="007C38D3"/>
    <w:rsid w:val="007C392F"/>
    <w:rsid w:val="007C52BA"/>
    <w:rsid w:val="007C5FC8"/>
    <w:rsid w:val="007D08F9"/>
    <w:rsid w:val="007D09E2"/>
    <w:rsid w:val="007D32C5"/>
    <w:rsid w:val="007D365A"/>
    <w:rsid w:val="007D424D"/>
    <w:rsid w:val="007D675D"/>
    <w:rsid w:val="007D6AC4"/>
    <w:rsid w:val="007E0B6B"/>
    <w:rsid w:val="007E0CE3"/>
    <w:rsid w:val="007E13F7"/>
    <w:rsid w:val="007E2467"/>
    <w:rsid w:val="007E6789"/>
    <w:rsid w:val="007F04E1"/>
    <w:rsid w:val="007F29AA"/>
    <w:rsid w:val="007F3332"/>
    <w:rsid w:val="007F3455"/>
    <w:rsid w:val="007F388A"/>
    <w:rsid w:val="007F3AE8"/>
    <w:rsid w:val="007F3D54"/>
    <w:rsid w:val="007F4557"/>
    <w:rsid w:val="007F4DCB"/>
    <w:rsid w:val="007F5197"/>
    <w:rsid w:val="007F6827"/>
    <w:rsid w:val="00800AF0"/>
    <w:rsid w:val="00800BDE"/>
    <w:rsid w:val="00801AC4"/>
    <w:rsid w:val="00801AD0"/>
    <w:rsid w:val="008024F0"/>
    <w:rsid w:val="0080485A"/>
    <w:rsid w:val="00806B56"/>
    <w:rsid w:val="0080719E"/>
    <w:rsid w:val="00807988"/>
    <w:rsid w:val="008079EC"/>
    <w:rsid w:val="00810178"/>
    <w:rsid w:val="00812A69"/>
    <w:rsid w:val="00812FD4"/>
    <w:rsid w:val="00813A2C"/>
    <w:rsid w:val="00813D5C"/>
    <w:rsid w:val="00814552"/>
    <w:rsid w:val="00814734"/>
    <w:rsid w:val="00815AF9"/>
    <w:rsid w:val="00815CCE"/>
    <w:rsid w:val="00817F71"/>
    <w:rsid w:val="008200C1"/>
    <w:rsid w:val="00820890"/>
    <w:rsid w:val="0082118A"/>
    <w:rsid w:val="00821359"/>
    <w:rsid w:val="00821765"/>
    <w:rsid w:val="008242B6"/>
    <w:rsid w:val="00825634"/>
    <w:rsid w:val="008279F8"/>
    <w:rsid w:val="008340B6"/>
    <w:rsid w:val="00834202"/>
    <w:rsid w:val="00834B37"/>
    <w:rsid w:val="00834B71"/>
    <w:rsid w:val="008354A2"/>
    <w:rsid w:val="00835C55"/>
    <w:rsid w:val="00835EF7"/>
    <w:rsid w:val="00836472"/>
    <w:rsid w:val="008372B2"/>
    <w:rsid w:val="00837693"/>
    <w:rsid w:val="00841A5C"/>
    <w:rsid w:val="00843145"/>
    <w:rsid w:val="0084680B"/>
    <w:rsid w:val="00847594"/>
    <w:rsid w:val="00847F1F"/>
    <w:rsid w:val="0085010C"/>
    <w:rsid w:val="00850C5E"/>
    <w:rsid w:val="00851E00"/>
    <w:rsid w:val="0085400E"/>
    <w:rsid w:val="0085462B"/>
    <w:rsid w:val="00854D5D"/>
    <w:rsid w:val="008555F2"/>
    <w:rsid w:val="00855E88"/>
    <w:rsid w:val="0085696D"/>
    <w:rsid w:val="0085716B"/>
    <w:rsid w:val="0085718D"/>
    <w:rsid w:val="008613B8"/>
    <w:rsid w:val="008618FA"/>
    <w:rsid w:val="00861D8C"/>
    <w:rsid w:val="00862903"/>
    <w:rsid w:val="00866942"/>
    <w:rsid w:val="00870FC9"/>
    <w:rsid w:val="0087122C"/>
    <w:rsid w:val="00872E4D"/>
    <w:rsid w:val="00873BB6"/>
    <w:rsid w:val="008768A0"/>
    <w:rsid w:val="00876DFD"/>
    <w:rsid w:val="00876FFC"/>
    <w:rsid w:val="008775A7"/>
    <w:rsid w:val="00880623"/>
    <w:rsid w:val="00882363"/>
    <w:rsid w:val="00882B85"/>
    <w:rsid w:val="00883840"/>
    <w:rsid w:val="00884C48"/>
    <w:rsid w:val="00885294"/>
    <w:rsid w:val="008855FF"/>
    <w:rsid w:val="0088663E"/>
    <w:rsid w:val="00886BBB"/>
    <w:rsid w:val="008907A8"/>
    <w:rsid w:val="00890914"/>
    <w:rsid w:val="0089135A"/>
    <w:rsid w:val="00893136"/>
    <w:rsid w:val="0089353C"/>
    <w:rsid w:val="008943AE"/>
    <w:rsid w:val="0089485A"/>
    <w:rsid w:val="008957F0"/>
    <w:rsid w:val="008967D2"/>
    <w:rsid w:val="00897E8F"/>
    <w:rsid w:val="008A0E79"/>
    <w:rsid w:val="008A1AEA"/>
    <w:rsid w:val="008A2464"/>
    <w:rsid w:val="008A25EA"/>
    <w:rsid w:val="008A2FD8"/>
    <w:rsid w:val="008A4832"/>
    <w:rsid w:val="008A4911"/>
    <w:rsid w:val="008A49F7"/>
    <w:rsid w:val="008A4D51"/>
    <w:rsid w:val="008A62EA"/>
    <w:rsid w:val="008A635B"/>
    <w:rsid w:val="008A6A20"/>
    <w:rsid w:val="008A6C24"/>
    <w:rsid w:val="008B1020"/>
    <w:rsid w:val="008B10F7"/>
    <w:rsid w:val="008B2506"/>
    <w:rsid w:val="008B3DE5"/>
    <w:rsid w:val="008B50C8"/>
    <w:rsid w:val="008B536B"/>
    <w:rsid w:val="008B628F"/>
    <w:rsid w:val="008B6750"/>
    <w:rsid w:val="008C0B94"/>
    <w:rsid w:val="008C176E"/>
    <w:rsid w:val="008C3B07"/>
    <w:rsid w:val="008C3BB5"/>
    <w:rsid w:val="008C4623"/>
    <w:rsid w:val="008C545A"/>
    <w:rsid w:val="008C57D9"/>
    <w:rsid w:val="008C5984"/>
    <w:rsid w:val="008C59F2"/>
    <w:rsid w:val="008C7D80"/>
    <w:rsid w:val="008C7D89"/>
    <w:rsid w:val="008D29B1"/>
    <w:rsid w:val="008D2D4E"/>
    <w:rsid w:val="008D5219"/>
    <w:rsid w:val="008D59F0"/>
    <w:rsid w:val="008D5C2C"/>
    <w:rsid w:val="008D6EAC"/>
    <w:rsid w:val="008D7B6E"/>
    <w:rsid w:val="008E03E9"/>
    <w:rsid w:val="008E1ED4"/>
    <w:rsid w:val="008E3564"/>
    <w:rsid w:val="008E61FB"/>
    <w:rsid w:val="008E712E"/>
    <w:rsid w:val="008E7B40"/>
    <w:rsid w:val="008F05A5"/>
    <w:rsid w:val="008F3BE0"/>
    <w:rsid w:val="008F4943"/>
    <w:rsid w:val="008F4FC0"/>
    <w:rsid w:val="008F6FAD"/>
    <w:rsid w:val="00900391"/>
    <w:rsid w:val="00900E2E"/>
    <w:rsid w:val="00902A7D"/>
    <w:rsid w:val="00902A8A"/>
    <w:rsid w:val="00903432"/>
    <w:rsid w:val="00904479"/>
    <w:rsid w:val="00905BA7"/>
    <w:rsid w:val="00906FB0"/>
    <w:rsid w:val="00911311"/>
    <w:rsid w:val="00914AFC"/>
    <w:rsid w:val="00915A0C"/>
    <w:rsid w:val="00916C00"/>
    <w:rsid w:val="00916D7F"/>
    <w:rsid w:val="0092391C"/>
    <w:rsid w:val="00930000"/>
    <w:rsid w:val="00931AFF"/>
    <w:rsid w:val="009331C1"/>
    <w:rsid w:val="00933880"/>
    <w:rsid w:val="00933954"/>
    <w:rsid w:val="00934028"/>
    <w:rsid w:val="00936C1B"/>
    <w:rsid w:val="00937D8D"/>
    <w:rsid w:val="0094078A"/>
    <w:rsid w:val="009417C7"/>
    <w:rsid w:val="009418A4"/>
    <w:rsid w:val="009420D5"/>
    <w:rsid w:val="0094233F"/>
    <w:rsid w:val="00942C8D"/>
    <w:rsid w:val="00943166"/>
    <w:rsid w:val="00943ED2"/>
    <w:rsid w:val="00943FEE"/>
    <w:rsid w:val="00945383"/>
    <w:rsid w:val="00945415"/>
    <w:rsid w:val="00945DA1"/>
    <w:rsid w:val="0094608D"/>
    <w:rsid w:val="009464F8"/>
    <w:rsid w:val="00953071"/>
    <w:rsid w:val="00954294"/>
    <w:rsid w:val="00954429"/>
    <w:rsid w:val="00956148"/>
    <w:rsid w:val="00956500"/>
    <w:rsid w:val="0095741B"/>
    <w:rsid w:val="00961077"/>
    <w:rsid w:val="009613C9"/>
    <w:rsid w:val="00961CBE"/>
    <w:rsid w:val="00961D64"/>
    <w:rsid w:val="00961E82"/>
    <w:rsid w:val="00962FDF"/>
    <w:rsid w:val="00966B96"/>
    <w:rsid w:val="00966C77"/>
    <w:rsid w:val="00967851"/>
    <w:rsid w:val="00967C0B"/>
    <w:rsid w:val="00971F04"/>
    <w:rsid w:val="009736F0"/>
    <w:rsid w:val="009749A8"/>
    <w:rsid w:val="00976B37"/>
    <w:rsid w:val="0097780A"/>
    <w:rsid w:val="0098074A"/>
    <w:rsid w:val="00980FB5"/>
    <w:rsid w:val="00981D38"/>
    <w:rsid w:val="00982BCE"/>
    <w:rsid w:val="00984D3E"/>
    <w:rsid w:val="00984ED8"/>
    <w:rsid w:val="0098533E"/>
    <w:rsid w:val="00985BFE"/>
    <w:rsid w:val="00986A29"/>
    <w:rsid w:val="00986C0F"/>
    <w:rsid w:val="00990EEC"/>
    <w:rsid w:val="00991B26"/>
    <w:rsid w:val="00992D90"/>
    <w:rsid w:val="00992F71"/>
    <w:rsid w:val="00993096"/>
    <w:rsid w:val="00993A66"/>
    <w:rsid w:val="00994845"/>
    <w:rsid w:val="00994A77"/>
    <w:rsid w:val="00995560"/>
    <w:rsid w:val="00996ADD"/>
    <w:rsid w:val="0099752E"/>
    <w:rsid w:val="00997547"/>
    <w:rsid w:val="009979F3"/>
    <w:rsid w:val="009A0AD1"/>
    <w:rsid w:val="009A2249"/>
    <w:rsid w:val="009A4B09"/>
    <w:rsid w:val="009A591B"/>
    <w:rsid w:val="009A5AE7"/>
    <w:rsid w:val="009A757C"/>
    <w:rsid w:val="009B0FC1"/>
    <w:rsid w:val="009B279F"/>
    <w:rsid w:val="009B353E"/>
    <w:rsid w:val="009B3FCA"/>
    <w:rsid w:val="009B56E7"/>
    <w:rsid w:val="009B65A9"/>
    <w:rsid w:val="009C0E78"/>
    <w:rsid w:val="009C0E9D"/>
    <w:rsid w:val="009C181A"/>
    <w:rsid w:val="009C1F59"/>
    <w:rsid w:val="009C2873"/>
    <w:rsid w:val="009C49C7"/>
    <w:rsid w:val="009C4BB0"/>
    <w:rsid w:val="009C4C4A"/>
    <w:rsid w:val="009C6D39"/>
    <w:rsid w:val="009C7674"/>
    <w:rsid w:val="009D0341"/>
    <w:rsid w:val="009D0E9B"/>
    <w:rsid w:val="009D1327"/>
    <w:rsid w:val="009D38CF"/>
    <w:rsid w:val="009D4ADC"/>
    <w:rsid w:val="009D5248"/>
    <w:rsid w:val="009D5BCA"/>
    <w:rsid w:val="009D617D"/>
    <w:rsid w:val="009D6BD1"/>
    <w:rsid w:val="009D6FA6"/>
    <w:rsid w:val="009D7787"/>
    <w:rsid w:val="009D78C5"/>
    <w:rsid w:val="009D7AE0"/>
    <w:rsid w:val="009E007F"/>
    <w:rsid w:val="009E00B3"/>
    <w:rsid w:val="009E0110"/>
    <w:rsid w:val="009E077E"/>
    <w:rsid w:val="009E11C0"/>
    <w:rsid w:val="009E2417"/>
    <w:rsid w:val="009E2612"/>
    <w:rsid w:val="009E2FB8"/>
    <w:rsid w:val="009E3428"/>
    <w:rsid w:val="009E3B7E"/>
    <w:rsid w:val="009E4515"/>
    <w:rsid w:val="009E4F5B"/>
    <w:rsid w:val="009E53AA"/>
    <w:rsid w:val="009E62DA"/>
    <w:rsid w:val="009E7C6E"/>
    <w:rsid w:val="009F0535"/>
    <w:rsid w:val="009F08A1"/>
    <w:rsid w:val="009F0FE5"/>
    <w:rsid w:val="009F2384"/>
    <w:rsid w:val="009F6E43"/>
    <w:rsid w:val="00A01776"/>
    <w:rsid w:val="00A01A5D"/>
    <w:rsid w:val="00A03A5C"/>
    <w:rsid w:val="00A045A0"/>
    <w:rsid w:val="00A050E7"/>
    <w:rsid w:val="00A05388"/>
    <w:rsid w:val="00A056F5"/>
    <w:rsid w:val="00A06C73"/>
    <w:rsid w:val="00A1290A"/>
    <w:rsid w:val="00A143E8"/>
    <w:rsid w:val="00A14492"/>
    <w:rsid w:val="00A16138"/>
    <w:rsid w:val="00A16670"/>
    <w:rsid w:val="00A17265"/>
    <w:rsid w:val="00A2119D"/>
    <w:rsid w:val="00A23499"/>
    <w:rsid w:val="00A23C8E"/>
    <w:rsid w:val="00A264E3"/>
    <w:rsid w:val="00A307C0"/>
    <w:rsid w:val="00A308A9"/>
    <w:rsid w:val="00A30C73"/>
    <w:rsid w:val="00A31A8F"/>
    <w:rsid w:val="00A3256A"/>
    <w:rsid w:val="00A33242"/>
    <w:rsid w:val="00A332AE"/>
    <w:rsid w:val="00A34EAC"/>
    <w:rsid w:val="00A35AD2"/>
    <w:rsid w:val="00A40F49"/>
    <w:rsid w:val="00A41EF4"/>
    <w:rsid w:val="00A42BEA"/>
    <w:rsid w:val="00A43652"/>
    <w:rsid w:val="00A4403A"/>
    <w:rsid w:val="00A446BC"/>
    <w:rsid w:val="00A4502E"/>
    <w:rsid w:val="00A46EE5"/>
    <w:rsid w:val="00A476A9"/>
    <w:rsid w:val="00A50E11"/>
    <w:rsid w:val="00A52071"/>
    <w:rsid w:val="00A52080"/>
    <w:rsid w:val="00A5298F"/>
    <w:rsid w:val="00A52F05"/>
    <w:rsid w:val="00A53919"/>
    <w:rsid w:val="00A53E05"/>
    <w:rsid w:val="00A55F3B"/>
    <w:rsid w:val="00A56CA4"/>
    <w:rsid w:val="00A57290"/>
    <w:rsid w:val="00A60481"/>
    <w:rsid w:val="00A642AF"/>
    <w:rsid w:val="00A644D2"/>
    <w:rsid w:val="00A64734"/>
    <w:rsid w:val="00A65152"/>
    <w:rsid w:val="00A65A57"/>
    <w:rsid w:val="00A65A97"/>
    <w:rsid w:val="00A65C99"/>
    <w:rsid w:val="00A6670B"/>
    <w:rsid w:val="00A670E6"/>
    <w:rsid w:val="00A674FF"/>
    <w:rsid w:val="00A712CA"/>
    <w:rsid w:val="00A7194A"/>
    <w:rsid w:val="00A72265"/>
    <w:rsid w:val="00A733DB"/>
    <w:rsid w:val="00A73586"/>
    <w:rsid w:val="00A73AC5"/>
    <w:rsid w:val="00A73E69"/>
    <w:rsid w:val="00A74199"/>
    <w:rsid w:val="00A80856"/>
    <w:rsid w:val="00A80C98"/>
    <w:rsid w:val="00A80D4F"/>
    <w:rsid w:val="00A82521"/>
    <w:rsid w:val="00A8328F"/>
    <w:rsid w:val="00A83EA6"/>
    <w:rsid w:val="00A85A73"/>
    <w:rsid w:val="00A86656"/>
    <w:rsid w:val="00A86BEE"/>
    <w:rsid w:val="00A86D98"/>
    <w:rsid w:val="00A86E5C"/>
    <w:rsid w:val="00A91D86"/>
    <w:rsid w:val="00A93D75"/>
    <w:rsid w:val="00A95099"/>
    <w:rsid w:val="00A9519C"/>
    <w:rsid w:val="00A97BAA"/>
    <w:rsid w:val="00A97CC3"/>
    <w:rsid w:val="00AA0534"/>
    <w:rsid w:val="00AA3478"/>
    <w:rsid w:val="00AA3785"/>
    <w:rsid w:val="00AA3B1B"/>
    <w:rsid w:val="00AA7686"/>
    <w:rsid w:val="00AB0E16"/>
    <w:rsid w:val="00AB127D"/>
    <w:rsid w:val="00AB2733"/>
    <w:rsid w:val="00AB3672"/>
    <w:rsid w:val="00AB4216"/>
    <w:rsid w:val="00AB4447"/>
    <w:rsid w:val="00AB6E57"/>
    <w:rsid w:val="00AB7B4D"/>
    <w:rsid w:val="00AC0506"/>
    <w:rsid w:val="00AC15B2"/>
    <w:rsid w:val="00AC21E8"/>
    <w:rsid w:val="00AC2ED8"/>
    <w:rsid w:val="00AC3469"/>
    <w:rsid w:val="00AC391A"/>
    <w:rsid w:val="00AC3EC2"/>
    <w:rsid w:val="00AC53D4"/>
    <w:rsid w:val="00AC55D6"/>
    <w:rsid w:val="00AC5C79"/>
    <w:rsid w:val="00AC7A6A"/>
    <w:rsid w:val="00AD27C6"/>
    <w:rsid w:val="00AD4E21"/>
    <w:rsid w:val="00AD5483"/>
    <w:rsid w:val="00AD6C1C"/>
    <w:rsid w:val="00AD6E68"/>
    <w:rsid w:val="00AD7134"/>
    <w:rsid w:val="00AD77EF"/>
    <w:rsid w:val="00AE0287"/>
    <w:rsid w:val="00AE26E3"/>
    <w:rsid w:val="00AE37E9"/>
    <w:rsid w:val="00AE674D"/>
    <w:rsid w:val="00AE6862"/>
    <w:rsid w:val="00AF0301"/>
    <w:rsid w:val="00AF15A0"/>
    <w:rsid w:val="00AF1AC9"/>
    <w:rsid w:val="00AF1C6B"/>
    <w:rsid w:val="00AF28AA"/>
    <w:rsid w:val="00AF36C2"/>
    <w:rsid w:val="00AF3A48"/>
    <w:rsid w:val="00B0038D"/>
    <w:rsid w:val="00B00397"/>
    <w:rsid w:val="00B01EA5"/>
    <w:rsid w:val="00B02E74"/>
    <w:rsid w:val="00B035AD"/>
    <w:rsid w:val="00B05918"/>
    <w:rsid w:val="00B06869"/>
    <w:rsid w:val="00B06BA6"/>
    <w:rsid w:val="00B07177"/>
    <w:rsid w:val="00B11E58"/>
    <w:rsid w:val="00B12BFB"/>
    <w:rsid w:val="00B134B4"/>
    <w:rsid w:val="00B143A8"/>
    <w:rsid w:val="00B2088F"/>
    <w:rsid w:val="00B241E6"/>
    <w:rsid w:val="00B24271"/>
    <w:rsid w:val="00B255FD"/>
    <w:rsid w:val="00B2669B"/>
    <w:rsid w:val="00B338D1"/>
    <w:rsid w:val="00B33F2E"/>
    <w:rsid w:val="00B44A57"/>
    <w:rsid w:val="00B45A90"/>
    <w:rsid w:val="00B46069"/>
    <w:rsid w:val="00B50945"/>
    <w:rsid w:val="00B50CC4"/>
    <w:rsid w:val="00B5128E"/>
    <w:rsid w:val="00B5310C"/>
    <w:rsid w:val="00B5314E"/>
    <w:rsid w:val="00B5315C"/>
    <w:rsid w:val="00B53BA4"/>
    <w:rsid w:val="00B54200"/>
    <w:rsid w:val="00B54EAA"/>
    <w:rsid w:val="00B55C5C"/>
    <w:rsid w:val="00B55FF0"/>
    <w:rsid w:val="00B56640"/>
    <w:rsid w:val="00B5744A"/>
    <w:rsid w:val="00B63233"/>
    <w:rsid w:val="00B63F76"/>
    <w:rsid w:val="00B6403C"/>
    <w:rsid w:val="00B64F2F"/>
    <w:rsid w:val="00B66603"/>
    <w:rsid w:val="00B67105"/>
    <w:rsid w:val="00B719F0"/>
    <w:rsid w:val="00B71D84"/>
    <w:rsid w:val="00B71F64"/>
    <w:rsid w:val="00B72445"/>
    <w:rsid w:val="00B74CF3"/>
    <w:rsid w:val="00B80BB4"/>
    <w:rsid w:val="00B8140C"/>
    <w:rsid w:val="00B820C8"/>
    <w:rsid w:val="00B836D1"/>
    <w:rsid w:val="00B8772D"/>
    <w:rsid w:val="00B87EE9"/>
    <w:rsid w:val="00B9065B"/>
    <w:rsid w:val="00B90D07"/>
    <w:rsid w:val="00B9180D"/>
    <w:rsid w:val="00B94757"/>
    <w:rsid w:val="00B95D3E"/>
    <w:rsid w:val="00B9681F"/>
    <w:rsid w:val="00B9734F"/>
    <w:rsid w:val="00BA064F"/>
    <w:rsid w:val="00BA0B93"/>
    <w:rsid w:val="00BA11F2"/>
    <w:rsid w:val="00BA1BC3"/>
    <w:rsid w:val="00BA280E"/>
    <w:rsid w:val="00BA3823"/>
    <w:rsid w:val="00BA40AD"/>
    <w:rsid w:val="00BA43BB"/>
    <w:rsid w:val="00BA5FAC"/>
    <w:rsid w:val="00BA6678"/>
    <w:rsid w:val="00BA7945"/>
    <w:rsid w:val="00BA79EC"/>
    <w:rsid w:val="00BB19DF"/>
    <w:rsid w:val="00BB290C"/>
    <w:rsid w:val="00BB3BDE"/>
    <w:rsid w:val="00BB4F98"/>
    <w:rsid w:val="00BB5F6D"/>
    <w:rsid w:val="00BC1712"/>
    <w:rsid w:val="00BC1D66"/>
    <w:rsid w:val="00BC24C7"/>
    <w:rsid w:val="00BC2612"/>
    <w:rsid w:val="00BC3082"/>
    <w:rsid w:val="00BC31CE"/>
    <w:rsid w:val="00BC3238"/>
    <w:rsid w:val="00BC3C30"/>
    <w:rsid w:val="00BC4B75"/>
    <w:rsid w:val="00BC4FDE"/>
    <w:rsid w:val="00BC5028"/>
    <w:rsid w:val="00BC5FD3"/>
    <w:rsid w:val="00BC604D"/>
    <w:rsid w:val="00BD1897"/>
    <w:rsid w:val="00BD32D3"/>
    <w:rsid w:val="00BD6963"/>
    <w:rsid w:val="00BD6C6D"/>
    <w:rsid w:val="00BE176E"/>
    <w:rsid w:val="00BE1E17"/>
    <w:rsid w:val="00BE1F5F"/>
    <w:rsid w:val="00BE24A3"/>
    <w:rsid w:val="00BE30D6"/>
    <w:rsid w:val="00BE322E"/>
    <w:rsid w:val="00BE50FD"/>
    <w:rsid w:val="00BE566E"/>
    <w:rsid w:val="00BE67F7"/>
    <w:rsid w:val="00BE6D95"/>
    <w:rsid w:val="00BF0BD3"/>
    <w:rsid w:val="00BF0CC3"/>
    <w:rsid w:val="00BF15F8"/>
    <w:rsid w:val="00BF2625"/>
    <w:rsid w:val="00BF572F"/>
    <w:rsid w:val="00BF5F0F"/>
    <w:rsid w:val="00BF68C6"/>
    <w:rsid w:val="00BF6F57"/>
    <w:rsid w:val="00BF7BDA"/>
    <w:rsid w:val="00C013A6"/>
    <w:rsid w:val="00C02647"/>
    <w:rsid w:val="00C02A1A"/>
    <w:rsid w:val="00C02A7A"/>
    <w:rsid w:val="00C02A99"/>
    <w:rsid w:val="00C0327D"/>
    <w:rsid w:val="00C04CC4"/>
    <w:rsid w:val="00C05914"/>
    <w:rsid w:val="00C07E41"/>
    <w:rsid w:val="00C10195"/>
    <w:rsid w:val="00C14428"/>
    <w:rsid w:val="00C152F8"/>
    <w:rsid w:val="00C17290"/>
    <w:rsid w:val="00C1740F"/>
    <w:rsid w:val="00C209D9"/>
    <w:rsid w:val="00C2273F"/>
    <w:rsid w:val="00C2288B"/>
    <w:rsid w:val="00C22C03"/>
    <w:rsid w:val="00C22CC1"/>
    <w:rsid w:val="00C23F51"/>
    <w:rsid w:val="00C254F0"/>
    <w:rsid w:val="00C3039C"/>
    <w:rsid w:val="00C303F4"/>
    <w:rsid w:val="00C311E6"/>
    <w:rsid w:val="00C32A44"/>
    <w:rsid w:val="00C33476"/>
    <w:rsid w:val="00C33DA3"/>
    <w:rsid w:val="00C33FAD"/>
    <w:rsid w:val="00C35F3B"/>
    <w:rsid w:val="00C366AA"/>
    <w:rsid w:val="00C371C7"/>
    <w:rsid w:val="00C37FCB"/>
    <w:rsid w:val="00C41704"/>
    <w:rsid w:val="00C41DA8"/>
    <w:rsid w:val="00C424D2"/>
    <w:rsid w:val="00C42639"/>
    <w:rsid w:val="00C42B2D"/>
    <w:rsid w:val="00C42CE1"/>
    <w:rsid w:val="00C42F69"/>
    <w:rsid w:val="00C43064"/>
    <w:rsid w:val="00C43508"/>
    <w:rsid w:val="00C43C91"/>
    <w:rsid w:val="00C44D16"/>
    <w:rsid w:val="00C4523E"/>
    <w:rsid w:val="00C469FB"/>
    <w:rsid w:val="00C50CA6"/>
    <w:rsid w:val="00C51992"/>
    <w:rsid w:val="00C51E84"/>
    <w:rsid w:val="00C53013"/>
    <w:rsid w:val="00C53C95"/>
    <w:rsid w:val="00C54BA7"/>
    <w:rsid w:val="00C55496"/>
    <w:rsid w:val="00C55A90"/>
    <w:rsid w:val="00C565AA"/>
    <w:rsid w:val="00C56B6A"/>
    <w:rsid w:val="00C61DCE"/>
    <w:rsid w:val="00C6468A"/>
    <w:rsid w:val="00C64A29"/>
    <w:rsid w:val="00C679FD"/>
    <w:rsid w:val="00C70749"/>
    <w:rsid w:val="00C72329"/>
    <w:rsid w:val="00C725CF"/>
    <w:rsid w:val="00C72D04"/>
    <w:rsid w:val="00C73D00"/>
    <w:rsid w:val="00C74B59"/>
    <w:rsid w:val="00C76AC1"/>
    <w:rsid w:val="00C802C3"/>
    <w:rsid w:val="00C80405"/>
    <w:rsid w:val="00C8061F"/>
    <w:rsid w:val="00C80847"/>
    <w:rsid w:val="00C80C30"/>
    <w:rsid w:val="00C8135A"/>
    <w:rsid w:val="00C81448"/>
    <w:rsid w:val="00C81FA8"/>
    <w:rsid w:val="00C82180"/>
    <w:rsid w:val="00C84ED7"/>
    <w:rsid w:val="00C8745A"/>
    <w:rsid w:val="00C875C7"/>
    <w:rsid w:val="00C906CA"/>
    <w:rsid w:val="00C90AFA"/>
    <w:rsid w:val="00C91A17"/>
    <w:rsid w:val="00C91F7D"/>
    <w:rsid w:val="00C931D4"/>
    <w:rsid w:val="00C94638"/>
    <w:rsid w:val="00C94A2A"/>
    <w:rsid w:val="00C94C13"/>
    <w:rsid w:val="00C94F19"/>
    <w:rsid w:val="00C95828"/>
    <w:rsid w:val="00C968C1"/>
    <w:rsid w:val="00CA01EA"/>
    <w:rsid w:val="00CA024C"/>
    <w:rsid w:val="00CA09EB"/>
    <w:rsid w:val="00CA190E"/>
    <w:rsid w:val="00CA2D7A"/>
    <w:rsid w:val="00CA5C6E"/>
    <w:rsid w:val="00CA6729"/>
    <w:rsid w:val="00CA6BC4"/>
    <w:rsid w:val="00CA6BF4"/>
    <w:rsid w:val="00CA739E"/>
    <w:rsid w:val="00CA763F"/>
    <w:rsid w:val="00CA76C0"/>
    <w:rsid w:val="00CA7C2A"/>
    <w:rsid w:val="00CB0C44"/>
    <w:rsid w:val="00CB23B2"/>
    <w:rsid w:val="00CB4A7F"/>
    <w:rsid w:val="00CB5B11"/>
    <w:rsid w:val="00CB7000"/>
    <w:rsid w:val="00CB7281"/>
    <w:rsid w:val="00CB7376"/>
    <w:rsid w:val="00CB7CCA"/>
    <w:rsid w:val="00CC273F"/>
    <w:rsid w:val="00CC2947"/>
    <w:rsid w:val="00CC2D6A"/>
    <w:rsid w:val="00CC35C3"/>
    <w:rsid w:val="00CC36FC"/>
    <w:rsid w:val="00CC3FED"/>
    <w:rsid w:val="00CC446B"/>
    <w:rsid w:val="00CC6553"/>
    <w:rsid w:val="00CC674A"/>
    <w:rsid w:val="00CD0FD5"/>
    <w:rsid w:val="00CD1F9A"/>
    <w:rsid w:val="00CD20BF"/>
    <w:rsid w:val="00CD2190"/>
    <w:rsid w:val="00CD2846"/>
    <w:rsid w:val="00CD3B9E"/>
    <w:rsid w:val="00CD467D"/>
    <w:rsid w:val="00CD5E23"/>
    <w:rsid w:val="00CD66EF"/>
    <w:rsid w:val="00CD6709"/>
    <w:rsid w:val="00CE0010"/>
    <w:rsid w:val="00CE13C5"/>
    <w:rsid w:val="00CE19D4"/>
    <w:rsid w:val="00CE2585"/>
    <w:rsid w:val="00CE293D"/>
    <w:rsid w:val="00CE2ACD"/>
    <w:rsid w:val="00CE3277"/>
    <w:rsid w:val="00CE3553"/>
    <w:rsid w:val="00CE406E"/>
    <w:rsid w:val="00CE61AF"/>
    <w:rsid w:val="00CE6756"/>
    <w:rsid w:val="00CE6EC3"/>
    <w:rsid w:val="00CF0549"/>
    <w:rsid w:val="00CF27EA"/>
    <w:rsid w:val="00CF5514"/>
    <w:rsid w:val="00D0002C"/>
    <w:rsid w:val="00D02E4F"/>
    <w:rsid w:val="00D02F1E"/>
    <w:rsid w:val="00D05847"/>
    <w:rsid w:val="00D0591D"/>
    <w:rsid w:val="00D05B1B"/>
    <w:rsid w:val="00D0709D"/>
    <w:rsid w:val="00D1039F"/>
    <w:rsid w:val="00D10A32"/>
    <w:rsid w:val="00D1370E"/>
    <w:rsid w:val="00D13CD6"/>
    <w:rsid w:val="00D14AE2"/>
    <w:rsid w:val="00D14B9F"/>
    <w:rsid w:val="00D165DE"/>
    <w:rsid w:val="00D16F0A"/>
    <w:rsid w:val="00D21893"/>
    <w:rsid w:val="00D2352E"/>
    <w:rsid w:val="00D245F2"/>
    <w:rsid w:val="00D2491A"/>
    <w:rsid w:val="00D27639"/>
    <w:rsid w:val="00D2799E"/>
    <w:rsid w:val="00D27F14"/>
    <w:rsid w:val="00D30DB0"/>
    <w:rsid w:val="00D312EC"/>
    <w:rsid w:val="00D32FFB"/>
    <w:rsid w:val="00D334D5"/>
    <w:rsid w:val="00D35CD1"/>
    <w:rsid w:val="00D3781F"/>
    <w:rsid w:val="00D405E6"/>
    <w:rsid w:val="00D40678"/>
    <w:rsid w:val="00D40ADE"/>
    <w:rsid w:val="00D40B12"/>
    <w:rsid w:val="00D4127B"/>
    <w:rsid w:val="00D414C8"/>
    <w:rsid w:val="00D41E64"/>
    <w:rsid w:val="00D42C18"/>
    <w:rsid w:val="00D43B01"/>
    <w:rsid w:val="00D43EFD"/>
    <w:rsid w:val="00D44B50"/>
    <w:rsid w:val="00D45BA2"/>
    <w:rsid w:val="00D47248"/>
    <w:rsid w:val="00D51232"/>
    <w:rsid w:val="00D51409"/>
    <w:rsid w:val="00D51CB1"/>
    <w:rsid w:val="00D51DEC"/>
    <w:rsid w:val="00D52107"/>
    <w:rsid w:val="00D55B92"/>
    <w:rsid w:val="00D57895"/>
    <w:rsid w:val="00D60698"/>
    <w:rsid w:val="00D60BC1"/>
    <w:rsid w:val="00D612AD"/>
    <w:rsid w:val="00D61B93"/>
    <w:rsid w:val="00D61C46"/>
    <w:rsid w:val="00D61FBC"/>
    <w:rsid w:val="00D627DF"/>
    <w:rsid w:val="00D62B37"/>
    <w:rsid w:val="00D63A34"/>
    <w:rsid w:val="00D64EDC"/>
    <w:rsid w:val="00D65C8D"/>
    <w:rsid w:val="00D667FC"/>
    <w:rsid w:val="00D66889"/>
    <w:rsid w:val="00D71EA9"/>
    <w:rsid w:val="00D7283A"/>
    <w:rsid w:val="00D72CD7"/>
    <w:rsid w:val="00D738C5"/>
    <w:rsid w:val="00D73AE0"/>
    <w:rsid w:val="00D74387"/>
    <w:rsid w:val="00D74CCB"/>
    <w:rsid w:val="00D75264"/>
    <w:rsid w:val="00D76C19"/>
    <w:rsid w:val="00D76E89"/>
    <w:rsid w:val="00D81C1A"/>
    <w:rsid w:val="00D83518"/>
    <w:rsid w:val="00D840A6"/>
    <w:rsid w:val="00D8556A"/>
    <w:rsid w:val="00D85754"/>
    <w:rsid w:val="00D866EE"/>
    <w:rsid w:val="00D87EBA"/>
    <w:rsid w:val="00D91AD7"/>
    <w:rsid w:val="00D930EC"/>
    <w:rsid w:val="00D93CE7"/>
    <w:rsid w:val="00D94C4E"/>
    <w:rsid w:val="00D9653D"/>
    <w:rsid w:val="00D97DAF"/>
    <w:rsid w:val="00DA0A86"/>
    <w:rsid w:val="00DA19CD"/>
    <w:rsid w:val="00DA252D"/>
    <w:rsid w:val="00DA2D98"/>
    <w:rsid w:val="00DA4898"/>
    <w:rsid w:val="00DA4D1F"/>
    <w:rsid w:val="00DA5009"/>
    <w:rsid w:val="00DA780E"/>
    <w:rsid w:val="00DA7A5F"/>
    <w:rsid w:val="00DB0DF9"/>
    <w:rsid w:val="00DB1E11"/>
    <w:rsid w:val="00DB2574"/>
    <w:rsid w:val="00DB41B1"/>
    <w:rsid w:val="00DB4C21"/>
    <w:rsid w:val="00DB4C6F"/>
    <w:rsid w:val="00DB5B22"/>
    <w:rsid w:val="00DB6C6A"/>
    <w:rsid w:val="00DC0533"/>
    <w:rsid w:val="00DC1626"/>
    <w:rsid w:val="00DC22FB"/>
    <w:rsid w:val="00DC2E73"/>
    <w:rsid w:val="00DC337C"/>
    <w:rsid w:val="00DC3C54"/>
    <w:rsid w:val="00DC676D"/>
    <w:rsid w:val="00DD2E8A"/>
    <w:rsid w:val="00DD3788"/>
    <w:rsid w:val="00DD4468"/>
    <w:rsid w:val="00DD55E7"/>
    <w:rsid w:val="00DD7AC2"/>
    <w:rsid w:val="00DD7DE6"/>
    <w:rsid w:val="00DD7E7C"/>
    <w:rsid w:val="00DE4E25"/>
    <w:rsid w:val="00DE5BF1"/>
    <w:rsid w:val="00DE5ED5"/>
    <w:rsid w:val="00DE7E73"/>
    <w:rsid w:val="00DF08EB"/>
    <w:rsid w:val="00DF0BFC"/>
    <w:rsid w:val="00DF1523"/>
    <w:rsid w:val="00DF1A83"/>
    <w:rsid w:val="00DF21BC"/>
    <w:rsid w:val="00DF237E"/>
    <w:rsid w:val="00DF2CCE"/>
    <w:rsid w:val="00DF3C81"/>
    <w:rsid w:val="00DF3EDC"/>
    <w:rsid w:val="00DF415E"/>
    <w:rsid w:val="00DF444B"/>
    <w:rsid w:val="00DF5EA7"/>
    <w:rsid w:val="00DF629A"/>
    <w:rsid w:val="00DF6924"/>
    <w:rsid w:val="00E00E38"/>
    <w:rsid w:val="00E01A29"/>
    <w:rsid w:val="00E022CF"/>
    <w:rsid w:val="00E02A70"/>
    <w:rsid w:val="00E03EFF"/>
    <w:rsid w:val="00E04675"/>
    <w:rsid w:val="00E04E00"/>
    <w:rsid w:val="00E056B7"/>
    <w:rsid w:val="00E060B4"/>
    <w:rsid w:val="00E0659F"/>
    <w:rsid w:val="00E108E2"/>
    <w:rsid w:val="00E1129A"/>
    <w:rsid w:val="00E11BFF"/>
    <w:rsid w:val="00E167BC"/>
    <w:rsid w:val="00E2373C"/>
    <w:rsid w:val="00E24041"/>
    <w:rsid w:val="00E24ABE"/>
    <w:rsid w:val="00E24E3E"/>
    <w:rsid w:val="00E24E66"/>
    <w:rsid w:val="00E26266"/>
    <w:rsid w:val="00E35561"/>
    <w:rsid w:val="00E357F2"/>
    <w:rsid w:val="00E36547"/>
    <w:rsid w:val="00E367F9"/>
    <w:rsid w:val="00E4168A"/>
    <w:rsid w:val="00E4220D"/>
    <w:rsid w:val="00E42588"/>
    <w:rsid w:val="00E42FDD"/>
    <w:rsid w:val="00E43837"/>
    <w:rsid w:val="00E43DE6"/>
    <w:rsid w:val="00E43EA9"/>
    <w:rsid w:val="00E43ED2"/>
    <w:rsid w:val="00E44EA6"/>
    <w:rsid w:val="00E47F74"/>
    <w:rsid w:val="00E515AC"/>
    <w:rsid w:val="00E51A7E"/>
    <w:rsid w:val="00E520C1"/>
    <w:rsid w:val="00E52FAA"/>
    <w:rsid w:val="00E55093"/>
    <w:rsid w:val="00E558D6"/>
    <w:rsid w:val="00E55DA1"/>
    <w:rsid w:val="00E56823"/>
    <w:rsid w:val="00E57551"/>
    <w:rsid w:val="00E57A9D"/>
    <w:rsid w:val="00E60236"/>
    <w:rsid w:val="00E61B86"/>
    <w:rsid w:val="00E63032"/>
    <w:rsid w:val="00E63B54"/>
    <w:rsid w:val="00E63B9D"/>
    <w:rsid w:val="00E64212"/>
    <w:rsid w:val="00E647C6"/>
    <w:rsid w:val="00E702AE"/>
    <w:rsid w:val="00E702BE"/>
    <w:rsid w:val="00E72A9F"/>
    <w:rsid w:val="00E74288"/>
    <w:rsid w:val="00E74592"/>
    <w:rsid w:val="00E74790"/>
    <w:rsid w:val="00E80179"/>
    <w:rsid w:val="00E83A87"/>
    <w:rsid w:val="00E856DF"/>
    <w:rsid w:val="00E858BD"/>
    <w:rsid w:val="00E866A2"/>
    <w:rsid w:val="00E869C5"/>
    <w:rsid w:val="00E90755"/>
    <w:rsid w:val="00E909BF"/>
    <w:rsid w:val="00E912D9"/>
    <w:rsid w:val="00E924D4"/>
    <w:rsid w:val="00E92828"/>
    <w:rsid w:val="00E92A16"/>
    <w:rsid w:val="00E93372"/>
    <w:rsid w:val="00E94237"/>
    <w:rsid w:val="00E95949"/>
    <w:rsid w:val="00E9651F"/>
    <w:rsid w:val="00E96B2B"/>
    <w:rsid w:val="00E96DAF"/>
    <w:rsid w:val="00EA1371"/>
    <w:rsid w:val="00EA2BAE"/>
    <w:rsid w:val="00EA51A5"/>
    <w:rsid w:val="00EA6C74"/>
    <w:rsid w:val="00EA6E5A"/>
    <w:rsid w:val="00EB1B21"/>
    <w:rsid w:val="00EB1B3A"/>
    <w:rsid w:val="00EB39E4"/>
    <w:rsid w:val="00EB4F4F"/>
    <w:rsid w:val="00EB5A3A"/>
    <w:rsid w:val="00EB60AF"/>
    <w:rsid w:val="00EC02DA"/>
    <w:rsid w:val="00EC0AEF"/>
    <w:rsid w:val="00EC2FB4"/>
    <w:rsid w:val="00EC4CE8"/>
    <w:rsid w:val="00EC4FD9"/>
    <w:rsid w:val="00EC59CD"/>
    <w:rsid w:val="00EC6469"/>
    <w:rsid w:val="00EC6689"/>
    <w:rsid w:val="00EC699B"/>
    <w:rsid w:val="00EC7702"/>
    <w:rsid w:val="00ED00B4"/>
    <w:rsid w:val="00ED06F0"/>
    <w:rsid w:val="00ED1F3E"/>
    <w:rsid w:val="00ED2C7B"/>
    <w:rsid w:val="00ED4287"/>
    <w:rsid w:val="00ED5503"/>
    <w:rsid w:val="00ED63C9"/>
    <w:rsid w:val="00ED7548"/>
    <w:rsid w:val="00EE02DB"/>
    <w:rsid w:val="00EE08F1"/>
    <w:rsid w:val="00EE16A6"/>
    <w:rsid w:val="00EE3CA2"/>
    <w:rsid w:val="00EE4500"/>
    <w:rsid w:val="00EE4B63"/>
    <w:rsid w:val="00EE5041"/>
    <w:rsid w:val="00EE6665"/>
    <w:rsid w:val="00EE745E"/>
    <w:rsid w:val="00EF006F"/>
    <w:rsid w:val="00EF272E"/>
    <w:rsid w:val="00EF2CF0"/>
    <w:rsid w:val="00EF3893"/>
    <w:rsid w:val="00EF3CCD"/>
    <w:rsid w:val="00EF4BCA"/>
    <w:rsid w:val="00EF7B35"/>
    <w:rsid w:val="00F00D35"/>
    <w:rsid w:val="00F014DC"/>
    <w:rsid w:val="00F016D1"/>
    <w:rsid w:val="00F038AD"/>
    <w:rsid w:val="00F03BEB"/>
    <w:rsid w:val="00F04194"/>
    <w:rsid w:val="00F041FA"/>
    <w:rsid w:val="00F05083"/>
    <w:rsid w:val="00F05759"/>
    <w:rsid w:val="00F05A50"/>
    <w:rsid w:val="00F05BAC"/>
    <w:rsid w:val="00F0660B"/>
    <w:rsid w:val="00F12165"/>
    <w:rsid w:val="00F13FA3"/>
    <w:rsid w:val="00F140B5"/>
    <w:rsid w:val="00F163D2"/>
    <w:rsid w:val="00F20692"/>
    <w:rsid w:val="00F20824"/>
    <w:rsid w:val="00F20C21"/>
    <w:rsid w:val="00F20F75"/>
    <w:rsid w:val="00F22ADB"/>
    <w:rsid w:val="00F23238"/>
    <w:rsid w:val="00F24B83"/>
    <w:rsid w:val="00F2502E"/>
    <w:rsid w:val="00F259B8"/>
    <w:rsid w:val="00F27164"/>
    <w:rsid w:val="00F30131"/>
    <w:rsid w:val="00F32146"/>
    <w:rsid w:val="00F32A4D"/>
    <w:rsid w:val="00F363C4"/>
    <w:rsid w:val="00F36927"/>
    <w:rsid w:val="00F3750B"/>
    <w:rsid w:val="00F41311"/>
    <w:rsid w:val="00F428C5"/>
    <w:rsid w:val="00F42F7D"/>
    <w:rsid w:val="00F43E22"/>
    <w:rsid w:val="00F45F84"/>
    <w:rsid w:val="00F46BDE"/>
    <w:rsid w:val="00F46DD4"/>
    <w:rsid w:val="00F46F9E"/>
    <w:rsid w:val="00F47024"/>
    <w:rsid w:val="00F47D80"/>
    <w:rsid w:val="00F5219A"/>
    <w:rsid w:val="00F5424C"/>
    <w:rsid w:val="00F54312"/>
    <w:rsid w:val="00F54316"/>
    <w:rsid w:val="00F54D82"/>
    <w:rsid w:val="00F56117"/>
    <w:rsid w:val="00F56E9A"/>
    <w:rsid w:val="00F61061"/>
    <w:rsid w:val="00F63A87"/>
    <w:rsid w:val="00F65766"/>
    <w:rsid w:val="00F65FB2"/>
    <w:rsid w:val="00F71573"/>
    <w:rsid w:val="00F72A1A"/>
    <w:rsid w:val="00F7301A"/>
    <w:rsid w:val="00F74121"/>
    <w:rsid w:val="00F74322"/>
    <w:rsid w:val="00F745B8"/>
    <w:rsid w:val="00F7570D"/>
    <w:rsid w:val="00F7647B"/>
    <w:rsid w:val="00F80251"/>
    <w:rsid w:val="00F81166"/>
    <w:rsid w:val="00F82BCF"/>
    <w:rsid w:val="00F83B0C"/>
    <w:rsid w:val="00F83C0C"/>
    <w:rsid w:val="00F83F60"/>
    <w:rsid w:val="00F866B8"/>
    <w:rsid w:val="00F8679E"/>
    <w:rsid w:val="00F875C5"/>
    <w:rsid w:val="00F87611"/>
    <w:rsid w:val="00F87633"/>
    <w:rsid w:val="00F90C7A"/>
    <w:rsid w:val="00F9192E"/>
    <w:rsid w:val="00F91F8C"/>
    <w:rsid w:val="00F931E3"/>
    <w:rsid w:val="00F95F29"/>
    <w:rsid w:val="00F9622D"/>
    <w:rsid w:val="00F96A4B"/>
    <w:rsid w:val="00FA000E"/>
    <w:rsid w:val="00FA18B2"/>
    <w:rsid w:val="00FA1C36"/>
    <w:rsid w:val="00FA1FC7"/>
    <w:rsid w:val="00FA287B"/>
    <w:rsid w:val="00FA3790"/>
    <w:rsid w:val="00FA5195"/>
    <w:rsid w:val="00FA5B73"/>
    <w:rsid w:val="00FA6E77"/>
    <w:rsid w:val="00FB0353"/>
    <w:rsid w:val="00FB0B9A"/>
    <w:rsid w:val="00FB317A"/>
    <w:rsid w:val="00FB33F7"/>
    <w:rsid w:val="00FB3442"/>
    <w:rsid w:val="00FB3B23"/>
    <w:rsid w:val="00FB3BB4"/>
    <w:rsid w:val="00FB6DFE"/>
    <w:rsid w:val="00FC08CE"/>
    <w:rsid w:val="00FC0B74"/>
    <w:rsid w:val="00FC1DB3"/>
    <w:rsid w:val="00FC1F35"/>
    <w:rsid w:val="00FC33E7"/>
    <w:rsid w:val="00FC3E53"/>
    <w:rsid w:val="00FC4579"/>
    <w:rsid w:val="00FC5BF1"/>
    <w:rsid w:val="00FC6035"/>
    <w:rsid w:val="00FC678A"/>
    <w:rsid w:val="00FC682C"/>
    <w:rsid w:val="00FC6A96"/>
    <w:rsid w:val="00FC6C74"/>
    <w:rsid w:val="00FC7EDE"/>
    <w:rsid w:val="00FD060E"/>
    <w:rsid w:val="00FD091E"/>
    <w:rsid w:val="00FD1BBE"/>
    <w:rsid w:val="00FD208E"/>
    <w:rsid w:val="00FD422B"/>
    <w:rsid w:val="00FD505D"/>
    <w:rsid w:val="00FD52D5"/>
    <w:rsid w:val="00FD5F7F"/>
    <w:rsid w:val="00FD7D15"/>
    <w:rsid w:val="00FE078B"/>
    <w:rsid w:val="00FE1832"/>
    <w:rsid w:val="00FE204D"/>
    <w:rsid w:val="00FE21CC"/>
    <w:rsid w:val="00FE2FAF"/>
    <w:rsid w:val="00FE3050"/>
    <w:rsid w:val="00FE36B6"/>
    <w:rsid w:val="00FE4017"/>
    <w:rsid w:val="00FE5CB9"/>
    <w:rsid w:val="00FE6414"/>
    <w:rsid w:val="00FF297F"/>
    <w:rsid w:val="00FF2F9A"/>
    <w:rsid w:val="00FF3816"/>
    <w:rsid w:val="00FF3EED"/>
    <w:rsid w:val="00FF48C1"/>
    <w:rsid w:val="00FF61AA"/>
    <w:rsid w:val="00FF660C"/>
    <w:rsid w:val="00FF7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59352A"/>
  <w15:docId w15:val="{9B44A26A-010F-4CFB-ABDE-AB30E10A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ADE"/>
    <w:rPr>
      <w:rFonts w:ascii="Arial" w:hAnsi="Arial"/>
      <w:kern w:val="22"/>
      <w:sz w:val="22"/>
      <w:szCs w:val="24"/>
      <w:lang w:eastAsia="en-US"/>
    </w:rPr>
  </w:style>
  <w:style w:type="paragraph" w:styleId="Heading1">
    <w:name w:val="heading 1"/>
    <w:aliases w:val="1."/>
    <w:next w:val="Heading2"/>
    <w:uiPriority w:val="9"/>
    <w:qFormat/>
    <w:rsid w:val="00570ADE"/>
    <w:pPr>
      <w:keepNext/>
      <w:keepLines/>
      <w:numPr>
        <w:numId w:val="11"/>
      </w:numPr>
      <w:spacing w:after="240"/>
      <w:outlineLvl w:val="0"/>
    </w:pPr>
    <w:rPr>
      <w:rFonts w:ascii="Arial" w:hAnsi="Arial" w:cs="Arial"/>
      <w:b/>
      <w:bCs/>
      <w:spacing w:val="10"/>
      <w:kern w:val="28"/>
      <w:sz w:val="26"/>
      <w:szCs w:val="28"/>
      <w:lang w:eastAsia="en-US"/>
    </w:rPr>
  </w:style>
  <w:style w:type="paragraph" w:styleId="Heading2">
    <w:name w:val="heading 2"/>
    <w:aliases w:val="1.1"/>
    <w:basedOn w:val="Schedule1"/>
    <w:next w:val="LDStandardBodyText"/>
    <w:link w:val="Heading2Char"/>
    <w:uiPriority w:val="9"/>
    <w:qFormat/>
    <w:rsid w:val="00570ADE"/>
    <w:pPr>
      <w:keepNext/>
      <w:numPr>
        <w:numId w:val="11"/>
      </w:numPr>
      <w:outlineLvl w:val="1"/>
    </w:pPr>
    <w:rPr>
      <w:bCs w:val="0"/>
      <w:iCs/>
    </w:rPr>
  </w:style>
  <w:style w:type="paragraph" w:styleId="Heading3">
    <w:name w:val="heading 3"/>
    <w:aliases w:val="(a),a"/>
    <w:basedOn w:val="LDStandardBodyText"/>
    <w:link w:val="Heading3Char"/>
    <w:uiPriority w:val="9"/>
    <w:qFormat/>
    <w:rsid w:val="00570ADE"/>
    <w:pPr>
      <w:numPr>
        <w:ilvl w:val="2"/>
        <w:numId w:val="11"/>
      </w:numPr>
      <w:tabs>
        <w:tab w:val="left" w:pos="1701"/>
      </w:tabs>
      <w:outlineLvl w:val="2"/>
    </w:pPr>
    <w:rPr>
      <w:rFonts w:cs="Arial"/>
      <w:bCs/>
    </w:rPr>
  </w:style>
  <w:style w:type="paragraph" w:styleId="Heading4">
    <w:name w:val="heading 4"/>
    <w:aliases w:val="(i),i"/>
    <w:basedOn w:val="LDStandardBodyText"/>
    <w:link w:val="Heading4Char"/>
    <w:uiPriority w:val="9"/>
    <w:qFormat/>
    <w:rsid w:val="00570ADE"/>
    <w:pPr>
      <w:numPr>
        <w:ilvl w:val="3"/>
        <w:numId w:val="11"/>
      </w:numPr>
      <w:outlineLvl w:val="3"/>
    </w:pPr>
    <w:rPr>
      <w:bCs/>
    </w:rPr>
  </w:style>
  <w:style w:type="paragraph" w:styleId="Heading5">
    <w:name w:val="heading 5"/>
    <w:aliases w:val="(A)"/>
    <w:basedOn w:val="LDStandardBodyText"/>
    <w:uiPriority w:val="9"/>
    <w:qFormat/>
    <w:rsid w:val="00570ADE"/>
    <w:pPr>
      <w:numPr>
        <w:ilvl w:val="4"/>
        <w:numId w:val="11"/>
      </w:numPr>
      <w:outlineLvl w:val="4"/>
    </w:pPr>
    <w:rPr>
      <w:bCs/>
      <w:iCs/>
    </w:rPr>
  </w:style>
  <w:style w:type="paragraph" w:styleId="Heading6">
    <w:name w:val="heading 6"/>
    <w:aliases w:val="(I)"/>
    <w:basedOn w:val="LDStandardBodyText"/>
    <w:uiPriority w:val="9"/>
    <w:qFormat/>
    <w:rsid w:val="00570ADE"/>
    <w:pPr>
      <w:numPr>
        <w:ilvl w:val="5"/>
        <w:numId w:val="11"/>
      </w:numPr>
      <w:outlineLvl w:val="5"/>
    </w:pPr>
    <w:rPr>
      <w:bCs/>
    </w:rPr>
  </w:style>
  <w:style w:type="paragraph" w:styleId="Heading7">
    <w:name w:val="heading 7"/>
    <w:basedOn w:val="Normal"/>
    <w:next w:val="Normal"/>
    <w:link w:val="Heading7Char"/>
    <w:uiPriority w:val="9"/>
    <w:semiHidden/>
    <w:qFormat/>
    <w:rsid w:val="00570ADE"/>
    <w:pPr>
      <w:spacing w:after="240"/>
      <w:outlineLvl w:val="6"/>
    </w:pPr>
  </w:style>
  <w:style w:type="paragraph" w:styleId="Heading8">
    <w:name w:val="heading 8"/>
    <w:basedOn w:val="Normal"/>
    <w:next w:val="Normal"/>
    <w:link w:val="Heading8Char"/>
    <w:uiPriority w:val="9"/>
    <w:semiHidden/>
    <w:qFormat/>
    <w:rsid w:val="00570ADE"/>
    <w:pPr>
      <w:spacing w:after="240"/>
      <w:outlineLvl w:val="7"/>
    </w:pPr>
    <w:rPr>
      <w:iCs/>
    </w:rPr>
  </w:style>
  <w:style w:type="paragraph" w:styleId="Heading9">
    <w:name w:val="heading 9"/>
    <w:basedOn w:val="Normal"/>
    <w:next w:val="Normal"/>
    <w:link w:val="Heading9Char"/>
    <w:uiPriority w:val="9"/>
    <w:semiHidden/>
    <w:qFormat/>
    <w:rsid w:val="00570ADE"/>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uiPriority w:val="14"/>
    <w:rsid w:val="00570ADE"/>
    <w:pPr>
      <w:numPr>
        <w:ilvl w:val="1"/>
        <w:numId w:val="14"/>
      </w:numPr>
      <w:spacing w:after="240"/>
    </w:pPr>
    <w:rPr>
      <w:rFonts w:ascii="Arial" w:hAnsi="Arial" w:cs="Arial"/>
      <w:b/>
      <w:bCs/>
      <w:spacing w:val="10"/>
      <w:kern w:val="28"/>
      <w:sz w:val="26"/>
      <w:szCs w:val="28"/>
      <w:lang w:eastAsia="en-US"/>
    </w:rPr>
  </w:style>
  <w:style w:type="paragraph" w:customStyle="1" w:styleId="LDStandardBodyText">
    <w:name w:val="LD_Standard_BodyText"/>
    <w:link w:val="LDStandardBodyTextChar"/>
    <w:rsid w:val="00570ADE"/>
    <w:pPr>
      <w:spacing w:after="240"/>
    </w:pPr>
    <w:rPr>
      <w:rFonts w:ascii="Arial" w:hAnsi="Arial"/>
      <w:kern w:val="22"/>
      <w:sz w:val="22"/>
      <w:szCs w:val="24"/>
      <w:lang w:eastAsia="en-US"/>
    </w:rPr>
  </w:style>
  <w:style w:type="character" w:customStyle="1" w:styleId="LDStandardBodyTextChar">
    <w:name w:val="LD_Standard_BodyText Char"/>
    <w:basedOn w:val="DefaultParagraphFont"/>
    <w:link w:val="LDStandardBodyText"/>
    <w:rsid w:val="00391884"/>
    <w:rPr>
      <w:rFonts w:ascii="Arial" w:hAnsi="Arial"/>
      <w:kern w:val="22"/>
      <w:sz w:val="22"/>
      <w:szCs w:val="24"/>
      <w:lang w:eastAsia="en-US"/>
    </w:rPr>
  </w:style>
  <w:style w:type="character" w:customStyle="1" w:styleId="Heading2Char">
    <w:name w:val="Heading 2 Char"/>
    <w:aliases w:val="1.1 Char"/>
    <w:basedOn w:val="DefaultParagraphFont"/>
    <w:link w:val="Heading2"/>
    <w:uiPriority w:val="9"/>
    <w:rsid w:val="00391884"/>
    <w:rPr>
      <w:rFonts w:ascii="Arial" w:hAnsi="Arial" w:cs="Arial"/>
      <w:b/>
      <w:iCs/>
      <w:spacing w:val="10"/>
      <w:kern w:val="28"/>
      <w:sz w:val="26"/>
      <w:szCs w:val="28"/>
      <w:lang w:eastAsia="en-US"/>
    </w:rPr>
  </w:style>
  <w:style w:type="character" w:customStyle="1" w:styleId="Heading3Char">
    <w:name w:val="Heading 3 Char"/>
    <w:aliases w:val="(a) Char,a Char"/>
    <w:basedOn w:val="LDStandardBodyTextChar"/>
    <w:link w:val="Heading3"/>
    <w:uiPriority w:val="9"/>
    <w:rsid w:val="00391884"/>
    <w:rPr>
      <w:rFonts w:ascii="Arial" w:hAnsi="Arial" w:cs="Arial"/>
      <w:bCs/>
      <w:kern w:val="22"/>
      <w:sz w:val="22"/>
      <w:szCs w:val="24"/>
      <w:lang w:eastAsia="en-US"/>
    </w:rPr>
  </w:style>
  <w:style w:type="character" w:customStyle="1" w:styleId="Heading4Char">
    <w:name w:val="Heading 4 Char"/>
    <w:aliases w:val="(i) Char,i Char"/>
    <w:link w:val="Heading4"/>
    <w:uiPriority w:val="9"/>
    <w:rsid w:val="00391884"/>
    <w:rPr>
      <w:rFonts w:ascii="Arial" w:hAnsi="Arial"/>
      <w:bCs/>
      <w:kern w:val="22"/>
      <w:sz w:val="22"/>
      <w:szCs w:val="24"/>
      <w:lang w:eastAsia="en-US"/>
    </w:rPr>
  </w:style>
  <w:style w:type="paragraph" w:customStyle="1" w:styleId="Subheading">
    <w:name w:val="Subheading"/>
    <w:basedOn w:val="Normal"/>
    <w:next w:val="Heading2"/>
    <w:rsid w:val="00391884"/>
    <w:pPr>
      <w:keepNext/>
      <w:keepLines/>
    </w:pPr>
    <w:rPr>
      <w:b/>
      <w:spacing w:val="10"/>
      <w:kern w:val="24"/>
    </w:rPr>
  </w:style>
  <w:style w:type="paragraph" w:customStyle="1" w:styleId="TOCHeading">
    <w:name w:val="TOC_Heading"/>
    <w:uiPriority w:val="99"/>
    <w:rsid w:val="00570ADE"/>
    <w:pPr>
      <w:spacing w:after="240"/>
    </w:pPr>
    <w:rPr>
      <w:rFonts w:ascii="Arial" w:hAnsi="Arial"/>
      <w:b/>
      <w:spacing w:val="14"/>
      <w:kern w:val="22"/>
      <w:sz w:val="28"/>
      <w:szCs w:val="28"/>
      <w:lang w:eastAsia="en-US"/>
    </w:rPr>
  </w:style>
  <w:style w:type="paragraph" w:styleId="TOC1">
    <w:name w:val="toc 1"/>
    <w:basedOn w:val="Normal"/>
    <w:next w:val="Normal"/>
    <w:uiPriority w:val="39"/>
    <w:unhideWhenUsed/>
    <w:rsid w:val="00B45A90"/>
    <w:pPr>
      <w:tabs>
        <w:tab w:val="right" w:leader="dot" w:pos="9062"/>
      </w:tabs>
      <w:spacing w:before="240" w:after="120"/>
    </w:pPr>
    <w:rPr>
      <w:noProof/>
      <w:spacing w:val="10"/>
      <w:kern w:val="24"/>
      <w:sz w:val="20"/>
    </w:rPr>
  </w:style>
  <w:style w:type="character" w:styleId="Hyperlink">
    <w:name w:val="Hyperlink"/>
    <w:basedOn w:val="DefaultParagraphFont"/>
    <w:uiPriority w:val="99"/>
    <w:rsid w:val="00570ADE"/>
    <w:rPr>
      <w:color w:val="0000FF"/>
      <w:u w:val="single"/>
    </w:rPr>
  </w:style>
  <w:style w:type="paragraph" w:customStyle="1" w:styleId="VGSOListNum">
    <w:name w:val="VGSO_ListNum"/>
    <w:basedOn w:val="Normal"/>
    <w:rsid w:val="00391884"/>
    <w:pPr>
      <w:numPr>
        <w:numId w:val="1"/>
      </w:numPr>
    </w:pPr>
    <w:rPr>
      <w:rFonts w:ascii="Times New Roman" w:hAnsi="Times New Roman"/>
      <w:kern w:val="0"/>
      <w:sz w:val="24"/>
    </w:rPr>
  </w:style>
  <w:style w:type="paragraph" w:customStyle="1" w:styleId="VGSOHdg3">
    <w:name w:val="VGSO Hdg 3"/>
    <w:basedOn w:val="LDStandardBodyText"/>
    <w:next w:val="LDStandardBodyText"/>
    <w:uiPriority w:val="7"/>
    <w:rsid w:val="00570ADE"/>
    <w:rPr>
      <w:b/>
      <w:spacing w:val="10"/>
      <w:sz w:val="30"/>
    </w:rPr>
  </w:style>
  <w:style w:type="paragraph" w:customStyle="1" w:styleId="VGSOHdg2">
    <w:name w:val="VGSO Hdg 2"/>
    <w:next w:val="LDStandardBodyText"/>
    <w:uiPriority w:val="7"/>
    <w:rsid w:val="00570ADE"/>
    <w:pPr>
      <w:spacing w:after="240"/>
    </w:pPr>
    <w:rPr>
      <w:rFonts w:ascii="Arial" w:hAnsi="Arial" w:cs="Arial"/>
      <w:b/>
      <w:bCs/>
      <w:spacing w:val="10"/>
      <w:kern w:val="28"/>
      <w:sz w:val="26"/>
      <w:szCs w:val="26"/>
      <w:lang w:eastAsia="en-US"/>
    </w:rPr>
  </w:style>
  <w:style w:type="paragraph" w:styleId="Footer">
    <w:name w:val="footer"/>
    <w:basedOn w:val="Normal"/>
    <w:link w:val="FooterChar"/>
    <w:uiPriority w:val="99"/>
    <w:qFormat/>
    <w:rsid w:val="00427AF3"/>
    <w:pPr>
      <w:tabs>
        <w:tab w:val="right" w:pos="9072"/>
      </w:tabs>
      <w:spacing w:before="240"/>
    </w:pPr>
    <w:rPr>
      <w:rFonts w:ascii="Segoe UI" w:eastAsiaTheme="minorHAnsi" w:hAnsi="Segoe UI" w:cstheme="minorBidi"/>
      <w:kern w:val="0"/>
      <w:sz w:val="16"/>
    </w:rPr>
  </w:style>
  <w:style w:type="paragraph" w:styleId="TOC2">
    <w:name w:val="toc 2"/>
    <w:basedOn w:val="Normal"/>
    <w:next w:val="Normal"/>
    <w:uiPriority w:val="39"/>
    <w:unhideWhenUsed/>
    <w:rsid w:val="00570ADE"/>
    <w:pPr>
      <w:tabs>
        <w:tab w:val="left" w:pos="1540"/>
        <w:tab w:val="right" w:leader="dot" w:pos="9062"/>
      </w:tabs>
      <w:spacing w:before="120" w:after="120"/>
      <w:ind w:left="851"/>
    </w:pPr>
    <w:rPr>
      <w:spacing w:val="10"/>
      <w:kern w:val="24"/>
      <w:sz w:val="20"/>
      <w:szCs w:val="22"/>
    </w:rPr>
  </w:style>
  <w:style w:type="paragraph" w:styleId="TOC3">
    <w:name w:val="toc 3"/>
    <w:basedOn w:val="TOC2"/>
    <w:next w:val="Normal"/>
    <w:uiPriority w:val="99"/>
    <w:rsid w:val="00570ADE"/>
    <w:rPr>
      <w:i/>
    </w:rPr>
  </w:style>
  <w:style w:type="paragraph" w:customStyle="1" w:styleId="RecitalNo">
    <w:name w:val="Recital_No"/>
    <w:basedOn w:val="LDStandardBodyText"/>
    <w:uiPriority w:val="11"/>
    <w:rsid w:val="00570ADE"/>
    <w:pPr>
      <w:numPr>
        <w:numId w:val="12"/>
      </w:numPr>
    </w:pPr>
  </w:style>
  <w:style w:type="paragraph" w:styleId="Header">
    <w:name w:val="header"/>
    <w:basedOn w:val="Normal"/>
    <w:link w:val="HeaderChar"/>
    <w:qFormat/>
    <w:rsid w:val="00570ADE"/>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570ADE"/>
    <w:pPr>
      <w:jc w:val="left"/>
    </w:pPr>
  </w:style>
  <w:style w:type="paragraph" w:customStyle="1" w:styleId="VGSOlogo2">
    <w:name w:val="VGSOlogo2"/>
    <w:basedOn w:val="Normal"/>
    <w:rsid w:val="00570ADE"/>
    <w:pPr>
      <w:tabs>
        <w:tab w:val="left" w:pos="369"/>
      </w:tabs>
      <w:jc w:val="right"/>
    </w:pPr>
    <w:rPr>
      <w:color w:val="00467F"/>
      <w:spacing w:val="14"/>
      <w:kern w:val="16"/>
      <w:sz w:val="16"/>
      <w:szCs w:val="16"/>
    </w:rPr>
  </w:style>
  <w:style w:type="character" w:styleId="PageNumber">
    <w:name w:val="page number"/>
    <w:basedOn w:val="DefaultParagraphFont"/>
    <w:rsid w:val="00570ADE"/>
  </w:style>
  <w:style w:type="paragraph" w:customStyle="1" w:styleId="Attachment">
    <w:name w:val="Attachment"/>
    <w:basedOn w:val="Normal"/>
    <w:next w:val="Normal"/>
    <w:uiPriority w:val="19"/>
    <w:rsid w:val="00570ADE"/>
    <w:pPr>
      <w:keepNext/>
      <w:keepLines/>
      <w:numPr>
        <w:numId w:val="13"/>
      </w:numPr>
      <w:spacing w:after="240"/>
    </w:pPr>
    <w:rPr>
      <w:b/>
      <w:spacing w:val="10"/>
      <w:kern w:val="28"/>
      <w:sz w:val="26"/>
      <w:szCs w:val="28"/>
    </w:rPr>
  </w:style>
  <w:style w:type="paragraph" w:customStyle="1" w:styleId="Schedule">
    <w:name w:val="Schedule"/>
    <w:next w:val="Schedule1"/>
    <w:qFormat/>
    <w:rsid w:val="00570ADE"/>
    <w:pPr>
      <w:keepNext/>
      <w:keepLines/>
      <w:spacing w:after="240"/>
    </w:pPr>
    <w:rPr>
      <w:rFonts w:ascii="Arial" w:hAnsi="Arial"/>
      <w:b/>
      <w:spacing w:val="10"/>
      <w:kern w:val="28"/>
      <w:sz w:val="26"/>
      <w:szCs w:val="28"/>
      <w:lang w:eastAsia="en-US"/>
    </w:rPr>
  </w:style>
  <w:style w:type="paragraph" w:customStyle="1" w:styleId="VGSOHdg1">
    <w:name w:val="VGSO Hdg 1"/>
    <w:basedOn w:val="LDStandardBodyText"/>
    <w:next w:val="LDStandardBodyText"/>
    <w:uiPriority w:val="7"/>
    <w:rsid w:val="00570ADE"/>
    <w:pPr>
      <w:spacing w:after="360"/>
      <w:outlineLvl w:val="0"/>
    </w:pPr>
    <w:rPr>
      <w:rFonts w:cs="Arial"/>
      <w:b/>
      <w:bCs/>
      <w:spacing w:val="10"/>
      <w:kern w:val="28"/>
      <w:sz w:val="40"/>
      <w:szCs w:val="40"/>
    </w:rPr>
  </w:style>
  <w:style w:type="paragraph" w:customStyle="1" w:styleId="LDIndent1">
    <w:name w:val="LD_Indent1"/>
    <w:basedOn w:val="LDStandardBodyText"/>
    <w:uiPriority w:val="1"/>
    <w:rsid w:val="00570ADE"/>
    <w:pPr>
      <w:ind w:left="851"/>
    </w:pPr>
  </w:style>
  <w:style w:type="paragraph" w:customStyle="1" w:styleId="LDIndent2">
    <w:name w:val="LD_Indent2"/>
    <w:basedOn w:val="LDIndent1"/>
    <w:uiPriority w:val="1"/>
    <w:rsid w:val="00570ADE"/>
    <w:pPr>
      <w:ind w:left="1701"/>
    </w:pPr>
  </w:style>
  <w:style w:type="paragraph" w:customStyle="1" w:styleId="LDIndent3">
    <w:name w:val="LD_Indent3"/>
    <w:basedOn w:val="LDIndent2"/>
    <w:uiPriority w:val="1"/>
    <w:rsid w:val="00570ADE"/>
    <w:pPr>
      <w:ind w:left="2552"/>
    </w:pPr>
  </w:style>
  <w:style w:type="paragraph" w:customStyle="1" w:styleId="LDIndent4">
    <w:name w:val="LD_Indent4"/>
    <w:basedOn w:val="LDIndent3"/>
    <w:uiPriority w:val="1"/>
    <w:rsid w:val="00570ADE"/>
    <w:pPr>
      <w:ind w:left="3402"/>
    </w:pPr>
  </w:style>
  <w:style w:type="paragraph" w:customStyle="1" w:styleId="LDIndent5">
    <w:name w:val="LD_Indent5"/>
    <w:basedOn w:val="LDIndent4"/>
    <w:uiPriority w:val="1"/>
    <w:rsid w:val="00570ADE"/>
    <w:pPr>
      <w:ind w:left="4253"/>
    </w:pPr>
  </w:style>
  <w:style w:type="paragraph" w:customStyle="1" w:styleId="LDIndent6">
    <w:name w:val="LD_Indent6"/>
    <w:basedOn w:val="LDIndent5"/>
    <w:uiPriority w:val="1"/>
    <w:rsid w:val="00570ADE"/>
    <w:pPr>
      <w:ind w:left="5103"/>
    </w:pPr>
  </w:style>
  <w:style w:type="paragraph" w:customStyle="1" w:styleId="VGSOListBul">
    <w:name w:val="VGSO_ListBul"/>
    <w:basedOn w:val="Normal"/>
    <w:rsid w:val="00391884"/>
    <w:pPr>
      <w:numPr>
        <w:numId w:val="2"/>
      </w:numPr>
    </w:pPr>
    <w:rPr>
      <w:rFonts w:ascii="Times New Roman" w:hAnsi="Times New Roman"/>
      <w:kern w:val="0"/>
      <w:sz w:val="24"/>
    </w:rPr>
  </w:style>
  <w:style w:type="paragraph" w:customStyle="1" w:styleId="Schedule2">
    <w:name w:val="Schedule_2"/>
    <w:basedOn w:val="Schedule1"/>
    <w:next w:val="Schedule3"/>
    <w:uiPriority w:val="14"/>
    <w:rsid w:val="00570ADE"/>
    <w:pPr>
      <w:numPr>
        <w:ilvl w:val="2"/>
      </w:numPr>
    </w:pPr>
  </w:style>
  <w:style w:type="paragraph" w:customStyle="1" w:styleId="Schedule3">
    <w:name w:val="Schedule_3"/>
    <w:basedOn w:val="LDStandardBodyText"/>
    <w:link w:val="Schedule3Char"/>
    <w:uiPriority w:val="14"/>
    <w:rsid w:val="00570ADE"/>
    <w:pPr>
      <w:numPr>
        <w:ilvl w:val="3"/>
        <w:numId w:val="14"/>
      </w:numPr>
    </w:pPr>
  </w:style>
  <w:style w:type="character" w:customStyle="1" w:styleId="Schedule3Char">
    <w:name w:val="Schedule_3 Char"/>
    <w:basedOn w:val="LDStandardBodyTextChar"/>
    <w:link w:val="Schedule3"/>
    <w:uiPriority w:val="14"/>
    <w:rsid w:val="00391884"/>
    <w:rPr>
      <w:rFonts w:ascii="Arial" w:hAnsi="Arial"/>
      <w:kern w:val="22"/>
      <w:sz w:val="22"/>
      <w:szCs w:val="24"/>
      <w:lang w:eastAsia="en-US"/>
    </w:rPr>
  </w:style>
  <w:style w:type="paragraph" w:customStyle="1" w:styleId="Schedule4">
    <w:name w:val="Schedule_4"/>
    <w:basedOn w:val="Schedule3"/>
    <w:uiPriority w:val="14"/>
    <w:rsid w:val="00570ADE"/>
    <w:pPr>
      <w:numPr>
        <w:ilvl w:val="4"/>
      </w:numPr>
    </w:pPr>
  </w:style>
  <w:style w:type="paragraph" w:customStyle="1" w:styleId="Schedule5">
    <w:name w:val="Schedule_5"/>
    <w:basedOn w:val="Schedule4"/>
    <w:uiPriority w:val="14"/>
    <w:rsid w:val="00570ADE"/>
    <w:pPr>
      <w:numPr>
        <w:ilvl w:val="5"/>
      </w:numPr>
    </w:pPr>
  </w:style>
  <w:style w:type="paragraph" w:customStyle="1" w:styleId="Schedule6">
    <w:name w:val="Schedule_6"/>
    <w:basedOn w:val="Schedule5"/>
    <w:uiPriority w:val="14"/>
    <w:rsid w:val="00570ADE"/>
    <w:pPr>
      <w:numPr>
        <w:ilvl w:val="6"/>
      </w:numPr>
    </w:pPr>
  </w:style>
  <w:style w:type="paragraph" w:customStyle="1" w:styleId="Seal-line">
    <w:name w:val="Seal - line"/>
    <w:basedOn w:val="Normal"/>
    <w:rsid w:val="00391884"/>
    <w:pPr>
      <w:tabs>
        <w:tab w:val="right" w:leader="dot" w:pos="4111"/>
      </w:tabs>
    </w:pPr>
    <w:rPr>
      <w:rFonts w:ascii="Verdana" w:hAnsi="Verdana"/>
      <w:kern w:val="0"/>
      <w:szCs w:val="20"/>
      <w:lang w:val="en-US"/>
    </w:rPr>
  </w:style>
  <w:style w:type="paragraph" w:customStyle="1" w:styleId="Seal-normal">
    <w:name w:val="Seal - normal"/>
    <w:basedOn w:val="Normal"/>
    <w:rsid w:val="00391884"/>
    <w:rPr>
      <w:rFonts w:ascii="Verdana" w:hAnsi="Verdana"/>
      <w:kern w:val="0"/>
      <w:szCs w:val="20"/>
      <w:lang w:val="en-US"/>
    </w:rPr>
  </w:style>
  <w:style w:type="paragraph" w:styleId="NormalIndent">
    <w:name w:val="Normal Indent"/>
    <w:basedOn w:val="Normal"/>
    <w:semiHidden/>
    <w:rsid w:val="00391884"/>
    <w:pPr>
      <w:ind w:left="851"/>
    </w:pPr>
  </w:style>
  <w:style w:type="paragraph" w:styleId="ListBullet">
    <w:name w:val="List Bullet"/>
    <w:basedOn w:val="Normal"/>
    <w:rsid w:val="004D6C91"/>
    <w:pPr>
      <w:numPr>
        <w:numId w:val="3"/>
      </w:numPr>
      <w:spacing w:after="95" w:line="245" w:lineRule="atLeast"/>
    </w:pPr>
    <w:rPr>
      <w:color w:val="747378"/>
      <w:kern w:val="0"/>
      <w:sz w:val="18"/>
    </w:rPr>
  </w:style>
  <w:style w:type="paragraph" w:customStyle="1" w:styleId="Style2">
    <w:name w:val="Style2"/>
    <w:basedOn w:val="Normal"/>
    <w:rsid w:val="004D6C91"/>
    <w:pPr>
      <w:tabs>
        <w:tab w:val="left" w:pos="2340"/>
      </w:tabs>
      <w:spacing w:after="210" w:line="245" w:lineRule="atLeast"/>
      <w:ind w:left="2340" w:right="22"/>
    </w:pPr>
    <w:rPr>
      <w:color w:val="747378"/>
      <w:kern w:val="0"/>
      <w:sz w:val="18"/>
    </w:rPr>
  </w:style>
  <w:style w:type="paragraph" w:customStyle="1" w:styleId="Style4">
    <w:name w:val="Style4"/>
    <w:basedOn w:val="Normal"/>
    <w:rsid w:val="004D6C91"/>
    <w:pPr>
      <w:numPr>
        <w:numId w:val="4"/>
      </w:numPr>
      <w:tabs>
        <w:tab w:val="left" w:pos="2700"/>
      </w:tabs>
      <w:spacing w:after="120" w:line="245" w:lineRule="atLeast"/>
      <w:ind w:right="22"/>
    </w:pPr>
    <w:rPr>
      <w:color w:val="747378"/>
      <w:kern w:val="0"/>
      <w:sz w:val="18"/>
    </w:rPr>
  </w:style>
  <w:style w:type="paragraph" w:customStyle="1" w:styleId="Style39">
    <w:name w:val="Style39"/>
    <w:basedOn w:val="Normal"/>
    <w:rsid w:val="004D6C91"/>
    <w:pPr>
      <w:numPr>
        <w:numId w:val="5"/>
      </w:numPr>
      <w:tabs>
        <w:tab w:val="clear" w:pos="720"/>
        <w:tab w:val="num" w:pos="154"/>
      </w:tabs>
      <w:ind w:hanging="720"/>
    </w:pPr>
    <w:rPr>
      <w:rFonts w:cs="Arial"/>
      <w:color w:val="747378"/>
      <w:kern w:val="0"/>
      <w:sz w:val="18"/>
      <w:szCs w:val="18"/>
    </w:rPr>
  </w:style>
  <w:style w:type="paragraph" w:styleId="TOC4">
    <w:name w:val="toc 4"/>
    <w:basedOn w:val="Normal"/>
    <w:next w:val="Normal"/>
    <w:autoRedefine/>
    <w:uiPriority w:val="99"/>
    <w:semiHidden/>
    <w:rsid w:val="00570ADE"/>
    <w:pPr>
      <w:ind w:left="660"/>
    </w:pPr>
  </w:style>
  <w:style w:type="paragraph" w:styleId="TOC5">
    <w:name w:val="toc 5"/>
    <w:basedOn w:val="Normal"/>
    <w:next w:val="Normal"/>
    <w:autoRedefine/>
    <w:uiPriority w:val="99"/>
    <w:semiHidden/>
    <w:rsid w:val="00570ADE"/>
    <w:pPr>
      <w:ind w:left="880"/>
    </w:pPr>
  </w:style>
  <w:style w:type="paragraph" w:styleId="TOC6">
    <w:name w:val="toc 6"/>
    <w:basedOn w:val="Normal"/>
    <w:next w:val="Normal"/>
    <w:autoRedefine/>
    <w:uiPriority w:val="99"/>
    <w:semiHidden/>
    <w:rsid w:val="00570ADE"/>
    <w:pPr>
      <w:ind w:left="1100"/>
    </w:pPr>
  </w:style>
  <w:style w:type="paragraph" w:styleId="TOC7">
    <w:name w:val="toc 7"/>
    <w:basedOn w:val="Normal"/>
    <w:next w:val="Normal"/>
    <w:autoRedefine/>
    <w:uiPriority w:val="99"/>
    <w:semiHidden/>
    <w:rsid w:val="00570ADE"/>
    <w:pPr>
      <w:ind w:left="1320"/>
    </w:pPr>
  </w:style>
  <w:style w:type="paragraph" w:styleId="TOC8">
    <w:name w:val="toc 8"/>
    <w:basedOn w:val="Normal"/>
    <w:next w:val="Normal"/>
    <w:autoRedefine/>
    <w:uiPriority w:val="99"/>
    <w:semiHidden/>
    <w:rsid w:val="00570ADE"/>
    <w:pPr>
      <w:ind w:left="1540"/>
    </w:pPr>
  </w:style>
  <w:style w:type="paragraph" w:styleId="TOC9">
    <w:name w:val="toc 9"/>
    <w:basedOn w:val="Normal"/>
    <w:next w:val="Normal"/>
    <w:autoRedefine/>
    <w:uiPriority w:val="99"/>
    <w:semiHidden/>
    <w:rsid w:val="00570ADE"/>
    <w:pPr>
      <w:ind w:left="1760"/>
    </w:pPr>
  </w:style>
  <w:style w:type="paragraph" w:styleId="BalloonText">
    <w:name w:val="Balloon Text"/>
    <w:basedOn w:val="Normal"/>
    <w:link w:val="BalloonTextChar"/>
    <w:semiHidden/>
    <w:rsid w:val="00570ADE"/>
    <w:rPr>
      <w:rFonts w:ascii="Tahoma" w:hAnsi="Tahoma" w:cs="Tahoma"/>
      <w:sz w:val="16"/>
      <w:szCs w:val="16"/>
    </w:rPr>
  </w:style>
  <w:style w:type="character" w:styleId="CommentReference">
    <w:name w:val="annotation reference"/>
    <w:basedOn w:val="DefaultParagraphFont"/>
    <w:rsid w:val="00394777"/>
    <w:rPr>
      <w:sz w:val="16"/>
      <w:szCs w:val="16"/>
    </w:rPr>
  </w:style>
  <w:style w:type="paragraph" w:styleId="CommentText">
    <w:name w:val="annotation text"/>
    <w:basedOn w:val="Normal"/>
    <w:link w:val="CommentTextChar"/>
    <w:uiPriority w:val="99"/>
    <w:rsid w:val="00394777"/>
    <w:rPr>
      <w:sz w:val="20"/>
      <w:szCs w:val="20"/>
    </w:rPr>
  </w:style>
  <w:style w:type="paragraph" w:styleId="CommentSubject">
    <w:name w:val="annotation subject"/>
    <w:basedOn w:val="CommentText"/>
    <w:next w:val="CommentText"/>
    <w:semiHidden/>
    <w:rsid w:val="00394777"/>
    <w:rPr>
      <w:b/>
      <w:bCs/>
    </w:rPr>
  </w:style>
  <w:style w:type="character" w:customStyle="1" w:styleId="CommentTextChar">
    <w:name w:val="Comment Text Char"/>
    <w:basedOn w:val="DefaultParagraphFont"/>
    <w:link w:val="CommentText"/>
    <w:uiPriority w:val="99"/>
    <w:rsid w:val="00315B1A"/>
    <w:rPr>
      <w:rFonts w:ascii="Arial" w:hAnsi="Arial"/>
      <w:kern w:val="22"/>
      <w:lang w:val="en-AU" w:eastAsia="en-US" w:bidi="ar-SA"/>
    </w:rPr>
  </w:style>
  <w:style w:type="paragraph" w:customStyle="1" w:styleId="contdpara">
    <w:name w:val="contdpara"/>
    <w:basedOn w:val="Normal"/>
    <w:rsid w:val="00F63A87"/>
    <w:pPr>
      <w:spacing w:after="240"/>
      <w:ind w:left="851"/>
    </w:pPr>
    <w:rPr>
      <w:rFonts w:cs="Arial"/>
      <w:kern w:val="0"/>
      <w:szCs w:val="22"/>
      <w:lang w:eastAsia="en-AU"/>
    </w:rPr>
  </w:style>
  <w:style w:type="character" w:customStyle="1" w:styleId="emailstyle17">
    <w:name w:val="emailstyle17"/>
    <w:basedOn w:val="DefaultParagraphFont"/>
    <w:semiHidden/>
    <w:rsid w:val="00C94638"/>
    <w:rPr>
      <w:rFonts w:ascii="Arial" w:hAnsi="Arial" w:cs="Arial" w:hint="default"/>
      <w:color w:val="auto"/>
      <w:sz w:val="20"/>
      <w:szCs w:val="20"/>
    </w:rPr>
  </w:style>
  <w:style w:type="table" w:styleId="TableGrid">
    <w:name w:val="Table Grid"/>
    <w:basedOn w:val="TableNormal"/>
    <w:uiPriority w:val="59"/>
    <w:rsid w:val="00BC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6FA6"/>
    <w:rPr>
      <w:rFonts w:ascii="Arial" w:hAnsi="Arial"/>
      <w:kern w:val="22"/>
      <w:sz w:val="22"/>
      <w:szCs w:val="24"/>
      <w:lang w:eastAsia="en-US"/>
    </w:rPr>
  </w:style>
  <w:style w:type="character" w:customStyle="1" w:styleId="FooterChar">
    <w:name w:val="Footer Char"/>
    <w:basedOn w:val="DefaultParagraphFont"/>
    <w:link w:val="Footer"/>
    <w:uiPriority w:val="99"/>
    <w:rsid w:val="00427AF3"/>
    <w:rPr>
      <w:rFonts w:ascii="Segoe UI" w:eastAsiaTheme="minorHAnsi" w:hAnsi="Segoe UI" w:cstheme="minorBidi"/>
      <w:sz w:val="16"/>
      <w:szCs w:val="24"/>
      <w:lang w:eastAsia="en-US"/>
    </w:rPr>
  </w:style>
  <w:style w:type="paragraph" w:styleId="BodyText">
    <w:name w:val="Body Text"/>
    <w:basedOn w:val="Normal"/>
    <w:link w:val="BodyTextChar"/>
    <w:rsid w:val="0059099B"/>
    <w:pPr>
      <w:spacing w:after="120"/>
    </w:pPr>
  </w:style>
  <w:style w:type="character" w:customStyle="1" w:styleId="BodyTextChar">
    <w:name w:val="Body Text Char"/>
    <w:basedOn w:val="DefaultParagraphFont"/>
    <w:link w:val="BodyText"/>
    <w:rsid w:val="0059099B"/>
    <w:rPr>
      <w:rFonts w:ascii="Arial" w:hAnsi="Arial"/>
      <w:kern w:val="22"/>
      <w:sz w:val="22"/>
      <w:szCs w:val="24"/>
      <w:lang w:eastAsia="en-US"/>
    </w:rPr>
  </w:style>
  <w:style w:type="paragraph" w:customStyle="1" w:styleId="NumPara1">
    <w:name w:val="NumPara1"/>
    <w:basedOn w:val="Normal"/>
    <w:rsid w:val="00A35AD2"/>
    <w:pPr>
      <w:numPr>
        <w:ilvl w:val="2"/>
        <w:numId w:val="6"/>
      </w:numPr>
      <w:spacing w:before="100" w:after="100" w:line="260" w:lineRule="atLeast"/>
    </w:pPr>
    <w:rPr>
      <w:rFonts w:ascii="Calibri" w:hAnsi="Calibri" w:cs="Calibri"/>
      <w:kern w:val="0"/>
      <w:szCs w:val="22"/>
      <w:lang w:eastAsia="en-AU"/>
    </w:rPr>
  </w:style>
  <w:style w:type="paragraph" w:customStyle="1" w:styleId="NumPara2">
    <w:name w:val="NumPara2"/>
    <w:basedOn w:val="Normal"/>
    <w:rsid w:val="00A35AD2"/>
    <w:pPr>
      <w:numPr>
        <w:ilvl w:val="3"/>
        <w:numId w:val="6"/>
      </w:numPr>
      <w:spacing w:before="100" w:after="100" w:line="260" w:lineRule="atLeast"/>
    </w:pPr>
    <w:rPr>
      <w:rFonts w:ascii="Calibri" w:hAnsi="Calibri" w:cs="Calibri"/>
      <w:kern w:val="0"/>
      <w:szCs w:val="22"/>
      <w:lang w:eastAsia="en-AU"/>
    </w:rPr>
  </w:style>
  <w:style w:type="paragraph" w:customStyle="1" w:styleId="MLCBODY2">
    <w:name w:val="MLC BODY2"/>
    <w:basedOn w:val="Normal"/>
    <w:rsid w:val="00AD27C6"/>
    <w:pPr>
      <w:spacing w:after="240"/>
      <w:ind w:left="1701"/>
      <w:jc w:val="both"/>
    </w:pPr>
    <w:rPr>
      <w:rFonts w:ascii="Times New Roman" w:hAnsi="Times New Roman"/>
      <w:kern w:val="0"/>
      <w:szCs w:val="20"/>
    </w:rPr>
  </w:style>
  <w:style w:type="paragraph" w:customStyle="1" w:styleId="legalRecital1">
    <w:name w:val="legalRecital1"/>
    <w:basedOn w:val="Normal"/>
    <w:rsid w:val="00AD27C6"/>
    <w:pPr>
      <w:numPr>
        <w:numId w:val="7"/>
      </w:numPr>
      <w:spacing w:after="240"/>
      <w:jc w:val="both"/>
    </w:pPr>
    <w:rPr>
      <w:rFonts w:ascii="Times New Roman" w:hAnsi="Times New Roman"/>
      <w:kern w:val="0"/>
      <w:szCs w:val="20"/>
    </w:rPr>
  </w:style>
  <w:style w:type="paragraph" w:customStyle="1" w:styleId="MLCBODY3">
    <w:name w:val="MLC BODY3"/>
    <w:basedOn w:val="Normal"/>
    <w:rsid w:val="007C38D3"/>
    <w:pPr>
      <w:spacing w:after="240"/>
      <w:ind w:left="2552"/>
      <w:jc w:val="both"/>
    </w:pPr>
    <w:rPr>
      <w:rFonts w:ascii="Times New Roman" w:hAnsi="Times New Roman"/>
      <w:kern w:val="0"/>
      <w:szCs w:val="20"/>
    </w:rPr>
  </w:style>
  <w:style w:type="paragraph" w:styleId="PlainText">
    <w:name w:val="Plain Text"/>
    <w:basedOn w:val="Normal"/>
    <w:link w:val="PlainTextChar"/>
    <w:uiPriority w:val="99"/>
    <w:unhideWhenUsed/>
    <w:rsid w:val="003C6F66"/>
    <w:rPr>
      <w:rFonts w:ascii="Calibri" w:eastAsiaTheme="minorHAnsi" w:hAnsi="Calibri"/>
      <w:kern w:val="0"/>
      <w:szCs w:val="22"/>
    </w:rPr>
  </w:style>
  <w:style w:type="character" w:customStyle="1" w:styleId="PlainTextChar">
    <w:name w:val="Plain Text Char"/>
    <w:basedOn w:val="DefaultParagraphFont"/>
    <w:link w:val="PlainText"/>
    <w:uiPriority w:val="99"/>
    <w:rsid w:val="003C6F66"/>
    <w:rPr>
      <w:rFonts w:ascii="Calibri" w:eastAsiaTheme="minorHAnsi" w:hAnsi="Calibri"/>
      <w:sz w:val="22"/>
      <w:szCs w:val="22"/>
      <w:lang w:eastAsia="en-US"/>
    </w:rPr>
  </w:style>
  <w:style w:type="paragraph" w:customStyle="1" w:styleId="LDStandard1">
    <w:name w:val="LD_Standard1"/>
    <w:basedOn w:val="LDStandardBodyText"/>
    <w:next w:val="Normal"/>
    <w:uiPriority w:val="7"/>
    <w:qFormat/>
    <w:rsid w:val="00570ADE"/>
    <w:pPr>
      <w:keepNext/>
      <w:keepLines/>
      <w:numPr>
        <w:numId w:val="8"/>
      </w:numPr>
    </w:pPr>
    <w:rPr>
      <w:rFonts w:eastAsiaTheme="minorHAnsi" w:cs="Arial"/>
      <w:b/>
      <w:kern w:val="0"/>
      <w:sz w:val="26"/>
    </w:rPr>
  </w:style>
  <w:style w:type="paragraph" w:customStyle="1" w:styleId="LDStandard2">
    <w:name w:val="LD_Standard2"/>
    <w:basedOn w:val="LDStandardBodyText"/>
    <w:uiPriority w:val="7"/>
    <w:qFormat/>
    <w:rsid w:val="00570ADE"/>
    <w:pPr>
      <w:keepNext/>
      <w:numPr>
        <w:ilvl w:val="1"/>
        <w:numId w:val="8"/>
      </w:numPr>
    </w:pPr>
    <w:rPr>
      <w:rFonts w:eastAsiaTheme="minorHAnsi" w:cs="Arial"/>
      <w:b/>
      <w:kern w:val="0"/>
      <w:sz w:val="26"/>
    </w:rPr>
  </w:style>
  <w:style w:type="paragraph" w:customStyle="1" w:styleId="LDStandard3">
    <w:name w:val="LD_Standard3"/>
    <w:basedOn w:val="LDStandard2"/>
    <w:uiPriority w:val="7"/>
    <w:qFormat/>
    <w:rsid w:val="00570ADE"/>
    <w:pPr>
      <w:numPr>
        <w:ilvl w:val="2"/>
      </w:numPr>
    </w:pPr>
  </w:style>
  <w:style w:type="paragraph" w:customStyle="1" w:styleId="LDStandard4">
    <w:name w:val="LD_Standard4"/>
    <w:basedOn w:val="LDStandard3"/>
    <w:uiPriority w:val="7"/>
    <w:qFormat/>
    <w:rsid w:val="00570ADE"/>
    <w:pPr>
      <w:keepNext w:val="0"/>
      <w:numPr>
        <w:ilvl w:val="3"/>
      </w:numPr>
    </w:pPr>
    <w:rPr>
      <w:b w:val="0"/>
      <w:sz w:val="22"/>
    </w:rPr>
  </w:style>
  <w:style w:type="paragraph" w:customStyle="1" w:styleId="LDStandard5">
    <w:name w:val="LD_Standard5"/>
    <w:basedOn w:val="LDStandard4"/>
    <w:uiPriority w:val="7"/>
    <w:qFormat/>
    <w:rsid w:val="00570ADE"/>
    <w:pPr>
      <w:numPr>
        <w:ilvl w:val="4"/>
      </w:numPr>
    </w:pPr>
  </w:style>
  <w:style w:type="paragraph" w:customStyle="1" w:styleId="LDStandard6">
    <w:name w:val="LD_Standard6"/>
    <w:basedOn w:val="LDStandard5"/>
    <w:uiPriority w:val="7"/>
    <w:qFormat/>
    <w:rsid w:val="00570ADE"/>
    <w:pPr>
      <w:numPr>
        <w:ilvl w:val="5"/>
      </w:numPr>
    </w:pPr>
  </w:style>
  <w:style w:type="paragraph" w:customStyle="1" w:styleId="LDStandard7">
    <w:name w:val="LD_Standard7"/>
    <w:basedOn w:val="LDStandard6"/>
    <w:uiPriority w:val="7"/>
    <w:qFormat/>
    <w:rsid w:val="00570ADE"/>
    <w:pPr>
      <w:numPr>
        <w:ilvl w:val="6"/>
      </w:numPr>
    </w:pPr>
  </w:style>
  <w:style w:type="paragraph" w:customStyle="1" w:styleId="LDStandardBulletedList3">
    <w:name w:val="LD_Standard_Bulleted_List3"/>
    <w:basedOn w:val="Normal"/>
    <w:uiPriority w:val="11"/>
    <w:qFormat/>
    <w:rsid w:val="00570ADE"/>
    <w:pPr>
      <w:numPr>
        <w:ilvl w:val="3"/>
        <w:numId w:val="9"/>
      </w:numPr>
      <w:tabs>
        <w:tab w:val="num" w:pos="2880"/>
      </w:tabs>
      <w:spacing w:after="240"/>
      <w:ind w:left="2880" w:hanging="360"/>
    </w:pPr>
    <w:rPr>
      <w:rFonts w:eastAsiaTheme="minorHAnsi" w:cs="Arial"/>
      <w:kern w:val="0"/>
    </w:rPr>
  </w:style>
  <w:style w:type="paragraph" w:customStyle="1" w:styleId="LDStandardBulletedList4">
    <w:name w:val="LD_Standard_Bulleted_List4"/>
    <w:basedOn w:val="LDStandardBulletedList3"/>
    <w:uiPriority w:val="11"/>
    <w:qFormat/>
    <w:rsid w:val="00570ADE"/>
    <w:pPr>
      <w:numPr>
        <w:ilvl w:val="4"/>
      </w:numPr>
    </w:pPr>
  </w:style>
  <w:style w:type="paragraph" w:customStyle="1" w:styleId="LDStandardBulletedList5">
    <w:name w:val="LD_Standard_Bulleted_List5"/>
    <w:basedOn w:val="LDStandardBulletedList4"/>
    <w:uiPriority w:val="11"/>
    <w:qFormat/>
    <w:rsid w:val="00570ADE"/>
    <w:pPr>
      <w:numPr>
        <w:ilvl w:val="5"/>
      </w:numPr>
    </w:pPr>
  </w:style>
  <w:style w:type="numbering" w:customStyle="1" w:styleId="LDStandardList">
    <w:name w:val="LD_StandardList"/>
    <w:uiPriority w:val="99"/>
    <w:rsid w:val="00570ADE"/>
    <w:pPr>
      <w:numPr>
        <w:numId w:val="10"/>
      </w:numPr>
    </w:pPr>
  </w:style>
  <w:style w:type="numbering" w:customStyle="1" w:styleId="VGSOStandardBullets">
    <w:name w:val="VGSO Standard Bullets"/>
    <w:uiPriority w:val="99"/>
    <w:rsid w:val="00570ADE"/>
    <w:pPr>
      <w:numPr>
        <w:numId w:val="9"/>
      </w:numPr>
    </w:pPr>
  </w:style>
  <w:style w:type="character" w:customStyle="1" w:styleId="Heading7Char">
    <w:name w:val="Heading 7 Char"/>
    <w:basedOn w:val="DefaultParagraphFont"/>
    <w:link w:val="Heading7"/>
    <w:uiPriority w:val="9"/>
    <w:semiHidden/>
    <w:rsid w:val="00570ADE"/>
    <w:rPr>
      <w:rFonts w:ascii="Arial" w:hAnsi="Arial"/>
      <w:kern w:val="22"/>
      <w:sz w:val="22"/>
      <w:szCs w:val="24"/>
      <w:lang w:eastAsia="en-US"/>
    </w:rPr>
  </w:style>
  <w:style w:type="character" w:customStyle="1" w:styleId="Heading8Char">
    <w:name w:val="Heading 8 Char"/>
    <w:basedOn w:val="DefaultParagraphFont"/>
    <w:link w:val="Heading8"/>
    <w:uiPriority w:val="9"/>
    <w:semiHidden/>
    <w:rsid w:val="00570ADE"/>
    <w:rPr>
      <w:rFonts w:ascii="Arial" w:hAnsi="Arial"/>
      <w:iCs/>
      <w:kern w:val="22"/>
      <w:sz w:val="22"/>
      <w:szCs w:val="24"/>
      <w:lang w:eastAsia="en-US"/>
    </w:rPr>
  </w:style>
  <w:style w:type="character" w:customStyle="1" w:styleId="Heading9Char">
    <w:name w:val="Heading 9 Char"/>
    <w:basedOn w:val="DefaultParagraphFont"/>
    <w:link w:val="Heading9"/>
    <w:uiPriority w:val="9"/>
    <w:semiHidden/>
    <w:rsid w:val="00570ADE"/>
    <w:rPr>
      <w:rFonts w:ascii="Arial" w:hAnsi="Arial" w:cs="Arial"/>
      <w:kern w:val="22"/>
      <w:sz w:val="22"/>
      <w:szCs w:val="24"/>
      <w:lang w:eastAsia="en-US"/>
    </w:rPr>
  </w:style>
  <w:style w:type="paragraph" w:customStyle="1" w:styleId="AttachBody">
    <w:name w:val="Attach_Body"/>
    <w:basedOn w:val="Normal"/>
    <w:uiPriority w:val="20"/>
    <w:rsid w:val="00570ADE"/>
    <w:pPr>
      <w:spacing w:after="240"/>
    </w:pPr>
  </w:style>
  <w:style w:type="character" w:customStyle="1" w:styleId="BalloonTextChar">
    <w:name w:val="Balloon Text Char"/>
    <w:basedOn w:val="DefaultParagraphFont"/>
    <w:link w:val="BalloonText"/>
    <w:semiHidden/>
    <w:rsid w:val="00570ADE"/>
    <w:rPr>
      <w:rFonts w:ascii="Tahoma" w:hAnsi="Tahoma" w:cs="Tahoma"/>
      <w:kern w:val="22"/>
      <w:sz w:val="16"/>
      <w:szCs w:val="16"/>
      <w:lang w:eastAsia="en-US"/>
    </w:rPr>
  </w:style>
  <w:style w:type="numbering" w:customStyle="1" w:styleId="DeedHeadings">
    <w:name w:val="DeedHeadings"/>
    <w:rsid w:val="00570ADE"/>
    <w:pPr>
      <w:numPr>
        <w:numId w:val="16"/>
      </w:numPr>
    </w:pPr>
  </w:style>
  <w:style w:type="numbering" w:customStyle="1" w:styleId="DeedRecitals">
    <w:name w:val="DeedRecitals"/>
    <w:rsid w:val="00570ADE"/>
    <w:pPr>
      <w:numPr>
        <w:numId w:val="12"/>
      </w:numPr>
    </w:pPr>
  </w:style>
  <w:style w:type="numbering" w:customStyle="1" w:styleId="DeedAttachments">
    <w:name w:val="DeedAttachments"/>
    <w:rsid w:val="00570ADE"/>
    <w:pPr>
      <w:numPr>
        <w:numId w:val="13"/>
      </w:numPr>
    </w:pPr>
  </w:style>
  <w:style w:type="numbering" w:customStyle="1" w:styleId="DeedSchedule">
    <w:name w:val="DeedSchedule"/>
    <w:rsid w:val="00570ADE"/>
    <w:pPr>
      <w:numPr>
        <w:numId w:val="15"/>
      </w:numPr>
    </w:pPr>
  </w:style>
  <w:style w:type="paragraph" w:styleId="ListParagraph">
    <w:name w:val="List Paragraph"/>
    <w:basedOn w:val="Normal"/>
    <w:uiPriority w:val="34"/>
    <w:qFormat/>
    <w:rsid w:val="0006131C"/>
    <w:pPr>
      <w:spacing w:after="200" w:line="276" w:lineRule="auto"/>
      <w:ind w:left="720"/>
      <w:contextualSpacing/>
    </w:pPr>
    <w:rPr>
      <w:rFonts w:asciiTheme="minorHAnsi" w:eastAsiaTheme="minorHAnsi" w:hAnsiTheme="minorHAnsi" w:cstheme="minorBidi"/>
      <w:kern w:val="0"/>
      <w:szCs w:val="22"/>
    </w:rPr>
  </w:style>
  <w:style w:type="paragraph" w:customStyle="1" w:styleId="Default">
    <w:name w:val="Default"/>
    <w:rsid w:val="0006131C"/>
    <w:pPr>
      <w:autoSpaceDE w:val="0"/>
      <w:autoSpaceDN w:val="0"/>
      <w:adjustRightInd w:val="0"/>
    </w:pPr>
    <w:rPr>
      <w:rFonts w:eastAsiaTheme="minorHAnsi"/>
      <w:color w:val="000000"/>
      <w:sz w:val="24"/>
      <w:szCs w:val="24"/>
      <w:lang w:eastAsia="en-US"/>
    </w:rPr>
  </w:style>
  <w:style w:type="paragraph" w:customStyle="1" w:styleId="letteredlist">
    <w:name w:val="lettered list"/>
    <w:basedOn w:val="Normal"/>
    <w:qFormat/>
    <w:locked/>
    <w:rsid w:val="00C81FA8"/>
    <w:pPr>
      <w:numPr>
        <w:numId w:val="17"/>
      </w:numPr>
      <w:tabs>
        <w:tab w:val="clear" w:pos="360"/>
      </w:tabs>
      <w:spacing w:before="120" w:after="40" w:line="264" w:lineRule="auto"/>
      <w:ind w:left="765"/>
      <w:contextualSpacing/>
    </w:pPr>
    <w:rPr>
      <w:rFonts w:eastAsia="Calibri"/>
      <w:kern w:val="0"/>
      <w:sz w:val="20"/>
      <w:szCs w:val="20"/>
    </w:rPr>
  </w:style>
  <w:style w:type="paragraph" w:customStyle="1" w:styleId="TableCopy">
    <w:name w:val="Table Copy"/>
    <w:basedOn w:val="Normal"/>
    <w:qFormat/>
    <w:locked/>
    <w:rsid w:val="00C81FA8"/>
    <w:pPr>
      <w:spacing w:before="120" w:after="120" w:line="264" w:lineRule="auto"/>
    </w:pPr>
    <w:rPr>
      <w:rFonts w:eastAsia="Calibri"/>
      <w:kern w:val="0"/>
      <w:sz w:val="20"/>
      <w:szCs w:val="20"/>
      <w:lang w:val="en-US"/>
    </w:rPr>
  </w:style>
  <w:style w:type="paragraph" w:customStyle="1" w:styleId="Bullets">
    <w:name w:val="Bullets"/>
    <w:basedOn w:val="Normal"/>
    <w:qFormat/>
    <w:rsid w:val="00E51A7E"/>
    <w:pPr>
      <w:numPr>
        <w:numId w:val="26"/>
      </w:numPr>
      <w:spacing w:before="120" w:after="40" w:line="264" w:lineRule="auto"/>
      <w:contextualSpacing/>
    </w:pPr>
    <w:rPr>
      <w:rFonts w:eastAsia="Calibri"/>
      <w:kern w:val="0"/>
      <w:sz w:val="20"/>
      <w:szCs w:val="20"/>
    </w:rPr>
  </w:style>
  <w:style w:type="paragraph" w:customStyle="1" w:styleId="level1">
    <w:name w:val="level1"/>
    <w:basedOn w:val="Normal"/>
    <w:qFormat/>
    <w:rsid w:val="007608C2"/>
    <w:pPr>
      <w:numPr>
        <w:numId w:val="19"/>
      </w:numPr>
      <w:spacing w:before="100" w:line="288" w:lineRule="auto"/>
    </w:pPr>
    <w:rPr>
      <w:kern w:val="0"/>
      <w:sz w:val="20"/>
      <w:szCs w:val="20"/>
    </w:rPr>
  </w:style>
  <w:style w:type="paragraph" w:customStyle="1" w:styleId="level2">
    <w:name w:val="level2"/>
    <w:basedOn w:val="Normal"/>
    <w:qFormat/>
    <w:rsid w:val="007608C2"/>
    <w:pPr>
      <w:numPr>
        <w:ilvl w:val="1"/>
        <w:numId w:val="19"/>
      </w:numPr>
      <w:spacing w:before="100" w:line="288" w:lineRule="auto"/>
    </w:pPr>
    <w:rPr>
      <w:kern w:val="0"/>
      <w:sz w:val="20"/>
      <w:szCs w:val="20"/>
    </w:rPr>
  </w:style>
  <w:style w:type="paragraph" w:customStyle="1" w:styleId="level3">
    <w:name w:val="level3"/>
    <w:basedOn w:val="Normal"/>
    <w:qFormat/>
    <w:rsid w:val="007608C2"/>
    <w:pPr>
      <w:numPr>
        <w:ilvl w:val="2"/>
        <w:numId w:val="19"/>
      </w:numPr>
      <w:spacing w:before="100" w:line="288" w:lineRule="auto"/>
    </w:pPr>
    <w:rPr>
      <w:kern w:val="0"/>
      <w:sz w:val="20"/>
      <w:szCs w:val="20"/>
    </w:rPr>
  </w:style>
  <w:style w:type="paragraph" w:customStyle="1" w:styleId="level4">
    <w:name w:val="level4"/>
    <w:basedOn w:val="Normal"/>
    <w:qFormat/>
    <w:rsid w:val="007608C2"/>
    <w:pPr>
      <w:numPr>
        <w:ilvl w:val="3"/>
        <w:numId w:val="19"/>
      </w:numPr>
      <w:spacing w:before="100" w:line="288" w:lineRule="auto"/>
    </w:pPr>
    <w:rPr>
      <w:kern w:val="0"/>
      <w:sz w:val="20"/>
      <w:szCs w:val="20"/>
    </w:rPr>
  </w:style>
  <w:style w:type="paragraph" w:customStyle="1" w:styleId="level5">
    <w:name w:val="level5"/>
    <w:basedOn w:val="Normal"/>
    <w:qFormat/>
    <w:rsid w:val="007608C2"/>
    <w:pPr>
      <w:numPr>
        <w:ilvl w:val="4"/>
        <w:numId w:val="19"/>
      </w:numPr>
      <w:spacing w:before="100" w:line="288" w:lineRule="auto"/>
    </w:pPr>
    <w:rPr>
      <w:kern w:val="0"/>
      <w:sz w:val="20"/>
      <w:szCs w:val="20"/>
    </w:rPr>
  </w:style>
  <w:style w:type="paragraph" w:customStyle="1" w:styleId="level6">
    <w:name w:val="level6"/>
    <w:basedOn w:val="Normal"/>
    <w:qFormat/>
    <w:rsid w:val="007608C2"/>
    <w:pPr>
      <w:numPr>
        <w:ilvl w:val="5"/>
        <w:numId w:val="19"/>
      </w:numPr>
      <w:spacing w:before="100" w:line="288" w:lineRule="auto"/>
    </w:pPr>
    <w:rPr>
      <w:kern w:val="0"/>
      <w:sz w:val="20"/>
      <w:szCs w:val="20"/>
    </w:rPr>
  </w:style>
  <w:style w:type="paragraph" w:customStyle="1" w:styleId="AllensHeading1">
    <w:name w:val="Allens Heading 1"/>
    <w:basedOn w:val="Normal"/>
    <w:next w:val="AllensHeading2"/>
    <w:qFormat/>
    <w:rsid w:val="002C5B73"/>
    <w:pPr>
      <w:keepNext/>
      <w:numPr>
        <w:numId w:val="20"/>
      </w:numPr>
      <w:spacing w:before="200" w:line="288" w:lineRule="auto"/>
      <w:outlineLvl w:val="0"/>
    </w:pPr>
    <w:rPr>
      <w:b/>
      <w:kern w:val="0"/>
      <w:szCs w:val="20"/>
    </w:rPr>
  </w:style>
  <w:style w:type="paragraph" w:customStyle="1" w:styleId="AllensHeading2">
    <w:name w:val="Allens Heading 2"/>
    <w:basedOn w:val="Normal"/>
    <w:next w:val="NormalIndent"/>
    <w:qFormat/>
    <w:rsid w:val="002C5B73"/>
    <w:pPr>
      <w:keepNext/>
      <w:numPr>
        <w:ilvl w:val="1"/>
        <w:numId w:val="20"/>
      </w:numPr>
      <w:tabs>
        <w:tab w:val="clear" w:pos="850"/>
        <w:tab w:val="num" w:pos="709"/>
      </w:tabs>
      <w:spacing w:before="160" w:line="288" w:lineRule="auto"/>
      <w:ind w:left="709"/>
      <w:outlineLvl w:val="1"/>
    </w:pPr>
    <w:rPr>
      <w:kern w:val="0"/>
      <w:sz w:val="20"/>
      <w:szCs w:val="20"/>
    </w:rPr>
  </w:style>
  <w:style w:type="paragraph" w:customStyle="1" w:styleId="AllensHeading3">
    <w:name w:val="Allens Heading 3"/>
    <w:basedOn w:val="Normal"/>
    <w:qFormat/>
    <w:rsid w:val="002C5B73"/>
    <w:pPr>
      <w:numPr>
        <w:ilvl w:val="2"/>
        <w:numId w:val="20"/>
      </w:numPr>
      <w:spacing w:before="100" w:line="288" w:lineRule="auto"/>
    </w:pPr>
    <w:rPr>
      <w:kern w:val="0"/>
      <w:sz w:val="20"/>
      <w:szCs w:val="20"/>
    </w:rPr>
  </w:style>
  <w:style w:type="paragraph" w:customStyle="1" w:styleId="AllensHeading4">
    <w:name w:val="Allens Heading 4"/>
    <w:basedOn w:val="Normal"/>
    <w:qFormat/>
    <w:rsid w:val="002C5B73"/>
    <w:pPr>
      <w:numPr>
        <w:ilvl w:val="3"/>
        <w:numId w:val="20"/>
      </w:numPr>
      <w:spacing w:before="100" w:line="288" w:lineRule="auto"/>
    </w:pPr>
    <w:rPr>
      <w:kern w:val="0"/>
      <w:sz w:val="20"/>
      <w:szCs w:val="20"/>
    </w:rPr>
  </w:style>
  <w:style w:type="paragraph" w:customStyle="1" w:styleId="AllensHeading5">
    <w:name w:val="Allens Heading 5"/>
    <w:basedOn w:val="Normal"/>
    <w:qFormat/>
    <w:rsid w:val="002C5B73"/>
    <w:pPr>
      <w:numPr>
        <w:ilvl w:val="4"/>
        <w:numId w:val="20"/>
      </w:numPr>
      <w:spacing w:before="100" w:line="288" w:lineRule="auto"/>
    </w:pPr>
    <w:rPr>
      <w:kern w:val="0"/>
      <w:sz w:val="20"/>
      <w:szCs w:val="20"/>
    </w:rPr>
  </w:style>
  <w:style w:type="paragraph" w:customStyle="1" w:styleId="AllensHeading6">
    <w:name w:val="Allens Heading 6"/>
    <w:basedOn w:val="Normal"/>
    <w:qFormat/>
    <w:rsid w:val="002C5B73"/>
    <w:pPr>
      <w:numPr>
        <w:ilvl w:val="5"/>
        <w:numId w:val="20"/>
      </w:numPr>
      <w:spacing w:before="100" w:line="288" w:lineRule="auto"/>
    </w:pPr>
    <w:rPr>
      <w:kern w:val="0"/>
      <w:sz w:val="20"/>
      <w:szCs w:val="20"/>
    </w:rPr>
  </w:style>
  <w:style w:type="paragraph" w:customStyle="1" w:styleId="Bullet1">
    <w:name w:val="Bullet 1"/>
    <w:basedOn w:val="Normal"/>
    <w:qFormat/>
    <w:rsid w:val="002C5B73"/>
    <w:pPr>
      <w:numPr>
        <w:numId w:val="22"/>
      </w:numPr>
      <w:spacing w:before="100" w:line="288" w:lineRule="auto"/>
    </w:pPr>
    <w:rPr>
      <w:kern w:val="0"/>
      <w:sz w:val="20"/>
      <w:szCs w:val="20"/>
      <w:lang w:eastAsia="en-AU"/>
    </w:rPr>
  </w:style>
  <w:style w:type="paragraph" w:customStyle="1" w:styleId="Bullet2">
    <w:name w:val="Bullet 2"/>
    <w:basedOn w:val="Normal"/>
    <w:qFormat/>
    <w:rsid w:val="002C5B73"/>
    <w:pPr>
      <w:numPr>
        <w:ilvl w:val="1"/>
        <w:numId w:val="22"/>
      </w:numPr>
      <w:spacing w:before="100" w:line="288" w:lineRule="auto"/>
    </w:pPr>
    <w:rPr>
      <w:kern w:val="0"/>
      <w:sz w:val="20"/>
      <w:szCs w:val="20"/>
    </w:rPr>
  </w:style>
  <w:style w:type="paragraph" w:customStyle="1" w:styleId="Bullet3">
    <w:name w:val="Bullet 3"/>
    <w:basedOn w:val="Normal"/>
    <w:qFormat/>
    <w:rsid w:val="002C5B73"/>
    <w:pPr>
      <w:numPr>
        <w:ilvl w:val="2"/>
        <w:numId w:val="22"/>
      </w:numPr>
      <w:spacing w:before="100" w:line="288" w:lineRule="auto"/>
    </w:pPr>
    <w:rPr>
      <w:kern w:val="0"/>
      <w:sz w:val="20"/>
      <w:szCs w:val="20"/>
    </w:rPr>
  </w:style>
  <w:style w:type="character" w:customStyle="1" w:styleId="HeaderChar">
    <w:name w:val="Header Char"/>
    <w:basedOn w:val="DefaultParagraphFont"/>
    <w:link w:val="Header"/>
    <w:rsid w:val="002C5B73"/>
    <w:rPr>
      <w:rFonts w:ascii="Arial" w:hAnsi="Arial"/>
      <w:kern w:val="20"/>
      <w:lang w:eastAsia="en-US"/>
    </w:rPr>
  </w:style>
  <w:style w:type="paragraph" w:customStyle="1" w:styleId="HeaderTitle">
    <w:name w:val="Header Title"/>
    <w:basedOn w:val="Normal"/>
    <w:qFormat/>
    <w:rsid w:val="002C5B73"/>
    <w:pPr>
      <w:spacing w:before="60"/>
    </w:pPr>
    <w:rPr>
      <w:noProof/>
      <w:kern w:val="0"/>
      <w:sz w:val="20"/>
      <w:szCs w:val="20"/>
    </w:rPr>
  </w:style>
  <w:style w:type="paragraph" w:customStyle="1" w:styleId="Schedule10">
    <w:name w:val="Schedule 1"/>
    <w:basedOn w:val="Normal"/>
    <w:next w:val="Schedule20"/>
    <w:qFormat/>
    <w:rsid w:val="002C5B73"/>
    <w:pPr>
      <w:keepNext/>
      <w:tabs>
        <w:tab w:val="num" w:pos="709"/>
      </w:tabs>
      <w:spacing w:before="200" w:line="288" w:lineRule="auto"/>
      <w:ind w:left="709" w:hanging="709"/>
    </w:pPr>
    <w:rPr>
      <w:b/>
      <w:kern w:val="0"/>
      <w:szCs w:val="20"/>
    </w:rPr>
  </w:style>
  <w:style w:type="paragraph" w:customStyle="1" w:styleId="Schedule20">
    <w:name w:val="Schedule 2"/>
    <w:basedOn w:val="Normal"/>
    <w:next w:val="NormalIndent"/>
    <w:rsid w:val="002C5B73"/>
    <w:pPr>
      <w:keepNext/>
      <w:tabs>
        <w:tab w:val="num" w:pos="709"/>
      </w:tabs>
      <w:spacing w:before="160" w:line="288" w:lineRule="auto"/>
      <w:ind w:left="709" w:hanging="709"/>
    </w:pPr>
    <w:rPr>
      <w:b/>
      <w:kern w:val="0"/>
      <w:sz w:val="21"/>
      <w:szCs w:val="20"/>
    </w:rPr>
  </w:style>
  <w:style w:type="paragraph" w:customStyle="1" w:styleId="Schedule30">
    <w:name w:val="Schedule 3"/>
    <w:basedOn w:val="Normal"/>
    <w:rsid w:val="002C5B73"/>
    <w:pPr>
      <w:tabs>
        <w:tab w:val="num" w:pos="1418"/>
      </w:tabs>
      <w:spacing w:before="100" w:line="288" w:lineRule="auto"/>
      <w:ind w:left="1418" w:hanging="709"/>
    </w:pPr>
    <w:rPr>
      <w:kern w:val="0"/>
      <w:sz w:val="20"/>
      <w:szCs w:val="20"/>
    </w:rPr>
  </w:style>
  <w:style w:type="paragraph" w:customStyle="1" w:styleId="Schedule40">
    <w:name w:val="Schedule 4"/>
    <w:basedOn w:val="Normal"/>
    <w:qFormat/>
    <w:rsid w:val="002C5B73"/>
    <w:pPr>
      <w:tabs>
        <w:tab w:val="num" w:pos="2126"/>
      </w:tabs>
      <w:spacing w:before="100" w:line="288" w:lineRule="auto"/>
      <w:ind w:left="2126" w:hanging="708"/>
    </w:pPr>
    <w:rPr>
      <w:kern w:val="0"/>
      <w:sz w:val="20"/>
      <w:szCs w:val="20"/>
    </w:rPr>
  </w:style>
  <w:style w:type="paragraph" w:customStyle="1" w:styleId="Schedule50">
    <w:name w:val="Schedule 5"/>
    <w:basedOn w:val="Normal"/>
    <w:qFormat/>
    <w:rsid w:val="002C5B73"/>
    <w:pPr>
      <w:tabs>
        <w:tab w:val="num" w:pos="2835"/>
      </w:tabs>
      <w:spacing w:before="100" w:line="288" w:lineRule="auto"/>
      <w:ind w:left="2835" w:hanging="709"/>
    </w:pPr>
    <w:rPr>
      <w:kern w:val="0"/>
      <w:sz w:val="20"/>
      <w:szCs w:val="20"/>
    </w:rPr>
  </w:style>
  <w:style w:type="paragraph" w:customStyle="1" w:styleId="Schedule60">
    <w:name w:val="Schedule 6"/>
    <w:basedOn w:val="Normal"/>
    <w:qFormat/>
    <w:rsid w:val="002C5B73"/>
    <w:pPr>
      <w:tabs>
        <w:tab w:val="num" w:pos="3544"/>
      </w:tabs>
      <w:spacing w:before="100" w:line="288" w:lineRule="auto"/>
      <w:ind w:left="3544" w:hanging="709"/>
    </w:pPr>
    <w:rPr>
      <w:kern w:val="0"/>
      <w:sz w:val="20"/>
      <w:szCs w:val="20"/>
    </w:rPr>
  </w:style>
  <w:style w:type="paragraph" w:customStyle="1" w:styleId="ScheduleHeading">
    <w:name w:val="Schedule Heading"/>
    <w:basedOn w:val="Normal"/>
    <w:next w:val="Schedule10"/>
    <w:qFormat/>
    <w:rsid w:val="002C5B73"/>
    <w:pPr>
      <w:keepNext/>
      <w:spacing w:before="160" w:line="288" w:lineRule="auto"/>
      <w:outlineLvl w:val="1"/>
    </w:pPr>
    <w:rPr>
      <w:b/>
      <w:kern w:val="0"/>
      <w:szCs w:val="20"/>
    </w:rPr>
  </w:style>
  <w:style w:type="paragraph" w:customStyle="1" w:styleId="DHHSbullet1">
    <w:name w:val="DHHS bullet 1"/>
    <w:basedOn w:val="Normal"/>
    <w:qFormat/>
    <w:rsid w:val="002C5B73"/>
    <w:pPr>
      <w:numPr>
        <w:numId w:val="23"/>
      </w:numPr>
      <w:spacing w:after="40" w:line="270" w:lineRule="atLeast"/>
    </w:pPr>
    <w:rPr>
      <w:rFonts w:eastAsia="Times"/>
      <w:kern w:val="0"/>
      <w:sz w:val="20"/>
      <w:szCs w:val="20"/>
    </w:rPr>
  </w:style>
  <w:style w:type="paragraph" w:customStyle="1" w:styleId="DHHSbullet2">
    <w:name w:val="DHHS bullet 2"/>
    <w:basedOn w:val="Normal"/>
    <w:uiPriority w:val="2"/>
    <w:qFormat/>
    <w:rsid w:val="002C5B73"/>
    <w:pPr>
      <w:numPr>
        <w:ilvl w:val="2"/>
        <w:numId w:val="23"/>
      </w:numPr>
      <w:spacing w:after="40" w:line="270" w:lineRule="atLeast"/>
    </w:pPr>
    <w:rPr>
      <w:rFonts w:eastAsia="Times"/>
      <w:kern w:val="0"/>
      <w:sz w:val="20"/>
      <w:szCs w:val="20"/>
    </w:rPr>
  </w:style>
  <w:style w:type="paragraph" w:customStyle="1" w:styleId="DHHStablebullet">
    <w:name w:val="DHHS table bullet"/>
    <w:basedOn w:val="Normal"/>
    <w:uiPriority w:val="3"/>
    <w:qFormat/>
    <w:rsid w:val="002C5B73"/>
    <w:pPr>
      <w:numPr>
        <w:ilvl w:val="6"/>
        <w:numId w:val="23"/>
      </w:numPr>
      <w:spacing w:before="80" w:after="60"/>
    </w:pPr>
    <w:rPr>
      <w:kern w:val="0"/>
      <w:sz w:val="20"/>
      <w:szCs w:val="20"/>
    </w:rPr>
  </w:style>
  <w:style w:type="paragraph" w:customStyle="1" w:styleId="DHHSbulletindent">
    <w:name w:val="DHHS bullet indent"/>
    <w:basedOn w:val="Normal"/>
    <w:uiPriority w:val="4"/>
    <w:rsid w:val="002C5B73"/>
    <w:pPr>
      <w:numPr>
        <w:ilvl w:val="4"/>
        <w:numId w:val="23"/>
      </w:numPr>
      <w:spacing w:after="40" w:line="270" w:lineRule="atLeast"/>
    </w:pPr>
    <w:rPr>
      <w:rFonts w:eastAsia="Times"/>
      <w:kern w:val="0"/>
      <w:sz w:val="20"/>
      <w:szCs w:val="20"/>
    </w:rPr>
  </w:style>
  <w:style w:type="paragraph" w:customStyle="1" w:styleId="DHHSbullet1lastline">
    <w:name w:val="DHHS bullet 1 last line"/>
    <w:basedOn w:val="DHHSbullet1"/>
    <w:qFormat/>
    <w:rsid w:val="002C5B73"/>
    <w:pPr>
      <w:numPr>
        <w:ilvl w:val="1"/>
      </w:numPr>
      <w:spacing w:after="120"/>
    </w:pPr>
  </w:style>
  <w:style w:type="paragraph" w:customStyle="1" w:styleId="DHHSbullet2lastline">
    <w:name w:val="DHHS bullet 2 last line"/>
    <w:basedOn w:val="DHHSbullet2"/>
    <w:uiPriority w:val="2"/>
    <w:qFormat/>
    <w:rsid w:val="002C5B73"/>
    <w:pPr>
      <w:numPr>
        <w:ilvl w:val="3"/>
      </w:numPr>
      <w:spacing w:after="120"/>
    </w:pPr>
  </w:style>
  <w:style w:type="numbering" w:customStyle="1" w:styleId="ZZBullets">
    <w:name w:val="ZZ Bullets"/>
    <w:rsid w:val="002C5B73"/>
    <w:pPr>
      <w:numPr>
        <w:numId w:val="23"/>
      </w:numPr>
    </w:pPr>
  </w:style>
  <w:style w:type="paragraph" w:customStyle="1" w:styleId="DHHSbulletindentlastline">
    <w:name w:val="DHHS bullet indent last line"/>
    <w:basedOn w:val="Normal"/>
    <w:uiPriority w:val="4"/>
    <w:rsid w:val="002C5B73"/>
    <w:pPr>
      <w:numPr>
        <w:ilvl w:val="5"/>
        <w:numId w:val="23"/>
      </w:numPr>
      <w:spacing w:after="120" w:line="270" w:lineRule="atLeast"/>
    </w:pPr>
    <w:rPr>
      <w:rFonts w:eastAsia="Times"/>
      <w:kern w:val="0"/>
      <w:sz w:val="20"/>
      <w:szCs w:val="20"/>
    </w:rPr>
  </w:style>
  <w:style w:type="paragraph" w:styleId="Title">
    <w:name w:val="Title"/>
    <w:basedOn w:val="Normal"/>
    <w:link w:val="TitleChar"/>
    <w:qFormat/>
    <w:rsid w:val="00FC5BF1"/>
    <w:pPr>
      <w:keepNext/>
      <w:spacing w:after="60" w:line="288" w:lineRule="auto"/>
    </w:pPr>
    <w:rPr>
      <w:kern w:val="0"/>
      <w:sz w:val="32"/>
      <w:szCs w:val="20"/>
    </w:rPr>
  </w:style>
  <w:style w:type="character" w:customStyle="1" w:styleId="TitleChar">
    <w:name w:val="Title Char"/>
    <w:basedOn w:val="DefaultParagraphFont"/>
    <w:link w:val="Title"/>
    <w:rsid w:val="00FC5BF1"/>
    <w:rPr>
      <w:rFonts w:ascii="Arial" w:hAnsi="Arial"/>
      <w:sz w:val="32"/>
      <w:lang w:eastAsia="en-US"/>
    </w:rPr>
  </w:style>
  <w:style w:type="paragraph" w:customStyle="1" w:styleId="TableHeading">
    <w:name w:val="Table Heading"/>
    <w:basedOn w:val="Normal"/>
    <w:qFormat/>
    <w:locked/>
    <w:rsid w:val="00496756"/>
    <w:pPr>
      <w:spacing w:before="120" w:after="120" w:line="264" w:lineRule="auto"/>
    </w:pPr>
    <w:rPr>
      <w:rFonts w:eastAsia="Calibri"/>
      <w:b/>
      <w:kern w:val="0"/>
      <w:sz w:val="20"/>
      <w:szCs w:val="20"/>
      <w:lang w:val="en-US"/>
    </w:rPr>
  </w:style>
  <w:style w:type="character" w:customStyle="1" w:styleId="numberedandboldChar">
    <w:name w:val="numbered and bold Char"/>
    <w:link w:val="numberedandbold"/>
    <w:locked/>
    <w:rsid w:val="00DF5EA7"/>
    <w:rPr>
      <w:rFonts w:ascii="Arial" w:hAnsi="Arial" w:cs="Arial"/>
      <w:b/>
      <w:sz w:val="22"/>
      <w:szCs w:val="22"/>
      <w:lang w:eastAsia="en-US"/>
    </w:rPr>
  </w:style>
  <w:style w:type="paragraph" w:customStyle="1" w:styleId="numberedandbold">
    <w:name w:val="numbered and bold"/>
    <w:basedOn w:val="Normal"/>
    <w:link w:val="numberedandboldChar"/>
    <w:locked/>
    <w:rsid w:val="00DF5EA7"/>
    <w:pPr>
      <w:tabs>
        <w:tab w:val="num" w:pos="360"/>
      </w:tabs>
      <w:ind w:left="360" w:hanging="360"/>
      <w:jc w:val="both"/>
    </w:pPr>
    <w:rPr>
      <w:rFonts w:cs="Arial"/>
      <w:b/>
      <w:kern w:val="0"/>
      <w:szCs w:val="22"/>
    </w:rPr>
  </w:style>
  <w:style w:type="character" w:styleId="UnresolvedMention">
    <w:name w:val="Unresolved Mention"/>
    <w:basedOn w:val="DefaultParagraphFont"/>
    <w:uiPriority w:val="99"/>
    <w:semiHidden/>
    <w:unhideWhenUsed/>
    <w:rsid w:val="00E367F9"/>
    <w:rPr>
      <w:color w:val="605E5C"/>
      <w:shd w:val="clear" w:color="auto" w:fill="E1DFDD"/>
    </w:rPr>
  </w:style>
  <w:style w:type="character" w:styleId="FollowedHyperlink">
    <w:name w:val="FollowedHyperlink"/>
    <w:basedOn w:val="DefaultParagraphFont"/>
    <w:semiHidden/>
    <w:unhideWhenUsed/>
    <w:rsid w:val="002524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0762">
      <w:bodyDiv w:val="1"/>
      <w:marLeft w:val="0"/>
      <w:marRight w:val="0"/>
      <w:marTop w:val="0"/>
      <w:marBottom w:val="0"/>
      <w:divBdr>
        <w:top w:val="none" w:sz="0" w:space="0" w:color="auto"/>
        <w:left w:val="none" w:sz="0" w:space="0" w:color="auto"/>
        <w:bottom w:val="none" w:sz="0" w:space="0" w:color="auto"/>
        <w:right w:val="none" w:sz="0" w:space="0" w:color="auto"/>
      </w:divBdr>
    </w:div>
    <w:div w:id="86998247">
      <w:bodyDiv w:val="1"/>
      <w:marLeft w:val="0"/>
      <w:marRight w:val="0"/>
      <w:marTop w:val="0"/>
      <w:marBottom w:val="0"/>
      <w:divBdr>
        <w:top w:val="none" w:sz="0" w:space="0" w:color="auto"/>
        <w:left w:val="none" w:sz="0" w:space="0" w:color="auto"/>
        <w:bottom w:val="none" w:sz="0" w:space="0" w:color="auto"/>
        <w:right w:val="none" w:sz="0" w:space="0" w:color="auto"/>
      </w:divBdr>
    </w:div>
    <w:div w:id="110511796">
      <w:bodyDiv w:val="1"/>
      <w:marLeft w:val="0"/>
      <w:marRight w:val="0"/>
      <w:marTop w:val="0"/>
      <w:marBottom w:val="0"/>
      <w:divBdr>
        <w:top w:val="none" w:sz="0" w:space="0" w:color="auto"/>
        <w:left w:val="none" w:sz="0" w:space="0" w:color="auto"/>
        <w:bottom w:val="none" w:sz="0" w:space="0" w:color="auto"/>
        <w:right w:val="none" w:sz="0" w:space="0" w:color="auto"/>
      </w:divBdr>
    </w:div>
    <w:div w:id="126320415">
      <w:bodyDiv w:val="1"/>
      <w:marLeft w:val="0"/>
      <w:marRight w:val="0"/>
      <w:marTop w:val="0"/>
      <w:marBottom w:val="0"/>
      <w:divBdr>
        <w:top w:val="none" w:sz="0" w:space="0" w:color="auto"/>
        <w:left w:val="none" w:sz="0" w:space="0" w:color="auto"/>
        <w:bottom w:val="none" w:sz="0" w:space="0" w:color="auto"/>
        <w:right w:val="none" w:sz="0" w:space="0" w:color="auto"/>
      </w:divBdr>
    </w:div>
    <w:div w:id="388041734">
      <w:bodyDiv w:val="1"/>
      <w:marLeft w:val="0"/>
      <w:marRight w:val="0"/>
      <w:marTop w:val="0"/>
      <w:marBottom w:val="0"/>
      <w:divBdr>
        <w:top w:val="none" w:sz="0" w:space="0" w:color="auto"/>
        <w:left w:val="none" w:sz="0" w:space="0" w:color="auto"/>
        <w:bottom w:val="none" w:sz="0" w:space="0" w:color="auto"/>
        <w:right w:val="none" w:sz="0" w:space="0" w:color="auto"/>
      </w:divBdr>
    </w:div>
    <w:div w:id="471411794">
      <w:bodyDiv w:val="1"/>
      <w:marLeft w:val="0"/>
      <w:marRight w:val="0"/>
      <w:marTop w:val="0"/>
      <w:marBottom w:val="0"/>
      <w:divBdr>
        <w:top w:val="none" w:sz="0" w:space="0" w:color="auto"/>
        <w:left w:val="none" w:sz="0" w:space="0" w:color="auto"/>
        <w:bottom w:val="none" w:sz="0" w:space="0" w:color="auto"/>
        <w:right w:val="none" w:sz="0" w:space="0" w:color="auto"/>
      </w:divBdr>
    </w:div>
    <w:div w:id="961348737">
      <w:bodyDiv w:val="1"/>
      <w:marLeft w:val="0"/>
      <w:marRight w:val="0"/>
      <w:marTop w:val="0"/>
      <w:marBottom w:val="0"/>
      <w:divBdr>
        <w:top w:val="none" w:sz="0" w:space="0" w:color="auto"/>
        <w:left w:val="none" w:sz="0" w:space="0" w:color="auto"/>
        <w:bottom w:val="none" w:sz="0" w:space="0" w:color="auto"/>
        <w:right w:val="none" w:sz="0" w:space="0" w:color="auto"/>
      </w:divBdr>
    </w:div>
    <w:div w:id="1029185792">
      <w:bodyDiv w:val="1"/>
      <w:marLeft w:val="0"/>
      <w:marRight w:val="0"/>
      <w:marTop w:val="0"/>
      <w:marBottom w:val="0"/>
      <w:divBdr>
        <w:top w:val="none" w:sz="0" w:space="0" w:color="auto"/>
        <w:left w:val="none" w:sz="0" w:space="0" w:color="auto"/>
        <w:bottom w:val="none" w:sz="0" w:space="0" w:color="auto"/>
        <w:right w:val="none" w:sz="0" w:space="0" w:color="auto"/>
      </w:divBdr>
    </w:div>
    <w:div w:id="1043410564">
      <w:bodyDiv w:val="1"/>
      <w:marLeft w:val="0"/>
      <w:marRight w:val="0"/>
      <w:marTop w:val="0"/>
      <w:marBottom w:val="0"/>
      <w:divBdr>
        <w:top w:val="none" w:sz="0" w:space="0" w:color="auto"/>
        <w:left w:val="none" w:sz="0" w:space="0" w:color="auto"/>
        <w:bottom w:val="none" w:sz="0" w:space="0" w:color="auto"/>
        <w:right w:val="none" w:sz="0" w:space="0" w:color="auto"/>
      </w:divBdr>
    </w:div>
    <w:div w:id="1060445971">
      <w:bodyDiv w:val="1"/>
      <w:marLeft w:val="0"/>
      <w:marRight w:val="0"/>
      <w:marTop w:val="0"/>
      <w:marBottom w:val="0"/>
      <w:divBdr>
        <w:top w:val="none" w:sz="0" w:space="0" w:color="auto"/>
        <w:left w:val="none" w:sz="0" w:space="0" w:color="auto"/>
        <w:bottom w:val="none" w:sz="0" w:space="0" w:color="auto"/>
        <w:right w:val="none" w:sz="0" w:space="0" w:color="auto"/>
      </w:divBdr>
    </w:div>
    <w:div w:id="1090585337">
      <w:bodyDiv w:val="1"/>
      <w:marLeft w:val="0"/>
      <w:marRight w:val="0"/>
      <w:marTop w:val="0"/>
      <w:marBottom w:val="0"/>
      <w:divBdr>
        <w:top w:val="none" w:sz="0" w:space="0" w:color="auto"/>
        <w:left w:val="none" w:sz="0" w:space="0" w:color="auto"/>
        <w:bottom w:val="none" w:sz="0" w:space="0" w:color="auto"/>
        <w:right w:val="none" w:sz="0" w:space="0" w:color="auto"/>
      </w:divBdr>
    </w:div>
    <w:div w:id="1114400294">
      <w:bodyDiv w:val="1"/>
      <w:marLeft w:val="0"/>
      <w:marRight w:val="0"/>
      <w:marTop w:val="0"/>
      <w:marBottom w:val="0"/>
      <w:divBdr>
        <w:top w:val="none" w:sz="0" w:space="0" w:color="auto"/>
        <w:left w:val="none" w:sz="0" w:space="0" w:color="auto"/>
        <w:bottom w:val="none" w:sz="0" w:space="0" w:color="auto"/>
        <w:right w:val="none" w:sz="0" w:space="0" w:color="auto"/>
      </w:divBdr>
    </w:div>
    <w:div w:id="1192065781">
      <w:bodyDiv w:val="1"/>
      <w:marLeft w:val="0"/>
      <w:marRight w:val="0"/>
      <w:marTop w:val="0"/>
      <w:marBottom w:val="0"/>
      <w:divBdr>
        <w:top w:val="none" w:sz="0" w:space="0" w:color="auto"/>
        <w:left w:val="none" w:sz="0" w:space="0" w:color="auto"/>
        <w:bottom w:val="none" w:sz="0" w:space="0" w:color="auto"/>
        <w:right w:val="none" w:sz="0" w:space="0" w:color="auto"/>
      </w:divBdr>
    </w:div>
    <w:div w:id="1202092791">
      <w:bodyDiv w:val="1"/>
      <w:marLeft w:val="0"/>
      <w:marRight w:val="0"/>
      <w:marTop w:val="0"/>
      <w:marBottom w:val="0"/>
      <w:divBdr>
        <w:top w:val="none" w:sz="0" w:space="0" w:color="auto"/>
        <w:left w:val="none" w:sz="0" w:space="0" w:color="auto"/>
        <w:bottom w:val="none" w:sz="0" w:space="0" w:color="auto"/>
        <w:right w:val="none" w:sz="0" w:space="0" w:color="auto"/>
      </w:divBdr>
    </w:div>
    <w:div w:id="1297680897">
      <w:bodyDiv w:val="1"/>
      <w:marLeft w:val="0"/>
      <w:marRight w:val="0"/>
      <w:marTop w:val="0"/>
      <w:marBottom w:val="0"/>
      <w:divBdr>
        <w:top w:val="none" w:sz="0" w:space="0" w:color="auto"/>
        <w:left w:val="none" w:sz="0" w:space="0" w:color="auto"/>
        <w:bottom w:val="none" w:sz="0" w:space="0" w:color="auto"/>
        <w:right w:val="none" w:sz="0" w:space="0" w:color="auto"/>
      </w:divBdr>
    </w:div>
    <w:div w:id="1315721599">
      <w:bodyDiv w:val="1"/>
      <w:marLeft w:val="0"/>
      <w:marRight w:val="0"/>
      <w:marTop w:val="0"/>
      <w:marBottom w:val="0"/>
      <w:divBdr>
        <w:top w:val="none" w:sz="0" w:space="0" w:color="auto"/>
        <w:left w:val="none" w:sz="0" w:space="0" w:color="auto"/>
        <w:bottom w:val="none" w:sz="0" w:space="0" w:color="auto"/>
        <w:right w:val="none" w:sz="0" w:space="0" w:color="auto"/>
      </w:divBdr>
    </w:div>
    <w:div w:id="1572303602">
      <w:bodyDiv w:val="1"/>
      <w:marLeft w:val="0"/>
      <w:marRight w:val="0"/>
      <w:marTop w:val="0"/>
      <w:marBottom w:val="0"/>
      <w:divBdr>
        <w:top w:val="none" w:sz="0" w:space="0" w:color="auto"/>
        <w:left w:val="none" w:sz="0" w:space="0" w:color="auto"/>
        <w:bottom w:val="none" w:sz="0" w:space="0" w:color="auto"/>
        <w:right w:val="none" w:sz="0" w:space="0" w:color="auto"/>
      </w:divBdr>
    </w:div>
    <w:div w:id="1580407393">
      <w:bodyDiv w:val="1"/>
      <w:marLeft w:val="0"/>
      <w:marRight w:val="0"/>
      <w:marTop w:val="0"/>
      <w:marBottom w:val="0"/>
      <w:divBdr>
        <w:top w:val="none" w:sz="0" w:space="0" w:color="auto"/>
        <w:left w:val="none" w:sz="0" w:space="0" w:color="auto"/>
        <w:bottom w:val="none" w:sz="0" w:space="0" w:color="auto"/>
        <w:right w:val="none" w:sz="0" w:space="0" w:color="auto"/>
      </w:divBdr>
    </w:div>
    <w:div w:id="1622422233">
      <w:bodyDiv w:val="1"/>
      <w:marLeft w:val="0"/>
      <w:marRight w:val="0"/>
      <w:marTop w:val="0"/>
      <w:marBottom w:val="0"/>
      <w:divBdr>
        <w:top w:val="none" w:sz="0" w:space="0" w:color="auto"/>
        <w:left w:val="none" w:sz="0" w:space="0" w:color="auto"/>
        <w:bottom w:val="none" w:sz="0" w:space="0" w:color="auto"/>
        <w:right w:val="none" w:sz="0" w:space="0" w:color="auto"/>
      </w:divBdr>
    </w:div>
    <w:div w:id="1840265941">
      <w:bodyDiv w:val="1"/>
      <w:marLeft w:val="0"/>
      <w:marRight w:val="0"/>
      <w:marTop w:val="0"/>
      <w:marBottom w:val="0"/>
      <w:divBdr>
        <w:top w:val="none" w:sz="0" w:space="0" w:color="auto"/>
        <w:left w:val="none" w:sz="0" w:space="0" w:color="auto"/>
        <w:bottom w:val="none" w:sz="0" w:space="0" w:color="auto"/>
        <w:right w:val="none" w:sz="0" w:space="0" w:color="auto"/>
      </w:divBdr>
    </w:div>
    <w:div w:id="19369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justice.vic.gov.au/safer-communities/protecting-children-and-families/organisations-providing-services-to-children-new" TargetMode="External"/><Relationship Id="rId2" Type="http://schemas.openxmlformats.org/officeDocument/2006/relationships/customXml" Target="../customXml/item2.xml"/><Relationship Id="rId16" Type="http://schemas.openxmlformats.org/officeDocument/2006/relationships/hyperlink" Target="https://localjobsfirst.vic.gov.au/agency-guidance/issue-grants" TargetMode="Externa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edugate.eduweb.vic.gov.au/edrms/collaboration/TEPSP/TUEF%20Training%20an%20Adaptive%20Workforce/Acknowledgment_and_Publicity_Guidelines.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0\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517150424A30404CA1959E7AFB698F43" ma:contentTypeVersion="9" ma:contentTypeDescription="DET Document" ma:contentTypeScope="" ma:versionID="6245e00e5c5201babb21efa1ad771d79">
  <xsd:schema xmlns:xsd="http://www.w3.org/2001/XMLSchema" xmlns:xs="http://www.w3.org/2001/XMLSchema" xmlns:p="http://schemas.microsoft.com/office/2006/metadata/properties" xmlns:ns1="http://schemas.microsoft.com/sharepoint/v3" xmlns:ns2="http://schemas.microsoft.com/Sharepoint/v3" xmlns:ns3="2f862e22-21a7-42c7-b8cb-2bf88823af81" targetNamespace="http://schemas.microsoft.com/office/2006/metadata/properties" ma:root="true" ma:fieldsID="d9efc505b3354bcfe74af67f49e0de76" ns1:_="" ns2:_="" ns3:_="">
    <xsd:import namespace="http://schemas.microsoft.com/sharepoint/v3"/>
    <xsd:import namespace="http://schemas.microsoft.com/Sharepoint/v3"/>
    <xsd:import namespace="2f862e22-21a7-42c7-b8cb-2bf88823af81"/>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862e22-21a7-42c7-b8cb-2bf88823af8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8873c00-b4f2-42b5-b2ff-ac6ccdf0bcbe}" ma:internalName="TaxCatchAll" ma:readOnly="false" ma:showField="CatchAllData" ma:web="2f862e22-21a7-42c7-b8cb-2bf88823af8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8873c00-b4f2-42b5-b2ff-ac6ccdf0bcbe}" ma:internalName="TaxCatchAllLabel" ma:readOnly="true" ma:showField="CatchAllDataLabel" ma:web="2f862e22-21a7-42c7-b8cb-2bf88823af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HES Grant Program Funding Agreement Schedule V01</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8356F-AA98-465A-8D4D-402716F0B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f862e22-21a7-42c7-b8cb-2bf88823a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74A97-5EC8-4222-AB5F-A73012301E4C}"/>
</file>

<file path=customXml/itemProps3.xml><?xml version="1.0" encoding="utf-8"?>
<ds:datastoreItem xmlns:ds="http://schemas.openxmlformats.org/officeDocument/2006/customXml" ds:itemID="{9C00B27F-CF5A-4F3C-BEAA-98457E5DCD29}">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2f862e22-21a7-42c7-b8cb-2bf88823af81"/>
  </ds:schemaRefs>
</ds:datastoreItem>
</file>

<file path=customXml/itemProps4.xml><?xml version="1.0" encoding="utf-8"?>
<ds:datastoreItem xmlns:ds="http://schemas.openxmlformats.org/officeDocument/2006/customXml" ds:itemID="{ED643EE9-1CDC-4DF3-8671-0AED895D4305}">
  <ds:schemaRefs>
    <ds:schemaRef ds:uri="http://schemas.microsoft.com/sharepoint/v3/contenttype/forms"/>
  </ds:schemaRefs>
</ds:datastoreItem>
</file>

<file path=customXml/itemProps5.xml><?xml version="1.0" encoding="utf-8"?>
<ds:datastoreItem xmlns:ds="http://schemas.openxmlformats.org/officeDocument/2006/customXml" ds:itemID="{7DC28498-57E3-49C7-8B26-1EBEF799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DeedAgmt.dotx</Template>
  <TotalTime>6</TotalTime>
  <Pages>10</Pages>
  <Words>1519</Words>
  <Characters>9840</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11337</CharactersWithSpaces>
  <SharedDoc>false</SharedDoc>
  <HLinks>
    <vt:vector size="216" baseType="variant">
      <vt:variant>
        <vt:i4>327742</vt:i4>
      </vt:variant>
      <vt:variant>
        <vt:i4>243</vt:i4>
      </vt:variant>
      <vt:variant>
        <vt:i4>0</vt:i4>
      </vt:variant>
      <vt:variant>
        <vt:i4>5</vt:i4>
      </vt:variant>
      <vt:variant>
        <vt:lpwstr>mailto:director@ceomelb.catholic.edu.au</vt:lpwstr>
      </vt:variant>
      <vt:variant>
        <vt:lpwstr/>
      </vt:variant>
      <vt:variant>
        <vt:i4>1114162</vt:i4>
      </vt:variant>
      <vt:variant>
        <vt:i4>203</vt:i4>
      </vt:variant>
      <vt:variant>
        <vt:i4>0</vt:i4>
      </vt:variant>
      <vt:variant>
        <vt:i4>5</vt:i4>
      </vt:variant>
      <vt:variant>
        <vt:lpwstr/>
      </vt:variant>
      <vt:variant>
        <vt:lpwstr>_Toc248114975</vt:lpwstr>
      </vt:variant>
      <vt:variant>
        <vt:i4>1114162</vt:i4>
      </vt:variant>
      <vt:variant>
        <vt:i4>197</vt:i4>
      </vt:variant>
      <vt:variant>
        <vt:i4>0</vt:i4>
      </vt:variant>
      <vt:variant>
        <vt:i4>5</vt:i4>
      </vt:variant>
      <vt:variant>
        <vt:lpwstr/>
      </vt:variant>
      <vt:variant>
        <vt:lpwstr>_Toc248114974</vt:lpwstr>
      </vt:variant>
      <vt:variant>
        <vt:i4>1114162</vt:i4>
      </vt:variant>
      <vt:variant>
        <vt:i4>191</vt:i4>
      </vt:variant>
      <vt:variant>
        <vt:i4>0</vt:i4>
      </vt:variant>
      <vt:variant>
        <vt:i4>5</vt:i4>
      </vt:variant>
      <vt:variant>
        <vt:lpwstr/>
      </vt:variant>
      <vt:variant>
        <vt:lpwstr>_Toc248114973</vt:lpwstr>
      </vt:variant>
      <vt:variant>
        <vt:i4>1114162</vt:i4>
      </vt:variant>
      <vt:variant>
        <vt:i4>185</vt:i4>
      </vt:variant>
      <vt:variant>
        <vt:i4>0</vt:i4>
      </vt:variant>
      <vt:variant>
        <vt:i4>5</vt:i4>
      </vt:variant>
      <vt:variant>
        <vt:lpwstr/>
      </vt:variant>
      <vt:variant>
        <vt:lpwstr>_Toc248114972</vt:lpwstr>
      </vt:variant>
      <vt:variant>
        <vt:i4>1114162</vt:i4>
      </vt:variant>
      <vt:variant>
        <vt:i4>179</vt:i4>
      </vt:variant>
      <vt:variant>
        <vt:i4>0</vt:i4>
      </vt:variant>
      <vt:variant>
        <vt:i4>5</vt:i4>
      </vt:variant>
      <vt:variant>
        <vt:lpwstr/>
      </vt:variant>
      <vt:variant>
        <vt:lpwstr>_Toc248114971</vt:lpwstr>
      </vt:variant>
      <vt:variant>
        <vt:i4>1114162</vt:i4>
      </vt:variant>
      <vt:variant>
        <vt:i4>173</vt:i4>
      </vt:variant>
      <vt:variant>
        <vt:i4>0</vt:i4>
      </vt:variant>
      <vt:variant>
        <vt:i4>5</vt:i4>
      </vt:variant>
      <vt:variant>
        <vt:lpwstr/>
      </vt:variant>
      <vt:variant>
        <vt:lpwstr>_Toc248114970</vt:lpwstr>
      </vt:variant>
      <vt:variant>
        <vt:i4>1048626</vt:i4>
      </vt:variant>
      <vt:variant>
        <vt:i4>167</vt:i4>
      </vt:variant>
      <vt:variant>
        <vt:i4>0</vt:i4>
      </vt:variant>
      <vt:variant>
        <vt:i4>5</vt:i4>
      </vt:variant>
      <vt:variant>
        <vt:lpwstr/>
      </vt:variant>
      <vt:variant>
        <vt:lpwstr>_Toc248114969</vt:lpwstr>
      </vt:variant>
      <vt:variant>
        <vt:i4>1048626</vt:i4>
      </vt:variant>
      <vt:variant>
        <vt:i4>161</vt:i4>
      </vt:variant>
      <vt:variant>
        <vt:i4>0</vt:i4>
      </vt:variant>
      <vt:variant>
        <vt:i4>5</vt:i4>
      </vt:variant>
      <vt:variant>
        <vt:lpwstr/>
      </vt:variant>
      <vt:variant>
        <vt:lpwstr>_Toc248114968</vt:lpwstr>
      </vt:variant>
      <vt:variant>
        <vt:i4>1048626</vt:i4>
      </vt:variant>
      <vt:variant>
        <vt:i4>155</vt:i4>
      </vt:variant>
      <vt:variant>
        <vt:i4>0</vt:i4>
      </vt:variant>
      <vt:variant>
        <vt:i4>5</vt:i4>
      </vt:variant>
      <vt:variant>
        <vt:lpwstr/>
      </vt:variant>
      <vt:variant>
        <vt:lpwstr>_Toc248114967</vt:lpwstr>
      </vt:variant>
      <vt:variant>
        <vt:i4>1048626</vt:i4>
      </vt:variant>
      <vt:variant>
        <vt:i4>149</vt:i4>
      </vt:variant>
      <vt:variant>
        <vt:i4>0</vt:i4>
      </vt:variant>
      <vt:variant>
        <vt:i4>5</vt:i4>
      </vt:variant>
      <vt:variant>
        <vt:lpwstr/>
      </vt:variant>
      <vt:variant>
        <vt:lpwstr>_Toc248114966</vt:lpwstr>
      </vt:variant>
      <vt:variant>
        <vt:i4>1048626</vt:i4>
      </vt:variant>
      <vt:variant>
        <vt:i4>143</vt:i4>
      </vt:variant>
      <vt:variant>
        <vt:i4>0</vt:i4>
      </vt:variant>
      <vt:variant>
        <vt:i4>5</vt:i4>
      </vt:variant>
      <vt:variant>
        <vt:lpwstr/>
      </vt:variant>
      <vt:variant>
        <vt:lpwstr>_Toc248114965</vt:lpwstr>
      </vt:variant>
      <vt:variant>
        <vt:i4>1048626</vt:i4>
      </vt:variant>
      <vt:variant>
        <vt:i4>137</vt:i4>
      </vt:variant>
      <vt:variant>
        <vt:i4>0</vt:i4>
      </vt:variant>
      <vt:variant>
        <vt:i4>5</vt:i4>
      </vt:variant>
      <vt:variant>
        <vt:lpwstr/>
      </vt:variant>
      <vt:variant>
        <vt:lpwstr>_Toc248114964</vt:lpwstr>
      </vt:variant>
      <vt:variant>
        <vt:i4>1048626</vt:i4>
      </vt:variant>
      <vt:variant>
        <vt:i4>131</vt:i4>
      </vt:variant>
      <vt:variant>
        <vt:i4>0</vt:i4>
      </vt:variant>
      <vt:variant>
        <vt:i4>5</vt:i4>
      </vt:variant>
      <vt:variant>
        <vt:lpwstr/>
      </vt:variant>
      <vt:variant>
        <vt:lpwstr>_Toc248114963</vt:lpwstr>
      </vt:variant>
      <vt:variant>
        <vt:i4>1048626</vt:i4>
      </vt:variant>
      <vt:variant>
        <vt:i4>125</vt:i4>
      </vt:variant>
      <vt:variant>
        <vt:i4>0</vt:i4>
      </vt:variant>
      <vt:variant>
        <vt:i4>5</vt:i4>
      </vt:variant>
      <vt:variant>
        <vt:lpwstr/>
      </vt:variant>
      <vt:variant>
        <vt:lpwstr>_Toc248114962</vt:lpwstr>
      </vt:variant>
      <vt:variant>
        <vt:i4>1048626</vt:i4>
      </vt:variant>
      <vt:variant>
        <vt:i4>119</vt:i4>
      </vt:variant>
      <vt:variant>
        <vt:i4>0</vt:i4>
      </vt:variant>
      <vt:variant>
        <vt:i4>5</vt:i4>
      </vt:variant>
      <vt:variant>
        <vt:lpwstr/>
      </vt:variant>
      <vt:variant>
        <vt:lpwstr>_Toc248114961</vt:lpwstr>
      </vt:variant>
      <vt:variant>
        <vt:i4>1048626</vt:i4>
      </vt:variant>
      <vt:variant>
        <vt:i4>113</vt:i4>
      </vt:variant>
      <vt:variant>
        <vt:i4>0</vt:i4>
      </vt:variant>
      <vt:variant>
        <vt:i4>5</vt:i4>
      </vt:variant>
      <vt:variant>
        <vt:lpwstr/>
      </vt:variant>
      <vt:variant>
        <vt:lpwstr>_Toc248114960</vt:lpwstr>
      </vt:variant>
      <vt:variant>
        <vt:i4>1245234</vt:i4>
      </vt:variant>
      <vt:variant>
        <vt:i4>107</vt:i4>
      </vt:variant>
      <vt:variant>
        <vt:i4>0</vt:i4>
      </vt:variant>
      <vt:variant>
        <vt:i4>5</vt:i4>
      </vt:variant>
      <vt:variant>
        <vt:lpwstr/>
      </vt:variant>
      <vt:variant>
        <vt:lpwstr>_Toc248114959</vt:lpwstr>
      </vt:variant>
      <vt:variant>
        <vt:i4>1245234</vt:i4>
      </vt:variant>
      <vt:variant>
        <vt:i4>101</vt:i4>
      </vt:variant>
      <vt:variant>
        <vt:i4>0</vt:i4>
      </vt:variant>
      <vt:variant>
        <vt:i4>5</vt:i4>
      </vt:variant>
      <vt:variant>
        <vt:lpwstr/>
      </vt:variant>
      <vt:variant>
        <vt:lpwstr>_Toc248114958</vt:lpwstr>
      </vt:variant>
      <vt:variant>
        <vt:i4>1245234</vt:i4>
      </vt:variant>
      <vt:variant>
        <vt:i4>95</vt:i4>
      </vt:variant>
      <vt:variant>
        <vt:i4>0</vt:i4>
      </vt:variant>
      <vt:variant>
        <vt:i4>5</vt:i4>
      </vt:variant>
      <vt:variant>
        <vt:lpwstr/>
      </vt:variant>
      <vt:variant>
        <vt:lpwstr>_Toc248114957</vt:lpwstr>
      </vt:variant>
      <vt:variant>
        <vt:i4>1245234</vt:i4>
      </vt:variant>
      <vt:variant>
        <vt:i4>89</vt:i4>
      </vt:variant>
      <vt:variant>
        <vt:i4>0</vt:i4>
      </vt:variant>
      <vt:variant>
        <vt:i4>5</vt:i4>
      </vt:variant>
      <vt:variant>
        <vt:lpwstr/>
      </vt:variant>
      <vt:variant>
        <vt:lpwstr>_Toc248114956</vt:lpwstr>
      </vt:variant>
      <vt:variant>
        <vt:i4>1245234</vt:i4>
      </vt:variant>
      <vt:variant>
        <vt:i4>83</vt:i4>
      </vt:variant>
      <vt:variant>
        <vt:i4>0</vt:i4>
      </vt:variant>
      <vt:variant>
        <vt:i4>5</vt:i4>
      </vt:variant>
      <vt:variant>
        <vt:lpwstr/>
      </vt:variant>
      <vt:variant>
        <vt:lpwstr>_Toc248114955</vt:lpwstr>
      </vt:variant>
      <vt:variant>
        <vt:i4>1245234</vt:i4>
      </vt:variant>
      <vt:variant>
        <vt:i4>77</vt:i4>
      </vt:variant>
      <vt:variant>
        <vt:i4>0</vt:i4>
      </vt:variant>
      <vt:variant>
        <vt:i4>5</vt:i4>
      </vt:variant>
      <vt:variant>
        <vt:lpwstr/>
      </vt:variant>
      <vt:variant>
        <vt:lpwstr>_Toc248114954</vt:lpwstr>
      </vt:variant>
      <vt:variant>
        <vt:i4>1245234</vt:i4>
      </vt:variant>
      <vt:variant>
        <vt:i4>71</vt:i4>
      </vt:variant>
      <vt:variant>
        <vt:i4>0</vt:i4>
      </vt:variant>
      <vt:variant>
        <vt:i4>5</vt:i4>
      </vt:variant>
      <vt:variant>
        <vt:lpwstr/>
      </vt:variant>
      <vt:variant>
        <vt:lpwstr>_Toc248114953</vt:lpwstr>
      </vt:variant>
      <vt:variant>
        <vt:i4>1245234</vt:i4>
      </vt:variant>
      <vt:variant>
        <vt:i4>65</vt:i4>
      </vt:variant>
      <vt:variant>
        <vt:i4>0</vt:i4>
      </vt:variant>
      <vt:variant>
        <vt:i4>5</vt:i4>
      </vt:variant>
      <vt:variant>
        <vt:lpwstr/>
      </vt:variant>
      <vt:variant>
        <vt:lpwstr>_Toc248114952</vt:lpwstr>
      </vt:variant>
      <vt:variant>
        <vt:i4>1245234</vt:i4>
      </vt:variant>
      <vt:variant>
        <vt:i4>59</vt:i4>
      </vt:variant>
      <vt:variant>
        <vt:i4>0</vt:i4>
      </vt:variant>
      <vt:variant>
        <vt:i4>5</vt:i4>
      </vt:variant>
      <vt:variant>
        <vt:lpwstr/>
      </vt:variant>
      <vt:variant>
        <vt:lpwstr>_Toc248114951</vt:lpwstr>
      </vt:variant>
      <vt:variant>
        <vt:i4>1245234</vt:i4>
      </vt:variant>
      <vt:variant>
        <vt:i4>53</vt:i4>
      </vt:variant>
      <vt:variant>
        <vt:i4>0</vt:i4>
      </vt:variant>
      <vt:variant>
        <vt:i4>5</vt:i4>
      </vt:variant>
      <vt:variant>
        <vt:lpwstr/>
      </vt:variant>
      <vt:variant>
        <vt:lpwstr>_Toc248114950</vt:lpwstr>
      </vt:variant>
      <vt:variant>
        <vt:i4>1179698</vt:i4>
      </vt:variant>
      <vt:variant>
        <vt:i4>47</vt:i4>
      </vt:variant>
      <vt:variant>
        <vt:i4>0</vt:i4>
      </vt:variant>
      <vt:variant>
        <vt:i4>5</vt:i4>
      </vt:variant>
      <vt:variant>
        <vt:lpwstr/>
      </vt:variant>
      <vt:variant>
        <vt:lpwstr>_Toc248114949</vt:lpwstr>
      </vt:variant>
      <vt:variant>
        <vt:i4>1179698</vt:i4>
      </vt:variant>
      <vt:variant>
        <vt:i4>41</vt:i4>
      </vt:variant>
      <vt:variant>
        <vt:i4>0</vt:i4>
      </vt:variant>
      <vt:variant>
        <vt:i4>5</vt:i4>
      </vt:variant>
      <vt:variant>
        <vt:lpwstr/>
      </vt:variant>
      <vt:variant>
        <vt:lpwstr>_Toc248114948</vt:lpwstr>
      </vt:variant>
      <vt:variant>
        <vt:i4>1179698</vt:i4>
      </vt:variant>
      <vt:variant>
        <vt:i4>35</vt:i4>
      </vt:variant>
      <vt:variant>
        <vt:i4>0</vt:i4>
      </vt:variant>
      <vt:variant>
        <vt:i4>5</vt:i4>
      </vt:variant>
      <vt:variant>
        <vt:lpwstr/>
      </vt:variant>
      <vt:variant>
        <vt:lpwstr>_Toc248114947</vt:lpwstr>
      </vt:variant>
      <vt:variant>
        <vt:i4>1179698</vt:i4>
      </vt:variant>
      <vt:variant>
        <vt:i4>29</vt:i4>
      </vt:variant>
      <vt:variant>
        <vt:i4>0</vt:i4>
      </vt:variant>
      <vt:variant>
        <vt:i4>5</vt:i4>
      </vt:variant>
      <vt:variant>
        <vt:lpwstr/>
      </vt:variant>
      <vt:variant>
        <vt:lpwstr>_Toc248114946</vt:lpwstr>
      </vt:variant>
      <vt:variant>
        <vt:i4>1179698</vt:i4>
      </vt:variant>
      <vt:variant>
        <vt:i4>23</vt:i4>
      </vt:variant>
      <vt:variant>
        <vt:i4>0</vt:i4>
      </vt:variant>
      <vt:variant>
        <vt:i4>5</vt:i4>
      </vt:variant>
      <vt:variant>
        <vt:lpwstr/>
      </vt:variant>
      <vt:variant>
        <vt:lpwstr>_Toc248114945</vt:lpwstr>
      </vt:variant>
      <vt:variant>
        <vt:i4>1179698</vt:i4>
      </vt:variant>
      <vt:variant>
        <vt:i4>17</vt:i4>
      </vt:variant>
      <vt:variant>
        <vt:i4>0</vt:i4>
      </vt:variant>
      <vt:variant>
        <vt:i4>5</vt:i4>
      </vt:variant>
      <vt:variant>
        <vt:lpwstr/>
      </vt:variant>
      <vt:variant>
        <vt:lpwstr>_Toc248114944</vt:lpwstr>
      </vt:variant>
      <vt:variant>
        <vt:i4>1179698</vt:i4>
      </vt:variant>
      <vt:variant>
        <vt:i4>11</vt:i4>
      </vt:variant>
      <vt:variant>
        <vt:i4>0</vt:i4>
      </vt:variant>
      <vt:variant>
        <vt:i4>5</vt:i4>
      </vt:variant>
      <vt:variant>
        <vt:lpwstr/>
      </vt:variant>
      <vt:variant>
        <vt:lpwstr>_Toc248114943</vt:lpwstr>
      </vt:variant>
      <vt:variant>
        <vt:i4>1179698</vt:i4>
      </vt:variant>
      <vt:variant>
        <vt:i4>5</vt:i4>
      </vt:variant>
      <vt:variant>
        <vt:i4>0</vt:i4>
      </vt:variant>
      <vt:variant>
        <vt:i4>5</vt:i4>
      </vt:variant>
      <vt:variant>
        <vt:lpwstr/>
      </vt:variant>
      <vt:variant>
        <vt:lpwstr>_Toc248114942</vt:lpwstr>
      </vt:variant>
      <vt:variant>
        <vt:i4>1179698</vt:i4>
      </vt:variant>
      <vt:variant>
        <vt:i4>2</vt:i4>
      </vt:variant>
      <vt:variant>
        <vt:i4>0</vt:i4>
      </vt:variant>
      <vt:variant>
        <vt:i4>5</vt:i4>
      </vt:variant>
      <vt:variant>
        <vt:lpwstr/>
      </vt:variant>
      <vt:variant>
        <vt:lpwstr>_Toc248114941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 Grant Program Funding Agreement Schedule V01</dc:title>
  <dc:subject/>
  <dc:creator>08561037</dc:creator>
  <cp:keywords/>
  <dc:description/>
  <cp:lastModifiedBy>Srinivasan, Lavanya L</cp:lastModifiedBy>
  <cp:revision>2</cp:revision>
  <cp:lastPrinted>2017-10-05T22:20:00Z</cp:lastPrinted>
  <dcterms:created xsi:type="dcterms:W3CDTF">2020-09-08T01:40:00Z</dcterms:created>
  <dcterms:modified xsi:type="dcterms:W3CDTF">2020-09-08T01:40:00Z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{a968a6ff-652c-4083-b638-e1278e33e611}</vt:lpwstr>
  </property>
  <property fmtid="{D5CDD505-2E9C-101B-9397-08002B2CF9AE}" pid="8" name="RecordPoint_ActiveItemUniqueId">
    <vt:lpwstr>{b08a5f4d-530d-4d9c-b374-9d69d6ed98fb}</vt:lpwstr>
  </property>
  <property fmtid="{D5CDD505-2E9C-101B-9397-08002B2CF9AE}" pid="9" name="RecordPoint_ActiveItemWebId">
    <vt:lpwstr>{13d7a85a-7a25-4b7e-b208-4716edefc98a}</vt:lpwstr>
  </property>
  <property fmtid="{D5CDD505-2E9C-101B-9397-08002B2CF9AE}" pid="10" name="RecordPoint_ActiveItemSiteId">
    <vt:lpwstr>{6488abcb-6bc7-4cf1-a9fc-15cce913dad5}</vt:lpwstr>
  </property>
  <property fmtid="{D5CDD505-2E9C-101B-9397-08002B2CF9AE}" pid="11" name="RecordPoint_SubmissionCompleted">
    <vt:lpwstr>2020-08-31T18:01:14.2780698+10:00</vt:lpwstr>
  </property>
  <property fmtid="{D5CDD505-2E9C-101B-9397-08002B2CF9AE}" pid="12" name="RecordPoint_RecordNumberSubmitted">
    <vt:lpwstr>R20200723798</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9E340607A157724EC58F981152770383</vt:lpwstr>
  </property>
  <property fmtid="{D5CDD505-2E9C-101B-9397-08002B2CF9AE}" pid="16" name="RecordPoint_RecordFormat">
    <vt:lpwstr/>
  </property>
  <property fmtid="{D5CDD505-2E9C-101B-9397-08002B2CF9AE}" pid="17" name="Order">
    <vt:r8>120600</vt:r8>
  </property>
  <property fmtid="{D5CDD505-2E9C-101B-9397-08002B2CF9AE}" pid="18" name="URL">
    <vt:lpwstr/>
  </property>
  <property fmtid="{D5CDD505-2E9C-101B-9397-08002B2CF9AE}" pid="19" name="Cc">
    <vt:lpwstr/>
  </property>
  <property fmtid="{D5CDD505-2E9C-101B-9397-08002B2CF9AE}" pid="20" name="From1">
    <vt:lpwstr/>
  </property>
  <property fmtid="{D5CDD505-2E9C-101B-9397-08002B2CF9AE}" pid="21" name="DocumentSetDescription">
    <vt:lpwstr/>
  </property>
  <property fmtid="{D5CDD505-2E9C-101B-9397-08002B2CF9AE}" pid="22" name="xd_ProgID">
    <vt:lpwstr/>
  </property>
  <property fmtid="{D5CDD505-2E9C-101B-9397-08002B2CF9AE}" pid="23" name="Attachment">
    <vt:bool>false</vt:bool>
  </property>
  <property fmtid="{D5CDD505-2E9C-101B-9397-08002B2CF9AE}" pid="24" name="TemplateUrl">
    <vt:lpwstr/>
  </property>
  <property fmtid="{D5CDD505-2E9C-101B-9397-08002B2CF9AE}" pid="25" name="To">
    <vt:lpwstr/>
  </property>
  <property fmtid="{D5CDD505-2E9C-101B-9397-08002B2CF9AE}" pid="26" name="Email Categories">
    <vt:lpwstr/>
  </property>
  <property fmtid="{D5CDD505-2E9C-101B-9397-08002B2CF9AE}" pid="27" name="Bcc">
    <vt:lpwstr/>
  </property>
  <property fmtid="{D5CDD505-2E9C-101B-9397-08002B2CF9AE}" pid="28" name="Email Subject">
    <vt:lpwstr/>
  </property>
  <property fmtid="{D5CDD505-2E9C-101B-9397-08002B2CF9AE}" pid="29" name="Conversation">
    <vt:lpwstr/>
  </property>
  <property fmtid="{D5CDD505-2E9C-101B-9397-08002B2CF9AE}" pid="30" name="DEECD_Author">
    <vt:lpwstr>94;#Education|5232e41c-5101-41fe-b638-7d41d1371531</vt:lpwstr>
  </property>
  <property fmtid="{D5CDD505-2E9C-101B-9397-08002B2CF9AE}" pid="31" name="DEECD_ItemType">
    <vt:lpwstr>101;#Page|eb523acf-a821-456c-a76b-7607578309d7</vt:lpwstr>
  </property>
  <property fmtid="{D5CDD505-2E9C-101B-9397-08002B2CF9AE}" pid="32" name="DEECD_SubjectCategory">
    <vt:lpwstr/>
  </property>
  <property fmtid="{D5CDD505-2E9C-101B-9397-08002B2CF9AE}" pid="33" name="DEECD_Audience">
    <vt:lpwstr/>
  </property>
</Properties>
</file>