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7B1FA8E2" w:rsidR="00624A55" w:rsidRPr="00624A55" w:rsidRDefault="0059708A" w:rsidP="0090353A">
      <w:pPr>
        <w:pStyle w:val="Heading1"/>
        <w:jc w:val="center"/>
        <w:rPr>
          <w:lang w:val="en-AU"/>
        </w:rPr>
      </w:pPr>
      <w:bookmarkStart w:id="0" w:name="_GoBack"/>
      <w:bookmarkEnd w:id="0"/>
      <w:r>
        <w:rPr>
          <w:lang w:val="en-AU"/>
        </w:rPr>
        <w:t>2020</w:t>
      </w:r>
      <w:r w:rsidR="00A21D85">
        <w:rPr>
          <w:lang w:val="en-AU"/>
        </w:rPr>
        <w:t>-21</w:t>
      </w:r>
      <w:r w:rsidR="0072262A">
        <w:rPr>
          <w:lang w:val="en-AU"/>
        </w:rPr>
        <w:t xml:space="preserve"> </w:t>
      </w:r>
      <w:r w:rsidR="00542F61">
        <w:rPr>
          <w:lang w:val="en-AU"/>
        </w:rPr>
        <w:t>Year 12</w:t>
      </w:r>
      <w:r w:rsidR="0072262A">
        <w:rPr>
          <w:lang w:val="en-AU"/>
        </w:rPr>
        <w:t xml:space="preserve"> Student scholarships</w:t>
      </w:r>
    </w:p>
    <w:p w14:paraId="2F3D9164" w14:textId="518340D7" w:rsidR="0072262A" w:rsidRPr="00422BB3" w:rsidRDefault="00E210EE" w:rsidP="00422BB3">
      <w:pPr>
        <w:pStyle w:val="Intro"/>
        <w:jc w:val="center"/>
        <w:rPr>
          <w:sz w:val="22"/>
          <w:szCs w:val="22"/>
        </w:rPr>
        <w:sectPr w:rsidR="0072262A" w:rsidRPr="00422BB3" w:rsidSect="00832757">
          <w:headerReference w:type="default" r:id="rId11"/>
          <w:footerReference w:type="even" r:id="rId12"/>
          <w:footerReference w:type="default" r:id="rId13"/>
          <w:pgSz w:w="11900" w:h="16840"/>
          <w:pgMar w:top="2410" w:right="1134" w:bottom="1843" w:left="1134" w:header="709" w:footer="709" w:gutter="0"/>
          <w:cols w:space="708"/>
          <w:docGrid w:linePitch="360"/>
        </w:sectPr>
      </w:pPr>
      <w:r w:rsidRPr="00422BB3">
        <w:rPr>
          <w:sz w:val="22"/>
          <w:szCs w:val="22"/>
        </w:rPr>
        <w:t>U</w:t>
      </w:r>
      <w:r w:rsidR="009F1C1F" w:rsidRPr="00422BB3">
        <w:rPr>
          <w:sz w:val="22"/>
          <w:szCs w:val="22"/>
        </w:rPr>
        <w:t>p to 60 scholarship</w:t>
      </w:r>
      <w:r w:rsidR="00BA0AA2" w:rsidRPr="00422BB3">
        <w:rPr>
          <w:sz w:val="22"/>
          <w:szCs w:val="22"/>
        </w:rPr>
        <w:t xml:space="preserve">s </w:t>
      </w:r>
      <w:r w:rsidR="00E93C9C" w:rsidRPr="00422BB3">
        <w:rPr>
          <w:sz w:val="22"/>
          <w:szCs w:val="22"/>
        </w:rPr>
        <w:t xml:space="preserve">are </w:t>
      </w:r>
      <w:r w:rsidR="00CF261E" w:rsidRPr="00422BB3">
        <w:rPr>
          <w:sz w:val="22"/>
          <w:szCs w:val="22"/>
        </w:rPr>
        <w:t>available</w:t>
      </w:r>
      <w:r w:rsidR="00BA0AA2" w:rsidRPr="00422BB3">
        <w:rPr>
          <w:sz w:val="22"/>
          <w:szCs w:val="22"/>
        </w:rPr>
        <w:t xml:space="preserve">, for </w:t>
      </w:r>
      <w:r w:rsidR="009F1C1F" w:rsidRPr="00422BB3">
        <w:rPr>
          <w:sz w:val="22"/>
          <w:szCs w:val="22"/>
        </w:rPr>
        <w:t xml:space="preserve">Year 12 </w:t>
      </w:r>
      <w:r w:rsidR="00BA0AA2" w:rsidRPr="00422BB3">
        <w:rPr>
          <w:sz w:val="22"/>
          <w:szCs w:val="22"/>
        </w:rPr>
        <w:t xml:space="preserve">students </w:t>
      </w:r>
      <w:r w:rsidR="009F1C1F" w:rsidRPr="00422BB3">
        <w:rPr>
          <w:sz w:val="22"/>
          <w:szCs w:val="22"/>
        </w:rPr>
        <w:t>undertaking tertiary studies in 20</w:t>
      </w:r>
      <w:r w:rsidR="0059708A">
        <w:rPr>
          <w:sz w:val="22"/>
          <w:szCs w:val="22"/>
        </w:rPr>
        <w:t>2</w:t>
      </w:r>
      <w:r w:rsidR="00A21D85">
        <w:rPr>
          <w:sz w:val="22"/>
          <w:szCs w:val="22"/>
        </w:rPr>
        <w:t>1</w:t>
      </w:r>
      <w:r w:rsidR="009F1C1F" w:rsidRPr="00422BB3">
        <w:rPr>
          <w:sz w:val="22"/>
          <w:szCs w:val="22"/>
        </w:rPr>
        <w:t xml:space="preserve">. </w:t>
      </w:r>
      <w:r w:rsidR="00BA0AA2" w:rsidRPr="00422BB3">
        <w:rPr>
          <w:sz w:val="22"/>
          <w:szCs w:val="22"/>
        </w:rPr>
        <w:t xml:space="preserve">Principals, teachers and careers advisors are encouraged to promote the Scholarships to </w:t>
      </w:r>
      <w:r w:rsidR="00C64223" w:rsidRPr="00422BB3">
        <w:rPr>
          <w:sz w:val="22"/>
          <w:szCs w:val="22"/>
        </w:rPr>
        <w:t xml:space="preserve">eligible </w:t>
      </w:r>
      <w:r w:rsidR="00BA0AA2" w:rsidRPr="00422BB3">
        <w:rPr>
          <w:sz w:val="22"/>
          <w:szCs w:val="22"/>
        </w:rPr>
        <w:t>Year 12 students</w:t>
      </w:r>
      <w:r w:rsidR="00CF261E" w:rsidRPr="00422BB3">
        <w:rPr>
          <w:sz w:val="22"/>
          <w:szCs w:val="22"/>
        </w:rPr>
        <w:t xml:space="preserve"> and their families</w:t>
      </w:r>
      <w:r w:rsidR="0072262A" w:rsidRPr="00422BB3">
        <w:rPr>
          <w:sz w:val="22"/>
          <w:szCs w:val="22"/>
        </w:rPr>
        <w:t>.</w:t>
      </w:r>
      <w:r w:rsidR="0072262A" w:rsidRPr="00422BB3">
        <w:rPr>
          <w:sz w:val="22"/>
          <w:szCs w:val="22"/>
        </w:rPr>
        <w:br/>
      </w:r>
    </w:p>
    <w:p w14:paraId="6E6868DC" w14:textId="1DCA46BA" w:rsidR="00624A55" w:rsidRPr="00624A55" w:rsidRDefault="0072262A" w:rsidP="00E01CC5">
      <w:pPr>
        <w:pStyle w:val="Heading2"/>
        <w:jc w:val="both"/>
        <w:rPr>
          <w:lang w:val="en-AU"/>
        </w:rPr>
      </w:pPr>
      <w:r>
        <w:rPr>
          <w:lang w:val="en-AU"/>
        </w:rPr>
        <w:t>scholarships</w:t>
      </w:r>
      <w:r w:rsidR="0095119D">
        <w:rPr>
          <w:lang w:val="en-AU"/>
        </w:rPr>
        <w:t>’ overview</w:t>
      </w:r>
    </w:p>
    <w:p w14:paraId="29897FAD" w14:textId="45AD6735" w:rsidR="001D33FF" w:rsidRDefault="001D33FF" w:rsidP="003F5590">
      <w:pPr>
        <w:jc w:val="both"/>
        <w:rPr>
          <w:szCs w:val="20"/>
          <w:lang w:val="en-AU"/>
        </w:rPr>
      </w:pPr>
      <w:r>
        <w:rPr>
          <w:szCs w:val="20"/>
          <w:lang w:val="en-AU"/>
        </w:rPr>
        <w:t xml:space="preserve">The Department of Education and Training (DET) manages a range of scholarships on behalf of </w:t>
      </w:r>
      <w:proofErr w:type="gramStart"/>
      <w:r>
        <w:rPr>
          <w:szCs w:val="20"/>
          <w:lang w:val="en-AU"/>
        </w:rPr>
        <w:t>a number of</w:t>
      </w:r>
      <w:proofErr w:type="gramEnd"/>
      <w:r>
        <w:rPr>
          <w:szCs w:val="20"/>
          <w:lang w:val="en-AU"/>
        </w:rPr>
        <w:t xml:space="preserve"> Trusts.</w:t>
      </w:r>
    </w:p>
    <w:p w14:paraId="2F9EE464" w14:textId="1D2B8491" w:rsidR="004F70BB" w:rsidRDefault="00C90D94" w:rsidP="003F5590">
      <w:pPr>
        <w:jc w:val="both"/>
        <w:rPr>
          <w:szCs w:val="20"/>
          <w:lang w:val="en-AU"/>
        </w:rPr>
      </w:pPr>
      <w:r w:rsidRPr="00577C03">
        <w:rPr>
          <w:szCs w:val="20"/>
          <w:lang w:val="en-AU"/>
        </w:rPr>
        <w:t>Up to 60</w:t>
      </w:r>
      <w:r w:rsidR="004F70BB" w:rsidRPr="00577C03">
        <w:rPr>
          <w:szCs w:val="20"/>
          <w:lang w:val="en-AU"/>
        </w:rPr>
        <w:t xml:space="preserve"> </w:t>
      </w:r>
      <w:r w:rsidR="001D33FF">
        <w:rPr>
          <w:szCs w:val="20"/>
          <w:lang w:val="en-AU"/>
        </w:rPr>
        <w:t>DET managed s</w:t>
      </w:r>
      <w:r w:rsidR="004F70BB" w:rsidRPr="00577C03">
        <w:rPr>
          <w:szCs w:val="20"/>
          <w:lang w:val="en-AU"/>
        </w:rPr>
        <w:t>cholarships are available to students currently in Year 12 who are planning to u</w:t>
      </w:r>
      <w:r w:rsidR="0059708A">
        <w:rPr>
          <w:szCs w:val="20"/>
          <w:lang w:val="en-AU"/>
        </w:rPr>
        <w:t>ndertake tertiary studies in 202</w:t>
      </w:r>
      <w:r w:rsidR="00A21D85">
        <w:rPr>
          <w:szCs w:val="20"/>
          <w:lang w:val="en-AU"/>
        </w:rPr>
        <w:t>1</w:t>
      </w:r>
      <w:r w:rsidR="004F70BB" w:rsidRPr="00577C03">
        <w:rPr>
          <w:szCs w:val="20"/>
          <w:lang w:val="en-AU"/>
        </w:rPr>
        <w:t>.</w:t>
      </w:r>
    </w:p>
    <w:p w14:paraId="2B81217D" w14:textId="196A19FB" w:rsidR="00AB1687" w:rsidRDefault="00AB1687" w:rsidP="003F5590">
      <w:pPr>
        <w:jc w:val="both"/>
        <w:rPr>
          <w:szCs w:val="20"/>
          <w:lang w:val="en-AU"/>
        </w:rPr>
      </w:pPr>
      <w:r>
        <w:rPr>
          <w:szCs w:val="20"/>
          <w:lang w:val="en-AU"/>
        </w:rPr>
        <w:t>Applicants for the</w:t>
      </w:r>
      <w:r w:rsidR="001D33FF">
        <w:rPr>
          <w:szCs w:val="20"/>
          <w:lang w:val="en-AU"/>
        </w:rPr>
        <w:t>se</w:t>
      </w:r>
      <w:r>
        <w:rPr>
          <w:szCs w:val="20"/>
          <w:lang w:val="en-AU"/>
        </w:rPr>
        <w:t xml:space="preserve"> scholarships are evaluated on their:</w:t>
      </w:r>
    </w:p>
    <w:p w14:paraId="1201C788" w14:textId="69BB59CA" w:rsidR="00AB1687" w:rsidRDefault="00AB1687" w:rsidP="00AB1687">
      <w:pPr>
        <w:pStyle w:val="ListParagraph"/>
        <w:numPr>
          <w:ilvl w:val="0"/>
          <w:numId w:val="31"/>
        </w:numPr>
        <w:jc w:val="both"/>
        <w:rPr>
          <w:szCs w:val="20"/>
          <w:lang w:val="en-AU"/>
        </w:rPr>
      </w:pPr>
      <w:r>
        <w:rPr>
          <w:szCs w:val="20"/>
          <w:lang w:val="en-AU"/>
        </w:rPr>
        <w:t>Participation in school activities</w:t>
      </w:r>
    </w:p>
    <w:p w14:paraId="53708335" w14:textId="64BF40BA" w:rsidR="00AB1687" w:rsidRDefault="00AB1687" w:rsidP="00AB1687">
      <w:pPr>
        <w:pStyle w:val="ListParagraph"/>
        <w:numPr>
          <w:ilvl w:val="0"/>
          <w:numId w:val="31"/>
        </w:numPr>
        <w:jc w:val="both"/>
        <w:rPr>
          <w:szCs w:val="20"/>
          <w:lang w:val="en-AU"/>
        </w:rPr>
      </w:pPr>
      <w:r>
        <w:rPr>
          <w:szCs w:val="20"/>
          <w:lang w:val="en-AU"/>
        </w:rPr>
        <w:t>Community involvement</w:t>
      </w:r>
    </w:p>
    <w:p w14:paraId="18231656" w14:textId="1ADA3249" w:rsidR="00AB1687" w:rsidRPr="00AB1687" w:rsidRDefault="00AB1687" w:rsidP="00AB1687">
      <w:pPr>
        <w:pStyle w:val="ListParagraph"/>
        <w:numPr>
          <w:ilvl w:val="0"/>
          <w:numId w:val="31"/>
        </w:numPr>
        <w:jc w:val="both"/>
        <w:rPr>
          <w:szCs w:val="20"/>
          <w:lang w:val="en-AU"/>
        </w:rPr>
      </w:pPr>
      <w:r>
        <w:rPr>
          <w:szCs w:val="20"/>
          <w:lang w:val="en-AU"/>
        </w:rPr>
        <w:t>Academic record for the current year.</w:t>
      </w:r>
    </w:p>
    <w:p w14:paraId="60100E12" w14:textId="2B842102" w:rsidR="004F70BB" w:rsidRPr="00577C03" w:rsidRDefault="004F70BB" w:rsidP="003F5590">
      <w:pPr>
        <w:jc w:val="both"/>
        <w:rPr>
          <w:szCs w:val="20"/>
          <w:lang w:val="en-AU"/>
        </w:rPr>
      </w:pPr>
      <w:r w:rsidRPr="00577C03">
        <w:rPr>
          <w:szCs w:val="20"/>
          <w:lang w:val="en-AU"/>
        </w:rPr>
        <w:t xml:space="preserve">Scholarships are </w:t>
      </w:r>
      <w:r w:rsidR="00AB1687">
        <w:rPr>
          <w:szCs w:val="20"/>
          <w:lang w:val="en-AU"/>
        </w:rPr>
        <w:t xml:space="preserve">either </w:t>
      </w:r>
      <w:r w:rsidRPr="00577C03">
        <w:rPr>
          <w:szCs w:val="20"/>
          <w:lang w:val="en-AU"/>
        </w:rPr>
        <w:t>on</w:t>
      </w:r>
      <w:r w:rsidR="00B70F72">
        <w:rPr>
          <w:szCs w:val="20"/>
          <w:lang w:val="en-AU"/>
        </w:rPr>
        <w:t xml:space="preserve">e-off payments </w:t>
      </w:r>
      <w:r w:rsidR="00AB1687">
        <w:rPr>
          <w:szCs w:val="20"/>
          <w:lang w:val="en-AU"/>
        </w:rPr>
        <w:t xml:space="preserve">or </w:t>
      </w:r>
      <w:r w:rsidRPr="00577C03">
        <w:rPr>
          <w:szCs w:val="20"/>
          <w:lang w:val="en-AU"/>
        </w:rPr>
        <w:t>for the duration of the student’s course/study</w:t>
      </w:r>
      <w:r w:rsidR="00ED608F">
        <w:rPr>
          <w:szCs w:val="20"/>
          <w:lang w:val="en-AU"/>
        </w:rPr>
        <w:t xml:space="preserve"> annually</w:t>
      </w:r>
      <w:r w:rsidRPr="00577C03">
        <w:rPr>
          <w:szCs w:val="20"/>
          <w:lang w:val="en-AU"/>
        </w:rPr>
        <w:t>.</w:t>
      </w:r>
    </w:p>
    <w:p w14:paraId="5EAB9451" w14:textId="56FD77B3" w:rsidR="00422BB3" w:rsidRPr="00BC6C78" w:rsidRDefault="00AB1687" w:rsidP="00422BB3">
      <w:pPr>
        <w:spacing w:line="276" w:lineRule="auto"/>
        <w:jc w:val="both"/>
        <w:rPr>
          <w:b/>
          <w:bCs/>
          <w:szCs w:val="20"/>
          <w:lang w:val="en-AU"/>
        </w:rPr>
      </w:pPr>
      <w:proofErr w:type="gramStart"/>
      <w:r w:rsidRPr="008E0342">
        <w:rPr>
          <w:szCs w:val="20"/>
          <w:lang w:val="en-AU"/>
        </w:rPr>
        <w:t xml:space="preserve">The majority </w:t>
      </w:r>
      <w:r w:rsidR="004F70BB" w:rsidRPr="008E0342">
        <w:rPr>
          <w:szCs w:val="20"/>
          <w:lang w:val="en-AU"/>
        </w:rPr>
        <w:t>of</w:t>
      </w:r>
      <w:proofErr w:type="gramEnd"/>
      <w:r w:rsidR="004F70BB" w:rsidRPr="008E0342">
        <w:rPr>
          <w:szCs w:val="20"/>
          <w:lang w:val="en-AU"/>
        </w:rPr>
        <w:t xml:space="preserve"> these scholarships have specific </w:t>
      </w:r>
      <w:r w:rsidR="00A21D85" w:rsidRPr="008E0342">
        <w:rPr>
          <w:szCs w:val="20"/>
          <w:lang w:val="en-AU"/>
        </w:rPr>
        <w:t xml:space="preserve">eligibility </w:t>
      </w:r>
      <w:r w:rsidR="004F70BB" w:rsidRPr="008E0342">
        <w:rPr>
          <w:szCs w:val="20"/>
          <w:lang w:val="en-AU"/>
        </w:rPr>
        <w:t>criteria</w:t>
      </w:r>
      <w:r w:rsidRPr="008E0342">
        <w:rPr>
          <w:szCs w:val="20"/>
          <w:lang w:val="en-AU"/>
        </w:rPr>
        <w:t xml:space="preserve"> (</w:t>
      </w:r>
      <w:r w:rsidR="004F70BB" w:rsidRPr="008E0342">
        <w:rPr>
          <w:szCs w:val="20"/>
          <w:lang w:val="en-AU"/>
        </w:rPr>
        <w:t xml:space="preserve">for example, </w:t>
      </w:r>
      <w:r w:rsidR="00A21D85" w:rsidRPr="008E0342">
        <w:rPr>
          <w:szCs w:val="20"/>
          <w:lang w:val="en-AU"/>
        </w:rPr>
        <w:t>proof</w:t>
      </w:r>
      <w:r w:rsidR="00A21D85">
        <w:rPr>
          <w:szCs w:val="20"/>
          <w:lang w:val="en-AU"/>
        </w:rPr>
        <w:t xml:space="preserve"> of </w:t>
      </w:r>
      <w:r w:rsidR="00ED608F">
        <w:rPr>
          <w:szCs w:val="20"/>
          <w:lang w:val="en-AU"/>
        </w:rPr>
        <w:t>financial need</w:t>
      </w:r>
      <w:r>
        <w:rPr>
          <w:szCs w:val="20"/>
          <w:lang w:val="en-AU"/>
        </w:rPr>
        <w:t>;</w:t>
      </w:r>
      <w:r w:rsidR="00ED608F">
        <w:rPr>
          <w:szCs w:val="20"/>
          <w:lang w:val="en-AU"/>
        </w:rPr>
        <w:t xml:space="preserve"> </w:t>
      </w:r>
      <w:r w:rsidR="004F70BB" w:rsidRPr="00577C03">
        <w:rPr>
          <w:szCs w:val="20"/>
          <w:lang w:val="en-AU"/>
        </w:rPr>
        <w:t>Australian ci</w:t>
      </w:r>
      <w:r w:rsidR="00ED608F">
        <w:rPr>
          <w:szCs w:val="20"/>
          <w:lang w:val="en-AU"/>
        </w:rPr>
        <w:t>tizens</w:t>
      </w:r>
      <w:r w:rsidR="00A21D85">
        <w:rPr>
          <w:szCs w:val="20"/>
          <w:lang w:val="en-AU"/>
        </w:rPr>
        <w:t>hip or</w:t>
      </w:r>
      <w:r w:rsidR="00ED608F">
        <w:rPr>
          <w:szCs w:val="20"/>
          <w:lang w:val="en-AU"/>
        </w:rPr>
        <w:t xml:space="preserve"> permanent residen</w:t>
      </w:r>
      <w:r w:rsidR="00A21D85">
        <w:rPr>
          <w:szCs w:val="20"/>
          <w:lang w:val="en-AU"/>
        </w:rPr>
        <w:t xml:space="preserve">cy </w:t>
      </w:r>
      <w:r w:rsidR="00A21D85" w:rsidRPr="00BC6C78">
        <w:rPr>
          <w:szCs w:val="20"/>
          <w:lang w:val="en-AU"/>
        </w:rPr>
        <w:t>requirements</w:t>
      </w:r>
      <w:r w:rsidRPr="00BC6C78">
        <w:rPr>
          <w:szCs w:val="20"/>
          <w:lang w:val="en-AU"/>
        </w:rPr>
        <w:t>)</w:t>
      </w:r>
      <w:r w:rsidR="004F70BB" w:rsidRPr="00BC6C78">
        <w:rPr>
          <w:szCs w:val="20"/>
          <w:lang w:val="en-AU"/>
        </w:rPr>
        <w:t>.</w:t>
      </w:r>
    </w:p>
    <w:p w14:paraId="1BDC9A7D" w14:textId="25E5A652" w:rsidR="00AB1687" w:rsidRPr="00AB1687" w:rsidRDefault="00AB1687" w:rsidP="00AB1687">
      <w:pPr>
        <w:jc w:val="both"/>
        <w:rPr>
          <w:b/>
          <w:szCs w:val="20"/>
          <w:lang w:val="en-AU"/>
        </w:rPr>
      </w:pPr>
      <w:r w:rsidRPr="00BC6C78">
        <w:rPr>
          <w:b/>
          <w:bCs/>
          <w:szCs w:val="20"/>
          <w:lang w:val="en-AU"/>
        </w:rPr>
        <w:t>Applications are now open and will close on 28 February 2021</w:t>
      </w:r>
      <w:r w:rsidRPr="00BC6C78">
        <w:rPr>
          <w:b/>
          <w:szCs w:val="20"/>
          <w:lang w:val="en-AU"/>
        </w:rPr>
        <w:t>.</w:t>
      </w:r>
    </w:p>
    <w:p w14:paraId="6B714828" w14:textId="1FBC7D9C" w:rsidR="00624A55" w:rsidRPr="00624A55" w:rsidRDefault="001D33FF" w:rsidP="00422BB3">
      <w:pPr>
        <w:pStyle w:val="Heading2"/>
        <w:spacing w:line="276" w:lineRule="auto"/>
        <w:jc w:val="both"/>
        <w:rPr>
          <w:lang w:val="en-AU"/>
        </w:rPr>
      </w:pPr>
      <w:r>
        <w:rPr>
          <w:lang w:val="en-AU"/>
        </w:rPr>
        <w:t>DET MANAGED</w:t>
      </w:r>
      <w:r w:rsidR="0095119D">
        <w:rPr>
          <w:lang w:val="en-AU"/>
        </w:rPr>
        <w:t xml:space="preserve"> </w:t>
      </w:r>
      <w:r w:rsidR="00E210EE">
        <w:rPr>
          <w:lang w:val="en-AU"/>
        </w:rPr>
        <w:t xml:space="preserve">SCHOLARSHIPS </w:t>
      </w:r>
    </w:p>
    <w:p w14:paraId="671A0152" w14:textId="1151A222" w:rsidR="009624C2" w:rsidRDefault="00AB1687" w:rsidP="00422BB3">
      <w:pPr>
        <w:pStyle w:val="Heading3"/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</w:t>
      </w:r>
      <w:r w:rsidRPr="00AB1687">
        <w:rPr>
          <w:sz w:val="22"/>
          <w:szCs w:val="22"/>
          <w:lang w:val="en-AU"/>
        </w:rPr>
        <w:t xml:space="preserve">roposing to undertake </w:t>
      </w:r>
      <w:r w:rsidR="009624C2" w:rsidRPr="00AB1687">
        <w:rPr>
          <w:sz w:val="22"/>
          <w:szCs w:val="22"/>
          <w:lang w:val="en-AU"/>
        </w:rPr>
        <w:t>a teaching degree</w:t>
      </w:r>
    </w:p>
    <w:p w14:paraId="076CC160" w14:textId="39D20508" w:rsidR="00D86435" w:rsidRPr="00577C03" w:rsidRDefault="004C7ECF" w:rsidP="003F5590">
      <w:pPr>
        <w:pStyle w:val="ListParagraph"/>
        <w:numPr>
          <w:ilvl w:val="0"/>
          <w:numId w:val="18"/>
        </w:numPr>
        <w:ind w:left="284" w:hanging="426"/>
        <w:jc w:val="both"/>
        <w:rPr>
          <w:b/>
          <w:szCs w:val="20"/>
        </w:rPr>
      </w:pPr>
      <w:r w:rsidRPr="00BC6C78">
        <w:rPr>
          <w:b/>
          <w:szCs w:val="20"/>
        </w:rPr>
        <w:t>Thirty</w:t>
      </w:r>
      <w:r w:rsidR="00BA0AA2" w:rsidRPr="007C2E56">
        <w:rPr>
          <w:szCs w:val="20"/>
        </w:rPr>
        <w:t xml:space="preserve"> </w:t>
      </w:r>
      <w:r w:rsidR="009624C2" w:rsidRPr="007C2E56">
        <w:rPr>
          <w:szCs w:val="20"/>
        </w:rPr>
        <w:t xml:space="preserve">George Garibaldi </w:t>
      </w:r>
      <w:proofErr w:type="spellStart"/>
      <w:r w:rsidR="009624C2" w:rsidRPr="007C2E56">
        <w:rPr>
          <w:szCs w:val="20"/>
        </w:rPr>
        <w:t>Turri</w:t>
      </w:r>
      <w:proofErr w:type="spellEnd"/>
      <w:r w:rsidR="009624C2">
        <w:rPr>
          <w:szCs w:val="20"/>
        </w:rPr>
        <w:t xml:space="preserve"> </w:t>
      </w:r>
      <w:r w:rsidR="00D86435" w:rsidRPr="00577C03">
        <w:rPr>
          <w:szCs w:val="20"/>
        </w:rPr>
        <w:t>scholarships are available</w:t>
      </w:r>
    </w:p>
    <w:p w14:paraId="6B6A2D92" w14:textId="7D3F1411" w:rsidR="00D86435" w:rsidRPr="0095119D" w:rsidRDefault="00C23399" w:rsidP="003F5590">
      <w:pPr>
        <w:pStyle w:val="ListParagraph"/>
        <w:numPr>
          <w:ilvl w:val="0"/>
          <w:numId w:val="18"/>
        </w:numPr>
        <w:ind w:left="284" w:hanging="426"/>
        <w:jc w:val="both"/>
        <w:rPr>
          <w:bCs/>
          <w:szCs w:val="20"/>
        </w:rPr>
      </w:pPr>
      <w:r w:rsidRPr="00577C03">
        <w:rPr>
          <w:szCs w:val="20"/>
        </w:rPr>
        <w:t xml:space="preserve">Current </w:t>
      </w:r>
      <w:r w:rsidR="00BA0AA2" w:rsidRPr="00577C03">
        <w:rPr>
          <w:szCs w:val="20"/>
        </w:rPr>
        <w:t>Year 12 Victorian government school students</w:t>
      </w:r>
      <w:r w:rsidR="00ED608F">
        <w:rPr>
          <w:szCs w:val="20"/>
        </w:rPr>
        <w:t xml:space="preserve"> who will be undertaking a </w:t>
      </w:r>
      <w:r w:rsidR="00ED608F" w:rsidRPr="0095119D">
        <w:rPr>
          <w:bCs/>
          <w:szCs w:val="20"/>
        </w:rPr>
        <w:t>full-</w:t>
      </w:r>
      <w:r w:rsidR="00BA0AA2" w:rsidRPr="0095119D">
        <w:rPr>
          <w:bCs/>
          <w:szCs w:val="20"/>
        </w:rPr>
        <w:t xml:space="preserve">time teaching degree </w:t>
      </w:r>
      <w:r w:rsidR="0059708A" w:rsidRPr="0095119D">
        <w:rPr>
          <w:bCs/>
          <w:szCs w:val="20"/>
        </w:rPr>
        <w:t>in 202</w:t>
      </w:r>
      <w:r w:rsidR="00A21D85" w:rsidRPr="0095119D">
        <w:rPr>
          <w:bCs/>
          <w:szCs w:val="20"/>
        </w:rPr>
        <w:t>1</w:t>
      </w:r>
    </w:p>
    <w:p w14:paraId="500AE010" w14:textId="74081A38" w:rsidR="00C90D94" w:rsidRPr="00577C03" w:rsidRDefault="00D86435" w:rsidP="00422BB3">
      <w:pPr>
        <w:pStyle w:val="ListParagraph"/>
        <w:numPr>
          <w:ilvl w:val="0"/>
          <w:numId w:val="18"/>
        </w:numPr>
        <w:spacing w:line="276" w:lineRule="auto"/>
        <w:ind w:left="284" w:hanging="426"/>
        <w:jc w:val="both"/>
        <w:rPr>
          <w:b/>
          <w:szCs w:val="20"/>
        </w:rPr>
      </w:pPr>
      <w:r w:rsidRPr="00577C03">
        <w:rPr>
          <w:szCs w:val="20"/>
        </w:rPr>
        <w:t xml:space="preserve">Valued </w:t>
      </w:r>
      <w:r w:rsidRPr="007C2E56">
        <w:rPr>
          <w:szCs w:val="20"/>
        </w:rPr>
        <w:t>at</w:t>
      </w:r>
      <w:r w:rsidR="00E210EE" w:rsidRPr="007C2E56">
        <w:rPr>
          <w:szCs w:val="20"/>
        </w:rPr>
        <w:t xml:space="preserve"> </w:t>
      </w:r>
      <w:r w:rsidR="00E210EE" w:rsidRPr="007C2E56">
        <w:rPr>
          <w:b/>
          <w:szCs w:val="20"/>
        </w:rPr>
        <w:t>$2,680</w:t>
      </w:r>
      <w:r w:rsidR="00E210EE" w:rsidRPr="007C2E56">
        <w:rPr>
          <w:szCs w:val="20"/>
        </w:rPr>
        <w:t xml:space="preserve"> </w:t>
      </w:r>
      <w:r w:rsidR="00CF261E" w:rsidRPr="0095119D">
        <w:rPr>
          <w:b/>
          <w:bCs/>
          <w:szCs w:val="20"/>
        </w:rPr>
        <w:t>annually</w:t>
      </w:r>
      <w:r w:rsidR="00CF261E">
        <w:rPr>
          <w:szCs w:val="20"/>
        </w:rPr>
        <w:t xml:space="preserve"> </w:t>
      </w:r>
      <w:r w:rsidRPr="00577C03">
        <w:rPr>
          <w:szCs w:val="20"/>
        </w:rPr>
        <w:t xml:space="preserve">for </w:t>
      </w:r>
      <w:r w:rsidR="00CF261E">
        <w:rPr>
          <w:szCs w:val="20"/>
        </w:rPr>
        <w:t xml:space="preserve">up to </w:t>
      </w:r>
      <w:r w:rsidRPr="00577C03">
        <w:rPr>
          <w:szCs w:val="20"/>
        </w:rPr>
        <w:t>four years (increases annually)</w:t>
      </w:r>
      <w:r w:rsidR="0095119D">
        <w:rPr>
          <w:szCs w:val="20"/>
        </w:rPr>
        <w:t>.</w:t>
      </w:r>
    </w:p>
    <w:p w14:paraId="31139565" w14:textId="37AF4A8A" w:rsidR="00832757" w:rsidRDefault="0095119D" w:rsidP="00832757">
      <w:pPr>
        <w:pStyle w:val="Heading3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  <w:lang w:val="en-AU"/>
        </w:rPr>
        <w:t>P</w:t>
      </w:r>
      <w:r w:rsidRPr="00AB1687">
        <w:rPr>
          <w:sz w:val="22"/>
          <w:szCs w:val="22"/>
          <w:lang w:val="en-AU"/>
        </w:rPr>
        <w:t xml:space="preserve">roposing to </w:t>
      </w:r>
      <w:r w:rsidR="00832757">
        <w:rPr>
          <w:sz w:val="22"/>
          <w:szCs w:val="22"/>
        </w:rPr>
        <w:t>study fine arts?</w:t>
      </w:r>
    </w:p>
    <w:p w14:paraId="57571E6E" w14:textId="6EDDBF5C" w:rsidR="00832757" w:rsidRPr="00577C03" w:rsidRDefault="004C7ECF" w:rsidP="00832757">
      <w:pPr>
        <w:pStyle w:val="ListParagraph"/>
        <w:numPr>
          <w:ilvl w:val="0"/>
          <w:numId w:val="18"/>
        </w:numPr>
        <w:ind w:left="284" w:hanging="426"/>
        <w:jc w:val="both"/>
        <w:rPr>
          <w:szCs w:val="20"/>
          <w:lang w:val="en"/>
        </w:rPr>
      </w:pPr>
      <w:r w:rsidRPr="00BC6C78">
        <w:rPr>
          <w:b/>
          <w:szCs w:val="20"/>
          <w:lang w:val="en"/>
        </w:rPr>
        <w:t>Twenty</w:t>
      </w:r>
      <w:r w:rsidR="00832757" w:rsidRPr="007C2E56">
        <w:rPr>
          <w:szCs w:val="20"/>
          <w:lang w:val="en"/>
        </w:rPr>
        <w:t xml:space="preserve"> Ella Donald</w:t>
      </w:r>
      <w:r w:rsidR="00832757">
        <w:rPr>
          <w:szCs w:val="20"/>
          <w:lang w:val="en"/>
        </w:rPr>
        <w:t xml:space="preserve"> Fine Arts Memorial </w:t>
      </w:r>
      <w:r w:rsidR="00832757" w:rsidRPr="00577C03">
        <w:rPr>
          <w:szCs w:val="20"/>
          <w:lang w:val="en"/>
        </w:rPr>
        <w:t>scholarships are available</w:t>
      </w:r>
    </w:p>
    <w:p w14:paraId="44373A87" w14:textId="66C897F9" w:rsidR="00832757" w:rsidRPr="0095119D" w:rsidRDefault="00832757" w:rsidP="00832757">
      <w:pPr>
        <w:pStyle w:val="ListParagraph"/>
        <w:numPr>
          <w:ilvl w:val="0"/>
          <w:numId w:val="18"/>
        </w:numPr>
        <w:ind w:left="284" w:hanging="426"/>
        <w:jc w:val="both"/>
        <w:rPr>
          <w:bCs/>
          <w:szCs w:val="20"/>
          <w:lang w:val="en"/>
        </w:rPr>
      </w:pPr>
      <w:r w:rsidRPr="00577C03">
        <w:rPr>
          <w:szCs w:val="20"/>
          <w:lang w:val="en"/>
        </w:rPr>
        <w:t>Current Year 12 Victorian government school students</w:t>
      </w:r>
      <w:r>
        <w:rPr>
          <w:szCs w:val="20"/>
          <w:lang w:val="en"/>
        </w:rPr>
        <w:t xml:space="preserve"> who will be undertaking a </w:t>
      </w:r>
      <w:r w:rsidRPr="0095119D">
        <w:rPr>
          <w:bCs/>
          <w:szCs w:val="20"/>
          <w:lang w:val="en"/>
        </w:rPr>
        <w:t xml:space="preserve">full-time </w:t>
      </w:r>
      <w:r w:rsidR="0059708A" w:rsidRPr="0095119D">
        <w:rPr>
          <w:bCs/>
          <w:szCs w:val="20"/>
          <w:lang w:val="en"/>
        </w:rPr>
        <w:t>Fine Arts degree in 202</w:t>
      </w:r>
      <w:r w:rsidR="0095119D" w:rsidRPr="0095119D">
        <w:rPr>
          <w:bCs/>
          <w:szCs w:val="20"/>
          <w:lang w:val="en"/>
        </w:rPr>
        <w:t>1</w:t>
      </w:r>
    </w:p>
    <w:p w14:paraId="15CD1B59" w14:textId="75E2CF93" w:rsidR="00832757" w:rsidRPr="00577C03" w:rsidRDefault="00832757" w:rsidP="00832757">
      <w:pPr>
        <w:pStyle w:val="ListParagraph"/>
        <w:numPr>
          <w:ilvl w:val="0"/>
          <w:numId w:val="18"/>
        </w:numPr>
        <w:spacing w:line="276" w:lineRule="auto"/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 xml:space="preserve">Valued </w:t>
      </w:r>
      <w:r w:rsidRPr="007C2E56">
        <w:rPr>
          <w:szCs w:val="20"/>
          <w:lang w:val="en"/>
        </w:rPr>
        <w:t xml:space="preserve">at </w:t>
      </w:r>
      <w:r w:rsidRPr="007C2E56">
        <w:rPr>
          <w:b/>
          <w:szCs w:val="20"/>
          <w:lang w:val="en"/>
        </w:rPr>
        <w:t>$1,000</w:t>
      </w:r>
      <w:r w:rsidRPr="007C2E56">
        <w:rPr>
          <w:szCs w:val="20"/>
          <w:lang w:val="en"/>
        </w:rPr>
        <w:t xml:space="preserve"> </w:t>
      </w:r>
      <w:r w:rsidRPr="0095119D">
        <w:rPr>
          <w:b/>
          <w:bCs/>
          <w:szCs w:val="20"/>
          <w:lang w:val="en"/>
        </w:rPr>
        <w:t>annually</w:t>
      </w:r>
      <w:r>
        <w:rPr>
          <w:szCs w:val="20"/>
          <w:lang w:val="en"/>
        </w:rPr>
        <w:t xml:space="preserve"> for the duration</w:t>
      </w:r>
      <w:r w:rsidRPr="00577C03">
        <w:rPr>
          <w:szCs w:val="20"/>
          <w:lang w:val="en"/>
        </w:rPr>
        <w:t xml:space="preserve"> of the course</w:t>
      </w:r>
      <w:r w:rsidR="0095119D">
        <w:rPr>
          <w:szCs w:val="20"/>
          <w:lang w:val="en"/>
        </w:rPr>
        <w:t>.</w:t>
      </w:r>
    </w:p>
    <w:p w14:paraId="46C1AD73" w14:textId="65232B63" w:rsidR="00832757" w:rsidRDefault="0095119D" w:rsidP="00832757">
      <w:pPr>
        <w:pStyle w:val="Heading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32757">
        <w:rPr>
          <w:sz w:val="22"/>
          <w:szCs w:val="22"/>
        </w:rPr>
        <w:t xml:space="preserve">emale </w:t>
      </w:r>
      <w:proofErr w:type="spellStart"/>
      <w:r w:rsidR="00832757">
        <w:rPr>
          <w:sz w:val="22"/>
          <w:szCs w:val="22"/>
        </w:rPr>
        <w:t>Koorie</w:t>
      </w:r>
      <w:proofErr w:type="spellEnd"/>
      <w:r w:rsidR="00832757">
        <w:rPr>
          <w:sz w:val="22"/>
          <w:szCs w:val="22"/>
        </w:rPr>
        <w:t xml:space="preserve"> student</w:t>
      </w:r>
      <w:r>
        <w:rPr>
          <w:sz w:val="22"/>
          <w:szCs w:val="22"/>
        </w:rPr>
        <w:t>s</w:t>
      </w:r>
    </w:p>
    <w:p w14:paraId="0F27E39B" w14:textId="5813C145" w:rsidR="00832757" w:rsidRPr="00577C03" w:rsidRDefault="004C7ECF" w:rsidP="00832757">
      <w:pPr>
        <w:pStyle w:val="ListParagraph"/>
        <w:numPr>
          <w:ilvl w:val="0"/>
          <w:numId w:val="21"/>
        </w:numPr>
        <w:spacing w:line="276" w:lineRule="auto"/>
        <w:ind w:left="284" w:hanging="426"/>
        <w:jc w:val="both"/>
        <w:rPr>
          <w:b/>
          <w:szCs w:val="20"/>
        </w:rPr>
      </w:pPr>
      <w:r>
        <w:rPr>
          <w:b/>
          <w:szCs w:val="20"/>
        </w:rPr>
        <w:t xml:space="preserve">One </w:t>
      </w:r>
      <w:r w:rsidR="00832757" w:rsidRPr="007C2E56">
        <w:rPr>
          <w:szCs w:val="20"/>
        </w:rPr>
        <w:t>Alice Jennings scholarship</w:t>
      </w:r>
      <w:r w:rsidR="00832757" w:rsidRPr="00577C03">
        <w:rPr>
          <w:szCs w:val="20"/>
        </w:rPr>
        <w:t xml:space="preserve"> is available</w:t>
      </w:r>
    </w:p>
    <w:p w14:paraId="08536816" w14:textId="67444898" w:rsidR="00832757" w:rsidRPr="009624C2" w:rsidRDefault="00832757" w:rsidP="00832757">
      <w:pPr>
        <w:pStyle w:val="ListParagraph"/>
        <w:numPr>
          <w:ilvl w:val="0"/>
          <w:numId w:val="21"/>
        </w:numPr>
        <w:ind w:left="284" w:hanging="426"/>
        <w:jc w:val="both"/>
        <w:rPr>
          <w:b/>
          <w:szCs w:val="20"/>
        </w:rPr>
      </w:pPr>
      <w:r w:rsidRPr="00577C03">
        <w:rPr>
          <w:szCs w:val="20"/>
        </w:rPr>
        <w:t xml:space="preserve">A current Year 12 </w:t>
      </w:r>
      <w:r w:rsidRPr="0095119D">
        <w:rPr>
          <w:bCs/>
          <w:szCs w:val="20"/>
        </w:rPr>
        <w:t xml:space="preserve">female </w:t>
      </w:r>
      <w:proofErr w:type="spellStart"/>
      <w:r w:rsidRPr="0095119D">
        <w:rPr>
          <w:bCs/>
          <w:szCs w:val="20"/>
        </w:rPr>
        <w:t>Koorie</w:t>
      </w:r>
      <w:proofErr w:type="spellEnd"/>
      <w:r w:rsidRPr="0095119D">
        <w:rPr>
          <w:bCs/>
          <w:szCs w:val="20"/>
        </w:rPr>
        <w:t xml:space="preserve"> student who will be undertaking a full-time T</w:t>
      </w:r>
      <w:r w:rsidR="0059708A" w:rsidRPr="0095119D">
        <w:rPr>
          <w:bCs/>
          <w:szCs w:val="20"/>
        </w:rPr>
        <w:t>AFE or university course in 202</w:t>
      </w:r>
      <w:r w:rsidR="00A21D85" w:rsidRPr="0095119D">
        <w:rPr>
          <w:bCs/>
          <w:szCs w:val="20"/>
        </w:rPr>
        <w:t>1</w:t>
      </w:r>
      <w:r w:rsidRPr="00577C03">
        <w:rPr>
          <w:szCs w:val="20"/>
        </w:rPr>
        <w:t xml:space="preserve"> in a field that </w:t>
      </w:r>
      <w:r w:rsidRPr="009624C2">
        <w:rPr>
          <w:szCs w:val="20"/>
        </w:rPr>
        <w:t xml:space="preserve">contributes to the welfare of the </w:t>
      </w:r>
      <w:proofErr w:type="spellStart"/>
      <w:r w:rsidRPr="009624C2">
        <w:rPr>
          <w:szCs w:val="20"/>
        </w:rPr>
        <w:t>Koorie</w:t>
      </w:r>
      <w:proofErr w:type="spellEnd"/>
      <w:r w:rsidRPr="009624C2">
        <w:rPr>
          <w:szCs w:val="20"/>
        </w:rPr>
        <w:t xml:space="preserve"> population (e.g. law, social work, education, psychology or applied science – health production, nursing etc.)</w:t>
      </w:r>
    </w:p>
    <w:p w14:paraId="02CCBF01" w14:textId="387B1542" w:rsidR="00832757" w:rsidRPr="00577C03" w:rsidRDefault="00832757" w:rsidP="00832757">
      <w:pPr>
        <w:pStyle w:val="ListParagraph"/>
        <w:numPr>
          <w:ilvl w:val="0"/>
          <w:numId w:val="18"/>
        </w:numPr>
        <w:spacing w:line="276" w:lineRule="auto"/>
        <w:ind w:left="284" w:hanging="426"/>
        <w:jc w:val="both"/>
        <w:rPr>
          <w:b/>
          <w:szCs w:val="20"/>
        </w:rPr>
      </w:pPr>
      <w:r w:rsidRPr="00577C03">
        <w:rPr>
          <w:szCs w:val="20"/>
        </w:rPr>
        <w:t xml:space="preserve">Valued </w:t>
      </w:r>
      <w:r w:rsidRPr="007C2E56">
        <w:rPr>
          <w:szCs w:val="20"/>
        </w:rPr>
        <w:t xml:space="preserve">at </w:t>
      </w:r>
      <w:r w:rsidRPr="007C2E56">
        <w:rPr>
          <w:b/>
          <w:szCs w:val="20"/>
        </w:rPr>
        <w:t>$1,000</w:t>
      </w:r>
      <w:r w:rsidRPr="007C2E56">
        <w:rPr>
          <w:szCs w:val="20"/>
        </w:rPr>
        <w:t xml:space="preserve"> </w:t>
      </w:r>
      <w:r w:rsidRPr="0095119D">
        <w:rPr>
          <w:b/>
          <w:bCs/>
          <w:szCs w:val="20"/>
        </w:rPr>
        <w:t>annually</w:t>
      </w:r>
      <w:r>
        <w:rPr>
          <w:szCs w:val="20"/>
        </w:rPr>
        <w:t xml:space="preserve"> for the duration of the course</w:t>
      </w:r>
      <w:r w:rsidR="0095119D">
        <w:rPr>
          <w:szCs w:val="20"/>
        </w:rPr>
        <w:t>.</w:t>
      </w:r>
    </w:p>
    <w:p w14:paraId="3EF059D2" w14:textId="5BC884C3" w:rsidR="00BA0AA2" w:rsidRPr="00837CBD" w:rsidRDefault="00BA0AA2" w:rsidP="00422BB3">
      <w:pPr>
        <w:pStyle w:val="Heading3"/>
        <w:spacing w:line="276" w:lineRule="auto"/>
        <w:jc w:val="both"/>
        <w:rPr>
          <w:szCs w:val="22"/>
          <w:lang w:val="en-US"/>
        </w:rPr>
      </w:pPr>
      <w:r w:rsidRPr="00C06CBD">
        <w:rPr>
          <w:sz w:val="22"/>
          <w:szCs w:val="22"/>
          <w:lang w:val="en-US"/>
        </w:rPr>
        <w:t>Alexander Rushall Scholarships</w:t>
      </w:r>
      <w:r w:rsidR="00832757">
        <w:rPr>
          <w:sz w:val="22"/>
          <w:szCs w:val="22"/>
          <w:lang w:val="en-US"/>
        </w:rPr>
        <w:t xml:space="preserve"> </w:t>
      </w:r>
    </w:p>
    <w:p w14:paraId="6D8C1ACB" w14:textId="57A8706D" w:rsidR="003F5590" w:rsidRPr="00422EA8" w:rsidRDefault="00BA0AA2" w:rsidP="00422BB3">
      <w:pPr>
        <w:pStyle w:val="ListParagraph"/>
        <w:numPr>
          <w:ilvl w:val="0"/>
          <w:numId w:val="19"/>
        </w:numPr>
        <w:spacing w:line="276" w:lineRule="auto"/>
        <w:ind w:left="284" w:hanging="426"/>
        <w:jc w:val="both"/>
        <w:rPr>
          <w:szCs w:val="20"/>
        </w:rPr>
      </w:pPr>
      <w:r w:rsidRPr="00422EA8">
        <w:rPr>
          <w:b/>
          <w:szCs w:val="20"/>
        </w:rPr>
        <w:t>F</w:t>
      </w:r>
      <w:r w:rsidR="00C06CBD" w:rsidRPr="00422EA8">
        <w:rPr>
          <w:b/>
          <w:szCs w:val="20"/>
        </w:rPr>
        <w:t>ive</w:t>
      </w:r>
      <w:r w:rsidRPr="00422EA8">
        <w:rPr>
          <w:szCs w:val="20"/>
        </w:rPr>
        <w:t xml:space="preserve"> </w:t>
      </w:r>
      <w:r w:rsidR="00144D2F" w:rsidRPr="00422EA8">
        <w:rPr>
          <w:szCs w:val="20"/>
        </w:rPr>
        <w:t>s</w:t>
      </w:r>
      <w:r w:rsidRPr="00422EA8">
        <w:rPr>
          <w:szCs w:val="20"/>
        </w:rPr>
        <w:t>cholarships</w:t>
      </w:r>
      <w:r w:rsidR="00E210EE" w:rsidRPr="00422EA8">
        <w:rPr>
          <w:szCs w:val="20"/>
        </w:rPr>
        <w:t xml:space="preserve"> </w:t>
      </w:r>
      <w:r w:rsidR="00C90D94" w:rsidRPr="00422EA8">
        <w:rPr>
          <w:szCs w:val="20"/>
        </w:rPr>
        <w:t xml:space="preserve">are available </w:t>
      </w:r>
    </w:p>
    <w:p w14:paraId="04B6C120" w14:textId="7BBE5BAA" w:rsidR="00E45CB5" w:rsidRPr="00422EA8" w:rsidRDefault="00C23399" w:rsidP="003F5590">
      <w:pPr>
        <w:pStyle w:val="ListParagraph"/>
        <w:numPr>
          <w:ilvl w:val="0"/>
          <w:numId w:val="19"/>
        </w:numPr>
        <w:ind w:left="284" w:hanging="426"/>
        <w:jc w:val="both"/>
        <w:rPr>
          <w:szCs w:val="20"/>
        </w:rPr>
      </w:pPr>
      <w:r w:rsidRPr="00422EA8">
        <w:rPr>
          <w:szCs w:val="20"/>
        </w:rPr>
        <w:t xml:space="preserve">Current </w:t>
      </w:r>
      <w:r w:rsidR="00C90D94" w:rsidRPr="00422EA8">
        <w:rPr>
          <w:szCs w:val="20"/>
        </w:rPr>
        <w:t xml:space="preserve">Year 12 </w:t>
      </w:r>
      <w:r w:rsidR="0005682E" w:rsidRPr="00422EA8">
        <w:rPr>
          <w:szCs w:val="20"/>
        </w:rPr>
        <w:t xml:space="preserve">Victorian government school </w:t>
      </w:r>
      <w:r w:rsidR="00C90D94" w:rsidRPr="00422EA8">
        <w:rPr>
          <w:szCs w:val="20"/>
        </w:rPr>
        <w:t xml:space="preserve">students who will be undertaking a </w:t>
      </w:r>
      <w:r w:rsidR="0059708A" w:rsidRPr="00422EA8">
        <w:rPr>
          <w:bCs/>
          <w:szCs w:val="20"/>
        </w:rPr>
        <w:t>degree in 202</w:t>
      </w:r>
      <w:r w:rsidR="00A21D85" w:rsidRPr="00422EA8">
        <w:rPr>
          <w:bCs/>
          <w:szCs w:val="20"/>
        </w:rPr>
        <w:t>1</w:t>
      </w:r>
      <w:r w:rsidR="00C90D94" w:rsidRPr="00422EA8">
        <w:rPr>
          <w:bCs/>
          <w:szCs w:val="20"/>
        </w:rPr>
        <w:t xml:space="preserve"> (no restrictions on the course)</w:t>
      </w:r>
    </w:p>
    <w:p w14:paraId="6B539D01" w14:textId="4CA7CBCB" w:rsidR="00341902" w:rsidRPr="004C7ECF" w:rsidRDefault="00C90D94" w:rsidP="004C7ECF">
      <w:pPr>
        <w:pStyle w:val="ListParagraph"/>
        <w:numPr>
          <w:ilvl w:val="0"/>
          <w:numId w:val="18"/>
        </w:numPr>
        <w:spacing w:line="276" w:lineRule="auto"/>
        <w:ind w:left="284" w:hanging="426"/>
        <w:jc w:val="both"/>
        <w:rPr>
          <w:b/>
          <w:szCs w:val="20"/>
        </w:rPr>
      </w:pPr>
      <w:r w:rsidRPr="00422EA8">
        <w:rPr>
          <w:szCs w:val="20"/>
        </w:rPr>
        <w:t xml:space="preserve">Valued at </w:t>
      </w:r>
      <w:r w:rsidRPr="00422EA8">
        <w:rPr>
          <w:b/>
          <w:szCs w:val="20"/>
        </w:rPr>
        <w:t>$1,500</w:t>
      </w:r>
      <w:r w:rsidRPr="00577C03">
        <w:rPr>
          <w:szCs w:val="20"/>
        </w:rPr>
        <w:t xml:space="preserve"> as a </w:t>
      </w:r>
      <w:r w:rsidRPr="0095119D">
        <w:rPr>
          <w:b/>
          <w:bCs/>
          <w:szCs w:val="20"/>
        </w:rPr>
        <w:t>one-off</w:t>
      </w:r>
      <w:r w:rsidRPr="00577C03">
        <w:rPr>
          <w:szCs w:val="20"/>
        </w:rPr>
        <w:t xml:space="preserve"> payment</w:t>
      </w:r>
    </w:p>
    <w:p w14:paraId="5E8E38CE" w14:textId="2B5643F4" w:rsidR="009624C2" w:rsidRDefault="0095119D" w:rsidP="00422BB3">
      <w:pPr>
        <w:pStyle w:val="Heading3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624C2">
        <w:rPr>
          <w:sz w:val="22"/>
          <w:szCs w:val="22"/>
        </w:rPr>
        <w:t>arent/guardian in the Rail, Tram and Bus Union</w:t>
      </w:r>
    </w:p>
    <w:p w14:paraId="1FBDB55B" w14:textId="0D6BA934" w:rsidR="00144D2F" w:rsidRDefault="0059708A" w:rsidP="003F5590">
      <w:pPr>
        <w:pStyle w:val="ListParagraph"/>
        <w:numPr>
          <w:ilvl w:val="0"/>
          <w:numId w:val="22"/>
        </w:numPr>
        <w:ind w:left="284" w:hanging="426"/>
        <w:jc w:val="both"/>
        <w:rPr>
          <w:szCs w:val="20"/>
        </w:rPr>
      </w:pPr>
      <w:r w:rsidRPr="00E32799">
        <w:rPr>
          <w:b/>
          <w:szCs w:val="20"/>
        </w:rPr>
        <w:t>Two</w:t>
      </w:r>
      <w:r w:rsidR="00E93C9C" w:rsidRPr="00577C03">
        <w:rPr>
          <w:b/>
          <w:szCs w:val="20"/>
        </w:rPr>
        <w:t xml:space="preserve"> </w:t>
      </w:r>
      <w:r w:rsidR="00E93C9C" w:rsidRPr="00577C03">
        <w:rPr>
          <w:szCs w:val="20"/>
        </w:rPr>
        <w:t xml:space="preserve">scholarships, </w:t>
      </w:r>
      <w:r w:rsidR="009624C2">
        <w:rPr>
          <w:szCs w:val="20"/>
        </w:rPr>
        <w:t>the Ken Matthews and Glenn Moorhead Memorial scholarships (</w:t>
      </w:r>
      <w:r w:rsidR="00CD43FB">
        <w:rPr>
          <w:szCs w:val="20"/>
        </w:rPr>
        <w:t>one of each</w:t>
      </w:r>
      <w:r w:rsidR="009624C2">
        <w:rPr>
          <w:szCs w:val="20"/>
        </w:rPr>
        <w:t>)</w:t>
      </w:r>
      <w:r w:rsidR="00CD43FB">
        <w:rPr>
          <w:szCs w:val="20"/>
        </w:rPr>
        <w:t xml:space="preserve">, </w:t>
      </w:r>
      <w:r w:rsidR="00144D2F" w:rsidRPr="00577C03">
        <w:rPr>
          <w:szCs w:val="20"/>
        </w:rPr>
        <w:t>are available</w:t>
      </w:r>
    </w:p>
    <w:p w14:paraId="13C51A91" w14:textId="29D0A77F" w:rsidR="00144D2F" w:rsidRPr="0095119D" w:rsidRDefault="00CF261E" w:rsidP="0059708A">
      <w:pPr>
        <w:pStyle w:val="ListParagraph"/>
        <w:numPr>
          <w:ilvl w:val="0"/>
          <w:numId w:val="22"/>
        </w:numPr>
        <w:ind w:left="284" w:hanging="426"/>
        <w:jc w:val="both"/>
        <w:rPr>
          <w:szCs w:val="20"/>
        </w:rPr>
      </w:pPr>
      <w:r w:rsidRPr="0095119D">
        <w:rPr>
          <w:szCs w:val="20"/>
        </w:rPr>
        <w:t>C</w:t>
      </w:r>
      <w:r w:rsidR="003F4D3F" w:rsidRPr="0095119D">
        <w:rPr>
          <w:szCs w:val="20"/>
        </w:rPr>
        <w:t>urrent Year 12 students who have a parent/guardian who is a financial member of the Rail, Tram and Bus Union, Locomotive Division</w:t>
      </w:r>
      <w:r w:rsidR="007B4667" w:rsidRPr="0095119D">
        <w:rPr>
          <w:szCs w:val="20"/>
        </w:rPr>
        <w:t>, who will be u</w:t>
      </w:r>
      <w:r w:rsidR="003F4D3F" w:rsidRPr="0095119D">
        <w:rPr>
          <w:szCs w:val="20"/>
        </w:rPr>
        <w:t>ndertaking</w:t>
      </w:r>
      <w:r w:rsidR="00BA0AA2" w:rsidRPr="0095119D">
        <w:rPr>
          <w:szCs w:val="20"/>
        </w:rPr>
        <w:t xml:space="preserve"> f</w:t>
      </w:r>
      <w:r w:rsidR="00406976" w:rsidRPr="0095119D">
        <w:rPr>
          <w:szCs w:val="20"/>
        </w:rPr>
        <w:t>ull-time tertiary studies in 202</w:t>
      </w:r>
      <w:r w:rsidR="00A21D85" w:rsidRPr="0095119D">
        <w:rPr>
          <w:szCs w:val="20"/>
        </w:rPr>
        <w:t>1</w:t>
      </w:r>
      <w:r w:rsidR="00144D2F" w:rsidRPr="0095119D">
        <w:rPr>
          <w:szCs w:val="20"/>
        </w:rPr>
        <w:t xml:space="preserve"> </w:t>
      </w:r>
      <w:r w:rsidR="00CD43FB" w:rsidRPr="0095119D">
        <w:rPr>
          <w:szCs w:val="20"/>
        </w:rPr>
        <w:t>(no restrictions on the course)</w:t>
      </w:r>
    </w:p>
    <w:p w14:paraId="41A89C20" w14:textId="5DE0E7D4" w:rsidR="00F37982" w:rsidRPr="00F37982" w:rsidRDefault="00144D2F" w:rsidP="00422BB3">
      <w:pPr>
        <w:pStyle w:val="ListParagraph"/>
        <w:numPr>
          <w:ilvl w:val="0"/>
          <w:numId w:val="22"/>
        </w:numPr>
        <w:spacing w:line="276" w:lineRule="auto"/>
        <w:ind w:left="284" w:hanging="426"/>
        <w:jc w:val="both"/>
        <w:rPr>
          <w:szCs w:val="20"/>
        </w:rPr>
      </w:pPr>
      <w:r w:rsidRPr="00577C03">
        <w:rPr>
          <w:szCs w:val="20"/>
        </w:rPr>
        <w:t xml:space="preserve">Valued at </w:t>
      </w:r>
      <w:r w:rsidRPr="00E32799">
        <w:rPr>
          <w:b/>
          <w:szCs w:val="20"/>
        </w:rPr>
        <w:t xml:space="preserve">$600 </w:t>
      </w:r>
      <w:r w:rsidRPr="00E32799">
        <w:rPr>
          <w:szCs w:val="20"/>
        </w:rPr>
        <w:t>as a one-off payment</w:t>
      </w:r>
    </w:p>
    <w:p w14:paraId="432CC9C1" w14:textId="77777777" w:rsidR="00F37982" w:rsidRDefault="00F37982" w:rsidP="00422BB3">
      <w:pPr>
        <w:pStyle w:val="Heading2"/>
        <w:spacing w:line="276" w:lineRule="auto"/>
        <w:jc w:val="both"/>
      </w:pPr>
      <w:r>
        <w:t>Further information</w:t>
      </w:r>
    </w:p>
    <w:p w14:paraId="2844BAFF" w14:textId="77777777" w:rsidR="00F37982" w:rsidRPr="00577C03" w:rsidRDefault="00F37982" w:rsidP="00F37982">
      <w:pPr>
        <w:jc w:val="both"/>
        <w:rPr>
          <w:szCs w:val="20"/>
        </w:rPr>
      </w:pPr>
      <w:r w:rsidRPr="00577C03">
        <w:rPr>
          <w:szCs w:val="20"/>
        </w:rPr>
        <w:t>For further information on ho</w:t>
      </w:r>
      <w:r>
        <w:rPr>
          <w:szCs w:val="20"/>
        </w:rPr>
        <w:t xml:space="preserve">w to apply go to </w:t>
      </w:r>
      <w:hyperlink r:id="rId14" w:history="1">
        <w:r w:rsidRPr="006619CE">
          <w:rPr>
            <w:rStyle w:val="Hyperlink"/>
            <w:szCs w:val="20"/>
          </w:rPr>
          <w:t>www.education.vic.gov.au/school/students/support/Pages/scholarships12.aspx</w:t>
        </w:r>
      </w:hyperlink>
      <w:r w:rsidRPr="00577C03">
        <w:rPr>
          <w:szCs w:val="20"/>
        </w:rPr>
        <w:t xml:space="preserve"> or click on </w:t>
      </w:r>
      <w:hyperlink r:id="rId15" w:history="1">
        <w:r w:rsidRPr="00577C03">
          <w:rPr>
            <w:rStyle w:val="Hyperlink"/>
            <w:szCs w:val="20"/>
          </w:rPr>
          <w:t>Year 12 scholarships</w:t>
        </w:r>
      </w:hyperlink>
    </w:p>
    <w:p w14:paraId="096BF4B4" w14:textId="1835173D" w:rsidR="00A21D85" w:rsidRDefault="00F37982" w:rsidP="00F37982">
      <w:pPr>
        <w:jc w:val="both"/>
        <w:rPr>
          <w:szCs w:val="20"/>
        </w:rPr>
      </w:pPr>
      <w:r w:rsidRPr="00577C03">
        <w:rPr>
          <w:szCs w:val="20"/>
        </w:rPr>
        <w:t xml:space="preserve">For additional queries, please contact </w:t>
      </w:r>
      <w:r>
        <w:rPr>
          <w:szCs w:val="20"/>
        </w:rPr>
        <w:t xml:space="preserve">03 </w:t>
      </w:r>
      <w:r w:rsidR="001D3C05">
        <w:rPr>
          <w:szCs w:val="20"/>
        </w:rPr>
        <w:t xml:space="preserve">7022 </w:t>
      </w:r>
      <w:r w:rsidR="00A21D85">
        <w:rPr>
          <w:szCs w:val="20"/>
        </w:rPr>
        <w:t>0099</w:t>
      </w:r>
      <w:r w:rsidR="004C7ECF">
        <w:rPr>
          <w:szCs w:val="20"/>
        </w:rPr>
        <w:t xml:space="preserve"> or email</w:t>
      </w:r>
      <w:r w:rsidR="00A21D85">
        <w:rPr>
          <w:szCs w:val="20"/>
        </w:rPr>
        <w:t>:</w:t>
      </w:r>
    </w:p>
    <w:p w14:paraId="6FC67FDB" w14:textId="73DD574B" w:rsidR="00F37982" w:rsidRPr="00577C03" w:rsidRDefault="008B129D" w:rsidP="00F37982">
      <w:pPr>
        <w:jc w:val="both"/>
        <w:rPr>
          <w:szCs w:val="20"/>
        </w:rPr>
      </w:pPr>
      <w:hyperlink r:id="rId16" w:history="1">
        <w:r w:rsidR="00A21D85" w:rsidRPr="00D752C7">
          <w:rPr>
            <w:rStyle w:val="Hyperlink"/>
          </w:rPr>
          <w:t>studentscholarships@education.vic.gov.au</w:t>
        </w:r>
      </w:hyperlink>
    </w:p>
    <w:p w14:paraId="247E513C" w14:textId="0BE9D03E" w:rsidR="00F37982" w:rsidRPr="00F37982" w:rsidRDefault="00F37982" w:rsidP="00422BB3">
      <w:pPr>
        <w:pStyle w:val="Heading2"/>
        <w:spacing w:line="276" w:lineRule="auto"/>
        <w:ind w:hanging="142"/>
        <w:jc w:val="both"/>
        <w:rPr>
          <w:lang w:val="en-AU"/>
        </w:rPr>
      </w:pPr>
      <w:r>
        <w:rPr>
          <w:lang w:val="en-AU"/>
        </w:rPr>
        <w:lastRenderedPageBreak/>
        <w:t>OTHER SCHOLARSHIPS</w:t>
      </w:r>
    </w:p>
    <w:p w14:paraId="380C8773" w14:textId="368C7BA0" w:rsidR="00BA0AA2" w:rsidRPr="00EA643D" w:rsidRDefault="00BA0AA2" w:rsidP="00422BB3">
      <w:pPr>
        <w:pStyle w:val="Heading3"/>
        <w:spacing w:line="276" w:lineRule="auto"/>
        <w:ind w:left="-142"/>
        <w:jc w:val="both"/>
        <w:rPr>
          <w:sz w:val="22"/>
          <w:szCs w:val="22"/>
        </w:rPr>
      </w:pPr>
      <w:r w:rsidRPr="00EA643D">
        <w:rPr>
          <w:sz w:val="22"/>
          <w:szCs w:val="22"/>
        </w:rPr>
        <w:t xml:space="preserve">Margaret Schofield </w:t>
      </w:r>
      <w:r w:rsidR="00FC7345">
        <w:rPr>
          <w:sz w:val="22"/>
          <w:szCs w:val="22"/>
        </w:rPr>
        <w:t xml:space="preserve">Memorial </w:t>
      </w:r>
      <w:r w:rsidRPr="00EA643D">
        <w:rPr>
          <w:sz w:val="22"/>
          <w:szCs w:val="22"/>
        </w:rPr>
        <w:t>Scholarships</w:t>
      </w:r>
    </w:p>
    <w:p w14:paraId="7C12EF93" w14:textId="42C69B42" w:rsidR="00247D0F" w:rsidRPr="00577C03" w:rsidRDefault="003F5590" w:rsidP="00247D0F">
      <w:pPr>
        <w:pStyle w:val="ListParagraph"/>
        <w:numPr>
          <w:ilvl w:val="0"/>
          <w:numId w:val="23"/>
        </w:numPr>
        <w:ind w:left="284" w:hanging="426"/>
        <w:jc w:val="both"/>
        <w:rPr>
          <w:szCs w:val="20"/>
          <w:lang w:val="en"/>
        </w:rPr>
      </w:pPr>
      <w:r w:rsidRPr="00E32799">
        <w:rPr>
          <w:b/>
          <w:szCs w:val="20"/>
          <w:lang w:val="en"/>
        </w:rPr>
        <w:t>T</w:t>
      </w:r>
      <w:r w:rsidR="00EC24DC" w:rsidRPr="00E32799">
        <w:rPr>
          <w:b/>
          <w:szCs w:val="20"/>
          <w:lang w:val="en"/>
        </w:rPr>
        <w:t>wo</w:t>
      </w:r>
      <w:r w:rsidR="00247D0F" w:rsidRPr="00577C03">
        <w:rPr>
          <w:b/>
          <w:szCs w:val="20"/>
          <w:lang w:val="en"/>
        </w:rPr>
        <w:t xml:space="preserve"> </w:t>
      </w:r>
      <w:r w:rsidR="00247D0F" w:rsidRPr="00577C03">
        <w:rPr>
          <w:szCs w:val="20"/>
          <w:lang w:val="en"/>
        </w:rPr>
        <w:t xml:space="preserve">scholarships </w:t>
      </w:r>
      <w:r w:rsidR="00E93C9C" w:rsidRPr="00577C03">
        <w:rPr>
          <w:szCs w:val="20"/>
          <w:lang w:val="en"/>
        </w:rPr>
        <w:t xml:space="preserve">are </w:t>
      </w:r>
      <w:r w:rsidR="00247D0F" w:rsidRPr="00577C03">
        <w:rPr>
          <w:szCs w:val="20"/>
          <w:lang w:val="en"/>
        </w:rPr>
        <w:t xml:space="preserve">available </w:t>
      </w:r>
    </w:p>
    <w:p w14:paraId="509D46E5" w14:textId="5877F257" w:rsidR="00247D0F" w:rsidRPr="00577C03" w:rsidRDefault="00C23399" w:rsidP="00247D0F">
      <w:pPr>
        <w:pStyle w:val="ListParagraph"/>
        <w:numPr>
          <w:ilvl w:val="0"/>
          <w:numId w:val="23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 xml:space="preserve">Current </w:t>
      </w:r>
      <w:r w:rsidR="0068592A">
        <w:rPr>
          <w:szCs w:val="20"/>
          <w:lang w:val="en"/>
        </w:rPr>
        <w:t>Year 12</w:t>
      </w:r>
      <w:r w:rsidR="0005682E" w:rsidRPr="00577C03">
        <w:rPr>
          <w:szCs w:val="20"/>
          <w:lang w:val="en"/>
        </w:rPr>
        <w:t xml:space="preserve"> Victorian</w:t>
      </w:r>
      <w:r w:rsidR="00EC24DC" w:rsidRPr="00577C03">
        <w:rPr>
          <w:szCs w:val="20"/>
          <w:lang w:val="en"/>
        </w:rPr>
        <w:t xml:space="preserve"> </w:t>
      </w:r>
      <w:r w:rsidR="0005682E" w:rsidRPr="00577C03">
        <w:rPr>
          <w:szCs w:val="20"/>
          <w:lang w:val="en"/>
        </w:rPr>
        <w:t xml:space="preserve">government school </w:t>
      </w:r>
      <w:r w:rsidR="00C14A5F" w:rsidRPr="00577C03">
        <w:rPr>
          <w:szCs w:val="20"/>
          <w:lang w:val="en"/>
        </w:rPr>
        <w:t>st</w:t>
      </w:r>
      <w:r w:rsidR="00556C60" w:rsidRPr="00577C03">
        <w:rPr>
          <w:szCs w:val="20"/>
          <w:lang w:val="en"/>
        </w:rPr>
        <w:t xml:space="preserve">udents who </w:t>
      </w:r>
      <w:r w:rsidR="00B9410E" w:rsidRPr="00577C03">
        <w:rPr>
          <w:szCs w:val="20"/>
          <w:lang w:val="en"/>
        </w:rPr>
        <w:t xml:space="preserve">have </w:t>
      </w:r>
      <w:r w:rsidR="00556C60" w:rsidRPr="00577C03">
        <w:rPr>
          <w:szCs w:val="20"/>
          <w:lang w:val="en"/>
        </w:rPr>
        <w:t>demonstrate</w:t>
      </w:r>
      <w:r w:rsidR="00B9410E" w:rsidRPr="00577C03">
        <w:rPr>
          <w:szCs w:val="20"/>
          <w:lang w:val="en"/>
        </w:rPr>
        <w:t>d</w:t>
      </w:r>
      <w:r w:rsidR="00556C60" w:rsidRPr="00577C03">
        <w:rPr>
          <w:szCs w:val="20"/>
          <w:lang w:val="en"/>
        </w:rPr>
        <w:t xml:space="preserve"> a </w:t>
      </w:r>
      <w:r w:rsidR="00C14A5F" w:rsidRPr="00577C03">
        <w:rPr>
          <w:szCs w:val="20"/>
          <w:lang w:val="en"/>
        </w:rPr>
        <w:t>commitment</w:t>
      </w:r>
      <w:r w:rsidR="00B9410E" w:rsidRPr="00577C03">
        <w:rPr>
          <w:szCs w:val="20"/>
          <w:lang w:val="en"/>
        </w:rPr>
        <w:t xml:space="preserve"> </w:t>
      </w:r>
      <w:r w:rsidR="00556C60" w:rsidRPr="00577C03">
        <w:rPr>
          <w:szCs w:val="20"/>
          <w:lang w:val="en"/>
        </w:rPr>
        <w:t xml:space="preserve">to </w:t>
      </w:r>
      <w:r w:rsidR="00556C60" w:rsidRPr="001D33FF">
        <w:rPr>
          <w:bCs/>
          <w:szCs w:val="20"/>
          <w:lang w:val="en"/>
        </w:rPr>
        <w:t>Music Performance</w:t>
      </w:r>
      <w:r w:rsidR="00B9410E" w:rsidRPr="001D33FF">
        <w:rPr>
          <w:bCs/>
          <w:szCs w:val="20"/>
          <w:lang w:val="en"/>
        </w:rPr>
        <w:t xml:space="preserve"> or </w:t>
      </w:r>
      <w:r w:rsidR="00556C60" w:rsidRPr="001D33FF">
        <w:rPr>
          <w:bCs/>
          <w:szCs w:val="20"/>
          <w:lang w:val="en"/>
        </w:rPr>
        <w:t>Composition</w:t>
      </w:r>
      <w:r w:rsidR="00556C60" w:rsidRPr="0068592A">
        <w:rPr>
          <w:b/>
          <w:szCs w:val="20"/>
          <w:lang w:val="en"/>
        </w:rPr>
        <w:t xml:space="preserve"> </w:t>
      </w:r>
      <w:r w:rsidR="00556C60" w:rsidRPr="00577C03">
        <w:rPr>
          <w:szCs w:val="20"/>
          <w:lang w:val="en"/>
        </w:rPr>
        <w:t xml:space="preserve">in recent years, and to a future </w:t>
      </w:r>
      <w:r w:rsidR="00EC24DC" w:rsidRPr="00577C03">
        <w:rPr>
          <w:szCs w:val="20"/>
          <w:lang w:val="en"/>
        </w:rPr>
        <w:t>career</w:t>
      </w:r>
      <w:r w:rsidR="00556C60" w:rsidRPr="00577C03">
        <w:rPr>
          <w:szCs w:val="20"/>
          <w:lang w:val="en"/>
        </w:rPr>
        <w:t xml:space="preserve"> </w:t>
      </w:r>
      <w:r w:rsidR="00EC24DC" w:rsidRPr="00577C03">
        <w:rPr>
          <w:szCs w:val="20"/>
          <w:lang w:val="en"/>
        </w:rPr>
        <w:t xml:space="preserve">in Music Performance </w:t>
      </w:r>
      <w:r w:rsidR="00B9410E" w:rsidRPr="00577C03">
        <w:rPr>
          <w:szCs w:val="20"/>
          <w:lang w:val="en"/>
        </w:rPr>
        <w:t>or</w:t>
      </w:r>
      <w:r w:rsidR="00EC24DC" w:rsidRPr="00577C03">
        <w:rPr>
          <w:szCs w:val="20"/>
          <w:lang w:val="en"/>
        </w:rPr>
        <w:t xml:space="preserve"> Composition</w:t>
      </w:r>
    </w:p>
    <w:p w14:paraId="5972167E" w14:textId="5BAC6DF0" w:rsidR="00247D0F" w:rsidRPr="00577C03" w:rsidRDefault="00247D0F" w:rsidP="00247D0F">
      <w:pPr>
        <w:pStyle w:val="ListParagraph"/>
        <w:numPr>
          <w:ilvl w:val="0"/>
          <w:numId w:val="23"/>
        </w:numPr>
        <w:ind w:left="284" w:hanging="426"/>
        <w:jc w:val="both"/>
        <w:rPr>
          <w:rStyle w:val="Strong"/>
          <w:b w:val="0"/>
          <w:bCs w:val="0"/>
          <w:szCs w:val="20"/>
          <w:lang w:val="en"/>
        </w:rPr>
      </w:pPr>
      <w:r w:rsidRPr="00577C03">
        <w:rPr>
          <w:szCs w:val="20"/>
          <w:lang w:val="en"/>
        </w:rPr>
        <w:t xml:space="preserve">Valued at </w:t>
      </w:r>
      <w:r w:rsidR="00EC24DC" w:rsidRPr="003F4D3F">
        <w:rPr>
          <w:b/>
          <w:szCs w:val="20"/>
          <w:lang w:val="en"/>
        </w:rPr>
        <w:t>$</w:t>
      </w:r>
      <w:r w:rsidR="00556C60" w:rsidRPr="003F4D3F">
        <w:rPr>
          <w:b/>
          <w:szCs w:val="20"/>
          <w:lang w:val="en"/>
        </w:rPr>
        <w:t>7</w:t>
      </w:r>
      <w:r w:rsidRPr="003F4D3F">
        <w:rPr>
          <w:b/>
          <w:szCs w:val="20"/>
          <w:lang w:val="en"/>
        </w:rPr>
        <w:t>,000</w:t>
      </w:r>
      <w:r w:rsidR="00CD43FB">
        <w:rPr>
          <w:szCs w:val="20"/>
          <w:lang w:val="en"/>
        </w:rPr>
        <w:t xml:space="preserve"> each as </w:t>
      </w:r>
      <w:r w:rsidR="00CD43FB" w:rsidRPr="001D33FF">
        <w:rPr>
          <w:b/>
          <w:bCs/>
          <w:szCs w:val="20"/>
          <w:lang w:val="en"/>
        </w:rPr>
        <w:t>one-off</w:t>
      </w:r>
      <w:r w:rsidR="00CD43FB">
        <w:rPr>
          <w:szCs w:val="20"/>
          <w:lang w:val="en"/>
        </w:rPr>
        <w:t xml:space="preserve"> payments</w:t>
      </w:r>
    </w:p>
    <w:p w14:paraId="718B6700" w14:textId="0F71FCAC" w:rsidR="0068592A" w:rsidRDefault="00BA0AA2" w:rsidP="00247D0F">
      <w:pPr>
        <w:pStyle w:val="ListParagraph"/>
        <w:numPr>
          <w:ilvl w:val="0"/>
          <w:numId w:val="23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 xml:space="preserve">For </w:t>
      </w:r>
      <w:r w:rsidR="003F4D3F" w:rsidRPr="00577C03">
        <w:rPr>
          <w:szCs w:val="20"/>
          <w:lang w:val="en"/>
        </w:rPr>
        <w:t>information,</w:t>
      </w:r>
      <w:r w:rsidRPr="00577C03">
        <w:rPr>
          <w:szCs w:val="20"/>
          <w:lang w:val="en"/>
        </w:rPr>
        <w:t xml:space="preserve"> please contact the Victorian Curriculum Assessment Authority (VCAA) on (03) 9032 1631</w:t>
      </w:r>
    </w:p>
    <w:p w14:paraId="1F447F58" w14:textId="428F409A" w:rsidR="00BA0AA2" w:rsidRPr="00577C03" w:rsidRDefault="00247D0F" w:rsidP="00422BB3">
      <w:pPr>
        <w:pStyle w:val="ListParagraph"/>
        <w:numPr>
          <w:ilvl w:val="0"/>
          <w:numId w:val="23"/>
        </w:numPr>
        <w:spacing w:line="276" w:lineRule="auto"/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>A</w:t>
      </w:r>
      <w:r w:rsidR="003F5590" w:rsidRPr="00577C03">
        <w:rPr>
          <w:szCs w:val="20"/>
          <w:lang w:val="en"/>
        </w:rPr>
        <w:t>pplication</w:t>
      </w:r>
      <w:r w:rsidR="00BA0AA2" w:rsidRPr="00577C03">
        <w:rPr>
          <w:szCs w:val="20"/>
          <w:lang w:val="en"/>
        </w:rPr>
        <w:t xml:space="preserve"> forms</w:t>
      </w:r>
      <w:r w:rsidR="003F5590" w:rsidRPr="00577C03">
        <w:rPr>
          <w:szCs w:val="20"/>
          <w:lang w:val="en"/>
        </w:rPr>
        <w:t xml:space="preserve"> </w:t>
      </w:r>
      <w:r w:rsidRPr="00577C03">
        <w:rPr>
          <w:szCs w:val="20"/>
          <w:lang w:val="en"/>
        </w:rPr>
        <w:t>can be found at</w:t>
      </w:r>
      <w:r w:rsidR="00A21D85">
        <w:rPr>
          <w:szCs w:val="20"/>
          <w:lang w:val="en"/>
        </w:rPr>
        <w:t xml:space="preserve"> </w:t>
      </w:r>
      <w:hyperlink r:id="rId17" w:history="1">
        <w:r w:rsidR="00BA0AA2" w:rsidRPr="00577C03">
          <w:rPr>
            <w:rStyle w:val="Hyperlink"/>
            <w:szCs w:val="20"/>
            <w:lang w:val="en"/>
          </w:rPr>
          <w:t>Margaret Schofield Scholarships</w:t>
        </w:r>
      </w:hyperlink>
    </w:p>
    <w:p w14:paraId="763B08F0" w14:textId="34799BD2" w:rsidR="00BA0AA2" w:rsidRPr="00EA643D" w:rsidRDefault="00BA0AA2" w:rsidP="00422BB3">
      <w:pPr>
        <w:pStyle w:val="Heading3"/>
        <w:spacing w:line="276" w:lineRule="auto"/>
        <w:jc w:val="both"/>
        <w:rPr>
          <w:sz w:val="22"/>
          <w:szCs w:val="22"/>
          <w:lang w:val="en"/>
        </w:rPr>
      </w:pPr>
      <w:r w:rsidRPr="00EA643D">
        <w:rPr>
          <w:sz w:val="22"/>
          <w:szCs w:val="22"/>
          <w:lang w:val="en"/>
        </w:rPr>
        <w:t>Francis Gregory Foundation Scholarships</w:t>
      </w:r>
    </w:p>
    <w:p w14:paraId="1197ABD3" w14:textId="12C5CD7D" w:rsidR="00247D0F" w:rsidRPr="00577C03" w:rsidRDefault="00247D0F" w:rsidP="00422BB3">
      <w:pPr>
        <w:pStyle w:val="ListParagraph"/>
        <w:numPr>
          <w:ilvl w:val="0"/>
          <w:numId w:val="24"/>
        </w:numPr>
        <w:spacing w:line="276" w:lineRule="auto"/>
        <w:ind w:left="284" w:hanging="426"/>
        <w:jc w:val="both"/>
        <w:rPr>
          <w:szCs w:val="20"/>
          <w:lang w:val="en"/>
        </w:rPr>
      </w:pPr>
      <w:r w:rsidRPr="0014062A">
        <w:rPr>
          <w:b/>
          <w:szCs w:val="20"/>
          <w:lang w:val="en"/>
        </w:rPr>
        <w:t>T</w:t>
      </w:r>
      <w:r w:rsidR="00406976" w:rsidRPr="0014062A">
        <w:rPr>
          <w:b/>
          <w:szCs w:val="20"/>
          <w:lang w:val="en"/>
        </w:rPr>
        <w:t>wo</w:t>
      </w:r>
      <w:r w:rsidRPr="00577C03">
        <w:rPr>
          <w:szCs w:val="20"/>
          <w:lang w:val="en"/>
        </w:rPr>
        <w:t xml:space="preserve"> scholarships </w:t>
      </w:r>
      <w:r w:rsidR="00E93C9C" w:rsidRPr="00577C03">
        <w:rPr>
          <w:szCs w:val="20"/>
          <w:lang w:val="en"/>
        </w:rPr>
        <w:t xml:space="preserve">are </w:t>
      </w:r>
      <w:r w:rsidRPr="00577C03">
        <w:rPr>
          <w:szCs w:val="20"/>
          <w:lang w:val="en"/>
        </w:rPr>
        <w:t>available</w:t>
      </w:r>
    </w:p>
    <w:p w14:paraId="506D0DE9" w14:textId="12869987" w:rsidR="00247D0F" w:rsidRPr="00577C03" w:rsidRDefault="00C23399" w:rsidP="00247D0F">
      <w:pPr>
        <w:pStyle w:val="ListParagraph"/>
        <w:numPr>
          <w:ilvl w:val="0"/>
          <w:numId w:val="24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 xml:space="preserve">Current </w:t>
      </w:r>
      <w:r w:rsidR="0068592A">
        <w:rPr>
          <w:szCs w:val="20"/>
          <w:lang w:val="en"/>
        </w:rPr>
        <w:t>Year 12</w:t>
      </w:r>
      <w:r w:rsidR="00EC24DC" w:rsidRPr="00577C03">
        <w:rPr>
          <w:szCs w:val="20"/>
          <w:lang w:val="en"/>
        </w:rPr>
        <w:t xml:space="preserve"> students who intend to undertake a </w:t>
      </w:r>
      <w:r w:rsidR="00EC24DC" w:rsidRPr="001D33FF">
        <w:rPr>
          <w:bCs/>
          <w:szCs w:val="20"/>
          <w:lang w:val="en"/>
        </w:rPr>
        <w:t>full-time degree</w:t>
      </w:r>
      <w:r w:rsidR="00EC24DC" w:rsidRPr="00577C03">
        <w:rPr>
          <w:szCs w:val="20"/>
          <w:lang w:val="en"/>
        </w:rPr>
        <w:t xml:space="preserve"> at any</w:t>
      </w:r>
      <w:r w:rsidR="00406976">
        <w:rPr>
          <w:szCs w:val="20"/>
          <w:lang w:val="en"/>
        </w:rPr>
        <w:t xml:space="preserve"> university in Australia in 202</w:t>
      </w:r>
      <w:r w:rsidR="00A21D85">
        <w:rPr>
          <w:szCs w:val="20"/>
          <w:lang w:val="en"/>
        </w:rPr>
        <w:t>1</w:t>
      </w:r>
    </w:p>
    <w:p w14:paraId="30B9A070" w14:textId="4ACA652D" w:rsidR="00247D0F" w:rsidRPr="00577C03" w:rsidRDefault="00247D0F" w:rsidP="00247D0F">
      <w:pPr>
        <w:pStyle w:val="ListParagraph"/>
        <w:numPr>
          <w:ilvl w:val="0"/>
          <w:numId w:val="24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>Value</w:t>
      </w:r>
      <w:r w:rsidR="0068592A">
        <w:rPr>
          <w:szCs w:val="20"/>
          <w:lang w:val="en"/>
        </w:rPr>
        <w:t>d</w:t>
      </w:r>
      <w:r w:rsidRPr="00577C03">
        <w:rPr>
          <w:szCs w:val="20"/>
          <w:lang w:val="en"/>
        </w:rPr>
        <w:t xml:space="preserve"> at </w:t>
      </w:r>
      <w:r w:rsidRPr="003F4D3F">
        <w:rPr>
          <w:b/>
          <w:szCs w:val="20"/>
          <w:lang w:val="en"/>
        </w:rPr>
        <w:t>$6,000</w:t>
      </w:r>
      <w:r w:rsidR="0068592A">
        <w:rPr>
          <w:szCs w:val="20"/>
          <w:lang w:val="en"/>
        </w:rPr>
        <w:t xml:space="preserve"> </w:t>
      </w:r>
      <w:r w:rsidR="0068592A" w:rsidRPr="001D33FF">
        <w:rPr>
          <w:b/>
          <w:bCs/>
          <w:szCs w:val="20"/>
          <w:lang w:val="en"/>
        </w:rPr>
        <w:t>annually</w:t>
      </w:r>
      <w:r w:rsidR="0068592A">
        <w:rPr>
          <w:szCs w:val="20"/>
          <w:lang w:val="en"/>
        </w:rPr>
        <w:t xml:space="preserve"> for the duration</w:t>
      </w:r>
      <w:r w:rsidRPr="00577C03">
        <w:rPr>
          <w:szCs w:val="20"/>
          <w:lang w:val="en"/>
        </w:rPr>
        <w:t xml:space="preserve"> of the course</w:t>
      </w:r>
    </w:p>
    <w:p w14:paraId="1D4C4D68" w14:textId="77A2144B" w:rsidR="00247D0F" w:rsidRPr="00577C03" w:rsidRDefault="00247D0F" w:rsidP="00247D0F">
      <w:pPr>
        <w:pStyle w:val="ListParagraph"/>
        <w:numPr>
          <w:ilvl w:val="0"/>
          <w:numId w:val="24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>E</w:t>
      </w:r>
      <w:r w:rsidR="0068592A">
        <w:rPr>
          <w:szCs w:val="20"/>
          <w:lang w:val="en"/>
        </w:rPr>
        <w:t xml:space="preserve">ligible </w:t>
      </w:r>
      <w:r w:rsidR="00C21BB1" w:rsidRPr="00577C03">
        <w:rPr>
          <w:szCs w:val="20"/>
          <w:lang w:val="en"/>
        </w:rPr>
        <w:t>students need to be reside</w:t>
      </w:r>
      <w:r w:rsidR="00F37982">
        <w:rPr>
          <w:szCs w:val="20"/>
          <w:lang w:val="en"/>
        </w:rPr>
        <w:t>nts of Victoria and live in a Farming Z</w:t>
      </w:r>
      <w:r w:rsidR="00C21BB1" w:rsidRPr="00577C03">
        <w:rPr>
          <w:szCs w:val="20"/>
          <w:lang w:val="en"/>
        </w:rPr>
        <w:t xml:space="preserve">one and whose parents own the property from </w:t>
      </w:r>
      <w:r w:rsidR="00B9410E" w:rsidRPr="00577C03">
        <w:rPr>
          <w:szCs w:val="20"/>
          <w:lang w:val="en"/>
        </w:rPr>
        <w:t xml:space="preserve">which the main family income </w:t>
      </w:r>
      <w:r w:rsidR="007B3A12" w:rsidRPr="00577C03">
        <w:rPr>
          <w:szCs w:val="20"/>
          <w:lang w:val="en"/>
        </w:rPr>
        <w:t xml:space="preserve">is </w:t>
      </w:r>
      <w:r w:rsidR="00C21BB1" w:rsidRPr="00577C03">
        <w:rPr>
          <w:szCs w:val="20"/>
          <w:lang w:val="en"/>
        </w:rPr>
        <w:t>derived</w:t>
      </w:r>
    </w:p>
    <w:p w14:paraId="753C63E2" w14:textId="50BC9906" w:rsidR="0068592A" w:rsidRDefault="00BA0AA2" w:rsidP="00247D0F">
      <w:pPr>
        <w:pStyle w:val="ListParagraph"/>
        <w:numPr>
          <w:ilvl w:val="0"/>
          <w:numId w:val="24"/>
        </w:numPr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 xml:space="preserve">For </w:t>
      </w:r>
      <w:r w:rsidR="003F4D3F" w:rsidRPr="00577C03">
        <w:rPr>
          <w:szCs w:val="20"/>
          <w:lang w:val="en"/>
        </w:rPr>
        <w:t>information,</w:t>
      </w:r>
      <w:r w:rsidRPr="00577C03">
        <w:rPr>
          <w:szCs w:val="20"/>
          <w:lang w:val="en"/>
        </w:rPr>
        <w:t xml:space="preserve"> please contact the Francis Gregor</w:t>
      </w:r>
      <w:r w:rsidR="0068592A">
        <w:rPr>
          <w:szCs w:val="20"/>
          <w:lang w:val="en"/>
        </w:rPr>
        <w:t xml:space="preserve">y Foundation on </w:t>
      </w:r>
      <w:r w:rsidR="00721C63">
        <w:rPr>
          <w:szCs w:val="20"/>
          <w:lang w:val="en"/>
        </w:rPr>
        <w:t>0438 254</w:t>
      </w:r>
      <w:r w:rsidR="00A21D85">
        <w:rPr>
          <w:szCs w:val="20"/>
          <w:lang w:val="en"/>
        </w:rPr>
        <w:t xml:space="preserve"> </w:t>
      </w:r>
      <w:r w:rsidR="00721C63">
        <w:rPr>
          <w:szCs w:val="20"/>
          <w:lang w:val="en"/>
        </w:rPr>
        <w:t>177</w:t>
      </w:r>
    </w:p>
    <w:p w14:paraId="7A86DB48" w14:textId="34A901DC" w:rsidR="00BA0AA2" w:rsidRPr="00577C03" w:rsidRDefault="00F33987" w:rsidP="00422BB3">
      <w:pPr>
        <w:pStyle w:val="ListParagraph"/>
        <w:numPr>
          <w:ilvl w:val="0"/>
          <w:numId w:val="24"/>
        </w:numPr>
        <w:spacing w:line="276" w:lineRule="auto"/>
        <w:ind w:left="284" w:hanging="426"/>
        <w:jc w:val="both"/>
        <w:rPr>
          <w:szCs w:val="20"/>
          <w:lang w:val="en"/>
        </w:rPr>
      </w:pPr>
      <w:r w:rsidRPr="00577C03">
        <w:rPr>
          <w:szCs w:val="20"/>
          <w:lang w:val="en"/>
        </w:rPr>
        <w:t>To obtain an application form</w:t>
      </w:r>
      <w:r w:rsidR="0068592A">
        <w:rPr>
          <w:szCs w:val="20"/>
          <w:lang w:val="en"/>
        </w:rPr>
        <w:t>,</w:t>
      </w:r>
      <w:r w:rsidRPr="00577C03">
        <w:rPr>
          <w:szCs w:val="20"/>
          <w:lang w:val="en"/>
        </w:rPr>
        <w:t xml:space="preserve"> email your request to </w:t>
      </w:r>
      <w:hyperlink r:id="rId18" w:history="1">
        <w:r w:rsidRPr="00577C03">
          <w:rPr>
            <w:rStyle w:val="Hyperlink"/>
            <w:szCs w:val="20"/>
            <w:lang w:val="en"/>
          </w:rPr>
          <w:t>info@francisgregory.org.au</w:t>
        </w:r>
      </w:hyperlink>
    </w:p>
    <w:p w14:paraId="46118C40" w14:textId="0E4E1A4F" w:rsidR="00063EBA" w:rsidRPr="00EA643D" w:rsidRDefault="00063EBA" w:rsidP="00422BB3">
      <w:pPr>
        <w:pStyle w:val="Heading3"/>
        <w:spacing w:line="276" w:lineRule="auto"/>
        <w:jc w:val="both"/>
        <w:rPr>
          <w:sz w:val="22"/>
          <w:szCs w:val="22"/>
          <w:lang w:val="en"/>
        </w:rPr>
      </w:pPr>
      <w:proofErr w:type="spellStart"/>
      <w:r w:rsidRPr="004C7ECF">
        <w:rPr>
          <w:sz w:val="22"/>
          <w:szCs w:val="22"/>
          <w:lang w:val="en"/>
        </w:rPr>
        <w:t>Dafydd</w:t>
      </w:r>
      <w:proofErr w:type="spellEnd"/>
      <w:r w:rsidRPr="004C7ECF">
        <w:rPr>
          <w:sz w:val="22"/>
          <w:szCs w:val="22"/>
          <w:lang w:val="en"/>
        </w:rPr>
        <w:t xml:space="preserve"> Lewis Trust Scholarships</w:t>
      </w:r>
    </w:p>
    <w:p w14:paraId="3062FE77" w14:textId="5DF5D5F4" w:rsidR="00497469" w:rsidRPr="00577C03" w:rsidRDefault="00497469" w:rsidP="00422BB3">
      <w:pPr>
        <w:pStyle w:val="ListParagraph"/>
        <w:numPr>
          <w:ilvl w:val="0"/>
          <w:numId w:val="26"/>
        </w:numPr>
        <w:spacing w:line="276" w:lineRule="auto"/>
        <w:ind w:left="284" w:hanging="426"/>
        <w:jc w:val="both"/>
        <w:rPr>
          <w:rFonts w:ascii="Arial" w:hAnsi="Arial"/>
          <w:szCs w:val="20"/>
          <w:lang w:val="en"/>
        </w:rPr>
      </w:pPr>
      <w:r w:rsidRPr="00577C03">
        <w:rPr>
          <w:rFonts w:ascii="Arial" w:hAnsi="Arial" w:cs="Arial"/>
          <w:color w:val="000000"/>
          <w:szCs w:val="20"/>
        </w:rPr>
        <w:t xml:space="preserve">Multiple scholarships </w:t>
      </w:r>
      <w:r w:rsidR="00E93C9C" w:rsidRPr="00577C03">
        <w:rPr>
          <w:rFonts w:ascii="Arial" w:hAnsi="Arial" w:cs="Arial"/>
          <w:color w:val="000000"/>
          <w:szCs w:val="20"/>
        </w:rPr>
        <w:t xml:space="preserve">are </w:t>
      </w:r>
      <w:r w:rsidRPr="00577C03">
        <w:rPr>
          <w:rFonts w:ascii="Arial" w:hAnsi="Arial" w:cs="Arial"/>
          <w:color w:val="000000"/>
          <w:szCs w:val="20"/>
        </w:rPr>
        <w:t xml:space="preserve">available </w:t>
      </w:r>
    </w:p>
    <w:p w14:paraId="390CABC0" w14:textId="29EAECC4" w:rsidR="00497469" w:rsidRPr="00577C03" w:rsidRDefault="00C23399" w:rsidP="00497469">
      <w:pPr>
        <w:pStyle w:val="ListParagraph"/>
        <w:numPr>
          <w:ilvl w:val="0"/>
          <w:numId w:val="26"/>
        </w:numPr>
        <w:ind w:left="284" w:hanging="426"/>
        <w:jc w:val="both"/>
        <w:rPr>
          <w:rFonts w:ascii="Arial" w:hAnsi="Arial"/>
          <w:szCs w:val="20"/>
          <w:lang w:val="en"/>
        </w:rPr>
      </w:pPr>
      <w:r w:rsidRPr="00577C03">
        <w:rPr>
          <w:rFonts w:ascii="Arial" w:hAnsi="Arial" w:cs="Arial"/>
          <w:color w:val="000000"/>
          <w:szCs w:val="20"/>
        </w:rPr>
        <w:t xml:space="preserve">Current </w:t>
      </w:r>
      <w:r w:rsidR="00497469" w:rsidRPr="00577C03">
        <w:rPr>
          <w:rFonts w:ascii="Arial" w:hAnsi="Arial" w:cs="Arial"/>
          <w:color w:val="000000"/>
          <w:szCs w:val="20"/>
        </w:rPr>
        <w:t xml:space="preserve">Year 12 </w:t>
      </w:r>
      <w:r w:rsidR="0005682E" w:rsidRPr="00577C03">
        <w:rPr>
          <w:rFonts w:ascii="Arial" w:hAnsi="Arial" w:cs="Arial"/>
          <w:color w:val="000000"/>
          <w:szCs w:val="20"/>
        </w:rPr>
        <w:t xml:space="preserve">Victorian government school </w:t>
      </w:r>
      <w:r w:rsidR="00497469" w:rsidRPr="001D33FF">
        <w:rPr>
          <w:rFonts w:ascii="Arial" w:hAnsi="Arial" w:cs="Arial"/>
          <w:bCs/>
          <w:color w:val="000000"/>
          <w:szCs w:val="20"/>
        </w:rPr>
        <w:t>male students</w:t>
      </w:r>
      <w:r w:rsidR="00497469" w:rsidRPr="00577C03">
        <w:rPr>
          <w:rFonts w:ascii="Arial" w:hAnsi="Arial" w:cs="Arial"/>
          <w:color w:val="000000"/>
          <w:szCs w:val="20"/>
        </w:rPr>
        <w:t xml:space="preserve"> who will be undertaking an undergraduate degree in any field of study </w:t>
      </w:r>
      <w:proofErr w:type="gramStart"/>
      <w:r w:rsidR="00497469" w:rsidRPr="00577C03">
        <w:rPr>
          <w:rFonts w:ascii="Arial" w:hAnsi="Arial" w:cs="Arial"/>
          <w:color w:val="000000"/>
          <w:szCs w:val="20"/>
        </w:rPr>
        <w:t>with the exception of</w:t>
      </w:r>
      <w:proofErr w:type="gramEnd"/>
      <w:r w:rsidR="00497469" w:rsidRPr="00577C03">
        <w:rPr>
          <w:rFonts w:ascii="Arial" w:hAnsi="Arial" w:cs="Arial"/>
          <w:color w:val="000000"/>
          <w:szCs w:val="20"/>
        </w:rPr>
        <w:t xml:space="preserve"> Arts</w:t>
      </w:r>
      <w:r w:rsidR="0068592A">
        <w:rPr>
          <w:rFonts w:ascii="Arial" w:hAnsi="Arial" w:cs="Arial"/>
          <w:color w:val="000000"/>
          <w:szCs w:val="20"/>
        </w:rPr>
        <w:t>, Education, Music and Theology</w:t>
      </w:r>
      <w:r w:rsidR="00497469" w:rsidRPr="00577C03">
        <w:rPr>
          <w:rFonts w:ascii="Arial" w:hAnsi="Arial" w:cs="Arial"/>
          <w:color w:val="000000"/>
          <w:szCs w:val="20"/>
        </w:rPr>
        <w:t xml:space="preserve"> </w:t>
      </w:r>
      <w:r w:rsidR="00ED608F">
        <w:rPr>
          <w:rFonts w:ascii="Arial" w:hAnsi="Arial" w:cs="Arial"/>
          <w:color w:val="000000"/>
          <w:szCs w:val="20"/>
        </w:rPr>
        <w:t xml:space="preserve"> </w:t>
      </w:r>
    </w:p>
    <w:p w14:paraId="489693CF" w14:textId="6D3DC40E" w:rsidR="00497469" w:rsidRPr="00577C03" w:rsidRDefault="00497469" w:rsidP="00497469">
      <w:pPr>
        <w:pStyle w:val="ListParagraph"/>
        <w:numPr>
          <w:ilvl w:val="0"/>
          <w:numId w:val="26"/>
        </w:numPr>
        <w:ind w:left="284" w:hanging="426"/>
        <w:jc w:val="both"/>
        <w:rPr>
          <w:rFonts w:ascii="Arial" w:hAnsi="Arial"/>
          <w:szCs w:val="20"/>
          <w:lang w:val="en"/>
        </w:rPr>
      </w:pPr>
      <w:r w:rsidRPr="00577C03">
        <w:rPr>
          <w:rFonts w:ascii="Arial" w:hAnsi="Arial" w:cs="Arial"/>
          <w:color w:val="000000"/>
          <w:szCs w:val="20"/>
        </w:rPr>
        <w:t>V</w:t>
      </w:r>
      <w:r w:rsidR="00C21BB1" w:rsidRPr="00577C03">
        <w:rPr>
          <w:rFonts w:ascii="Arial" w:hAnsi="Arial" w:cs="Arial"/>
          <w:color w:val="000000"/>
          <w:szCs w:val="20"/>
        </w:rPr>
        <w:t xml:space="preserve">alued at </w:t>
      </w:r>
      <w:r w:rsidR="00C21BB1" w:rsidRPr="0014062A">
        <w:rPr>
          <w:rFonts w:ascii="Arial" w:hAnsi="Arial" w:cs="Arial"/>
          <w:b/>
          <w:color w:val="000000"/>
          <w:szCs w:val="20"/>
        </w:rPr>
        <w:t>$10,000</w:t>
      </w:r>
      <w:r w:rsidR="00C21BB1" w:rsidRPr="00577C03">
        <w:rPr>
          <w:rFonts w:ascii="Arial" w:hAnsi="Arial" w:cs="Arial"/>
          <w:color w:val="000000"/>
          <w:szCs w:val="20"/>
        </w:rPr>
        <w:t xml:space="preserve"> </w:t>
      </w:r>
      <w:r w:rsidR="0068592A" w:rsidRPr="001D33FF">
        <w:rPr>
          <w:rFonts w:ascii="Arial" w:hAnsi="Arial" w:cs="Arial"/>
          <w:b/>
          <w:bCs/>
          <w:color w:val="000000"/>
          <w:szCs w:val="20"/>
        </w:rPr>
        <w:t>annually</w:t>
      </w:r>
      <w:r w:rsidR="0068592A">
        <w:rPr>
          <w:rFonts w:ascii="Arial" w:hAnsi="Arial" w:cs="Arial"/>
          <w:color w:val="000000"/>
          <w:szCs w:val="20"/>
        </w:rPr>
        <w:t xml:space="preserve"> </w:t>
      </w:r>
      <w:r w:rsidR="00C21BB1" w:rsidRPr="00577C03">
        <w:rPr>
          <w:rFonts w:ascii="Arial" w:hAnsi="Arial" w:cs="Arial"/>
          <w:color w:val="000000"/>
          <w:szCs w:val="20"/>
        </w:rPr>
        <w:t xml:space="preserve">for three years </w:t>
      </w:r>
    </w:p>
    <w:p w14:paraId="58E09EA2" w14:textId="358A9189" w:rsidR="00422BB3" w:rsidRPr="00422BB3" w:rsidRDefault="00063EBA" w:rsidP="003F5590">
      <w:pPr>
        <w:pStyle w:val="ListParagraph"/>
        <w:numPr>
          <w:ilvl w:val="0"/>
          <w:numId w:val="26"/>
        </w:numPr>
        <w:ind w:left="284" w:hanging="426"/>
        <w:jc w:val="both"/>
        <w:rPr>
          <w:rFonts w:ascii="Arial" w:hAnsi="Arial"/>
          <w:szCs w:val="20"/>
          <w:lang w:val="en"/>
        </w:rPr>
      </w:pPr>
      <w:r w:rsidRPr="00577C03">
        <w:rPr>
          <w:rFonts w:ascii="Arial" w:hAnsi="Arial"/>
          <w:szCs w:val="20"/>
          <w:lang w:val="en"/>
        </w:rPr>
        <w:t>For information and application forms</w:t>
      </w:r>
      <w:r w:rsidR="0068592A">
        <w:rPr>
          <w:rFonts w:ascii="Arial" w:hAnsi="Arial"/>
          <w:szCs w:val="20"/>
          <w:lang w:val="en"/>
        </w:rPr>
        <w:t>,</w:t>
      </w:r>
      <w:r w:rsidR="00497469" w:rsidRPr="00577C03">
        <w:rPr>
          <w:rFonts w:ascii="Arial" w:hAnsi="Arial"/>
          <w:szCs w:val="20"/>
          <w:lang w:val="en"/>
        </w:rPr>
        <w:t xml:space="preserve"> email </w:t>
      </w:r>
      <w:hyperlink r:id="rId19" w:history="1">
        <w:r w:rsidR="00497469" w:rsidRPr="00577C03">
          <w:rPr>
            <w:rStyle w:val="Hyperlink"/>
            <w:rFonts w:ascii="Arial" w:hAnsi="Arial" w:cs="Arial"/>
            <w:szCs w:val="20"/>
          </w:rPr>
          <w:t>charitabletrusts@eqt.com.au</w:t>
        </w:r>
      </w:hyperlink>
      <w:r w:rsidR="00497469" w:rsidRPr="00577C03">
        <w:rPr>
          <w:rFonts w:ascii="Arial" w:hAnsi="Arial" w:cs="Arial"/>
          <w:color w:val="000000"/>
          <w:szCs w:val="20"/>
        </w:rPr>
        <w:t xml:space="preserve"> or </w:t>
      </w:r>
      <w:r w:rsidR="00A21D85">
        <w:rPr>
          <w:rFonts w:ascii="Arial" w:hAnsi="Arial"/>
          <w:szCs w:val="20"/>
          <w:lang w:val="en"/>
        </w:rPr>
        <w:t xml:space="preserve">visit </w:t>
      </w:r>
      <w:hyperlink r:id="rId20" w:history="1">
        <w:proofErr w:type="spellStart"/>
        <w:r w:rsidR="003838B7" w:rsidRPr="00577C03">
          <w:rPr>
            <w:rStyle w:val="Hyperlink"/>
            <w:rFonts w:ascii="Arial" w:hAnsi="Arial"/>
            <w:szCs w:val="20"/>
            <w:lang w:val="en"/>
          </w:rPr>
          <w:t>Dafydd</w:t>
        </w:r>
        <w:proofErr w:type="spellEnd"/>
        <w:r w:rsidR="003838B7" w:rsidRPr="00577C03">
          <w:rPr>
            <w:rStyle w:val="Hyperlink"/>
            <w:rFonts w:ascii="Arial" w:hAnsi="Arial"/>
            <w:szCs w:val="20"/>
            <w:lang w:val="en"/>
          </w:rPr>
          <w:t xml:space="preserve"> Lewis Scholarships</w:t>
        </w:r>
      </w:hyperlink>
    </w:p>
    <w:p w14:paraId="16330C8B" w14:textId="71E6B4BB" w:rsidR="00422BB3" w:rsidRDefault="00422BB3" w:rsidP="003F5590">
      <w:pPr>
        <w:pStyle w:val="Heading3"/>
        <w:jc w:val="both"/>
        <w:rPr>
          <w:sz w:val="22"/>
          <w:szCs w:val="22"/>
          <w:lang w:val="en"/>
        </w:rPr>
      </w:pPr>
    </w:p>
    <w:p w14:paraId="3AB05216" w14:textId="1949DC0E" w:rsidR="001D33FF" w:rsidRDefault="001D33FF" w:rsidP="001D33FF">
      <w:pPr>
        <w:rPr>
          <w:lang w:val="en"/>
        </w:rPr>
      </w:pPr>
    </w:p>
    <w:p w14:paraId="418BB231" w14:textId="273FE8FB" w:rsidR="001D33FF" w:rsidRDefault="001D33FF" w:rsidP="001D33FF">
      <w:pPr>
        <w:rPr>
          <w:lang w:val="en"/>
        </w:rPr>
      </w:pPr>
    </w:p>
    <w:p w14:paraId="59D99D3B" w14:textId="0C71B52E" w:rsidR="001D33FF" w:rsidRDefault="001D33FF" w:rsidP="001D33FF">
      <w:pPr>
        <w:rPr>
          <w:lang w:val="en"/>
        </w:rPr>
      </w:pPr>
    </w:p>
    <w:p w14:paraId="014069E6" w14:textId="1F2B5B46" w:rsidR="001D33FF" w:rsidRDefault="001D33FF" w:rsidP="001D33FF">
      <w:pPr>
        <w:rPr>
          <w:lang w:val="en"/>
        </w:rPr>
      </w:pPr>
    </w:p>
    <w:p w14:paraId="5D59412E" w14:textId="44266242" w:rsidR="001D33FF" w:rsidRDefault="001D33FF" w:rsidP="001D33FF">
      <w:pPr>
        <w:rPr>
          <w:lang w:val="en"/>
        </w:rPr>
      </w:pPr>
    </w:p>
    <w:p w14:paraId="0F94465C" w14:textId="465BFCBB" w:rsidR="001D33FF" w:rsidRDefault="001D33FF" w:rsidP="001D33FF">
      <w:pPr>
        <w:rPr>
          <w:lang w:val="en"/>
        </w:rPr>
      </w:pPr>
    </w:p>
    <w:p w14:paraId="51FB6C72" w14:textId="357C3B70" w:rsidR="001D33FF" w:rsidRDefault="001D33FF" w:rsidP="001D33FF">
      <w:pPr>
        <w:rPr>
          <w:lang w:val="en"/>
        </w:rPr>
      </w:pPr>
    </w:p>
    <w:p w14:paraId="0A01D8C4" w14:textId="3965EC9D" w:rsidR="00063EBA" w:rsidRPr="00EA643D" w:rsidRDefault="00063EBA" w:rsidP="003F5590">
      <w:pPr>
        <w:pStyle w:val="Heading3"/>
        <w:jc w:val="both"/>
        <w:rPr>
          <w:sz w:val="22"/>
          <w:szCs w:val="22"/>
          <w:lang w:val="en"/>
        </w:rPr>
      </w:pPr>
      <w:r w:rsidRPr="004C7ECF">
        <w:rPr>
          <w:sz w:val="22"/>
          <w:szCs w:val="22"/>
          <w:lang w:val="en"/>
        </w:rPr>
        <w:t>Mary Jane Lewis Trust Scholarships</w:t>
      </w:r>
    </w:p>
    <w:p w14:paraId="62DEDF74" w14:textId="2420C050" w:rsidR="00497469" w:rsidRPr="00577C03" w:rsidRDefault="00497469" w:rsidP="00497469">
      <w:pPr>
        <w:pStyle w:val="ListParagraph"/>
        <w:numPr>
          <w:ilvl w:val="0"/>
          <w:numId w:val="27"/>
        </w:numPr>
        <w:ind w:left="284" w:hanging="426"/>
        <w:jc w:val="both"/>
        <w:rPr>
          <w:szCs w:val="20"/>
          <w:lang w:val="en-AU"/>
        </w:rPr>
      </w:pPr>
      <w:r w:rsidRPr="00577C03">
        <w:rPr>
          <w:szCs w:val="20"/>
          <w:lang w:val="en"/>
        </w:rPr>
        <w:t xml:space="preserve">Multiple </w:t>
      </w:r>
      <w:r w:rsidR="00B9410E" w:rsidRPr="00577C03">
        <w:rPr>
          <w:szCs w:val="20"/>
          <w:lang w:val="en"/>
        </w:rPr>
        <w:t xml:space="preserve">scholarships </w:t>
      </w:r>
      <w:r w:rsidR="00E93C9C" w:rsidRPr="00577C03">
        <w:rPr>
          <w:szCs w:val="20"/>
          <w:lang w:val="en"/>
        </w:rPr>
        <w:t xml:space="preserve">are </w:t>
      </w:r>
      <w:r w:rsidRPr="00577C03">
        <w:rPr>
          <w:szCs w:val="20"/>
          <w:lang w:val="en"/>
        </w:rPr>
        <w:t xml:space="preserve">available </w:t>
      </w:r>
    </w:p>
    <w:p w14:paraId="7174BD7A" w14:textId="7C3E3E42" w:rsidR="00A21D85" w:rsidRPr="00A21D85" w:rsidRDefault="00C23399" w:rsidP="00577C03">
      <w:pPr>
        <w:pStyle w:val="ListParagraph"/>
        <w:numPr>
          <w:ilvl w:val="0"/>
          <w:numId w:val="27"/>
        </w:numPr>
        <w:ind w:left="284" w:hanging="426"/>
        <w:jc w:val="both"/>
        <w:rPr>
          <w:szCs w:val="20"/>
          <w:lang w:val="en-AU"/>
        </w:rPr>
      </w:pPr>
      <w:r w:rsidRPr="00577C03">
        <w:rPr>
          <w:szCs w:val="20"/>
          <w:lang w:val="en"/>
        </w:rPr>
        <w:t xml:space="preserve">Current </w:t>
      </w:r>
      <w:r w:rsidR="00497469" w:rsidRPr="00577C03">
        <w:rPr>
          <w:szCs w:val="20"/>
          <w:lang w:val="en"/>
        </w:rPr>
        <w:t xml:space="preserve">Year 12 </w:t>
      </w:r>
      <w:r w:rsidR="0005682E" w:rsidRPr="00577C03">
        <w:rPr>
          <w:szCs w:val="20"/>
          <w:lang w:val="en"/>
        </w:rPr>
        <w:t xml:space="preserve">Victorian government school </w:t>
      </w:r>
      <w:r w:rsidR="00497469" w:rsidRPr="001D33FF">
        <w:rPr>
          <w:bCs/>
          <w:szCs w:val="20"/>
          <w:lang w:val="en"/>
        </w:rPr>
        <w:t>female students</w:t>
      </w:r>
      <w:r w:rsidR="00497469" w:rsidRPr="00577C03">
        <w:rPr>
          <w:szCs w:val="20"/>
          <w:lang w:val="en"/>
        </w:rPr>
        <w:t xml:space="preserve"> who will be undertaking</w:t>
      </w:r>
      <w:r w:rsidR="00B9410E" w:rsidRPr="00577C03">
        <w:rPr>
          <w:szCs w:val="20"/>
          <w:lang w:val="en"/>
        </w:rPr>
        <w:t xml:space="preserve"> an </w:t>
      </w:r>
    </w:p>
    <w:p w14:paraId="223CC418" w14:textId="1FFE14E8" w:rsidR="00EA643D" w:rsidRPr="00577C03" w:rsidRDefault="00B9410E" w:rsidP="00577C03">
      <w:pPr>
        <w:pStyle w:val="ListParagraph"/>
        <w:numPr>
          <w:ilvl w:val="0"/>
          <w:numId w:val="27"/>
        </w:numPr>
        <w:ind w:left="284" w:hanging="426"/>
        <w:jc w:val="both"/>
        <w:rPr>
          <w:szCs w:val="20"/>
          <w:lang w:val="en-AU"/>
        </w:rPr>
      </w:pPr>
      <w:r w:rsidRPr="00577C03">
        <w:rPr>
          <w:szCs w:val="20"/>
          <w:lang w:val="en"/>
        </w:rPr>
        <w:t>undergradu</w:t>
      </w:r>
      <w:r w:rsidR="00497469" w:rsidRPr="00577C03">
        <w:rPr>
          <w:szCs w:val="20"/>
          <w:lang w:val="en"/>
        </w:rPr>
        <w:t>a</w:t>
      </w:r>
      <w:r w:rsidR="00F37982">
        <w:rPr>
          <w:szCs w:val="20"/>
          <w:lang w:val="en"/>
        </w:rPr>
        <w:t xml:space="preserve">te degree in any field of study </w:t>
      </w:r>
      <w:r w:rsidR="0068592A">
        <w:rPr>
          <w:szCs w:val="20"/>
          <w:lang w:val="en"/>
        </w:rPr>
        <w:t>(</w:t>
      </w:r>
      <w:r w:rsidR="00F37982">
        <w:rPr>
          <w:szCs w:val="20"/>
          <w:lang w:val="en"/>
        </w:rPr>
        <w:t>n</w:t>
      </w:r>
      <w:r w:rsidRPr="00577C03">
        <w:rPr>
          <w:szCs w:val="20"/>
          <w:lang w:val="en"/>
        </w:rPr>
        <w:t xml:space="preserve">o restrictions </w:t>
      </w:r>
      <w:r w:rsidR="0068592A">
        <w:rPr>
          <w:szCs w:val="20"/>
          <w:lang w:val="en"/>
        </w:rPr>
        <w:t>on the course)</w:t>
      </w:r>
    </w:p>
    <w:p w14:paraId="32C27847" w14:textId="78240C44" w:rsidR="00497469" w:rsidRPr="00577C03" w:rsidRDefault="00497469" w:rsidP="00497469">
      <w:pPr>
        <w:pStyle w:val="ListParagraph"/>
        <w:numPr>
          <w:ilvl w:val="0"/>
          <w:numId w:val="27"/>
        </w:numPr>
        <w:ind w:left="284" w:hanging="426"/>
        <w:jc w:val="both"/>
        <w:rPr>
          <w:szCs w:val="20"/>
          <w:lang w:val="en-AU"/>
        </w:rPr>
      </w:pPr>
      <w:r w:rsidRPr="00577C03">
        <w:rPr>
          <w:szCs w:val="20"/>
          <w:lang w:val="en-AU"/>
        </w:rPr>
        <w:t xml:space="preserve">Valued </w:t>
      </w:r>
      <w:r w:rsidRPr="004C7ECF">
        <w:rPr>
          <w:szCs w:val="20"/>
          <w:lang w:val="en-AU"/>
        </w:rPr>
        <w:t xml:space="preserve">at </w:t>
      </w:r>
      <w:r w:rsidRPr="00E32799">
        <w:rPr>
          <w:b/>
          <w:szCs w:val="20"/>
          <w:lang w:val="en-AU"/>
        </w:rPr>
        <w:t>$10,000</w:t>
      </w:r>
      <w:r w:rsidRPr="00577C03">
        <w:rPr>
          <w:szCs w:val="20"/>
          <w:lang w:val="en-AU"/>
        </w:rPr>
        <w:t xml:space="preserve"> </w:t>
      </w:r>
      <w:r w:rsidRPr="001D33FF">
        <w:rPr>
          <w:b/>
          <w:bCs/>
          <w:szCs w:val="20"/>
          <w:lang w:val="en-AU"/>
        </w:rPr>
        <w:t>a</w:t>
      </w:r>
      <w:r w:rsidR="0068592A" w:rsidRPr="001D33FF">
        <w:rPr>
          <w:b/>
          <w:bCs/>
          <w:szCs w:val="20"/>
          <w:lang w:val="en-AU"/>
        </w:rPr>
        <w:t>nnually</w:t>
      </w:r>
      <w:r w:rsidRPr="00577C03">
        <w:rPr>
          <w:szCs w:val="20"/>
          <w:lang w:val="en-AU"/>
        </w:rPr>
        <w:t xml:space="preserve"> for three years</w:t>
      </w:r>
    </w:p>
    <w:p w14:paraId="65F374D7" w14:textId="15B6F6B7" w:rsidR="00063EBA" w:rsidRPr="00577C03" w:rsidRDefault="00063EBA" w:rsidP="003838B7">
      <w:pPr>
        <w:pStyle w:val="ListParagraph"/>
        <w:numPr>
          <w:ilvl w:val="0"/>
          <w:numId w:val="27"/>
        </w:numPr>
        <w:ind w:left="284" w:hanging="426"/>
        <w:jc w:val="both"/>
        <w:rPr>
          <w:szCs w:val="20"/>
          <w:lang w:val="en-AU"/>
        </w:rPr>
      </w:pPr>
      <w:r w:rsidRPr="00577C03">
        <w:rPr>
          <w:szCs w:val="20"/>
          <w:lang w:val="en"/>
        </w:rPr>
        <w:t>For information and application forms</w:t>
      </w:r>
      <w:r w:rsidR="00E5485D">
        <w:rPr>
          <w:szCs w:val="20"/>
          <w:lang w:val="en"/>
        </w:rPr>
        <w:t>,</w:t>
      </w:r>
      <w:r w:rsidRPr="00577C03">
        <w:rPr>
          <w:szCs w:val="20"/>
          <w:lang w:val="en"/>
        </w:rPr>
        <w:t xml:space="preserve"> </w:t>
      </w:r>
      <w:r w:rsidR="003838B7" w:rsidRPr="00577C03">
        <w:rPr>
          <w:szCs w:val="20"/>
          <w:lang w:val="en"/>
        </w:rPr>
        <w:t xml:space="preserve">email </w:t>
      </w:r>
      <w:hyperlink r:id="rId21" w:history="1">
        <w:r w:rsidR="003838B7" w:rsidRPr="00577C03">
          <w:rPr>
            <w:rStyle w:val="Hyperlink"/>
            <w:rFonts w:cs="Arial"/>
            <w:szCs w:val="20"/>
          </w:rPr>
          <w:t>charitabletrusts@eqt.com.au</w:t>
        </w:r>
      </w:hyperlink>
      <w:r w:rsidR="003838B7" w:rsidRPr="00577C03">
        <w:rPr>
          <w:rFonts w:cs="Arial"/>
          <w:color w:val="000000"/>
          <w:szCs w:val="20"/>
        </w:rPr>
        <w:t xml:space="preserve"> or </w:t>
      </w:r>
      <w:r w:rsidR="00A21D85">
        <w:rPr>
          <w:rFonts w:cs="Arial"/>
          <w:color w:val="000000"/>
          <w:szCs w:val="20"/>
        </w:rPr>
        <w:t xml:space="preserve">visit </w:t>
      </w:r>
      <w:hyperlink r:id="rId22" w:history="1">
        <w:r w:rsidR="003838B7" w:rsidRPr="00577C03">
          <w:rPr>
            <w:rStyle w:val="Hyperlink"/>
            <w:szCs w:val="20"/>
            <w:lang w:val="en"/>
          </w:rPr>
          <w:t>Mary Jane Lewis Scholarships</w:t>
        </w:r>
      </w:hyperlink>
    </w:p>
    <w:p w14:paraId="6982937C" w14:textId="41A0985A" w:rsidR="0072262A" w:rsidRPr="00EA643D" w:rsidRDefault="00054B04" w:rsidP="003F5590">
      <w:pPr>
        <w:pStyle w:val="Heading3"/>
        <w:jc w:val="both"/>
        <w:rPr>
          <w:sz w:val="22"/>
          <w:szCs w:val="22"/>
        </w:rPr>
      </w:pPr>
      <w:r w:rsidRPr="00EA643D">
        <w:rPr>
          <w:sz w:val="22"/>
          <w:szCs w:val="22"/>
        </w:rPr>
        <w:t>Australian Veterans’ Children Assistance Trust</w:t>
      </w:r>
    </w:p>
    <w:p w14:paraId="38B8B76A" w14:textId="353A3CFF" w:rsidR="003838B7" w:rsidRPr="00577C03" w:rsidRDefault="00054B04" w:rsidP="003838B7">
      <w:pPr>
        <w:pStyle w:val="ListParagraph"/>
        <w:numPr>
          <w:ilvl w:val="0"/>
          <w:numId w:val="29"/>
        </w:numPr>
        <w:ind w:left="284" w:hanging="426"/>
        <w:jc w:val="both"/>
        <w:rPr>
          <w:szCs w:val="20"/>
        </w:rPr>
      </w:pPr>
      <w:r w:rsidRPr="00577C03">
        <w:rPr>
          <w:szCs w:val="20"/>
        </w:rPr>
        <w:t>Multiple scholarships</w:t>
      </w:r>
      <w:r w:rsidR="00E5485D">
        <w:rPr>
          <w:szCs w:val="20"/>
        </w:rPr>
        <w:t xml:space="preserve"> are </w:t>
      </w:r>
      <w:r w:rsidR="003838B7" w:rsidRPr="00577C03">
        <w:rPr>
          <w:szCs w:val="20"/>
        </w:rPr>
        <w:t>available</w:t>
      </w:r>
    </w:p>
    <w:p w14:paraId="303E6504" w14:textId="01A59FD7" w:rsidR="003838B7" w:rsidRPr="00577C03" w:rsidRDefault="00C23399" w:rsidP="003838B7">
      <w:pPr>
        <w:pStyle w:val="ListParagraph"/>
        <w:numPr>
          <w:ilvl w:val="0"/>
          <w:numId w:val="29"/>
        </w:numPr>
        <w:ind w:left="284" w:hanging="426"/>
        <w:jc w:val="both"/>
        <w:rPr>
          <w:szCs w:val="20"/>
        </w:rPr>
      </w:pPr>
      <w:r w:rsidRPr="00577C03">
        <w:rPr>
          <w:szCs w:val="20"/>
        </w:rPr>
        <w:t xml:space="preserve">Current </w:t>
      </w:r>
      <w:r w:rsidR="003838B7" w:rsidRPr="00577C03">
        <w:rPr>
          <w:szCs w:val="20"/>
        </w:rPr>
        <w:t xml:space="preserve">Year 12 students </w:t>
      </w:r>
      <w:r w:rsidR="009B3801" w:rsidRPr="00577C03">
        <w:rPr>
          <w:szCs w:val="20"/>
        </w:rPr>
        <w:t xml:space="preserve">who intend on undertaking tertiary </w:t>
      </w:r>
      <w:r w:rsidR="003838B7" w:rsidRPr="00577C03">
        <w:rPr>
          <w:szCs w:val="20"/>
        </w:rPr>
        <w:t>studies</w:t>
      </w:r>
      <w:r w:rsidR="00E9024F">
        <w:rPr>
          <w:szCs w:val="20"/>
        </w:rPr>
        <w:t xml:space="preserve"> in 202</w:t>
      </w:r>
      <w:r w:rsidR="00A21D85">
        <w:rPr>
          <w:szCs w:val="20"/>
        </w:rPr>
        <w:t>1</w:t>
      </w:r>
    </w:p>
    <w:p w14:paraId="08C80D35" w14:textId="5DA69B68" w:rsidR="003838B7" w:rsidRPr="001D633B" w:rsidRDefault="003838B7" w:rsidP="003838B7">
      <w:pPr>
        <w:pStyle w:val="ListParagraph"/>
        <w:numPr>
          <w:ilvl w:val="0"/>
          <w:numId w:val="29"/>
        </w:numPr>
        <w:ind w:left="284" w:hanging="426"/>
        <w:jc w:val="both"/>
        <w:rPr>
          <w:szCs w:val="20"/>
        </w:rPr>
      </w:pPr>
      <w:r w:rsidRPr="001D633B">
        <w:rPr>
          <w:szCs w:val="20"/>
        </w:rPr>
        <w:t>Valued</w:t>
      </w:r>
      <w:r w:rsidR="009B3801" w:rsidRPr="001D633B">
        <w:rPr>
          <w:szCs w:val="20"/>
        </w:rPr>
        <w:t xml:space="preserve"> </w:t>
      </w:r>
      <w:r w:rsidR="00E9024F" w:rsidRPr="001D633B">
        <w:rPr>
          <w:szCs w:val="20"/>
        </w:rPr>
        <w:t xml:space="preserve">approximately </w:t>
      </w:r>
      <w:r w:rsidR="00E9024F" w:rsidRPr="001D633B">
        <w:rPr>
          <w:b/>
          <w:bCs/>
          <w:szCs w:val="20"/>
        </w:rPr>
        <w:t>$4,000</w:t>
      </w:r>
      <w:r w:rsidRPr="001D633B">
        <w:rPr>
          <w:b/>
          <w:szCs w:val="20"/>
        </w:rPr>
        <w:t xml:space="preserve"> </w:t>
      </w:r>
      <w:r w:rsidR="00AB43D7" w:rsidRPr="001D633B">
        <w:rPr>
          <w:b/>
          <w:bCs/>
          <w:szCs w:val="20"/>
        </w:rPr>
        <w:t>annually</w:t>
      </w:r>
      <w:r w:rsidR="00AB43D7" w:rsidRPr="001D633B">
        <w:rPr>
          <w:szCs w:val="20"/>
        </w:rPr>
        <w:t xml:space="preserve"> for up to three</w:t>
      </w:r>
      <w:r w:rsidR="00E5485D" w:rsidRPr="001D633B">
        <w:rPr>
          <w:szCs w:val="20"/>
        </w:rPr>
        <w:t xml:space="preserve"> years</w:t>
      </w:r>
      <w:r w:rsidR="00AB43D7" w:rsidRPr="001D633B">
        <w:rPr>
          <w:szCs w:val="20"/>
        </w:rPr>
        <w:t xml:space="preserve"> of </w:t>
      </w:r>
      <w:proofErr w:type="gramStart"/>
      <w:r w:rsidR="00AB43D7" w:rsidRPr="001D633B">
        <w:rPr>
          <w:szCs w:val="20"/>
        </w:rPr>
        <w:t>full time</w:t>
      </w:r>
      <w:proofErr w:type="gramEnd"/>
      <w:r w:rsidR="00AB43D7" w:rsidRPr="001D633B">
        <w:rPr>
          <w:szCs w:val="20"/>
        </w:rPr>
        <w:t xml:space="preserve"> study</w:t>
      </w:r>
    </w:p>
    <w:p w14:paraId="1177623A" w14:textId="3E211E52" w:rsidR="00E5485D" w:rsidRDefault="003838B7" w:rsidP="003838B7">
      <w:pPr>
        <w:pStyle w:val="ListParagraph"/>
        <w:numPr>
          <w:ilvl w:val="0"/>
          <w:numId w:val="29"/>
        </w:numPr>
        <w:ind w:left="284" w:hanging="426"/>
        <w:jc w:val="both"/>
        <w:rPr>
          <w:szCs w:val="20"/>
        </w:rPr>
      </w:pPr>
      <w:r w:rsidRPr="00577C03">
        <w:rPr>
          <w:szCs w:val="20"/>
        </w:rPr>
        <w:t>E</w:t>
      </w:r>
      <w:r w:rsidR="009B3801" w:rsidRPr="00577C03">
        <w:rPr>
          <w:szCs w:val="20"/>
        </w:rPr>
        <w:t xml:space="preserve">ligible </w:t>
      </w:r>
      <w:r w:rsidRPr="00577C03">
        <w:rPr>
          <w:szCs w:val="20"/>
        </w:rPr>
        <w:t xml:space="preserve">students </w:t>
      </w:r>
      <w:r w:rsidR="009B3801" w:rsidRPr="00577C03">
        <w:rPr>
          <w:szCs w:val="20"/>
        </w:rPr>
        <w:t>must be a child or grandchild of a person with</w:t>
      </w:r>
      <w:r w:rsidR="00F37982">
        <w:rPr>
          <w:szCs w:val="20"/>
        </w:rPr>
        <w:t xml:space="preserve"> past or current</w:t>
      </w:r>
      <w:r w:rsidR="009B3801" w:rsidRPr="00577C03">
        <w:rPr>
          <w:szCs w:val="20"/>
        </w:rPr>
        <w:t xml:space="preserve"> operation</w:t>
      </w:r>
      <w:r w:rsidRPr="00577C03">
        <w:rPr>
          <w:szCs w:val="20"/>
        </w:rPr>
        <w:t>al</w:t>
      </w:r>
      <w:r w:rsidR="009B3801" w:rsidRPr="00577C03">
        <w:rPr>
          <w:szCs w:val="20"/>
        </w:rPr>
        <w:t xml:space="preserve"> service as a member of the Aus</w:t>
      </w:r>
      <w:r w:rsidR="00CD43FB">
        <w:rPr>
          <w:szCs w:val="20"/>
        </w:rPr>
        <w:t>tralian Navy, Army or Air Force</w:t>
      </w:r>
    </w:p>
    <w:p w14:paraId="4901950E" w14:textId="54482010" w:rsidR="00054B04" w:rsidRPr="00166A13" w:rsidRDefault="00ED61B9" w:rsidP="003838B7">
      <w:pPr>
        <w:pStyle w:val="ListParagraph"/>
        <w:numPr>
          <w:ilvl w:val="0"/>
          <w:numId w:val="29"/>
        </w:numPr>
        <w:ind w:left="284" w:hanging="426"/>
        <w:jc w:val="both"/>
        <w:rPr>
          <w:rStyle w:val="Hyperlink"/>
          <w:color w:val="auto"/>
          <w:szCs w:val="20"/>
          <w:u w:val="none"/>
        </w:rPr>
      </w:pPr>
      <w:r w:rsidRPr="00577C03">
        <w:rPr>
          <w:szCs w:val="20"/>
        </w:rPr>
        <w:t>For further information</w:t>
      </w:r>
      <w:r w:rsidR="00E5485D">
        <w:rPr>
          <w:szCs w:val="20"/>
        </w:rPr>
        <w:t>,</w:t>
      </w:r>
      <w:r w:rsidR="00A21D85">
        <w:rPr>
          <w:szCs w:val="20"/>
        </w:rPr>
        <w:t xml:space="preserve"> visit</w:t>
      </w:r>
      <w:r w:rsidR="003838B7" w:rsidRPr="00577C03">
        <w:rPr>
          <w:szCs w:val="20"/>
        </w:rPr>
        <w:t xml:space="preserve"> </w:t>
      </w:r>
      <w:hyperlink r:id="rId23" w:history="1">
        <w:r w:rsidRPr="00577C03">
          <w:rPr>
            <w:rStyle w:val="Hyperlink"/>
            <w:szCs w:val="20"/>
          </w:rPr>
          <w:t>Australian Veterans' Children Assistance Trust</w:t>
        </w:r>
      </w:hyperlink>
    </w:p>
    <w:p w14:paraId="7538A446" w14:textId="3F043D1B" w:rsidR="00166A13" w:rsidRDefault="00166A13" w:rsidP="00166A13">
      <w:pPr>
        <w:jc w:val="both"/>
      </w:pPr>
    </w:p>
    <w:p w14:paraId="40482704" w14:textId="77777777" w:rsidR="00C23FC9" w:rsidRPr="00E66443" w:rsidRDefault="00C23FC9" w:rsidP="00E66443">
      <w:pPr>
        <w:jc w:val="both"/>
        <w:rPr>
          <w:szCs w:val="20"/>
        </w:rPr>
      </w:pPr>
    </w:p>
    <w:sectPr w:rsidR="00C23FC9" w:rsidRPr="00E66443" w:rsidSect="00832757">
      <w:type w:val="continuous"/>
      <w:pgSz w:w="11900" w:h="16840"/>
      <w:pgMar w:top="2127" w:right="1134" w:bottom="1276" w:left="1134" w:header="709" w:footer="709" w:gutter="0"/>
      <w:cols w:num="2" w:space="5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7D06" w14:textId="77777777" w:rsidR="00021949" w:rsidRDefault="00021949" w:rsidP="003967DD">
      <w:pPr>
        <w:spacing w:after="0"/>
      </w:pPr>
      <w:r>
        <w:separator/>
      </w:r>
    </w:p>
  </w:endnote>
  <w:endnote w:type="continuationSeparator" w:id="0">
    <w:p w14:paraId="04BD5576" w14:textId="77777777" w:rsidR="00021949" w:rsidRDefault="0002194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C4A7906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3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FAA9" w14:textId="77777777" w:rsidR="00021949" w:rsidRDefault="00021949" w:rsidP="003967DD">
      <w:pPr>
        <w:spacing w:after="0"/>
      </w:pPr>
      <w:r>
        <w:separator/>
      </w:r>
    </w:p>
  </w:footnote>
  <w:footnote w:type="continuationSeparator" w:id="0">
    <w:p w14:paraId="7B3A1952" w14:textId="77777777" w:rsidR="00021949" w:rsidRDefault="0002194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07C79C04" w:rsidR="003967DD" w:rsidRDefault="00326D7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6FE1BCF" wp14:editId="7D34720A">
          <wp:simplePos x="0" y="0"/>
          <wp:positionH relativeFrom="page">
            <wp:align>left</wp:align>
          </wp:positionH>
          <wp:positionV relativeFrom="page">
            <wp:posOffset>-161925</wp:posOffset>
          </wp:positionV>
          <wp:extent cx="7560000" cy="10689344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_portrait_schoo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F4A5B"/>
    <w:multiLevelType w:val="hybridMultilevel"/>
    <w:tmpl w:val="8C505D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5826D69"/>
    <w:multiLevelType w:val="hybridMultilevel"/>
    <w:tmpl w:val="546C2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E7CEC"/>
    <w:multiLevelType w:val="hybridMultilevel"/>
    <w:tmpl w:val="3C7CEE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45BE"/>
    <w:multiLevelType w:val="hybridMultilevel"/>
    <w:tmpl w:val="91D4E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01CF"/>
    <w:multiLevelType w:val="hybridMultilevel"/>
    <w:tmpl w:val="409C1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0822"/>
    <w:multiLevelType w:val="hybridMultilevel"/>
    <w:tmpl w:val="6200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560FB"/>
    <w:multiLevelType w:val="hybridMultilevel"/>
    <w:tmpl w:val="6B04E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5EF2"/>
    <w:multiLevelType w:val="hybridMultilevel"/>
    <w:tmpl w:val="635642E0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3559645D"/>
    <w:multiLevelType w:val="hybridMultilevel"/>
    <w:tmpl w:val="333CE98C"/>
    <w:lvl w:ilvl="0" w:tplc="6BC4D1C8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71607"/>
    <w:multiLevelType w:val="hybridMultilevel"/>
    <w:tmpl w:val="A384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2F02"/>
    <w:multiLevelType w:val="hybridMultilevel"/>
    <w:tmpl w:val="3DF0A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2F9B"/>
    <w:multiLevelType w:val="hybridMultilevel"/>
    <w:tmpl w:val="2FD08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A31"/>
    <w:multiLevelType w:val="hybridMultilevel"/>
    <w:tmpl w:val="B236382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F4A21"/>
    <w:multiLevelType w:val="hybridMultilevel"/>
    <w:tmpl w:val="3EAA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92FE4"/>
    <w:multiLevelType w:val="hybridMultilevel"/>
    <w:tmpl w:val="E2403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26"/>
  </w:num>
  <w:num w:numId="14">
    <w:abstractNumId w:val="27"/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20"/>
  </w:num>
  <w:num w:numId="18">
    <w:abstractNumId w:val="13"/>
  </w:num>
  <w:num w:numId="19">
    <w:abstractNumId w:val="12"/>
  </w:num>
  <w:num w:numId="20">
    <w:abstractNumId w:val="24"/>
  </w:num>
  <w:num w:numId="21">
    <w:abstractNumId w:val="19"/>
  </w:num>
  <w:num w:numId="22">
    <w:abstractNumId w:val="23"/>
  </w:num>
  <w:num w:numId="23">
    <w:abstractNumId w:val="16"/>
  </w:num>
  <w:num w:numId="24">
    <w:abstractNumId w:val="14"/>
  </w:num>
  <w:num w:numId="25">
    <w:abstractNumId w:val="17"/>
  </w:num>
  <w:num w:numId="26">
    <w:abstractNumId w:val="15"/>
  </w:num>
  <w:num w:numId="27">
    <w:abstractNumId w:val="11"/>
  </w:num>
  <w:num w:numId="28">
    <w:abstractNumId w:val="29"/>
  </w:num>
  <w:num w:numId="29">
    <w:abstractNumId w:val="25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21949"/>
    <w:rsid w:val="0002359B"/>
    <w:rsid w:val="00027D0F"/>
    <w:rsid w:val="00041802"/>
    <w:rsid w:val="00054B04"/>
    <w:rsid w:val="0005682E"/>
    <w:rsid w:val="00063EBA"/>
    <w:rsid w:val="00092530"/>
    <w:rsid w:val="00095DE8"/>
    <w:rsid w:val="000A47D4"/>
    <w:rsid w:val="00122369"/>
    <w:rsid w:val="00131934"/>
    <w:rsid w:val="001358EE"/>
    <w:rsid w:val="0014062A"/>
    <w:rsid w:val="00144D2F"/>
    <w:rsid w:val="00166A13"/>
    <w:rsid w:val="001B018B"/>
    <w:rsid w:val="001D33FF"/>
    <w:rsid w:val="001D3C05"/>
    <w:rsid w:val="001D633B"/>
    <w:rsid w:val="001E6D40"/>
    <w:rsid w:val="001F0D4D"/>
    <w:rsid w:val="002300C1"/>
    <w:rsid w:val="00247D0F"/>
    <w:rsid w:val="00255F03"/>
    <w:rsid w:val="002D7DDE"/>
    <w:rsid w:val="002E3BED"/>
    <w:rsid w:val="00312720"/>
    <w:rsid w:val="00326D7E"/>
    <w:rsid w:val="00341902"/>
    <w:rsid w:val="003838B7"/>
    <w:rsid w:val="003967DD"/>
    <w:rsid w:val="003D6501"/>
    <w:rsid w:val="003F4D3F"/>
    <w:rsid w:val="003F5590"/>
    <w:rsid w:val="003F6C48"/>
    <w:rsid w:val="00406976"/>
    <w:rsid w:val="0041236C"/>
    <w:rsid w:val="00422BB3"/>
    <w:rsid w:val="00422EA8"/>
    <w:rsid w:val="004554AE"/>
    <w:rsid w:val="00497469"/>
    <w:rsid w:val="004C7ECF"/>
    <w:rsid w:val="004F70BB"/>
    <w:rsid w:val="005270F2"/>
    <w:rsid w:val="00542F61"/>
    <w:rsid w:val="00551A9F"/>
    <w:rsid w:val="005567D9"/>
    <w:rsid w:val="00556C60"/>
    <w:rsid w:val="0055776B"/>
    <w:rsid w:val="0056158B"/>
    <w:rsid w:val="00572E11"/>
    <w:rsid w:val="0057545C"/>
    <w:rsid w:val="00576FB6"/>
    <w:rsid w:val="00577C03"/>
    <w:rsid w:val="0059708A"/>
    <w:rsid w:val="005D4BDA"/>
    <w:rsid w:val="005E1753"/>
    <w:rsid w:val="00624A55"/>
    <w:rsid w:val="00632365"/>
    <w:rsid w:val="0068592A"/>
    <w:rsid w:val="006D4FC0"/>
    <w:rsid w:val="006E2EFE"/>
    <w:rsid w:val="006F1378"/>
    <w:rsid w:val="00721C63"/>
    <w:rsid w:val="0072262A"/>
    <w:rsid w:val="007567EA"/>
    <w:rsid w:val="00757B35"/>
    <w:rsid w:val="0077005D"/>
    <w:rsid w:val="007A10DB"/>
    <w:rsid w:val="007B3A12"/>
    <w:rsid w:val="007B4667"/>
    <w:rsid w:val="007B556E"/>
    <w:rsid w:val="007C2E56"/>
    <w:rsid w:val="007C743C"/>
    <w:rsid w:val="007D3E38"/>
    <w:rsid w:val="008129BF"/>
    <w:rsid w:val="00832757"/>
    <w:rsid w:val="00833C32"/>
    <w:rsid w:val="00837CBD"/>
    <w:rsid w:val="00853AEB"/>
    <w:rsid w:val="008B129D"/>
    <w:rsid w:val="008C6723"/>
    <w:rsid w:val="008D1705"/>
    <w:rsid w:val="008D2952"/>
    <w:rsid w:val="008E0342"/>
    <w:rsid w:val="008E115E"/>
    <w:rsid w:val="0090353A"/>
    <w:rsid w:val="009104F9"/>
    <w:rsid w:val="0095119D"/>
    <w:rsid w:val="009624C2"/>
    <w:rsid w:val="009B3801"/>
    <w:rsid w:val="009E5DD4"/>
    <w:rsid w:val="009F1C1F"/>
    <w:rsid w:val="00A21D85"/>
    <w:rsid w:val="00A31926"/>
    <w:rsid w:val="00A5754C"/>
    <w:rsid w:val="00A64988"/>
    <w:rsid w:val="00A83318"/>
    <w:rsid w:val="00AA0E6E"/>
    <w:rsid w:val="00AB1687"/>
    <w:rsid w:val="00AB43D7"/>
    <w:rsid w:val="00AC29CB"/>
    <w:rsid w:val="00AD3B0E"/>
    <w:rsid w:val="00B104B2"/>
    <w:rsid w:val="00B133BD"/>
    <w:rsid w:val="00B70F72"/>
    <w:rsid w:val="00B86D1D"/>
    <w:rsid w:val="00B91A87"/>
    <w:rsid w:val="00B9410E"/>
    <w:rsid w:val="00BA0AA2"/>
    <w:rsid w:val="00BC6C78"/>
    <w:rsid w:val="00C06CBD"/>
    <w:rsid w:val="00C14A5F"/>
    <w:rsid w:val="00C21BB1"/>
    <w:rsid w:val="00C23399"/>
    <w:rsid w:val="00C23FC9"/>
    <w:rsid w:val="00C342C7"/>
    <w:rsid w:val="00C34730"/>
    <w:rsid w:val="00C57B69"/>
    <w:rsid w:val="00C64223"/>
    <w:rsid w:val="00C90D94"/>
    <w:rsid w:val="00C956F3"/>
    <w:rsid w:val="00CC1A1C"/>
    <w:rsid w:val="00CD43FB"/>
    <w:rsid w:val="00CF261E"/>
    <w:rsid w:val="00D04819"/>
    <w:rsid w:val="00D160E5"/>
    <w:rsid w:val="00D6036A"/>
    <w:rsid w:val="00D850C1"/>
    <w:rsid w:val="00D858C0"/>
    <w:rsid w:val="00D86435"/>
    <w:rsid w:val="00DB17E4"/>
    <w:rsid w:val="00E00210"/>
    <w:rsid w:val="00E01CC5"/>
    <w:rsid w:val="00E210EE"/>
    <w:rsid w:val="00E32799"/>
    <w:rsid w:val="00E45CB5"/>
    <w:rsid w:val="00E5485D"/>
    <w:rsid w:val="00E66443"/>
    <w:rsid w:val="00E67152"/>
    <w:rsid w:val="00E9024F"/>
    <w:rsid w:val="00E93C9C"/>
    <w:rsid w:val="00EA643D"/>
    <w:rsid w:val="00EC24DC"/>
    <w:rsid w:val="00ED510D"/>
    <w:rsid w:val="00ED608F"/>
    <w:rsid w:val="00ED61B9"/>
    <w:rsid w:val="00F271AD"/>
    <w:rsid w:val="00F30AD3"/>
    <w:rsid w:val="00F33987"/>
    <w:rsid w:val="00F37982"/>
    <w:rsid w:val="00F709B9"/>
    <w:rsid w:val="00FC4E31"/>
    <w:rsid w:val="00FC7345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A83318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72262A"/>
    <w:rPr>
      <w:color w:val="004EA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AA2"/>
    <w:rPr>
      <w:color w:val="87189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6C60"/>
    <w:rPr>
      <w:b/>
      <w:bCs/>
    </w:rPr>
  </w:style>
  <w:style w:type="paragraph" w:styleId="ListParagraph">
    <w:name w:val="List Paragraph"/>
    <w:basedOn w:val="Normal"/>
    <w:uiPriority w:val="34"/>
    <w:qFormat/>
    <w:rsid w:val="00D86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3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1D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C7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info@francisgregory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aritabletrusts@eqt.com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vcaa.vic.edu.au/Pages/excellenceawards/schofield_award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scholarships@education.vic.gov.au" TargetMode="External"/><Relationship Id="rId20" Type="http://schemas.openxmlformats.org/officeDocument/2006/relationships/hyperlink" Target="https://www.dafyddlewis.com.au/scholarship_application_inform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students/support/Pages/scholarships12.aspx" TargetMode="External"/><Relationship Id="rId23" Type="http://schemas.openxmlformats.org/officeDocument/2006/relationships/hyperlink" Target="https://www.avcat.org.au/scholarships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aritabletrusts@eqt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school/students/support/Pages/scholarships12.aspx" TargetMode="External"/><Relationship Id="rId22" Type="http://schemas.openxmlformats.org/officeDocument/2006/relationships/hyperlink" Target="http://www.maryjanelewis.com.au/scholarship_in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2020-21 Year 12 Student Scholarships Factsheet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43AD-772E-4EA1-9AF5-1C6A337E1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E509D-4BBB-4FA3-8AA7-894D3A49201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dd54878-1eb6-4761-9109-974e520a0b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15D149-93B3-4582-A52F-4762F2B98390}"/>
</file>

<file path=customXml/itemProps4.xml><?xml version="1.0" encoding="utf-8"?>
<ds:datastoreItem xmlns:ds="http://schemas.openxmlformats.org/officeDocument/2006/customXml" ds:itemID="{80419973-077A-4A20-86FB-1A5D62BC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Year 12 Student Scholarships Factsheet</dc:title>
  <dc:subject/>
  <dc:creator>Isabel Lim</dc:creator>
  <cp:keywords/>
  <dc:description/>
  <cp:lastModifiedBy>Aloi, Sandra S</cp:lastModifiedBy>
  <cp:revision>2</cp:revision>
  <cp:lastPrinted>2018-08-20T02:34:00Z</cp:lastPrinted>
  <dcterms:created xsi:type="dcterms:W3CDTF">2020-10-09T05:54:00Z</dcterms:created>
  <dcterms:modified xsi:type="dcterms:W3CDTF">2020-10-09T05:54:00Z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{89c77e7a-34ea-4054-9085-351b79acd74d}</vt:lpwstr>
  </property>
  <property fmtid="{D5CDD505-2E9C-101B-9397-08002B2CF9AE}" pid="9" name="RecordPoint_ActiveItemUniqueId">
    <vt:lpwstr>{93d65023-98a4-445b-b109-91c72ac04677}</vt:lpwstr>
  </property>
  <property fmtid="{D5CDD505-2E9C-101B-9397-08002B2CF9AE}" pid="10" name="RecordPoint_ActiveItemWebId">
    <vt:lpwstr>{ac5529e8-82bd-4f0b-a130-75c30822cc2f}</vt:lpwstr>
  </property>
  <property fmtid="{D5CDD505-2E9C-101B-9397-08002B2CF9AE}" pid="11" name="RecordPoint_RecordNumberSubmitted">
    <vt:lpwstr>R20190445095</vt:lpwstr>
  </property>
  <property fmtid="{D5CDD505-2E9C-101B-9397-08002B2CF9AE}" pid="12" name="RecordPoint_SubmissionCompleted">
    <vt:lpwstr>2019-08-21T01:43:23.9769599+10:00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