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1481" w14:textId="60EC4F51" w:rsidR="00B36C41" w:rsidRPr="003B235E" w:rsidRDefault="00B36C41" w:rsidP="009561A5">
      <w:pPr>
        <w:pStyle w:val="Heading1"/>
        <w:pBdr>
          <w:bottom w:val="single" w:sz="4" w:space="1" w:color="AF272F" w:themeColor="text1"/>
        </w:pBdr>
        <w:rPr>
          <w:sz w:val="40"/>
          <w:szCs w:val="40"/>
        </w:rPr>
      </w:pPr>
      <w:r w:rsidRPr="003B235E">
        <w:rPr>
          <w:sz w:val="40"/>
          <w:szCs w:val="40"/>
        </w:rPr>
        <w:t>Appendix A.9 | Suggested clause</w:t>
      </w:r>
      <w:bookmarkStart w:id="0" w:name="_GoBack"/>
      <w:bookmarkEnd w:id="0"/>
      <w:r w:rsidRPr="003B235E">
        <w:rPr>
          <w:sz w:val="40"/>
          <w:szCs w:val="40"/>
        </w:rPr>
        <w:t>s for inclusion in service level agreements</w:t>
      </w:r>
      <w:r w:rsidR="004607E3" w:rsidRPr="003B235E">
        <w:rPr>
          <w:sz w:val="40"/>
          <w:szCs w:val="40"/>
        </w:rPr>
        <w:t xml:space="preserve"> – COUNCIL</w:t>
      </w:r>
      <w:r w:rsidR="003B235E" w:rsidRPr="003B235E">
        <w:rPr>
          <w:sz w:val="40"/>
          <w:szCs w:val="40"/>
        </w:rPr>
        <w:t>-</w:t>
      </w:r>
      <w:r w:rsidR="004607E3" w:rsidRPr="003B235E">
        <w:rPr>
          <w:sz w:val="40"/>
          <w:szCs w:val="40"/>
        </w:rPr>
        <w:t>OWNED FACILITIES</w:t>
      </w:r>
    </w:p>
    <w:p w14:paraId="7AE56C68" w14:textId="77777777" w:rsidR="00B36C41" w:rsidRDefault="00B36C41" w:rsidP="00B36C41">
      <w:pPr>
        <w:pStyle w:val="Heading2"/>
      </w:pPr>
      <w:r>
        <w:t>About this document</w:t>
      </w:r>
    </w:p>
    <w:p w14:paraId="334AB5A3" w14:textId="77777777" w:rsidR="00A270F9" w:rsidRDefault="00A270F9" w:rsidP="00A270F9">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0EEABCDE" w14:textId="72329A1C" w:rsidR="00813315" w:rsidRDefault="00B36C41" w:rsidP="002502F8">
      <w:pPr>
        <w:rPr>
          <w:lang w:eastAsia="en-AU"/>
        </w:rPr>
      </w:pPr>
      <w:r>
        <w:rPr>
          <w:lang w:eastAsia="en-AU"/>
        </w:rPr>
        <w:t xml:space="preserve">This document provides </w:t>
      </w:r>
      <w:r w:rsidR="00497D62">
        <w:rPr>
          <w:lang w:eastAsia="en-AU"/>
        </w:rPr>
        <w:t>suggested</w:t>
      </w:r>
      <w:r>
        <w:rPr>
          <w:lang w:eastAsia="en-AU"/>
        </w:rPr>
        <w:t xml:space="preserve"> </w:t>
      </w:r>
      <w:r w:rsidRPr="00FA2A9D">
        <w:rPr>
          <w:lang w:eastAsia="en-AU"/>
        </w:rPr>
        <w:t>clause</w:t>
      </w:r>
      <w:r w:rsidR="00FA3FB7">
        <w:rPr>
          <w:lang w:eastAsia="en-AU"/>
        </w:rPr>
        <w:t xml:space="preserve"> topic</w:t>
      </w:r>
      <w:r w:rsidRPr="00FA2A9D">
        <w:rPr>
          <w:lang w:eastAsia="en-AU"/>
        </w:rPr>
        <w:t>s to include in legal agreements between your council and kindergarten service providers</w:t>
      </w:r>
      <w:r w:rsidR="00164B98" w:rsidRPr="00FA2A9D">
        <w:rPr>
          <w:lang w:eastAsia="en-AU"/>
        </w:rPr>
        <w:t xml:space="preserve"> who occupy council-owned buildings</w:t>
      </w:r>
      <w:r w:rsidRPr="00FA2A9D">
        <w:rPr>
          <w:lang w:eastAsia="en-AU"/>
        </w:rPr>
        <w:t xml:space="preserve">. </w:t>
      </w:r>
      <w:r w:rsidRPr="00221B55">
        <w:rPr>
          <w:lang w:eastAsia="en-AU"/>
        </w:rPr>
        <w:t>Refer to section</w:t>
      </w:r>
      <w:r w:rsidR="00D30C3C">
        <w:rPr>
          <w:lang w:eastAsia="en-AU"/>
        </w:rPr>
        <w:t xml:space="preserve"> 5.4 </w:t>
      </w:r>
      <w:r w:rsidRPr="0014316A">
        <w:rPr>
          <w:lang w:eastAsia="en-AU"/>
        </w:rPr>
        <w:t xml:space="preserve">of the </w:t>
      </w:r>
      <w:r w:rsidRPr="00FA2A9D">
        <w:rPr>
          <w:b/>
          <w:bCs/>
          <w:lang w:eastAsia="en-AU"/>
        </w:rPr>
        <w:t>CRES Development Guid</w:t>
      </w:r>
      <w:r w:rsidRPr="00813315">
        <w:rPr>
          <w:b/>
          <w:bCs/>
          <w:lang w:eastAsia="en-AU"/>
        </w:rPr>
        <w:t>e</w:t>
      </w:r>
      <w:r w:rsidRPr="0014316A">
        <w:rPr>
          <w:lang w:eastAsia="en-AU"/>
        </w:rPr>
        <w:t xml:space="preserve"> for more information </w:t>
      </w:r>
      <w:r w:rsidR="005A7B57">
        <w:rPr>
          <w:lang w:eastAsia="en-AU"/>
        </w:rPr>
        <w:t>on expanding your</w:t>
      </w:r>
      <w:r w:rsidRPr="0014316A">
        <w:rPr>
          <w:lang w:eastAsia="en-AU"/>
        </w:rPr>
        <w:t xml:space="preserve"> CRES.</w:t>
      </w:r>
      <w:r w:rsidR="002502F8">
        <w:rPr>
          <w:lang w:eastAsia="en-AU"/>
        </w:rPr>
        <w:t xml:space="preserve"> </w:t>
      </w:r>
    </w:p>
    <w:p w14:paraId="1E722BD6" w14:textId="0791A280" w:rsidR="00677FFB" w:rsidRDefault="00677FFB" w:rsidP="00677FFB">
      <w:pPr>
        <w:rPr>
          <w:lang w:val="en-AU"/>
        </w:rPr>
      </w:pPr>
      <w:r>
        <w:rPr>
          <w:lang w:eastAsia="en-AU"/>
        </w:rPr>
        <w:t xml:space="preserve">This document is a part of a suite of CRES documents. </w:t>
      </w:r>
      <w:r w:rsidRPr="009111F1">
        <w:t xml:space="preserve">Figure </w:t>
      </w:r>
      <w:r w:rsidRPr="009111F1">
        <w:rPr>
          <w:noProof/>
        </w:rPr>
        <w:t>1</w:t>
      </w:r>
      <w:r w:rsidRPr="009111F1">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r w:rsidR="00F578BA" w:rsidRPr="00F578BA">
        <w:t xml:space="preserve"> </w:t>
      </w:r>
    </w:p>
    <w:p w14:paraId="44C1C1C0" w14:textId="7DB205BE" w:rsidR="00677FFB" w:rsidRPr="003B235E" w:rsidRDefault="00677FFB" w:rsidP="003B235E">
      <w:pPr>
        <w:pStyle w:val="Caption"/>
        <w:spacing w:after="120"/>
        <w:rPr>
          <w:b/>
          <w:bCs/>
          <w:i w:val="0"/>
          <w:iCs w:val="0"/>
          <w:color w:val="auto"/>
          <w:lang w:eastAsia="en-AU"/>
        </w:rPr>
      </w:pPr>
      <w:bookmarkStart w:id="1" w:name="_Ref42186435"/>
      <w:r w:rsidRPr="003B235E">
        <w:rPr>
          <w:b/>
          <w:bCs/>
          <w:i w:val="0"/>
          <w:iCs w:val="0"/>
          <w:color w:val="auto"/>
        </w:rPr>
        <w:t xml:space="preserve">Figure </w:t>
      </w:r>
      <w:r w:rsidRPr="003B235E">
        <w:rPr>
          <w:b/>
          <w:bCs/>
          <w:i w:val="0"/>
          <w:iCs w:val="0"/>
          <w:noProof/>
          <w:color w:val="auto"/>
        </w:rPr>
        <w:t>1</w:t>
      </w:r>
      <w:bookmarkEnd w:id="1"/>
      <w:r w:rsidRPr="003B235E">
        <w:rPr>
          <w:b/>
          <w:bCs/>
          <w:i w:val="0"/>
          <w:iCs w:val="0"/>
          <w:color w:val="auto"/>
        </w:rPr>
        <w:t xml:space="preserve"> | A map of CRES documents</w:t>
      </w:r>
    </w:p>
    <w:p w14:paraId="314DEDAD" w14:textId="6D83266A" w:rsidR="002312DF" w:rsidRDefault="00EB311E" w:rsidP="002502F8">
      <w:pPr>
        <w:rPr>
          <w:lang w:eastAsia="en-AU"/>
        </w:rPr>
      </w:pPr>
      <w:r>
        <w:rPr>
          <w:noProof/>
          <w:lang w:eastAsia="en-AU"/>
        </w:rPr>
        <w:drawing>
          <wp:inline distT="0" distB="0" distL="0" distR="0" wp14:anchorId="1B5A2937" wp14:editId="6790EA86">
            <wp:extent cx="5670000" cy="2807992"/>
            <wp:effectExtent l="0" t="0" r="6985" b="0"/>
            <wp:docPr id="4" name="Picture 4" descr="A map of CRES documents showing Appendix A.9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2B4C439F" w14:textId="77777777" w:rsidR="00813315" w:rsidRDefault="00813315" w:rsidP="002502F8">
      <w:pPr>
        <w:rPr>
          <w:lang w:eastAsia="en-AU"/>
        </w:rPr>
      </w:pPr>
    </w:p>
    <w:p w14:paraId="136601EA" w14:textId="7F42E723" w:rsidR="00B36C41" w:rsidRDefault="00247413" w:rsidP="00422B27">
      <w:pPr>
        <w:pStyle w:val="Heading2"/>
        <w:rPr>
          <w:rFonts w:eastAsia="Times New Roman"/>
          <w:lang w:eastAsia="en-AU"/>
        </w:rPr>
      </w:pPr>
      <w:r>
        <w:rPr>
          <w:rFonts w:eastAsia="Times New Roman"/>
          <w:lang w:eastAsia="en-AU"/>
        </w:rPr>
        <w:t>To complete these draft clauses</w:t>
      </w:r>
    </w:p>
    <w:p w14:paraId="4B641D96" w14:textId="65646D74" w:rsidR="00B36C41" w:rsidRDefault="007A6B82" w:rsidP="00372BC5">
      <w:pPr>
        <w:pStyle w:val="Numberlist"/>
      </w:pPr>
      <w:r>
        <w:rPr>
          <w:lang w:eastAsia="en-AU"/>
        </w:rPr>
        <w:t>You must</w:t>
      </w:r>
      <w:r w:rsidR="00B36C41">
        <w:rPr>
          <w:lang w:eastAsia="en-AU"/>
        </w:rPr>
        <w:t xml:space="preserve"> tailor the</w:t>
      </w:r>
      <w:r w:rsidR="00B36C41" w:rsidRPr="00221B55">
        <w:rPr>
          <w:lang w:eastAsia="en-AU"/>
        </w:rPr>
        <w:t xml:space="preserve"> </w:t>
      </w:r>
      <w:r w:rsidR="00B36C41">
        <w:rPr>
          <w:lang w:eastAsia="en-AU"/>
        </w:rPr>
        <w:t>content in this document</w:t>
      </w:r>
      <w:r w:rsidR="00B36C41" w:rsidRPr="00221B55">
        <w:rPr>
          <w:lang w:eastAsia="en-AU"/>
        </w:rPr>
        <w:t xml:space="preserve"> to the needs and </w:t>
      </w:r>
      <w:r w:rsidR="00B36C41">
        <w:rPr>
          <w:lang w:eastAsia="en-AU"/>
        </w:rPr>
        <w:t>objectives</w:t>
      </w:r>
      <w:r w:rsidR="00B36C41" w:rsidRPr="00221B55">
        <w:rPr>
          <w:lang w:eastAsia="en-AU"/>
        </w:rPr>
        <w:t xml:space="preserve"> of the </w:t>
      </w:r>
      <w:r w:rsidR="00B36C41">
        <w:rPr>
          <w:lang w:eastAsia="en-AU"/>
        </w:rPr>
        <w:t>parties to the agreement</w:t>
      </w:r>
      <w:r w:rsidR="00483F58">
        <w:rPr>
          <w:lang w:eastAsia="en-AU"/>
        </w:rPr>
        <w:t>.</w:t>
      </w:r>
    </w:p>
    <w:p w14:paraId="5ACFEA71" w14:textId="77777777" w:rsidR="00B36C41" w:rsidRDefault="00B36C41" w:rsidP="00372BC5">
      <w:pPr>
        <w:pStyle w:val="Numberlist"/>
      </w:pPr>
      <w:r w:rsidRPr="009E56C4">
        <w:t xml:space="preserve">This </w:t>
      </w:r>
      <w:r>
        <w:t>document</w:t>
      </w:r>
      <w:r w:rsidRPr="009E56C4">
        <w:t xml:space="preserve"> does not include draft legal language. Lease agreements and SLAs will differ between councils, and legal advice should be sought to ensure any final clauses are in keeping with the </w:t>
      </w:r>
      <w:proofErr w:type="gramStart"/>
      <w:r w:rsidRPr="009E56C4">
        <w:t>particular agreements</w:t>
      </w:r>
      <w:proofErr w:type="gramEnd"/>
      <w:r w:rsidRPr="009E56C4">
        <w:t xml:space="preserve"> in your council. </w:t>
      </w:r>
    </w:p>
    <w:p w14:paraId="3B286DAB" w14:textId="29848182" w:rsidR="00B36C41" w:rsidRDefault="00B36C41" w:rsidP="00585CA0">
      <w:pPr>
        <w:pStyle w:val="Numberlist"/>
      </w:pPr>
      <w:r>
        <w:t>This document</w:t>
      </w:r>
      <w:r w:rsidRPr="009E56C4">
        <w:t xml:space="preserve"> does not detail any clauses unrelated to CRES (e.g. reporting requirements, restrictions on the use of the premises)</w:t>
      </w:r>
      <w:r w:rsidR="00BD1E2A">
        <w:t xml:space="preserve"> which should be included in a standard lease SLA</w:t>
      </w:r>
      <w:r w:rsidRPr="009E56C4">
        <w:t xml:space="preserve">. Instead, this </w:t>
      </w:r>
      <w:r>
        <w:t>document</w:t>
      </w:r>
      <w:r w:rsidRPr="009E56C4">
        <w:t xml:space="preserve"> provides some topics you may wish to include in agreements as relevant to your CRES and the kindergarten providers you are working with.</w:t>
      </w:r>
    </w:p>
    <w:p w14:paraId="19040553" w14:textId="1931242D" w:rsidR="00B36C41" w:rsidRDefault="00C753F1" w:rsidP="00372BC5">
      <w:pPr>
        <w:pStyle w:val="Numberlist"/>
      </w:pPr>
      <w:r w:rsidRPr="00C753F1">
        <w:t xml:space="preserve">All template content can be tailored, but content highlighted in </w:t>
      </w:r>
      <w:r w:rsidRPr="00C753F1">
        <w:rPr>
          <w:highlight w:val="yellow"/>
        </w:rPr>
        <w:t>yellow</w:t>
      </w:r>
      <w:r w:rsidRPr="00C753F1">
        <w:t xml:space="preserve"> must be updated to be relevant to your CRES. Consider your location and context, whether your CRES charges fees </w:t>
      </w:r>
      <w:r w:rsidRPr="00C753F1">
        <w:lastRenderedPageBreak/>
        <w:t>and whether you have additional local priority criteria. For example, “[</w:t>
      </w:r>
      <w:r w:rsidRPr="00C753F1">
        <w:rPr>
          <w:highlight w:val="yellow"/>
        </w:rPr>
        <w:t>council name</w:t>
      </w:r>
      <w:r w:rsidRPr="00C753F1">
        <w:t>]” must be replaced with the name of your council for content to make sense</w:t>
      </w:r>
      <w:r>
        <w:t>.</w:t>
      </w:r>
    </w:p>
    <w:tbl>
      <w:tblPr>
        <w:tblStyle w:val="NousLongformcallout"/>
        <w:tblW w:w="4950" w:type="pct"/>
        <w:tblBorders>
          <w:top w:val="single" w:sz="24" w:space="0" w:color="53565A" w:themeColor="accent5"/>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585CA0" w14:paraId="78BDFFA0" w14:textId="77777777" w:rsidTr="00585CA0">
        <w:tc>
          <w:tcPr>
            <w:tcW w:w="7285" w:type="dxa"/>
            <w:shd w:val="clear" w:color="auto" w:fill="BC95C8" w:themeFill="accent1"/>
          </w:tcPr>
          <w:p w14:paraId="6745B858" w14:textId="1F2C6B8E" w:rsidR="00585CA0" w:rsidRPr="002B7A6E" w:rsidRDefault="00D52866" w:rsidP="00585CA0">
            <w:pPr>
              <w:pStyle w:val="Numberlist"/>
              <w:numPr>
                <w:ilvl w:val="0"/>
                <w:numId w:val="0"/>
              </w:numPr>
              <w:rPr>
                <w:b/>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6DC986CF" w14:textId="2A167B37" w:rsidR="00585CA0" w:rsidRDefault="00585CA0" w:rsidP="00585CA0">
      <w:pPr>
        <w:rPr>
          <w:lang w:val="en-AU"/>
        </w:rPr>
      </w:pPr>
    </w:p>
    <w:p w14:paraId="3B81AE18" w14:textId="410FB6C8" w:rsidR="00247413" w:rsidRPr="00585CA0" w:rsidRDefault="00247413" w:rsidP="00247413">
      <w:pPr>
        <w:pStyle w:val="Heading2"/>
        <w:rPr>
          <w:lang w:val="en-AU"/>
        </w:rPr>
      </w:pPr>
      <w:r>
        <w:rPr>
          <w:lang w:val="en-AU"/>
        </w:rPr>
        <w:t>How to use these clauses when completed</w:t>
      </w:r>
    </w:p>
    <w:p w14:paraId="22BD5103" w14:textId="6AEFDAC4" w:rsidR="00247413" w:rsidRDefault="000C6544" w:rsidP="00247413">
      <w:pPr>
        <w:rPr>
          <w:lang w:eastAsia="en-AU"/>
        </w:rPr>
      </w:pPr>
      <w:r w:rsidRPr="00FA2A9D">
        <w:rPr>
          <w:lang w:eastAsia="en-AU"/>
        </w:rPr>
        <w:t xml:space="preserve">Service level agreements provide an opportunity for scheme providers to require CRES participation </w:t>
      </w:r>
      <w:r>
        <w:rPr>
          <w:lang w:eastAsia="en-AU"/>
        </w:rPr>
        <w:t xml:space="preserve">for all kindergarten providers operating in </w:t>
      </w:r>
      <w:r w:rsidR="00275D12">
        <w:rPr>
          <w:lang w:eastAsia="en-AU"/>
        </w:rPr>
        <w:t xml:space="preserve">council-owned </w:t>
      </w:r>
      <w:r>
        <w:rPr>
          <w:lang w:eastAsia="en-AU"/>
        </w:rPr>
        <w:t xml:space="preserve">buildings, as well as legally record the obligations which come with CRES participation. </w:t>
      </w:r>
      <w:r w:rsidR="00247413">
        <w:rPr>
          <w:lang w:eastAsia="en-AU"/>
        </w:rPr>
        <w:t>These clause</w:t>
      </w:r>
      <w:r w:rsidR="00AB36B9">
        <w:rPr>
          <w:lang w:eastAsia="en-AU"/>
        </w:rPr>
        <w:t xml:space="preserve"> topic</w:t>
      </w:r>
      <w:r w:rsidR="00247413">
        <w:rPr>
          <w:lang w:eastAsia="en-AU"/>
        </w:rPr>
        <w:t xml:space="preserve">s can be incorporated into </w:t>
      </w:r>
      <w:r w:rsidR="00275D12">
        <w:rPr>
          <w:lang w:eastAsia="en-AU"/>
        </w:rPr>
        <w:t>such service level agreements</w:t>
      </w:r>
      <w:r w:rsidR="00247413">
        <w:rPr>
          <w:lang w:eastAsia="en-AU"/>
        </w:rPr>
        <w:t xml:space="preserve">. </w:t>
      </w:r>
    </w:p>
    <w:p w14:paraId="4631C533" w14:textId="77777777" w:rsidR="00247413" w:rsidRDefault="00247413" w:rsidP="00247413">
      <w:pPr>
        <w:rPr>
          <w:lang w:eastAsia="en-AU"/>
        </w:rPr>
      </w:pPr>
    </w:p>
    <w:p w14:paraId="71683568" w14:textId="77777777" w:rsidR="00605C99" w:rsidRDefault="00605C99" w:rsidP="00B36C41">
      <w:pPr>
        <w:spacing w:after="165"/>
        <w:rPr>
          <w:lang w:eastAsia="en-AU"/>
        </w:rPr>
        <w:sectPr w:rsidR="00605C99"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p>
    <w:p w14:paraId="0981C5ED" w14:textId="03EC51F2" w:rsidR="00B36C41" w:rsidRPr="00286363" w:rsidRDefault="00B36C41" w:rsidP="00B36C41">
      <w:pPr>
        <w:pStyle w:val="Heading1"/>
        <w:rPr>
          <w:color w:val="auto"/>
          <w:lang w:eastAsia="en-AU"/>
        </w:rPr>
      </w:pPr>
      <w:r w:rsidRPr="00286363">
        <w:rPr>
          <w:color w:val="auto"/>
          <w:lang w:eastAsia="en-AU"/>
        </w:rPr>
        <w:lastRenderedPageBreak/>
        <w:t>Suggested clause</w:t>
      </w:r>
      <w:r w:rsidR="00AB36B9">
        <w:rPr>
          <w:color w:val="auto"/>
          <w:lang w:eastAsia="en-AU"/>
        </w:rPr>
        <w:t xml:space="preserve"> TOPIC</w:t>
      </w:r>
      <w:r w:rsidRPr="00286363">
        <w:rPr>
          <w:color w:val="auto"/>
          <w:lang w:eastAsia="en-AU"/>
        </w:rPr>
        <w:t>s</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B36C41" w14:paraId="212C4845" w14:textId="77777777" w:rsidTr="00180E82">
        <w:tc>
          <w:tcPr>
            <w:tcW w:w="5000" w:type="pct"/>
            <w:tcBorders>
              <w:top w:val="single" w:sz="24" w:space="0" w:color="53565A" w:themeColor="accent5"/>
            </w:tcBorders>
            <w:shd w:val="clear" w:color="auto" w:fill="BC95C8" w:themeFill="accent1"/>
          </w:tcPr>
          <w:p w14:paraId="63AFA660" w14:textId="77777777" w:rsidR="00B36C41" w:rsidRPr="00E308FA" w:rsidRDefault="00B36C41" w:rsidP="003D02FC">
            <w:pPr>
              <w:pStyle w:val="Longformcallout"/>
              <w:rPr>
                <w:rFonts w:asciiTheme="majorHAnsi" w:hAnsiTheme="majorHAnsi" w:cstheme="majorHAnsi"/>
                <w:color w:val="auto"/>
                <w:sz w:val="22"/>
                <w:szCs w:val="22"/>
              </w:rPr>
            </w:pPr>
            <w:r w:rsidRPr="00E308FA">
              <w:rPr>
                <w:rFonts w:asciiTheme="majorHAnsi" w:hAnsiTheme="majorHAnsi" w:cstheme="majorHAnsi"/>
                <w:color w:val="auto"/>
                <w:sz w:val="22"/>
                <w:szCs w:val="22"/>
              </w:rPr>
              <w:t>Read the suggested clauses and decide which are appropriate for your CRES. When making this assessment, consider:</w:t>
            </w:r>
          </w:p>
          <w:p w14:paraId="648E99C6" w14:textId="77777777" w:rsidR="00B36C41" w:rsidRPr="00E308FA" w:rsidRDefault="00B36C41" w:rsidP="00C173C9">
            <w:pPr>
              <w:pStyle w:val="Listnumbered"/>
              <w:numPr>
                <w:ilvl w:val="3"/>
                <w:numId w:val="18"/>
              </w:numPr>
              <w:spacing w:line="240" w:lineRule="auto"/>
              <w:ind w:left="463" w:hanging="141"/>
              <w:rPr>
                <w:rFonts w:asciiTheme="majorHAnsi" w:hAnsiTheme="majorHAnsi" w:cstheme="majorHAnsi"/>
                <w:color w:val="auto"/>
                <w:sz w:val="22"/>
                <w:szCs w:val="28"/>
              </w:rPr>
            </w:pPr>
            <w:r w:rsidRPr="00E308FA">
              <w:rPr>
                <w:rFonts w:asciiTheme="majorHAnsi" w:hAnsiTheme="majorHAnsi" w:cstheme="majorHAnsi"/>
                <w:color w:val="auto"/>
                <w:sz w:val="22"/>
                <w:szCs w:val="28"/>
              </w:rPr>
              <w:t>The specifics of your CRES model and what it requires from providers</w:t>
            </w:r>
          </w:p>
          <w:p w14:paraId="4DAE2628" w14:textId="77777777" w:rsidR="00B36C41" w:rsidRPr="00E308FA" w:rsidRDefault="00B36C41" w:rsidP="00C173C9">
            <w:pPr>
              <w:pStyle w:val="Listnumbered"/>
              <w:numPr>
                <w:ilvl w:val="3"/>
                <w:numId w:val="18"/>
              </w:numPr>
              <w:spacing w:line="240" w:lineRule="auto"/>
              <w:ind w:left="463" w:hanging="141"/>
              <w:rPr>
                <w:rFonts w:asciiTheme="majorHAnsi" w:hAnsiTheme="majorHAnsi" w:cstheme="majorHAnsi"/>
                <w:color w:val="auto"/>
                <w:sz w:val="22"/>
                <w:szCs w:val="28"/>
              </w:rPr>
            </w:pPr>
            <w:r w:rsidRPr="00E308FA">
              <w:rPr>
                <w:rFonts w:asciiTheme="majorHAnsi" w:hAnsiTheme="majorHAnsi" w:cstheme="majorHAnsi"/>
                <w:color w:val="auto"/>
                <w:sz w:val="22"/>
                <w:szCs w:val="28"/>
              </w:rPr>
              <w:t>The key collaboration points for ongoing scheme development with providers which you may want to make mandatory (e.g. how often you will conduct meetings or information sessions)</w:t>
            </w:r>
          </w:p>
          <w:p w14:paraId="2CFAB595" w14:textId="77777777" w:rsidR="00B36C41" w:rsidRPr="00E308FA" w:rsidRDefault="00B36C41" w:rsidP="00C173C9">
            <w:pPr>
              <w:pStyle w:val="Listnumbered"/>
              <w:numPr>
                <w:ilvl w:val="3"/>
                <w:numId w:val="18"/>
              </w:numPr>
              <w:spacing w:line="240" w:lineRule="auto"/>
              <w:ind w:left="463" w:hanging="141"/>
              <w:rPr>
                <w:rFonts w:asciiTheme="majorHAnsi" w:hAnsiTheme="majorHAnsi" w:cstheme="majorHAnsi"/>
                <w:color w:val="auto"/>
                <w:sz w:val="22"/>
                <w:szCs w:val="28"/>
              </w:rPr>
            </w:pPr>
            <w:r w:rsidRPr="00E308FA">
              <w:rPr>
                <w:rFonts w:asciiTheme="majorHAnsi" w:hAnsiTheme="majorHAnsi" w:cstheme="majorHAnsi"/>
                <w:color w:val="auto"/>
                <w:sz w:val="22"/>
                <w:szCs w:val="28"/>
              </w:rPr>
              <w:t>How you might use the lease to encourage new kindergarten providers into the scheme.</w:t>
            </w:r>
          </w:p>
          <w:p w14:paraId="113652C7" w14:textId="77777777" w:rsidR="00BD6BBF" w:rsidRPr="00D373B2" w:rsidRDefault="00BD6BBF" w:rsidP="00BD6BBF">
            <w:pPr>
              <w:rPr>
                <w:color w:val="auto"/>
                <w:lang w:eastAsia="en-AU"/>
              </w:rPr>
            </w:pPr>
            <w:r w:rsidRPr="00D373B2">
              <w:rPr>
                <w:color w:val="auto"/>
                <w:lang w:eastAsia="en-AU"/>
              </w:rPr>
              <w:t>Once your CRES is in operation, incorporate the relevant clauses into all service level agreements (SLAs). For those providers involved in establishing the CRES, the clauses will incorporate the agreed roles into their existing SLAs. For all subsequent providers, the standard clauses allow the scheme provider to require participation for all providers using council property.</w:t>
            </w:r>
          </w:p>
          <w:p w14:paraId="2914E1EF" w14:textId="7B8FA823" w:rsidR="00BD6BBF" w:rsidRPr="00D373B2" w:rsidRDefault="00B36C41" w:rsidP="00BD1E2A">
            <w:pPr>
              <w:rPr>
                <w:color w:val="auto"/>
              </w:rPr>
            </w:pPr>
            <w:r w:rsidRPr="00BD1E2A">
              <w:rPr>
                <w:color w:val="auto"/>
              </w:rPr>
              <w:t xml:space="preserve">Seek legal advice to incorporate your chosen clauses into your council’s service level agreements. Ensure clauses are included in any new service level agreements and seek advice on adding them to existing agreements.  </w:t>
            </w:r>
          </w:p>
        </w:tc>
      </w:tr>
    </w:tbl>
    <w:p w14:paraId="3ADD4C9E" w14:textId="77777777" w:rsidR="00B36C41" w:rsidRPr="00A21D8D" w:rsidRDefault="00B36C41" w:rsidP="00B36C41">
      <w:pPr>
        <w:spacing w:after="165"/>
        <w:rPr>
          <w:rFonts w:ascii="Segoe UI Semibold" w:hAnsi="Segoe UI Semibold" w:cs="Segoe UI Semibold"/>
          <w:color w:val="E7E6E6" w:themeColor="background2"/>
          <w:sz w:val="36"/>
          <w:szCs w:val="36"/>
          <w:lang w:eastAsia="en-AU"/>
        </w:rPr>
      </w:pPr>
    </w:p>
    <w:tbl>
      <w:tblPr>
        <w:tblStyle w:val="TableGrid"/>
        <w:tblW w:w="5000" w:type="pct"/>
        <w:tblLook w:val="04A0" w:firstRow="1" w:lastRow="0" w:firstColumn="1" w:lastColumn="0" w:noHBand="0" w:noVBand="1"/>
      </w:tblPr>
      <w:tblGrid>
        <w:gridCol w:w="1446"/>
        <w:gridCol w:w="3428"/>
        <w:gridCol w:w="4039"/>
      </w:tblGrid>
      <w:tr w:rsidR="00B36C41" w:rsidRPr="00585CA0" w14:paraId="4FC54397" w14:textId="77777777" w:rsidTr="00180E8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11" w:type="pct"/>
            <w:shd w:val="clear" w:color="auto" w:fill="53565A" w:themeFill="accent5"/>
          </w:tcPr>
          <w:p w14:paraId="56D12329" w14:textId="77777777" w:rsidR="00B36C41" w:rsidRPr="007A6B82" w:rsidRDefault="00B36C41" w:rsidP="003D02FC">
            <w:pPr>
              <w:rPr>
                <w:rFonts w:asciiTheme="majorHAnsi" w:hAnsiTheme="majorHAnsi" w:cstheme="majorHAnsi"/>
                <w:color w:val="E7E6E6" w:themeColor="background2"/>
                <w:sz w:val="18"/>
                <w:szCs w:val="20"/>
                <w:lang w:eastAsia="en-AU"/>
              </w:rPr>
            </w:pPr>
            <w:r w:rsidRPr="007A6B82">
              <w:rPr>
                <w:rFonts w:asciiTheme="majorHAnsi" w:hAnsiTheme="majorHAnsi" w:cstheme="majorHAnsi"/>
                <w:color w:val="E7E6E6" w:themeColor="background2"/>
                <w:sz w:val="18"/>
                <w:szCs w:val="20"/>
                <w:lang w:eastAsia="en-AU"/>
              </w:rPr>
              <w:t xml:space="preserve">Category </w:t>
            </w:r>
          </w:p>
        </w:tc>
        <w:tc>
          <w:tcPr>
            <w:tcW w:w="1923" w:type="pct"/>
            <w:shd w:val="clear" w:color="auto" w:fill="53565A" w:themeFill="accent5"/>
          </w:tcPr>
          <w:p w14:paraId="303ECCF6" w14:textId="77777777" w:rsidR="00B36C41" w:rsidRPr="007A6B82" w:rsidRDefault="00B36C41" w:rsidP="003D02F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E7E6E6" w:themeColor="background2"/>
                <w:sz w:val="18"/>
                <w:szCs w:val="20"/>
                <w:lang w:eastAsia="en-AU"/>
              </w:rPr>
            </w:pPr>
            <w:r w:rsidRPr="007A6B82">
              <w:rPr>
                <w:rFonts w:asciiTheme="majorHAnsi" w:hAnsiTheme="majorHAnsi" w:cstheme="majorHAnsi"/>
                <w:color w:val="E7E6E6" w:themeColor="background2"/>
                <w:sz w:val="18"/>
                <w:szCs w:val="20"/>
                <w:lang w:eastAsia="en-AU"/>
              </w:rPr>
              <w:t>Clause topic</w:t>
            </w:r>
          </w:p>
        </w:tc>
        <w:tc>
          <w:tcPr>
            <w:tcW w:w="2266" w:type="pct"/>
            <w:shd w:val="clear" w:color="auto" w:fill="53565A" w:themeFill="accent5"/>
          </w:tcPr>
          <w:p w14:paraId="7449D6E0" w14:textId="77777777" w:rsidR="00B36C41" w:rsidRPr="007A6B82" w:rsidRDefault="00B36C41" w:rsidP="003D02F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E7E6E6" w:themeColor="background2"/>
                <w:sz w:val="18"/>
                <w:szCs w:val="20"/>
                <w:lang w:eastAsia="en-AU"/>
              </w:rPr>
            </w:pPr>
            <w:r w:rsidRPr="007A6B82">
              <w:rPr>
                <w:rFonts w:asciiTheme="majorHAnsi" w:hAnsiTheme="majorHAnsi" w:cstheme="majorHAnsi"/>
                <w:color w:val="E7E6E6" w:themeColor="background2"/>
                <w:sz w:val="18"/>
                <w:szCs w:val="20"/>
                <w:lang w:eastAsia="en-AU"/>
              </w:rPr>
              <w:t>Intent</w:t>
            </w:r>
          </w:p>
        </w:tc>
      </w:tr>
      <w:tr w:rsidR="00B36C41" w:rsidRPr="00585CA0" w14:paraId="1EB487C4" w14:textId="77777777" w:rsidTr="00180E82">
        <w:trPr>
          <w:trHeight w:val="676"/>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5DBEC734" w14:textId="77777777" w:rsidR="00B36C41" w:rsidRPr="000C6544" w:rsidRDefault="00B36C41" w:rsidP="003D02FC">
            <w:pPr>
              <w:rPr>
                <w:color w:val="auto"/>
                <w:sz w:val="18"/>
                <w:szCs w:val="20"/>
                <w:lang w:eastAsia="en-AU"/>
              </w:rPr>
            </w:pPr>
            <w:r w:rsidRPr="000C6544">
              <w:rPr>
                <w:color w:val="auto"/>
                <w:sz w:val="18"/>
                <w:szCs w:val="20"/>
                <w:lang w:eastAsia="en-AU"/>
              </w:rPr>
              <w:t>Partnership in the CRES</w:t>
            </w:r>
          </w:p>
        </w:tc>
        <w:tc>
          <w:tcPr>
            <w:tcW w:w="1923" w:type="pct"/>
          </w:tcPr>
          <w:p w14:paraId="7AECFD70" w14:textId="52C199AE" w:rsidR="00B36C41" w:rsidRPr="00585CA0" w:rsidRDefault="00BF3B05"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Service p</w:t>
            </w:r>
            <w:r w:rsidR="00B36C41" w:rsidRPr="00585CA0">
              <w:rPr>
                <w:sz w:val="18"/>
                <w:szCs w:val="20"/>
                <w:lang w:eastAsia="en-AU"/>
              </w:rPr>
              <w:t>rovider will only accept kindergarten</w:t>
            </w:r>
            <w:r w:rsidR="005A1007">
              <w:rPr>
                <w:sz w:val="18"/>
                <w:szCs w:val="20"/>
                <w:lang w:eastAsia="en-AU"/>
              </w:rPr>
              <w:t xml:space="preserve"> registrations</w:t>
            </w:r>
            <w:r w:rsidR="00B36C41" w:rsidRPr="00585CA0">
              <w:rPr>
                <w:sz w:val="18"/>
                <w:szCs w:val="20"/>
                <w:lang w:eastAsia="en-AU"/>
              </w:rPr>
              <w:t xml:space="preserve"> through CRES.</w:t>
            </w:r>
          </w:p>
        </w:tc>
        <w:tc>
          <w:tcPr>
            <w:tcW w:w="2266" w:type="pct"/>
          </w:tcPr>
          <w:p w14:paraId="5F91498D" w14:textId="77777777" w:rsidR="00B36C41"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 xml:space="preserve">This clause requires the </w:t>
            </w:r>
            <w:r w:rsidR="005A1007">
              <w:rPr>
                <w:sz w:val="18"/>
                <w:szCs w:val="20"/>
                <w:lang w:eastAsia="en-AU"/>
              </w:rPr>
              <w:t>service</w:t>
            </w:r>
            <w:r w:rsidRPr="00585CA0">
              <w:rPr>
                <w:sz w:val="18"/>
                <w:szCs w:val="20"/>
                <w:lang w:eastAsia="en-AU"/>
              </w:rPr>
              <w:t xml:space="preserve"> provider to use the CRES, and to direct </w:t>
            </w:r>
            <w:r w:rsidR="002C2250">
              <w:rPr>
                <w:sz w:val="18"/>
                <w:szCs w:val="20"/>
                <w:lang w:eastAsia="en-AU"/>
              </w:rPr>
              <w:t xml:space="preserve">all </w:t>
            </w:r>
            <w:r w:rsidRPr="00585CA0">
              <w:rPr>
                <w:sz w:val="18"/>
                <w:szCs w:val="20"/>
                <w:lang w:eastAsia="en-AU"/>
              </w:rPr>
              <w:t xml:space="preserve">families </w:t>
            </w:r>
            <w:r w:rsidR="00BF3B05">
              <w:rPr>
                <w:sz w:val="18"/>
                <w:szCs w:val="20"/>
                <w:lang w:eastAsia="en-AU"/>
              </w:rPr>
              <w:t>and</w:t>
            </w:r>
            <w:r w:rsidRPr="00585CA0">
              <w:rPr>
                <w:sz w:val="18"/>
                <w:szCs w:val="20"/>
                <w:lang w:eastAsia="en-AU"/>
              </w:rPr>
              <w:t xml:space="preserve"> carers through it</w:t>
            </w:r>
            <w:r w:rsidR="005A1007">
              <w:rPr>
                <w:sz w:val="18"/>
                <w:szCs w:val="20"/>
                <w:lang w:eastAsia="en-AU"/>
              </w:rPr>
              <w:t xml:space="preserve"> for registrations.</w:t>
            </w:r>
          </w:p>
          <w:p w14:paraId="70C3B2F0" w14:textId="59559031" w:rsidR="004A7897" w:rsidRPr="00585CA0" w:rsidRDefault="004A7897"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This may be adapted where a service provider has previously agreed with the CRES Provider that only a portion of its places will be included in the CRES.</w:t>
            </w:r>
          </w:p>
        </w:tc>
      </w:tr>
      <w:tr w:rsidR="00B36C41" w:rsidRPr="00585CA0" w14:paraId="45A7E558" w14:textId="77777777" w:rsidTr="00180E82">
        <w:trPr>
          <w:trHeight w:val="1471"/>
        </w:trPr>
        <w:tc>
          <w:tcPr>
            <w:cnfStyle w:val="001000000000" w:firstRow="0" w:lastRow="0" w:firstColumn="1" w:lastColumn="0" w:oddVBand="0" w:evenVBand="0" w:oddHBand="0" w:evenHBand="0" w:firstRowFirstColumn="0" w:firstRowLastColumn="0" w:lastRowFirstColumn="0" w:lastRowLastColumn="0"/>
            <w:tcW w:w="811" w:type="pct"/>
            <w:vMerge/>
          </w:tcPr>
          <w:p w14:paraId="0EC9374F" w14:textId="77777777" w:rsidR="00B36C41" w:rsidRPr="000C6544" w:rsidRDefault="00B36C41" w:rsidP="003D02FC">
            <w:pPr>
              <w:rPr>
                <w:color w:val="auto"/>
                <w:sz w:val="18"/>
                <w:szCs w:val="20"/>
                <w:lang w:eastAsia="en-AU"/>
              </w:rPr>
            </w:pPr>
          </w:p>
        </w:tc>
        <w:tc>
          <w:tcPr>
            <w:tcW w:w="1923" w:type="pct"/>
          </w:tcPr>
          <w:p w14:paraId="585B81A7" w14:textId="4065B9C9" w:rsidR="00B36C41" w:rsidRPr="00585CA0" w:rsidRDefault="00BF3B05"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Service p</w:t>
            </w:r>
            <w:r w:rsidR="00B36C41" w:rsidRPr="00585CA0">
              <w:rPr>
                <w:sz w:val="18"/>
                <w:szCs w:val="20"/>
                <w:lang w:eastAsia="en-AU"/>
              </w:rPr>
              <w:t>rovider will operate at their fullest licenced capacity should the scheme require it.</w:t>
            </w:r>
          </w:p>
        </w:tc>
        <w:tc>
          <w:tcPr>
            <w:tcW w:w="2266" w:type="pct"/>
          </w:tcPr>
          <w:p w14:paraId="4989C719" w14:textId="6D6FC38A"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 xml:space="preserve">A CRES provider </w:t>
            </w:r>
            <w:r w:rsidR="002C2250">
              <w:rPr>
                <w:sz w:val="18"/>
                <w:szCs w:val="20"/>
                <w:lang w:eastAsia="en-AU"/>
              </w:rPr>
              <w:t>must</w:t>
            </w:r>
            <w:r w:rsidRPr="00585CA0">
              <w:rPr>
                <w:sz w:val="18"/>
                <w:szCs w:val="20"/>
                <w:lang w:eastAsia="en-AU"/>
              </w:rPr>
              <w:t xml:space="preserve"> respond to demand in the municipality. This clause require</w:t>
            </w:r>
            <w:r w:rsidR="00AD583C">
              <w:rPr>
                <w:sz w:val="18"/>
                <w:szCs w:val="20"/>
                <w:lang w:eastAsia="en-AU"/>
              </w:rPr>
              <w:t>s</w:t>
            </w:r>
            <w:r w:rsidRPr="00585CA0">
              <w:rPr>
                <w:sz w:val="18"/>
                <w:szCs w:val="20"/>
                <w:lang w:eastAsia="en-AU"/>
              </w:rPr>
              <w:t xml:space="preserve"> the </w:t>
            </w:r>
            <w:r w:rsidR="005A1007">
              <w:rPr>
                <w:sz w:val="18"/>
                <w:szCs w:val="20"/>
                <w:lang w:eastAsia="en-AU"/>
              </w:rPr>
              <w:t xml:space="preserve">service </w:t>
            </w:r>
            <w:r w:rsidRPr="00585CA0">
              <w:rPr>
                <w:sz w:val="18"/>
                <w:szCs w:val="20"/>
                <w:lang w:eastAsia="en-AU"/>
              </w:rPr>
              <w:t>provider to use the space they are leasing to its fullest capacity</w:t>
            </w:r>
            <w:r w:rsidR="004A7897">
              <w:rPr>
                <w:sz w:val="18"/>
                <w:szCs w:val="20"/>
                <w:lang w:eastAsia="en-AU"/>
              </w:rPr>
              <w:t>,</w:t>
            </w:r>
            <w:r w:rsidR="00AD583C">
              <w:rPr>
                <w:sz w:val="18"/>
                <w:szCs w:val="20"/>
                <w:lang w:eastAsia="en-AU"/>
              </w:rPr>
              <w:t xml:space="preserve"> unless </w:t>
            </w:r>
            <w:r w:rsidR="004A7897">
              <w:rPr>
                <w:sz w:val="18"/>
                <w:szCs w:val="20"/>
                <w:lang w:eastAsia="en-AU"/>
              </w:rPr>
              <w:t xml:space="preserve">previously </w:t>
            </w:r>
            <w:r w:rsidR="00AD583C">
              <w:rPr>
                <w:sz w:val="18"/>
                <w:szCs w:val="20"/>
                <w:lang w:eastAsia="en-AU"/>
              </w:rPr>
              <w:t>agreed with the CRES provider</w:t>
            </w:r>
            <w:r w:rsidRPr="00585CA0">
              <w:rPr>
                <w:sz w:val="18"/>
                <w:szCs w:val="20"/>
                <w:lang w:eastAsia="en-AU"/>
              </w:rPr>
              <w:t>.</w:t>
            </w:r>
          </w:p>
        </w:tc>
      </w:tr>
      <w:tr w:rsidR="00B36C41" w:rsidRPr="00585CA0" w14:paraId="51E3CBD0" w14:textId="77777777" w:rsidTr="00180E82">
        <w:trPr>
          <w:trHeight w:val="2530"/>
        </w:trPr>
        <w:tc>
          <w:tcPr>
            <w:cnfStyle w:val="001000000000" w:firstRow="0" w:lastRow="0" w:firstColumn="1" w:lastColumn="0" w:oddVBand="0" w:evenVBand="0" w:oddHBand="0" w:evenHBand="0" w:firstRowFirstColumn="0" w:firstRowLastColumn="0" w:lastRowFirstColumn="0" w:lastRowLastColumn="0"/>
            <w:tcW w:w="811" w:type="pct"/>
            <w:vMerge/>
          </w:tcPr>
          <w:p w14:paraId="551643F3" w14:textId="77777777" w:rsidR="00B36C41" w:rsidRPr="000C6544" w:rsidRDefault="00B36C41" w:rsidP="003D02FC">
            <w:pPr>
              <w:rPr>
                <w:color w:val="auto"/>
                <w:sz w:val="18"/>
                <w:szCs w:val="20"/>
                <w:lang w:eastAsia="en-AU"/>
              </w:rPr>
            </w:pPr>
          </w:p>
        </w:tc>
        <w:tc>
          <w:tcPr>
            <w:tcW w:w="1923" w:type="pct"/>
          </w:tcPr>
          <w:p w14:paraId="52399918" w14:textId="717DD752" w:rsidR="00B36C41" w:rsidRPr="00585CA0" w:rsidRDefault="00BF3B05"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Service p</w:t>
            </w:r>
            <w:r w:rsidR="00B36C41" w:rsidRPr="00585CA0">
              <w:rPr>
                <w:sz w:val="18"/>
                <w:szCs w:val="20"/>
                <w:lang w:eastAsia="en-AU"/>
              </w:rPr>
              <w:t>rovider will communicate to the CRES</w:t>
            </w:r>
            <w:r w:rsidR="005A1007">
              <w:rPr>
                <w:sz w:val="18"/>
                <w:szCs w:val="20"/>
                <w:lang w:eastAsia="en-AU"/>
              </w:rPr>
              <w:t xml:space="preserve"> Provider</w:t>
            </w:r>
            <w:r w:rsidR="00B36C41" w:rsidRPr="00585CA0">
              <w:rPr>
                <w:sz w:val="18"/>
                <w:szCs w:val="20"/>
                <w:lang w:eastAsia="en-AU"/>
              </w:rPr>
              <w:t xml:space="preserve"> annually their proposed:</w:t>
            </w:r>
          </w:p>
          <w:p w14:paraId="06B30311"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585CA0">
              <w:rPr>
                <w:sz w:val="18"/>
                <w:szCs w:val="20"/>
              </w:rPr>
              <w:t>Number and time of groups</w:t>
            </w:r>
          </w:p>
          <w:p w14:paraId="1C895262"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585CA0">
              <w:rPr>
                <w:sz w:val="18"/>
                <w:szCs w:val="20"/>
              </w:rPr>
              <w:t>Number of total places</w:t>
            </w:r>
          </w:p>
          <w:p w14:paraId="5B2A3DB6"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585CA0">
              <w:rPr>
                <w:sz w:val="18"/>
                <w:szCs w:val="20"/>
              </w:rPr>
              <w:t>Fees</w:t>
            </w:r>
          </w:p>
          <w:p w14:paraId="7E8E4D39"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585CA0">
              <w:rPr>
                <w:sz w:val="18"/>
                <w:szCs w:val="20"/>
              </w:rPr>
              <w:t>Information required to be passed on to families (e.g. website URL for completing enrolment)</w:t>
            </w:r>
          </w:p>
          <w:p w14:paraId="3435894E"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highlight w:val="yellow"/>
              </w:rPr>
              <w:t>[Add other agreed upon information</w:t>
            </w:r>
            <w:r w:rsidRPr="00585CA0">
              <w:rPr>
                <w:sz w:val="18"/>
                <w:szCs w:val="20"/>
              </w:rPr>
              <w:t>]</w:t>
            </w:r>
          </w:p>
        </w:tc>
        <w:tc>
          <w:tcPr>
            <w:tcW w:w="2266" w:type="pct"/>
          </w:tcPr>
          <w:p w14:paraId="04E14A15" w14:textId="4E135245" w:rsidR="00B36C41" w:rsidRPr="00585CA0" w:rsidRDefault="003827D2"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 xml:space="preserve">The CRES Provider requires </w:t>
            </w:r>
            <w:r w:rsidR="00A50911">
              <w:rPr>
                <w:sz w:val="18"/>
                <w:szCs w:val="20"/>
                <w:lang w:eastAsia="en-AU"/>
              </w:rPr>
              <w:t xml:space="preserve">some information about the services to communicate accurately to families, for example through the CRES Provider’s website. The CRES Provider </w:t>
            </w:r>
            <w:r>
              <w:rPr>
                <w:sz w:val="18"/>
                <w:szCs w:val="20"/>
                <w:lang w:eastAsia="en-AU"/>
              </w:rPr>
              <w:t xml:space="preserve">can </w:t>
            </w:r>
            <w:r w:rsidR="00A50911">
              <w:rPr>
                <w:sz w:val="18"/>
                <w:szCs w:val="20"/>
                <w:lang w:eastAsia="en-AU"/>
              </w:rPr>
              <w:t xml:space="preserve">also </w:t>
            </w:r>
            <w:r>
              <w:rPr>
                <w:sz w:val="18"/>
                <w:szCs w:val="20"/>
                <w:lang w:eastAsia="en-AU"/>
              </w:rPr>
              <w:t xml:space="preserve">help coordinate more effective early childhood education services with more data. </w:t>
            </w:r>
            <w:r w:rsidR="00B36C41" w:rsidRPr="00585CA0">
              <w:rPr>
                <w:sz w:val="18"/>
                <w:szCs w:val="20"/>
                <w:lang w:eastAsia="en-AU"/>
              </w:rPr>
              <w:t xml:space="preserve">This clause should outline all the information the CRES requires from the </w:t>
            </w:r>
            <w:r w:rsidR="005A1007">
              <w:rPr>
                <w:sz w:val="18"/>
                <w:szCs w:val="20"/>
                <w:lang w:eastAsia="en-AU"/>
              </w:rPr>
              <w:t xml:space="preserve">service </w:t>
            </w:r>
            <w:r w:rsidR="00B36C41" w:rsidRPr="00585CA0">
              <w:rPr>
                <w:sz w:val="18"/>
                <w:szCs w:val="20"/>
                <w:lang w:eastAsia="en-AU"/>
              </w:rPr>
              <w:t>provider, and when it should be communicated.</w:t>
            </w:r>
          </w:p>
        </w:tc>
      </w:tr>
      <w:tr w:rsidR="00B36C41" w:rsidRPr="00585CA0" w14:paraId="5A83881A" w14:textId="77777777" w:rsidTr="00180E82">
        <w:trPr>
          <w:trHeight w:val="1412"/>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2B0ECFA4" w14:textId="77777777" w:rsidR="00B36C41" w:rsidRPr="000C6544" w:rsidRDefault="00B36C41" w:rsidP="003D02FC">
            <w:pPr>
              <w:rPr>
                <w:color w:val="auto"/>
                <w:sz w:val="18"/>
                <w:szCs w:val="20"/>
                <w:lang w:eastAsia="en-AU"/>
              </w:rPr>
            </w:pPr>
            <w:r w:rsidRPr="000C6544">
              <w:rPr>
                <w:color w:val="auto"/>
                <w:sz w:val="18"/>
                <w:szCs w:val="20"/>
                <w:lang w:eastAsia="en-AU"/>
              </w:rPr>
              <w:lastRenderedPageBreak/>
              <w:t>Ongoing work with the CRES</w:t>
            </w:r>
          </w:p>
        </w:tc>
        <w:tc>
          <w:tcPr>
            <w:tcW w:w="1923" w:type="pct"/>
          </w:tcPr>
          <w:p w14:paraId="7240A1B0" w14:textId="12D59707" w:rsidR="00B36C41" w:rsidRPr="00585CA0" w:rsidRDefault="00BF3B05"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Service p</w:t>
            </w:r>
            <w:r w:rsidR="00B36C41" w:rsidRPr="00585CA0">
              <w:rPr>
                <w:sz w:val="18"/>
                <w:szCs w:val="20"/>
                <w:lang w:eastAsia="en-AU"/>
              </w:rPr>
              <w:t xml:space="preserve">rovider will participate in all CRES information sessions and meetings conducted. </w:t>
            </w:r>
          </w:p>
        </w:tc>
        <w:tc>
          <w:tcPr>
            <w:tcW w:w="2266" w:type="pct"/>
          </w:tcPr>
          <w:p w14:paraId="3487D858" w14:textId="77777777"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Ongoing engagement with kindergarten providers is important to keep the CRES running smoothly. This clause ensures kindergarten providers stay up to date on changes and engaged with the continual development of CRES.</w:t>
            </w:r>
          </w:p>
        </w:tc>
      </w:tr>
      <w:tr w:rsidR="00B36C41" w:rsidRPr="00585CA0" w14:paraId="7FF1A02C" w14:textId="77777777" w:rsidTr="00180E82">
        <w:trPr>
          <w:trHeight w:val="2530"/>
        </w:trPr>
        <w:tc>
          <w:tcPr>
            <w:cnfStyle w:val="001000000000" w:firstRow="0" w:lastRow="0" w:firstColumn="1" w:lastColumn="0" w:oddVBand="0" w:evenVBand="0" w:oddHBand="0" w:evenHBand="0" w:firstRowFirstColumn="0" w:firstRowLastColumn="0" w:lastRowFirstColumn="0" w:lastRowLastColumn="0"/>
            <w:tcW w:w="811" w:type="pct"/>
            <w:vMerge/>
          </w:tcPr>
          <w:p w14:paraId="03092903" w14:textId="77777777" w:rsidR="00B36C41" w:rsidRPr="000C6544" w:rsidRDefault="00B36C41" w:rsidP="003D02FC">
            <w:pPr>
              <w:rPr>
                <w:color w:val="auto"/>
                <w:sz w:val="18"/>
                <w:szCs w:val="20"/>
                <w:lang w:eastAsia="en-AU"/>
              </w:rPr>
            </w:pPr>
          </w:p>
        </w:tc>
        <w:tc>
          <w:tcPr>
            <w:tcW w:w="1923" w:type="pct"/>
          </w:tcPr>
          <w:p w14:paraId="11770A38" w14:textId="144A421D" w:rsidR="00B36C41" w:rsidRPr="00585CA0" w:rsidRDefault="00BF3B05"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Pr>
                <w:sz w:val="18"/>
                <w:szCs w:val="20"/>
                <w:lang w:eastAsia="en-AU"/>
              </w:rPr>
              <w:t>Service p</w:t>
            </w:r>
            <w:r w:rsidR="00B36C41" w:rsidRPr="00585CA0">
              <w:rPr>
                <w:sz w:val="18"/>
                <w:szCs w:val="20"/>
                <w:lang w:eastAsia="en-AU"/>
              </w:rPr>
              <w:t xml:space="preserve">rovider will </w:t>
            </w:r>
            <w:r w:rsidR="00B36C41" w:rsidRPr="00585CA0">
              <w:rPr>
                <w:sz w:val="18"/>
                <w:szCs w:val="20"/>
                <w:highlight w:val="yellow"/>
                <w:lang w:eastAsia="en-AU"/>
              </w:rPr>
              <w:t>work in partnership with/adhere to any policies enacted by</w:t>
            </w:r>
            <w:r w:rsidR="00B36C41" w:rsidRPr="00585CA0">
              <w:rPr>
                <w:sz w:val="18"/>
                <w:szCs w:val="20"/>
                <w:lang w:eastAsia="en-AU"/>
              </w:rPr>
              <w:t xml:space="preserve"> </w:t>
            </w:r>
            <w:r w:rsidR="00DA7AC5">
              <w:rPr>
                <w:sz w:val="18"/>
                <w:szCs w:val="20"/>
                <w:lang w:eastAsia="en-AU"/>
              </w:rPr>
              <w:t xml:space="preserve">the CRES </w:t>
            </w:r>
            <w:r w:rsidR="007738C3">
              <w:rPr>
                <w:sz w:val="18"/>
                <w:szCs w:val="20"/>
                <w:lang w:eastAsia="en-AU"/>
              </w:rPr>
              <w:t>P</w:t>
            </w:r>
            <w:r w:rsidR="00DA7AC5">
              <w:rPr>
                <w:sz w:val="18"/>
                <w:szCs w:val="20"/>
                <w:lang w:eastAsia="en-AU"/>
              </w:rPr>
              <w:t>rovider</w:t>
            </w:r>
            <w:r w:rsidR="00DA7AC5" w:rsidRPr="00585CA0">
              <w:rPr>
                <w:sz w:val="18"/>
                <w:szCs w:val="20"/>
                <w:lang w:eastAsia="en-AU"/>
              </w:rPr>
              <w:t xml:space="preserve"> </w:t>
            </w:r>
            <w:r w:rsidR="00B36C41" w:rsidRPr="00585CA0">
              <w:rPr>
                <w:sz w:val="18"/>
                <w:szCs w:val="20"/>
                <w:lang w:eastAsia="en-AU"/>
              </w:rPr>
              <w:t xml:space="preserve">to respond to ongoing changes to the Early Years </w:t>
            </w:r>
            <w:r w:rsidR="005E3183">
              <w:rPr>
                <w:sz w:val="18"/>
                <w:szCs w:val="20"/>
                <w:lang w:eastAsia="en-AU"/>
              </w:rPr>
              <w:t>s</w:t>
            </w:r>
            <w:r w:rsidR="00B36C41" w:rsidRPr="00585CA0">
              <w:rPr>
                <w:sz w:val="18"/>
                <w:szCs w:val="20"/>
                <w:lang w:eastAsia="en-AU"/>
              </w:rPr>
              <w:t>ector, including but not limited to:</w:t>
            </w:r>
          </w:p>
          <w:p w14:paraId="1ECFCDAE"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Funding changes</w:t>
            </w:r>
          </w:p>
          <w:p w14:paraId="251253B2" w14:textId="19C56763"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 xml:space="preserve">State and Federal </w:t>
            </w:r>
            <w:r w:rsidR="007738C3">
              <w:rPr>
                <w:sz w:val="18"/>
                <w:szCs w:val="20"/>
                <w:lang w:eastAsia="en-AU"/>
              </w:rPr>
              <w:t>G</w:t>
            </w:r>
            <w:r w:rsidRPr="00585CA0">
              <w:rPr>
                <w:sz w:val="18"/>
                <w:szCs w:val="20"/>
                <w:lang w:eastAsia="en-AU"/>
              </w:rPr>
              <w:t>overnment initiatives</w:t>
            </w:r>
          </w:p>
          <w:p w14:paraId="4B219214" w14:textId="77777777" w:rsidR="00B36C41" w:rsidRPr="00585CA0" w:rsidRDefault="00B36C41" w:rsidP="00372BC5">
            <w:pPr>
              <w:pStyle w:val="Bullet1"/>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Infrastructure planning and development needs</w:t>
            </w:r>
          </w:p>
        </w:tc>
        <w:tc>
          <w:tcPr>
            <w:tcW w:w="2266" w:type="pct"/>
          </w:tcPr>
          <w:p w14:paraId="61EDEEDE" w14:textId="45FC4ABF"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 xml:space="preserve">The Early Years </w:t>
            </w:r>
            <w:r w:rsidR="0097392F" w:rsidRPr="00585CA0">
              <w:rPr>
                <w:sz w:val="18"/>
                <w:szCs w:val="20"/>
                <w:lang w:eastAsia="en-AU"/>
              </w:rPr>
              <w:t>s</w:t>
            </w:r>
            <w:r w:rsidRPr="00585CA0">
              <w:rPr>
                <w:sz w:val="18"/>
                <w:szCs w:val="20"/>
                <w:lang w:eastAsia="en-AU"/>
              </w:rPr>
              <w:t>ector, and the local context of kindergarten provision, change</w:t>
            </w:r>
            <w:r w:rsidR="0097392F" w:rsidRPr="00585CA0">
              <w:rPr>
                <w:sz w:val="18"/>
                <w:szCs w:val="20"/>
                <w:lang w:eastAsia="en-AU"/>
              </w:rPr>
              <w:t>s</w:t>
            </w:r>
            <w:r w:rsidRPr="00585CA0">
              <w:rPr>
                <w:sz w:val="18"/>
                <w:szCs w:val="20"/>
                <w:lang w:eastAsia="en-AU"/>
              </w:rPr>
              <w:t xml:space="preserve"> over time. </w:t>
            </w:r>
            <w:proofErr w:type="gramStart"/>
            <w:r w:rsidRPr="00585CA0">
              <w:rPr>
                <w:sz w:val="18"/>
                <w:szCs w:val="20"/>
                <w:lang w:eastAsia="en-AU"/>
              </w:rPr>
              <w:t>In particular</w:t>
            </w:r>
            <w:r w:rsidR="005E3183">
              <w:rPr>
                <w:sz w:val="18"/>
                <w:szCs w:val="20"/>
                <w:lang w:eastAsia="en-AU"/>
              </w:rPr>
              <w:t>,</w:t>
            </w:r>
            <w:r w:rsidRPr="00585CA0">
              <w:rPr>
                <w:sz w:val="18"/>
                <w:szCs w:val="20"/>
                <w:lang w:eastAsia="en-AU"/>
              </w:rPr>
              <w:t xml:space="preserve"> changes</w:t>
            </w:r>
            <w:proofErr w:type="gramEnd"/>
            <w:r w:rsidRPr="00585CA0">
              <w:rPr>
                <w:sz w:val="18"/>
                <w:szCs w:val="20"/>
                <w:lang w:eastAsia="en-AU"/>
              </w:rPr>
              <w:t xml:space="preserve"> to universal access initiatives </w:t>
            </w:r>
            <w:r w:rsidR="005E3183">
              <w:rPr>
                <w:sz w:val="18"/>
                <w:szCs w:val="20"/>
                <w:lang w:eastAsia="en-AU"/>
              </w:rPr>
              <w:t>could</w:t>
            </w:r>
            <w:r w:rsidRPr="00585CA0">
              <w:rPr>
                <w:sz w:val="18"/>
                <w:szCs w:val="20"/>
                <w:lang w:eastAsia="en-AU"/>
              </w:rPr>
              <w:t xml:space="preserve"> alter the provision of kindergarten places. This clause ensures CRES </w:t>
            </w:r>
            <w:r w:rsidR="00BF3867">
              <w:rPr>
                <w:sz w:val="18"/>
                <w:szCs w:val="20"/>
                <w:lang w:eastAsia="en-AU"/>
              </w:rPr>
              <w:t>Pr</w:t>
            </w:r>
            <w:r w:rsidRPr="00585CA0">
              <w:rPr>
                <w:sz w:val="18"/>
                <w:szCs w:val="20"/>
                <w:lang w:eastAsia="en-AU"/>
              </w:rPr>
              <w:t xml:space="preserve">oviders </w:t>
            </w:r>
            <w:r w:rsidR="005E3183" w:rsidRPr="00585CA0">
              <w:rPr>
                <w:sz w:val="18"/>
                <w:szCs w:val="20"/>
                <w:lang w:eastAsia="en-AU"/>
              </w:rPr>
              <w:t>can</w:t>
            </w:r>
            <w:r w:rsidRPr="00585CA0">
              <w:rPr>
                <w:sz w:val="18"/>
                <w:szCs w:val="20"/>
                <w:lang w:eastAsia="en-AU"/>
              </w:rPr>
              <w:t xml:space="preserve"> respond flexibly to this changing environment. Note that this clause should reflect the role you wish the</w:t>
            </w:r>
            <w:r w:rsidR="00F9315C">
              <w:rPr>
                <w:sz w:val="18"/>
                <w:szCs w:val="20"/>
                <w:lang w:eastAsia="en-AU"/>
              </w:rPr>
              <w:t xml:space="preserve"> service</w:t>
            </w:r>
            <w:r w:rsidRPr="00585CA0">
              <w:rPr>
                <w:sz w:val="18"/>
                <w:szCs w:val="20"/>
                <w:lang w:eastAsia="en-AU"/>
              </w:rPr>
              <w:t xml:space="preserve"> provider to play in that response.</w:t>
            </w:r>
          </w:p>
        </w:tc>
      </w:tr>
      <w:tr w:rsidR="00B36C41" w:rsidRPr="00585CA0" w14:paraId="33FFC4F7" w14:textId="77777777" w:rsidTr="00180E82">
        <w:trPr>
          <w:trHeight w:val="1647"/>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739ABCE8" w14:textId="77777777" w:rsidR="00B36C41" w:rsidRPr="000C6544" w:rsidRDefault="00B36C41" w:rsidP="003D02FC">
            <w:pPr>
              <w:rPr>
                <w:color w:val="auto"/>
                <w:sz w:val="18"/>
                <w:szCs w:val="20"/>
                <w:lang w:eastAsia="en-AU"/>
              </w:rPr>
            </w:pPr>
            <w:r w:rsidRPr="000C6544">
              <w:rPr>
                <w:color w:val="auto"/>
                <w:sz w:val="18"/>
                <w:szCs w:val="20"/>
                <w:lang w:eastAsia="en-AU"/>
              </w:rPr>
              <w:t>Council actions</w:t>
            </w:r>
          </w:p>
        </w:tc>
        <w:tc>
          <w:tcPr>
            <w:tcW w:w="1923" w:type="pct"/>
          </w:tcPr>
          <w:p w14:paraId="124DF31D" w14:textId="77777777"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Council will undertake strategic planning for the provision of kindergarten in the municipality. This planning may include the construction of new kindergarten facilities and the extension, amalgamation and closure of existing facilities.</w:t>
            </w:r>
          </w:p>
        </w:tc>
        <w:tc>
          <w:tcPr>
            <w:tcW w:w="2266" w:type="pct"/>
          </w:tcPr>
          <w:p w14:paraId="5374697D" w14:textId="77777777"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Some councils may wish to include this clause to indicate that their leasing one property to a kindergarten provider does not preclude other initiatives in the kindergarten provision space.</w:t>
            </w:r>
          </w:p>
        </w:tc>
      </w:tr>
      <w:tr w:rsidR="00B36C41" w:rsidRPr="00585CA0" w14:paraId="13E36AB8" w14:textId="77777777" w:rsidTr="00180E82">
        <w:trPr>
          <w:trHeight w:val="941"/>
        </w:trPr>
        <w:tc>
          <w:tcPr>
            <w:cnfStyle w:val="001000000000" w:firstRow="0" w:lastRow="0" w:firstColumn="1" w:lastColumn="0" w:oddVBand="0" w:evenVBand="0" w:oddHBand="0" w:evenHBand="0" w:firstRowFirstColumn="0" w:firstRowLastColumn="0" w:lastRowFirstColumn="0" w:lastRowLastColumn="0"/>
            <w:tcW w:w="811" w:type="pct"/>
            <w:vMerge/>
          </w:tcPr>
          <w:p w14:paraId="7634086D" w14:textId="77777777" w:rsidR="00B36C41" w:rsidRPr="00585CA0" w:rsidRDefault="00B36C41" w:rsidP="003D02FC">
            <w:pPr>
              <w:rPr>
                <w:sz w:val="18"/>
                <w:szCs w:val="20"/>
                <w:lang w:eastAsia="en-AU"/>
              </w:rPr>
            </w:pPr>
          </w:p>
        </w:tc>
        <w:tc>
          <w:tcPr>
            <w:tcW w:w="1923" w:type="pct"/>
          </w:tcPr>
          <w:p w14:paraId="45342F7D" w14:textId="12A877C2"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r w:rsidRPr="00585CA0">
              <w:rPr>
                <w:sz w:val="18"/>
                <w:szCs w:val="20"/>
                <w:lang w:eastAsia="en-AU"/>
              </w:rPr>
              <w:t>Council will promote early years services operating in council</w:t>
            </w:r>
            <w:r w:rsidR="004A7897">
              <w:rPr>
                <w:sz w:val="18"/>
                <w:szCs w:val="20"/>
                <w:lang w:eastAsia="en-AU"/>
              </w:rPr>
              <w:t>-</w:t>
            </w:r>
            <w:r w:rsidRPr="00585CA0">
              <w:rPr>
                <w:sz w:val="18"/>
                <w:szCs w:val="20"/>
                <w:lang w:eastAsia="en-AU"/>
              </w:rPr>
              <w:t xml:space="preserve">owned facilities through the CRES. </w:t>
            </w:r>
          </w:p>
        </w:tc>
        <w:tc>
          <w:tcPr>
            <w:tcW w:w="2266" w:type="pct"/>
          </w:tcPr>
          <w:p w14:paraId="7E0EABD8" w14:textId="77777777" w:rsidR="00B36C41" w:rsidRPr="00585CA0" w:rsidRDefault="00B36C41" w:rsidP="003D02FC">
            <w:pPr>
              <w:cnfStyle w:val="000000000000" w:firstRow="0" w:lastRow="0" w:firstColumn="0" w:lastColumn="0" w:oddVBand="0" w:evenVBand="0" w:oddHBand="0" w:evenHBand="0" w:firstRowFirstColumn="0" w:firstRowLastColumn="0" w:lastRowFirstColumn="0" w:lastRowLastColumn="0"/>
              <w:rPr>
                <w:sz w:val="18"/>
                <w:szCs w:val="20"/>
                <w:lang w:eastAsia="en-AU"/>
              </w:rPr>
            </w:pPr>
          </w:p>
        </w:tc>
      </w:tr>
    </w:tbl>
    <w:p w14:paraId="122C9CD7" w14:textId="14846E09" w:rsidR="0016287D" w:rsidRDefault="0016287D" w:rsidP="00E34721">
      <w:pPr>
        <w:spacing w:after="5400"/>
      </w:pPr>
    </w:p>
    <w:sectPr w:rsidR="0016287D" w:rsidSect="00180E82">
      <w:headerReference w:type="default" r:id="rId18"/>
      <w:footerReference w:type="default" r:id="rId19"/>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6A74" w14:textId="77777777" w:rsidR="00287036" w:rsidRDefault="00287036" w:rsidP="003967DD">
      <w:pPr>
        <w:spacing w:after="0"/>
      </w:pPr>
      <w:r>
        <w:separator/>
      </w:r>
    </w:p>
  </w:endnote>
  <w:endnote w:type="continuationSeparator" w:id="0">
    <w:p w14:paraId="55CDD069" w14:textId="77777777" w:rsidR="00287036" w:rsidRDefault="00287036" w:rsidP="003967DD">
      <w:pPr>
        <w:spacing w:after="0"/>
      </w:pPr>
      <w:r>
        <w:continuationSeparator/>
      </w:r>
    </w:p>
  </w:endnote>
  <w:endnote w:type="continuationNotice" w:id="1">
    <w:p w14:paraId="35259759" w14:textId="77777777" w:rsidR="00287036" w:rsidRDefault="00287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3D02FC">
    <w:pPr>
      <w:pStyle w:val="Footer"/>
      <w:framePr w:wrap="none" w:vAnchor="text" w:hAnchor="margin" w:y="1"/>
      <w:rPr>
        <w:rStyle w:val="PageNumber"/>
      </w:rPr>
    </w:pP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D53" w14:textId="77777777" w:rsidR="00196F1E" w:rsidRDefault="0019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84D1" w14:textId="77777777" w:rsidR="00196F1E" w:rsidRDefault="00196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D782" w14:textId="5131C3D0" w:rsidR="009C5E9E" w:rsidRPr="00F91178" w:rsidRDefault="009C5E9E" w:rsidP="00915C21">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63758CA4" wp14:editId="1E4E468B">
              <wp:simplePos x="0" y="0"/>
              <wp:positionH relativeFrom="column">
                <wp:posOffset>5512435</wp:posOffset>
              </wp:positionH>
              <wp:positionV relativeFrom="paragraph">
                <wp:posOffset>-42545</wp:posOffset>
              </wp:positionV>
              <wp:extent cx="308344" cy="2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2C4F8181" w14:textId="77777777" w:rsidR="009C5E9E" w:rsidRPr="00F91178" w:rsidRDefault="009C5E9E" w:rsidP="00915C21">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rto="http://schemas.microsoft.com/office/word/2006/arto">
          <w:pict>
            <v:shapetype w14:anchorId="63758CA4" id="_x0000_t202" coordsize="21600,21600" o:spt="202" path="m,l,21600r21600,l21600,xe">
              <v:stroke joinstyle="miter"/>
              <v:path gradientshapeok="t" o:connecttype="rect"/>
            </v:shapetype>
            <v:shape id="Text Box 3" o:spid="_x0000_s1026" type="#_x0000_t202" style="position:absolute;margin-left:434.05pt;margin-top:-3.35pt;width:24.3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" filled="f" stroked="f" strokeweight=".5pt">
              <v:textbox>
                <w:txbxContent>
                  <w:p w14:paraId="2C4F8181" w14:textId="77777777" w:rsidR="009C5E9E" w:rsidRPr="00F91178" w:rsidRDefault="009C5E9E" w:rsidP="00915C21">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Clause</w:t>
    </w:r>
    <w:r w:rsidR="00196F1E">
      <w:rPr>
        <w:sz w:val="18"/>
        <w:szCs w:val="20"/>
        <w:lang w:val="en-AU"/>
      </w:rPr>
      <w:t xml:space="preserve"> topic</w:t>
    </w:r>
    <w:r>
      <w:rPr>
        <w:sz w:val="18"/>
        <w:szCs w:val="20"/>
        <w:lang w:val="en-AU"/>
      </w:rPr>
      <w:t>s for inclusion in SLAs</w:t>
    </w:r>
  </w:p>
  <w:p w14:paraId="419A9C93" w14:textId="3A48E564" w:rsidR="009C5E9E" w:rsidRPr="00B41E11" w:rsidRDefault="009C5E9E" w:rsidP="00915C21">
    <w:pPr>
      <w:pStyle w:val="Footer"/>
      <w:rPr>
        <w:sz w:val="18"/>
        <w:szCs w:val="20"/>
        <w:lang w:val="en-AU"/>
      </w:rPr>
    </w:pPr>
    <w:r w:rsidRPr="00F91178">
      <w:rPr>
        <w:sz w:val="18"/>
        <w:szCs w:val="20"/>
        <w:lang w:val="en-AU"/>
      </w:rPr>
      <w:t xml:space="preserve">Version </w:t>
    </w:r>
    <w:r w:rsidR="007A6523">
      <w:rPr>
        <w:sz w:val="18"/>
        <w:szCs w:val="20"/>
        <w:lang w:val="en-AU"/>
      </w:rPr>
      <w:t>1</w:t>
    </w:r>
    <w:r w:rsidRPr="00F91178">
      <w:rPr>
        <w:sz w:val="18"/>
        <w:szCs w:val="20"/>
        <w:lang w:val="en-AU"/>
      </w:rPr>
      <w:t xml:space="preserve"> [</w:t>
    </w:r>
    <w:r w:rsidR="007A6523">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C060" w14:textId="77777777" w:rsidR="00287036" w:rsidRDefault="00287036" w:rsidP="003967DD">
      <w:pPr>
        <w:spacing w:after="0"/>
      </w:pPr>
      <w:r>
        <w:separator/>
      </w:r>
    </w:p>
  </w:footnote>
  <w:footnote w:type="continuationSeparator" w:id="0">
    <w:p w14:paraId="73B4EE5C" w14:textId="77777777" w:rsidR="00287036" w:rsidRDefault="00287036" w:rsidP="003967DD">
      <w:pPr>
        <w:spacing w:after="0"/>
      </w:pPr>
      <w:r>
        <w:continuationSeparator/>
      </w:r>
    </w:p>
  </w:footnote>
  <w:footnote w:type="continuationNotice" w:id="1">
    <w:p w14:paraId="6CDC6A79" w14:textId="77777777" w:rsidR="00287036" w:rsidRDefault="00287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108F" w14:textId="77777777" w:rsidR="00196F1E" w:rsidRDefault="0019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3FEBEDE2" w:rsidR="003967DD" w:rsidRDefault="0072083D">
    <w:pPr>
      <w:pStyle w:val="Header"/>
    </w:pPr>
    <w:r>
      <w:rPr>
        <w:noProof/>
      </w:rPr>
      <w:drawing>
        <wp:anchor distT="0" distB="0" distL="114300" distR="114300" simplePos="0" relativeHeight="251658240" behindDoc="1" locked="0" layoutInCell="1" allowOverlap="1" wp14:anchorId="5911CC98" wp14:editId="68E82C3F">
          <wp:simplePos x="0" y="0"/>
          <wp:positionH relativeFrom="page">
            <wp:align>left</wp:align>
          </wp:positionH>
          <wp:positionV relativeFrom="page">
            <wp:align>top</wp:align>
          </wp:positionV>
          <wp:extent cx="7560000" cy="106992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ov Factsheets_ECE_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782E" w14:textId="77777777" w:rsidR="00196F1E" w:rsidRDefault="00196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EA10" w14:textId="7E5F17C8" w:rsidR="00605C99" w:rsidRPr="00603E22" w:rsidRDefault="00603E22">
    <w:pPr>
      <w:pStyle w:val="Header"/>
      <w:rPr>
        <w:sz w:val="18"/>
        <w:szCs w:val="20"/>
        <w:lang w:val="en-AU"/>
      </w:rPr>
    </w:pPr>
    <w:r w:rsidRPr="00603E22">
      <w:rPr>
        <w:sz w:val="18"/>
        <w:szCs w:val="20"/>
        <w:lang w:val="en-AU"/>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05FFB"/>
    <w:multiLevelType w:val="multilevel"/>
    <w:tmpl w:val="0D70FFA2"/>
    <w:lvl w:ilvl="0">
      <w:start w:val="1"/>
      <w:numFmt w:val="decimal"/>
      <w:pStyle w:val="Listnumbered"/>
      <w:lvlText w:val="%1."/>
      <w:lvlJc w:val="left"/>
      <w:pPr>
        <w:ind w:left="340" w:hanging="340"/>
      </w:pPr>
      <w:rPr>
        <w:rFonts w:ascii="Segoe UI" w:hAnsi="Segoe UI" w:hint="default"/>
        <w:b w:val="0"/>
        <w:i w:val="0"/>
        <w:sz w:val="19"/>
      </w:rPr>
    </w:lvl>
    <w:lvl w:ilvl="1">
      <w:start w:val="1"/>
      <w:numFmt w:val="decimal"/>
      <w:lvlText w:val="%2."/>
      <w:lvlJc w:val="left"/>
      <w:pPr>
        <w:ind w:left="680" w:hanging="340"/>
      </w:pPr>
      <w:rPr>
        <w:rFonts w:asciiTheme="majorHAnsi" w:hAnsiTheme="majorHAnsi" w:cstheme="majorHAnsi" w:hint="default"/>
        <w:color w:val="auto"/>
        <w:sz w:val="20"/>
      </w:rPr>
    </w:lvl>
    <w:lvl w:ilvl="2">
      <w:start w:val="1"/>
      <w:numFmt w:val="decimal"/>
      <w:lvlText w:val="%3."/>
      <w:lvlJc w:val="left"/>
      <w:pPr>
        <w:ind w:left="1021" w:hanging="341"/>
      </w:pPr>
      <w:rPr>
        <w:rFonts w:hint="default"/>
        <w:sz w:val="19"/>
      </w:rPr>
    </w:lvl>
    <w:lvl w:ilvl="3">
      <w:start w:val="1"/>
      <w:numFmt w:val="lowerRoman"/>
      <w:lvlText w:val="%4."/>
      <w:lvlJc w:val="righ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7780FD7"/>
    <w:multiLevelType w:val="hybridMultilevel"/>
    <w:tmpl w:val="EFC27C30"/>
    <w:lvl w:ilvl="0" w:tplc="110E83C0">
      <w:start w:val="5"/>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E2348F18"/>
    <w:lvl w:ilvl="0" w:tplc="396076D4">
      <w:start w:val="1"/>
      <w:numFmt w:val="decimal"/>
      <w:pStyle w:val="Numberlist"/>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956DB"/>
    <w:rsid w:val="000A47D4"/>
    <w:rsid w:val="000C6544"/>
    <w:rsid w:val="000F6BDF"/>
    <w:rsid w:val="00122369"/>
    <w:rsid w:val="00150E0F"/>
    <w:rsid w:val="00157212"/>
    <w:rsid w:val="0016287D"/>
    <w:rsid w:val="00164B98"/>
    <w:rsid w:val="00180E82"/>
    <w:rsid w:val="00196F1E"/>
    <w:rsid w:val="001A5D93"/>
    <w:rsid w:val="001D0D94"/>
    <w:rsid w:val="001D13F9"/>
    <w:rsid w:val="001F39DD"/>
    <w:rsid w:val="002312DF"/>
    <w:rsid w:val="00237AAE"/>
    <w:rsid w:val="00247413"/>
    <w:rsid w:val="002502F8"/>
    <w:rsid w:val="002512BE"/>
    <w:rsid w:val="00275D12"/>
    <w:rsid w:val="00275FB8"/>
    <w:rsid w:val="00286363"/>
    <w:rsid w:val="00287036"/>
    <w:rsid w:val="002A4A96"/>
    <w:rsid w:val="002C2250"/>
    <w:rsid w:val="002C56AE"/>
    <w:rsid w:val="002E30C7"/>
    <w:rsid w:val="002E3BED"/>
    <w:rsid w:val="002F6115"/>
    <w:rsid w:val="00306D6A"/>
    <w:rsid w:val="00312720"/>
    <w:rsid w:val="00343AFC"/>
    <w:rsid w:val="0034745C"/>
    <w:rsid w:val="00372BC5"/>
    <w:rsid w:val="003827D2"/>
    <w:rsid w:val="003967DD"/>
    <w:rsid w:val="00397C47"/>
    <w:rsid w:val="003A4C39"/>
    <w:rsid w:val="003B235E"/>
    <w:rsid w:val="003D02FC"/>
    <w:rsid w:val="003F6C61"/>
    <w:rsid w:val="00402119"/>
    <w:rsid w:val="00422B27"/>
    <w:rsid w:val="0042333B"/>
    <w:rsid w:val="004607E3"/>
    <w:rsid w:val="00482C46"/>
    <w:rsid w:val="00483F58"/>
    <w:rsid w:val="00497D62"/>
    <w:rsid w:val="004A7897"/>
    <w:rsid w:val="004B2ED6"/>
    <w:rsid w:val="004B3FDF"/>
    <w:rsid w:val="00532D5B"/>
    <w:rsid w:val="00555277"/>
    <w:rsid w:val="00567CF0"/>
    <w:rsid w:val="00584366"/>
    <w:rsid w:val="00584C2A"/>
    <w:rsid w:val="00585CA0"/>
    <w:rsid w:val="005A1007"/>
    <w:rsid w:val="005A4F12"/>
    <w:rsid w:val="005A7B57"/>
    <w:rsid w:val="005B6525"/>
    <w:rsid w:val="005E3183"/>
    <w:rsid w:val="005E3507"/>
    <w:rsid w:val="005F789C"/>
    <w:rsid w:val="00603E22"/>
    <w:rsid w:val="00605C99"/>
    <w:rsid w:val="00624A55"/>
    <w:rsid w:val="00641014"/>
    <w:rsid w:val="006671CE"/>
    <w:rsid w:val="00677FFB"/>
    <w:rsid w:val="006A05A7"/>
    <w:rsid w:val="006A25AC"/>
    <w:rsid w:val="006D0248"/>
    <w:rsid w:val="006D2622"/>
    <w:rsid w:val="006D533D"/>
    <w:rsid w:val="006E1F7A"/>
    <w:rsid w:val="006E2B9A"/>
    <w:rsid w:val="00710CED"/>
    <w:rsid w:val="0071633B"/>
    <w:rsid w:val="0072083D"/>
    <w:rsid w:val="00745132"/>
    <w:rsid w:val="0076726C"/>
    <w:rsid w:val="007738C3"/>
    <w:rsid w:val="007A6523"/>
    <w:rsid w:val="007A6B82"/>
    <w:rsid w:val="007B556E"/>
    <w:rsid w:val="007D3E38"/>
    <w:rsid w:val="00803017"/>
    <w:rsid w:val="00803B81"/>
    <w:rsid w:val="008065DA"/>
    <w:rsid w:val="00813315"/>
    <w:rsid w:val="00890186"/>
    <w:rsid w:val="008905B3"/>
    <w:rsid w:val="008B1737"/>
    <w:rsid w:val="008C3D23"/>
    <w:rsid w:val="00915C21"/>
    <w:rsid w:val="00952690"/>
    <w:rsid w:val="009561A5"/>
    <w:rsid w:val="0097392F"/>
    <w:rsid w:val="009C5E9E"/>
    <w:rsid w:val="00A270F9"/>
    <w:rsid w:val="00A31926"/>
    <w:rsid w:val="00A50911"/>
    <w:rsid w:val="00A710DF"/>
    <w:rsid w:val="00A73C6D"/>
    <w:rsid w:val="00AB36B9"/>
    <w:rsid w:val="00AD3914"/>
    <w:rsid w:val="00AD583C"/>
    <w:rsid w:val="00B21562"/>
    <w:rsid w:val="00B36C41"/>
    <w:rsid w:val="00B57638"/>
    <w:rsid w:val="00BD1E2A"/>
    <w:rsid w:val="00BD6BBF"/>
    <w:rsid w:val="00BF3867"/>
    <w:rsid w:val="00BF3B05"/>
    <w:rsid w:val="00C173C9"/>
    <w:rsid w:val="00C539BB"/>
    <w:rsid w:val="00C70CB1"/>
    <w:rsid w:val="00C753F1"/>
    <w:rsid w:val="00CC5AA8"/>
    <w:rsid w:val="00CD5993"/>
    <w:rsid w:val="00D27930"/>
    <w:rsid w:val="00D30C3C"/>
    <w:rsid w:val="00D373B2"/>
    <w:rsid w:val="00D4232D"/>
    <w:rsid w:val="00D52866"/>
    <w:rsid w:val="00DA7AC5"/>
    <w:rsid w:val="00DB5C65"/>
    <w:rsid w:val="00DC4D0D"/>
    <w:rsid w:val="00E159D6"/>
    <w:rsid w:val="00E308FA"/>
    <w:rsid w:val="00E34263"/>
    <w:rsid w:val="00E34721"/>
    <w:rsid w:val="00E4317E"/>
    <w:rsid w:val="00E5030B"/>
    <w:rsid w:val="00E617F8"/>
    <w:rsid w:val="00E64758"/>
    <w:rsid w:val="00E77EB9"/>
    <w:rsid w:val="00E837A6"/>
    <w:rsid w:val="00EB311E"/>
    <w:rsid w:val="00F34ADA"/>
    <w:rsid w:val="00F5271F"/>
    <w:rsid w:val="00F578BA"/>
    <w:rsid w:val="00F81D39"/>
    <w:rsid w:val="00F9315C"/>
    <w:rsid w:val="00F94715"/>
    <w:rsid w:val="00FA2A9D"/>
    <w:rsid w:val="00FA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AFD1C39E-4FD0-457D-A1EF-C744FFCA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47413"/>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47413"/>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Listnumbered">
    <w:name w:val="List (numbered)"/>
    <w:basedOn w:val="Normal"/>
    <w:uiPriority w:val="1"/>
    <w:qFormat/>
    <w:rsid w:val="00B36C41"/>
    <w:pPr>
      <w:numPr>
        <w:numId w:val="18"/>
      </w:numPr>
      <w:spacing w:line="259" w:lineRule="auto"/>
    </w:pPr>
    <w:rPr>
      <w:rFonts w:ascii="Segoe UI" w:hAnsi="Segoe UI"/>
      <w:sz w:val="19"/>
      <w:szCs w:val="22"/>
      <w:lang w:val="en-AU"/>
    </w:rPr>
  </w:style>
  <w:style w:type="paragraph" w:customStyle="1" w:styleId="Longformcallout">
    <w:name w:val="Long form callout"/>
    <w:basedOn w:val="Normal"/>
    <w:uiPriority w:val="20"/>
    <w:qFormat/>
    <w:rsid w:val="00B36C41"/>
    <w:pPr>
      <w:spacing w:before="60" w:after="60"/>
    </w:pPr>
    <w:rPr>
      <w:rFonts w:ascii="Segoe UI" w:hAnsi="Segoe UI"/>
      <w:color w:val="E7E6E6" w:themeColor="background2"/>
      <w:sz w:val="19"/>
      <w:szCs w:val="19"/>
      <w:lang w:val="en-AU" w:eastAsia="en-AU"/>
    </w:rPr>
  </w:style>
  <w:style w:type="table" w:customStyle="1" w:styleId="NousLongformcallout">
    <w:name w:val="Nous_Long form call out"/>
    <w:basedOn w:val="TableNormal"/>
    <w:uiPriority w:val="99"/>
    <w:rsid w:val="00B36C41"/>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uiPriority w:val="34"/>
    <w:qFormat/>
    <w:rsid w:val="00B36C41"/>
    <w:pPr>
      <w:spacing w:line="259" w:lineRule="auto"/>
      <w:ind w:left="720"/>
      <w:contextualSpacing/>
    </w:pPr>
    <w:rPr>
      <w:rFonts w:ascii="Segoe UI" w:hAnsi="Segoe UI"/>
      <w:sz w:val="19"/>
      <w:szCs w:val="22"/>
      <w:lang w:val="en-AU"/>
    </w:rPr>
  </w:style>
  <w:style w:type="paragraph" w:styleId="NormalWeb">
    <w:name w:val="Normal (Web)"/>
    <w:basedOn w:val="Normal"/>
    <w:uiPriority w:val="99"/>
    <w:semiHidden/>
    <w:unhideWhenUsed/>
    <w:rsid w:val="002502F8"/>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97392F"/>
    <w:rPr>
      <w:sz w:val="16"/>
      <w:szCs w:val="16"/>
    </w:rPr>
  </w:style>
  <w:style w:type="paragraph" w:styleId="CommentText">
    <w:name w:val="annotation text"/>
    <w:basedOn w:val="Normal"/>
    <w:link w:val="CommentTextChar"/>
    <w:uiPriority w:val="99"/>
    <w:semiHidden/>
    <w:unhideWhenUsed/>
    <w:rsid w:val="0097392F"/>
    <w:rPr>
      <w:sz w:val="20"/>
      <w:szCs w:val="20"/>
    </w:rPr>
  </w:style>
  <w:style w:type="character" w:customStyle="1" w:styleId="CommentTextChar">
    <w:name w:val="Comment Text Char"/>
    <w:basedOn w:val="DefaultParagraphFont"/>
    <w:link w:val="CommentText"/>
    <w:uiPriority w:val="99"/>
    <w:semiHidden/>
    <w:rsid w:val="0097392F"/>
    <w:rPr>
      <w:sz w:val="20"/>
      <w:szCs w:val="20"/>
    </w:rPr>
  </w:style>
  <w:style w:type="paragraph" w:styleId="CommentSubject">
    <w:name w:val="annotation subject"/>
    <w:basedOn w:val="CommentText"/>
    <w:next w:val="CommentText"/>
    <w:link w:val="CommentSubjectChar"/>
    <w:uiPriority w:val="99"/>
    <w:semiHidden/>
    <w:unhideWhenUsed/>
    <w:rsid w:val="0097392F"/>
    <w:rPr>
      <w:b/>
      <w:bCs/>
    </w:rPr>
  </w:style>
  <w:style w:type="character" w:customStyle="1" w:styleId="CommentSubjectChar">
    <w:name w:val="Comment Subject Char"/>
    <w:basedOn w:val="CommentTextChar"/>
    <w:link w:val="CommentSubject"/>
    <w:uiPriority w:val="99"/>
    <w:semiHidden/>
    <w:rsid w:val="0097392F"/>
    <w:rPr>
      <w:b/>
      <w:bCs/>
      <w:sz w:val="20"/>
      <w:szCs w:val="20"/>
    </w:rPr>
  </w:style>
  <w:style w:type="paragraph" w:styleId="BalloonText">
    <w:name w:val="Balloon Text"/>
    <w:basedOn w:val="Normal"/>
    <w:link w:val="BalloonTextChar"/>
    <w:uiPriority w:val="99"/>
    <w:semiHidden/>
    <w:unhideWhenUsed/>
    <w:rsid w:val="009739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2F"/>
    <w:rPr>
      <w:rFonts w:ascii="Segoe UI" w:hAnsi="Segoe UI" w:cs="Segoe UI"/>
      <w:sz w:val="18"/>
      <w:szCs w:val="18"/>
    </w:rPr>
  </w:style>
  <w:style w:type="paragraph" w:styleId="Caption">
    <w:name w:val="caption"/>
    <w:basedOn w:val="Normal"/>
    <w:next w:val="Normal"/>
    <w:uiPriority w:val="35"/>
    <w:unhideWhenUsed/>
    <w:qFormat/>
    <w:rsid w:val="00677FF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472452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A.9 - Suggested clauses for inclusion in SLAs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5581-8387-4C13-BFC0-D1809A28AA00}">
  <ds:schemaRefs>
    <ds:schemaRef ds:uri="http://schemas.microsoft.com/sharepoint/v3/contenttype/forms"/>
  </ds:schemaRefs>
</ds:datastoreItem>
</file>

<file path=customXml/itemProps2.xml><?xml version="1.0" encoding="utf-8"?>
<ds:datastoreItem xmlns:ds="http://schemas.openxmlformats.org/officeDocument/2006/customXml" ds:itemID="{1F84C5EB-A235-4587-9877-537420CBC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60AFC-2034-4B8C-8222-0C762BE4541E}"/>
</file>

<file path=customXml/itemProps4.xml><?xml version="1.0" encoding="utf-8"?>
<ds:datastoreItem xmlns:ds="http://schemas.openxmlformats.org/officeDocument/2006/customXml" ds:itemID="{A1A1F34F-3A70-403E-956E-A701D02C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2020-11-22T21:48:00Z</dcterms:created>
  <dcterms:modified xsi:type="dcterms:W3CDTF">2020-11-22T21:48:00Z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{843e073f-1c4b-429d-ac75-131409f86608}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