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01E54" w14:textId="6857CE22" w:rsidR="00624A55" w:rsidRPr="00751FC1" w:rsidRDefault="008C6C77" w:rsidP="00183B53">
      <w:pPr>
        <w:pStyle w:val="Heading1"/>
        <w:pBdr>
          <w:bottom w:val="single" w:sz="4" w:space="1" w:color="AF272F" w:themeColor="text1"/>
        </w:pBdr>
        <w:rPr>
          <w:lang w:val="en-AU"/>
        </w:rPr>
      </w:pPr>
      <w:r w:rsidRPr="008C6C77">
        <w:rPr>
          <w:lang w:val="en-AU"/>
        </w:rPr>
        <w:t>A</w:t>
      </w:r>
      <w:bookmarkStart w:id="0" w:name="_GoBack"/>
      <w:bookmarkEnd w:id="0"/>
      <w:r w:rsidRPr="008C6C77">
        <w:rPr>
          <w:lang w:val="en-AU"/>
        </w:rPr>
        <w:t>ppendix A.</w:t>
      </w:r>
      <w:r w:rsidR="003F7792">
        <w:rPr>
          <w:lang w:val="en-AU"/>
        </w:rPr>
        <w:t>4</w:t>
      </w:r>
      <w:r w:rsidRPr="008C6C77">
        <w:rPr>
          <w:lang w:val="en-AU"/>
        </w:rPr>
        <w:t xml:space="preserve"> | Letter of Intent</w:t>
      </w:r>
      <w:r w:rsidR="009862BA">
        <w:rPr>
          <w:lang w:val="en-AU"/>
        </w:rPr>
        <w:t xml:space="preserve"> template</w:t>
      </w:r>
    </w:p>
    <w:p w14:paraId="6E6868DC" w14:textId="2F393BC6" w:rsidR="00624A55" w:rsidRDefault="008C6C77" w:rsidP="00624A55">
      <w:pPr>
        <w:pStyle w:val="Heading2"/>
        <w:rPr>
          <w:lang w:val="en-AU"/>
        </w:rPr>
      </w:pPr>
      <w:r w:rsidRPr="008C6C77">
        <w:rPr>
          <w:lang w:val="en-AU"/>
        </w:rPr>
        <w:t>About this template</w:t>
      </w:r>
    </w:p>
    <w:p w14:paraId="41B6E4CF" w14:textId="555A7043" w:rsidR="008C6C77" w:rsidRDefault="008C6C77" w:rsidP="008C6C77">
      <w:pPr>
        <w:rPr>
          <w:lang w:eastAsia="en-AU"/>
        </w:rPr>
      </w:pPr>
      <w:r>
        <w:rPr>
          <w:highlight w:val="yellow"/>
          <w:lang w:eastAsia="en-AU"/>
        </w:rPr>
        <w:t>Note: please remove th</w:t>
      </w:r>
      <w:r w:rsidR="003D3D7A">
        <w:rPr>
          <w:highlight w:val="yellow"/>
          <w:lang w:eastAsia="en-AU"/>
        </w:rPr>
        <w:t>ese instruction</w:t>
      </w:r>
      <w:r w:rsidR="00065373">
        <w:rPr>
          <w:highlight w:val="yellow"/>
          <w:lang w:eastAsia="en-AU"/>
        </w:rPr>
        <w:t xml:space="preserve"> pages </w:t>
      </w:r>
      <w:r>
        <w:rPr>
          <w:highlight w:val="yellow"/>
          <w:lang w:eastAsia="en-AU"/>
        </w:rPr>
        <w:t>when completing the template</w:t>
      </w:r>
    </w:p>
    <w:p w14:paraId="28081E25" w14:textId="77777777" w:rsidR="00983923" w:rsidRDefault="008C6C77" w:rsidP="008C6C77">
      <w:pPr>
        <w:rPr>
          <w:lang w:val="en-AU"/>
        </w:rPr>
      </w:pPr>
      <w:r w:rsidRPr="008C6C77">
        <w:rPr>
          <w:lang w:val="en-AU"/>
        </w:rPr>
        <w:t xml:space="preserve">This template is for documenting preliminary commitments by stakeholders to a Central </w:t>
      </w:r>
      <w:r w:rsidRPr="00F2537E">
        <w:rPr>
          <w:lang w:val="en-AU"/>
        </w:rPr>
        <w:t>Registration and Enrolment Scheme (CRES). This letter should act as formal documentation of a relationship you have already built</w:t>
      </w:r>
      <w:r w:rsidR="00751FC1" w:rsidRPr="00F2537E">
        <w:rPr>
          <w:lang w:val="en-AU"/>
        </w:rPr>
        <w:t xml:space="preserve"> with CRES partners</w:t>
      </w:r>
      <w:r w:rsidR="00983923">
        <w:rPr>
          <w:lang w:val="en-AU"/>
        </w:rPr>
        <w:t xml:space="preserve"> through delivery of your stakeholder engagement plan</w:t>
      </w:r>
      <w:r w:rsidR="00C85DE0" w:rsidRPr="00F2537E">
        <w:rPr>
          <w:lang w:val="en-AU"/>
        </w:rPr>
        <w:t xml:space="preserve">. </w:t>
      </w:r>
    </w:p>
    <w:p w14:paraId="3B565630" w14:textId="35AE64EB" w:rsidR="008C6C77" w:rsidRPr="00F2537E" w:rsidRDefault="00B91579" w:rsidP="008C6C77">
      <w:pPr>
        <w:rPr>
          <w:lang w:val="en-AU"/>
        </w:rPr>
      </w:pPr>
      <w:r>
        <w:rPr>
          <w:lang w:eastAsia="en-AU"/>
        </w:rPr>
        <w:t xml:space="preserve">Refer to section 3.1.3 of the </w:t>
      </w:r>
      <w:r w:rsidRPr="00BA74CD">
        <w:rPr>
          <w:b/>
          <w:bCs/>
          <w:lang w:eastAsia="en-AU"/>
        </w:rPr>
        <w:t>CRES Development Guide</w:t>
      </w:r>
      <w:r>
        <w:rPr>
          <w:lang w:eastAsia="en-AU"/>
        </w:rPr>
        <w:t xml:space="preserve"> for more detail on developing and presenting a business case.</w:t>
      </w:r>
      <w:r w:rsidR="00EE786F">
        <w:rPr>
          <w:lang w:val="en-AU"/>
        </w:rPr>
        <w:t xml:space="preserve"> </w:t>
      </w:r>
    </w:p>
    <w:p w14:paraId="2C6DEA5B" w14:textId="10CA7F77" w:rsidR="00013769" w:rsidRDefault="00013769" w:rsidP="00013769">
      <w:pPr>
        <w:rPr>
          <w:lang w:val="en-AU"/>
        </w:rPr>
      </w:pPr>
      <w:r>
        <w:rPr>
          <w:lang w:eastAsia="en-AU"/>
        </w:rPr>
        <w:t xml:space="preserve">This document is a part of a suite of CRES documents. </w:t>
      </w:r>
      <w:r>
        <w:t xml:space="preserve">Figure </w:t>
      </w:r>
      <w:r>
        <w:rPr>
          <w:noProof/>
        </w:rPr>
        <w:t>1</w:t>
      </w:r>
      <w:r>
        <w:rPr>
          <w:lang w:eastAsia="en-AU"/>
        </w:rPr>
        <w:t xml:space="preserve"> </w:t>
      </w:r>
      <w:r w:rsidRPr="00515DAB">
        <w:rPr>
          <w:lang w:val="en-AU"/>
        </w:rPr>
        <w:t xml:space="preserve">below maps the </w:t>
      </w:r>
      <w:r>
        <w:rPr>
          <w:lang w:val="en-AU"/>
        </w:rPr>
        <w:t xml:space="preserve">relationship between the </w:t>
      </w:r>
      <w:r w:rsidRPr="00D247D2">
        <w:rPr>
          <w:b/>
          <w:bCs/>
          <w:lang w:val="en-AU"/>
        </w:rPr>
        <w:t>Development Guide, Self-Assessment Tool</w:t>
      </w:r>
      <w:r>
        <w:rPr>
          <w:b/>
          <w:bCs/>
          <w:lang w:val="en-AU"/>
        </w:rPr>
        <w:t xml:space="preserve">, Practice Guide </w:t>
      </w:r>
      <w:r>
        <w:rPr>
          <w:lang w:val="en-AU"/>
        </w:rPr>
        <w:t>and this document.</w:t>
      </w:r>
    </w:p>
    <w:p w14:paraId="4388ABDB" w14:textId="20E8BCA4" w:rsidR="00514C2B" w:rsidRPr="00494EA2" w:rsidRDefault="00514C2B" w:rsidP="00514C2B">
      <w:pPr>
        <w:pStyle w:val="Caption"/>
        <w:rPr>
          <w:color w:val="auto"/>
        </w:rPr>
      </w:pPr>
      <w:bookmarkStart w:id="1" w:name="_Ref42181357"/>
      <w:r w:rsidRPr="00494EA2">
        <w:rPr>
          <w:color w:val="auto"/>
        </w:rPr>
        <w:t xml:space="preserve">Figure </w:t>
      </w:r>
      <w:r w:rsidRPr="00494EA2">
        <w:rPr>
          <w:noProof/>
          <w:color w:val="auto"/>
        </w:rPr>
        <w:t>1</w:t>
      </w:r>
      <w:bookmarkEnd w:id="1"/>
      <w:r w:rsidRPr="00494EA2">
        <w:rPr>
          <w:color w:val="auto"/>
        </w:rPr>
        <w:t xml:space="preserve"> | A map of CRES documents</w:t>
      </w:r>
    </w:p>
    <w:p w14:paraId="226FCBBA" w14:textId="4C9D52E6" w:rsidR="004F2FD9" w:rsidRPr="008C6C77" w:rsidRDefault="00840429" w:rsidP="008C6C77">
      <w:pPr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095E7031" wp14:editId="3EEE13C6">
            <wp:extent cx="5670000" cy="2807992"/>
            <wp:effectExtent l="0" t="0" r="6985" b="0"/>
            <wp:docPr id="4" name="Picture 4" descr="A map of CRES documents indicating Appendix A.4 as this docu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000" cy="2807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BB2F0" w14:textId="1DBDC9B2" w:rsidR="00624A55" w:rsidRPr="00624A55" w:rsidRDefault="008C6C77" w:rsidP="004F2FD9">
      <w:pPr>
        <w:pStyle w:val="Heading2"/>
        <w:rPr>
          <w:lang w:val="en-AU"/>
        </w:rPr>
      </w:pPr>
      <w:r w:rsidRPr="008C6C77">
        <w:rPr>
          <w:lang w:val="en-AU"/>
        </w:rPr>
        <w:t>To complete the letters of intent</w:t>
      </w:r>
    </w:p>
    <w:p w14:paraId="089968EC" w14:textId="77777777" w:rsidR="008C6C77" w:rsidRPr="008C6C77" w:rsidRDefault="008C6C77" w:rsidP="008C6C77">
      <w:pPr>
        <w:pStyle w:val="Numberlist"/>
      </w:pPr>
      <w:r w:rsidRPr="008C6C77">
        <w:rPr>
          <w:lang w:eastAsia="en-AU"/>
        </w:rPr>
        <w:t>Tailor a draft letter for each organisation you have gained support from.</w:t>
      </w:r>
    </w:p>
    <w:p w14:paraId="7C2A7191" w14:textId="2EE69A28" w:rsidR="008C6C77" w:rsidRPr="008C6C77" w:rsidRDefault="008C6C77" w:rsidP="00B31CF0">
      <w:pPr>
        <w:pStyle w:val="Numberlist"/>
      </w:pPr>
      <w:r w:rsidRPr="008C6C77">
        <w:rPr>
          <w:lang w:eastAsia="en-AU"/>
        </w:rPr>
        <w:t>The writer of the letter of intent must tailor the template to the needs of the CRES partner who will sign the letter.</w:t>
      </w:r>
      <w:r w:rsidRPr="008C6C77">
        <w:t xml:space="preserve"> Thoughtful additions, deletions and edits to the template content will help the letter best reflect the agreements and support you have created. </w:t>
      </w:r>
    </w:p>
    <w:p w14:paraId="0353CF4D" w14:textId="6721F318" w:rsidR="008C6C77" w:rsidRPr="008C6C77" w:rsidRDefault="008C6C77" w:rsidP="00F85D63">
      <w:pPr>
        <w:pStyle w:val="Numberlist"/>
        <w:rPr>
          <w:lang w:eastAsia="en-AU"/>
        </w:rPr>
      </w:pPr>
      <w:r w:rsidRPr="008C6C77">
        <w:t xml:space="preserve">All template content </w:t>
      </w:r>
      <w:r w:rsidRPr="008C6C77">
        <w:rPr>
          <w:i/>
          <w:iCs/>
        </w:rPr>
        <w:t>can</w:t>
      </w:r>
      <w:r w:rsidRPr="008C6C77">
        <w:t xml:space="preserve"> be tailored, but contents </w:t>
      </w:r>
      <w:r w:rsidRPr="008C6C77">
        <w:rPr>
          <w:highlight w:val="yellow"/>
        </w:rPr>
        <w:t>highlighted in yellow</w:t>
      </w:r>
      <w:r w:rsidRPr="008C6C77">
        <w:t xml:space="preserve"> must be</w:t>
      </w:r>
      <w:r w:rsidR="00F85D63">
        <w:t xml:space="preserve"> thoughtfully</w:t>
      </w:r>
      <w:r w:rsidRPr="008C6C77">
        <w:t xml:space="preserve"> updated. For example, “[</w:t>
      </w:r>
      <w:r w:rsidRPr="008C6C77">
        <w:rPr>
          <w:highlight w:val="yellow"/>
        </w:rPr>
        <w:t>council name</w:t>
      </w:r>
      <w:r w:rsidRPr="008C6C77">
        <w:t>]” must be replaced with the name of your council for content to make sense.</w:t>
      </w:r>
      <w:r w:rsidRPr="008C6C77">
        <w:rPr>
          <w:lang w:eastAsia="en-AU"/>
        </w:rPr>
        <w:t xml:space="preserve"> </w:t>
      </w:r>
    </w:p>
    <w:p w14:paraId="414467C2" w14:textId="5FB4BED4" w:rsidR="008C6C77" w:rsidRDefault="008C6C77" w:rsidP="008C6C77">
      <w:pPr>
        <w:pStyle w:val="Numberlist"/>
        <w:rPr>
          <w:lang w:eastAsia="en-AU"/>
        </w:rPr>
      </w:pPr>
      <w:r w:rsidRPr="008C6C77">
        <w:rPr>
          <w:lang w:eastAsia="en-AU"/>
        </w:rPr>
        <w:t>As each letter of intent</w:t>
      </w:r>
      <w:r w:rsidR="00BB18E9">
        <w:rPr>
          <w:lang w:eastAsia="en-AU"/>
        </w:rPr>
        <w:t xml:space="preserve"> is signed and returned to you</w:t>
      </w:r>
      <w:r w:rsidRPr="008C6C77">
        <w:rPr>
          <w:lang w:eastAsia="en-AU"/>
        </w:rPr>
        <w:t xml:space="preserve">, record </w:t>
      </w:r>
      <w:r w:rsidR="00BB18E9">
        <w:rPr>
          <w:lang w:eastAsia="en-AU"/>
        </w:rPr>
        <w:t>that stakeholder’s support</w:t>
      </w:r>
      <w:r w:rsidRPr="008C6C77">
        <w:rPr>
          <w:lang w:eastAsia="en-AU"/>
        </w:rPr>
        <w:t xml:space="preserve"> in the business case template.</w:t>
      </w:r>
    </w:p>
    <w:tbl>
      <w:tblPr>
        <w:tblStyle w:val="NousLongformcallout"/>
        <w:tblW w:w="4950" w:type="pct"/>
        <w:tblInd w:w="0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536"/>
      </w:tblGrid>
      <w:tr w:rsidR="00215C08" w14:paraId="212E1A3C" w14:textId="77777777" w:rsidTr="00A97D3B">
        <w:trPr>
          <w:trHeight w:val="193"/>
        </w:trPr>
        <w:tc>
          <w:tcPr>
            <w:tcW w:w="7285" w:type="dxa"/>
            <w:tcBorders>
              <w:top w:val="single" w:sz="24" w:space="0" w:color="53565A" w:themeColor="accent5"/>
              <w:left w:val="nil"/>
            </w:tcBorders>
            <w:shd w:val="clear" w:color="auto" w:fill="BC95C8" w:themeFill="accent1"/>
          </w:tcPr>
          <w:p w14:paraId="3D41D250" w14:textId="081779C6" w:rsidR="00215C08" w:rsidRPr="000C7BAE" w:rsidRDefault="002E2836" w:rsidP="00D5718C">
            <w:pPr>
              <w:pStyle w:val="Numberlist"/>
              <w:numPr>
                <w:ilvl w:val="0"/>
                <w:numId w:val="0"/>
              </w:numPr>
            </w:pPr>
            <w:r w:rsidRPr="007204E4">
              <w:rPr>
                <w:color w:val="auto"/>
              </w:rPr>
              <w:lastRenderedPageBreak/>
              <w:t xml:space="preserve">Refer to the instructions listed in each section in these </w:t>
            </w:r>
            <w:r>
              <w:rPr>
                <w:color w:val="auto"/>
              </w:rPr>
              <w:t>purple</w:t>
            </w:r>
            <w:r w:rsidRPr="007204E4">
              <w:rPr>
                <w:color w:val="auto"/>
              </w:rPr>
              <w:t xml:space="preserve"> boxes. Once the </w:t>
            </w:r>
            <w:r>
              <w:rPr>
                <w:color w:val="auto"/>
              </w:rPr>
              <w:t>text</w:t>
            </w:r>
            <w:r w:rsidRPr="007204E4">
              <w:rPr>
                <w:color w:val="auto"/>
              </w:rPr>
              <w:t xml:space="preserve"> is complete, </w:t>
            </w:r>
            <w:r w:rsidRPr="006F20EA">
              <w:rPr>
                <w:b/>
                <w:bCs/>
                <w:color w:val="auto"/>
              </w:rPr>
              <w:t>delete all instruction boxes.</w:t>
            </w:r>
          </w:p>
        </w:tc>
      </w:tr>
    </w:tbl>
    <w:p w14:paraId="3409C41A" w14:textId="4BD6A563" w:rsidR="00DF381E" w:rsidRDefault="00DF381E" w:rsidP="00B31CF0">
      <w:pPr>
        <w:rPr>
          <w:lang w:val="en-AU" w:eastAsia="en-AU"/>
        </w:rPr>
      </w:pPr>
    </w:p>
    <w:p w14:paraId="7D286B47" w14:textId="202AB648" w:rsidR="00517AC0" w:rsidRDefault="00517AC0" w:rsidP="00517AC0">
      <w:pPr>
        <w:pStyle w:val="Heading2"/>
        <w:rPr>
          <w:lang w:val="en-AU" w:eastAsia="en-AU"/>
        </w:rPr>
      </w:pPr>
      <w:r>
        <w:rPr>
          <w:lang w:val="en-AU" w:eastAsia="en-AU"/>
        </w:rPr>
        <w:t>How to use the completed template</w:t>
      </w:r>
    </w:p>
    <w:p w14:paraId="30A6A7AF" w14:textId="77777777" w:rsidR="00B11AD2" w:rsidRDefault="00517AC0" w:rsidP="00517AC0">
      <w:pPr>
        <w:rPr>
          <w:lang w:val="en-AU"/>
        </w:rPr>
        <w:sectPr w:rsidR="00B11AD2" w:rsidSect="008C6C77">
          <w:headerReference w:type="default" r:id="rId13"/>
          <w:footerReference w:type="even" r:id="rId14"/>
          <w:headerReference w:type="first" r:id="rId15"/>
          <w:pgSz w:w="11900" w:h="16840"/>
          <w:pgMar w:top="2155" w:right="1134" w:bottom="1701" w:left="1134" w:header="709" w:footer="709" w:gutter="0"/>
          <w:cols w:space="708"/>
          <w:titlePg/>
          <w:docGrid w:linePitch="360"/>
        </w:sectPr>
      </w:pPr>
      <w:r>
        <w:rPr>
          <w:lang w:val="en-AU"/>
        </w:rPr>
        <w:t xml:space="preserve">Present the letters of intent to </w:t>
      </w:r>
      <w:r w:rsidR="001D6A2B">
        <w:rPr>
          <w:lang w:val="en-AU"/>
        </w:rPr>
        <w:t xml:space="preserve">organisations who you have discussed the CRES with. Explain that this letter </w:t>
      </w:r>
      <w:r w:rsidR="00B11AD2">
        <w:rPr>
          <w:lang w:val="en-AU"/>
        </w:rPr>
        <w:t>is not a commitment to joining the CRES, but rather as an indication that their organisation supports the exploration and development of a CRES. Signed l</w:t>
      </w:r>
      <w:r w:rsidRPr="00F2537E">
        <w:rPr>
          <w:lang w:val="en-AU"/>
        </w:rPr>
        <w:t>etters of intent can be presented as part of your business case</w:t>
      </w:r>
      <w:r>
        <w:rPr>
          <w:lang w:val="en-AU"/>
        </w:rPr>
        <w:t xml:space="preserve"> to</w:t>
      </w:r>
      <w:r w:rsidRPr="00F2537E">
        <w:rPr>
          <w:lang w:val="en-AU"/>
        </w:rPr>
        <w:t xml:space="preserve"> demonstrate the viability of a CRES in your LGA.</w:t>
      </w:r>
    </w:p>
    <w:p w14:paraId="2D040FE9" w14:textId="464944F0" w:rsidR="009A5F0B" w:rsidRPr="00B11AD2" w:rsidRDefault="009A5F0B" w:rsidP="009A5F0B">
      <w:pPr>
        <w:pStyle w:val="Heading1"/>
        <w:rPr>
          <w:color w:val="auto"/>
        </w:rPr>
      </w:pPr>
      <w:r w:rsidRPr="00B11AD2">
        <w:rPr>
          <w:color w:val="auto"/>
        </w:rPr>
        <w:lastRenderedPageBreak/>
        <w:t xml:space="preserve">letter of intent to </w:t>
      </w:r>
      <w:r w:rsidR="008070FA" w:rsidRPr="00B11AD2">
        <w:rPr>
          <w:color w:val="auto"/>
        </w:rPr>
        <w:t>support the CRES</w:t>
      </w:r>
    </w:p>
    <w:p w14:paraId="48E205B7" w14:textId="338FC1A1" w:rsidR="008C6C77" w:rsidRPr="00F85D63" w:rsidRDefault="008C6C77" w:rsidP="008C6C77">
      <w:pPr>
        <w:spacing w:after="165"/>
        <w:rPr>
          <w:rFonts w:asciiTheme="majorHAnsi" w:hAnsiTheme="majorHAnsi" w:cstheme="majorHAnsi"/>
          <w:sz w:val="19"/>
          <w:highlight w:val="yellow"/>
        </w:rPr>
      </w:pPr>
      <w:r w:rsidRPr="00F85D63">
        <w:rPr>
          <w:highlight w:val="yellow"/>
        </w:rPr>
        <w:t>[</w:t>
      </w:r>
      <w:r w:rsidRPr="00F85D63">
        <w:rPr>
          <w:rFonts w:asciiTheme="majorHAnsi" w:hAnsiTheme="majorHAnsi" w:cstheme="majorHAnsi"/>
          <w:highlight w:val="yellow"/>
        </w:rPr>
        <w:t>ORGANISATION REPRESENTATIVE NAME]</w:t>
      </w:r>
    </w:p>
    <w:p w14:paraId="22020AF5" w14:textId="77777777" w:rsidR="008C6C77" w:rsidRPr="00F85D63" w:rsidRDefault="008C6C77" w:rsidP="008C6C77">
      <w:pPr>
        <w:spacing w:after="165"/>
        <w:rPr>
          <w:rFonts w:asciiTheme="majorHAnsi" w:hAnsiTheme="majorHAnsi" w:cstheme="majorHAnsi"/>
          <w:highlight w:val="yellow"/>
        </w:rPr>
      </w:pPr>
      <w:r w:rsidRPr="00F85D63">
        <w:rPr>
          <w:rFonts w:asciiTheme="majorHAnsi" w:hAnsiTheme="majorHAnsi" w:cstheme="majorHAnsi"/>
          <w:highlight w:val="yellow"/>
        </w:rPr>
        <w:t>[ORGANISATION ADDRESS]</w:t>
      </w:r>
    </w:p>
    <w:p w14:paraId="436B2BCD" w14:textId="77777777" w:rsidR="008C6C77" w:rsidRPr="00F85D63" w:rsidRDefault="008C6C77" w:rsidP="008C6C77">
      <w:pPr>
        <w:spacing w:after="165"/>
        <w:rPr>
          <w:rFonts w:asciiTheme="majorHAnsi" w:hAnsiTheme="majorHAnsi" w:cstheme="majorHAnsi"/>
          <w:highlight w:val="yellow"/>
        </w:rPr>
      </w:pPr>
      <w:r w:rsidRPr="00F85D63">
        <w:rPr>
          <w:rFonts w:asciiTheme="majorHAnsi" w:hAnsiTheme="majorHAnsi" w:cstheme="majorHAnsi"/>
          <w:highlight w:val="yellow"/>
        </w:rPr>
        <w:t>[ORGANISATION STAFF MEMBER NAME]</w:t>
      </w:r>
    </w:p>
    <w:p w14:paraId="017C264D" w14:textId="77777777" w:rsidR="008C6C77" w:rsidRPr="005D37FB" w:rsidRDefault="008C6C77" w:rsidP="008C6C77">
      <w:pPr>
        <w:spacing w:after="165"/>
        <w:rPr>
          <w:rFonts w:asciiTheme="majorHAnsi" w:hAnsiTheme="majorHAnsi" w:cstheme="majorHAnsi"/>
        </w:rPr>
      </w:pPr>
      <w:r w:rsidRPr="00F85D63">
        <w:rPr>
          <w:rFonts w:asciiTheme="majorHAnsi" w:hAnsiTheme="majorHAnsi" w:cstheme="majorHAnsi"/>
          <w:highlight w:val="yellow"/>
        </w:rPr>
        <w:t>[ORGANISATION CONTACT INFORMATION]</w:t>
      </w:r>
    </w:p>
    <w:p w14:paraId="12D60EC0" w14:textId="77777777" w:rsidR="008C6C77" w:rsidRPr="005D37FB" w:rsidRDefault="008C6C77" w:rsidP="008C6C77">
      <w:pPr>
        <w:spacing w:after="165"/>
        <w:rPr>
          <w:rFonts w:asciiTheme="majorHAnsi" w:hAnsiTheme="majorHAnsi" w:cstheme="majorHAnsi"/>
        </w:rPr>
      </w:pPr>
    </w:p>
    <w:p w14:paraId="390086C3" w14:textId="77777777" w:rsidR="008C6C77" w:rsidRPr="005D37FB" w:rsidRDefault="008C6C77" w:rsidP="008C6C77">
      <w:pPr>
        <w:spacing w:after="165"/>
        <w:rPr>
          <w:rFonts w:asciiTheme="majorHAnsi" w:hAnsiTheme="majorHAnsi" w:cstheme="majorHAnsi"/>
          <w:highlight w:val="yellow"/>
        </w:rPr>
      </w:pPr>
      <w:r w:rsidRPr="005D37FB">
        <w:rPr>
          <w:rFonts w:asciiTheme="majorHAnsi" w:hAnsiTheme="majorHAnsi" w:cstheme="majorHAnsi"/>
          <w:highlight w:val="yellow"/>
        </w:rPr>
        <w:t>[NAME OF CRES TEAM LEADER]</w:t>
      </w:r>
    </w:p>
    <w:p w14:paraId="643EAFDB" w14:textId="77777777" w:rsidR="008C6C77" w:rsidRPr="005D37FB" w:rsidRDefault="008C6C77" w:rsidP="008C6C77">
      <w:pPr>
        <w:spacing w:after="165"/>
        <w:rPr>
          <w:rFonts w:asciiTheme="majorHAnsi" w:hAnsiTheme="majorHAnsi" w:cstheme="majorHAnsi"/>
          <w:highlight w:val="yellow"/>
        </w:rPr>
      </w:pPr>
      <w:r w:rsidRPr="005D37FB">
        <w:rPr>
          <w:rFonts w:asciiTheme="majorHAnsi" w:hAnsiTheme="majorHAnsi" w:cstheme="majorHAnsi"/>
          <w:highlight w:val="yellow"/>
        </w:rPr>
        <w:t>[TITLE OF CRES TEAM LEADER]</w:t>
      </w:r>
    </w:p>
    <w:p w14:paraId="53ED51F4" w14:textId="77777777" w:rsidR="008C6C77" w:rsidRPr="005D37FB" w:rsidRDefault="008C6C77" w:rsidP="008C6C77">
      <w:pPr>
        <w:spacing w:after="165"/>
        <w:rPr>
          <w:rFonts w:asciiTheme="majorHAnsi" w:hAnsiTheme="majorHAnsi" w:cstheme="majorHAnsi"/>
          <w:highlight w:val="yellow"/>
        </w:rPr>
      </w:pPr>
      <w:r w:rsidRPr="005D37FB">
        <w:rPr>
          <w:rFonts w:asciiTheme="majorHAnsi" w:hAnsiTheme="majorHAnsi" w:cstheme="majorHAnsi"/>
          <w:highlight w:val="yellow"/>
        </w:rPr>
        <w:t>[COUNCIL NAME]</w:t>
      </w:r>
    </w:p>
    <w:p w14:paraId="526DDEF9" w14:textId="77777777" w:rsidR="008C6C77" w:rsidRPr="005D37FB" w:rsidRDefault="008C6C77" w:rsidP="008C6C77">
      <w:pPr>
        <w:spacing w:after="165"/>
        <w:rPr>
          <w:rFonts w:asciiTheme="majorHAnsi" w:hAnsiTheme="majorHAnsi" w:cstheme="majorHAnsi"/>
          <w:highlight w:val="yellow"/>
        </w:rPr>
      </w:pPr>
      <w:r w:rsidRPr="005D37FB">
        <w:rPr>
          <w:rFonts w:asciiTheme="majorHAnsi" w:hAnsiTheme="majorHAnsi" w:cstheme="majorHAnsi"/>
          <w:highlight w:val="yellow"/>
        </w:rPr>
        <w:t>[COUNCIL ADDRESS]</w:t>
      </w:r>
    </w:p>
    <w:p w14:paraId="5C0FCE6C" w14:textId="77777777" w:rsidR="008C6C77" w:rsidRPr="005D37FB" w:rsidRDefault="008C6C77" w:rsidP="008C6C77">
      <w:pPr>
        <w:spacing w:after="165"/>
        <w:rPr>
          <w:rFonts w:asciiTheme="majorHAnsi" w:hAnsiTheme="majorHAnsi" w:cstheme="majorHAnsi"/>
        </w:rPr>
      </w:pPr>
      <w:r w:rsidRPr="005D37FB">
        <w:rPr>
          <w:rFonts w:asciiTheme="majorHAnsi" w:hAnsiTheme="majorHAnsi" w:cstheme="majorHAnsi"/>
          <w:highlight w:val="yellow"/>
        </w:rPr>
        <w:t>[DATE]</w:t>
      </w:r>
    </w:p>
    <w:tbl>
      <w:tblPr>
        <w:tblStyle w:val="NousLongformcallout"/>
        <w:tblW w:w="4950" w:type="pct"/>
        <w:tblInd w:w="0" w:type="dxa"/>
        <w:tblBorders>
          <w:left w:val="none" w:sz="0" w:space="0" w:color="auto"/>
        </w:tblBorders>
        <w:shd w:val="clear" w:color="auto" w:fill="BC95C8" w:themeFill="accent1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8834"/>
      </w:tblGrid>
      <w:tr w:rsidR="009A5F0B" w:rsidRPr="008C6C77" w14:paraId="106BDEC7" w14:textId="77777777" w:rsidTr="009A5F0B">
        <w:tc>
          <w:tcPr>
            <w:tcW w:w="9536" w:type="dxa"/>
            <w:tcBorders>
              <w:top w:val="single" w:sz="24" w:space="0" w:color="53565A" w:themeColor="accent5"/>
            </w:tcBorders>
            <w:shd w:val="clear" w:color="auto" w:fill="BC95C8" w:themeFill="accent1"/>
            <w:hideMark/>
          </w:tcPr>
          <w:p w14:paraId="65D37FAE" w14:textId="5DE2E087" w:rsidR="009E6EAE" w:rsidRDefault="009A5F0B" w:rsidP="00296E04">
            <w:pPr>
              <w:pStyle w:val="NoSpacing"/>
              <w:rPr>
                <w:color w:val="auto"/>
              </w:rPr>
            </w:pPr>
            <w:r w:rsidRPr="00296E04">
              <w:rPr>
                <w:color w:val="auto"/>
              </w:rPr>
              <w:t>Add, edit or remove responsibilities in the following paragraphs to reflect the agreements reached with stakeholders.</w:t>
            </w:r>
          </w:p>
          <w:p w14:paraId="63CC8836" w14:textId="77777777" w:rsidR="00296E04" w:rsidRPr="00296E04" w:rsidRDefault="00296E04" w:rsidP="00296E04">
            <w:pPr>
              <w:pStyle w:val="NoSpacing"/>
              <w:rPr>
                <w:color w:val="auto"/>
              </w:rPr>
            </w:pPr>
          </w:p>
          <w:p w14:paraId="27AAFCAB" w14:textId="0A1610E1" w:rsidR="009E6EAE" w:rsidRPr="00296E04" w:rsidRDefault="009E6EAE" w:rsidP="009E6EAE">
            <w:pPr>
              <w:rPr>
                <w:color w:val="auto"/>
                <w:lang w:val="en-AU"/>
              </w:rPr>
            </w:pPr>
            <w:r w:rsidRPr="00296E04">
              <w:rPr>
                <w:color w:val="auto"/>
              </w:rPr>
              <w:t xml:space="preserve">When presenting the letter of intent template to stakeholders, </w:t>
            </w:r>
            <w:r w:rsidRPr="00296E04">
              <w:rPr>
                <w:color w:val="auto"/>
                <w:lang w:val="en-AU"/>
              </w:rPr>
              <w:t xml:space="preserve">it should be made clear that this does not formally implicate them to participate in a future CRES. The letters only demonstrate their support for further investigation and development of the CRES in your LGA. </w:t>
            </w:r>
          </w:p>
          <w:p w14:paraId="65AC04AF" w14:textId="77777777" w:rsidR="009E6EAE" w:rsidRPr="00296E04" w:rsidRDefault="009E6EAE" w:rsidP="009E6EAE">
            <w:pPr>
              <w:rPr>
                <w:color w:val="auto"/>
                <w:lang w:val="en-AU"/>
              </w:rPr>
            </w:pPr>
            <w:r w:rsidRPr="00296E04">
              <w:rPr>
                <w:color w:val="auto"/>
                <w:lang w:val="en-AU"/>
              </w:rPr>
              <w:t xml:space="preserve">You should also emphasise that they will be drawn upon to help collaboratively develop the CRES to create a scheme that works for everyone. </w:t>
            </w:r>
          </w:p>
          <w:p w14:paraId="7494ED98" w14:textId="12CEEEC7" w:rsidR="009E6EAE" w:rsidRPr="009E6EAE" w:rsidRDefault="009E6EAE" w:rsidP="00296E04"/>
        </w:tc>
      </w:tr>
    </w:tbl>
    <w:p w14:paraId="656EE883" w14:textId="77777777" w:rsidR="008C6C77" w:rsidRPr="005D37FB" w:rsidRDefault="008C6C77" w:rsidP="008C6C77">
      <w:pPr>
        <w:spacing w:after="165"/>
        <w:rPr>
          <w:rFonts w:asciiTheme="majorHAnsi" w:hAnsiTheme="majorHAnsi" w:cstheme="majorHAnsi"/>
        </w:rPr>
      </w:pPr>
    </w:p>
    <w:p w14:paraId="6ADADD47" w14:textId="77777777" w:rsidR="008C6C77" w:rsidRPr="005D37FB" w:rsidRDefault="008C6C77" w:rsidP="008C6C77">
      <w:pPr>
        <w:spacing w:after="165"/>
        <w:rPr>
          <w:rFonts w:asciiTheme="majorHAnsi" w:hAnsiTheme="majorHAnsi" w:cstheme="majorHAnsi"/>
        </w:rPr>
      </w:pPr>
      <w:r w:rsidRPr="005D37FB">
        <w:rPr>
          <w:rFonts w:asciiTheme="majorHAnsi" w:hAnsiTheme="majorHAnsi" w:cstheme="majorHAnsi"/>
        </w:rPr>
        <w:t xml:space="preserve">Dear </w:t>
      </w:r>
      <w:r w:rsidRPr="005D37FB">
        <w:rPr>
          <w:rFonts w:asciiTheme="majorHAnsi" w:hAnsiTheme="majorHAnsi" w:cstheme="majorHAnsi"/>
          <w:highlight w:val="yellow"/>
        </w:rPr>
        <w:t>[CRES team leader name]</w:t>
      </w:r>
    </w:p>
    <w:p w14:paraId="701C2304" w14:textId="621CBE72" w:rsidR="00BB18E9" w:rsidRPr="005D37FB" w:rsidRDefault="008C6C77" w:rsidP="008C6C77">
      <w:pPr>
        <w:spacing w:after="165"/>
        <w:rPr>
          <w:rFonts w:asciiTheme="majorHAnsi" w:hAnsiTheme="majorHAnsi" w:cstheme="majorHAnsi"/>
          <w:sz w:val="19"/>
          <w:szCs w:val="22"/>
          <w:lang w:val="en-AU"/>
        </w:rPr>
      </w:pPr>
      <w:r w:rsidRPr="005D37FB">
        <w:rPr>
          <w:rFonts w:asciiTheme="majorHAnsi" w:hAnsiTheme="majorHAnsi" w:cstheme="majorHAnsi"/>
        </w:rPr>
        <w:t xml:space="preserve">I write to indicate my support for a Central Registration and Enrolment Scheme </w:t>
      </w:r>
      <w:r w:rsidR="009B4E62">
        <w:rPr>
          <w:rFonts w:asciiTheme="majorHAnsi" w:hAnsiTheme="majorHAnsi" w:cstheme="majorHAnsi"/>
        </w:rPr>
        <w:t xml:space="preserve">(CRES) </w:t>
      </w:r>
      <w:r w:rsidR="00F81A59">
        <w:rPr>
          <w:rFonts w:asciiTheme="majorHAnsi" w:hAnsiTheme="majorHAnsi" w:cstheme="majorHAnsi"/>
        </w:rPr>
        <w:t xml:space="preserve">to operate in </w:t>
      </w:r>
      <w:r w:rsidR="00F81A59" w:rsidRPr="00F81A59">
        <w:rPr>
          <w:rFonts w:asciiTheme="majorHAnsi" w:hAnsiTheme="majorHAnsi" w:cstheme="majorHAnsi"/>
          <w:highlight w:val="yellow"/>
        </w:rPr>
        <w:t>[LGA]</w:t>
      </w:r>
      <w:r w:rsidR="00F81A59">
        <w:rPr>
          <w:rFonts w:asciiTheme="majorHAnsi" w:hAnsiTheme="majorHAnsi" w:cstheme="majorHAnsi"/>
        </w:rPr>
        <w:t xml:space="preserve"> </w:t>
      </w:r>
      <w:r w:rsidRPr="005D37FB">
        <w:rPr>
          <w:rFonts w:asciiTheme="majorHAnsi" w:hAnsiTheme="majorHAnsi" w:cstheme="majorHAnsi"/>
        </w:rPr>
        <w:t xml:space="preserve">on behalf of </w:t>
      </w:r>
      <w:r w:rsidRPr="00F85D63">
        <w:rPr>
          <w:rFonts w:asciiTheme="majorHAnsi" w:hAnsiTheme="majorHAnsi" w:cstheme="majorHAnsi"/>
          <w:highlight w:val="yellow"/>
        </w:rPr>
        <w:t>[organisation name]</w:t>
      </w:r>
      <w:r w:rsidRPr="005D37FB">
        <w:rPr>
          <w:rFonts w:asciiTheme="majorHAnsi" w:hAnsiTheme="majorHAnsi" w:cstheme="majorHAnsi"/>
        </w:rPr>
        <w:t xml:space="preserve">.  </w:t>
      </w:r>
    </w:p>
    <w:p w14:paraId="3357C5B3" w14:textId="633E825D" w:rsidR="008C6C77" w:rsidRPr="005D37FB" w:rsidRDefault="008C6C77" w:rsidP="008C6C77">
      <w:pPr>
        <w:spacing w:after="165"/>
        <w:rPr>
          <w:rFonts w:asciiTheme="majorHAnsi" w:hAnsiTheme="majorHAnsi" w:cstheme="majorHAnsi"/>
        </w:rPr>
      </w:pPr>
      <w:r w:rsidRPr="005D37FB">
        <w:rPr>
          <w:rFonts w:asciiTheme="majorHAnsi" w:hAnsiTheme="majorHAnsi" w:cstheme="majorHAnsi"/>
        </w:rPr>
        <w:t xml:space="preserve">We understand and support that </w:t>
      </w:r>
      <w:r w:rsidRPr="005D37FB">
        <w:rPr>
          <w:rFonts w:asciiTheme="majorHAnsi" w:hAnsiTheme="majorHAnsi" w:cstheme="majorHAnsi"/>
          <w:highlight w:val="yellow"/>
        </w:rPr>
        <w:t>[council name]</w:t>
      </w:r>
      <w:r w:rsidRPr="005D37FB">
        <w:rPr>
          <w:rFonts w:asciiTheme="majorHAnsi" w:hAnsiTheme="majorHAnsi" w:cstheme="majorHAnsi"/>
        </w:rPr>
        <w:t xml:space="preserve"> is preparing a business case to:</w:t>
      </w:r>
    </w:p>
    <w:p w14:paraId="494824C4" w14:textId="4C57DA91" w:rsidR="008C6C77" w:rsidRPr="005D37FB" w:rsidRDefault="008C6C77" w:rsidP="005D37FB">
      <w:pPr>
        <w:pStyle w:val="Bullet1"/>
      </w:pPr>
      <w:r w:rsidRPr="005D37FB">
        <w:t xml:space="preserve">Provide a </w:t>
      </w:r>
      <w:r w:rsidR="00537842" w:rsidRPr="005D37FB">
        <w:rPr>
          <w:rFonts w:asciiTheme="majorHAnsi" w:hAnsiTheme="majorHAnsi" w:cstheme="majorHAnsi"/>
        </w:rPr>
        <w:t>simple, transparent and accessible</w:t>
      </w:r>
      <w:r w:rsidR="00537842" w:rsidRPr="005D37FB">
        <w:t xml:space="preserve"> </w:t>
      </w:r>
      <w:r w:rsidRPr="005D37FB">
        <w:t>system for registering and allocating children to kindergarten places</w:t>
      </w:r>
      <w:r w:rsidR="00283AB7">
        <w:t>.</w:t>
      </w:r>
    </w:p>
    <w:p w14:paraId="6FB761A5" w14:textId="6168BE45" w:rsidR="008C6C77" w:rsidRPr="005D37FB" w:rsidRDefault="008C6C77" w:rsidP="005D37FB">
      <w:pPr>
        <w:pStyle w:val="Bullet1"/>
      </w:pPr>
      <w:r w:rsidRPr="005D37FB">
        <w:t>Co-ordinate engagement and support of families and carers to ensure this process can be completed for children in the municipality</w:t>
      </w:r>
      <w:r w:rsidR="00283AB7">
        <w:t>.</w:t>
      </w:r>
    </w:p>
    <w:p w14:paraId="6929ED1A" w14:textId="0A5855DB" w:rsidR="008C6C77" w:rsidRPr="005D37FB" w:rsidRDefault="008C6C77" w:rsidP="005D37FB">
      <w:pPr>
        <w:pStyle w:val="Bullet1"/>
      </w:pPr>
      <w:r w:rsidRPr="005D37FB">
        <w:t>Prioritise and support the allocation of vulnerable children (as per DET Priority of Access criteria)</w:t>
      </w:r>
      <w:r w:rsidRPr="005D37FB">
        <w:rPr>
          <w:rStyle w:val="FootnoteReference"/>
          <w:rFonts w:asciiTheme="majorHAnsi" w:hAnsiTheme="majorHAnsi" w:cstheme="majorHAnsi"/>
        </w:rPr>
        <w:footnoteReference w:id="1"/>
      </w:r>
      <w:r w:rsidR="00283AB7">
        <w:t>.</w:t>
      </w:r>
    </w:p>
    <w:p w14:paraId="0879E986" w14:textId="79E25E8A" w:rsidR="008C6C77" w:rsidRPr="005D37FB" w:rsidRDefault="008C6C77" w:rsidP="005D37FB">
      <w:pPr>
        <w:pStyle w:val="Bullet1"/>
      </w:pPr>
      <w:r w:rsidRPr="005D37FB">
        <w:t>Provide information and support materials to involved stakeholders</w:t>
      </w:r>
      <w:r w:rsidR="00283AB7">
        <w:t>.</w:t>
      </w:r>
    </w:p>
    <w:p w14:paraId="48005C72" w14:textId="5415020E" w:rsidR="008C6C77" w:rsidRPr="005D37FB" w:rsidRDefault="008C6C77" w:rsidP="008C6C77">
      <w:pPr>
        <w:spacing w:after="165"/>
        <w:rPr>
          <w:rFonts w:asciiTheme="majorHAnsi" w:hAnsiTheme="majorHAnsi" w:cstheme="majorHAnsi"/>
        </w:rPr>
      </w:pPr>
      <w:r w:rsidRPr="005D37FB">
        <w:rPr>
          <w:rFonts w:asciiTheme="majorHAnsi" w:hAnsiTheme="majorHAnsi" w:cstheme="majorHAnsi"/>
        </w:rPr>
        <w:lastRenderedPageBreak/>
        <w:t xml:space="preserve">Should the CRES business case be approved by </w:t>
      </w:r>
      <w:r w:rsidRPr="005D37FB">
        <w:rPr>
          <w:rFonts w:asciiTheme="majorHAnsi" w:hAnsiTheme="majorHAnsi" w:cstheme="majorHAnsi"/>
          <w:highlight w:val="yellow"/>
        </w:rPr>
        <w:t>[council name],</w:t>
      </w:r>
      <w:r w:rsidRPr="005D37FB">
        <w:rPr>
          <w:rFonts w:asciiTheme="majorHAnsi" w:hAnsiTheme="majorHAnsi" w:cstheme="majorHAnsi"/>
        </w:rPr>
        <w:t xml:space="preserve"> </w:t>
      </w:r>
      <w:r w:rsidRPr="00F85D63">
        <w:rPr>
          <w:rFonts w:asciiTheme="majorHAnsi" w:hAnsiTheme="majorHAnsi" w:cstheme="majorHAnsi"/>
          <w:highlight w:val="yellow"/>
        </w:rPr>
        <w:t>[organisation name]</w:t>
      </w:r>
      <w:r w:rsidRPr="005D37FB">
        <w:rPr>
          <w:rFonts w:asciiTheme="majorHAnsi" w:hAnsiTheme="majorHAnsi" w:cstheme="majorHAnsi"/>
        </w:rPr>
        <w:t xml:space="preserve"> will be asked </w:t>
      </w:r>
      <w:r w:rsidR="00A52464">
        <w:rPr>
          <w:rFonts w:asciiTheme="majorHAnsi" w:hAnsiTheme="majorHAnsi" w:cstheme="majorHAnsi"/>
        </w:rPr>
        <w:t xml:space="preserve">if they would like to join the CRES and </w:t>
      </w:r>
      <w:r w:rsidRPr="005D37FB">
        <w:rPr>
          <w:rFonts w:asciiTheme="majorHAnsi" w:hAnsiTheme="majorHAnsi" w:cstheme="majorHAnsi"/>
        </w:rPr>
        <w:t>to sign a Memorandum of Understanding committing to:</w:t>
      </w:r>
    </w:p>
    <w:p w14:paraId="50E7660B" w14:textId="77777777" w:rsidR="008C6C77" w:rsidRPr="005D37FB" w:rsidRDefault="008C6C77" w:rsidP="005D37FB">
      <w:pPr>
        <w:pStyle w:val="Bullet1"/>
      </w:pPr>
      <w:r w:rsidRPr="005D37FB">
        <w:t>Support families and carers to enrol within the CRES window</w:t>
      </w:r>
    </w:p>
    <w:p w14:paraId="58428BA9" w14:textId="77777777" w:rsidR="008C6C77" w:rsidRPr="005D37FB" w:rsidRDefault="008C6C77" w:rsidP="005D37FB">
      <w:pPr>
        <w:pStyle w:val="Bullet1"/>
      </w:pPr>
      <w:r w:rsidRPr="005D37FB">
        <w:t>Provide information and advice about the CRES to relevant families and carers</w:t>
      </w:r>
    </w:p>
    <w:p w14:paraId="0BF4C02B" w14:textId="77777777" w:rsidR="008C6C77" w:rsidRPr="005D37FB" w:rsidRDefault="008C6C77" w:rsidP="005D37FB">
      <w:pPr>
        <w:pStyle w:val="Bullet1"/>
      </w:pPr>
      <w:r w:rsidRPr="005D37FB">
        <w:t>Refer families and carers information to the CRES where appropriate</w:t>
      </w:r>
    </w:p>
    <w:p w14:paraId="477CE911" w14:textId="77777777" w:rsidR="008C6C77" w:rsidRPr="005D37FB" w:rsidRDefault="008C6C77" w:rsidP="005D37FB">
      <w:pPr>
        <w:pStyle w:val="Bullet1"/>
      </w:pPr>
      <w:r w:rsidRPr="005D37FB">
        <w:t>Assist in connecting vulnerable children to the CRES</w:t>
      </w:r>
    </w:p>
    <w:p w14:paraId="1E061AE7" w14:textId="77777777" w:rsidR="008C6C77" w:rsidRPr="00F85D63" w:rsidRDefault="008C6C77" w:rsidP="005D37FB">
      <w:pPr>
        <w:pStyle w:val="Bullet1"/>
        <w:rPr>
          <w:highlight w:val="yellow"/>
        </w:rPr>
      </w:pPr>
      <w:r w:rsidRPr="00F85D63">
        <w:rPr>
          <w:highlight w:val="yellow"/>
        </w:rPr>
        <w:t>[use the below dot points for kindergarten providers only]</w:t>
      </w:r>
    </w:p>
    <w:p w14:paraId="6B42CEB5" w14:textId="77777777" w:rsidR="008C6C77" w:rsidRPr="005D37FB" w:rsidRDefault="008C6C77" w:rsidP="005D37FB">
      <w:pPr>
        <w:pStyle w:val="Bullet2"/>
      </w:pPr>
      <w:r w:rsidRPr="005D37FB">
        <w:t>Provide kindergarten places to be allocated through the CRES</w:t>
      </w:r>
    </w:p>
    <w:p w14:paraId="7D00D7D5" w14:textId="3948975D" w:rsidR="008C6C77" w:rsidRPr="005D37FB" w:rsidRDefault="008C6C77" w:rsidP="005D37FB">
      <w:pPr>
        <w:pStyle w:val="Bullet2"/>
      </w:pPr>
      <w:r w:rsidRPr="005D37FB">
        <w:t xml:space="preserve">Ensure </w:t>
      </w:r>
      <w:r w:rsidR="00985222">
        <w:t>eligible</w:t>
      </w:r>
      <w:r w:rsidR="00985222" w:rsidRPr="005D37FB">
        <w:t xml:space="preserve"> </w:t>
      </w:r>
      <w:r w:rsidRPr="005D37FB">
        <w:t xml:space="preserve">children are identified for </w:t>
      </w:r>
      <w:r w:rsidR="00985222">
        <w:t xml:space="preserve">targeted funding and support such as </w:t>
      </w:r>
      <w:r w:rsidRPr="005D37FB">
        <w:t>E</w:t>
      </w:r>
      <w:r w:rsidR="00985222">
        <w:t xml:space="preserve">arly </w:t>
      </w:r>
      <w:r w:rsidRPr="005D37FB">
        <w:t>S</w:t>
      </w:r>
      <w:r w:rsidR="00985222">
        <w:t xml:space="preserve">tart </w:t>
      </w:r>
      <w:r w:rsidRPr="005D37FB">
        <w:t>K</w:t>
      </w:r>
      <w:r w:rsidR="00985222">
        <w:t>indergarten</w:t>
      </w:r>
      <w:r w:rsidRPr="005D37FB">
        <w:t xml:space="preserve"> and K</w:t>
      </w:r>
      <w:r w:rsidR="00985222">
        <w:t xml:space="preserve">indergarten </w:t>
      </w:r>
      <w:r w:rsidRPr="005D37FB">
        <w:t>F</w:t>
      </w:r>
      <w:r w:rsidR="00985222">
        <w:t xml:space="preserve">ee </w:t>
      </w:r>
      <w:r w:rsidRPr="005D37FB">
        <w:t>S</w:t>
      </w:r>
      <w:r w:rsidR="00985222">
        <w:t>ubsidy</w:t>
      </w:r>
      <w:r w:rsidR="00985222" w:rsidRPr="00985222">
        <w:t xml:space="preserve"> </w:t>
      </w:r>
      <w:r w:rsidR="00985222">
        <w:t>via the</w:t>
      </w:r>
      <w:r w:rsidR="00985222" w:rsidRPr="005D37FB">
        <w:t xml:space="preserve"> K</w:t>
      </w:r>
      <w:r w:rsidR="00985222">
        <w:t xml:space="preserve">indergarten </w:t>
      </w:r>
      <w:r w:rsidR="00985222" w:rsidRPr="005D37FB">
        <w:t>I</w:t>
      </w:r>
      <w:r w:rsidR="00985222">
        <w:t xml:space="preserve">nformation </w:t>
      </w:r>
      <w:r w:rsidR="00985222" w:rsidRPr="005D37FB">
        <w:t>M</w:t>
      </w:r>
      <w:r w:rsidR="00985222">
        <w:t>anagement (KIM) system</w:t>
      </w:r>
    </w:p>
    <w:p w14:paraId="2464FDBE" w14:textId="27E8F57C" w:rsidR="008C6C77" w:rsidRDefault="008C6C77" w:rsidP="005D37FB">
      <w:pPr>
        <w:pStyle w:val="Bullet2"/>
      </w:pPr>
      <w:r w:rsidRPr="005D37FB">
        <w:t>Actively work with the family or carer and relevant support services to support child engagement and participation in kindergarten</w:t>
      </w:r>
      <w:r w:rsidR="00A54224">
        <w:t>.</w:t>
      </w:r>
    </w:p>
    <w:p w14:paraId="33D33202" w14:textId="483251B0" w:rsidR="005B1E87" w:rsidRDefault="005B1E87" w:rsidP="005B1E87">
      <w:pPr>
        <w:pStyle w:val="Bullet2"/>
        <w:numPr>
          <w:ilvl w:val="0"/>
          <w:numId w:val="0"/>
        </w:numPr>
        <w:ind w:left="644" w:hanging="360"/>
      </w:pPr>
    </w:p>
    <w:p w14:paraId="4D74BA68" w14:textId="4C27927B" w:rsidR="005B1E87" w:rsidRPr="005D37FB" w:rsidRDefault="005B1E87" w:rsidP="00A54224">
      <w:r>
        <w:t xml:space="preserve">I understand that this letter of intent does not </w:t>
      </w:r>
      <w:r w:rsidR="00C369B3">
        <w:t>require</w:t>
      </w:r>
      <w:r>
        <w:t xml:space="preserve"> my organisation to be part of </w:t>
      </w:r>
      <w:r w:rsidR="00C369B3">
        <w:t xml:space="preserve">the CRES </w:t>
      </w:r>
    </w:p>
    <w:p w14:paraId="51672323" w14:textId="77777777" w:rsidR="008C6C77" w:rsidRPr="005D37FB" w:rsidRDefault="008C6C77" w:rsidP="008C6C77">
      <w:pPr>
        <w:spacing w:after="165"/>
        <w:rPr>
          <w:rFonts w:asciiTheme="majorHAnsi" w:hAnsiTheme="majorHAnsi" w:cstheme="majorHAnsi"/>
        </w:rPr>
      </w:pPr>
      <w:r w:rsidRPr="005D37FB">
        <w:rPr>
          <w:rFonts w:asciiTheme="majorHAnsi" w:hAnsiTheme="majorHAnsi" w:cstheme="majorHAnsi"/>
        </w:rPr>
        <w:t>Sincerely,</w:t>
      </w:r>
    </w:p>
    <w:p w14:paraId="7CBBC9A2" w14:textId="77777777" w:rsidR="008C6C77" w:rsidRPr="00F85D63" w:rsidRDefault="008C6C77" w:rsidP="008C6C77">
      <w:pPr>
        <w:spacing w:after="165"/>
        <w:rPr>
          <w:rFonts w:asciiTheme="majorHAnsi" w:hAnsiTheme="majorHAnsi" w:cstheme="majorHAnsi"/>
          <w:highlight w:val="yellow"/>
        </w:rPr>
      </w:pPr>
      <w:r w:rsidRPr="00F85D63">
        <w:rPr>
          <w:rFonts w:asciiTheme="majorHAnsi" w:hAnsiTheme="majorHAnsi" w:cstheme="majorHAnsi"/>
          <w:highlight w:val="yellow"/>
        </w:rPr>
        <w:t>[leave space for organisation representative signature]</w:t>
      </w:r>
    </w:p>
    <w:p w14:paraId="4B333679" w14:textId="77777777" w:rsidR="008C6C77" w:rsidRPr="005D37FB" w:rsidRDefault="008C6C77" w:rsidP="008C6C77">
      <w:pPr>
        <w:spacing w:after="165"/>
        <w:rPr>
          <w:rFonts w:asciiTheme="majorHAnsi" w:hAnsiTheme="majorHAnsi" w:cstheme="majorHAnsi"/>
        </w:rPr>
      </w:pPr>
      <w:r w:rsidRPr="00F85D63">
        <w:rPr>
          <w:rFonts w:asciiTheme="majorHAnsi" w:hAnsiTheme="majorHAnsi" w:cstheme="majorHAnsi"/>
          <w:highlight w:val="yellow"/>
        </w:rPr>
        <w:t>[organisation representative name]</w:t>
      </w:r>
    </w:p>
    <w:p w14:paraId="06BDAC15" w14:textId="77777777" w:rsidR="008C6C77" w:rsidRPr="005D37FB" w:rsidRDefault="008C6C77" w:rsidP="008C6C77">
      <w:pPr>
        <w:spacing w:after="165"/>
        <w:rPr>
          <w:rFonts w:asciiTheme="majorHAnsi" w:hAnsiTheme="majorHAnsi" w:cstheme="majorHAnsi"/>
        </w:rPr>
      </w:pPr>
      <w:r w:rsidRPr="005D37FB">
        <w:rPr>
          <w:rFonts w:asciiTheme="majorHAnsi" w:hAnsiTheme="majorHAnsi" w:cstheme="majorHAnsi"/>
        </w:rPr>
        <w:t xml:space="preserve">On behalf of </w:t>
      </w:r>
      <w:r w:rsidRPr="00F85D63">
        <w:rPr>
          <w:rFonts w:asciiTheme="majorHAnsi" w:hAnsiTheme="majorHAnsi" w:cstheme="majorHAnsi"/>
          <w:highlight w:val="yellow"/>
        </w:rPr>
        <w:t>[organisation name]</w:t>
      </w:r>
    </w:p>
    <w:p w14:paraId="01A26126" w14:textId="77777777" w:rsidR="0016287D" w:rsidRPr="005D37FB" w:rsidRDefault="0016287D" w:rsidP="00E34721">
      <w:pPr>
        <w:spacing w:after="5400"/>
        <w:rPr>
          <w:rFonts w:asciiTheme="majorHAnsi" w:hAnsiTheme="majorHAnsi" w:cstheme="majorHAnsi"/>
        </w:rPr>
      </w:pPr>
    </w:p>
    <w:sectPr w:rsidR="0016287D" w:rsidRPr="005D37FB" w:rsidSect="00B11AD2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18" w:right="1418" w:bottom="170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A2785" w14:textId="77777777" w:rsidR="00605F83" w:rsidRDefault="00605F83" w:rsidP="003967DD">
      <w:pPr>
        <w:spacing w:after="0"/>
      </w:pPr>
      <w:r>
        <w:separator/>
      </w:r>
    </w:p>
  </w:endnote>
  <w:endnote w:type="continuationSeparator" w:id="0">
    <w:p w14:paraId="2A874AFE" w14:textId="77777777" w:rsidR="00605F83" w:rsidRDefault="00605F83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B87DD" w14:textId="77777777" w:rsidR="0039431E" w:rsidRPr="00F91178" w:rsidRDefault="0039431E" w:rsidP="0039431E">
    <w:pPr>
      <w:pStyle w:val="Footer"/>
      <w:rPr>
        <w:sz w:val="18"/>
        <w:szCs w:val="20"/>
        <w:lang w:val="en-AU"/>
      </w:rPr>
    </w:pPr>
    <w:r w:rsidRPr="00F91178">
      <w:rPr>
        <w:noProof/>
        <w:sz w:val="18"/>
        <w:szCs w:val="20"/>
        <w:lang w:val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7DD890" wp14:editId="0EE9FA9C">
              <wp:simplePos x="0" y="0"/>
              <wp:positionH relativeFrom="column">
                <wp:posOffset>5820925</wp:posOffset>
              </wp:positionH>
              <wp:positionV relativeFrom="paragraph">
                <wp:posOffset>-42545</wp:posOffset>
              </wp:positionV>
              <wp:extent cx="308344" cy="276446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344" cy="2764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0140B1" w14:textId="77777777" w:rsidR="0039431E" w:rsidRPr="00F91178" w:rsidRDefault="0039431E" w:rsidP="0039431E">
                          <w:pPr>
                            <w:rPr>
                              <w:sz w:val="18"/>
                              <w:szCs w:val="20"/>
                            </w:rPr>
                          </w:pPr>
                          <w:r w:rsidRPr="00F91178">
                            <w:rPr>
                              <w:sz w:val="18"/>
                              <w:szCs w:val="20"/>
                            </w:rPr>
                            <w:fldChar w:fldCharType="begin"/>
                          </w:r>
                          <w:r w:rsidRPr="00F91178">
                            <w:rPr>
                              <w:sz w:val="18"/>
                              <w:szCs w:val="20"/>
                            </w:rPr>
                            <w:instrText xml:space="preserve"> PAGE   \* MERGEFORMAT </w:instrText>
                          </w:r>
                          <w:r w:rsidRPr="00F91178">
                            <w:rPr>
                              <w:sz w:val="18"/>
                              <w:szCs w:val="20"/>
                            </w:rPr>
                            <w:fldChar w:fldCharType="separate"/>
                          </w:r>
                          <w:r w:rsidRPr="00F91178">
                            <w:rPr>
                              <w:noProof/>
                              <w:sz w:val="18"/>
                              <w:szCs w:val="20"/>
                            </w:rPr>
                            <w:t>1</w:t>
                          </w:r>
                          <w:r w:rsidRPr="00F91178">
                            <w:rPr>
                              <w:noProof/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DD8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58.35pt;margin-top:-3.35pt;width:24.3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" filled="f" stroked="f" strokeweight=".5pt">
              <v:textbox>
                <w:txbxContent>
                  <w:p w14:paraId="3B0140B1" w14:textId="77777777" w:rsidR="0039431E" w:rsidRPr="00F91178" w:rsidRDefault="0039431E" w:rsidP="0039431E">
                    <w:pPr>
                      <w:rPr>
                        <w:sz w:val="18"/>
                        <w:szCs w:val="20"/>
                      </w:rPr>
                    </w:pPr>
                    <w:r w:rsidRPr="00F91178">
                      <w:rPr>
                        <w:sz w:val="18"/>
                        <w:szCs w:val="20"/>
                      </w:rPr>
                      <w:fldChar w:fldCharType="begin"/>
                    </w:r>
                    <w:r w:rsidRPr="00F91178">
                      <w:rPr>
                        <w:sz w:val="18"/>
                        <w:szCs w:val="20"/>
                      </w:rPr>
                      <w:instrText xml:space="preserve"> PAGE   \* MERGEFORMAT </w:instrText>
                    </w:r>
                    <w:r w:rsidRPr="00F91178">
                      <w:rPr>
                        <w:sz w:val="18"/>
                        <w:szCs w:val="20"/>
                      </w:rPr>
                      <w:fldChar w:fldCharType="separate"/>
                    </w:r>
                    <w:r w:rsidRPr="00F91178">
                      <w:rPr>
                        <w:noProof/>
                        <w:sz w:val="18"/>
                        <w:szCs w:val="20"/>
                      </w:rPr>
                      <w:t>1</w:t>
                    </w:r>
                    <w:r w:rsidRPr="00F91178">
                      <w:rPr>
                        <w:noProof/>
                        <w:sz w:val="18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F91178">
      <w:rPr>
        <w:sz w:val="18"/>
        <w:szCs w:val="20"/>
        <w:lang w:val="en-AU"/>
      </w:rPr>
      <w:t xml:space="preserve">Kindergarten Central Registration and Enrolment (CRES) – </w:t>
    </w:r>
    <w:r>
      <w:rPr>
        <w:sz w:val="18"/>
        <w:szCs w:val="20"/>
        <w:lang w:val="en-AU"/>
      </w:rPr>
      <w:t>Letter of intent</w:t>
    </w:r>
  </w:p>
  <w:p w14:paraId="084B704A" w14:textId="40564CD7" w:rsidR="0039431E" w:rsidRPr="0039431E" w:rsidRDefault="0039431E" w:rsidP="0039431E">
    <w:pPr>
      <w:pStyle w:val="Footer"/>
    </w:pPr>
    <w:r w:rsidRPr="00F91178">
      <w:rPr>
        <w:sz w:val="18"/>
        <w:szCs w:val="20"/>
        <w:lang w:val="en-AU"/>
      </w:rPr>
      <w:t xml:space="preserve">Version </w:t>
    </w:r>
    <w:r w:rsidR="00365431">
      <w:rPr>
        <w:sz w:val="18"/>
        <w:szCs w:val="20"/>
        <w:lang w:val="en-AU"/>
      </w:rPr>
      <w:t>1</w:t>
    </w:r>
    <w:r w:rsidRPr="00F91178">
      <w:rPr>
        <w:sz w:val="18"/>
        <w:szCs w:val="20"/>
        <w:lang w:val="en-AU"/>
      </w:rPr>
      <w:t xml:space="preserve"> [</w:t>
    </w:r>
    <w:r w:rsidR="00365431">
      <w:rPr>
        <w:sz w:val="18"/>
        <w:szCs w:val="20"/>
        <w:lang w:val="en-AU"/>
      </w:rPr>
      <w:t>November 2020</w:t>
    </w:r>
    <w:r w:rsidRPr="00F91178">
      <w:rPr>
        <w:sz w:val="18"/>
        <w:szCs w:val="20"/>
        <w:lang w:val="en-AU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060B4" w14:textId="77777777" w:rsidR="0039431E" w:rsidRPr="00F91178" w:rsidRDefault="0039431E" w:rsidP="00577925">
    <w:pPr>
      <w:pStyle w:val="Footer"/>
      <w:rPr>
        <w:sz w:val="18"/>
        <w:szCs w:val="20"/>
        <w:lang w:val="en-AU"/>
      </w:rPr>
    </w:pPr>
    <w:r w:rsidRPr="00F91178">
      <w:rPr>
        <w:noProof/>
        <w:sz w:val="18"/>
        <w:szCs w:val="20"/>
        <w:lang w:val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9BB343" wp14:editId="203912E5">
              <wp:simplePos x="0" y="0"/>
              <wp:positionH relativeFrom="column">
                <wp:posOffset>5820925</wp:posOffset>
              </wp:positionH>
              <wp:positionV relativeFrom="paragraph">
                <wp:posOffset>-42545</wp:posOffset>
              </wp:positionV>
              <wp:extent cx="308344" cy="276446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344" cy="2764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956FC9" w14:textId="77777777" w:rsidR="0039431E" w:rsidRPr="00F91178" w:rsidRDefault="0039431E" w:rsidP="00577925">
                          <w:pPr>
                            <w:rPr>
                              <w:sz w:val="18"/>
                              <w:szCs w:val="20"/>
                            </w:rPr>
                          </w:pPr>
                          <w:r w:rsidRPr="00F91178">
                            <w:rPr>
                              <w:sz w:val="18"/>
                              <w:szCs w:val="20"/>
                            </w:rPr>
                            <w:fldChar w:fldCharType="begin"/>
                          </w:r>
                          <w:r w:rsidRPr="00F91178">
                            <w:rPr>
                              <w:sz w:val="18"/>
                              <w:szCs w:val="20"/>
                            </w:rPr>
                            <w:instrText xml:space="preserve"> PAGE   \* MERGEFORMAT </w:instrText>
                          </w:r>
                          <w:r w:rsidRPr="00F91178">
                            <w:rPr>
                              <w:sz w:val="18"/>
                              <w:szCs w:val="20"/>
                            </w:rPr>
                            <w:fldChar w:fldCharType="separate"/>
                          </w:r>
                          <w:r w:rsidRPr="00F91178">
                            <w:rPr>
                              <w:noProof/>
                              <w:sz w:val="18"/>
                              <w:szCs w:val="20"/>
                            </w:rPr>
                            <w:t>1</w:t>
                          </w:r>
                          <w:r w:rsidRPr="00F91178">
                            <w:rPr>
                              <w:noProof/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BB3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58.35pt;margin-top:-3.35pt;width:24.3pt;height:21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" filled="f" stroked="f" strokeweight=".5pt">
              <v:textbox>
                <w:txbxContent>
                  <w:p w14:paraId="50956FC9" w14:textId="77777777" w:rsidR="0039431E" w:rsidRPr="00F91178" w:rsidRDefault="0039431E" w:rsidP="00577925">
                    <w:pPr>
                      <w:rPr>
                        <w:sz w:val="18"/>
                        <w:szCs w:val="20"/>
                      </w:rPr>
                    </w:pPr>
                    <w:r w:rsidRPr="00F91178">
                      <w:rPr>
                        <w:sz w:val="18"/>
                        <w:szCs w:val="20"/>
                      </w:rPr>
                      <w:fldChar w:fldCharType="begin"/>
                    </w:r>
                    <w:r w:rsidRPr="00F91178">
                      <w:rPr>
                        <w:sz w:val="18"/>
                        <w:szCs w:val="20"/>
                      </w:rPr>
                      <w:instrText xml:space="preserve"> PAGE   \* MERGEFORMAT </w:instrText>
                    </w:r>
                    <w:r w:rsidRPr="00F91178">
                      <w:rPr>
                        <w:sz w:val="18"/>
                        <w:szCs w:val="20"/>
                      </w:rPr>
                      <w:fldChar w:fldCharType="separate"/>
                    </w:r>
                    <w:r w:rsidRPr="00F91178">
                      <w:rPr>
                        <w:noProof/>
                        <w:sz w:val="18"/>
                        <w:szCs w:val="20"/>
                      </w:rPr>
                      <w:t>1</w:t>
                    </w:r>
                    <w:r w:rsidRPr="00F91178">
                      <w:rPr>
                        <w:noProof/>
                        <w:sz w:val="18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F91178">
      <w:rPr>
        <w:sz w:val="18"/>
        <w:szCs w:val="20"/>
        <w:lang w:val="en-AU"/>
      </w:rPr>
      <w:t xml:space="preserve">Kindergarten Central Registration and Enrolment (CRES) – </w:t>
    </w:r>
    <w:r>
      <w:rPr>
        <w:sz w:val="18"/>
        <w:szCs w:val="20"/>
        <w:lang w:val="en-AU"/>
      </w:rPr>
      <w:t>Letter of intent</w:t>
    </w:r>
  </w:p>
  <w:p w14:paraId="71DAC3F0" w14:textId="64A8BD43" w:rsidR="0039431E" w:rsidRDefault="0039431E">
    <w:pPr>
      <w:pStyle w:val="Footer"/>
    </w:pPr>
    <w:r w:rsidRPr="00F91178">
      <w:rPr>
        <w:sz w:val="18"/>
        <w:szCs w:val="20"/>
        <w:lang w:val="en-AU"/>
      </w:rPr>
      <w:t xml:space="preserve">Version </w:t>
    </w:r>
    <w:r w:rsidR="00365431">
      <w:rPr>
        <w:sz w:val="18"/>
        <w:szCs w:val="20"/>
        <w:lang w:val="en-AU"/>
      </w:rPr>
      <w:t>1</w:t>
    </w:r>
    <w:r w:rsidRPr="00F91178">
      <w:rPr>
        <w:sz w:val="18"/>
        <w:szCs w:val="20"/>
        <w:lang w:val="en-AU"/>
      </w:rPr>
      <w:t xml:space="preserve"> [</w:t>
    </w:r>
    <w:r w:rsidR="00365431">
      <w:rPr>
        <w:sz w:val="18"/>
        <w:szCs w:val="20"/>
        <w:lang w:val="en-AU"/>
      </w:rPr>
      <w:t>November 2020</w:t>
    </w:r>
    <w:r w:rsidRPr="00F91178">
      <w:rPr>
        <w:sz w:val="18"/>
        <w:szCs w:val="20"/>
        <w:lang w:val="en-AU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53655" w14:textId="77777777" w:rsidR="00605F83" w:rsidRDefault="00605F83" w:rsidP="003967DD">
      <w:pPr>
        <w:spacing w:after="0"/>
      </w:pPr>
      <w:r>
        <w:separator/>
      </w:r>
    </w:p>
  </w:footnote>
  <w:footnote w:type="continuationSeparator" w:id="0">
    <w:p w14:paraId="363F4EE9" w14:textId="77777777" w:rsidR="00605F83" w:rsidRDefault="00605F83" w:rsidP="003967DD">
      <w:pPr>
        <w:spacing w:after="0"/>
      </w:pPr>
      <w:r>
        <w:continuationSeparator/>
      </w:r>
    </w:p>
  </w:footnote>
  <w:footnote w:id="1">
    <w:p w14:paraId="357F593A" w14:textId="5C7F3FB1" w:rsidR="008C6C77" w:rsidRPr="00806BF7" w:rsidRDefault="008C6C77" w:rsidP="008C6C77">
      <w:pPr>
        <w:pStyle w:val="FootnoteText"/>
        <w:rPr>
          <w:sz w:val="14"/>
          <w:szCs w:val="14"/>
        </w:rPr>
      </w:pPr>
      <w:r w:rsidRPr="00806BF7">
        <w:rPr>
          <w:rStyle w:val="FootnoteReference"/>
          <w:sz w:val="14"/>
          <w:szCs w:val="14"/>
        </w:rPr>
        <w:footnoteRef/>
      </w:r>
      <w:r w:rsidRPr="00806BF7">
        <w:rPr>
          <w:sz w:val="14"/>
          <w:szCs w:val="14"/>
        </w:rPr>
        <w:t xml:space="preserve"> The DET POA criteria can be found </w:t>
      </w:r>
      <w:r w:rsidR="005D500B">
        <w:rPr>
          <w:sz w:val="14"/>
          <w:szCs w:val="14"/>
        </w:rPr>
        <w:t>in</w:t>
      </w:r>
      <w:r w:rsidRPr="00806BF7">
        <w:rPr>
          <w:sz w:val="14"/>
          <w:szCs w:val="14"/>
        </w:rPr>
        <w:t xml:space="preserve"> DET Kindergarten Funding Guide at</w:t>
      </w:r>
      <w:r w:rsidR="005D500B">
        <w:rPr>
          <w:sz w:val="14"/>
          <w:szCs w:val="14"/>
        </w:rPr>
        <w:t>:</w:t>
      </w:r>
      <w:r w:rsidRPr="00806BF7">
        <w:rPr>
          <w:sz w:val="14"/>
          <w:szCs w:val="14"/>
        </w:rPr>
        <w:t xml:space="preserve"> </w:t>
      </w:r>
      <w:hyperlink r:id="rId1" w:history="1">
        <w:r w:rsidRPr="00806BF7">
          <w:rPr>
            <w:rStyle w:val="Hyperlink"/>
            <w:sz w:val="14"/>
            <w:szCs w:val="14"/>
          </w:rPr>
          <w:t>https://www.education.vic.gov.au/childhood/providers/funding/Pages/kinderfundingcriteria.aspx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C1E50" w14:textId="3FEBEDE2" w:rsidR="003967DD" w:rsidRDefault="007208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11CC98" wp14:editId="71DC3D6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9200"/>
          <wp:effectExtent l="0" t="0" r="0" b="0"/>
          <wp:wrapNone/>
          <wp:docPr id="2" name="Picture 2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 Nov Factsheets_ECE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84268" w14:textId="102DC3E8" w:rsidR="008C6C77" w:rsidRDefault="008C6C7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C15B58" wp14:editId="2A627886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560000" cy="10699200"/>
          <wp:effectExtent l="0" t="0" r="3175" b="6985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 Nov Factsheets_ECE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7E8F" w14:textId="77777777" w:rsidR="00CD58B0" w:rsidRPr="00B50911" w:rsidRDefault="00CD58B0" w:rsidP="00CD58B0">
    <w:pPr>
      <w:pStyle w:val="Header"/>
      <w:rPr>
        <w:sz w:val="18"/>
        <w:szCs w:val="20"/>
        <w:lang w:val="en-AU"/>
      </w:rPr>
    </w:pPr>
    <w:r w:rsidRPr="00F91178">
      <w:rPr>
        <w:sz w:val="18"/>
        <w:szCs w:val="20"/>
        <w:lang w:val="en-AU"/>
      </w:rPr>
      <w:t>[</w:t>
    </w:r>
    <w:r>
      <w:rPr>
        <w:sz w:val="18"/>
        <w:szCs w:val="20"/>
        <w:lang w:val="en-AU"/>
      </w:rPr>
      <w:t>Council</w:t>
    </w:r>
    <w:r w:rsidRPr="00F91178">
      <w:rPr>
        <w:sz w:val="18"/>
        <w:szCs w:val="20"/>
        <w:lang w:val="en-AU"/>
      </w:rPr>
      <w:t xml:space="preserve"> logo]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0EB2D" w14:textId="77777777" w:rsidR="00CD58B0" w:rsidRPr="00B50911" w:rsidRDefault="00CD58B0" w:rsidP="00CD58B0">
    <w:pPr>
      <w:pStyle w:val="Header"/>
      <w:rPr>
        <w:sz w:val="18"/>
        <w:szCs w:val="20"/>
        <w:lang w:val="en-AU"/>
      </w:rPr>
    </w:pPr>
    <w:r w:rsidRPr="00F91178">
      <w:rPr>
        <w:sz w:val="18"/>
        <w:szCs w:val="20"/>
        <w:lang w:val="en-AU"/>
      </w:rPr>
      <w:t>[</w:t>
    </w:r>
    <w:r>
      <w:rPr>
        <w:sz w:val="18"/>
        <w:szCs w:val="20"/>
        <w:lang w:val="en-AU"/>
      </w:rPr>
      <w:t>Council</w:t>
    </w:r>
    <w:r w:rsidRPr="00F91178">
      <w:rPr>
        <w:sz w:val="18"/>
        <w:szCs w:val="20"/>
        <w:lang w:val="en-AU"/>
      </w:rPr>
      <w:t xml:space="preserve"> 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1082D"/>
    <w:multiLevelType w:val="hybridMultilevel"/>
    <w:tmpl w:val="86364EA8"/>
    <w:lvl w:ilvl="0" w:tplc="2B8287A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05FFB"/>
    <w:multiLevelType w:val="multilevel"/>
    <w:tmpl w:val="F2D8D162"/>
    <w:numStyleLink w:val="Listnumberedmultilevel"/>
  </w:abstractNum>
  <w:abstractNum w:abstractNumId="13" w15:restartNumberingAfterBreak="0">
    <w:nsid w:val="1AA13D2D"/>
    <w:multiLevelType w:val="multilevel"/>
    <w:tmpl w:val="F2D8D162"/>
    <w:styleLink w:val="Listnumberedmultilevel"/>
    <w:lvl w:ilvl="0">
      <w:start w:val="1"/>
      <w:numFmt w:val="decimal"/>
      <w:pStyle w:val="Listnumbered"/>
      <w:lvlText w:val="%1."/>
      <w:lvlJc w:val="left"/>
      <w:pPr>
        <w:ind w:left="340" w:hanging="340"/>
      </w:pPr>
      <w:rPr>
        <w:rFonts w:ascii="Segoe UI" w:hAnsi="Segoe UI" w:cs="Times New Roman" w:hint="default"/>
        <w:b w:val="0"/>
        <w:i w:val="0"/>
        <w:sz w:val="19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ascii="Segoe UI" w:hAnsi="Segoe UI" w:cs="Times New Roman" w:hint="default"/>
        <w:sz w:val="20"/>
      </w:rPr>
    </w:lvl>
    <w:lvl w:ilvl="2">
      <w:start w:val="1"/>
      <w:numFmt w:val="lowerRoman"/>
      <w:lvlText w:val="%3."/>
      <w:lvlJc w:val="left"/>
      <w:pPr>
        <w:ind w:left="1021" w:hanging="341"/>
      </w:pPr>
      <w:rPr>
        <w:rFonts w:ascii="Segoe UI" w:hAnsi="Segoe UI" w:cs="Times New Roman" w:hint="default"/>
        <w:sz w:val="19"/>
      </w:r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4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0175F"/>
    <w:multiLevelType w:val="hybridMultilevel"/>
    <w:tmpl w:val="4B0677BE"/>
    <w:lvl w:ilvl="0" w:tplc="38B28FAE">
      <w:start w:val="1"/>
      <w:numFmt w:val="decimal"/>
      <w:pStyle w:val="Numberlist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E35E9"/>
    <w:multiLevelType w:val="hybridMultilevel"/>
    <w:tmpl w:val="DD5CC83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E51E18"/>
    <w:multiLevelType w:val="hybridMultilevel"/>
    <w:tmpl w:val="E04A3884"/>
    <w:lvl w:ilvl="0" w:tplc="69A4336E">
      <w:start w:val="1"/>
      <w:numFmt w:val="decimal"/>
      <w:lvlText w:val="%1."/>
      <w:lvlJc w:val="left"/>
      <w:pPr>
        <w:ind w:left="360" w:hanging="360"/>
      </w:pPr>
      <w:rPr>
        <w:sz w:val="18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83DE6"/>
    <w:multiLevelType w:val="hybridMultilevel"/>
    <w:tmpl w:val="AA2E2034"/>
    <w:lvl w:ilvl="0" w:tplc="3272C02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6"/>
  </w:num>
  <w:num w:numId="13">
    <w:abstractNumId w:val="20"/>
  </w:num>
  <w:num w:numId="14">
    <w:abstractNumId w:val="21"/>
  </w:num>
  <w:num w:numId="15">
    <w:abstractNumId w:val="14"/>
  </w:num>
  <w:num w:numId="16">
    <w:abstractNumId w:val="17"/>
  </w:num>
  <w:num w:numId="17">
    <w:abstractNumId w:val="15"/>
  </w:num>
  <w:num w:numId="18">
    <w:abstractNumId w:val="1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1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1D52"/>
    <w:rsid w:val="00011F31"/>
    <w:rsid w:val="00013339"/>
    <w:rsid w:val="00013769"/>
    <w:rsid w:val="000159A8"/>
    <w:rsid w:val="000256E2"/>
    <w:rsid w:val="00035471"/>
    <w:rsid w:val="00050D4B"/>
    <w:rsid w:val="00056274"/>
    <w:rsid w:val="00065373"/>
    <w:rsid w:val="00080DA9"/>
    <w:rsid w:val="000A47D4"/>
    <w:rsid w:val="00122369"/>
    <w:rsid w:val="00131BD7"/>
    <w:rsid w:val="00150E0F"/>
    <w:rsid w:val="00157212"/>
    <w:rsid w:val="0016287D"/>
    <w:rsid w:val="00183B53"/>
    <w:rsid w:val="001D0D94"/>
    <w:rsid w:val="001D13F9"/>
    <w:rsid w:val="001D60F6"/>
    <w:rsid w:val="001D6A2B"/>
    <w:rsid w:val="001F39DD"/>
    <w:rsid w:val="00205561"/>
    <w:rsid w:val="00211944"/>
    <w:rsid w:val="00215C08"/>
    <w:rsid w:val="00223EE8"/>
    <w:rsid w:val="00234A07"/>
    <w:rsid w:val="002512BE"/>
    <w:rsid w:val="00275FB8"/>
    <w:rsid w:val="00281175"/>
    <w:rsid w:val="00283AB7"/>
    <w:rsid w:val="00296E04"/>
    <w:rsid w:val="002A4A96"/>
    <w:rsid w:val="002D7EC7"/>
    <w:rsid w:val="002E2836"/>
    <w:rsid w:val="002E3BED"/>
    <w:rsid w:val="002F6115"/>
    <w:rsid w:val="00312720"/>
    <w:rsid w:val="00343AFC"/>
    <w:rsid w:val="0034745C"/>
    <w:rsid w:val="00365431"/>
    <w:rsid w:val="0039431E"/>
    <w:rsid w:val="003967DD"/>
    <w:rsid w:val="003A4C39"/>
    <w:rsid w:val="003D3D7A"/>
    <w:rsid w:val="003F604C"/>
    <w:rsid w:val="003F7792"/>
    <w:rsid w:val="0042333B"/>
    <w:rsid w:val="00426E9B"/>
    <w:rsid w:val="00440461"/>
    <w:rsid w:val="00494EA2"/>
    <w:rsid w:val="004B2ED6"/>
    <w:rsid w:val="004C1CC1"/>
    <w:rsid w:val="004E170E"/>
    <w:rsid w:val="004F2FD9"/>
    <w:rsid w:val="00514C2B"/>
    <w:rsid w:val="00517AC0"/>
    <w:rsid w:val="00532D5B"/>
    <w:rsid w:val="00537842"/>
    <w:rsid w:val="00555277"/>
    <w:rsid w:val="00567CF0"/>
    <w:rsid w:val="00570B9A"/>
    <w:rsid w:val="00577925"/>
    <w:rsid w:val="00584366"/>
    <w:rsid w:val="00594F5A"/>
    <w:rsid w:val="005A4F12"/>
    <w:rsid w:val="005B1E87"/>
    <w:rsid w:val="005C61C8"/>
    <w:rsid w:val="005D37FB"/>
    <w:rsid w:val="005D500B"/>
    <w:rsid w:val="00605F83"/>
    <w:rsid w:val="00624A55"/>
    <w:rsid w:val="00631F8E"/>
    <w:rsid w:val="006642DB"/>
    <w:rsid w:val="006671CE"/>
    <w:rsid w:val="006A25AC"/>
    <w:rsid w:val="006A6A85"/>
    <w:rsid w:val="006A7AAF"/>
    <w:rsid w:val="006B2E73"/>
    <w:rsid w:val="006E2B9A"/>
    <w:rsid w:val="00710CED"/>
    <w:rsid w:val="007151F5"/>
    <w:rsid w:val="0072083D"/>
    <w:rsid w:val="00751FC1"/>
    <w:rsid w:val="0076726C"/>
    <w:rsid w:val="007A215A"/>
    <w:rsid w:val="007B556E"/>
    <w:rsid w:val="007D1A6D"/>
    <w:rsid w:val="007D3E38"/>
    <w:rsid w:val="007F3BF9"/>
    <w:rsid w:val="00804820"/>
    <w:rsid w:val="008065DA"/>
    <w:rsid w:val="00806BF7"/>
    <w:rsid w:val="008070FA"/>
    <w:rsid w:val="00831CC9"/>
    <w:rsid w:val="00840429"/>
    <w:rsid w:val="00841513"/>
    <w:rsid w:val="00865068"/>
    <w:rsid w:val="008A5038"/>
    <w:rsid w:val="008B1737"/>
    <w:rsid w:val="008C6C77"/>
    <w:rsid w:val="00952690"/>
    <w:rsid w:val="00983923"/>
    <w:rsid w:val="00984B97"/>
    <w:rsid w:val="00985222"/>
    <w:rsid w:val="009862BA"/>
    <w:rsid w:val="009A1F94"/>
    <w:rsid w:val="009A5F0B"/>
    <w:rsid w:val="009A69A4"/>
    <w:rsid w:val="009B4E62"/>
    <w:rsid w:val="009E6EAE"/>
    <w:rsid w:val="00A31926"/>
    <w:rsid w:val="00A52464"/>
    <w:rsid w:val="00A54224"/>
    <w:rsid w:val="00A635DC"/>
    <w:rsid w:val="00A710DF"/>
    <w:rsid w:val="00A93229"/>
    <w:rsid w:val="00B11AD2"/>
    <w:rsid w:val="00B21562"/>
    <w:rsid w:val="00B23E14"/>
    <w:rsid w:val="00B31CF0"/>
    <w:rsid w:val="00B5218F"/>
    <w:rsid w:val="00B57638"/>
    <w:rsid w:val="00B86A2A"/>
    <w:rsid w:val="00B91579"/>
    <w:rsid w:val="00B976EC"/>
    <w:rsid w:val="00BB18E9"/>
    <w:rsid w:val="00BD3F95"/>
    <w:rsid w:val="00C02838"/>
    <w:rsid w:val="00C369B3"/>
    <w:rsid w:val="00C539BB"/>
    <w:rsid w:val="00C85DE0"/>
    <w:rsid w:val="00CB4554"/>
    <w:rsid w:val="00CC2E05"/>
    <w:rsid w:val="00CC5AA8"/>
    <w:rsid w:val="00CD58B0"/>
    <w:rsid w:val="00CD5993"/>
    <w:rsid w:val="00CF0D47"/>
    <w:rsid w:val="00D361FB"/>
    <w:rsid w:val="00D36471"/>
    <w:rsid w:val="00D5718C"/>
    <w:rsid w:val="00D841EC"/>
    <w:rsid w:val="00DC4D0D"/>
    <w:rsid w:val="00DE37DF"/>
    <w:rsid w:val="00DE679C"/>
    <w:rsid w:val="00DF381E"/>
    <w:rsid w:val="00E34263"/>
    <w:rsid w:val="00E34721"/>
    <w:rsid w:val="00E4317E"/>
    <w:rsid w:val="00E5030B"/>
    <w:rsid w:val="00E617F8"/>
    <w:rsid w:val="00E64758"/>
    <w:rsid w:val="00E77EB9"/>
    <w:rsid w:val="00EE786F"/>
    <w:rsid w:val="00F22C24"/>
    <w:rsid w:val="00F2537E"/>
    <w:rsid w:val="00F5271F"/>
    <w:rsid w:val="00F81A59"/>
    <w:rsid w:val="00F85D63"/>
    <w:rsid w:val="00F94715"/>
    <w:rsid w:val="00FA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53565A" w:themeColor="accent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831CC9"/>
    <w:rPr>
      <w:rFonts w:asciiTheme="majorHAnsi" w:eastAsiaTheme="majorEastAsia" w:hAnsiTheme="majorHAnsi" w:cstheme="majorBidi"/>
      <w:b/>
      <w:caps/>
      <w:color w:val="53565A" w:themeColor="accent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customStyle="1" w:styleId="Listnumbered">
    <w:name w:val="List (numbered)"/>
    <w:basedOn w:val="Normal"/>
    <w:uiPriority w:val="1"/>
    <w:qFormat/>
    <w:rsid w:val="008C6C77"/>
    <w:pPr>
      <w:numPr>
        <w:numId w:val="19"/>
      </w:numPr>
      <w:spacing w:line="256" w:lineRule="auto"/>
    </w:pPr>
    <w:rPr>
      <w:rFonts w:ascii="Segoe UI" w:hAnsi="Segoe UI"/>
      <w:sz w:val="19"/>
      <w:szCs w:val="22"/>
      <w:lang w:val="en-AU"/>
    </w:rPr>
  </w:style>
  <w:style w:type="table" w:customStyle="1" w:styleId="NousLongformcallout">
    <w:name w:val="Nous_Long form call out"/>
    <w:basedOn w:val="TableNormal"/>
    <w:uiPriority w:val="99"/>
    <w:rsid w:val="008C6C77"/>
    <w:rPr>
      <w:color w:val="E7E6E6" w:themeColor="background2"/>
      <w:sz w:val="22"/>
      <w:szCs w:val="22"/>
      <w:lang w:val="en-US"/>
    </w:rPr>
    <w:tblPr>
      <w:tblInd w:w="0" w:type="nil"/>
      <w:tblBorders>
        <w:left w:val="single" w:sz="18" w:space="0" w:color="00B7BD" w:themeColor="accent3"/>
      </w:tblBorders>
      <w:tblCellMar>
        <w:top w:w="113" w:type="dxa"/>
        <w:bottom w:w="113" w:type="dxa"/>
      </w:tblCellMar>
    </w:tblPr>
    <w:tcPr>
      <w:shd w:val="clear" w:color="auto" w:fill="53565A" w:themeFill="accent5"/>
    </w:tcPr>
  </w:style>
  <w:style w:type="numbering" w:customStyle="1" w:styleId="Listnumberedmultilevel">
    <w:name w:val="List (numbered)_multilevel"/>
    <w:uiPriority w:val="99"/>
    <w:rsid w:val="008C6C77"/>
    <w:pPr>
      <w:numPr>
        <w:numId w:val="18"/>
      </w:numPr>
    </w:pPr>
  </w:style>
  <w:style w:type="paragraph" w:styleId="ListParagraph">
    <w:name w:val="List Paragraph"/>
    <w:basedOn w:val="Normal"/>
    <w:uiPriority w:val="34"/>
    <w:qFormat/>
    <w:rsid w:val="008C6C77"/>
    <w:pPr>
      <w:spacing w:line="256" w:lineRule="auto"/>
      <w:ind w:left="720"/>
      <w:contextualSpacing/>
    </w:pPr>
    <w:rPr>
      <w:rFonts w:ascii="Segoe UI" w:hAnsi="Segoe UI"/>
      <w:sz w:val="19"/>
      <w:szCs w:val="22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8C6C7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F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F9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5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038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514C2B"/>
    <w:pPr>
      <w:keepNext/>
      <w:spacing w:before="240" w:line="259" w:lineRule="auto"/>
    </w:pPr>
    <w:rPr>
      <w:b/>
      <w:bCs/>
      <w:color w:val="AF272F" w:themeColor="text1"/>
      <w:sz w:val="18"/>
      <w:szCs w:val="18"/>
      <w:lang w:val="en-AU"/>
    </w:rPr>
  </w:style>
  <w:style w:type="character" w:styleId="Mention">
    <w:name w:val="Mention"/>
    <w:basedOn w:val="DefaultParagraphFont"/>
    <w:uiPriority w:val="99"/>
    <w:unhideWhenUsed/>
    <w:rsid w:val="006A6A8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96E0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Appendix A.4 - Letter of Intent template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7EB3F6-1471-4FBF-A84D-52DC6B47D6ED}"/>
</file>

<file path=customXml/itemProps2.xml><?xml version="1.0" encoding="utf-8"?>
<ds:datastoreItem xmlns:ds="http://schemas.openxmlformats.org/officeDocument/2006/customXml" ds:itemID="{1F84C5EB-A235-4587-9877-537420CBC68A}">
  <ds:schemaRefs>
    <ds:schemaRef ds:uri="http://purl.org/dc/dcmitype/"/>
    <ds:schemaRef ds:uri="http://schemas.microsoft.com/sharepoint/v3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2cb12009-40d9-454b-bd16-8fe8fc19de2f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CF5581-8387-4C13-BFC0-D1809A28AA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118C8F-D784-4382-BE39-62CFAA73754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C7D9FF-E5F7-46E4-AA4A-9841093D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intent to partner in CRES</vt:lpstr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intent to partner in CRES</dc:title>
  <dc:subject/>
  <dc:creator>Isabel Lim</dc:creator>
  <cp:keywords/>
  <dc:description/>
  <cp:lastModifiedBy>Grace, Courtney C</cp:lastModifiedBy>
  <cp:revision>7</cp:revision>
  <dcterms:created xsi:type="dcterms:W3CDTF">2020-08-24T04:35:00Z</dcterms:created>
  <dcterms:modified xsi:type="dcterms:W3CDTF">2020-11-17T23:40:00Z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/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ListId">
    <vt:lpwstr>{d945a56b-d943-46a4-ad9c-f3340e2b9c17}</vt:lpwstr>
  </property>
  <property fmtid="{D5CDD505-2E9C-101B-9397-08002B2CF9AE}" pid="8" name="RecordPoint_ActiveItemUniqueId">
    <vt:lpwstr>{19909d44-3271-4789-b253-e06f1e63aab1}</vt:lpwstr>
  </property>
  <property fmtid="{D5CDD505-2E9C-101B-9397-08002B2CF9AE}" pid="9" name="RecordPoint_ActiveItemWebId">
    <vt:lpwstr>{2cb12009-40d9-454b-bd16-8fe8fc19de2f}</vt:lpwstr>
  </property>
  <property fmtid="{D5CDD505-2E9C-101B-9397-08002B2CF9AE}" pid="10" name="RecordPoint_ActiveItemSiteId">
    <vt:lpwstr>{675c9dc5-b1c9-4227-baa0-339d4f32c562}</vt:lpwstr>
  </property>
  <property fmtid="{D5CDD505-2E9C-101B-9397-08002B2CF9AE}" pid="11" name="RecordPoint_RecordNumberSubmitted">
    <vt:lpwstr/>
  </property>
  <property fmtid="{D5CDD505-2E9C-101B-9397-08002B2CF9AE}" pid="12" name="RecordPoint_SubmissionCompleted">
    <vt:lpwstr/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ECD_Author">
    <vt:lpwstr>94;#Education|5232e41c-5101-41fe-b638-7d41d1371531</vt:lpwstr>
  </property>
  <property fmtid="{D5CDD505-2E9C-101B-9397-08002B2CF9AE}" pid="17" name="DEECD_ItemType">
    <vt:lpwstr>101;#Page|eb523acf-a821-456c-a76b-7607578309d7</vt:lpwstr>
  </property>
  <property fmtid="{D5CDD505-2E9C-101B-9397-08002B2CF9AE}" pid="18" name="DEECD_SubjectCategory">
    <vt:lpwstr/>
  </property>
  <property fmtid="{D5CDD505-2E9C-101B-9397-08002B2CF9AE}" pid="19" name="DEECD_Audience">
    <vt:lpwstr/>
  </property>
</Properties>
</file>