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34F03" w14:textId="5FB835FB" w:rsidR="00B676B4" w:rsidRPr="00044019" w:rsidRDefault="00B676B4" w:rsidP="00751081">
      <w:pPr>
        <w:pStyle w:val="Title"/>
        <w:rPr>
          <w:rStyle w:val="SubtleEmphasis"/>
          <w:color w:val="AF272F"/>
          <w:sz w:val="28"/>
          <w:szCs w:val="28"/>
        </w:rPr>
      </w:pPr>
      <w:r w:rsidRPr="00D76213">
        <w:t>Education</w:t>
      </w:r>
      <w:r w:rsidR="00422A94" w:rsidRPr="00D76213">
        <w:t xml:space="preserve"> and Training Reform</w:t>
      </w:r>
      <w:r w:rsidRPr="00D76213">
        <w:t xml:space="preserve"> Regulations</w:t>
      </w:r>
      <w:r w:rsidR="00C02EC1" w:rsidRPr="00D76213">
        <w:t xml:space="preserve"> 2017</w:t>
      </w:r>
    </w:p>
    <w:p w14:paraId="48106F10" w14:textId="735AEEE2" w:rsidR="00751081" w:rsidRPr="00676465" w:rsidRDefault="00E74593" w:rsidP="00D76213">
      <w:pPr>
        <w:pStyle w:val="Subtitle"/>
        <w:rPr>
          <w:rStyle w:val="SubtleEmphasis"/>
          <w:i w:val="0"/>
          <w:color w:val="AF272F"/>
          <w:sz w:val="40"/>
          <w:szCs w:val="40"/>
        </w:rPr>
      </w:pPr>
      <w:r w:rsidRPr="00676465">
        <w:rPr>
          <w:rStyle w:val="SubtleEmphasis"/>
          <w:i w:val="0"/>
          <w:color w:val="AF272F"/>
          <w:sz w:val="40"/>
          <w:szCs w:val="40"/>
        </w:rPr>
        <w:t xml:space="preserve">Parents’ Clubs Fact </w:t>
      </w:r>
      <w:r w:rsidR="00BF5EAF" w:rsidRPr="00676465">
        <w:rPr>
          <w:rStyle w:val="SubtleEmphasis"/>
          <w:i w:val="0"/>
          <w:color w:val="AF272F"/>
          <w:sz w:val="40"/>
          <w:szCs w:val="40"/>
        </w:rPr>
        <w:t>S</w:t>
      </w:r>
      <w:r w:rsidRPr="00676465">
        <w:rPr>
          <w:rStyle w:val="SubtleEmphasis"/>
          <w:i w:val="0"/>
          <w:color w:val="AF272F"/>
          <w:sz w:val="40"/>
          <w:szCs w:val="40"/>
        </w:rPr>
        <w:t>heet</w:t>
      </w:r>
      <w:r w:rsidR="00AD2912" w:rsidRPr="00676465">
        <w:rPr>
          <w:rStyle w:val="SubtleEmphasis"/>
          <w:i w:val="0"/>
          <w:color w:val="AF272F"/>
          <w:sz w:val="40"/>
          <w:szCs w:val="40"/>
        </w:rPr>
        <w:t xml:space="preserve"> </w:t>
      </w:r>
    </w:p>
    <w:p w14:paraId="702C8A9D" w14:textId="77777777" w:rsidR="00F70042" w:rsidRDefault="00F70042" w:rsidP="00AD2912">
      <w:pPr>
        <w:pStyle w:val="Subtitle"/>
        <w:spacing w:line="240" w:lineRule="auto"/>
        <w:rPr>
          <w:sz w:val="24"/>
          <w:szCs w:val="24"/>
        </w:rPr>
      </w:pPr>
    </w:p>
    <w:p w14:paraId="607E6609" w14:textId="77777777" w:rsidR="00F175E9" w:rsidRDefault="00F175E9" w:rsidP="00D76213">
      <w:bookmarkStart w:id="0" w:name="_GoBack"/>
      <w:bookmarkEnd w:id="0"/>
    </w:p>
    <w:p w14:paraId="7A360FE1" w14:textId="6D8610DA" w:rsidR="004779C4" w:rsidRDefault="004779C4" w:rsidP="00D76213">
      <w:r>
        <w:t xml:space="preserve">On </w:t>
      </w:r>
      <w:r>
        <w:rPr>
          <w:b/>
        </w:rPr>
        <w:t>25 June 2017</w:t>
      </w:r>
      <w:r>
        <w:t xml:space="preserve"> the </w:t>
      </w:r>
      <w:r w:rsidRPr="0011009D">
        <w:rPr>
          <w:i/>
        </w:rPr>
        <w:t>Education and Training Reform Regulations 2017</w:t>
      </w:r>
      <w:r>
        <w:t xml:space="preserve"> take effect. These Regulations replace the </w:t>
      </w:r>
      <w:r w:rsidRPr="0011009D">
        <w:rPr>
          <w:i/>
        </w:rPr>
        <w:t>Education and Training Reform Regulations 2007</w:t>
      </w:r>
      <w:r>
        <w:t>.</w:t>
      </w:r>
    </w:p>
    <w:p w14:paraId="7782209C" w14:textId="2607EE54" w:rsidR="004779C4" w:rsidRPr="00D76213" w:rsidRDefault="004779C4" w:rsidP="00FA047A">
      <w:pPr>
        <w:rPr>
          <w:rFonts w:eastAsiaTheme="majorEastAsia" w:cstheme="majorBidi"/>
        </w:rPr>
      </w:pPr>
      <w:r w:rsidRPr="00D76213">
        <w:rPr>
          <w:rFonts w:eastAsiaTheme="majorEastAsia" w:cstheme="majorBidi"/>
        </w:rPr>
        <w:t xml:space="preserve">Parents’ clubs play an important role in </w:t>
      </w:r>
      <w:r w:rsidR="007441E4" w:rsidRPr="00D76213">
        <w:rPr>
          <w:rFonts w:eastAsiaTheme="majorEastAsia" w:cstheme="majorBidi"/>
        </w:rPr>
        <w:t xml:space="preserve">the life of a school as they work </w:t>
      </w:r>
      <w:r w:rsidR="00141860" w:rsidRPr="00D76213">
        <w:rPr>
          <w:rFonts w:eastAsiaTheme="majorEastAsia" w:cstheme="majorBidi"/>
        </w:rPr>
        <w:t xml:space="preserve">in collaboration with </w:t>
      </w:r>
      <w:r w:rsidR="00130E2B" w:rsidRPr="00D76213">
        <w:rPr>
          <w:rFonts w:eastAsiaTheme="majorEastAsia" w:cstheme="majorBidi"/>
        </w:rPr>
        <w:t xml:space="preserve">the principal and </w:t>
      </w:r>
      <w:r w:rsidRPr="00D76213">
        <w:rPr>
          <w:rFonts w:eastAsiaTheme="majorEastAsia" w:cstheme="majorBidi"/>
        </w:rPr>
        <w:t>school council</w:t>
      </w:r>
      <w:r w:rsidR="007441E4" w:rsidRPr="00D76213">
        <w:rPr>
          <w:rFonts w:eastAsiaTheme="majorEastAsia" w:cstheme="majorBidi"/>
        </w:rPr>
        <w:t xml:space="preserve"> to</w:t>
      </w:r>
      <w:r w:rsidR="00A7414F" w:rsidRPr="00D76213">
        <w:rPr>
          <w:rFonts w:eastAsiaTheme="majorEastAsia" w:cstheme="majorBidi"/>
        </w:rPr>
        <w:t xml:space="preserve"> support families to engage </w:t>
      </w:r>
      <w:r w:rsidR="000465C8" w:rsidRPr="00D76213">
        <w:rPr>
          <w:rFonts w:eastAsiaTheme="majorEastAsia" w:cstheme="majorBidi"/>
        </w:rPr>
        <w:t>in</w:t>
      </w:r>
      <w:r w:rsidR="00A7414F" w:rsidRPr="00D76213">
        <w:rPr>
          <w:rFonts w:eastAsiaTheme="majorEastAsia" w:cstheme="majorBidi"/>
        </w:rPr>
        <w:t xml:space="preserve"> their children’s learning.</w:t>
      </w:r>
      <w:r w:rsidR="00FA047A">
        <w:rPr>
          <w:rFonts w:eastAsiaTheme="majorEastAsia" w:cstheme="majorBidi"/>
        </w:rPr>
        <w:t xml:space="preserve"> </w:t>
      </w:r>
      <w:r w:rsidRPr="00D76213">
        <w:rPr>
          <w:rFonts w:eastAsiaTheme="majorEastAsia" w:cstheme="majorBidi"/>
        </w:rPr>
        <w:t xml:space="preserve">For </w:t>
      </w:r>
      <w:r w:rsidR="00FA047A">
        <w:rPr>
          <w:rFonts w:eastAsiaTheme="majorEastAsia" w:cstheme="majorBidi"/>
        </w:rPr>
        <w:t>p</w:t>
      </w:r>
      <w:r w:rsidRPr="00D76213">
        <w:rPr>
          <w:rFonts w:eastAsiaTheme="majorEastAsia" w:cstheme="majorBidi"/>
        </w:rPr>
        <w:t xml:space="preserve">arents’ </w:t>
      </w:r>
      <w:r w:rsidR="00FA047A">
        <w:rPr>
          <w:rFonts w:eastAsiaTheme="majorEastAsia" w:cstheme="majorBidi"/>
        </w:rPr>
        <w:t>c</w:t>
      </w:r>
      <w:r w:rsidRPr="00D76213">
        <w:rPr>
          <w:rFonts w:eastAsiaTheme="majorEastAsia" w:cstheme="majorBidi"/>
        </w:rPr>
        <w:t>lubs to operate effectively, the regulations should strike a balance between the need for autonomy from the school and the need for accountability.</w:t>
      </w:r>
    </w:p>
    <w:p w14:paraId="5629F81B" w14:textId="77777777" w:rsidR="004779C4" w:rsidRPr="00D76213" w:rsidRDefault="004779C4">
      <w:pPr>
        <w:rPr>
          <w:rFonts w:eastAsiaTheme="majorEastAsia" w:cstheme="majorBidi"/>
        </w:rPr>
      </w:pPr>
      <w:r w:rsidRPr="00D76213">
        <w:rPr>
          <w:rFonts w:eastAsiaTheme="majorEastAsia" w:cstheme="majorBidi"/>
        </w:rPr>
        <w:t xml:space="preserve">This fact sheet provides an overview of the changes to parents’ club operations. </w:t>
      </w:r>
    </w:p>
    <w:p w14:paraId="4BFDBE67" w14:textId="77777777" w:rsidR="00F175E9" w:rsidRPr="00D76213" w:rsidRDefault="00F175E9"/>
    <w:p w14:paraId="23201254" w14:textId="77777777" w:rsidR="004779C4" w:rsidRDefault="004779C4" w:rsidP="00D76213">
      <w:pPr>
        <w:pStyle w:val="Heading1"/>
      </w:pPr>
      <w:r w:rsidRPr="00FA047A">
        <w:t>Changes to the regulations</w:t>
      </w:r>
    </w:p>
    <w:p w14:paraId="48A56C37" w14:textId="239D64F7" w:rsidR="00FA047A" w:rsidRPr="0011009D" w:rsidRDefault="00FA047A" w:rsidP="00D76213">
      <w:r w:rsidRPr="007C2749">
        <w:t xml:space="preserve">All changes </w:t>
      </w:r>
      <w:r>
        <w:t>apply from 25 June 2017</w:t>
      </w:r>
      <w:r w:rsidRPr="007C2749">
        <w:t>.</w:t>
      </w:r>
    </w:p>
    <w:p w14:paraId="206BF749" w14:textId="77777777" w:rsidR="004779C4" w:rsidRDefault="004779C4" w:rsidP="00D76213">
      <w:pPr>
        <w:pStyle w:val="Heading2"/>
      </w:pPr>
      <w:r>
        <w:t xml:space="preserve">Parents’ clubs </w:t>
      </w:r>
    </w:p>
    <w:p w14:paraId="6A0F57CE" w14:textId="77777777" w:rsidR="004779C4" w:rsidRDefault="004779C4" w:rsidP="00D76213">
      <w:r>
        <w:t>Clarifying the purpose of the interim committee is to develop a constitution for the parents’ club that is consistent with the approved model constitution and to obtain the Minister’s approval for that constitution. The committee is dissolved following this process.</w:t>
      </w:r>
      <w:r>
        <w:rPr>
          <w:i/>
        </w:rPr>
        <w:t xml:space="preserve"> Regulation 53</w:t>
      </w:r>
      <w:r>
        <w:t xml:space="preserve">. </w:t>
      </w:r>
    </w:p>
    <w:p w14:paraId="69A85F10" w14:textId="77777777" w:rsidR="004779C4" w:rsidRDefault="004779C4" w:rsidP="00D76213">
      <w:pPr>
        <w:rPr>
          <w:i/>
        </w:rPr>
      </w:pPr>
      <w:r>
        <w:t xml:space="preserve">Requiring all parents’ club funds to be kept within a subprogram of the school’s official account (rather than being held in an external account). </w:t>
      </w:r>
      <w:r>
        <w:rPr>
          <w:i/>
        </w:rPr>
        <w:t>Regulation 54(3)</w:t>
      </w:r>
    </w:p>
    <w:p w14:paraId="7B53D1DC" w14:textId="77777777" w:rsidR="004779C4" w:rsidRDefault="004779C4" w:rsidP="00D76213">
      <w:pPr>
        <w:rPr>
          <w:i/>
        </w:rPr>
      </w:pPr>
      <w:r>
        <w:t>Automatically dissolving parents’ clubs in instances of school closures or mergers.</w:t>
      </w:r>
      <w:r>
        <w:rPr>
          <w:i/>
        </w:rPr>
        <w:t xml:space="preserve"> Regulation 57</w:t>
      </w:r>
    </w:p>
    <w:p w14:paraId="402DF5B3" w14:textId="77777777" w:rsidR="00FA047A" w:rsidRDefault="00FA047A" w:rsidP="00FA047A">
      <w:pPr>
        <w:pStyle w:val="Heading2"/>
      </w:pPr>
      <w:r>
        <w:br w:type="column"/>
      </w:r>
      <w:r>
        <w:lastRenderedPageBreak/>
        <w:t>Parents’ clubs (CONT.)</w:t>
      </w:r>
    </w:p>
    <w:p w14:paraId="59A6D816" w14:textId="4F601B14" w:rsidR="004779C4" w:rsidRDefault="004779C4" w:rsidP="00FA047A">
      <w:r>
        <w:t xml:space="preserve">Any parent club currently operating with an external bank account (known as an ‘Option B Account’) will be required to transfer all funds to the respective school’s official bank account. </w:t>
      </w:r>
    </w:p>
    <w:p w14:paraId="70BCA4DF" w14:textId="77777777" w:rsidR="004779C4" w:rsidRDefault="004779C4" w:rsidP="00FA047A">
      <w:r>
        <w:t xml:space="preserve">Affected schools will be contacted directly. If your parents’ club has any concerns, please contact your principal as soon as possible. </w:t>
      </w:r>
    </w:p>
    <w:p w14:paraId="100DF9E6" w14:textId="77777777" w:rsidR="004779C4" w:rsidRDefault="004779C4" w:rsidP="00D76213">
      <w:pPr>
        <w:pStyle w:val="Heading2"/>
      </w:pPr>
      <w:r>
        <w:t>Fundraising</w:t>
      </w:r>
    </w:p>
    <w:p w14:paraId="03389BD7" w14:textId="77777777" w:rsidR="004779C4" w:rsidRDefault="004779C4" w:rsidP="00FA047A">
      <w:pPr>
        <w:rPr>
          <w:i/>
        </w:rPr>
      </w:pPr>
      <w:r>
        <w:t xml:space="preserve">This provision more clearly provides that the purpose of any fundraising activity should be agreed by the school council before the fundraising activity is undertaken. </w:t>
      </w:r>
      <w:r>
        <w:rPr>
          <w:i/>
        </w:rPr>
        <w:t>Regulation 58</w:t>
      </w:r>
    </w:p>
    <w:p w14:paraId="2DBF2BD2" w14:textId="77777777" w:rsidR="004779C4" w:rsidRDefault="004779C4" w:rsidP="00D76213">
      <w:pPr>
        <w:pStyle w:val="Heading2"/>
      </w:pPr>
      <w:r>
        <w:t>next steps</w:t>
      </w:r>
    </w:p>
    <w:p w14:paraId="1A00F148" w14:textId="5DCF5A8D" w:rsidR="004779C4" w:rsidRDefault="004779C4" w:rsidP="00FA047A">
      <w:pPr>
        <w:rPr>
          <w:i/>
        </w:rPr>
      </w:pPr>
      <w:r>
        <w:t xml:space="preserve">More information about how the changes to parents’ clubs will be implemented, including the model constitution, will be communicated </w:t>
      </w:r>
      <w:r w:rsidR="00481D61">
        <w:t>to schools in the near future.</w:t>
      </w:r>
    </w:p>
    <w:p w14:paraId="31352768" w14:textId="77777777" w:rsidR="004779C4" w:rsidRDefault="004779C4" w:rsidP="004779C4">
      <w:pPr>
        <w:pStyle w:val="Heading2"/>
      </w:pPr>
      <w:r>
        <w:t xml:space="preserve">further information </w:t>
      </w:r>
    </w:p>
    <w:p w14:paraId="23D05616" w14:textId="08551842" w:rsidR="004779C4" w:rsidRPr="00D76213" w:rsidRDefault="004779C4" w:rsidP="004779C4">
      <w:pPr>
        <w:rPr>
          <w:rStyle w:val="Hyperlink"/>
        </w:rPr>
      </w:pPr>
      <w:r>
        <w:t>Further information about parents’ clubs</w:t>
      </w:r>
      <w:r w:rsidR="00FA047A">
        <w:t>, see</w:t>
      </w:r>
      <w:r>
        <w:t>:</w:t>
      </w:r>
      <w:r w:rsidR="00FA047A">
        <w:t xml:space="preserve"> </w:t>
      </w:r>
      <w:hyperlink r:id="rId14" w:history="1">
        <w:r w:rsidRPr="00D76213">
          <w:rPr>
            <w:rStyle w:val="Hyperlink"/>
          </w:rPr>
          <w:t>www.education.vic.gov.au/school/principals/spag/community/Pages/parentclubs.aspx</w:t>
        </w:r>
      </w:hyperlink>
    </w:p>
    <w:p w14:paraId="47ECA515" w14:textId="77777777" w:rsidR="00FA047A" w:rsidRDefault="00FA047A" w:rsidP="004779C4">
      <w:pPr>
        <w:spacing w:before="120" w:line="240" w:lineRule="auto"/>
      </w:pPr>
    </w:p>
    <w:p w14:paraId="0A834EA1" w14:textId="0DD79453" w:rsidR="004779C4" w:rsidRPr="00D76213" w:rsidRDefault="004779C4" w:rsidP="004779C4">
      <w:pPr>
        <w:spacing w:before="120" w:line="240" w:lineRule="auto"/>
        <w:rPr>
          <w:rFonts w:eastAsiaTheme="majorEastAsia" w:cstheme="majorBidi"/>
          <w:color w:val="5A5A59"/>
        </w:rPr>
      </w:pPr>
      <w:r w:rsidRPr="00D76213">
        <w:t>All operational questions about parents’ club</w:t>
      </w:r>
      <w:r w:rsidR="00680605" w:rsidRPr="00D76213">
        <w:t>s</w:t>
      </w:r>
      <w:r w:rsidRPr="00D76213">
        <w:t xml:space="preserve"> in Victorian Government schools, should be directed to the School Operations and Governance unit at:</w:t>
      </w:r>
      <w:r>
        <w:rPr>
          <w:rFonts w:eastAsiaTheme="majorEastAsia" w:cstheme="majorBidi"/>
          <w:color w:val="5A5A59"/>
          <w:sz w:val="24"/>
          <w:szCs w:val="24"/>
        </w:rPr>
        <w:t xml:space="preserve"> </w:t>
      </w:r>
      <w:hyperlink r:id="rId15" w:history="1">
        <w:r w:rsidRPr="00D76213">
          <w:rPr>
            <w:rStyle w:val="Hyperlink"/>
          </w:rPr>
          <w:t>community.stakeholders@edumail.vic.gov.au</w:t>
        </w:r>
      </w:hyperlink>
    </w:p>
    <w:p w14:paraId="5C85DEEF" w14:textId="77777777" w:rsidR="00FA047A" w:rsidRDefault="00FA047A" w:rsidP="00FA047A"/>
    <w:p w14:paraId="445BDE4D" w14:textId="43905F7D" w:rsidR="00FA047A" w:rsidRPr="00494A64" w:rsidRDefault="00FA047A" w:rsidP="00FA047A">
      <w:r>
        <w:t>For f</w:t>
      </w:r>
      <w:r w:rsidRPr="007C2749">
        <w:t xml:space="preserve">urther information about the </w:t>
      </w:r>
      <w:r w:rsidR="004779C4" w:rsidRPr="0011009D">
        <w:rPr>
          <w:i/>
        </w:rPr>
        <w:t>Education and Training Reform Regulations 2017</w:t>
      </w:r>
      <w:r>
        <w:rPr>
          <w:i/>
        </w:rPr>
        <w:t>,</w:t>
      </w:r>
      <w:r w:rsidRPr="00494A64">
        <w:t xml:space="preserve"> see:</w:t>
      </w:r>
      <w:r w:rsidRPr="007C2749">
        <w:t xml:space="preserve"> </w:t>
      </w:r>
      <w:hyperlink r:id="rId16" w:history="1">
        <w:r w:rsidRPr="00494A64">
          <w:rPr>
            <w:rStyle w:val="Hyperlink"/>
          </w:rPr>
          <w:t>Education and Training Reform Regulations</w:t>
        </w:r>
      </w:hyperlink>
    </w:p>
    <w:p w14:paraId="532CE555" w14:textId="6C10E15D" w:rsidR="00F70042" w:rsidRPr="004779C4" w:rsidRDefault="00F70042">
      <w:pPr>
        <w:rPr>
          <w:rFonts w:eastAsiaTheme="majorEastAsia" w:cstheme="majorBidi"/>
          <w:color w:val="5A5A59"/>
          <w:sz w:val="22"/>
          <w:szCs w:val="22"/>
        </w:rPr>
      </w:pPr>
    </w:p>
    <w:sectPr w:rsidR="00F70042" w:rsidRPr="004779C4" w:rsidSect="00326F48">
      <w:headerReference w:type="default" r:id="rId17"/>
      <w:footerReference w:type="default" r:id="rId18"/>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B7AB8" w14:textId="77777777" w:rsidR="00C81B00" w:rsidRDefault="00C81B00" w:rsidP="008766A4">
      <w:r>
        <w:separator/>
      </w:r>
    </w:p>
  </w:endnote>
  <w:endnote w:type="continuationSeparator" w:id="0">
    <w:p w14:paraId="4EB0A981" w14:textId="77777777" w:rsidR="00C81B00" w:rsidRDefault="00C81B00"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37260" w14:textId="77777777" w:rsidR="00C81B00" w:rsidRDefault="00C81B00" w:rsidP="008766A4">
      <w:r>
        <w:separator/>
      </w:r>
    </w:p>
  </w:footnote>
  <w:footnote w:type="continuationSeparator" w:id="0">
    <w:p w14:paraId="6AE6D1C5" w14:textId="77777777" w:rsidR="00C81B00" w:rsidRDefault="00C81B00" w:rsidP="0087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703D5E66">
          <wp:simplePos x="0" y="0"/>
          <wp:positionH relativeFrom="page">
            <wp:posOffset>0</wp:posOffset>
          </wp:positionH>
          <wp:positionV relativeFrom="page">
            <wp:posOffset>0</wp:posOffset>
          </wp:positionV>
          <wp:extent cx="7562088" cy="201777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FCF81E"/>
    <w:lvl w:ilvl="0">
      <w:start w:val="1"/>
      <w:numFmt w:val="decimal"/>
      <w:lvlText w:val="%1."/>
      <w:lvlJc w:val="left"/>
      <w:pPr>
        <w:tabs>
          <w:tab w:val="num" w:pos="1492"/>
        </w:tabs>
        <w:ind w:left="1492" w:hanging="360"/>
      </w:pPr>
    </w:lvl>
  </w:abstractNum>
  <w:abstractNum w:abstractNumId="2">
    <w:nsid w:val="FFFFFF7D"/>
    <w:multiLevelType w:val="singleLevel"/>
    <w:tmpl w:val="2A8237AA"/>
    <w:lvl w:ilvl="0">
      <w:start w:val="1"/>
      <w:numFmt w:val="decimal"/>
      <w:lvlText w:val="%1."/>
      <w:lvlJc w:val="left"/>
      <w:pPr>
        <w:tabs>
          <w:tab w:val="num" w:pos="1209"/>
        </w:tabs>
        <w:ind w:left="1209" w:hanging="360"/>
      </w:pPr>
    </w:lvl>
  </w:abstractNum>
  <w:abstractNum w:abstractNumId="3">
    <w:nsid w:val="FFFFFF7E"/>
    <w:multiLevelType w:val="singleLevel"/>
    <w:tmpl w:val="C89ED17C"/>
    <w:lvl w:ilvl="0">
      <w:start w:val="1"/>
      <w:numFmt w:val="decimal"/>
      <w:lvlText w:val="%1."/>
      <w:lvlJc w:val="left"/>
      <w:pPr>
        <w:tabs>
          <w:tab w:val="num" w:pos="926"/>
        </w:tabs>
        <w:ind w:left="926" w:hanging="360"/>
      </w:pPr>
    </w:lvl>
  </w:abstractNum>
  <w:abstractNum w:abstractNumId="4">
    <w:nsid w:val="FFFFFF7F"/>
    <w:multiLevelType w:val="singleLevel"/>
    <w:tmpl w:val="32B0DDF8"/>
    <w:lvl w:ilvl="0">
      <w:start w:val="1"/>
      <w:numFmt w:val="decimal"/>
      <w:lvlText w:val="%1."/>
      <w:lvlJc w:val="left"/>
      <w:pPr>
        <w:tabs>
          <w:tab w:val="num" w:pos="643"/>
        </w:tabs>
        <w:ind w:left="643" w:hanging="360"/>
      </w:pPr>
    </w:lvl>
  </w:abstractNum>
  <w:abstractNum w:abstractNumId="5">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F1297B6"/>
    <w:lvl w:ilvl="0">
      <w:start w:val="1"/>
      <w:numFmt w:val="decimal"/>
      <w:lvlText w:val="%1."/>
      <w:lvlJc w:val="left"/>
      <w:pPr>
        <w:tabs>
          <w:tab w:val="num" w:pos="360"/>
        </w:tabs>
        <w:ind w:left="360" w:hanging="360"/>
      </w:pPr>
    </w:lvl>
  </w:abstractNum>
  <w:abstractNum w:abstractNumId="1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nsid w:val="3824006D"/>
    <w:multiLevelType w:val="hybridMultilevel"/>
    <w:tmpl w:val="F54E5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BC2EBD"/>
    <w:multiLevelType w:val="hybridMultilevel"/>
    <w:tmpl w:val="822080A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beth Kuruvilla">
    <w15:presenceInfo w15:providerId="Windows Live" w15:userId="e7bce64e83cc2b55"/>
  </w15:person>
  <w15:person w15:author="Kuruvilla, Elizabeth C">
    <w15:presenceInfo w15:providerId="AD" w15:userId="S-1-5-21-1159821373-1672690008-2013803672-172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44019"/>
    <w:rsid w:val="000465C8"/>
    <w:rsid w:val="000B00EA"/>
    <w:rsid w:val="000C499D"/>
    <w:rsid w:val="00102A65"/>
    <w:rsid w:val="0011009D"/>
    <w:rsid w:val="00130E2B"/>
    <w:rsid w:val="00141860"/>
    <w:rsid w:val="0014310A"/>
    <w:rsid w:val="001D553B"/>
    <w:rsid w:val="0022212D"/>
    <w:rsid w:val="002C5376"/>
    <w:rsid w:val="00326F48"/>
    <w:rsid w:val="0035116C"/>
    <w:rsid w:val="003B01B0"/>
    <w:rsid w:val="003E29B5"/>
    <w:rsid w:val="00414B57"/>
    <w:rsid w:val="00416ECF"/>
    <w:rsid w:val="00422A94"/>
    <w:rsid w:val="0045413E"/>
    <w:rsid w:val="004779C4"/>
    <w:rsid w:val="00481D61"/>
    <w:rsid w:val="004829A5"/>
    <w:rsid w:val="004E2C0E"/>
    <w:rsid w:val="00582BF5"/>
    <w:rsid w:val="00596923"/>
    <w:rsid w:val="005F36F3"/>
    <w:rsid w:val="00600EB1"/>
    <w:rsid w:val="00624154"/>
    <w:rsid w:val="00654D4F"/>
    <w:rsid w:val="00676465"/>
    <w:rsid w:val="00680605"/>
    <w:rsid w:val="006D4E97"/>
    <w:rsid w:val="007441E4"/>
    <w:rsid w:val="00751081"/>
    <w:rsid w:val="00784798"/>
    <w:rsid w:val="007858D5"/>
    <w:rsid w:val="00787185"/>
    <w:rsid w:val="00793B55"/>
    <w:rsid w:val="007A1F04"/>
    <w:rsid w:val="007C0CE0"/>
    <w:rsid w:val="007F2021"/>
    <w:rsid w:val="00816ED5"/>
    <w:rsid w:val="00836627"/>
    <w:rsid w:val="00865727"/>
    <w:rsid w:val="008766A4"/>
    <w:rsid w:val="00980015"/>
    <w:rsid w:val="009F2302"/>
    <w:rsid w:val="00A7414F"/>
    <w:rsid w:val="00AD2912"/>
    <w:rsid w:val="00AD3F0B"/>
    <w:rsid w:val="00B458FC"/>
    <w:rsid w:val="00B60D28"/>
    <w:rsid w:val="00B676B4"/>
    <w:rsid w:val="00B934DC"/>
    <w:rsid w:val="00BF5EAF"/>
    <w:rsid w:val="00C02EC1"/>
    <w:rsid w:val="00C052CB"/>
    <w:rsid w:val="00C81B00"/>
    <w:rsid w:val="00CC398E"/>
    <w:rsid w:val="00D31299"/>
    <w:rsid w:val="00D76213"/>
    <w:rsid w:val="00DF40FE"/>
    <w:rsid w:val="00DF6DCD"/>
    <w:rsid w:val="00E74593"/>
    <w:rsid w:val="00E97DE9"/>
    <w:rsid w:val="00EB1300"/>
    <w:rsid w:val="00F175E9"/>
    <w:rsid w:val="00F70042"/>
    <w:rsid w:val="00F82C6E"/>
    <w:rsid w:val="00FA0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qFormat/>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AD2912"/>
    <w:rPr>
      <w:color w:val="0000FF" w:themeColor="hyperlink"/>
      <w:u w:val="single"/>
    </w:rPr>
  </w:style>
  <w:style w:type="paragraph" w:styleId="ListParagraph">
    <w:name w:val="List Paragraph"/>
    <w:basedOn w:val="Normal"/>
    <w:uiPriority w:val="34"/>
    <w:qFormat/>
    <w:rsid w:val="00AD2912"/>
    <w:pPr>
      <w:ind w:left="720"/>
      <w:contextualSpacing/>
    </w:pPr>
  </w:style>
  <w:style w:type="character" w:styleId="FollowedHyperlink">
    <w:name w:val="FollowedHyperlink"/>
    <w:basedOn w:val="DefaultParagraphFont"/>
    <w:uiPriority w:val="99"/>
    <w:semiHidden/>
    <w:unhideWhenUsed/>
    <w:rsid w:val="00130E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qFormat/>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AD2912"/>
    <w:rPr>
      <w:color w:val="0000FF" w:themeColor="hyperlink"/>
      <w:u w:val="single"/>
    </w:rPr>
  </w:style>
  <w:style w:type="paragraph" w:styleId="ListParagraph">
    <w:name w:val="List Paragraph"/>
    <w:basedOn w:val="Normal"/>
    <w:uiPriority w:val="34"/>
    <w:qFormat/>
    <w:rsid w:val="00AD2912"/>
    <w:pPr>
      <w:ind w:left="720"/>
      <w:contextualSpacing/>
    </w:pPr>
  </w:style>
  <w:style w:type="character" w:styleId="FollowedHyperlink">
    <w:name w:val="FollowedHyperlink"/>
    <w:basedOn w:val="DefaultParagraphFont"/>
    <w:uiPriority w:val="99"/>
    <w:semiHidden/>
    <w:unhideWhenUsed/>
    <w:rsid w:val="00130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3869">
      <w:bodyDiv w:val="1"/>
      <w:marLeft w:val="0"/>
      <w:marRight w:val="0"/>
      <w:marTop w:val="0"/>
      <w:marBottom w:val="0"/>
      <w:divBdr>
        <w:top w:val="none" w:sz="0" w:space="0" w:color="auto"/>
        <w:left w:val="none" w:sz="0" w:space="0" w:color="auto"/>
        <w:bottom w:val="none" w:sz="0" w:space="0" w:color="auto"/>
        <w:right w:val="none" w:sz="0" w:space="0" w:color="auto"/>
      </w:divBdr>
    </w:div>
    <w:div w:id="469566069">
      <w:bodyDiv w:val="1"/>
      <w:marLeft w:val="0"/>
      <w:marRight w:val="0"/>
      <w:marTop w:val="0"/>
      <w:marBottom w:val="0"/>
      <w:divBdr>
        <w:top w:val="none" w:sz="0" w:space="0" w:color="auto"/>
        <w:left w:val="none" w:sz="0" w:space="0" w:color="auto"/>
        <w:bottom w:val="none" w:sz="0" w:space="0" w:color="auto"/>
        <w:right w:val="none" w:sz="0" w:space="0" w:color="auto"/>
      </w:divBdr>
    </w:div>
    <w:div w:id="651183462">
      <w:bodyDiv w:val="1"/>
      <w:marLeft w:val="0"/>
      <w:marRight w:val="0"/>
      <w:marTop w:val="0"/>
      <w:marBottom w:val="0"/>
      <w:divBdr>
        <w:top w:val="none" w:sz="0" w:space="0" w:color="auto"/>
        <w:left w:val="none" w:sz="0" w:space="0" w:color="auto"/>
        <w:bottom w:val="none" w:sz="0" w:space="0" w:color="auto"/>
        <w:right w:val="none" w:sz="0" w:space="0" w:color="auto"/>
      </w:divBdr>
    </w:div>
    <w:div w:id="1864902109">
      <w:bodyDiv w:val="1"/>
      <w:marLeft w:val="0"/>
      <w:marRight w:val="0"/>
      <w:marTop w:val="0"/>
      <w:marBottom w:val="0"/>
      <w:divBdr>
        <w:top w:val="none" w:sz="0" w:space="0" w:color="auto"/>
        <w:left w:val="none" w:sz="0" w:space="0" w:color="auto"/>
        <w:bottom w:val="none" w:sz="0" w:space="0" w:color="auto"/>
        <w:right w:val="none" w:sz="0" w:space="0" w:color="auto"/>
      </w:divBdr>
    </w:div>
    <w:div w:id="2061703540">
      <w:bodyDiv w:val="1"/>
      <w:marLeft w:val="0"/>
      <w:marRight w:val="0"/>
      <w:marTop w:val="0"/>
      <w:marBottom w:val="0"/>
      <w:divBdr>
        <w:top w:val="none" w:sz="0" w:space="0" w:color="auto"/>
        <w:left w:val="none" w:sz="0" w:space="0" w:color="auto"/>
        <w:bottom w:val="none" w:sz="0" w:space="0" w:color="auto"/>
        <w:right w:val="none" w:sz="0" w:space="0" w:color="auto"/>
      </w:divBdr>
    </w:div>
    <w:div w:id="2107646977">
      <w:bodyDiv w:val="1"/>
      <w:marLeft w:val="0"/>
      <w:marRight w:val="0"/>
      <w:marTop w:val="0"/>
      <w:marBottom w:val="0"/>
      <w:divBdr>
        <w:top w:val="none" w:sz="0" w:space="0" w:color="auto"/>
        <w:left w:val="none" w:sz="0" w:space="0" w:color="auto"/>
        <w:bottom w:val="none" w:sz="0" w:space="0" w:color="auto"/>
        <w:right w:val="none" w:sz="0" w:space="0" w:color="auto"/>
      </w:divBdr>
      <w:divsChild>
        <w:div w:id="1428113356">
          <w:marLeft w:val="0"/>
          <w:marRight w:val="0"/>
          <w:marTop w:val="0"/>
          <w:marBottom w:val="0"/>
          <w:divBdr>
            <w:top w:val="none" w:sz="0" w:space="0" w:color="auto"/>
            <w:left w:val="none" w:sz="0" w:space="0" w:color="auto"/>
            <w:bottom w:val="none" w:sz="0" w:space="0" w:color="auto"/>
            <w:right w:val="none" w:sz="0" w:space="0" w:color="auto"/>
          </w:divBdr>
          <w:divsChild>
            <w:div w:id="1569919660">
              <w:marLeft w:val="0"/>
              <w:marRight w:val="0"/>
              <w:marTop w:val="0"/>
              <w:marBottom w:val="0"/>
              <w:divBdr>
                <w:top w:val="none" w:sz="0" w:space="0" w:color="auto"/>
                <w:left w:val="none" w:sz="0" w:space="0" w:color="auto"/>
                <w:bottom w:val="none" w:sz="0" w:space="0" w:color="auto"/>
                <w:right w:val="none" w:sz="0" w:space="0" w:color="auto"/>
              </w:divBdr>
              <w:divsChild>
                <w:div w:id="1806967299">
                  <w:marLeft w:val="0"/>
                  <w:marRight w:val="0"/>
                  <w:marTop w:val="0"/>
                  <w:marBottom w:val="0"/>
                  <w:divBdr>
                    <w:top w:val="none" w:sz="0" w:space="0" w:color="auto"/>
                    <w:left w:val="none" w:sz="0" w:space="0" w:color="auto"/>
                    <w:bottom w:val="none" w:sz="0" w:space="0" w:color="auto"/>
                    <w:right w:val="none" w:sz="0" w:space="0" w:color="auto"/>
                  </w:divBdr>
                  <w:divsChild>
                    <w:div w:id="738551541">
                      <w:marLeft w:val="0"/>
                      <w:marRight w:val="0"/>
                      <w:marTop w:val="0"/>
                      <w:marBottom w:val="0"/>
                      <w:divBdr>
                        <w:top w:val="none" w:sz="0" w:space="0" w:color="auto"/>
                        <w:left w:val="none" w:sz="0" w:space="0" w:color="auto"/>
                        <w:bottom w:val="none" w:sz="0" w:space="0" w:color="auto"/>
                        <w:right w:val="none" w:sz="0" w:space="0" w:color="auto"/>
                      </w:divBdr>
                      <w:divsChild>
                        <w:div w:id="1262641724">
                          <w:marLeft w:val="0"/>
                          <w:marRight w:val="0"/>
                          <w:marTop w:val="0"/>
                          <w:marBottom w:val="0"/>
                          <w:divBdr>
                            <w:top w:val="none" w:sz="0" w:space="0" w:color="auto"/>
                            <w:left w:val="none" w:sz="0" w:space="0" w:color="auto"/>
                            <w:bottom w:val="none" w:sz="0" w:space="0" w:color="auto"/>
                            <w:right w:val="none" w:sz="0" w:space="0" w:color="auto"/>
                          </w:divBdr>
                          <w:divsChild>
                            <w:div w:id="1378820150">
                              <w:marLeft w:val="0"/>
                              <w:marRight w:val="0"/>
                              <w:marTop w:val="0"/>
                              <w:marBottom w:val="0"/>
                              <w:divBdr>
                                <w:top w:val="none" w:sz="0" w:space="0" w:color="auto"/>
                                <w:left w:val="none" w:sz="0" w:space="0" w:color="auto"/>
                                <w:bottom w:val="none" w:sz="0" w:space="0" w:color="auto"/>
                                <w:right w:val="none" w:sz="0" w:space="0" w:color="auto"/>
                              </w:divBdr>
                              <w:divsChild>
                                <w:div w:id="1986230723">
                                  <w:marLeft w:val="0"/>
                                  <w:marRight w:val="0"/>
                                  <w:marTop w:val="0"/>
                                  <w:marBottom w:val="0"/>
                                  <w:divBdr>
                                    <w:top w:val="none" w:sz="0" w:space="0" w:color="auto"/>
                                    <w:left w:val="none" w:sz="0" w:space="0" w:color="auto"/>
                                    <w:bottom w:val="none" w:sz="0" w:space="0" w:color="auto"/>
                                    <w:right w:val="none" w:sz="0" w:space="0" w:color="auto"/>
                                  </w:divBdr>
                                  <w:divsChild>
                                    <w:div w:id="867178611">
                                      <w:marLeft w:val="0"/>
                                      <w:marRight w:val="0"/>
                                      <w:marTop w:val="0"/>
                                      <w:marBottom w:val="0"/>
                                      <w:divBdr>
                                        <w:top w:val="none" w:sz="0" w:space="0" w:color="auto"/>
                                        <w:left w:val="none" w:sz="0" w:space="0" w:color="auto"/>
                                        <w:bottom w:val="none" w:sz="0" w:space="0" w:color="auto"/>
                                        <w:right w:val="none" w:sz="0" w:space="0" w:color="auto"/>
                                      </w:divBdr>
                                      <w:divsChild>
                                        <w:div w:id="1177577834">
                                          <w:marLeft w:val="0"/>
                                          <w:marRight w:val="0"/>
                                          <w:marTop w:val="0"/>
                                          <w:marBottom w:val="0"/>
                                          <w:divBdr>
                                            <w:top w:val="none" w:sz="0" w:space="0" w:color="auto"/>
                                            <w:left w:val="none" w:sz="0" w:space="0" w:color="auto"/>
                                            <w:bottom w:val="none" w:sz="0" w:space="0" w:color="auto"/>
                                            <w:right w:val="none" w:sz="0" w:space="0" w:color="auto"/>
                                          </w:divBdr>
                                          <w:divsChild>
                                            <w:div w:id="1641225216">
                                              <w:marLeft w:val="0"/>
                                              <w:marRight w:val="0"/>
                                              <w:marTop w:val="0"/>
                                              <w:marBottom w:val="0"/>
                                              <w:divBdr>
                                                <w:top w:val="none" w:sz="0" w:space="0" w:color="auto"/>
                                                <w:left w:val="none" w:sz="0" w:space="0" w:color="auto"/>
                                                <w:bottom w:val="none" w:sz="0" w:space="0" w:color="auto"/>
                                                <w:right w:val="none" w:sz="0" w:space="0" w:color="auto"/>
                                              </w:divBdr>
                                              <w:divsChild>
                                                <w:div w:id="35349800">
                                                  <w:marLeft w:val="0"/>
                                                  <w:marRight w:val="0"/>
                                                  <w:marTop w:val="0"/>
                                                  <w:marBottom w:val="0"/>
                                                  <w:divBdr>
                                                    <w:top w:val="none" w:sz="0" w:space="0" w:color="auto"/>
                                                    <w:left w:val="none" w:sz="0" w:space="0" w:color="auto"/>
                                                    <w:bottom w:val="none" w:sz="0" w:space="0" w:color="auto"/>
                                                    <w:right w:val="none" w:sz="0" w:space="0" w:color="auto"/>
                                                  </w:divBdr>
                                                  <w:divsChild>
                                                    <w:div w:id="1580552598">
                                                      <w:marLeft w:val="0"/>
                                                      <w:marRight w:val="0"/>
                                                      <w:marTop w:val="300"/>
                                                      <w:marBottom w:val="0"/>
                                                      <w:divBdr>
                                                        <w:top w:val="none" w:sz="0" w:space="0" w:color="auto"/>
                                                        <w:left w:val="none" w:sz="0" w:space="0" w:color="auto"/>
                                                        <w:bottom w:val="none" w:sz="0" w:space="0" w:color="auto"/>
                                                        <w:right w:val="none" w:sz="0" w:space="0" w:color="auto"/>
                                                      </w:divBdr>
                                                      <w:divsChild>
                                                        <w:div w:id="863442324">
                                                          <w:marLeft w:val="0"/>
                                                          <w:marRight w:val="0"/>
                                                          <w:marTop w:val="0"/>
                                                          <w:marBottom w:val="0"/>
                                                          <w:divBdr>
                                                            <w:top w:val="none" w:sz="0" w:space="0" w:color="auto"/>
                                                            <w:left w:val="none" w:sz="0" w:space="0" w:color="auto"/>
                                                            <w:bottom w:val="none" w:sz="0" w:space="0" w:color="auto"/>
                                                            <w:right w:val="none" w:sz="0" w:space="0" w:color="auto"/>
                                                          </w:divBdr>
                                                          <w:divsChild>
                                                            <w:div w:id="155387598">
                                                              <w:marLeft w:val="0"/>
                                                              <w:marRight w:val="0"/>
                                                              <w:marTop w:val="0"/>
                                                              <w:marBottom w:val="0"/>
                                                              <w:divBdr>
                                                                <w:top w:val="none" w:sz="0" w:space="0" w:color="auto"/>
                                                                <w:left w:val="none" w:sz="0" w:space="0" w:color="auto"/>
                                                                <w:bottom w:val="none" w:sz="0" w:space="0" w:color="auto"/>
                                                                <w:right w:val="none" w:sz="0" w:space="0" w:color="auto"/>
                                                              </w:divBdr>
                                                            </w:div>
                                                            <w:div w:id="670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ucation.vic.gov.au/about/department/legislation/Pages/act2006reg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yperlink" Target="mailto:community.stakeholders@edumail.vic.gov.au" TargetMode="External"/><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hyperlink" Target="http://www.education.vic.gov.au/school/principals/spag/community/Pages/parentclubs.aspx" TargetMode="External"/><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2017-06-08T23:00:00+00:00</PublishingStartDat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987A9DD9C2853143967CF25356D2CF18" ma:contentTypeVersion="59" ma:contentTypeDescription="DET Document" ma:contentTypeScope="" ma:versionID="e25b756e160cb642e9d2bd6764f9d031">
  <xsd:schema xmlns:xsd="http://www.w3.org/2001/XMLSchema" xmlns:xs="http://www.w3.org/2001/XMLSchema" xmlns:p="http://schemas.microsoft.com/office/2006/metadata/properties" xmlns:ns1="http://schemas.microsoft.com/sharepoint/v3" xmlns:ns2="fa5f1c67-54c3-494a-90f0-44b31348d00b" xmlns:ns3="http://schemas.microsoft.com/Sharepoint/v3" xmlns:ns4="1966e606-8b69-4075-9ef8-a409e80aaa70" xmlns:ns5="http://schemas.microsoft.com/sharepoint/v4" targetNamespace="http://schemas.microsoft.com/office/2006/metadata/properties" ma:root="true" ma:fieldsID="4d9a52f6774237e66ad1b98d4411eb9c" ns1:_="" ns2:_="" ns3:_="" ns4:_="" ns5:_="">
    <xsd:import namespace="http://schemas.microsoft.com/sharepoint/v3"/>
    <xsd:import namespace="fa5f1c67-54c3-494a-90f0-44b31348d00b"/>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Unit"/>
                <xsd:element ref="ns2:Project"/>
                <xsd:element ref="ns2:Function"/>
                <xsd:element ref="ns3:DET_EDRMS_Description" minOccurs="0"/>
                <xsd:element ref="ns3:DET_EDRMS_Date" minOccurs="0"/>
                <xsd:element ref="ns3:DET_EDRMS_Author" minOccurs="0"/>
                <xsd:element ref="ns4:TaxCatchAll" minOccurs="0"/>
                <xsd:element ref="ns4:TaxCatchAllLabel" minOccurs="0"/>
                <xsd:element ref="ns3:DET_EDRMS_RCSTaxHTField0" minOccurs="0"/>
                <xsd:element ref="ns1:PublishingContactName" minOccurs="0"/>
                <xsd:element ref="ns5:IconOverlay" minOccurs="0"/>
                <xsd:element ref="ns3:DET_EDRMS_BusUnitTaxHTField0"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5f1c67-54c3-494a-90f0-44b31348d00b" elementFormDefault="qualified">
    <xsd:import namespace="http://schemas.microsoft.com/office/2006/documentManagement/types"/>
    <xsd:import namespace="http://schemas.microsoft.com/office/infopath/2007/PartnerControls"/>
    <xsd:element name="Unit" ma:index="2" ma:displayName="Work Unit" ma:default="Add Metadata and Move into Project Doc Set" ma:format="Dropdown" ma:indexed="true" ma:internalName="Unit">
      <xsd:simpleType>
        <xsd:restriction base="dms:Choice">
          <xsd:enumeration value="Cohort Strategy Branch"/>
          <xsd:enumeration value="Economic Advisory Unit"/>
          <xsd:enumeration value="Policy Community of Practice"/>
          <xsd:enumeration value="Portfolio Strategy Branch"/>
          <xsd:enumeration value="Priority Policy Branch"/>
          <xsd:enumeration value="Strategy and Planning Branch"/>
          <xsd:enumeration value="Special Needs Plan Unit"/>
          <xsd:enumeration value="Add Metadata and Move into Project Doc Set"/>
        </xsd:restriction>
      </xsd:simpleType>
    </xsd:element>
    <xsd:element name="Project" ma:index="3" ma:displayName="Project" ma:default="Add Metadata!" ma:format="Dropdown" ma:indexed="true" ma:internalName="Project">
      <xsd:simpleType>
        <xsd:restriction base="dms:Choice">
          <xsd:enumeration value="AAA"/>
          <xsd:enumeration value="Aboriginal Education Strategy"/>
          <xsd:enumeration value="Aspirations"/>
          <xsd:enumeration value="Aspirations-Secure"/>
          <xsd:enumeration value="Behavioural Insights Steering Committee"/>
          <xsd:enumeration value="Betrayal-of-trust-incorporation-of-schools"/>
          <xsd:enumeration value="Boarding-schools-accommodation"/>
          <xsd:enumeration value="Collaborative Teaching Practice"/>
          <xsd:enumeration value="Community Safety Strategy"/>
          <xsd:enumeration value="Competition Policy"/>
          <xsd:enumeration value="Disability Provision Planning"/>
          <xsd:enumeration value="Disability Reform"/>
          <xsd:enumeration value="EAU Access Project"/>
          <xsd:enumeration value="EAU Administration"/>
          <xsd:enumeration value="EAU Archived Briefs"/>
          <xsd:enumeration value="EAU Behavioural Economics Papers"/>
          <xsd:enumeration value="EAU Early Years Workforce Participation"/>
          <xsd:enumeration value="EAU Emails"/>
          <xsd:enumeration value="EAU Engaging Families in Learning"/>
          <xsd:enumeration value="EAU International Education"/>
          <xsd:enumeration value="EAU Misc Advice"/>
          <xsd:enumeration value="EAU Regulation Reform"/>
          <xsd:enumeration value="EAU SDTP"/>
          <xsd:enumeration value="EAU Thought Leadership"/>
          <xsd:enumeration value="Economic Policy IDC"/>
          <xsd:enumeration value="Education and Justice"/>
          <xsd:enumeration value="Education and Training Regulatory Review"/>
          <xsd:enumeration value="Engaging Families in Learning"/>
          <xsd:enumeration value="Education Expenditure Account"/>
          <xsd:enumeration value="ETR Regulatory Impact Statement"/>
          <xsd:enumeration value="Future Policy Projects"/>
          <xsd:enumeration value="Health and Wellbeing"/>
          <xsd:enumeration value="HESG Strategic Scan"/>
          <xsd:enumeration value="Inclusive Education Implementation"/>
          <xsd:enumeration value="NAPLAN Online"/>
          <xsd:enumeration value="Policy Community of Practice"/>
          <xsd:enumeration value="PPD Administration"/>
          <xsd:enumeration value="PPD Secure"/>
          <xsd:enumeration value="Premier's Jobs and Investment Panel"/>
          <xsd:enumeration value="Refugees"/>
          <xsd:enumeration value="Rural"/>
          <xsd:enumeration value="Statement of Expectations"/>
          <xsd:enumeration value="STEM"/>
          <xsd:enumeration value="SNP ABLES Program"/>
          <xsd:enumeration value="SNP Complaints Resolution Panel"/>
          <xsd:enumeration value="SNP Early Years Screening"/>
          <xsd:enumeration value="SNP Inclusive Education Award"/>
          <xsd:enumeration value="SNP Inclusive New Schools"/>
          <xsd:enumeration value="SNP Inclusive Schools Fund"/>
          <xsd:enumeration value="SNP PSD Review"/>
          <xsd:enumeration value="SNP Senior Practitioner"/>
          <xsd:enumeration value="SNP Teacher Registration"/>
          <xsd:enumeration value="Special Needs Plan"/>
          <xsd:enumeration value="System Performance Dialogue"/>
          <xsd:enumeration value="Technology in Learning"/>
          <xsd:enumeration value="VAGO-SPD"/>
          <xsd:enumeration value="VDEI PSD Review"/>
          <xsd:enumeration value="Vulnerable Children and Families"/>
          <xsd:enumeration value="Workforce"/>
          <xsd:enumeration value="Add Metadata!"/>
        </xsd:restriction>
      </xsd:simpleType>
    </xsd:element>
    <xsd:element name="Function" ma:index="4" ma:displayName="Document Function" ma:default="Add Metadata!" ma:format="Dropdown" ma:indexed="true" ma:internalName="Function">
      <xsd:simpleType>
        <xsd:restriction base="dms:Choice">
          <xsd:enumeration value="Administration"/>
          <xsd:enumeration value="Archive"/>
          <xsd:enumeration value="Briefings"/>
          <xsd:enumeration value="Communication"/>
          <xsd:enumeration value="Consultation"/>
          <xsd:enumeration value="Correpondence"/>
          <xsd:enumeration value="Email"/>
          <xsd:enumeration value="Implementation"/>
          <xsd:enumeration value="Knowledge Transfer"/>
          <xsd:enumeration value="Knowledge Transfer - Design"/>
          <xsd:enumeration value="Knowledge Transfer - Execution"/>
          <xsd:enumeration value="Knowledge Transfer - Evaluation"/>
          <xsd:enumeration value="Meeting"/>
          <xsd:enumeration value="Notes"/>
          <xsd:enumeration value="Paper Development"/>
          <xsd:enumeration value="Previous Drafts"/>
          <xsd:enumeration value="Procurement"/>
          <xsd:enumeration value="Project Governance"/>
          <xsd:enumeration value="Project Management"/>
          <xsd:enumeration value="Project Scoping"/>
          <xsd:enumeration value="Reporting"/>
          <xsd:enumeration value="Research and Background Information"/>
          <xsd:enumeration value="Supporting material"/>
          <xsd:enumeration value="Final versions"/>
          <xsd:enumeration value="Current"/>
          <xsd:enumeration value="Add Metadata!"/>
          <xsd:enumeration value="Submissions"/>
          <xsd:enumeration value="Submission response"/>
          <xsd:enumeration value="Toolkit"/>
          <xsd:enumeration value="Transition"/>
        </xsd:restriction>
      </xsd:simpleType>
    </xsd:element>
    <xsd:element name="Archive" ma:index="22" nillable="true" ma:displayName="Archive" ma:default="No" ma:description="Archived documents will not be displayed in the default library view." ma:format="Dropdown" ma:internalName="Arch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5" nillable="true" ma:displayName="Document Description" ma:format="Dropdown" ma:indexed="true" ma:internalName="DET_EDRMS_Description">
      <xsd:simpleType>
        <xsd:union memberTypes="dms:Text">
          <xsd:simpleType>
            <xsd:restriction base="dms:Choice">
              <xsd:enumeration value="Agenda"/>
              <xsd:enumeration value="Case Study"/>
              <xsd:enumeration value="Data"/>
              <xsd:enumeration value="Evaluation"/>
              <xsd:enumeration value="Literature"/>
              <xsd:enumeration value="Minutes"/>
              <xsd:enumeration value="Notes"/>
              <xsd:enumeration value="Issue Paper"/>
              <xsd:enumeration value="Discussion Paper"/>
              <xsd:enumeration value="Draft Report"/>
              <xsd:enumeration value="Final Report"/>
              <xsd:enumeration value="Plan"/>
              <xsd:enumeration value="Presentation"/>
              <xsd:enumeration value="Proposal"/>
              <xsd:enumeration value="Slide Deck"/>
              <xsd:enumeration value="Government Response"/>
            </xsd:restriction>
          </xsd:simpleType>
        </xsd:union>
      </xsd:simpleType>
    </xsd:element>
    <xsd:element name="DET_EDRMS_Date" ma:index="7" nillable="true" ma:displayName="Date" ma:default="" ma:format="DateOnly" ma:hidden="true" ma:internalName="DET_EDRMS_Date" ma:readOnly="false">
      <xsd:simpleType>
        <xsd:restriction base="dms:DateTime"/>
      </xsd:simpleType>
    </xsd:element>
    <xsd:element name="DET_EDRMS_Author" ma:index="8" nillable="true" ma:displayName="Author" ma:default="" ma:hidden="true" ma:internalName="DET_EDRMS_Author" ma:readOnly="false">
      <xsd:simpleType>
        <xsd:restriction base="dms:Text">
          <xsd:maxLength value="255"/>
        </xsd:restriction>
      </xsd:simpleType>
    </xsd:element>
    <xsd:element name="DET_EDRMS_RCSTaxHTField0" ma:index="11"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20"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Collabora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6A3BF-FCB6-4BC9-9023-EB70DC78197E}"/>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C2EA676F-77C7-4F83-8B73-139B268D2F47}"/>
</file>

<file path=customXml/itemProps5.xml><?xml version="1.0" encoding="utf-8"?>
<ds:datastoreItem xmlns:ds="http://schemas.openxmlformats.org/officeDocument/2006/customXml" ds:itemID="{0DD654EE-6580-4E97-9E55-4269CF0BFC11}"/>
</file>

<file path=customXml/itemProps6.xml><?xml version="1.0" encoding="utf-8"?>
<ds:datastoreItem xmlns:ds="http://schemas.openxmlformats.org/officeDocument/2006/customXml" ds:itemID="{DD4726BB-0614-4027-AB09-AA5990B8386F}"/>
</file>

<file path=docProps/app.xml><?xml version="1.0" encoding="utf-8"?>
<Properties xmlns="http://schemas.openxmlformats.org/officeDocument/2006/extended-properties" xmlns:vt="http://schemas.openxmlformats.org/officeDocument/2006/docPropsVTypes">
  <Template>Normal</Template>
  <TotalTime>11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Reg Review Fact Sheet - Parents Clubs</dc:title>
  <dc:creator>Dori Maniatakis</dc:creator>
  <cp:lastModifiedBy>Schwarz, Naomi N</cp:lastModifiedBy>
  <cp:revision>7</cp:revision>
  <cp:lastPrinted>2017-05-25T03:23:00Z</cp:lastPrinted>
  <dcterms:created xsi:type="dcterms:W3CDTF">2017-06-15T00:23:00Z</dcterms:created>
  <dcterms:modified xsi:type="dcterms:W3CDTF">2017-06-19T06:17:00Z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RCS">
    <vt:lpwstr>34;#13.1.1 Outward Facing Policy|c167ca3e-8c60-41a9-853e-4dd20761c000</vt:lpwstr>
  </property>
  <property fmtid="{D5CDD505-2E9C-101B-9397-08002B2CF9AE}" pid="5" name="RecordPoint_WorkflowType">
    <vt:lpwstr>ActiveSubmitStub</vt:lpwstr>
  </property>
  <property fmtid="{D5CDD505-2E9C-101B-9397-08002B2CF9AE}" pid="6" name="RecordPoint_ActiveItemSiteId">
    <vt:lpwstr>{03dc8113-b288-4f44-a289-6e7ea0196235}</vt:lpwstr>
  </property>
  <property fmtid="{D5CDD505-2E9C-101B-9397-08002B2CF9AE}" pid="7" name="RecordPoint_ActiveItemListId">
    <vt:lpwstr>{fa5f1c67-54c3-494a-90f0-44b31348d00b}</vt:lpwstr>
  </property>
  <property fmtid="{D5CDD505-2E9C-101B-9397-08002B2CF9AE}" pid="8" name="RecordPoint_ActiveItemUniqueId">
    <vt:lpwstr>{956ab36e-c82c-429a-a1fa-0a98dde35a41}</vt:lpwstr>
  </property>
  <property fmtid="{D5CDD505-2E9C-101B-9397-08002B2CF9AE}" pid="9" name="RecordPoint_ActiveItemWebId">
    <vt:lpwstr>{d8562a3d-26b1-45f8-b7ad-9d70d2757376}</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_docset_NoMedatataSyncRequired">
    <vt:lpwstr>False</vt:lpwstr>
  </property>
  <property fmtid="{D5CDD505-2E9C-101B-9397-08002B2CF9AE}" pid="13" name="DET_EDRMS_SecClassTaxHTField0">
    <vt:lpwstr/>
  </property>
  <property fmtid="{D5CDD505-2E9C-101B-9397-08002B2CF9AE}" pid="14" name="DET_EDRMS_SecClass">
    <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DEECD_Author">
    <vt:lpwstr>94;#Education|5232e41c-5101-41fe-b638-7d41d1371531</vt:lpwstr>
  </property>
  <property fmtid="{D5CDD505-2E9C-101B-9397-08002B2CF9AE}" pid="19" name="DEECD_SubjectCategory">
    <vt:lpwstr/>
  </property>
  <property fmtid="{D5CDD505-2E9C-101B-9397-08002B2CF9AE}" pid="20" name="DEECD_ItemType">
    <vt:lpwstr>101;#Page|eb523acf-a821-456c-a76b-7607578309d7</vt:lpwstr>
  </property>
  <property fmtid="{D5CDD505-2E9C-101B-9397-08002B2CF9AE}" pid="21" name="DEECD_Audience">
    <vt:lpwstr/>
  </property>
</Properties>
</file>