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B24F" w14:textId="77777777" w:rsidR="001923B0" w:rsidRPr="00C44363" w:rsidRDefault="001923B0" w:rsidP="001923B0">
      <w:pPr>
        <w:spacing w:after="0"/>
        <w:jc w:val="both"/>
      </w:pPr>
      <w:bookmarkStart w:id="0" w:name="Text1"/>
    </w:p>
    <w:p w14:paraId="77372EC7" w14:textId="77777777" w:rsidR="001923B0" w:rsidRPr="00C44363" w:rsidRDefault="001923B0" w:rsidP="001923B0">
      <w:pPr>
        <w:spacing w:after="0"/>
        <w:jc w:val="both"/>
      </w:pPr>
    </w:p>
    <w:bookmarkEnd w:id="0"/>
    <w:p w14:paraId="1B0A7D55" w14:textId="77777777" w:rsidR="001923B0" w:rsidRDefault="001923B0" w:rsidP="001923B0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14:paraId="7C76F539" w14:textId="77777777" w:rsidR="001923B0" w:rsidRDefault="001923B0" w:rsidP="001923B0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14:paraId="7AAA999E" w14:textId="77777777" w:rsidR="001923B0" w:rsidRDefault="001923B0" w:rsidP="001923B0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14:paraId="7DD443CC" w14:textId="77777777" w:rsidR="001923B0" w:rsidRDefault="001923B0" w:rsidP="001923B0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14:paraId="5339DD9F" w14:textId="77777777" w:rsidR="001923B0" w:rsidRDefault="001923B0" w:rsidP="001923B0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14:paraId="6DF807FB" w14:textId="77777777" w:rsidR="001923B0" w:rsidRDefault="001923B0" w:rsidP="00C3751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14:paraId="5F57259D" w14:textId="77777777" w:rsidR="001923B0" w:rsidRDefault="001923B0" w:rsidP="001923B0">
      <w:pPr>
        <w:spacing w:after="0" w:line="240" w:lineRule="auto"/>
        <w:ind w:left="360"/>
        <w:rPr>
          <w:rFonts w:ascii="Tahoma" w:eastAsia="Times New Roman" w:hAnsi="Tahoma" w:cs="Tahoma"/>
          <w:color w:val="000000"/>
          <w:sz w:val="20"/>
          <w:szCs w:val="20"/>
          <w:lang w:eastAsia="en-AU"/>
        </w:rPr>
      </w:pPr>
    </w:p>
    <w:p w14:paraId="33EA32CE" w14:textId="0DC1F7D4" w:rsidR="001923B0" w:rsidRPr="001923B0" w:rsidRDefault="001923B0" w:rsidP="001923B0">
      <w:pPr>
        <w:spacing w:before="800" w:after="0" w:line="240" w:lineRule="auto"/>
        <w:rPr>
          <w:rFonts w:eastAsia="MS PMincho" w:cs="Times New Roman"/>
        </w:rPr>
      </w:pPr>
      <w:bookmarkStart w:id="1" w:name="Text2"/>
      <w:bookmarkEnd w:id="1"/>
      <w:r w:rsidRPr="001923B0">
        <w:rPr>
          <w:rFonts w:eastAsia="Calibri" w:cs="Calibri"/>
          <w:color w:val="000000"/>
        </w:rPr>
        <w:t xml:space="preserve">Dear </w:t>
      </w:r>
      <w:r>
        <w:rPr>
          <w:rFonts w:eastAsia="Calibri" w:cs="Calibri"/>
          <w:color w:val="000000"/>
        </w:rPr>
        <w:t>P</w:t>
      </w:r>
      <w:r w:rsidRPr="001923B0">
        <w:rPr>
          <w:rFonts w:eastAsia="Calibri" w:cs="Calibri"/>
          <w:color w:val="000000"/>
        </w:rPr>
        <w:t xml:space="preserve">arents and </w:t>
      </w:r>
      <w:r>
        <w:rPr>
          <w:rFonts w:eastAsia="Calibri" w:cs="Calibri"/>
          <w:color w:val="000000"/>
        </w:rPr>
        <w:t>C</w:t>
      </w:r>
      <w:r w:rsidRPr="001923B0">
        <w:rPr>
          <w:rFonts w:eastAsia="Calibri" w:cs="Calibri"/>
          <w:color w:val="000000"/>
        </w:rPr>
        <w:t>arers</w:t>
      </w:r>
    </w:p>
    <w:p w14:paraId="3AABE466" w14:textId="77777777" w:rsidR="001923B0" w:rsidRPr="001923B0" w:rsidRDefault="001923B0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  <w:r w:rsidRPr="001923B0">
        <w:rPr>
          <w:rFonts w:eastAsia="Calibri" w:cs="Calibri"/>
          <w:color w:val="000000"/>
        </w:rPr>
        <w:t xml:space="preserve"> </w:t>
      </w:r>
    </w:p>
    <w:p w14:paraId="6F65F58B" w14:textId="0B05561A" w:rsidR="001923B0" w:rsidRDefault="001923B0" w:rsidP="001923B0">
      <w:pPr>
        <w:spacing w:after="0" w:line="240" w:lineRule="auto"/>
        <w:rPr>
          <w:rFonts w:eastAsia="Calibri" w:cs="Calibri"/>
          <w:lang w:eastAsia="en-AU"/>
        </w:rPr>
      </w:pPr>
      <w:r w:rsidRPr="001923B0">
        <w:rPr>
          <w:rFonts w:eastAsia="Calibri" w:cs="Calibri"/>
          <w:lang w:eastAsia="en-AU"/>
        </w:rPr>
        <w:t xml:space="preserve">Children aged 5 to 11 </w:t>
      </w:r>
      <w:r w:rsidR="008D75EB">
        <w:rPr>
          <w:rFonts w:eastAsia="Calibri" w:cs="Calibri"/>
          <w:lang w:eastAsia="en-AU"/>
        </w:rPr>
        <w:t>can now be booked in to receive a COVID-19 vaccine</w:t>
      </w:r>
      <w:r w:rsidRPr="001923B0">
        <w:rPr>
          <w:rFonts w:eastAsia="Calibri" w:cs="Calibri"/>
          <w:lang w:eastAsia="en-AU"/>
        </w:rPr>
        <w:t xml:space="preserve">. </w:t>
      </w:r>
      <w:bookmarkStart w:id="2" w:name="_Hlk90370318"/>
      <w:r w:rsidRPr="001923B0">
        <w:rPr>
          <w:rFonts w:eastAsia="Calibri" w:cs="Calibri"/>
          <w:lang w:eastAsia="en-AU"/>
        </w:rPr>
        <w:t xml:space="preserve">This includes 5-year-olds attending </w:t>
      </w:r>
      <w:r w:rsidR="008A0E5E">
        <w:rPr>
          <w:rFonts w:eastAsia="Calibri" w:cs="Calibri"/>
          <w:lang w:eastAsia="en-AU"/>
        </w:rPr>
        <w:t>e</w:t>
      </w:r>
      <w:r w:rsidRPr="001923B0">
        <w:rPr>
          <w:rFonts w:eastAsia="Calibri" w:cs="Calibri"/>
          <w:lang w:eastAsia="en-AU"/>
        </w:rPr>
        <w:t xml:space="preserve">arly </w:t>
      </w:r>
      <w:r w:rsidR="008A0E5E">
        <w:rPr>
          <w:rFonts w:eastAsia="Calibri" w:cs="Calibri"/>
          <w:lang w:eastAsia="en-AU"/>
        </w:rPr>
        <w:t>c</w:t>
      </w:r>
      <w:r w:rsidRPr="001923B0">
        <w:rPr>
          <w:rFonts w:eastAsia="Calibri" w:cs="Calibri"/>
          <w:lang w:eastAsia="en-AU"/>
        </w:rPr>
        <w:t xml:space="preserve">hildhood </w:t>
      </w:r>
      <w:r w:rsidR="008A0E5E">
        <w:rPr>
          <w:rFonts w:eastAsia="Calibri" w:cs="Calibri"/>
          <w:lang w:eastAsia="en-AU"/>
        </w:rPr>
        <w:t>e</w:t>
      </w:r>
      <w:r w:rsidRPr="001923B0">
        <w:rPr>
          <w:rFonts w:eastAsia="Calibri" w:cs="Calibri"/>
          <w:lang w:eastAsia="en-AU"/>
        </w:rPr>
        <w:t xml:space="preserve">ducation and </w:t>
      </w:r>
      <w:r w:rsidR="008A0E5E">
        <w:rPr>
          <w:rFonts w:eastAsia="Calibri" w:cs="Calibri"/>
          <w:lang w:eastAsia="en-AU"/>
        </w:rPr>
        <w:t>c</w:t>
      </w:r>
      <w:r w:rsidRPr="001923B0">
        <w:rPr>
          <w:rFonts w:eastAsia="Calibri" w:cs="Calibri"/>
          <w:lang w:eastAsia="en-AU"/>
        </w:rPr>
        <w:t>are services.</w:t>
      </w:r>
      <w:bookmarkEnd w:id="2"/>
    </w:p>
    <w:p w14:paraId="66C4DC8A" w14:textId="294D83B5" w:rsidR="008D75EB" w:rsidRDefault="008D75EB" w:rsidP="001923B0">
      <w:pPr>
        <w:spacing w:after="0" w:line="240" w:lineRule="auto"/>
        <w:rPr>
          <w:rFonts w:eastAsia="Calibri" w:cs="Calibri"/>
          <w:lang w:eastAsia="en-AU"/>
        </w:rPr>
      </w:pPr>
    </w:p>
    <w:p w14:paraId="62873FB7" w14:textId="59404B03" w:rsidR="008D75EB" w:rsidRPr="008D75EB" w:rsidRDefault="00C91F38" w:rsidP="008D75EB">
      <w:pPr>
        <w:spacing w:after="0" w:line="240" w:lineRule="auto"/>
        <w:rPr>
          <w:rFonts w:eastAsia="Calibri" w:cs="Calibri"/>
          <w:lang w:eastAsia="en-AU"/>
        </w:rPr>
      </w:pPr>
      <w:r>
        <w:rPr>
          <w:rFonts w:eastAsia="Calibri" w:cs="Calibri"/>
          <w:lang w:eastAsia="en-AU"/>
        </w:rPr>
        <w:t>Many s</w:t>
      </w:r>
      <w:r w:rsidR="008D75EB" w:rsidRPr="008D75EB">
        <w:rPr>
          <w:rFonts w:eastAsia="Calibri" w:cs="Calibri"/>
          <w:lang w:eastAsia="en-AU"/>
        </w:rPr>
        <w:t>tate-run vaccination sites across Victoria are being transformed into an Australian-themed ‘forest of protection’ creating a friendly environment for children aged 5 to 11 years to receive their vaccination.</w:t>
      </w:r>
    </w:p>
    <w:p w14:paraId="79A42964" w14:textId="77777777" w:rsidR="008D75EB" w:rsidRPr="008D75EB" w:rsidRDefault="008D75EB" w:rsidP="008D75EB">
      <w:pPr>
        <w:spacing w:after="0" w:line="240" w:lineRule="auto"/>
        <w:rPr>
          <w:rFonts w:eastAsia="Calibri" w:cs="Calibri"/>
          <w:lang w:eastAsia="en-AU"/>
        </w:rPr>
      </w:pPr>
    </w:p>
    <w:p w14:paraId="1DC28DF9" w14:textId="6C25F9C4" w:rsidR="008D75EB" w:rsidRDefault="007B3483" w:rsidP="008D75EB">
      <w:pPr>
        <w:spacing w:after="0" w:line="240" w:lineRule="auto"/>
        <w:rPr>
          <w:rFonts w:eastAsia="Calibri" w:cs="Calibri"/>
          <w:lang w:eastAsia="en-AU"/>
        </w:rPr>
      </w:pPr>
      <w:r>
        <w:rPr>
          <w:rFonts w:eastAsia="Calibri" w:cs="Calibri"/>
          <w:lang w:eastAsia="en-AU"/>
        </w:rPr>
        <w:t>State</w:t>
      </w:r>
      <w:r w:rsidR="008D75EB" w:rsidRPr="008D75EB">
        <w:rPr>
          <w:rFonts w:eastAsia="Calibri" w:cs="Calibri"/>
          <w:lang w:eastAsia="en-AU"/>
        </w:rPr>
        <w:t xml:space="preserve"> vaccination centres will feature fun imagery of native Australian animals, as well as entertainers, activities and showbags designed to help make the vaccination experience positive for children and their families.</w:t>
      </w:r>
    </w:p>
    <w:p w14:paraId="0418664F" w14:textId="3719964D" w:rsidR="008D75EB" w:rsidRDefault="008D75EB" w:rsidP="008D75EB">
      <w:pPr>
        <w:spacing w:after="0" w:line="240" w:lineRule="auto"/>
        <w:rPr>
          <w:rFonts w:eastAsia="Calibri" w:cs="Calibri"/>
          <w:lang w:eastAsia="en-AU"/>
        </w:rPr>
      </w:pPr>
    </w:p>
    <w:p w14:paraId="6BA7EB40" w14:textId="25A175B4" w:rsidR="008D75EB" w:rsidRPr="008D75EB" w:rsidRDefault="008D75EB" w:rsidP="008D75EB">
      <w:pPr>
        <w:pStyle w:val="NormalWeb"/>
        <w:spacing w:after="0"/>
        <w:rPr>
          <w:rFonts w:ascii="Calibri" w:hAnsi="Calibri" w:cs="Calibri"/>
        </w:rPr>
      </w:pPr>
      <w:r w:rsidRPr="008D75EB">
        <w:rPr>
          <w:rFonts w:ascii="Calibri" w:hAnsi="Calibri" w:cs="Calibri"/>
        </w:rPr>
        <w:t xml:space="preserve">The </w:t>
      </w:r>
      <w:r w:rsidR="007B3483">
        <w:rPr>
          <w:rFonts w:ascii="Calibri" w:hAnsi="Calibri" w:cs="Calibri"/>
        </w:rPr>
        <w:t xml:space="preserve">first set of </w:t>
      </w:r>
      <w:r w:rsidRPr="008D75EB">
        <w:rPr>
          <w:rFonts w:ascii="Calibri" w:hAnsi="Calibri" w:cs="Calibri"/>
        </w:rPr>
        <w:t>forest-themed sites will be located at Melton Vaccination Hub (indoor and drive-through), Campbellfield Ford Complex, Cranbourne Turf Club, Sandown Racecourse, Frankston Community Vaccination Hub, Geelong’s Former Ford Factory, Shepparton Showgrounds and Traralgon Racecourse.</w:t>
      </w:r>
    </w:p>
    <w:p w14:paraId="3589C331" w14:textId="77777777" w:rsidR="001923B0" w:rsidRPr="001923B0" w:rsidRDefault="001923B0" w:rsidP="001923B0">
      <w:pPr>
        <w:spacing w:after="0" w:line="240" w:lineRule="auto"/>
        <w:rPr>
          <w:rFonts w:eastAsia="Calibri" w:cs="Calibri"/>
          <w:color w:val="000000"/>
        </w:rPr>
      </w:pPr>
    </w:p>
    <w:p w14:paraId="011205A6" w14:textId="7C12992E" w:rsidR="001923B0" w:rsidRPr="001923B0" w:rsidRDefault="007B3483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>COVID-19</w:t>
      </w:r>
      <w:r w:rsidRPr="001923B0">
        <w:rPr>
          <w:rFonts w:eastAsia="Calibri" w:cs="Calibri"/>
          <w:color w:val="000000"/>
        </w:rPr>
        <w:t xml:space="preserve"> </w:t>
      </w:r>
      <w:r w:rsidR="001923B0" w:rsidRPr="001923B0">
        <w:rPr>
          <w:rFonts w:eastAsia="Calibri" w:cs="Calibri"/>
          <w:color w:val="000000"/>
        </w:rPr>
        <w:t>vaccinations will be available at participating general practices (GPs), pharmacies</w:t>
      </w:r>
      <w:r w:rsidR="008D75EB">
        <w:rPr>
          <w:rFonts w:eastAsia="Calibri" w:cs="Calibri"/>
          <w:color w:val="000000"/>
        </w:rPr>
        <w:t xml:space="preserve"> and</w:t>
      </w:r>
      <w:r w:rsidR="001923B0" w:rsidRPr="001923B0">
        <w:rPr>
          <w:rFonts w:eastAsia="Calibri" w:cs="Calibri"/>
          <w:color w:val="000000"/>
        </w:rPr>
        <w:t xml:space="preserve"> Aboriginal Community Controlled Health Organisations. </w:t>
      </w:r>
    </w:p>
    <w:p w14:paraId="2B6F526D" w14:textId="77777777" w:rsidR="001923B0" w:rsidRPr="001923B0" w:rsidRDefault="001923B0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14:paraId="68B9DE03" w14:textId="55A0F521" w:rsidR="001923B0" w:rsidRPr="001923B0" w:rsidRDefault="001923B0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lang w:eastAsia="en-AU"/>
        </w:rPr>
      </w:pPr>
      <w:r w:rsidRPr="001923B0">
        <w:rPr>
          <w:rFonts w:eastAsia="Calibri" w:cs="Calibri"/>
          <w:lang w:eastAsia="en-AU"/>
        </w:rPr>
        <w:t>The vaccine is one third of the adult dose and will be delivered at 2 appointments, expected to be 8 weeks apart. The time between the two doses can be shortened in special circumstances, such as in an outbreak response</w:t>
      </w:r>
      <w:r w:rsidR="007B37DD">
        <w:rPr>
          <w:rFonts w:eastAsia="Calibri" w:cs="Calibri"/>
          <w:lang w:eastAsia="en-AU"/>
        </w:rPr>
        <w:t xml:space="preserve">, </w:t>
      </w:r>
      <w:r w:rsidR="007B37DD">
        <w:t>prior to the initiation of significant immunosuppression</w:t>
      </w:r>
      <w:r w:rsidRPr="001923B0">
        <w:rPr>
          <w:rFonts w:eastAsia="Calibri" w:cs="Calibri"/>
          <w:lang w:eastAsia="en-AU"/>
        </w:rPr>
        <w:t xml:space="preserve"> or for international travel.</w:t>
      </w:r>
    </w:p>
    <w:p w14:paraId="3D870A32" w14:textId="77777777" w:rsidR="001923B0" w:rsidRPr="001923B0" w:rsidRDefault="001923B0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14:paraId="62AFFC43" w14:textId="77777777" w:rsidR="001923B0" w:rsidRPr="001923B0" w:rsidRDefault="001923B0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  <w:r w:rsidRPr="001923B0">
        <w:rPr>
          <w:rFonts w:eastAsia="Calibri" w:cs="Calibri"/>
          <w:color w:val="000000"/>
        </w:rPr>
        <w:t xml:space="preserve">You are strongly encouraged to book your child or children in to receive their first vaccination in January. </w:t>
      </w:r>
    </w:p>
    <w:p w14:paraId="146D8084" w14:textId="77777777" w:rsidR="001923B0" w:rsidRPr="001923B0" w:rsidRDefault="001923B0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14:paraId="47E80A31" w14:textId="77777777" w:rsidR="001923B0" w:rsidRPr="001923B0" w:rsidRDefault="001923B0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  <w:r w:rsidRPr="001923B0">
        <w:rPr>
          <w:rFonts w:eastAsia="Calibri" w:cs="Calibri"/>
          <w:color w:val="000000"/>
        </w:rPr>
        <w:t>Some children will already be 5 at the start of the year, while others will turn 5 over the year – families should book their children in for vaccination as soon as possible after their fifth birthday.</w:t>
      </w:r>
    </w:p>
    <w:p w14:paraId="2BDBC328" w14:textId="77777777" w:rsidR="001923B0" w:rsidRPr="001923B0" w:rsidRDefault="001923B0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14:paraId="28DAA8B4" w14:textId="128A9945" w:rsidR="001923B0" w:rsidRPr="001923B0" w:rsidRDefault="001923B0" w:rsidP="001923B0">
      <w:pPr>
        <w:spacing w:after="0" w:line="240" w:lineRule="auto"/>
        <w:rPr>
          <w:rFonts w:eastAsia="Calibri" w:cs="Calibri"/>
          <w:lang w:eastAsia="en-AU"/>
        </w:rPr>
      </w:pPr>
      <w:r w:rsidRPr="001923B0">
        <w:rPr>
          <w:rFonts w:eastAsia="Calibri" w:cs="Calibri"/>
          <w:lang w:eastAsia="en-AU"/>
        </w:rPr>
        <w:t xml:space="preserve">COVID-19 vaccines have been </w:t>
      </w:r>
      <w:proofErr w:type="gramStart"/>
      <w:r w:rsidRPr="001923B0">
        <w:rPr>
          <w:rFonts w:eastAsia="Calibri" w:cs="Calibri"/>
          <w:lang w:eastAsia="en-AU"/>
        </w:rPr>
        <w:t>tested, and</w:t>
      </w:r>
      <w:proofErr w:type="gramEnd"/>
      <w:r w:rsidRPr="001923B0">
        <w:rPr>
          <w:rFonts w:eastAsia="Calibri" w:cs="Calibri"/>
          <w:lang w:eastAsia="en-AU"/>
        </w:rPr>
        <w:t xml:space="preserve"> shown to be safe and effective in protecting against serious illness and reducing the likelihood of COVID-19 spreading. They are important to protect you and your loved ones from COVID-19 and to reduce disruption to your child’s </w:t>
      </w:r>
      <w:r w:rsidR="003D3F8B">
        <w:rPr>
          <w:rFonts w:eastAsia="Calibri" w:cs="Calibri"/>
          <w:lang w:eastAsia="en-AU"/>
        </w:rPr>
        <w:t xml:space="preserve">early childhood </w:t>
      </w:r>
      <w:r w:rsidRPr="001923B0">
        <w:rPr>
          <w:rFonts w:eastAsia="Calibri" w:cs="Calibri"/>
          <w:lang w:eastAsia="en-AU"/>
        </w:rPr>
        <w:t>education</w:t>
      </w:r>
      <w:r w:rsidR="003D3F8B">
        <w:rPr>
          <w:rFonts w:eastAsia="Calibri" w:cs="Calibri"/>
          <w:lang w:eastAsia="en-AU"/>
        </w:rPr>
        <w:t>.</w:t>
      </w:r>
      <w:r w:rsidRPr="001923B0">
        <w:rPr>
          <w:rFonts w:eastAsia="Calibri" w:cs="Calibri"/>
          <w:lang w:eastAsia="en-AU"/>
        </w:rPr>
        <w:t xml:space="preserve"> </w:t>
      </w:r>
    </w:p>
    <w:p w14:paraId="6786CCB1" w14:textId="77777777" w:rsidR="001923B0" w:rsidRPr="001923B0" w:rsidRDefault="001923B0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14:paraId="39679132" w14:textId="77777777" w:rsidR="001923B0" w:rsidRPr="001923B0" w:rsidRDefault="001923B0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  <w:r w:rsidRPr="001923B0">
        <w:rPr>
          <w:rFonts w:eastAsia="Calibri" w:cs="Calibri"/>
          <w:color w:val="000000"/>
        </w:rPr>
        <w:lastRenderedPageBreak/>
        <w:t xml:space="preserve">Vaccination is not mandatory to attend early childhood services, but it is highly encouraged to keep all children safe. </w:t>
      </w:r>
    </w:p>
    <w:p w14:paraId="5539FE69" w14:textId="77777777" w:rsidR="001923B0" w:rsidRPr="001923B0" w:rsidRDefault="001923B0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14:paraId="2CE1D46B" w14:textId="5E93E812" w:rsidR="001923B0" w:rsidRPr="001923B0" w:rsidRDefault="001923B0" w:rsidP="001923B0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eastAsia="en-AU"/>
        </w:rPr>
      </w:pPr>
      <w:r w:rsidRPr="001923B0">
        <w:rPr>
          <w:rFonts w:ascii="Calibri Light" w:eastAsia="Times New Roman" w:hAnsi="Calibri Light" w:cs="Times New Roman"/>
          <w:color w:val="2F5496"/>
          <w:sz w:val="26"/>
          <w:szCs w:val="26"/>
          <w:lang w:eastAsia="en-AU"/>
        </w:rPr>
        <w:t xml:space="preserve">How to book an appointment </w:t>
      </w:r>
    </w:p>
    <w:p w14:paraId="263BC8D2" w14:textId="77777777" w:rsidR="00C37517" w:rsidRDefault="00C37517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14:paraId="5DCF8AC6" w14:textId="2FC02F6E" w:rsidR="001923B0" w:rsidRDefault="008D75EB" w:rsidP="008D75EB">
      <w:pPr>
        <w:pStyle w:val="NormalWeb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8D75EB">
        <w:rPr>
          <w:rFonts w:ascii="Calibri" w:hAnsi="Calibri" w:cs="Calibri"/>
        </w:rPr>
        <w:t xml:space="preserve">isit </w:t>
      </w:r>
      <w:hyperlink r:id="rId11" w:history="1">
        <w:r w:rsidRPr="008D75EB">
          <w:rPr>
            <w:rStyle w:val="Hyperlink"/>
            <w:rFonts w:ascii="Calibri" w:hAnsi="Calibri" w:cs="Calibri"/>
          </w:rPr>
          <w:t>www.coronavirus.vic.gov.au/vaccine</w:t>
        </w:r>
      </w:hyperlink>
      <w:r w:rsidRPr="008D75EB">
        <w:rPr>
          <w:rFonts w:ascii="Calibri" w:hAnsi="Calibri" w:cs="Calibri"/>
        </w:rPr>
        <w:t xml:space="preserve">. Bookings can also be made via the Coronavirus Hotline on  </w:t>
      </w:r>
      <w:hyperlink r:id="rId12" w:history="1">
        <w:r w:rsidRPr="008D75EB">
          <w:rPr>
            <w:rStyle w:val="Hyperlink"/>
            <w:rFonts w:ascii="Calibri" w:hAnsi="Calibri" w:cs="Calibri"/>
          </w:rPr>
          <w:t>1800 675 398</w:t>
        </w:r>
      </w:hyperlink>
      <w:r w:rsidRPr="008D75EB">
        <w:rPr>
          <w:rFonts w:ascii="Calibri" w:hAnsi="Calibri" w:cs="Calibri"/>
        </w:rPr>
        <w:t xml:space="preserve"> or via your local pharmacy or GP.</w:t>
      </w:r>
      <w:r>
        <w:rPr>
          <w:rFonts w:ascii="Calibri" w:hAnsi="Calibri" w:cs="Calibri"/>
        </w:rPr>
        <w:t xml:space="preserve"> </w:t>
      </w:r>
    </w:p>
    <w:p w14:paraId="7AE858FD" w14:textId="77777777" w:rsidR="008D75EB" w:rsidRPr="008D75EB" w:rsidRDefault="008D75EB" w:rsidP="008D75EB">
      <w:pPr>
        <w:pStyle w:val="NormalWeb"/>
        <w:spacing w:after="0"/>
        <w:rPr>
          <w:rFonts w:ascii="Calibri" w:hAnsi="Calibri" w:cs="Calibri"/>
        </w:rPr>
      </w:pPr>
    </w:p>
    <w:p w14:paraId="7E0BC30A" w14:textId="72D4B1BB" w:rsidR="001923B0" w:rsidRDefault="001923B0" w:rsidP="008D75EB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52555A"/>
        </w:rPr>
      </w:pPr>
      <w:r w:rsidRPr="001923B0">
        <w:rPr>
          <w:rFonts w:eastAsia="Calibri" w:cs="Calibri"/>
          <w:color w:val="000000"/>
        </w:rPr>
        <w:t xml:space="preserve">You will be able to book a vaccine appointment at a participating general practice (GPs), pharmacy or community health service, or at family-friendly state vaccination centres through the </w:t>
      </w:r>
      <w:hyperlink r:id="rId13" w:history="1">
        <w:r w:rsidRPr="001923B0">
          <w:rPr>
            <w:rFonts w:eastAsia="Calibri" w:cs="Calibri"/>
            <w:color w:val="0563C1"/>
            <w:u w:val="single"/>
          </w:rPr>
          <w:t>Vaccine Clinic Finder</w:t>
        </w:r>
      </w:hyperlink>
      <w:r w:rsidRPr="001923B0">
        <w:rPr>
          <w:rFonts w:eastAsia="Calibri" w:cs="Calibri"/>
          <w:color w:val="52555A"/>
        </w:rPr>
        <w:t xml:space="preserve">. </w:t>
      </w:r>
    </w:p>
    <w:p w14:paraId="64B34B0B" w14:textId="77777777" w:rsidR="008D75EB" w:rsidRPr="001923B0" w:rsidRDefault="008D75EB" w:rsidP="008D75EB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14:paraId="38F147E7" w14:textId="77777777" w:rsidR="001923B0" w:rsidRPr="001923B0" w:rsidRDefault="001923B0" w:rsidP="001923B0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eastAsia="en-AU"/>
        </w:rPr>
      </w:pPr>
      <w:r w:rsidRPr="001923B0">
        <w:rPr>
          <w:rFonts w:ascii="Calibri Light" w:eastAsia="Times New Roman" w:hAnsi="Calibri Light" w:cs="Times New Roman"/>
          <w:color w:val="2F5496"/>
          <w:sz w:val="26"/>
          <w:szCs w:val="26"/>
          <w:lang w:eastAsia="en-AU"/>
        </w:rPr>
        <w:t xml:space="preserve">Victorian Coronavirus Hotline </w:t>
      </w:r>
    </w:p>
    <w:p w14:paraId="2DB3ED61" w14:textId="77777777" w:rsidR="00C37517" w:rsidRDefault="00C37517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14:paraId="54B797A0" w14:textId="28BB1F7E" w:rsidR="001923B0" w:rsidRPr="001923B0" w:rsidRDefault="001923B0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  <w:r w:rsidRPr="001923B0">
        <w:rPr>
          <w:rFonts w:eastAsia="Calibri" w:cs="Calibri"/>
        </w:rPr>
        <w:t xml:space="preserve">The Victorian Department of Health’s </w:t>
      </w:r>
      <w:hyperlink r:id="rId14" w:history="1">
        <w:r w:rsidRPr="001923B0">
          <w:rPr>
            <w:rFonts w:eastAsia="Calibri" w:cs="Calibri"/>
            <w:color w:val="0563C1"/>
            <w:u w:val="single"/>
          </w:rPr>
          <w:t>Coronavirus Hotline</w:t>
        </w:r>
      </w:hyperlink>
      <w:r w:rsidRPr="001923B0">
        <w:rPr>
          <w:rFonts w:eastAsia="Calibri" w:cs="Calibri"/>
        </w:rPr>
        <w:t xml:space="preserve"> 1800 675 398 can assist you with bookings at general practice (GPs), pharmacy and </w:t>
      </w:r>
      <w:r w:rsidRPr="001923B0">
        <w:rPr>
          <w:rFonts w:eastAsia="Calibri" w:cs="Calibri"/>
          <w:color w:val="000000"/>
        </w:rPr>
        <w:t xml:space="preserve">family-friendly state vaccination centres, and help with any </w:t>
      </w:r>
      <w:r w:rsidRPr="001923B0">
        <w:rPr>
          <w:rFonts w:eastAsia="Calibri" w:cs="Calibri"/>
        </w:rPr>
        <w:t xml:space="preserve">questions you have about vaccination. </w:t>
      </w:r>
    </w:p>
    <w:p w14:paraId="2240B4BC" w14:textId="77777777" w:rsidR="001923B0" w:rsidRPr="001923B0" w:rsidRDefault="001923B0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</w:rPr>
      </w:pPr>
    </w:p>
    <w:p w14:paraId="27626172" w14:textId="77777777" w:rsidR="001923B0" w:rsidRPr="001923B0" w:rsidRDefault="001923B0" w:rsidP="001923B0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eastAsia="en-AU"/>
        </w:rPr>
      </w:pPr>
      <w:r w:rsidRPr="001923B0">
        <w:rPr>
          <w:rFonts w:ascii="Calibri Light" w:eastAsia="Times New Roman" w:hAnsi="Calibri Light" w:cs="Times New Roman"/>
          <w:color w:val="2F5496"/>
          <w:sz w:val="26"/>
          <w:szCs w:val="26"/>
          <w:lang w:eastAsia="en-AU"/>
        </w:rPr>
        <w:t xml:space="preserve">What to bring </w:t>
      </w:r>
    </w:p>
    <w:p w14:paraId="10013C4B" w14:textId="77777777" w:rsidR="00C37517" w:rsidRDefault="00C37517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14:paraId="51AABE09" w14:textId="6AA67C73" w:rsidR="001923B0" w:rsidRPr="001923B0" w:rsidRDefault="001923B0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  <w:r w:rsidRPr="001923B0">
        <w:rPr>
          <w:rFonts w:eastAsia="Calibri" w:cs="Calibri"/>
          <w:color w:val="000000"/>
        </w:rPr>
        <w:t xml:space="preserve">For information on what to bring to a vaccine appointment please visit </w:t>
      </w:r>
      <w:hyperlink r:id="rId15" w:anchor="what-to-bring-with-you-to-your-vaccine-appointment" w:history="1">
        <w:r w:rsidRPr="001923B0">
          <w:rPr>
            <w:rFonts w:eastAsia="Calibri" w:cs="Calibri"/>
            <w:color w:val="0563C1"/>
            <w:u w:val="single"/>
          </w:rPr>
          <w:t>Checklist: before your COVID-19 vaccination</w:t>
        </w:r>
      </w:hyperlink>
      <w:r w:rsidRPr="001923B0">
        <w:rPr>
          <w:rFonts w:eastAsia="Calibri" w:cs="Calibri"/>
          <w:color w:val="000000"/>
        </w:rPr>
        <w:t xml:space="preserve">. </w:t>
      </w:r>
    </w:p>
    <w:p w14:paraId="1E494EC4" w14:textId="77777777" w:rsidR="001923B0" w:rsidRPr="001923B0" w:rsidRDefault="001923B0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14:paraId="7D5F7377" w14:textId="77777777" w:rsidR="001923B0" w:rsidRPr="001923B0" w:rsidRDefault="001923B0" w:rsidP="001923B0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eastAsia="en-AU"/>
        </w:rPr>
      </w:pPr>
      <w:r w:rsidRPr="001923B0">
        <w:rPr>
          <w:rFonts w:ascii="Calibri Light" w:eastAsia="Times New Roman" w:hAnsi="Calibri Light" w:cs="Times New Roman"/>
          <w:color w:val="2F5496"/>
          <w:sz w:val="26"/>
          <w:szCs w:val="26"/>
          <w:lang w:eastAsia="en-AU"/>
        </w:rPr>
        <w:t xml:space="preserve">Support for children with disability or special requirements </w:t>
      </w:r>
    </w:p>
    <w:p w14:paraId="4156D901" w14:textId="77777777" w:rsidR="00C37517" w:rsidRDefault="00C37517" w:rsidP="001923B0">
      <w:pPr>
        <w:spacing w:after="0" w:line="240" w:lineRule="auto"/>
        <w:rPr>
          <w:rFonts w:eastAsia="Calibri" w:cs="Calibri"/>
          <w:lang w:eastAsia="en-AU"/>
        </w:rPr>
      </w:pPr>
    </w:p>
    <w:p w14:paraId="3D73C3E6" w14:textId="4D52C56E" w:rsidR="001923B0" w:rsidRDefault="001923B0" w:rsidP="001923B0">
      <w:pPr>
        <w:spacing w:after="0" w:line="240" w:lineRule="auto"/>
        <w:rPr>
          <w:rFonts w:eastAsia="Calibri" w:cs="Calibri"/>
          <w:lang w:eastAsia="en-AU"/>
        </w:rPr>
      </w:pPr>
      <w:r w:rsidRPr="001923B0">
        <w:rPr>
          <w:rFonts w:eastAsia="Calibri" w:cs="Calibri"/>
          <w:lang w:eastAsia="en-AU"/>
        </w:rPr>
        <w:t xml:space="preserve">There is </w:t>
      </w:r>
      <w:hyperlink r:id="rId16" w:history="1">
        <w:r w:rsidRPr="001923B0">
          <w:rPr>
            <w:rFonts w:eastAsia="Calibri" w:cs="Calibri"/>
            <w:color w:val="0563C1"/>
            <w:u w:val="single"/>
            <w:lang w:eastAsia="en-AU"/>
          </w:rPr>
          <w:t>extra support</w:t>
        </w:r>
      </w:hyperlink>
      <w:r w:rsidRPr="001923B0">
        <w:rPr>
          <w:rFonts w:eastAsia="Calibri" w:cs="Calibri"/>
          <w:lang w:eastAsia="en-AU"/>
        </w:rPr>
        <w:t xml:space="preserve"> for children with disabilities and specialist requirements to access COVID-19 vaccinations.  </w:t>
      </w:r>
    </w:p>
    <w:p w14:paraId="7B6CDE08" w14:textId="1A8EC747" w:rsidR="008D75EB" w:rsidRDefault="008D75EB" w:rsidP="001923B0">
      <w:pPr>
        <w:spacing w:after="0" w:line="240" w:lineRule="auto"/>
        <w:rPr>
          <w:rFonts w:eastAsia="Calibri" w:cs="Calibri"/>
          <w:lang w:eastAsia="en-AU"/>
        </w:rPr>
      </w:pPr>
    </w:p>
    <w:p w14:paraId="3A7429E9" w14:textId="613BEA7F" w:rsidR="008D75EB" w:rsidRPr="008D75EB" w:rsidRDefault="008D75EB" w:rsidP="008D75EB">
      <w:pPr>
        <w:spacing w:after="0" w:line="240" w:lineRule="auto"/>
        <w:rPr>
          <w:rFonts w:eastAsia="Calibri" w:cs="Calibri"/>
          <w:lang w:eastAsia="en-AU"/>
        </w:rPr>
      </w:pPr>
      <w:r w:rsidRPr="008D75EB">
        <w:rPr>
          <w:rFonts w:eastAsia="Calibri" w:cs="Calibri"/>
          <w:lang w:eastAsia="en-AU"/>
        </w:rPr>
        <w:t xml:space="preserve">Children who get vaccinated at </w:t>
      </w:r>
      <w:r w:rsidR="007B3483">
        <w:rPr>
          <w:rFonts w:eastAsia="Calibri" w:cs="Calibri"/>
          <w:lang w:eastAsia="en-AU"/>
        </w:rPr>
        <w:t xml:space="preserve">state vaccination </w:t>
      </w:r>
      <w:r w:rsidRPr="008D75EB">
        <w:rPr>
          <w:rFonts w:eastAsia="Calibri" w:cs="Calibri"/>
          <w:lang w:eastAsia="en-AU"/>
        </w:rPr>
        <w:t xml:space="preserve">sites will receive a showbag with goodies that can help with distraction, including a colouring-in book by First Nations artist Emma </w:t>
      </w:r>
      <w:proofErr w:type="spellStart"/>
      <w:r w:rsidRPr="008D75EB">
        <w:rPr>
          <w:rFonts w:eastAsia="Calibri" w:cs="Calibri"/>
          <w:lang w:eastAsia="en-AU"/>
        </w:rPr>
        <w:t>Bamblett</w:t>
      </w:r>
      <w:proofErr w:type="spellEnd"/>
      <w:r w:rsidRPr="008D75EB">
        <w:rPr>
          <w:rFonts w:eastAsia="Calibri" w:cs="Calibri"/>
          <w:lang w:eastAsia="en-AU"/>
        </w:rPr>
        <w:t xml:space="preserve">, coloured pencils, </w:t>
      </w:r>
      <w:proofErr w:type="gramStart"/>
      <w:r w:rsidRPr="008D75EB">
        <w:rPr>
          <w:rFonts w:eastAsia="Calibri" w:cs="Calibri"/>
          <w:lang w:eastAsia="en-AU"/>
        </w:rPr>
        <w:t>stickers</w:t>
      </w:r>
      <w:proofErr w:type="gramEnd"/>
      <w:r w:rsidRPr="008D75EB">
        <w:rPr>
          <w:rFonts w:eastAsia="Calibri" w:cs="Calibri"/>
          <w:lang w:eastAsia="en-AU"/>
        </w:rPr>
        <w:t xml:space="preserve"> and fidget spinners.</w:t>
      </w:r>
    </w:p>
    <w:p w14:paraId="1A7A4CFF" w14:textId="77777777" w:rsidR="008D75EB" w:rsidRPr="008D75EB" w:rsidRDefault="008D75EB" w:rsidP="008D75EB">
      <w:pPr>
        <w:spacing w:after="0" w:line="240" w:lineRule="auto"/>
        <w:rPr>
          <w:rFonts w:eastAsia="Calibri" w:cs="Calibri"/>
          <w:lang w:eastAsia="en-AU"/>
        </w:rPr>
      </w:pPr>
    </w:p>
    <w:p w14:paraId="1578987A" w14:textId="60E8982B" w:rsidR="008D75EB" w:rsidRPr="008D75EB" w:rsidRDefault="008D75EB" w:rsidP="008D75EB">
      <w:pPr>
        <w:spacing w:after="0" w:line="240" w:lineRule="auto"/>
        <w:rPr>
          <w:rFonts w:eastAsia="Calibri" w:cs="Calibri"/>
          <w:lang w:eastAsia="en-AU"/>
        </w:rPr>
      </w:pPr>
      <w:r w:rsidRPr="008D75EB">
        <w:rPr>
          <w:rFonts w:eastAsia="Calibri" w:cs="Calibri"/>
          <w:lang w:eastAsia="en-AU"/>
        </w:rPr>
        <w:t>The decoration has been developed with children and parents, including those from culturally and linguistically diverse backgrounds. Children will also be able to place a leaf with their name on it on the ‘eucalyptus vaccination tree’ that grows with every child vaccinated, with parents also able to add a leaf after receiving their third dose.</w:t>
      </w:r>
    </w:p>
    <w:p w14:paraId="5622990A" w14:textId="77777777" w:rsidR="008D75EB" w:rsidRPr="008D75EB" w:rsidRDefault="008D75EB" w:rsidP="008D75EB">
      <w:pPr>
        <w:spacing w:after="0" w:line="240" w:lineRule="auto"/>
        <w:rPr>
          <w:rFonts w:eastAsia="Calibri" w:cs="Calibri"/>
          <w:lang w:eastAsia="en-AU"/>
        </w:rPr>
      </w:pPr>
    </w:p>
    <w:p w14:paraId="727FB7B2" w14:textId="4E7E4913" w:rsidR="008D75EB" w:rsidRPr="008D75EB" w:rsidRDefault="008D75EB" w:rsidP="008D75EB">
      <w:pPr>
        <w:spacing w:after="0" w:line="240" w:lineRule="auto"/>
        <w:rPr>
          <w:rFonts w:eastAsia="Calibri" w:cs="Calibri"/>
          <w:lang w:eastAsia="en-AU"/>
        </w:rPr>
      </w:pPr>
      <w:r w:rsidRPr="008D75EB">
        <w:rPr>
          <w:rFonts w:eastAsia="Calibri" w:cs="Calibri"/>
          <w:lang w:eastAsia="en-AU"/>
        </w:rPr>
        <w:t xml:space="preserve">The state-run sites have been designed to cater for children who need additional support during their vaccination process such as a visual distraction, virtual reality headsets and the Buzzy Bees ice pack. The child-friendly vaccination hubs also provide low-sensory booths and </w:t>
      </w:r>
      <w:proofErr w:type="gramStart"/>
      <w:r w:rsidRPr="008D75EB">
        <w:rPr>
          <w:rFonts w:eastAsia="Calibri" w:cs="Calibri"/>
          <w:lang w:eastAsia="en-AU"/>
        </w:rPr>
        <w:t>are able to</w:t>
      </w:r>
      <w:proofErr w:type="gramEnd"/>
      <w:r w:rsidRPr="008D75EB">
        <w:rPr>
          <w:rFonts w:eastAsia="Calibri" w:cs="Calibri"/>
          <w:lang w:eastAsia="en-AU"/>
        </w:rPr>
        <w:t xml:space="preserve"> cater for specific needs.</w:t>
      </w:r>
    </w:p>
    <w:p w14:paraId="1D2F13F1" w14:textId="77777777" w:rsidR="001923B0" w:rsidRPr="001923B0" w:rsidRDefault="001923B0" w:rsidP="001923B0">
      <w:pPr>
        <w:spacing w:after="0" w:line="240" w:lineRule="auto"/>
        <w:rPr>
          <w:rFonts w:eastAsia="Calibri" w:cs="Calibri"/>
          <w:lang w:eastAsia="en-AU"/>
        </w:rPr>
      </w:pPr>
    </w:p>
    <w:p w14:paraId="321CBFAC" w14:textId="77777777" w:rsidR="001923B0" w:rsidRPr="001923B0" w:rsidRDefault="001923B0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  <w:r w:rsidRPr="001923B0">
        <w:rPr>
          <w:rFonts w:eastAsia="Calibri" w:cs="Calibri"/>
          <w:color w:val="000000"/>
        </w:rPr>
        <w:t xml:space="preserve">Parents of children with disability who need extra assistance to access a vaccination should contact specialist </w:t>
      </w:r>
      <w:hyperlink r:id="rId17" w:history="1">
        <w:r w:rsidRPr="001923B0">
          <w:rPr>
            <w:rFonts w:eastAsia="Calibri" w:cs="Calibri"/>
            <w:color w:val="0563C1"/>
            <w:u w:val="single"/>
          </w:rPr>
          <w:t>Disability Liaison Officers</w:t>
        </w:r>
      </w:hyperlink>
      <w:r w:rsidRPr="001923B0">
        <w:rPr>
          <w:rFonts w:eastAsia="Calibri" w:cs="Calibri"/>
          <w:color w:val="000000"/>
        </w:rPr>
        <w:t xml:space="preserve"> who can help make the process easier.</w:t>
      </w:r>
    </w:p>
    <w:p w14:paraId="13F1E907" w14:textId="77777777" w:rsidR="001923B0" w:rsidRPr="001923B0" w:rsidRDefault="001923B0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14:paraId="42856638" w14:textId="77777777" w:rsidR="001923B0" w:rsidRPr="001923B0" w:rsidRDefault="001923B0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  <w:r w:rsidRPr="001923B0">
        <w:rPr>
          <w:rFonts w:eastAsia="Calibri" w:cs="Calibri"/>
          <w:color w:val="000000"/>
        </w:rPr>
        <w:t xml:space="preserve">The </w:t>
      </w:r>
      <w:hyperlink r:id="rId18" w:history="1">
        <w:r w:rsidRPr="001923B0">
          <w:rPr>
            <w:rFonts w:eastAsia="Calibri" w:cs="Calibri"/>
            <w:color w:val="0563C1"/>
            <w:u w:val="single"/>
          </w:rPr>
          <w:t>Association for Children with a Disability</w:t>
        </w:r>
      </w:hyperlink>
      <w:r w:rsidRPr="001923B0">
        <w:rPr>
          <w:rFonts w:eastAsia="Calibri" w:cs="Calibri"/>
          <w:color w:val="000000"/>
        </w:rPr>
        <w:t xml:space="preserve"> will hold a Facebook live session for families with children with additional needs on Tuesday 11 January at 10.30am. </w:t>
      </w:r>
      <w:hyperlink r:id="rId19" w:history="1">
        <w:r w:rsidRPr="001923B0">
          <w:rPr>
            <w:rFonts w:eastAsia="Calibri" w:cs="Calibri"/>
            <w:color w:val="0563C1"/>
            <w:u w:val="single"/>
          </w:rPr>
          <w:t>Register online</w:t>
        </w:r>
      </w:hyperlink>
      <w:r w:rsidRPr="001923B0">
        <w:rPr>
          <w:rFonts w:eastAsia="Calibri" w:cs="Calibri"/>
          <w:color w:val="000000"/>
        </w:rPr>
        <w:t>.</w:t>
      </w:r>
    </w:p>
    <w:p w14:paraId="12AF406C" w14:textId="77777777" w:rsidR="001923B0" w:rsidRPr="001923B0" w:rsidRDefault="001923B0" w:rsidP="001923B0">
      <w:pPr>
        <w:spacing w:after="0" w:line="240" w:lineRule="auto"/>
        <w:rPr>
          <w:rFonts w:eastAsia="Calibri" w:cs="Calibri"/>
          <w:lang w:eastAsia="en-AU"/>
        </w:rPr>
      </w:pPr>
    </w:p>
    <w:p w14:paraId="35D2F835" w14:textId="77777777" w:rsidR="001923B0" w:rsidRPr="001923B0" w:rsidRDefault="001923B0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color w:val="2A3794"/>
          <w:sz w:val="23"/>
          <w:szCs w:val="23"/>
        </w:rPr>
      </w:pPr>
    </w:p>
    <w:p w14:paraId="7988D095" w14:textId="77777777" w:rsidR="001923B0" w:rsidRPr="001923B0" w:rsidRDefault="001923B0" w:rsidP="001923B0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eastAsia="en-AU"/>
        </w:rPr>
      </w:pPr>
      <w:r w:rsidRPr="001923B0">
        <w:rPr>
          <w:rFonts w:ascii="Calibri Light" w:eastAsia="Times New Roman" w:hAnsi="Calibri Light" w:cs="Times New Roman"/>
          <w:color w:val="2F5496"/>
          <w:sz w:val="26"/>
          <w:szCs w:val="26"/>
          <w:lang w:eastAsia="en-AU"/>
        </w:rPr>
        <w:t xml:space="preserve">More information </w:t>
      </w:r>
    </w:p>
    <w:p w14:paraId="2F30E7AA" w14:textId="77777777" w:rsidR="00C37517" w:rsidRDefault="00C37517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14:paraId="52EF67CC" w14:textId="28B126F9" w:rsidR="001923B0" w:rsidRPr="001923B0" w:rsidRDefault="001923B0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  <w:r w:rsidRPr="001923B0">
        <w:rPr>
          <w:rFonts w:eastAsia="Calibri" w:cs="Calibri"/>
          <w:color w:val="000000"/>
        </w:rPr>
        <w:t>Resources are available to help you and your child or children prepare for the vaccination:</w:t>
      </w:r>
    </w:p>
    <w:p w14:paraId="456DE8DB" w14:textId="77777777" w:rsidR="001923B0" w:rsidRPr="001923B0" w:rsidRDefault="00B259E6" w:rsidP="001923B0">
      <w:pPr>
        <w:numPr>
          <w:ilvl w:val="0"/>
          <w:numId w:val="11"/>
        </w:numPr>
        <w:spacing w:after="0" w:line="240" w:lineRule="auto"/>
        <w:contextualSpacing/>
        <w:rPr>
          <w:rFonts w:eastAsia="Calibri" w:cs="Calibri"/>
          <w:lang w:eastAsia="en-AU"/>
        </w:rPr>
      </w:pPr>
      <w:hyperlink r:id="rId20" w:history="1">
        <w:r w:rsidR="001923B0" w:rsidRPr="001923B0">
          <w:rPr>
            <w:rFonts w:eastAsia="Calibri" w:cs="Calibri"/>
            <w:color w:val="0563C1"/>
            <w:u w:val="single"/>
            <w:lang w:eastAsia="en-AU"/>
          </w:rPr>
          <w:t>Needle phobia - The Melbourne Vaccine Education Centre (MVEC) (mcri.edu.au)</w:t>
        </w:r>
      </w:hyperlink>
    </w:p>
    <w:p w14:paraId="248AFB0B" w14:textId="77777777" w:rsidR="001923B0" w:rsidRPr="001923B0" w:rsidRDefault="00B259E6" w:rsidP="001923B0">
      <w:pPr>
        <w:numPr>
          <w:ilvl w:val="0"/>
          <w:numId w:val="11"/>
        </w:numPr>
        <w:spacing w:after="0" w:line="240" w:lineRule="auto"/>
        <w:contextualSpacing/>
        <w:rPr>
          <w:rFonts w:eastAsia="Calibri" w:cs="Calibri"/>
          <w:lang w:eastAsia="en-AU"/>
        </w:rPr>
      </w:pPr>
      <w:hyperlink r:id="rId21" w:history="1">
        <w:r w:rsidR="001923B0" w:rsidRPr="001923B0">
          <w:rPr>
            <w:rFonts w:eastAsia="Calibri" w:cs="Calibri"/>
            <w:color w:val="0563C1"/>
            <w:u w:val="single"/>
            <w:lang w:eastAsia="en-AU"/>
          </w:rPr>
          <w:t>Tips to help a child afraid of needles and stop it becoming a phobia - ABC Everyday</w:t>
        </w:r>
      </w:hyperlink>
    </w:p>
    <w:p w14:paraId="02CD948A" w14:textId="77777777" w:rsidR="001923B0" w:rsidRPr="001923B0" w:rsidRDefault="00B259E6" w:rsidP="001923B0">
      <w:pPr>
        <w:numPr>
          <w:ilvl w:val="0"/>
          <w:numId w:val="11"/>
        </w:numPr>
        <w:spacing w:after="0" w:line="240" w:lineRule="auto"/>
        <w:contextualSpacing/>
        <w:rPr>
          <w:rFonts w:eastAsia="Calibri" w:cs="Calibri"/>
          <w:lang w:eastAsia="en-AU"/>
        </w:rPr>
      </w:pPr>
      <w:hyperlink r:id="rId22" w:history="1">
        <w:r w:rsidR="001923B0" w:rsidRPr="001923B0">
          <w:rPr>
            <w:rFonts w:eastAsia="Calibri" w:cs="Calibri"/>
            <w:color w:val="0563C1"/>
            <w:u w:val="single"/>
            <w:lang w:eastAsia="en-AU"/>
          </w:rPr>
          <w:t>COVID-19 vaccination social scripts - Amaze - Autism resource</w:t>
        </w:r>
      </w:hyperlink>
    </w:p>
    <w:p w14:paraId="23C826CF" w14:textId="77777777" w:rsidR="001923B0" w:rsidRPr="001923B0" w:rsidRDefault="00B259E6" w:rsidP="001923B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  <w:hyperlink r:id="rId23" w:history="1">
        <w:r w:rsidR="001923B0" w:rsidRPr="001923B0">
          <w:rPr>
            <w:rFonts w:eastAsia="Calibri" w:cs="Calibri"/>
            <w:color w:val="0563C1"/>
            <w:u w:val="single"/>
          </w:rPr>
          <w:t>Sesame Street ABC of COVID vaccines</w:t>
        </w:r>
      </w:hyperlink>
    </w:p>
    <w:p w14:paraId="5085A147" w14:textId="77777777" w:rsidR="001923B0" w:rsidRPr="001923B0" w:rsidRDefault="001923B0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14:paraId="3188F59D" w14:textId="77777777" w:rsidR="001923B0" w:rsidRPr="001923B0" w:rsidRDefault="001923B0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52555A"/>
        </w:rPr>
      </w:pPr>
      <w:r w:rsidRPr="001923B0">
        <w:rPr>
          <w:rFonts w:eastAsia="Calibri" w:cs="Calibri"/>
          <w:color w:val="000000"/>
        </w:rPr>
        <w:t xml:space="preserve">The Victorian Government’s coronavirus website also has </w:t>
      </w:r>
      <w:hyperlink r:id="rId24" w:history="1">
        <w:r w:rsidRPr="001923B0">
          <w:rPr>
            <w:rFonts w:eastAsia="Calibri" w:cs="Calibri"/>
            <w:color w:val="0563C1"/>
            <w:u w:val="single"/>
          </w:rPr>
          <w:t>information about COVID-19 vaccines in 63 community languages</w:t>
        </w:r>
      </w:hyperlink>
      <w:r w:rsidRPr="001923B0">
        <w:rPr>
          <w:rFonts w:eastAsia="Calibri" w:cs="Calibri"/>
          <w:color w:val="000000"/>
        </w:rPr>
        <w:t xml:space="preserve">. </w:t>
      </w:r>
    </w:p>
    <w:p w14:paraId="6E435330" w14:textId="77777777" w:rsidR="001923B0" w:rsidRPr="001923B0" w:rsidRDefault="001923B0" w:rsidP="001923B0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</w:rPr>
      </w:pPr>
    </w:p>
    <w:p w14:paraId="27DB3966" w14:textId="77777777" w:rsidR="001923B0" w:rsidRPr="001923B0" w:rsidRDefault="001923B0" w:rsidP="001923B0">
      <w:pPr>
        <w:spacing w:after="0" w:line="240" w:lineRule="auto"/>
        <w:rPr>
          <w:rFonts w:eastAsia="Calibri" w:cs="Calibri"/>
          <w:color w:val="000000"/>
        </w:rPr>
      </w:pPr>
      <w:r w:rsidRPr="001923B0">
        <w:rPr>
          <w:rFonts w:eastAsia="Calibri" w:cs="Calibri"/>
          <w:color w:val="000000"/>
        </w:rPr>
        <w:t xml:space="preserve">To ensure the safest start to 2022 for your child or children, I encourage you to help them get vaccinated before the end of January. </w:t>
      </w:r>
    </w:p>
    <w:p w14:paraId="2035B355" w14:textId="3FD27BE6" w:rsidR="001923B0" w:rsidRDefault="001923B0" w:rsidP="001923B0">
      <w:pPr>
        <w:spacing w:after="0" w:line="240" w:lineRule="auto"/>
        <w:rPr>
          <w:rFonts w:eastAsia="Calibri" w:cs="Calibri"/>
          <w:color w:val="000000"/>
        </w:rPr>
      </w:pPr>
    </w:p>
    <w:p w14:paraId="08E808B7" w14:textId="77777777" w:rsidR="001923B0" w:rsidRPr="001923B0" w:rsidRDefault="001923B0" w:rsidP="001923B0">
      <w:pPr>
        <w:spacing w:after="0" w:line="240" w:lineRule="auto"/>
        <w:rPr>
          <w:rFonts w:eastAsia="Calibri" w:cs="Calibri"/>
          <w:color w:val="000000"/>
        </w:rPr>
      </w:pPr>
    </w:p>
    <w:p w14:paraId="741CB803" w14:textId="77777777" w:rsidR="001923B0" w:rsidRPr="00615D72" w:rsidRDefault="001923B0" w:rsidP="001923B0">
      <w:pPr>
        <w:spacing w:after="0" w:line="240" w:lineRule="auto"/>
        <w:jc w:val="both"/>
      </w:pPr>
      <w:r w:rsidRPr="00615D72">
        <w:t>Yours sincerely</w:t>
      </w:r>
    </w:p>
    <w:p w14:paraId="0CCC460D" w14:textId="3BFF49D1" w:rsidR="001923B0" w:rsidRPr="00615D72" w:rsidRDefault="003D3F8B" w:rsidP="001923B0">
      <w:pPr>
        <w:pStyle w:val="LetterText"/>
        <w:tabs>
          <w:tab w:val="right" w:pos="9064"/>
        </w:tabs>
        <w:spacing w:before="1320"/>
        <w:rPr>
          <w:b/>
        </w:rPr>
      </w:pPr>
      <w:r>
        <w:rPr>
          <w:b/>
        </w:rPr>
        <w:t>Bronwen Fitzgerald</w:t>
      </w:r>
    </w:p>
    <w:p w14:paraId="13A8170C" w14:textId="08B8AC4B" w:rsidR="001923B0" w:rsidRPr="009E025B" w:rsidRDefault="003D3F8B" w:rsidP="001923B0">
      <w:pPr>
        <w:pStyle w:val="LetterText"/>
      </w:pPr>
      <w:r w:rsidRPr="009E025B">
        <w:t xml:space="preserve">Acting </w:t>
      </w:r>
      <w:r w:rsidR="001923B0" w:rsidRPr="009E025B">
        <w:t>Deputy Secretary</w:t>
      </w:r>
    </w:p>
    <w:p w14:paraId="046D1813" w14:textId="2121092E" w:rsidR="001923B0" w:rsidRPr="009E025B" w:rsidRDefault="001923B0" w:rsidP="001923B0">
      <w:pPr>
        <w:pStyle w:val="LetterText"/>
      </w:pPr>
      <w:r w:rsidRPr="009E025B">
        <w:t>Early Childhood Education</w:t>
      </w:r>
    </w:p>
    <w:p w14:paraId="3288F549" w14:textId="049526C6" w:rsidR="001923B0" w:rsidRPr="00C44363" w:rsidRDefault="008D75EB" w:rsidP="001923B0">
      <w:pPr>
        <w:pStyle w:val="LetterText"/>
        <w:rPr>
          <w:rFonts w:cs="Arial"/>
        </w:rPr>
      </w:pPr>
      <w:r w:rsidRPr="009E025B">
        <w:t>6</w:t>
      </w:r>
      <w:r w:rsidR="00C37517" w:rsidRPr="009E025B">
        <w:t xml:space="preserve"> </w:t>
      </w:r>
      <w:r w:rsidR="001923B0" w:rsidRPr="009E025B">
        <w:t>/</w:t>
      </w:r>
      <w:r w:rsidR="00C37517" w:rsidRPr="009E025B">
        <w:t xml:space="preserve"> 1 </w:t>
      </w:r>
      <w:r w:rsidR="001923B0" w:rsidRPr="009E025B">
        <w:t>/ 202</w:t>
      </w:r>
      <w:r w:rsidR="0046252F">
        <w:t>2</w:t>
      </w:r>
    </w:p>
    <w:p w14:paraId="37204608" w14:textId="77777777" w:rsidR="001923B0" w:rsidRPr="001923B0" w:rsidRDefault="001923B0" w:rsidP="001923B0">
      <w:pPr>
        <w:spacing w:after="0" w:line="240" w:lineRule="auto"/>
        <w:rPr>
          <w:rFonts w:eastAsia="Calibri" w:cs="Calibri"/>
          <w:color w:val="000000"/>
        </w:rPr>
      </w:pPr>
    </w:p>
    <w:p w14:paraId="4C47C452" w14:textId="77777777" w:rsidR="001923B0" w:rsidRDefault="001923B0" w:rsidP="001923B0">
      <w:pPr>
        <w:spacing w:after="0" w:line="240" w:lineRule="auto"/>
        <w:jc w:val="both"/>
        <w:rPr>
          <w:rFonts w:eastAsia="MS PMincho" w:cs="Times New Roman"/>
        </w:rPr>
      </w:pPr>
    </w:p>
    <w:p w14:paraId="22B2D780" w14:textId="77777777" w:rsidR="001923B0" w:rsidRPr="0057429D" w:rsidRDefault="001923B0" w:rsidP="001923B0">
      <w:pPr>
        <w:spacing w:after="0" w:line="240" w:lineRule="auto"/>
        <w:jc w:val="both"/>
        <w:rPr>
          <w:highlight w:val="yellow"/>
        </w:rPr>
      </w:pPr>
    </w:p>
    <w:p w14:paraId="42020D29" w14:textId="77777777" w:rsidR="001923B0" w:rsidRPr="0057429D" w:rsidRDefault="001923B0" w:rsidP="001923B0">
      <w:pPr>
        <w:spacing w:after="0" w:line="240" w:lineRule="auto"/>
        <w:jc w:val="both"/>
        <w:rPr>
          <w:highlight w:val="yellow"/>
        </w:rPr>
      </w:pPr>
    </w:p>
    <w:p w14:paraId="712F343D" w14:textId="77777777" w:rsidR="001923B0" w:rsidRPr="00C44363" w:rsidRDefault="001923B0" w:rsidP="001923B0">
      <w:pPr>
        <w:spacing w:after="0" w:line="240" w:lineRule="auto"/>
        <w:jc w:val="both"/>
        <w:rPr>
          <w:rFonts w:cs="Arial"/>
        </w:rPr>
      </w:pPr>
    </w:p>
    <w:p w14:paraId="3AF3FE2C" w14:textId="77777777" w:rsidR="001923B0" w:rsidRDefault="001923B0" w:rsidP="001923B0">
      <w:pPr>
        <w:spacing w:after="0" w:line="240" w:lineRule="auto"/>
        <w:jc w:val="both"/>
        <w:rPr>
          <w:rFonts w:cs="Arial"/>
        </w:rPr>
      </w:pPr>
    </w:p>
    <w:p w14:paraId="3D6ABB1F" w14:textId="77777777" w:rsidR="001923B0" w:rsidRPr="00613990" w:rsidRDefault="001923B0" w:rsidP="001923B0">
      <w:pPr>
        <w:rPr>
          <w:rFonts w:cs="Arial"/>
        </w:rPr>
      </w:pPr>
    </w:p>
    <w:p w14:paraId="429965A2" w14:textId="77777777" w:rsidR="001923B0" w:rsidRPr="00613990" w:rsidRDefault="001923B0" w:rsidP="001923B0">
      <w:pPr>
        <w:rPr>
          <w:rFonts w:cs="Arial"/>
        </w:rPr>
      </w:pPr>
    </w:p>
    <w:p w14:paraId="1CC4FC64" w14:textId="10C5B76E" w:rsidR="00192936" w:rsidRDefault="00192936" w:rsidP="00D706BD">
      <w:pPr>
        <w:pStyle w:val="LetterText"/>
      </w:pPr>
    </w:p>
    <w:p w14:paraId="4C135CB2" w14:textId="77777777" w:rsidR="00192936" w:rsidRDefault="00192936" w:rsidP="00D706BD">
      <w:pPr>
        <w:pStyle w:val="LetterText"/>
      </w:pPr>
    </w:p>
    <w:p w14:paraId="1DD806BC" w14:textId="77777777" w:rsidR="00192936" w:rsidRDefault="00192936" w:rsidP="00D706BD">
      <w:pPr>
        <w:pStyle w:val="LetterText"/>
      </w:pPr>
    </w:p>
    <w:p w14:paraId="03872D9F" w14:textId="77777777" w:rsidR="00F92E72" w:rsidRDefault="00F92E72" w:rsidP="00D706BD">
      <w:pPr>
        <w:pStyle w:val="LetterText"/>
      </w:pPr>
    </w:p>
    <w:p w14:paraId="73EDDFA3" w14:textId="77777777" w:rsidR="00F92E72" w:rsidRDefault="00F92E72" w:rsidP="00D706BD">
      <w:pPr>
        <w:pStyle w:val="LetterText"/>
      </w:pPr>
    </w:p>
    <w:p w14:paraId="07A956DF" w14:textId="77777777" w:rsidR="00F92E72" w:rsidRDefault="00F92E72" w:rsidP="00D706BD">
      <w:pPr>
        <w:pStyle w:val="LetterText"/>
      </w:pPr>
    </w:p>
    <w:p w14:paraId="067656CC" w14:textId="77777777" w:rsidR="00F92E72" w:rsidRDefault="00F92E72" w:rsidP="00D706BD">
      <w:pPr>
        <w:pStyle w:val="LetterText"/>
      </w:pPr>
    </w:p>
    <w:p w14:paraId="04EC82EA" w14:textId="77777777" w:rsidR="00F92E72" w:rsidRDefault="00F92E72" w:rsidP="00D706BD">
      <w:pPr>
        <w:pStyle w:val="LetterText"/>
      </w:pPr>
    </w:p>
    <w:p w14:paraId="00670455" w14:textId="77777777" w:rsidR="00F92E72" w:rsidRDefault="00F92E72" w:rsidP="00D706BD">
      <w:pPr>
        <w:pStyle w:val="LetterText"/>
      </w:pPr>
    </w:p>
    <w:p w14:paraId="6D3417B8" w14:textId="77777777" w:rsidR="00E2249E" w:rsidRPr="00D706BD" w:rsidRDefault="00E2249E" w:rsidP="0039776B">
      <w:pPr>
        <w:spacing w:after="0" w:line="240" w:lineRule="auto"/>
      </w:pPr>
    </w:p>
    <w:sectPr w:rsidR="00E2249E" w:rsidRPr="00D706BD" w:rsidSect="0019293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 w:code="9"/>
      <w:pgMar w:top="1701" w:right="1418" w:bottom="181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8597" w14:textId="77777777" w:rsidR="00B259E6" w:rsidRDefault="00B259E6">
      <w:pPr>
        <w:spacing w:line="240" w:lineRule="auto"/>
      </w:pPr>
      <w:r>
        <w:separator/>
      </w:r>
    </w:p>
  </w:endnote>
  <w:endnote w:type="continuationSeparator" w:id="0">
    <w:p w14:paraId="09F863BC" w14:textId="77777777" w:rsidR="00B259E6" w:rsidRDefault="00B25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9308" w14:textId="77777777" w:rsidR="007B3483" w:rsidRDefault="007B3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5177" w14:textId="2FDF160C" w:rsidR="00F92E72" w:rsidRPr="00F92E72" w:rsidRDefault="007B3483" w:rsidP="00F92E72">
    <w:pPr>
      <w:pStyle w:val="Foot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1C5D930B" wp14:editId="6F9F8BE1">
              <wp:simplePos x="0" y="0"/>
              <wp:positionH relativeFrom="page">
                <wp:posOffset>0</wp:posOffset>
              </wp:positionH>
              <wp:positionV relativeFrom="page">
                <wp:posOffset>10190480</wp:posOffset>
              </wp:positionV>
              <wp:extent cx="7556500" cy="311785"/>
              <wp:effectExtent l="0" t="0" r="0" b="12065"/>
              <wp:wrapNone/>
              <wp:docPr id="1" name="MSIPCM6e534d208da2c250c409d411" descr="{&quot;HashCode&quot;:90475836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D739D5" w14:textId="65996CF9" w:rsidR="007B3483" w:rsidRPr="007B3483" w:rsidRDefault="007B3483" w:rsidP="007B348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B348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5D930B" id="_x0000_t202" coordsize="21600,21600" o:spt="202" path="m,l,21600r21600,l21600,xe">
              <v:stroke joinstyle="miter"/>
              <v:path gradientshapeok="t" o:connecttype="rect"/>
            </v:shapetype>
            <v:shape id="MSIPCM6e534d208da2c250c409d411" o:spid="_x0000_s1026" type="#_x0000_t202" alt="{&quot;HashCode&quot;:904758361,&quot;Height&quot;:842.0,&quot;Width&quot;:595.0,&quot;Placement&quot;:&quot;Footer&quot;,&quot;Index&quot;:&quot;Primary&quot;,&quot;Section&quot;:1,&quot;Top&quot;:0.0,&quot;Left&quot;:0.0}" style="position:absolute;margin-left:0;margin-top:802.4pt;width:595pt;height:24.5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" o:allowincell="f" filled="f" stroked="f" strokeweight=".5pt">
              <v:textbox inset=",0,,0">
                <w:txbxContent>
                  <w:p w14:paraId="6FD739D5" w14:textId="65996CF9" w:rsidR="007B3483" w:rsidRPr="007B3483" w:rsidRDefault="007B3483" w:rsidP="007B348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B348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2E72" w:rsidRPr="00224A13">
      <w:rPr>
        <w:rFonts w:ascii="Arial" w:hAnsi="Arial" w:cs="Arial"/>
      </w:rPr>
      <w:t xml:space="preserve">Your details will be dealt with in accordance with the </w:t>
    </w:r>
    <w:r w:rsidR="00F92E72" w:rsidRPr="00224A13">
      <w:rPr>
        <w:rFonts w:ascii="Arial" w:hAnsi="Arial" w:cs="Arial"/>
        <w:i/>
        <w:iCs/>
      </w:rPr>
      <w:t xml:space="preserve">Public Records Act 1973 </w:t>
    </w:r>
    <w:r w:rsidR="00F92E72" w:rsidRPr="00224A13">
      <w:rPr>
        <w:rFonts w:ascii="Arial" w:hAnsi="Arial" w:cs="Arial"/>
      </w:rPr>
      <w:t xml:space="preserve">and the </w:t>
    </w:r>
    <w:r w:rsidR="00F92E72" w:rsidRPr="00224A13">
      <w:rPr>
        <w:rFonts w:ascii="Arial" w:hAnsi="Arial" w:cs="Arial"/>
        <w:i/>
        <w:iCs/>
      </w:rPr>
      <w:t>Privacy and Data Protection Act 2014</w:t>
    </w:r>
    <w:r w:rsidR="00F92E72" w:rsidRPr="00224A13">
      <w:rPr>
        <w:rFonts w:ascii="Arial" w:hAnsi="Arial" w:cs="Arial"/>
      </w:rPr>
      <w:t xml:space="preserve">.  Should you have any </w:t>
    </w:r>
    <w:r w:rsidR="00F92E72" w:rsidRPr="00224A13">
      <w:rPr>
        <w:rFonts w:ascii="Arial" w:hAnsi="Arial" w:cs="Arial"/>
      </w:rPr>
      <w:br/>
      <w:t>queries or wish to gain access to your personal information held by this department please contact our Privacy Officer at the above address</w:t>
    </w:r>
    <w:r w:rsidR="00F92E72">
      <w:rPr>
        <w:noProof/>
        <w:lang w:eastAsia="en-AU"/>
      </w:rPr>
      <w:drawing>
        <wp:anchor distT="0" distB="0" distL="114300" distR="114300" simplePos="0" relativeHeight="251682816" behindDoc="1" locked="0" layoutInCell="1" allowOverlap="1" wp14:anchorId="10B71AD6" wp14:editId="5B8D40F5">
          <wp:simplePos x="0" y="0"/>
          <wp:positionH relativeFrom="margin">
            <wp:posOffset>-919480</wp:posOffset>
          </wp:positionH>
          <wp:positionV relativeFrom="page">
            <wp:posOffset>9537065</wp:posOffset>
          </wp:positionV>
          <wp:extent cx="7588250" cy="1186385"/>
          <wp:effectExtent l="0" t="0" r="6350" b="7620"/>
          <wp:wrapNone/>
          <wp:docPr id="4" name="Picture 4" descr="/Volumes/Design/Design Resources/Letterheads /Letterheads - Departments/JPEGS/DET Letterheads_NWV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esign/Design Resources/Letterheads /Letterheads - Departments/JPEGS/DET Letterheads_NWVR_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88250" cy="1186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E59B" w14:textId="0928DC10" w:rsidR="00F92E72" w:rsidRDefault="007B3483">
    <w:pPr>
      <w:pStyle w:val="Foot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7F8F0A4E" wp14:editId="4267E2A7">
              <wp:simplePos x="0" y="0"/>
              <wp:positionH relativeFrom="page">
                <wp:posOffset>0</wp:posOffset>
              </wp:positionH>
              <wp:positionV relativeFrom="page">
                <wp:posOffset>10190480</wp:posOffset>
              </wp:positionV>
              <wp:extent cx="7556500" cy="311785"/>
              <wp:effectExtent l="0" t="0" r="0" b="12065"/>
              <wp:wrapNone/>
              <wp:docPr id="3" name="MSIPCM398c47e98317cc4407c6b6ab" descr="{&quot;HashCode&quot;:904758361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140380" w14:textId="550EE58C" w:rsidR="007B3483" w:rsidRPr="007B3483" w:rsidRDefault="007B3483" w:rsidP="007B348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B348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8F0A4E" id="_x0000_t202" coordsize="21600,21600" o:spt="202" path="m,l,21600r21600,l21600,xe">
              <v:stroke joinstyle="miter"/>
              <v:path gradientshapeok="t" o:connecttype="rect"/>
            </v:shapetype>
            <v:shape id="MSIPCM398c47e98317cc4407c6b6ab" o:spid="_x0000_s1027" type="#_x0000_t202" alt="{&quot;HashCode&quot;:904758361,&quot;Height&quot;:842.0,&quot;Width&quot;:595.0,&quot;Placement&quot;:&quot;Footer&quot;,&quot;Index&quot;:&quot;FirstPage&quot;,&quot;Section&quot;:1,&quot;Top&quot;:0.0,&quot;Left&quot;:0.0}" style="position:absolute;margin-left:0;margin-top:802.4pt;width:595pt;height:24.5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" o:allowincell="f" filled="f" stroked="f" strokeweight=".5pt">
              <v:textbox inset=",0,,0">
                <w:txbxContent>
                  <w:p w14:paraId="41140380" w14:textId="550EE58C" w:rsidR="007B3483" w:rsidRPr="007B3483" w:rsidRDefault="007B3483" w:rsidP="007B348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B348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2E72" w:rsidRPr="00224A13">
      <w:rPr>
        <w:rFonts w:ascii="Arial" w:hAnsi="Arial" w:cs="Arial"/>
      </w:rPr>
      <w:t xml:space="preserve">Your details will be dealt with in accordance with the </w:t>
    </w:r>
    <w:r w:rsidR="00F92E72" w:rsidRPr="00224A13">
      <w:rPr>
        <w:rFonts w:ascii="Arial" w:hAnsi="Arial" w:cs="Arial"/>
        <w:i/>
        <w:iCs/>
      </w:rPr>
      <w:t xml:space="preserve">Public Records Act 1973 </w:t>
    </w:r>
    <w:r w:rsidR="00F92E72" w:rsidRPr="00224A13">
      <w:rPr>
        <w:rFonts w:ascii="Arial" w:hAnsi="Arial" w:cs="Arial"/>
      </w:rPr>
      <w:t xml:space="preserve">and the </w:t>
    </w:r>
    <w:r w:rsidR="00F92E72" w:rsidRPr="00224A13">
      <w:rPr>
        <w:rFonts w:ascii="Arial" w:hAnsi="Arial" w:cs="Arial"/>
        <w:i/>
        <w:iCs/>
      </w:rPr>
      <w:t>Privacy and Data Protection Act 2014</w:t>
    </w:r>
    <w:r w:rsidR="00F92E72" w:rsidRPr="00224A13">
      <w:rPr>
        <w:rFonts w:ascii="Arial" w:hAnsi="Arial" w:cs="Arial"/>
      </w:rPr>
      <w:t xml:space="preserve">.  Should you have any </w:t>
    </w:r>
    <w:r w:rsidR="00F92E72" w:rsidRPr="00224A13">
      <w:rPr>
        <w:rFonts w:ascii="Arial" w:hAnsi="Arial" w:cs="Arial"/>
      </w:rPr>
      <w:br/>
      <w:t>queries or wish to gain access to your personal information held by this department please contact our Privacy Officer at the above address</w:t>
    </w:r>
    <w:r w:rsidR="00F92E72">
      <w:rPr>
        <w:noProof/>
        <w:lang w:eastAsia="en-AU"/>
      </w:rPr>
      <w:drawing>
        <wp:anchor distT="0" distB="0" distL="114300" distR="114300" simplePos="0" relativeHeight="251680768" behindDoc="1" locked="0" layoutInCell="1" allowOverlap="1" wp14:anchorId="42FBCA0E" wp14:editId="50834963">
          <wp:simplePos x="0" y="0"/>
          <wp:positionH relativeFrom="margin">
            <wp:posOffset>-919480</wp:posOffset>
          </wp:positionH>
          <wp:positionV relativeFrom="page">
            <wp:posOffset>9540875</wp:posOffset>
          </wp:positionV>
          <wp:extent cx="7588250" cy="1186385"/>
          <wp:effectExtent l="0" t="0" r="6350" b="7620"/>
          <wp:wrapNone/>
          <wp:docPr id="8" name="Picture 8" descr="/Volumes/Design/Design Resources/Letterheads /Letterheads - Departments/JPEGS/DET Letterheads_NWV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esign/Design Resources/Letterheads /Letterheads - Departments/JPEGS/DET Letterheads_NWVR_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88250" cy="1186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A0E0" w14:textId="77777777" w:rsidR="00B259E6" w:rsidRDefault="00B259E6">
      <w:pPr>
        <w:spacing w:line="240" w:lineRule="auto"/>
      </w:pPr>
      <w:r>
        <w:separator/>
      </w:r>
    </w:p>
  </w:footnote>
  <w:footnote w:type="continuationSeparator" w:id="0">
    <w:p w14:paraId="4ABC5288" w14:textId="77777777" w:rsidR="00B259E6" w:rsidRDefault="00B259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528B" w14:textId="77777777" w:rsidR="007B3483" w:rsidRDefault="007B3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988D" w14:textId="77777777" w:rsidR="007B3483" w:rsidRDefault="007B34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8EF0" w14:textId="77777777" w:rsidR="00192936" w:rsidRPr="00B367E9" w:rsidRDefault="00F92E72" w:rsidP="006E06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8720" behindDoc="1" locked="1" layoutInCell="1" allowOverlap="1" wp14:anchorId="5501E034" wp14:editId="440305A1">
          <wp:simplePos x="0" y="0"/>
          <wp:positionH relativeFrom="margin">
            <wp:posOffset>-906780</wp:posOffset>
          </wp:positionH>
          <wp:positionV relativeFrom="page">
            <wp:posOffset>0</wp:posOffset>
          </wp:positionV>
          <wp:extent cx="7560945" cy="2079625"/>
          <wp:effectExtent l="0" t="0" r="825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n Ministerial with portfolios Letterhead Jaala Pulf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20796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2D262E"/>
    <w:multiLevelType w:val="hybridMultilevel"/>
    <w:tmpl w:val="DA163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7634"/>
    <w:rsid w:val="00036C2F"/>
    <w:rsid w:val="0006740D"/>
    <w:rsid w:val="00072E91"/>
    <w:rsid w:val="0007427E"/>
    <w:rsid w:val="000A7C49"/>
    <w:rsid w:val="000D10CA"/>
    <w:rsid w:val="000D485E"/>
    <w:rsid w:val="000E6AB2"/>
    <w:rsid w:val="0014588F"/>
    <w:rsid w:val="001923B0"/>
    <w:rsid w:val="00192936"/>
    <w:rsid w:val="001A53D7"/>
    <w:rsid w:val="00203E4B"/>
    <w:rsid w:val="0020669E"/>
    <w:rsid w:val="00225AC1"/>
    <w:rsid w:val="002271C7"/>
    <w:rsid w:val="002878AA"/>
    <w:rsid w:val="002952DE"/>
    <w:rsid w:val="002A3D1F"/>
    <w:rsid w:val="002A4120"/>
    <w:rsid w:val="002B6009"/>
    <w:rsid w:val="002D2ED8"/>
    <w:rsid w:val="003002A2"/>
    <w:rsid w:val="00316714"/>
    <w:rsid w:val="003377B0"/>
    <w:rsid w:val="0039776B"/>
    <w:rsid w:val="003B6520"/>
    <w:rsid w:val="003C54CB"/>
    <w:rsid w:val="003D3F8B"/>
    <w:rsid w:val="003D7701"/>
    <w:rsid w:val="003F3CDE"/>
    <w:rsid w:val="004068E7"/>
    <w:rsid w:val="00457DF2"/>
    <w:rsid w:val="0046252F"/>
    <w:rsid w:val="00487E5A"/>
    <w:rsid w:val="004B0E7A"/>
    <w:rsid w:val="004B4062"/>
    <w:rsid w:val="004C27D6"/>
    <w:rsid w:val="004D488E"/>
    <w:rsid w:val="004E409F"/>
    <w:rsid w:val="004E6CC3"/>
    <w:rsid w:val="004F747C"/>
    <w:rsid w:val="004F77FB"/>
    <w:rsid w:val="004F7BC8"/>
    <w:rsid w:val="00524E62"/>
    <w:rsid w:val="00532CD2"/>
    <w:rsid w:val="005566E9"/>
    <w:rsid w:val="0056185C"/>
    <w:rsid w:val="0058165A"/>
    <w:rsid w:val="005B5E1A"/>
    <w:rsid w:val="005F0DF4"/>
    <w:rsid w:val="006277F0"/>
    <w:rsid w:val="00630F76"/>
    <w:rsid w:val="00651662"/>
    <w:rsid w:val="00690DA3"/>
    <w:rsid w:val="00696162"/>
    <w:rsid w:val="006A3271"/>
    <w:rsid w:val="006A74C8"/>
    <w:rsid w:val="006C1D99"/>
    <w:rsid w:val="006E06A7"/>
    <w:rsid w:val="006F7286"/>
    <w:rsid w:val="007176D9"/>
    <w:rsid w:val="00736043"/>
    <w:rsid w:val="00741521"/>
    <w:rsid w:val="007479AC"/>
    <w:rsid w:val="00785381"/>
    <w:rsid w:val="007B3483"/>
    <w:rsid w:val="007B37DD"/>
    <w:rsid w:val="007D2EC9"/>
    <w:rsid w:val="007E70B3"/>
    <w:rsid w:val="007F35FF"/>
    <w:rsid w:val="00803AA9"/>
    <w:rsid w:val="008119A7"/>
    <w:rsid w:val="00835CA4"/>
    <w:rsid w:val="00862CAC"/>
    <w:rsid w:val="00871D83"/>
    <w:rsid w:val="00876A89"/>
    <w:rsid w:val="00895ED0"/>
    <w:rsid w:val="008A0E5E"/>
    <w:rsid w:val="008D75EB"/>
    <w:rsid w:val="00903707"/>
    <w:rsid w:val="00926502"/>
    <w:rsid w:val="009456FC"/>
    <w:rsid w:val="00950232"/>
    <w:rsid w:val="0097557C"/>
    <w:rsid w:val="0099357D"/>
    <w:rsid w:val="009E025B"/>
    <w:rsid w:val="009E4AE6"/>
    <w:rsid w:val="00A24405"/>
    <w:rsid w:val="00A41D10"/>
    <w:rsid w:val="00A67FAE"/>
    <w:rsid w:val="00A908EC"/>
    <w:rsid w:val="00A92618"/>
    <w:rsid w:val="00AC0148"/>
    <w:rsid w:val="00AE7D41"/>
    <w:rsid w:val="00B06112"/>
    <w:rsid w:val="00B11A6E"/>
    <w:rsid w:val="00B2210B"/>
    <w:rsid w:val="00B259E6"/>
    <w:rsid w:val="00B367E9"/>
    <w:rsid w:val="00B40B7F"/>
    <w:rsid w:val="00B43A87"/>
    <w:rsid w:val="00B662D4"/>
    <w:rsid w:val="00B95489"/>
    <w:rsid w:val="00B964C0"/>
    <w:rsid w:val="00BD3DC3"/>
    <w:rsid w:val="00C003B6"/>
    <w:rsid w:val="00C37517"/>
    <w:rsid w:val="00C76DEA"/>
    <w:rsid w:val="00C84623"/>
    <w:rsid w:val="00C8604B"/>
    <w:rsid w:val="00C91F38"/>
    <w:rsid w:val="00C9249E"/>
    <w:rsid w:val="00CA7FEC"/>
    <w:rsid w:val="00D00425"/>
    <w:rsid w:val="00D053E8"/>
    <w:rsid w:val="00D656F8"/>
    <w:rsid w:val="00D706BD"/>
    <w:rsid w:val="00D7190D"/>
    <w:rsid w:val="00D723FB"/>
    <w:rsid w:val="00DA299B"/>
    <w:rsid w:val="00DB61AB"/>
    <w:rsid w:val="00DD026C"/>
    <w:rsid w:val="00DE6640"/>
    <w:rsid w:val="00DF6528"/>
    <w:rsid w:val="00E00BFE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6643"/>
    <w:rsid w:val="00EB7625"/>
    <w:rsid w:val="00EE488D"/>
    <w:rsid w:val="00F065A3"/>
    <w:rsid w:val="00F1043E"/>
    <w:rsid w:val="00F54A89"/>
    <w:rsid w:val="00F7437B"/>
    <w:rsid w:val="00F7767A"/>
    <w:rsid w:val="00F80B7B"/>
    <w:rsid w:val="00F81311"/>
    <w:rsid w:val="00F818DE"/>
    <w:rsid w:val="00F82399"/>
    <w:rsid w:val="00F87324"/>
    <w:rsid w:val="00F92E72"/>
    <w:rsid w:val="00FB560E"/>
    <w:rsid w:val="00FC1EF3"/>
    <w:rsid w:val="00FC3454"/>
    <w:rsid w:val="00FC41DA"/>
    <w:rsid w:val="00F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1C80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uiPriority w:val="99"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3751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75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37DD"/>
    <w:rPr>
      <w:color w:val="8D009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st.comms.educationupdates.vic.gov.au/track/click?u=770f4d1425f14b0d9936ca688e358872&amp;id=28a9b21188cc3469&amp;e=a9313e1a5943460a" TargetMode="External"/><Relationship Id="rId18" Type="http://schemas.openxmlformats.org/officeDocument/2006/relationships/hyperlink" Target="https://www.facebook.com/acdvic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bc.net.au/everyday/how-to-help-if-your-child-is-afraid-of-needles/11838692" TargetMode="External"/><Relationship Id="rId7" Type="http://schemas.openxmlformats.org/officeDocument/2006/relationships/settings" Target="settings.xml"/><Relationship Id="rId12" Type="http://schemas.openxmlformats.org/officeDocument/2006/relationships/hyperlink" Target="tel:1800675398" TargetMode="External"/><Relationship Id="rId17" Type="http://schemas.openxmlformats.org/officeDocument/2006/relationships/hyperlink" Target="https://www.coronavirus.vic.gov.au/vaccination-information-people-disability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ronavirus.vic.gov.au/vaccination-information-people-disability" TargetMode="External"/><Relationship Id="rId20" Type="http://schemas.openxmlformats.org/officeDocument/2006/relationships/hyperlink" Target="https://mvec.mcri.edu.au/references/needle-phobia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s01.safelinks.protection.outlook.com/?url=http%3A%2F%2Femail.campaign-sdp.premier.vic.gov.au%2Fc%2FeJxNjjsOwyAQRE9jd0YLGEwKijS5x4rdxCv5g_Dv-sGdpSlGGs2boUjOEupWogFjQIMDcFo7RQSavQ_J2IE5-KaHhHNG-S3dRlnlwrNwUack9VtPhUc7RqIe8XW3LOhgvxXnv3oI5CGYwfftFMd9z419N-ZTdV2XSmtZFzylHNsDVsMTU5KF2xKz5LqUxiLbvubx9vUO0zGjTM8He5yZBLvCE-PGnXEQ_B_CAEiD&amp;data=04%7C01%7CKarl.Charikar%40education.vic.gov.au%7C55574998a6bd407561fe08d9cfe8f28a%7Cd96cb3371a8744cfb69b3cec334a4c1f%7C0%7C0%7C637769421678786233%7CUnknown%7CTWFpbGZsb3d8eyJWIjoiMC4wLjAwMDAiLCJQIjoiV2luMzIiLCJBTiI6Ik1haWwiLCJXVCI6Mn0%3D%7C3000&amp;sdata=tWBco80C09KcZnQxlEEtE6JrNemRcgFgKTKM%2F0IDqGg%3D&amp;reserved=0" TargetMode="External"/><Relationship Id="rId24" Type="http://schemas.openxmlformats.org/officeDocument/2006/relationships/hyperlink" Target="https://www.coronavirus.vic.gov.au/translated-information-about-covid-19-vaccines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oronavirus.vic.gov.au/checklist-your-covid-19-vaccination" TargetMode="External"/><Relationship Id="rId23" Type="http://schemas.openxmlformats.org/officeDocument/2006/relationships/hyperlink" Target="https://www.youtube.com/watch?v=yPlhRUF2aXA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eventbrite.com.au/e/facebook-live-qa-registration-224421760527?aff=ebdsoporgprofil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ronavirus.vic.gov.au/contact-us" TargetMode="External"/><Relationship Id="rId22" Type="http://schemas.openxmlformats.org/officeDocument/2006/relationships/hyperlink" Target="https://www.amaze.org.au/support/resources/covid-19-vaccination-social-scripts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 xsi:nil="true"/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DEECD_Description xmlns="http://schemas.microsoft.com/sharepoint/v3">vaccination-5-11-ec-letter-to-parents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6C33E-3B0E-41C0-9653-E535109B5C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customXml/itemProps2.xml><?xml version="1.0" encoding="utf-8"?>
<ds:datastoreItem xmlns:ds="http://schemas.openxmlformats.org/officeDocument/2006/customXml" ds:itemID="{70AD813D-8EB1-45BD-BF7F-C5CFB0345D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FDFF34-3E39-488E-9DFA-484A7E46D9E8}"/>
</file>

<file path=customXml/itemProps4.xml><?xml version="1.0" encoding="utf-8"?>
<ds:datastoreItem xmlns:ds="http://schemas.openxmlformats.org/officeDocument/2006/customXml" ds:itemID="{23FBE6C3-C192-4C87-BC8E-BE0CC4C0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6923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Haig</dc:creator>
  <cp:lastModifiedBy>Shaun Campbell</cp:lastModifiedBy>
  <cp:revision>2</cp:revision>
  <cp:lastPrinted>2022-01-05T23:43:00Z</cp:lastPrinted>
  <dcterms:created xsi:type="dcterms:W3CDTF">2022-01-06T22:39:00Z</dcterms:created>
  <dcterms:modified xsi:type="dcterms:W3CDTF">2022-01-06T22:39:00Z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2022-01-05T09:25:23Z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74e3877d-688b-4aae-94fa-7572c7cbe25c</vt:lpwstr>
  </property>
  <property fmtid="{D5CDD505-2E9C-101B-9397-08002B2CF9AE}" pid="9" name="MSIP_Label_43e64453-338c-4f93-8a4d-0039a0a41f2a_ContentBits">
    <vt:lpwstr>2</vt:lpwstr>
  </property>
  <property fmtid="{D5CDD505-2E9C-101B-9397-08002B2CF9AE}" pid="10" name="DEECD_Author">
    <vt:lpwstr/>
  </property>
  <property fmtid="{D5CDD505-2E9C-101B-9397-08002B2CF9AE}" pid="11" name="DEECD_SubjectCategory">
    <vt:lpwstr/>
  </property>
  <property fmtid="{D5CDD505-2E9C-101B-9397-08002B2CF9AE}" pid="12" name="DEECD_ItemType">
    <vt:lpwstr/>
  </property>
  <property fmtid="{D5CDD505-2E9C-101B-9397-08002B2CF9AE}" pid="13" name="DEECD_Audience">
    <vt:lpwstr/>
  </property>
</Properties>
</file>