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  <w:gridCol w:w="2262"/>
      </w:tblGrid>
      <w:tr w:rsidR="0058165A" w14:paraId="173F8FB3" w14:textId="77777777" w:rsidTr="00BE41CE">
        <w:trPr>
          <w:trHeight w:val="1191"/>
        </w:trPr>
        <w:tc>
          <w:tcPr>
            <w:tcW w:w="6810" w:type="dxa"/>
          </w:tcPr>
          <w:p w14:paraId="719D54E8" w14:textId="77777777" w:rsidR="0058165A" w:rsidRDefault="0058165A" w:rsidP="00876A89">
            <w:pPr>
              <w:pStyle w:val="LetterAddressBlock"/>
            </w:pPr>
          </w:p>
        </w:tc>
        <w:tc>
          <w:tcPr>
            <w:tcW w:w="2262" w:type="dxa"/>
          </w:tcPr>
          <w:p w14:paraId="3BCF3561" w14:textId="77777777" w:rsidR="0058165A" w:rsidRDefault="0058165A" w:rsidP="00B2210B">
            <w:pPr>
              <w:pStyle w:val="Heading1"/>
            </w:pPr>
          </w:p>
        </w:tc>
      </w:tr>
    </w:tbl>
    <w:p w14:paraId="7C78881C" w14:textId="77777777" w:rsidR="00BE41CE" w:rsidRDefault="00BE41CE" w:rsidP="00BE41CE">
      <w:pPr>
        <w:pStyle w:val="LetterText"/>
      </w:pPr>
      <w:bookmarkStart w:id="0" w:name="Text7"/>
    </w:p>
    <w:bookmarkEnd w:id="0"/>
    <w:p w14:paraId="14C95A25" w14:textId="59160215" w:rsid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</w:rPr>
      </w:pPr>
      <w:r w:rsidRPr="00814DBD">
        <w:rPr>
          <w:rFonts w:ascii="Arial" w:eastAsia="Arial" w:hAnsi="Arial" w:cs="Times New Roman"/>
          <w:szCs w:val="24"/>
        </w:rPr>
        <w:t>Dear Parents and Carers</w:t>
      </w:r>
    </w:p>
    <w:p w14:paraId="3C5ABE1D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</w:rPr>
      </w:pPr>
    </w:p>
    <w:p w14:paraId="0B93E89B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</w:rPr>
      </w:pPr>
      <w:r w:rsidRPr="00814DBD">
        <w:rPr>
          <w:rFonts w:ascii="Arial" w:eastAsia="Arial" w:hAnsi="Arial" w:cs="Times New Roman"/>
          <w:szCs w:val="24"/>
        </w:rPr>
        <w:t>Children aged 5 to 11 can now get the COVID-19 vaccination. This includes 5-year-olds who attend early childhood education and care services.</w:t>
      </w:r>
    </w:p>
    <w:p w14:paraId="444F2766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</w:rPr>
      </w:pPr>
      <w:r w:rsidRPr="00814DBD">
        <w:rPr>
          <w:rFonts w:ascii="Arial" w:eastAsia="Arial" w:hAnsi="Arial" w:cs="Times New Roman"/>
          <w:szCs w:val="24"/>
        </w:rPr>
        <w:t>Please help your child get vaccinated before the end of January (when Term 1 starts for school and kindergarten) or as soon as they turn 5.</w:t>
      </w:r>
    </w:p>
    <w:p w14:paraId="2BA74A86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</w:rPr>
      </w:pPr>
      <w:r w:rsidRPr="00814DBD">
        <w:rPr>
          <w:rFonts w:ascii="Arial" w:eastAsia="Arial" w:hAnsi="Arial" w:cs="Times New Roman"/>
          <w:szCs w:val="24"/>
        </w:rPr>
        <w:t>Bookings are now open. Children will need 2 separate appointments for 2 doses of the vaccination, 8 weeks apart.</w:t>
      </w:r>
    </w:p>
    <w:p w14:paraId="4BE2C1AF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</w:rPr>
      </w:pPr>
      <w:r w:rsidRPr="00814DBD">
        <w:rPr>
          <w:rFonts w:ascii="Arial" w:eastAsia="Arial" w:hAnsi="Arial" w:cs="Times New Roman"/>
          <w:szCs w:val="24"/>
        </w:rPr>
        <w:t xml:space="preserve">Vaccines stop people getting very sick and help stop the COVID-19 virus spreading. </w:t>
      </w:r>
    </w:p>
    <w:p w14:paraId="552D2998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</w:rPr>
      </w:pPr>
      <w:r w:rsidRPr="00814DBD">
        <w:rPr>
          <w:rFonts w:ascii="Arial" w:eastAsia="Arial" w:hAnsi="Arial" w:cs="Times New Roman"/>
          <w:szCs w:val="24"/>
        </w:rPr>
        <w:t xml:space="preserve">Children do not have to get vaccinated to attend school or early childhood education and care, but it is the best way to keep them all safe. </w:t>
      </w:r>
    </w:p>
    <w:p w14:paraId="1F06BE9A" w14:textId="2B49DC87" w:rsidR="00463B4A" w:rsidRDefault="00463B4A" w:rsidP="00463B4A">
      <w:pPr>
        <w:spacing w:after="160" w:line="259" w:lineRule="auto"/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</w:pPr>
      <w:r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  <w:t>Make a booking</w:t>
      </w:r>
    </w:p>
    <w:p w14:paraId="292EB7C6" w14:textId="006758E7" w:rsidR="00463B4A" w:rsidRPr="00814DBD" w:rsidRDefault="00463B4A" w:rsidP="00463B4A">
      <w:pPr>
        <w:keepNext/>
        <w:keepLines/>
        <w:spacing w:after="160"/>
        <w:outlineLvl w:val="1"/>
        <w:rPr>
          <w:rFonts w:ascii="Arial" w:eastAsia="Arial" w:hAnsi="Arial" w:cs="Times New Roman"/>
          <w:szCs w:val="24"/>
        </w:rPr>
      </w:pPr>
      <w:r w:rsidRPr="00814DBD">
        <w:rPr>
          <w:rFonts w:ascii="Arial" w:eastAsia="Arial" w:hAnsi="Arial" w:cs="Times New Roman"/>
          <w:szCs w:val="24"/>
        </w:rPr>
        <w:t>Bookings are available now.</w:t>
      </w:r>
    </w:p>
    <w:p w14:paraId="111C2E0E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</w:rPr>
      </w:pPr>
      <w:r w:rsidRPr="00814DBD">
        <w:rPr>
          <w:rFonts w:ascii="Arial" w:eastAsia="Arial" w:hAnsi="Arial" w:cs="Times New Roman"/>
          <w:szCs w:val="24"/>
        </w:rPr>
        <w:t xml:space="preserve">You will be able to book a vaccine appointment at a participating general practice, </w:t>
      </w:r>
      <w:proofErr w:type="gramStart"/>
      <w:r w:rsidRPr="00814DBD">
        <w:rPr>
          <w:rFonts w:ascii="Arial" w:eastAsia="Arial" w:hAnsi="Arial" w:cs="Times New Roman"/>
          <w:szCs w:val="24"/>
        </w:rPr>
        <w:t>pharmacy</w:t>
      </w:r>
      <w:proofErr w:type="gramEnd"/>
      <w:r w:rsidRPr="00814DBD">
        <w:rPr>
          <w:rFonts w:ascii="Arial" w:eastAsia="Arial" w:hAnsi="Arial" w:cs="Times New Roman"/>
          <w:szCs w:val="24"/>
        </w:rPr>
        <w:t xml:space="preserve"> or community health service, or at </w:t>
      </w:r>
      <w:hyperlink r:id="rId11" w:history="1">
        <w:r w:rsidRPr="00814DBD">
          <w:rPr>
            <w:rFonts w:ascii="Arial" w:eastAsia="Arial" w:hAnsi="Arial" w:cs="Times New Roman"/>
            <w:color w:val="0071CE"/>
            <w:szCs w:val="24"/>
            <w:u w:val="single"/>
          </w:rPr>
          <w:t>state vaccination centres</w:t>
        </w:r>
      </w:hyperlink>
      <w:r w:rsidRPr="00814DBD">
        <w:rPr>
          <w:rFonts w:ascii="Arial" w:eastAsia="Arial" w:hAnsi="Arial" w:cs="Times New Roman"/>
          <w:szCs w:val="24"/>
        </w:rPr>
        <w:t xml:space="preserve">. </w:t>
      </w:r>
    </w:p>
    <w:p w14:paraId="011F7B39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</w:rPr>
      </w:pPr>
      <w:r w:rsidRPr="00814DBD">
        <w:rPr>
          <w:rFonts w:ascii="Arial" w:eastAsia="Arial" w:hAnsi="Arial" w:cs="Times New Roman"/>
          <w:szCs w:val="24"/>
        </w:rPr>
        <w:t xml:space="preserve">The Department of Health’s </w:t>
      </w:r>
      <w:hyperlink r:id="rId12" w:history="1">
        <w:r w:rsidRPr="00814DBD">
          <w:rPr>
            <w:rFonts w:ascii="Arial" w:eastAsia="Arial" w:hAnsi="Arial" w:cs="Times New Roman"/>
            <w:color w:val="0071CE"/>
            <w:szCs w:val="24"/>
            <w:u w:val="single"/>
          </w:rPr>
          <w:t>Coronavirus Hotline</w:t>
        </w:r>
      </w:hyperlink>
      <w:r w:rsidRPr="00814DBD">
        <w:rPr>
          <w:rFonts w:ascii="Arial" w:eastAsia="Arial" w:hAnsi="Arial" w:cs="Times New Roman"/>
          <w:szCs w:val="24"/>
        </w:rPr>
        <w:t xml:space="preserve"> 1800 675 398 can help you book an appointment. They can also answer questions you have about vaccination. </w:t>
      </w:r>
    </w:p>
    <w:p w14:paraId="3B831948" w14:textId="70820791" w:rsidR="00DC5DA6" w:rsidRDefault="00DC5DA6" w:rsidP="00814DBD">
      <w:pPr>
        <w:spacing w:after="160" w:line="259" w:lineRule="auto"/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</w:pPr>
      <w:r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  <w:t>Tr</w:t>
      </w:r>
      <w:r w:rsidRPr="001E3BB0"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  <w:t>anslation</w:t>
      </w:r>
    </w:p>
    <w:p w14:paraId="7D71D6A6" w14:textId="341C44AB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</w:rPr>
      </w:pPr>
      <w:proofErr w:type="spellStart"/>
      <w:r w:rsidRPr="00814DBD">
        <w:rPr>
          <w:rFonts w:ascii="Arial" w:eastAsia="Arial" w:hAnsi="Arial" w:cs="Times New Roman"/>
          <w:szCs w:val="24"/>
        </w:rPr>
        <w:t>For</w:t>
      </w:r>
      <w:proofErr w:type="spellEnd"/>
      <w:r w:rsidRPr="00814DBD">
        <w:rPr>
          <w:rFonts w:ascii="Arial" w:eastAsia="Arial" w:hAnsi="Arial" w:cs="Times New Roman"/>
          <w:szCs w:val="24"/>
        </w:rPr>
        <w:t xml:space="preserve"> information in languages other than English, call TIS National on </w:t>
      </w:r>
      <w:r w:rsidRPr="00814DBD">
        <w:rPr>
          <w:rFonts w:ascii="Arial" w:eastAsia="Arial" w:hAnsi="Arial" w:cs="Times New Roman"/>
          <w:b/>
          <w:bCs/>
          <w:szCs w:val="24"/>
        </w:rPr>
        <w:t>131 450</w:t>
      </w:r>
      <w:r w:rsidRPr="00814DBD">
        <w:rPr>
          <w:rFonts w:ascii="Arial" w:eastAsia="Arial" w:hAnsi="Arial" w:cs="Times New Roman"/>
          <w:szCs w:val="24"/>
        </w:rPr>
        <w:t>. Please ask them to call the DET COVID-19 hotline on </w:t>
      </w:r>
      <w:r w:rsidRPr="00814DBD">
        <w:rPr>
          <w:rFonts w:ascii="Arial" w:eastAsia="Arial" w:hAnsi="Arial" w:cs="Times New Roman"/>
          <w:b/>
          <w:bCs/>
          <w:szCs w:val="24"/>
        </w:rPr>
        <w:t>1800 338 663</w:t>
      </w:r>
      <w:r w:rsidRPr="00814DBD">
        <w:rPr>
          <w:rFonts w:ascii="Arial" w:eastAsia="Arial" w:hAnsi="Arial" w:cs="Times New Roman"/>
          <w:szCs w:val="24"/>
        </w:rPr>
        <w:t xml:space="preserve"> and they will help interpret.  </w:t>
      </w:r>
    </w:p>
    <w:p w14:paraId="1344A00C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</w:rPr>
      </w:pPr>
      <w:r w:rsidRPr="00814DBD">
        <w:rPr>
          <w:rFonts w:ascii="Arial" w:eastAsia="Arial" w:hAnsi="Arial" w:cs="Times New Roman"/>
          <w:szCs w:val="24"/>
        </w:rPr>
        <w:t xml:space="preserve">The Victorian Government’s coronavirus.vic.gov.au website also has </w:t>
      </w:r>
      <w:hyperlink r:id="rId13" w:history="1">
        <w:r w:rsidRPr="00814DBD">
          <w:rPr>
            <w:rFonts w:ascii="Arial" w:eastAsia="Arial" w:hAnsi="Arial" w:cs="Times New Roman"/>
            <w:color w:val="0071CE"/>
            <w:szCs w:val="24"/>
            <w:u w:val="single"/>
          </w:rPr>
          <w:t>information about COVID-19 vaccines in 63 community languages</w:t>
        </w:r>
      </w:hyperlink>
      <w:r w:rsidRPr="00814DBD">
        <w:rPr>
          <w:rFonts w:ascii="Arial" w:eastAsia="Arial" w:hAnsi="Arial" w:cs="Times New Roman"/>
          <w:szCs w:val="24"/>
        </w:rPr>
        <w:t xml:space="preserve">. </w:t>
      </w:r>
    </w:p>
    <w:p w14:paraId="0AB35BCF" w14:textId="01A56266" w:rsidR="00DC5DA6" w:rsidRDefault="00DC5DA6" w:rsidP="00DC5DA6">
      <w:pPr>
        <w:spacing w:after="160" w:line="259" w:lineRule="auto"/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</w:pPr>
      <w:r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  <w:t>Support for students with disability</w:t>
      </w:r>
    </w:p>
    <w:p w14:paraId="415DE5A3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  <w:u w:val="single"/>
        </w:rPr>
      </w:pPr>
      <w:r w:rsidRPr="00814DBD">
        <w:rPr>
          <w:rFonts w:ascii="Arial" w:eastAsia="Arial" w:hAnsi="Arial" w:cs="Times New Roman"/>
          <w:szCs w:val="24"/>
        </w:rPr>
        <w:t xml:space="preserve">There is </w:t>
      </w:r>
      <w:hyperlink r:id="rId14" w:history="1">
        <w:r w:rsidRPr="00814DBD">
          <w:rPr>
            <w:rFonts w:ascii="Arial" w:eastAsia="Arial" w:hAnsi="Arial" w:cs="Times New Roman"/>
            <w:color w:val="0071CE"/>
            <w:szCs w:val="24"/>
            <w:u w:val="single"/>
          </w:rPr>
          <w:t>extra support</w:t>
        </w:r>
      </w:hyperlink>
      <w:r w:rsidRPr="00814DBD">
        <w:rPr>
          <w:rFonts w:ascii="Arial" w:eastAsia="Arial" w:hAnsi="Arial" w:cs="Times New Roman"/>
          <w:szCs w:val="24"/>
        </w:rPr>
        <w:t xml:space="preserve"> for children with disabilities or who need extra help to get their vaccination. Contact specialist </w:t>
      </w:r>
      <w:hyperlink r:id="rId15" w:history="1">
        <w:r w:rsidRPr="00814DBD">
          <w:rPr>
            <w:rFonts w:ascii="Arial" w:eastAsia="Arial" w:hAnsi="Arial" w:cs="Times New Roman"/>
            <w:color w:val="0071CE"/>
            <w:szCs w:val="24"/>
            <w:u w:val="single"/>
          </w:rPr>
          <w:t>Disability Liaison Officers</w:t>
        </w:r>
      </w:hyperlink>
      <w:r w:rsidRPr="00814DBD">
        <w:rPr>
          <w:rFonts w:ascii="Arial" w:eastAsia="Arial" w:hAnsi="Arial" w:cs="Times New Roman"/>
          <w:szCs w:val="24"/>
        </w:rPr>
        <w:t xml:space="preserve"> who can help make it easier.</w:t>
      </w:r>
    </w:p>
    <w:p w14:paraId="4A3F853E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</w:rPr>
      </w:pPr>
      <w:r w:rsidRPr="00814DBD">
        <w:rPr>
          <w:rFonts w:ascii="Arial" w:eastAsia="Arial" w:hAnsi="Arial" w:cs="Times New Roman"/>
          <w:szCs w:val="24"/>
        </w:rPr>
        <w:t xml:space="preserve">The </w:t>
      </w:r>
      <w:hyperlink r:id="rId16" w:history="1">
        <w:r w:rsidRPr="00814DBD">
          <w:rPr>
            <w:rFonts w:ascii="Arial" w:eastAsia="Arial" w:hAnsi="Arial" w:cs="Times New Roman"/>
            <w:color w:val="0071CE"/>
            <w:szCs w:val="24"/>
            <w:u w:val="single"/>
          </w:rPr>
          <w:t>Association for Children with a Disability</w:t>
        </w:r>
      </w:hyperlink>
      <w:r w:rsidRPr="00814DBD">
        <w:rPr>
          <w:rFonts w:ascii="Arial" w:eastAsia="Arial" w:hAnsi="Arial" w:cs="Times New Roman"/>
          <w:szCs w:val="24"/>
        </w:rPr>
        <w:t xml:space="preserve"> will hold a Facebook live session for families with children with additional needs on Tuesday 11 January at 10.30am. </w:t>
      </w:r>
      <w:hyperlink r:id="rId17" w:history="1">
        <w:r w:rsidRPr="00814DBD">
          <w:rPr>
            <w:rFonts w:ascii="Arial" w:eastAsia="Arial" w:hAnsi="Arial" w:cs="Times New Roman"/>
            <w:color w:val="0071CE"/>
            <w:szCs w:val="24"/>
            <w:u w:val="single"/>
          </w:rPr>
          <w:t>Register online</w:t>
        </w:r>
      </w:hyperlink>
      <w:r w:rsidRPr="00814DBD">
        <w:rPr>
          <w:rFonts w:ascii="Arial" w:eastAsia="Arial" w:hAnsi="Arial" w:cs="Times New Roman"/>
          <w:szCs w:val="24"/>
        </w:rPr>
        <w:t>.</w:t>
      </w:r>
    </w:p>
    <w:p w14:paraId="1E606BA6" w14:textId="1A24A93A" w:rsidR="00DC5DA6" w:rsidRDefault="00DC5DA6" w:rsidP="00DC5DA6">
      <w:pPr>
        <w:spacing w:after="160" w:line="259" w:lineRule="auto"/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</w:pPr>
      <w:r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  <w:t>Parent and community webinars</w:t>
      </w:r>
    </w:p>
    <w:p w14:paraId="2626F2A0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</w:rPr>
      </w:pPr>
      <w:r w:rsidRPr="00814DBD">
        <w:rPr>
          <w:rFonts w:ascii="Arial" w:eastAsia="Arial" w:hAnsi="Arial" w:cs="Times New Roman"/>
          <w:szCs w:val="24"/>
        </w:rPr>
        <w:t>The Royal Children’s Hospital have posted a YouTube video – ‘</w:t>
      </w:r>
      <w:hyperlink r:id="rId18" w:history="1">
        <w:r w:rsidRPr="00814DBD">
          <w:rPr>
            <w:rFonts w:ascii="Arial" w:eastAsia="Arial" w:hAnsi="Arial" w:cs="Times New Roman"/>
            <w:color w:val="0071CE"/>
            <w:szCs w:val="24"/>
            <w:u w:val="single"/>
          </w:rPr>
          <w:t>COVID-19 vaccinations for five- to 11-year-olds: Your questions answered</w:t>
        </w:r>
      </w:hyperlink>
      <w:r w:rsidRPr="00814DBD">
        <w:rPr>
          <w:rFonts w:ascii="Arial" w:eastAsia="Arial" w:hAnsi="Arial" w:cs="Times New Roman"/>
          <w:szCs w:val="24"/>
        </w:rPr>
        <w:t>’.</w:t>
      </w:r>
    </w:p>
    <w:p w14:paraId="3F36A790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  <w:u w:val="single"/>
        </w:rPr>
      </w:pPr>
      <w:r w:rsidRPr="00814DBD">
        <w:rPr>
          <w:rFonts w:ascii="Arial" w:eastAsia="Arial" w:hAnsi="Arial" w:cs="Times New Roman"/>
          <w:szCs w:val="24"/>
          <w:lang w:val="en-GB"/>
        </w:rPr>
        <w:t>You can refer</w:t>
      </w:r>
      <w:r w:rsidRPr="00814DBD">
        <w:rPr>
          <w:rFonts w:ascii="Arial" w:eastAsia="Arial" w:hAnsi="Arial" w:cs="Times New Roman"/>
          <w:szCs w:val="24"/>
        </w:rPr>
        <w:t xml:space="preserve"> to the YouTube page for more information.</w:t>
      </w:r>
    </w:p>
    <w:p w14:paraId="21936951" w14:textId="77777777" w:rsidR="00814DBD" w:rsidRDefault="00814DBD" w:rsidP="00814DBD">
      <w:pPr>
        <w:spacing w:after="160" w:line="259" w:lineRule="auto"/>
        <w:rPr>
          <w:rFonts w:ascii="Arial" w:eastAsia="Arial" w:hAnsi="Arial" w:cs="Times New Roman"/>
          <w:b/>
          <w:bCs/>
          <w:szCs w:val="24"/>
        </w:rPr>
      </w:pPr>
    </w:p>
    <w:p w14:paraId="394270BD" w14:textId="6914374A" w:rsidR="00DC5DA6" w:rsidRDefault="00DC5DA6" w:rsidP="00DC5DA6">
      <w:pPr>
        <w:spacing w:after="160" w:line="259" w:lineRule="auto"/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</w:pPr>
      <w:r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  <w:t>More information</w:t>
      </w:r>
    </w:p>
    <w:p w14:paraId="278CD9CC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</w:rPr>
      </w:pPr>
      <w:r w:rsidRPr="00814DBD">
        <w:rPr>
          <w:rFonts w:ascii="Arial" w:eastAsia="Arial" w:hAnsi="Arial" w:cs="Times New Roman"/>
          <w:szCs w:val="24"/>
        </w:rPr>
        <w:t>Here is some information to help you learn more about vaccination:</w:t>
      </w:r>
    </w:p>
    <w:p w14:paraId="618C393B" w14:textId="77777777" w:rsidR="00814DBD" w:rsidRPr="00814DBD" w:rsidRDefault="00814DBD" w:rsidP="00814DBD">
      <w:pPr>
        <w:numPr>
          <w:ilvl w:val="0"/>
          <w:numId w:val="11"/>
        </w:numPr>
        <w:spacing w:after="160" w:line="259" w:lineRule="auto"/>
        <w:rPr>
          <w:rFonts w:ascii="Arial" w:eastAsia="Arial" w:hAnsi="Arial" w:cs="Times New Roman"/>
          <w:szCs w:val="24"/>
        </w:rPr>
      </w:pPr>
      <w:hyperlink r:id="rId19" w:history="1">
        <w:r w:rsidRPr="00814DBD">
          <w:rPr>
            <w:rFonts w:ascii="Arial" w:eastAsia="Arial" w:hAnsi="Arial" w:cs="Times New Roman"/>
            <w:color w:val="0071CE"/>
            <w:szCs w:val="24"/>
            <w:u w:val="single"/>
          </w:rPr>
          <w:t>Needle phobia - The Melbourne Vaccine Education Centre (MVEC) (mcri.edu.au)</w:t>
        </w:r>
      </w:hyperlink>
    </w:p>
    <w:p w14:paraId="5B7C6945" w14:textId="77777777" w:rsidR="00814DBD" w:rsidRPr="00814DBD" w:rsidRDefault="00814DBD" w:rsidP="00814DBD">
      <w:pPr>
        <w:numPr>
          <w:ilvl w:val="0"/>
          <w:numId w:val="11"/>
        </w:numPr>
        <w:spacing w:after="160" w:line="259" w:lineRule="auto"/>
        <w:rPr>
          <w:rFonts w:ascii="Arial" w:eastAsia="Arial" w:hAnsi="Arial" w:cs="Times New Roman"/>
          <w:szCs w:val="24"/>
        </w:rPr>
      </w:pPr>
      <w:hyperlink r:id="rId20" w:history="1">
        <w:r w:rsidRPr="00814DBD">
          <w:rPr>
            <w:rFonts w:ascii="Arial" w:eastAsia="Arial" w:hAnsi="Arial" w:cs="Times New Roman"/>
            <w:color w:val="0071CE"/>
            <w:szCs w:val="24"/>
            <w:u w:val="single"/>
          </w:rPr>
          <w:t>Tips to help a child afraid of needles and stop it becoming a phobia - ABC Everyday</w:t>
        </w:r>
      </w:hyperlink>
    </w:p>
    <w:p w14:paraId="4EDF57EE" w14:textId="77777777" w:rsidR="00814DBD" w:rsidRPr="00814DBD" w:rsidRDefault="00814DBD" w:rsidP="00814DBD">
      <w:pPr>
        <w:numPr>
          <w:ilvl w:val="0"/>
          <w:numId w:val="11"/>
        </w:numPr>
        <w:spacing w:after="160" w:line="259" w:lineRule="auto"/>
        <w:rPr>
          <w:rFonts w:ascii="Arial" w:eastAsia="Arial" w:hAnsi="Arial" w:cs="Times New Roman"/>
          <w:szCs w:val="24"/>
        </w:rPr>
      </w:pPr>
      <w:hyperlink r:id="rId21" w:history="1">
        <w:r w:rsidRPr="00814DBD">
          <w:rPr>
            <w:rFonts w:ascii="Arial" w:eastAsia="Arial" w:hAnsi="Arial" w:cs="Times New Roman"/>
            <w:color w:val="0071CE"/>
            <w:szCs w:val="24"/>
            <w:u w:val="single"/>
          </w:rPr>
          <w:t>COVID-19 vaccination social scripts - Amaze - Autism resource</w:t>
        </w:r>
      </w:hyperlink>
    </w:p>
    <w:p w14:paraId="693D1376" w14:textId="77777777" w:rsidR="00814DBD" w:rsidRPr="00814DBD" w:rsidRDefault="00814DBD" w:rsidP="00814DBD">
      <w:pPr>
        <w:numPr>
          <w:ilvl w:val="0"/>
          <w:numId w:val="11"/>
        </w:numPr>
        <w:spacing w:after="160" w:line="259" w:lineRule="auto"/>
        <w:rPr>
          <w:rFonts w:ascii="Arial" w:eastAsia="Arial" w:hAnsi="Arial" w:cs="Times New Roman"/>
          <w:szCs w:val="24"/>
        </w:rPr>
      </w:pPr>
      <w:hyperlink r:id="rId22" w:history="1">
        <w:r w:rsidRPr="00814DBD">
          <w:rPr>
            <w:rFonts w:ascii="Arial" w:eastAsia="Arial" w:hAnsi="Arial" w:cs="Times New Roman"/>
            <w:color w:val="0071CE"/>
            <w:szCs w:val="24"/>
            <w:u w:val="single"/>
          </w:rPr>
          <w:t>Sesame Street ABC of COVID vaccines</w:t>
        </w:r>
      </w:hyperlink>
    </w:p>
    <w:p w14:paraId="67207313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</w:rPr>
      </w:pPr>
      <w:r w:rsidRPr="00814DBD">
        <w:rPr>
          <w:rFonts w:ascii="Arial" w:eastAsia="Arial" w:hAnsi="Arial" w:cs="Times New Roman"/>
          <w:szCs w:val="24"/>
        </w:rPr>
        <w:t>To keep us all safe in 2022, please help your child get vaccinated as soon as possible.</w:t>
      </w:r>
    </w:p>
    <w:p w14:paraId="62EB9E9B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</w:rPr>
      </w:pPr>
      <w:r w:rsidRPr="00814DBD">
        <w:rPr>
          <w:rFonts w:ascii="Arial" w:eastAsia="Arial" w:hAnsi="Arial" w:cs="Times New Roman"/>
          <w:szCs w:val="24"/>
        </w:rPr>
        <w:t>Yours sincerely</w:t>
      </w:r>
    </w:p>
    <w:p w14:paraId="04308012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b/>
          <w:szCs w:val="24"/>
        </w:rPr>
      </w:pPr>
      <w:r w:rsidRPr="00814DBD">
        <w:rPr>
          <w:rFonts w:ascii="Arial" w:eastAsia="Arial" w:hAnsi="Arial" w:cs="Times New Roman"/>
          <w:b/>
          <w:szCs w:val="24"/>
        </w:rPr>
        <w:t>Stephen Fraser</w:t>
      </w:r>
      <w:r w:rsidRPr="00814DBD">
        <w:rPr>
          <w:rFonts w:ascii="Arial" w:eastAsia="Arial" w:hAnsi="Arial" w:cs="Times New Roman"/>
          <w:b/>
          <w:szCs w:val="24"/>
        </w:rPr>
        <w:br/>
      </w:r>
      <w:r w:rsidRPr="00814DBD">
        <w:rPr>
          <w:rFonts w:ascii="Arial" w:eastAsia="Arial" w:hAnsi="Arial" w:cs="Times New Roman"/>
          <w:bCs/>
          <w:szCs w:val="24"/>
        </w:rPr>
        <w:t>Deputy Secretary</w:t>
      </w:r>
      <w:r w:rsidRPr="00814DBD">
        <w:rPr>
          <w:rFonts w:ascii="Arial" w:eastAsia="Arial" w:hAnsi="Arial" w:cs="Times New Roman"/>
          <w:bCs/>
          <w:szCs w:val="24"/>
        </w:rPr>
        <w:br/>
        <w:t>School Education Programs and Support</w:t>
      </w:r>
    </w:p>
    <w:p w14:paraId="53ADEB42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b/>
          <w:szCs w:val="24"/>
        </w:rPr>
      </w:pPr>
      <w:r w:rsidRPr="00814DBD">
        <w:rPr>
          <w:rFonts w:ascii="Arial" w:eastAsia="Arial" w:hAnsi="Arial" w:cs="Times New Roman"/>
          <w:b/>
          <w:szCs w:val="24"/>
        </w:rPr>
        <w:t>Bronwen FitzGerald</w:t>
      </w:r>
      <w:r w:rsidRPr="00814DBD">
        <w:rPr>
          <w:rFonts w:ascii="Arial" w:eastAsia="Arial" w:hAnsi="Arial" w:cs="Times New Roman"/>
          <w:b/>
          <w:szCs w:val="24"/>
        </w:rPr>
        <w:tab/>
      </w:r>
      <w:r w:rsidRPr="00814DBD">
        <w:rPr>
          <w:rFonts w:ascii="Arial" w:eastAsia="Arial" w:hAnsi="Arial" w:cs="Times New Roman"/>
          <w:b/>
          <w:szCs w:val="24"/>
        </w:rPr>
        <w:br/>
      </w:r>
      <w:r w:rsidRPr="00814DBD">
        <w:rPr>
          <w:rFonts w:ascii="Arial" w:eastAsia="Arial" w:hAnsi="Arial" w:cs="Times New Roman"/>
          <w:bCs/>
          <w:szCs w:val="24"/>
        </w:rPr>
        <w:t>Acting</w:t>
      </w:r>
      <w:r w:rsidRPr="00814DBD">
        <w:rPr>
          <w:rFonts w:ascii="Arial" w:eastAsia="Arial" w:hAnsi="Arial" w:cs="Times New Roman"/>
          <w:b/>
          <w:szCs w:val="24"/>
        </w:rPr>
        <w:t xml:space="preserve"> </w:t>
      </w:r>
      <w:r w:rsidRPr="00814DBD">
        <w:rPr>
          <w:rFonts w:ascii="Arial" w:eastAsia="Arial" w:hAnsi="Arial" w:cs="Times New Roman"/>
          <w:szCs w:val="24"/>
        </w:rPr>
        <w:t>Deputy Secretary</w:t>
      </w:r>
      <w:r w:rsidRPr="00814DBD">
        <w:rPr>
          <w:rFonts w:ascii="Arial" w:eastAsia="Arial" w:hAnsi="Arial" w:cs="Times New Roman"/>
          <w:szCs w:val="24"/>
        </w:rPr>
        <w:br/>
        <w:t>Early Childhood Education</w:t>
      </w:r>
    </w:p>
    <w:p w14:paraId="52273012" w14:textId="77777777" w:rsidR="00814DBD" w:rsidRPr="00814DBD" w:rsidRDefault="00814DBD" w:rsidP="00814DBD">
      <w:pPr>
        <w:spacing w:after="160" w:line="259" w:lineRule="auto"/>
        <w:rPr>
          <w:rFonts w:ascii="Arial" w:eastAsia="Arial" w:hAnsi="Arial" w:cs="Times New Roman"/>
          <w:szCs w:val="24"/>
        </w:rPr>
      </w:pPr>
    </w:p>
    <w:p w14:paraId="446C0E5C" w14:textId="77777777" w:rsidR="00814DBD" w:rsidRPr="00814DBD" w:rsidRDefault="00814DBD" w:rsidP="00814DBD">
      <w:pPr>
        <w:spacing w:after="120"/>
        <w:rPr>
          <w:rFonts w:ascii="Arial" w:eastAsia="Arial" w:hAnsi="Arial" w:cs="Times New Roman"/>
          <w:szCs w:val="24"/>
          <w:lang w:val="en-GB"/>
        </w:rPr>
      </w:pPr>
      <w:r w:rsidRPr="00814DBD">
        <w:rPr>
          <w:rFonts w:ascii="Arial" w:eastAsia="Arial" w:hAnsi="Arial" w:cs="Times New Roman"/>
          <w:szCs w:val="24"/>
          <w:lang w:val="en-GB"/>
        </w:rPr>
        <w:t>10/1/2022</w:t>
      </w:r>
    </w:p>
    <w:p w14:paraId="006FC7E0" w14:textId="77777777" w:rsidR="00814DBD" w:rsidRPr="00814DBD" w:rsidRDefault="00814DBD" w:rsidP="00814DBD">
      <w:pPr>
        <w:rPr>
          <w:rFonts w:ascii="Arial" w:eastAsia="Arial" w:hAnsi="Arial" w:cs="Arial"/>
          <w:sz w:val="12"/>
          <w:szCs w:val="12"/>
          <w:lang w:val="en-GB"/>
        </w:rPr>
      </w:pPr>
    </w:p>
    <w:p w14:paraId="0B138CFF" w14:textId="29E7C374" w:rsidR="00066239" w:rsidRDefault="00066239" w:rsidP="00814DBD">
      <w:pPr>
        <w:pStyle w:val="LetterText"/>
        <w:tabs>
          <w:tab w:val="left" w:pos="7080"/>
        </w:tabs>
      </w:pPr>
    </w:p>
    <w:p w14:paraId="0814DAF2" w14:textId="77777777" w:rsidR="00066239" w:rsidRDefault="00066239" w:rsidP="00066239">
      <w:pPr>
        <w:jc w:val="both"/>
      </w:pPr>
    </w:p>
    <w:p w14:paraId="23203442" w14:textId="77777777" w:rsidR="00066239" w:rsidRDefault="00066239" w:rsidP="00066239">
      <w:pPr>
        <w:jc w:val="both"/>
      </w:pPr>
    </w:p>
    <w:p w14:paraId="25818040" w14:textId="77777777" w:rsidR="00D43547" w:rsidRDefault="00D43547" w:rsidP="00D706BD">
      <w:pPr>
        <w:pStyle w:val="LetterText"/>
      </w:pPr>
    </w:p>
    <w:p w14:paraId="7421DA88" w14:textId="77777777" w:rsidR="00E2249E" w:rsidRPr="00D706BD" w:rsidRDefault="00E2249E" w:rsidP="00D43547"/>
    <w:sectPr w:rsidR="00E2249E" w:rsidRPr="00D706BD" w:rsidSect="00950232">
      <w:footerReference w:type="default" r:id="rId23"/>
      <w:headerReference w:type="first" r:id="rId24"/>
      <w:footerReference w:type="first" r:id="rId25"/>
      <w:type w:val="continuous"/>
      <w:pgSz w:w="11900" w:h="16840" w:code="9"/>
      <w:pgMar w:top="1701" w:right="1418" w:bottom="181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A327" w14:textId="77777777" w:rsidR="00CF4976" w:rsidRDefault="00CF4976">
      <w:r>
        <w:separator/>
      </w:r>
    </w:p>
  </w:endnote>
  <w:endnote w:type="continuationSeparator" w:id="0">
    <w:p w14:paraId="22C06A51" w14:textId="77777777" w:rsidR="00CF4976" w:rsidRDefault="00CF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F6BA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53537A55" wp14:editId="4488FF0C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F3AF" w14:textId="77777777" w:rsidR="00AC0148" w:rsidRPr="007C5FB9" w:rsidRDefault="00AC0148" w:rsidP="00E55322">
    <w:pPr>
      <w:pStyle w:val="Footer"/>
      <w:rPr>
        <w:rFonts w:ascii="Arial" w:hAnsi="Arial" w:cs="Arial"/>
      </w:rPr>
    </w:pPr>
    <w:r w:rsidRPr="007C5FB9">
      <w:rPr>
        <w:rFonts w:ascii="Arial" w:hAnsi="Arial" w:cs="Arial"/>
      </w:rPr>
      <w:t xml:space="preserve">Your details will be dealt with in accordance with the </w:t>
    </w:r>
    <w:r w:rsidRPr="007C5FB9">
      <w:rPr>
        <w:rFonts w:ascii="Arial" w:hAnsi="Arial" w:cs="Arial"/>
        <w:i/>
        <w:iCs/>
      </w:rPr>
      <w:t xml:space="preserve">Public Records Act 1973 </w:t>
    </w:r>
    <w:r w:rsidRPr="007C5FB9">
      <w:rPr>
        <w:rFonts w:ascii="Arial" w:hAnsi="Arial" w:cs="Arial"/>
      </w:rPr>
      <w:t xml:space="preserve">and the </w:t>
    </w:r>
    <w:r w:rsidRPr="007C5FB9">
      <w:rPr>
        <w:rFonts w:ascii="Arial" w:hAnsi="Arial" w:cs="Arial"/>
        <w:i/>
        <w:iCs/>
      </w:rPr>
      <w:t>Privacy and Data Protection Act 2014</w:t>
    </w:r>
    <w:r w:rsidRPr="007C5FB9">
      <w:rPr>
        <w:rFonts w:ascii="Arial" w:hAnsi="Arial" w:cs="Arial"/>
      </w:rPr>
      <w:t xml:space="preserve">.  Should you have any </w:t>
    </w:r>
    <w:r w:rsidRPr="007C5FB9">
      <w:rPr>
        <w:rFonts w:ascii="Arial" w:hAnsi="Arial" w:cs="Arial"/>
      </w:rPr>
      <w:br/>
      <w:t>queries or wish to gain access to your personal information held by this department please contact our Privacy Officer at the above address.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0295" w14:textId="77777777" w:rsidR="00CF4976" w:rsidRDefault="00CF4976">
      <w:r>
        <w:separator/>
      </w:r>
    </w:p>
  </w:footnote>
  <w:footnote w:type="continuationSeparator" w:id="0">
    <w:p w14:paraId="1A3F22B8" w14:textId="77777777" w:rsidR="00CF4976" w:rsidRDefault="00CF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E0BA" w14:textId="77777777" w:rsidR="00AC0148" w:rsidRPr="00B367E9" w:rsidRDefault="009A4D79" w:rsidP="006E06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56AD45FA" wp14:editId="506260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T E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2D262E"/>
    <w:multiLevelType w:val="hybridMultilevel"/>
    <w:tmpl w:val="DA1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228E"/>
    <w:rsid w:val="00027634"/>
    <w:rsid w:val="00030AE2"/>
    <w:rsid w:val="000635D3"/>
    <w:rsid w:val="00066239"/>
    <w:rsid w:val="0006740D"/>
    <w:rsid w:val="00072E91"/>
    <w:rsid w:val="0007427E"/>
    <w:rsid w:val="000832E1"/>
    <w:rsid w:val="00086359"/>
    <w:rsid w:val="000C273D"/>
    <w:rsid w:val="000D10CA"/>
    <w:rsid w:val="000D485E"/>
    <w:rsid w:val="000E6AB2"/>
    <w:rsid w:val="00131546"/>
    <w:rsid w:val="0014137E"/>
    <w:rsid w:val="0014588F"/>
    <w:rsid w:val="00170361"/>
    <w:rsid w:val="0017118B"/>
    <w:rsid w:val="001A53D7"/>
    <w:rsid w:val="001C73F2"/>
    <w:rsid w:val="001E23EC"/>
    <w:rsid w:val="00203E4B"/>
    <w:rsid w:val="0020669E"/>
    <w:rsid w:val="00213829"/>
    <w:rsid w:val="002271C7"/>
    <w:rsid w:val="002740ED"/>
    <w:rsid w:val="002878AA"/>
    <w:rsid w:val="002952DE"/>
    <w:rsid w:val="002A3D1F"/>
    <w:rsid w:val="002A4120"/>
    <w:rsid w:val="002A769D"/>
    <w:rsid w:val="002D2ED8"/>
    <w:rsid w:val="00300117"/>
    <w:rsid w:val="003377B0"/>
    <w:rsid w:val="003B6520"/>
    <w:rsid w:val="003C54CB"/>
    <w:rsid w:val="003D7701"/>
    <w:rsid w:val="003F3CDE"/>
    <w:rsid w:val="004068E7"/>
    <w:rsid w:val="00440347"/>
    <w:rsid w:val="00455ADD"/>
    <w:rsid w:val="00457DF2"/>
    <w:rsid w:val="00463B4A"/>
    <w:rsid w:val="00471F00"/>
    <w:rsid w:val="0047625A"/>
    <w:rsid w:val="00487E5A"/>
    <w:rsid w:val="004B0E7A"/>
    <w:rsid w:val="004B4062"/>
    <w:rsid w:val="004B513F"/>
    <w:rsid w:val="004C27D6"/>
    <w:rsid w:val="004D488E"/>
    <w:rsid w:val="004E409F"/>
    <w:rsid w:val="004F747C"/>
    <w:rsid w:val="004F77FB"/>
    <w:rsid w:val="00524E62"/>
    <w:rsid w:val="00532CD2"/>
    <w:rsid w:val="005566E9"/>
    <w:rsid w:val="0056185C"/>
    <w:rsid w:val="0058165A"/>
    <w:rsid w:val="005A5D8D"/>
    <w:rsid w:val="005B5E1A"/>
    <w:rsid w:val="005F79F4"/>
    <w:rsid w:val="00630F76"/>
    <w:rsid w:val="00651662"/>
    <w:rsid w:val="00696162"/>
    <w:rsid w:val="006A3271"/>
    <w:rsid w:val="006A74C8"/>
    <w:rsid w:val="006C1D99"/>
    <w:rsid w:val="006D4975"/>
    <w:rsid w:val="006E06A7"/>
    <w:rsid w:val="006E70DD"/>
    <w:rsid w:val="006F7286"/>
    <w:rsid w:val="007176D9"/>
    <w:rsid w:val="00736043"/>
    <w:rsid w:val="00741521"/>
    <w:rsid w:val="007479AC"/>
    <w:rsid w:val="00760CEB"/>
    <w:rsid w:val="007815C3"/>
    <w:rsid w:val="00785381"/>
    <w:rsid w:val="007C17D6"/>
    <w:rsid w:val="007C5FB9"/>
    <w:rsid w:val="007D2EC9"/>
    <w:rsid w:val="007E70B3"/>
    <w:rsid w:val="007F35FF"/>
    <w:rsid w:val="00803AA9"/>
    <w:rsid w:val="008119A7"/>
    <w:rsid w:val="00814DBD"/>
    <w:rsid w:val="00820D2C"/>
    <w:rsid w:val="00835CA4"/>
    <w:rsid w:val="00862CAC"/>
    <w:rsid w:val="00876A89"/>
    <w:rsid w:val="00895ED0"/>
    <w:rsid w:val="008F2FB9"/>
    <w:rsid w:val="00903707"/>
    <w:rsid w:val="00926502"/>
    <w:rsid w:val="00930586"/>
    <w:rsid w:val="00950232"/>
    <w:rsid w:val="00954C6F"/>
    <w:rsid w:val="0097557C"/>
    <w:rsid w:val="009A4689"/>
    <w:rsid w:val="009A4D79"/>
    <w:rsid w:val="009E4AE6"/>
    <w:rsid w:val="009F508F"/>
    <w:rsid w:val="00A07BFB"/>
    <w:rsid w:val="00A229B3"/>
    <w:rsid w:val="00A41D10"/>
    <w:rsid w:val="00A67FAE"/>
    <w:rsid w:val="00A908EC"/>
    <w:rsid w:val="00A93F32"/>
    <w:rsid w:val="00AB6513"/>
    <w:rsid w:val="00AC0148"/>
    <w:rsid w:val="00AE7D41"/>
    <w:rsid w:val="00AF3B2F"/>
    <w:rsid w:val="00B11A6E"/>
    <w:rsid w:val="00B2210B"/>
    <w:rsid w:val="00B367E9"/>
    <w:rsid w:val="00B40B7F"/>
    <w:rsid w:val="00B626FA"/>
    <w:rsid w:val="00B662D4"/>
    <w:rsid w:val="00B95489"/>
    <w:rsid w:val="00BB5370"/>
    <w:rsid w:val="00BD3DC3"/>
    <w:rsid w:val="00BE41CE"/>
    <w:rsid w:val="00C003B6"/>
    <w:rsid w:val="00C076E7"/>
    <w:rsid w:val="00C5323A"/>
    <w:rsid w:val="00C553C3"/>
    <w:rsid w:val="00C64475"/>
    <w:rsid w:val="00C7366B"/>
    <w:rsid w:val="00C76DEA"/>
    <w:rsid w:val="00C8604B"/>
    <w:rsid w:val="00CA1518"/>
    <w:rsid w:val="00CA7FEC"/>
    <w:rsid w:val="00CF4976"/>
    <w:rsid w:val="00D00425"/>
    <w:rsid w:val="00D053E8"/>
    <w:rsid w:val="00D15509"/>
    <w:rsid w:val="00D43547"/>
    <w:rsid w:val="00D656F8"/>
    <w:rsid w:val="00D706BD"/>
    <w:rsid w:val="00D7190D"/>
    <w:rsid w:val="00D723FB"/>
    <w:rsid w:val="00DB61AB"/>
    <w:rsid w:val="00DC5DA6"/>
    <w:rsid w:val="00DD026C"/>
    <w:rsid w:val="00DE6640"/>
    <w:rsid w:val="00DF5BBA"/>
    <w:rsid w:val="00DF6528"/>
    <w:rsid w:val="00E00BFE"/>
    <w:rsid w:val="00E1328A"/>
    <w:rsid w:val="00E21C0A"/>
    <w:rsid w:val="00E2249E"/>
    <w:rsid w:val="00E33E74"/>
    <w:rsid w:val="00E437CA"/>
    <w:rsid w:val="00E47071"/>
    <w:rsid w:val="00E523D1"/>
    <w:rsid w:val="00E5279E"/>
    <w:rsid w:val="00E55322"/>
    <w:rsid w:val="00E84BFF"/>
    <w:rsid w:val="00E93D38"/>
    <w:rsid w:val="00E969A6"/>
    <w:rsid w:val="00EA4710"/>
    <w:rsid w:val="00EB7625"/>
    <w:rsid w:val="00EE488D"/>
    <w:rsid w:val="00F065A3"/>
    <w:rsid w:val="00F20EFF"/>
    <w:rsid w:val="00F54A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F708E1"/>
  <w15:docId w15:val="{F13C50B8-37B4-4AB9-AD44-9289DDD0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7C5FB9"/>
    <w:rPr>
      <w:rFonts w:ascii="Arial" w:hAnsi="Arial"/>
      <w:lang w:val="en-AU"/>
    </w:rPr>
  </w:style>
  <w:style w:type="character" w:styleId="Hyperlink">
    <w:name w:val="Hyperlink"/>
    <w:basedOn w:val="DefaultParagraphFont"/>
    <w:uiPriority w:val="99"/>
    <w:unhideWhenUsed/>
    <w:rsid w:val="00066239"/>
    <w:rPr>
      <w:color w:val="000000" w:themeColor="tex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/translated-information-about-covid-19-vaccines" TargetMode="External"/><Relationship Id="rId18" Type="http://schemas.openxmlformats.org/officeDocument/2006/relationships/hyperlink" Target="https://www.youtube.com/watch?v=TmQOtZutAb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maze.org.au/support/resources/covid-19-vaccination-social-script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oronavirus.vic.gov.au/contact-us" TargetMode="External"/><Relationship Id="rId17" Type="http://schemas.openxmlformats.org/officeDocument/2006/relationships/hyperlink" Target="https://www.eventbrite.com.au/e/facebook-live-qa-registration-224421760527?aff=ebdsoporgprofil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cdvic" TargetMode="External"/><Relationship Id="rId20" Type="http://schemas.openxmlformats.org/officeDocument/2006/relationships/hyperlink" Target="https://www.abc.net.au/everyday/how-to-help-if-your-child-is-afraid-of-needles/1183869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cvms.vic.gov.au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coronavirus.vic.gov.au/vaccination-information-people-disability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mvec.mcri.edu.au/references/needle-phobi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ronavirus.vic.gov.au/vaccination-information-people-disability" TargetMode="External"/><Relationship Id="rId22" Type="http://schemas.openxmlformats.org/officeDocument/2006/relationships/hyperlink" Target="https://www.youtube.com/watch?v=yPlhRUF2aXA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Simplified letter to parents of children in early learning and schools about vaccination for 5 to 11 year olds.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2C70E-1CCD-46FA-860B-F04D80A23D25}"/>
</file>

<file path=customXml/itemProps3.xml><?xml version="1.0" encoding="utf-8"?>
<ds:datastoreItem xmlns:ds="http://schemas.openxmlformats.org/officeDocument/2006/customXml" ds:itemID="{D8FEEB09-A7B3-46F5-BF13-681E6EEF1F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3480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Campbell</dc:creator>
  <cp:keywords/>
  <dc:description/>
  <cp:lastModifiedBy>Shaun Campbell</cp:lastModifiedBy>
  <cp:revision>3</cp:revision>
  <cp:lastPrinted>2017-07-25T08:10:00Z</cp:lastPrinted>
  <dcterms:created xsi:type="dcterms:W3CDTF">2022-01-09T21:03:00Z</dcterms:created>
  <dcterms:modified xsi:type="dcterms:W3CDTF">2022-01-09T21:10:00Z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{d52f5294-9874-4272-8785-07dbd03a4f3b}</vt:lpwstr>
  </property>
  <property fmtid="{D5CDD505-2E9C-101B-9397-08002B2CF9AE}" pid="8" name="RecordPoint_ActiveItemWebId">
    <vt:lpwstr>{8a6155c7-a381-474c-a1e6-60984f3ee468}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{bf27ffce-b86e-47f5-a176-dd1bbdf751fe}</vt:lpwstr>
  </property>
  <property fmtid="{D5CDD505-2E9C-101B-9397-08002B2CF9AE}" pid="11" name="RecordPoint_RecordNumberSubmitted">
    <vt:lpwstr>R0000774550</vt:lpwstr>
  </property>
  <property fmtid="{D5CDD505-2E9C-101B-9397-08002B2CF9AE}" pid="12" name="RecordPoint_SubmissionCompleted">
    <vt:lpwstr>2017-04-11T17:27:45.0918638+10:00</vt:lpwstr>
  </property>
  <property fmtid="{D5CDD505-2E9C-101B-9397-08002B2CF9AE}" pid="13" name="_docset_NoMedatataSyncRequired">
    <vt:lpwstr>False</vt:lpwstr>
  </property>
  <property fmtid="{D5CDD505-2E9C-101B-9397-08002B2CF9AE}" pid="14" name="DEECD_Author">
    <vt:lpwstr/>
  </property>
  <property fmtid="{D5CDD505-2E9C-101B-9397-08002B2CF9AE}" pid="15" name="DEECD_SubjectCategory">
    <vt:lpwstr/>
  </property>
  <property fmtid="{D5CDD505-2E9C-101B-9397-08002B2CF9AE}" pid="16" name="DEECD_ItemType">
    <vt:lpwstr/>
  </property>
  <property fmtid="{D5CDD505-2E9C-101B-9397-08002B2CF9AE}" pid="17" name="DEECD_Audience">
    <vt:lpwstr/>
  </property>
</Properties>
</file>