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10"/>
        <w:gridCol w:w="2262"/>
      </w:tblGrid>
      <w:tr w:rsidR="0058165A" w14:paraId="162FA368" w14:textId="77777777" w:rsidTr="00337E69">
        <w:trPr>
          <w:trHeight w:val="1191"/>
        </w:trPr>
        <w:tc>
          <w:tcPr>
            <w:tcW w:w="6810" w:type="dxa"/>
          </w:tcPr>
          <w:p w14:paraId="7D5D6942" w14:textId="77777777" w:rsidR="0058165A" w:rsidRDefault="0058165A" w:rsidP="00876A89">
            <w:pPr>
              <w:pStyle w:val="LetterAddressBlock"/>
            </w:pPr>
          </w:p>
        </w:tc>
        <w:tc>
          <w:tcPr>
            <w:tcW w:w="2262" w:type="dxa"/>
          </w:tcPr>
          <w:p w14:paraId="039C171F" w14:textId="77777777" w:rsidR="0058165A" w:rsidRDefault="0058165A" w:rsidP="00B2210B">
            <w:pPr>
              <w:pStyle w:val="Heading1"/>
            </w:pPr>
          </w:p>
        </w:tc>
      </w:tr>
    </w:tbl>
    <w:p w14:paraId="07B02ACD"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Dear Parents and Carers</w:t>
      </w:r>
    </w:p>
    <w:p w14:paraId="0C66A470"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Children aged 5 to 11 can now access bookings to receive a COVID-19 vaccine. </w:t>
      </w:r>
    </w:p>
    <w:p w14:paraId="58BF055F"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Many state-run vaccination sites across Victoria are being transformed into an Australian-themed ‘forest of protection’, creating a friendly environment for children to receive their vaccination.</w:t>
      </w:r>
    </w:p>
    <w:p w14:paraId="333DFF8E"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State vaccination centres will feature fun imagery of native Australian animals, as well as entertainers, activities and showbags designed to help make the vaccination experience positive for children and their families.</w:t>
      </w:r>
    </w:p>
    <w:p w14:paraId="6C81AF98"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The first set of forest-themed sites will be located at the Melton Vaccination Hub (indoor and drive-through), Campbellfield Ford Complex, Cranbourne Turf Club, Sandown Racecourse, Frankston Community Vaccination Hub, Geelong’s Former Ford Factory, Shepparton Showgrounds and Traralgon Racecourse.</w:t>
      </w:r>
    </w:p>
    <w:p w14:paraId="463A3F39"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COVID-19 vaccinations will also be available at participating general practices (GPs), pharmacies and Aboriginal Community Controlled Health Organisations across the State. </w:t>
      </w:r>
    </w:p>
    <w:p w14:paraId="439841DA"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Vaccinations for children aged 5-11 years old will be delivered at 2 appointments, expected to be 8 weeks apart. The time between the two doses can be shortened in special circumstances, such as in an outbreak response, prior to the initiation of some medications or for international travel.</w:t>
      </w:r>
    </w:p>
    <w:p w14:paraId="4323215C"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You are strongly encouraged to get the first COVID-19 vaccination in January before the commencement of Term 1. </w:t>
      </w:r>
    </w:p>
    <w:p w14:paraId="35C3A61B"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COVID-19 vaccines have been </w:t>
      </w:r>
      <w:proofErr w:type="gramStart"/>
      <w:r w:rsidRPr="00337E69">
        <w:rPr>
          <w:rFonts w:ascii="Arial" w:eastAsia="Arial" w:hAnsi="Arial" w:cs="Times New Roman"/>
          <w:szCs w:val="24"/>
        </w:rPr>
        <w:t>tested, and</w:t>
      </w:r>
      <w:proofErr w:type="gramEnd"/>
      <w:r w:rsidRPr="00337E69">
        <w:rPr>
          <w:rFonts w:ascii="Arial" w:eastAsia="Arial" w:hAnsi="Arial" w:cs="Times New Roman"/>
          <w:szCs w:val="24"/>
        </w:rPr>
        <w:t xml:space="preserve"> shown to be safe and effective in protecting against serious illness and reducing the likelihood of COVID-19 spreading. They are important to protect you and your loved ones from COVID-19 and to reduce disruption to your child’s school education. </w:t>
      </w:r>
    </w:p>
    <w:p w14:paraId="2DC831ED"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Vaccination is not mandatory to attend school, but it is highly encouraged to keep all children safe. </w:t>
      </w:r>
    </w:p>
    <w:p w14:paraId="74301BF3" w14:textId="77777777" w:rsidR="00337E69" w:rsidRPr="00337E69" w:rsidRDefault="00337E69" w:rsidP="00337E69">
      <w:pPr>
        <w:spacing w:after="120" w:line="240" w:lineRule="auto"/>
        <w:rPr>
          <w:rFonts w:ascii="Arial" w:eastAsia="Arial" w:hAnsi="Arial" w:cs="Times New Roman"/>
          <w:b/>
          <w:bCs/>
          <w:szCs w:val="24"/>
        </w:rPr>
      </w:pPr>
      <w:r w:rsidRPr="00337E69">
        <w:rPr>
          <w:rFonts w:ascii="Arial" w:eastAsia="Arial" w:hAnsi="Arial" w:cs="Times New Roman"/>
          <w:b/>
          <w:bCs/>
          <w:szCs w:val="24"/>
        </w:rPr>
        <w:t xml:space="preserve">How to book an appointment </w:t>
      </w:r>
    </w:p>
    <w:p w14:paraId="74AD24B9"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Visit </w:t>
      </w:r>
      <w:hyperlink r:id="rId12" w:history="1">
        <w:r w:rsidRPr="00337E69">
          <w:rPr>
            <w:rFonts w:ascii="Arial" w:eastAsia="Arial" w:hAnsi="Arial" w:cs="Times New Roman"/>
            <w:color w:val="0071CE"/>
            <w:szCs w:val="24"/>
            <w:u w:val="single"/>
          </w:rPr>
          <w:t>www.coronavirus.vic.gov.au/vaccine</w:t>
        </w:r>
      </w:hyperlink>
      <w:r w:rsidRPr="00337E69">
        <w:rPr>
          <w:rFonts w:ascii="Arial" w:eastAsia="Arial" w:hAnsi="Arial" w:cs="Times New Roman"/>
          <w:szCs w:val="24"/>
        </w:rPr>
        <w:t xml:space="preserve">. Bookings can also be made via the Coronavirus Hotline on </w:t>
      </w:r>
      <w:hyperlink r:id="rId13" w:history="1">
        <w:r w:rsidRPr="00337E69">
          <w:rPr>
            <w:rFonts w:ascii="Arial" w:eastAsia="Arial" w:hAnsi="Arial" w:cs="Times New Roman"/>
            <w:color w:val="0071CE"/>
            <w:szCs w:val="24"/>
            <w:u w:val="single"/>
          </w:rPr>
          <w:t>1800 675 398</w:t>
        </w:r>
      </w:hyperlink>
      <w:r w:rsidRPr="00337E69">
        <w:rPr>
          <w:rFonts w:ascii="Arial" w:eastAsia="Arial" w:hAnsi="Arial" w:cs="Times New Roman"/>
          <w:szCs w:val="24"/>
        </w:rPr>
        <w:t xml:space="preserve"> or via your local pharmacy or GP. </w:t>
      </w:r>
    </w:p>
    <w:p w14:paraId="3166B954"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You will be able to book a vaccine appointment at a participating general practice (GPs), pharmacy or community health service, or at family-friendly state vaccination centres through the </w:t>
      </w:r>
      <w:hyperlink r:id="rId14" w:history="1">
        <w:r w:rsidRPr="00337E69">
          <w:rPr>
            <w:rFonts w:ascii="Arial" w:eastAsia="Arial" w:hAnsi="Arial" w:cs="Times New Roman"/>
            <w:color w:val="0071CE"/>
            <w:szCs w:val="24"/>
            <w:u w:val="single"/>
          </w:rPr>
          <w:t>Vaccine Clinic Finder</w:t>
        </w:r>
      </w:hyperlink>
      <w:r w:rsidRPr="00337E69">
        <w:rPr>
          <w:rFonts w:ascii="Arial" w:eastAsia="Arial" w:hAnsi="Arial" w:cs="Times New Roman"/>
          <w:szCs w:val="24"/>
        </w:rPr>
        <w:t xml:space="preserve">. </w:t>
      </w:r>
    </w:p>
    <w:p w14:paraId="4CE0A98D"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The Victorian Department of Health’s </w:t>
      </w:r>
      <w:hyperlink r:id="rId15" w:history="1">
        <w:r w:rsidRPr="00337E69">
          <w:rPr>
            <w:rFonts w:ascii="Arial" w:eastAsia="Arial" w:hAnsi="Arial" w:cs="Times New Roman"/>
            <w:color w:val="0071CE"/>
            <w:szCs w:val="24"/>
            <w:u w:val="single"/>
          </w:rPr>
          <w:t>Coronavirus Hotline</w:t>
        </w:r>
      </w:hyperlink>
      <w:r w:rsidRPr="00337E69">
        <w:rPr>
          <w:rFonts w:ascii="Arial" w:eastAsia="Arial" w:hAnsi="Arial" w:cs="Times New Roman"/>
          <w:szCs w:val="24"/>
        </w:rPr>
        <w:t xml:space="preserve"> 1800 675 398 can assist you with bookings at general practice (GPs), pharmacy and family-friendly state vaccination centres, and help with any questions you have about vaccination. </w:t>
      </w:r>
    </w:p>
    <w:p w14:paraId="61D55E7D" w14:textId="77777777" w:rsidR="00337E69" w:rsidRPr="00337E69" w:rsidRDefault="00337E69" w:rsidP="00337E69">
      <w:pPr>
        <w:spacing w:after="120" w:line="240" w:lineRule="auto"/>
        <w:rPr>
          <w:rFonts w:ascii="Arial" w:eastAsia="Arial" w:hAnsi="Arial" w:cs="Times New Roman"/>
          <w:b/>
          <w:bCs/>
          <w:szCs w:val="24"/>
        </w:rPr>
      </w:pPr>
      <w:r w:rsidRPr="00337E69">
        <w:rPr>
          <w:rFonts w:ascii="Arial" w:eastAsia="Arial" w:hAnsi="Arial" w:cs="Times New Roman"/>
          <w:b/>
          <w:bCs/>
          <w:szCs w:val="24"/>
        </w:rPr>
        <w:t xml:space="preserve">What to bring </w:t>
      </w:r>
    </w:p>
    <w:p w14:paraId="5196BA33"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For information on what to bring to a vaccine appointment please visit </w:t>
      </w:r>
      <w:hyperlink r:id="rId16" w:anchor="what-to-bring-with-you-to-your-vaccine-appointment" w:history="1">
        <w:r w:rsidRPr="00337E69">
          <w:rPr>
            <w:rFonts w:ascii="Arial" w:eastAsia="Arial" w:hAnsi="Arial" w:cs="Times New Roman"/>
            <w:color w:val="0071CE"/>
            <w:szCs w:val="24"/>
            <w:u w:val="single"/>
          </w:rPr>
          <w:t>Checklist: before your COVID-19 vaccination</w:t>
        </w:r>
      </w:hyperlink>
      <w:r w:rsidRPr="00337E69">
        <w:rPr>
          <w:rFonts w:ascii="Arial" w:eastAsia="Arial" w:hAnsi="Arial" w:cs="Times New Roman"/>
          <w:szCs w:val="24"/>
        </w:rPr>
        <w:t xml:space="preserve">. </w:t>
      </w:r>
    </w:p>
    <w:p w14:paraId="1E7219BC" w14:textId="77777777" w:rsidR="00337E69" w:rsidRPr="00337E69" w:rsidRDefault="00337E69" w:rsidP="00337E69">
      <w:pPr>
        <w:spacing w:after="120" w:line="240" w:lineRule="auto"/>
        <w:rPr>
          <w:rFonts w:ascii="Arial" w:eastAsia="Arial" w:hAnsi="Arial" w:cs="Times New Roman"/>
          <w:b/>
          <w:bCs/>
          <w:szCs w:val="24"/>
        </w:rPr>
      </w:pPr>
      <w:r w:rsidRPr="00337E69">
        <w:rPr>
          <w:rFonts w:ascii="Arial" w:eastAsia="Arial" w:hAnsi="Arial" w:cs="Times New Roman"/>
          <w:b/>
          <w:bCs/>
          <w:szCs w:val="24"/>
        </w:rPr>
        <w:t xml:space="preserve">Support for children with disability or special requirements </w:t>
      </w:r>
    </w:p>
    <w:p w14:paraId="1A5207A8"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lastRenderedPageBreak/>
        <w:t xml:space="preserve">There is </w:t>
      </w:r>
      <w:hyperlink r:id="rId17" w:history="1">
        <w:r w:rsidRPr="00337E69">
          <w:rPr>
            <w:rFonts w:ascii="Arial" w:eastAsia="Arial" w:hAnsi="Arial" w:cs="Times New Roman"/>
            <w:color w:val="0071CE"/>
            <w:szCs w:val="24"/>
            <w:u w:val="single"/>
          </w:rPr>
          <w:t>extra support</w:t>
        </w:r>
      </w:hyperlink>
      <w:r w:rsidRPr="00337E69">
        <w:rPr>
          <w:rFonts w:ascii="Arial" w:eastAsia="Arial" w:hAnsi="Arial" w:cs="Times New Roman"/>
          <w:szCs w:val="24"/>
        </w:rPr>
        <w:t xml:space="preserve"> for children with disabilities and specialist requirements to access COVID-19 vaccinations. </w:t>
      </w:r>
    </w:p>
    <w:p w14:paraId="57FC8103"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Children who get vaccinated at state vaccination sites will receive a showbag with goodies that can help with distraction, including a colouring-in book by First Nations artist Emma </w:t>
      </w:r>
      <w:proofErr w:type="spellStart"/>
      <w:r w:rsidRPr="00337E69">
        <w:rPr>
          <w:rFonts w:ascii="Arial" w:eastAsia="Arial" w:hAnsi="Arial" w:cs="Times New Roman"/>
          <w:szCs w:val="24"/>
        </w:rPr>
        <w:t>Bamblett</w:t>
      </w:r>
      <w:proofErr w:type="spellEnd"/>
      <w:r w:rsidRPr="00337E69">
        <w:rPr>
          <w:rFonts w:ascii="Arial" w:eastAsia="Arial" w:hAnsi="Arial" w:cs="Times New Roman"/>
          <w:szCs w:val="24"/>
        </w:rPr>
        <w:t xml:space="preserve">, coloured pencils, </w:t>
      </w:r>
      <w:proofErr w:type="gramStart"/>
      <w:r w:rsidRPr="00337E69">
        <w:rPr>
          <w:rFonts w:ascii="Arial" w:eastAsia="Arial" w:hAnsi="Arial" w:cs="Times New Roman"/>
          <w:szCs w:val="24"/>
        </w:rPr>
        <w:t>stickers</w:t>
      </w:r>
      <w:proofErr w:type="gramEnd"/>
      <w:r w:rsidRPr="00337E69">
        <w:rPr>
          <w:rFonts w:ascii="Arial" w:eastAsia="Arial" w:hAnsi="Arial" w:cs="Times New Roman"/>
          <w:szCs w:val="24"/>
        </w:rPr>
        <w:t xml:space="preserve"> and fidget spinners.</w:t>
      </w:r>
    </w:p>
    <w:p w14:paraId="0CEE26C9"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The decoration of state vaccination centre has been developed with children and parents, including those from culturally and linguistically diverse backgrounds. Children will also be able to place a leaf with their name on it on the ‘eucalyptus vaccination tree’ that grows with every child vaccinated. Parents are also </w:t>
      </w:r>
      <w:proofErr w:type="gramStart"/>
      <w:r w:rsidRPr="00337E69">
        <w:rPr>
          <w:rFonts w:ascii="Arial" w:eastAsia="Arial" w:hAnsi="Arial" w:cs="Times New Roman"/>
          <w:szCs w:val="24"/>
        </w:rPr>
        <w:t>welcome</w:t>
      </w:r>
      <w:proofErr w:type="gramEnd"/>
      <w:r w:rsidRPr="00337E69">
        <w:rPr>
          <w:rFonts w:ascii="Arial" w:eastAsia="Arial" w:hAnsi="Arial" w:cs="Times New Roman"/>
          <w:szCs w:val="24"/>
        </w:rPr>
        <w:t xml:space="preserve"> to add a leaf after receiving their third (booster) dose.</w:t>
      </w:r>
    </w:p>
    <w:p w14:paraId="2752A691"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The state-run sites have been designed to cater for children who need additional support during their vaccination process such as a visual distraction, virtual reality headsets and the Buzzy Bees ice pack. The child-friendly vaccination hubs also provide low-sensory booths and </w:t>
      </w:r>
      <w:proofErr w:type="gramStart"/>
      <w:r w:rsidRPr="00337E69">
        <w:rPr>
          <w:rFonts w:ascii="Arial" w:eastAsia="Arial" w:hAnsi="Arial" w:cs="Times New Roman"/>
          <w:szCs w:val="24"/>
        </w:rPr>
        <w:t>are able to</w:t>
      </w:r>
      <w:proofErr w:type="gramEnd"/>
      <w:r w:rsidRPr="00337E69">
        <w:rPr>
          <w:rFonts w:ascii="Arial" w:eastAsia="Arial" w:hAnsi="Arial" w:cs="Times New Roman"/>
          <w:szCs w:val="24"/>
        </w:rPr>
        <w:t xml:space="preserve"> cater for specific needs.</w:t>
      </w:r>
    </w:p>
    <w:p w14:paraId="28CCCF56"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Parents of children with disability who need extra assistance to access a vaccination should contact specialist </w:t>
      </w:r>
      <w:hyperlink r:id="rId18" w:history="1">
        <w:r w:rsidRPr="00337E69">
          <w:rPr>
            <w:rFonts w:ascii="Arial" w:eastAsia="Arial" w:hAnsi="Arial" w:cs="Times New Roman"/>
            <w:color w:val="0071CE"/>
            <w:szCs w:val="24"/>
            <w:u w:val="single"/>
          </w:rPr>
          <w:t>Disability Liaison Officers</w:t>
        </w:r>
      </w:hyperlink>
      <w:r w:rsidRPr="00337E69">
        <w:rPr>
          <w:rFonts w:ascii="Arial" w:eastAsia="Arial" w:hAnsi="Arial" w:cs="Times New Roman"/>
          <w:szCs w:val="24"/>
        </w:rPr>
        <w:t xml:space="preserve"> who can help make the process easier.</w:t>
      </w:r>
    </w:p>
    <w:p w14:paraId="543AD4BB"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The </w:t>
      </w:r>
      <w:hyperlink r:id="rId19" w:history="1">
        <w:r w:rsidRPr="00337E69">
          <w:rPr>
            <w:rFonts w:ascii="Arial" w:eastAsia="Arial" w:hAnsi="Arial" w:cs="Times New Roman"/>
            <w:color w:val="0071CE"/>
            <w:szCs w:val="24"/>
            <w:u w:val="single"/>
          </w:rPr>
          <w:t>Association for Children with a Disability</w:t>
        </w:r>
      </w:hyperlink>
      <w:r w:rsidRPr="00337E69">
        <w:rPr>
          <w:rFonts w:ascii="Arial" w:eastAsia="Arial" w:hAnsi="Arial" w:cs="Times New Roman"/>
          <w:szCs w:val="24"/>
        </w:rPr>
        <w:t xml:space="preserve"> will hold a Facebook live session for families with children with additional needs on Tuesday 11 January at 10.30am. </w:t>
      </w:r>
      <w:hyperlink r:id="rId20" w:history="1">
        <w:r w:rsidRPr="00337E69">
          <w:rPr>
            <w:rFonts w:ascii="Arial" w:eastAsia="Arial" w:hAnsi="Arial" w:cs="Times New Roman"/>
            <w:color w:val="0071CE"/>
            <w:szCs w:val="24"/>
            <w:u w:val="single"/>
          </w:rPr>
          <w:t>Register online</w:t>
        </w:r>
      </w:hyperlink>
      <w:r w:rsidRPr="00337E69">
        <w:rPr>
          <w:rFonts w:ascii="Arial" w:eastAsia="Arial" w:hAnsi="Arial" w:cs="Times New Roman"/>
          <w:szCs w:val="24"/>
        </w:rPr>
        <w:t>.</w:t>
      </w:r>
    </w:p>
    <w:p w14:paraId="6FFFF681" w14:textId="77777777" w:rsidR="00337E69" w:rsidRPr="00337E69" w:rsidRDefault="00337E69" w:rsidP="00337E69">
      <w:pPr>
        <w:spacing w:after="120" w:line="240" w:lineRule="auto"/>
        <w:rPr>
          <w:rFonts w:ascii="Arial" w:eastAsia="Arial" w:hAnsi="Arial" w:cs="Times New Roman"/>
          <w:b/>
          <w:bCs/>
          <w:szCs w:val="24"/>
        </w:rPr>
      </w:pPr>
      <w:r w:rsidRPr="00337E69">
        <w:rPr>
          <w:rFonts w:ascii="Arial" w:eastAsia="Arial" w:hAnsi="Arial" w:cs="Times New Roman"/>
          <w:b/>
          <w:bCs/>
          <w:szCs w:val="24"/>
        </w:rPr>
        <w:t xml:space="preserve">More information </w:t>
      </w:r>
    </w:p>
    <w:p w14:paraId="49A09445"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Resources are available to help you and your child or children prepare for the vaccination:</w:t>
      </w:r>
    </w:p>
    <w:p w14:paraId="3064FA00" w14:textId="77777777" w:rsidR="00337E69" w:rsidRPr="00337E69" w:rsidRDefault="00337E69" w:rsidP="00337E69">
      <w:pPr>
        <w:numPr>
          <w:ilvl w:val="0"/>
          <w:numId w:val="11"/>
        </w:numPr>
        <w:spacing w:after="120" w:line="240" w:lineRule="auto"/>
        <w:rPr>
          <w:rFonts w:ascii="Arial" w:eastAsia="Arial" w:hAnsi="Arial" w:cs="Times New Roman"/>
          <w:szCs w:val="24"/>
        </w:rPr>
      </w:pPr>
      <w:hyperlink r:id="rId21" w:history="1">
        <w:r w:rsidRPr="00337E69">
          <w:rPr>
            <w:rFonts w:ascii="Arial" w:eastAsia="Arial" w:hAnsi="Arial" w:cs="Times New Roman"/>
            <w:color w:val="0071CE"/>
            <w:szCs w:val="24"/>
            <w:u w:val="single"/>
          </w:rPr>
          <w:t>Needle phobia - The Melbourne Vaccine Education Centre (MVEC) (mcri.edu.au)</w:t>
        </w:r>
      </w:hyperlink>
    </w:p>
    <w:p w14:paraId="2CD7B129" w14:textId="77777777" w:rsidR="00337E69" w:rsidRPr="00337E69" w:rsidRDefault="00337E69" w:rsidP="00337E69">
      <w:pPr>
        <w:numPr>
          <w:ilvl w:val="0"/>
          <w:numId w:val="11"/>
        </w:numPr>
        <w:spacing w:after="120" w:line="240" w:lineRule="auto"/>
        <w:rPr>
          <w:rFonts w:ascii="Arial" w:eastAsia="Arial" w:hAnsi="Arial" w:cs="Times New Roman"/>
          <w:szCs w:val="24"/>
        </w:rPr>
      </w:pPr>
      <w:hyperlink r:id="rId22" w:history="1">
        <w:r w:rsidRPr="00337E69">
          <w:rPr>
            <w:rFonts w:ascii="Arial" w:eastAsia="Arial" w:hAnsi="Arial" w:cs="Times New Roman"/>
            <w:color w:val="0071CE"/>
            <w:szCs w:val="24"/>
            <w:u w:val="single"/>
          </w:rPr>
          <w:t>Tips to help a child afraid of needles and stop it becoming a phobia - ABC Everyday</w:t>
        </w:r>
      </w:hyperlink>
    </w:p>
    <w:p w14:paraId="69B43F98" w14:textId="77777777" w:rsidR="00337E69" w:rsidRPr="00337E69" w:rsidRDefault="00337E69" w:rsidP="00337E69">
      <w:pPr>
        <w:numPr>
          <w:ilvl w:val="0"/>
          <w:numId w:val="11"/>
        </w:numPr>
        <w:spacing w:after="120" w:line="240" w:lineRule="auto"/>
        <w:rPr>
          <w:rFonts w:ascii="Arial" w:eastAsia="Arial" w:hAnsi="Arial" w:cs="Times New Roman"/>
          <w:szCs w:val="24"/>
        </w:rPr>
      </w:pPr>
      <w:hyperlink r:id="rId23" w:history="1">
        <w:r w:rsidRPr="00337E69">
          <w:rPr>
            <w:rFonts w:ascii="Arial" w:eastAsia="Arial" w:hAnsi="Arial" w:cs="Times New Roman"/>
            <w:color w:val="0071CE"/>
            <w:szCs w:val="24"/>
            <w:u w:val="single"/>
          </w:rPr>
          <w:t>COVID-19 vaccination social scripts - Amaze - Autism resource</w:t>
        </w:r>
      </w:hyperlink>
    </w:p>
    <w:p w14:paraId="42F891EB" w14:textId="77777777" w:rsidR="00337E69" w:rsidRPr="00337E69" w:rsidRDefault="00337E69" w:rsidP="00337E69">
      <w:pPr>
        <w:numPr>
          <w:ilvl w:val="0"/>
          <w:numId w:val="11"/>
        </w:numPr>
        <w:spacing w:after="120" w:line="240" w:lineRule="auto"/>
        <w:rPr>
          <w:rFonts w:ascii="Arial" w:eastAsia="Arial" w:hAnsi="Arial" w:cs="Times New Roman"/>
          <w:szCs w:val="24"/>
        </w:rPr>
      </w:pPr>
      <w:hyperlink r:id="rId24" w:history="1">
        <w:r w:rsidRPr="00337E69">
          <w:rPr>
            <w:rFonts w:ascii="Arial" w:eastAsia="Arial" w:hAnsi="Arial" w:cs="Times New Roman"/>
            <w:color w:val="0071CE"/>
            <w:szCs w:val="24"/>
            <w:u w:val="single"/>
          </w:rPr>
          <w:t>Sesame Street ABC of COVID vaccines</w:t>
        </w:r>
      </w:hyperlink>
    </w:p>
    <w:p w14:paraId="5502CD32" w14:textId="77777777" w:rsidR="00337E69" w:rsidRPr="00337E69" w:rsidRDefault="00337E69" w:rsidP="00337E69">
      <w:pPr>
        <w:spacing w:after="120" w:line="240" w:lineRule="auto"/>
        <w:rPr>
          <w:rFonts w:ascii="Arial" w:eastAsia="Arial" w:hAnsi="Arial" w:cs="Times New Roman"/>
          <w:szCs w:val="24"/>
        </w:rPr>
      </w:pPr>
    </w:p>
    <w:p w14:paraId="6786D56C"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The Victorian Government’s coronavirus website also has </w:t>
      </w:r>
      <w:hyperlink r:id="rId25" w:history="1">
        <w:r w:rsidRPr="00337E69">
          <w:rPr>
            <w:rFonts w:ascii="Arial" w:eastAsia="Arial" w:hAnsi="Arial" w:cs="Times New Roman"/>
            <w:color w:val="0071CE"/>
            <w:szCs w:val="24"/>
            <w:u w:val="single"/>
          </w:rPr>
          <w:t>information about COVID-19 vaccines in 63 community languages</w:t>
        </w:r>
      </w:hyperlink>
      <w:r w:rsidRPr="00337E69">
        <w:rPr>
          <w:rFonts w:ascii="Arial" w:eastAsia="Arial" w:hAnsi="Arial" w:cs="Times New Roman"/>
          <w:szCs w:val="24"/>
        </w:rPr>
        <w:t xml:space="preserve">. </w:t>
      </w:r>
    </w:p>
    <w:p w14:paraId="3AB67D68"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 xml:space="preserve">To ensure the safest start to 2022 for your child or children, I encourage you to help them get vaccinated before the end of January. </w:t>
      </w:r>
    </w:p>
    <w:p w14:paraId="05F5CB36" w14:textId="77777777" w:rsidR="00337E69" w:rsidRPr="00337E69" w:rsidRDefault="00337E69" w:rsidP="00337E69">
      <w:pPr>
        <w:spacing w:after="120" w:line="240" w:lineRule="auto"/>
        <w:rPr>
          <w:rFonts w:ascii="Arial" w:eastAsia="Arial" w:hAnsi="Arial" w:cs="Times New Roman"/>
          <w:szCs w:val="24"/>
        </w:rPr>
      </w:pPr>
    </w:p>
    <w:p w14:paraId="41819495"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Yours sincerely</w:t>
      </w:r>
    </w:p>
    <w:p w14:paraId="232DFA49" w14:textId="77777777" w:rsidR="00337E69" w:rsidRPr="00337E69" w:rsidRDefault="00337E69" w:rsidP="00337E69">
      <w:pPr>
        <w:spacing w:after="120" w:line="240" w:lineRule="auto"/>
        <w:rPr>
          <w:rFonts w:ascii="Arial" w:eastAsia="Arial" w:hAnsi="Arial" w:cs="Times New Roman"/>
          <w:b/>
          <w:szCs w:val="24"/>
        </w:rPr>
      </w:pPr>
      <w:r w:rsidRPr="00337E69">
        <w:rPr>
          <w:rFonts w:ascii="Arial" w:eastAsia="Arial" w:hAnsi="Arial" w:cs="Times New Roman"/>
          <w:b/>
          <w:szCs w:val="24"/>
        </w:rPr>
        <w:t>Stephen Fraser</w:t>
      </w:r>
    </w:p>
    <w:p w14:paraId="35E79A69" w14:textId="77777777" w:rsidR="00337E69" w:rsidRPr="00337E69" w:rsidRDefault="00337E69" w:rsidP="00337E69">
      <w:pPr>
        <w:spacing w:after="120" w:line="240" w:lineRule="auto"/>
        <w:rPr>
          <w:rFonts w:ascii="Arial" w:eastAsia="Arial" w:hAnsi="Arial" w:cs="Times New Roman"/>
          <w:szCs w:val="24"/>
        </w:rPr>
      </w:pPr>
      <w:r w:rsidRPr="00337E69">
        <w:rPr>
          <w:rFonts w:ascii="Arial" w:eastAsia="Arial" w:hAnsi="Arial" w:cs="Times New Roman"/>
          <w:szCs w:val="24"/>
        </w:rPr>
        <w:t>Deputy Secretary</w:t>
      </w:r>
    </w:p>
    <w:p w14:paraId="111B8A76" w14:textId="77777777" w:rsidR="00337E69" w:rsidRPr="00337E69" w:rsidRDefault="00337E69" w:rsidP="00337E69">
      <w:pPr>
        <w:spacing w:after="120" w:line="240" w:lineRule="auto"/>
        <w:rPr>
          <w:rFonts w:ascii="Arial" w:eastAsia="Arial" w:hAnsi="Arial" w:cs="Times New Roman"/>
          <w:b/>
          <w:bCs/>
          <w:color w:val="000000"/>
          <w:szCs w:val="24"/>
          <w:lang w:val="en-GB" w:eastAsia="en-AU"/>
        </w:rPr>
      </w:pPr>
      <w:r w:rsidRPr="00337E69">
        <w:rPr>
          <w:rFonts w:ascii="Arial" w:eastAsia="Arial" w:hAnsi="Arial" w:cs="Times New Roman"/>
          <w:b/>
          <w:bCs/>
          <w:color w:val="000000"/>
          <w:szCs w:val="24"/>
          <w:lang w:val="en-GB" w:eastAsia="en-AU"/>
        </w:rPr>
        <w:t xml:space="preserve">School Education Programs and Support </w:t>
      </w:r>
    </w:p>
    <w:p w14:paraId="10E2177A" w14:textId="58CBF850" w:rsidR="00192936" w:rsidRDefault="00337E69" w:rsidP="00337E69">
      <w:pPr>
        <w:spacing w:after="120" w:line="240" w:lineRule="auto"/>
      </w:pPr>
      <w:r w:rsidRPr="00337E69">
        <w:rPr>
          <w:rFonts w:ascii="Arial" w:eastAsia="Arial" w:hAnsi="Arial" w:cs="Times New Roman"/>
          <w:szCs w:val="24"/>
        </w:rPr>
        <w:t>7 / 1 / 2022</w:t>
      </w:r>
    </w:p>
    <w:p w14:paraId="4CAB69AD" w14:textId="77777777" w:rsidR="00E2249E" w:rsidRPr="00D706BD" w:rsidRDefault="00E2249E" w:rsidP="0039776B">
      <w:pPr>
        <w:spacing w:after="0" w:line="240" w:lineRule="auto"/>
      </w:pPr>
    </w:p>
    <w:sectPr w:rsidR="00E2249E" w:rsidRPr="00D706BD" w:rsidSect="00192936">
      <w:footerReference w:type="default" r:id="rId26"/>
      <w:headerReference w:type="first" r:id="rId27"/>
      <w:footerReference w:type="first" r:id="rId28"/>
      <w:pgSz w:w="11900" w:h="16840" w:code="9"/>
      <w:pgMar w:top="1701" w:right="1418" w:bottom="181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7762" w14:textId="77777777" w:rsidR="0006085A" w:rsidRDefault="0006085A">
      <w:pPr>
        <w:spacing w:line="240" w:lineRule="auto"/>
      </w:pPr>
      <w:r>
        <w:separator/>
      </w:r>
    </w:p>
  </w:endnote>
  <w:endnote w:type="continuationSeparator" w:id="0">
    <w:p w14:paraId="230A4196" w14:textId="77777777" w:rsidR="0006085A" w:rsidRDefault="00060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1E29" w14:textId="77777777" w:rsidR="00F92E72" w:rsidRPr="00F92E72" w:rsidRDefault="00F92E72" w:rsidP="00F92E72">
    <w:pPr>
      <w:pStyle w:val="Footer"/>
    </w:pPr>
    <w:r w:rsidRPr="00224A13">
      <w:rPr>
        <w:rFonts w:ascii="Arial" w:hAnsi="Arial" w:cs="Arial"/>
      </w:rPr>
      <w:t xml:space="preserve">Your details will be dealt with in accordance with the </w:t>
    </w:r>
    <w:r w:rsidRPr="00224A13">
      <w:rPr>
        <w:rFonts w:ascii="Arial" w:hAnsi="Arial" w:cs="Arial"/>
        <w:i/>
        <w:iCs/>
      </w:rPr>
      <w:t xml:space="preserve">Public Records Act 1973 </w:t>
    </w:r>
    <w:r w:rsidRPr="00224A13">
      <w:rPr>
        <w:rFonts w:ascii="Arial" w:hAnsi="Arial" w:cs="Arial"/>
      </w:rPr>
      <w:t xml:space="preserve">and the </w:t>
    </w:r>
    <w:r w:rsidRPr="00224A13">
      <w:rPr>
        <w:rFonts w:ascii="Arial" w:hAnsi="Arial" w:cs="Arial"/>
        <w:i/>
        <w:iCs/>
      </w:rPr>
      <w:t>Privacy and Data Protection Act 2014</w:t>
    </w:r>
    <w:r w:rsidRPr="00224A13">
      <w:rPr>
        <w:rFonts w:ascii="Arial" w:hAnsi="Arial" w:cs="Arial"/>
      </w:rPr>
      <w:t xml:space="preserve">.  Should you have any </w:t>
    </w:r>
    <w:r w:rsidRPr="00224A13">
      <w:rPr>
        <w:rFonts w:ascii="Arial" w:hAnsi="Arial" w:cs="Arial"/>
      </w:rPr>
      <w:br/>
      <w:t>queries or wish to gain access to your personal information held by this department please contact our Privacy Officer at the above address</w:t>
    </w:r>
    <w:r>
      <w:rPr>
        <w:noProof/>
        <w:lang w:eastAsia="en-AU"/>
      </w:rPr>
      <w:drawing>
        <wp:anchor distT="0" distB="0" distL="114300" distR="114300" simplePos="0" relativeHeight="251682816" behindDoc="1" locked="0" layoutInCell="1" allowOverlap="1" wp14:anchorId="6DD9A307" wp14:editId="515031C3">
          <wp:simplePos x="0" y="0"/>
          <wp:positionH relativeFrom="margin">
            <wp:posOffset>-919480</wp:posOffset>
          </wp:positionH>
          <wp:positionV relativeFrom="page">
            <wp:posOffset>9537065</wp:posOffset>
          </wp:positionV>
          <wp:extent cx="7588250" cy="1186385"/>
          <wp:effectExtent l="0" t="0" r="6350" b="7620"/>
          <wp:wrapNone/>
          <wp:docPr id="4" name="Picture 4" descr="/Volumes/Design/Design Resources/Letterheads /Letterheads - Departments/JPEGS/DET Letterheads_NWV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esign/Design Resources/Letterheads /Letterheads - Departments/JPEGS/DET Letterheads_NWVR_1.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7588250" cy="118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5D19" w14:textId="77777777" w:rsidR="00F92E72" w:rsidRDefault="00F92E72">
    <w:pPr>
      <w:pStyle w:val="Footer"/>
    </w:pPr>
    <w:r w:rsidRPr="00224A13">
      <w:rPr>
        <w:rFonts w:ascii="Arial" w:hAnsi="Arial" w:cs="Arial"/>
      </w:rPr>
      <w:t xml:space="preserve">Your details will be dealt with in accordance with the </w:t>
    </w:r>
    <w:r w:rsidRPr="00224A13">
      <w:rPr>
        <w:rFonts w:ascii="Arial" w:hAnsi="Arial" w:cs="Arial"/>
        <w:i/>
        <w:iCs/>
      </w:rPr>
      <w:t xml:space="preserve">Public Records Act 1973 </w:t>
    </w:r>
    <w:r w:rsidRPr="00224A13">
      <w:rPr>
        <w:rFonts w:ascii="Arial" w:hAnsi="Arial" w:cs="Arial"/>
      </w:rPr>
      <w:t xml:space="preserve">and the </w:t>
    </w:r>
    <w:r w:rsidRPr="00224A13">
      <w:rPr>
        <w:rFonts w:ascii="Arial" w:hAnsi="Arial" w:cs="Arial"/>
        <w:i/>
        <w:iCs/>
      </w:rPr>
      <w:t>Privacy and Data Protection Act 2014</w:t>
    </w:r>
    <w:r w:rsidRPr="00224A13">
      <w:rPr>
        <w:rFonts w:ascii="Arial" w:hAnsi="Arial" w:cs="Arial"/>
      </w:rPr>
      <w:t xml:space="preserve">.  Should you have any </w:t>
    </w:r>
    <w:r w:rsidRPr="00224A13">
      <w:rPr>
        <w:rFonts w:ascii="Arial" w:hAnsi="Arial" w:cs="Arial"/>
      </w:rPr>
      <w:br/>
      <w:t>queries or wish to gain access to your personal information held by this department please contact our Privacy Officer at the above address</w:t>
    </w:r>
    <w:r>
      <w:rPr>
        <w:noProof/>
        <w:lang w:eastAsia="en-AU"/>
      </w:rPr>
      <w:drawing>
        <wp:anchor distT="0" distB="0" distL="114300" distR="114300" simplePos="0" relativeHeight="251680768" behindDoc="1" locked="0" layoutInCell="1" allowOverlap="1" wp14:anchorId="42D3FF8F" wp14:editId="59FFDE46">
          <wp:simplePos x="0" y="0"/>
          <wp:positionH relativeFrom="margin">
            <wp:posOffset>-919480</wp:posOffset>
          </wp:positionH>
          <wp:positionV relativeFrom="page">
            <wp:posOffset>9540875</wp:posOffset>
          </wp:positionV>
          <wp:extent cx="7588250" cy="1186385"/>
          <wp:effectExtent l="0" t="0" r="6350" b="7620"/>
          <wp:wrapNone/>
          <wp:docPr id="8" name="Picture 8" descr="/Volumes/Design/Design Resources/Letterheads /Letterheads - Departments/JPEGS/DET Letterheads_NWV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esign/Design Resources/Letterheads /Letterheads - Departments/JPEGS/DET Letterheads_NWVR_1.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7588250" cy="118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6C22" w14:textId="77777777" w:rsidR="0006085A" w:rsidRDefault="0006085A">
      <w:pPr>
        <w:spacing w:line="240" w:lineRule="auto"/>
      </w:pPr>
      <w:r>
        <w:separator/>
      </w:r>
    </w:p>
  </w:footnote>
  <w:footnote w:type="continuationSeparator" w:id="0">
    <w:p w14:paraId="226628EF" w14:textId="77777777" w:rsidR="0006085A" w:rsidRDefault="00060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38AE" w14:textId="77777777" w:rsidR="00192936" w:rsidRPr="00B367E9" w:rsidRDefault="00F92E72" w:rsidP="006E06A7">
    <w:pPr>
      <w:pStyle w:val="Header"/>
    </w:pPr>
    <w:r>
      <w:rPr>
        <w:noProof/>
        <w:lang w:eastAsia="en-AU"/>
      </w:rPr>
      <w:drawing>
        <wp:anchor distT="0" distB="0" distL="114300" distR="114300" simplePos="0" relativeHeight="251678720" behindDoc="1" locked="1" layoutInCell="1" allowOverlap="1" wp14:anchorId="0C91E72D" wp14:editId="545E5AF3">
          <wp:simplePos x="0" y="0"/>
          <wp:positionH relativeFrom="margin">
            <wp:posOffset>-906780</wp:posOffset>
          </wp:positionH>
          <wp:positionV relativeFrom="page">
            <wp:posOffset>0</wp:posOffset>
          </wp:positionV>
          <wp:extent cx="7560945" cy="2079625"/>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 Ministerial with portfolios Letterhead Jaala Pulford.jpg"/>
                  <pic:cNvPicPr/>
                </pic:nvPicPr>
                <pic:blipFill>
                  <a:blip r:embed="rId1">
                    <a:extLst>
                      <a:ext uri="{28A0092B-C50C-407E-A947-70E740481C1C}">
                        <a14:useLocalDpi xmlns:a14="http://schemas.microsoft.com/office/drawing/2010/main" val="0"/>
                      </a:ext>
                    </a:extLst>
                  </a:blip>
                  <a:stretch>
                    <a:fillRect/>
                  </a:stretch>
                </pic:blipFill>
                <pic:spPr>
                  <a:xfrm>
                    <a:off x="0" y="0"/>
                    <a:ext cx="7560945" cy="2079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D2D262E"/>
    <w:multiLevelType w:val="hybridMultilevel"/>
    <w:tmpl w:val="DA1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6A74C8"/>
    <w:rsid w:val="000064B9"/>
    <w:rsid w:val="00027634"/>
    <w:rsid w:val="00036C2F"/>
    <w:rsid w:val="0006085A"/>
    <w:rsid w:val="0006740D"/>
    <w:rsid w:val="00072E91"/>
    <w:rsid w:val="0007427E"/>
    <w:rsid w:val="000A7C49"/>
    <w:rsid w:val="000D10CA"/>
    <w:rsid w:val="000D485E"/>
    <w:rsid w:val="000E6AB2"/>
    <w:rsid w:val="0014588F"/>
    <w:rsid w:val="00192936"/>
    <w:rsid w:val="001A53D7"/>
    <w:rsid w:val="00203E4B"/>
    <w:rsid w:val="0020669E"/>
    <w:rsid w:val="002271C7"/>
    <w:rsid w:val="002878AA"/>
    <w:rsid w:val="002952DE"/>
    <w:rsid w:val="002A3D1F"/>
    <w:rsid w:val="002A4120"/>
    <w:rsid w:val="002B6009"/>
    <w:rsid w:val="002D2ED8"/>
    <w:rsid w:val="003002A2"/>
    <w:rsid w:val="003377B0"/>
    <w:rsid w:val="00337E69"/>
    <w:rsid w:val="0039776B"/>
    <w:rsid w:val="003B6520"/>
    <w:rsid w:val="003C54CB"/>
    <w:rsid w:val="003D7701"/>
    <w:rsid w:val="003F3CDE"/>
    <w:rsid w:val="004068E7"/>
    <w:rsid w:val="00457DF2"/>
    <w:rsid w:val="00487E5A"/>
    <w:rsid w:val="004B0E7A"/>
    <w:rsid w:val="004B4062"/>
    <w:rsid w:val="004C27D6"/>
    <w:rsid w:val="004D488E"/>
    <w:rsid w:val="004E409F"/>
    <w:rsid w:val="004E6CC3"/>
    <w:rsid w:val="004F747C"/>
    <w:rsid w:val="004F77FB"/>
    <w:rsid w:val="00524E62"/>
    <w:rsid w:val="00532CD2"/>
    <w:rsid w:val="005566E9"/>
    <w:rsid w:val="0056185C"/>
    <w:rsid w:val="0058165A"/>
    <w:rsid w:val="005B5E1A"/>
    <w:rsid w:val="006277F0"/>
    <w:rsid w:val="00630F76"/>
    <w:rsid w:val="00651662"/>
    <w:rsid w:val="00690DA3"/>
    <w:rsid w:val="00696162"/>
    <w:rsid w:val="006A3271"/>
    <w:rsid w:val="006A74C8"/>
    <w:rsid w:val="006C1D99"/>
    <w:rsid w:val="006E06A7"/>
    <w:rsid w:val="006F7286"/>
    <w:rsid w:val="007176D9"/>
    <w:rsid w:val="00736043"/>
    <w:rsid w:val="00741521"/>
    <w:rsid w:val="007479AC"/>
    <w:rsid w:val="00785381"/>
    <w:rsid w:val="007D2EC9"/>
    <w:rsid w:val="007E70B3"/>
    <w:rsid w:val="007F35FF"/>
    <w:rsid w:val="00803AA9"/>
    <w:rsid w:val="008119A7"/>
    <w:rsid w:val="00835CA4"/>
    <w:rsid w:val="00862CAC"/>
    <w:rsid w:val="00871D83"/>
    <w:rsid w:val="00876A89"/>
    <w:rsid w:val="00895ED0"/>
    <w:rsid w:val="00903707"/>
    <w:rsid w:val="00926502"/>
    <w:rsid w:val="009456FC"/>
    <w:rsid w:val="00950232"/>
    <w:rsid w:val="0097557C"/>
    <w:rsid w:val="0099357D"/>
    <w:rsid w:val="009E4AE6"/>
    <w:rsid w:val="00A24405"/>
    <w:rsid w:val="00A41D10"/>
    <w:rsid w:val="00A67FAE"/>
    <w:rsid w:val="00A908EC"/>
    <w:rsid w:val="00AC0148"/>
    <w:rsid w:val="00AE7D41"/>
    <w:rsid w:val="00B06112"/>
    <w:rsid w:val="00B11A6E"/>
    <w:rsid w:val="00B2210B"/>
    <w:rsid w:val="00B367E9"/>
    <w:rsid w:val="00B40B7F"/>
    <w:rsid w:val="00B662D4"/>
    <w:rsid w:val="00B95489"/>
    <w:rsid w:val="00B964C0"/>
    <w:rsid w:val="00BD3DC3"/>
    <w:rsid w:val="00C003B6"/>
    <w:rsid w:val="00C76DEA"/>
    <w:rsid w:val="00C84623"/>
    <w:rsid w:val="00C8604B"/>
    <w:rsid w:val="00C9249E"/>
    <w:rsid w:val="00CA7FEC"/>
    <w:rsid w:val="00D00425"/>
    <w:rsid w:val="00D053E8"/>
    <w:rsid w:val="00D656F8"/>
    <w:rsid w:val="00D706BD"/>
    <w:rsid w:val="00D7190D"/>
    <w:rsid w:val="00D723FB"/>
    <w:rsid w:val="00DB61AB"/>
    <w:rsid w:val="00DD026C"/>
    <w:rsid w:val="00DE6640"/>
    <w:rsid w:val="00DF6528"/>
    <w:rsid w:val="00E00BFE"/>
    <w:rsid w:val="00E21C0A"/>
    <w:rsid w:val="00E2249E"/>
    <w:rsid w:val="00E523D1"/>
    <w:rsid w:val="00E5279E"/>
    <w:rsid w:val="00E55322"/>
    <w:rsid w:val="00E84BFF"/>
    <w:rsid w:val="00E93D38"/>
    <w:rsid w:val="00E969A6"/>
    <w:rsid w:val="00EA4710"/>
    <w:rsid w:val="00EB7625"/>
    <w:rsid w:val="00EE488D"/>
    <w:rsid w:val="00F065A3"/>
    <w:rsid w:val="00F1043E"/>
    <w:rsid w:val="00F54A89"/>
    <w:rsid w:val="00F7437B"/>
    <w:rsid w:val="00F81311"/>
    <w:rsid w:val="00F818DE"/>
    <w:rsid w:val="00F82399"/>
    <w:rsid w:val="00F87324"/>
    <w:rsid w:val="00F92E72"/>
    <w:rsid w:val="00FB560E"/>
    <w:rsid w:val="00FC1EF3"/>
    <w:rsid w:val="00FC3454"/>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1F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1800675398" TargetMode="External"/><Relationship Id="rId18" Type="http://schemas.openxmlformats.org/officeDocument/2006/relationships/hyperlink" Target="https://www.coronavirus.vic.gov.au/vaccination-information-people-disabil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vec.mcri.edu.au/references/needle-phobia/" TargetMode="External"/><Relationship Id="rId7" Type="http://schemas.openxmlformats.org/officeDocument/2006/relationships/styles" Target="styles.xml"/><Relationship Id="rId12" Type="http://schemas.openxmlformats.org/officeDocument/2006/relationships/hyperlink" Target="https://aus01.safelinks.protection.outlook.com/?url=http%3A%2F%2Femail.campaign-sdp.premier.vic.gov.au%2Fc%2FeJxNjjsOwyAQRE9jd0YLGEwKijS5x4rdxCv5g_Dv-sGdpSlGGs2boUjOEupWogFjQIMDcFo7RQSavQ_J2IE5-KaHhHNG-S3dRlnlwrNwUack9VtPhUc7RqIe8XW3LOhgvxXnv3oI5CGYwfftFMd9z419N-ZTdV2XSmtZFzylHNsDVsMTU5KF2xKz5LqUxiLbvubx9vUO0zGjTM8He5yZBLvCE-PGnXEQ_B_CAEiD&amp;data=04%7C01%7CKarl.Charikar%40education.vic.gov.au%7C55574998a6bd407561fe08d9cfe8f28a%7Cd96cb3371a8744cfb69b3cec334a4c1f%7C0%7C0%7C637769421678786233%7CUnknown%7CTWFpbGZsb3d8eyJWIjoiMC4wLjAwMDAiLCJQIjoiV2luMzIiLCJBTiI6Ik1haWwiLCJXVCI6Mn0%3D%7C3000&amp;sdata=tWBco80C09KcZnQxlEEtE6JrNemRcgFgKTKM%2F0IDqGg%3D&amp;reserved=0" TargetMode="External"/><Relationship Id="rId17" Type="http://schemas.openxmlformats.org/officeDocument/2006/relationships/hyperlink" Target="https://www.coronavirus.vic.gov.au/vaccination-information-people-disability"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hyperlink" Target="https://www.coronavirus.vic.gov.au/checklist-your-covid-19-vaccination" TargetMode="External"/><Relationship Id="rId20" Type="http://schemas.openxmlformats.org/officeDocument/2006/relationships/hyperlink" Target="https://www.eventbrite.com.au/e/facebook-live-qa-registration-224421760527?aff=ebdsoporgpro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yPlhRUF2aXA" TargetMode="External"/><Relationship Id="rId28" Type="http://schemas.openxmlformats.org/officeDocument/2006/relationships/footer" Target="footer2.xml"/><Relationship Id="rId15" Type="http://schemas.openxmlformats.org/officeDocument/2006/relationships/hyperlink" Target="https://www.coronavirus.vic.gov.au/contact-us" TargetMode="External"/><Relationship Id="rId23" Type="http://schemas.openxmlformats.org/officeDocument/2006/relationships/hyperlink" Target="https://www.amaze.org.au/support/resources/covid-19-vaccination-social-scripts/" TargetMode="External"/><Relationship Id="rId10" Type="http://schemas.openxmlformats.org/officeDocument/2006/relationships/footnotes" Target="footnotes.xml"/><Relationship Id="rId19" Type="http://schemas.openxmlformats.org/officeDocument/2006/relationships/hyperlink" Target="https://www.facebook.com/acdv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comms.educationupdates.vic.gov.au/track/click?u=770f4d1425f14b0d9936ca688e358872&amp;id=28a9b21188cc3469&amp;e=a9313e1a5943460a" TargetMode="External"/><Relationship Id="rId22" Type="http://schemas.openxmlformats.org/officeDocument/2006/relationships/hyperlink" Target="https://www.abc.net.au/everyday/how-to-help-if-your-child-is-afraid-of-needles/11838692"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Children aged 5 to 11 can now access bookings to receive a COVID-19 vaccine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70AD813D-8EB1-45BD-BF7F-C5CFB0345DCC}">
  <ds:schemaRefs>
    <ds:schemaRef ds:uri="http://schemas.openxmlformats.org/officeDocument/2006/bibliography"/>
  </ds:schemaRefs>
</ds:datastoreItem>
</file>

<file path=customXml/itemProps2.xml><?xml version="1.0" encoding="utf-8"?>
<ds:datastoreItem xmlns:ds="http://schemas.openxmlformats.org/officeDocument/2006/customXml" ds:itemID="{2150C369-3841-4C95-A2BC-448A2335D83A}"/>
</file>

<file path=customXml/itemProps3.xml><?xml version="1.0" encoding="utf-8"?>
<ds:datastoreItem xmlns:ds="http://schemas.openxmlformats.org/officeDocument/2006/customXml" ds:itemID="{23FBE6C3-C192-4C87-BC8E-BE0CC4C0DD2A}">
  <ds:schemaRefs>
    <ds:schemaRef ds:uri="http://schemas.microsoft.com/sharepoint/v3/contenttype/forms"/>
  </ds:schemaRefs>
</ds:datastoreItem>
</file>

<file path=customXml/itemProps4.xml><?xml version="1.0" encoding="utf-8"?>
<ds:datastoreItem xmlns:ds="http://schemas.openxmlformats.org/officeDocument/2006/customXml" ds:itemID="{F746C33E-3B0E-41C0-9653-E535109B5C3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F936D3E-4E59-4DB4-BBB7-7F0F4042B1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992</Words>
  <Characters>5591</Characters>
  <Application>Microsoft Office Word</Application>
  <DocSecurity>0</DocSecurity>
  <Lines>174</Lines>
  <Paragraphs>58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Campbell</dc:creator>
  <cp:lastModifiedBy>Shaun Campbell</cp:lastModifiedBy>
  <cp:revision>1</cp:revision>
  <cp:lastPrinted>2015-03-18T22:57:00Z</cp:lastPrinted>
  <dcterms:created xsi:type="dcterms:W3CDTF">2022-01-07T05:34:00Z</dcterms:created>
  <dcterms:modified xsi:type="dcterms:W3CDTF">2022-01-07T05:36:00Z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