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74475" w14:textId="49917B0F" w:rsidR="000130A6" w:rsidRDefault="000130A6" w:rsidP="000130A6"/>
    <w:p w14:paraId="70BFD8D7" w14:textId="7D56B6A8" w:rsidR="000130A6" w:rsidRDefault="00C7318F" w:rsidP="00F703DD">
      <w:pPr>
        <w:pStyle w:val="Heading1"/>
        <w:numPr>
          <w:ilvl w:val="0"/>
          <w:numId w:val="0"/>
        </w:numPr>
        <w:jc w:val="center"/>
      </w:pPr>
      <w:r w:rsidRPr="00266215">
        <w:t>201</w:t>
      </w:r>
      <w:r w:rsidR="00202F7F">
        <w:t>8</w:t>
      </w:r>
      <w:r w:rsidRPr="00266215">
        <w:t xml:space="preserve"> </w:t>
      </w:r>
      <w:r w:rsidR="00D76302" w:rsidRPr="00266215">
        <w:t>NOMINATION GUIDELINES</w:t>
      </w:r>
    </w:p>
    <w:p w14:paraId="50022C9C" w14:textId="71638660" w:rsidR="003D2BC7" w:rsidRPr="003D2BC7" w:rsidRDefault="003D2BC7" w:rsidP="00032AE4">
      <w:pPr>
        <w:pStyle w:val="Heading2"/>
        <w:spacing w:before="240" w:line="276" w:lineRule="auto"/>
        <w:ind w:left="0"/>
      </w:pPr>
      <w:r w:rsidRPr="003D2BC7">
        <w:t xml:space="preserve">The </w:t>
      </w:r>
      <w:r w:rsidR="00F20497">
        <w:t xml:space="preserve">Victorian </w:t>
      </w:r>
      <w:r w:rsidRPr="003D2BC7">
        <w:t>Early Years Awards</w:t>
      </w:r>
    </w:p>
    <w:p w14:paraId="0852A9E7" w14:textId="77777777" w:rsidR="00950201" w:rsidRDefault="00950201" w:rsidP="00032AE4">
      <w:pPr>
        <w:autoSpaceDE w:val="0"/>
        <w:autoSpaceDN w:val="0"/>
        <w:adjustRightInd w:val="0"/>
        <w:spacing w:after="120" w:line="276" w:lineRule="auto"/>
        <w:jc w:val="both"/>
        <w:rPr>
          <w:rFonts w:ascii="Arial" w:hAnsi="Arial" w:cs="Arial"/>
          <w:sz w:val="19"/>
          <w:szCs w:val="19"/>
        </w:rPr>
      </w:pPr>
      <w:r>
        <w:rPr>
          <w:rFonts w:ascii="Arial" w:hAnsi="Arial" w:cs="Arial"/>
          <w:sz w:val="19"/>
          <w:szCs w:val="19"/>
        </w:rPr>
        <w:t>The Victorian Government recognises the importance of g</w:t>
      </w:r>
      <w:r w:rsidRPr="000E7BBC">
        <w:rPr>
          <w:rFonts w:ascii="Arial" w:hAnsi="Arial" w:cs="Arial"/>
          <w:sz w:val="19"/>
          <w:szCs w:val="19"/>
        </w:rPr>
        <w:t>iving our children and youn</w:t>
      </w:r>
      <w:r>
        <w:rPr>
          <w:rFonts w:ascii="Arial" w:hAnsi="Arial" w:cs="Arial"/>
          <w:sz w:val="19"/>
          <w:szCs w:val="19"/>
        </w:rPr>
        <w:t xml:space="preserve">g people the best start in life. </w:t>
      </w:r>
      <w:r w:rsidR="00B2592B" w:rsidRPr="00B2592B">
        <w:rPr>
          <w:rFonts w:ascii="Arial" w:hAnsi="Arial" w:cs="Arial"/>
          <w:sz w:val="19"/>
          <w:szCs w:val="19"/>
        </w:rPr>
        <w:t xml:space="preserve">The </w:t>
      </w:r>
      <w:r w:rsidR="00B2592B">
        <w:rPr>
          <w:rFonts w:ascii="Arial" w:hAnsi="Arial" w:cs="Arial"/>
          <w:sz w:val="19"/>
          <w:szCs w:val="19"/>
        </w:rPr>
        <w:t xml:space="preserve">Education State </w:t>
      </w:r>
      <w:r w:rsidR="00B2592B" w:rsidRPr="00B2592B">
        <w:rPr>
          <w:rFonts w:ascii="Arial" w:hAnsi="Arial" w:cs="Arial"/>
          <w:sz w:val="19"/>
          <w:szCs w:val="19"/>
        </w:rPr>
        <w:t xml:space="preserve">Early Childhood Reform Plan outlines the Victorian Government’s vision </w:t>
      </w:r>
      <w:r w:rsidR="00B2592B">
        <w:rPr>
          <w:rFonts w:ascii="Arial" w:hAnsi="Arial" w:cs="Arial"/>
          <w:sz w:val="19"/>
          <w:szCs w:val="19"/>
        </w:rPr>
        <w:t xml:space="preserve">for a </w:t>
      </w:r>
      <w:r w:rsidR="00B2592B" w:rsidRPr="00B2592B">
        <w:rPr>
          <w:rFonts w:ascii="Arial" w:hAnsi="Arial" w:cs="Arial"/>
          <w:sz w:val="19"/>
          <w:szCs w:val="19"/>
        </w:rPr>
        <w:t>higher quality, more equitable and in</w:t>
      </w:r>
      <w:r w:rsidR="00B2592B">
        <w:rPr>
          <w:rFonts w:ascii="Arial" w:hAnsi="Arial" w:cs="Arial"/>
          <w:sz w:val="19"/>
          <w:szCs w:val="19"/>
        </w:rPr>
        <w:t xml:space="preserve">clusive early childhood system. </w:t>
      </w:r>
      <w:r>
        <w:rPr>
          <w:rFonts w:ascii="Arial" w:hAnsi="Arial" w:cs="Arial"/>
          <w:sz w:val="19"/>
          <w:szCs w:val="19"/>
        </w:rPr>
        <w:t>Access to high-quality e</w:t>
      </w:r>
      <w:r w:rsidR="000E7BBC" w:rsidRPr="000E7BBC">
        <w:rPr>
          <w:rFonts w:ascii="Arial" w:hAnsi="Arial" w:cs="Arial"/>
          <w:sz w:val="19"/>
          <w:szCs w:val="19"/>
        </w:rPr>
        <w:t xml:space="preserve">arly childhood </w:t>
      </w:r>
      <w:r>
        <w:rPr>
          <w:rFonts w:ascii="Arial" w:hAnsi="Arial" w:cs="Arial"/>
          <w:sz w:val="19"/>
          <w:szCs w:val="19"/>
        </w:rPr>
        <w:t>education and care sets children on a path of lifelong wellbeing and learning.</w:t>
      </w:r>
    </w:p>
    <w:p w14:paraId="0EBD1069" w14:textId="2D3F1285" w:rsidR="00FE33E4" w:rsidRPr="00950201" w:rsidRDefault="00D76302" w:rsidP="00032AE4">
      <w:pPr>
        <w:autoSpaceDE w:val="0"/>
        <w:autoSpaceDN w:val="0"/>
        <w:adjustRightInd w:val="0"/>
        <w:spacing w:after="120" w:line="276" w:lineRule="auto"/>
        <w:jc w:val="both"/>
        <w:rPr>
          <w:rFonts w:ascii="Arial" w:hAnsi="Arial" w:cs="Arial"/>
          <w:sz w:val="19"/>
          <w:szCs w:val="19"/>
        </w:rPr>
      </w:pPr>
      <w:r w:rsidRPr="009678E8">
        <w:rPr>
          <w:rFonts w:ascii="Arial" w:hAnsi="Arial" w:cs="Arial"/>
          <w:sz w:val="19"/>
          <w:szCs w:val="19"/>
        </w:rPr>
        <w:t>The</w:t>
      </w:r>
      <w:r w:rsidR="00F20497">
        <w:rPr>
          <w:rFonts w:ascii="Arial" w:hAnsi="Arial" w:cs="Arial"/>
          <w:sz w:val="19"/>
          <w:szCs w:val="19"/>
        </w:rPr>
        <w:t xml:space="preserve"> Victorian</w:t>
      </w:r>
      <w:r w:rsidRPr="009678E8">
        <w:rPr>
          <w:rFonts w:ascii="Arial" w:hAnsi="Arial" w:cs="Arial"/>
          <w:sz w:val="19"/>
          <w:szCs w:val="19"/>
        </w:rPr>
        <w:t xml:space="preserve"> Early Years </w:t>
      </w:r>
      <w:proofErr w:type="gramStart"/>
      <w:r w:rsidRPr="009678E8">
        <w:rPr>
          <w:rFonts w:ascii="Arial" w:hAnsi="Arial" w:cs="Arial"/>
          <w:sz w:val="19"/>
          <w:szCs w:val="19"/>
        </w:rPr>
        <w:t>Awards</w:t>
      </w:r>
      <w:r w:rsidR="00344F5B">
        <w:rPr>
          <w:rFonts w:ascii="Arial" w:hAnsi="Arial" w:cs="Arial"/>
          <w:sz w:val="19"/>
          <w:szCs w:val="19"/>
        </w:rPr>
        <w:t xml:space="preserve"> </w:t>
      </w:r>
      <w:r w:rsidRPr="009678E8">
        <w:rPr>
          <w:rFonts w:ascii="Arial" w:hAnsi="Arial" w:cs="Arial"/>
          <w:sz w:val="19"/>
          <w:szCs w:val="19"/>
        </w:rPr>
        <w:t xml:space="preserve"> are</w:t>
      </w:r>
      <w:proofErr w:type="gramEnd"/>
      <w:r w:rsidRPr="009678E8">
        <w:rPr>
          <w:rFonts w:ascii="Arial" w:hAnsi="Arial" w:cs="Arial"/>
          <w:sz w:val="19"/>
          <w:szCs w:val="19"/>
        </w:rPr>
        <w:t xml:space="preserve"> an opportunity to</w:t>
      </w:r>
      <w:r w:rsidR="00FE33E4">
        <w:rPr>
          <w:rFonts w:ascii="Arial" w:hAnsi="Arial" w:cs="Arial"/>
          <w:sz w:val="19"/>
          <w:szCs w:val="19"/>
        </w:rPr>
        <w:t xml:space="preserve"> recognise services</w:t>
      </w:r>
      <w:r w:rsidR="005B4488">
        <w:rPr>
          <w:rFonts w:ascii="Arial" w:hAnsi="Arial" w:cs="Arial"/>
          <w:sz w:val="19"/>
          <w:szCs w:val="19"/>
        </w:rPr>
        <w:t xml:space="preserve"> and professionals</w:t>
      </w:r>
      <w:r w:rsidR="00BE2F4D">
        <w:rPr>
          <w:rFonts w:ascii="Arial" w:hAnsi="Arial" w:cs="Arial"/>
          <w:sz w:val="19"/>
          <w:szCs w:val="19"/>
        </w:rPr>
        <w:t xml:space="preserve"> that are vital in reaching this goal</w:t>
      </w:r>
      <w:r w:rsidR="00FE33E4">
        <w:rPr>
          <w:rFonts w:ascii="Arial" w:hAnsi="Arial" w:cs="Arial"/>
          <w:sz w:val="19"/>
          <w:szCs w:val="19"/>
        </w:rPr>
        <w:t xml:space="preserve">. </w:t>
      </w:r>
      <w:r w:rsidR="00FE33E4">
        <w:rPr>
          <w:rFonts w:ascii="Arial" w:hAnsi="Arial" w:cs="Arial"/>
          <w:bCs/>
          <w:iCs/>
          <w:sz w:val="19"/>
          <w:szCs w:val="19"/>
        </w:rPr>
        <w:t>The A</w:t>
      </w:r>
      <w:r w:rsidR="00FE33E4" w:rsidRPr="009678E8">
        <w:rPr>
          <w:rFonts w:ascii="Arial" w:hAnsi="Arial" w:cs="Arial"/>
          <w:bCs/>
          <w:iCs/>
          <w:sz w:val="19"/>
          <w:szCs w:val="19"/>
        </w:rPr>
        <w:t xml:space="preserve">wards </w:t>
      </w:r>
      <w:r w:rsidR="009D0848">
        <w:rPr>
          <w:rFonts w:ascii="Arial" w:hAnsi="Arial" w:cs="Arial"/>
          <w:bCs/>
          <w:iCs/>
          <w:sz w:val="19"/>
          <w:szCs w:val="19"/>
        </w:rPr>
        <w:t>celebrate</w:t>
      </w:r>
      <w:r w:rsidR="00FE33E4">
        <w:rPr>
          <w:rFonts w:ascii="Arial" w:hAnsi="Arial" w:cs="Arial"/>
          <w:bCs/>
          <w:iCs/>
          <w:sz w:val="19"/>
          <w:szCs w:val="19"/>
        </w:rPr>
        <w:t xml:space="preserve"> </w:t>
      </w:r>
      <w:r w:rsidRPr="009678E8">
        <w:rPr>
          <w:rFonts w:ascii="Arial" w:hAnsi="Arial" w:cs="Arial"/>
          <w:sz w:val="19"/>
          <w:szCs w:val="19"/>
        </w:rPr>
        <w:t>leadership, outstanding achievement, exceptional dedication and innovation in improving outcomes for children</w:t>
      </w:r>
      <w:r w:rsidR="00E969E4">
        <w:rPr>
          <w:rFonts w:ascii="Arial" w:hAnsi="Arial" w:cs="Arial"/>
          <w:sz w:val="19"/>
          <w:szCs w:val="19"/>
        </w:rPr>
        <w:t xml:space="preserve"> </w:t>
      </w:r>
      <w:r w:rsidR="00BE2F4D">
        <w:rPr>
          <w:rFonts w:ascii="Arial" w:hAnsi="Arial" w:cs="Arial"/>
          <w:sz w:val="19"/>
          <w:szCs w:val="19"/>
        </w:rPr>
        <w:t>aged birth to eight years</w:t>
      </w:r>
      <w:r w:rsidR="00E969E4" w:rsidRPr="009678E8">
        <w:rPr>
          <w:rFonts w:ascii="Arial" w:hAnsi="Arial" w:cs="Arial"/>
          <w:sz w:val="19"/>
          <w:szCs w:val="19"/>
        </w:rPr>
        <w:t xml:space="preserve"> </w:t>
      </w:r>
      <w:r w:rsidRPr="009678E8">
        <w:rPr>
          <w:rFonts w:ascii="Arial" w:hAnsi="Arial" w:cs="Arial"/>
          <w:sz w:val="19"/>
          <w:szCs w:val="19"/>
        </w:rPr>
        <w:t>and</w:t>
      </w:r>
      <w:r w:rsidR="00E969E4">
        <w:rPr>
          <w:rFonts w:ascii="Arial" w:hAnsi="Arial" w:cs="Arial"/>
          <w:sz w:val="19"/>
          <w:szCs w:val="19"/>
        </w:rPr>
        <w:t xml:space="preserve"> their</w:t>
      </w:r>
      <w:r w:rsidR="000D33B9">
        <w:rPr>
          <w:rFonts w:ascii="Arial" w:hAnsi="Arial" w:cs="Arial"/>
          <w:sz w:val="19"/>
          <w:szCs w:val="19"/>
        </w:rPr>
        <w:t xml:space="preserve"> families.</w:t>
      </w:r>
    </w:p>
    <w:p w14:paraId="19A081E8" w14:textId="07F94A70" w:rsidR="00DE6CE0" w:rsidRPr="00DE6CE0" w:rsidRDefault="002E0AC1" w:rsidP="00DE6CE0">
      <w:pPr>
        <w:autoSpaceDE w:val="0"/>
        <w:autoSpaceDN w:val="0"/>
        <w:adjustRightInd w:val="0"/>
        <w:spacing w:after="120" w:line="276" w:lineRule="auto"/>
        <w:jc w:val="both"/>
        <w:rPr>
          <w:rFonts w:ascii="Arial" w:hAnsi="Arial" w:cs="Arial"/>
          <w:sz w:val="19"/>
          <w:szCs w:val="19"/>
        </w:rPr>
      </w:pPr>
      <w:r>
        <w:rPr>
          <w:rFonts w:ascii="Arial" w:hAnsi="Arial" w:cs="Arial"/>
          <w:sz w:val="19"/>
          <w:szCs w:val="19"/>
        </w:rPr>
        <w:t>The Awards are open to organisations</w:t>
      </w:r>
      <w:r w:rsidR="005B4488">
        <w:rPr>
          <w:rFonts w:ascii="Arial" w:hAnsi="Arial" w:cs="Arial"/>
          <w:sz w:val="19"/>
          <w:szCs w:val="19"/>
        </w:rPr>
        <w:t>, services</w:t>
      </w:r>
      <w:r>
        <w:rPr>
          <w:rFonts w:ascii="Arial" w:hAnsi="Arial" w:cs="Arial"/>
          <w:sz w:val="19"/>
          <w:szCs w:val="19"/>
        </w:rPr>
        <w:t xml:space="preserve"> and </w:t>
      </w:r>
      <w:r w:rsidR="005B4488">
        <w:rPr>
          <w:rFonts w:ascii="Arial" w:hAnsi="Arial" w:cs="Arial"/>
          <w:sz w:val="19"/>
          <w:szCs w:val="19"/>
        </w:rPr>
        <w:t>early childhood teachers</w:t>
      </w:r>
      <w:r>
        <w:rPr>
          <w:rFonts w:ascii="Arial" w:hAnsi="Arial" w:cs="Arial"/>
          <w:sz w:val="19"/>
          <w:szCs w:val="19"/>
        </w:rPr>
        <w:t xml:space="preserve"> that</w:t>
      </w:r>
      <w:r w:rsidR="00353D37">
        <w:rPr>
          <w:rFonts w:ascii="Arial" w:hAnsi="Arial" w:cs="Arial"/>
          <w:sz w:val="19"/>
          <w:szCs w:val="19"/>
        </w:rPr>
        <w:t xml:space="preserve"> are</w:t>
      </w:r>
      <w:r>
        <w:rPr>
          <w:rFonts w:ascii="Arial" w:hAnsi="Arial" w:cs="Arial"/>
          <w:sz w:val="19"/>
          <w:szCs w:val="19"/>
        </w:rPr>
        <w:t xml:space="preserve"> deliver</w:t>
      </w:r>
      <w:r w:rsidR="00353D37">
        <w:rPr>
          <w:rFonts w:ascii="Arial" w:hAnsi="Arial" w:cs="Arial"/>
          <w:sz w:val="19"/>
          <w:szCs w:val="19"/>
        </w:rPr>
        <w:t>ing</w:t>
      </w:r>
      <w:r>
        <w:rPr>
          <w:rFonts w:ascii="Arial" w:hAnsi="Arial" w:cs="Arial"/>
          <w:sz w:val="19"/>
          <w:szCs w:val="19"/>
        </w:rPr>
        <w:t xml:space="preserve"> projects, programs and initiatives that are improving outcomes for young children</w:t>
      </w:r>
      <w:r w:rsidR="005B4488">
        <w:rPr>
          <w:rFonts w:ascii="Arial" w:hAnsi="Arial" w:cs="Arial"/>
          <w:sz w:val="19"/>
          <w:szCs w:val="19"/>
        </w:rPr>
        <w:t xml:space="preserve"> and their families</w:t>
      </w:r>
      <w:r>
        <w:rPr>
          <w:rFonts w:ascii="Arial" w:hAnsi="Arial" w:cs="Arial"/>
          <w:sz w:val="19"/>
          <w:szCs w:val="19"/>
        </w:rPr>
        <w:t xml:space="preserve">. </w:t>
      </w:r>
      <w:r w:rsidR="00DE6CE0" w:rsidRPr="00DE6CE0">
        <w:rPr>
          <w:rFonts w:ascii="Arial" w:hAnsi="Arial" w:cs="Arial"/>
          <w:sz w:val="19"/>
          <w:szCs w:val="19"/>
        </w:rPr>
        <w:t xml:space="preserve">Eligible organisations may include early childhood education and care services, </w:t>
      </w:r>
      <w:r w:rsidR="000F090C">
        <w:rPr>
          <w:rFonts w:ascii="Arial" w:hAnsi="Arial" w:cs="Arial"/>
          <w:sz w:val="19"/>
          <w:szCs w:val="19"/>
        </w:rPr>
        <w:t xml:space="preserve">Early Years Management organisations, </w:t>
      </w:r>
      <w:r w:rsidR="00DE6CE0" w:rsidRPr="00DE6CE0">
        <w:rPr>
          <w:rFonts w:ascii="Arial" w:hAnsi="Arial" w:cs="Arial"/>
          <w:sz w:val="19"/>
          <w:szCs w:val="19"/>
        </w:rPr>
        <w:t>schools, local government services (e.g. family services, maternal and child health services), playgroups, early childhood intervention services, Best Start partnerships, parenting services, Aboriginal health organisations or cooperatives, community service organisations and community health organisations</w:t>
      </w:r>
      <w:r w:rsidR="003854A9">
        <w:rPr>
          <w:rStyle w:val="FootnoteReference"/>
          <w:rFonts w:ascii="Arial" w:hAnsi="Arial" w:cs="Arial"/>
          <w:sz w:val="19"/>
          <w:szCs w:val="19"/>
        </w:rPr>
        <w:footnoteReference w:id="1"/>
      </w:r>
      <w:r w:rsidR="00DE6CE0" w:rsidRPr="00DE6CE0">
        <w:rPr>
          <w:rFonts w:ascii="Arial" w:hAnsi="Arial" w:cs="Arial"/>
          <w:sz w:val="19"/>
          <w:szCs w:val="19"/>
        </w:rPr>
        <w:t xml:space="preserve">. </w:t>
      </w:r>
    </w:p>
    <w:p w14:paraId="073E7FDB" w14:textId="4E202CE3" w:rsidR="008D0498" w:rsidRDefault="00BE2F4D" w:rsidP="00032AE4">
      <w:pPr>
        <w:autoSpaceDE w:val="0"/>
        <w:autoSpaceDN w:val="0"/>
        <w:adjustRightInd w:val="0"/>
        <w:spacing w:line="276" w:lineRule="auto"/>
        <w:jc w:val="both"/>
        <w:rPr>
          <w:rFonts w:ascii="Arial" w:hAnsi="Arial" w:cs="Arial"/>
          <w:sz w:val="19"/>
          <w:szCs w:val="19"/>
        </w:rPr>
      </w:pPr>
      <w:r>
        <w:rPr>
          <w:rFonts w:ascii="Arial" w:hAnsi="Arial" w:cs="Arial"/>
          <w:sz w:val="19"/>
          <w:szCs w:val="19"/>
        </w:rPr>
        <w:t xml:space="preserve">This year there are six </w:t>
      </w:r>
      <w:r w:rsidR="00A558C5">
        <w:rPr>
          <w:rFonts w:ascii="Arial" w:hAnsi="Arial" w:cs="Arial"/>
          <w:sz w:val="19"/>
          <w:szCs w:val="19"/>
        </w:rPr>
        <w:t>award categor</w:t>
      </w:r>
      <w:r>
        <w:rPr>
          <w:rFonts w:ascii="Arial" w:hAnsi="Arial" w:cs="Arial"/>
          <w:sz w:val="19"/>
          <w:szCs w:val="19"/>
        </w:rPr>
        <w:t xml:space="preserve">ies, </w:t>
      </w:r>
      <w:r w:rsidR="004817A2">
        <w:rPr>
          <w:rFonts w:ascii="Arial" w:hAnsi="Arial" w:cs="Arial"/>
          <w:sz w:val="19"/>
          <w:szCs w:val="19"/>
        </w:rPr>
        <w:t>including</w:t>
      </w:r>
      <w:r w:rsidR="001D5E3B">
        <w:rPr>
          <w:rFonts w:ascii="Arial" w:hAnsi="Arial" w:cs="Arial"/>
          <w:sz w:val="19"/>
          <w:szCs w:val="19"/>
        </w:rPr>
        <w:t xml:space="preserve"> </w:t>
      </w:r>
      <w:r>
        <w:rPr>
          <w:rFonts w:ascii="Arial" w:hAnsi="Arial" w:cs="Arial"/>
          <w:sz w:val="19"/>
          <w:szCs w:val="19"/>
        </w:rPr>
        <w:t>a new category in memory of the late Emeritus Professor Collette Tayler.</w:t>
      </w:r>
      <w:r w:rsidR="00A558C5">
        <w:rPr>
          <w:rFonts w:ascii="Arial" w:hAnsi="Arial" w:cs="Arial"/>
          <w:sz w:val="19"/>
          <w:szCs w:val="19"/>
        </w:rPr>
        <w:t xml:space="preserve"> </w:t>
      </w:r>
      <w:r w:rsidR="002E0AC1">
        <w:rPr>
          <w:rFonts w:ascii="Arial" w:hAnsi="Arial" w:cs="Arial"/>
          <w:sz w:val="19"/>
          <w:szCs w:val="19"/>
        </w:rPr>
        <w:t xml:space="preserve">The categories </w:t>
      </w:r>
      <w:r w:rsidR="00AE1781">
        <w:rPr>
          <w:rFonts w:ascii="Arial" w:hAnsi="Arial" w:cs="Arial"/>
          <w:sz w:val="19"/>
          <w:szCs w:val="19"/>
        </w:rPr>
        <w:t>focus on improving engagement in learning, supporting parents, building collaborative community partnerships, impr</w:t>
      </w:r>
      <w:r>
        <w:rPr>
          <w:rFonts w:ascii="Arial" w:hAnsi="Arial" w:cs="Arial"/>
          <w:sz w:val="19"/>
          <w:szCs w:val="19"/>
        </w:rPr>
        <w:t>oving health and wellbeing, e</w:t>
      </w:r>
      <w:r w:rsidR="00AE1781">
        <w:rPr>
          <w:rFonts w:ascii="Arial" w:hAnsi="Arial" w:cs="Arial"/>
          <w:sz w:val="19"/>
          <w:szCs w:val="19"/>
        </w:rPr>
        <w:t>xemplary practic</w:t>
      </w:r>
      <w:r>
        <w:rPr>
          <w:rFonts w:ascii="Arial" w:hAnsi="Arial" w:cs="Arial"/>
          <w:sz w:val="19"/>
          <w:szCs w:val="19"/>
        </w:rPr>
        <w:t>e in early childhood education</w:t>
      </w:r>
      <w:r w:rsidR="00024A15">
        <w:rPr>
          <w:rFonts w:ascii="Arial" w:hAnsi="Arial" w:cs="Arial"/>
          <w:sz w:val="19"/>
          <w:szCs w:val="19"/>
        </w:rPr>
        <w:t>, leadership</w:t>
      </w:r>
      <w:r>
        <w:rPr>
          <w:rFonts w:ascii="Arial" w:hAnsi="Arial" w:cs="Arial"/>
          <w:sz w:val="19"/>
          <w:szCs w:val="19"/>
        </w:rPr>
        <w:t xml:space="preserve"> and significant </w:t>
      </w:r>
      <w:r w:rsidR="00C169B3">
        <w:rPr>
          <w:rFonts w:ascii="Arial" w:hAnsi="Arial" w:cs="Arial"/>
          <w:sz w:val="19"/>
          <w:szCs w:val="19"/>
        </w:rPr>
        <w:t>service</w:t>
      </w:r>
      <w:r>
        <w:rPr>
          <w:rFonts w:ascii="Arial" w:hAnsi="Arial" w:cs="Arial"/>
          <w:sz w:val="19"/>
          <w:szCs w:val="19"/>
        </w:rPr>
        <w:t xml:space="preserve"> improvement.</w:t>
      </w:r>
    </w:p>
    <w:p w14:paraId="7374C29C" w14:textId="57B26E76" w:rsidR="00E753F7" w:rsidRPr="003D2BC7" w:rsidRDefault="00961EFA" w:rsidP="00032AE4">
      <w:pPr>
        <w:pStyle w:val="Heading2"/>
        <w:spacing w:before="240" w:line="276" w:lineRule="auto"/>
        <w:ind w:left="0"/>
      </w:pPr>
      <w:r>
        <w:t>The n</w:t>
      </w:r>
      <w:r w:rsidRPr="003D2BC7">
        <w:t>omination</w:t>
      </w:r>
      <w:r>
        <w:t xml:space="preserve"> g</w:t>
      </w:r>
      <w:r w:rsidR="003D2BC7" w:rsidRPr="003D2BC7">
        <w:t>uidelines</w:t>
      </w:r>
    </w:p>
    <w:p w14:paraId="3D9D965E" w14:textId="6ADB1BBA" w:rsidR="00961EFA" w:rsidRDefault="00E753F7" w:rsidP="00AE7232">
      <w:pPr>
        <w:autoSpaceDE w:val="0"/>
        <w:autoSpaceDN w:val="0"/>
        <w:adjustRightInd w:val="0"/>
        <w:spacing w:after="120" w:line="276" w:lineRule="auto"/>
        <w:jc w:val="both"/>
        <w:rPr>
          <w:rFonts w:ascii="Arial" w:hAnsi="Arial" w:cs="Arial"/>
          <w:sz w:val="19"/>
          <w:szCs w:val="19"/>
        </w:rPr>
      </w:pPr>
      <w:r>
        <w:rPr>
          <w:rFonts w:ascii="Arial" w:hAnsi="Arial" w:cs="Arial"/>
          <w:sz w:val="19"/>
          <w:szCs w:val="19"/>
        </w:rPr>
        <w:t xml:space="preserve">These guidelines outline the </w:t>
      </w:r>
      <w:r w:rsidR="00961EFA">
        <w:rPr>
          <w:rFonts w:ascii="Arial" w:hAnsi="Arial" w:cs="Arial"/>
          <w:sz w:val="19"/>
          <w:szCs w:val="19"/>
        </w:rPr>
        <w:t>ca</w:t>
      </w:r>
      <w:r w:rsidR="002E0AC1">
        <w:rPr>
          <w:rFonts w:ascii="Arial" w:hAnsi="Arial" w:cs="Arial"/>
          <w:sz w:val="19"/>
          <w:szCs w:val="19"/>
        </w:rPr>
        <w:t>tegories, criteria, nomination and judging processes</w:t>
      </w:r>
      <w:r w:rsidR="00961EFA">
        <w:rPr>
          <w:rFonts w:ascii="Arial" w:hAnsi="Arial" w:cs="Arial"/>
          <w:sz w:val="19"/>
          <w:szCs w:val="19"/>
        </w:rPr>
        <w:t xml:space="preserve"> of the </w:t>
      </w:r>
      <w:r w:rsidR="008865C9">
        <w:rPr>
          <w:rFonts w:ascii="Arial" w:hAnsi="Arial" w:cs="Arial"/>
          <w:sz w:val="19"/>
          <w:szCs w:val="19"/>
        </w:rPr>
        <w:t>2018</w:t>
      </w:r>
      <w:r w:rsidR="002E0AC1">
        <w:rPr>
          <w:rFonts w:ascii="Arial" w:hAnsi="Arial" w:cs="Arial"/>
          <w:sz w:val="19"/>
          <w:szCs w:val="19"/>
        </w:rPr>
        <w:t xml:space="preserve"> </w:t>
      </w:r>
      <w:r w:rsidR="00F20497">
        <w:rPr>
          <w:rFonts w:ascii="Arial" w:hAnsi="Arial" w:cs="Arial"/>
          <w:sz w:val="19"/>
          <w:szCs w:val="19"/>
        </w:rPr>
        <w:t xml:space="preserve">Victorian </w:t>
      </w:r>
      <w:r w:rsidR="00961EFA">
        <w:rPr>
          <w:rFonts w:ascii="Arial" w:hAnsi="Arial" w:cs="Arial"/>
          <w:sz w:val="19"/>
          <w:szCs w:val="19"/>
        </w:rPr>
        <w:t>Early Years Awards.</w:t>
      </w:r>
      <w:r w:rsidR="00AE1781">
        <w:rPr>
          <w:rFonts w:ascii="Arial" w:hAnsi="Arial" w:cs="Arial"/>
          <w:sz w:val="19"/>
          <w:szCs w:val="19"/>
        </w:rPr>
        <w:t xml:space="preserve"> The information within the</w:t>
      </w:r>
      <w:r w:rsidR="00A558C5">
        <w:rPr>
          <w:rFonts w:ascii="Arial" w:hAnsi="Arial" w:cs="Arial"/>
          <w:sz w:val="19"/>
          <w:szCs w:val="19"/>
        </w:rPr>
        <w:t>se</w:t>
      </w:r>
      <w:r w:rsidR="00AE1781">
        <w:rPr>
          <w:rFonts w:ascii="Arial" w:hAnsi="Arial" w:cs="Arial"/>
          <w:sz w:val="19"/>
          <w:szCs w:val="19"/>
        </w:rPr>
        <w:t xml:space="preserve"> guideline</w:t>
      </w:r>
      <w:r w:rsidR="00BA3892">
        <w:rPr>
          <w:rFonts w:ascii="Arial" w:hAnsi="Arial" w:cs="Arial"/>
          <w:sz w:val="19"/>
          <w:szCs w:val="19"/>
        </w:rPr>
        <w:t>s should inform your nomination. P</w:t>
      </w:r>
      <w:r w:rsidR="00AE1781">
        <w:rPr>
          <w:rFonts w:ascii="Arial" w:hAnsi="Arial" w:cs="Arial"/>
          <w:sz w:val="19"/>
          <w:szCs w:val="19"/>
        </w:rPr>
        <w:t>lease read these prior to commencing your online nomination.</w:t>
      </w:r>
    </w:p>
    <w:p w14:paraId="57E85726" w14:textId="1F78F520" w:rsidR="00AE3259" w:rsidRPr="000D33B9" w:rsidRDefault="00AE3259" w:rsidP="00032AE4">
      <w:pPr>
        <w:pStyle w:val="Heading2"/>
        <w:spacing w:before="240" w:line="276" w:lineRule="auto"/>
        <w:ind w:left="0"/>
      </w:pPr>
      <w:r w:rsidRPr="000D33B9">
        <w:t>Key stages</w:t>
      </w:r>
      <w:r w:rsidR="00D82715">
        <w:t xml:space="preserve"> and dates</w:t>
      </w:r>
      <w:r w:rsidRPr="000D33B9">
        <w:t xml:space="preserve"> of </w:t>
      </w:r>
      <w:r w:rsidR="000D33B9" w:rsidRPr="000D33B9">
        <w:t>the 201</w:t>
      </w:r>
      <w:r w:rsidR="001A0F13">
        <w:t>8</w:t>
      </w:r>
      <w:r w:rsidR="00F20497">
        <w:t xml:space="preserve"> Victorian</w:t>
      </w:r>
      <w:r w:rsidR="000D33B9" w:rsidRPr="000D33B9">
        <w:t xml:space="preserve"> Early Years Awards</w:t>
      </w:r>
    </w:p>
    <w:tbl>
      <w:tblPr>
        <w:tblStyle w:val="TableGrid"/>
        <w:tblW w:w="0" w:type="auto"/>
        <w:tblInd w:w="108" w:type="dxa"/>
        <w:tblLook w:val="04A0" w:firstRow="1" w:lastRow="0" w:firstColumn="1" w:lastColumn="0" w:noHBand="0" w:noVBand="1"/>
        <w:tblCaption w:val="Key stages and dates of the 2018 Victorian Early Years Awards"/>
        <w:tblDescription w:val="The nomination period (March to May)&#10;Nominations open at 9am on 26 March 2018.&#10;Nominations must be submitted online before nominations close at midnight on 11 May 2018.&#10;The assessment process (May to August)&#10;The judging panel assesses nominations against the selection criteria.&#10;Announcement of finalists and winners (September to October)&#10;Applicants are advised if they are a finalist by email.&#10;Winners are announced at the awards ceremony which is held in October during Children's Week. Winners are awarded prize money of $10,000-$15,000.&#10;Payment of prizes&#10;Prize money is distributed, in line with the requirements detailed in these guidelines."/>
      </w:tblPr>
      <w:tblGrid>
        <w:gridCol w:w="2676"/>
        <w:gridCol w:w="7128"/>
      </w:tblGrid>
      <w:tr w:rsidR="00E753F7" w14:paraId="13AEF8BD" w14:textId="77777777" w:rsidTr="00476421">
        <w:trPr>
          <w:trHeight w:val="397"/>
          <w:tblHeader/>
        </w:trPr>
        <w:tc>
          <w:tcPr>
            <w:tcW w:w="2694" w:type="dxa"/>
            <w:vMerge w:val="restart"/>
            <w:shd w:val="clear" w:color="auto" w:fill="7F30A0"/>
            <w:vAlign w:val="center"/>
          </w:tcPr>
          <w:p w14:paraId="6FC1F4A4" w14:textId="7ED326FE" w:rsidR="00E753F7" w:rsidRPr="00E753F7" w:rsidRDefault="00E753F7" w:rsidP="00805ADA">
            <w:pPr>
              <w:autoSpaceDE w:val="0"/>
              <w:autoSpaceDN w:val="0"/>
              <w:adjustRightInd w:val="0"/>
              <w:spacing w:before="60" w:after="60" w:line="276" w:lineRule="auto"/>
              <w:jc w:val="center"/>
              <w:rPr>
                <w:rFonts w:ascii="Arial" w:hAnsi="Arial" w:cs="Arial"/>
                <w:b/>
                <w:bCs/>
                <w:iCs/>
                <w:color w:val="FFFFFF" w:themeColor="background1"/>
                <w:sz w:val="20"/>
                <w:szCs w:val="20"/>
              </w:rPr>
            </w:pPr>
            <w:bookmarkStart w:id="0" w:name="_GoBack" w:colFirst="0" w:colLast="2"/>
            <w:r w:rsidRPr="00E753F7">
              <w:rPr>
                <w:rFonts w:ascii="Arial" w:hAnsi="Arial" w:cs="Arial"/>
                <w:b/>
                <w:bCs/>
                <w:iCs/>
                <w:color w:val="FFFFFF" w:themeColor="background1"/>
                <w:sz w:val="20"/>
                <w:szCs w:val="20"/>
              </w:rPr>
              <w:t>The nomination period</w:t>
            </w:r>
          </w:p>
          <w:p w14:paraId="1891182A" w14:textId="7BC4D263" w:rsidR="00E753F7" w:rsidRPr="00E753F7" w:rsidRDefault="00A558C5" w:rsidP="009C293C">
            <w:pPr>
              <w:autoSpaceDE w:val="0"/>
              <w:autoSpaceDN w:val="0"/>
              <w:adjustRightInd w:val="0"/>
              <w:spacing w:before="60" w:after="60" w:line="276" w:lineRule="auto"/>
              <w:jc w:val="center"/>
              <w:rPr>
                <w:rFonts w:ascii="Arial" w:hAnsi="Arial" w:cs="Arial"/>
                <w:b/>
                <w:bCs/>
                <w:iCs/>
                <w:color w:val="FFFFFF" w:themeColor="background1"/>
                <w:sz w:val="20"/>
                <w:szCs w:val="20"/>
              </w:rPr>
            </w:pPr>
            <w:r>
              <w:rPr>
                <w:rFonts w:ascii="Arial" w:hAnsi="Arial" w:cs="Arial"/>
                <w:b/>
                <w:bCs/>
                <w:iCs/>
                <w:color w:val="FFFFFF" w:themeColor="background1"/>
                <w:sz w:val="20"/>
                <w:szCs w:val="20"/>
              </w:rPr>
              <w:t>(</w:t>
            </w:r>
            <w:r w:rsidR="00E753F7" w:rsidRPr="00E753F7">
              <w:rPr>
                <w:rFonts w:ascii="Arial" w:hAnsi="Arial" w:cs="Arial"/>
                <w:b/>
                <w:bCs/>
                <w:iCs/>
                <w:color w:val="FFFFFF" w:themeColor="background1"/>
                <w:sz w:val="20"/>
                <w:szCs w:val="20"/>
              </w:rPr>
              <w:t>March to May</w:t>
            </w:r>
            <w:r>
              <w:rPr>
                <w:rFonts w:ascii="Arial" w:hAnsi="Arial" w:cs="Arial"/>
                <w:b/>
                <w:bCs/>
                <w:iCs/>
                <w:color w:val="FFFFFF" w:themeColor="background1"/>
                <w:sz w:val="20"/>
                <w:szCs w:val="20"/>
              </w:rPr>
              <w:t>)</w:t>
            </w:r>
          </w:p>
        </w:tc>
        <w:tc>
          <w:tcPr>
            <w:tcW w:w="7229" w:type="dxa"/>
            <w:shd w:val="clear" w:color="auto" w:fill="EFD5FB"/>
          </w:tcPr>
          <w:p w14:paraId="1158B89C" w14:textId="75D501DD" w:rsidR="00E753F7" w:rsidRPr="003412C3" w:rsidRDefault="00E753F7" w:rsidP="001A0F13">
            <w:pPr>
              <w:autoSpaceDE w:val="0"/>
              <w:autoSpaceDN w:val="0"/>
              <w:adjustRightInd w:val="0"/>
              <w:spacing w:before="60" w:after="60" w:line="276" w:lineRule="auto"/>
              <w:rPr>
                <w:rFonts w:ascii="Arial" w:hAnsi="Arial" w:cs="Arial"/>
                <w:bCs/>
                <w:iCs/>
                <w:sz w:val="19"/>
                <w:szCs w:val="19"/>
              </w:rPr>
            </w:pPr>
            <w:r w:rsidRPr="003412C3">
              <w:rPr>
                <w:rFonts w:ascii="Arial" w:hAnsi="Arial" w:cs="Arial"/>
                <w:bCs/>
                <w:iCs/>
                <w:sz w:val="19"/>
                <w:szCs w:val="19"/>
              </w:rPr>
              <w:t xml:space="preserve">Nominations open </w:t>
            </w:r>
            <w:r w:rsidR="00365F5F">
              <w:rPr>
                <w:rFonts w:ascii="Arial" w:hAnsi="Arial" w:cs="Arial"/>
                <w:bCs/>
                <w:iCs/>
                <w:sz w:val="19"/>
                <w:szCs w:val="19"/>
              </w:rPr>
              <w:t xml:space="preserve">at </w:t>
            </w:r>
            <w:r w:rsidR="00365F5F" w:rsidRPr="00D566DE">
              <w:rPr>
                <w:rFonts w:ascii="Arial" w:hAnsi="Arial" w:cs="Arial"/>
                <w:b/>
                <w:bCs/>
                <w:iCs/>
                <w:sz w:val="19"/>
                <w:szCs w:val="19"/>
              </w:rPr>
              <w:t>9am</w:t>
            </w:r>
            <w:r w:rsidR="00365F5F">
              <w:rPr>
                <w:rFonts w:ascii="Arial" w:hAnsi="Arial" w:cs="Arial"/>
                <w:bCs/>
                <w:iCs/>
                <w:sz w:val="19"/>
                <w:szCs w:val="19"/>
              </w:rPr>
              <w:t xml:space="preserve"> </w:t>
            </w:r>
            <w:r w:rsidRPr="00365F5F">
              <w:rPr>
                <w:rFonts w:ascii="Arial" w:hAnsi="Arial" w:cs="Arial"/>
                <w:bCs/>
                <w:iCs/>
                <w:sz w:val="19"/>
                <w:szCs w:val="19"/>
              </w:rPr>
              <w:t>on</w:t>
            </w:r>
            <w:r w:rsidRPr="00C169B3">
              <w:rPr>
                <w:rFonts w:ascii="Arial" w:hAnsi="Arial" w:cs="Arial"/>
                <w:bCs/>
                <w:iCs/>
                <w:sz w:val="19"/>
                <w:szCs w:val="19"/>
              </w:rPr>
              <w:t xml:space="preserve"> </w:t>
            </w:r>
            <w:r w:rsidR="00932669" w:rsidRPr="00C169B3">
              <w:rPr>
                <w:rFonts w:ascii="Arial" w:hAnsi="Arial" w:cs="Arial"/>
                <w:b/>
                <w:bCs/>
                <w:iCs/>
                <w:sz w:val="19"/>
                <w:szCs w:val="19"/>
              </w:rPr>
              <w:t>26</w:t>
            </w:r>
            <w:r w:rsidR="001A0F13" w:rsidRPr="00C169B3">
              <w:rPr>
                <w:rFonts w:ascii="Arial" w:hAnsi="Arial" w:cs="Arial"/>
                <w:b/>
                <w:bCs/>
                <w:iCs/>
                <w:sz w:val="19"/>
                <w:szCs w:val="19"/>
              </w:rPr>
              <w:t xml:space="preserve"> March 2018</w:t>
            </w:r>
            <w:r w:rsidRPr="00C169B3">
              <w:rPr>
                <w:rFonts w:ascii="Arial" w:hAnsi="Arial" w:cs="Arial"/>
                <w:bCs/>
                <w:iCs/>
                <w:sz w:val="19"/>
                <w:szCs w:val="19"/>
              </w:rPr>
              <w:t xml:space="preserve">. </w:t>
            </w:r>
          </w:p>
        </w:tc>
      </w:tr>
      <w:bookmarkEnd w:id="0"/>
      <w:tr w:rsidR="00E753F7" w14:paraId="6DC21A56" w14:textId="77777777" w:rsidTr="00476421">
        <w:trPr>
          <w:trHeight w:val="289"/>
          <w:tblHeader/>
        </w:trPr>
        <w:tc>
          <w:tcPr>
            <w:tcW w:w="2694" w:type="dxa"/>
            <w:vMerge/>
            <w:shd w:val="clear" w:color="auto" w:fill="7F30A0"/>
          </w:tcPr>
          <w:p w14:paraId="4BB92B7F" w14:textId="77777777" w:rsidR="00E753F7" w:rsidRPr="00E753F7" w:rsidRDefault="00E753F7" w:rsidP="00032AE4">
            <w:pPr>
              <w:autoSpaceDE w:val="0"/>
              <w:autoSpaceDN w:val="0"/>
              <w:adjustRightInd w:val="0"/>
              <w:spacing w:before="60" w:after="60" w:line="276" w:lineRule="auto"/>
              <w:jc w:val="center"/>
              <w:rPr>
                <w:rFonts w:ascii="Arial" w:hAnsi="Arial" w:cs="Arial"/>
                <w:b/>
                <w:bCs/>
                <w:iCs/>
                <w:color w:val="FFFFFF" w:themeColor="background1"/>
                <w:sz w:val="20"/>
                <w:szCs w:val="20"/>
              </w:rPr>
            </w:pPr>
          </w:p>
        </w:tc>
        <w:tc>
          <w:tcPr>
            <w:tcW w:w="7229" w:type="dxa"/>
            <w:shd w:val="clear" w:color="auto" w:fill="EFD5FB"/>
          </w:tcPr>
          <w:p w14:paraId="19C676A3" w14:textId="78AB9DE0" w:rsidR="00E753F7" w:rsidRPr="003412C3" w:rsidRDefault="00E753F7" w:rsidP="00365F5F">
            <w:pPr>
              <w:autoSpaceDE w:val="0"/>
              <w:autoSpaceDN w:val="0"/>
              <w:adjustRightInd w:val="0"/>
              <w:spacing w:before="60" w:after="60" w:line="276" w:lineRule="auto"/>
              <w:rPr>
                <w:rFonts w:ascii="Arial" w:hAnsi="Arial" w:cs="Arial"/>
                <w:bCs/>
                <w:iCs/>
                <w:sz w:val="19"/>
                <w:szCs w:val="19"/>
              </w:rPr>
            </w:pPr>
            <w:r w:rsidRPr="003412C3">
              <w:rPr>
                <w:rFonts w:ascii="Arial" w:hAnsi="Arial" w:cs="Arial"/>
                <w:bCs/>
                <w:iCs/>
                <w:sz w:val="19"/>
                <w:szCs w:val="19"/>
              </w:rPr>
              <w:t xml:space="preserve">Nominations </w:t>
            </w:r>
            <w:r w:rsidR="00344F5B">
              <w:rPr>
                <w:rFonts w:ascii="Arial" w:hAnsi="Arial" w:cs="Arial"/>
                <w:bCs/>
                <w:iCs/>
                <w:sz w:val="19"/>
                <w:szCs w:val="19"/>
              </w:rPr>
              <w:t xml:space="preserve">must be </w:t>
            </w:r>
            <w:r w:rsidRPr="003412C3">
              <w:rPr>
                <w:rFonts w:ascii="Arial" w:hAnsi="Arial" w:cs="Arial"/>
                <w:bCs/>
                <w:iCs/>
                <w:sz w:val="19"/>
                <w:szCs w:val="19"/>
              </w:rPr>
              <w:t xml:space="preserve">submitted online before nominations close </w:t>
            </w:r>
            <w:r w:rsidR="009E1449">
              <w:rPr>
                <w:rFonts w:ascii="Arial" w:hAnsi="Arial" w:cs="Arial"/>
                <w:bCs/>
                <w:iCs/>
                <w:sz w:val="19"/>
                <w:szCs w:val="19"/>
              </w:rPr>
              <w:t xml:space="preserve">at </w:t>
            </w:r>
            <w:r w:rsidR="00365F5F">
              <w:rPr>
                <w:rFonts w:ascii="Arial" w:hAnsi="Arial" w:cs="Arial"/>
                <w:b/>
                <w:bCs/>
                <w:iCs/>
                <w:sz w:val="19"/>
                <w:szCs w:val="19"/>
              </w:rPr>
              <w:t>midnight</w:t>
            </w:r>
            <w:r w:rsidR="009E1449">
              <w:rPr>
                <w:rFonts w:ascii="Arial" w:hAnsi="Arial" w:cs="Arial"/>
                <w:bCs/>
                <w:iCs/>
                <w:sz w:val="19"/>
                <w:szCs w:val="19"/>
              </w:rPr>
              <w:t xml:space="preserve"> </w:t>
            </w:r>
            <w:r w:rsidRPr="00C169B3">
              <w:rPr>
                <w:rFonts w:ascii="Arial" w:hAnsi="Arial" w:cs="Arial"/>
                <w:bCs/>
                <w:iCs/>
                <w:sz w:val="19"/>
                <w:szCs w:val="19"/>
              </w:rPr>
              <w:t xml:space="preserve">on </w:t>
            </w:r>
            <w:r w:rsidR="00932669" w:rsidRPr="00C169B3">
              <w:rPr>
                <w:rFonts w:ascii="Arial" w:hAnsi="Arial" w:cs="Arial"/>
                <w:b/>
                <w:bCs/>
                <w:iCs/>
                <w:sz w:val="19"/>
                <w:szCs w:val="19"/>
              </w:rPr>
              <w:t>11</w:t>
            </w:r>
            <w:r w:rsidR="001A0F13" w:rsidRPr="00C169B3">
              <w:rPr>
                <w:rFonts w:ascii="Arial" w:hAnsi="Arial" w:cs="Arial"/>
                <w:b/>
                <w:bCs/>
                <w:iCs/>
                <w:sz w:val="19"/>
                <w:szCs w:val="19"/>
              </w:rPr>
              <w:t xml:space="preserve"> </w:t>
            </w:r>
            <w:r w:rsidRPr="00C169B3">
              <w:rPr>
                <w:rFonts w:ascii="Arial" w:hAnsi="Arial" w:cs="Arial"/>
                <w:b/>
                <w:bCs/>
                <w:iCs/>
                <w:sz w:val="19"/>
                <w:szCs w:val="19"/>
              </w:rPr>
              <w:t>May 201</w:t>
            </w:r>
            <w:r w:rsidR="001A0F13" w:rsidRPr="00C169B3">
              <w:rPr>
                <w:rFonts w:ascii="Arial" w:hAnsi="Arial" w:cs="Arial"/>
                <w:b/>
                <w:bCs/>
                <w:iCs/>
                <w:sz w:val="19"/>
                <w:szCs w:val="19"/>
              </w:rPr>
              <w:t>8</w:t>
            </w:r>
            <w:r w:rsidRPr="00C169B3">
              <w:rPr>
                <w:rFonts w:ascii="Arial" w:hAnsi="Arial" w:cs="Arial"/>
                <w:bCs/>
                <w:iCs/>
                <w:sz w:val="19"/>
                <w:szCs w:val="19"/>
              </w:rPr>
              <w:t>.</w:t>
            </w:r>
          </w:p>
        </w:tc>
      </w:tr>
      <w:tr w:rsidR="00E753F7" w14:paraId="02D6F7C1" w14:textId="77777777" w:rsidTr="41000169">
        <w:tc>
          <w:tcPr>
            <w:tcW w:w="2694" w:type="dxa"/>
            <w:shd w:val="clear" w:color="auto" w:fill="FF860D"/>
          </w:tcPr>
          <w:p w14:paraId="53C391B3" w14:textId="338276C2" w:rsidR="00E753F7" w:rsidRPr="00E753F7" w:rsidRDefault="00E753F7" w:rsidP="00032AE4">
            <w:pPr>
              <w:autoSpaceDE w:val="0"/>
              <w:autoSpaceDN w:val="0"/>
              <w:adjustRightInd w:val="0"/>
              <w:spacing w:before="60" w:after="60" w:line="276" w:lineRule="auto"/>
              <w:jc w:val="center"/>
              <w:rPr>
                <w:rFonts w:ascii="Arial" w:hAnsi="Arial" w:cs="Arial"/>
                <w:b/>
                <w:bCs/>
                <w:iCs/>
                <w:color w:val="FFFFFF" w:themeColor="background1"/>
                <w:sz w:val="20"/>
                <w:szCs w:val="20"/>
              </w:rPr>
            </w:pPr>
            <w:r w:rsidRPr="00E753F7">
              <w:rPr>
                <w:rFonts w:ascii="Arial" w:hAnsi="Arial" w:cs="Arial"/>
                <w:b/>
                <w:bCs/>
                <w:iCs/>
                <w:color w:val="FFFFFF" w:themeColor="background1"/>
                <w:sz w:val="20"/>
                <w:szCs w:val="20"/>
              </w:rPr>
              <w:t>The assessment process</w:t>
            </w:r>
          </w:p>
          <w:p w14:paraId="4A794E40" w14:textId="3FFA0AAF" w:rsidR="00E753F7" w:rsidRPr="00E753F7" w:rsidRDefault="00A558C5" w:rsidP="00032AE4">
            <w:pPr>
              <w:autoSpaceDE w:val="0"/>
              <w:autoSpaceDN w:val="0"/>
              <w:adjustRightInd w:val="0"/>
              <w:spacing w:before="60" w:after="60" w:line="276" w:lineRule="auto"/>
              <w:jc w:val="center"/>
              <w:rPr>
                <w:rFonts w:ascii="Arial" w:hAnsi="Arial" w:cs="Arial"/>
                <w:b/>
                <w:bCs/>
                <w:iCs/>
                <w:color w:val="FFFFFF" w:themeColor="background1"/>
                <w:sz w:val="20"/>
                <w:szCs w:val="20"/>
              </w:rPr>
            </w:pPr>
            <w:r>
              <w:rPr>
                <w:rFonts w:ascii="Arial" w:hAnsi="Arial" w:cs="Arial"/>
                <w:b/>
                <w:bCs/>
                <w:iCs/>
                <w:color w:val="FFFFFF" w:themeColor="background1"/>
                <w:sz w:val="20"/>
                <w:szCs w:val="20"/>
              </w:rPr>
              <w:t>(</w:t>
            </w:r>
            <w:r w:rsidR="00E753F7" w:rsidRPr="00E753F7">
              <w:rPr>
                <w:rFonts w:ascii="Arial" w:hAnsi="Arial" w:cs="Arial"/>
                <w:b/>
                <w:bCs/>
                <w:iCs/>
                <w:color w:val="FFFFFF" w:themeColor="background1"/>
                <w:sz w:val="20"/>
                <w:szCs w:val="20"/>
              </w:rPr>
              <w:t xml:space="preserve">May to </w:t>
            </w:r>
            <w:r w:rsidR="000D1547">
              <w:rPr>
                <w:rFonts w:ascii="Arial" w:hAnsi="Arial" w:cs="Arial"/>
                <w:b/>
                <w:bCs/>
                <w:iCs/>
                <w:color w:val="FFFFFF" w:themeColor="background1"/>
                <w:sz w:val="20"/>
                <w:szCs w:val="20"/>
              </w:rPr>
              <w:t>August</w:t>
            </w:r>
            <w:r>
              <w:rPr>
                <w:rFonts w:ascii="Arial" w:hAnsi="Arial" w:cs="Arial"/>
                <w:b/>
                <w:bCs/>
                <w:iCs/>
                <w:color w:val="FFFFFF" w:themeColor="background1"/>
                <w:sz w:val="20"/>
                <w:szCs w:val="20"/>
              </w:rPr>
              <w:t>)</w:t>
            </w:r>
          </w:p>
        </w:tc>
        <w:tc>
          <w:tcPr>
            <w:tcW w:w="7229" w:type="dxa"/>
            <w:shd w:val="clear" w:color="auto" w:fill="FFEBCD"/>
          </w:tcPr>
          <w:p w14:paraId="2ABBD494" w14:textId="7BE48935" w:rsidR="00E753F7" w:rsidRPr="003412C3" w:rsidRDefault="00CE4118" w:rsidP="00032AE4">
            <w:pPr>
              <w:autoSpaceDE w:val="0"/>
              <w:autoSpaceDN w:val="0"/>
              <w:adjustRightInd w:val="0"/>
              <w:spacing w:before="60" w:after="60" w:line="276" w:lineRule="auto"/>
              <w:rPr>
                <w:rFonts w:ascii="Arial" w:hAnsi="Arial" w:cs="Arial"/>
                <w:bCs/>
                <w:iCs/>
                <w:sz w:val="19"/>
                <w:szCs w:val="19"/>
              </w:rPr>
            </w:pPr>
            <w:r w:rsidRPr="003412C3">
              <w:rPr>
                <w:rFonts w:ascii="Arial" w:hAnsi="Arial" w:cs="Arial"/>
                <w:bCs/>
                <w:iCs/>
                <w:sz w:val="19"/>
                <w:szCs w:val="19"/>
              </w:rPr>
              <w:t xml:space="preserve">The judging panel assesses nominations </w:t>
            </w:r>
            <w:r w:rsidR="002E0AC1" w:rsidRPr="003412C3">
              <w:rPr>
                <w:rFonts w:ascii="Arial" w:hAnsi="Arial" w:cs="Arial"/>
                <w:bCs/>
                <w:iCs/>
                <w:sz w:val="19"/>
                <w:szCs w:val="19"/>
              </w:rPr>
              <w:t>against the selection criteria.</w:t>
            </w:r>
          </w:p>
        </w:tc>
      </w:tr>
      <w:tr w:rsidR="002E0AC1" w14:paraId="50339EE3" w14:textId="77777777" w:rsidTr="41000169">
        <w:trPr>
          <w:trHeight w:val="424"/>
        </w:trPr>
        <w:tc>
          <w:tcPr>
            <w:tcW w:w="2694" w:type="dxa"/>
            <w:vMerge w:val="restart"/>
            <w:shd w:val="clear" w:color="auto" w:fill="7F30A0"/>
          </w:tcPr>
          <w:p w14:paraId="3D3D6E05" w14:textId="5B6AF605" w:rsidR="002E0AC1" w:rsidRPr="00E753F7" w:rsidRDefault="002E0AC1" w:rsidP="00032AE4">
            <w:pPr>
              <w:autoSpaceDE w:val="0"/>
              <w:autoSpaceDN w:val="0"/>
              <w:adjustRightInd w:val="0"/>
              <w:spacing w:before="60" w:after="60" w:line="276" w:lineRule="auto"/>
              <w:jc w:val="center"/>
              <w:rPr>
                <w:rFonts w:ascii="Arial" w:hAnsi="Arial" w:cs="Arial"/>
                <w:b/>
                <w:bCs/>
                <w:iCs/>
                <w:color w:val="FFFFFF" w:themeColor="background1"/>
                <w:sz w:val="20"/>
                <w:szCs w:val="20"/>
              </w:rPr>
            </w:pPr>
            <w:r w:rsidRPr="00E753F7">
              <w:rPr>
                <w:rFonts w:ascii="Arial" w:hAnsi="Arial" w:cs="Arial"/>
                <w:b/>
                <w:bCs/>
                <w:iCs/>
                <w:color w:val="FFFFFF" w:themeColor="background1"/>
                <w:sz w:val="20"/>
                <w:szCs w:val="20"/>
              </w:rPr>
              <w:t>Announcement of finalists and</w:t>
            </w:r>
            <w:r>
              <w:rPr>
                <w:rFonts w:ascii="Arial" w:hAnsi="Arial" w:cs="Arial"/>
                <w:b/>
                <w:bCs/>
                <w:iCs/>
                <w:color w:val="FFFFFF" w:themeColor="background1"/>
                <w:sz w:val="20"/>
                <w:szCs w:val="20"/>
              </w:rPr>
              <w:t xml:space="preserve"> winners</w:t>
            </w:r>
          </w:p>
          <w:p w14:paraId="0BEB4D41" w14:textId="05B1B486" w:rsidR="002E0AC1" w:rsidRPr="00E753F7" w:rsidRDefault="00A558C5" w:rsidP="00032AE4">
            <w:pPr>
              <w:autoSpaceDE w:val="0"/>
              <w:autoSpaceDN w:val="0"/>
              <w:adjustRightInd w:val="0"/>
              <w:spacing w:before="60" w:after="60" w:line="276" w:lineRule="auto"/>
              <w:jc w:val="center"/>
              <w:rPr>
                <w:rFonts w:ascii="Arial" w:hAnsi="Arial" w:cs="Arial"/>
                <w:b/>
                <w:bCs/>
                <w:iCs/>
                <w:color w:val="FFFFFF" w:themeColor="background1"/>
                <w:sz w:val="20"/>
                <w:szCs w:val="20"/>
              </w:rPr>
            </w:pPr>
            <w:r>
              <w:rPr>
                <w:rFonts w:ascii="Arial" w:hAnsi="Arial" w:cs="Arial"/>
                <w:b/>
                <w:bCs/>
                <w:iCs/>
                <w:color w:val="FFFFFF" w:themeColor="background1"/>
                <w:sz w:val="20"/>
                <w:szCs w:val="20"/>
              </w:rPr>
              <w:t>(</w:t>
            </w:r>
            <w:r w:rsidR="002E0AC1" w:rsidRPr="00E753F7">
              <w:rPr>
                <w:rFonts w:ascii="Arial" w:hAnsi="Arial" w:cs="Arial"/>
                <w:b/>
                <w:bCs/>
                <w:iCs/>
                <w:color w:val="FFFFFF" w:themeColor="background1"/>
                <w:sz w:val="20"/>
                <w:szCs w:val="20"/>
              </w:rPr>
              <w:t>September to October</w:t>
            </w:r>
            <w:r>
              <w:rPr>
                <w:rFonts w:ascii="Arial" w:hAnsi="Arial" w:cs="Arial"/>
                <w:b/>
                <w:bCs/>
                <w:iCs/>
                <w:color w:val="FFFFFF" w:themeColor="background1"/>
                <w:sz w:val="20"/>
                <w:szCs w:val="20"/>
              </w:rPr>
              <w:t>)</w:t>
            </w:r>
          </w:p>
        </w:tc>
        <w:tc>
          <w:tcPr>
            <w:tcW w:w="7229" w:type="dxa"/>
            <w:shd w:val="clear" w:color="auto" w:fill="EFD5FB"/>
          </w:tcPr>
          <w:p w14:paraId="5CFF7B8C" w14:textId="16EFF679" w:rsidR="002E0AC1" w:rsidRPr="003412C3" w:rsidRDefault="00AE6A10" w:rsidP="00A558C5">
            <w:pPr>
              <w:autoSpaceDE w:val="0"/>
              <w:autoSpaceDN w:val="0"/>
              <w:adjustRightInd w:val="0"/>
              <w:spacing w:before="60" w:after="60" w:line="276" w:lineRule="auto"/>
              <w:rPr>
                <w:rFonts w:ascii="Arial" w:hAnsi="Arial" w:cs="Arial"/>
                <w:bCs/>
                <w:iCs/>
                <w:sz w:val="19"/>
                <w:szCs w:val="19"/>
              </w:rPr>
            </w:pPr>
            <w:r w:rsidRPr="003412C3">
              <w:rPr>
                <w:rFonts w:ascii="Arial" w:hAnsi="Arial" w:cs="Arial"/>
                <w:bCs/>
                <w:iCs/>
                <w:sz w:val="19"/>
                <w:szCs w:val="19"/>
              </w:rPr>
              <w:t>Applicants</w:t>
            </w:r>
            <w:r w:rsidR="002E0AC1" w:rsidRPr="003412C3">
              <w:rPr>
                <w:rFonts w:ascii="Arial" w:hAnsi="Arial" w:cs="Arial"/>
                <w:bCs/>
                <w:iCs/>
                <w:sz w:val="19"/>
                <w:szCs w:val="19"/>
              </w:rPr>
              <w:t xml:space="preserve"> are advised </w:t>
            </w:r>
            <w:r w:rsidR="00A558C5" w:rsidRPr="41000169">
              <w:rPr>
                <w:rFonts w:ascii="Arial" w:eastAsia="Arial" w:hAnsi="Arial" w:cs="Arial"/>
                <w:sz w:val="19"/>
                <w:szCs w:val="19"/>
              </w:rPr>
              <w:t>if they are a finalist</w:t>
            </w:r>
            <w:r w:rsidR="41000169" w:rsidRPr="41000169">
              <w:rPr>
                <w:rFonts w:ascii="Arial" w:eastAsia="Arial" w:hAnsi="Arial" w:cs="Arial"/>
                <w:sz w:val="19"/>
                <w:szCs w:val="19"/>
              </w:rPr>
              <w:t xml:space="preserve"> by</w:t>
            </w:r>
            <w:r w:rsidR="002E0AC1" w:rsidRPr="41000169">
              <w:rPr>
                <w:rFonts w:ascii="Arial" w:eastAsia="Arial" w:hAnsi="Arial" w:cs="Arial"/>
                <w:sz w:val="19"/>
                <w:szCs w:val="19"/>
              </w:rPr>
              <w:t xml:space="preserve"> email</w:t>
            </w:r>
            <w:r w:rsidR="00C169B3">
              <w:rPr>
                <w:rFonts w:ascii="Arial" w:hAnsi="Arial" w:cs="Arial"/>
                <w:bCs/>
                <w:iCs/>
                <w:sz w:val="19"/>
                <w:szCs w:val="19"/>
              </w:rPr>
              <w:t>.</w:t>
            </w:r>
          </w:p>
        </w:tc>
      </w:tr>
      <w:tr w:rsidR="00E753F7" w14:paraId="27BEDBB0" w14:textId="77777777" w:rsidTr="41000169">
        <w:tc>
          <w:tcPr>
            <w:tcW w:w="2694" w:type="dxa"/>
            <w:vMerge/>
            <w:shd w:val="clear" w:color="auto" w:fill="7F30A0"/>
          </w:tcPr>
          <w:p w14:paraId="004082C9" w14:textId="77777777" w:rsidR="00E753F7" w:rsidRPr="00E753F7" w:rsidRDefault="00E753F7" w:rsidP="00032AE4">
            <w:pPr>
              <w:autoSpaceDE w:val="0"/>
              <w:autoSpaceDN w:val="0"/>
              <w:adjustRightInd w:val="0"/>
              <w:spacing w:before="60" w:after="60" w:line="276" w:lineRule="auto"/>
              <w:jc w:val="center"/>
              <w:rPr>
                <w:rFonts w:ascii="Arial" w:hAnsi="Arial" w:cs="Arial"/>
                <w:b/>
                <w:bCs/>
                <w:iCs/>
                <w:color w:val="FFFFFF" w:themeColor="background1"/>
                <w:sz w:val="20"/>
                <w:szCs w:val="20"/>
              </w:rPr>
            </w:pPr>
          </w:p>
        </w:tc>
        <w:tc>
          <w:tcPr>
            <w:tcW w:w="7229" w:type="dxa"/>
            <w:shd w:val="clear" w:color="auto" w:fill="EFD5FB"/>
          </w:tcPr>
          <w:p w14:paraId="45E61BA1" w14:textId="404EBD35" w:rsidR="00E753F7" w:rsidRPr="003412C3" w:rsidRDefault="002E0AC1" w:rsidP="00042026">
            <w:pPr>
              <w:autoSpaceDE w:val="0"/>
              <w:autoSpaceDN w:val="0"/>
              <w:adjustRightInd w:val="0"/>
              <w:spacing w:before="60" w:after="60" w:line="276" w:lineRule="auto"/>
              <w:rPr>
                <w:rFonts w:ascii="Arial" w:hAnsi="Arial" w:cs="Arial"/>
                <w:bCs/>
                <w:iCs/>
                <w:sz w:val="19"/>
                <w:szCs w:val="19"/>
              </w:rPr>
            </w:pPr>
            <w:r w:rsidRPr="003412C3">
              <w:rPr>
                <w:rFonts w:ascii="Arial" w:hAnsi="Arial" w:cs="Arial"/>
                <w:bCs/>
                <w:iCs/>
                <w:sz w:val="19"/>
                <w:szCs w:val="19"/>
              </w:rPr>
              <w:t>W</w:t>
            </w:r>
            <w:r w:rsidR="00E753F7" w:rsidRPr="003412C3">
              <w:rPr>
                <w:rFonts w:ascii="Arial" w:hAnsi="Arial" w:cs="Arial"/>
                <w:bCs/>
                <w:iCs/>
                <w:sz w:val="19"/>
                <w:szCs w:val="19"/>
              </w:rPr>
              <w:t xml:space="preserve">inners are announced at the </w:t>
            </w:r>
            <w:r w:rsidRPr="003412C3">
              <w:rPr>
                <w:rFonts w:ascii="Arial" w:hAnsi="Arial" w:cs="Arial"/>
                <w:bCs/>
                <w:iCs/>
                <w:sz w:val="19"/>
                <w:szCs w:val="19"/>
              </w:rPr>
              <w:t xml:space="preserve">awards </w:t>
            </w:r>
            <w:r w:rsidR="00E753F7" w:rsidRPr="003412C3">
              <w:rPr>
                <w:rFonts w:ascii="Arial" w:hAnsi="Arial" w:cs="Arial"/>
                <w:bCs/>
                <w:iCs/>
                <w:sz w:val="19"/>
                <w:szCs w:val="19"/>
              </w:rPr>
              <w:t>ceremony which is held in October during Children's Week.</w:t>
            </w:r>
            <w:r w:rsidR="00042026">
              <w:rPr>
                <w:rFonts w:ascii="Arial" w:hAnsi="Arial" w:cs="Arial"/>
                <w:bCs/>
                <w:iCs/>
                <w:sz w:val="19"/>
                <w:szCs w:val="19"/>
              </w:rPr>
              <w:t xml:space="preserve"> Winners are awarded prize money of $10,000-$15,000.</w:t>
            </w:r>
          </w:p>
        </w:tc>
      </w:tr>
      <w:tr w:rsidR="00E753F7" w14:paraId="09CEA30D" w14:textId="77777777" w:rsidTr="41000169">
        <w:tc>
          <w:tcPr>
            <w:tcW w:w="2694" w:type="dxa"/>
            <w:shd w:val="clear" w:color="auto" w:fill="FF860D"/>
          </w:tcPr>
          <w:p w14:paraId="0045FBBF" w14:textId="17D78C5B" w:rsidR="00E753F7" w:rsidRPr="00E753F7" w:rsidRDefault="00E753F7" w:rsidP="00032AE4">
            <w:pPr>
              <w:autoSpaceDE w:val="0"/>
              <w:autoSpaceDN w:val="0"/>
              <w:adjustRightInd w:val="0"/>
              <w:spacing w:before="60" w:after="60" w:line="276" w:lineRule="auto"/>
              <w:jc w:val="center"/>
              <w:rPr>
                <w:rFonts w:ascii="Arial" w:hAnsi="Arial" w:cs="Arial"/>
                <w:b/>
                <w:bCs/>
                <w:iCs/>
                <w:color w:val="FFFFFF" w:themeColor="background1"/>
                <w:sz w:val="20"/>
                <w:szCs w:val="20"/>
              </w:rPr>
            </w:pPr>
            <w:r w:rsidRPr="00E753F7">
              <w:rPr>
                <w:rFonts w:ascii="Arial" w:hAnsi="Arial" w:cs="Arial"/>
                <w:b/>
                <w:bCs/>
                <w:iCs/>
                <w:color w:val="FFFFFF" w:themeColor="background1"/>
                <w:sz w:val="20"/>
                <w:szCs w:val="20"/>
              </w:rPr>
              <w:t>Payment of prizes</w:t>
            </w:r>
          </w:p>
          <w:p w14:paraId="3C5618EF" w14:textId="6A0B6F17" w:rsidR="00E753F7" w:rsidRPr="00E753F7" w:rsidRDefault="00A558C5" w:rsidP="00032AE4">
            <w:pPr>
              <w:autoSpaceDE w:val="0"/>
              <w:autoSpaceDN w:val="0"/>
              <w:adjustRightInd w:val="0"/>
              <w:spacing w:before="60" w:after="60" w:line="276" w:lineRule="auto"/>
              <w:jc w:val="center"/>
              <w:rPr>
                <w:rFonts w:ascii="Arial" w:hAnsi="Arial" w:cs="Arial"/>
                <w:b/>
                <w:bCs/>
                <w:iCs/>
                <w:color w:val="FFFFFF" w:themeColor="background1"/>
                <w:sz w:val="20"/>
                <w:szCs w:val="20"/>
              </w:rPr>
            </w:pPr>
            <w:r>
              <w:rPr>
                <w:rFonts w:ascii="Arial" w:hAnsi="Arial" w:cs="Arial"/>
                <w:b/>
                <w:bCs/>
                <w:iCs/>
                <w:color w:val="FFFFFF" w:themeColor="background1"/>
                <w:sz w:val="20"/>
                <w:szCs w:val="20"/>
              </w:rPr>
              <w:lastRenderedPageBreak/>
              <w:t>(</w:t>
            </w:r>
            <w:r w:rsidR="00E753F7" w:rsidRPr="00E753F7">
              <w:rPr>
                <w:rFonts w:ascii="Arial" w:hAnsi="Arial" w:cs="Arial"/>
                <w:b/>
                <w:bCs/>
                <w:iCs/>
                <w:color w:val="FFFFFF" w:themeColor="background1"/>
                <w:sz w:val="20"/>
                <w:szCs w:val="20"/>
              </w:rPr>
              <w:t>November to December</w:t>
            </w:r>
            <w:r>
              <w:rPr>
                <w:rFonts w:ascii="Arial" w:hAnsi="Arial" w:cs="Arial"/>
                <w:b/>
                <w:bCs/>
                <w:iCs/>
                <w:color w:val="FFFFFF" w:themeColor="background1"/>
                <w:sz w:val="20"/>
                <w:szCs w:val="20"/>
              </w:rPr>
              <w:t>)</w:t>
            </w:r>
          </w:p>
        </w:tc>
        <w:tc>
          <w:tcPr>
            <w:tcW w:w="7229" w:type="dxa"/>
            <w:shd w:val="clear" w:color="auto" w:fill="FFEBCD"/>
          </w:tcPr>
          <w:p w14:paraId="4E075181" w14:textId="1D1CB54B" w:rsidR="00E753F7" w:rsidRPr="003412C3" w:rsidRDefault="00CE4118" w:rsidP="009C293C">
            <w:pPr>
              <w:autoSpaceDE w:val="0"/>
              <w:autoSpaceDN w:val="0"/>
              <w:adjustRightInd w:val="0"/>
              <w:spacing w:before="60" w:after="60" w:line="276" w:lineRule="auto"/>
              <w:rPr>
                <w:rFonts w:ascii="Arial" w:hAnsi="Arial" w:cs="Arial"/>
                <w:bCs/>
                <w:iCs/>
                <w:sz w:val="19"/>
                <w:szCs w:val="19"/>
              </w:rPr>
            </w:pPr>
            <w:r w:rsidRPr="003412C3">
              <w:rPr>
                <w:rFonts w:ascii="Arial" w:hAnsi="Arial" w:cs="Arial"/>
                <w:bCs/>
                <w:iCs/>
                <w:sz w:val="19"/>
                <w:szCs w:val="19"/>
              </w:rPr>
              <w:lastRenderedPageBreak/>
              <w:t xml:space="preserve">Prize money is </w:t>
            </w:r>
            <w:r w:rsidR="00A558C5">
              <w:rPr>
                <w:rFonts w:ascii="Arial" w:hAnsi="Arial" w:cs="Arial"/>
                <w:bCs/>
                <w:iCs/>
                <w:sz w:val="19"/>
                <w:szCs w:val="19"/>
              </w:rPr>
              <w:t>distributed</w:t>
            </w:r>
            <w:r w:rsidRPr="003412C3">
              <w:rPr>
                <w:rFonts w:ascii="Arial" w:hAnsi="Arial" w:cs="Arial"/>
                <w:bCs/>
                <w:iCs/>
                <w:sz w:val="19"/>
                <w:szCs w:val="19"/>
              </w:rPr>
              <w:t xml:space="preserve">, in line with the requirements </w:t>
            </w:r>
            <w:r w:rsidR="009C293C">
              <w:rPr>
                <w:rFonts w:ascii="Arial" w:hAnsi="Arial" w:cs="Arial"/>
                <w:bCs/>
                <w:iCs/>
                <w:sz w:val="19"/>
                <w:szCs w:val="19"/>
              </w:rPr>
              <w:t>detailed in these guidelines</w:t>
            </w:r>
            <w:r w:rsidR="00E753F7" w:rsidRPr="003412C3">
              <w:rPr>
                <w:rFonts w:ascii="Arial" w:hAnsi="Arial" w:cs="Arial"/>
                <w:bCs/>
                <w:iCs/>
                <w:sz w:val="19"/>
                <w:szCs w:val="19"/>
              </w:rPr>
              <w:t>.</w:t>
            </w:r>
          </w:p>
        </w:tc>
      </w:tr>
    </w:tbl>
    <w:p w14:paraId="19FEA7D2" w14:textId="23A32CF4" w:rsidR="00961EFA" w:rsidRPr="00D244FD" w:rsidRDefault="00961EFA" w:rsidP="00D244FD">
      <w:pPr>
        <w:tabs>
          <w:tab w:val="left" w:pos="0"/>
        </w:tabs>
        <w:autoSpaceDE w:val="0"/>
        <w:autoSpaceDN w:val="0"/>
        <w:adjustRightInd w:val="0"/>
        <w:spacing w:line="276" w:lineRule="auto"/>
        <w:jc w:val="both"/>
        <w:rPr>
          <w:rFonts w:ascii="Arial" w:hAnsi="Arial" w:cs="Arial"/>
          <w:sz w:val="22"/>
          <w:szCs w:val="20"/>
        </w:rPr>
      </w:pPr>
    </w:p>
    <w:p w14:paraId="13B5FFC3" w14:textId="16C6A89B" w:rsidR="00D76302" w:rsidRPr="00266215" w:rsidRDefault="00D76302" w:rsidP="00266215">
      <w:pPr>
        <w:pStyle w:val="Heading1"/>
      </w:pPr>
      <w:r w:rsidRPr="00266215">
        <w:t>A</w:t>
      </w:r>
      <w:r w:rsidR="00AE7232" w:rsidRPr="00266215">
        <w:t>ward c</w:t>
      </w:r>
      <w:r w:rsidRPr="00266215">
        <w:t>ategories</w:t>
      </w:r>
    </w:p>
    <w:p w14:paraId="1BA63304" w14:textId="28AAF3EA" w:rsidR="003249DF" w:rsidRDefault="000D33B9" w:rsidP="00032AE4">
      <w:pPr>
        <w:spacing w:after="120" w:line="276" w:lineRule="auto"/>
        <w:ind w:left="567"/>
        <w:jc w:val="both"/>
        <w:rPr>
          <w:rFonts w:ascii="Arial" w:hAnsi="Arial" w:cs="Arial"/>
          <w:sz w:val="19"/>
          <w:szCs w:val="19"/>
        </w:rPr>
      </w:pPr>
      <w:r>
        <w:rPr>
          <w:rFonts w:ascii="Arial" w:hAnsi="Arial" w:cs="Arial"/>
          <w:sz w:val="19"/>
          <w:szCs w:val="19"/>
        </w:rPr>
        <w:t xml:space="preserve">There </w:t>
      </w:r>
      <w:r w:rsidRPr="00F0273F">
        <w:rPr>
          <w:rFonts w:ascii="Arial" w:hAnsi="Arial" w:cs="Arial"/>
          <w:sz w:val="19"/>
          <w:szCs w:val="19"/>
        </w:rPr>
        <w:t xml:space="preserve">are </w:t>
      </w:r>
      <w:r w:rsidR="00AD5319" w:rsidRPr="00F0273F">
        <w:rPr>
          <w:rFonts w:ascii="Arial" w:hAnsi="Arial" w:cs="Arial"/>
          <w:sz w:val="19"/>
          <w:szCs w:val="19"/>
        </w:rPr>
        <w:t>six</w:t>
      </w:r>
      <w:r w:rsidR="00D76302" w:rsidRPr="00F0273F">
        <w:rPr>
          <w:rFonts w:ascii="Arial" w:hAnsi="Arial" w:cs="Arial"/>
          <w:sz w:val="19"/>
          <w:szCs w:val="19"/>
        </w:rPr>
        <w:t xml:space="preserve"> award</w:t>
      </w:r>
      <w:r w:rsidR="00D76302" w:rsidRPr="009678E8">
        <w:rPr>
          <w:rFonts w:ascii="Arial" w:hAnsi="Arial" w:cs="Arial"/>
          <w:sz w:val="19"/>
          <w:szCs w:val="19"/>
        </w:rPr>
        <w:t xml:space="preserve"> categories in the 201</w:t>
      </w:r>
      <w:r w:rsidR="00AD5319">
        <w:rPr>
          <w:rFonts w:ascii="Arial" w:hAnsi="Arial" w:cs="Arial"/>
          <w:sz w:val="19"/>
          <w:szCs w:val="19"/>
        </w:rPr>
        <w:t>8</w:t>
      </w:r>
      <w:r w:rsidR="00F20497">
        <w:rPr>
          <w:rFonts w:ascii="Arial" w:hAnsi="Arial" w:cs="Arial"/>
          <w:sz w:val="19"/>
          <w:szCs w:val="19"/>
        </w:rPr>
        <w:t xml:space="preserve"> Victorian</w:t>
      </w:r>
      <w:r w:rsidR="00D76302" w:rsidRPr="009678E8">
        <w:rPr>
          <w:rFonts w:ascii="Arial" w:hAnsi="Arial" w:cs="Arial"/>
          <w:sz w:val="19"/>
          <w:szCs w:val="19"/>
        </w:rPr>
        <w:t xml:space="preserve"> Early Years Awards. </w:t>
      </w:r>
      <w:r w:rsidR="00F52F99">
        <w:rPr>
          <w:rFonts w:ascii="Arial" w:hAnsi="Arial" w:cs="Arial"/>
          <w:sz w:val="19"/>
          <w:szCs w:val="19"/>
        </w:rPr>
        <w:t xml:space="preserve">Only one category may be selected in your nomination. </w:t>
      </w:r>
    </w:p>
    <w:p w14:paraId="4DAA33D2" w14:textId="77777777" w:rsidR="00D76302" w:rsidRPr="009678E8" w:rsidRDefault="00D76302" w:rsidP="00266215">
      <w:pPr>
        <w:pStyle w:val="ListParagraph"/>
        <w:numPr>
          <w:ilvl w:val="0"/>
          <w:numId w:val="8"/>
        </w:numPr>
        <w:shd w:val="clear" w:color="auto" w:fill="7F30A0"/>
        <w:spacing w:line="276" w:lineRule="auto"/>
        <w:ind w:hanging="513"/>
        <w:contextualSpacing/>
        <w:jc w:val="both"/>
        <w:rPr>
          <w:rFonts w:ascii="Arial" w:hAnsi="Arial" w:cs="Arial"/>
          <w:b/>
          <w:color w:val="FFFFFF" w:themeColor="background1"/>
          <w:sz w:val="20"/>
          <w:szCs w:val="20"/>
        </w:rPr>
      </w:pPr>
      <w:r w:rsidRPr="009678E8">
        <w:rPr>
          <w:rFonts w:ascii="Arial" w:hAnsi="Arial" w:cs="Arial"/>
          <w:b/>
          <w:color w:val="FFFFFF" w:themeColor="background1"/>
          <w:sz w:val="22"/>
          <w:szCs w:val="20"/>
        </w:rPr>
        <w:t xml:space="preserve">Improving access and participation in early learning </w:t>
      </w:r>
    </w:p>
    <w:p w14:paraId="688A6CAC" w14:textId="3A0B3DE3" w:rsidR="000D33B9" w:rsidRDefault="000D33B9" w:rsidP="00032AE4">
      <w:pPr>
        <w:autoSpaceDE w:val="0"/>
        <w:autoSpaceDN w:val="0"/>
        <w:adjustRightInd w:val="0"/>
        <w:spacing w:before="120" w:line="276" w:lineRule="auto"/>
        <w:ind w:left="567"/>
        <w:jc w:val="both"/>
        <w:rPr>
          <w:rFonts w:ascii="Arial" w:hAnsi="Arial" w:cs="Arial"/>
          <w:sz w:val="19"/>
          <w:szCs w:val="19"/>
        </w:rPr>
      </w:pPr>
      <w:r w:rsidRPr="009678E8">
        <w:rPr>
          <w:rFonts w:ascii="Arial" w:hAnsi="Arial" w:cs="Arial"/>
          <w:sz w:val="19"/>
          <w:szCs w:val="19"/>
        </w:rPr>
        <w:t xml:space="preserve">Nominations in this category </w:t>
      </w:r>
      <w:r>
        <w:rPr>
          <w:rFonts w:ascii="Arial" w:hAnsi="Arial" w:cs="Arial"/>
          <w:sz w:val="19"/>
          <w:szCs w:val="19"/>
        </w:rPr>
        <w:t>will</w:t>
      </w:r>
      <w:r w:rsidR="00657C48">
        <w:rPr>
          <w:rFonts w:ascii="Arial" w:hAnsi="Arial" w:cs="Arial"/>
          <w:sz w:val="19"/>
          <w:szCs w:val="19"/>
        </w:rPr>
        <w:t xml:space="preserve"> demonstrate how a chosen</w:t>
      </w:r>
      <w:r w:rsidRPr="009678E8">
        <w:rPr>
          <w:rFonts w:ascii="Arial" w:hAnsi="Arial" w:cs="Arial"/>
          <w:sz w:val="19"/>
          <w:szCs w:val="19"/>
        </w:rPr>
        <w:t xml:space="preserve"> </w:t>
      </w:r>
      <w:r w:rsidR="00A558C5">
        <w:rPr>
          <w:rFonts w:ascii="Arial" w:hAnsi="Arial" w:cs="Arial"/>
          <w:sz w:val="19"/>
          <w:szCs w:val="19"/>
        </w:rPr>
        <w:t>initiative</w:t>
      </w:r>
      <w:r w:rsidR="00C956F1">
        <w:rPr>
          <w:rFonts w:ascii="Arial" w:hAnsi="Arial" w:cs="Arial"/>
          <w:sz w:val="19"/>
          <w:szCs w:val="19"/>
        </w:rPr>
        <w:t xml:space="preserve"> promote</w:t>
      </w:r>
      <w:r>
        <w:rPr>
          <w:rFonts w:ascii="Arial" w:hAnsi="Arial" w:cs="Arial"/>
          <w:sz w:val="19"/>
          <w:szCs w:val="19"/>
        </w:rPr>
        <w:t>s</w:t>
      </w:r>
      <w:r w:rsidR="00F94A02" w:rsidRPr="009678E8">
        <w:rPr>
          <w:rFonts w:ascii="Arial" w:hAnsi="Arial" w:cs="Arial"/>
          <w:sz w:val="19"/>
          <w:szCs w:val="19"/>
        </w:rPr>
        <w:t xml:space="preserve"> access and ongoing participation and engagement in early learning, particularly for vulnerable and disadvantaged families. </w:t>
      </w:r>
    </w:p>
    <w:p w14:paraId="0BB4FA9E" w14:textId="2177FAAC" w:rsidR="00F94A02" w:rsidRPr="009678E8" w:rsidRDefault="00F94A02" w:rsidP="00032AE4">
      <w:pPr>
        <w:autoSpaceDE w:val="0"/>
        <w:autoSpaceDN w:val="0"/>
        <w:adjustRightInd w:val="0"/>
        <w:spacing w:before="120" w:line="276" w:lineRule="auto"/>
        <w:ind w:left="567"/>
        <w:jc w:val="both"/>
        <w:rPr>
          <w:rFonts w:ascii="Arial" w:hAnsi="Arial" w:cs="Arial"/>
          <w:sz w:val="19"/>
          <w:szCs w:val="19"/>
        </w:rPr>
      </w:pPr>
      <w:r w:rsidRPr="009678E8">
        <w:rPr>
          <w:rFonts w:ascii="Arial" w:hAnsi="Arial" w:cs="Arial"/>
          <w:sz w:val="19"/>
          <w:szCs w:val="19"/>
        </w:rPr>
        <w:t>Initiatives may involve:</w:t>
      </w:r>
    </w:p>
    <w:p w14:paraId="38FF3413" w14:textId="77777777" w:rsidR="00F94A02" w:rsidRPr="009678E8" w:rsidRDefault="00F94A02" w:rsidP="00032AE4">
      <w:pPr>
        <w:pStyle w:val="ListParagraph"/>
        <w:numPr>
          <w:ilvl w:val="0"/>
          <w:numId w:val="21"/>
        </w:numPr>
        <w:spacing w:after="120" w:line="276" w:lineRule="auto"/>
        <w:contextualSpacing/>
        <w:jc w:val="both"/>
        <w:rPr>
          <w:rFonts w:ascii="Arial" w:hAnsi="Arial" w:cs="Arial"/>
          <w:sz w:val="19"/>
          <w:szCs w:val="19"/>
        </w:rPr>
      </w:pPr>
      <w:r w:rsidRPr="009678E8">
        <w:rPr>
          <w:rFonts w:ascii="Arial" w:hAnsi="Arial" w:cs="Arial"/>
          <w:sz w:val="19"/>
          <w:szCs w:val="19"/>
        </w:rPr>
        <w:t>supporting families to engage with early learning services</w:t>
      </w:r>
    </w:p>
    <w:p w14:paraId="317D8AFB" w14:textId="1809E37B" w:rsidR="00F94A02" w:rsidRPr="009678E8" w:rsidRDefault="00F94A02" w:rsidP="00032AE4">
      <w:pPr>
        <w:pStyle w:val="ListParagraph"/>
        <w:numPr>
          <w:ilvl w:val="0"/>
          <w:numId w:val="21"/>
        </w:numPr>
        <w:spacing w:after="120" w:line="276" w:lineRule="auto"/>
        <w:contextualSpacing/>
        <w:jc w:val="both"/>
        <w:rPr>
          <w:rFonts w:ascii="Arial" w:hAnsi="Arial" w:cs="Arial"/>
          <w:sz w:val="19"/>
          <w:szCs w:val="19"/>
        </w:rPr>
      </w:pPr>
      <w:r w:rsidRPr="009678E8">
        <w:rPr>
          <w:rFonts w:ascii="Arial" w:hAnsi="Arial" w:cs="Arial"/>
          <w:sz w:val="19"/>
          <w:szCs w:val="19"/>
        </w:rPr>
        <w:t>improving access to high quality early learning services</w:t>
      </w:r>
      <w:r w:rsidR="00657C48">
        <w:rPr>
          <w:rFonts w:ascii="Arial" w:hAnsi="Arial" w:cs="Arial"/>
          <w:sz w:val="19"/>
          <w:szCs w:val="19"/>
        </w:rPr>
        <w:t xml:space="preserve"> for children</w:t>
      </w:r>
    </w:p>
    <w:p w14:paraId="38497D00" w14:textId="2C0D7CB7" w:rsidR="00F94A02" w:rsidRPr="009678E8" w:rsidRDefault="00F94A02" w:rsidP="00032AE4">
      <w:pPr>
        <w:pStyle w:val="ListParagraph"/>
        <w:numPr>
          <w:ilvl w:val="0"/>
          <w:numId w:val="21"/>
        </w:numPr>
        <w:spacing w:after="120" w:line="276" w:lineRule="auto"/>
        <w:contextualSpacing/>
        <w:jc w:val="both"/>
        <w:rPr>
          <w:rFonts w:ascii="Arial" w:hAnsi="Arial" w:cs="Arial"/>
          <w:sz w:val="19"/>
          <w:szCs w:val="19"/>
        </w:rPr>
      </w:pPr>
      <w:r w:rsidRPr="009678E8">
        <w:rPr>
          <w:rFonts w:ascii="Arial" w:hAnsi="Arial" w:cs="Arial"/>
          <w:sz w:val="19"/>
          <w:szCs w:val="19"/>
        </w:rPr>
        <w:t>promoting early engagement in learning</w:t>
      </w:r>
      <w:r w:rsidR="00657C48">
        <w:rPr>
          <w:rFonts w:ascii="Arial" w:hAnsi="Arial" w:cs="Arial"/>
          <w:sz w:val="19"/>
          <w:szCs w:val="19"/>
        </w:rPr>
        <w:t xml:space="preserve"> </w:t>
      </w:r>
      <w:r w:rsidR="00344F5B">
        <w:rPr>
          <w:rFonts w:ascii="Arial" w:hAnsi="Arial" w:cs="Arial"/>
          <w:sz w:val="19"/>
          <w:szCs w:val="19"/>
        </w:rPr>
        <w:t>for</w:t>
      </w:r>
      <w:r w:rsidR="00657C48">
        <w:rPr>
          <w:rFonts w:ascii="Arial" w:hAnsi="Arial" w:cs="Arial"/>
          <w:sz w:val="19"/>
          <w:szCs w:val="19"/>
        </w:rPr>
        <w:t xml:space="preserve"> children</w:t>
      </w:r>
    </w:p>
    <w:p w14:paraId="764D3D37" w14:textId="2103FEC1" w:rsidR="00F94A02" w:rsidRPr="009678E8" w:rsidRDefault="00F94A02" w:rsidP="00032AE4">
      <w:pPr>
        <w:pStyle w:val="ListParagraph"/>
        <w:numPr>
          <w:ilvl w:val="0"/>
          <w:numId w:val="21"/>
        </w:numPr>
        <w:spacing w:after="120" w:line="276" w:lineRule="auto"/>
        <w:contextualSpacing/>
        <w:jc w:val="both"/>
        <w:rPr>
          <w:rFonts w:ascii="Arial" w:hAnsi="Arial" w:cs="Arial"/>
          <w:sz w:val="19"/>
          <w:szCs w:val="19"/>
        </w:rPr>
      </w:pPr>
      <w:r w:rsidRPr="009678E8">
        <w:rPr>
          <w:rFonts w:ascii="Arial" w:hAnsi="Arial" w:cs="Arial"/>
          <w:sz w:val="19"/>
          <w:szCs w:val="19"/>
        </w:rPr>
        <w:t xml:space="preserve">supporting early intervention </w:t>
      </w:r>
      <w:r w:rsidR="00063CF3">
        <w:rPr>
          <w:rFonts w:ascii="Arial" w:hAnsi="Arial" w:cs="Arial"/>
          <w:sz w:val="19"/>
          <w:szCs w:val="19"/>
        </w:rPr>
        <w:t>approaches that support better</w:t>
      </w:r>
      <w:r w:rsidR="00657C48">
        <w:rPr>
          <w:rFonts w:ascii="Arial" w:hAnsi="Arial" w:cs="Arial"/>
          <w:sz w:val="19"/>
          <w:szCs w:val="19"/>
        </w:rPr>
        <w:t xml:space="preserve"> learning</w:t>
      </w:r>
      <w:r w:rsidR="00063CF3">
        <w:rPr>
          <w:rFonts w:ascii="Arial" w:hAnsi="Arial" w:cs="Arial"/>
          <w:sz w:val="19"/>
          <w:szCs w:val="19"/>
        </w:rPr>
        <w:t xml:space="preserve"> outcomes </w:t>
      </w:r>
      <w:r w:rsidR="00657C48">
        <w:rPr>
          <w:rFonts w:ascii="Arial" w:hAnsi="Arial" w:cs="Arial"/>
          <w:sz w:val="19"/>
          <w:szCs w:val="19"/>
        </w:rPr>
        <w:t>for children</w:t>
      </w:r>
    </w:p>
    <w:p w14:paraId="0C326D7B" w14:textId="00EDF9A4" w:rsidR="00F94A02" w:rsidRPr="009678E8" w:rsidRDefault="00F94A02" w:rsidP="00032AE4">
      <w:pPr>
        <w:pStyle w:val="ListParagraph"/>
        <w:numPr>
          <w:ilvl w:val="0"/>
          <w:numId w:val="21"/>
        </w:numPr>
        <w:spacing w:after="120" w:line="276" w:lineRule="auto"/>
        <w:contextualSpacing/>
        <w:jc w:val="both"/>
        <w:rPr>
          <w:rFonts w:ascii="Arial" w:hAnsi="Arial" w:cs="Arial"/>
          <w:sz w:val="19"/>
          <w:szCs w:val="19"/>
        </w:rPr>
      </w:pPr>
      <w:r w:rsidRPr="009678E8">
        <w:rPr>
          <w:rFonts w:ascii="Arial" w:hAnsi="Arial" w:cs="Arial"/>
          <w:sz w:val="19"/>
          <w:szCs w:val="19"/>
        </w:rPr>
        <w:t>supporting transitions to kindergarten and school</w:t>
      </w:r>
      <w:r w:rsidR="00657C48">
        <w:rPr>
          <w:rFonts w:ascii="Arial" w:hAnsi="Arial" w:cs="Arial"/>
          <w:sz w:val="19"/>
          <w:szCs w:val="19"/>
        </w:rPr>
        <w:t xml:space="preserve"> for children</w:t>
      </w:r>
    </w:p>
    <w:p w14:paraId="2D8F68BC" w14:textId="36BC79CE" w:rsidR="00D76302" w:rsidRPr="009678E8" w:rsidRDefault="00F94A02" w:rsidP="00032AE4">
      <w:pPr>
        <w:pStyle w:val="ListParagraph"/>
        <w:numPr>
          <w:ilvl w:val="0"/>
          <w:numId w:val="21"/>
        </w:numPr>
        <w:tabs>
          <w:tab w:val="left" w:pos="142"/>
        </w:tabs>
        <w:spacing w:line="276" w:lineRule="auto"/>
        <w:jc w:val="both"/>
        <w:rPr>
          <w:rFonts w:ascii="Arial" w:hAnsi="Arial" w:cs="Arial"/>
          <w:sz w:val="19"/>
          <w:szCs w:val="19"/>
        </w:rPr>
      </w:pPr>
      <w:proofErr w:type="gramStart"/>
      <w:r w:rsidRPr="009678E8">
        <w:rPr>
          <w:rFonts w:ascii="Arial" w:hAnsi="Arial" w:cs="Arial"/>
          <w:sz w:val="19"/>
          <w:szCs w:val="19"/>
        </w:rPr>
        <w:t>evidence-based</w:t>
      </w:r>
      <w:proofErr w:type="gramEnd"/>
      <w:r w:rsidRPr="009678E8">
        <w:rPr>
          <w:rFonts w:ascii="Arial" w:hAnsi="Arial" w:cs="Arial"/>
          <w:sz w:val="19"/>
          <w:szCs w:val="19"/>
        </w:rPr>
        <w:t xml:space="preserve"> practice change to ensure services are responsive to a diverse range of families</w:t>
      </w:r>
      <w:r w:rsidR="00990F7E">
        <w:rPr>
          <w:rFonts w:ascii="Arial" w:hAnsi="Arial" w:cs="Arial"/>
          <w:sz w:val="19"/>
          <w:szCs w:val="19"/>
        </w:rPr>
        <w:t xml:space="preserve"> (for example, Aboriginal families, culturally </w:t>
      </w:r>
      <w:r w:rsidR="00A47EEB">
        <w:rPr>
          <w:rFonts w:ascii="Arial" w:hAnsi="Arial" w:cs="Arial"/>
          <w:sz w:val="19"/>
          <w:szCs w:val="19"/>
        </w:rPr>
        <w:t xml:space="preserve">and linguistically </w:t>
      </w:r>
      <w:r w:rsidR="00990F7E">
        <w:rPr>
          <w:rFonts w:ascii="Arial" w:hAnsi="Arial" w:cs="Arial"/>
          <w:sz w:val="19"/>
          <w:szCs w:val="19"/>
        </w:rPr>
        <w:t>diverse families, children with developmental delay or disability)</w:t>
      </w:r>
      <w:r w:rsidRPr="009678E8">
        <w:rPr>
          <w:rFonts w:ascii="Arial" w:hAnsi="Arial" w:cs="Arial"/>
          <w:sz w:val="19"/>
          <w:szCs w:val="19"/>
        </w:rPr>
        <w:t>.</w:t>
      </w:r>
    </w:p>
    <w:p w14:paraId="10081CCB" w14:textId="7E4A4442" w:rsidR="00D76302" w:rsidRPr="00B74FDA" w:rsidRDefault="00D76302" w:rsidP="00B74FDA">
      <w:pPr>
        <w:tabs>
          <w:tab w:val="left" w:pos="142"/>
        </w:tabs>
        <w:spacing w:before="120" w:after="120" w:line="276" w:lineRule="auto"/>
        <w:ind w:left="567"/>
        <w:jc w:val="both"/>
        <w:rPr>
          <w:rFonts w:ascii="Arial" w:hAnsi="Arial" w:cs="Arial"/>
          <w:sz w:val="19"/>
          <w:szCs w:val="19"/>
        </w:rPr>
      </w:pPr>
      <w:r w:rsidRPr="009678E8">
        <w:rPr>
          <w:rFonts w:ascii="Arial" w:hAnsi="Arial" w:cs="Arial"/>
          <w:b/>
          <w:sz w:val="19"/>
          <w:szCs w:val="19"/>
        </w:rPr>
        <w:t>Who can apply?</w:t>
      </w:r>
      <w:r w:rsidRPr="009678E8">
        <w:rPr>
          <w:rFonts w:ascii="Arial" w:hAnsi="Arial" w:cs="Arial"/>
          <w:sz w:val="19"/>
          <w:szCs w:val="19"/>
        </w:rPr>
        <w:t xml:space="preserve"> O</w:t>
      </w:r>
      <w:r w:rsidR="00A558C5">
        <w:rPr>
          <w:rFonts w:ascii="Arial" w:hAnsi="Arial" w:cs="Arial"/>
          <w:sz w:val="19"/>
          <w:szCs w:val="19"/>
        </w:rPr>
        <w:t>ne or more o</w:t>
      </w:r>
      <w:r w:rsidRPr="009678E8">
        <w:rPr>
          <w:rFonts w:ascii="Arial" w:hAnsi="Arial" w:cs="Arial"/>
          <w:sz w:val="19"/>
          <w:szCs w:val="19"/>
        </w:rPr>
        <w:t>rganisati</w:t>
      </w:r>
      <w:r w:rsidR="00C956F1">
        <w:rPr>
          <w:rFonts w:ascii="Arial" w:hAnsi="Arial" w:cs="Arial"/>
          <w:sz w:val="19"/>
          <w:szCs w:val="19"/>
        </w:rPr>
        <w:t xml:space="preserve">ons </w:t>
      </w:r>
      <w:r w:rsidR="00A558C5">
        <w:rPr>
          <w:rFonts w:ascii="Arial" w:hAnsi="Arial" w:cs="Arial"/>
          <w:sz w:val="19"/>
          <w:szCs w:val="19"/>
        </w:rPr>
        <w:t>or</w:t>
      </w:r>
      <w:r w:rsidR="00C956F1">
        <w:rPr>
          <w:rFonts w:ascii="Arial" w:hAnsi="Arial" w:cs="Arial"/>
          <w:sz w:val="19"/>
          <w:szCs w:val="19"/>
        </w:rPr>
        <w:t xml:space="preserve"> services that deliver a</w:t>
      </w:r>
      <w:r w:rsidR="00A558C5">
        <w:rPr>
          <w:rFonts w:ascii="Arial" w:hAnsi="Arial" w:cs="Arial"/>
          <w:sz w:val="19"/>
          <w:szCs w:val="19"/>
        </w:rPr>
        <w:t>n</w:t>
      </w:r>
      <w:r w:rsidRPr="009678E8">
        <w:rPr>
          <w:rFonts w:ascii="Arial" w:hAnsi="Arial" w:cs="Arial"/>
          <w:sz w:val="19"/>
          <w:szCs w:val="19"/>
        </w:rPr>
        <w:t xml:space="preserve"> initiative </w:t>
      </w:r>
      <w:r w:rsidR="00C956F1">
        <w:rPr>
          <w:rFonts w:ascii="Arial" w:hAnsi="Arial" w:cs="Arial"/>
          <w:sz w:val="19"/>
          <w:szCs w:val="19"/>
        </w:rPr>
        <w:t>that improve</w:t>
      </w:r>
      <w:r w:rsidR="00E664D0">
        <w:rPr>
          <w:rFonts w:ascii="Arial" w:hAnsi="Arial" w:cs="Arial"/>
          <w:sz w:val="19"/>
          <w:szCs w:val="19"/>
        </w:rPr>
        <w:t>s</w:t>
      </w:r>
      <w:r w:rsidR="00C956F1">
        <w:rPr>
          <w:rFonts w:ascii="Arial" w:hAnsi="Arial" w:cs="Arial"/>
          <w:sz w:val="19"/>
          <w:szCs w:val="19"/>
        </w:rPr>
        <w:t xml:space="preserve"> the learning</w:t>
      </w:r>
      <w:r w:rsidR="00A47EEB">
        <w:rPr>
          <w:rFonts w:ascii="Arial" w:hAnsi="Arial" w:cs="Arial"/>
          <w:sz w:val="19"/>
          <w:szCs w:val="19"/>
        </w:rPr>
        <w:t xml:space="preserve"> and development</w:t>
      </w:r>
      <w:r w:rsidR="00C956F1">
        <w:rPr>
          <w:rFonts w:ascii="Arial" w:hAnsi="Arial" w:cs="Arial"/>
          <w:sz w:val="19"/>
          <w:szCs w:val="19"/>
        </w:rPr>
        <w:t xml:space="preserve"> outco</w:t>
      </w:r>
      <w:r w:rsidR="00CB08C4">
        <w:rPr>
          <w:rFonts w:ascii="Arial" w:hAnsi="Arial" w:cs="Arial"/>
          <w:sz w:val="19"/>
          <w:szCs w:val="19"/>
        </w:rPr>
        <w:t>mes for young children (birth-</w:t>
      </w:r>
      <w:r w:rsidR="00C956F1">
        <w:rPr>
          <w:rFonts w:ascii="Arial" w:hAnsi="Arial" w:cs="Arial"/>
          <w:sz w:val="19"/>
          <w:szCs w:val="19"/>
        </w:rPr>
        <w:t>eight years)</w:t>
      </w:r>
      <w:r w:rsidR="00F15155">
        <w:rPr>
          <w:rFonts w:ascii="Arial" w:hAnsi="Arial" w:cs="Arial"/>
          <w:sz w:val="19"/>
          <w:szCs w:val="19"/>
        </w:rPr>
        <w:t>.</w:t>
      </w:r>
      <w:r w:rsidR="00A558C5" w:rsidRPr="00A558C5">
        <w:rPr>
          <w:rFonts w:ascii="Arial" w:hAnsi="Arial" w:cs="Arial"/>
          <w:sz w:val="19"/>
          <w:szCs w:val="19"/>
        </w:rPr>
        <w:t xml:space="preserve"> </w:t>
      </w:r>
    </w:p>
    <w:p w14:paraId="22454C7F" w14:textId="77777777" w:rsidR="00D76302" w:rsidRPr="00F779BA" w:rsidRDefault="00D76302" w:rsidP="00FC30BE">
      <w:pPr>
        <w:pStyle w:val="ListParagraph"/>
        <w:numPr>
          <w:ilvl w:val="0"/>
          <w:numId w:val="8"/>
        </w:numPr>
        <w:shd w:val="clear" w:color="auto" w:fill="FF860D"/>
        <w:spacing w:line="276" w:lineRule="auto"/>
        <w:ind w:hanging="513"/>
        <w:contextualSpacing/>
        <w:jc w:val="both"/>
        <w:rPr>
          <w:rFonts w:ascii="Arial" w:hAnsi="Arial" w:cs="Arial"/>
          <w:b/>
          <w:color w:val="FFFFFF" w:themeColor="background1"/>
          <w:szCs w:val="20"/>
        </w:rPr>
      </w:pPr>
      <w:r w:rsidRPr="009678E8">
        <w:rPr>
          <w:rFonts w:ascii="Arial" w:hAnsi="Arial" w:cs="Arial"/>
          <w:b/>
          <w:color w:val="FFFFFF" w:themeColor="background1"/>
          <w:sz w:val="22"/>
          <w:szCs w:val="20"/>
        </w:rPr>
        <w:t>Supporting parents to build their capacity and confidence</w:t>
      </w:r>
    </w:p>
    <w:p w14:paraId="12D85973" w14:textId="44221087" w:rsidR="000D33B9" w:rsidRDefault="00F94A02" w:rsidP="00032AE4">
      <w:pPr>
        <w:autoSpaceDE w:val="0"/>
        <w:autoSpaceDN w:val="0"/>
        <w:adjustRightInd w:val="0"/>
        <w:spacing w:before="120" w:line="276" w:lineRule="auto"/>
        <w:ind w:left="567"/>
        <w:jc w:val="both"/>
        <w:rPr>
          <w:rFonts w:ascii="Arial" w:hAnsi="Arial" w:cs="Arial"/>
          <w:sz w:val="19"/>
          <w:szCs w:val="19"/>
        </w:rPr>
      </w:pPr>
      <w:r w:rsidRPr="009678E8">
        <w:rPr>
          <w:rFonts w:ascii="Arial" w:hAnsi="Arial" w:cs="Arial"/>
          <w:sz w:val="19"/>
          <w:szCs w:val="19"/>
        </w:rPr>
        <w:t xml:space="preserve">Nominations in this category </w:t>
      </w:r>
      <w:r w:rsidR="00B66CA5">
        <w:rPr>
          <w:rFonts w:ascii="Arial" w:hAnsi="Arial" w:cs="Arial"/>
          <w:sz w:val="19"/>
          <w:szCs w:val="19"/>
        </w:rPr>
        <w:t>will</w:t>
      </w:r>
      <w:r w:rsidRPr="009678E8">
        <w:rPr>
          <w:rFonts w:ascii="Arial" w:hAnsi="Arial" w:cs="Arial"/>
          <w:sz w:val="19"/>
          <w:szCs w:val="19"/>
        </w:rPr>
        <w:t xml:space="preserve"> demonstrate how</w:t>
      </w:r>
      <w:r w:rsidR="00344F5B">
        <w:rPr>
          <w:rFonts w:ascii="Arial" w:hAnsi="Arial" w:cs="Arial"/>
          <w:sz w:val="19"/>
          <w:szCs w:val="19"/>
        </w:rPr>
        <w:t xml:space="preserve"> a chosen</w:t>
      </w:r>
      <w:r w:rsidRPr="009678E8">
        <w:rPr>
          <w:rFonts w:ascii="Arial" w:hAnsi="Arial" w:cs="Arial"/>
          <w:sz w:val="19"/>
          <w:szCs w:val="19"/>
        </w:rPr>
        <w:t xml:space="preserve"> </w:t>
      </w:r>
      <w:r w:rsidR="00B66CA5">
        <w:rPr>
          <w:rFonts w:ascii="Arial" w:hAnsi="Arial" w:cs="Arial"/>
          <w:sz w:val="19"/>
          <w:szCs w:val="19"/>
        </w:rPr>
        <w:t>initiative</w:t>
      </w:r>
      <w:r w:rsidRPr="009678E8">
        <w:rPr>
          <w:rFonts w:ascii="Arial" w:hAnsi="Arial" w:cs="Arial"/>
          <w:sz w:val="19"/>
          <w:szCs w:val="19"/>
        </w:rPr>
        <w:t xml:space="preserve"> supports parents and carers to feel confident and capable in their parenting role and to recognise their role as </w:t>
      </w:r>
      <w:r w:rsidR="00A47EEB">
        <w:rPr>
          <w:rFonts w:ascii="Arial" w:hAnsi="Arial" w:cs="Arial"/>
          <w:sz w:val="19"/>
          <w:szCs w:val="19"/>
        </w:rPr>
        <w:t xml:space="preserve">the </w:t>
      </w:r>
      <w:r w:rsidRPr="009678E8">
        <w:rPr>
          <w:rFonts w:ascii="Arial" w:hAnsi="Arial" w:cs="Arial"/>
          <w:sz w:val="19"/>
          <w:szCs w:val="19"/>
        </w:rPr>
        <w:t>first</w:t>
      </w:r>
      <w:r w:rsidR="00A47EEB">
        <w:rPr>
          <w:rFonts w:ascii="Arial" w:hAnsi="Arial" w:cs="Arial"/>
          <w:sz w:val="19"/>
          <w:szCs w:val="19"/>
        </w:rPr>
        <w:t xml:space="preserve"> and most important</w:t>
      </w:r>
      <w:r w:rsidRPr="009678E8">
        <w:rPr>
          <w:rFonts w:ascii="Arial" w:hAnsi="Arial" w:cs="Arial"/>
          <w:sz w:val="19"/>
          <w:szCs w:val="19"/>
        </w:rPr>
        <w:t xml:space="preserve"> teachers in supporting their child’s learning and development. </w:t>
      </w:r>
    </w:p>
    <w:p w14:paraId="0823A540" w14:textId="10EC56C3" w:rsidR="00F94A02" w:rsidRPr="009678E8" w:rsidRDefault="00F94A02" w:rsidP="00032AE4">
      <w:pPr>
        <w:autoSpaceDE w:val="0"/>
        <w:autoSpaceDN w:val="0"/>
        <w:adjustRightInd w:val="0"/>
        <w:spacing w:before="120" w:line="276" w:lineRule="auto"/>
        <w:ind w:left="567"/>
        <w:jc w:val="both"/>
        <w:rPr>
          <w:rFonts w:ascii="Arial" w:hAnsi="Arial" w:cs="Arial"/>
          <w:sz w:val="19"/>
          <w:szCs w:val="19"/>
        </w:rPr>
      </w:pPr>
      <w:r w:rsidRPr="009678E8">
        <w:rPr>
          <w:rFonts w:ascii="Arial" w:hAnsi="Arial" w:cs="Arial"/>
          <w:sz w:val="19"/>
          <w:szCs w:val="19"/>
        </w:rPr>
        <w:t>Initiatives may involve:</w:t>
      </w:r>
    </w:p>
    <w:p w14:paraId="5A8737E7" w14:textId="77777777" w:rsidR="00F94A02" w:rsidRPr="009678E8" w:rsidRDefault="00F94A02" w:rsidP="00032AE4">
      <w:pPr>
        <w:pStyle w:val="ListParagraph"/>
        <w:numPr>
          <w:ilvl w:val="0"/>
          <w:numId w:val="21"/>
        </w:numPr>
        <w:spacing w:after="120" w:line="276" w:lineRule="auto"/>
        <w:contextualSpacing/>
        <w:jc w:val="both"/>
        <w:rPr>
          <w:rFonts w:ascii="Arial" w:hAnsi="Arial" w:cs="Arial"/>
          <w:sz w:val="19"/>
          <w:szCs w:val="19"/>
        </w:rPr>
      </w:pPr>
      <w:r w:rsidRPr="009678E8">
        <w:rPr>
          <w:rFonts w:ascii="Arial" w:hAnsi="Arial" w:cs="Arial"/>
          <w:sz w:val="19"/>
          <w:szCs w:val="19"/>
        </w:rPr>
        <w:t>strengthening the role of parents and carers, especially during periods of vulnerability</w:t>
      </w:r>
      <w:r w:rsidRPr="009678E8" w:rsidDel="001943E6">
        <w:rPr>
          <w:rFonts w:ascii="Arial" w:hAnsi="Arial" w:cs="Arial"/>
          <w:sz w:val="19"/>
          <w:szCs w:val="19"/>
        </w:rPr>
        <w:t xml:space="preserve"> </w:t>
      </w:r>
    </w:p>
    <w:p w14:paraId="107886D7" w14:textId="77777777" w:rsidR="00F94A02" w:rsidRPr="009678E8" w:rsidRDefault="00F94A02" w:rsidP="00032AE4">
      <w:pPr>
        <w:pStyle w:val="ListParagraph"/>
        <w:numPr>
          <w:ilvl w:val="0"/>
          <w:numId w:val="21"/>
        </w:numPr>
        <w:spacing w:after="120" w:line="276" w:lineRule="auto"/>
        <w:contextualSpacing/>
        <w:jc w:val="both"/>
        <w:rPr>
          <w:rFonts w:ascii="Arial" w:hAnsi="Arial" w:cs="Arial"/>
          <w:sz w:val="19"/>
          <w:szCs w:val="19"/>
        </w:rPr>
      </w:pPr>
      <w:r w:rsidRPr="009678E8">
        <w:rPr>
          <w:rFonts w:ascii="Arial" w:hAnsi="Arial" w:cs="Arial"/>
          <w:sz w:val="19"/>
          <w:szCs w:val="19"/>
        </w:rPr>
        <w:t xml:space="preserve">strengthening the quality of relationships between parents and their children </w:t>
      </w:r>
    </w:p>
    <w:p w14:paraId="7AD9AB7C" w14:textId="77777777" w:rsidR="00F94A02" w:rsidRPr="009678E8" w:rsidRDefault="00F94A02" w:rsidP="00032AE4">
      <w:pPr>
        <w:pStyle w:val="ListParagraph"/>
        <w:numPr>
          <w:ilvl w:val="0"/>
          <w:numId w:val="21"/>
        </w:numPr>
        <w:spacing w:after="120" w:line="276" w:lineRule="auto"/>
        <w:contextualSpacing/>
        <w:jc w:val="both"/>
        <w:rPr>
          <w:rFonts w:ascii="Arial" w:hAnsi="Arial" w:cs="Arial"/>
          <w:sz w:val="19"/>
          <w:szCs w:val="19"/>
        </w:rPr>
      </w:pPr>
      <w:r w:rsidRPr="009678E8">
        <w:rPr>
          <w:rFonts w:ascii="Arial" w:hAnsi="Arial" w:cs="Arial"/>
          <w:sz w:val="19"/>
          <w:szCs w:val="19"/>
        </w:rPr>
        <w:t>enhancing the home learning environment</w:t>
      </w:r>
    </w:p>
    <w:p w14:paraId="75F9B9C4" w14:textId="0B94BBE5" w:rsidR="00D76302" w:rsidRPr="009678E8" w:rsidRDefault="00F94A02" w:rsidP="00032AE4">
      <w:pPr>
        <w:pStyle w:val="ListParagraph"/>
        <w:numPr>
          <w:ilvl w:val="0"/>
          <w:numId w:val="21"/>
        </w:numPr>
        <w:spacing w:after="120" w:line="276" w:lineRule="auto"/>
        <w:contextualSpacing/>
        <w:jc w:val="both"/>
        <w:rPr>
          <w:rFonts w:ascii="Arial" w:hAnsi="Arial" w:cs="Arial"/>
          <w:sz w:val="19"/>
          <w:szCs w:val="19"/>
        </w:rPr>
      </w:pPr>
      <w:proofErr w:type="gramStart"/>
      <w:r w:rsidRPr="009678E8">
        <w:rPr>
          <w:rFonts w:ascii="Arial" w:hAnsi="Arial" w:cs="Arial"/>
          <w:sz w:val="19"/>
          <w:szCs w:val="19"/>
        </w:rPr>
        <w:t>evidence-based</w:t>
      </w:r>
      <w:proofErr w:type="gramEnd"/>
      <w:r w:rsidRPr="009678E8">
        <w:rPr>
          <w:rFonts w:ascii="Arial" w:hAnsi="Arial" w:cs="Arial"/>
          <w:sz w:val="19"/>
          <w:szCs w:val="19"/>
        </w:rPr>
        <w:t xml:space="preserve"> parenting programs, including those that address gender inequity and family violence.</w:t>
      </w:r>
    </w:p>
    <w:p w14:paraId="67C6A4B5" w14:textId="69C49DB5" w:rsidR="00961EFA" w:rsidRPr="00B74FDA" w:rsidRDefault="00D76302" w:rsidP="00B74FDA">
      <w:pPr>
        <w:tabs>
          <w:tab w:val="left" w:pos="142"/>
        </w:tabs>
        <w:spacing w:after="120" w:line="276" w:lineRule="auto"/>
        <w:ind w:left="567"/>
        <w:jc w:val="both"/>
        <w:rPr>
          <w:rFonts w:ascii="Arial" w:hAnsi="Arial" w:cs="Arial"/>
          <w:sz w:val="19"/>
          <w:szCs w:val="19"/>
        </w:rPr>
      </w:pPr>
      <w:r w:rsidRPr="009678E8">
        <w:rPr>
          <w:rFonts w:ascii="Arial" w:hAnsi="Arial" w:cs="Arial"/>
          <w:b/>
          <w:sz w:val="19"/>
          <w:szCs w:val="19"/>
        </w:rPr>
        <w:t xml:space="preserve">Who can apply? </w:t>
      </w:r>
      <w:r w:rsidR="00A558C5" w:rsidRPr="00A558C5">
        <w:rPr>
          <w:rFonts w:ascii="Arial" w:hAnsi="Arial" w:cs="Arial"/>
          <w:sz w:val="19"/>
          <w:szCs w:val="19"/>
        </w:rPr>
        <w:t>One or more</w:t>
      </w:r>
      <w:r w:rsidR="00A558C5">
        <w:rPr>
          <w:rFonts w:ascii="Arial" w:hAnsi="Arial" w:cs="Arial"/>
          <w:b/>
          <w:sz w:val="19"/>
          <w:szCs w:val="19"/>
        </w:rPr>
        <w:t xml:space="preserve"> </w:t>
      </w:r>
      <w:r w:rsidR="00A558C5" w:rsidRPr="00A47EEB">
        <w:rPr>
          <w:rFonts w:ascii="Arial" w:hAnsi="Arial" w:cs="Arial"/>
          <w:sz w:val="19"/>
          <w:szCs w:val="19"/>
        </w:rPr>
        <w:t>o</w:t>
      </w:r>
      <w:r w:rsidRPr="009678E8">
        <w:rPr>
          <w:rFonts w:ascii="Arial" w:hAnsi="Arial" w:cs="Arial"/>
          <w:sz w:val="19"/>
          <w:szCs w:val="19"/>
        </w:rPr>
        <w:t xml:space="preserve">rganisations </w:t>
      </w:r>
      <w:r w:rsidR="00A558C5">
        <w:rPr>
          <w:rFonts w:ascii="Arial" w:hAnsi="Arial" w:cs="Arial"/>
          <w:sz w:val="19"/>
          <w:szCs w:val="19"/>
        </w:rPr>
        <w:t>or</w:t>
      </w:r>
      <w:r w:rsidRPr="009678E8">
        <w:rPr>
          <w:rFonts w:ascii="Arial" w:hAnsi="Arial" w:cs="Arial"/>
          <w:sz w:val="19"/>
          <w:szCs w:val="19"/>
        </w:rPr>
        <w:t xml:space="preserve"> services that deliver a</w:t>
      </w:r>
      <w:r w:rsidR="00A558C5">
        <w:rPr>
          <w:rFonts w:ascii="Arial" w:hAnsi="Arial" w:cs="Arial"/>
          <w:sz w:val="19"/>
          <w:szCs w:val="19"/>
        </w:rPr>
        <w:t>n</w:t>
      </w:r>
      <w:r w:rsidRPr="009678E8">
        <w:rPr>
          <w:rFonts w:ascii="Arial" w:hAnsi="Arial" w:cs="Arial"/>
          <w:sz w:val="19"/>
          <w:szCs w:val="19"/>
        </w:rPr>
        <w:t xml:space="preserve"> initi</w:t>
      </w:r>
      <w:r w:rsidR="00AB049C" w:rsidRPr="009678E8">
        <w:rPr>
          <w:rFonts w:ascii="Arial" w:hAnsi="Arial" w:cs="Arial"/>
          <w:sz w:val="19"/>
          <w:szCs w:val="19"/>
        </w:rPr>
        <w:t xml:space="preserve">ative </w:t>
      </w:r>
      <w:r w:rsidR="00B66CA5">
        <w:rPr>
          <w:rFonts w:ascii="Arial" w:hAnsi="Arial" w:cs="Arial"/>
          <w:sz w:val="19"/>
          <w:szCs w:val="19"/>
        </w:rPr>
        <w:t>that targets parents/carers to improve outcomes for</w:t>
      </w:r>
      <w:r w:rsidR="00912172" w:rsidRPr="009678E8">
        <w:rPr>
          <w:rFonts w:ascii="Arial" w:hAnsi="Arial" w:cs="Arial"/>
          <w:sz w:val="19"/>
          <w:szCs w:val="19"/>
        </w:rPr>
        <w:t xml:space="preserve"> young</w:t>
      </w:r>
      <w:r w:rsidR="00CB08C4">
        <w:rPr>
          <w:rFonts w:ascii="Arial" w:hAnsi="Arial" w:cs="Arial"/>
          <w:sz w:val="19"/>
          <w:szCs w:val="19"/>
        </w:rPr>
        <w:t xml:space="preserve"> children (birth-</w:t>
      </w:r>
      <w:r w:rsidR="00C956F1">
        <w:rPr>
          <w:rFonts w:ascii="Arial" w:hAnsi="Arial" w:cs="Arial"/>
          <w:sz w:val="19"/>
          <w:szCs w:val="19"/>
        </w:rPr>
        <w:t>eight years).</w:t>
      </w:r>
    </w:p>
    <w:p w14:paraId="6CF9DD53" w14:textId="3FEC5005" w:rsidR="00D76302" w:rsidRPr="00961EFA" w:rsidRDefault="00D76302" w:rsidP="00266215">
      <w:pPr>
        <w:pStyle w:val="ListParagraph"/>
        <w:numPr>
          <w:ilvl w:val="0"/>
          <w:numId w:val="8"/>
        </w:numPr>
        <w:shd w:val="clear" w:color="auto" w:fill="7F30A0"/>
        <w:tabs>
          <w:tab w:val="left" w:pos="142"/>
        </w:tabs>
        <w:spacing w:line="276" w:lineRule="auto"/>
        <w:ind w:hanging="513"/>
        <w:jc w:val="both"/>
        <w:rPr>
          <w:rFonts w:ascii="Arial" w:hAnsi="Arial" w:cs="Arial"/>
          <w:b/>
          <w:sz w:val="19"/>
          <w:szCs w:val="19"/>
        </w:rPr>
      </w:pPr>
      <w:r w:rsidRPr="00961EFA">
        <w:rPr>
          <w:rFonts w:ascii="Arial" w:hAnsi="Arial" w:cs="Arial"/>
          <w:b/>
          <w:color w:val="FFFFFF" w:themeColor="background1"/>
          <w:sz w:val="22"/>
          <w:szCs w:val="20"/>
        </w:rPr>
        <w:t>Creating collaborative community partnerships</w:t>
      </w:r>
      <w:r w:rsidRPr="00961EFA">
        <w:rPr>
          <w:rFonts w:ascii="Arial" w:hAnsi="Arial" w:cs="Arial"/>
          <w:b/>
          <w:color w:val="FFFFFF" w:themeColor="background1"/>
          <w:sz w:val="22"/>
          <w:szCs w:val="20"/>
          <w:shd w:val="clear" w:color="auto" w:fill="009999"/>
        </w:rPr>
        <w:t xml:space="preserve"> </w:t>
      </w:r>
    </w:p>
    <w:p w14:paraId="3E052004" w14:textId="77777777" w:rsidR="000D33B9" w:rsidRDefault="00F94A02" w:rsidP="00032AE4">
      <w:pPr>
        <w:autoSpaceDE w:val="0"/>
        <w:autoSpaceDN w:val="0"/>
        <w:adjustRightInd w:val="0"/>
        <w:spacing w:before="120" w:line="276" w:lineRule="auto"/>
        <w:ind w:left="567"/>
        <w:jc w:val="both"/>
        <w:rPr>
          <w:rFonts w:ascii="Arial" w:hAnsi="Arial" w:cs="Arial"/>
          <w:sz w:val="19"/>
          <w:szCs w:val="19"/>
        </w:rPr>
      </w:pPr>
      <w:r w:rsidRPr="009678E8">
        <w:rPr>
          <w:rFonts w:ascii="Arial" w:hAnsi="Arial" w:cs="Arial"/>
          <w:sz w:val="19"/>
          <w:szCs w:val="19"/>
        </w:rPr>
        <w:t xml:space="preserve">Nominations in this category are to be submitted by partnerships and will demonstrate how the partnership uses and promotes collaborative practice to support and demonstrate positive outcomes for children and families. </w:t>
      </w:r>
    </w:p>
    <w:p w14:paraId="480F4191" w14:textId="66FFDFB0" w:rsidR="00F94A02" w:rsidRPr="009678E8" w:rsidRDefault="000D33B9" w:rsidP="00032AE4">
      <w:pPr>
        <w:autoSpaceDE w:val="0"/>
        <w:autoSpaceDN w:val="0"/>
        <w:adjustRightInd w:val="0"/>
        <w:spacing w:before="120" w:line="276" w:lineRule="auto"/>
        <w:ind w:left="567"/>
        <w:jc w:val="both"/>
        <w:rPr>
          <w:rFonts w:ascii="Arial" w:hAnsi="Arial" w:cs="Arial"/>
          <w:sz w:val="19"/>
          <w:szCs w:val="19"/>
        </w:rPr>
      </w:pPr>
      <w:r>
        <w:rPr>
          <w:rFonts w:ascii="Arial" w:hAnsi="Arial" w:cs="Arial"/>
          <w:sz w:val="19"/>
          <w:szCs w:val="19"/>
        </w:rPr>
        <w:t>Initiatives may involve</w:t>
      </w:r>
      <w:r w:rsidR="00F94A02" w:rsidRPr="009678E8">
        <w:rPr>
          <w:rFonts w:ascii="Arial" w:hAnsi="Arial" w:cs="Arial"/>
          <w:sz w:val="19"/>
          <w:szCs w:val="19"/>
        </w:rPr>
        <w:t>:</w:t>
      </w:r>
    </w:p>
    <w:p w14:paraId="0C53308B" w14:textId="385D65ED" w:rsidR="00F94A02" w:rsidRPr="009678E8" w:rsidRDefault="000D33B9" w:rsidP="00032AE4">
      <w:pPr>
        <w:pStyle w:val="ListParagraph"/>
        <w:numPr>
          <w:ilvl w:val="0"/>
          <w:numId w:val="21"/>
        </w:numPr>
        <w:spacing w:after="120" w:line="276" w:lineRule="auto"/>
        <w:contextualSpacing/>
        <w:jc w:val="both"/>
        <w:rPr>
          <w:rFonts w:ascii="Arial" w:hAnsi="Arial" w:cs="Arial"/>
          <w:sz w:val="19"/>
          <w:szCs w:val="19"/>
        </w:rPr>
      </w:pPr>
      <w:r>
        <w:rPr>
          <w:rFonts w:ascii="Arial" w:hAnsi="Arial" w:cs="Arial"/>
          <w:sz w:val="19"/>
          <w:szCs w:val="19"/>
        </w:rPr>
        <w:t>improving</w:t>
      </w:r>
      <w:r w:rsidR="00F94A02" w:rsidRPr="009678E8">
        <w:rPr>
          <w:rFonts w:ascii="Arial" w:hAnsi="Arial" w:cs="Arial"/>
          <w:sz w:val="19"/>
          <w:szCs w:val="19"/>
        </w:rPr>
        <w:t xml:space="preserve"> the integration and connections between early </w:t>
      </w:r>
      <w:r w:rsidR="00B66CA5">
        <w:rPr>
          <w:rFonts w:ascii="Arial" w:hAnsi="Arial" w:cs="Arial"/>
          <w:sz w:val="19"/>
          <w:szCs w:val="19"/>
        </w:rPr>
        <w:t>years</w:t>
      </w:r>
      <w:r w:rsidR="00F94A02" w:rsidRPr="009678E8">
        <w:rPr>
          <w:rFonts w:ascii="Arial" w:hAnsi="Arial" w:cs="Arial"/>
          <w:sz w:val="19"/>
          <w:szCs w:val="19"/>
        </w:rPr>
        <w:t xml:space="preserve"> and family services</w:t>
      </w:r>
      <w:r w:rsidR="00B66CA5">
        <w:rPr>
          <w:rFonts w:ascii="Arial" w:hAnsi="Arial" w:cs="Arial"/>
          <w:sz w:val="19"/>
          <w:szCs w:val="19"/>
        </w:rPr>
        <w:t xml:space="preserve"> (for example, Child FIRST</w:t>
      </w:r>
      <w:r w:rsidR="00E95CF5">
        <w:rPr>
          <w:rFonts w:ascii="Arial" w:hAnsi="Arial" w:cs="Arial"/>
          <w:sz w:val="19"/>
          <w:szCs w:val="19"/>
        </w:rPr>
        <w:t>/family services</w:t>
      </w:r>
      <w:r w:rsidR="00B66CA5">
        <w:rPr>
          <w:rFonts w:ascii="Arial" w:hAnsi="Arial" w:cs="Arial"/>
          <w:sz w:val="19"/>
          <w:szCs w:val="19"/>
        </w:rPr>
        <w:t>, Child Protection and parenting services)</w:t>
      </w:r>
    </w:p>
    <w:p w14:paraId="6E7A084E" w14:textId="638241AF" w:rsidR="00F94A02" w:rsidRPr="009678E8" w:rsidRDefault="00F94A02" w:rsidP="00032AE4">
      <w:pPr>
        <w:pStyle w:val="ListParagraph"/>
        <w:numPr>
          <w:ilvl w:val="0"/>
          <w:numId w:val="21"/>
        </w:numPr>
        <w:spacing w:after="120" w:line="276" w:lineRule="auto"/>
        <w:contextualSpacing/>
        <w:jc w:val="both"/>
        <w:rPr>
          <w:rFonts w:ascii="Arial" w:hAnsi="Arial" w:cs="Arial"/>
          <w:sz w:val="19"/>
          <w:szCs w:val="19"/>
        </w:rPr>
      </w:pPr>
      <w:r w:rsidRPr="009678E8">
        <w:rPr>
          <w:rFonts w:ascii="Arial" w:hAnsi="Arial" w:cs="Arial"/>
          <w:sz w:val="19"/>
          <w:szCs w:val="19"/>
        </w:rPr>
        <w:t>support</w:t>
      </w:r>
      <w:r w:rsidR="000D33B9">
        <w:rPr>
          <w:rFonts w:ascii="Arial" w:hAnsi="Arial" w:cs="Arial"/>
          <w:sz w:val="19"/>
          <w:szCs w:val="19"/>
        </w:rPr>
        <w:t>ing</w:t>
      </w:r>
      <w:r w:rsidRPr="009678E8">
        <w:rPr>
          <w:rFonts w:ascii="Arial" w:hAnsi="Arial" w:cs="Arial"/>
          <w:sz w:val="19"/>
          <w:szCs w:val="19"/>
        </w:rPr>
        <w:t xml:space="preserve"> the collaboration between universal, secondary and tertiary services to ensure children have access to the services they need, particularly those experiencing vulnerability</w:t>
      </w:r>
    </w:p>
    <w:p w14:paraId="5A9D80EF" w14:textId="395EB7F8" w:rsidR="00F94A02" w:rsidRPr="009678E8" w:rsidRDefault="000D33B9" w:rsidP="00032AE4">
      <w:pPr>
        <w:pStyle w:val="ListParagraph"/>
        <w:numPr>
          <w:ilvl w:val="0"/>
          <w:numId w:val="21"/>
        </w:numPr>
        <w:spacing w:after="120" w:line="276" w:lineRule="auto"/>
        <w:contextualSpacing/>
        <w:jc w:val="both"/>
        <w:rPr>
          <w:rFonts w:ascii="Arial" w:hAnsi="Arial" w:cs="Arial"/>
          <w:sz w:val="19"/>
          <w:szCs w:val="19"/>
        </w:rPr>
      </w:pPr>
      <w:r>
        <w:rPr>
          <w:rFonts w:ascii="Arial" w:hAnsi="Arial" w:cs="Arial"/>
          <w:sz w:val="19"/>
          <w:szCs w:val="19"/>
        </w:rPr>
        <w:t>providing</w:t>
      </w:r>
      <w:r w:rsidR="00F94A02" w:rsidRPr="009678E8">
        <w:rPr>
          <w:rFonts w:ascii="Arial" w:hAnsi="Arial" w:cs="Arial"/>
          <w:sz w:val="19"/>
          <w:szCs w:val="19"/>
        </w:rPr>
        <w:t xml:space="preserve"> collaborative wrap</w:t>
      </w:r>
      <w:r w:rsidR="00F12F6E">
        <w:rPr>
          <w:rFonts w:ascii="Arial" w:hAnsi="Arial" w:cs="Arial"/>
          <w:sz w:val="19"/>
          <w:szCs w:val="19"/>
        </w:rPr>
        <w:t>-</w:t>
      </w:r>
      <w:r w:rsidR="00F94A02" w:rsidRPr="009678E8">
        <w:rPr>
          <w:rFonts w:ascii="Arial" w:hAnsi="Arial" w:cs="Arial"/>
          <w:sz w:val="19"/>
          <w:szCs w:val="19"/>
        </w:rPr>
        <w:t>around services for children and families, particularly those experiencing vulnerability</w:t>
      </w:r>
    </w:p>
    <w:p w14:paraId="6768408A" w14:textId="3FA139FC" w:rsidR="00F94A02" w:rsidRPr="009678E8" w:rsidRDefault="000D33B9" w:rsidP="00032AE4">
      <w:pPr>
        <w:pStyle w:val="ListParagraph"/>
        <w:numPr>
          <w:ilvl w:val="0"/>
          <w:numId w:val="21"/>
        </w:numPr>
        <w:spacing w:after="120" w:line="276" w:lineRule="auto"/>
        <w:contextualSpacing/>
        <w:jc w:val="both"/>
        <w:rPr>
          <w:rFonts w:ascii="Arial" w:hAnsi="Arial" w:cs="Arial"/>
          <w:sz w:val="19"/>
          <w:szCs w:val="19"/>
        </w:rPr>
      </w:pPr>
      <w:r>
        <w:rPr>
          <w:rFonts w:ascii="Arial" w:hAnsi="Arial" w:cs="Arial"/>
          <w:sz w:val="19"/>
          <w:szCs w:val="19"/>
        </w:rPr>
        <w:t>using</w:t>
      </w:r>
      <w:r w:rsidR="00F94A02" w:rsidRPr="009678E8">
        <w:rPr>
          <w:rFonts w:ascii="Arial" w:hAnsi="Arial" w:cs="Arial"/>
          <w:sz w:val="19"/>
          <w:szCs w:val="19"/>
        </w:rPr>
        <w:t xml:space="preserve"> local planning processes and information sharing to foster collaboration</w:t>
      </w:r>
    </w:p>
    <w:p w14:paraId="543AD4C2" w14:textId="0D7FB05B" w:rsidR="00A975F3" w:rsidRPr="009678E8" w:rsidRDefault="00A558C5" w:rsidP="00032AE4">
      <w:pPr>
        <w:pStyle w:val="ListParagraph"/>
        <w:numPr>
          <w:ilvl w:val="0"/>
          <w:numId w:val="21"/>
        </w:numPr>
        <w:spacing w:after="120" w:line="276" w:lineRule="auto"/>
        <w:contextualSpacing/>
        <w:jc w:val="both"/>
        <w:rPr>
          <w:rFonts w:ascii="Arial" w:hAnsi="Arial" w:cs="Arial"/>
          <w:sz w:val="19"/>
          <w:szCs w:val="19"/>
        </w:rPr>
      </w:pPr>
      <w:proofErr w:type="gramStart"/>
      <w:r>
        <w:rPr>
          <w:rFonts w:ascii="Arial" w:hAnsi="Arial" w:cs="Arial"/>
          <w:sz w:val="19"/>
          <w:szCs w:val="19"/>
        </w:rPr>
        <w:t>using</w:t>
      </w:r>
      <w:proofErr w:type="gramEnd"/>
      <w:r>
        <w:rPr>
          <w:rFonts w:ascii="Arial" w:hAnsi="Arial" w:cs="Arial"/>
          <w:sz w:val="19"/>
          <w:szCs w:val="19"/>
        </w:rPr>
        <w:t xml:space="preserve"> research to develop</w:t>
      </w:r>
      <w:r w:rsidR="00F94A02" w:rsidRPr="009678E8">
        <w:rPr>
          <w:rFonts w:ascii="Arial" w:hAnsi="Arial" w:cs="Arial"/>
          <w:sz w:val="19"/>
          <w:szCs w:val="19"/>
        </w:rPr>
        <w:t xml:space="preserve"> partnerships that demonstrate </w:t>
      </w:r>
      <w:r>
        <w:rPr>
          <w:rFonts w:ascii="Arial" w:hAnsi="Arial" w:cs="Arial"/>
          <w:sz w:val="19"/>
          <w:szCs w:val="19"/>
        </w:rPr>
        <w:t>outcomes for children</w:t>
      </w:r>
      <w:r w:rsidR="00F94A02" w:rsidRPr="009678E8">
        <w:rPr>
          <w:rFonts w:ascii="Arial" w:hAnsi="Arial" w:cs="Arial"/>
          <w:sz w:val="19"/>
          <w:szCs w:val="19"/>
        </w:rPr>
        <w:t>.</w:t>
      </w:r>
    </w:p>
    <w:p w14:paraId="29668995" w14:textId="32270B0F" w:rsidR="00D76302" w:rsidRPr="004E7D27" w:rsidRDefault="00D76302" w:rsidP="00A558C5">
      <w:pPr>
        <w:tabs>
          <w:tab w:val="left" w:pos="142"/>
        </w:tabs>
        <w:spacing w:line="276" w:lineRule="auto"/>
        <w:ind w:left="567"/>
        <w:jc w:val="both"/>
        <w:rPr>
          <w:rFonts w:ascii="Arial" w:hAnsi="Arial" w:cs="Arial"/>
          <w:sz w:val="19"/>
          <w:szCs w:val="19"/>
        </w:rPr>
      </w:pPr>
      <w:r w:rsidRPr="009678E8">
        <w:rPr>
          <w:rFonts w:ascii="Arial" w:hAnsi="Arial" w:cs="Arial"/>
          <w:b/>
          <w:sz w:val="19"/>
          <w:szCs w:val="19"/>
        </w:rPr>
        <w:lastRenderedPageBreak/>
        <w:t>Who can apply?</w:t>
      </w:r>
      <w:r w:rsidR="00A558C5">
        <w:rPr>
          <w:rFonts w:ascii="Arial" w:hAnsi="Arial" w:cs="Arial"/>
          <w:sz w:val="19"/>
          <w:szCs w:val="19"/>
        </w:rPr>
        <w:t xml:space="preserve"> Nominations in</w:t>
      </w:r>
      <w:r w:rsidRPr="009678E8">
        <w:rPr>
          <w:rFonts w:ascii="Arial" w:hAnsi="Arial" w:cs="Arial"/>
          <w:sz w:val="19"/>
          <w:szCs w:val="19"/>
        </w:rPr>
        <w:t xml:space="preserve"> this category must be submitted </w:t>
      </w:r>
      <w:r w:rsidR="00344F5B">
        <w:rPr>
          <w:rFonts w:ascii="Arial" w:hAnsi="Arial" w:cs="Arial"/>
          <w:sz w:val="19"/>
          <w:szCs w:val="19"/>
        </w:rPr>
        <w:t>by a collaborative partnership. T</w:t>
      </w:r>
      <w:r w:rsidRPr="009678E8">
        <w:rPr>
          <w:rFonts w:ascii="Arial" w:hAnsi="Arial" w:cs="Arial"/>
          <w:sz w:val="19"/>
          <w:szCs w:val="19"/>
        </w:rPr>
        <w:t xml:space="preserve">his will be two or more </w:t>
      </w:r>
      <w:r w:rsidR="00AB049C" w:rsidRPr="009678E8">
        <w:rPr>
          <w:rFonts w:ascii="Arial" w:hAnsi="Arial" w:cs="Arial"/>
          <w:sz w:val="19"/>
          <w:szCs w:val="19"/>
        </w:rPr>
        <w:t xml:space="preserve">separate </w:t>
      </w:r>
      <w:r w:rsidRPr="009678E8">
        <w:rPr>
          <w:rFonts w:ascii="Arial" w:hAnsi="Arial" w:cs="Arial"/>
          <w:sz w:val="19"/>
          <w:szCs w:val="19"/>
        </w:rPr>
        <w:t>services or organisations that work t</w:t>
      </w:r>
      <w:r w:rsidR="00A975F3" w:rsidRPr="009678E8">
        <w:rPr>
          <w:rFonts w:ascii="Arial" w:hAnsi="Arial" w:cs="Arial"/>
          <w:sz w:val="19"/>
          <w:szCs w:val="19"/>
        </w:rPr>
        <w:t xml:space="preserve">ogether to deliver the </w:t>
      </w:r>
      <w:r w:rsidR="00912172" w:rsidRPr="009678E8">
        <w:rPr>
          <w:rFonts w:ascii="Arial" w:hAnsi="Arial" w:cs="Arial"/>
          <w:sz w:val="19"/>
          <w:szCs w:val="19"/>
        </w:rPr>
        <w:t>initiative</w:t>
      </w:r>
      <w:r w:rsidR="00B66CA5">
        <w:rPr>
          <w:rFonts w:ascii="Arial" w:hAnsi="Arial" w:cs="Arial"/>
          <w:sz w:val="19"/>
          <w:szCs w:val="19"/>
        </w:rPr>
        <w:t xml:space="preserve"> </w:t>
      </w:r>
      <w:r w:rsidR="00344F5B">
        <w:rPr>
          <w:rFonts w:ascii="Arial" w:hAnsi="Arial" w:cs="Arial"/>
          <w:sz w:val="19"/>
          <w:szCs w:val="19"/>
        </w:rPr>
        <w:t>improving</w:t>
      </w:r>
      <w:r w:rsidR="00B66CA5">
        <w:rPr>
          <w:rFonts w:ascii="Arial" w:hAnsi="Arial" w:cs="Arial"/>
          <w:sz w:val="19"/>
          <w:szCs w:val="19"/>
        </w:rPr>
        <w:t xml:space="preserve"> outcomes for young children (birth-eight</w:t>
      </w:r>
      <w:r w:rsidR="00CB08C4">
        <w:rPr>
          <w:rFonts w:ascii="Arial" w:hAnsi="Arial" w:cs="Arial"/>
          <w:sz w:val="19"/>
          <w:szCs w:val="19"/>
        </w:rPr>
        <w:t xml:space="preserve"> years</w:t>
      </w:r>
      <w:r w:rsidR="00B66CA5">
        <w:rPr>
          <w:rFonts w:ascii="Arial" w:hAnsi="Arial" w:cs="Arial"/>
          <w:sz w:val="19"/>
          <w:szCs w:val="19"/>
        </w:rPr>
        <w:t>)</w:t>
      </w:r>
      <w:r w:rsidR="00A975F3" w:rsidRPr="009678E8">
        <w:rPr>
          <w:rFonts w:ascii="Arial" w:hAnsi="Arial" w:cs="Arial"/>
          <w:sz w:val="19"/>
          <w:szCs w:val="19"/>
        </w:rPr>
        <w:t>.</w:t>
      </w:r>
    </w:p>
    <w:p w14:paraId="24B6A5A1" w14:textId="14B9D14E" w:rsidR="003249DF" w:rsidRDefault="003249DF" w:rsidP="00032AE4">
      <w:pPr>
        <w:spacing w:after="200" w:line="276" w:lineRule="auto"/>
        <w:jc w:val="both"/>
        <w:rPr>
          <w:rFonts w:ascii="Arial" w:hAnsi="Arial" w:cs="Arial"/>
          <w:sz w:val="22"/>
          <w:szCs w:val="20"/>
        </w:rPr>
      </w:pPr>
    </w:p>
    <w:p w14:paraId="379F615F" w14:textId="77777777" w:rsidR="00F12F6E" w:rsidRDefault="00F12F6E" w:rsidP="00032AE4">
      <w:pPr>
        <w:spacing w:after="200" w:line="276" w:lineRule="auto"/>
        <w:jc w:val="both"/>
        <w:rPr>
          <w:rFonts w:ascii="Arial" w:hAnsi="Arial" w:cs="Arial"/>
          <w:sz w:val="22"/>
          <w:szCs w:val="20"/>
        </w:rPr>
      </w:pPr>
    </w:p>
    <w:p w14:paraId="5DB8D2BF" w14:textId="77777777" w:rsidR="00D76302" w:rsidRPr="009678E8" w:rsidRDefault="00D76302" w:rsidP="00FC30BE">
      <w:pPr>
        <w:pStyle w:val="ListParagraph"/>
        <w:numPr>
          <w:ilvl w:val="0"/>
          <w:numId w:val="8"/>
        </w:numPr>
        <w:shd w:val="clear" w:color="auto" w:fill="FF860D"/>
        <w:spacing w:line="276" w:lineRule="auto"/>
        <w:ind w:left="993" w:hanging="426"/>
        <w:contextualSpacing/>
        <w:jc w:val="both"/>
        <w:rPr>
          <w:rFonts w:ascii="Arial" w:hAnsi="Arial" w:cs="Arial"/>
          <w:b/>
          <w:color w:val="FFFFFF" w:themeColor="background1"/>
          <w:sz w:val="22"/>
          <w:szCs w:val="20"/>
        </w:rPr>
      </w:pPr>
      <w:r w:rsidRPr="009678E8">
        <w:rPr>
          <w:rFonts w:ascii="Arial" w:hAnsi="Arial" w:cs="Arial"/>
          <w:b/>
          <w:color w:val="FFFFFF" w:themeColor="background1"/>
          <w:sz w:val="22"/>
          <w:szCs w:val="20"/>
        </w:rPr>
        <w:t>Promoting children’s health and wellbeing</w:t>
      </w:r>
    </w:p>
    <w:p w14:paraId="3C51BAF4" w14:textId="7B941F6C" w:rsidR="000D33B9" w:rsidRDefault="00F94A02" w:rsidP="00032AE4">
      <w:pPr>
        <w:autoSpaceDE w:val="0"/>
        <w:autoSpaceDN w:val="0"/>
        <w:adjustRightInd w:val="0"/>
        <w:spacing w:before="120" w:line="276" w:lineRule="auto"/>
        <w:ind w:left="567"/>
        <w:jc w:val="both"/>
        <w:rPr>
          <w:rFonts w:ascii="Arial" w:hAnsi="Arial" w:cs="Arial"/>
          <w:sz w:val="19"/>
          <w:szCs w:val="19"/>
        </w:rPr>
      </w:pPr>
      <w:r w:rsidRPr="009678E8">
        <w:rPr>
          <w:rFonts w:ascii="Arial" w:hAnsi="Arial" w:cs="Arial"/>
          <w:sz w:val="19"/>
          <w:szCs w:val="19"/>
        </w:rPr>
        <w:t xml:space="preserve">Nominations in this category </w:t>
      </w:r>
      <w:r w:rsidR="000D33B9">
        <w:rPr>
          <w:rFonts w:ascii="Arial" w:hAnsi="Arial" w:cs="Arial"/>
          <w:sz w:val="19"/>
          <w:szCs w:val="19"/>
        </w:rPr>
        <w:t>will</w:t>
      </w:r>
      <w:r w:rsidRPr="009678E8">
        <w:rPr>
          <w:rFonts w:ascii="Arial" w:hAnsi="Arial" w:cs="Arial"/>
          <w:sz w:val="19"/>
          <w:szCs w:val="19"/>
        </w:rPr>
        <w:t xml:space="preserve"> demonstrate how </w:t>
      </w:r>
      <w:r w:rsidR="00B60720">
        <w:rPr>
          <w:rFonts w:ascii="Arial" w:hAnsi="Arial" w:cs="Arial"/>
          <w:sz w:val="19"/>
          <w:szCs w:val="19"/>
        </w:rPr>
        <w:t>a chosen</w:t>
      </w:r>
      <w:r w:rsidRPr="009678E8">
        <w:rPr>
          <w:rFonts w:ascii="Arial" w:hAnsi="Arial" w:cs="Arial"/>
          <w:sz w:val="19"/>
          <w:szCs w:val="19"/>
        </w:rPr>
        <w:t xml:space="preserve"> initiative promotes children’s health and </w:t>
      </w:r>
      <w:r w:rsidR="000D33B9">
        <w:rPr>
          <w:rFonts w:ascii="Arial" w:hAnsi="Arial" w:cs="Arial"/>
          <w:sz w:val="19"/>
          <w:szCs w:val="19"/>
        </w:rPr>
        <w:t xml:space="preserve">wellbeing. </w:t>
      </w:r>
    </w:p>
    <w:p w14:paraId="6AA966FE" w14:textId="6F0CDEC0" w:rsidR="00F94A02" w:rsidRPr="009678E8" w:rsidRDefault="000D33B9" w:rsidP="00032AE4">
      <w:pPr>
        <w:autoSpaceDE w:val="0"/>
        <w:autoSpaceDN w:val="0"/>
        <w:adjustRightInd w:val="0"/>
        <w:spacing w:before="120" w:line="276" w:lineRule="auto"/>
        <w:ind w:left="567"/>
        <w:jc w:val="both"/>
        <w:rPr>
          <w:rFonts w:ascii="Arial" w:hAnsi="Arial" w:cs="Arial"/>
          <w:sz w:val="19"/>
          <w:szCs w:val="19"/>
        </w:rPr>
      </w:pPr>
      <w:r>
        <w:rPr>
          <w:rFonts w:ascii="Arial" w:hAnsi="Arial" w:cs="Arial"/>
          <w:sz w:val="19"/>
          <w:szCs w:val="19"/>
        </w:rPr>
        <w:t>Initiatives may involve</w:t>
      </w:r>
      <w:r w:rsidR="00F94A02" w:rsidRPr="009678E8">
        <w:rPr>
          <w:rFonts w:ascii="Arial" w:hAnsi="Arial" w:cs="Arial"/>
          <w:sz w:val="19"/>
          <w:szCs w:val="19"/>
        </w:rPr>
        <w:t>:</w:t>
      </w:r>
    </w:p>
    <w:p w14:paraId="7FE11C86" w14:textId="77777777" w:rsidR="00F94A02" w:rsidRPr="009678E8" w:rsidRDefault="00F94A02" w:rsidP="00032AE4">
      <w:pPr>
        <w:pStyle w:val="ListParagraph"/>
        <w:numPr>
          <w:ilvl w:val="0"/>
          <w:numId w:val="21"/>
        </w:numPr>
        <w:spacing w:after="120" w:line="276" w:lineRule="auto"/>
        <w:contextualSpacing/>
        <w:jc w:val="both"/>
        <w:rPr>
          <w:rFonts w:ascii="Arial" w:hAnsi="Arial" w:cs="Arial"/>
          <w:sz w:val="19"/>
          <w:szCs w:val="19"/>
        </w:rPr>
      </w:pPr>
      <w:r w:rsidRPr="009678E8">
        <w:rPr>
          <w:rFonts w:ascii="Arial" w:hAnsi="Arial" w:cs="Arial"/>
          <w:sz w:val="19"/>
          <w:szCs w:val="19"/>
        </w:rPr>
        <w:t xml:space="preserve">increasing access and engagement in health and wellbeing opportunities, particularly for those experiencing vulnerability and disadvantage </w:t>
      </w:r>
    </w:p>
    <w:p w14:paraId="7A10435A" w14:textId="477C5A21" w:rsidR="00F94A02" w:rsidRPr="008010B1" w:rsidRDefault="00F94A02" w:rsidP="00032AE4">
      <w:pPr>
        <w:pStyle w:val="ListParagraph"/>
        <w:numPr>
          <w:ilvl w:val="0"/>
          <w:numId w:val="21"/>
        </w:numPr>
        <w:spacing w:after="120" w:line="276" w:lineRule="auto"/>
        <w:contextualSpacing/>
        <w:jc w:val="both"/>
        <w:rPr>
          <w:rFonts w:ascii="Arial" w:hAnsi="Arial" w:cs="Arial"/>
          <w:sz w:val="19"/>
          <w:szCs w:val="19"/>
        </w:rPr>
      </w:pPr>
      <w:r w:rsidRPr="008010B1">
        <w:rPr>
          <w:rFonts w:ascii="Arial" w:eastAsia="Arial" w:hAnsi="Arial" w:cs="Arial"/>
          <w:sz w:val="19"/>
          <w:szCs w:val="19"/>
        </w:rPr>
        <w:t xml:space="preserve">aligning with current public health policy and practice (for example, </w:t>
      </w:r>
      <w:r w:rsidRPr="008010B1">
        <w:rPr>
          <w:rFonts w:ascii="Arial" w:eastAsia="Arial" w:hAnsi="Arial" w:cs="Arial"/>
          <w:i/>
          <w:iCs/>
          <w:sz w:val="19"/>
          <w:szCs w:val="19"/>
        </w:rPr>
        <w:t>Victorian Public Health and Wellbeing Plan 2015-2019</w:t>
      </w:r>
      <w:r w:rsidRPr="008010B1">
        <w:rPr>
          <w:rFonts w:ascii="Arial" w:eastAsia="Arial" w:hAnsi="Arial" w:cs="Arial"/>
          <w:sz w:val="19"/>
          <w:szCs w:val="19"/>
        </w:rPr>
        <w:t>)</w:t>
      </w:r>
      <w:r w:rsidR="41000169" w:rsidRPr="008010B1">
        <w:rPr>
          <w:rFonts w:ascii="Arial" w:eastAsia="Arial" w:hAnsi="Arial" w:cs="Arial"/>
          <w:sz w:val="19"/>
          <w:szCs w:val="19"/>
        </w:rPr>
        <w:t xml:space="preserve"> </w:t>
      </w:r>
    </w:p>
    <w:p w14:paraId="5CF4CB81" w14:textId="77777777" w:rsidR="00F94A02" w:rsidRPr="009678E8" w:rsidRDefault="00F94A02" w:rsidP="00032AE4">
      <w:pPr>
        <w:pStyle w:val="ListParagraph"/>
        <w:numPr>
          <w:ilvl w:val="0"/>
          <w:numId w:val="21"/>
        </w:numPr>
        <w:spacing w:after="120" w:line="276" w:lineRule="auto"/>
        <w:contextualSpacing/>
        <w:jc w:val="both"/>
        <w:rPr>
          <w:rFonts w:ascii="Arial" w:hAnsi="Arial" w:cs="Arial"/>
          <w:sz w:val="19"/>
          <w:szCs w:val="19"/>
        </w:rPr>
      </w:pPr>
      <w:r w:rsidRPr="009678E8">
        <w:rPr>
          <w:rFonts w:ascii="Arial" w:hAnsi="Arial" w:cs="Arial"/>
          <w:sz w:val="19"/>
          <w:szCs w:val="19"/>
        </w:rPr>
        <w:t>creating environments that support health and wellbeing (physical, social, emotional)</w:t>
      </w:r>
    </w:p>
    <w:p w14:paraId="362FFEC9" w14:textId="77777777" w:rsidR="00F94A02" w:rsidRPr="009678E8" w:rsidRDefault="00F94A02" w:rsidP="00032AE4">
      <w:pPr>
        <w:pStyle w:val="ListParagraph"/>
        <w:numPr>
          <w:ilvl w:val="0"/>
          <w:numId w:val="21"/>
        </w:numPr>
        <w:spacing w:after="120" w:line="276" w:lineRule="auto"/>
        <w:contextualSpacing/>
        <w:jc w:val="both"/>
        <w:rPr>
          <w:rFonts w:ascii="Arial" w:hAnsi="Arial" w:cs="Arial"/>
          <w:sz w:val="19"/>
          <w:szCs w:val="19"/>
        </w:rPr>
      </w:pPr>
      <w:r w:rsidRPr="009678E8">
        <w:rPr>
          <w:rFonts w:ascii="Arial" w:hAnsi="Arial" w:cs="Arial"/>
          <w:sz w:val="19"/>
          <w:szCs w:val="19"/>
        </w:rPr>
        <w:t>demonstrating innovative practice that is flexible and responsive to the needs of children and families in their local communities</w:t>
      </w:r>
    </w:p>
    <w:p w14:paraId="6A4E4693" w14:textId="0D2D7C14" w:rsidR="00F94A02" w:rsidRPr="009678E8" w:rsidRDefault="00F94A02" w:rsidP="00032AE4">
      <w:pPr>
        <w:pStyle w:val="ListParagraph"/>
        <w:numPr>
          <w:ilvl w:val="0"/>
          <w:numId w:val="21"/>
        </w:numPr>
        <w:spacing w:after="120" w:line="276" w:lineRule="auto"/>
        <w:contextualSpacing/>
        <w:jc w:val="both"/>
        <w:rPr>
          <w:rFonts w:ascii="Arial" w:hAnsi="Arial" w:cs="Arial"/>
          <w:sz w:val="19"/>
          <w:szCs w:val="19"/>
        </w:rPr>
      </w:pPr>
      <w:r w:rsidRPr="009678E8">
        <w:rPr>
          <w:rFonts w:ascii="Arial" w:hAnsi="Arial" w:cs="Arial"/>
          <w:sz w:val="19"/>
          <w:szCs w:val="19"/>
        </w:rPr>
        <w:t xml:space="preserve">using child consultation and </w:t>
      </w:r>
      <w:r w:rsidR="00E95CF5">
        <w:rPr>
          <w:rFonts w:ascii="Arial" w:hAnsi="Arial" w:cs="Arial"/>
          <w:sz w:val="19"/>
          <w:szCs w:val="19"/>
        </w:rPr>
        <w:t xml:space="preserve">children’s </w:t>
      </w:r>
      <w:r w:rsidRPr="009678E8">
        <w:rPr>
          <w:rFonts w:ascii="Arial" w:hAnsi="Arial" w:cs="Arial"/>
          <w:sz w:val="19"/>
          <w:szCs w:val="19"/>
        </w:rPr>
        <w:t>voice</w:t>
      </w:r>
      <w:r w:rsidR="00E95CF5">
        <w:rPr>
          <w:rFonts w:ascii="Arial" w:hAnsi="Arial" w:cs="Arial"/>
          <w:sz w:val="19"/>
          <w:szCs w:val="19"/>
        </w:rPr>
        <w:t>s</w:t>
      </w:r>
      <w:r w:rsidRPr="009678E8">
        <w:rPr>
          <w:rFonts w:ascii="Arial" w:hAnsi="Arial" w:cs="Arial"/>
          <w:sz w:val="19"/>
          <w:szCs w:val="19"/>
        </w:rPr>
        <w:t xml:space="preserve"> to inform the development of health initiatives</w:t>
      </w:r>
    </w:p>
    <w:p w14:paraId="36498B8D" w14:textId="57F66246" w:rsidR="00D76302" w:rsidRPr="009678E8" w:rsidRDefault="00F94A02" w:rsidP="00032AE4">
      <w:pPr>
        <w:pStyle w:val="ListParagraph"/>
        <w:numPr>
          <w:ilvl w:val="0"/>
          <w:numId w:val="21"/>
        </w:numPr>
        <w:spacing w:after="120" w:line="276" w:lineRule="auto"/>
        <w:contextualSpacing/>
        <w:jc w:val="both"/>
        <w:rPr>
          <w:rFonts w:ascii="Arial" w:hAnsi="Arial" w:cs="Arial"/>
          <w:sz w:val="19"/>
          <w:szCs w:val="19"/>
        </w:rPr>
      </w:pPr>
      <w:proofErr w:type="gramStart"/>
      <w:r w:rsidRPr="009678E8">
        <w:rPr>
          <w:rFonts w:ascii="Arial" w:hAnsi="Arial" w:cs="Arial"/>
          <w:sz w:val="19"/>
          <w:szCs w:val="19"/>
        </w:rPr>
        <w:t>building</w:t>
      </w:r>
      <w:proofErr w:type="gramEnd"/>
      <w:r w:rsidRPr="009678E8">
        <w:rPr>
          <w:rFonts w:ascii="Arial" w:hAnsi="Arial" w:cs="Arial"/>
          <w:sz w:val="19"/>
          <w:szCs w:val="19"/>
        </w:rPr>
        <w:t xml:space="preserve"> partnerships with families, health and wellbeing services, and other relevant community services.</w:t>
      </w:r>
    </w:p>
    <w:p w14:paraId="6B583FBF" w14:textId="4AD771E8" w:rsidR="00023545" w:rsidRPr="00023545" w:rsidRDefault="00D76302" w:rsidP="00B74FDA">
      <w:pPr>
        <w:tabs>
          <w:tab w:val="left" w:pos="142"/>
        </w:tabs>
        <w:spacing w:before="120" w:after="120" w:line="276" w:lineRule="auto"/>
        <w:ind w:left="567"/>
        <w:jc w:val="both"/>
        <w:rPr>
          <w:rFonts w:ascii="Arial" w:hAnsi="Arial" w:cs="Arial"/>
          <w:sz w:val="19"/>
          <w:szCs w:val="19"/>
        </w:rPr>
      </w:pPr>
      <w:r w:rsidRPr="009678E8">
        <w:rPr>
          <w:rFonts w:ascii="Arial" w:hAnsi="Arial" w:cs="Arial"/>
          <w:b/>
          <w:sz w:val="19"/>
          <w:szCs w:val="19"/>
        </w:rPr>
        <w:t>Who can apply?</w:t>
      </w:r>
      <w:r w:rsidRPr="009678E8">
        <w:rPr>
          <w:rFonts w:ascii="Arial" w:hAnsi="Arial" w:cs="Arial"/>
          <w:sz w:val="19"/>
          <w:szCs w:val="19"/>
        </w:rPr>
        <w:t xml:space="preserve"> </w:t>
      </w:r>
      <w:r w:rsidR="00C956F1" w:rsidRPr="009678E8">
        <w:rPr>
          <w:rFonts w:ascii="Arial" w:hAnsi="Arial" w:cs="Arial"/>
          <w:sz w:val="19"/>
          <w:szCs w:val="19"/>
        </w:rPr>
        <w:t>O</w:t>
      </w:r>
      <w:r w:rsidR="00A558C5">
        <w:rPr>
          <w:rFonts w:ascii="Arial" w:hAnsi="Arial" w:cs="Arial"/>
          <w:sz w:val="19"/>
          <w:szCs w:val="19"/>
        </w:rPr>
        <w:t>ne or more o</w:t>
      </w:r>
      <w:r w:rsidR="00C956F1" w:rsidRPr="009678E8">
        <w:rPr>
          <w:rFonts w:ascii="Arial" w:hAnsi="Arial" w:cs="Arial"/>
          <w:sz w:val="19"/>
          <w:szCs w:val="19"/>
        </w:rPr>
        <w:t>rganisati</w:t>
      </w:r>
      <w:r w:rsidR="00C956F1">
        <w:rPr>
          <w:rFonts w:ascii="Arial" w:hAnsi="Arial" w:cs="Arial"/>
          <w:sz w:val="19"/>
          <w:szCs w:val="19"/>
        </w:rPr>
        <w:t xml:space="preserve">ons </w:t>
      </w:r>
      <w:r w:rsidR="00A558C5">
        <w:rPr>
          <w:rFonts w:ascii="Arial" w:hAnsi="Arial" w:cs="Arial"/>
          <w:sz w:val="19"/>
          <w:szCs w:val="19"/>
        </w:rPr>
        <w:t>or</w:t>
      </w:r>
      <w:r w:rsidR="00C956F1">
        <w:rPr>
          <w:rFonts w:ascii="Arial" w:hAnsi="Arial" w:cs="Arial"/>
          <w:sz w:val="19"/>
          <w:szCs w:val="19"/>
        </w:rPr>
        <w:t xml:space="preserve"> services that deliver a</w:t>
      </w:r>
      <w:r w:rsidR="00A558C5">
        <w:rPr>
          <w:rFonts w:ascii="Arial" w:hAnsi="Arial" w:cs="Arial"/>
          <w:sz w:val="19"/>
          <w:szCs w:val="19"/>
        </w:rPr>
        <w:t>n</w:t>
      </w:r>
      <w:r w:rsidR="00C956F1" w:rsidRPr="009678E8">
        <w:rPr>
          <w:rFonts w:ascii="Arial" w:hAnsi="Arial" w:cs="Arial"/>
          <w:sz w:val="19"/>
          <w:szCs w:val="19"/>
        </w:rPr>
        <w:t xml:space="preserve"> initiative </w:t>
      </w:r>
      <w:r w:rsidR="00C956F1">
        <w:rPr>
          <w:rFonts w:ascii="Arial" w:hAnsi="Arial" w:cs="Arial"/>
          <w:sz w:val="19"/>
          <w:szCs w:val="19"/>
        </w:rPr>
        <w:t>that improve</w:t>
      </w:r>
      <w:r w:rsidR="00C62077">
        <w:rPr>
          <w:rFonts w:ascii="Arial" w:hAnsi="Arial" w:cs="Arial"/>
          <w:sz w:val="19"/>
          <w:szCs w:val="19"/>
        </w:rPr>
        <w:t>s</w:t>
      </w:r>
      <w:r w:rsidR="00C956F1">
        <w:rPr>
          <w:rFonts w:ascii="Arial" w:hAnsi="Arial" w:cs="Arial"/>
          <w:sz w:val="19"/>
          <w:szCs w:val="19"/>
        </w:rPr>
        <w:t xml:space="preserve"> </w:t>
      </w:r>
      <w:r w:rsidR="00B60720">
        <w:rPr>
          <w:rFonts w:ascii="Arial" w:hAnsi="Arial" w:cs="Arial"/>
          <w:sz w:val="19"/>
          <w:szCs w:val="19"/>
        </w:rPr>
        <w:t xml:space="preserve">health and </w:t>
      </w:r>
      <w:r w:rsidR="00C956F1">
        <w:rPr>
          <w:rFonts w:ascii="Arial" w:hAnsi="Arial" w:cs="Arial"/>
          <w:sz w:val="19"/>
          <w:szCs w:val="19"/>
        </w:rPr>
        <w:t>wellbeing outcomes for y</w:t>
      </w:r>
      <w:r w:rsidR="00CB08C4">
        <w:rPr>
          <w:rFonts w:ascii="Arial" w:hAnsi="Arial" w:cs="Arial"/>
          <w:sz w:val="19"/>
          <w:szCs w:val="19"/>
        </w:rPr>
        <w:t>oung children (birth-</w:t>
      </w:r>
      <w:r w:rsidR="00C956F1">
        <w:rPr>
          <w:rFonts w:ascii="Arial" w:hAnsi="Arial" w:cs="Arial"/>
          <w:sz w:val="19"/>
          <w:szCs w:val="19"/>
        </w:rPr>
        <w:t>eight years).</w:t>
      </w:r>
      <w:r w:rsidR="00EE04F1" w:rsidRPr="00EE04F1">
        <w:rPr>
          <w:rFonts w:ascii="Arial" w:hAnsi="Arial" w:cs="Arial"/>
          <w:sz w:val="19"/>
          <w:szCs w:val="19"/>
        </w:rPr>
        <w:t xml:space="preserve"> </w:t>
      </w:r>
    </w:p>
    <w:p w14:paraId="46EBD4F4" w14:textId="77777777" w:rsidR="00D76302" w:rsidRPr="009678E8" w:rsidRDefault="00D76302" w:rsidP="00DC5869">
      <w:pPr>
        <w:pStyle w:val="ListParagraph"/>
        <w:numPr>
          <w:ilvl w:val="0"/>
          <w:numId w:val="8"/>
        </w:numPr>
        <w:shd w:val="clear" w:color="auto" w:fill="7910A8"/>
        <w:spacing w:line="276" w:lineRule="auto"/>
        <w:ind w:left="567" w:firstLine="0"/>
        <w:contextualSpacing/>
        <w:jc w:val="both"/>
        <w:rPr>
          <w:rFonts w:ascii="Arial" w:hAnsi="Arial" w:cs="Arial"/>
          <w:b/>
          <w:color w:val="FFFFFF" w:themeColor="background1"/>
          <w:sz w:val="22"/>
          <w:szCs w:val="20"/>
        </w:rPr>
      </w:pPr>
      <w:r w:rsidRPr="00266215">
        <w:rPr>
          <w:rFonts w:ascii="Arial" w:hAnsi="Arial" w:cs="Arial"/>
          <w:b/>
          <w:color w:val="FFFFFF" w:themeColor="background1"/>
          <w:sz w:val="22"/>
          <w:szCs w:val="20"/>
          <w:shd w:val="clear" w:color="auto" w:fill="7F30A0"/>
        </w:rPr>
        <w:t>Early childhood teacher of the year</w:t>
      </w:r>
    </w:p>
    <w:p w14:paraId="497EEAB7" w14:textId="2DC0CC9F" w:rsidR="00D76302" w:rsidRPr="009678E8" w:rsidRDefault="00F94A02" w:rsidP="00032AE4">
      <w:pPr>
        <w:autoSpaceDE w:val="0"/>
        <w:autoSpaceDN w:val="0"/>
        <w:adjustRightInd w:val="0"/>
        <w:spacing w:before="120" w:line="276" w:lineRule="auto"/>
        <w:ind w:left="567"/>
        <w:jc w:val="both"/>
        <w:rPr>
          <w:rFonts w:ascii="Arial" w:hAnsi="Arial" w:cs="Arial"/>
          <w:sz w:val="19"/>
          <w:szCs w:val="19"/>
        </w:rPr>
      </w:pPr>
      <w:r w:rsidRPr="009678E8">
        <w:rPr>
          <w:rFonts w:ascii="Arial" w:hAnsi="Arial" w:cs="Arial"/>
          <w:sz w:val="19"/>
          <w:szCs w:val="19"/>
        </w:rPr>
        <w:t>Nominations in this category</w:t>
      </w:r>
      <w:r w:rsidR="000D33B9">
        <w:rPr>
          <w:rFonts w:ascii="Arial" w:hAnsi="Arial" w:cs="Arial"/>
          <w:sz w:val="19"/>
          <w:szCs w:val="19"/>
        </w:rPr>
        <w:t xml:space="preserve"> will</w:t>
      </w:r>
      <w:r w:rsidRPr="009678E8">
        <w:rPr>
          <w:rFonts w:ascii="Arial" w:hAnsi="Arial" w:cs="Arial"/>
          <w:sz w:val="19"/>
          <w:szCs w:val="19"/>
        </w:rPr>
        <w:t xml:space="preserve"> demonstrate how an early childhood teacher has demonstrated</w:t>
      </w:r>
      <w:r w:rsidR="00024A15">
        <w:rPr>
          <w:rFonts w:ascii="Arial" w:hAnsi="Arial" w:cs="Arial"/>
          <w:sz w:val="19"/>
          <w:szCs w:val="19"/>
        </w:rPr>
        <w:t xml:space="preserve"> evidence based</w:t>
      </w:r>
      <w:r w:rsidRPr="009678E8">
        <w:rPr>
          <w:rFonts w:ascii="Arial" w:hAnsi="Arial" w:cs="Arial"/>
          <w:sz w:val="19"/>
          <w:szCs w:val="19"/>
        </w:rPr>
        <w:t xml:space="preserve"> innovation and exemplary practice in early childhood education</w:t>
      </w:r>
      <w:r w:rsidR="00A47EEB">
        <w:rPr>
          <w:rFonts w:ascii="Arial" w:hAnsi="Arial" w:cs="Arial"/>
          <w:sz w:val="19"/>
          <w:szCs w:val="19"/>
        </w:rPr>
        <w:t xml:space="preserve"> and care</w:t>
      </w:r>
      <w:r w:rsidRPr="009678E8">
        <w:rPr>
          <w:rFonts w:ascii="Arial" w:hAnsi="Arial" w:cs="Arial"/>
          <w:sz w:val="19"/>
          <w:szCs w:val="19"/>
        </w:rPr>
        <w:t>, and made</w:t>
      </w:r>
      <w:r w:rsidR="00A558C5">
        <w:rPr>
          <w:rFonts w:ascii="Arial" w:hAnsi="Arial" w:cs="Arial"/>
          <w:sz w:val="19"/>
          <w:szCs w:val="19"/>
        </w:rPr>
        <w:t xml:space="preserve"> a</w:t>
      </w:r>
      <w:r w:rsidRPr="009678E8">
        <w:rPr>
          <w:rFonts w:ascii="Arial" w:hAnsi="Arial" w:cs="Arial"/>
          <w:sz w:val="19"/>
          <w:szCs w:val="19"/>
        </w:rPr>
        <w:t xml:space="preserve"> significant contribution to the development and delivery of high quality early childhood education programs and/or achieved significant improvements in children’s learning and development outcomes.</w:t>
      </w:r>
    </w:p>
    <w:p w14:paraId="4592EEFF" w14:textId="37BAE878" w:rsidR="000D33B9" w:rsidRDefault="00D76302" w:rsidP="005B4488">
      <w:pPr>
        <w:pStyle w:val="ListParagraph"/>
        <w:tabs>
          <w:tab w:val="left" w:pos="142"/>
        </w:tabs>
        <w:spacing w:before="120" w:after="120" w:line="276" w:lineRule="auto"/>
        <w:ind w:left="567"/>
        <w:jc w:val="both"/>
        <w:rPr>
          <w:rFonts w:ascii="Arial" w:hAnsi="Arial" w:cs="Arial"/>
          <w:sz w:val="19"/>
          <w:szCs w:val="19"/>
        </w:rPr>
      </w:pPr>
      <w:r w:rsidRPr="009678E8">
        <w:rPr>
          <w:rFonts w:ascii="Arial" w:hAnsi="Arial" w:cs="Arial"/>
          <w:b/>
          <w:sz w:val="19"/>
          <w:szCs w:val="19"/>
        </w:rPr>
        <w:t>Who can apply?</w:t>
      </w:r>
      <w:r w:rsidRPr="009678E8">
        <w:rPr>
          <w:rFonts w:ascii="Arial" w:hAnsi="Arial" w:cs="Arial"/>
          <w:sz w:val="19"/>
          <w:szCs w:val="19"/>
        </w:rPr>
        <w:t xml:space="preserve"> </w:t>
      </w:r>
      <w:r w:rsidR="005D6258">
        <w:rPr>
          <w:rFonts w:ascii="Arial" w:hAnsi="Arial" w:cs="Arial"/>
          <w:sz w:val="19"/>
          <w:szCs w:val="19"/>
        </w:rPr>
        <w:t>E</w:t>
      </w:r>
      <w:r w:rsidR="00961EFA" w:rsidRPr="009678E8">
        <w:rPr>
          <w:rFonts w:ascii="Arial" w:hAnsi="Arial" w:cs="Arial"/>
          <w:sz w:val="19"/>
          <w:szCs w:val="19"/>
        </w:rPr>
        <w:t>arly childhood teachers</w:t>
      </w:r>
      <w:r w:rsidR="00261A41">
        <w:rPr>
          <w:rFonts w:ascii="Arial" w:hAnsi="Arial" w:cs="Arial"/>
          <w:sz w:val="19"/>
          <w:szCs w:val="19"/>
        </w:rPr>
        <w:t xml:space="preserve"> who are provisionally or fully registered with the Victorian Institute of Teaching and </w:t>
      </w:r>
      <w:r w:rsidR="00961EFA" w:rsidRPr="009678E8">
        <w:rPr>
          <w:rFonts w:ascii="Arial" w:hAnsi="Arial" w:cs="Arial"/>
          <w:sz w:val="19"/>
          <w:szCs w:val="19"/>
        </w:rPr>
        <w:t xml:space="preserve">currently employed </w:t>
      </w:r>
      <w:r w:rsidR="005D6258">
        <w:rPr>
          <w:rFonts w:ascii="Arial" w:hAnsi="Arial" w:cs="Arial"/>
          <w:sz w:val="19"/>
          <w:szCs w:val="19"/>
        </w:rPr>
        <w:t>in a Victorian licensed children’s or approved education and care service</w:t>
      </w:r>
      <w:r w:rsidR="00961EFA" w:rsidRPr="009678E8">
        <w:rPr>
          <w:rFonts w:ascii="Arial" w:hAnsi="Arial" w:cs="Arial"/>
          <w:sz w:val="19"/>
          <w:szCs w:val="19"/>
        </w:rPr>
        <w:t xml:space="preserve"> that receives state government funding to provide a kindergarten program. </w:t>
      </w:r>
      <w:r w:rsidR="005D6258" w:rsidRPr="41000169">
        <w:rPr>
          <w:rFonts w:ascii="Arial" w:eastAsia="Arial" w:hAnsi="Arial" w:cs="Arial"/>
          <w:sz w:val="19"/>
          <w:szCs w:val="19"/>
        </w:rPr>
        <w:t>Funded kindergarten programs can be delivered in</w:t>
      </w:r>
      <w:r w:rsidR="00961EFA" w:rsidRPr="41000169">
        <w:rPr>
          <w:rFonts w:ascii="Arial" w:eastAsia="Arial" w:hAnsi="Arial" w:cs="Arial"/>
          <w:sz w:val="19"/>
          <w:szCs w:val="19"/>
        </w:rPr>
        <w:t xml:space="preserve"> stand-alone kindergartens, long day care centres </w:t>
      </w:r>
      <w:r w:rsidR="005D6258">
        <w:rPr>
          <w:rFonts w:ascii="Arial" w:hAnsi="Arial" w:cs="Arial"/>
          <w:sz w:val="19"/>
          <w:szCs w:val="19"/>
        </w:rPr>
        <w:t>and</w:t>
      </w:r>
      <w:r w:rsidR="00961EFA" w:rsidRPr="009678E8">
        <w:rPr>
          <w:rFonts w:ascii="Arial" w:hAnsi="Arial" w:cs="Arial"/>
          <w:sz w:val="19"/>
          <w:szCs w:val="19"/>
        </w:rPr>
        <w:t xml:space="preserve"> school</w:t>
      </w:r>
      <w:r w:rsidR="00961EFA">
        <w:rPr>
          <w:rFonts w:ascii="Arial" w:hAnsi="Arial" w:cs="Arial"/>
          <w:sz w:val="19"/>
          <w:szCs w:val="19"/>
        </w:rPr>
        <w:t>s</w:t>
      </w:r>
      <w:r w:rsidR="00961EFA" w:rsidRPr="009678E8">
        <w:rPr>
          <w:rFonts w:ascii="Arial" w:hAnsi="Arial" w:cs="Arial"/>
          <w:sz w:val="19"/>
          <w:szCs w:val="19"/>
        </w:rPr>
        <w:t>.</w:t>
      </w:r>
    </w:p>
    <w:p w14:paraId="5E8C5722" w14:textId="557C2476" w:rsidR="00961EFA" w:rsidRPr="00B74FDA" w:rsidRDefault="005B4488" w:rsidP="00B74FDA">
      <w:pPr>
        <w:autoSpaceDE w:val="0"/>
        <w:autoSpaceDN w:val="0"/>
        <w:adjustRightInd w:val="0"/>
        <w:spacing w:after="120" w:line="276" w:lineRule="auto"/>
        <w:ind w:left="567"/>
        <w:jc w:val="both"/>
        <w:rPr>
          <w:rFonts w:ascii="Arial" w:hAnsi="Arial" w:cs="Arial"/>
          <w:sz w:val="19"/>
          <w:szCs w:val="19"/>
        </w:rPr>
      </w:pPr>
      <w:r w:rsidRPr="0060721C">
        <w:rPr>
          <w:rFonts w:ascii="Arial" w:hAnsi="Arial" w:cs="Arial"/>
          <w:sz w:val="19"/>
          <w:szCs w:val="19"/>
        </w:rPr>
        <w:t>The nominated early childhood teacher must complete the</w:t>
      </w:r>
      <w:r>
        <w:rPr>
          <w:rFonts w:ascii="Arial" w:hAnsi="Arial" w:cs="Arial"/>
          <w:sz w:val="19"/>
          <w:szCs w:val="19"/>
        </w:rPr>
        <w:t xml:space="preserve"> body of the</w:t>
      </w:r>
      <w:r w:rsidR="005D6258">
        <w:rPr>
          <w:rFonts w:ascii="Arial" w:hAnsi="Arial" w:cs="Arial"/>
          <w:sz w:val="19"/>
          <w:szCs w:val="19"/>
        </w:rPr>
        <w:t>ir</w:t>
      </w:r>
      <w:r w:rsidRPr="0060721C">
        <w:rPr>
          <w:rFonts w:ascii="Arial" w:hAnsi="Arial" w:cs="Arial"/>
          <w:sz w:val="19"/>
          <w:szCs w:val="19"/>
        </w:rPr>
        <w:t xml:space="preserve"> </w:t>
      </w:r>
      <w:r>
        <w:rPr>
          <w:rFonts w:ascii="Arial" w:hAnsi="Arial" w:cs="Arial"/>
          <w:sz w:val="19"/>
          <w:szCs w:val="19"/>
        </w:rPr>
        <w:t xml:space="preserve">nomination </w:t>
      </w:r>
      <w:r w:rsidR="005D6258">
        <w:rPr>
          <w:rFonts w:ascii="Arial" w:hAnsi="Arial" w:cs="Arial"/>
          <w:sz w:val="19"/>
          <w:szCs w:val="19"/>
        </w:rPr>
        <w:t xml:space="preserve">written </w:t>
      </w:r>
      <w:r>
        <w:rPr>
          <w:rFonts w:ascii="Arial" w:hAnsi="Arial" w:cs="Arial"/>
          <w:sz w:val="19"/>
          <w:szCs w:val="19"/>
        </w:rPr>
        <w:t>in first person</w:t>
      </w:r>
      <w:r w:rsidR="005D6258">
        <w:rPr>
          <w:rFonts w:ascii="Arial" w:hAnsi="Arial" w:cs="Arial"/>
          <w:sz w:val="19"/>
          <w:szCs w:val="19"/>
        </w:rPr>
        <w:t xml:space="preserve"> and</w:t>
      </w:r>
      <w:r>
        <w:rPr>
          <w:rFonts w:ascii="Arial" w:hAnsi="Arial" w:cs="Arial"/>
          <w:sz w:val="19"/>
          <w:szCs w:val="19"/>
        </w:rPr>
        <w:t xml:space="preserve"> another person </w:t>
      </w:r>
      <w:r w:rsidR="005D6258">
        <w:rPr>
          <w:rFonts w:ascii="Arial" w:hAnsi="Arial" w:cs="Arial"/>
          <w:sz w:val="19"/>
          <w:szCs w:val="19"/>
        </w:rPr>
        <w:t>must</w:t>
      </w:r>
      <w:r>
        <w:rPr>
          <w:rFonts w:ascii="Arial" w:hAnsi="Arial" w:cs="Arial"/>
          <w:sz w:val="19"/>
          <w:szCs w:val="19"/>
        </w:rPr>
        <w:t xml:space="preserve"> complete the nominating statement.</w:t>
      </w:r>
      <w:r w:rsidRPr="0060721C">
        <w:rPr>
          <w:rFonts w:ascii="Arial" w:hAnsi="Arial" w:cs="Arial"/>
          <w:sz w:val="19"/>
          <w:szCs w:val="19"/>
        </w:rPr>
        <w:t xml:space="preserve"> </w:t>
      </w:r>
      <w:r>
        <w:rPr>
          <w:rFonts w:ascii="Arial" w:hAnsi="Arial" w:cs="Arial"/>
          <w:sz w:val="19"/>
          <w:szCs w:val="19"/>
        </w:rPr>
        <w:t>Incomplete nominations and nominations</w:t>
      </w:r>
      <w:r w:rsidRPr="0060721C">
        <w:rPr>
          <w:rFonts w:ascii="Arial" w:hAnsi="Arial" w:cs="Arial"/>
          <w:sz w:val="19"/>
          <w:szCs w:val="19"/>
        </w:rPr>
        <w:t xml:space="preserve"> written by other</w:t>
      </w:r>
      <w:r>
        <w:rPr>
          <w:rFonts w:ascii="Arial" w:hAnsi="Arial" w:cs="Arial"/>
          <w:sz w:val="19"/>
          <w:szCs w:val="19"/>
        </w:rPr>
        <w:t xml:space="preserve">s will be determined ineligible. </w:t>
      </w:r>
    </w:p>
    <w:p w14:paraId="770ED287" w14:textId="1ADE27A4" w:rsidR="00961EFA" w:rsidRPr="00C52B3F" w:rsidRDefault="00AD5319" w:rsidP="00FC30BE">
      <w:pPr>
        <w:pStyle w:val="ListParagraph"/>
        <w:shd w:val="clear" w:color="auto" w:fill="FF860D"/>
        <w:spacing w:line="276" w:lineRule="auto"/>
        <w:ind w:left="567"/>
        <w:contextualSpacing/>
        <w:jc w:val="both"/>
        <w:rPr>
          <w:rFonts w:ascii="Arial" w:hAnsi="Arial" w:cs="Arial"/>
          <w:b/>
          <w:color w:val="FFFFFF" w:themeColor="background1"/>
          <w:sz w:val="22"/>
          <w:szCs w:val="20"/>
        </w:rPr>
      </w:pPr>
      <w:r>
        <w:rPr>
          <w:rFonts w:ascii="Arial" w:hAnsi="Arial" w:cs="Arial"/>
          <w:b/>
          <w:color w:val="FFFFFF" w:themeColor="background1"/>
          <w:sz w:val="22"/>
          <w:szCs w:val="20"/>
        </w:rPr>
        <w:t xml:space="preserve">Category 6. </w:t>
      </w:r>
      <w:r w:rsidR="00021BC8" w:rsidRPr="00021BC8">
        <w:rPr>
          <w:rFonts w:ascii="Arial" w:hAnsi="Arial" w:cs="Arial"/>
          <w:b/>
          <w:color w:val="FFFFFF" w:themeColor="background1"/>
          <w:sz w:val="22"/>
          <w:szCs w:val="20"/>
        </w:rPr>
        <w:t xml:space="preserve">The </w:t>
      </w:r>
      <w:r w:rsidR="00C0545D">
        <w:rPr>
          <w:rFonts w:ascii="Arial" w:hAnsi="Arial" w:cs="Arial"/>
          <w:b/>
          <w:color w:val="FFFFFF" w:themeColor="background1"/>
          <w:sz w:val="22"/>
          <w:szCs w:val="20"/>
        </w:rPr>
        <w:t xml:space="preserve">Emeritus </w:t>
      </w:r>
      <w:r w:rsidR="00021BC8" w:rsidRPr="00021BC8">
        <w:rPr>
          <w:rFonts w:ascii="Arial" w:hAnsi="Arial" w:cs="Arial"/>
          <w:b/>
          <w:color w:val="FFFFFF" w:themeColor="background1"/>
          <w:sz w:val="22"/>
          <w:szCs w:val="20"/>
        </w:rPr>
        <w:t xml:space="preserve">Professor Collette Tayler Excellence </w:t>
      </w:r>
      <w:r w:rsidR="00021BC8">
        <w:rPr>
          <w:rFonts w:ascii="Arial" w:hAnsi="Arial" w:cs="Arial"/>
          <w:b/>
          <w:color w:val="FFFFFF" w:themeColor="background1"/>
          <w:sz w:val="22"/>
          <w:szCs w:val="20"/>
        </w:rPr>
        <w:t>in Educational Leadership Award</w:t>
      </w:r>
    </w:p>
    <w:p w14:paraId="107D1D38" w14:textId="2FC48724" w:rsidR="006C009D" w:rsidRPr="006C009D" w:rsidRDefault="006C009D" w:rsidP="006C009D">
      <w:pPr>
        <w:autoSpaceDE w:val="0"/>
        <w:autoSpaceDN w:val="0"/>
        <w:adjustRightInd w:val="0"/>
        <w:spacing w:before="120" w:line="276" w:lineRule="auto"/>
        <w:ind w:left="567"/>
        <w:jc w:val="both"/>
        <w:rPr>
          <w:rFonts w:ascii="Arial" w:hAnsi="Arial" w:cs="Arial"/>
          <w:sz w:val="19"/>
          <w:szCs w:val="19"/>
        </w:rPr>
      </w:pPr>
      <w:r w:rsidRPr="006C009D">
        <w:rPr>
          <w:rFonts w:ascii="Arial" w:hAnsi="Arial" w:cs="Arial"/>
          <w:sz w:val="19"/>
          <w:szCs w:val="19"/>
        </w:rPr>
        <w:t>Nominations in this category will demonstrate how an early childhood service</w:t>
      </w:r>
      <w:r w:rsidR="000F090C">
        <w:rPr>
          <w:rFonts w:ascii="Arial" w:hAnsi="Arial" w:cs="Arial"/>
          <w:sz w:val="19"/>
          <w:szCs w:val="19"/>
        </w:rPr>
        <w:t xml:space="preserve"> or Early Years Management </w:t>
      </w:r>
      <w:r w:rsidR="0058620B">
        <w:rPr>
          <w:rFonts w:ascii="Arial" w:hAnsi="Arial" w:cs="Arial"/>
          <w:sz w:val="19"/>
          <w:szCs w:val="19"/>
        </w:rPr>
        <w:t xml:space="preserve">(EYM) </w:t>
      </w:r>
      <w:r w:rsidR="000F090C">
        <w:rPr>
          <w:rFonts w:ascii="Arial" w:hAnsi="Arial" w:cs="Arial"/>
          <w:sz w:val="19"/>
          <w:szCs w:val="19"/>
        </w:rPr>
        <w:t>organisation</w:t>
      </w:r>
      <w:r w:rsidRPr="006C009D">
        <w:rPr>
          <w:rFonts w:ascii="Arial" w:hAnsi="Arial" w:cs="Arial"/>
          <w:sz w:val="19"/>
          <w:szCs w:val="19"/>
        </w:rPr>
        <w:t xml:space="preserve"> has led their educators and teachers to significantly improve the quality of their learning and teaching practices over the last</w:t>
      </w:r>
      <w:r w:rsidR="00261A41">
        <w:rPr>
          <w:rFonts w:ascii="Arial" w:hAnsi="Arial" w:cs="Arial"/>
          <w:sz w:val="19"/>
          <w:szCs w:val="19"/>
        </w:rPr>
        <w:t xml:space="preserve"> 18 months. In particular, the early childhood service</w:t>
      </w:r>
      <w:r w:rsidR="000F090C">
        <w:rPr>
          <w:rFonts w:ascii="Arial" w:hAnsi="Arial" w:cs="Arial"/>
          <w:sz w:val="19"/>
          <w:szCs w:val="19"/>
        </w:rPr>
        <w:t xml:space="preserve"> or </w:t>
      </w:r>
      <w:r w:rsidR="0058620B">
        <w:rPr>
          <w:rFonts w:ascii="Arial" w:hAnsi="Arial" w:cs="Arial"/>
          <w:sz w:val="19"/>
          <w:szCs w:val="19"/>
        </w:rPr>
        <w:t>EYM</w:t>
      </w:r>
      <w:r w:rsidR="000F090C">
        <w:rPr>
          <w:rFonts w:ascii="Arial" w:hAnsi="Arial" w:cs="Arial"/>
          <w:sz w:val="19"/>
          <w:szCs w:val="19"/>
        </w:rPr>
        <w:t xml:space="preserve"> organisation</w:t>
      </w:r>
      <w:r w:rsidR="00261A41">
        <w:rPr>
          <w:rFonts w:ascii="Arial" w:hAnsi="Arial" w:cs="Arial"/>
          <w:sz w:val="19"/>
          <w:szCs w:val="19"/>
        </w:rPr>
        <w:t xml:space="preserve"> </w:t>
      </w:r>
      <w:r w:rsidRPr="006C009D">
        <w:rPr>
          <w:rFonts w:ascii="Arial" w:hAnsi="Arial" w:cs="Arial"/>
          <w:sz w:val="19"/>
          <w:szCs w:val="19"/>
        </w:rPr>
        <w:t xml:space="preserve">will demonstrate how they </w:t>
      </w:r>
      <w:r w:rsidR="0035277E">
        <w:rPr>
          <w:rFonts w:ascii="Arial" w:hAnsi="Arial" w:cs="Arial"/>
          <w:sz w:val="19"/>
          <w:szCs w:val="19"/>
        </w:rPr>
        <w:t xml:space="preserve">have supported their educators and teachers to </w:t>
      </w:r>
      <w:r w:rsidRPr="006C009D">
        <w:rPr>
          <w:rFonts w:ascii="Arial" w:hAnsi="Arial" w:cs="Arial"/>
          <w:sz w:val="19"/>
          <w:szCs w:val="19"/>
        </w:rPr>
        <w:t xml:space="preserve">use intentional teaching practices to achieve improved outcomes for Victorian children and their families. </w:t>
      </w:r>
    </w:p>
    <w:p w14:paraId="41F8E6B6" w14:textId="77777777" w:rsidR="000F090C" w:rsidRDefault="006C009D" w:rsidP="00B60720">
      <w:pPr>
        <w:autoSpaceDE w:val="0"/>
        <w:autoSpaceDN w:val="0"/>
        <w:adjustRightInd w:val="0"/>
        <w:spacing w:before="120" w:after="120" w:line="276" w:lineRule="auto"/>
        <w:ind w:left="567"/>
        <w:jc w:val="both"/>
        <w:rPr>
          <w:rFonts w:ascii="Arial" w:hAnsi="Arial" w:cs="Arial"/>
          <w:sz w:val="19"/>
          <w:szCs w:val="19"/>
        </w:rPr>
      </w:pPr>
      <w:r w:rsidRPr="006C009D">
        <w:rPr>
          <w:rFonts w:ascii="Arial" w:hAnsi="Arial" w:cs="Arial"/>
          <w:b/>
          <w:sz w:val="19"/>
          <w:szCs w:val="19"/>
        </w:rPr>
        <w:t>Who can apply?</w:t>
      </w:r>
      <w:r w:rsidR="00BA22DB">
        <w:rPr>
          <w:rFonts w:ascii="Arial" w:hAnsi="Arial" w:cs="Arial"/>
          <w:b/>
          <w:sz w:val="19"/>
          <w:szCs w:val="19"/>
        </w:rPr>
        <w:t xml:space="preserve"> </w:t>
      </w:r>
      <w:r w:rsidR="00BA22DB" w:rsidRPr="00BA22DB">
        <w:rPr>
          <w:rFonts w:ascii="Arial" w:hAnsi="Arial" w:cs="Arial"/>
          <w:sz w:val="19"/>
          <w:szCs w:val="19"/>
        </w:rPr>
        <w:t>Nominations in this category must be submitted on behalf of</w:t>
      </w:r>
      <w:r w:rsidR="000F090C">
        <w:rPr>
          <w:rFonts w:ascii="Arial" w:hAnsi="Arial" w:cs="Arial"/>
          <w:sz w:val="19"/>
          <w:szCs w:val="19"/>
        </w:rPr>
        <w:t>:</w:t>
      </w:r>
    </w:p>
    <w:p w14:paraId="0DF04FEE" w14:textId="01930E31" w:rsidR="00B60720" w:rsidRDefault="00BA22DB" w:rsidP="00CF2698">
      <w:pPr>
        <w:pStyle w:val="ListParagraph"/>
        <w:numPr>
          <w:ilvl w:val="0"/>
          <w:numId w:val="45"/>
        </w:numPr>
        <w:autoSpaceDE w:val="0"/>
        <w:autoSpaceDN w:val="0"/>
        <w:adjustRightInd w:val="0"/>
        <w:spacing w:before="120" w:line="276" w:lineRule="auto"/>
        <w:jc w:val="both"/>
        <w:rPr>
          <w:rFonts w:ascii="Arial" w:eastAsia="Arial" w:hAnsi="Arial" w:cs="Arial"/>
          <w:sz w:val="19"/>
          <w:szCs w:val="19"/>
        </w:rPr>
      </w:pPr>
      <w:proofErr w:type="gramStart"/>
      <w:r w:rsidRPr="00CF2698">
        <w:rPr>
          <w:rFonts w:ascii="Arial" w:hAnsi="Arial" w:cs="Arial"/>
          <w:sz w:val="19"/>
          <w:szCs w:val="19"/>
        </w:rPr>
        <w:t>a</w:t>
      </w:r>
      <w:proofErr w:type="gramEnd"/>
      <w:r w:rsidR="006C009D" w:rsidRPr="00CF2698">
        <w:rPr>
          <w:rFonts w:ascii="Arial" w:eastAsia="Arial" w:hAnsi="Arial" w:cs="Arial"/>
          <w:sz w:val="19"/>
          <w:szCs w:val="19"/>
        </w:rPr>
        <w:t xml:space="preserve"> Victorian licensed children’s or approved education and care service that receives state government funding to provide a kindergarten program. Funded kindergarten programs can be delivered </w:t>
      </w:r>
      <w:r w:rsidR="41000169" w:rsidRPr="00CF2698">
        <w:rPr>
          <w:rFonts w:ascii="Arial" w:eastAsia="Arial" w:hAnsi="Arial" w:cs="Arial"/>
          <w:sz w:val="19"/>
          <w:szCs w:val="19"/>
        </w:rPr>
        <w:t xml:space="preserve">in </w:t>
      </w:r>
      <w:r w:rsidR="006C009D" w:rsidRPr="00CF2698">
        <w:rPr>
          <w:rFonts w:ascii="Arial" w:eastAsia="Arial" w:hAnsi="Arial" w:cs="Arial"/>
          <w:sz w:val="19"/>
          <w:szCs w:val="19"/>
        </w:rPr>
        <w:t>stand-alone kindergartens, long day care centres and schools.</w:t>
      </w:r>
    </w:p>
    <w:p w14:paraId="18447ADD" w14:textId="07117160" w:rsidR="000F090C" w:rsidRPr="00CF2698" w:rsidRDefault="000F090C" w:rsidP="00CF2698">
      <w:pPr>
        <w:pStyle w:val="ListParagraph"/>
        <w:numPr>
          <w:ilvl w:val="0"/>
          <w:numId w:val="45"/>
        </w:numPr>
        <w:autoSpaceDE w:val="0"/>
        <w:autoSpaceDN w:val="0"/>
        <w:adjustRightInd w:val="0"/>
        <w:spacing w:after="120" w:line="276" w:lineRule="auto"/>
        <w:ind w:left="641" w:hanging="357"/>
        <w:jc w:val="both"/>
        <w:rPr>
          <w:rFonts w:ascii="Arial" w:eastAsia="Arial" w:hAnsi="Arial" w:cs="Arial"/>
          <w:sz w:val="19"/>
          <w:szCs w:val="19"/>
        </w:rPr>
      </w:pPr>
      <w:proofErr w:type="gramStart"/>
      <w:r>
        <w:rPr>
          <w:rFonts w:ascii="Arial" w:hAnsi="Arial" w:cs="Arial"/>
          <w:sz w:val="19"/>
          <w:szCs w:val="19"/>
        </w:rPr>
        <w:t>an</w:t>
      </w:r>
      <w:proofErr w:type="gramEnd"/>
      <w:r>
        <w:rPr>
          <w:rFonts w:ascii="Arial" w:hAnsi="Arial" w:cs="Arial"/>
          <w:sz w:val="19"/>
          <w:szCs w:val="19"/>
        </w:rPr>
        <w:t xml:space="preserve"> </w:t>
      </w:r>
      <w:r w:rsidR="0058620B">
        <w:rPr>
          <w:rFonts w:ascii="Arial" w:hAnsi="Arial" w:cs="Arial"/>
          <w:sz w:val="19"/>
          <w:szCs w:val="19"/>
        </w:rPr>
        <w:t>EYM</w:t>
      </w:r>
      <w:r>
        <w:rPr>
          <w:rFonts w:ascii="Arial" w:hAnsi="Arial" w:cs="Arial"/>
          <w:sz w:val="19"/>
          <w:szCs w:val="19"/>
        </w:rPr>
        <w:t xml:space="preserve"> organisation</w:t>
      </w:r>
      <w:r w:rsidR="00B54404">
        <w:rPr>
          <w:rFonts w:ascii="Arial" w:hAnsi="Arial" w:cs="Arial"/>
          <w:sz w:val="19"/>
          <w:szCs w:val="19"/>
        </w:rPr>
        <w:t xml:space="preserve"> recognised by the Department of Education and Training.</w:t>
      </w:r>
    </w:p>
    <w:p w14:paraId="6DE159C4" w14:textId="0194313E" w:rsidR="0058620B" w:rsidRDefault="0058620B" w:rsidP="00B60720">
      <w:pPr>
        <w:autoSpaceDE w:val="0"/>
        <w:autoSpaceDN w:val="0"/>
        <w:adjustRightInd w:val="0"/>
        <w:spacing w:after="120" w:line="276" w:lineRule="auto"/>
        <w:ind w:left="567"/>
        <w:jc w:val="both"/>
        <w:rPr>
          <w:rFonts w:ascii="Arial" w:hAnsi="Arial" w:cs="Arial"/>
          <w:sz w:val="19"/>
          <w:szCs w:val="19"/>
        </w:rPr>
      </w:pPr>
      <w:r>
        <w:rPr>
          <w:rFonts w:ascii="Arial" w:hAnsi="Arial" w:cs="Arial"/>
          <w:sz w:val="19"/>
          <w:szCs w:val="19"/>
        </w:rPr>
        <w:t>For early childhood services, t</w:t>
      </w:r>
      <w:r w:rsidR="00C17E8C">
        <w:rPr>
          <w:rFonts w:ascii="Arial" w:hAnsi="Arial" w:cs="Arial"/>
          <w:sz w:val="19"/>
          <w:szCs w:val="19"/>
        </w:rPr>
        <w:t xml:space="preserve">he nomination must be completed by </w:t>
      </w:r>
      <w:r w:rsidR="00466794">
        <w:rPr>
          <w:rFonts w:ascii="Arial" w:hAnsi="Arial" w:cs="Arial"/>
          <w:sz w:val="19"/>
          <w:szCs w:val="19"/>
        </w:rPr>
        <w:t>a representative</w:t>
      </w:r>
      <w:r w:rsidR="00C17E8C">
        <w:rPr>
          <w:rFonts w:ascii="Arial" w:hAnsi="Arial" w:cs="Arial"/>
          <w:sz w:val="19"/>
          <w:szCs w:val="19"/>
        </w:rPr>
        <w:t xml:space="preserve"> of the </w:t>
      </w:r>
      <w:r w:rsidR="00466794">
        <w:rPr>
          <w:rFonts w:ascii="Arial" w:hAnsi="Arial" w:cs="Arial"/>
          <w:sz w:val="19"/>
          <w:szCs w:val="19"/>
        </w:rPr>
        <w:t>nominating service</w:t>
      </w:r>
      <w:r w:rsidR="00B60720">
        <w:rPr>
          <w:rFonts w:ascii="Arial" w:hAnsi="Arial" w:cs="Arial"/>
          <w:sz w:val="19"/>
          <w:szCs w:val="19"/>
        </w:rPr>
        <w:t>.</w:t>
      </w:r>
      <w:r w:rsidR="00B60720" w:rsidRPr="0060721C">
        <w:rPr>
          <w:rFonts w:ascii="Arial" w:hAnsi="Arial" w:cs="Arial"/>
          <w:sz w:val="19"/>
          <w:szCs w:val="19"/>
        </w:rPr>
        <w:t xml:space="preserve"> </w:t>
      </w:r>
    </w:p>
    <w:p w14:paraId="6E35B0CA" w14:textId="3FE044D1" w:rsidR="0058620B" w:rsidRDefault="0058620B" w:rsidP="0058620B">
      <w:pPr>
        <w:autoSpaceDE w:val="0"/>
        <w:autoSpaceDN w:val="0"/>
        <w:adjustRightInd w:val="0"/>
        <w:spacing w:after="120" w:line="276" w:lineRule="auto"/>
        <w:ind w:left="567"/>
        <w:jc w:val="both"/>
        <w:rPr>
          <w:rFonts w:ascii="Arial" w:hAnsi="Arial" w:cs="Arial"/>
          <w:sz w:val="19"/>
          <w:szCs w:val="19"/>
        </w:rPr>
      </w:pPr>
      <w:r>
        <w:rPr>
          <w:rFonts w:ascii="Arial" w:hAnsi="Arial" w:cs="Arial"/>
          <w:sz w:val="19"/>
          <w:szCs w:val="19"/>
        </w:rPr>
        <w:t>For EYM organisations, the nomination must be comple</w:t>
      </w:r>
      <w:r w:rsidR="00785CA8">
        <w:rPr>
          <w:rFonts w:ascii="Arial" w:hAnsi="Arial" w:cs="Arial"/>
          <w:sz w:val="19"/>
          <w:szCs w:val="19"/>
        </w:rPr>
        <w:t xml:space="preserve">ted by </w:t>
      </w:r>
      <w:r w:rsidR="00561E18">
        <w:rPr>
          <w:rFonts w:ascii="Arial" w:hAnsi="Arial" w:cs="Arial"/>
          <w:sz w:val="19"/>
          <w:szCs w:val="19"/>
        </w:rPr>
        <w:t>a senior management representative</w:t>
      </w:r>
      <w:r w:rsidR="00785CA8">
        <w:rPr>
          <w:rFonts w:ascii="Arial" w:hAnsi="Arial" w:cs="Arial"/>
          <w:sz w:val="19"/>
          <w:szCs w:val="19"/>
        </w:rPr>
        <w:t>.</w:t>
      </w:r>
    </w:p>
    <w:p w14:paraId="1A83E1EB" w14:textId="3436D20E" w:rsidR="006C009D" w:rsidRDefault="00B60720" w:rsidP="00B60720">
      <w:pPr>
        <w:autoSpaceDE w:val="0"/>
        <w:autoSpaceDN w:val="0"/>
        <w:adjustRightInd w:val="0"/>
        <w:spacing w:after="120" w:line="276" w:lineRule="auto"/>
        <w:ind w:left="567"/>
        <w:jc w:val="both"/>
        <w:rPr>
          <w:rFonts w:ascii="Arial" w:hAnsi="Arial" w:cs="Arial"/>
          <w:sz w:val="19"/>
          <w:szCs w:val="19"/>
        </w:rPr>
      </w:pPr>
      <w:r>
        <w:rPr>
          <w:rFonts w:ascii="Arial" w:hAnsi="Arial" w:cs="Arial"/>
          <w:sz w:val="19"/>
          <w:szCs w:val="19"/>
        </w:rPr>
        <w:t>Incomplete nominations and nominations</w:t>
      </w:r>
      <w:r w:rsidRPr="0060721C">
        <w:rPr>
          <w:rFonts w:ascii="Arial" w:hAnsi="Arial" w:cs="Arial"/>
          <w:sz w:val="19"/>
          <w:szCs w:val="19"/>
        </w:rPr>
        <w:t xml:space="preserve"> written by </w:t>
      </w:r>
      <w:r w:rsidR="00607ABC">
        <w:rPr>
          <w:rFonts w:ascii="Arial" w:hAnsi="Arial" w:cs="Arial"/>
          <w:sz w:val="19"/>
          <w:szCs w:val="19"/>
        </w:rPr>
        <w:t>someone external to the service</w:t>
      </w:r>
      <w:r>
        <w:rPr>
          <w:rFonts w:ascii="Arial" w:hAnsi="Arial" w:cs="Arial"/>
          <w:sz w:val="19"/>
          <w:szCs w:val="19"/>
        </w:rPr>
        <w:t xml:space="preserve"> </w:t>
      </w:r>
      <w:r w:rsidR="0058620B">
        <w:rPr>
          <w:rFonts w:ascii="Arial" w:hAnsi="Arial" w:cs="Arial"/>
          <w:sz w:val="19"/>
          <w:szCs w:val="19"/>
        </w:rPr>
        <w:t xml:space="preserve">or EYM organisation </w:t>
      </w:r>
      <w:r>
        <w:rPr>
          <w:rFonts w:ascii="Arial" w:hAnsi="Arial" w:cs="Arial"/>
          <w:sz w:val="19"/>
          <w:szCs w:val="19"/>
        </w:rPr>
        <w:t xml:space="preserve">will be determined ineligible. </w:t>
      </w:r>
    </w:p>
    <w:p w14:paraId="7948A98D" w14:textId="25FD2C1A" w:rsidR="003675F6" w:rsidRPr="009678E8" w:rsidRDefault="003675F6" w:rsidP="003675F6">
      <w:pPr>
        <w:pStyle w:val="ListParagraph"/>
        <w:shd w:val="clear" w:color="auto" w:fill="7910A8"/>
        <w:spacing w:line="276" w:lineRule="auto"/>
        <w:ind w:left="567"/>
        <w:contextualSpacing/>
        <w:jc w:val="both"/>
        <w:rPr>
          <w:rFonts w:ascii="Arial" w:hAnsi="Arial" w:cs="Arial"/>
          <w:b/>
          <w:color w:val="FFFFFF" w:themeColor="background1"/>
          <w:sz w:val="22"/>
          <w:szCs w:val="20"/>
        </w:rPr>
      </w:pPr>
      <w:r>
        <w:rPr>
          <w:rFonts w:ascii="Arial" w:hAnsi="Arial" w:cs="Arial"/>
          <w:b/>
          <w:color w:val="FFFFFF" w:themeColor="background1"/>
          <w:sz w:val="22"/>
          <w:szCs w:val="20"/>
        </w:rPr>
        <w:lastRenderedPageBreak/>
        <w:t>The Minister’s Award</w:t>
      </w:r>
    </w:p>
    <w:p w14:paraId="63B6C0E7" w14:textId="2AF94668" w:rsidR="003675F6" w:rsidRDefault="003675F6" w:rsidP="003675F6">
      <w:pPr>
        <w:autoSpaceDE w:val="0"/>
        <w:autoSpaceDN w:val="0"/>
        <w:adjustRightInd w:val="0"/>
        <w:spacing w:before="120" w:line="276" w:lineRule="auto"/>
        <w:ind w:left="567"/>
        <w:jc w:val="both"/>
        <w:rPr>
          <w:rFonts w:ascii="Arial" w:hAnsi="Arial" w:cs="Arial"/>
          <w:sz w:val="19"/>
          <w:szCs w:val="19"/>
        </w:rPr>
      </w:pPr>
      <w:r w:rsidRPr="000246AA">
        <w:rPr>
          <w:rFonts w:ascii="Arial" w:hAnsi="Arial" w:cs="Arial"/>
          <w:sz w:val="19"/>
          <w:szCs w:val="19"/>
        </w:rPr>
        <w:t xml:space="preserve">In addition to these five categories, the Minister for </w:t>
      </w:r>
      <w:r w:rsidR="00E95CF5">
        <w:rPr>
          <w:rFonts w:ascii="Arial" w:hAnsi="Arial" w:cs="Arial"/>
          <w:sz w:val="19"/>
          <w:szCs w:val="19"/>
        </w:rPr>
        <w:t>Early Childhood Education</w:t>
      </w:r>
      <w:r w:rsidRPr="000246AA">
        <w:rPr>
          <w:rFonts w:ascii="Arial" w:hAnsi="Arial" w:cs="Arial"/>
          <w:sz w:val="19"/>
          <w:szCs w:val="19"/>
        </w:rPr>
        <w:t xml:space="preserve"> may decide to </w:t>
      </w:r>
      <w:r>
        <w:rPr>
          <w:rFonts w:ascii="Arial" w:hAnsi="Arial" w:cs="Arial"/>
          <w:sz w:val="19"/>
          <w:szCs w:val="19"/>
        </w:rPr>
        <w:t>present</w:t>
      </w:r>
      <w:r w:rsidRPr="000246AA">
        <w:rPr>
          <w:rFonts w:ascii="Arial" w:hAnsi="Arial" w:cs="Arial"/>
          <w:sz w:val="19"/>
          <w:szCs w:val="19"/>
        </w:rPr>
        <w:t xml:space="preserve"> </w:t>
      </w:r>
      <w:r>
        <w:rPr>
          <w:rFonts w:ascii="Arial" w:hAnsi="Arial" w:cs="Arial"/>
          <w:sz w:val="19"/>
          <w:szCs w:val="19"/>
        </w:rPr>
        <w:t xml:space="preserve">a special Minister’s Award to an application that demonstrates exemplary practice and exceptional achievement in improving outcomes for young children. This award may be selected from any of the above categories. Applicants </w:t>
      </w:r>
      <w:r w:rsidR="002E1AF7">
        <w:rPr>
          <w:rFonts w:ascii="Arial" w:hAnsi="Arial" w:cs="Arial"/>
          <w:sz w:val="19"/>
          <w:szCs w:val="19"/>
        </w:rPr>
        <w:t xml:space="preserve">do not need to </w:t>
      </w:r>
      <w:r>
        <w:rPr>
          <w:rFonts w:ascii="Arial" w:hAnsi="Arial" w:cs="Arial"/>
          <w:sz w:val="19"/>
          <w:szCs w:val="19"/>
        </w:rPr>
        <w:t xml:space="preserve">specifically nominate </w:t>
      </w:r>
      <w:r w:rsidR="002E1AF7">
        <w:rPr>
          <w:rFonts w:ascii="Arial" w:hAnsi="Arial" w:cs="Arial"/>
          <w:sz w:val="19"/>
          <w:szCs w:val="19"/>
        </w:rPr>
        <w:t>for this</w:t>
      </w:r>
      <w:r>
        <w:rPr>
          <w:rFonts w:ascii="Arial" w:hAnsi="Arial" w:cs="Arial"/>
          <w:sz w:val="19"/>
          <w:szCs w:val="19"/>
        </w:rPr>
        <w:t xml:space="preserve"> category.</w:t>
      </w:r>
    </w:p>
    <w:p w14:paraId="0B33B24C" w14:textId="77777777" w:rsidR="00961EFA" w:rsidRPr="00CF2698" w:rsidRDefault="00961EFA" w:rsidP="00CF2698">
      <w:pPr>
        <w:tabs>
          <w:tab w:val="left" w:pos="142"/>
        </w:tabs>
        <w:spacing w:before="120" w:line="276" w:lineRule="auto"/>
        <w:jc w:val="both"/>
        <w:rPr>
          <w:sz w:val="20"/>
        </w:rPr>
      </w:pPr>
    </w:p>
    <w:p w14:paraId="14DCEAE7" w14:textId="4F9B2E7E" w:rsidR="00C956F1" w:rsidRPr="000D33B9" w:rsidRDefault="00C956F1" w:rsidP="008B5F2D">
      <w:pPr>
        <w:spacing w:after="200" w:line="276" w:lineRule="auto"/>
        <w:jc w:val="both"/>
        <w:rPr>
          <w:rFonts w:ascii="Arial" w:hAnsi="Arial" w:cs="Arial"/>
          <w:sz w:val="16"/>
          <w:szCs w:val="19"/>
        </w:rPr>
      </w:pPr>
    </w:p>
    <w:p w14:paraId="684F7E7D" w14:textId="7FD32F8B" w:rsidR="00E753F7" w:rsidRPr="00DC5869" w:rsidRDefault="00115974" w:rsidP="00266215">
      <w:pPr>
        <w:pStyle w:val="Heading1"/>
      </w:pPr>
      <w:r w:rsidRPr="00DC5869">
        <w:t>Completing</w:t>
      </w:r>
      <w:r w:rsidR="009368D7" w:rsidRPr="00DC5869">
        <w:t xml:space="preserve"> </w:t>
      </w:r>
      <w:r w:rsidR="00FE353D" w:rsidRPr="00DC5869">
        <w:t>your</w:t>
      </w:r>
      <w:r w:rsidR="009368D7" w:rsidRPr="00DC5869">
        <w:t xml:space="preserve"> nomination</w:t>
      </w:r>
      <w:r w:rsidR="00E27A6A" w:rsidRPr="00DC5869">
        <w:t xml:space="preserve"> </w:t>
      </w:r>
      <w:r w:rsidR="00961EFA" w:rsidRPr="00DC5869">
        <w:t>for c</w:t>
      </w:r>
      <w:r w:rsidR="00E27A6A" w:rsidRPr="00DC5869">
        <w:t>ategories 1, 2, 3 &amp; 4</w:t>
      </w:r>
    </w:p>
    <w:p w14:paraId="6DD8148F" w14:textId="77777777" w:rsidR="0001645A" w:rsidRDefault="004856FC" w:rsidP="00F8598F">
      <w:pPr>
        <w:pBdr>
          <w:top w:val="single" w:sz="4" w:space="1" w:color="auto"/>
          <w:left w:val="single" w:sz="4" w:space="4" w:color="auto"/>
          <w:bottom w:val="single" w:sz="4" w:space="1" w:color="auto"/>
          <w:right w:val="single" w:sz="4" w:space="4" w:color="auto"/>
        </w:pBdr>
        <w:shd w:val="clear" w:color="auto" w:fill="EFD5FB"/>
        <w:tabs>
          <w:tab w:val="left" w:pos="567"/>
        </w:tabs>
        <w:autoSpaceDE w:val="0"/>
        <w:autoSpaceDN w:val="0"/>
        <w:adjustRightInd w:val="0"/>
        <w:spacing w:after="60" w:line="276" w:lineRule="auto"/>
        <w:ind w:left="567"/>
        <w:jc w:val="both"/>
        <w:rPr>
          <w:rFonts w:ascii="Arial" w:hAnsi="Arial" w:cs="Arial"/>
          <w:bCs/>
          <w:sz w:val="19"/>
          <w:szCs w:val="19"/>
        </w:rPr>
      </w:pPr>
      <w:r>
        <w:rPr>
          <w:rFonts w:ascii="Arial" w:hAnsi="Arial" w:cs="Arial"/>
          <w:bCs/>
          <w:sz w:val="19"/>
          <w:szCs w:val="19"/>
        </w:rPr>
        <w:t xml:space="preserve">This section applies to categories 1, 2, 3 and 4 only. </w:t>
      </w:r>
    </w:p>
    <w:p w14:paraId="242301BF" w14:textId="77777777" w:rsidR="0001645A" w:rsidRDefault="00961EFA" w:rsidP="00F8598F">
      <w:pPr>
        <w:pBdr>
          <w:top w:val="single" w:sz="4" w:space="1" w:color="auto"/>
          <w:left w:val="single" w:sz="4" w:space="4" w:color="auto"/>
          <w:bottom w:val="single" w:sz="4" w:space="1" w:color="auto"/>
          <w:right w:val="single" w:sz="4" w:space="4" w:color="auto"/>
        </w:pBdr>
        <w:shd w:val="clear" w:color="auto" w:fill="EFD5FB"/>
        <w:tabs>
          <w:tab w:val="left" w:pos="567"/>
        </w:tabs>
        <w:autoSpaceDE w:val="0"/>
        <w:autoSpaceDN w:val="0"/>
        <w:adjustRightInd w:val="0"/>
        <w:spacing w:after="60" w:line="276" w:lineRule="auto"/>
        <w:ind w:left="567"/>
        <w:jc w:val="both"/>
        <w:rPr>
          <w:rFonts w:ascii="Arial" w:hAnsi="Arial" w:cs="Arial"/>
          <w:bCs/>
          <w:sz w:val="19"/>
          <w:szCs w:val="19"/>
        </w:rPr>
      </w:pPr>
      <w:r>
        <w:rPr>
          <w:rFonts w:ascii="Arial" w:hAnsi="Arial" w:cs="Arial"/>
          <w:bCs/>
          <w:sz w:val="19"/>
          <w:szCs w:val="19"/>
        </w:rPr>
        <w:t xml:space="preserve">If you are nominating </w:t>
      </w:r>
      <w:r w:rsidR="00A558C5">
        <w:rPr>
          <w:rFonts w:ascii="Arial" w:hAnsi="Arial" w:cs="Arial"/>
          <w:bCs/>
          <w:sz w:val="19"/>
          <w:szCs w:val="19"/>
        </w:rPr>
        <w:t>in</w:t>
      </w:r>
      <w:r w:rsidR="004856FC">
        <w:rPr>
          <w:rFonts w:ascii="Arial" w:hAnsi="Arial" w:cs="Arial"/>
          <w:bCs/>
          <w:sz w:val="19"/>
          <w:szCs w:val="19"/>
        </w:rPr>
        <w:t xml:space="preserve"> categ</w:t>
      </w:r>
      <w:r w:rsidR="00A558C5">
        <w:rPr>
          <w:rFonts w:ascii="Arial" w:hAnsi="Arial" w:cs="Arial"/>
          <w:bCs/>
          <w:sz w:val="19"/>
          <w:szCs w:val="19"/>
        </w:rPr>
        <w:t>ory 5, please refer to section 3</w:t>
      </w:r>
      <w:r w:rsidR="004856FC">
        <w:rPr>
          <w:rFonts w:ascii="Arial" w:hAnsi="Arial" w:cs="Arial"/>
          <w:bCs/>
          <w:sz w:val="19"/>
          <w:szCs w:val="19"/>
        </w:rPr>
        <w:t xml:space="preserve"> of these guidelines.</w:t>
      </w:r>
    </w:p>
    <w:p w14:paraId="154561AC" w14:textId="5E0CDE8B" w:rsidR="004856FC" w:rsidRDefault="0001645A" w:rsidP="00D9288F">
      <w:pPr>
        <w:pBdr>
          <w:top w:val="single" w:sz="4" w:space="1" w:color="auto"/>
          <w:left w:val="single" w:sz="4" w:space="4" w:color="auto"/>
          <w:bottom w:val="single" w:sz="4" w:space="1" w:color="auto"/>
          <w:right w:val="single" w:sz="4" w:space="4" w:color="auto"/>
        </w:pBdr>
        <w:shd w:val="clear" w:color="auto" w:fill="EFD5FB"/>
        <w:tabs>
          <w:tab w:val="left" w:pos="567"/>
        </w:tabs>
        <w:autoSpaceDE w:val="0"/>
        <w:autoSpaceDN w:val="0"/>
        <w:adjustRightInd w:val="0"/>
        <w:spacing w:after="60" w:line="276" w:lineRule="auto"/>
        <w:ind w:left="567"/>
        <w:jc w:val="both"/>
        <w:rPr>
          <w:rFonts w:ascii="Arial" w:hAnsi="Arial" w:cs="Arial"/>
          <w:bCs/>
          <w:sz w:val="19"/>
          <w:szCs w:val="19"/>
        </w:rPr>
      </w:pPr>
      <w:r>
        <w:rPr>
          <w:rFonts w:ascii="Arial" w:hAnsi="Arial" w:cs="Arial"/>
          <w:bCs/>
          <w:sz w:val="19"/>
          <w:szCs w:val="19"/>
        </w:rPr>
        <w:t>I</w:t>
      </w:r>
      <w:r w:rsidR="00EA7DB2">
        <w:rPr>
          <w:rFonts w:ascii="Arial" w:hAnsi="Arial" w:cs="Arial"/>
          <w:bCs/>
          <w:sz w:val="19"/>
          <w:szCs w:val="19"/>
        </w:rPr>
        <w:t>f you are nominating in category 6, please refer to section 4 of these guidelines.</w:t>
      </w:r>
    </w:p>
    <w:p w14:paraId="66AEFDF3" w14:textId="49B079DC" w:rsidR="00A2572B" w:rsidRDefault="00A2572B" w:rsidP="00D9288F">
      <w:pPr>
        <w:tabs>
          <w:tab w:val="left" w:pos="567"/>
        </w:tabs>
        <w:autoSpaceDE w:val="0"/>
        <w:autoSpaceDN w:val="0"/>
        <w:adjustRightInd w:val="0"/>
        <w:spacing w:before="120" w:after="120" w:line="276" w:lineRule="auto"/>
        <w:ind w:left="567"/>
        <w:jc w:val="both"/>
        <w:rPr>
          <w:rFonts w:ascii="Arial" w:hAnsi="Arial" w:cs="Arial"/>
          <w:bCs/>
          <w:sz w:val="19"/>
          <w:szCs w:val="19"/>
        </w:rPr>
      </w:pPr>
      <w:r>
        <w:rPr>
          <w:rFonts w:ascii="Arial" w:hAnsi="Arial" w:cs="Arial"/>
          <w:bCs/>
          <w:sz w:val="19"/>
          <w:szCs w:val="19"/>
        </w:rPr>
        <w:t xml:space="preserve">The </w:t>
      </w:r>
      <w:r w:rsidR="00F20497">
        <w:rPr>
          <w:rFonts w:ascii="Arial" w:hAnsi="Arial" w:cs="Arial"/>
          <w:bCs/>
          <w:sz w:val="19"/>
          <w:szCs w:val="19"/>
        </w:rPr>
        <w:t xml:space="preserve">Victorian </w:t>
      </w:r>
      <w:r>
        <w:rPr>
          <w:rFonts w:ascii="Arial" w:hAnsi="Arial" w:cs="Arial"/>
          <w:bCs/>
          <w:sz w:val="19"/>
          <w:szCs w:val="19"/>
        </w:rPr>
        <w:t>Early Years A</w:t>
      </w:r>
      <w:r w:rsidRPr="00C956F1">
        <w:rPr>
          <w:rFonts w:ascii="Arial" w:hAnsi="Arial" w:cs="Arial"/>
          <w:bCs/>
          <w:sz w:val="19"/>
          <w:szCs w:val="19"/>
        </w:rPr>
        <w:t>wards have an online nomination process</w:t>
      </w:r>
      <w:r>
        <w:rPr>
          <w:rFonts w:ascii="Arial" w:hAnsi="Arial" w:cs="Arial"/>
          <w:bCs/>
          <w:sz w:val="19"/>
          <w:szCs w:val="19"/>
        </w:rPr>
        <w:t xml:space="preserve"> and all nominations must be submitted via the online platform</w:t>
      </w:r>
      <w:r w:rsidRPr="00C956F1">
        <w:rPr>
          <w:rFonts w:ascii="Arial" w:hAnsi="Arial" w:cs="Arial"/>
          <w:bCs/>
          <w:sz w:val="19"/>
          <w:szCs w:val="19"/>
        </w:rPr>
        <w:t>.</w:t>
      </w:r>
      <w:r>
        <w:rPr>
          <w:rFonts w:ascii="Arial" w:hAnsi="Arial" w:cs="Arial"/>
          <w:bCs/>
          <w:sz w:val="19"/>
          <w:szCs w:val="19"/>
        </w:rPr>
        <w:t xml:space="preserve"> After reading these guidelines and deciding that they are eligible, applicants should visit </w:t>
      </w:r>
      <w:hyperlink r:id="rId11" w:history="1">
        <w:r w:rsidR="009C1A1E" w:rsidRPr="009C1A1E">
          <w:rPr>
            <w:rFonts w:ascii="Arial" w:hAnsi="Arial" w:cs="Arial"/>
            <w:bCs/>
            <w:color w:val="7030A0"/>
            <w:sz w:val="19"/>
            <w:szCs w:val="19"/>
            <w:u w:val="single"/>
          </w:rPr>
          <w:t>earlyyears.awardsplatform.com</w:t>
        </w:r>
      </w:hyperlink>
      <w:r w:rsidRPr="009C1A1E">
        <w:rPr>
          <w:bCs/>
        </w:rPr>
        <w:t xml:space="preserve"> </w:t>
      </w:r>
      <w:r w:rsidRPr="007402ED">
        <w:rPr>
          <w:rFonts w:ascii="Arial" w:hAnsi="Arial" w:cs="Arial"/>
          <w:bCs/>
          <w:sz w:val="19"/>
          <w:szCs w:val="19"/>
        </w:rPr>
        <w:t xml:space="preserve">to set up an account. </w:t>
      </w:r>
      <w:r>
        <w:rPr>
          <w:rFonts w:ascii="Arial" w:hAnsi="Arial" w:cs="Arial"/>
          <w:bCs/>
          <w:sz w:val="19"/>
          <w:szCs w:val="19"/>
        </w:rPr>
        <w:t xml:space="preserve">This simply requires the applicant’s name, email address and chosen password. </w:t>
      </w:r>
    </w:p>
    <w:p w14:paraId="2AB2946B" w14:textId="1508A8F2" w:rsidR="00F52F99" w:rsidRPr="009678E8" w:rsidRDefault="00E27A6A" w:rsidP="00D9288F">
      <w:pPr>
        <w:tabs>
          <w:tab w:val="left" w:pos="567"/>
        </w:tabs>
        <w:autoSpaceDE w:val="0"/>
        <w:autoSpaceDN w:val="0"/>
        <w:adjustRightInd w:val="0"/>
        <w:spacing w:after="120" w:line="276" w:lineRule="auto"/>
        <w:ind w:left="567"/>
        <w:jc w:val="both"/>
        <w:rPr>
          <w:rFonts w:ascii="Arial" w:hAnsi="Arial" w:cs="Arial"/>
          <w:bCs/>
          <w:sz w:val="19"/>
          <w:szCs w:val="19"/>
        </w:rPr>
      </w:pPr>
      <w:r w:rsidRPr="009678E8">
        <w:rPr>
          <w:rFonts w:ascii="Arial" w:hAnsi="Arial" w:cs="Arial"/>
          <w:bCs/>
          <w:sz w:val="19"/>
          <w:szCs w:val="19"/>
        </w:rPr>
        <w:t>No</w:t>
      </w:r>
      <w:r w:rsidR="00A558C5">
        <w:rPr>
          <w:rFonts w:ascii="Arial" w:hAnsi="Arial" w:cs="Arial"/>
          <w:bCs/>
          <w:sz w:val="19"/>
          <w:szCs w:val="19"/>
        </w:rPr>
        <w:t>minations in</w:t>
      </w:r>
      <w:r>
        <w:rPr>
          <w:rFonts w:ascii="Arial" w:hAnsi="Arial" w:cs="Arial"/>
          <w:bCs/>
          <w:sz w:val="19"/>
          <w:szCs w:val="19"/>
        </w:rPr>
        <w:t xml:space="preserve"> categories 1, 2, 3 and</w:t>
      </w:r>
      <w:r w:rsidRPr="009678E8">
        <w:rPr>
          <w:rFonts w:ascii="Arial" w:hAnsi="Arial" w:cs="Arial"/>
          <w:bCs/>
          <w:sz w:val="19"/>
          <w:szCs w:val="19"/>
        </w:rPr>
        <w:t xml:space="preserve"> 4 must be completed by a representative of an organisation involved in the early childhood initiative being nominated.</w:t>
      </w:r>
      <w:r w:rsidR="007402ED">
        <w:rPr>
          <w:rFonts w:ascii="Arial" w:hAnsi="Arial" w:cs="Arial"/>
          <w:bCs/>
          <w:sz w:val="19"/>
          <w:szCs w:val="19"/>
        </w:rPr>
        <w:t xml:space="preserve"> </w:t>
      </w:r>
      <w:r w:rsidR="0042243B">
        <w:rPr>
          <w:rFonts w:ascii="Arial" w:hAnsi="Arial" w:cs="Arial"/>
          <w:bCs/>
          <w:sz w:val="19"/>
          <w:szCs w:val="19"/>
        </w:rPr>
        <w:t xml:space="preserve">Nominations completed by someone </w:t>
      </w:r>
      <w:r w:rsidR="009D1881">
        <w:rPr>
          <w:rFonts w:ascii="Arial" w:hAnsi="Arial" w:cs="Arial"/>
          <w:bCs/>
          <w:sz w:val="19"/>
          <w:szCs w:val="19"/>
        </w:rPr>
        <w:t>external to</w:t>
      </w:r>
      <w:r w:rsidR="0042243B">
        <w:rPr>
          <w:rFonts w:ascii="Arial" w:hAnsi="Arial" w:cs="Arial"/>
          <w:bCs/>
          <w:sz w:val="19"/>
          <w:szCs w:val="19"/>
        </w:rPr>
        <w:t xml:space="preserve"> the organisation and incomplete nominations will be considered ineligible. </w:t>
      </w:r>
    </w:p>
    <w:p w14:paraId="03CF5BF3" w14:textId="6026490F" w:rsidR="00C956F1" w:rsidRPr="00C956F1" w:rsidRDefault="00B83C63" w:rsidP="00032AE4">
      <w:pPr>
        <w:pStyle w:val="Heading2"/>
        <w:spacing w:before="240" w:line="276" w:lineRule="auto"/>
      </w:pPr>
      <w:r>
        <w:t>The nomination form</w:t>
      </w:r>
    </w:p>
    <w:p w14:paraId="0F9DE2B7" w14:textId="3F4B0095" w:rsidR="009368D7" w:rsidRPr="009678E8" w:rsidRDefault="00FE353D" w:rsidP="00032AE4">
      <w:pPr>
        <w:tabs>
          <w:tab w:val="left" w:pos="567"/>
        </w:tabs>
        <w:autoSpaceDE w:val="0"/>
        <w:autoSpaceDN w:val="0"/>
        <w:adjustRightInd w:val="0"/>
        <w:spacing w:line="276" w:lineRule="auto"/>
        <w:ind w:left="567"/>
        <w:jc w:val="both"/>
        <w:rPr>
          <w:rFonts w:ascii="Arial" w:hAnsi="Arial" w:cs="Arial"/>
          <w:bCs/>
          <w:sz w:val="19"/>
          <w:szCs w:val="19"/>
        </w:rPr>
      </w:pPr>
      <w:r w:rsidRPr="009678E8">
        <w:rPr>
          <w:rFonts w:ascii="Arial" w:hAnsi="Arial" w:cs="Arial"/>
          <w:bCs/>
          <w:sz w:val="19"/>
          <w:szCs w:val="19"/>
        </w:rPr>
        <w:t>A</w:t>
      </w:r>
      <w:r w:rsidR="0042243B">
        <w:rPr>
          <w:rFonts w:ascii="Arial" w:hAnsi="Arial" w:cs="Arial"/>
          <w:bCs/>
          <w:sz w:val="19"/>
          <w:szCs w:val="19"/>
        </w:rPr>
        <w:t xml:space="preserve">pplicants will need to provide the </w:t>
      </w:r>
      <w:r w:rsidRPr="009678E8">
        <w:rPr>
          <w:rFonts w:ascii="Arial" w:hAnsi="Arial" w:cs="Arial"/>
          <w:bCs/>
          <w:sz w:val="19"/>
          <w:szCs w:val="19"/>
        </w:rPr>
        <w:t>following</w:t>
      </w:r>
      <w:r w:rsidR="009368D7" w:rsidRPr="009678E8">
        <w:rPr>
          <w:rFonts w:ascii="Arial" w:hAnsi="Arial" w:cs="Arial"/>
          <w:bCs/>
          <w:sz w:val="19"/>
          <w:szCs w:val="19"/>
        </w:rPr>
        <w:t xml:space="preserve"> on the online nomination form:</w:t>
      </w:r>
    </w:p>
    <w:p w14:paraId="6E760DC6" w14:textId="6A4A9C53" w:rsidR="00115974" w:rsidRDefault="00115974" w:rsidP="00032AE4">
      <w:pPr>
        <w:numPr>
          <w:ilvl w:val="0"/>
          <w:numId w:val="2"/>
        </w:numPr>
        <w:tabs>
          <w:tab w:val="clear" w:pos="928"/>
          <w:tab w:val="num" w:pos="1276"/>
        </w:tabs>
        <w:autoSpaceDE w:val="0"/>
        <w:autoSpaceDN w:val="0"/>
        <w:adjustRightInd w:val="0"/>
        <w:spacing w:line="276" w:lineRule="auto"/>
        <w:ind w:left="1276" w:right="-568" w:hanging="425"/>
        <w:jc w:val="both"/>
        <w:rPr>
          <w:rFonts w:ascii="Arial" w:hAnsi="Arial" w:cs="Arial"/>
          <w:b/>
          <w:bCs/>
          <w:sz w:val="19"/>
          <w:szCs w:val="19"/>
        </w:rPr>
      </w:pPr>
      <w:r w:rsidRPr="009678E8">
        <w:rPr>
          <w:rFonts w:ascii="Arial" w:hAnsi="Arial" w:cs="Arial"/>
          <w:b/>
          <w:bCs/>
          <w:sz w:val="19"/>
          <w:szCs w:val="19"/>
        </w:rPr>
        <w:t>Contact and organisation details, local</w:t>
      </w:r>
      <w:r w:rsidR="00CE002A">
        <w:rPr>
          <w:rFonts w:ascii="Arial" w:hAnsi="Arial" w:cs="Arial"/>
          <w:b/>
          <w:bCs/>
          <w:sz w:val="19"/>
          <w:szCs w:val="19"/>
        </w:rPr>
        <w:t xml:space="preserve"> government area and D</w:t>
      </w:r>
      <w:r w:rsidR="00CE72A6">
        <w:rPr>
          <w:rFonts w:ascii="Arial" w:hAnsi="Arial" w:cs="Arial"/>
          <w:b/>
          <w:bCs/>
          <w:sz w:val="19"/>
          <w:szCs w:val="19"/>
        </w:rPr>
        <w:t>epartment</w:t>
      </w:r>
      <w:r w:rsidR="00CE002A">
        <w:rPr>
          <w:rFonts w:ascii="Arial" w:hAnsi="Arial" w:cs="Arial"/>
          <w:b/>
          <w:bCs/>
          <w:sz w:val="19"/>
          <w:szCs w:val="19"/>
        </w:rPr>
        <w:t xml:space="preserve"> region</w:t>
      </w:r>
    </w:p>
    <w:p w14:paraId="2EFD76C1" w14:textId="77777777" w:rsidR="007402ED" w:rsidRPr="00CB08C4" w:rsidRDefault="007402ED" w:rsidP="00032AE4">
      <w:pPr>
        <w:autoSpaceDE w:val="0"/>
        <w:autoSpaceDN w:val="0"/>
        <w:adjustRightInd w:val="0"/>
        <w:spacing w:line="276" w:lineRule="auto"/>
        <w:ind w:left="1276"/>
        <w:jc w:val="both"/>
        <w:rPr>
          <w:rFonts w:ascii="Arial" w:hAnsi="Arial" w:cs="Arial"/>
          <w:bCs/>
          <w:i/>
          <w:color w:val="000000" w:themeColor="text1"/>
          <w:sz w:val="17"/>
          <w:szCs w:val="17"/>
        </w:rPr>
      </w:pPr>
      <w:r w:rsidRPr="00CB08C4">
        <w:rPr>
          <w:rFonts w:ascii="Arial" w:hAnsi="Arial" w:cs="Arial"/>
          <w:bCs/>
          <w:i/>
          <w:color w:val="000000" w:themeColor="text1"/>
          <w:sz w:val="17"/>
          <w:szCs w:val="17"/>
        </w:rPr>
        <w:t>The primary contact identified in the contact details section will be used by the Department as the key contact for all enquiries about the nomination. The primary contact will be:</w:t>
      </w:r>
    </w:p>
    <w:p w14:paraId="4CC1915F" w14:textId="77777777" w:rsidR="007402ED" w:rsidRPr="00DF47ED" w:rsidRDefault="007402ED" w:rsidP="00032AE4">
      <w:pPr>
        <w:pStyle w:val="ListParagraph"/>
        <w:numPr>
          <w:ilvl w:val="0"/>
          <w:numId w:val="40"/>
        </w:numPr>
        <w:autoSpaceDE w:val="0"/>
        <w:autoSpaceDN w:val="0"/>
        <w:adjustRightInd w:val="0"/>
        <w:spacing w:line="276" w:lineRule="auto"/>
        <w:jc w:val="both"/>
        <w:rPr>
          <w:rFonts w:ascii="Arial" w:hAnsi="Arial" w:cs="Arial"/>
          <w:bCs/>
          <w:color w:val="000000" w:themeColor="text1"/>
          <w:sz w:val="17"/>
          <w:szCs w:val="17"/>
        </w:rPr>
      </w:pPr>
      <w:r w:rsidRPr="00DF47ED">
        <w:rPr>
          <w:rFonts w:ascii="Arial" w:hAnsi="Arial" w:cs="Arial"/>
          <w:bCs/>
          <w:color w:val="000000" w:themeColor="text1"/>
          <w:sz w:val="17"/>
          <w:szCs w:val="17"/>
        </w:rPr>
        <w:t>advised of the nomination’s outcome</w:t>
      </w:r>
    </w:p>
    <w:p w14:paraId="38F2B963" w14:textId="4F614D8E" w:rsidR="007402ED" w:rsidRPr="00DF47ED" w:rsidRDefault="00CB08C4" w:rsidP="00032AE4">
      <w:pPr>
        <w:pStyle w:val="ListParagraph"/>
        <w:numPr>
          <w:ilvl w:val="0"/>
          <w:numId w:val="40"/>
        </w:numPr>
        <w:autoSpaceDE w:val="0"/>
        <w:autoSpaceDN w:val="0"/>
        <w:adjustRightInd w:val="0"/>
        <w:spacing w:line="276" w:lineRule="auto"/>
        <w:jc w:val="both"/>
        <w:rPr>
          <w:rFonts w:ascii="Arial" w:hAnsi="Arial" w:cs="Arial"/>
          <w:bCs/>
          <w:color w:val="000000" w:themeColor="text1"/>
          <w:sz w:val="17"/>
          <w:szCs w:val="17"/>
        </w:rPr>
      </w:pPr>
      <w:r w:rsidRPr="00DF47ED">
        <w:rPr>
          <w:rFonts w:ascii="Arial" w:hAnsi="Arial" w:cs="Arial"/>
          <w:bCs/>
          <w:color w:val="000000" w:themeColor="text1"/>
          <w:sz w:val="17"/>
          <w:szCs w:val="17"/>
        </w:rPr>
        <w:t xml:space="preserve">contacted by the Department </w:t>
      </w:r>
      <w:r w:rsidR="007402ED" w:rsidRPr="00DF47ED">
        <w:rPr>
          <w:rFonts w:ascii="Arial" w:hAnsi="Arial" w:cs="Arial"/>
          <w:bCs/>
          <w:color w:val="000000" w:themeColor="text1"/>
          <w:sz w:val="17"/>
          <w:szCs w:val="17"/>
        </w:rPr>
        <w:t>in relation to all aspects of the award ceremony should the nomination be shortlisted as a finalist</w:t>
      </w:r>
    </w:p>
    <w:p w14:paraId="40651F5B" w14:textId="1A765221" w:rsidR="00CD6CE3" w:rsidRPr="00DF47ED" w:rsidRDefault="007402ED" w:rsidP="00CD6CE3">
      <w:pPr>
        <w:pStyle w:val="ListParagraph"/>
        <w:numPr>
          <w:ilvl w:val="0"/>
          <w:numId w:val="40"/>
        </w:numPr>
        <w:autoSpaceDE w:val="0"/>
        <w:autoSpaceDN w:val="0"/>
        <w:adjustRightInd w:val="0"/>
        <w:spacing w:after="60" w:line="276" w:lineRule="auto"/>
        <w:jc w:val="both"/>
        <w:rPr>
          <w:rFonts w:ascii="Arial" w:hAnsi="Arial" w:cs="Arial"/>
          <w:bCs/>
          <w:color w:val="000000" w:themeColor="text1"/>
          <w:sz w:val="17"/>
          <w:szCs w:val="17"/>
        </w:rPr>
      </w:pPr>
      <w:proofErr w:type="gramStart"/>
      <w:r w:rsidRPr="00DF47ED">
        <w:rPr>
          <w:rFonts w:ascii="Arial" w:hAnsi="Arial" w:cs="Arial"/>
          <w:bCs/>
          <w:color w:val="000000" w:themeColor="text1"/>
          <w:sz w:val="17"/>
          <w:szCs w:val="17"/>
        </w:rPr>
        <w:t>requested</w:t>
      </w:r>
      <w:proofErr w:type="gramEnd"/>
      <w:r w:rsidRPr="00DF47ED">
        <w:rPr>
          <w:rFonts w:ascii="Arial" w:hAnsi="Arial" w:cs="Arial"/>
          <w:bCs/>
          <w:color w:val="000000" w:themeColor="text1"/>
          <w:sz w:val="17"/>
          <w:szCs w:val="17"/>
        </w:rPr>
        <w:t xml:space="preserve"> to secure a time, venue and program participants for a location photography shoot should the nomination be shortlisted as a finalist.</w:t>
      </w:r>
    </w:p>
    <w:p w14:paraId="363414D7" w14:textId="0A062193" w:rsidR="00CD6CE3" w:rsidRPr="00CD4109" w:rsidRDefault="009368D7" w:rsidP="00CD6CE3">
      <w:pPr>
        <w:numPr>
          <w:ilvl w:val="0"/>
          <w:numId w:val="2"/>
        </w:numPr>
        <w:tabs>
          <w:tab w:val="clear" w:pos="928"/>
          <w:tab w:val="num" w:pos="1276"/>
        </w:tabs>
        <w:autoSpaceDE w:val="0"/>
        <w:autoSpaceDN w:val="0"/>
        <w:adjustRightInd w:val="0"/>
        <w:spacing w:line="276" w:lineRule="auto"/>
        <w:ind w:left="1276" w:right="-568" w:hanging="425"/>
        <w:jc w:val="both"/>
        <w:rPr>
          <w:rFonts w:ascii="Arial" w:hAnsi="Arial" w:cs="Arial"/>
          <w:b/>
          <w:bCs/>
          <w:sz w:val="19"/>
          <w:szCs w:val="19"/>
        </w:rPr>
      </w:pPr>
      <w:r w:rsidRPr="009678E8">
        <w:rPr>
          <w:rFonts w:ascii="Arial" w:hAnsi="Arial" w:cs="Arial"/>
          <w:b/>
          <w:bCs/>
          <w:sz w:val="19"/>
          <w:szCs w:val="19"/>
        </w:rPr>
        <w:t xml:space="preserve">Title of </w:t>
      </w:r>
      <w:r w:rsidR="00D861D5" w:rsidRPr="009678E8">
        <w:rPr>
          <w:rFonts w:ascii="Arial" w:hAnsi="Arial" w:cs="Arial"/>
          <w:b/>
          <w:bCs/>
          <w:sz w:val="19"/>
          <w:szCs w:val="19"/>
        </w:rPr>
        <w:t xml:space="preserve">initiative </w:t>
      </w:r>
      <w:r w:rsidR="00D861D5" w:rsidRPr="009678E8">
        <w:rPr>
          <w:rFonts w:ascii="Arial" w:hAnsi="Arial" w:cs="Arial"/>
          <w:bCs/>
          <w:sz w:val="19"/>
          <w:szCs w:val="19"/>
        </w:rPr>
        <w:t>–</w:t>
      </w:r>
      <w:r w:rsidRPr="009678E8">
        <w:rPr>
          <w:rFonts w:ascii="Arial" w:hAnsi="Arial" w:cs="Arial"/>
          <w:bCs/>
          <w:sz w:val="19"/>
          <w:szCs w:val="19"/>
        </w:rPr>
        <w:t xml:space="preserve"> </w:t>
      </w:r>
      <w:r w:rsidR="00D861D5" w:rsidRPr="009678E8">
        <w:rPr>
          <w:rFonts w:ascii="Arial" w:hAnsi="Arial" w:cs="Arial"/>
          <w:bCs/>
          <w:sz w:val="19"/>
          <w:szCs w:val="19"/>
        </w:rPr>
        <w:t>u</w:t>
      </w:r>
      <w:r w:rsidRPr="009678E8">
        <w:rPr>
          <w:rFonts w:ascii="Arial" w:hAnsi="Arial" w:cs="Arial"/>
          <w:bCs/>
          <w:sz w:val="19"/>
          <w:szCs w:val="19"/>
        </w:rPr>
        <w:t>p</w:t>
      </w:r>
      <w:r w:rsidR="00D861D5" w:rsidRPr="009678E8">
        <w:rPr>
          <w:rFonts w:ascii="Arial" w:hAnsi="Arial" w:cs="Arial"/>
          <w:bCs/>
          <w:sz w:val="19"/>
          <w:szCs w:val="19"/>
        </w:rPr>
        <w:t xml:space="preserve"> </w:t>
      </w:r>
      <w:r w:rsidRPr="009678E8">
        <w:rPr>
          <w:rFonts w:ascii="Arial" w:hAnsi="Arial" w:cs="Arial"/>
          <w:bCs/>
          <w:sz w:val="19"/>
          <w:szCs w:val="19"/>
        </w:rPr>
        <w:t>to 60 characters</w:t>
      </w:r>
    </w:p>
    <w:p w14:paraId="1AE1883A" w14:textId="2366D434" w:rsidR="00CD4109" w:rsidRPr="00DF47ED" w:rsidRDefault="00CD4109" w:rsidP="00CD4109">
      <w:pPr>
        <w:autoSpaceDE w:val="0"/>
        <w:autoSpaceDN w:val="0"/>
        <w:adjustRightInd w:val="0"/>
        <w:spacing w:line="276" w:lineRule="auto"/>
        <w:ind w:left="1276" w:right="-568"/>
        <w:jc w:val="both"/>
        <w:rPr>
          <w:rFonts w:ascii="Arial" w:hAnsi="Arial" w:cs="Arial"/>
          <w:bCs/>
          <w:sz w:val="17"/>
          <w:szCs w:val="17"/>
        </w:rPr>
      </w:pPr>
      <w:r w:rsidRPr="00DF47ED">
        <w:rPr>
          <w:rFonts w:ascii="Arial" w:hAnsi="Arial" w:cs="Arial"/>
          <w:bCs/>
          <w:sz w:val="17"/>
          <w:szCs w:val="17"/>
        </w:rPr>
        <w:t>Make sure this is spelt correctly and appropriately describes your initiative, as this title will be used in communication materials if your nomination is shortlisted as a finalist.</w:t>
      </w:r>
    </w:p>
    <w:p w14:paraId="7C29B077" w14:textId="4022CF54" w:rsidR="00817A5D" w:rsidRPr="007402ED" w:rsidRDefault="009368D7" w:rsidP="00032AE4">
      <w:pPr>
        <w:numPr>
          <w:ilvl w:val="0"/>
          <w:numId w:val="2"/>
        </w:numPr>
        <w:tabs>
          <w:tab w:val="clear" w:pos="928"/>
          <w:tab w:val="num" w:pos="1276"/>
        </w:tabs>
        <w:autoSpaceDE w:val="0"/>
        <w:autoSpaceDN w:val="0"/>
        <w:adjustRightInd w:val="0"/>
        <w:spacing w:line="276" w:lineRule="auto"/>
        <w:ind w:left="1276" w:right="-568" w:hanging="425"/>
        <w:jc w:val="both"/>
        <w:rPr>
          <w:rFonts w:ascii="Arial" w:hAnsi="Arial" w:cs="Arial"/>
          <w:bCs/>
          <w:color w:val="365F91" w:themeColor="accent1" w:themeShade="BF"/>
          <w:sz w:val="19"/>
          <w:szCs w:val="19"/>
        </w:rPr>
      </w:pPr>
      <w:r w:rsidRPr="009678E8">
        <w:rPr>
          <w:rFonts w:ascii="Arial" w:hAnsi="Arial" w:cs="Arial"/>
          <w:b/>
          <w:bCs/>
          <w:sz w:val="19"/>
          <w:szCs w:val="19"/>
        </w:rPr>
        <w:t xml:space="preserve">Brief project overview </w:t>
      </w:r>
      <w:r w:rsidR="00D861D5" w:rsidRPr="009678E8">
        <w:rPr>
          <w:rFonts w:ascii="Arial" w:hAnsi="Arial" w:cs="Arial"/>
          <w:bCs/>
          <w:sz w:val="19"/>
          <w:szCs w:val="19"/>
        </w:rPr>
        <w:t>–</w:t>
      </w:r>
      <w:r w:rsidRPr="009678E8">
        <w:rPr>
          <w:rFonts w:ascii="Arial" w:hAnsi="Arial" w:cs="Arial"/>
          <w:bCs/>
          <w:sz w:val="19"/>
          <w:szCs w:val="19"/>
        </w:rPr>
        <w:t xml:space="preserve"> </w:t>
      </w:r>
      <w:r w:rsidR="00D861D5" w:rsidRPr="009678E8">
        <w:rPr>
          <w:rFonts w:ascii="Arial" w:hAnsi="Arial" w:cs="Arial"/>
          <w:bCs/>
          <w:sz w:val="19"/>
          <w:szCs w:val="19"/>
        </w:rPr>
        <w:t xml:space="preserve">up to </w:t>
      </w:r>
      <w:r w:rsidRPr="009678E8">
        <w:rPr>
          <w:rFonts w:ascii="Arial" w:hAnsi="Arial" w:cs="Arial"/>
          <w:bCs/>
          <w:sz w:val="19"/>
          <w:szCs w:val="19"/>
        </w:rPr>
        <w:t>100 words</w:t>
      </w:r>
    </w:p>
    <w:p w14:paraId="48A4AECE" w14:textId="5DCD3F43" w:rsidR="007402ED" w:rsidRPr="00DF47ED" w:rsidRDefault="007402ED" w:rsidP="00032AE4">
      <w:pPr>
        <w:autoSpaceDE w:val="0"/>
        <w:autoSpaceDN w:val="0"/>
        <w:adjustRightInd w:val="0"/>
        <w:spacing w:line="276" w:lineRule="auto"/>
        <w:ind w:left="1276" w:right="-568"/>
        <w:jc w:val="both"/>
        <w:rPr>
          <w:rFonts w:ascii="Arial" w:hAnsi="Arial" w:cs="Arial"/>
          <w:bCs/>
          <w:sz w:val="17"/>
          <w:szCs w:val="17"/>
        </w:rPr>
      </w:pPr>
      <w:r w:rsidRPr="00DF47ED">
        <w:rPr>
          <w:rFonts w:ascii="Arial" w:hAnsi="Arial" w:cs="Arial"/>
          <w:bCs/>
          <w:sz w:val="17"/>
          <w:szCs w:val="17"/>
        </w:rPr>
        <w:t>This will be used to describe the initiative if the nomination is shortlisted as a finalist, so ensure tha</w:t>
      </w:r>
      <w:r w:rsidR="00CB08C4" w:rsidRPr="00DF47ED">
        <w:rPr>
          <w:rFonts w:ascii="Arial" w:hAnsi="Arial" w:cs="Arial"/>
          <w:bCs/>
          <w:sz w:val="17"/>
          <w:szCs w:val="17"/>
        </w:rPr>
        <w:t xml:space="preserve">t this includes all </w:t>
      </w:r>
      <w:r w:rsidRPr="00DF47ED">
        <w:rPr>
          <w:rFonts w:ascii="Arial" w:hAnsi="Arial" w:cs="Arial"/>
          <w:bCs/>
          <w:sz w:val="17"/>
          <w:szCs w:val="17"/>
        </w:rPr>
        <w:t>key components.</w:t>
      </w:r>
    </w:p>
    <w:p w14:paraId="6983316C" w14:textId="618A897A" w:rsidR="00D861D5" w:rsidRPr="00954661" w:rsidRDefault="009368D7" w:rsidP="00032AE4">
      <w:pPr>
        <w:numPr>
          <w:ilvl w:val="0"/>
          <w:numId w:val="2"/>
        </w:numPr>
        <w:tabs>
          <w:tab w:val="clear" w:pos="928"/>
          <w:tab w:val="num" w:pos="1276"/>
        </w:tabs>
        <w:autoSpaceDE w:val="0"/>
        <w:autoSpaceDN w:val="0"/>
        <w:adjustRightInd w:val="0"/>
        <w:spacing w:line="276" w:lineRule="auto"/>
        <w:ind w:left="1276" w:right="-568" w:hanging="425"/>
        <w:jc w:val="both"/>
        <w:rPr>
          <w:rFonts w:ascii="Arial" w:hAnsi="Arial" w:cs="Arial"/>
          <w:b/>
          <w:bCs/>
          <w:sz w:val="19"/>
          <w:szCs w:val="19"/>
        </w:rPr>
      </w:pPr>
      <w:r w:rsidRPr="009678E8">
        <w:rPr>
          <w:rFonts w:ascii="Arial" w:hAnsi="Arial" w:cs="Arial"/>
          <w:b/>
          <w:bCs/>
          <w:sz w:val="19"/>
          <w:szCs w:val="19"/>
        </w:rPr>
        <w:t xml:space="preserve">Full project description </w:t>
      </w:r>
      <w:r w:rsidR="00D861D5" w:rsidRPr="009678E8">
        <w:rPr>
          <w:rFonts w:ascii="Arial" w:hAnsi="Arial" w:cs="Arial"/>
          <w:bCs/>
          <w:sz w:val="19"/>
          <w:szCs w:val="19"/>
        </w:rPr>
        <w:t xml:space="preserve">– up to </w:t>
      </w:r>
      <w:r w:rsidRPr="009678E8">
        <w:rPr>
          <w:rFonts w:ascii="Arial" w:hAnsi="Arial" w:cs="Arial"/>
          <w:bCs/>
          <w:sz w:val="19"/>
          <w:szCs w:val="19"/>
        </w:rPr>
        <w:t>400 words</w:t>
      </w:r>
    </w:p>
    <w:p w14:paraId="4DF13AEF" w14:textId="6D27A36D" w:rsidR="00954661" w:rsidRPr="00DF47ED" w:rsidRDefault="00954661" w:rsidP="00954661">
      <w:pPr>
        <w:autoSpaceDE w:val="0"/>
        <w:autoSpaceDN w:val="0"/>
        <w:adjustRightInd w:val="0"/>
        <w:spacing w:line="276" w:lineRule="auto"/>
        <w:ind w:left="1276" w:right="-568"/>
        <w:jc w:val="both"/>
        <w:rPr>
          <w:rFonts w:ascii="Arial" w:hAnsi="Arial" w:cs="Arial"/>
          <w:bCs/>
          <w:sz w:val="17"/>
          <w:szCs w:val="17"/>
        </w:rPr>
      </w:pPr>
      <w:r w:rsidRPr="00DF47ED">
        <w:rPr>
          <w:rFonts w:ascii="Arial" w:hAnsi="Arial" w:cs="Arial"/>
          <w:bCs/>
          <w:sz w:val="17"/>
          <w:szCs w:val="17"/>
        </w:rPr>
        <w:t xml:space="preserve">Make sure this includes all the details of what your initiative aims to do, what it will involve and who it will be targeted to. </w:t>
      </w:r>
    </w:p>
    <w:p w14:paraId="663B5B3A" w14:textId="4532A03E" w:rsidR="009368D7" w:rsidRPr="00CD4109" w:rsidRDefault="009368D7" w:rsidP="00032AE4">
      <w:pPr>
        <w:numPr>
          <w:ilvl w:val="0"/>
          <w:numId w:val="2"/>
        </w:numPr>
        <w:tabs>
          <w:tab w:val="clear" w:pos="928"/>
          <w:tab w:val="num" w:pos="1276"/>
        </w:tabs>
        <w:autoSpaceDE w:val="0"/>
        <w:autoSpaceDN w:val="0"/>
        <w:adjustRightInd w:val="0"/>
        <w:spacing w:line="276" w:lineRule="auto"/>
        <w:ind w:left="1276" w:right="-568" w:hanging="425"/>
        <w:jc w:val="both"/>
        <w:rPr>
          <w:rFonts w:ascii="Arial" w:hAnsi="Arial" w:cs="Arial"/>
          <w:b/>
          <w:bCs/>
          <w:sz w:val="19"/>
          <w:szCs w:val="19"/>
        </w:rPr>
      </w:pPr>
      <w:r w:rsidRPr="009678E8">
        <w:rPr>
          <w:rFonts w:ascii="Arial" w:hAnsi="Arial" w:cs="Arial"/>
          <w:b/>
          <w:bCs/>
          <w:sz w:val="19"/>
          <w:szCs w:val="19"/>
        </w:rPr>
        <w:t xml:space="preserve">How does the initiative address the requirements of the relevant award category? </w:t>
      </w:r>
      <w:r w:rsidR="00D861D5" w:rsidRPr="009678E8">
        <w:rPr>
          <w:rFonts w:ascii="Arial" w:hAnsi="Arial" w:cs="Arial"/>
          <w:bCs/>
          <w:sz w:val="19"/>
          <w:szCs w:val="19"/>
        </w:rPr>
        <w:t xml:space="preserve">– up to </w:t>
      </w:r>
      <w:r w:rsidR="008D5737">
        <w:rPr>
          <w:rFonts w:ascii="Arial" w:hAnsi="Arial" w:cs="Arial"/>
          <w:bCs/>
          <w:sz w:val="19"/>
          <w:szCs w:val="19"/>
        </w:rPr>
        <w:t>25</w:t>
      </w:r>
      <w:r w:rsidRPr="009678E8">
        <w:rPr>
          <w:rFonts w:ascii="Arial" w:hAnsi="Arial" w:cs="Arial"/>
          <w:bCs/>
          <w:sz w:val="19"/>
          <w:szCs w:val="19"/>
        </w:rPr>
        <w:t>0 words</w:t>
      </w:r>
    </w:p>
    <w:p w14:paraId="67818CB6" w14:textId="44F2FC0E" w:rsidR="00CD4109" w:rsidRPr="00DF47ED" w:rsidRDefault="00CD4109" w:rsidP="00CD4109">
      <w:pPr>
        <w:autoSpaceDE w:val="0"/>
        <w:autoSpaceDN w:val="0"/>
        <w:adjustRightInd w:val="0"/>
        <w:spacing w:line="276" w:lineRule="auto"/>
        <w:ind w:left="1276" w:right="-568"/>
        <w:jc w:val="both"/>
        <w:rPr>
          <w:rFonts w:ascii="Arial" w:hAnsi="Arial" w:cs="Arial"/>
          <w:bCs/>
          <w:sz w:val="17"/>
          <w:szCs w:val="17"/>
        </w:rPr>
      </w:pPr>
      <w:r w:rsidRPr="00DF47ED">
        <w:rPr>
          <w:rFonts w:ascii="Arial" w:hAnsi="Arial" w:cs="Arial"/>
          <w:bCs/>
          <w:sz w:val="17"/>
          <w:szCs w:val="17"/>
        </w:rPr>
        <w:t>This responds to the criterion ‘Award category requirements’</w:t>
      </w:r>
      <w:r w:rsidR="00954661" w:rsidRPr="00DF47ED">
        <w:rPr>
          <w:rFonts w:ascii="Arial" w:hAnsi="Arial" w:cs="Arial"/>
          <w:bCs/>
          <w:sz w:val="17"/>
          <w:szCs w:val="17"/>
        </w:rPr>
        <w:t xml:space="preserve"> see page 5 for more information.</w:t>
      </w:r>
    </w:p>
    <w:p w14:paraId="6E9FE9B0" w14:textId="77777777" w:rsidR="0001645A" w:rsidRPr="00CD4109" w:rsidRDefault="0001645A" w:rsidP="0001645A">
      <w:pPr>
        <w:numPr>
          <w:ilvl w:val="0"/>
          <w:numId w:val="2"/>
        </w:numPr>
        <w:tabs>
          <w:tab w:val="clear" w:pos="928"/>
          <w:tab w:val="num" w:pos="1276"/>
        </w:tabs>
        <w:autoSpaceDE w:val="0"/>
        <w:autoSpaceDN w:val="0"/>
        <w:adjustRightInd w:val="0"/>
        <w:spacing w:line="276" w:lineRule="auto"/>
        <w:ind w:left="1276" w:right="-568" w:hanging="425"/>
        <w:jc w:val="both"/>
        <w:rPr>
          <w:rFonts w:ascii="Arial" w:hAnsi="Arial" w:cs="Arial"/>
          <w:b/>
          <w:bCs/>
          <w:sz w:val="19"/>
          <w:szCs w:val="19"/>
        </w:rPr>
      </w:pPr>
      <w:r w:rsidRPr="009678E8">
        <w:rPr>
          <w:rFonts w:ascii="Arial" w:hAnsi="Arial" w:cs="Arial"/>
          <w:b/>
          <w:bCs/>
          <w:sz w:val="19"/>
          <w:szCs w:val="19"/>
        </w:rPr>
        <w:t xml:space="preserve">How does the initiative improve outcomes for children and families? </w:t>
      </w:r>
      <w:r w:rsidRPr="009678E8">
        <w:rPr>
          <w:rFonts w:ascii="Arial" w:hAnsi="Arial" w:cs="Arial"/>
          <w:bCs/>
          <w:sz w:val="19"/>
          <w:szCs w:val="19"/>
        </w:rPr>
        <w:t xml:space="preserve">– up to </w:t>
      </w:r>
      <w:r>
        <w:rPr>
          <w:rFonts w:ascii="Arial" w:hAnsi="Arial" w:cs="Arial"/>
          <w:bCs/>
          <w:sz w:val="19"/>
          <w:szCs w:val="19"/>
        </w:rPr>
        <w:t>25</w:t>
      </w:r>
      <w:r w:rsidRPr="009678E8">
        <w:rPr>
          <w:rFonts w:ascii="Arial" w:hAnsi="Arial" w:cs="Arial"/>
          <w:bCs/>
          <w:sz w:val="19"/>
          <w:szCs w:val="19"/>
        </w:rPr>
        <w:t>0 words</w:t>
      </w:r>
    </w:p>
    <w:p w14:paraId="07D4FFD3" w14:textId="77777777" w:rsidR="0001645A" w:rsidRPr="00DF47ED" w:rsidRDefault="0001645A" w:rsidP="0001645A">
      <w:pPr>
        <w:autoSpaceDE w:val="0"/>
        <w:autoSpaceDN w:val="0"/>
        <w:adjustRightInd w:val="0"/>
        <w:spacing w:line="276" w:lineRule="auto"/>
        <w:ind w:left="1276" w:right="-568"/>
        <w:jc w:val="both"/>
        <w:rPr>
          <w:rFonts w:ascii="Arial" w:hAnsi="Arial" w:cs="Arial"/>
          <w:bCs/>
          <w:sz w:val="17"/>
          <w:szCs w:val="17"/>
        </w:rPr>
      </w:pPr>
      <w:r w:rsidRPr="00DF47ED">
        <w:rPr>
          <w:rFonts w:ascii="Arial" w:hAnsi="Arial" w:cs="Arial"/>
          <w:bCs/>
          <w:sz w:val="17"/>
          <w:szCs w:val="17"/>
        </w:rPr>
        <w:t>This responds to the criterion ‘Outcomes for children and families’ see page 5 for more information.</w:t>
      </w:r>
    </w:p>
    <w:p w14:paraId="06C04187" w14:textId="77777777" w:rsidR="0001645A" w:rsidRPr="00CD4109" w:rsidRDefault="0001645A" w:rsidP="0001645A">
      <w:pPr>
        <w:numPr>
          <w:ilvl w:val="0"/>
          <w:numId w:val="2"/>
        </w:numPr>
        <w:tabs>
          <w:tab w:val="clear" w:pos="928"/>
          <w:tab w:val="num" w:pos="1276"/>
        </w:tabs>
        <w:autoSpaceDE w:val="0"/>
        <w:autoSpaceDN w:val="0"/>
        <w:adjustRightInd w:val="0"/>
        <w:spacing w:line="276" w:lineRule="auto"/>
        <w:ind w:left="1276" w:right="-568" w:hanging="425"/>
        <w:jc w:val="both"/>
        <w:rPr>
          <w:rFonts w:ascii="Arial" w:hAnsi="Arial" w:cs="Arial"/>
          <w:b/>
          <w:bCs/>
          <w:sz w:val="19"/>
          <w:szCs w:val="19"/>
        </w:rPr>
      </w:pPr>
      <w:r w:rsidRPr="009678E8">
        <w:rPr>
          <w:rFonts w:ascii="Arial" w:hAnsi="Arial" w:cs="Arial"/>
          <w:b/>
          <w:bCs/>
          <w:sz w:val="19"/>
          <w:szCs w:val="19"/>
        </w:rPr>
        <w:t xml:space="preserve">How does the initiative promote evidence-based practice? </w:t>
      </w:r>
      <w:r w:rsidRPr="009678E8">
        <w:rPr>
          <w:rFonts w:ascii="Arial" w:hAnsi="Arial" w:cs="Arial"/>
          <w:bCs/>
          <w:sz w:val="19"/>
          <w:szCs w:val="19"/>
        </w:rPr>
        <w:t>– up to 150 words</w:t>
      </w:r>
    </w:p>
    <w:p w14:paraId="07DCDEBC" w14:textId="77777777" w:rsidR="0001645A" w:rsidRPr="00DF47ED" w:rsidRDefault="0001645A" w:rsidP="0001645A">
      <w:pPr>
        <w:autoSpaceDE w:val="0"/>
        <w:autoSpaceDN w:val="0"/>
        <w:adjustRightInd w:val="0"/>
        <w:spacing w:line="276" w:lineRule="auto"/>
        <w:ind w:left="1276" w:right="-568"/>
        <w:jc w:val="both"/>
        <w:rPr>
          <w:rFonts w:ascii="Arial" w:hAnsi="Arial" w:cs="Arial"/>
          <w:b/>
          <w:bCs/>
          <w:sz w:val="19"/>
          <w:szCs w:val="19"/>
        </w:rPr>
      </w:pPr>
      <w:r w:rsidRPr="00DF47ED">
        <w:rPr>
          <w:rFonts w:ascii="Arial" w:hAnsi="Arial" w:cs="Arial"/>
          <w:bCs/>
          <w:sz w:val="17"/>
          <w:szCs w:val="17"/>
        </w:rPr>
        <w:t>This responds to the criterion ‘Evidence-based practice’ see page 5 for more information.</w:t>
      </w:r>
    </w:p>
    <w:p w14:paraId="4D95E6D1" w14:textId="0CFAAD73" w:rsidR="00FE353D" w:rsidRPr="00CD4109" w:rsidRDefault="00FE353D" w:rsidP="0001645A">
      <w:pPr>
        <w:numPr>
          <w:ilvl w:val="0"/>
          <w:numId w:val="2"/>
        </w:numPr>
        <w:tabs>
          <w:tab w:val="clear" w:pos="928"/>
          <w:tab w:val="num" w:pos="1276"/>
        </w:tabs>
        <w:autoSpaceDE w:val="0"/>
        <w:autoSpaceDN w:val="0"/>
        <w:adjustRightInd w:val="0"/>
        <w:spacing w:line="276" w:lineRule="auto"/>
        <w:ind w:left="1276" w:right="-568" w:hanging="425"/>
        <w:jc w:val="both"/>
        <w:rPr>
          <w:rFonts w:ascii="Arial" w:hAnsi="Arial" w:cs="Arial"/>
          <w:b/>
          <w:bCs/>
          <w:sz w:val="19"/>
          <w:szCs w:val="19"/>
        </w:rPr>
      </w:pPr>
      <w:r w:rsidRPr="009678E8">
        <w:rPr>
          <w:rFonts w:ascii="Arial" w:hAnsi="Arial" w:cs="Arial"/>
          <w:b/>
          <w:bCs/>
          <w:sz w:val="19"/>
          <w:szCs w:val="19"/>
        </w:rPr>
        <w:t xml:space="preserve">How does the initiative promote innovative practice? </w:t>
      </w:r>
      <w:r w:rsidR="00D861D5" w:rsidRPr="009678E8">
        <w:rPr>
          <w:rFonts w:ascii="Arial" w:hAnsi="Arial" w:cs="Arial"/>
          <w:bCs/>
          <w:sz w:val="19"/>
          <w:szCs w:val="19"/>
        </w:rPr>
        <w:t xml:space="preserve">– up to </w:t>
      </w:r>
      <w:r w:rsidR="00115974" w:rsidRPr="009678E8">
        <w:rPr>
          <w:rFonts w:ascii="Arial" w:hAnsi="Arial" w:cs="Arial"/>
          <w:bCs/>
          <w:sz w:val="19"/>
          <w:szCs w:val="19"/>
        </w:rPr>
        <w:t>15</w:t>
      </w:r>
      <w:r w:rsidR="00543109">
        <w:rPr>
          <w:rFonts w:ascii="Arial" w:hAnsi="Arial" w:cs="Arial"/>
          <w:bCs/>
          <w:sz w:val="19"/>
          <w:szCs w:val="19"/>
        </w:rPr>
        <w:t>0 words</w:t>
      </w:r>
    </w:p>
    <w:p w14:paraId="22C727AE" w14:textId="422537AE" w:rsidR="00CD4109" w:rsidRPr="00DF47ED" w:rsidRDefault="00CD4109" w:rsidP="0001645A">
      <w:pPr>
        <w:autoSpaceDE w:val="0"/>
        <w:autoSpaceDN w:val="0"/>
        <w:adjustRightInd w:val="0"/>
        <w:spacing w:line="276" w:lineRule="auto"/>
        <w:ind w:left="1276" w:right="-568"/>
        <w:jc w:val="both"/>
        <w:rPr>
          <w:rFonts w:ascii="Arial" w:hAnsi="Arial" w:cs="Arial"/>
          <w:bCs/>
          <w:sz w:val="17"/>
          <w:szCs w:val="17"/>
        </w:rPr>
      </w:pPr>
      <w:r w:rsidRPr="00DF47ED">
        <w:rPr>
          <w:rFonts w:ascii="Arial" w:hAnsi="Arial" w:cs="Arial"/>
          <w:bCs/>
          <w:sz w:val="17"/>
          <w:szCs w:val="17"/>
        </w:rPr>
        <w:t>This responds to the criterion ‘Innovative practice’</w:t>
      </w:r>
      <w:r w:rsidR="00954661" w:rsidRPr="00DF47ED">
        <w:rPr>
          <w:rFonts w:ascii="Arial" w:hAnsi="Arial" w:cs="Arial"/>
          <w:bCs/>
          <w:sz w:val="17"/>
          <w:szCs w:val="17"/>
        </w:rPr>
        <w:t xml:space="preserve"> see page 5 for more information.</w:t>
      </w:r>
    </w:p>
    <w:p w14:paraId="75AC666C" w14:textId="3A5FDABA" w:rsidR="009368D7" w:rsidRPr="00CD4109" w:rsidRDefault="009368D7" w:rsidP="00032AE4">
      <w:pPr>
        <w:numPr>
          <w:ilvl w:val="0"/>
          <w:numId w:val="2"/>
        </w:numPr>
        <w:tabs>
          <w:tab w:val="clear" w:pos="928"/>
          <w:tab w:val="num" w:pos="1276"/>
        </w:tabs>
        <w:autoSpaceDE w:val="0"/>
        <w:autoSpaceDN w:val="0"/>
        <w:adjustRightInd w:val="0"/>
        <w:spacing w:line="276" w:lineRule="auto"/>
        <w:ind w:left="1276" w:right="-568" w:hanging="425"/>
        <w:jc w:val="both"/>
        <w:rPr>
          <w:rFonts w:ascii="Arial" w:hAnsi="Arial" w:cs="Arial"/>
          <w:b/>
          <w:bCs/>
          <w:sz w:val="19"/>
          <w:szCs w:val="19"/>
        </w:rPr>
      </w:pPr>
      <w:r w:rsidRPr="009678E8">
        <w:rPr>
          <w:rFonts w:ascii="Arial" w:hAnsi="Arial" w:cs="Arial"/>
          <w:b/>
          <w:bCs/>
          <w:sz w:val="19"/>
          <w:szCs w:val="19"/>
        </w:rPr>
        <w:t xml:space="preserve">How is the initiative sustainable and transferable? </w:t>
      </w:r>
      <w:r w:rsidR="00D861D5" w:rsidRPr="009678E8">
        <w:rPr>
          <w:rFonts w:ascii="Arial" w:hAnsi="Arial" w:cs="Arial"/>
          <w:bCs/>
          <w:sz w:val="19"/>
          <w:szCs w:val="19"/>
        </w:rPr>
        <w:t xml:space="preserve">– up to </w:t>
      </w:r>
      <w:r w:rsidR="00115974" w:rsidRPr="009678E8">
        <w:rPr>
          <w:rFonts w:ascii="Arial" w:hAnsi="Arial" w:cs="Arial"/>
          <w:bCs/>
          <w:sz w:val="19"/>
          <w:szCs w:val="19"/>
        </w:rPr>
        <w:t>10</w:t>
      </w:r>
      <w:r w:rsidRPr="009678E8">
        <w:rPr>
          <w:rFonts w:ascii="Arial" w:hAnsi="Arial" w:cs="Arial"/>
          <w:bCs/>
          <w:sz w:val="19"/>
          <w:szCs w:val="19"/>
        </w:rPr>
        <w:t>0 words</w:t>
      </w:r>
    </w:p>
    <w:p w14:paraId="43F5F473" w14:textId="4E19E0C2" w:rsidR="00CD4109" w:rsidRPr="00DF47ED" w:rsidRDefault="00CD4109" w:rsidP="00CD4109">
      <w:pPr>
        <w:autoSpaceDE w:val="0"/>
        <w:autoSpaceDN w:val="0"/>
        <w:adjustRightInd w:val="0"/>
        <w:spacing w:line="276" w:lineRule="auto"/>
        <w:ind w:left="1276" w:right="-568"/>
        <w:jc w:val="both"/>
        <w:rPr>
          <w:rFonts w:ascii="Arial" w:hAnsi="Arial" w:cs="Arial"/>
          <w:bCs/>
          <w:sz w:val="17"/>
          <w:szCs w:val="17"/>
        </w:rPr>
      </w:pPr>
      <w:r w:rsidRPr="00DF47ED">
        <w:rPr>
          <w:rFonts w:ascii="Arial" w:hAnsi="Arial" w:cs="Arial"/>
          <w:bCs/>
          <w:sz w:val="17"/>
          <w:szCs w:val="17"/>
        </w:rPr>
        <w:t>This responds to the criterion ‘Sustainability and transferability’</w:t>
      </w:r>
      <w:r w:rsidR="00954661" w:rsidRPr="00DF47ED">
        <w:rPr>
          <w:rFonts w:ascii="Arial" w:hAnsi="Arial" w:cs="Arial"/>
          <w:bCs/>
          <w:sz w:val="17"/>
          <w:szCs w:val="17"/>
        </w:rPr>
        <w:t xml:space="preserve"> see page 5 for more information.</w:t>
      </w:r>
    </w:p>
    <w:p w14:paraId="1A44E8C1" w14:textId="73B570FE" w:rsidR="001E309C" w:rsidRPr="001E309C" w:rsidRDefault="009368D7" w:rsidP="001E309C">
      <w:pPr>
        <w:numPr>
          <w:ilvl w:val="0"/>
          <w:numId w:val="2"/>
        </w:numPr>
        <w:tabs>
          <w:tab w:val="clear" w:pos="928"/>
          <w:tab w:val="num" w:pos="1276"/>
        </w:tabs>
        <w:autoSpaceDE w:val="0"/>
        <w:autoSpaceDN w:val="0"/>
        <w:adjustRightInd w:val="0"/>
        <w:spacing w:line="276" w:lineRule="auto"/>
        <w:ind w:left="1276" w:right="-567" w:hanging="425"/>
        <w:jc w:val="both"/>
        <w:rPr>
          <w:rFonts w:ascii="Arial" w:hAnsi="Arial" w:cs="Arial"/>
          <w:bCs/>
          <w:sz w:val="19"/>
          <w:szCs w:val="19"/>
        </w:rPr>
      </w:pPr>
      <w:r w:rsidRPr="009678E8">
        <w:rPr>
          <w:rFonts w:ascii="Arial" w:hAnsi="Arial" w:cs="Arial"/>
          <w:b/>
          <w:bCs/>
          <w:sz w:val="19"/>
          <w:szCs w:val="19"/>
        </w:rPr>
        <w:t xml:space="preserve">Outline the funding sources </w:t>
      </w:r>
      <w:r w:rsidR="00D861D5" w:rsidRPr="009678E8">
        <w:rPr>
          <w:rFonts w:ascii="Arial" w:hAnsi="Arial" w:cs="Arial"/>
          <w:bCs/>
          <w:sz w:val="19"/>
          <w:szCs w:val="19"/>
        </w:rPr>
        <w:t xml:space="preserve">– up to </w:t>
      </w:r>
      <w:r w:rsidR="00115974" w:rsidRPr="009678E8">
        <w:rPr>
          <w:rFonts w:ascii="Arial" w:hAnsi="Arial" w:cs="Arial"/>
          <w:bCs/>
          <w:sz w:val="19"/>
          <w:szCs w:val="19"/>
        </w:rPr>
        <w:t>5</w:t>
      </w:r>
      <w:r w:rsidRPr="009678E8">
        <w:rPr>
          <w:rFonts w:ascii="Arial" w:hAnsi="Arial" w:cs="Arial"/>
          <w:bCs/>
          <w:sz w:val="19"/>
          <w:szCs w:val="19"/>
        </w:rPr>
        <w:t>0 words</w:t>
      </w:r>
    </w:p>
    <w:p w14:paraId="71CE17CF" w14:textId="7A1DDA55" w:rsidR="00CD4109" w:rsidRPr="00DF47ED" w:rsidRDefault="00B31736" w:rsidP="00BB4D60">
      <w:pPr>
        <w:autoSpaceDE w:val="0"/>
        <w:autoSpaceDN w:val="0"/>
        <w:adjustRightInd w:val="0"/>
        <w:spacing w:line="276" w:lineRule="auto"/>
        <w:ind w:left="1276" w:right="-568"/>
        <w:jc w:val="both"/>
        <w:rPr>
          <w:rFonts w:ascii="Arial" w:hAnsi="Arial" w:cs="Arial"/>
          <w:bCs/>
          <w:sz w:val="17"/>
          <w:szCs w:val="17"/>
        </w:rPr>
      </w:pPr>
      <w:r w:rsidRPr="00DF47ED">
        <w:rPr>
          <w:rFonts w:ascii="Arial" w:hAnsi="Arial" w:cs="Arial"/>
          <w:bCs/>
          <w:sz w:val="17"/>
          <w:szCs w:val="17"/>
        </w:rPr>
        <w:t xml:space="preserve">This will not be </w:t>
      </w:r>
      <w:r w:rsidR="004343E3" w:rsidRPr="00DF47ED">
        <w:rPr>
          <w:rFonts w:ascii="Arial" w:hAnsi="Arial" w:cs="Arial"/>
          <w:bCs/>
          <w:sz w:val="17"/>
          <w:szCs w:val="17"/>
        </w:rPr>
        <w:t>scored.</w:t>
      </w:r>
    </w:p>
    <w:p w14:paraId="664DEE7B" w14:textId="759F8CA7" w:rsidR="001E309C" w:rsidRPr="001E309C" w:rsidRDefault="001E309C" w:rsidP="001E309C">
      <w:pPr>
        <w:pStyle w:val="ListParagraph"/>
        <w:numPr>
          <w:ilvl w:val="0"/>
          <w:numId w:val="44"/>
        </w:numPr>
        <w:autoSpaceDE w:val="0"/>
        <w:autoSpaceDN w:val="0"/>
        <w:adjustRightInd w:val="0"/>
        <w:spacing w:line="276" w:lineRule="auto"/>
        <w:ind w:right="-568"/>
        <w:jc w:val="both"/>
        <w:rPr>
          <w:rFonts w:ascii="Arial" w:hAnsi="Arial" w:cs="Arial"/>
          <w:bCs/>
          <w:i/>
          <w:sz w:val="17"/>
          <w:szCs w:val="17"/>
        </w:rPr>
      </w:pPr>
      <w:r w:rsidRPr="001E309C">
        <w:rPr>
          <w:rFonts w:ascii="Arial" w:hAnsi="Arial" w:cs="Arial"/>
          <w:b/>
          <w:bCs/>
          <w:sz w:val="19"/>
          <w:szCs w:val="19"/>
        </w:rPr>
        <w:t>Electronic endorsement of application</w:t>
      </w:r>
      <w:r>
        <w:rPr>
          <w:rFonts w:ascii="Arial" w:hAnsi="Arial" w:cs="Arial"/>
          <w:b/>
          <w:bCs/>
          <w:i/>
          <w:sz w:val="17"/>
          <w:szCs w:val="17"/>
        </w:rPr>
        <w:t xml:space="preserve"> </w:t>
      </w:r>
    </w:p>
    <w:p w14:paraId="04E3E067" w14:textId="20C9D36F" w:rsidR="001E309C" w:rsidRPr="00DF47ED" w:rsidRDefault="007C5FBB" w:rsidP="001E309C">
      <w:pPr>
        <w:pStyle w:val="ListParagraph"/>
        <w:autoSpaceDE w:val="0"/>
        <w:autoSpaceDN w:val="0"/>
        <w:adjustRightInd w:val="0"/>
        <w:spacing w:line="276" w:lineRule="auto"/>
        <w:ind w:left="1211" w:right="-568"/>
        <w:jc w:val="both"/>
        <w:rPr>
          <w:rFonts w:ascii="Arial" w:hAnsi="Arial" w:cs="Arial"/>
          <w:bCs/>
          <w:sz w:val="17"/>
          <w:szCs w:val="17"/>
        </w:rPr>
      </w:pPr>
      <w:r w:rsidRPr="00DF47ED">
        <w:rPr>
          <w:rFonts w:ascii="Arial" w:hAnsi="Arial" w:cs="Arial"/>
          <w:bCs/>
          <w:sz w:val="17"/>
          <w:szCs w:val="17"/>
        </w:rPr>
        <w:t>To be completed by a</w:t>
      </w:r>
      <w:r w:rsidR="001E309C" w:rsidRPr="00DF47ED">
        <w:rPr>
          <w:rFonts w:ascii="Arial" w:hAnsi="Arial" w:cs="Arial"/>
          <w:bCs/>
          <w:sz w:val="17"/>
          <w:szCs w:val="17"/>
        </w:rPr>
        <w:t>pplicants and a Chief Executive Officer (or equivalent) involved in the nominated initiative</w:t>
      </w:r>
      <w:r w:rsidRPr="00DF47ED">
        <w:rPr>
          <w:rFonts w:ascii="Arial" w:hAnsi="Arial" w:cs="Arial"/>
          <w:bCs/>
          <w:sz w:val="17"/>
          <w:szCs w:val="17"/>
        </w:rPr>
        <w:t>.</w:t>
      </w:r>
    </w:p>
    <w:p w14:paraId="5428CC98" w14:textId="0ED489F4" w:rsidR="00BB4D60" w:rsidRDefault="00032AE4" w:rsidP="006039A7">
      <w:pPr>
        <w:tabs>
          <w:tab w:val="left" w:pos="567"/>
        </w:tabs>
        <w:autoSpaceDE w:val="0"/>
        <w:autoSpaceDN w:val="0"/>
        <w:adjustRightInd w:val="0"/>
        <w:spacing w:before="120" w:line="276" w:lineRule="auto"/>
        <w:ind w:left="567"/>
        <w:jc w:val="both"/>
        <w:rPr>
          <w:rFonts w:ascii="Arial" w:hAnsi="Arial" w:cs="Arial"/>
          <w:bCs/>
          <w:sz w:val="19"/>
          <w:szCs w:val="19"/>
        </w:rPr>
      </w:pPr>
      <w:r w:rsidRPr="00032AE4">
        <w:rPr>
          <w:rFonts w:ascii="Arial" w:hAnsi="Arial" w:cs="Arial"/>
          <w:bCs/>
          <w:sz w:val="19"/>
          <w:szCs w:val="19"/>
        </w:rPr>
        <w:lastRenderedPageBreak/>
        <w:t xml:space="preserve">Ensure that all relevant information is contained within the nomination form. Important information </w:t>
      </w:r>
      <w:r w:rsidR="00DE2C4F">
        <w:rPr>
          <w:rFonts w:ascii="Arial" w:hAnsi="Arial" w:cs="Arial"/>
          <w:bCs/>
          <w:sz w:val="19"/>
          <w:szCs w:val="19"/>
        </w:rPr>
        <w:t>about the projects should not</w:t>
      </w:r>
      <w:r w:rsidRPr="00032AE4">
        <w:rPr>
          <w:rFonts w:ascii="Arial" w:hAnsi="Arial" w:cs="Arial"/>
          <w:bCs/>
          <w:sz w:val="19"/>
          <w:szCs w:val="19"/>
        </w:rPr>
        <w:t xml:space="preserve"> be </w:t>
      </w:r>
      <w:r w:rsidR="009C45DC">
        <w:rPr>
          <w:rFonts w:ascii="Arial" w:hAnsi="Arial" w:cs="Arial"/>
          <w:bCs/>
          <w:sz w:val="19"/>
          <w:szCs w:val="19"/>
        </w:rPr>
        <w:t xml:space="preserve">solely </w:t>
      </w:r>
      <w:r w:rsidRPr="00032AE4">
        <w:rPr>
          <w:rFonts w:ascii="Arial" w:hAnsi="Arial" w:cs="Arial"/>
          <w:bCs/>
          <w:sz w:val="19"/>
          <w:szCs w:val="19"/>
        </w:rPr>
        <w:t xml:space="preserve">within attachments, as these will not be formally assessed. </w:t>
      </w:r>
      <w:r w:rsidR="00AE6A10">
        <w:rPr>
          <w:rFonts w:ascii="Arial" w:hAnsi="Arial" w:cs="Arial"/>
          <w:bCs/>
          <w:sz w:val="19"/>
          <w:szCs w:val="19"/>
        </w:rPr>
        <w:t>Applicants</w:t>
      </w:r>
      <w:r w:rsidRPr="00032AE4">
        <w:rPr>
          <w:rFonts w:ascii="Arial" w:hAnsi="Arial" w:cs="Arial"/>
          <w:bCs/>
          <w:sz w:val="19"/>
          <w:szCs w:val="19"/>
        </w:rPr>
        <w:t xml:space="preserve"> may be asked to submit further supporting documentation should referees and/or nomination material be unclear.</w:t>
      </w:r>
    </w:p>
    <w:p w14:paraId="0ABD0B85" w14:textId="72DB4BE8" w:rsidR="006039A7" w:rsidRDefault="006039A7" w:rsidP="006039A7">
      <w:pPr>
        <w:tabs>
          <w:tab w:val="left" w:pos="567"/>
        </w:tabs>
        <w:autoSpaceDE w:val="0"/>
        <w:autoSpaceDN w:val="0"/>
        <w:adjustRightInd w:val="0"/>
        <w:spacing w:before="120" w:line="276" w:lineRule="auto"/>
        <w:ind w:left="567"/>
        <w:jc w:val="both"/>
        <w:rPr>
          <w:rFonts w:ascii="Arial" w:hAnsi="Arial" w:cs="Arial"/>
          <w:bCs/>
          <w:sz w:val="19"/>
          <w:szCs w:val="19"/>
        </w:rPr>
      </w:pPr>
    </w:p>
    <w:p w14:paraId="61FBF4B9" w14:textId="5FFE718F" w:rsidR="006039A7" w:rsidRDefault="006039A7" w:rsidP="006039A7">
      <w:pPr>
        <w:tabs>
          <w:tab w:val="left" w:pos="567"/>
        </w:tabs>
        <w:autoSpaceDE w:val="0"/>
        <w:autoSpaceDN w:val="0"/>
        <w:adjustRightInd w:val="0"/>
        <w:spacing w:before="120" w:line="276" w:lineRule="auto"/>
        <w:ind w:left="567"/>
        <w:jc w:val="both"/>
        <w:rPr>
          <w:rFonts w:ascii="Arial" w:hAnsi="Arial" w:cs="Arial"/>
          <w:bCs/>
          <w:sz w:val="19"/>
          <w:szCs w:val="19"/>
        </w:rPr>
      </w:pPr>
    </w:p>
    <w:p w14:paraId="3F575DC8" w14:textId="4BE7457F" w:rsidR="006039A7" w:rsidRDefault="006039A7" w:rsidP="006039A7">
      <w:pPr>
        <w:tabs>
          <w:tab w:val="left" w:pos="567"/>
        </w:tabs>
        <w:autoSpaceDE w:val="0"/>
        <w:autoSpaceDN w:val="0"/>
        <w:adjustRightInd w:val="0"/>
        <w:spacing w:before="120" w:line="276" w:lineRule="auto"/>
        <w:ind w:left="567"/>
        <w:jc w:val="both"/>
        <w:rPr>
          <w:rFonts w:ascii="Arial" w:hAnsi="Arial" w:cs="Arial"/>
          <w:bCs/>
          <w:sz w:val="19"/>
          <w:szCs w:val="19"/>
        </w:rPr>
      </w:pPr>
    </w:p>
    <w:p w14:paraId="0261F407" w14:textId="2A6E52B1" w:rsidR="006039A7" w:rsidRDefault="006039A7" w:rsidP="006039A7">
      <w:pPr>
        <w:tabs>
          <w:tab w:val="left" w:pos="567"/>
        </w:tabs>
        <w:autoSpaceDE w:val="0"/>
        <w:autoSpaceDN w:val="0"/>
        <w:adjustRightInd w:val="0"/>
        <w:spacing w:before="120" w:line="276" w:lineRule="auto"/>
        <w:ind w:left="567"/>
        <w:jc w:val="both"/>
        <w:rPr>
          <w:rFonts w:ascii="Arial" w:hAnsi="Arial" w:cs="Arial"/>
          <w:bCs/>
          <w:sz w:val="19"/>
          <w:szCs w:val="19"/>
        </w:rPr>
      </w:pPr>
    </w:p>
    <w:p w14:paraId="65670B1E" w14:textId="77777777" w:rsidR="006039A7" w:rsidRPr="002658D1" w:rsidRDefault="006039A7" w:rsidP="006039A7">
      <w:pPr>
        <w:tabs>
          <w:tab w:val="left" w:pos="567"/>
        </w:tabs>
        <w:autoSpaceDE w:val="0"/>
        <w:autoSpaceDN w:val="0"/>
        <w:adjustRightInd w:val="0"/>
        <w:spacing w:before="120" w:line="276" w:lineRule="auto"/>
        <w:ind w:left="567"/>
        <w:jc w:val="both"/>
        <w:rPr>
          <w:rFonts w:ascii="Arial" w:hAnsi="Arial" w:cs="Arial"/>
          <w:bCs/>
          <w:sz w:val="19"/>
          <w:szCs w:val="19"/>
        </w:rPr>
      </w:pPr>
    </w:p>
    <w:p w14:paraId="0D5E0105" w14:textId="13DD1B43" w:rsidR="000D33B9" w:rsidRPr="00B83C63" w:rsidRDefault="000D33B9" w:rsidP="00032AE4">
      <w:pPr>
        <w:pStyle w:val="Heading2"/>
        <w:spacing w:before="240" w:line="276" w:lineRule="auto"/>
      </w:pPr>
      <w:r w:rsidRPr="00B83C63">
        <w:t>Award criteria</w:t>
      </w:r>
    </w:p>
    <w:p w14:paraId="06CBB15C" w14:textId="186217B7" w:rsidR="00D76302" w:rsidRPr="009678E8" w:rsidRDefault="00D76302" w:rsidP="00032AE4">
      <w:pPr>
        <w:tabs>
          <w:tab w:val="left" w:pos="0"/>
        </w:tabs>
        <w:autoSpaceDE w:val="0"/>
        <w:autoSpaceDN w:val="0"/>
        <w:adjustRightInd w:val="0"/>
        <w:spacing w:before="120" w:after="120" w:line="276" w:lineRule="auto"/>
        <w:ind w:left="567"/>
        <w:jc w:val="both"/>
        <w:rPr>
          <w:rFonts w:ascii="Arial" w:hAnsi="Arial" w:cs="Arial"/>
          <w:sz w:val="19"/>
          <w:szCs w:val="19"/>
        </w:rPr>
      </w:pPr>
      <w:r w:rsidRPr="009678E8">
        <w:rPr>
          <w:rFonts w:ascii="Arial" w:hAnsi="Arial" w:cs="Arial"/>
          <w:sz w:val="19"/>
          <w:szCs w:val="19"/>
        </w:rPr>
        <w:t xml:space="preserve">Nominations in categories </w:t>
      </w:r>
      <w:r w:rsidR="00354CB1">
        <w:rPr>
          <w:rFonts w:ascii="Arial" w:hAnsi="Arial" w:cs="Arial"/>
          <w:sz w:val="19"/>
          <w:szCs w:val="19"/>
        </w:rPr>
        <w:t>1, 2, 3 and 4</w:t>
      </w:r>
      <w:r w:rsidRPr="009678E8">
        <w:rPr>
          <w:rFonts w:ascii="Arial" w:hAnsi="Arial" w:cs="Arial"/>
          <w:sz w:val="19"/>
          <w:szCs w:val="19"/>
        </w:rPr>
        <w:t xml:space="preserve"> will be as</w:t>
      </w:r>
      <w:r w:rsidR="00021800" w:rsidRPr="009678E8">
        <w:rPr>
          <w:rFonts w:ascii="Arial" w:hAnsi="Arial" w:cs="Arial"/>
          <w:sz w:val="19"/>
          <w:szCs w:val="19"/>
        </w:rPr>
        <w:t xml:space="preserve">sessed against the following </w:t>
      </w:r>
      <w:r w:rsidR="008E1D9B">
        <w:rPr>
          <w:rFonts w:ascii="Arial" w:hAnsi="Arial" w:cs="Arial"/>
          <w:sz w:val="19"/>
          <w:szCs w:val="19"/>
        </w:rPr>
        <w:t>five</w:t>
      </w:r>
      <w:r w:rsidRPr="009678E8">
        <w:rPr>
          <w:rFonts w:ascii="Arial" w:hAnsi="Arial" w:cs="Arial"/>
          <w:sz w:val="19"/>
          <w:szCs w:val="19"/>
        </w:rPr>
        <w:t xml:space="preserve"> selection criteria.</w:t>
      </w:r>
      <w:r w:rsidR="00115974" w:rsidRPr="009678E8">
        <w:rPr>
          <w:rFonts w:ascii="Arial" w:hAnsi="Arial" w:cs="Arial"/>
          <w:sz w:val="19"/>
          <w:szCs w:val="19"/>
        </w:rPr>
        <w:t xml:space="preserve"> </w:t>
      </w:r>
    </w:p>
    <w:tbl>
      <w:tblPr>
        <w:tblStyle w:val="TableGrid"/>
        <w:tblW w:w="8931" w:type="dxa"/>
        <w:tblInd w:w="675" w:type="dxa"/>
        <w:tblLayout w:type="fixed"/>
        <w:tblLook w:val="04A0" w:firstRow="1" w:lastRow="0" w:firstColumn="1" w:lastColumn="0" w:noHBand="0" w:noVBand="1"/>
        <w:tblCaption w:val="Nominations in categories 1, 2, 3 and 4 will be assessed against the following five selection criteria."/>
        <w:tblDescription w:val="Criteria Award category requirements&#10;Questions to consider as you complete your nomination:&#10;• How does the initiative meet the requirements of the selected category? Consider the requirements of the category you are applying for. That is, engagement in learning, supporting parents, building collaborative community partnerships, or improving health and wellbeing. &#10;Weighting 3&#10;Criteria Outcomes for children and families&#10;Questions to consider as you complete your nomination:&#10;• Has the initiative been evaluated?&#10;• How has the initiative improved outcomes for all children and families?&#10;• How has the initiative improved outcomes for vulnerable and disadvantaged children and families?&#10;• How does the initiative build the capacity of children, families, communities and/or organisations to support positive outcomes for children? &#10;Weighting 5&#10;Criteria Evidence-based practice&#10;Questions to consider as you complete your nomination:&#10;• What is the evidence base for the initiative?&#10;• What theories, practice principles and/or research is the initiative based on? &#10;Weighting 4&#10;Criteria Innovative practice&#10;Questions to consider as you complete your nomination:&#10;• How is the initiative different to expected everyday practice?&#10;• How is the initiative different to other initiatives?&#10;• How is the initiative demonstrating innovation in your local area? &#10;Weighting 4&#10;Criteria Sustainability and transferability&#10;Questions to consider as you complete your nomination:&#10;• Is the initiative sustainable? &#10;• What factors make the initiative sustainable?&#10;• Could it be successfully transferred to other organisations or rolled out to other areas? &#10;Weighting 3&#10;"/>
      </w:tblPr>
      <w:tblGrid>
        <w:gridCol w:w="1843"/>
        <w:gridCol w:w="5812"/>
        <w:gridCol w:w="1276"/>
      </w:tblGrid>
      <w:tr w:rsidR="00B83C63" w:rsidRPr="009678E8" w14:paraId="147277BE" w14:textId="64FA88F2" w:rsidTr="00C16FC7">
        <w:trPr>
          <w:tblHeader/>
        </w:trPr>
        <w:tc>
          <w:tcPr>
            <w:tcW w:w="1843" w:type="dxa"/>
            <w:shd w:val="clear" w:color="auto" w:fill="7F30A0"/>
          </w:tcPr>
          <w:p w14:paraId="4F5FC7A6" w14:textId="77777777" w:rsidR="00B83C63" w:rsidRPr="00C52B3F" w:rsidRDefault="00B83C63" w:rsidP="00032AE4">
            <w:pPr>
              <w:tabs>
                <w:tab w:val="left" w:pos="142"/>
              </w:tabs>
              <w:spacing w:line="276" w:lineRule="auto"/>
              <w:jc w:val="both"/>
              <w:rPr>
                <w:rFonts w:ascii="Arial" w:hAnsi="Arial" w:cs="Arial"/>
                <w:b/>
                <w:color w:val="FFFFFF" w:themeColor="background1"/>
                <w:sz w:val="19"/>
                <w:szCs w:val="19"/>
              </w:rPr>
            </w:pPr>
            <w:r w:rsidRPr="00C52B3F">
              <w:rPr>
                <w:rFonts w:ascii="Arial" w:hAnsi="Arial" w:cs="Arial"/>
                <w:b/>
                <w:color w:val="FFFFFF" w:themeColor="background1"/>
                <w:sz w:val="19"/>
                <w:szCs w:val="19"/>
              </w:rPr>
              <w:t>Criteria</w:t>
            </w:r>
          </w:p>
        </w:tc>
        <w:tc>
          <w:tcPr>
            <w:tcW w:w="5812" w:type="dxa"/>
            <w:shd w:val="clear" w:color="auto" w:fill="7F30A0"/>
          </w:tcPr>
          <w:p w14:paraId="287B121C" w14:textId="4FFC0ECC" w:rsidR="00B83C63" w:rsidRPr="00C52B3F" w:rsidRDefault="00180587" w:rsidP="00032AE4">
            <w:pPr>
              <w:tabs>
                <w:tab w:val="left" w:pos="142"/>
              </w:tabs>
              <w:spacing w:line="276" w:lineRule="auto"/>
              <w:jc w:val="both"/>
              <w:rPr>
                <w:rFonts w:ascii="Arial" w:hAnsi="Arial" w:cs="Arial"/>
                <w:b/>
                <w:color w:val="FFFFFF" w:themeColor="background1"/>
                <w:sz w:val="19"/>
                <w:szCs w:val="19"/>
              </w:rPr>
            </w:pPr>
            <w:r w:rsidRPr="00C52B3F">
              <w:rPr>
                <w:rFonts w:ascii="Arial" w:hAnsi="Arial" w:cs="Arial"/>
                <w:b/>
                <w:color w:val="FFFFFF" w:themeColor="background1"/>
                <w:sz w:val="19"/>
                <w:szCs w:val="19"/>
              </w:rPr>
              <w:t>Questions to consider as you complete your nomination</w:t>
            </w:r>
          </w:p>
        </w:tc>
        <w:tc>
          <w:tcPr>
            <w:tcW w:w="1276" w:type="dxa"/>
            <w:shd w:val="clear" w:color="auto" w:fill="7F30A0"/>
          </w:tcPr>
          <w:p w14:paraId="7A64A824" w14:textId="3E622805" w:rsidR="00B83C63" w:rsidRPr="00C52B3F" w:rsidRDefault="00B83C63" w:rsidP="00032AE4">
            <w:pPr>
              <w:tabs>
                <w:tab w:val="left" w:pos="142"/>
              </w:tabs>
              <w:spacing w:line="276" w:lineRule="auto"/>
              <w:jc w:val="both"/>
              <w:rPr>
                <w:rFonts w:ascii="Arial" w:hAnsi="Arial" w:cs="Arial"/>
                <w:b/>
                <w:color w:val="FFFFFF" w:themeColor="background1"/>
                <w:sz w:val="19"/>
                <w:szCs w:val="19"/>
              </w:rPr>
            </w:pPr>
            <w:r w:rsidRPr="00C52B3F">
              <w:rPr>
                <w:rFonts w:ascii="Arial" w:hAnsi="Arial" w:cs="Arial"/>
                <w:b/>
                <w:color w:val="FFFFFF" w:themeColor="background1"/>
                <w:sz w:val="19"/>
                <w:szCs w:val="19"/>
              </w:rPr>
              <w:t>Weighting</w:t>
            </w:r>
          </w:p>
        </w:tc>
      </w:tr>
      <w:tr w:rsidR="00B83C63" w:rsidRPr="009678E8" w14:paraId="00481B14" w14:textId="768C4D4F" w:rsidTr="000D753C">
        <w:tc>
          <w:tcPr>
            <w:tcW w:w="1843" w:type="dxa"/>
            <w:shd w:val="clear" w:color="auto" w:fill="EFD5FB"/>
          </w:tcPr>
          <w:p w14:paraId="70AA7066" w14:textId="62C6CFC7" w:rsidR="00B83C63" w:rsidRPr="009678E8" w:rsidRDefault="00B83C63" w:rsidP="002658D1">
            <w:pPr>
              <w:tabs>
                <w:tab w:val="left" w:pos="0"/>
              </w:tabs>
              <w:autoSpaceDE w:val="0"/>
              <w:autoSpaceDN w:val="0"/>
              <w:adjustRightInd w:val="0"/>
              <w:spacing w:before="40" w:after="40" w:line="276" w:lineRule="auto"/>
              <w:ind w:left="34"/>
              <w:rPr>
                <w:rFonts w:ascii="Arial" w:hAnsi="Arial" w:cs="Arial"/>
                <w:b/>
                <w:sz w:val="19"/>
                <w:szCs w:val="19"/>
              </w:rPr>
            </w:pPr>
            <w:r w:rsidRPr="009678E8">
              <w:rPr>
                <w:rFonts w:ascii="Arial" w:hAnsi="Arial" w:cs="Arial"/>
                <w:b/>
                <w:sz w:val="19"/>
                <w:szCs w:val="19"/>
              </w:rPr>
              <w:t>Award category</w:t>
            </w:r>
            <w:r>
              <w:rPr>
                <w:rFonts w:ascii="Arial" w:hAnsi="Arial" w:cs="Arial"/>
                <w:b/>
                <w:sz w:val="19"/>
                <w:szCs w:val="19"/>
              </w:rPr>
              <w:t xml:space="preserve"> </w:t>
            </w:r>
            <w:r w:rsidR="00CD4109">
              <w:rPr>
                <w:rFonts w:ascii="Arial" w:hAnsi="Arial" w:cs="Arial"/>
                <w:b/>
                <w:sz w:val="19"/>
                <w:szCs w:val="19"/>
              </w:rPr>
              <w:t>requirements</w:t>
            </w:r>
          </w:p>
        </w:tc>
        <w:tc>
          <w:tcPr>
            <w:tcW w:w="5812" w:type="dxa"/>
          </w:tcPr>
          <w:p w14:paraId="7A128440" w14:textId="77777777" w:rsidR="00CD4109" w:rsidRDefault="00B83C63" w:rsidP="00CD4109">
            <w:pPr>
              <w:pStyle w:val="ListParagraph"/>
              <w:numPr>
                <w:ilvl w:val="0"/>
                <w:numId w:val="11"/>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 xml:space="preserve">How </w:t>
            </w:r>
            <w:r>
              <w:rPr>
                <w:rFonts w:ascii="Arial" w:hAnsi="Arial" w:cs="Arial"/>
                <w:sz w:val="19"/>
                <w:szCs w:val="19"/>
              </w:rPr>
              <w:t>does the initiative</w:t>
            </w:r>
            <w:r w:rsidR="00180587">
              <w:rPr>
                <w:rFonts w:ascii="Arial" w:hAnsi="Arial" w:cs="Arial"/>
                <w:sz w:val="19"/>
                <w:szCs w:val="19"/>
              </w:rPr>
              <w:t xml:space="preserve"> </w:t>
            </w:r>
            <w:r w:rsidR="00CD4109">
              <w:rPr>
                <w:rFonts w:ascii="Arial" w:hAnsi="Arial" w:cs="Arial"/>
                <w:sz w:val="19"/>
                <w:szCs w:val="19"/>
              </w:rPr>
              <w:t xml:space="preserve">meet the requirements of the </w:t>
            </w:r>
            <w:r w:rsidR="00180587">
              <w:rPr>
                <w:rFonts w:ascii="Arial" w:hAnsi="Arial" w:cs="Arial"/>
                <w:sz w:val="19"/>
                <w:szCs w:val="19"/>
              </w:rPr>
              <w:t>selected category?</w:t>
            </w:r>
            <w:r w:rsidR="000246AA">
              <w:rPr>
                <w:rFonts w:ascii="Arial" w:hAnsi="Arial" w:cs="Arial"/>
                <w:sz w:val="19"/>
                <w:szCs w:val="19"/>
              </w:rPr>
              <w:t xml:space="preserve"> </w:t>
            </w:r>
          </w:p>
          <w:p w14:paraId="55A6EFBD" w14:textId="33689558" w:rsidR="00B83C63" w:rsidRPr="003E02F7" w:rsidRDefault="000246AA" w:rsidP="00CD4109">
            <w:pPr>
              <w:pStyle w:val="ListParagraph"/>
              <w:tabs>
                <w:tab w:val="left" w:pos="0"/>
              </w:tabs>
              <w:autoSpaceDE w:val="0"/>
              <w:autoSpaceDN w:val="0"/>
              <w:adjustRightInd w:val="0"/>
              <w:spacing w:before="40" w:after="40" w:line="276" w:lineRule="auto"/>
              <w:ind w:left="317"/>
              <w:contextualSpacing/>
              <w:rPr>
                <w:rFonts w:ascii="Arial" w:hAnsi="Arial" w:cs="Arial"/>
                <w:sz w:val="19"/>
                <w:szCs w:val="19"/>
              </w:rPr>
            </w:pPr>
            <w:r w:rsidRPr="003E02F7">
              <w:rPr>
                <w:rFonts w:ascii="Arial" w:hAnsi="Arial" w:cs="Arial"/>
                <w:sz w:val="19"/>
                <w:szCs w:val="19"/>
              </w:rPr>
              <w:t xml:space="preserve">Consider the </w:t>
            </w:r>
            <w:r w:rsidR="00CD4109" w:rsidRPr="003E02F7">
              <w:rPr>
                <w:rFonts w:ascii="Arial" w:hAnsi="Arial" w:cs="Arial"/>
                <w:sz w:val="19"/>
                <w:szCs w:val="19"/>
              </w:rPr>
              <w:t>requirements</w:t>
            </w:r>
            <w:r w:rsidRPr="003E02F7">
              <w:rPr>
                <w:rFonts w:ascii="Arial" w:hAnsi="Arial" w:cs="Arial"/>
                <w:sz w:val="19"/>
                <w:szCs w:val="19"/>
              </w:rPr>
              <w:t xml:space="preserve"> of the category you are applying for</w:t>
            </w:r>
            <w:r w:rsidR="00A2572B" w:rsidRPr="003E02F7">
              <w:rPr>
                <w:rFonts w:ascii="Arial" w:hAnsi="Arial" w:cs="Arial"/>
                <w:sz w:val="19"/>
                <w:szCs w:val="19"/>
              </w:rPr>
              <w:t>. T</w:t>
            </w:r>
            <w:r w:rsidRPr="003E02F7">
              <w:rPr>
                <w:rFonts w:ascii="Arial" w:hAnsi="Arial" w:cs="Arial"/>
                <w:sz w:val="19"/>
                <w:szCs w:val="19"/>
              </w:rPr>
              <w:t>hat is, engagement in learning, supporting parents, building collaborative community partnerships, or improving health and wellbeing.</w:t>
            </w:r>
          </w:p>
        </w:tc>
        <w:tc>
          <w:tcPr>
            <w:tcW w:w="1276" w:type="dxa"/>
          </w:tcPr>
          <w:p w14:paraId="7F7ECF99" w14:textId="229161B6" w:rsidR="00B83C63" w:rsidRPr="00B83C63" w:rsidRDefault="00E27A6A" w:rsidP="002658D1">
            <w:pPr>
              <w:tabs>
                <w:tab w:val="left" w:pos="0"/>
              </w:tabs>
              <w:autoSpaceDE w:val="0"/>
              <w:autoSpaceDN w:val="0"/>
              <w:adjustRightInd w:val="0"/>
              <w:spacing w:before="40" w:after="40" w:line="276" w:lineRule="auto"/>
              <w:contextualSpacing/>
              <w:jc w:val="center"/>
              <w:rPr>
                <w:rFonts w:ascii="Arial" w:hAnsi="Arial" w:cs="Arial"/>
                <w:sz w:val="19"/>
                <w:szCs w:val="19"/>
              </w:rPr>
            </w:pPr>
            <w:r w:rsidRPr="00E27A6A">
              <w:rPr>
                <w:rFonts w:ascii="Arial" w:hAnsi="Arial" w:cs="Arial"/>
                <w:sz w:val="19"/>
                <w:szCs w:val="19"/>
              </w:rPr>
              <w:t>3</w:t>
            </w:r>
          </w:p>
        </w:tc>
      </w:tr>
      <w:tr w:rsidR="00832D3F" w:rsidRPr="009678E8" w14:paraId="57192144" w14:textId="77777777" w:rsidTr="000D753C">
        <w:trPr>
          <w:trHeight w:val="152"/>
        </w:trPr>
        <w:tc>
          <w:tcPr>
            <w:tcW w:w="1843" w:type="dxa"/>
            <w:shd w:val="clear" w:color="auto" w:fill="EFD5FB"/>
          </w:tcPr>
          <w:p w14:paraId="1A0308A4" w14:textId="4E28FE4F" w:rsidR="00832D3F" w:rsidRPr="009678E8" w:rsidRDefault="00832D3F" w:rsidP="00832D3F">
            <w:pPr>
              <w:tabs>
                <w:tab w:val="left" w:pos="0"/>
              </w:tabs>
              <w:autoSpaceDE w:val="0"/>
              <w:autoSpaceDN w:val="0"/>
              <w:adjustRightInd w:val="0"/>
              <w:spacing w:before="40" w:after="40" w:line="276" w:lineRule="auto"/>
              <w:rPr>
                <w:rFonts w:ascii="Arial" w:hAnsi="Arial" w:cs="Arial"/>
                <w:b/>
                <w:sz w:val="19"/>
                <w:szCs w:val="19"/>
              </w:rPr>
            </w:pPr>
            <w:r w:rsidRPr="009678E8">
              <w:rPr>
                <w:rFonts w:ascii="Arial" w:hAnsi="Arial" w:cs="Arial"/>
                <w:b/>
                <w:sz w:val="19"/>
                <w:szCs w:val="19"/>
              </w:rPr>
              <w:t>Outcomes for children and families</w:t>
            </w:r>
          </w:p>
          <w:p w14:paraId="22B22618" w14:textId="666DB699" w:rsidR="00832D3F" w:rsidRPr="009678E8" w:rsidRDefault="00832D3F" w:rsidP="00832D3F">
            <w:pPr>
              <w:tabs>
                <w:tab w:val="left" w:pos="0"/>
              </w:tabs>
              <w:autoSpaceDE w:val="0"/>
              <w:autoSpaceDN w:val="0"/>
              <w:adjustRightInd w:val="0"/>
              <w:spacing w:before="40" w:after="40" w:line="276" w:lineRule="auto"/>
              <w:ind w:left="34"/>
              <w:rPr>
                <w:rFonts w:ascii="Arial" w:hAnsi="Arial" w:cs="Arial"/>
                <w:b/>
                <w:sz w:val="19"/>
                <w:szCs w:val="19"/>
              </w:rPr>
            </w:pPr>
          </w:p>
        </w:tc>
        <w:tc>
          <w:tcPr>
            <w:tcW w:w="5812" w:type="dxa"/>
          </w:tcPr>
          <w:p w14:paraId="016F3521" w14:textId="77777777" w:rsidR="00832D3F" w:rsidRPr="009678E8" w:rsidRDefault="00832D3F" w:rsidP="00832D3F">
            <w:pPr>
              <w:pStyle w:val="ListParagraph"/>
              <w:numPr>
                <w:ilvl w:val="0"/>
                <w:numId w:val="11"/>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Has the initiative been evaluated?</w:t>
            </w:r>
          </w:p>
          <w:p w14:paraId="2255D349" w14:textId="77777777" w:rsidR="00832D3F" w:rsidRPr="009678E8" w:rsidRDefault="00832D3F" w:rsidP="00832D3F">
            <w:pPr>
              <w:pStyle w:val="ListParagraph"/>
              <w:numPr>
                <w:ilvl w:val="0"/>
                <w:numId w:val="11"/>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 xml:space="preserve">How has the </w:t>
            </w:r>
            <w:r>
              <w:rPr>
                <w:rFonts w:ascii="Arial" w:hAnsi="Arial" w:cs="Arial"/>
                <w:sz w:val="19"/>
                <w:szCs w:val="19"/>
              </w:rPr>
              <w:t>initiative</w:t>
            </w:r>
            <w:r w:rsidRPr="009678E8">
              <w:rPr>
                <w:rFonts w:ascii="Arial" w:hAnsi="Arial" w:cs="Arial"/>
                <w:sz w:val="19"/>
                <w:szCs w:val="19"/>
              </w:rPr>
              <w:t xml:space="preserve"> improved outcomes for all children and families?</w:t>
            </w:r>
          </w:p>
          <w:p w14:paraId="51975603" w14:textId="77777777" w:rsidR="00832D3F" w:rsidRPr="009678E8" w:rsidRDefault="00832D3F" w:rsidP="00832D3F">
            <w:pPr>
              <w:pStyle w:val="ListParagraph"/>
              <w:numPr>
                <w:ilvl w:val="0"/>
                <w:numId w:val="11"/>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 xml:space="preserve">How has the </w:t>
            </w:r>
            <w:r>
              <w:rPr>
                <w:rFonts w:ascii="Arial" w:hAnsi="Arial" w:cs="Arial"/>
                <w:sz w:val="19"/>
                <w:szCs w:val="19"/>
              </w:rPr>
              <w:t>initiative</w:t>
            </w:r>
            <w:r w:rsidRPr="009678E8">
              <w:rPr>
                <w:rFonts w:ascii="Arial" w:hAnsi="Arial" w:cs="Arial"/>
                <w:sz w:val="19"/>
                <w:szCs w:val="19"/>
              </w:rPr>
              <w:t xml:space="preserve"> improved outcomes for vulnerable and disadvantaged children and families?</w:t>
            </w:r>
          </w:p>
          <w:p w14:paraId="276C3027" w14:textId="35CB82CD" w:rsidR="00832D3F" w:rsidRPr="009678E8" w:rsidRDefault="00832D3F" w:rsidP="00832D3F">
            <w:pPr>
              <w:pStyle w:val="ListParagraph"/>
              <w:numPr>
                <w:ilvl w:val="0"/>
                <w:numId w:val="11"/>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How does the initiative build the capacity of children, families, communities and/or organisations to support positive outcomes for children?</w:t>
            </w:r>
          </w:p>
        </w:tc>
        <w:tc>
          <w:tcPr>
            <w:tcW w:w="1276" w:type="dxa"/>
          </w:tcPr>
          <w:p w14:paraId="7C800A54" w14:textId="01705993" w:rsidR="00832D3F" w:rsidRPr="00E27A6A" w:rsidRDefault="00832D3F" w:rsidP="00832D3F">
            <w:pPr>
              <w:tabs>
                <w:tab w:val="left" w:pos="0"/>
              </w:tabs>
              <w:autoSpaceDE w:val="0"/>
              <w:autoSpaceDN w:val="0"/>
              <w:adjustRightInd w:val="0"/>
              <w:spacing w:before="40" w:after="40" w:line="276" w:lineRule="auto"/>
              <w:contextualSpacing/>
              <w:jc w:val="center"/>
              <w:rPr>
                <w:rFonts w:ascii="Arial" w:hAnsi="Arial" w:cs="Arial"/>
                <w:sz w:val="19"/>
                <w:szCs w:val="19"/>
              </w:rPr>
            </w:pPr>
            <w:r w:rsidRPr="00B83C63">
              <w:rPr>
                <w:rFonts w:ascii="Arial" w:hAnsi="Arial" w:cs="Arial"/>
                <w:sz w:val="19"/>
                <w:szCs w:val="19"/>
              </w:rPr>
              <w:t>5</w:t>
            </w:r>
          </w:p>
        </w:tc>
      </w:tr>
      <w:tr w:rsidR="00832D3F" w:rsidRPr="009678E8" w14:paraId="48233EF1" w14:textId="701ADE04" w:rsidTr="000D753C">
        <w:trPr>
          <w:trHeight w:val="65"/>
        </w:trPr>
        <w:tc>
          <w:tcPr>
            <w:tcW w:w="1843" w:type="dxa"/>
            <w:shd w:val="clear" w:color="auto" w:fill="EFD5FB"/>
          </w:tcPr>
          <w:p w14:paraId="03EF47C5" w14:textId="6B46E5E2" w:rsidR="00832D3F" w:rsidRPr="009678E8" w:rsidRDefault="00832D3F" w:rsidP="00832D3F">
            <w:pPr>
              <w:tabs>
                <w:tab w:val="left" w:pos="0"/>
              </w:tabs>
              <w:autoSpaceDE w:val="0"/>
              <w:autoSpaceDN w:val="0"/>
              <w:adjustRightInd w:val="0"/>
              <w:spacing w:before="40" w:after="40" w:line="276" w:lineRule="auto"/>
              <w:rPr>
                <w:rFonts w:ascii="Arial" w:hAnsi="Arial" w:cs="Arial"/>
                <w:b/>
                <w:sz w:val="19"/>
                <w:szCs w:val="19"/>
              </w:rPr>
            </w:pPr>
            <w:r w:rsidRPr="009678E8">
              <w:rPr>
                <w:rFonts w:ascii="Arial" w:hAnsi="Arial" w:cs="Arial"/>
                <w:b/>
                <w:sz w:val="19"/>
                <w:szCs w:val="19"/>
              </w:rPr>
              <w:t xml:space="preserve">Evidence-based practice </w:t>
            </w:r>
          </w:p>
        </w:tc>
        <w:tc>
          <w:tcPr>
            <w:tcW w:w="5812" w:type="dxa"/>
          </w:tcPr>
          <w:p w14:paraId="7D1FA33E" w14:textId="77777777" w:rsidR="00832D3F" w:rsidRPr="009678E8" w:rsidRDefault="00832D3F" w:rsidP="00832D3F">
            <w:pPr>
              <w:pStyle w:val="ListParagraph"/>
              <w:numPr>
                <w:ilvl w:val="0"/>
                <w:numId w:val="11"/>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What is the evidence base for the initiative?</w:t>
            </w:r>
          </w:p>
          <w:p w14:paraId="73A97CBC" w14:textId="41C68D31" w:rsidR="00832D3F" w:rsidRPr="009678E8" w:rsidRDefault="00832D3F" w:rsidP="00832D3F">
            <w:pPr>
              <w:pStyle w:val="ListParagraph"/>
              <w:numPr>
                <w:ilvl w:val="0"/>
                <w:numId w:val="11"/>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What theories, practice principles and/or research is the initiative based on?</w:t>
            </w:r>
          </w:p>
        </w:tc>
        <w:tc>
          <w:tcPr>
            <w:tcW w:w="1276" w:type="dxa"/>
          </w:tcPr>
          <w:p w14:paraId="51C4419A" w14:textId="59720E9F" w:rsidR="00832D3F" w:rsidRPr="00B83C63" w:rsidRDefault="00832D3F" w:rsidP="00832D3F">
            <w:pPr>
              <w:tabs>
                <w:tab w:val="left" w:pos="0"/>
              </w:tabs>
              <w:autoSpaceDE w:val="0"/>
              <w:autoSpaceDN w:val="0"/>
              <w:adjustRightInd w:val="0"/>
              <w:spacing w:before="40" w:after="40" w:line="276" w:lineRule="auto"/>
              <w:contextualSpacing/>
              <w:jc w:val="center"/>
              <w:rPr>
                <w:rFonts w:ascii="Arial" w:hAnsi="Arial" w:cs="Arial"/>
                <w:sz w:val="19"/>
                <w:szCs w:val="19"/>
              </w:rPr>
            </w:pPr>
            <w:r w:rsidRPr="00E27A6A">
              <w:rPr>
                <w:rFonts w:ascii="Arial" w:hAnsi="Arial" w:cs="Arial"/>
                <w:sz w:val="19"/>
                <w:szCs w:val="19"/>
              </w:rPr>
              <w:t>4</w:t>
            </w:r>
          </w:p>
        </w:tc>
      </w:tr>
      <w:tr w:rsidR="00832D3F" w:rsidRPr="009678E8" w14:paraId="22A22C76" w14:textId="5C3C490B" w:rsidTr="000D753C">
        <w:tc>
          <w:tcPr>
            <w:tcW w:w="1843" w:type="dxa"/>
            <w:shd w:val="clear" w:color="auto" w:fill="EFD5FB"/>
          </w:tcPr>
          <w:p w14:paraId="5E6AB16D" w14:textId="3255E4DA" w:rsidR="00832D3F" w:rsidRPr="009678E8" w:rsidRDefault="00832D3F" w:rsidP="00832D3F">
            <w:pPr>
              <w:tabs>
                <w:tab w:val="left" w:pos="0"/>
                <w:tab w:val="left" w:pos="851"/>
              </w:tabs>
              <w:autoSpaceDE w:val="0"/>
              <w:autoSpaceDN w:val="0"/>
              <w:adjustRightInd w:val="0"/>
              <w:spacing w:before="40" w:after="40" w:line="276" w:lineRule="auto"/>
              <w:rPr>
                <w:rFonts w:ascii="Arial" w:hAnsi="Arial" w:cs="Arial"/>
                <w:sz w:val="19"/>
                <w:szCs w:val="19"/>
              </w:rPr>
            </w:pPr>
            <w:r w:rsidRPr="009678E8">
              <w:rPr>
                <w:rFonts w:ascii="Arial" w:hAnsi="Arial" w:cs="Arial"/>
                <w:b/>
                <w:sz w:val="19"/>
                <w:szCs w:val="19"/>
              </w:rPr>
              <w:t xml:space="preserve">Innovative practice </w:t>
            </w:r>
          </w:p>
        </w:tc>
        <w:tc>
          <w:tcPr>
            <w:tcW w:w="5812" w:type="dxa"/>
          </w:tcPr>
          <w:p w14:paraId="4B3F8011" w14:textId="77777777" w:rsidR="00832D3F" w:rsidRPr="009678E8" w:rsidRDefault="00832D3F" w:rsidP="00832D3F">
            <w:pPr>
              <w:pStyle w:val="ListParagraph"/>
              <w:numPr>
                <w:ilvl w:val="0"/>
                <w:numId w:val="11"/>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How is the initiative different to expected everyday practice?</w:t>
            </w:r>
          </w:p>
          <w:p w14:paraId="5E20DDD9" w14:textId="77777777" w:rsidR="00832D3F" w:rsidRDefault="00832D3F" w:rsidP="00832D3F">
            <w:pPr>
              <w:pStyle w:val="ListParagraph"/>
              <w:numPr>
                <w:ilvl w:val="0"/>
                <w:numId w:val="11"/>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 xml:space="preserve">How is the initiative different to other </w:t>
            </w:r>
            <w:r>
              <w:rPr>
                <w:rFonts w:ascii="Arial" w:hAnsi="Arial" w:cs="Arial"/>
                <w:sz w:val="19"/>
                <w:szCs w:val="19"/>
              </w:rPr>
              <w:t>initiatives</w:t>
            </w:r>
            <w:r w:rsidRPr="009678E8">
              <w:rPr>
                <w:rFonts w:ascii="Arial" w:hAnsi="Arial" w:cs="Arial"/>
                <w:sz w:val="19"/>
                <w:szCs w:val="19"/>
              </w:rPr>
              <w:t>?</w:t>
            </w:r>
          </w:p>
          <w:p w14:paraId="159C2773" w14:textId="2DEBA739" w:rsidR="00832D3F" w:rsidRPr="009678E8" w:rsidRDefault="00832D3F" w:rsidP="00832D3F">
            <w:pPr>
              <w:pStyle w:val="ListParagraph"/>
              <w:numPr>
                <w:ilvl w:val="0"/>
                <w:numId w:val="11"/>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Pr>
                <w:rFonts w:ascii="Arial" w:hAnsi="Arial" w:cs="Arial"/>
                <w:sz w:val="19"/>
                <w:szCs w:val="19"/>
              </w:rPr>
              <w:t>How is the initiative demonstrating innovation in your local area?</w:t>
            </w:r>
          </w:p>
        </w:tc>
        <w:tc>
          <w:tcPr>
            <w:tcW w:w="1276" w:type="dxa"/>
          </w:tcPr>
          <w:p w14:paraId="0FCB0EA7" w14:textId="5C548A99" w:rsidR="00832D3F" w:rsidRPr="00B83C63" w:rsidRDefault="00832D3F" w:rsidP="00832D3F">
            <w:pPr>
              <w:tabs>
                <w:tab w:val="left" w:pos="0"/>
              </w:tabs>
              <w:autoSpaceDE w:val="0"/>
              <w:autoSpaceDN w:val="0"/>
              <w:adjustRightInd w:val="0"/>
              <w:spacing w:before="40" w:after="40" w:line="276" w:lineRule="auto"/>
              <w:contextualSpacing/>
              <w:jc w:val="center"/>
              <w:rPr>
                <w:rFonts w:ascii="Arial" w:hAnsi="Arial" w:cs="Arial"/>
                <w:sz w:val="19"/>
                <w:szCs w:val="19"/>
              </w:rPr>
            </w:pPr>
            <w:r w:rsidRPr="00E27A6A">
              <w:rPr>
                <w:rFonts w:ascii="Arial" w:hAnsi="Arial" w:cs="Arial"/>
                <w:sz w:val="19"/>
                <w:szCs w:val="19"/>
              </w:rPr>
              <w:t>4</w:t>
            </w:r>
          </w:p>
        </w:tc>
      </w:tr>
      <w:tr w:rsidR="00832D3F" w:rsidRPr="009678E8" w14:paraId="0AF58173" w14:textId="755A8E57" w:rsidTr="000D753C">
        <w:trPr>
          <w:trHeight w:val="84"/>
        </w:trPr>
        <w:tc>
          <w:tcPr>
            <w:tcW w:w="1843" w:type="dxa"/>
            <w:shd w:val="clear" w:color="auto" w:fill="EFD5FB"/>
          </w:tcPr>
          <w:p w14:paraId="3CD2AA57" w14:textId="3592D079" w:rsidR="00832D3F" w:rsidRPr="009678E8" w:rsidRDefault="00832D3F" w:rsidP="00832D3F">
            <w:pPr>
              <w:tabs>
                <w:tab w:val="left" w:pos="0"/>
              </w:tabs>
              <w:autoSpaceDE w:val="0"/>
              <w:autoSpaceDN w:val="0"/>
              <w:adjustRightInd w:val="0"/>
              <w:spacing w:before="40" w:after="40" w:line="276" w:lineRule="auto"/>
              <w:rPr>
                <w:rFonts w:ascii="Arial" w:hAnsi="Arial" w:cs="Arial"/>
                <w:b/>
                <w:sz w:val="19"/>
                <w:szCs w:val="19"/>
              </w:rPr>
            </w:pPr>
            <w:r w:rsidRPr="009678E8">
              <w:rPr>
                <w:rFonts w:ascii="Arial" w:hAnsi="Arial" w:cs="Arial"/>
                <w:b/>
                <w:sz w:val="19"/>
                <w:szCs w:val="19"/>
              </w:rPr>
              <w:t xml:space="preserve">Sustainability and transferability </w:t>
            </w:r>
          </w:p>
        </w:tc>
        <w:tc>
          <w:tcPr>
            <w:tcW w:w="5812" w:type="dxa"/>
          </w:tcPr>
          <w:p w14:paraId="0C39E660" w14:textId="77777777" w:rsidR="00832D3F" w:rsidRDefault="00832D3F" w:rsidP="00832D3F">
            <w:pPr>
              <w:pStyle w:val="ListParagraph"/>
              <w:numPr>
                <w:ilvl w:val="0"/>
                <w:numId w:val="11"/>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Is the initiative sustainable?</w:t>
            </w:r>
            <w:r>
              <w:rPr>
                <w:rFonts w:ascii="Arial" w:hAnsi="Arial" w:cs="Arial"/>
                <w:sz w:val="19"/>
                <w:szCs w:val="19"/>
              </w:rPr>
              <w:t xml:space="preserve"> </w:t>
            </w:r>
          </w:p>
          <w:p w14:paraId="049F90E7" w14:textId="62260CFF" w:rsidR="00832D3F" w:rsidRPr="009678E8" w:rsidRDefault="00832D3F" w:rsidP="00832D3F">
            <w:pPr>
              <w:pStyle w:val="ListParagraph"/>
              <w:numPr>
                <w:ilvl w:val="0"/>
                <w:numId w:val="11"/>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Pr>
                <w:rFonts w:ascii="Arial" w:hAnsi="Arial" w:cs="Arial"/>
                <w:sz w:val="19"/>
                <w:szCs w:val="19"/>
              </w:rPr>
              <w:t>What factors make the initiative sustainable?</w:t>
            </w:r>
          </w:p>
          <w:p w14:paraId="6A88536E" w14:textId="7886A177" w:rsidR="00832D3F" w:rsidRPr="009678E8" w:rsidRDefault="00832D3F" w:rsidP="00832D3F">
            <w:pPr>
              <w:pStyle w:val="ListParagraph"/>
              <w:numPr>
                <w:ilvl w:val="0"/>
                <w:numId w:val="11"/>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Could it be successfully transferred to other organisations or rolled out to other areas?</w:t>
            </w:r>
          </w:p>
        </w:tc>
        <w:tc>
          <w:tcPr>
            <w:tcW w:w="1276" w:type="dxa"/>
          </w:tcPr>
          <w:p w14:paraId="2E1390C0" w14:textId="18BD69DC" w:rsidR="00832D3F" w:rsidRPr="00B83C63" w:rsidRDefault="00832D3F" w:rsidP="00832D3F">
            <w:pPr>
              <w:tabs>
                <w:tab w:val="left" w:pos="0"/>
              </w:tabs>
              <w:autoSpaceDE w:val="0"/>
              <w:autoSpaceDN w:val="0"/>
              <w:adjustRightInd w:val="0"/>
              <w:spacing w:before="40" w:after="40" w:line="276" w:lineRule="auto"/>
              <w:contextualSpacing/>
              <w:jc w:val="center"/>
              <w:rPr>
                <w:rFonts w:ascii="Arial" w:hAnsi="Arial" w:cs="Arial"/>
                <w:sz w:val="19"/>
                <w:szCs w:val="19"/>
              </w:rPr>
            </w:pPr>
            <w:r w:rsidRPr="00B83C63">
              <w:rPr>
                <w:rFonts w:ascii="Arial" w:hAnsi="Arial" w:cs="Arial"/>
                <w:sz w:val="19"/>
                <w:szCs w:val="19"/>
              </w:rPr>
              <w:t>3</w:t>
            </w:r>
          </w:p>
        </w:tc>
      </w:tr>
    </w:tbl>
    <w:p w14:paraId="3802F12F" w14:textId="77777777" w:rsidR="00E27A6A" w:rsidRPr="00D3415E" w:rsidRDefault="00E27A6A" w:rsidP="00032AE4">
      <w:pPr>
        <w:pStyle w:val="Heading2"/>
        <w:spacing w:before="240" w:line="276" w:lineRule="auto"/>
      </w:pPr>
      <w:r w:rsidRPr="00D3415E">
        <w:t>References and endorsement of nominations</w:t>
      </w:r>
    </w:p>
    <w:p w14:paraId="58A0C526" w14:textId="77777777" w:rsidR="00E27A6A" w:rsidRPr="009678E8" w:rsidRDefault="00E27A6A" w:rsidP="00032AE4">
      <w:pPr>
        <w:tabs>
          <w:tab w:val="left" w:pos="851"/>
        </w:tabs>
        <w:autoSpaceDE w:val="0"/>
        <w:autoSpaceDN w:val="0"/>
        <w:adjustRightInd w:val="0"/>
        <w:spacing w:after="120" w:line="276" w:lineRule="auto"/>
        <w:ind w:left="567"/>
        <w:jc w:val="both"/>
        <w:rPr>
          <w:rFonts w:ascii="Arial" w:hAnsi="Arial" w:cs="Arial"/>
          <w:sz w:val="19"/>
          <w:szCs w:val="19"/>
        </w:rPr>
      </w:pPr>
      <w:r w:rsidRPr="009678E8">
        <w:rPr>
          <w:rFonts w:ascii="Arial" w:hAnsi="Arial" w:cs="Arial"/>
          <w:sz w:val="19"/>
          <w:szCs w:val="19"/>
        </w:rPr>
        <w:t xml:space="preserve">Details of two referees must be included on the online nomination form. At least one referee should </w:t>
      </w:r>
      <w:r>
        <w:rPr>
          <w:rFonts w:ascii="Arial" w:hAnsi="Arial" w:cs="Arial"/>
          <w:sz w:val="19"/>
          <w:szCs w:val="19"/>
        </w:rPr>
        <w:t>be external to the organisation</w:t>
      </w:r>
      <w:r w:rsidRPr="009678E8">
        <w:rPr>
          <w:rFonts w:ascii="Arial" w:hAnsi="Arial" w:cs="Arial"/>
          <w:sz w:val="19"/>
          <w:szCs w:val="19"/>
        </w:rPr>
        <w:t>/s being nominated.</w:t>
      </w:r>
    </w:p>
    <w:p w14:paraId="1F47400B" w14:textId="5846C731" w:rsidR="00032AE4" w:rsidRPr="00032AE4" w:rsidRDefault="00E27A6A" w:rsidP="00032AE4">
      <w:pPr>
        <w:autoSpaceDE w:val="0"/>
        <w:autoSpaceDN w:val="0"/>
        <w:adjustRightInd w:val="0"/>
        <w:spacing w:after="120" w:line="276" w:lineRule="auto"/>
        <w:ind w:left="567"/>
        <w:jc w:val="both"/>
        <w:rPr>
          <w:rFonts w:ascii="Arial" w:hAnsi="Arial" w:cs="Arial"/>
          <w:bCs/>
          <w:sz w:val="19"/>
          <w:szCs w:val="19"/>
        </w:rPr>
      </w:pPr>
      <w:r w:rsidRPr="009678E8">
        <w:rPr>
          <w:rFonts w:ascii="Arial" w:hAnsi="Arial" w:cs="Arial"/>
          <w:bCs/>
          <w:sz w:val="19"/>
          <w:szCs w:val="19"/>
        </w:rPr>
        <w:t xml:space="preserve">Applicants </w:t>
      </w:r>
      <w:r w:rsidR="00581A3E" w:rsidRPr="009678E8">
        <w:rPr>
          <w:rFonts w:ascii="Arial" w:hAnsi="Arial" w:cs="Arial"/>
          <w:bCs/>
          <w:sz w:val="19"/>
          <w:szCs w:val="19"/>
        </w:rPr>
        <w:t>and a Chief Executive Offi</w:t>
      </w:r>
      <w:r w:rsidR="00581A3E">
        <w:rPr>
          <w:rFonts w:ascii="Arial" w:hAnsi="Arial" w:cs="Arial"/>
          <w:bCs/>
          <w:sz w:val="19"/>
          <w:szCs w:val="19"/>
        </w:rPr>
        <w:t xml:space="preserve">cer (or equivalent) of the </w:t>
      </w:r>
      <w:r w:rsidR="00581A3E" w:rsidRPr="009678E8">
        <w:rPr>
          <w:rFonts w:ascii="Arial" w:hAnsi="Arial" w:cs="Arial"/>
          <w:bCs/>
          <w:sz w:val="19"/>
          <w:szCs w:val="19"/>
        </w:rPr>
        <w:t xml:space="preserve">organisation involved in the nominated initiative </w:t>
      </w:r>
      <w:r w:rsidRPr="009678E8">
        <w:rPr>
          <w:rFonts w:ascii="Arial" w:hAnsi="Arial" w:cs="Arial"/>
          <w:bCs/>
          <w:sz w:val="19"/>
          <w:szCs w:val="19"/>
        </w:rPr>
        <w:t xml:space="preserve">will also be prompted during the online nomination to </w:t>
      </w:r>
      <w:r w:rsidR="00CC1753">
        <w:rPr>
          <w:rFonts w:ascii="Arial" w:hAnsi="Arial" w:cs="Arial"/>
          <w:bCs/>
          <w:sz w:val="19"/>
          <w:szCs w:val="19"/>
        </w:rPr>
        <w:t>provide electronic</w:t>
      </w:r>
      <w:r w:rsidRPr="009678E8">
        <w:rPr>
          <w:rFonts w:ascii="Arial" w:hAnsi="Arial" w:cs="Arial"/>
          <w:bCs/>
          <w:sz w:val="19"/>
          <w:szCs w:val="19"/>
        </w:rPr>
        <w:t xml:space="preserve"> endorsement </w:t>
      </w:r>
      <w:r w:rsidR="00CC1753" w:rsidRPr="009678E8">
        <w:rPr>
          <w:rFonts w:ascii="Arial" w:hAnsi="Arial" w:cs="Arial"/>
          <w:bCs/>
          <w:sz w:val="19"/>
          <w:szCs w:val="19"/>
        </w:rPr>
        <w:t xml:space="preserve">of </w:t>
      </w:r>
      <w:r w:rsidRPr="009678E8">
        <w:rPr>
          <w:rFonts w:ascii="Arial" w:hAnsi="Arial" w:cs="Arial"/>
          <w:bCs/>
          <w:sz w:val="19"/>
          <w:szCs w:val="19"/>
        </w:rPr>
        <w:t xml:space="preserve">their submission. </w:t>
      </w:r>
    </w:p>
    <w:p w14:paraId="78F84EB8" w14:textId="51376A4E" w:rsidR="00032AE4" w:rsidRPr="00115974" w:rsidRDefault="00032AE4" w:rsidP="00032AE4">
      <w:pPr>
        <w:pStyle w:val="Heading2"/>
        <w:spacing w:before="240" w:line="276" w:lineRule="auto"/>
      </w:pPr>
      <w:r>
        <w:t>Submitting your</w:t>
      </w:r>
      <w:r w:rsidRPr="00115974">
        <w:t xml:space="preserve"> nomination</w:t>
      </w:r>
    </w:p>
    <w:p w14:paraId="68F0D8C9" w14:textId="6A8F9C08" w:rsidR="00032AE4" w:rsidRPr="009C1A1E" w:rsidRDefault="00032AE4" w:rsidP="00032AE4">
      <w:pPr>
        <w:pStyle w:val="ListParagraph"/>
        <w:numPr>
          <w:ilvl w:val="0"/>
          <w:numId w:val="7"/>
        </w:numPr>
        <w:tabs>
          <w:tab w:val="left" w:pos="1276"/>
        </w:tabs>
        <w:autoSpaceDE w:val="0"/>
        <w:autoSpaceDN w:val="0"/>
        <w:adjustRightInd w:val="0"/>
        <w:spacing w:line="276" w:lineRule="auto"/>
        <w:ind w:left="1276" w:hanging="425"/>
        <w:jc w:val="both"/>
        <w:rPr>
          <w:rFonts w:ascii="Arial" w:hAnsi="Arial" w:cs="Arial"/>
          <w:sz w:val="19"/>
          <w:szCs w:val="19"/>
        </w:rPr>
      </w:pPr>
      <w:r w:rsidRPr="009C1A1E">
        <w:rPr>
          <w:rFonts w:ascii="Arial" w:hAnsi="Arial" w:cs="Arial"/>
          <w:bCs/>
          <w:sz w:val="19"/>
          <w:szCs w:val="19"/>
        </w:rPr>
        <w:t>Nominations</w:t>
      </w:r>
      <w:r w:rsidRPr="009C1A1E">
        <w:rPr>
          <w:rFonts w:ascii="Arial" w:hAnsi="Arial" w:cs="Arial"/>
          <w:sz w:val="19"/>
          <w:szCs w:val="19"/>
        </w:rPr>
        <w:t xml:space="preserve"> must be submitted online via the following link: </w:t>
      </w:r>
      <w:hyperlink r:id="rId12" w:history="1">
        <w:r w:rsidR="009C1A1E" w:rsidRPr="00DC5869">
          <w:rPr>
            <w:rFonts w:ascii="Arial" w:hAnsi="Arial" w:cs="Arial"/>
            <w:bCs/>
            <w:color w:val="7910A8"/>
            <w:sz w:val="19"/>
            <w:szCs w:val="19"/>
            <w:u w:val="single"/>
          </w:rPr>
          <w:t>earlyyears.awardsplatform.com</w:t>
        </w:r>
      </w:hyperlink>
      <w:r w:rsidRPr="00DC5869">
        <w:rPr>
          <w:rFonts w:ascii="Arial" w:hAnsi="Arial" w:cs="Arial"/>
          <w:color w:val="7910A8"/>
          <w:sz w:val="19"/>
          <w:szCs w:val="19"/>
        </w:rPr>
        <w:t xml:space="preserve">. </w:t>
      </w:r>
    </w:p>
    <w:p w14:paraId="7AB97F17" w14:textId="77777777" w:rsidR="00032AE4" w:rsidRPr="009678E8" w:rsidRDefault="00032AE4" w:rsidP="00032AE4">
      <w:pPr>
        <w:pStyle w:val="ListParagraph"/>
        <w:numPr>
          <w:ilvl w:val="0"/>
          <w:numId w:val="7"/>
        </w:numPr>
        <w:tabs>
          <w:tab w:val="left" w:pos="1276"/>
        </w:tabs>
        <w:autoSpaceDE w:val="0"/>
        <w:autoSpaceDN w:val="0"/>
        <w:adjustRightInd w:val="0"/>
        <w:spacing w:line="276" w:lineRule="auto"/>
        <w:ind w:left="1276" w:hanging="425"/>
        <w:jc w:val="both"/>
        <w:rPr>
          <w:rFonts w:ascii="Arial" w:hAnsi="Arial" w:cs="Arial"/>
          <w:sz w:val="19"/>
          <w:szCs w:val="19"/>
        </w:rPr>
      </w:pPr>
      <w:r w:rsidRPr="009678E8">
        <w:rPr>
          <w:rFonts w:ascii="Arial" w:hAnsi="Arial" w:cs="Arial"/>
          <w:sz w:val="19"/>
          <w:szCs w:val="19"/>
        </w:rPr>
        <w:t>Faxed or mailed nominations will not be accepted. Late nominations will not be considered.</w:t>
      </w:r>
    </w:p>
    <w:p w14:paraId="394DA106" w14:textId="1324AB68" w:rsidR="00032AE4" w:rsidRPr="0031662E" w:rsidRDefault="000308CB" w:rsidP="00032AE4">
      <w:pPr>
        <w:pStyle w:val="ListParagraph"/>
        <w:numPr>
          <w:ilvl w:val="0"/>
          <w:numId w:val="7"/>
        </w:numPr>
        <w:tabs>
          <w:tab w:val="left" w:pos="1276"/>
        </w:tabs>
        <w:autoSpaceDE w:val="0"/>
        <w:autoSpaceDN w:val="0"/>
        <w:adjustRightInd w:val="0"/>
        <w:spacing w:line="276" w:lineRule="auto"/>
        <w:ind w:left="1276" w:hanging="425"/>
        <w:jc w:val="both"/>
        <w:rPr>
          <w:rFonts w:ascii="Arial" w:hAnsi="Arial" w:cs="Arial"/>
          <w:sz w:val="19"/>
          <w:szCs w:val="19"/>
        </w:rPr>
      </w:pPr>
      <w:r>
        <w:rPr>
          <w:rFonts w:ascii="Arial" w:hAnsi="Arial" w:cs="Arial"/>
          <w:b/>
          <w:sz w:val="19"/>
          <w:szCs w:val="19"/>
        </w:rPr>
        <w:t xml:space="preserve">Nominations close at </w:t>
      </w:r>
      <w:r w:rsidR="006D5387">
        <w:rPr>
          <w:rFonts w:ascii="Arial" w:hAnsi="Arial" w:cs="Arial"/>
          <w:b/>
          <w:sz w:val="19"/>
          <w:szCs w:val="19"/>
        </w:rPr>
        <w:t>midnight</w:t>
      </w:r>
      <w:r w:rsidR="00032AE4" w:rsidRPr="0031662E">
        <w:rPr>
          <w:rFonts w:ascii="Arial" w:hAnsi="Arial" w:cs="Arial"/>
          <w:b/>
          <w:sz w:val="19"/>
          <w:szCs w:val="19"/>
        </w:rPr>
        <w:t xml:space="preserve"> on 1</w:t>
      </w:r>
      <w:r w:rsidR="00FD2BC2">
        <w:rPr>
          <w:rFonts w:ascii="Arial" w:hAnsi="Arial" w:cs="Arial"/>
          <w:b/>
          <w:sz w:val="19"/>
          <w:szCs w:val="19"/>
        </w:rPr>
        <w:t xml:space="preserve">1 </w:t>
      </w:r>
      <w:r w:rsidR="00032AE4" w:rsidRPr="0031662E">
        <w:rPr>
          <w:rFonts w:ascii="Arial" w:hAnsi="Arial" w:cs="Arial"/>
          <w:b/>
          <w:sz w:val="19"/>
          <w:szCs w:val="19"/>
        </w:rPr>
        <w:t xml:space="preserve">May </w:t>
      </w:r>
      <w:r w:rsidR="008865C9">
        <w:rPr>
          <w:rFonts w:ascii="Arial" w:hAnsi="Arial" w:cs="Arial"/>
          <w:b/>
          <w:sz w:val="19"/>
          <w:szCs w:val="19"/>
        </w:rPr>
        <w:t>2018</w:t>
      </w:r>
      <w:r w:rsidR="00032AE4" w:rsidRPr="0037019F">
        <w:rPr>
          <w:rFonts w:ascii="Arial" w:hAnsi="Arial" w:cs="Arial"/>
          <w:sz w:val="19"/>
          <w:szCs w:val="19"/>
        </w:rPr>
        <w:t>.</w:t>
      </w:r>
    </w:p>
    <w:p w14:paraId="354D45B0" w14:textId="455D9DD2" w:rsidR="004856FC" w:rsidRPr="006039A7" w:rsidRDefault="00032AE4" w:rsidP="000F63FF">
      <w:pPr>
        <w:pStyle w:val="ListParagraph"/>
        <w:numPr>
          <w:ilvl w:val="0"/>
          <w:numId w:val="7"/>
        </w:numPr>
        <w:tabs>
          <w:tab w:val="left" w:pos="851"/>
          <w:tab w:val="left" w:pos="1276"/>
        </w:tabs>
        <w:autoSpaceDE w:val="0"/>
        <w:autoSpaceDN w:val="0"/>
        <w:adjustRightInd w:val="0"/>
        <w:spacing w:line="276" w:lineRule="auto"/>
        <w:ind w:left="1276" w:hanging="425"/>
        <w:jc w:val="both"/>
        <w:rPr>
          <w:rFonts w:ascii="Arial" w:hAnsi="Arial" w:cs="Arial"/>
          <w:sz w:val="19"/>
          <w:szCs w:val="19"/>
        </w:rPr>
      </w:pPr>
      <w:r w:rsidRPr="009678E8">
        <w:rPr>
          <w:rFonts w:ascii="Arial" w:hAnsi="Arial" w:cs="Arial"/>
          <w:sz w:val="19"/>
          <w:szCs w:val="19"/>
        </w:rPr>
        <w:lastRenderedPageBreak/>
        <w:t>An email acknowledging receipt of a nomination will be sent to the</w:t>
      </w:r>
      <w:r>
        <w:rPr>
          <w:rFonts w:ascii="Arial" w:hAnsi="Arial" w:cs="Arial"/>
          <w:sz w:val="19"/>
          <w:szCs w:val="19"/>
        </w:rPr>
        <w:t xml:space="preserve"> applicant immediately upon submitting the </w:t>
      </w:r>
      <w:r w:rsidRPr="009678E8">
        <w:rPr>
          <w:rFonts w:ascii="Arial" w:hAnsi="Arial" w:cs="Arial"/>
          <w:sz w:val="19"/>
          <w:szCs w:val="19"/>
        </w:rPr>
        <w:t>online nomination form.</w:t>
      </w:r>
    </w:p>
    <w:p w14:paraId="2906E243" w14:textId="77777777" w:rsidR="006039A7" w:rsidRDefault="006039A7">
      <w:pPr>
        <w:spacing w:after="200" w:line="276" w:lineRule="auto"/>
        <w:rPr>
          <w:rFonts w:ascii="Arial" w:hAnsi="Arial" w:cs="Arial"/>
          <w:b/>
          <w:bCs/>
          <w:spacing w:val="20"/>
          <w:szCs w:val="28"/>
        </w:rPr>
      </w:pPr>
      <w:r>
        <w:br w:type="page"/>
      </w:r>
    </w:p>
    <w:p w14:paraId="3C5C987D" w14:textId="398B1DE6" w:rsidR="004856FC" w:rsidRPr="004856FC" w:rsidRDefault="004856FC" w:rsidP="004856FC">
      <w:pPr>
        <w:pStyle w:val="Heading2"/>
        <w:spacing w:before="240" w:line="276" w:lineRule="auto"/>
      </w:pPr>
      <w:r w:rsidRPr="004856FC">
        <w:lastRenderedPageBreak/>
        <w:t>Prizes</w:t>
      </w:r>
    </w:p>
    <w:p w14:paraId="2B4483C0" w14:textId="31347AF0" w:rsidR="004856FC" w:rsidRPr="009678E8" w:rsidRDefault="004856FC" w:rsidP="004856FC">
      <w:pPr>
        <w:tabs>
          <w:tab w:val="left" w:pos="851"/>
        </w:tabs>
        <w:autoSpaceDE w:val="0"/>
        <w:autoSpaceDN w:val="0"/>
        <w:adjustRightInd w:val="0"/>
        <w:spacing w:line="276" w:lineRule="auto"/>
        <w:ind w:left="567"/>
        <w:jc w:val="both"/>
        <w:rPr>
          <w:rFonts w:ascii="Arial" w:hAnsi="Arial" w:cs="Arial"/>
          <w:sz w:val="19"/>
          <w:szCs w:val="19"/>
        </w:rPr>
      </w:pPr>
      <w:r w:rsidRPr="009678E8">
        <w:rPr>
          <w:rFonts w:ascii="Arial" w:hAnsi="Arial" w:cs="Arial"/>
          <w:sz w:val="19"/>
          <w:szCs w:val="19"/>
        </w:rPr>
        <w:t xml:space="preserve">Award winners in </w:t>
      </w:r>
      <w:r w:rsidR="00AE7232">
        <w:rPr>
          <w:rFonts w:ascii="Arial" w:hAnsi="Arial" w:cs="Arial"/>
          <w:sz w:val="19"/>
          <w:szCs w:val="19"/>
        </w:rPr>
        <w:t>c</w:t>
      </w:r>
      <w:r>
        <w:rPr>
          <w:rFonts w:ascii="Arial" w:hAnsi="Arial" w:cs="Arial"/>
          <w:sz w:val="19"/>
          <w:szCs w:val="19"/>
        </w:rPr>
        <w:t>ategories 1, 2, 3 and</w:t>
      </w:r>
      <w:r w:rsidRPr="009678E8">
        <w:rPr>
          <w:rFonts w:ascii="Arial" w:hAnsi="Arial" w:cs="Arial"/>
          <w:sz w:val="19"/>
          <w:szCs w:val="19"/>
        </w:rPr>
        <w:t xml:space="preserve"> 4 will receive:</w:t>
      </w:r>
    </w:p>
    <w:p w14:paraId="15032A24" w14:textId="7E0CB71B" w:rsidR="00391D4A" w:rsidRDefault="004856FC" w:rsidP="004856FC">
      <w:pPr>
        <w:pStyle w:val="ListParagraph"/>
        <w:numPr>
          <w:ilvl w:val="0"/>
          <w:numId w:val="7"/>
        </w:numPr>
        <w:tabs>
          <w:tab w:val="left" w:pos="1276"/>
        </w:tabs>
        <w:autoSpaceDE w:val="0"/>
        <w:autoSpaceDN w:val="0"/>
        <w:adjustRightInd w:val="0"/>
        <w:spacing w:line="276" w:lineRule="auto"/>
        <w:ind w:left="1276" w:hanging="425"/>
        <w:jc w:val="both"/>
        <w:rPr>
          <w:rFonts w:ascii="Arial" w:hAnsi="Arial" w:cs="Arial"/>
          <w:bCs/>
          <w:sz w:val="19"/>
          <w:szCs w:val="19"/>
        </w:rPr>
      </w:pPr>
      <w:r w:rsidRPr="004856FC">
        <w:rPr>
          <w:rFonts w:ascii="Arial" w:hAnsi="Arial" w:cs="Arial"/>
          <w:bCs/>
          <w:sz w:val="19"/>
          <w:szCs w:val="19"/>
        </w:rPr>
        <w:t xml:space="preserve">$15,000 to support the </w:t>
      </w:r>
      <w:r w:rsidR="00CB08C4">
        <w:rPr>
          <w:rFonts w:ascii="Arial" w:hAnsi="Arial" w:cs="Arial"/>
          <w:bCs/>
          <w:sz w:val="19"/>
          <w:szCs w:val="19"/>
        </w:rPr>
        <w:t xml:space="preserve">further </w:t>
      </w:r>
      <w:r w:rsidRPr="004856FC">
        <w:rPr>
          <w:rFonts w:ascii="Arial" w:hAnsi="Arial" w:cs="Arial"/>
          <w:bCs/>
          <w:sz w:val="19"/>
          <w:szCs w:val="19"/>
        </w:rPr>
        <w:t>development of the initiative</w:t>
      </w:r>
    </w:p>
    <w:p w14:paraId="70ABD88B" w14:textId="7408EAFE" w:rsidR="004856FC" w:rsidRPr="00391D4A" w:rsidRDefault="00391D4A" w:rsidP="00391D4A">
      <w:pPr>
        <w:pStyle w:val="ListParagraph"/>
        <w:numPr>
          <w:ilvl w:val="0"/>
          <w:numId w:val="7"/>
        </w:numPr>
        <w:tabs>
          <w:tab w:val="left" w:pos="1276"/>
        </w:tabs>
        <w:autoSpaceDE w:val="0"/>
        <w:autoSpaceDN w:val="0"/>
        <w:adjustRightInd w:val="0"/>
        <w:spacing w:after="120" w:line="276" w:lineRule="auto"/>
        <w:ind w:left="1276" w:hanging="425"/>
        <w:jc w:val="both"/>
        <w:rPr>
          <w:rFonts w:ascii="Arial" w:hAnsi="Arial" w:cs="Arial"/>
          <w:bCs/>
          <w:sz w:val="19"/>
          <w:szCs w:val="19"/>
        </w:rPr>
      </w:pPr>
      <w:proofErr w:type="gramStart"/>
      <w:r w:rsidRPr="004856FC">
        <w:rPr>
          <w:rFonts w:ascii="Arial" w:hAnsi="Arial" w:cs="Arial"/>
          <w:bCs/>
          <w:sz w:val="19"/>
          <w:szCs w:val="19"/>
        </w:rPr>
        <w:t>a</w:t>
      </w:r>
      <w:proofErr w:type="gramEnd"/>
      <w:r w:rsidRPr="004856FC">
        <w:rPr>
          <w:rFonts w:ascii="Arial" w:hAnsi="Arial" w:cs="Arial"/>
          <w:bCs/>
          <w:sz w:val="19"/>
          <w:szCs w:val="19"/>
        </w:rPr>
        <w:t xml:space="preserve"> framed certificate</w:t>
      </w:r>
      <w:r w:rsidR="004856FC" w:rsidRPr="00391D4A">
        <w:rPr>
          <w:rFonts w:ascii="Arial" w:hAnsi="Arial" w:cs="Arial"/>
          <w:bCs/>
          <w:sz w:val="19"/>
          <w:szCs w:val="19"/>
        </w:rPr>
        <w:t>.</w:t>
      </w:r>
    </w:p>
    <w:p w14:paraId="0B9F3F37" w14:textId="77777777" w:rsidR="004856FC" w:rsidRPr="009678E8" w:rsidRDefault="004856FC" w:rsidP="004856FC">
      <w:pPr>
        <w:tabs>
          <w:tab w:val="left" w:pos="851"/>
        </w:tabs>
        <w:autoSpaceDE w:val="0"/>
        <w:autoSpaceDN w:val="0"/>
        <w:adjustRightInd w:val="0"/>
        <w:spacing w:after="120" w:line="276" w:lineRule="auto"/>
        <w:ind w:left="567"/>
        <w:jc w:val="both"/>
        <w:rPr>
          <w:rFonts w:ascii="Arial" w:hAnsi="Arial" w:cs="Arial"/>
          <w:sz w:val="19"/>
          <w:szCs w:val="19"/>
        </w:rPr>
      </w:pPr>
      <w:r w:rsidRPr="009678E8">
        <w:rPr>
          <w:rFonts w:ascii="Arial" w:hAnsi="Arial" w:cs="Arial"/>
          <w:sz w:val="19"/>
          <w:szCs w:val="19"/>
        </w:rPr>
        <w:t xml:space="preserve">Prize money will be transferred to the winning organisation upon receipt of a letter from the winning organisation outlining how the funds will be utilised and which account the funds are to be paid to. The statement must be submitted to the Department within </w:t>
      </w:r>
      <w:r>
        <w:rPr>
          <w:rFonts w:ascii="Arial" w:hAnsi="Arial" w:cs="Arial"/>
          <w:sz w:val="19"/>
          <w:szCs w:val="19"/>
        </w:rPr>
        <w:t>six</w:t>
      </w:r>
      <w:r w:rsidRPr="009678E8">
        <w:rPr>
          <w:rFonts w:ascii="Arial" w:hAnsi="Arial" w:cs="Arial"/>
          <w:sz w:val="19"/>
          <w:szCs w:val="19"/>
        </w:rPr>
        <w:t xml:space="preserve"> weeks of the award ceremony.</w:t>
      </w:r>
    </w:p>
    <w:p w14:paraId="05D54DA7" w14:textId="77777777" w:rsidR="004856FC" w:rsidRPr="009678E8" w:rsidRDefault="004856FC" w:rsidP="004856FC">
      <w:pPr>
        <w:tabs>
          <w:tab w:val="left" w:pos="851"/>
        </w:tabs>
        <w:autoSpaceDE w:val="0"/>
        <w:autoSpaceDN w:val="0"/>
        <w:adjustRightInd w:val="0"/>
        <w:spacing w:line="276" w:lineRule="auto"/>
        <w:ind w:left="567"/>
        <w:jc w:val="both"/>
        <w:rPr>
          <w:rFonts w:ascii="Arial" w:hAnsi="Arial" w:cs="Arial"/>
          <w:sz w:val="19"/>
          <w:szCs w:val="19"/>
        </w:rPr>
      </w:pPr>
      <w:r w:rsidRPr="009678E8">
        <w:rPr>
          <w:rFonts w:ascii="Arial" w:hAnsi="Arial" w:cs="Arial"/>
          <w:sz w:val="19"/>
          <w:szCs w:val="19"/>
        </w:rPr>
        <w:t>Please note the conditions of this payment are as follows:</w:t>
      </w:r>
    </w:p>
    <w:p w14:paraId="4B94F3FB" w14:textId="459CE2FE" w:rsidR="004856FC" w:rsidRPr="004856FC" w:rsidRDefault="004856FC" w:rsidP="004856FC">
      <w:pPr>
        <w:pStyle w:val="ListParagraph"/>
        <w:numPr>
          <w:ilvl w:val="0"/>
          <w:numId w:val="7"/>
        </w:numPr>
        <w:tabs>
          <w:tab w:val="left" w:pos="1276"/>
        </w:tabs>
        <w:autoSpaceDE w:val="0"/>
        <w:autoSpaceDN w:val="0"/>
        <w:adjustRightInd w:val="0"/>
        <w:spacing w:line="276" w:lineRule="auto"/>
        <w:ind w:left="1276" w:hanging="425"/>
        <w:jc w:val="both"/>
        <w:rPr>
          <w:rFonts w:ascii="Arial" w:hAnsi="Arial" w:cs="Arial"/>
          <w:bCs/>
          <w:sz w:val="19"/>
          <w:szCs w:val="19"/>
        </w:rPr>
      </w:pPr>
      <w:r w:rsidRPr="004856FC">
        <w:rPr>
          <w:rFonts w:ascii="Arial" w:hAnsi="Arial" w:cs="Arial"/>
          <w:bCs/>
          <w:sz w:val="19"/>
          <w:szCs w:val="19"/>
        </w:rPr>
        <w:t>Funds must be expended within 12 months of payment.</w:t>
      </w:r>
    </w:p>
    <w:p w14:paraId="2EBD07DC" w14:textId="05492FE0" w:rsidR="004856FC" w:rsidRPr="004856FC" w:rsidRDefault="004856FC" w:rsidP="004856FC">
      <w:pPr>
        <w:pStyle w:val="ListParagraph"/>
        <w:numPr>
          <w:ilvl w:val="0"/>
          <w:numId w:val="7"/>
        </w:numPr>
        <w:tabs>
          <w:tab w:val="left" w:pos="1276"/>
        </w:tabs>
        <w:autoSpaceDE w:val="0"/>
        <w:autoSpaceDN w:val="0"/>
        <w:adjustRightInd w:val="0"/>
        <w:spacing w:after="120" w:line="276" w:lineRule="auto"/>
        <w:ind w:left="1276" w:hanging="425"/>
        <w:jc w:val="both"/>
        <w:rPr>
          <w:rFonts w:ascii="Arial" w:hAnsi="Arial" w:cs="Arial"/>
          <w:bCs/>
          <w:sz w:val="19"/>
          <w:szCs w:val="19"/>
        </w:rPr>
      </w:pPr>
      <w:r w:rsidRPr="004856FC">
        <w:rPr>
          <w:rFonts w:ascii="Arial" w:hAnsi="Arial" w:cs="Arial"/>
          <w:bCs/>
          <w:sz w:val="19"/>
          <w:szCs w:val="19"/>
        </w:rPr>
        <w:t>Funds must be used to support the purpose outlined above.</w:t>
      </w:r>
    </w:p>
    <w:p w14:paraId="030861DA" w14:textId="77777777" w:rsidR="004856FC" w:rsidRPr="009678E8" w:rsidRDefault="004856FC" w:rsidP="004856FC">
      <w:pPr>
        <w:tabs>
          <w:tab w:val="left" w:pos="851"/>
        </w:tabs>
        <w:autoSpaceDE w:val="0"/>
        <w:autoSpaceDN w:val="0"/>
        <w:adjustRightInd w:val="0"/>
        <w:spacing w:after="120" w:line="276" w:lineRule="auto"/>
        <w:ind w:left="567"/>
        <w:jc w:val="both"/>
        <w:rPr>
          <w:rFonts w:ascii="Arial" w:hAnsi="Arial" w:cs="Arial"/>
          <w:sz w:val="19"/>
          <w:szCs w:val="19"/>
        </w:rPr>
      </w:pPr>
      <w:r w:rsidRPr="009678E8">
        <w:rPr>
          <w:rFonts w:ascii="Arial" w:hAnsi="Arial" w:cs="Arial"/>
          <w:sz w:val="19"/>
          <w:szCs w:val="19"/>
        </w:rPr>
        <w:t>The Department requests that the winning organisation/individual report on the expenditure of the funds within 12 months of the award ceremony.</w:t>
      </w:r>
    </w:p>
    <w:p w14:paraId="7B7454D7" w14:textId="77777777" w:rsidR="00032AE4" w:rsidRDefault="00032AE4" w:rsidP="00032AE4">
      <w:pPr>
        <w:spacing w:line="276" w:lineRule="auto"/>
        <w:rPr>
          <w:rFonts w:ascii="Arial" w:hAnsi="Arial" w:cs="Arial"/>
          <w:color w:val="0070C0"/>
          <w:spacing w:val="20"/>
          <w:sz w:val="28"/>
          <w:szCs w:val="28"/>
        </w:rPr>
      </w:pPr>
      <w:r>
        <w:br w:type="page"/>
      </w:r>
    </w:p>
    <w:p w14:paraId="1753C12E" w14:textId="04035A60" w:rsidR="00E27A6A" w:rsidRPr="002963B5" w:rsidRDefault="00961EFA" w:rsidP="00266215">
      <w:pPr>
        <w:pStyle w:val="Heading1"/>
      </w:pPr>
      <w:r w:rsidRPr="002963B5">
        <w:lastRenderedPageBreak/>
        <w:t xml:space="preserve">Completing your </w:t>
      </w:r>
      <w:r w:rsidRPr="000D753C">
        <w:t>nomination for c</w:t>
      </w:r>
      <w:r w:rsidR="00E27A6A" w:rsidRPr="000D753C">
        <w:t>ategory 5</w:t>
      </w:r>
      <w:r w:rsidR="003B6428">
        <w:t xml:space="preserve"> – Early childhood teacher of the year</w:t>
      </w:r>
    </w:p>
    <w:p w14:paraId="1C629D69" w14:textId="77777777" w:rsidR="009F5BAE" w:rsidRDefault="004856FC" w:rsidP="009F5BAE">
      <w:pPr>
        <w:pBdr>
          <w:top w:val="single" w:sz="4" w:space="1" w:color="auto"/>
          <w:left w:val="single" w:sz="4" w:space="4" w:color="auto"/>
          <w:bottom w:val="single" w:sz="4" w:space="1" w:color="auto"/>
          <w:right w:val="single" w:sz="4" w:space="4" w:color="auto"/>
        </w:pBdr>
        <w:shd w:val="clear" w:color="auto" w:fill="EFD5FB"/>
        <w:tabs>
          <w:tab w:val="left" w:pos="567"/>
        </w:tabs>
        <w:autoSpaceDE w:val="0"/>
        <w:autoSpaceDN w:val="0"/>
        <w:adjustRightInd w:val="0"/>
        <w:spacing w:after="60" w:line="276" w:lineRule="auto"/>
        <w:ind w:left="567"/>
        <w:jc w:val="both"/>
        <w:rPr>
          <w:rFonts w:ascii="Arial" w:hAnsi="Arial" w:cs="Arial"/>
          <w:bCs/>
          <w:sz w:val="19"/>
          <w:szCs w:val="19"/>
        </w:rPr>
      </w:pPr>
      <w:r>
        <w:rPr>
          <w:rFonts w:ascii="Arial" w:hAnsi="Arial" w:cs="Arial"/>
          <w:bCs/>
          <w:sz w:val="19"/>
          <w:szCs w:val="19"/>
        </w:rPr>
        <w:t xml:space="preserve">This section applies to category 5 only. </w:t>
      </w:r>
    </w:p>
    <w:p w14:paraId="3E27A590" w14:textId="77777777" w:rsidR="009F5BAE" w:rsidRDefault="00961EFA" w:rsidP="009F5BAE">
      <w:pPr>
        <w:pBdr>
          <w:top w:val="single" w:sz="4" w:space="1" w:color="auto"/>
          <w:left w:val="single" w:sz="4" w:space="4" w:color="auto"/>
          <w:bottom w:val="single" w:sz="4" w:space="1" w:color="auto"/>
          <w:right w:val="single" w:sz="4" w:space="4" w:color="auto"/>
        </w:pBdr>
        <w:shd w:val="clear" w:color="auto" w:fill="EFD5FB"/>
        <w:tabs>
          <w:tab w:val="left" w:pos="567"/>
        </w:tabs>
        <w:autoSpaceDE w:val="0"/>
        <w:autoSpaceDN w:val="0"/>
        <w:adjustRightInd w:val="0"/>
        <w:spacing w:after="60" w:line="276" w:lineRule="auto"/>
        <w:ind w:left="567"/>
        <w:jc w:val="both"/>
        <w:rPr>
          <w:rFonts w:ascii="Arial" w:hAnsi="Arial" w:cs="Arial"/>
          <w:bCs/>
          <w:sz w:val="19"/>
          <w:szCs w:val="19"/>
        </w:rPr>
      </w:pPr>
      <w:r>
        <w:rPr>
          <w:rFonts w:ascii="Arial" w:hAnsi="Arial" w:cs="Arial"/>
          <w:bCs/>
          <w:sz w:val="19"/>
          <w:szCs w:val="19"/>
        </w:rPr>
        <w:t>If you are nomin</w:t>
      </w:r>
      <w:r w:rsidR="00CD4109">
        <w:rPr>
          <w:rFonts w:ascii="Arial" w:hAnsi="Arial" w:cs="Arial"/>
          <w:bCs/>
          <w:sz w:val="19"/>
          <w:szCs w:val="19"/>
        </w:rPr>
        <w:t>ating in</w:t>
      </w:r>
      <w:r w:rsidR="004856FC">
        <w:rPr>
          <w:rFonts w:ascii="Arial" w:hAnsi="Arial" w:cs="Arial"/>
          <w:bCs/>
          <w:sz w:val="19"/>
          <w:szCs w:val="19"/>
        </w:rPr>
        <w:t xml:space="preserve"> categories 1, 2, 3 </w:t>
      </w:r>
      <w:r w:rsidR="00CD4109">
        <w:rPr>
          <w:rFonts w:ascii="Arial" w:hAnsi="Arial" w:cs="Arial"/>
          <w:bCs/>
          <w:sz w:val="19"/>
          <w:szCs w:val="19"/>
        </w:rPr>
        <w:t>and 4, please refer to section 2</w:t>
      </w:r>
      <w:r w:rsidR="004856FC">
        <w:rPr>
          <w:rFonts w:ascii="Arial" w:hAnsi="Arial" w:cs="Arial"/>
          <w:bCs/>
          <w:sz w:val="19"/>
          <w:szCs w:val="19"/>
        </w:rPr>
        <w:t xml:space="preserve"> of these guidelines. </w:t>
      </w:r>
    </w:p>
    <w:p w14:paraId="4C7AB911" w14:textId="39138D7C" w:rsidR="004856FC" w:rsidRDefault="00EA7DB2" w:rsidP="009F5BAE">
      <w:pPr>
        <w:pBdr>
          <w:top w:val="single" w:sz="4" w:space="1" w:color="auto"/>
          <w:left w:val="single" w:sz="4" w:space="4" w:color="auto"/>
          <w:bottom w:val="single" w:sz="4" w:space="1" w:color="auto"/>
          <w:right w:val="single" w:sz="4" w:space="4" w:color="auto"/>
        </w:pBdr>
        <w:shd w:val="clear" w:color="auto" w:fill="EFD5FB"/>
        <w:tabs>
          <w:tab w:val="left" w:pos="567"/>
        </w:tabs>
        <w:autoSpaceDE w:val="0"/>
        <w:autoSpaceDN w:val="0"/>
        <w:adjustRightInd w:val="0"/>
        <w:spacing w:after="60" w:line="276" w:lineRule="auto"/>
        <w:ind w:left="567"/>
        <w:jc w:val="both"/>
        <w:rPr>
          <w:rFonts w:ascii="Arial" w:hAnsi="Arial" w:cs="Arial"/>
          <w:bCs/>
          <w:sz w:val="19"/>
          <w:szCs w:val="19"/>
        </w:rPr>
      </w:pPr>
      <w:r>
        <w:rPr>
          <w:rFonts w:ascii="Arial" w:hAnsi="Arial" w:cs="Arial"/>
          <w:bCs/>
          <w:sz w:val="19"/>
          <w:szCs w:val="19"/>
        </w:rPr>
        <w:t>If you are nominating in category 6, please refer to section 4 of these guidelines.</w:t>
      </w:r>
    </w:p>
    <w:p w14:paraId="34390CF7" w14:textId="77777777" w:rsidR="004856FC" w:rsidRDefault="004856FC" w:rsidP="00032AE4">
      <w:pPr>
        <w:tabs>
          <w:tab w:val="left" w:pos="567"/>
        </w:tabs>
        <w:autoSpaceDE w:val="0"/>
        <w:autoSpaceDN w:val="0"/>
        <w:adjustRightInd w:val="0"/>
        <w:spacing w:line="276" w:lineRule="auto"/>
        <w:ind w:left="567"/>
        <w:jc w:val="both"/>
        <w:rPr>
          <w:rFonts w:ascii="Arial" w:hAnsi="Arial" w:cs="Arial"/>
          <w:bCs/>
          <w:sz w:val="19"/>
          <w:szCs w:val="19"/>
        </w:rPr>
      </w:pPr>
    </w:p>
    <w:p w14:paraId="3A213553" w14:textId="498864BF" w:rsidR="0060721C" w:rsidRDefault="00A2572B" w:rsidP="00032AE4">
      <w:pPr>
        <w:tabs>
          <w:tab w:val="left" w:pos="567"/>
        </w:tabs>
        <w:autoSpaceDE w:val="0"/>
        <w:autoSpaceDN w:val="0"/>
        <w:adjustRightInd w:val="0"/>
        <w:spacing w:line="276" w:lineRule="auto"/>
        <w:ind w:left="567"/>
        <w:jc w:val="both"/>
        <w:rPr>
          <w:rFonts w:ascii="Arial" w:hAnsi="Arial" w:cs="Arial"/>
          <w:bCs/>
          <w:sz w:val="19"/>
          <w:szCs w:val="19"/>
        </w:rPr>
      </w:pPr>
      <w:r>
        <w:rPr>
          <w:rFonts w:ascii="Arial" w:hAnsi="Arial" w:cs="Arial"/>
          <w:bCs/>
          <w:sz w:val="19"/>
          <w:szCs w:val="19"/>
        </w:rPr>
        <w:t xml:space="preserve">The </w:t>
      </w:r>
      <w:r w:rsidR="00F20497">
        <w:rPr>
          <w:rFonts w:ascii="Arial" w:hAnsi="Arial" w:cs="Arial"/>
          <w:bCs/>
          <w:sz w:val="19"/>
          <w:szCs w:val="19"/>
        </w:rPr>
        <w:t xml:space="preserve">Victorian </w:t>
      </w:r>
      <w:r>
        <w:rPr>
          <w:rFonts w:ascii="Arial" w:hAnsi="Arial" w:cs="Arial"/>
          <w:bCs/>
          <w:sz w:val="19"/>
          <w:szCs w:val="19"/>
        </w:rPr>
        <w:t>Early Years A</w:t>
      </w:r>
      <w:r w:rsidRPr="00C956F1">
        <w:rPr>
          <w:rFonts w:ascii="Arial" w:hAnsi="Arial" w:cs="Arial"/>
          <w:bCs/>
          <w:sz w:val="19"/>
          <w:szCs w:val="19"/>
        </w:rPr>
        <w:t>wards have an online nomination process</w:t>
      </w:r>
      <w:r>
        <w:rPr>
          <w:rFonts w:ascii="Arial" w:hAnsi="Arial" w:cs="Arial"/>
          <w:bCs/>
          <w:sz w:val="19"/>
          <w:szCs w:val="19"/>
        </w:rPr>
        <w:t xml:space="preserve"> and all nominations must be submitted via the online platform</w:t>
      </w:r>
      <w:r w:rsidR="00E27A6A" w:rsidRPr="00C956F1">
        <w:rPr>
          <w:rFonts w:ascii="Arial" w:hAnsi="Arial" w:cs="Arial"/>
          <w:bCs/>
          <w:sz w:val="19"/>
          <w:szCs w:val="19"/>
        </w:rPr>
        <w:t>.</w:t>
      </w:r>
      <w:r w:rsidR="0060721C">
        <w:rPr>
          <w:rFonts w:ascii="Arial" w:hAnsi="Arial" w:cs="Arial"/>
          <w:bCs/>
          <w:sz w:val="19"/>
          <w:szCs w:val="19"/>
        </w:rPr>
        <w:t xml:space="preserve"> After reading these guidelines</w:t>
      </w:r>
      <w:r w:rsidR="007402ED">
        <w:rPr>
          <w:rFonts w:ascii="Arial" w:hAnsi="Arial" w:cs="Arial"/>
          <w:bCs/>
          <w:sz w:val="19"/>
          <w:szCs w:val="19"/>
        </w:rPr>
        <w:t xml:space="preserve"> and deciding that </w:t>
      </w:r>
      <w:r>
        <w:rPr>
          <w:rFonts w:ascii="Arial" w:hAnsi="Arial" w:cs="Arial"/>
          <w:bCs/>
          <w:sz w:val="19"/>
          <w:szCs w:val="19"/>
        </w:rPr>
        <w:t>they</w:t>
      </w:r>
      <w:r w:rsidR="007402ED">
        <w:rPr>
          <w:rFonts w:ascii="Arial" w:hAnsi="Arial" w:cs="Arial"/>
          <w:bCs/>
          <w:sz w:val="19"/>
          <w:szCs w:val="19"/>
        </w:rPr>
        <w:t xml:space="preserve"> are eligible</w:t>
      </w:r>
      <w:r w:rsidR="00AE6A10">
        <w:rPr>
          <w:rFonts w:ascii="Arial" w:hAnsi="Arial" w:cs="Arial"/>
          <w:bCs/>
          <w:sz w:val="19"/>
          <w:szCs w:val="19"/>
        </w:rPr>
        <w:t>,</w:t>
      </w:r>
      <w:r w:rsidR="0060721C">
        <w:rPr>
          <w:rFonts w:ascii="Arial" w:hAnsi="Arial" w:cs="Arial"/>
          <w:bCs/>
          <w:sz w:val="19"/>
          <w:szCs w:val="19"/>
        </w:rPr>
        <w:t xml:space="preserve"> </w:t>
      </w:r>
      <w:r>
        <w:rPr>
          <w:rFonts w:ascii="Arial" w:hAnsi="Arial" w:cs="Arial"/>
          <w:bCs/>
          <w:sz w:val="19"/>
          <w:szCs w:val="19"/>
        </w:rPr>
        <w:t xml:space="preserve">applicants should </w:t>
      </w:r>
      <w:r w:rsidR="0060721C">
        <w:rPr>
          <w:rFonts w:ascii="Arial" w:hAnsi="Arial" w:cs="Arial"/>
          <w:bCs/>
          <w:sz w:val="19"/>
          <w:szCs w:val="19"/>
        </w:rPr>
        <w:t xml:space="preserve">visit </w:t>
      </w:r>
      <w:hyperlink r:id="rId13" w:history="1">
        <w:r w:rsidR="009C1A1E" w:rsidRPr="000D753C">
          <w:rPr>
            <w:rFonts w:ascii="Arial" w:hAnsi="Arial" w:cs="Arial"/>
            <w:bCs/>
            <w:color w:val="7910A8"/>
            <w:sz w:val="19"/>
            <w:szCs w:val="19"/>
            <w:u w:val="single"/>
          </w:rPr>
          <w:t>earlyyears.awardsplatform.com</w:t>
        </w:r>
      </w:hyperlink>
      <w:r w:rsidR="007402ED" w:rsidRPr="000D753C">
        <w:rPr>
          <w:rStyle w:val="Hyperlink"/>
          <w:rFonts w:ascii="Arial" w:hAnsi="Arial" w:cs="Arial"/>
          <w:color w:val="7910A8"/>
          <w:sz w:val="19"/>
          <w:szCs w:val="19"/>
        </w:rPr>
        <w:t xml:space="preserve"> </w:t>
      </w:r>
      <w:r w:rsidR="007402ED" w:rsidRPr="007402ED">
        <w:rPr>
          <w:rFonts w:ascii="Arial" w:hAnsi="Arial" w:cs="Arial"/>
          <w:bCs/>
          <w:sz w:val="19"/>
          <w:szCs w:val="19"/>
        </w:rPr>
        <w:t xml:space="preserve">to set up an account. </w:t>
      </w:r>
      <w:r w:rsidR="007402ED">
        <w:rPr>
          <w:rFonts w:ascii="Arial" w:hAnsi="Arial" w:cs="Arial"/>
          <w:bCs/>
          <w:sz w:val="19"/>
          <w:szCs w:val="19"/>
        </w:rPr>
        <w:t xml:space="preserve">This simply requires the </w:t>
      </w:r>
      <w:r w:rsidR="00AE6A10">
        <w:rPr>
          <w:rFonts w:ascii="Arial" w:hAnsi="Arial" w:cs="Arial"/>
          <w:bCs/>
          <w:sz w:val="19"/>
          <w:szCs w:val="19"/>
        </w:rPr>
        <w:t>applicant’</w:t>
      </w:r>
      <w:r w:rsidR="007402ED">
        <w:rPr>
          <w:rFonts w:ascii="Arial" w:hAnsi="Arial" w:cs="Arial"/>
          <w:bCs/>
          <w:sz w:val="19"/>
          <w:szCs w:val="19"/>
        </w:rPr>
        <w:t xml:space="preserve">s name, email address and chosen password. </w:t>
      </w:r>
    </w:p>
    <w:p w14:paraId="201302F6" w14:textId="77777777" w:rsidR="007402ED" w:rsidRDefault="007402ED" w:rsidP="00032AE4">
      <w:pPr>
        <w:tabs>
          <w:tab w:val="left" w:pos="567"/>
        </w:tabs>
        <w:autoSpaceDE w:val="0"/>
        <w:autoSpaceDN w:val="0"/>
        <w:adjustRightInd w:val="0"/>
        <w:spacing w:line="276" w:lineRule="auto"/>
        <w:ind w:left="567"/>
        <w:jc w:val="both"/>
        <w:rPr>
          <w:rFonts w:ascii="Arial" w:hAnsi="Arial" w:cs="Arial"/>
          <w:bCs/>
          <w:sz w:val="19"/>
          <w:szCs w:val="19"/>
        </w:rPr>
      </w:pPr>
    </w:p>
    <w:p w14:paraId="7BC4598C" w14:textId="4A33BE6A" w:rsidR="0042243B" w:rsidRPr="0060721C" w:rsidRDefault="0060721C" w:rsidP="00B31736">
      <w:pPr>
        <w:autoSpaceDE w:val="0"/>
        <w:autoSpaceDN w:val="0"/>
        <w:adjustRightInd w:val="0"/>
        <w:spacing w:after="120" w:line="276" w:lineRule="auto"/>
        <w:ind w:left="567"/>
        <w:jc w:val="both"/>
        <w:rPr>
          <w:rFonts w:ascii="Arial" w:hAnsi="Arial" w:cs="Arial"/>
          <w:sz w:val="19"/>
          <w:szCs w:val="19"/>
        </w:rPr>
      </w:pPr>
      <w:r w:rsidRPr="0060721C">
        <w:rPr>
          <w:rFonts w:ascii="Arial" w:hAnsi="Arial" w:cs="Arial"/>
          <w:sz w:val="19"/>
          <w:szCs w:val="19"/>
        </w:rPr>
        <w:t>The nominated early childhood teacher must complete the</w:t>
      </w:r>
      <w:r w:rsidR="007402ED">
        <w:rPr>
          <w:rFonts w:ascii="Arial" w:hAnsi="Arial" w:cs="Arial"/>
          <w:sz w:val="19"/>
          <w:szCs w:val="19"/>
        </w:rPr>
        <w:t xml:space="preserve"> body of the</w:t>
      </w:r>
      <w:r w:rsidR="00CE72A6">
        <w:rPr>
          <w:rFonts w:ascii="Arial" w:hAnsi="Arial" w:cs="Arial"/>
          <w:sz w:val="19"/>
          <w:szCs w:val="19"/>
        </w:rPr>
        <w:t>ir</w:t>
      </w:r>
      <w:r w:rsidRPr="0060721C">
        <w:rPr>
          <w:rFonts w:ascii="Arial" w:hAnsi="Arial" w:cs="Arial"/>
          <w:sz w:val="19"/>
          <w:szCs w:val="19"/>
        </w:rPr>
        <w:t xml:space="preserve"> </w:t>
      </w:r>
      <w:r w:rsidR="0041073A">
        <w:rPr>
          <w:rFonts w:ascii="Arial" w:hAnsi="Arial" w:cs="Arial"/>
          <w:sz w:val="19"/>
          <w:szCs w:val="19"/>
        </w:rPr>
        <w:t>nomination</w:t>
      </w:r>
      <w:r w:rsidR="007402ED">
        <w:rPr>
          <w:rFonts w:ascii="Arial" w:hAnsi="Arial" w:cs="Arial"/>
          <w:sz w:val="19"/>
          <w:szCs w:val="19"/>
        </w:rPr>
        <w:t xml:space="preserve"> </w:t>
      </w:r>
      <w:r w:rsidR="00CE72A6">
        <w:rPr>
          <w:rFonts w:ascii="Arial" w:hAnsi="Arial" w:cs="Arial"/>
          <w:sz w:val="19"/>
          <w:szCs w:val="19"/>
        </w:rPr>
        <w:t xml:space="preserve">written </w:t>
      </w:r>
      <w:r w:rsidR="007402ED">
        <w:rPr>
          <w:rFonts w:ascii="Arial" w:hAnsi="Arial" w:cs="Arial"/>
          <w:sz w:val="19"/>
          <w:szCs w:val="19"/>
        </w:rPr>
        <w:t>in first person</w:t>
      </w:r>
      <w:r w:rsidR="00CE72A6">
        <w:rPr>
          <w:rFonts w:ascii="Arial" w:hAnsi="Arial" w:cs="Arial"/>
          <w:sz w:val="19"/>
          <w:szCs w:val="19"/>
        </w:rPr>
        <w:t xml:space="preserve"> and</w:t>
      </w:r>
      <w:r w:rsidR="00CE4118">
        <w:rPr>
          <w:rFonts w:ascii="Arial" w:hAnsi="Arial" w:cs="Arial"/>
          <w:sz w:val="19"/>
          <w:szCs w:val="19"/>
        </w:rPr>
        <w:t xml:space="preserve"> another person </w:t>
      </w:r>
      <w:r w:rsidR="00CE72A6">
        <w:rPr>
          <w:rFonts w:ascii="Arial" w:hAnsi="Arial" w:cs="Arial"/>
          <w:sz w:val="19"/>
          <w:szCs w:val="19"/>
        </w:rPr>
        <w:t>must</w:t>
      </w:r>
      <w:r w:rsidR="00CE4118">
        <w:rPr>
          <w:rFonts w:ascii="Arial" w:hAnsi="Arial" w:cs="Arial"/>
          <w:sz w:val="19"/>
          <w:szCs w:val="19"/>
        </w:rPr>
        <w:t xml:space="preserve"> complete the nominating statement</w:t>
      </w:r>
      <w:r w:rsidR="00204CDC">
        <w:rPr>
          <w:rFonts w:ascii="Arial" w:hAnsi="Arial" w:cs="Arial"/>
          <w:sz w:val="19"/>
          <w:szCs w:val="19"/>
        </w:rPr>
        <w:t xml:space="preserve">. </w:t>
      </w:r>
      <w:r w:rsidR="0042243B">
        <w:rPr>
          <w:rFonts w:ascii="Arial" w:hAnsi="Arial" w:cs="Arial"/>
          <w:sz w:val="19"/>
          <w:szCs w:val="19"/>
        </w:rPr>
        <w:t>Incomplete nominations and n</w:t>
      </w:r>
      <w:r>
        <w:rPr>
          <w:rFonts w:ascii="Arial" w:hAnsi="Arial" w:cs="Arial"/>
          <w:sz w:val="19"/>
          <w:szCs w:val="19"/>
        </w:rPr>
        <w:t>ominations</w:t>
      </w:r>
      <w:r w:rsidRPr="0060721C">
        <w:rPr>
          <w:rFonts w:ascii="Arial" w:hAnsi="Arial" w:cs="Arial"/>
          <w:sz w:val="19"/>
          <w:szCs w:val="19"/>
        </w:rPr>
        <w:t xml:space="preserve"> written by other</w:t>
      </w:r>
      <w:r>
        <w:rPr>
          <w:rFonts w:ascii="Arial" w:hAnsi="Arial" w:cs="Arial"/>
          <w:sz w:val="19"/>
          <w:szCs w:val="19"/>
        </w:rPr>
        <w:t>s will be determined ineligible.</w:t>
      </w:r>
      <w:r w:rsidR="0042243B">
        <w:rPr>
          <w:rFonts w:ascii="Arial" w:hAnsi="Arial" w:cs="Arial"/>
          <w:sz w:val="19"/>
          <w:szCs w:val="19"/>
        </w:rPr>
        <w:t xml:space="preserve"> </w:t>
      </w:r>
    </w:p>
    <w:p w14:paraId="03BAB6D9" w14:textId="6A451B51" w:rsidR="00B83C63" w:rsidRPr="00B83C63" w:rsidRDefault="00B83C63" w:rsidP="00961EFA">
      <w:pPr>
        <w:pStyle w:val="Heading2"/>
      </w:pPr>
      <w:r>
        <w:t>The nomination form</w:t>
      </w:r>
    </w:p>
    <w:p w14:paraId="77DEDB41" w14:textId="0F0AEFDA" w:rsidR="00817A5D" w:rsidRPr="00E969E4" w:rsidRDefault="00817A5D" w:rsidP="00032AE4">
      <w:pPr>
        <w:tabs>
          <w:tab w:val="left" w:pos="567"/>
        </w:tabs>
        <w:autoSpaceDE w:val="0"/>
        <w:autoSpaceDN w:val="0"/>
        <w:adjustRightInd w:val="0"/>
        <w:spacing w:line="276" w:lineRule="auto"/>
        <w:ind w:left="567"/>
        <w:jc w:val="both"/>
        <w:rPr>
          <w:rFonts w:ascii="Arial" w:hAnsi="Arial" w:cs="Arial"/>
          <w:bCs/>
          <w:sz w:val="19"/>
          <w:szCs w:val="19"/>
        </w:rPr>
      </w:pPr>
      <w:r w:rsidRPr="009678E8">
        <w:rPr>
          <w:rFonts w:ascii="Arial" w:hAnsi="Arial" w:cs="Arial"/>
          <w:bCs/>
          <w:sz w:val="19"/>
          <w:szCs w:val="19"/>
        </w:rPr>
        <w:t>Applicants will need to provide the following on the online nomination form:</w:t>
      </w:r>
    </w:p>
    <w:p w14:paraId="4262988E" w14:textId="34176642" w:rsidR="007402ED" w:rsidRDefault="009678E8" w:rsidP="00032AE4">
      <w:pPr>
        <w:numPr>
          <w:ilvl w:val="0"/>
          <w:numId w:val="2"/>
        </w:numPr>
        <w:tabs>
          <w:tab w:val="clear" w:pos="928"/>
          <w:tab w:val="num" w:pos="1276"/>
        </w:tabs>
        <w:autoSpaceDE w:val="0"/>
        <w:autoSpaceDN w:val="0"/>
        <w:adjustRightInd w:val="0"/>
        <w:spacing w:after="60" w:line="276" w:lineRule="auto"/>
        <w:ind w:left="1276" w:hanging="425"/>
        <w:jc w:val="both"/>
        <w:rPr>
          <w:rFonts w:ascii="Arial" w:hAnsi="Arial" w:cs="Arial"/>
          <w:b/>
          <w:bCs/>
          <w:sz w:val="19"/>
          <w:szCs w:val="19"/>
        </w:rPr>
      </w:pPr>
      <w:r w:rsidRPr="007402ED">
        <w:rPr>
          <w:rFonts w:ascii="Arial" w:hAnsi="Arial" w:cs="Arial"/>
          <w:b/>
          <w:bCs/>
          <w:sz w:val="19"/>
          <w:szCs w:val="19"/>
        </w:rPr>
        <w:t>Contact and organisation details, local government area and D</w:t>
      </w:r>
      <w:r w:rsidR="00CE72A6">
        <w:rPr>
          <w:rFonts w:ascii="Arial" w:hAnsi="Arial" w:cs="Arial"/>
          <w:b/>
          <w:bCs/>
          <w:sz w:val="19"/>
          <w:szCs w:val="19"/>
        </w:rPr>
        <w:t>epartment</w:t>
      </w:r>
      <w:r w:rsidRPr="007402ED">
        <w:rPr>
          <w:rFonts w:ascii="Arial" w:hAnsi="Arial" w:cs="Arial"/>
          <w:b/>
          <w:bCs/>
          <w:sz w:val="19"/>
          <w:szCs w:val="19"/>
        </w:rPr>
        <w:t xml:space="preserve"> region </w:t>
      </w:r>
    </w:p>
    <w:p w14:paraId="26C9A96C" w14:textId="60178679" w:rsidR="007402ED" w:rsidRPr="004E6549" w:rsidRDefault="007402ED" w:rsidP="00032AE4">
      <w:pPr>
        <w:autoSpaceDE w:val="0"/>
        <w:autoSpaceDN w:val="0"/>
        <w:adjustRightInd w:val="0"/>
        <w:spacing w:line="276" w:lineRule="auto"/>
        <w:ind w:left="1276"/>
        <w:jc w:val="both"/>
        <w:rPr>
          <w:rFonts w:ascii="Arial" w:hAnsi="Arial" w:cs="Arial"/>
          <w:bCs/>
          <w:color w:val="000000" w:themeColor="text1"/>
          <w:sz w:val="17"/>
          <w:szCs w:val="17"/>
        </w:rPr>
      </w:pPr>
      <w:r w:rsidRPr="00CB08C4">
        <w:rPr>
          <w:rFonts w:ascii="Arial" w:hAnsi="Arial" w:cs="Arial"/>
          <w:bCs/>
          <w:i/>
          <w:color w:val="000000" w:themeColor="text1"/>
          <w:sz w:val="17"/>
          <w:szCs w:val="17"/>
        </w:rPr>
        <w:t xml:space="preserve">The </w:t>
      </w:r>
      <w:r w:rsidR="00B72FC1" w:rsidRPr="00CB08C4">
        <w:rPr>
          <w:rFonts w:ascii="Arial" w:hAnsi="Arial" w:cs="Arial"/>
          <w:bCs/>
          <w:i/>
          <w:color w:val="000000" w:themeColor="text1"/>
          <w:sz w:val="17"/>
          <w:szCs w:val="17"/>
        </w:rPr>
        <w:t xml:space="preserve">teacher’s </w:t>
      </w:r>
      <w:r w:rsidRPr="00CB08C4">
        <w:rPr>
          <w:rFonts w:ascii="Arial" w:hAnsi="Arial" w:cs="Arial"/>
          <w:bCs/>
          <w:i/>
          <w:color w:val="000000" w:themeColor="text1"/>
          <w:sz w:val="17"/>
          <w:szCs w:val="17"/>
        </w:rPr>
        <w:t>contact</w:t>
      </w:r>
      <w:r w:rsidR="00B72FC1" w:rsidRPr="00CB08C4">
        <w:rPr>
          <w:rFonts w:ascii="Arial" w:hAnsi="Arial" w:cs="Arial"/>
          <w:bCs/>
          <w:i/>
          <w:color w:val="000000" w:themeColor="text1"/>
          <w:sz w:val="17"/>
          <w:szCs w:val="17"/>
        </w:rPr>
        <w:t xml:space="preserve"> details</w:t>
      </w:r>
      <w:r w:rsidRPr="00CB08C4">
        <w:rPr>
          <w:rFonts w:ascii="Arial" w:hAnsi="Arial" w:cs="Arial"/>
          <w:bCs/>
          <w:i/>
          <w:color w:val="000000" w:themeColor="text1"/>
          <w:sz w:val="17"/>
          <w:szCs w:val="17"/>
        </w:rPr>
        <w:t xml:space="preserve"> identified in the contact details section will be used by the Department </w:t>
      </w:r>
      <w:r w:rsidR="00B72FC1" w:rsidRPr="00CB08C4">
        <w:rPr>
          <w:rFonts w:ascii="Arial" w:hAnsi="Arial" w:cs="Arial"/>
          <w:bCs/>
          <w:i/>
          <w:color w:val="000000" w:themeColor="text1"/>
          <w:sz w:val="17"/>
          <w:szCs w:val="17"/>
        </w:rPr>
        <w:t>for</w:t>
      </w:r>
      <w:r w:rsidRPr="00CB08C4">
        <w:rPr>
          <w:rFonts w:ascii="Arial" w:hAnsi="Arial" w:cs="Arial"/>
          <w:bCs/>
          <w:i/>
          <w:color w:val="000000" w:themeColor="text1"/>
          <w:sz w:val="17"/>
          <w:szCs w:val="17"/>
        </w:rPr>
        <w:t xml:space="preserve"> all enquiries </w:t>
      </w:r>
      <w:r w:rsidRPr="004E6549">
        <w:rPr>
          <w:rFonts w:ascii="Arial" w:hAnsi="Arial" w:cs="Arial"/>
          <w:bCs/>
          <w:color w:val="000000" w:themeColor="text1"/>
          <w:sz w:val="17"/>
          <w:szCs w:val="17"/>
        </w:rPr>
        <w:t>about the nomination. The primary contact will be:</w:t>
      </w:r>
    </w:p>
    <w:p w14:paraId="21756276" w14:textId="77777777" w:rsidR="007402ED" w:rsidRPr="004E6549" w:rsidRDefault="007402ED" w:rsidP="00032AE4">
      <w:pPr>
        <w:pStyle w:val="ListParagraph"/>
        <w:numPr>
          <w:ilvl w:val="0"/>
          <w:numId w:val="40"/>
        </w:numPr>
        <w:autoSpaceDE w:val="0"/>
        <w:autoSpaceDN w:val="0"/>
        <w:adjustRightInd w:val="0"/>
        <w:spacing w:line="276" w:lineRule="auto"/>
        <w:jc w:val="both"/>
        <w:rPr>
          <w:rFonts w:ascii="Arial" w:hAnsi="Arial" w:cs="Arial"/>
          <w:bCs/>
          <w:color w:val="000000" w:themeColor="text1"/>
          <w:sz w:val="17"/>
          <w:szCs w:val="17"/>
        </w:rPr>
      </w:pPr>
      <w:r w:rsidRPr="004E6549">
        <w:rPr>
          <w:rFonts w:ascii="Arial" w:hAnsi="Arial" w:cs="Arial"/>
          <w:bCs/>
          <w:color w:val="000000" w:themeColor="text1"/>
          <w:sz w:val="17"/>
          <w:szCs w:val="17"/>
        </w:rPr>
        <w:t>advised of the nomination’s outcome</w:t>
      </w:r>
    </w:p>
    <w:p w14:paraId="2F4F149F" w14:textId="2CE0467F" w:rsidR="007402ED" w:rsidRPr="004E6549" w:rsidRDefault="00CB08C4" w:rsidP="00032AE4">
      <w:pPr>
        <w:pStyle w:val="ListParagraph"/>
        <w:numPr>
          <w:ilvl w:val="0"/>
          <w:numId w:val="40"/>
        </w:numPr>
        <w:autoSpaceDE w:val="0"/>
        <w:autoSpaceDN w:val="0"/>
        <w:adjustRightInd w:val="0"/>
        <w:spacing w:line="276" w:lineRule="auto"/>
        <w:jc w:val="both"/>
        <w:rPr>
          <w:rFonts w:ascii="Arial" w:hAnsi="Arial" w:cs="Arial"/>
          <w:bCs/>
          <w:color w:val="000000" w:themeColor="text1"/>
          <w:sz w:val="17"/>
          <w:szCs w:val="17"/>
        </w:rPr>
      </w:pPr>
      <w:r w:rsidRPr="004E6549">
        <w:rPr>
          <w:rFonts w:ascii="Arial" w:hAnsi="Arial" w:cs="Arial"/>
          <w:bCs/>
          <w:color w:val="000000" w:themeColor="text1"/>
          <w:sz w:val="17"/>
          <w:szCs w:val="17"/>
        </w:rPr>
        <w:t>contacted by the Department</w:t>
      </w:r>
      <w:r w:rsidR="007402ED" w:rsidRPr="004E6549">
        <w:rPr>
          <w:rFonts w:ascii="Arial" w:hAnsi="Arial" w:cs="Arial"/>
          <w:bCs/>
          <w:color w:val="000000" w:themeColor="text1"/>
          <w:sz w:val="17"/>
          <w:szCs w:val="17"/>
        </w:rPr>
        <w:t xml:space="preserve"> in relation to all aspects of the award ceremony should the nomination be shortlisted as a finalist</w:t>
      </w:r>
    </w:p>
    <w:p w14:paraId="5E65182A" w14:textId="21C3E8F4" w:rsidR="007402ED" w:rsidRPr="004E6549" w:rsidRDefault="007402ED" w:rsidP="00032AE4">
      <w:pPr>
        <w:pStyle w:val="ListParagraph"/>
        <w:numPr>
          <w:ilvl w:val="0"/>
          <w:numId w:val="40"/>
        </w:numPr>
        <w:autoSpaceDE w:val="0"/>
        <w:autoSpaceDN w:val="0"/>
        <w:adjustRightInd w:val="0"/>
        <w:spacing w:after="60" w:line="276" w:lineRule="auto"/>
        <w:jc w:val="both"/>
        <w:rPr>
          <w:rFonts w:ascii="Arial" w:hAnsi="Arial" w:cs="Arial"/>
          <w:bCs/>
          <w:color w:val="000000" w:themeColor="text1"/>
          <w:sz w:val="17"/>
          <w:szCs w:val="17"/>
        </w:rPr>
      </w:pPr>
      <w:proofErr w:type="gramStart"/>
      <w:r w:rsidRPr="004E6549">
        <w:rPr>
          <w:rFonts w:ascii="Arial" w:hAnsi="Arial" w:cs="Arial"/>
          <w:bCs/>
          <w:color w:val="000000" w:themeColor="text1"/>
          <w:sz w:val="17"/>
          <w:szCs w:val="17"/>
        </w:rPr>
        <w:t>requested</w:t>
      </w:r>
      <w:proofErr w:type="gramEnd"/>
      <w:r w:rsidRPr="004E6549">
        <w:rPr>
          <w:rFonts w:ascii="Arial" w:hAnsi="Arial" w:cs="Arial"/>
          <w:bCs/>
          <w:color w:val="000000" w:themeColor="text1"/>
          <w:sz w:val="17"/>
          <w:szCs w:val="17"/>
        </w:rPr>
        <w:t xml:space="preserve"> to secure a time, venue and program participants for a location photography shoot should the nomination be shortlisted as a finalist.</w:t>
      </w:r>
    </w:p>
    <w:p w14:paraId="05EFE203" w14:textId="5B834F9C" w:rsidR="009678E8" w:rsidRPr="00CB08C4" w:rsidRDefault="009678E8" w:rsidP="00032AE4">
      <w:pPr>
        <w:numPr>
          <w:ilvl w:val="0"/>
          <w:numId w:val="2"/>
        </w:numPr>
        <w:tabs>
          <w:tab w:val="clear" w:pos="928"/>
          <w:tab w:val="num" w:pos="1276"/>
        </w:tabs>
        <w:autoSpaceDE w:val="0"/>
        <w:autoSpaceDN w:val="0"/>
        <w:adjustRightInd w:val="0"/>
        <w:spacing w:after="60" w:line="276" w:lineRule="auto"/>
        <w:ind w:left="1276" w:hanging="425"/>
        <w:jc w:val="both"/>
        <w:rPr>
          <w:rFonts w:ascii="Arial" w:hAnsi="Arial" w:cs="Arial"/>
          <w:b/>
          <w:bCs/>
          <w:sz w:val="19"/>
          <w:szCs w:val="19"/>
        </w:rPr>
      </w:pPr>
      <w:r w:rsidRPr="007402ED">
        <w:rPr>
          <w:rFonts w:ascii="Arial" w:hAnsi="Arial" w:cs="Arial"/>
          <w:b/>
          <w:bCs/>
          <w:sz w:val="19"/>
          <w:szCs w:val="19"/>
        </w:rPr>
        <w:t xml:space="preserve">Name of the nominated early childhood teacher </w:t>
      </w:r>
      <w:r w:rsidRPr="007402ED">
        <w:rPr>
          <w:rFonts w:ascii="Arial" w:hAnsi="Arial" w:cs="Arial"/>
          <w:bCs/>
          <w:sz w:val="19"/>
          <w:szCs w:val="19"/>
        </w:rPr>
        <w:t>– up to 60 characters</w:t>
      </w:r>
    </w:p>
    <w:p w14:paraId="29E0EE58" w14:textId="31B0B355" w:rsidR="0028217B" w:rsidRPr="0028217B" w:rsidRDefault="00CB08C4" w:rsidP="0028217B">
      <w:pPr>
        <w:autoSpaceDE w:val="0"/>
        <w:autoSpaceDN w:val="0"/>
        <w:adjustRightInd w:val="0"/>
        <w:spacing w:after="60" w:line="276" w:lineRule="auto"/>
        <w:ind w:left="1276"/>
        <w:jc w:val="both"/>
        <w:rPr>
          <w:rFonts w:ascii="Arial" w:hAnsi="Arial" w:cs="Arial"/>
          <w:bCs/>
          <w:i/>
          <w:sz w:val="17"/>
          <w:szCs w:val="17"/>
        </w:rPr>
      </w:pPr>
      <w:r w:rsidRPr="00CB08C4">
        <w:rPr>
          <w:rFonts w:ascii="Arial" w:hAnsi="Arial" w:cs="Arial"/>
          <w:bCs/>
          <w:i/>
          <w:sz w:val="17"/>
          <w:szCs w:val="17"/>
        </w:rPr>
        <w:t xml:space="preserve">Please use the name you would like to be referred </w:t>
      </w:r>
      <w:r w:rsidR="003B6428">
        <w:rPr>
          <w:rFonts w:ascii="Arial" w:hAnsi="Arial" w:cs="Arial"/>
          <w:bCs/>
          <w:i/>
          <w:sz w:val="17"/>
          <w:szCs w:val="17"/>
        </w:rPr>
        <w:t>by</w:t>
      </w:r>
      <w:r>
        <w:rPr>
          <w:rFonts w:ascii="Arial" w:hAnsi="Arial" w:cs="Arial"/>
          <w:bCs/>
          <w:i/>
          <w:sz w:val="17"/>
          <w:szCs w:val="17"/>
        </w:rPr>
        <w:t xml:space="preserve"> if you were </w:t>
      </w:r>
      <w:r w:rsidR="00153008">
        <w:rPr>
          <w:rFonts w:ascii="Arial" w:hAnsi="Arial" w:cs="Arial"/>
          <w:bCs/>
          <w:i/>
          <w:sz w:val="17"/>
          <w:szCs w:val="17"/>
        </w:rPr>
        <w:t xml:space="preserve">shortlisted as a finalist. </w:t>
      </w:r>
      <w:r w:rsidRPr="00CB08C4">
        <w:rPr>
          <w:rFonts w:ascii="Arial" w:hAnsi="Arial" w:cs="Arial"/>
          <w:bCs/>
          <w:i/>
          <w:sz w:val="17"/>
          <w:szCs w:val="17"/>
        </w:rPr>
        <w:t xml:space="preserve"> </w:t>
      </w:r>
    </w:p>
    <w:p w14:paraId="46400DD4" w14:textId="723E108B" w:rsidR="00D861D5" w:rsidRPr="009678E8" w:rsidRDefault="009368D7" w:rsidP="00032AE4">
      <w:pPr>
        <w:numPr>
          <w:ilvl w:val="0"/>
          <w:numId w:val="2"/>
        </w:numPr>
        <w:tabs>
          <w:tab w:val="clear" w:pos="928"/>
          <w:tab w:val="num" w:pos="1276"/>
        </w:tabs>
        <w:autoSpaceDE w:val="0"/>
        <w:autoSpaceDN w:val="0"/>
        <w:adjustRightInd w:val="0"/>
        <w:spacing w:after="60" w:line="276" w:lineRule="auto"/>
        <w:ind w:left="1276" w:hanging="425"/>
        <w:jc w:val="both"/>
        <w:rPr>
          <w:rFonts w:ascii="Arial" w:hAnsi="Arial" w:cs="Arial"/>
          <w:bCs/>
          <w:color w:val="365F91" w:themeColor="accent1" w:themeShade="BF"/>
          <w:sz w:val="19"/>
          <w:szCs w:val="19"/>
        </w:rPr>
      </w:pPr>
      <w:r w:rsidRPr="009678E8">
        <w:rPr>
          <w:rFonts w:ascii="Arial" w:hAnsi="Arial" w:cs="Arial"/>
          <w:b/>
          <w:bCs/>
          <w:sz w:val="19"/>
          <w:szCs w:val="19"/>
        </w:rPr>
        <w:t xml:space="preserve">Nominating statement </w:t>
      </w:r>
      <w:r w:rsidRPr="009678E8">
        <w:rPr>
          <w:rFonts w:ascii="Arial" w:hAnsi="Arial" w:cs="Arial"/>
          <w:bCs/>
          <w:sz w:val="19"/>
          <w:szCs w:val="19"/>
        </w:rPr>
        <w:t xml:space="preserve">– </w:t>
      </w:r>
      <w:r w:rsidR="00802663" w:rsidRPr="009678E8">
        <w:rPr>
          <w:rFonts w:ascii="Arial" w:hAnsi="Arial" w:cs="Arial"/>
          <w:bCs/>
          <w:sz w:val="19"/>
          <w:szCs w:val="19"/>
        </w:rPr>
        <w:t xml:space="preserve">up to </w:t>
      </w:r>
      <w:r w:rsidRPr="009678E8">
        <w:rPr>
          <w:rFonts w:ascii="Arial" w:hAnsi="Arial" w:cs="Arial"/>
          <w:bCs/>
          <w:sz w:val="19"/>
          <w:szCs w:val="19"/>
        </w:rPr>
        <w:t>250 words</w:t>
      </w:r>
      <w:r w:rsidR="00D861D5" w:rsidRPr="009678E8">
        <w:rPr>
          <w:rFonts w:ascii="Arial" w:hAnsi="Arial" w:cs="Arial"/>
          <w:b/>
          <w:bCs/>
          <w:sz w:val="19"/>
          <w:szCs w:val="19"/>
        </w:rPr>
        <w:t xml:space="preserve"> </w:t>
      </w:r>
    </w:p>
    <w:p w14:paraId="33B575B8" w14:textId="072EBB9F" w:rsidR="009368D7" w:rsidRPr="004E6549" w:rsidRDefault="009368D7" w:rsidP="00032AE4">
      <w:pPr>
        <w:autoSpaceDE w:val="0"/>
        <w:autoSpaceDN w:val="0"/>
        <w:adjustRightInd w:val="0"/>
        <w:spacing w:after="60" w:line="276" w:lineRule="auto"/>
        <w:ind w:left="1276"/>
        <w:jc w:val="both"/>
        <w:rPr>
          <w:rFonts w:ascii="Arial" w:hAnsi="Arial" w:cs="Arial"/>
          <w:bCs/>
          <w:color w:val="000000" w:themeColor="text1"/>
          <w:sz w:val="17"/>
          <w:szCs w:val="17"/>
        </w:rPr>
      </w:pPr>
      <w:r w:rsidRPr="004E6549">
        <w:rPr>
          <w:rFonts w:ascii="Arial" w:hAnsi="Arial" w:cs="Arial"/>
          <w:bCs/>
          <w:color w:val="000000" w:themeColor="text1"/>
          <w:sz w:val="17"/>
          <w:szCs w:val="17"/>
        </w:rPr>
        <w:t>This m</w:t>
      </w:r>
      <w:r w:rsidR="00CE72A6" w:rsidRPr="004E6549">
        <w:rPr>
          <w:rFonts w:ascii="Arial" w:hAnsi="Arial" w:cs="Arial"/>
          <w:bCs/>
          <w:color w:val="000000" w:themeColor="text1"/>
          <w:sz w:val="17"/>
          <w:szCs w:val="17"/>
        </w:rPr>
        <w:t>ust</w:t>
      </w:r>
      <w:r w:rsidRPr="004E6549">
        <w:rPr>
          <w:rFonts w:ascii="Arial" w:hAnsi="Arial" w:cs="Arial"/>
          <w:bCs/>
          <w:color w:val="000000" w:themeColor="text1"/>
          <w:sz w:val="17"/>
          <w:szCs w:val="17"/>
        </w:rPr>
        <w:t xml:space="preserve"> be completed by someone other than the teacher </w:t>
      </w:r>
      <w:r w:rsidR="00CE72A6" w:rsidRPr="004E6549">
        <w:rPr>
          <w:rFonts w:ascii="Arial" w:hAnsi="Arial" w:cs="Arial"/>
          <w:bCs/>
          <w:color w:val="000000" w:themeColor="text1"/>
          <w:sz w:val="17"/>
          <w:szCs w:val="17"/>
        </w:rPr>
        <w:t>being nominated</w:t>
      </w:r>
      <w:r w:rsidRPr="004E6549">
        <w:rPr>
          <w:rFonts w:ascii="Arial" w:hAnsi="Arial" w:cs="Arial"/>
          <w:bCs/>
          <w:color w:val="000000" w:themeColor="text1"/>
          <w:sz w:val="17"/>
          <w:szCs w:val="17"/>
        </w:rPr>
        <w:t xml:space="preserve"> (e.g. </w:t>
      </w:r>
      <w:r w:rsidR="00CE72A6" w:rsidRPr="004E6549">
        <w:rPr>
          <w:rFonts w:ascii="Arial" w:hAnsi="Arial" w:cs="Arial"/>
          <w:bCs/>
          <w:color w:val="000000" w:themeColor="text1"/>
          <w:sz w:val="17"/>
          <w:szCs w:val="17"/>
        </w:rPr>
        <w:t>service coordinator/</w:t>
      </w:r>
      <w:r w:rsidRPr="004E6549">
        <w:rPr>
          <w:rFonts w:ascii="Arial" w:hAnsi="Arial" w:cs="Arial"/>
          <w:bCs/>
          <w:color w:val="000000" w:themeColor="text1"/>
          <w:sz w:val="17"/>
          <w:szCs w:val="17"/>
        </w:rPr>
        <w:t xml:space="preserve">director, </w:t>
      </w:r>
      <w:r w:rsidR="004B4250" w:rsidRPr="004E6549">
        <w:rPr>
          <w:rFonts w:ascii="Arial" w:hAnsi="Arial" w:cs="Arial"/>
          <w:bCs/>
          <w:color w:val="000000" w:themeColor="text1"/>
          <w:sz w:val="17"/>
          <w:szCs w:val="17"/>
        </w:rPr>
        <w:t xml:space="preserve">early </w:t>
      </w:r>
      <w:proofErr w:type="gramStart"/>
      <w:r w:rsidR="004B4250" w:rsidRPr="004E6549">
        <w:rPr>
          <w:rFonts w:ascii="Arial" w:hAnsi="Arial" w:cs="Arial"/>
          <w:bCs/>
          <w:color w:val="000000" w:themeColor="text1"/>
          <w:sz w:val="17"/>
          <w:szCs w:val="17"/>
        </w:rPr>
        <w:t>years</w:t>
      </w:r>
      <w:proofErr w:type="gramEnd"/>
      <w:r w:rsidRPr="004E6549">
        <w:rPr>
          <w:rFonts w:ascii="Arial" w:hAnsi="Arial" w:cs="Arial"/>
          <w:bCs/>
          <w:color w:val="000000" w:themeColor="text1"/>
          <w:sz w:val="17"/>
          <w:szCs w:val="17"/>
        </w:rPr>
        <w:t xml:space="preserve"> manager, </w:t>
      </w:r>
      <w:r w:rsidR="00CE72A6" w:rsidRPr="004E6549">
        <w:rPr>
          <w:rFonts w:ascii="Arial" w:hAnsi="Arial" w:cs="Arial"/>
          <w:bCs/>
          <w:color w:val="000000" w:themeColor="text1"/>
          <w:sz w:val="17"/>
          <w:szCs w:val="17"/>
        </w:rPr>
        <w:t>a membe</w:t>
      </w:r>
      <w:r w:rsidR="005F30DB" w:rsidRPr="004E6549">
        <w:rPr>
          <w:rFonts w:ascii="Arial" w:hAnsi="Arial" w:cs="Arial"/>
          <w:bCs/>
          <w:color w:val="000000" w:themeColor="text1"/>
          <w:sz w:val="17"/>
          <w:szCs w:val="17"/>
        </w:rPr>
        <w:t>r of the committee of managemen</w:t>
      </w:r>
      <w:r w:rsidR="00946916" w:rsidRPr="004E6549">
        <w:rPr>
          <w:rFonts w:ascii="Arial" w:hAnsi="Arial" w:cs="Arial"/>
          <w:bCs/>
          <w:color w:val="000000" w:themeColor="text1"/>
          <w:sz w:val="17"/>
          <w:szCs w:val="17"/>
        </w:rPr>
        <w:t>t,</w:t>
      </w:r>
      <w:r w:rsidR="009A2664" w:rsidRPr="004E6549">
        <w:rPr>
          <w:rFonts w:ascii="Arial" w:hAnsi="Arial" w:cs="Arial"/>
          <w:bCs/>
          <w:color w:val="000000" w:themeColor="text1"/>
          <w:sz w:val="17"/>
          <w:szCs w:val="17"/>
        </w:rPr>
        <w:t xml:space="preserve"> senior colleague, mentor or</w:t>
      </w:r>
      <w:r w:rsidR="00946916" w:rsidRPr="004E6549">
        <w:rPr>
          <w:rFonts w:ascii="Arial" w:hAnsi="Arial" w:cs="Arial"/>
          <w:bCs/>
          <w:color w:val="000000" w:themeColor="text1"/>
          <w:sz w:val="17"/>
          <w:szCs w:val="17"/>
        </w:rPr>
        <w:t xml:space="preserve"> a member of the community</w:t>
      </w:r>
      <w:r w:rsidRPr="004E6549">
        <w:rPr>
          <w:rFonts w:ascii="Arial" w:hAnsi="Arial" w:cs="Arial"/>
          <w:bCs/>
          <w:color w:val="000000" w:themeColor="text1"/>
          <w:sz w:val="17"/>
          <w:szCs w:val="17"/>
        </w:rPr>
        <w:t xml:space="preserve">). </w:t>
      </w:r>
    </w:p>
    <w:p w14:paraId="30779F1F" w14:textId="6F3E0A2A" w:rsidR="00954661" w:rsidRPr="004E6549" w:rsidRDefault="00954661" w:rsidP="00954661">
      <w:pPr>
        <w:autoSpaceDE w:val="0"/>
        <w:autoSpaceDN w:val="0"/>
        <w:adjustRightInd w:val="0"/>
        <w:spacing w:line="276" w:lineRule="auto"/>
        <w:ind w:left="1276" w:right="-568"/>
        <w:jc w:val="both"/>
        <w:rPr>
          <w:rFonts w:ascii="Arial" w:hAnsi="Arial" w:cs="Arial"/>
          <w:bCs/>
          <w:color w:val="000000" w:themeColor="text1"/>
          <w:sz w:val="17"/>
          <w:szCs w:val="17"/>
        </w:rPr>
      </w:pPr>
      <w:r w:rsidRPr="004E6549">
        <w:rPr>
          <w:rFonts w:ascii="Arial" w:hAnsi="Arial" w:cs="Arial"/>
          <w:bCs/>
          <w:color w:val="000000" w:themeColor="text1"/>
          <w:sz w:val="17"/>
          <w:szCs w:val="17"/>
        </w:rPr>
        <w:t>This section will not be scored however it will be used to describe the early childhood teacher’s achievements if the nomination is shortlisted as a finalist, so ensure that this includes all the key components.</w:t>
      </w:r>
    </w:p>
    <w:p w14:paraId="5371D7BA" w14:textId="77777777" w:rsidR="009368D7" w:rsidRPr="009678E8" w:rsidRDefault="009368D7" w:rsidP="00032AE4">
      <w:pPr>
        <w:numPr>
          <w:ilvl w:val="0"/>
          <w:numId w:val="2"/>
        </w:numPr>
        <w:tabs>
          <w:tab w:val="clear" w:pos="928"/>
          <w:tab w:val="num" w:pos="1276"/>
        </w:tabs>
        <w:autoSpaceDE w:val="0"/>
        <w:autoSpaceDN w:val="0"/>
        <w:adjustRightInd w:val="0"/>
        <w:spacing w:after="60" w:line="276" w:lineRule="auto"/>
        <w:ind w:left="1276" w:hanging="425"/>
        <w:jc w:val="both"/>
        <w:rPr>
          <w:rFonts w:ascii="Arial" w:hAnsi="Arial" w:cs="Arial"/>
          <w:b/>
          <w:bCs/>
          <w:sz w:val="19"/>
          <w:szCs w:val="19"/>
        </w:rPr>
      </w:pPr>
      <w:r w:rsidRPr="009678E8">
        <w:rPr>
          <w:rFonts w:ascii="Arial" w:hAnsi="Arial" w:cs="Arial"/>
          <w:b/>
          <w:bCs/>
          <w:sz w:val="19"/>
          <w:szCs w:val="19"/>
        </w:rPr>
        <w:t xml:space="preserve">Professional statement </w:t>
      </w:r>
      <w:r w:rsidRPr="009678E8">
        <w:rPr>
          <w:rFonts w:ascii="Arial" w:hAnsi="Arial" w:cs="Arial"/>
          <w:bCs/>
          <w:sz w:val="19"/>
          <w:szCs w:val="19"/>
        </w:rPr>
        <w:t>– 1200-1500 words</w:t>
      </w:r>
    </w:p>
    <w:p w14:paraId="516DEA23" w14:textId="5F346A7E" w:rsidR="009368D7" w:rsidRPr="004E6549" w:rsidRDefault="009368D7" w:rsidP="00032AE4">
      <w:pPr>
        <w:autoSpaceDE w:val="0"/>
        <w:autoSpaceDN w:val="0"/>
        <w:adjustRightInd w:val="0"/>
        <w:spacing w:after="60" w:line="276" w:lineRule="auto"/>
        <w:ind w:left="1276"/>
        <w:jc w:val="both"/>
        <w:rPr>
          <w:rFonts w:ascii="Arial" w:hAnsi="Arial" w:cs="Arial"/>
          <w:bCs/>
          <w:color w:val="000000" w:themeColor="text1"/>
          <w:sz w:val="17"/>
          <w:szCs w:val="17"/>
        </w:rPr>
      </w:pPr>
      <w:r w:rsidRPr="004E6549">
        <w:rPr>
          <w:rFonts w:ascii="Arial" w:hAnsi="Arial" w:cs="Arial"/>
          <w:bCs/>
          <w:color w:val="000000" w:themeColor="text1"/>
          <w:sz w:val="17"/>
          <w:szCs w:val="17"/>
        </w:rPr>
        <w:t>This must be completed by the teacher and be written in first person</w:t>
      </w:r>
      <w:r w:rsidR="00AE3259" w:rsidRPr="004E6549">
        <w:rPr>
          <w:rFonts w:ascii="Arial" w:hAnsi="Arial" w:cs="Arial"/>
          <w:bCs/>
          <w:color w:val="000000" w:themeColor="text1"/>
          <w:sz w:val="17"/>
          <w:szCs w:val="17"/>
        </w:rPr>
        <w:t xml:space="preserve"> (</w:t>
      </w:r>
      <w:r w:rsidR="0041073A" w:rsidRPr="004E6549">
        <w:rPr>
          <w:rFonts w:ascii="Arial" w:hAnsi="Arial" w:cs="Arial"/>
          <w:bCs/>
          <w:color w:val="000000" w:themeColor="text1"/>
          <w:sz w:val="17"/>
          <w:szCs w:val="17"/>
        </w:rPr>
        <w:t>nomination</w:t>
      </w:r>
      <w:r w:rsidR="00AE3259" w:rsidRPr="004E6549">
        <w:rPr>
          <w:rFonts w:ascii="Arial" w:hAnsi="Arial" w:cs="Arial"/>
          <w:bCs/>
          <w:color w:val="000000" w:themeColor="text1"/>
          <w:sz w:val="17"/>
          <w:szCs w:val="17"/>
        </w:rPr>
        <w:t>s completed by others will be deemed ineligible)</w:t>
      </w:r>
      <w:r w:rsidR="00FE353D" w:rsidRPr="004E6549">
        <w:rPr>
          <w:rFonts w:ascii="Arial" w:hAnsi="Arial" w:cs="Arial"/>
          <w:bCs/>
          <w:color w:val="000000" w:themeColor="text1"/>
          <w:sz w:val="17"/>
          <w:szCs w:val="17"/>
        </w:rPr>
        <w:t>.</w:t>
      </w:r>
    </w:p>
    <w:p w14:paraId="00BC2C51" w14:textId="20F294CC" w:rsidR="009368D7" w:rsidRDefault="009368D7" w:rsidP="00032AE4">
      <w:pPr>
        <w:numPr>
          <w:ilvl w:val="1"/>
          <w:numId w:val="2"/>
        </w:numPr>
        <w:autoSpaceDE w:val="0"/>
        <w:autoSpaceDN w:val="0"/>
        <w:adjustRightInd w:val="0"/>
        <w:spacing w:after="60" w:line="276" w:lineRule="auto"/>
        <w:jc w:val="both"/>
        <w:rPr>
          <w:rFonts w:ascii="Arial" w:hAnsi="Arial" w:cs="Arial"/>
          <w:bCs/>
          <w:sz w:val="19"/>
          <w:szCs w:val="19"/>
        </w:rPr>
      </w:pPr>
      <w:r w:rsidRPr="009678E8">
        <w:rPr>
          <w:rFonts w:ascii="Arial" w:hAnsi="Arial" w:cs="Arial"/>
          <w:bCs/>
          <w:sz w:val="19"/>
          <w:szCs w:val="19"/>
        </w:rPr>
        <w:t xml:space="preserve">Professional knowledge </w:t>
      </w:r>
      <w:r w:rsidR="008D5737">
        <w:rPr>
          <w:rFonts w:ascii="Arial" w:hAnsi="Arial" w:cs="Arial"/>
          <w:bCs/>
          <w:sz w:val="19"/>
          <w:szCs w:val="19"/>
        </w:rPr>
        <w:t xml:space="preserve">and practice </w:t>
      </w:r>
      <w:r w:rsidRPr="009678E8">
        <w:rPr>
          <w:rFonts w:ascii="Arial" w:hAnsi="Arial" w:cs="Arial"/>
          <w:bCs/>
          <w:sz w:val="19"/>
          <w:szCs w:val="19"/>
        </w:rPr>
        <w:t xml:space="preserve">(approximately </w:t>
      </w:r>
      <w:r w:rsidR="008D5737">
        <w:rPr>
          <w:rFonts w:ascii="Arial" w:hAnsi="Arial" w:cs="Arial"/>
          <w:bCs/>
          <w:sz w:val="19"/>
          <w:szCs w:val="19"/>
        </w:rPr>
        <w:t>12</w:t>
      </w:r>
      <w:r w:rsidRPr="009678E8">
        <w:rPr>
          <w:rFonts w:ascii="Arial" w:hAnsi="Arial" w:cs="Arial"/>
          <w:bCs/>
          <w:sz w:val="19"/>
          <w:szCs w:val="19"/>
        </w:rPr>
        <w:t>00 words)</w:t>
      </w:r>
    </w:p>
    <w:p w14:paraId="1AA36F64" w14:textId="02BBF823" w:rsidR="00954661" w:rsidRPr="004E6549" w:rsidRDefault="00954661" w:rsidP="00954661">
      <w:pPr>
        <w:pStyle w:val="ListParagraph"/>
        <w:autoSpaceDE w:val="0"/>
        <w:autoSpaceDN w:val="0"/>
        <w:adjustRightInd w:val="0"/>
        <w:spacing w:line="276" w:lineRule="auto"/>
        <w:ind w:left="1285" w:right="-568" w:firstLine="512"/>
        <w:jc w:val="both"/>
        <w:rPr>
          <w:rFonts w:ascii="Arial" w:hAnsi="Arial" w:cs="Arial"/>
          <w:bCs/>
          <w:sz w:val="17"/>
          <w:szCs w:val="17"/>
        </w:rPr>
      </w:pPr>
      <w:r w:rsidRPr="004E6549">
        <w:rPr>
          <w:rFonts w:ascii="Arial" w:hAnsi="Arial" w:cs="Arial"/>
          <w:bCs/>
          <w:sz w:val="17"/>
          <w:szCs w:val="17"/>
        </w:rPr>
        <w:t>This responds to the criterion ‘</w:t>
      </w:r>
      <w:r w:rsidRPr="004E6549">
        <w:rPr>
          <w:rFonts w:ascii="Arial" w:hAnsi="Arial" w:cs="Arial"/>
          <w:sz w:val="17"/>
          <w:szCs w:val="17"/>
        </w:rPr>
        <w:t>Professional knowledge and practice’ see page 8 for more information.</w:t>
      </w:r>
    </w:p>
    <w:p w14:paraId="76424474" w14:textId="689B842A" w:rsidR="009368D7" w:rsidRDefault="0028217B" w:rsidP="00032AE4">
      <w:pPr>
        <w:numPr>
          <w:ilvl w:val="1"/>
          <w:numId w:val="2"/>
        </w:numPr>
        <w:autoSpaceDE w:val="0"/>
        <w:autoSpaceDN w:val="0"/>
        <w:adjustRightInd w:val="0"/>
        <w:spacing w:after="60" w:line="276" w:lineRule="auto"/>
        <w:ind w:left="1797" w:hanging="357"/>
        <w:jc w:val="both"/>
        <w:rPr>
          <w:rFonts w:ascii="Arial" w:hAnsi="Arial" w:cs="Arial"/>
          <w:bCs/>
          <w:sz w:val="19"/>
          <w:szCs w:val="19"/>
        </w:rPr>
      </w:pPr>
      <w:r>
        <w:rPr>
          <w:rFonts w:ascii="Arial" w:hAnsi="Arial" w:cs="Arial"/>
          <w:bCs/>
          <w:sz w:val="19"/>
          <w:szCs w:val="19"/>
        </w:rPr>
        <w:t>Professional e</w:t>
      </w:r>
      <w:r w:rsidR="009368D7" w:rsidRPr="009678E8">
        <w:rPr>
          <w:rFonts w:ascii="Arial" w:hAnsi="Arial" w:cs="Arial"/>
          <w:bCs/>
          <w:sz w:val="19"/>
          <w:szCs w:val="19"/>
        </w:rPr>
        <w:t xml:space="preserve">ngagement </w:t>
      </w:r>
      <w:r w:rsidR="00802663">
        <w:rPr>
          <w:rFonts w:ascii="Arial" w:hAnsi="Arial" w:cs="Arial"/>
          <w:bCs/>
          <w:sz w:val="19"/>
          <w:szCs w:val="19"/>
        </w:rPr>
        <w:t>and commitment (approximately 15</w:t>
      </w:r>
      <w:r w:rsidR="009368D7" w:rsidRPr="009678E8">
        <w:rPr>
          <w:rFonts w:ascii="Arial" w:hAnsi="Arial" w:cs="Arial"/>
          <w:bCs/>
          <w:sz w:val="19"/>
          <w:szCs w:val="19"/>
        </w:rPr>
        <w:t>0 words)</w:t>
      </w:r>
    </w:p>
    <w:p w14:paraId="0943CF70" w14:textId="02B4E9C5" w:rsidR="00954661" w:rsidRPr="004E6549" w:rsidRDefault="00954661" w:rsidP="00954661">
      <w:pPr>
        <w:pStyle w:val="ListParagraph"/>
        <w:autoSpaceDE w:val="0"/>
        <w:autoSpaceDN w:val="0"/>
        <w:adjustRightInd w:val="0"/>
        <w:spacing w:line="276" w:lineRule="auto"/>
        <w:ind w:left="1285" w:right="-568" w:firstLine="512"/>
        <w:jc w:val="both"/>
        <w:rPr>
          <w:rFonts w:ascii="Arial" w:hAnsi="Arial" w:cs="Arial"/>
          <w:bCs/>
          <w:sz w:val="17"/>
          <w:szCs w:val="17"/>
        </w:rPr>
      </w:pPr>
      <w:r w:rsidRPr="004E6549">
        <w:rPr>
          <w:rFonts w:ascii="Arial" w:hAnsi="Arial" w:cs="Arial"/>
          <w:bCs/>
          <w:sz w:val="17"/>
          <w:szCs w:val="17"/>
        </w:rPr>
        <w:t>This responds to the criterion ‘Professional engagement and commitment</w:t>
      </w:r>
      <w:r w:rsidRPr="004E6549">
        <w:rPr>
          <w:rFonts w:ascii="Arial" w:hAnsi="Arial" w:cs="Arial"/>
          <w:sz w:val="17"/>
          <w:szCs w:val="17"/>
        </w:rPr>
        <w:t>’ see page 8 for more information.</w:t>
      </w:r>
    </w:p>
    <w:p w14:paraId="6748FBE4" w14:textId="04209D45" w:rsidR="009368D7" w:rsidRPr="009678E8" w:rsidRDefault="009368D7" w:rsidP="00032AE4">
      <w:pPr>
        <w:numPr>
          <w:ilvl w:val="0"/>
          <w:numId w:val="2"/>
        </w:numPr>
        <w:tabs>
          <w:tab w:val="clear" w:pos="928"/>
          <w:tab w:val="num" w:pos="1276"/>
        </w:tabs>
        <w:autoSpaceDE w:val="0"/>
        <w:autoSpaceDN w:val="0"/>
        <w:adjustRightInd w:val="0"/>
        <w:spacing w:after="60" w:line="276" w:lineRule="auto"/>
        <w:ind w:left="1276" w:hanging="425"/>
        <w:jc w:val="both"/>
        <w:rPr>
          <w:rFonts w:ascii="Arial" w:hAnsi="Arial" w:cs="Arial"/>
          <w:b/>
          <w:bCs/>
          <w:sz w:val="19"/>
          <w:szCs w:val="19"/>
        </w:rPr>
      </w:pPr>
      <w:r w:rsidRPr="009678E8">
        <w:rPr>
          <w:rFonts w:ascii="Arial" w:hAnsi="Arial" w:cs="Arial"/>
          <w:b/>
          <w:bCs/>
          <w:sz w:val="19"/>
          <w:szCs w:val="19"/>
        </w:rPr>
        <w:t xml:space="preserve">Professional learning proposal </w:t>
      </w:r>
      <w:r w:rsidR="00802663">
        <w:rPr>
          <w:rFonts w:ascii="Arial" w:hAnsi="Arial" w:cs="Arial"/>
          <w:bCs/>
          <w:sz w:val="19"/>
          <w:szCs w:val="19"/>
        </w:rPr>
        <w:t xml:space="preserve">– </w:t>
      </w:r>
      <w:r w:rsidR="00802663" w:rsidRPr="009678E8">
        <w:rPr>
          <w:rFonts w:ascii="Arial" w:hAnsi="Arial" w:cs="Arial"/>
          <w:bCs/>
          <w:sz w:val="19"/>
          <w:szCs w:val="19"/>
        </w:rPr>
        <w:t xml:space="preserve">up to </w:t>
      </w:r>
      <w:r w:rsidR="00802663">
        <w:rPr>
          <w:rFonts w:ascii="Arial" w:hAnsi="Arial" w:cs="Arial"/>
          <w:bCs/>
          <w:sz w:val="19"/>
          <w:szCs w:val="19"/>
        </w:rPr>
        <w:t>30</w:t>
      </w:r>
      <w:r w:rsidRPr="009678E8">
        <w:rPr>
          <w:rFonts w:ascii="Arial" w:hAnsi="Arial" w:cs="Arial"/>
          <w:bCs/>
          <w:sz w:val="19"/>
          <w:szCs w:val="19"/>
        </w:rPr>
        <w:t>0 words</w:t>
      </w:r>
    </w:p>
    <w:p w14:paraId="148503B3" w14:textId="53470C66" w:rsidR="00954661" w:rsidRPr="004E6549" w:rsidRDefault="009368D7" w:rsidP="00954661">
      <w:pPr>
        <w:autoSpaceDE w:val="0"/>
        <w:autoSpaceDN w:val="0"/>
        <w:adjustRightInd w:val="0"/>
        <w:spacing w:after="60" w:line="276" w:lineRule="auto"/>
        <w:ind w:left="1276"/>
        <w:jc w:val="both"/>
        <w:rPr>
          <w:rFonts w:ascii="Arial" w:hAnsi="Arial" w:cs="Arial"/>
          <w:bCs/>
          <w:color w:val="000000" w:themeColor="text1"/>
          <w:sz w:val="17"/>
          <w:szCs w:val="17"/>
        </w:rPr>
      </w:pPr>
      <w:r w:rsidRPr="004E6549">
        <w:rPr>
          <w:rFonts w:ascii="Arial" w:hAnsi="Arial" w:cs="Arial"/>
          <w:bCs/>
          <w:color w:val="000000" w:themeColor="text1"/>
          <w:sz w:val="17"/>
          <w:szCs w:val="17"/>
        </w:rPr>
        <w:t>This must be completed by the teacher</w:t>
      </w:r>
      <w:r w:rsidR="00FE353D" w:rsidRPr="004E6549">
        <w:rPr>
          <w:rFonts w:ascii="Arial" w:hAnsi="Arial" w:cs="Arial"/>
          <w:bCs/>
          <w:color w:val="000000" w:themeColor="text1"/>
          <w:sz w:val="17"/>
          <w:szCs w:val="17"/>
        </w:rPr>
        <w:t xml:space="preserve"> and be written in first person</w:t>
      </w:r>
      <w:r w:rsidR="00AE3259" w:rsidRPr="004E6549">
        <w:rPr>
          <w:rFonts w:ascii="Arial" w:hAnsi="Arial" w:cs="Arial"/>
          <w:b/>
          <w:bCs/>
          <w:color w:val="000000" w:themeColor="text1"/>
          <w:sz w:val="17"/>
          <w:szCs w:val="17"/>
        </w:rPr>
        <w:t xml:space="preserve"> </w:t>
      </w:r>
      <w:r w:rsidR="00AE3259" w:rsidRPr="004E6549">
        <w:rPr>
          <w:rFonts w:ascii="Arial" w:hAnsi="Arial" w:cs="Arial"/>
          <w:bCs/>
          <w:color w:val="000000" w:themeColor="text1"/>
          <w:sz w:val="17"/>
          <w:szCs w:val="17"/>
        </w:rPr>
        <w:t>(</w:t>
      </w:r>
      <w:r w:rsidR="0041073A" w:rsidRPr="004E6549">
        <w:rPr>
          <w:rFonts w:ascii="Arial" w:hAnsi="Arial" w:cs="Arial"/>
          <w:bCs/>
          <w:color w:val="000000" w:themeColor="text1"/>
          <w:sz w:val="17"/>
          <w:szCs w:val="17"/>
        </w:rPr>
        <w:t>nominatio</w:t>
      </w:r>
      <w:r w:rsidR="00AE3259" w:rsidRPr="004E6549">
        <w:rPr>
          <w:rFonts w:ascii="Arial" w:hAnsi="Arial" w:cs="Arial"/>
          <w:bCs/>
          <w:color w:val="000000" w:themeColor="text1"/>
          <w:sz w:val="17"/>
          <w:szCs w:val="17"/>
        </w:rPr>
        <w:t>ns completed by others will be deemed ineligible).</w:t>
      </w:r>
    </w:p>
    <w:p w14:paraId="4A91B7DA" w14:textId="187F95B1" w:rsidR="00954661" w:rsidRPr="004E6549" w:rsidRDefault="00954661" w:rsidP="002F5742">
      <w:pPr>
        <w:autoSpaceDE w:val="0"/>
        <w:autoSpaceDN w:val="0"/>
        <w:adjustRightInd w:val="0"/>
        <w:spacing w:line="276" w:lineRule="auto"/>
        <w:ind w:left="1276" w:right="-568"/>
        <w:jc w:val="both"/>
        <w:rPr>
          <w:rFonts w:ascii="Arial" w:hAnsi="Arial" w:cs="Arial"/>
          <w:sz w:val="17"/>
          <w:szCs w:val="17"/>
        </w:rPr>
      </w:pPr>
      <w:r w:rsidRPr="004E6549">
        <w:rPr>
          <w:rFonts w:ascii="Arial" w:hAnsi="Arial" w:cs="Arial"/>
          <w:bCs/>
          <w:sz w:val="17"/>
          <w:szCs w:val="17"/>
        </w:rPr>
        <w:t>This responds to the criterion ‘Professional learning proposal</w:t>
      </w:r>
      <w:r w:rsidRPr="004E6549">
        <w:rPr>
          <w:rFonts w:ascii="Arial" w:hAnsi="Arial" w:cs="Arial"/>
          <w:sz w:val="17"/>
          <w:szCs w:val="17"/>
        </w:rPr>
        <w:t xml:space="preserve">’ see page 8 for more information. This should detail what professional learning the teacher plans to undertake </w:t>
      </w:r>
      <w:r w:rsidR="00B72FC1" w:rsidRPr="004E6549">
        <w:rPr>
          <w:rFonts w:ascii="Arial" w:hAnsi="Arial" w:cs="Arial"/>
          <w:sz w:val="17"/>
          <w:szCs w:val="17"/>
        </w:rPr>
        <w:t xml:space="preserve">if they win the </w:t>
      </w:r>
      <w:r w:rsidRPr="004E6549">
        <w:rPr>
          <w:rFonts w:ascii="Arial" w:hAnsi="Arial" w:cs="Arial"/>
          <w:sz w:val="17"/>
          <w:szCs w:val="17"/>
        </w:rPr>
        <w:t xml:space="preserve">$10,000 prize money.  </w:t>
      </w:r>
    </w:p>
    <w:p w14:paraId="48A2D7AD" w14:textId="77777777" w:rsidR="00BE2774" w:rsidRPr="001E309C" w:rsidRDefault="00BE2774" w:rsidP="00BE2774">
      <w:pPr>
        <w:pStyle w:val="ListParagraph"/>
        <w:numPr>
          <w:ilvl w:val="0"/>
          <w:numId w:val="44"/>
        </w:numPr>
        <w:autoSpaceDE w:val="0"/>
        <w:autoSpaceDN w:val="0"/>
        <w:adjustRightInd w:val="0"/>
        <w:spacing w:line="276" w:lineRule="auto"/>
        <w:ind w:right="-568"/>
        <w:jc w:val="both"/>
        <w:rPr>
          <w:rFonts w:ascii="Arial" w:hAnsi="Arial" w:cs="Arial"/>
          <w:bCs/>
          <w:i/>
          <w:sz w:val="17"/>
          <w:szCs w:val="17"/>
        </w:rPr>
      </w:pPr>
      <w:r w:rsidRPr="001E309C">
        <w:rPr>
          <w:rFonts w:ascii="Arial" w:hAnsi="Arial" w:cs="Arial"/>
          <w:b/>
          <w:bCs/>
          <w:sz w:val="19"/>
          <w:szCs w:val="19"/>
        </w:rPr>
        <w:t>Electronic endorsement of application</w:t>
      </w:r>
      <w:r>
        <w:rPr>
          <w:rFonts w:ascii="Arial" w:hAnsi="Arial" w:cs="Arial"/>
          <w:b/>
          <w:bCs/>
          <w:i/>
          <w:sz w:val="17"/>
          <w:szCs w:val="17"/>
        </w:rPr>
        <w:t xml:space="preserve"> </w:t>
      </w:r>
    </w:p>
    <w:p w14:paraId="719E5E25" w14:textId="6E7748A0" w:rsidR="00BE2774" w:rsidRPr="002F5742" w:rsidRDefault="00BE2774" w:rsidP="00BE2774">
      <w:pPr>
        <w:pStyle w:val="ListParagraph"/>
        <w:autoSpaceDE w:val="0"/>
        <w:autoSpaceDN w:val="0"/>
        <w:adjustRightInd w:val="0"/>
        <w:spacing w:line="276" w:lineRule="auto"/>
        <w:ind w:left="1211" w:right="-568"/>
        <w:jc w:val="both"/>
        <w:rPr>
          <w:rFonts w:ascii="Arial" w:hAnsi="Arial" w:cs="Arial"/>
          <w:bCs/>
          <w:i/>
          <w:sz w:val="17"/>
          <w:szCs w:val="17"/>
        </w:rPr>
      </w:pPr>
      <w:r w:rsidRPr="004E6549">
        <w:rPr>
          <w:rFonts w:ascii="Arial" w:hAnsi="Arial" w:cs="Arial"/>
          <w:bCs/>
          <w:sz w:val="17"/>
          <w:szCs w:val="17"/>
        </w:rPr>
        <w:t>To be completed by applicants and their service coordinator/director, early years manager, a member of the committee of management or equivalent</w:t>
      </w:r>
      <w:r>
        <w:rPr>
          <w:rFonts w:ascii="Arial" w:hAnsi="Arial" w:cs="Arial"/>
          <w:bCs/>
          <w:i/>
          <w:sz w:val="17"/>
          <w:szCs w:val="17"/>
        </w:rPr>
        <w:t>.</w:t>
      </w:r>
    </w:p>
    <w:p w14:paraId="119ABFBD" w14:textId="77777777" w:rsidR="00BE2774" w:rsidRDefault="00BE2774">
      <w:pPr>
        <w:spacing w:after="200" w:line="276" w:lineRule="auto"/>
        <w:rPr>
          <w:rFonts w:ascii="Arial" w:hAnsi="Arial" w:cs="Arial"/>
          <w:bCs/>
          <w:sz w:val="19"/>
          <w:szCs w:val="19"/>
        </w:rPr>
      </w:pPr>
      <w:r>
        <w:rPr>
          <w:rFonts w:ascii="Arial" w:hAnsi="Arial" w:cs="Arial"/>
          <w:bCs/>
          <w:sz w:val="19"/>
          <w:szCs w:val="19"/>
        </w:rPr>
        <w:br w:type="page"/>
      </w:r>
    </w:p>
    <w:p w14:paraId="725CD3BD" w14:textId="5E8E3BD8" w:rsidR="009368D7" w:rsidRPr="004E6549" w:rsidRDefault="009368D7" w:rsidP="002F5742">
      <w:pPr>
        <w:autoSpaceDE w:val="0"/>
        <w:autoSpaceDN w:val="0"/>
        <w:adjustRightInd w:val="0"/>
        <w:spacing w:before="120" w:after="120" w:line="276" w:lineRule="auto"/>
        <w:ind w:left="567"/>
        <w:jc w:val="both"/>
        <w:rPr>
          <w:rFonts w:ascii="Arial" w:hAnsi="Arial" w:cs="Arial"/>
          <w:bCs/>
          <w:sz w:val="19"/>
          <w:szCs w:val="19"/>
        </w:rPr>
      </w:pPr>
      <w:r w:rsidRPr="004E6549">
        <w:rPr>
          <w:rFonts w:ascii="Arial" w:hAnsi="Arial" w:cs="Arial"/>
          <w:bCs/>
          <w:sz w:val="19"/>
          <w:szCs w:val="19"/>
        </w:rPr>
        <w:lastRenderedPageBreak/>
        <w:t xml:space="preserve">In preparing their nomination, applicants </w:t>
      </w:r>
      <w:r w:rsidR="00E969E4" w:rsidRPr="004E6549">
        <w:rPr>
          <w:rFonts w:ascii="Arial" w:hAnsi="Arial" w:cs="Arial"/>
          <w:bCs/>
          <w:sz w:val="19"/>
          <w:szCs w:val="19"/>
        </w:rPr>
        <w:t>should</w:t>
      </w:r>
      <w:r w:rsidRPr="004E6549">
        <w:rPr>
          <w:rFonts w:ascii="Arial" w:hAnsi="Arial" w:cs="Arial"/>
          <w:bCs/>
          <w:sz w:val="19"/>
          <w:szCs w:val="19"/>
        </w:rPr>
        <w:t xml:space="preserve"> consider the Victorian Early Years Learning and Development Framework, Early Childhood Teacher Professional Standards and the National Quality </w:t>
      </w:r>
      <w:r w:rsidR="00CE72A6" w:rsidRPr="004E6549">
        <w:rPr>
          <w:rFonts w:ascii="Arial" w:hAnsi="Arial" w:cs="Arial"/>
          <w:bCs/>
          <w:sz w:val="19"/>
          <w:szCs w:val="19"/>
        </w:rPr>
        <w:t>Framework</w:t>
      </w:r>
      <w:r w:rsidR="00FE353D" w:rsidRPr="004E6549">
        <w:rPr>
          <w:rFonts w:ascii="Arial" w:hAnsi="Arial" w:cs="Arial"/>
          <w:bCs/>
          <w:sz w:val="19"/>
          <w:szCs w:val="19"/>
        </w:rPr>
        <w:t>.</w:t>
      </w:r>
    </w:p>
    <w:p w14:paraId="5C883F74" w14:textId="3F6AA551" w:rsidR="00032AE4" w:rsidRPr="00BE2774" w:rsidRDefault="0042243B" w:rsidP="00BE2774">
      <w:pPr>
        <w:autoSpaceDE w:val="0"/>
        <w:autoSpaceDN w:val="0"/>
        <w:adjustRightInd w:val="0"/>
        <w:spacing w:after="120" w:line="276" w:lineRule="auto"/>
        <w:ind w:left="567"/>
        <w:jc w:val="both"/>
      </w:pPr>
      <w:r>
        <w:rPr>
          <w:rFonts w:ascii="Arial" w:hAnsi="Arial" w:cs="Arial"/>
          <w:bCs/>
          <w:sz w:val="19"/>
          <w:szCs w:val="19"/>
        </w:rPr>
        <w:t>Please e</w:t>
      </w:r>
      <w:r w:rsidR="00032AE4" w:rsidRPr="009678E8">
        <w:rPr>
          <w:rFonts w:ascii="Arial" w:hAnsi="Arial" w:cs="Arial"/>
          <w:bCs/>
          <w:sz w:val="19"/>
          <w:szCs w:val="19"/>
        </w:rPr>
        <w:t xml:space="preserve">nsure that all relevant information is contained within the nomination form. Important information about the projects should not </w:t>
      </w:r>
      <w:r>
        <w:rPr>
          <w:rFonts w:ascii="Arial" w:hAnsi="Arial" w:cs="Arial"/>
          <w:bCs/>
          <w:sz w:val="19"/>
          <w:szCs w:val="19"/>
        </w:rPr>
        <w:t>be contained i</w:t>
      </w:r>
      <w:r w:rsidR="00032AE4" w:rsidRPr="009678E8">
        <w:rPr>
          <w:rFonts w:ascii="Arial" w:hAnsi="Arial" w:cs="Arial"/>
          <w:bCs/>
          <w:sz w:val="19"/>
          <w:szCs w:val="19"/>
        </w:rPr>
        <w:t>n attachments</w:t>
      </w:r>
      <w:r>
        <w:rPr>
          <w:rFonts w:ascii="Arial" w:hAnsi="Arial" w:cs="Arial"/>
          <w:bCs/>
          <w:sz w:val="19"/>
          <w:szCs w:val="19"/>
        </w:rPr>
        <w:t xml:space="preserve"> only</w:t>
      </w:r>
      <w:r w:rsidR="00032AE4">
        <w:rPr>
          <w:rFonts w:ascii="Arial" w:hAnsi="Arial" w:cs="Arial"/>
          <w:bCs/>
          <w:sz w:val="19"/>
          <w:szCs w:val="19"/>
        </w:rPr>
        <w:t>, as these will not be formally assessed</w:t>
      </w:r>
      <w:r w:rsidR="00032AE4" w:rsidRPr="009678E8">
        <w:rPr>
          <w:rFonts w:ascii="Arial" w:hAnsi="Arial" w:cs="Arial"/>
          <w:bCs/>
          <w:sz w:val="19"/>
          <w:szCs w:val="19"/>
        </w:rPr>
        <w:t>.</w:t>
      </w:r>
      <w:r w:rsidR="00032AE4">
        <w:rPr>
          <w:rFonts w:ascii="Arial" w:hAnsi="Arial" w:cs="Arial"/>
          <w:bCs/>
          <w:sz w:val="19"/>
          <w:szCs w:val="19"/>
        </w:rPr>
        <w:t xml:space="preserve"> </w:t>
      </w:r>
      <w:r w:rsidR="00AE6A10">
        <w:rPr>
          <w:rFonts w:ascii="Arial" w:hAnsi="Arial" w:cs="Arial"/>
          <w:bCs/>
          <w:sz w:val="19"/>
          <w:szCs w:val="19"/>
        </w:rPr>
        <w:t>Applicants</w:t>
      </w:r>
      <w:r w:rsidR="00BE2774">
        <w:rPr>
          <w:rFonts w:ascii="Arial" w:hAnsi="Arial" w:cs="Arial"/>
          <w:bCs/>
          <w:sz w:val="19"/>
          <w:szCs w:val="19"/>
        </w:rPr>
        <w:t xml:space="preserve"> may be as</w:t>
      </w:r>
      <w:r w:rsidR="00032AE4" w:rsidRPr="009678E8">
        <w:rPr>
          <w:rFonts w:ascii="Arial" w:hAnsi="Arial" w:cs="Arial"/>
          <w:bCs/>
          <w:sz w:val="19"/>
          <w:szCs w:val="19"/>
        </w:rPr>
        <w:t>ked to submit further supporting documentation</w:t>
      </w:r>
      <w:r>
        <w:rPr>
          <w:rFonts w:ascii="Arial" w:hAnsi="Arial" w:cs="Arial"/>
          <w:bCs/>
          <w:sz w:val="19"/>
          <w:szCs w:val="19"/>
        </w:rPr>
        <w:t xml:space="preserve"> if requested by the judging panel.</w:t>
      </w:r>
    </w:p>
    <w:p w14:paraId="14CE5BEB" w14:textId="41A7C6F3" w:rsidR="00B83C63" w:rsidRPr="00B83C63" w:rsidRDefault="00B83C63" w:rsidP="00032AE4">
      <w:pPr>
        <w:pStyle w:val="Heading2"/>
        <w:spacing w:before="240" w:line="276" w:lineRule="auto"/>
      </w:pPr>
      <w:r w:rsidRPr="00B83C63">
        <w:t>Award criteria</w:t>
      </w:r>
    </w:p>
    <w:p w14:paraId="4AC1F7FA" w14:textId="77680CFF" w:rsidR="00D76302" w:rsidRPr="009678E8" w:rsidRDefault="00AE7232" w:rsidP="00032AE4">
      <w:pPr>
        <w:tabs>
          <w:tab w:val="left" w:pos="0"/>
        </w:tabs>
        <w:autoSpaceDE w:val="0"/>
        <w:autoSpaceDN w:val="0"/>
        <w:adjustRightInd w:val="0"/>
        <w:spacing w:after="120" w:line="276" w:lineRule="auto"/>
        <w:ind w:left="567"/>
        <w:jc w:val="both"/>
        <w:rPr>
          <w:rFonts w:ascii="Arial" w:hAnsi="Arial" w:cs="Arial"/>
          <w:sz w:val="19"/>
          <w:szCs w:val="19"/>
        </w:rPr>
      </w:pPr>
      <w:r>
        <w:rPr>
          <w:rFonts w:ascii="Arial" w:hAnsi="Arial" w:cs="Arial"/>
          <w:sz w:val="19"/>
          <w:szCs w:val="19"/>
        </w:rPr>
        <w:t>Nominations in ca</w:t>
      </w:r>
      <w:r w:rsidR="00D76302" w:rsidRPr="009678E8">
        <w:rPr>
          <w:rFonts w:ascii="Arial" w:hAnsi="Arial" w:cs="Arial"/>
          <w:sz w:val="19"/>
          <w:szCs w:val="19"/>
        </w:rPr>
        <w:t xml:space="preserve">tegory </w:t>
      </w:r>
      <w:r w:rsidR="00F779BA" w:rsidRPr="009678E8">
        <w:rPr>
          <w:rFonts w:ascii="Arial" w:hAnsi="Arial" w:cs="Arial"/>
          <w:sz w:val="19"/>
          <w:szCs w:val="19"/>
        </w:rPr>
        <w:t>5</w:t>
      </w:r>
      <w:r w:rsidR="00D76302" w:rsidRPr="009678E8">
        <w:rPr>
          <w:rFonts w:ascii="Arial" w:hAnsi="Arial" w:cs="Arial"/>
          <w:sz w:val="19"/>
          <w:szCs w:val="19"/>
        </w:rPr>
        <w:t xml:space="preserve"> will be assessed against the following </w:t>
      </w:r>
      <w:r w:rsidR="00F779BA" w:rsidRPr="009678E8">
        <w:rPr>
          <w:rFonts w:ascii="Arial" w:hAnsi="Arial" w:cs="Arial"/>
          <w:sz w:val="19"/>
          <w:szCs w:val="19"/>
        </w:rPr>
        <w:t>three</w:t>
      </w:r>
      <w:r w:rsidR="00D76302" w:rsidRPr="009678E8">
        <w:rPr>
          <w:rFonts w:ascii="Arial" w:hAnsi="Arial" w:cs="Arial"/>
          <w:sz w:val="19"/>
          <w:szCs w:val="19"/>
        </w:rPr>
        <w:t xml:space="preserve"> selection criteria.</w:t>
      </w:r>
      <w:r w:rsidR="00CE4118">
        <w:rPr>
          <w:rFonts w:ascii="Arial" w:hAnsi="Arial" w:cs="Arial"/>
          <w:sz w:val="19"/>
          <w:szCs w:val="19"/>
        </w:rPr>
        <w:t xml:space="preserve"> </w:t>
      </w:r>
    </w:p>
    <w:tbl>
      <w:tblPr>
        <w:tblStyle w:val="TableGrid"/>
        <w:tblW w:w="9356" w:type="dxa"/>
        <w:tblInd w:w="675" w:type="dxa"/>
        <w:tblLayout w:type="fixed"/>
        <w:tblLook w:val="04A0" w:firstRow="1" w:lastRow="0" w:firstColumn="1" w:lastColumn="0" w:noHBand="0" w:noVBand="1"/>
        <w:tblCaption w:val="Nominations in category 5 will be assessed against the following three selection criteria. "/>
        <w:tblDescription w:val="Criteria Award category requirements &#10;Questions to consider as you complete your nomination&#10;• How do you meet the requirements of the selected category? &#10;• Are you provisionally or fully registered with the Victorian Institute of Teaching? &#10;Weighting 3&#10;Criteria Professional knowledge and practice&#10;Questions to consider as you complete your nomination:&#10; How is your practice informed by theories of teaching, learning and development, practice and principles of the Victorian Early Years Learning and Development Framework?&#10;• How do you demonstrate implementation of your theoretical knowledge?&#10;• How do you demonstrate exemplary teaching practice to support children’s learning?&#10;Weighting 5&#10;Criteria Professional learning proposal&#10;Questions to consider as you complete your nomination:&#10;This section should detail the professional learning that you plan to undertake if you win the award ($10,000).&#10;• Have you provided a detailed proposal that outlines the area of professional development you wish to undertake?&#10;• How does your professional learning proposal link with your nominating statement?&#10;• Have you made links between your knowledge and practice, and your professional learning proposal?&#10;• How does your proposal for professional learning align with best practice in the early childhood education and care sector?&#10;• How will the further research or project work, investigation or professional learning enhance your professional practice and outcomes for children? &#10;Weighting 4&#10;Criteria Professional engagement and commitment&#10;Questions to consider as you complete your nomination:&#10;• How do you demonstrate commitment to ongoing professional learning?&#10;• How do you provide educational leadership within your service, cluster, network or community?&#10;• How will you share your learnings? &#10;Weighting 3&#10;"/>
      </w:tblPr>
      <w:tblGrid>
        <w:gridCol w:w="1560"/>
        <w:gridCol w:w="6520"/>
        <w:gridCol w:w="1276"/>
      </w:tblGrid>
      <w:tr w:rsidR="00E27A6A" w:rsidRPr="009678E8" w14:paraId="7636D575" w14:textId="4D0C8561" w:rsidTr="00C16FC7">
        <w:trPr>
          <w:tblHeader/>
        </w:trPr>
        <w:tc>
          <w:tcPr>
            <w:tcW w:w="1560" w:type="dxa"/>
            <w:shd w:val="clear" w:color="auto" w:fill="7F30A0"/>
          </w:tcPr>
          <w:p w14:paraId="0E531554" w14:textId="61F35027" w:rsidR="00E27A6A" w:rsidRPr="009678E8" w:rsidRDefault="004E6549" w:rsidP="00032AE4">
            <w:pPr>
              <w:tabs>
                <w:tab w:val="left" w:pos="142"/>
              </w:tabs>
              <w:spacing w:line="276" w:lineRule="auto"/>
              <w:jc w:val="both"/>
              <w:rPr>
                <w:rFonts w:ascii="Arial" w:hAnsi="Arial" w:cs="Arial"/>
                <w:b/>
                <w:sz w:val="19"/>
                <w:szCs w:val="19"/>
              </w:rPr>
            </w:pPr>
            <w:r>
              <w:rPr>
                <w:rFonts w:ascii="Arial" w:hAnsi="Arial" w:cs="Arial"/>
                <w:b/>
                <w:color w:val="FFFFFF" w:themeColor="background1"/>
                <w:sz w:val="19"/>
                <w:szCs w:val="19"/>
              </w:rPr>
              <w:t>We</w:t>
            </w:r>
          </w:p>
        </w:tc>
        <w:tc>
          <w:tcPr>
            <w:tcW w:w="6520" w:type="dxa"/>
            <w:shd w:val="clear" w:color="auto" w:fill="7F30A0"/>
          </w:tcPr>
          <w:p w14:paraId="2465F363" w14:textId="39399955" w:rsidR="00E27A6A" w:rsidRPr="009678E8" w:rsidRDefault="00180587" w:rsidP="00032AE4">
            <w:pPr>
              <w:tabs>
                <w:tab w:val="left" w:pos="142"/>
              </w:tabs>
              <w:spacing w:line="276" w:lineRule="auto"/>
              <w:jc w:val="both"/>
              <w:rPr>
                <w:rFonts w:ascii="Arial" w:hAnsi="Arial" w:cs="Arial"/>
                <w:b/>
                <w:color w:val="FFFFFF" w:themeColor="background1"/>
                <w:sz w:val="19"/>
                <w:szCs w:val="19"/>
              </w:rPr>
            </w:pPr>
            <w:r>
              <w:rPr>
                <w:rFonts w:ascii="Arial" w:hAnsi="Arial" w:cs="Arial"/>
                <w:b/>
                <w:color w:val="FFFFFF" w:themeColor="background1"/>
                <w:sz w:val="19"/>
                <w:szCs w:val="19"/>
              </w:rPr>
              <w:t>Questions to consider as you complete your nomination</w:t>
            </w:r>
          </w:p>
        </w:tc>
        <w:tc>
          <w:tcPr>
            <w:tcW w:w="1276" w:type="dxa"/>
            <w:shd w:val="clear" w:color="auto" w:fill="7F30A0"/>
          </w:tcPr>
          <w:p w14:paraId="7465B38D" w14:textId="656AF06E" w:rsidR="00E27A6A" w:rsidRPr="009678E8" w:rsidRDefault="00E27A6A" w:rsidP="00032AE4">
            <w:pPr>
              <w:tabs>
                <w:tab w:val="left" w:pos="142"/>
              </w:tabs>
              <w:spacing w:line="276" w:lineRule="auto"/>
              <w:jc w:val="both"/>
              <w:rPr>
                <w:rFonts w:ascii="Arial" w:hAnsi="Arial" w:cs="Arial"/>
                <w:b/>
                <w:color w:val="FFFFFF" w:themeColor="background1"/>
                <w:sz w:val="19"/>
                <w:szCs w:val="19"/>
              </w:rPr>
            </w:pPr>
            <w:r>
              <w:rPr>
                <w:rFonts w:ascii="Arial" w:hAnsi="Arial" w:cs="Arial"/>
                <w:b/>
                <w:color w:val="FFFFFF" w:themeColor="background1"/>
                <w:sz w:val="19"/>
                <w:szCs w:val="19"/>
              </w:rPr>
              <w:t>Weighting</w:t>
            </w:r>
          </w:p>
        </w:tc>
      </w:tr>
      <w:tr w:rsidR="00C52D0F" w:rsidRPr="009678E8" w14:paraId="3552A6E1" w14:textId="77777777" w:rsidTr="000D753C">
        <w:tc>
          <w:tcPr>
            <w:tcW w:w="1560" w:type="dxa"/>
            <w:shd w:val="clear" w:color="auto" w:fill="EFD5FB"/>
          </w:tcPr>
          <w:p w14:paraId="0B310C3D" w14:textId="05B78BF7" w:rsidR="00C52D0F" w:rsidRPr="009678E8" w:rsidRDefault="00C52D0F" w:rsidP="00C52D0F">
            <w:pPr>
              <w:tabs>
                <w:tab w:val="left" w:pos="0"/>
              </w:tabs>
              <w:autoSpaceDE w:val="0"/>
              <w:autoSpaceDN w:val="0"/>
              <w:adjustRightInd w:val="0"/>
              <w:spacing w:before="40" w:after="40" w:line="276" w:lineRule="auto"/>
              <w:ind w:left="34"/>
              <w:rPr>
                <w:rFonts w:ascii="Arial" w:hAnsi="Arial" w:cs="Arial"/>
                <w:b/>
                <w:sz w:val="19"/>
                <w:szCs w:val="19"/>
              </w:rPr>
            </w:pPr>
            <w:r w:rsidRPr="009678E8">
              <w:rPr>
                <w:rFonts w:ascii="Arial" w:hAnsi="Arial" w:cs="Arial"/>
                <w:b/>
                <w:sz w:val="19"/>
                <w:szCs w:val="19"/>
              </w:rPr>
              <w:t>Award category</w:t>
            </w:r>
            <w:r>
              <w:rPr>
                <w:rFonts w:ascii="Arial" w:hAnsi="Arial" w:cs="Arial"/>
                <w:b/>
                <w:sz w:val="19"/>
                <w:szCs w:val="19"/>
              </w:rPr>
              <w:t xml:space="preserve"> requirements</w:t>
            </w:r>
          </w:p>
        </w:tc>
        <w:tc>
          <w:tcPr>
            <w:tcW w:w="6520" w:type="dxa"/>
          </w:tcPr>
          <w:p w14:paraId="5F293BF0" w14:textId="7C2EE452" w:rsidR="00817D21" w:rsidRPr="00817D21" w:rsidRDefault="00817D21" w:rsidP="00817D21">
            <w:pPr>
              <w:pStyle w:val="ListParagraph"/>
              <w:numPr>
                <w:ilvl w:val="0"/>
                <w:numId w:val="11"/>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 xml:space="preserve">How </w:t>
            </w:r>
            <w:r>
              <w:rPr>
                <w:rFonts w:ascii="Arial" w:hAnsi="Arial" w:cs="Arial"/>
                <w:sz w:val="19"/>
                <w:szCs w:val="19"/>
              </w:rPr>
              <w:t xml:space="preserve">do you meet the requirements of the selected category? </w:t>
            </w:r>
          </w:p>
          <w:p w14:paraId="73AF2E3D" w14:textId="57291C22" w:rsidR="00C52D0F" w:rsidRPr="00C52D0F" w:rsidRDefault="00C52D0F" w:rsidP="00C52D0F">
            <w:pPr>
              <w:pStyle w:val="ListParagraph"/>
              <w:numPr>
                <w:ilvl w:val="0"/>
                <w:numId w:val="11"/>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Pr>
                <w:rFonts w:ascii="Arial" w:hAnsi="Arial" w:cs="Arial"/>
                <w:sz w:val="19"/>
                <w:szCs w:val="19"/>
              </w:rPr>
              <w:t>Are you provisionally or fully registered with the Victorian Institute of Teaching?</w:t>
            </w:r>
          </w:p>
        </w:tc>
        <w:tc>
          <w:tcPr>
            <w:tcW w:w="1276" w:type="dxa"/>
          </w:tcPr>
          <w:p w14:paraId="228DCF33" w14:textId="256EDD96" w:rsidR="00C52D0F" w:rsidRPr="002658D1" w:rsidRDefault="00C52D0F" w:rsidP="00C52D0F">
            <w:pPr>
              <w:tabs>
                <w:tab w:val="left" w:pos="0"/>
              </w:tabs>
              <w:autoSpaceDE w:val="0"/>
              <w:autoSpaceDN w:val="0"/>
              <w:adjustRightInd w:val="0"/>
              <w:spacing w:before="40" w:after="40" w:line="276" w:lineRule="auto"/>
              <w:jc w:val="center"/>
              <w:rPr>
                <w:rFonts w:ascii="Arial" w:hAnsi="Arial" w:cs="Arial"/>
                <w:sz w:val="19"/>
                <w:szCs w:val="19"/>
              </w:rPr>
            </w:pPr>
            <w:r>
              <w:rPr>
                <w:rFonts w:ascii="Arial" w:hAnsi="Arial" w:cs="Arial"/>
                <w:sz w:val="19"/>
                <w:szCs w:val="19"/>
              </w:rPr>
              <w:t>3</w:t>
            </w:r>
          </w:p>
        </w:tc>
      </w:tr>
      <w:tr w:rsidR="00C52D0F" w:rsidRPr="009678E8" w14:paraId="6E367343" w14:textId="56420E84" w:rsidTr="000D753C">
        <w:tc>
          <w:tcPr>
            <w:tcW w:w="1560" w:type="dxa"/>
            <w:shd w:val="clear" w:color="auto" w:fill="EFD5FB"/>
          </w:tcPr>
          <w:p w14:paraId="30A7E80F" w14:textId="7BE4FE4B" w:rsidR="00C52D0F" w:rsidRPr="009678E8" w:rsidRDefault="00C52D0F" w:rsidP="00C52D0F">
            <w:pPr>
              <w:tabs>
                <w:tab w:val="left" w:pos="0"/>
              </w:tabs>
              <w:autoSpaceDE w:val="0"/>
              <w:autoSpaceDN w:val="0"/>
              <w:adjustRightInd w:val="0"/>
              <w:spacing w:before="40" w:after="40" w:line="276" w:lineRule="auto"/>
              <w:ind w:left="34"/>
              <w:rPr>
                <w:rFonts w:ascii="Arial" w:hAnsi="Arial" w:cs="Arial"/>
                <w:b/>
                <w:sz w:val="19"/>
                <w:szCs w:val="19"/>
              </w:rPr>
            </w:pPr>
            <w:r w:rsidRPr="009678E8">
              <w:rPr>
                <w:rFonts w:ascii="Arial" w:hAnsi="Arial" w:cs="Arial"/>
                <w:b/>
                <w:sz w:val="19"/>
                <w:szCs w:val="19"/>
              </w:rPr>
              <w:t>Professional knowledge and practice</w:t>
            </w:r>
          </w:p>
        </w:tc>
        <w:tc>
          <w:tcPr>
            <w:tcW w:w="6520" w:type="dxa"/>
          </w:tcPr>
          <w:p w14:paraId="64A1E0A4" w14:textId="6D87B5E0" w:rsidR="00C52D0F" w:rsidRPr="002658D1" w:rsidRDefault="00C52D0F" w:rsidP="00C52D0F">
            <w:pPr>
              <w:pStyle w:val="ListParagraph"/>
              <w:numPr>
                <w:ilvl w:val="0"/>
                <w:numId w:val="11"/>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How is your practice informed by theories of teachin</w:t>
            </w:r>
            <w:r>
              <w:rPr>
                <w:rFonts w:ascii="Arial" w:hAnsi="Arial" w:cs="Arial"/>
                <w:sz w:val="19"/>
                <w:szCs w:val="19"/>
              </w:rPr>
              <w:t>g, learning and development,</w:t>
            </w:r>
            <w:r w:rsidRPr="002658D1">
              <w:rPr>
                <w:rFonts w:ascii="Arial" w:hAnsi="Arial" w:cs="Arial"/>
                <w:sz w:val="19"/>
                <w:szCs w:val="19"/>
              </w:rPr>
              <w:t xml:space="preserve"> practice</w:t>
            </w:r>
            <w:r>
              <w:rPr>
                <w:rFonts w:ascii="Arial" w:hAnsi="Arial" w:cs="Arial"/>
                <w:sz w:val="19"/>
                <w:szCs w:val="19"/>
              </w:rPr>
              <w:t xml:space="preserve"> and principles of the Victorian Early Years Learning and Development Framework</w:t>
            </w:r>
            <w:r w:rsidRPr="002658D1">
              <w:rPr>
                <w:rFonts w:ascii="Arial" w:hAnsi="Arial" w:cs="Arial"/>
                <w:sz w:val="19"/>
                <w:szCs w:val="19"/>
              </w:rPr>
              <w:t>?</w:t>
            </w:r>
          </w:p>
          <w:p w14:paraId="3133F1C2" w14:textId="78824FEC" w:rsidR="00C52D0F" w:rsidRPr="002658D1" w:rsidRDefault="00C52D0F" w:rsidP="00C52D0F">
            <w:pPr>
              <w:pStyle w:val="ListParagraph"/>
              <w:numPr>
                <w:ilvl w:val="0"/>
                <w:numId w:val="11"/>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How do you</w:t>
            </w:r>
            <w:r>
              <w:rPr>
                <w:rFonts w:ascii="Arial" w:hAnsi="Arial" w:cs="Arial"/>
                <w:sz w:val="19"/>
                <w:szCs w:val="19"/>
              </w:rPr>
              <w:t xml:space="preserve"> demonstrate implementation of your </w:t>
            </w:r>
            <w:r w:rsidRPr="002658D1">
              <w:rPr>
                <w:rFonts w:ascii="Arial" w:hAnsi="Arial" w:cs="Arial"/>
                <w:sz w:val="19"/>
                <w:szCs w:val="19"/>
              </w:rPr>
              <w:t>theoretical knowledge?</w:t>
            </w:r>
          </w:p>
          <w:p w14:paraId="347E5959" w14:textId="7EE34D97" w:rsidR="00C52D0F" w:rsidRPr="002658D1" w:rsidRDefault="00C52D0F" w:rsidP="00C52D0F">
            <w:pPr>
              <w:pStyle w:val="ListParagraph"/>
              <w:numPr>
                <w:ilvl w:val="0"/>
                <w:numId w:val="11"/>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How do you demonstrate exemplary teaching practice to support children’s learning?</w:t>
            </w:r>
          </w:p>
        </w:tc>
        <w:tc>
          <w:tcPr>
            <w:tcW w:w="1276" w:type="dxa"/>
          </w:tcPr>
          <w:p w14:paraId="3F33C534" w14:textId="4C24E6C6" w:rsidR="00C52D0F" w:rsidRPr="002658D1" w:rsidRDefault="00C52D0F" w:rsidP="00C52D0F">
            <w:pPr>
              <w:tabs>
                <w:tab w:val="left" w:pos="0"/>
              </w:tabs>
              <w:autoSpaceDE w:val="0"/>
              <w:autoSpaceDN w:val="0"/>
              <w:adjustRightInd w:val="0"/>
              <w:spacing w:before="40" w:after="40" w:line="276" w:lineRule="auto"/>
              <w:jc w:val="center"/>
              <w:rPr>
                <w:rFonts w:ascii="Arial" w:hAnsi="Arial" w:cs="Arial"/>
                <w:sz w:val="19"/>
                <w:szCs w:val="19"/>
              </w:rPr>
            </w:pPr>
            <w:r w:rsidRPr="002658D1">
              <w:rPr>
                <w:rFonts w:ascii="Arial" w:hAnsi="Arial" w:cs="Arial"/>
                <w:sz w:val="19"/>
                <w:szCs w:val="19"/>
              </w:rPr>
              <w:t>5</w:t>
            </w:r>
          </w:p>
        </w:tc>
      </w:tr>
      <w:tr w:rsidR="00C52D0F" w:rsidRPr="009678E8" w14:paraId="0E45804E" w14:textId="48737EDC" w:rsidTr="000D753C">
        <w:tc>
          <w:tcPr>
            <w:tcW w:w="1560" w:type="dxa"/>
            <w:shd w:val="clear" w:color="auto" w:fill="EFD5FB"/>
          </w:tcPr>
          <w:p w14:paraId="24091453" w14:textId="5770C908" w:rsidR="00C52D0F" w:rsidRPr="009678E8" w:rsidRDefault="00C52D0F" w:rsidP="00C52D0F">
            <w:pPr>
              <w:tabs>
                <w:tab w:val="left" w:pos="0"/>
              </w:tabs>
              <w:autoSpaceDE w:val="0"/>
              <w:autoSpaceDN w:val="0"/>
              <w:adjustRightInd w:val="0"/>
              <w:spacing w:before="40" w:after="40" w:line="276" w:lineRule="auto"/>
              <w:ind w:left="34"/>
              <w:rPr>
                <w:rFonts w:ascii="Arial" w:hAnsi="Arial" w:cs="Arial"/>
                <w:b/>
                <w:sz w:val="19"/>
                <w:szCs w:val="19"/>
              </w:rPr>
            </w:pPr>
            <w:r w:rsidRPr="009678E8">
              <w:rPr>
                <w:rFonts w:ascii="Arial" w:hAnsi="Arial" w:cs="Arial"/>
                <w:b/>
                <w:sz w:val="19"/>
                <w:szCs w:val="19"/>
              </w:rPr>
              <w:t>Professional learning proposal</w:t>
            </w:r>
          </w:p>
        </w:tc>
        <w:tc>
          <w:tcPr>
            <w:tcW w:w="6520" w:type="dxa"/>
          </w:tcPr>
          <w:p w14:paraId="3D80C8A8" w14:textId="030396AE" w:rsidR="00C52D0F" w:rsidRPr="00B72FC1" w:rsidRDefault="00C52D0F" w:rsidP="00C52D0F">
            <w:pPr>
              <w:tabs>
                <w:tab w:val="left" w:pos="0"/>
              </w:tabs>
              <w:autoSpaceDE w:val="0"/>
              <w:autoSpaceDN w:val="0"/>
              <w:adjustRightInd w:val="0"/>
              <w:spacing w:before="40" w:after="40" w:line="276" w:lineRule="auto"/>
              <w:rPr>
                <w:rFonts w:ascii="Arial" w:hAnsi="Arial" w:cs="Arial"/>
                <w:sz w:val="19"/>
                <w:szCs w:val="19"/>
              </w:rPr>
            </w:pPr>
            <w:r w:rsidRPr="00B72FC1">
              <w:rPr>
                <w:rFonts w:ascii="Arial" w:hAnsi="Arial" w:cs="Arial"/>
                <w:sz w:val="19"/>
                <w:szCs w:val="19"/>
              </w:rPr>
              <w:t>This section should detail the professional learning that you plan to undertake if you win the award ($10,000).</w:t>
            </w:r>
          </w:p>
          <w:p w14:paraId="68A5568E" w14:textId="52B8AE9A" w:rsidR="00C52D0F" w:rsidRDefault="00C52D0F" w:rsidP="00C52D0F">
            <w:pPr>
              <w:pStyle w:val="ListParagraph"/>
              <w:numPr>
                <w:ilvl w:val="0"/>
                <w:numId w:val="11"/>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 xml:space="preserve">Have you provided a detailed proposal that outlines the area of professional development </w:t>
            </w:r>
            <w:r>
              <w:rPr>
                <w:rFonts w:ascii="Arial" w:hAnsi="Arial" w:cs="Arial"/>
                <w:sz w:val="19"/>
                <w:szCs w:val="19"/>
              </w:rPr>
              <w:t>you</w:t>
            </w:r>
            <w:r w:rsidRPr="002658D1">
              <w:rPr>
                <w:rFonts w:ascii="Arial" w:hAnsi="Arial" w:cs="Arial"/>
                <w:sz w:val="19"/>
                <w:szCs w:val="19"/>
              </w:rPr>
              <w:t xml:space="preserve"> wish to undertake?</w:t>
            </w:r>
          </w:p>
          <w:p w14:paraId="582D6FF6" w14:textId="5A294E2E" w:rsidR="00C52D0F" w:rsidRPr="002658D1" w:rsidRDefault="00C52D0F" w:rsidP="00C52D0F">
            <w:pPr>
              <w:pStyle w:val="ListParagraph"/>
              <w:numPr>
                <w:ilvl w:val="0"/>
                <w:numId w:val="11"/>
              </w:numPr>
              <w:tabs>
                <w:tab w:val="left" w:pos="0"/>
              </w:tabs>
              <w:autoSpaceDE w:val="0"/>
              <w:autoSpaceDN w:val="0"/>
              <w:adjustRightInd w:val="0"/>
              <w:spacing w:before="40" w:after="40" w:line="276" w:lineRule="auto"/>
              <w:ind w:left="317" w:hanging="283"/>
              <w:rPr>
                <w:rFonts w:ascii="Arial" w:hAnsi="Arial" w:cs="Arial"/>
                <w:sz w:val="19"/>
                <w:szCs w:val="19"/>
              </w:rPr>
            </w:pPr>
            <w:r>
              <w:rPr>
                <w:rFonts w:ascii="Arial" w:hAnsi="Arial" w:cs="Arial"/>
                <w:sz w:val="19"/>
                <w:szCs w:val="19"/>
              </w:rPr>
              <w:t>How does your professional learning proposal link with your nominating statement?</w:t>
            </w:r>
          </w:p>
          <w:p w14:paraId="29F67C80" w14:textId="5F013550" w:rsidR="00C52D0F" w:rsidRPr="002658D1" w:rsidRDefault="00C52D0F" w:rsidP="00C52D0F">
            <w:pPr>
              <w:pStyle w:val="ListParagraph"/>
              <w:numPr>
                <w:ilvl w:val="0"/>
                <w:numId w:val="11"/>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 xml:space="preserve">Have you made links between </w:t>
            </w:r>
            <w:r>
              <w:rPr>
                <w:rFonts w:ascii="Arial" w:hAnsi="Arial" w:cs="Arial"/>
                <w:sz w:val="19"/>
                <w:szCs w:val="19"/>
              </w:rPr>
              <w:t>you</w:t>
            </w:r>
            <w:r w:rsidRPr="002658D1">
              <w:rPr>
                <w:rFonts w:ascii="Arial" w:hAnsi="Arial" w:cs="Arial"/>
                <w:sz w:val="19"/>
                <w:szCs w:val="19"/>
              </w:rPr>
              <w:t xml:space="preserve">r knowledge and practice, and </w:t>
            </w:r>
            <w:r>
              <w:rPr>
                <w:rFonts w:ascii="Arial" w:hAnsi="Arial" w:cs="Arial"/>
                <w:sz w:val="19"/>
                <w:szCs w:val="19"/>
              </w:rPr>
              <w:t xml:space="preserve">your </w:t>
            </w:r>
            <w:r w:rsidRPr="002658D1">
              <w:rPr>
                <w:rFonts w:ascii="Arial" w:hAnsi="Arial" w:cs="Arial"/>
                <w:sz w:val="19"/>
                <w:szCs w:val="19"/>
              </w:rPr>
              <w:t>professional learning proposal?</w:t>
            </w:r>
          </w:p>
          <w:p w14:paraId="7012F817" w14:textId="4FDF6921" w:rsidR="00C52D0F" w:rsidRPr="002658D1" w:rsidRDefault="00C52D0F" w:rsidP="00C52D0F">
            <w:pPr>
              <w:pStyle w:val="ListParagraph"/>
              <w:numPr>
                <w:ilvl w:val="0"/>
                <w:numId w:val="11"/>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How do</w:t>
            </w:r>
            <w:r>
              <w:rPr>
                <w:rFonts w:ascii="Arial" w:hAnsi="Arial" w:cs="Arial"/>
                <w:sz w:val="19"/>
                <w:szCs w:val="19"/>
              </w:rPr>
              <w:t>es</w:t>
            </w:r>
            <w:r w:rsidRPr="002658D1">
              <w:rPr>
                <w:rFonts w:ascii="Arial" w:hAnsi="Arial" w:cs="Arial"/>
                <w:sz w:val="19"/>
                <w:szCs w:val="19"/>
              </w:rPr>
              <w:t xml:space="preserve"> you</w:t>
            </w:r>
            <w:r>
              <w:rPr>
                <w:rFonts w:ascii="Arial" w:hAnsi="Arial" w:cs="Arial"/>
                <w:sz w:val="19"/>
                <w:szCs w:val="19"/>
              </w:rPr>
              <w:t>r</w:t>
            </w:r>
            <w:r w:rsidRPr="002658D1">
              <w:rPr>
                <w:rFonts w:ascii="Arial" w:hAnsi="Arial" w:cs="Arial"/>
                <w:sz w:val="19"/>
                <w:szCs w:val="19"/>
              </w:rPr>
              <w:t xml:space="preserve"> proposal for professional learning align with </w:t>
            </w:r>
            <w:r w:rsidR="000C4190">
              <w:rPr>
                <w:rFonts w:ascii="Arial" w:hAnsi="Arial" w:cs="Arial"/>
                <w:sz w:val="19"/>
                <w:szCs w:val="19"/>
              </w:rPr>
              <w:t xml:space="preserve">best </w:t>
            </w:r>
            <w:r w:rsidRPr="002658D1">
              <w:rPr>
                <w:rFonts w:ascii="Arial" w:hAnsi="Arial" w:cs="Arial"/>
                <w:sz w:val="19"/>
                <w:szCs w:val="19"/>
              </w:rPr>
              <w:t>practice in the early childhood education and care sector?</w:t>
            </w:r>
          </w:p>
          <w:p w14:paraId="19773C00" w14:textId="55997516" w:rsidR="00C52D0F" w:rsidRPr="002658D1" w:rsidRDefault="00C52D0F" w:rsidP="00C52D0F">
            <w:pPr>
              <w:pStyle w:val="ListParagraph"/>
              <w:numPr>
                <w:ilvl w:val="0"/>
                <w:numId w:val="11"/>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How will the further research or project work, investigation or professional learning enhance your professional practice</w:t>
            </w:r>
            <w:r>
              <w:rPr>
                <w:rFonts w:ascii="Arial" w:hAnsi="Arial" w:cs="Arial"/>
                <w:sz w:val="19"/>
                <w:szCs w:val="19"/>
              </w:rPr>
              <w:t xml:space="preserve"> and outcomes for children</w:t>
            </w:r>
            <w:r w:rsidRPr="002658D1">
              <w:rPr>
                <w:rFonts w:ascii="Arial" w:hAnsi="Arial" w:cs="Arial"/>
                <w:sz w:val="19"/>
                <w:szCs w:val="19"/>
              </w:rPr>
              <w:t>?</w:t>
            </w:r>
          </w:p>
        </w:tc>
        <w:tc>
          <w:tcPr>
            <w:tcW w:w="1276" w:type="dxa"/>
          </w:tcPr>
          <w:p w14:paraId="11D69F7B" w14:textId="3EB617BE" w:rsidR="00C52D0F" w:rsidRPr="002658D1" w:rsidRDefault="00C52D0F" w:rsidP="00C52D0F">
            <w:pPr>
              <w:tabs>
                <w:tab w:val="left" w:pos="0"/>
              </w:tabs>
              <w:autoSpaceDE w:val="0"/>
              <w:autoSpaceDN w:val="0"/>
              <w:adjustRightInd w:val="0"/>
              <w:spacing w:before="40" w:after="40" w:line="276" w:lineRule="auto"/>
              <w:jc w:val="center"/>
              <w:rPr>
                <w:rFonts w:ascii="Arial" w:hAnsi="Arial" w:cs="Arial"/>
                <w:sz w:val="19"/>
                <w:szCs w:val="19"/>
              </w:rPr>
            </w:pPr>
            <w:r w:rsidRPr="002658D1">
              <w:rPr>
                <w:rFonts w:ascii="Arial" w:hAnsi="Arial" w:cs="Arial"/>
                <w:sz w:val="19"/>
                <w:szCs w:val="19"/>
              </w:rPr>
              <w:t>4</w:t>
            </w:r>
          </w:p>
        </w:tc>
      </w:tr>
      <w:tr w:rsidR="00C52D0F" w:rsidRPr="009678E8" w14:paraId="2284B85C" w14:textId="635BCF4B" w:rsidTr="000D753C">
        <w:tc>
          <w:tcPr>
            <w:tcW w:w="1560" w:type="dxa"/>
            <w:shd w:val="clear" w:color="auto" w:fill="EFD5FB"/>
          </w:tcPr>
          <w:p w14:paraId="75AE36AA" w14:textId="12F34D83" w:rsidR="00C52D0F" w:rsidRPr="002658D1" w:rsidRDefault="00C52D0F" w:rsidP="00C52D0F">
            <w:pPr>
              <w:tabs>
                <w:tab w:val="left" w:pos="0"/>
              </w:tabs>
              <w:autoSpaceDE w:val="0"/>
              <w:autoSpaceDN w:val="0"/>
              <w:adjustRightInd w:val="0"/>
              <w:spacing w:before="40" w:after="40" w:line="276" w:lineRule="auto"/>
              <w:ind w:left="34"/>
              <w:rPr>
                <w:rFonts w:ascii="Arial" w:hAnsi="Arial" w:cs="Arial"/>
                <w:b/>
                <w:sz w:val="19"/>
                <w:szCs w:val="19"/>
              </w:rPr>
            </w:pPr>
            <w:r w:rsidRPr="009678E8">
              <w:rPr>
                <w:rFonts w:ascii="Arial" w:hAnsi="Arial" w:cs="Arial"/>
                <w:b/>
                <w:sz w:val="19"/>
                <w:szCs w:val="19"/>
              </w:rPr>
              <w:t xml:space="preserve">Professional engagement and commitment </w:t>
            </w:r>
          </w:p>
        </w:tc>
        <w:tc>
          <w:tcPr>
            <w:tcW w:w="6520" w:type="dxa"/>
          </w:tcPr>
          <w:p w14:paraId="70CB7618" w14:textId="6BC5EDBA" w:rsidR="00C52D0F" w:rsidRPr="002658D1" w:rsidRDefault="00C52D0F" w:rsidP="00C52D0F">
            <w:pPr>
              <w:pStyle w:val="ListParagraph"/>
              <w:numPr>
                <w:ilvl w:val="0"/>
                <w:numId w:val="11"/>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How do you demonstrate commitment to ongoing professional learning?</w:t>
            </w:r>
          </w:p>
          <w:p w14:paraId="37B3A83B" w14:textId="77777777" w:rsidR="00C52D0F" w:rsidRDefault="00C52D0F" w:rsidP="00C52D0F">
            <w:pPr>
              <w:pStyle w:val="ListParagraph"/>
              <w:numPr>
                <w:ilvl w:val="0"/>
                <w:numId w:val="11"/>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 xml:space="preserve">How do you provide educational leadership within </w:t>
            </w:r>
            <w:r>
              <w:rPr>
                <w:rFonts w:ascii="Arial" w:hAnsi="Arial" w:cs="Arial"/>
                <w:sz w:val="19"/>
                <w:szCs w:val="19"/>
              </w:rPr>
              <w:t xml:space="preserve">your </w:t>
            </w:r>
            <w:r w:rsidRPr="002658D1">
              <w:rPr>
                <w:rFonts w:ascii="Arial" w:hAnsi="Arial" w:cs="Arial"/>
                <w:sz w:val="19"/>
                <w:szCs w:val="19"/>
              </w:rPr>
              <w:t>service, cluster, network or community?</w:t>
            </w:r>
          </w:p>
          <w:p w14:paraId="56F57B36" w14:textId="19756B7B" w:rsidR="00C52D0F" w:rsidRPr="002658D1" w:rsidRDefault="00C52D0F" w:rsidP="00C52D0F">
            <w:pPr>
              <w:pStyle w:val="ListParagraph"/>
              <w:numPr>
                <w:ilvl w:val="0"/>
                <w:numId w:val="11"/>
              </w:numPr>
              <w:tabs>
                <w:tab w:val="left" w:pos="0"/>
              </w:tabs>
              <w:autoSpaceDE w:val="0"/>
              <w:autoSpaceDN w:val="0"/>
              <w:adjustRightInd w:val="0"/>
              <w:spacing w:before="40" w:after="40" w:line="276" w:lineRule="auto"/>
              <w:ind w:left="317" w:hanging="283"/>
              <w:rPr>
                <w:rFonts w:ascii="Arial" w:hAnsi="Arial" w:cs="Arial"/>
                <w:sz w:val="19"/>
                <w:szCs w:val="19"/>
              </w:rPr>
            </w:pPr>
            <w:r>
              <w:rPr>
                <w:rFonts w:ascii="Arial" w:hAnsi="Arial" w:cs="Arial"/>
                <w:sz w:val="19"/>
                <w:szCs w:val="19"/>
              </w:rPr>
              <w:t>How will you share your learnings?</w:t>
            </w:r>
          </w:p>
        </w:tc>
        <w:tc>
          <w:tcPr>
            <w:tcW w:w="1276" w:type="dxa"/>
          </w:tcPr>
          <w:p w14:paraId="542C50E7" w14:textId="6AB99762" w:rsidR="00C52D0F" w:rsidRPr="002658D1" w:rsidRDefault="00C52D0F" w:rsidP="00C52D0F">
            <w:pPr>
              <w:tabs>
                <w:tab w:val="left" w:pos="0"/>
              </w:tabs>
              <w:autoSpaceDE w:val="0"/>
              <w:autoSpaceDN w:val="0"/>
              <w:adjustRightInd w:val="0"/>
              <w:spacing w:before="40" w:after="40" w:line="276" w:lineRule="auto"/>
              <w:jc w:val="center"/>
              <w:rPr>
                <w:rFonts w:ascii="Arial" w:hAnsi="Arial" w:cs="Arial"/>
                <w:sz w:val="19"/>
                <w:szCs w:val="19"/>
              </w:rPr>
            </w:pPr>
            <w:r w:rsidRPr="002658D1">
              <w:rPr>
                <w:rFonts w:ascii="Arial" w:hAnsi="Arial" w:cs="Arial"/>
                <w:sz w:val="19"/>
                <w:szCs w:val="19"/>
              </w:rPr>
              <w:t>3</w:t>
            </w:r>
          </w:p>
        </w:tc>
      </w:tr>
    </w:tbl>
    <w:p w14:paraId="3F7D7841" w14:textId="4A001EB8" w:rsidR="00D76302" w:rsidRPr="00D3415E" w:rsidRDefault="00D76302" w:rsidP="00032AE4">
      <w:pPr>
        <w:pStyle w:val="Heading2"/>
        <w:spacing w:before="240" w:line="276" w:lineRule="auto"/>
      </w:pPr>
      <w:r w:rsidRPr="00D3415E">
        <w:t>References and endorsement of nominations</w:t>
      </w:r>
    </w:p>
    <w:p w14:paraId="1392151A" w14:textId="49976295" w:rsidR="00A0441C" w:rsidRPr="009678E8" w:rsidRDefault="00A0441C" w:rsidP="00A0441C">
      <w:pPr>
        <w:tabs>
          <w:tab w:val="left" w:pos="851"/>
        </w:tabs>
        <w:autoSpaceDE w:val="0"/>
        <w:autoSpaceDN w:val="0"/>
        <w:adjustRightInd w:val="0"/>
        <w:spacing w:after="120" w:line="276" w:lineRule="auto"/>
        <w:ind w:left="567"/>
        <w:jc w:val="both"/>
        <w:rPr>
          <w:rFonts w:ascii="Arial" w:hAnsi="Arial" w:cs="Arial"/>
          <w:sz w:val="19"/>
          <w:szCs w:val="19"/>
        </w:rPr>
      </w:pPr>
      <w:r>
        <w:rPr>
          <w:rFonts w:ascii="Arial" w:hAnsi="Arial" w:cs="Arial"/>
          <w:sz w:val="19"/>
          <w:szCs w:val="19"/>
        </w:rPr>
        <w:t>In support of the nomination,</w:t>
      </w:r>
      <w:r w:rsidRPr="009678E8">
        <w:rPr>
          <w:rFonts w:ascii="Arial" w:hAnsi="Arial" w:cs="Arial"/>
          <w:sz w:val="19"/>
          <w:szCs w:val="19"/>
        </w:rPr>
        <w:t xml:space="preserve"> </w:t>
      </w:r>
      <w:r>
        <w:rPr>
          <w:rFonts w:ascii="Arial" w:hAnsi="Arial" w:cs="Arial"/>
          <w:sz w:val="19"/>
          <w:szCs w:val="19"/>
        </w:rPr>
        <w:t>d</w:t>
      </w:r>
      <w:r w:rsidRPr="009678E8">
        <w:rPr>
          <w:rFonts w:ascii="Arial" w:hAnsi="Arial" w:cs="Arial"/>
          <w:sz w:val="19"/>
          <w:szCs w:val="19"/>
        </w:rPr>
        <w:t xml:space="preserve">etails of two </w:t>
      </w:r>
      <w:r>
        <w:rPr>
          <w:rFonts w:ascii="Arial" w:hAnsi="Arial" w:cs="Arial"/>
          <w:sz w:val="19"/>
          <w:szCs w:val="19"/>
        </w:rPr>
        <w:t xml:space="preserve">professional </w:t>
      </w:r>
      <w:r w:rsidRPr="009678E8">
        <w:rPr>
          <w:rFonts w:ascii="Arial" w:hAnsi="Arial" w:cs="Arial"/>
          <w:sz w:val="19"/>
          <w:szCs w:val="19"/>
        </w:rPr>
        <w:t>referees must be included</w:t>
      </w:r>
      <w:r>
        <w:rPr>
          <w:rFonts w:ascii="Arial" w:hAnsi="Arial" w:cs="Arial"/>
          <w:sz w:val="19"/>
          <w:szCs w:val="19"/>
        </w:rPr>
        <w:t xml:space="preserve"> </w:t>
      </w:r>
      <w:r w:rsidRPr="009678E8">
        <w:rPr>
          <w:rFonts w:ascii="Arial" w:hAnsi="Arial" w:cs="Arial"/>
          <w:sz w:val="19"/>
          <w:szCs w:val="19"/>
        </w:rPr>
        <w:t>on the online nomination form. One of these referees may be the person who nominated the applicant.</w:t>
      </w:r>
    </w:p>
    <w:p w14:paraId="24E305A7" w14:textId="77777777" w:rsidR="00A0441C" w:rsidRPr="00391D4A" w:rsidRDefault="00A0441C" w:rsidP="00A0441C">
      <w:pPr>
        <w:autoSpaceDE w:val="0"/>
        <w:autoSpaceDN w:val="0"/>
        <w:spacing w:after="120" w:line="276" w:lineRule="auto"/>
        <w:ind w:left="567"/>
        <w:jc w:val="both"/>
        <w:rPr>
          <w:rFonts w:ascii="Arial" w:hAnsi="Arial" w:cs="Arial"/>
          <w:sz w:val="19"/>
          <w:szCs w:val="19"/>
        </w:rPr>
      </w:pPr>
      <w:r w:rsidRPr="009678E8">
        <w:rPr>
          <w:rFonts w:ascii="Arial" w:hAnsi="Arial" w:cs="Arial"/>
          <w:sz w:val="19"/>
          <w:szCs w:val="19"/>
        </w:rPr>
        <w:t>Suitable referees for this award include</w:t>
      </w:r>
      <w:r>
        <w:rPr>
          <w:rFonts w:ascii="Arial" w:hAnsi="Arial" w:cs="Arial"/>
          <w:sz w:val="19"/>
          <w:szCs w:val="19"/>
        </w:rPr>
        <w:t xml:space="preserve"> a </w:t>
      </w:r>
      <w:r w:rsidRPr="009A2664">
        <w:rPr>
          <w:rFonts w:ascii="Arial" w:hAnsi="Arial" w:cs="Arial"/>
          <w:sz w:val="19"/>
          <w:szCs w:val="19"/>
        </w:rPr>
        <w:t xml:space="preserve">service coordinator/director, early </w:t>
      </w:r>
      <w:proofErr w:type="gramStart"/>
      <w:r w:rsidRPr="009A2664">
        <w:rPr>
          <w:rFonts w:ascii="Arial" w:hAnsi="Arial" w:cs="Arial"/>
          <w:sz w:val="19"/>
          <w:szCs w:val="19"/>
        </w:rPr>
        <w:t>years</w:t>
      </w:r>
      <w:proofErr w:type="gramEnd"/>
      <w:r w:rsidRPr="009A2664">
        <w:rPr>
          <w:rFonts w:ascii="Arial" w:hAnsi="Arial" w:cs="Arial"/>
          <w:sz w:val="19"/>
          <w:szCs w:val="19"/>
        </w:rPr>
        <w:t xml:space="preserve"> manager, a member of the committee of management, senior colleague, mentor or a member of the community</w:t>
      </w:r>
      <w:r w:rsidRPr="009678E8">
        <w:rPr>
          <w:rFonts w:ascii="Arial" w:hAnsi="Arial" w:cs="Arial"/>
          <w:sz w:val="19"/>
          <w:szCs w:val="19"/>
        </w:rPr>
        <w:t>.</w:t>
      </w:r>
    </w:p>
    <w:p w14:paraId="6D16F5AF" w14:textId="6926098D" w:rsidR="00A0441C" w:rsidRPr="00A0441C" w:rsidRDefault="00A0441C" w:rsidP="00A0441C">
      <w:pPr>
        <w:autoSpaceDE w:val="0"/>
        <w:autoSpaceDN w:val="0"/>
        <w:adjustRightInd w:val="0"/>
        <w:spacing w:after="120" w:line="276" w:lineRule="auto"/>
        <w:ind w:left="567"/>
        <w:jc w:val="both"/>
        <w:rPr>
          <w:rFonts w:ascii="Arial" w:hAnsi="Arial" w:cs="Arial"/>
          <w:bCs/>
          <w:sz w:val="19"/>
          <w:szCs w:val="19"/>
        </w:rPr>
      </w:pPr>
      <w:r w:rsidRPr="009678E8">
        <w:rPr>
          <w:rFonts w:ascii="Arial" w:hAnsi="Arial" w:cs="Arial"/>
          <w:bCs/>
          <w:sz w:val="19"/>
          <w:szCs w:val="19"/>
        </w:rPr>
        <w:t xml:space="preserve">Applicants and </w:t>
      </w:r>
      <w:r>
        <w:rPr>
          <w:rFonts w:ascii="Arial" w:hAnsi="Arial" w:cs="Arial"/>
          <w:bCs/>
          <w:sz w:val="19"/>
          <w:szCs w:val="19"/>
        </w:rPr>
        <w:t>their</w:t>
      </w:r>
      <w:r w:rsidRPr="009678E8">
        <w:rPr>
          <w:rFonts w:ascii="Arial" w:hAnsi="Arial" w:cs="Arial"/>
          <w:bCs/>
          <w:sz w:val="19"/>
          <w:szCs w:val="19"/>
        </w:rPr>
        <w:t xml:space="preserve"> </w:t>
      </w:r>
      <w:r w:rsidRPr="009A2664">
        <w:rPr>
          <w:rFonts w:ascii="Arial" w:hAnsi="Arial" w:cs="Arial"/>
          <w:bCs/>
          <w:sz w:val="19"/>
          <w:szCs w:val="19"/>
        </w:rPr>
        <w:t xml:space="preserve">service coordinator/director, early </w:t>
      </w:r>
      <w:proofErr w:type="gramStart"/>
      <w:r w:rsidRPr="009A2664">
        <w:rPr>
          <w:rFonts w:ascii="Arial" w:hAnsi="Arial" w:cs="Arial"/>
          <w:bCs/>
          <w:sz w:val="19"/>
          <w:szCs w:val="19"/>
        </w:rPr>
        <w:t>years</w:t>
      </w:r>
      <w:proofErr w:type="gramEnd"/>
      <w:r w:rsidRPr="009A2664">
        <w:rPr>
          <w:rFonts w:ascii="Arial" w:hAnsi="Arial" w:cs="Arial"/>
          <w:bCs/>
          <w:sz w:val="19"/>
          <w:szCs w:val="19"/>
        </w:rPr>
        <w:t xml:space="preserve"> manager, a member of the committee of management</w:t>
      </w:r>
      <w:r>
        <w:rPr>
          <w:rFonts w:ascii="Arial" w:hAnsi="Arial" w:cs="Arial"/>
          <w:bCs/>
          <w:sz w:val="19"/>
          <w:szCs w:val="19"/>
        </w:rPr>
        <w:t xml:space="preserve"> or equivalent</w:t>
      </w:r>
      <w:r w:rsidRPr="009678E8">
        <w:rPr>
          <w:rFonts w:ascii="Arial" w:hAnsi="Arial" w:cs="Arial"/>
          <w:bCs/>
          <w:sz w:val="19"/>
          <w:szCs w:val="19"/>
        </w:rPr>
        <w:t xml:space="preserve"> will also be prompted during the online nomination to </w:t>
      </w:r>
      <w:r>
        <w:rPr>
          <w:rFonts w:ascii="Arial" w:hAnsi="Arial" w:cs="Arial"/>
          <w:bCs/>
          <w:sz w:val="19"/>
          <w:szCs w:val="19"/>
        </w:rPr>
        <w:t>provide electronic</w:t>
      </w:r>
      <w:r w:rsidRPr="009678E8">
        <w:rPr>
          <w:rFonts w:ascii="Arial" w:hAnsi="Arial" w:cs="Arial"/>
          <w:bCs/>
          <w:sz w:val="19"/>
          <w:szCs w:val="19"/>
        </w:rPr>
        <w:t xml:space="preserve"> endorsement of their submission. </w:t>
      </w:r>
    </w:p>
    <w:p w14:paraId="00E01CC8" w14:textId="77777777" w:rsidR="00BE2774" w:rsidRDefault="00BE2774">
      <w:pPr>
        <w:spacing w:after="200" w:line="276" w:lineRule="auto"/>
        <w:rPr>
          <w:rFonts w:ascii="Arial" w:hAnsi="Arial" w:cs="Arial"/>
          <w:b/>
          <w:bCs/>
          <w:spacing w:val="20"/>
          <w:szCs w:val="28"/>
        </w:rPr>
      </w:pPr>
      <w:r>
        <w:br w:type="page"/>
      </w:r>
    </w:p>
    <w:p w14:paraId="7758A8E6" w14:textId="354A5D0A" w:rsidR="00032AE4" w:rsidRPr="009C1A1E" w:rsidRDefault="00032AE4" w:rsidP="00032AE4">
      <w:pPr>
        <w:pStyle w:val="Heading2"/>
        <w:spacing w:before="240" w:line="276" w:lineRule="auto"/>
      </w:pPr>
      <w:r w:rsidRPr="009C1A1E">
        <w:lastRenderedPageBreak/>
        <w:t>Submitting your nomination</w:t>
      </w:r>
    </w:p>
    <w:p w14:paraId="1F546B15" w14:textId="17B678F0" w:rsidR="00032AE4" w:rsidRPr="009C1A1E" w:rsidRDefault="00032AE4" w:rsidP="00032AE4">
      <w:pPr>
        <w:pStyle w:val="ListParagraph"/>
        <w:numPr>
          <w:ilvl w:val="0"/>
          <w:numId w:val="7"/>
        </w:numPr>
        <w:tabs>
          <w:tab w:val="left" w:pos="1276"/>
        </w:tabs>
        <w:autoSpaceDE w:val="0"/>
        <w:autoSpaceDN w:val="0"/>
        <w:adjustRightInd w:val="0"/>
        <w:spacing w:line="276" w:lineRule="auto"/>
        <w:ind w:left="1276" w:hanging="425"/>
        <w:jc w:val="both"/>
        <w:rPr>
          <w:rFonts w:ascii="Arial" w:hAnsi="Arial" w:cs="Arial"/>
          <w:sz w:val="19"/>
          <w:szCs w:val="19"/>
        </w:rPr>
      </w:pPr>
      <w:r w:rsidRPr="009C1A1E">
        <w:rPr>
          <w:rFonts w:ascii="Arial" w:hAnsi="Arial" w:cs="Arial"/>
          <w:bCs/>
          <w:sz w:val="19"/>
          <w:szCs w:val="19"/>
        </w:rPr>
        <w:t>Nominations</w:t>
      </w:r>
      <w:r w:rsidRPr="009C1A1E">
        <w:rPr>
          <w:rFonts w:ascii="Arial" w:hAnsi="Arial" w:cs="Arial"/>
          <w:sz w:val="19"/>
          <w:szCs w:val="19"/>
        </w:rPr>
        <w:t xml:space="preserve"> must be submitted online via the following link: </w:t>
      </w:r>
      <w:hyperlink r:id="rId14" w:history="1">
        <w:r w:rsidR="009C1A1E" w:rsidRPr="00DC5869">
          <w:rPr>
            <w:rFonts w:ascii="Arial" w:hAnsi="Arial" w:cs="Arial"/>
            <w:bCs/>
            <w:color w:val="7910A8"/>
            <w:sz w:val="19"/>
            <w:szCs w:val="19"/>
            <w:u w:val="single"/>
          </w:rPr>
          <w:t>earlyyears.awardsplatform.com</w:t>
        </w:r>
      </w:hyperlink>
      <w:r w:rsidR="009C1A1E" w:rsidRPr="00DC5869">
        <w:rPr>
          <w:rFonts w:ascii="Arial" w:hAnsi="Arial" w:cs="Arial"/>
          <w:bCs/>
          <w:color w:val="7910A8"/>
          <w:sz w:val="19"/>
          <w:szCs w:val="19"/>
          <w:u w:val="single"/>
        </w:rPr>
        <w:t>.</w:t>
      </w:r>
    </w:p>
    <w:p w14:paraId="049CC1D9" w14:textId="77777777" w:rsidR="00032AE4" w:rsidRPr="009678E8" w:rsidRDefault="00032AE4" w:rsidP="00032AE4">
      <w:pPr>
        <w:pStyle w:val="ListParagraph"/>
        <w:numPr>
          <w:ilvl w:val="0"/>
          <w:numId w:val="7"/>
        </w:numPr>
        <w:tabs>
          <w:tab w:val="left" w:pos="1276"/>
        </w:tabs>
        <w:autoSpaceDE w:val="0"/>
        <w:autoSpaceDN w:val="0"/>
        <w:adjustRightInd w:val="0"/>
        <w:spacing w:line="276" w:lineRule="auto"/>
        <w:ind w:left="1276" w:hanging="425"/>
        <w:jc w:val="both"/>
        <w:rPr>
          <w:rFonts w:ascii="Arial" w:hAnsi="Arial" w:cs="Arial"/>
          <w:sz w:val="19"/>
          <w:szCs w:val="19"/>
        </w:rPr>
      </w:pPr>
      <w:r w:rsidRPr="009C1A1E">
        <w:rPr>
          <w:rFonts w:ascii="Arial" w:hAnsi="Arial" w:cs="Arial"/>
          <w:sz w:val="19"/>
          <w:szCs w:val="19"/>
        </w:rPr>
        <w:t>Faxed or mailed</w:t>
      </w:r>
      <w:r w:rsidRPr="009678E8">
        <w:rPr>
          <w:rFonts w:ascii="Arial" w:hAnsi="Arial" w:cs="Arial"/>
          <w:sz w:val="19"/>
          <w:szCs w:val="19"/>
        </w:rPr>
        <w:t xml:space="preserve"> nominations will not be accepted. Late nominations will not be considered.</w:t>
      </w:r>
    </w:p>
    <w:p w14:paraId="0CC564AC" w14:textId="1E6874AE" w:rsidR="00032AE4" w:rsidRPr="0031662E" w:rsidRDefault="000308CB" w:rsidP="00032AE4">
      <w:pPr>
        <w:pStyle w:val="ListParagraph"/>
        <w:numPr>
          <w:ilvl w:val="0"/>
          <w:numId w:val="7"/>
        </w:numPr>
        <w:tabs>
          <w:tab w:val="left" w:pos="1276"/>
        </w:tabs>
        <w:autoSpaceDE w:val="0"/>
        <w:autoSpaceDN w:val="0"/>
        <w:adjustRightInd w:val="0"/>
        <w:spacing w:line="276" w:lineRule="auto"/>
        <w:ind w:left="1276" w:hanging="425"/>
        <w:jc w:val="both"/>
        <w:rPr>
          <w:rFonts w:ascii="Arial" w:hAnsi="Arial" w:cs="Arial"/>
          <w:sz w:val="19"/>
          <w:szCs w:val="19"/>
        </w:rPr>
      </w:pPr>
      <w:r>
        <w:rPr>
          <w:rFonts w:ascii="Arial" w:hAnsi="Arial" w:cs="Arial"/>
          <w:b/>
          <w:sz w:val="19"/>
          <w:szCs w:val="19"/>
        </w:rPr>
        <w:t xml:space="preserve">Nominations close at </w:t>
      </w:r>
      <w:r w:rsidR="006D5387">
        <w:rPr>
          <w:rFonts w:ascii="Arial" w:hAnsi="Arial" w:cs="Arial"/>
          <w:b/>
          <w:sz w:val="19"/>
          <w:szCs w:val="19"/>
        </w:rPr>
        <w:t>midnight</w:t>
      </w:r>
      <w:r w:rsidR="00032AE4" w:rsidRPr="0031662E">
        <w:rPr>
          <w:rFonts w:ascii="Arial" w:hAnsi="Arial" w:cs="Arial"/>
          <w:b/>
          <w:sz w:val="19"/>
          <w:szCs w:val="19"/>
        </w:rPr>
        <w:t xml:space="preserve"> on </w:t>
      </w:r>
      <w:r w:rsidR="00FD2BC2">
        <w:rPr>
          <w:rFonts w:ascii="Arial" w:hAnsi="Arial" w:cs="Arial"/>
          <w:b/>
          <w:sz w:val="19"/>
          <w:szCs w:val="19"/>
        </w:rPr>
        <w:t>11</w:t>
      </w:r>
      <w:r w:rsidR="00032AE4" w:rsidRPr="0031662E">
        <w:rPr>
          <w:rFonts w:ascii="Arial" w:hAnsi="Arial" w:cs="Arial"/>
          <w:b/>
          <w:sz w:val="19"/>
          <w:szCs w:val="19"/>
        </w:rPr>
        <w:t xml:space="preserve"> May </w:t>
      </w:r>
      <w:r w:rsidR="008865C9">
        <w:rPr>
          <w:rFonts w:ascii="Arial" w:hAnsi="Arial" w:cs="Arial"/>
          <w:b/>
          <w:sz w:val="19"/>
          <w:szCs w:val="19"/>
        </w:rPr>
        <w:t>2018</w:t>
      </w:r>
      <w:r w:rsidR="00032AE4" w:rsidRPr="0031662E">
        <w:rPr>
          <w:rFonts w:ascii="Arial" w:hAnsi="Arial" w:cs="Arial"/>
          <w:b/>
          <w:sz w:val="19"/>
          <w:szCs w:val="19"/>
        </w:rPr>
        <w:t>.</w:t>
      </w:r>
    </w:p>
    <w:p w14:paraId="427F957B" w14:textId="563CB6FA" w:rsidR="004856FC" w:rsidRPr="00612CDB" w:rsidRDefault="00032AE4" w:rsidP="00612CDB">
      <w:pPr>
        <w:pStyle w:val="ListParagraph"/>
        <w:numPr>
          <w:ilvl w:val="0"/>
          <w:numId w:val="7"/>
        </w:numPr>
        <w:tabs>
          <w:tab w:val="left" w:pos="851"/>
          <w:tab w:val="left" w:pos="1276"/>
        </w:tabs>
        <w:autoSpaceDE w:val="0"/>
        <w:autoSpaceDN w:val="0"/>
        <w:adjustRightInd w:val="0"/>
        <w:spacing w:line="276" w:lineRule="auto"/>
        <w:ind w:left="1276" w:hanging="425"/>
        <w:jc w:val="both"/>
        <w:rPr>
          <w:rFonts w:ascii="Arial" w:hAnsi="Arial" w:cs="Arial"/>
          <w:sz w:val="19"/>
          <w:szCs w:val="19"/>
        </w:rPr>
      </w:pPr>
      <w:r w:rsidRPr="009678E8">
        <w:rPr>
          <w:rFonts w:ascii="Arial" w:hAnsi="Arial" w:cs="Arial"/>
          <w:sz w:val="19"/>
          <w:szCs w:val="19"/>
        </w:rPr>
        <w:t>An email acknowledging receipt of a nomination will be sent to the</w:t>
      </w:r>
      <w:r>
        <w:rPr>
          <w:rFonts w:ascii="Arial" w:hAnsi="Arial" w:cs="Arial"/>
          <w:sz w:val="19"/>
          <w:szCs w:val="19"/>
        </w:rPr>
        <w:t xml:space="preserve"> applicant immediately upon submitting the </w:t>
      </w:r>
      <w:r w:rsidRPr="009678E8">
        <w:rPr>
          <w:rFonts w:ascii="Arial" w:hAnsi="Arial" w:cs="Arial"/>
          <w:sz w:val="19"/>
          <w:szCs w:val="19"/>
        </w:rPr>
        <w:t>online nomination form.</w:t>
      </w:r>
    </w:p>
    <w:p w14:paraId="7D3895AF" w14:textId="765F5653" w:rsidR="004856FC" w:rsidRPr="00D3415E" w:rsidRDefault="004856FC" w:rsidP="004856FC">
      <w:pPr>
        <w:pStyle w:val="Heading2"/>
        <w:spacing w:before="240" w:line="276" w:lineRule="auto"/>
      </w:pPr>
      <w:r>
        <w:t>Prizes</w:t>
      </w:r>
    </w:p>
    <w:p w14:paraId="268C80A1" w14:textId="5843F031" w:rsidR="004856FC" w:rsidRPr="009678E8" w:rsidRDefault="00AE7232" w:rsidP="004856FC">
      <w:pPr>
        <w:spacing w:line="276" w:lineRule="auto"/>
        <w:ind w:left="567"/>
        <w:jc w:val="both"/>
        <w:rPr>
          <w:rFonts w:ascii="Arial" w:hAnsi="Arial" w:cs="Arial"/>
          <w:sz w:val="19"/>
          <w:szCs w:val="19"/>
        </w:rPr>
      </w:pPr>
      <w:r>
        <w:rPr>
          <w:rFonts w:ascii="Arial" w:hAnsi="Arial" w:cs="Arial"/>
          <w:sz w:val="19"/>
          <w:szCs w:val="19"/>
        </w:rPr>
        <w:t>Award winners in c</w:t>
      </w:r>
      <w:r w:rsidR="004856FC" w:rsidRPr="009678E8">
        <w:rPr>
          <w:rFonts w:ascii="Arial" w:hAnsi="Arial" w:cs="Arial"/>
          <w:sz w:val="19"/>
          <w:szCs w:val="19"/>
        </w:rPr>
        <w:t>ategory 5 will receive:</w:t>
      </w:r>
    </w:p>
    <w:p w14:paraId="772F76BA" w14:textId="77777777" w:rsidR="004856FC" w:rsidRPr="009678E8" w:rsidRDefault="004856FC" w:rsidP="00391D4A">
      <w:pPr>
        <w:pStyle w:val="ListParagraph"/>
        <w:numPr>
          <w:ilvl w:val="0"/>
          <w:numId w:val="7"/>
        </w:numPr>
        <w:tabs>
          <w:tab w:val="left" w:pos="851"/>
          <w:tab w:val="left" w:pos="1276"/>
        </w:tabs>
        <w:autoSpaceDE w:val="0"/>
        <w:autoSpaceDN w:val="0"/>
        <w:adjustRightInd w:val="0"/>
        <w:spacing w:line="276" w:lineRule="auto"/>
        <w:ind w:left="1276" w:hanging="425"/>
        <w:jc w:val="both"/>
        <w:rPr>
          <w:rFonts w:ascii="Arial" w:hAnsi="Arial" w:cs="Arial"/>
          <w:sz w:val="19"/>
          <w:szCs w:val="19"/>
        </w:rPr>
      </w:pPr>
      <w:r w:rsidRPr="009678E8">
        <w:rPr>
          <w:rFonts w:ascii="Arial" w:hAnsi="Arial" w:cs="Arial"/>
          <w:sz w:val="19"/>
          <w:szCs w:val="19"/>
        </w:rPr>
        <w:t>the opportunity to undertake professional development that focuses on and extends an area of their teaching</w:t>
      </w:r>
    </w:p>
    <w:p w14:paraId="152C07B1" w14:textId="77777777" w:rsidR="00391D4A" w:rsidRDefault="004856FC" w:rsidP="00391D4A">
      <w:pPr>
        <w:pStyle w:val="ListParagraph"/>
        <w:numPr>
          <w:ilvl w:val="0"/>
          <w:numId w:val="7"/>
        </w:numPr>
        <w:tabs>
          <w:tab w:val="left" w:pos="851"/>
          <w:tab w:val="left" w:pos="1276"/>
        </w:tabs>
        <w:autoSpaceDE w:val="0"/>
        <w:autoSpaceDN w:val="0"/>
        <w:adjustRightInd w:val="0"/>
        <w:spacing w:line="276" w:lineRule="auto"/>
        <w:ind w:left="1276" w:hanging="425"/>
        <w:jc w:val="both"/>
        <w:rPr>
          <w:rFonts w:ascii="Arial" w:hAnsi="Arial" w:cs="Arial"/>
          <w:sz w:val="19"/>
          <w:szCs w:val="19"/>
        </w:rPr>
      </w:pPr>
      <w:r w:rsidRPr="009678E8">
        <w:rPr>
          <w:rFonts w:ascii="Arial" w:hAnsi="Arial" w:cs="Arial"/>
          <w:sz w:val="19"/>
          <w:szCs w:val="19"/>
        </w:rPr>
        <w:t>$10,000 to be used to cover course costs, travel, accommodation and staff replacement to participate in the professional learning activity</w:t>
      </w:r>
    </w:p>
    <w:p w14:paraId="72EAC064" w14:textId="7555CB7B" w:rsidR="004856FC" w:rsidRPr="00391D4A" w:rsidRDefault="00391D4A" w:rsidP="00391D4A">
      <w:pPr>
        <w:pStyle w:val="ListParagraph"/>
        <w:numPr>
          <w:ilvl w:val="0"/>
          <w:numId w:val="7"/>
        </w:numPr>
        <w:tabs>
          <w:tab w:val="left" w:pos="1276"/>
        </w:tabs>
        <w:autoSpaceDE w:val="0"/>
        <w:autoSpaceDN w:val="0"/>
        <w:adjustRightInd w:val="0"/>
        <w:spacing w:after="120" w:line="276" w:lineRule="auto"/>
        <w:ind w:left="1276" w:hanging="425"/>
        <w:jc w:val="both"/>
        <w:rPr>
          <w:rFonts w:ascii="Arial" w:hAnsi="Arial" w:cs="Arial"/>
          <w:bCs/>
          <w:sz w:val="19"/>
          <w:szCs w:val="19"/>
        </w:rPr>
      </w:pPr>
      <w:proofErr w:type="gramStart"/>
      <w:r w:rsidRPr="004856FC">
        <w:rPr>
          <w:rFonts w:ascii="Arial" w:hAnsi="Arial" w:cs="Arial"/>
          <w:bCs/>
          <w:sz w:val="19"/>
          <w:szCs w:val="19"/>
        </w:rPr>
        <w:t>a</w:t>
      </w:r>
      <w:proofErr w:type="gramEnd"/>
      <w:r w:rsidRPr="004856FC">
        <w:rPr>
          <w:rFonts w:ascii="Arial" w:hAnsi="Arial" w:cs="Arial"/>
          <w:bCs/>
          <w:sz w:val="19"/>
          <w:szCs w:val="19"/>
        </w:rPr>
        <w:t xml:space="preserve"> framed certificate</w:t>
      </w:r>
      <w:r w:rsidR="004856FC" w:rsidRPr="00391D4A">
        <w:rPr>
          <w:rFonts w:ascii="Arial" w:hAnsi="Arial" w:cs="Arial"/>
          <w:sz w:val="19"/>
          <w:szCs w:val="19"/>
        </w:rPr>
        <w:t>.</w:t>
      </w:r>
    </w:p>
    <w:p w14:paraId="32E3C214" w14:textId="790CA57E" w:rsidR="004856FC" w:rsidRPr="009678E8" w:rsidRDefault="004856FC" w:rsidP="004856FC">
      <w:pPr>
        <w:spacing w:after="120" w:line="276" w:lineRule="auto"/>
        <w:ind w:left="567"/>
        <w:jc w:val="both"/>
        <w:rPr>
          <w:rFonts w:ascii="Arial" w:hAnsi="Arial" w:cs="Arial"/>
          <w:sz w:val="19"/>
          <w:szCs w:val="19"/>
        </w:rPr>
      </w:pPr>
      <w:r w:rsidRPr="009678E8">
        <w:rPr>
          <w:rFonts w:ascii="Arial" w:hAnsi="Arial" w:cs="Arial"/>
          <w:sz w:val="19"/>
          <w:szCs w:val="19"/>
        </w:rPr>
        <w:t xml:space="preserve">Where possible, payments associated with the award will be made to the employing agency of the award recipient. The employing agency will be required to enter into an agreement with the Department to distribute funds for professional development as outlined in the recipient’s </w:t>
      </w:r>
      <w:r w:rsidR="0041073A">
        <w:rPr>
          <w:rFonts w:ascii="Arial" w:hAnsi="Arial" w:cs="Arial"/>
          <w:sz w:val="19"/>
          <w:szCs w:val="19"/>
        </w:rPr>
        <w:t>nomination</w:t>
      </w:r>
      <w:r w:rsidRPr="009678E8">
        <w:rPr>
          <w:rFonts w:ascii="Arial" w:hAnsi="Arial" w:cs="Arial"/>
          <w:sz w:val="19"/>
          <w:szCs w:val="19"/>
        </w:rPr>
        <w:t>.</w:t>
      </w:r>
    </w:p>
    <w:p w14:paraId="66993595" w14:textId="430C60BB" w:rsidR="004856FC" w:rsidRPr="009678E8" w:rsidRDefault="004856FC" w:rsidP="004856FC">
      <w:pPr>
        <w:spacing w:after="120" w:line="276" w:lineRule="auto"/>
        <w:ind w:left="567"/>
        <w:jc w:val="both"/>
        <w:rPr>
          <w:rFonts w:ascii="Arial" w:hAnsi="Arial" w:cs="Arial"/>
          <w:sz w:val="19"/>
          <w:szCs w:val="19"/>
        </w:rPr>
      </w:pPr>
      <w:r w:rsidRPr="009678E8">
        <w:rPr>
          <w:rFonts w:ascii="Arial" w:hAnsi="Arial" w:cs="Arial"/>
          <w:sz w:val="19"/>
          <w:szCs w:val="19"/>
        </w:rPr>
        <w:t>Where it is not possible to make the award payment to an employing agency</w:t>
      </w:r>
      <w:r w:rsidR="00A2572B">
        <w:rPr>
          <w:rFonts w:ascii="Arial" w:hAnsi="Arial" w:cs="Arial"/>
          <w:sz w:val="19"/>
          <w:szCs w:val="19"/>
        </w:rPr>
        <w:t xml:space="preserve"> and the funds are paid to the individual</w:t>
      </w:r>
      <w:r w:rsidRPr="009678E8">
        <w:rPr>
          <w:rFonts w:ascii="Arial" w:hAnsi="Arial" w:cs="Arial"/>
          <w:sz w:val="19"/>
          <w:szCs w:val="19"/>
        </w:rPr>
        <w:t>, the award payment is likely to be characterised as taxable income, and the Department has an obligation under the Tax Administration Act to withhold tax on the payment.</w:t>
      </w:r>
    </w:p>
    <w:p w14:paraId="4BD21E22" w14:textId="77777777" w:rsidR="004856FC" w:rsidRDefault="004856FC" w:rsidP="004856FC">
      <w:pPr>
        <w:spacing w:after="120" w:line="276" w:lineRule="auto"/>
        <w:ind w:left="567"/>
        <w:jc w:val="both"/>
        <w:rPr>
          <w:rFonts w:ascii="Arial" w:hAnsi="Arial" w:cs="Arial"/>
          <w:sz w:val="19"/>
          <w:szCs w:val="19"/>
        </w:rPr>
      </w:pPr>
      <w:r w:rsidRPr="009678E8">
        <w:rPr>
          <w:rFonts w:ascii="Arial" w:hAnsi="Arial" w:cs="Arial"/>
          <w:sz w:val="19"/>
          <w:szCs w:val="19"/>
        </w:rPr>
        <w:t xml:space="preserve">Prize money will be transferred upon receipt of a letter from the winning individual confirming how the funds will be utilised. The statement must be submitted to the Department within </w:t>
      </w:r>
      <w:r>
        <w:rPr>
          <w:rFonts w:ascii="Arial" w:hAnsi="Arial" w:cs="Arial"/>
          <w:sz w:val="19"/>
          <w:szCs w:val="19"/>
        </w:rPr>
        <w:t>six</w:t>
      </w:r>
      <w:r w:rsidRPr="009678E8">
        <w:rPr>
          <w:rFonts w:ascii="Arial" w:hAnsi="Arial" w:cs="Arial"/>
          <w:sz w:val="19"/>
          <w:szCs w:val="19"/>
        </w:rPr>
        <w:t xml:space="preserve"> weeks of the award ceremony.</w:t>
      </w:r>
    </w:p>
    <w:p w14:paraId="3DA323F1" w14:textId="77777777" w:rsidR="004856FC" w:rsidRPr="009678E8" w:rsidRDefault="004856FC" w:rsidP="004856FC">
      <w:pPr>
        <w:spacing w:line="276" w:lineRule="auto"/>
        <w:ind w:left="567"/>
        <w:jc w:val="both"/>
        <w:rPr>
          <w:rFonts w:ascii="Arial" w:hAnsi="Arial" w:cs="Arial"/>
          <w:sz w:val="19"/>
          <w:szCs w:val="19"/>
        </w:rPr>
      </w:pPr>
      <w:r w:rsidRPr="009678E8">
        <w:rPr>
          <w:rFonts w:ascii="Arial" w:hAnsi="Arial" w:cs="Arial"/>
          <w:sz w:val="19"/>
          <w:szCs w:val="19"/>
        </w:rPr>
        <w:t>Please note the conditions of this payment are as follows:</w:t>
      </w:r>
    </w:p>
    <w:p w14:paraId="36A69836" w14:textId="77777777" w:rsidR="004856FC" w:rsidRPr="004856FC" w:rsidRDefault="004856FC" w:rsidP="004856FC">
      <w:pPr>
        <w:pStyle w:val="ListParagraph"/>
        <w:numPr>
          <w:ilvl w:val="0"/>
          <w:numId w:val="7"/>
        </w:numPr>
        <w:tabs>
          <w:tab w:val="left" w:pos="851"/>
          <w:tab w:val="left" w:pos="1276"/>
        </w:tabs>
        <w:autoSpaceDE w:val="0"/>
        <w:autoSpaceDN w:val="0"/>
        <w:adjustRightInd w:val="0"/>
        <w:spacing w:line="276" w:lineRule="auto"/>
        <w:ind w:left="1276" w:hanging="425"/>
        <w:jc w:val="both"/>
        <w:rPr>
          <w:rFonts w:ascii="Arial" w:hAnsi="Arial" w:cs="Arial"/>
          <w:sz w:val="19"/>
          <w:szCs w:val="19"/>
        </w:rPr>
      </w:pPr>
      <w:r w:rsidRPr="004856FC">
        <w:rPr>
          <w:rFonts w:ascii="Arial" w:hAnsi="Arial" w:cs="Arial"/>
          <w:sz w:val="19"/>
          <w:szCs w:val="19"/>
        </w:rPr>
        <w:t>Funds must be expended within 12 months of payment.</w:t>
      </w:r>
    </w:p>
    <w:p w14:paraId="302A2A48" w14:textId="77777777" w:rsidR="004856FC" w:rsidRPr="004856FC" w:rsidRDefault="004856FC" w:rsidP="004856FC">
      <w:pPr>
        <w:pStyle w:val="ListParagraph"/>
        <w:numPr>
          <w:ilvl w:val="0"/>
          <w:numId w:val="7"/>
        </w:numPr>
        <w:tabs>
          <w:tab w:val="left" w:pos="851"/>
          <w:tab w:val="left" w:pos="1276"/>
        </w:tabs>
        <w:autoSpaceDE w:val="0"/>
        <w:autoSpaceDN w:val="0"/>
        <w:adjustRightInd w:val="0"/>
        <w:spacing w:after="120" w:line="276" w:lineRule="auto"/>
        <w:ind w:left="1276" w:hanging="425"/>
        <w:jc w:val="both"/>
        <w:rPr>
          <w:rFonts w:ascii="Arial" w:hAnsi="Arial" w:cs="Arial"/>
          <w:sz w:val="19"/>
          <w:szCs w:val="19"/>
        </w:rPr>
      </w:pPr>
      <w:r w:rsidRPr="004856FC">
        <w:rPr>
          <w:rFonts w:ascii="Arial" w:hAnsi="Arial" w:cs="Arial"/>
          <w:sz w:val="19"/>
          <w:szCs w:val="19"/>
        </w:rPr>
        <w:t>Funds must be used to support the purpose outlined above.</w:t>
      </w:r>
    </w:p>
    <w:p w14:paraId="5CA4DDC0" w14:textId="77777777" w:rsidR="004856FC" w:rsidRPr="009678E8" w:rsidRDefault="004856FC" w:rsidP="004856FC">
      <w:pPr>
        <w:spacing w:after="120" w:line="276" w:lineRule="auto"/>
        <w:ind w:left="567"/>
        <w:jc w:val="both"/>
        <w:rPr>
          <w:rFonts w:ascii="Arial" w:hAnsi="Arial" w:cs="Arial"/>
          <w:sz w:val="19"/>
          <w:szCs w:val="19"/>
        </w:rPr>
      </w:pPr>
      <w:r w:rsidRPr="009678E8">
        <w:rPr>
          <w:rFonts w:ascii="Arial" w:hAnsi="Arial" w:cs="Arial"/>
          <w:sz w:val="19"/>
          <w:szCs w:val="19"/>
        </w:rPr>
        <w:t>The Department requests that the winning organisation/individual report on the expenditure of the funds within 12 months of the award ceremony.</w:t>
      </w:r>
    </w:p>
    <w:p w14:paraId="7BA4D41D" w14:textId="07A9A147" w:rsidR="00F65B11" w:rsidRPr="002F23DB" w:rsidRDefault="00D76302" w:rsidP="008C3980">
      <w:pPr>
        <w:pStyle w:val="Heading1"/>
        <w:numPr>
          <w:ilvl w:val="0"/>
          <w:numId w:val="0"/>
        </w:numPr>
        <w:ind w:left="360"/>
      </w:pPr>
      <w:r w:rsidRPr="009678E8">
        <w:rPr>
          <w:sz w:val="19"/>
          <w:szCs w:val="19"/>
        </w:rPr>
        <w:br w:type="page"/>
      </w:r>
      <w:r w:rsidR="00F65B11" w:rsidRPr="00F65B11">
        <w:lastRenderedPageBreak/>
        <w:t>4</w:t>
      </w:r>
      <w:r w:rsidR="00F65B11">
        <w:rPr>
          <w:sz w:val="19"/>
          <w:szCs w:val="19"/>
        </w:rPr>
        <w:t xml:space="preserve">. </w:t>
      </w:r>
      <w:r w:rsidR="00F65B11" w:rsidRPr="002963B5">
        <w:t xml:space="preserve">Completing your </w:t>
      </w:r>
      <w:r w:rsidR="00F65B11" w:rsidRPr="000D753C">
        <w:t>nomination for c</w:t>
      </w:r>
      <w:r w:rsidR="00F65B11">
        <w:t>ategory 6 – The</w:t>
      </w:r>
      <w:r w:rsidR="00235903">
        <w:t xml:space="preserve"> </w:t>
      </w:r>
      <w:r w:rsidR="00235903" w:rsidRPr="0033588E">
        <w:t>Emeritus</w:t>
      </w:r>
      <w:r w:rsidR="00F65B11">
        <w:t xml:space="preserve"> Professor Collette Tayler Excellence </w:t>
      </w:r>
      <w:r w:rsidR="004E1A75">
        <w:t>in Educational Leadership Award</w:t>
      </w:r>
    </w:p>
    <w:p w14:paraId="7D6A5CF5" w14:textId="77777777" w:rsidR="00F65B11" w:rsidRDefault="00F65B11" w:rsidP="00ED224F">
      <w:pPr>
        <w:pBdr>
          <w:top w:val="single" w:sz="4" w:space="1" w:color="auto"/>
          <w:left w:val="single" w:sz="4" w:space="4" w:color="auto"/>
          <w:bottom w:val="single" w:sz="4" w:space="1" w:color="auto"/>
          <w:right w:val="single" w:sz="4" w:space="4" w:color="auto"/>
        </w:pBdr>
        <w:shd w:val="clear" w:color="auto" w:fill="EFD5FB"/>
        <w:tabs>
          <w:tab w:val="left" w:pos="567"/>
        </w:tabs>
        <w:autoSpaceDE w:val="0"/>
        <w:autoSpaceDN w:val="0"/>
        <w:adjustRightInd w:val="0"/>
        <w:spacing w:after="60" w:line="276" w:lineRule="auto"/>
        <w:ind w:left="567"/>
        <w:jc w:val="both"/>
        <w:rPr>
          <w:rFonts w:ascii="Arial" w:hAnsi="Arial" w:cs="Arial"/>
          <w:bCs/>
          <w:sz w:val="19"/>
          <w:szCs w:val="19"/>
        </w:rPr>
      </w:pPr>
      <w:r>
        <w:rPr>
          <w:rFonts w:ascii="Arial" w:hAnsi="Arial" w:cs="Arial"/>
          <w:bCs/>
          <w:sz w:val="19"/>
          <w:szCs w:val="19"/>
        </w:rPr>
        <w:t xml:space="preserve">This section applies to category 6 only. </w:t>
      </w:r>
    </w:p>
    <w:p w14:paraId="747D3017" w14:textId="07C472F6" w:rsidR="00F65B11" w:rsidRDefault="00F65B11" w:rsidP="00ED224F">
      <w:pPr>
        <w:pBdr>
          <w:top w:val="single" w:sz="4" w:space="1" w:color="auto"/>
          <w:left w:val="single" w:sz="4" w:space="4" w:color="auto"/>
          <w:bottom w:val="single" w:sz="4" w:space="1" w:color="auto"/>
          <w:right w:val="single" w:sz="4" w:space="4" w:color="auto"/>
        </w:pBdr>
        <w:shd w:val="clear" w:color="auto" w:fill="EFD5FB"/>
        <w:tabs>
          <w:tab w:val="left" w:pos="567"/>
        </w:tabs>
        <w:autoSpaceDE w:val="0"/>
        <w:autoSpaceDN w:val="0"/>
        <w:adjustRightInd w:val="0"/>
        <w:spacing w:after="60" w:line="276" w:lineRule="auto"/>
        <w:ind w:left="567"/>
        <w:jc w:val="both"/>
        <w:rPr>
          <w:rFonts w:ascii="Arial" w:hAnsi="Arial" w:cs="Arial"/>
          <w:bCs/>
          <w:sz w:val="19"/>
          <w:szCs w:val="19"/>
        </w:rPr>
      </w:pPr>
      <w:r>
        <w:rPr>
          <w:rFonts w:ascii="Arial" w:hAnsi="Arial" w:cs="Arial"/>
          <w:bCs/>
          <w:sz w:val="19"/>
          <w:szCs w:val="19"/>
        </w:rPr>
        <w:t xml:space="preserve">If you are nominating in categories 1, 2, 3 and 4, please refer to section </w:t>
      </w:r>
      <w:r w:rsidR="008C3980">
        <w:rPr>
          <w:rFonts w:ascii="Arial" w:hAnsi="Arial" w:cs="Arial"/>
          <w:bCs/>
          <w:sz w:val="19"/>
          <w:szCs w:val="19"/>
        </w:rPr>
        <w:t xml:space="preserve">2 </w:t>
      </w:r>
      <w:r>
        <w:rPr>
          <w:rFonts w:ascii="Arial" w:hAnsi="Arial" w:cs="Arial"/>
          <w:bCs/>
          <w:sz w:val="19"/>
          <w:szCs w:val="19"/>
        </w:rPr>
        <w:t>of these guidelines.</w:t>
      </w:r>
    </w:p>
    <w:p w14:paraId="13F057A1" w14:textId="14CCD246" w:rsidR="00F65B11" w:rsidRDefault="00F65B11" w:rsidP="00E97B1A">
      <w:pPr>
        <w:pBdr>
          <w:top w:val="single" w:sz="4" w:space="1" w:color="auto"/>
          <w:left w:val="single" w:sz="4" w:space="4" w:color="auto"/>
          <w:bottom w:val="single" w:sz="4" w:space="1" w:color="auto"/>
          <w:right w:val="single" w:sz="4" w:space="4" w:color="auto"/>
        </w:pBdr>
        <w:shd w:val="clear" w:color="auto" w:fill="EFD5FB"/>
        <w:tabs>
          <w:tab w:val="left" w:pos="567"/>
        </w:tabs>
        <w:autoSpaceDE w:val="0"/>
        <w:autoSpaceDN w:val="0"/>
        <w:adjustRightInd w:val="0"/>
        <w:spacing w:after="60" w:line="276" w:lineRule="auto"/>
        <w:ind w:left="567"/>
        <w:jc w:val="both"/>
        <w:rPr>
          <w:rFonts w:ascii="Arial" w:hAnsi="Arial" w:cs="Arial"/>
          <w:bCs/>
          <w:sz w:val="19"/>
          <w:szCs w:val="19"/>
        </w:rPr>
      </w:pPr>
      <w:r>
        <w:rPr>
          <w:rFonts w:ascii="Arial" w:hAnsi="Arial" w:cs="Arial"/>
          <w:bCs/>
          <w:sz w:val="19"/>
          <w:szCs w:val="19"/>
        </w:rPr>
        <w:t xml:space="preserve">If you are nominating in category 5, please refer to section </w:t>
      </w:r>
      <w:r w:rsidR="008C3980">
        <w:rPr>
          <w:rFonts w:ascii="Arial" w:hAnsi="Arial" w:cs="Arial"/>
          <w:bCs/>
          <w:sz w:val="19"/>
          <w:szCs w:val="19"/>
        </w:rPr>
        <w:t>3</w:t>
      </w:r>
      <w:r>
        <w:rPr>
          <w:rFonts w:ascii="Arial" w:hAnsi="Arial" w:cs="Arial"/>
          <w:bCs/>
          <w:sz w:val="19"/>
          <w:szCs w:val="19"/>
        </w:rPr>
        <w:t xml:space="preserve"> of these guidelines.</w:t>
      </w:r>
    </w:p>
    <w:p w14:paraId="065E8047" w14:textId="77777777" w:rsidR="00F65B11" w:rsidRPr="00CB3F5A" w:rsidRDefault="00F65B11" w:rsidP="00F65B11">
      <w:pPr>
        <w:tabs>
          <w:tab w:val="left" w:pos="567"/>
        </w:tabs>
        <w:autoSpaceDE w:val="0"/>
        <w:autoSpaceDN w:val="0"/>
        <w:adjustRightInd w:val="0"/>
        <w:spacing w:after="120" w:line="276" w:lineRule="auto"/>
        <w:ind w:left="567"/>
        <w:jc w:val="both"/>
        <w:rPr>
          <w:rFonts w:ascii="Arial" w:hAnsi="Arial" w:cs="Arial"/>
          <w:bCs/>
          <w:sz w:val="19"/>
          <w:szCs w:val="19"/>
        </w:rPr>
      </w:pPr>
      <w:r>
        <w:rPr>
          <w:rFonts w:ascii="Arial" w:hAnsi="Arial" w:cs="Arial"/>
          <w:bCs/>
          <w:sz w:val="19"/>
          <w:szCs w:val="19"/>
        </w:rPr>
        <w:t>The Victorian Early Years A</w:t>
      </w:r>
      <w:r w:rsidRPr="00C956F1">
        <w:rPr>
          <w:rFonts w:ascii="Arial" w:hAnsi="Arial" w:cs="Arial"/>
          <w:bCs/>
          <w:sz w:val="19"/>
          <w:szCs w:val="19"/>
        </w:rPr>
        <w:t>wards have an online nomination process</w:t>
      </w:r>
      <w:r>
        <w:rPr>
          <w:rFonts w:ascii="Arial" w:hAnsi="Arial" w:cs="Arial"/>
          <w:bCs/>
          <w:sz w:val="19"/>
          <w:szCs w:val="19"/>
        </w:rPr>
        <w:t xml:space="preserve"> and all nominations must be submitted via the online platform</w:t>
      </w:r>
      <w:r w:rsidRPr="00C956F1">
        <w:rPr>
          <w:rFonts w:ascii="Arial" w:hAnsi="Arial" w:cs="Arial"/>
          <w:bCs/>
          <w:sz w:val="19"/>
          <w:szCs w:val="19"/>
        </w:rPr>
        <w:t>.</w:t>
      </w:r>
      <w:r>
        <w:rPr>
          <w:rFonts w:ascii="Arial" w:hAnsi="Arial" w:cs="Arial"/>
          <w:bCs/>
          <w:sz w:val="19"/>
          <w:szCs w:val="19"/>
        </w:rPr>
        <w:t xml:space="preserve"> After reading these guidelines and deciding that they are eligible, applicants should visit </w:t>
      </w:r>
      <w:hyperlink r:id="rId15" w:history="1">
        <w:r w:rsidRPr="000D753C">
          <w:rPr>
            <w:rFonts w:ascii="Arial" w:hAnsi="Arial" w:cs="Arial"/>
            <w:bCs/>
            <w:color w:val="7910A8"/>
            <w:sz w:val="19"/>
            <w:szCs w:val="19"/>
            <w:u w:val="single"/>
          </w:rPr>
          <w:t>earlyyears.awardsplatform.com</w:t>
        </w:r>
      </w:hyperlink>
      <w:r w:rsidRPr="000D753C">
        <w:rPr>
          <w:rStyle w:val="Hyperlink"/>
          <w:color w:val="7910A8"/>
          <w:sz w:val="19"/>
          <w:szCs w:val="19"/>
        </w:rPr>
        <w:t xml:space="preserve"> </w:t>
      </w:r>
      <w:r w:rsidRPr="007402ED">
        <w:rPr>
          <w:rFonts w:ascii="Arial" w:hAnsi="Arial" w:cs="Arial"/>
          <w:bCs/>
          <w:sz w:val="19"/>
          <w:szCs w:val="19"/>
        </w:rPr>
        <w:t xml:space="preserve">to set up an account. </w:t>
      </w:r>
      <w:r>
        <w:rPr>
          <w:rFonts w:ascii="Arial" w:hAnsi="Arial" w:cs="Arial"/>
          <w:bCs/>
          <w:sz w:val="19"/>
          <w:szCs w:val="19"/>
        </w:rPr>
        <w:t xml:space="preserve">This simply requires the applicant’s name, email address and chosen password. </w:t>
      </w:r>
    </w:p>
    <w:p w14:paraId="726BE487" w14:textId="19CE3A53" w:rsidR="00F65B11" w:rsidRDefault="00135D84" w:rsidP="00F65B11">
      <w:pPr>
        <w:autoSpaceDE w:val="0"/>
        <w:autoSpaceDN w:val="0"/>
        <w:adjustRightInd w:val="0"/>
        <w:spacing w:after="120" w:line="276" w:lineRule="auto"/>
        <w:ind w:left="567"/>
        <w:jc w:val="both"/>
        <w:rPr>
          <w:rFonts w:ascii="Arial" w:hAnsi="Arial" w:cs="Arial"/>
          <w:sz w:val="19"/>
          <w:szCs w:val="19"/>
        </w:rPr>
      </w:pPr>
      <w:r>
        <w:rPr>
          <w:rFonts w:ascii="Arial" w:hAnsi="Arial" w:cs="Arial"/>
          <w:sz w:val="19"/>
          <w:szCs w:val="19"/>
        </w:rPr>
        <w:t>For early childhood services, n</w:t>
      </w:r>
      <w:r w:rsidR="00F65B11">
        <w:rPr>
          <w:rFonts w:ascii="Arial" w:hAnsi="Arial" w:cs="Arial"/>
          <w:sz w:val="19"/>
          <w:szCs w:val="19"/>
        </w:rPr>
        <w:t xml:space="preserve">ominations in category 6 must be completed by </w:t>
      </w:r>
      <w:r w:rsidR="001576F3">
        <w:rPr>
          <w:rFonts w:ascii="Arial" w:hAnsi="Arial" w:cs="Arial"/>
          <w:sz w:val="19"/>
          <w:szCs w:val="19"/>
        </w:rPr>
        <w:t>a representative of the nominating service.</w:t>
      </w:r>
    </w:p>
    <w:p w14:paraId="3E79E9AE" w14:textId="1736E746" w:rsidR="00135D84" w:rsidRDefault="00135D84" w:rsidP="00F65B11">
      <w:pPr>
        <w:autoSpaceDE w:val="0"/>
        <w:autoSpaceDN w:val="0"/>
        <w:adjustRightInd w:val="0"/>
        <w:spacing w:after="120" w:line="276" w:lineRule="auto"/>
        <w:ind w:left="567"/>
        <w:jc w:val="both"/>
        <w:rPr>
          <w:rFonts w:ascii="Arial" w:hAnsi="Arial" w:cs="Arial"/>
          <w:sz w:val="19"/>
          <w:szCs w:val="19"/>
        </w:rPr>
      </w:pPr>
      <w:r>
        <w:rPr>
          <w:rFonts w:ascii="Arial" w:hAnsi="Arial" w:cs="Arial"/>
          <w:sz w:val="19"/>
          <w:szCs w:val="19"/>
        </w:rPr>
        <w:t xml:space="preserve">For EYM organisations, nominations in category 6 must be completed by </w:t>
      </w:r>
      <w:r w:rsidR="00561E18">
        <w:rPr>
          <w:rFonts w:ascii="Arial" w:hAnsi="Arial" w:cs="Arial"/>
          <w:sz w:val="19"/>
          <w:szCs w:val="19"/>
        </w:rPr>
        <w:t>a senior management representative</w:t>
      </w:r>
      <w:r>
        <w:rPr>
          <w:rFonts w:ascii="Arial" w:hAnsi="Arial" w:cs="Arial"/>
          <w:sz w:val="19"/>
          <w:szCs w:val="19"/>
        </w:rPr>
        <w:t xml:space="preserve"> of the EYM organisation. </w:t>
      </w:r>
    </w:p>
    <w:p w14:paraId="302B0CD9" w14:textId="2F7AB776" w:rsidR="00F65B11" w:rsidRDefault="00F65B11" w:rsidP="00F65B11">
      <w:pPr>
        <w:autoSpaceDE w:val="0"/>
        <w:autoSpaceDN w:val="0"/>
        <w:adjustRightInd w:val="0"/>
        <w:spacing w:after="120" w:line="276" w:lineRule="auto"/>
        <w:ind w:left="567"/>
        <w:jc w:val="both"/>
        <w:rPr>
          <w:rFonts w:ascii="Arial" w:hAnsi="Arial" w:cs="Arial"/>
          <w:sz w:val="19"/>
          <w:szCs w:val="19"/>
        </w:rPr>
      </w:pPr>
      <w:r>
        <w:rPr>
          <w:rFonts w:ascii="Arial" w:hAnsi="Arial" w:cs="Arial"/>
          <w:b/>
          <w:color w:val="FFFFFF" w:themeColor="background1"/>
          <w:sz w:val="22"/>
          <w:szCs w:val="20"/>
          <w:shd w:val="clear" w:color="auto" w:fill="7F30A0"/>
        </w:rPr>
        <w:t xml:space="preserve">Category 6. </w:t>
      </w:r>
      <w:r w:rsidRPr="0033588E">
        <w:rPr>
          <w:rFonts w:ascii="Arial" w:hAnsi="Arial" w:cs="Arial"/>
          <w:b/>
          <w:color w:val="FFFFFF" w:themeColor="background1"/>
          <w:sz w:val="22"/>
          <w:szCs w:val="20"/>
          <w:shd w:val="clear" w:color="auto" w:fill="7F30A0"/>
        </w:rPr>
        <w:t xml:space="preserve">The </w:t>
      </w:r>
      <w:r w:rsidR="005A1DCA" w:rsidRPr="0033588E">
        <w:rPr>
          <w:rFonts w:ascii="Arial" w:hAnsi="Arial" w:cs="Arial"/>
          <w:b/>
          <w:color w:val="FFFFFF" w:themeColor="background1"/>
          <w:sz w:val="22"/>
          <w:szCs w:val="20"/>
          <w:shd w:val="clear" w:color="auto" w:fill="7F30A0"/>
        </w:rPr>
        <w:t>Emeritus</w:t>
      </w:r>
      <w:r w:rsidR="005A1DCA">
        <w:rPr>
          <w:rFonts w:ascii="Arial" w:hAnsi="Arial" w:cs="Arial"/>
          <w:b/>
          <w:color w:val="FFFFFF" w:themeColor="background1"/>
          <w:sz w:val="22"/>
          <w:szCs w:val="20"/>
          <w:shd w:val="clear" w:color="auto" w:fill="7F30A0"/>
        </w:rPr>
        <w:t xml:space="preserve"> </w:t>
      </w:r>
      <w:r>
        <w:rPr>
          <w:rFonts w:ascii="Arial" w:hAnsi="Arial" w:cs="Arial"/>
          <w:b/>
          <w:color w:val="FFFFFF" w:themeColor="background1"/>
          <w:sz w:val="22"/>
          <w:szCs w:val="20"/>
          <w:shd w:val="clear" w:color="auto" w:fill="7F30A0"/>
        </w:rPr>
        <w:t>Professor</w:t>
      </w:r>
      <w:r w:rsidRPr="0077640B">
        <w:rPr>
          <w:rFonts w:ascii="Arial" w:hAnsi="Arial" w:cs="Arial"/>
          <w:b/>
          <w:color w:val="FFFFFF" w:themeColor="background1"/>
          <w:sz w:val="22"/>
          <w:szCs w:val="20"/>
          <w:shd w:val="clear" w:color="auto" w:fill="7F30A0"/>
        </w:rPr>
        <w:t xml:space="preserve"> Collette Tayler Excellence in Educational Leadership Award</w:t>
      </w:r>
    </w:p>
    <w:p w14:paraId="7E98B9C5" w14:textId="7605BDDA" w:rsidR="00F65B11" w:rsidRDefault="00F65B11" w:rsidP="00F65B11">
      <w:pPr>
        <w:autoSpaceDE w:val="0"/>
        <w:autoSpaceDN w:val="0"/>
        <w:adjustRightInd w:val="0"/>
        <w:spacing w:after="120" w:line="276" w:lineRule="auto"/>
        <w:ind w:left="567"/>
        <w:jc w:val="both"/>
        <w:rPr>
          <w:rFonts w:ascii="Arial" w:hAnsi="Arial" w:cs="Arial"/>
          <w:sz w:val="19"/>
          <w:szCs w:val="19"/>
        </w:rPr>
      </w:pPr>
      <w:r>
        <w:rPr>
          <w:rFonts w:ascii="Arial" w:hAnsi="Arial" w:cs="Arial"/>
          <w:sz w:val="19"/>
          <w:szCs w:val="19"/>
        </w:rPr>
        <w:t>Nominations in this c</w:t>
      </w:r>
      <w:r w:rsidR="005A1DCA">
        <w:rPr>
          <w:rFonts w:ascii="Arial" w:hAnsi="Arial" w:cs="Arial"/>
          <w:sz w:val="19"/>
          <w:szCs w:val="19"/>
        </w:rPr>
        <w:t xml:space="preserve">ategory will demonstrate how a Victorian </w:t>
      </w:r>
      <w:r>
        <w:rPr>
          <w:rFonts w:ascii="Arial" w:hAnsi="Arial" w:cs="Arial"/>
          <w:sz w:val="19"/>
          <w:szCs w:val="19"/>
        </w:rPr>
        <w:t>early childhood service</w:t>
      </w:r>
      <w:r w:rsidR="00785CA8">
        <w:rPr>
          <w:rFonts w:ascii="Arial" w:hAnsi="Arial" w:cs="Arial"/>
          <w:sz w:val="19"/>
          <w:szCs w:val="19"/>
        </w:rPr>
        <w:t xml:space="preserve"> or EYM organisation</w:t>
      </w:r>
      <w:r>
        <w:rPr>
          <w:rFonts w:ascii="Arial" w:hAnsi="Arial" w:cs="Arial"/>
          <w:sz w:val="19"/>
          <w:szCs w:val="19"/>
        </w:rPr>
        <w:t xml:space="preserve"> has led their educators and teachers to significantly improve the quality of their learning and teaching practices over </w:t>
      </w:r>
      <w:r w:rsidRPr="008C3980">
        <w:rPr>
          <w:rFonts w:ascii="Arial" w:hAnsi="Arial" w:cs="Arial"/>
          <w:sz w:val="19"/>
          <w:szCs w:val="19"/>
        </w:rPr>
        <w:t>the last 18</w:t>
      </w:r>
      <w:r>
        <w:rPr>
          <w:rFonts w:ascii="Arial" w:hAnsi="Arial" w:cs="Arial"/>
          <w:sz w:val="19"/>
          <w:szCs w:val="19"/>
        </w:rPr>
        <w:t xml:space="preserve"> months</w:t>
      </w:r>
      <w:r w:rsidR="000C4190">
        <w:rPr>
          <w:rFonts w:ascii="Arial" w:hAnsi="Arial" w:cs="Arial"/>
          <w:sz w:val="19"/>
          <w:szCs w:val="19"/>
        </w:rPr>
        <w:t>. They will demonstrate how the educators and teachers have</w:t>
      </w:r>
      <w:r>
        <w:rPr>
          <w:rFonts w:ascii="Arial" w:hAnsi="Arial" w:cs="Arial"/>
          <w:sz w:val="19"/>
          <w:szCs w:val="19"/>
        </w:rPr>
        <w:t xml:space="preserve"> use</w:t>
      </w:r>
      <w:r w:rsidR="000C4190">
        <w:rPr>
          <w:rFonts w:ascii="Arial" w:hAnsi="Arial" w:cs="Arial"/>
          <w:sz w:val="19"/>
          <w:szCs w:val="19"/>
        </w:rPr>
        <w:t>d</w:t>
      </w:r>
      <w:r>
        <w:rPr>
          <w:rFonts w:ascii="Arial" w:hAnsi="Arial" w:cs="Arial"/>
          <w:sz w:val="19"/>
          <w:szCs w:val="19"/>
        </w:rPr>
        <w:t xml:space="preserve"> intentional teaching practices to achieve improved outcomes for </w:t>
      </w:r>
      <w:r w:rsidR="005A1DCA">
        <w:rPr>
          <w:rFonts w:ascii="Arial" w:hAnsi="Arial" w:cs="Arial"/>
          <w:sz w:val="19"/>
          <w:szCs w:val="19"/>
        </w:rPr>
        <w:t>children and their families.</w:t>
      </w:r>
    </w:p>
    <w:p w14:paraId="44E2890A" w14:textId="77777777" w:rsidR="00785CA8" w:rsidRDefault="00F65B11" w:rsidP="00053809">
      <w:pPr>
        <w:ind w:left="567"/>
        <w:rPr>
          <w:rFonts w:ascii="Arial" w:hAnsi="Arial" w:cs="Arial"/>
          <w:b/>
          <w:sz w:val="19"/>
          <w:szCs w:val="19"/>
        </w:rPr>
      </w:pPr>
      <w:r w:rsidRPr="00053809">
        <w:rPr>
          <w:rFonts w:ascii="Arial" w:hAnsi="Arial" w:cs="Arial"/>
          <w:b/>
          <w:sz w:val="19"/>
          <w:szCs w:val="19"/>
        </w:rPr>
        <w:t>Who can apply?</w:t>
      </w:r>
    </w:p>
    <w:p w14:paraId="48D6E82B" w14:textId="17A04225" w:rsidR="00053809" w:rsidRDefault="00F65B11" w:rsidP="00CF2698">
      <w:pPr>
        <w:pStyle w:val="ListParagraph"/>
        <w:numPr>
          <w:ilvl w:val="0"/>
          <w:numId w:val="46"/>
        </w:numPr>
        <w:rPr>
          <w:rFonts w:ascii="Arial" w:hAnsi="Arial" w:cs="Arial"/>
          <w:sz w:val="19"/>
          <w:szCs w:val="19"/>
        </w:rPr>
      </w:pPr>
      <w:r w:rsidRPr="00CF2698">
        <w:rPr>
          <w:rFonts w:ascii="Arial" w:hAnsi="Arial" w:cs="Arial"/>
          <w:sz w:val="19"/>
          <w:szCs w:val="19"/>
        </w:rPr>
        <w:t>Victorian licensed children’s or approved educatio</w:t>
      </w:r>
      <w:r w:rsidR="005D12EA" w:rsidRPr="00CF2698">
        <w:rPr>
          <w:rFonts w:ascii="Arial" w:hAnsi="Arial" w:cs="Arial"/>
          <w:sz w:val="19"/>
          <w:szCs w:val="19"/>
        </w:rPr>
        <w:t>n and care service</w:t>
      </w:r>
      <w:r w:rsidR="00785CA8">
        <w:rPr>
          <w:rFonts w:ascii="Arial" w:hAnsi="Arial" w:cs="Arial"/>
          <w:sz w:val="19"/>
          <w:szCs w:val="19"/>
        </w:rPr>
        <w:t>s</w:t>
      </w:r>
      <w:r w:rsidR="005D12EA" w:rsidRPr="00CF2698">
        <w:rPr>
          <w:rFonts w:ascii="Arial" w:hAnsi="Arial" w:cs="Arial"/>
          <w:sz w:val="19"/>
          <w:szCs w:val="19"/>
        </w:rPr>
        <w:t xml:space="preserve"> that receive</w:t>
      </w:r>
      <w:r w:rsidRPr="00CF2698">
        <w:rPr>
          <w:rFonts w:ascii="Arial" w:hAnsi="Arial" w:cs="Arial"/>
          <w:sz w:val="19"/>
          <w:szCs w:val="19"/>
        </w:rPr>
        <w:t xml:space="preserve"> state government funding to provide a kindergarten program</w:t>
      </w:r>
      <w:r w:rsidR="00053809" w:rsidRPr="00CF2698">
        <w:rPr>
          <w:rFonts w:ascii="Arial" w:hAnsi="Arial" w:cs="Arial"/>
          <w:sz w:val="19"/>
          <w:szCs w:val="19"/>
        </w:rPr>
        <w:t>. Funded kindergarten programs can be delivered in stand-alone kindergartens, long day care centres and schools.</w:t>
      </w:r>
    </w:p>
    <w:p w14:paraId="6362E549" w14:textId="49E5EE8C" w:rsidR="00B31736" w:rsidRPr="00B54404" w:rsidRDefault="00785CA8" w:rsidP="00CF2698">
      <w:pPr>
        <w:pStyle w:val="ListParagraph"/>
        <w:numPr>
          <w:ilvl w:val="0"/>
          <w:numId w:val="46"/>
        </w:numPr>
        <w:rPr>
          <w:rFonts w:ascii="Arial" w:hAnsi="Arial" w:cs="Arial"/>
          <w:sz w:val="19"/>
          <w:szCs w:val="19"/>
        </w:rPr>
      </w:pPr>
      <w:proofErr w:type="gramStart"/>
      <w:r>
        <w:rPr>
          <w:rFonts w:ascii="Arial" w:hAnsi="Arial" w:cs="Arial"/>
          <w:sz w:val="19"/>
          <w:szCs w:val="19"/>
        </w:rPr>
        <w:t>an</w:t>
      </w:r>
      <w:proofErr w:type="gramEnd"/>
      <w:r>
        <w:rPr>
          <w:rFonts w:ascii="Arial" w:hAnsi="Arial" w:cs="Arial"/>
          <w:sz w:val="19"/>
          <w:szCs w:val="19"/>
        </w:rPr>
        <w:t xml:space="preserve"> EYM organisation recognised by the Department of Education and Training.</w:t>
      </w:r>
    </w:p>
    <w:p w14:paraId="4B748B7B" w14:textId="67F01F9C" w:rsidR="00B31736" w:rsidRPr="00B31736" w:rsidRDefault="00B31736" w:rsidP="00B54404">
      <w:pPr>
        <w:pStyle w:val="Heading2"/>
        <w:spacing w:before="120"/>
      </w:pPr>
      <w:r>
        <w:t>The nomination form</w:t>
      </w:r>
    </w:p>
    <w:p w14:paraId="65353E44" w14:textId="1C3C2C19" w:rsidR="00F65B11" w:rsidRPr="009678E8" w:rsidRDefault="00F65B11" w:rsidP="00F65B11">
      <w:pPr>
        <w:tabs>
          <w:tab w:val="left" w:pos="567"/>
        </w:tabs>
        <w:autoSpaceDE w:val="0"/>
        <w:autoSpaceDN w:val="0"/>
        <w:adjustRightInd w:val="0"/>
        <w:spacing w:line="276" w:lineRule="auto"/>
        <w:ind w:left="567"/>
        <w:jc w:val="both"/>
        <w:rPr>
          <w:rFonts w:ascii="Arial" w:hAnsi="Arial" w:cs="Arial"/>
          <w:bCs/>
          <w:sz w:val="19"/>
          <w:szCs w:val="19"/>
        </w:rPr>
      </w:pPr>
      <w:r w:rsidRPr="009678E8">
        <w:rPr>
          <w:rFonts w:ascii="Arial" w:hAnsi="Arial" w:cs="Arial"/>
          <w:bCs/>
          <w:sz w:val="19"/>
          <w:szCs w:val="19"/>
        </w:rPr>
        <w:t>A</w:t>
      </w:r>
      <w:r>
        <w:rPr>
          <w:rFonts w:ascii="Arial" w:hAnsi="Arial" w:cs="Arial"/>
          <w:bCs/>
          <w:sz w:val="19"/>
          <w:szCs w:val="19"/>
        </w:rPr>
        <w:t xml:space="preserve">pplicants will need to provide the </w:t>
      </w:r>
      <w:r w:rsidRPr="009678E8">
        <w:rPr>
          <w:rFonts w:ascii="Arial" w:hAnsi="Arial" w:cs="Arial"/>
          <w:bCs/>
          <w:sz w:val="19"/>
          <w:szCs w:val="19"/>
        </w:rPr>
        <w:t>following on the online nomination form:</w:t>
      </w:r>
    </w:p>
    <w:p w14:paraId="46A2A49F" w14:textId="206AEDE6" w:rsidR="00F65B11" w:rsidRDefault="00F65B11" w:rsidP="00F65B11">
      <w:pPr>
        <w:numPr>
          <w:ilvl w:val="0"/>
          <w:numId w:val="2"/>
        </w:numPr>
        <w:tabs>
          <w:tab w:val="clear" w:pos="928"/>
          <w:tab w:val="num" w:pos="360"/>
          <w:tab w:val="num" w:pos="1276"/>
        </w:tabs>
        <w:autoSpaceDE w:val="0"/>
        <w:autoSpaceDN w:val="0"/>
        <w:adjustRightInd w:val="0"/>
        <w:spacing w:line="276" w:lineRule="auto"/>
        <w:ind w:left="1276" w:right="-568" w:hanging="425"/>
        <w:jc w:val="both"/>
        <w:rPr>
          <w:rFonts w:ascii="Arial" w:hAnsi="Arial" w:cs="Arial"/>
          <w:b/>
          <w:bCs/>
          <w:sz w:val="19"/>
          <w:szCs w:val="19"/>
        </w:rPr>
      </w:pPr>
      <w:r w:rsidRPr="009678E8">
        <w:rPr>
          <w:rFonts w:ascii="Arial" w:hAnsi="Arial" w:cs="Arial"/>
          <w:b/>
          <w:bCs/>
          <w:sz w:val="19"/>
          <w:szCs w:val="19"/>
        </w:rPr>
        <w:t xml:space="preserve">Contact and </w:t>
      </w:r>
      <w:r>
        <w:rPr>
          <w:rFonts w:ascii="Arial" w:hAnsi="Arial" w:cs="Arial"/>
          <w:b/>
          <w:bCs/>
          <w:sz w:val="19"/>
          <w:szCs w:val="19"/>
        </w:rPr>
        <w:t>service</w:t>
      </w:r>
      <w:r w:rsidR="00B54404">
        <w:rPr>
          <w:rFonts w:ascii="Arial" w:hAnsi="Arial" w:cs="Arial"/>
          <w:b/>
          <w:bCs/>
          <w:sz w:val="19"/>
          <w:szCs w:val="19"/>
        </w:rPr>
        <w:t>/EYM organisation</w:t>
      </w:r>
      <w:r w:rsidRPr="009678E8">
        <w:rPr>
          <w:rFonts w:ascii="Arial" w:hAnsi="Arial" w:cs="Arial"/>
          <w:b/>
          <w:bCs/>
          <w:sz w:val="19"/>
          <w:szCs w:val="19"/>
        </w:rPr>
        <w:t xml:space="preserve"> details, local</w:t>
      </w:r>
      <w:r>
        <w:rPr>
          <w:rFonts w:ascii="Arial" w:hAnsi="Arial" w:cs="Arial"/>
          <w:b/>
          <w:bCs/>
          <w:sz w:val="19"/>
          <w:szCs w:val="19"/>
        </w:rPr>
        <w:t xml:space="preserve"> government area and Department region</w:t>
      </w:r>
    </w:p>
    <w:p w14:paraId="68925382" w14:textId="77777777" w:rsidR="00F65B11" w:rsidRPr="00CB08C4" w:rsidRDefault="00F65B11" w:rsidP="00F65B11">
      <w:pPr>
        <w:autoSpaceDE w:val="0"/>
        <w:autoSpaceDN w:val="0"/>
        <w:adjustRightInd w:val="0"/>
        <w:spacing w:line="276" w:lineRule="auto"/>
        <w:ind w:left="1276"/>
        <w:jc w:val="both"/>
        <w:rPr>
          <w:rFonts w:ascii="Arial" w:hAnsi="Arial" w:cs="Arial"/>
          <w:bCs/>
          <w:i/>
          <w:color w:val="000000" w:themeColor="text1"/>
          <w:sz w:val="17"/>
          <w:szCs w:val="17"/>
        </w:rPr>
      </w:pPr>
      <w:r w:rsidRPr="00CB08C4">
        <w:rPr>
          <w:rFonts w:ascii="Arial" w:hAnsi="Arial" w:cs="Arial"/>
          <w:bCs/>
          <w:i/>
          <w:color w:val="000000" w:themeColor="text1"/>
          <w:sz w:val="17"/>
          <w:szCs w:val="17"/>
        </w:rPr>
        <w:t>The primary contact identified in the contact details section will be used by the Department as the key contact for all enquiries about the nomination. The primary contact will be:</w:t>
      </w:r>
    </w:p>
    <w:p w14:paraId="509A83B5" w14:textId="77777777" w:rsidR="00F65B11" w:rsidRPr="00CB08C4" w:rsidRDefault="00F65B11" w:rsidP="00F65B11">
      <w:pPr>
        <w:pStyle w:val="ListParagraph"/>
        <w:numPr>
          <w:ilvl w:val="0"/>
          <w:numId w:val="40"/>
        </w:numPr>
        <w:autoSpaceDE w:val="0"/>
        <w:autoSpaceDN w:val="0"/>
        <w:adjustRightInd w:val="0"/>
        <w:spacing w:line="276" w:lineRule="auto"/>
        <w:jc w:val="both"/>
        <w:rPr>
          <w:rFonts w:ascii="Arial" w:hAnsi="Arial" w:cs="Arial"/>
          <w:bCs/>
          <w:i/>
          <w:color w:val="000000" w:themeColor="text1"/>
          <w:sz w:val="17"/>
          <w:szCs w:val="17"/>
        </w:rPr>
      </w:pPr>
      <w:r w:rsidRPr="00CB08C4">
        <w:rPr>
          <w:rFonts w:ascii="Arial" w:hAnsi="Arial" w:cs="Arial"/>
          <w:bCs/>
          <w:i/>
          <w:color w:val="000000" w:themeColor="text1"/>
          <w:sz w:val="17"/>
          <w:szCs w:val="17"/>
        </w:rPr>
        <w:t>advised of the nomination’s outcome</w:t>
      </w:r>
    </w:p>
    <w:p w14:paraId="52BB9CA8" w14:textId="77777777" w:rsidR="00F65B11" w:rsidRPr="00CB08C4" w:rsidRDefault="00F65B11" w:rsidP="00F65B11">
      <w:pPr>
        <w:pStyle w:val="ListParagraph"/>
        <w:numPr>
          <w:ilvl w:val="0"/>
          <w:numId w:val="40"/>
        </w:numPr>
        <w:autoSpaceDE w:val="0"/>
        <w:autoSpaceDN w:val="0"/>
        <w:adjustRightInd w:val="0"/>
        <w:spacing w:line="276" w:lineRule="auto"/>
        <w:jc w:val="both"/>
        <w:rPr>
          <w:rFonts w:ascii="Arial" w:hAnsi="Arial" w:cs="Arial"/>
          <w:bCs/>
          <w:i/>
          <w:color w:val="000000" w:themeColor="text1"/>
          <w:sz w:val="17"/>
          <w:szCs w:val="17"/>
        </w:rPr>
      </w:pPr>
      <w:r w:rsidRPr="00CB08C4">
        <w:rPr>
          <w:rFonts w:ascii="Arial" w:hAnsi="Arial" w:cs="Arial"/>
          <w:bCs/>
          <w:i/>
          <w:color w:val="000000" w:themeColor="text1"/>
          <w:sz w:val="17"/>
          <w:szCs w:val="17"/>
        </w:rPr>
        <w:t>contacted by the Department in relation to all aspects of the award ceremony should the nomination be shortlisted as a finalist</w:t>
      </w:r>
    </w:p>
    <w:p w14:paraId="0275B413" w14:textId="2D2EBFAD" w:rsidR="00F65B11" w:rsidRPr="00CB08C4" w:rsidRDefault="000F759F" w:rsidP="00F65B11">
      <w:pPr>
        <w:pStyle w:val="ListParagraph"/>
        <w:numPr>
          <w:ilvl w:val="0"/>
          <w:numId w:val="40"/>
        </w:numPr>
        <w:autoSpaceDE w:val="0"/>
        <w:autoSpaceDN w:val="0"/>
        <w:adjustRightInd w:val="0"/>
        <w:spacing w:after="60" w:line="276" w:lineRule="auto"/>
        <w:jc w:val="both"/>
        <w:rPr>
          <w:rFonts w:ascii="Arial" w:hAnsi="Arial" w:cs="Arial"/>
          <w:bCs/>
          <w:i/>
          <w:color w:val="000000" w:themeColor="text1"/>
          <w:sz w:val="17"/>
          <w:szCs w:val="17"/>
        </w:rPr>
      </w:pPr>
      <w:proofErr w:type="gramStart"/>
      <w:r>
        <w:rPr>
          <w:rFonts w:ascii="Arial" w:hAnsi="Arial" w:cs="Arial"/>
          <w:bCs/>
          <w:i/>
          <w:color w:val="000000" w:themeColor="text1"/>
          <w:sz w:val="17"/>
          <w:szCs w:val="17"/>
        </w:rPr>
        <w:t>r</w:t>
      </w:r>
      <w:r w:rsidR="00F65B11" w:rsidRPr="00CB08C4">
        <w:rPr>
          <w:rFonts w:ascii="Arial" w:hAnsi="Arial" w:cs="Arial"/>
          <w:bCs/>
          <w:i/>
          <w:color w:val="000000" w:themeColor="text1"/>
          <w:sz w:val="17"/>
          <w:szCs w:val="17"/>
        </w:rPr>
        <w:t>equested</w:t>
      </w:r>
      <w:proofErr w:type="gramEnd"/>
      <w:r w:rsidR="00F65B11" w:rsidRPr="00CB08C4">
        <w:rPr>
          <w:rFonts w:ascii="Arial" w:hAnsi="Arial" w:cs="Arial"/>
          <w:bCs/>
          <w:i/>
          <w:color w:val="000000" w:themeColor="text1"/>
          <w:sz w:val="17"/>
          <w:szCs w:val="17"/>
        </w:rPr>
        <w:t xml:space="preserve"> to secure a time, venue and program participants for a location photography shoot should the nomination be shortlisted as a finalist.</w:t>
      </w:r>
    </w:p>
    <w:p w14:paraId="7889E49C" w14:textId="699B5211" w:rsidR="00F65B11" w:rsidRPr="00CB08C4" w:rsidRDefault="00F65B11" w:rsidP="00F65B11">
      <w:pPr>
        <w:numPr>
          <w:ilvl w:val="0"/>
          <w:numId w:val="2"/>
        </w:numPr>
        <w:tabs>
          <w:tab w:val="clear" w:pos="928"/>
          <w:tab w:val="num" w:pos="360"/>
          <w:tab w:val="num" w:pos="1276"/>
        </w:tabs>
        <w:autoSpaceDE w:val="0"/>
        <w:autoSpaceDN w:val="0"/>
        <w:adjustRightInd w:val="0"/>
        <w:spacing w:line="276" w:lineRule="auto"/>
        <w:ind w:left="1276" w:right="-568" w:hanging="425"/>
        <w:jc w:val="both"/>
        <w:rPr>
          <w:rFonts w:ascii="Arial" w:hAnsi="Arial" w:cs="Arial"/>
          <w:b/>
          <w:bCs/>
          <w:sz w:val="19"/>
          <w:szCs w:val="19"/>
        </w:rPr>
      </w:pPr>
      <w:r w:rsidRPr="007402ED">
        <w:rPr>
          <w:rFonts w:ascii="Arial" w:hAnsi="Arial" w:cs="Arial"/>
          <w:b/>
          <w:bCs/>
          <w:sz w:val="19"/>
          <w:szCs w:val="19"/>
        </w:rPr>
        <w:t xml:space="preserve">Name of the nominated </w:t>
      </w:r>
      <w:r>
        <w:rPr>
          <w:rFonts w:ascii="Arial" w:hAnsi="Arial" w:cs="Arial"/>
          <w:b/>
          <w:bCs/>
          <w:sz w:val="19"/>
          <w:szCs w:val="19"/>
        </w:rPr>
        <w:t>service</w:t>
      </w:r>
      <w:r w:rsidR="00B54404">
        <w:rPr>
          <w:rFonts w:ascii="Arial" w:hAnsi="Arial" w:cs="Arial"/>
          <w:b/>
          <w:bCs/>
          <w:sz w:val="19"/>
          <w:szCs w:val="19"/>
        </w:rPr>
        <w:t xml:space="preserve"> or EYM organisation</w:t>
      </w:r>
      <w:r w:rsidRPr="007402ED">
        <w:rPr>
          <w:rFonts w:ascii="Arial" w:hAnsi="Arial" w:cs="Arial"/>
          <w:b/>
          <w:bCs/>
          <w:sz w:val="19"/>
          <w:szCs w:val="19"/>
        </w:rPr>
        <w:t xml:space="preserve"> </w:t>
      </w:r>
      <w:r w:rsidR="006A54E0">
        <w:rPr>
          <w:rFonts w:ascii="Arial" w:hAnsi="Arial" w:cs="Arial"/>
          <w:bCs/>
          <w:sz w:val="19"/>
          <w:szCs w:val="19"/>
        </w:rPr>
        <w:t xml:space="preserve">– up to </w:t>
      </w:r>
      <w:r w:rsidR="00863281">
        <w:rPr>
          <w:rFonts w:ascii="Arial" w:hAnsi="Arial" w:cs="Arial"/>
          <w:bCs/>
          <w:sz w:val="19"/>
          <w:szCs w:val="19"/>
        </w:rPr>
        <w:t xml:space="preserve">80 </w:t>
      </w:r>
      <w:r w:rsidRPr="007402ED">
        <w:rPr>
          <w:rFonts w:ascii="Arial" w:hAnsi="Arial" w:cs="Arial"/>
          <w:bCs/>
          <w:sz w:val="19"/>
          <w:szCs w:val="19"/>
        </w:rPr>
        <w:t>characters</w:t>
      </w:r>
    </w:p>
    <w:p w14:paraId="5D143F37" w14:textId="77777777" w:rsidR="00F65B11" w:rsidRPr="00CB08C4" w:rsidRDefault="00F65B11" w:rsidP="00F65B11">
      <w:pPr>
        <w:autoSpaceDE w:val="0"/>
        <w:autoSpaceDN w:val="0"/>
        <w:adjustRightInd w:val="0"/>
        <w:spacing w:after="60" w:line="276" w:lineRule="auto"/>
        <w:ind w:left="1276"/>
        <w:jc w:val="both"/>
        <w:rPr>
          <w:rFonts w:ascii="Arial" w:hAnsi="Arial" w:cs="Arial"/>
          <w:bCs/>
          <w:i/>
          <w:sz w:val="17"/>
          <w:szCs w:val="17"/>
        </w:rPr>
      </w:pPr>
      <w:r w:rsidRPr="00CB08C4">
        <w:rPr>
          <w:rFonts w:ascii="Arial" w:hAnsi="Arial" w:cs="Arial"/>
          <w:bCs/>
          <w:i/>
          <w:sz w:val="17"/>
          <w:szCs w:val="17"/>
        </w:rPr>
        <w:t xml:space="preserve">Please use the name you would like to be referred </w:t>
      </w:r>
      <w:r>
        <w:rPr>
          <w:rFonts w:ascii="Arial" w:hAnsi="Arial" w:cs="Arial"/>
          <w:bCs/>
          <w:i/>
          <w:sz w:val="17"/>
          <w:szCs w:val="17"/>
        </w:rPr>
        <w:t xml:space="preserve">by if you were shortlisted as a finalist. </w:t>
      </w:r>
      <w:r w:rsidRPr="00CB08C4">
        <w:rPr>
          <w:rFonts w:ascii="Arial" w:hAnsi="Arial" w:cs="Arial"/>
          <w:bCs/>
          <w:i/>
          <w:sz w:val="17"/>
          <w:szCs w:val="17"/>
        </w:rPr>
        <w:t xml:space="preserve"> </w:t>
      </w:r>
    </w:p>
    <w:p w14:paraId="0B157C8B" w14:textId="2916157F" w:rsidR="00F65B11" w:rsidRPr="00863281" w:rsidRDefault="00F65B11" w:rsidP="00F65B11">
      <w:pPr>
        <w:numPr>
          <w:ilvl w:val="0"/>
          <w:numId w:val="2"/>
        </w:numPr>
        <w:tabs>
          <w:tab w:val="clear" w:pos="928"/>
          <w:tab w:val="num" w:pos="360"/>
          <w:tab w:val="num" w:pos="1276"/>
        </w:tabs>
        <w:autoSpaceDE w:val="0"/>
        <w:autoSpaceDN w:val="0"/>
        <w:adjustRightInd w:val="0"/>
        <w:spacing w:line="276" w:lineRule="auto"/>
        <w:ind w:left="1276" w:right="-568" w:hanging="425"/>
        <w:jc w:val="both"/>
        <w:rPr>
          <w:rFonts w:ascii="Arial" w:hAnsi="Arial" w:cs="Arial"/>
          <w:b/>
          <w:bCs/>
          <w:sz w:val="19"/>
          <w:szCs w:val="19"/>
        </w:rPr>
      </w:pPr>
      <w:r w:rsidRPr="009678E8">
        <w:rPr>
          <w:rFonts w:ascii="Arial" w:hAnsi="Arial" w:cs="Arial"/>
          <w:b/>
          <w:bCs/>
          <w:sz w:val="19"/>
          <w:szCs w:val="19"/>
        </w:rPr>
        <w:t xml:space="preserve">How does the </w:t>
      </w:r>
      <w:r>
        <w:rPr>
          <w:rFonts w:ascii="Arial" w:hAnsi="Arial" w:cs="Arial"/>
          <w:b/>
          <w:bCs/>
          <w:sz w:val="19"/>
          <w:szCs w:val="19"/>
        </w:rPr>
        <w:t>service</w:t>
      </w:r>
      <w:r w:rsidR="00B54404">
        <w:rPr>
          <w:rFonts w:ascii="Arial" w:hAnsi="Arial" w:cs="Arial"/>
          <w:b/>
          <w:bCs/>
          <w:sz w:val="19"/>
          <w:szCs w:val="19"/>
        </w:rPr>
        <w:t xml:space="preserve"> or EYM organisation</w:t>
      </w:r>
      <w:r>
        <w:rPr>
          <w:rFonts w:ascii="Arial" w:hAnsi="Arial" w:cs="Arial"/>
          <w:b/>
          <w:bCs/>
          <w:sz w:val="19"/>
          <w:szCs w:val="19"/>
        </w:rPr>
        <w:t xml:space="preserve"> demonstrate commitment to leadership and improving professional knowledge and practice</w:t>
      </w:r>
      <w:r w:rsidRPr="009678E8">
        <w:rPr>
          <w:rFonts w:ascii="Arial" w:hAnsi="Arial" w:cs="Arial"/>
          <w:b/>
          <w:bCs/>
          <w:sz w:val="19"/>
          <w:szCs w:val="19"/>
        </w:rPr>
        <w:t xml:space="preserve">? </w:t>
      </w:r>
    </w:p>
    <w:p w14:paraId="33885917" w14:textId="27CCFB63" w:rsidR="00863281" w:rsidRDefault="00D4200A" w:rsidP="00863281">
      <w:pPr>
        <w:numPr>
          <w:ilvl w:val="1"/>
          <w:numId w:val="2"/>
        </w:numPr>
        <w:autoSpaceDE w:val="0"/>
        <w:autoSpaceDN w:val="0"/>
        <w:adjustRightInd w:val="0"/>
        <w:spacing w:after="60" w:line="276" w:lineRule="auto"/>
        <w:jc w:val="both"/>
        <w:rPr>
          <w:rFonts w:ascii="Arial" w:hAnsi="Arial" w:cs="Arial"/>
          <w:bCs/>
          <w:sz w:val="19"/>
          <w:szCs w:val="19"/>
        </w:rPr>
      </w:pPr>
      <w:r>
        <w:rPr>
          <w:rFonts w:ascii="Arial" w:hAnsi="Arial" w:cs="Arial"/>
          <w:bCs/>
          <w:sz w:val="19"/>
          <w:szCs w:val="19"/>
        </w:rPr>
        <w:t xml:space="preserve">Demonstrated </w:t>
      </w:r>
      <w:r w:rsidR="00B54404">
        <w:rPr>
          <w:rFonts w:ascii="Arial" w:hAnsi="Arial" w:cs="Arial"/>
          <w:bCs/>
          <w:sz w:val="19"/>
          <w:szCs w:val="19"/>
        </w:rPr>
        <w:t>c</w:t>
      </w:r>
      <w:r w:rsidR="00863281">
        <w:rPr>
          <w:rFonts w:ascii="Arial" w:hAnsi="Arial" w:cs="Arial"/>
          <w:bCs/>
          <w:sz w:val="19"/>
          <w:szCs w:val="19"/>
        </w:rPr>
        <w:t xml:space="preserve">ommitment to leadership and improving professional </w:t>
      </w:r>
      <w:r w:rsidR="004E1DE9">
        <w:rPr>
          <w:rFonts w:ascii="Arial" w:hAnsi="Arial" w:cs="Arial"/>
          <w:bCs/>
          <w:sz w:val="19"/>
          <w:szCs w:val="19"/>
        </w:rPr>
        <w:t xml:space="preserve">knowledge and </w:t>
      </w:r>
      <w:r w:rsidR="00863281">
        <w:rPr>
          <w:rFonts w:ascii="Arial" w:hAnsi="Arial" w:cs="Arial"/>
          <w:bCs/>
          <w:sz w:val="19"/>
          <w:szCs w:val="19"/>
        </w:rPr>
        <w:t xml:space="preserve">practice </w:t>
      </w:r>
      <w:r w:rsidR="00383834">
        <w:rPr>
          <w:rFonts w:ascii="Arial" w:hAnsi="Arial" w:cs="Arial"/>
          <w:bCs/>
          <w:sz w:val="19"/>
          <w:szCs w:val="19"/>
        </w:rPr>
        <w:t>(approximately 500</w:t>
      </w:r>
      <w:r w:rsidR="00863281" w:rsidRPr="009678E8">
        <w:rPr>
          <w:rFonts w:ascii="Arial" w:hAnsi="Arial" w:cs="Arial"/>
          <w:bCs/>
          <w:sz w:val="19"/>
          <w:szCs w:val="19"/>
        </w:rPr>
        <w:t xml:space="preserve"> words)</w:t>
      </w:r>
    </w:p>
    <w:p w14:paraId="0B9283A5" w14:textId="7E78717A" w:rsidR="00863281" w:rsidRPr="00863281" w:rsidRDefault="00863281" w:rsidP="00863281">
      <w:pPr>
        <w:autoSpaceDE w:val="0"/>
        <w:autoSpaceDN w:val="0"/>
        <w:adjustRightInd w:val="0"/>
        <w:spacing w:after="60" w:line="276" w:lineRule="auto"/>
        <w:ind w:left="1797"/>
        <w:jc w:val="both"/>
        <w:rPr>
          <w:rFonts w:ascii="Arial" w:hAnsi="Arial" w:cs="Arial"/>
          <w:bCs/>
          <w:sz w:val="19"/>
          <w:szCs w:val="19"/>
        </w:rPr>
      </w:pPr>
      <w:r>
        <w:rPr>
          <w:rFonts w:ascii="Arial" w:hAnsi="Arial" w:cs="Arial"/>
          <w:bCs/>
          <w:i/>
          <w:sz w:val="17"/>
          <w:szCs w:val="17"/>
        </w:rPr>
        <w:t>This responds to the criteria</w:t>
      </w:r>
      <w:r w:rsidRPr="00CB08C4">
        <w:rPr>
          <w:rFonts w:ascii="Arial" w:hAnsi="Arial" w:cs="Arial"/>
          <w:bCs/>
          <w:i/>
          <w:sz w:val="17"/>
          <w:szCs w:val="17"/>
        </w:rPr>
        <w:t xml:space="preserve"> ‘</w:t>
      </w:r>
      <w:r w:rsidRPr="006E64CB">
        <w:rPr>
          <w:rFonts w:ascii="Arial" w:hAnsi="Arial" w:cs="Arial"/>
          <w:bCs/>
          <w:i/>
          <w:sz w:val="17"/>
          <w:szCs w:val="17"/>
        </w:rPr>
        <w:t>Demonstrated commitment to leadership and improving professional knowledge and practice</w:t>
      </w:r>
      <w:r>
        <w:rPr>
          <w:rFonts w:ascii="Arial" w:hAnsi="Arial" w:cs="Arial"/>
          <w:bCs/>
          <w:i/>
          <w:sz w:val="17"/>
          <w:szCs w:val="17"/>
        </w:rPr>
        <w:t>’ see page 11 for more information</w:t>
      </w:r>
    </w:p>
    <w:p w14:paraId="62F6823B" w14:textId="39765736" w:rsidR="00863281" w:rsidRDefault="00863281" w:rsidP="00863281">
      <w:pPr>
        <w:numPr>
          <w:ilvl w:val="1"/>
          <w:numId w:val="2"/>
        </w:numPr>
        <w:autoSpaceDE w:val="0"/>
        <w:autoSpaceDN w:val="0"/>
        <w:adjustRightInd w:val="0"/>
        <w:spacing w:after="60" w:line="276" w:lineRule="auto"/>
        <w:ind w:left="1797" w:hanging="357"/>
        <w:jc w:val="both"/>
        <w:rPr>
          <w:rFonts w:ascii="Arial" w:hAnsi="Arial" w:cs="Arial"/>
          <w:bCs/>
          <w:sz w:val="19"/>
          <w:szCs w:val="19"/>
        </w:rPr>
      </w:pPr>
      <w:r>
        <w:rPr>
          <w:rFonts w:ascii="Arial" w:hAnsi="Arial" w:cs="Arial"/>
          <w:bCs/>
          <w:sz w:val="19"/>
          <w:szCs w:val="19"/>
        </w:rPr>
        <w:t xml:space="preserve">Reflective practice and ongoing professional learning </w:t>
      </w:r>
      <w:r w:rsidR="00383834">
        <w:rPr>
          <w:rFonts w:ascii="Arial" w:hAnsi="Arial" w:cs="Arial"/>
          <w:bCs/>
          <w:sz w:val="19"/>
          <w:szCs w:val="19"/>
        </w:rPr>
        <w:t xml:space="preserve">(approximately </w:t>
      </w:r>
      <w:r w:rsidR="003A1591">
        <w:rPr>
          <w:rFonts w:ascii="Arial" w:hAnsi="Arial" w:cs="Arial"/>
          <w:bCs/>
          <w:sz w:val="19"/>
          <w:szCs w:val="19"/>
        </w:rPr>
        <w:t xml:space="preserve">350 </w:t>
      </w:r>
      <w:r w:rsidR="00383834" w:rsidRPr="009678E8">
        <w:rPr>
          <w:rFonts w:ascii="Arial" w:hAnsi="Arial" w:cs="Arial"/>
          <w:bCs/>
          <w:sz w:val="19"/>
          <w:szCs w:val="19"/>
        </w:rPr>
        <w:t>words)</w:t>
      </w:r>
    </w:p>
    <w:p w14:paraId="25EEF22B" w14:textId="66861FC2" w:rsidR="00863281" w:rsidRPr="00CB08C4" w:rsidRDefault="00863281" w:rsidP="00383834">
      <w:pPr>
        <w:pStyle w:val="ListParagraph"/>
        <w:autoSpaceDE w:val="0"/>
        <w:autoSpaceDN w:val="0"/>
        <w:adjustRightInd w:val="0"/>
        <w:spacing w:line="276" w:lineRule="auto"/>
        <w:ind w:left="1797" w:right="-568"/>
        <w:jc w:val="both"/>
        <w:rPr>
          <w:rFonts w:ascii="Arial" w:hAnsi="Arial" w:cs="Arial"/>
          <w:bCs/>
          <w:i/>
          <w:sz w:val="17"/>
          <w:szCs w:val="17"/>
        </w:rPr>
      </w:pPr>
      <w:r w:rsidRPr="00CB08C4">
        <w:rPr>
          <w:rFonts w:ascii="Arial" w:hAnsi="Arial" w:cs="Arial"/>
          <w:bCs/>
          <w:i/>
          <w:sz w:val="17"/>
          <w:szCs w:val="17"/>
        </w:rPr>
        <w:t>This responds to the criterion ‘</w:t>
      </w:r>
      <w:r w:rsidRPr="006E64CB">
        <w:rPr>
          <w:rFonts w:ascii="Arial" w:hAnsi="Arial" w:cs="Arial"/>
          <w:bCs/>
          <w:i/>
          <w:sz w:val="17"/>
          <w:szCs w:val="17"/>
        </w:rPr>
        <w:t>Reflective practice and ongoing professional learning</w:t>
      </w:r>
      <w:r>
        <w:rPr>
          <w:rFonts w:ascii="Arial" w:hAnsi="Arial" w:cs="Arial"/>
          <w:i/>
          <w:sz w:val="17"/>
          <w:szCs w:val="17"/>
        </w:rPr>
        <w:t xml:space="preserve">’ see page 11 </w:t>
      </w:r>
      <w:r w:rsidRPr="00CB08C4">
        <w:rPr>
          <w:rFonts w:ascii="Arial" w:hAnsi="Arial" w:cs="Arial"/>
          <w:i/>
          <w:sz w:val="17"/>
          <w:szCs w:val="17"/>
        </w:rPr>
        <w:t>for more information.</w:t>
      </w:r>
    </w:p>
    <w:p w14:paraId="06B49389" w14:textId="7A163D8F" w:rsidR="00F65B11" w:rsidRPr="00CD4109" w:rsidRDefault="00F65B11" w:rsidP="00F65B11">
      <w:pPr>
        <w:numPr>
          <w:ilvl w:val="0"/>
          <w:numId w:val="2"/>
        </w:numPr>
        <w:tabs>
          <w:tab w:val="clear" w:pos="928"/>
          <w:tab w:val="num" w:pos="360"/>
          <w:tab w:val="num" w:pos="1276"/>
        </w:tabs>
        <w:autoSpaceDE w:val="0"/>
        <w:autoSpaceDN w:val="0"/>
        <w:adjustRightInd w:val="0"/>
        <w:spacing w:line="276" w:lineRule="auto"/>
        <w:ind w:left="1276" w:right="-568" w:hanging="425"/>
        <w:jc w:val="both"/>
        <w:rPr>
          <w:rFonts w:ascii="Arial" w:hAnsi="Arial" w:cs="Arial"/>
          <w:b/>
          <w:bCs/>
          <w:sz w:val="19"/>
          <w:szCs w:val="19"/>
        </w:rPr>
      </w:pPr>
      <w:r>
        <w:rPr>
          <w:rFonts w:ascii="Arial" w:hAnsi="Arial" w:cs="Arial"/>
          <w:b/>
          <w:bCs/>
          <w:sz w:val="19"/>
          <w:szCs w:val="19"/>
        </w:rPr>
        <w:t>What is the service</w:t>
      </w:r>
      <w:r w:rsidR="00B54404">
        <w:rPr>
          <w:rFonts w:ascii="Arial" w:hAnsi="Arial" w:cs="Arial"/>
          <w:b/>
          <w:bCs/>
          <w:sz w:val="19"/>
          <w:szCs w:val="19"/>
        </w:rPr>
        <w:t xml:space="preserve"> or EYM </w:t>
      </w:r>
      <w:proofErr w:type="spellStart"/>
      <w:r w:rsidR="00B54404">
        <w:rPr>
          <w:rFonts w:ascii="Arial" w:hAnsi="Arial" w:cs="Arial"/>
          <w:b/>
          <w:bCs/>
          <w:sz w:val="19"/>
          <w:szCs w:val="19"/>
        </w:rPr>
        <w:t>organisation’s</w:t>
      </w:r>
      <w:r>
        <w:rPr>
          <w:rFonts w:ascii="Arial" w:hAnsi="Arial" w:cs="Arial"/>
          <w:b/>
          <w:bCs/>
          <w:sz w:val="19"/>
          <w:szCs w:val="19"/>
        </w:rPr>
        <w:t>approach</w:t>
      </w:r>
      <w:proofErr w:type="spellEnd"/>
      <w:r>
        <w:rPr>
          <w:rFonts w:ascii="Arial" w:hAnsi="Arial" w:cs="Arial"/>
          <w:b/>
          <w:bCs/>
          <w:sz w:val="19"/>
          <w:szCs w:val="19"/>
        </w:rPr>
        <w:t xml:space="preserve"> to the inclusion of intentional teaching practices</w:t>
      </w:r>
      <w:r w:rsidRPr="009678E8">
        <w:rPr>
          <w:rFonts w:ascii="Arial" w:hAnsi="Arial" w:cs="Arial"/>
          <w:b/>
          <w:bCs/>
          <w:sz w:val="19"/>
          <w:szCs w:val="19"/>
        </w:rPr>
        <w:t xml:space="preserve">? </w:t>
      </w:r>
      <w:r w:rsidRPr="009678E8">
        <w:rPr>
          <w:rFonts w:ascii="Arial" w:hAnsi="Arial" w:cs="Arial"/>
          <w:bCs/>
          <w:sz w:val="19"/>
          <w:szCs w:val="19"/>
        </w:rPr>
        <w:t xml:space="preserve">– </w:t>
      </w:r>
      <w:r w:rsidR="000F759F">
        <w:rPr>
          <w:rFonts w:ascii="Arial" w:hAnsi="Arial" w:cs="Arial"/>
          <w:bCs/>
          <w:sz w:val="19"/>
          <w:szCs w:val="19"/>
        </w:rPr>
        <w:t>approximately</w:t>
      </w:r>
      <w:r w:rsidRPr="009678E8">
        <w:rPr>
          <w:rFonts w:ascii="Arial" w:hAnsi="Arial" w:cs="Arial"/>
          <w:bCs/>
          <w:sz w:val="19"/>
          <w:szCs w:val="19"/>
        </w:rPr>
        <w:t xml:space="preserve"> </w:t>
      </w:r>
      <w:r w:rsidR="000F759F">
        <w:rPr>
          <w:rFonts w:ascii="Arial" w:hAnsi="Arial" w:cs="Arial"/>
          <w:bCs/>
          <w:sz w:val="19"/>
          <w:szCs w:val="19"/>
        </w:rPr>
        <w:t xml:space="preserve">500 </w:t>
      </w:r>
      <w:r w:rsidRPr="009678E8">
        <w:rPr>
          <w:rFonts w:ascii="Arial" w:hAnsi="Arial" w:cs="Arial"/>
          <w:bCs/>
          <w:sz w:val="19"/>
          <w:szCs w:val="19"/>
        </w:rPr>
        <w:t>words</w:t>
      </w:r>
    </w:p>
    <w:p w14:paraId="588CA41E" w14:textId="46BA2B36" w:rsidR="00D4200A" w:rsidRDefault="00F65B11" w:rsidP="00F65B11">
      <w:pPr>
        <w:autoSpaceDE w:val="0"/>
        <w:autoSpaceDN w:val="0"/>
        <w:adjustRightInd w:val="0"/>
        <w:spacing w:line="276" w:lineRule="auto"/>
        <w:ind w:left="1276" w:right="-568"/>
        <w:jc w:val="both"/>
        <w:rPr>
          <w:rFonts w:ascii="Arial" w:hAnsi="Arial" w:cs="Arial"/>
          <w:bCs/>
          <w:i/>
          <w:sz w:val="17"/>
          <w:szCs w:val="17"/>
        </w:rPr>
      </w:pPr>
      <w:r w:rsidRPr="00CB08C4">
        <w:rPr>
          <w:rFonts w:ascii="Arial" w:hAnsi="Arial" w:cs="Arial"/>
          <w:bCs/>
          <w:i/>
          <w:sz w:val="17"/>
          <w:szCs w:val="17"/>
        </w:rPr>
        <w:t>This responds to the criterion ‘</w:t>
      </w:r>
      <w:r w:rsidR="00AF0415">
        <w:rPr>
          <w:rFonts w:ascii="Arial" w:hAnsi="Arial" w:cs="Arial"/>
          <w:bCs/>
          <w:i/>
          <w:sz w:val="17"/>
          <w:szCs w:val="17"/>
        </w:rPr>
        <w:t>Service approach to inclusion of intentional teaching practices’</w:t>
      </w:r>
      <w:r w:rsidRPr="00CB08C4">
        <w:rPr>
          <w:rFonts w:ascii="Arial" w:hAnsi="Arial" w:cs="Arial"/>
          <w:bCs/>
          <w:i/>
          <w:sz w:val="17"/>
          <w:szCs w:val="17"/>
        </w:rPr>
        <w:t xml:space="preserve">’ </w:t>
      </w:r>
      <w:r w:rsidR="00AF0415">
        <w:rPr>
          <w:rFonts w:ascii="Arial" w:hAnsi="Arial" w:cs="Arial"/>
          <w:bCs/>
          <w:i/>
          <w:sz w:val="17"/>
          <w:szCs w:val="17"/>
        </w:rPr>
        <w:t>see page 11</w:t>
      </w:r>
      <w:r w:rsidRPr="00CB08C4">
        <w:rPr>
          <w:rFonts w:ascii="Arial" w:hAnsi="Arial" w:cs="Arial"/>
          <w:bCs/>
          <w:i/>
          <w:sz w:val="17"/>
          <w:szCs w:val="17"/>
        </w:rPr>
        <w:t xml:space="preserve"> for more information.</w:t>
      </w:r>
    </w:p>
    <w:p w14:paraId="6F188896" w14:textId="77777777" w:rsidR="00D4200A" w:rsidRDefault="00D4200A">
      <w:pPr>
        <w:spacing w:after="200" w:line="276" w:lineRule="auto"/>
        <w:rPr>
          <w:rFonts w:ascii="Arial" w:hAnsi="Arial" w:cs="Arial"/>
          <w:bCs/>
          <w:i/>
          <w:sz w:val="17"/>
          <w:szCs w:val="17"/>
        </w:rPr>
      </w:pPr>
      <w:r>
        <w:rPr>
          <w:rFonts w:ascii="Arial" w:hAnsi="Arial" w:cs="Arial"/>
          <w:bCs/>
          <w:i/>
          <w:sz w:val="17"/>
          <w:szCs w:val="17"/>
        </w:rPr>
        <w:br w:type="page"/>
      </w:r>
    </w:p>
    <w:p w14:paraId="4A44A6A7" w14:textId="77777777" w:rsidR="00F65B11" w:rsidRPr="00CB08C4" w:rsidRDefault="00F65B11" w:rsidP="00F65B11">
      <w:pPr>
        <w:autoSpaceDE w:val="0"/>
        <w:autoSpaceDN w:val="0"/>
        <w:adjustRightInd w:val="0"/>
        <w:spacing w:line="276" w:lineRule="auto"/>
        <w:ind w:left="1276" w:right="-568"/>
        <w:jc w:val="both"/>
        <w:rPr>
          <w:rFonts w:ascii="Arial" w:hAnsi="Arial" w:cs="Arial"/>
          <w:bCs/>
          <w:i/>
          <w:sz w:val="17"/>
          <w:szCs w:val="17"/>
        </w:rPr>
      </w:pPr>
    </w:p>
    <w:p w14:paraId="700E73E6" w14:textId="77777777" w:rsidR="00F65B11" w:rsidRPr="009678E8" w:rsidRDefault="00F65B11" w:rsidP="00F65B11">
      <w:pPr>
        <w:numPr>
          <w:ilvl w:val="0"/>
          <w:numId w:val="2"/>
        </w:numPr>
        <w:tabs>
          <w:tab w:val="clear" w:pos="928"/>
          <w:tab w:val="num" w:pos="360"/>
          <w:tab w:val="num" w:pos="1276"/>
        </w:tabs>
        <w:autoSpaceDE w:val="0"/>
        <w:autoSpaceDN w:val="0"/>
        <w:adjustRightInd w:val="0"/>
        <w:spacing w:before="60" w:after="60" w:line="276" w:lineRule="auto"/>
        <w:ind w:left="1276" w:hanging="425"/>
        <w:jc w:val="both"/>
        <w:rPr>
          <w:rFonts w:ascii="Arial" w:hAnsi="Arial" w:cs="Arial"/>
          <w:b/>
          <w:bCs/>
          <w:sz w:val="19"/>
          <w:szCs w:val="19"/>
        </w:rPr>
      </w:pPr>
      <w:r w:rsidRPr="009678E8">
        <w:rPr>
          <w:rFonts w:ascii="Arial" w:hAnsi="Arial" w:cs="Arial"/>
          <w:b/>
          <w:bCs/>
          <w:sz w:val="19"/>
          <w:szCs w:val="19"/>
        </w:rPr>
        <w:t xml:space="preserve">Professional learning proposal </w:t>
      </w:r>
      <w:r>
        <w:rPr>
          <w:rFonts w:ascii="Arial" w:hAnsi="Arial" w:cs="Arial"/>
          <w:bCs/>
          <w:sz w:val="19"/>
          <w:szCs w:val="19"/>
        </w:rPr>
        <w:t xml:space="preserve">– </w:t>
      </w:r>
      <w:r w:rsidRPr="009678E8">
        <w:rPr>
          <w:rFonts w:ascii="Arial" w:hAnsi="Arial" w:cs="Arial"/>
          <w:bCs/>
          <w:sz w:val="19"/>
          <w:szCs w:val="19"/>
        </w:rPr>
        <w:t xml:space="preserve">up to </w:t>
      </w:r>
      <w:r>
        <w:rPr>
          <w:rFonts w:ascii="Arial" w:hAnsi="Arial" w:cs="Arial"/>
          <w:bCs/>
          <w:sz w:val="19"/>
          <w:szCs w:val="19"/>
        </w:rPr>
        <w:t>30</w:t>
      </w:r>
      <w:r w:rsidRPr="009678E8">
        <w:rPr>
          <w:rFonts w:ascii="Arial" w:hAnsi="Arial" w:cs="Arial"/>
          <w:bCs/>
          <w:sz w:val="19"/>
          <w:szCs w:val="19"/>
        </w:rPr>
        <w:t>0 words</w:t>
      </w:r>
    </w:p>
    <w:p w14:paraId="7581255A" w14:textId="5BF96772" w:rsidR="00F65B11" w:rsidRDefault="00F65B11" w:rsidP="00F65B11">
      <w:pPr>
        <w:autoSpaceDE w:val="0"/>
        <w:autoSpaceDN w:val="0"/>
        <w:adjustRightInd w:val="0"/>
        <w:spacing w:line="276" w:lineRule="auto"/>
        <w:ind w:left="1276" w:right="-568"/>
        <w:jc w:val="both"/>
        <w:rPr>
          <w:rFonts w:ascii="Arial" w:hAnsi="Arial" w:cs="Arial"/>
          <w:i/>
          <w:sz w:val="17"/>
          <w:szCs w:val="17"/>
        </w:rPr>
      </w:pPr>
      <w:r w:rsidRPr="00CB08C4">
        <w:rPr>
          <w:rFonts w:ascii="Arial" w:hAnsi="Arial" w:cs="Arial"/>
          <w:bCs/>
          <w:i/>
          <w:sz w:val="17"/>
          <w:szCs w:val="17"/>
        </w:rPr>
        <w:t>This responds to the criterion ‘Professional learning proposal</w:t>
      </w:r>
      <w:r w:rsidRPr="00CB08C4">
        <w:rPr>
          <w:rFonts w:ascii="Arial" w:hAnsi="Arial" w:cs="Arial"/>
          <w:i/>
          <w:sz w:val="17"/>
          <w:szCs w:val="17"/>
        </w:rPr>
        <w:t xml:space="preserve">’ see page </w:t>
      </w:r>
      <w:r w:rsidR="00AF0415">
        <w:rPr>
          <w:rFonts w:ascii="Arial" w:hAnsi="Arial" w:cs="Arial"/>
          <w:i/>
          <w:sz w:val="17"/>
          <w:szCs w:val="17"/>
        </w:rPr>
        <w:t>11</w:t>
      </w:r>
      <w:r w:rsidRPr="00CB08C4">
        <w:rPr>
          <w:rFonts w:ascii="Arial" w:hAnsi="Arial" w:cs="Arial"/>
          <w:i/>
          <w:sz w:val="17"/>
          <w:szCs w:val="17"/>
        </w:rPr>
        <w:t xml:space="preserve"> for more information. This should detail what professional learning </w:t>
      </w:r>
      <w:r>
        <w:rPr>
          <w:rFonts w:ascii="Arial" w:hAnsi="Arial" w:cs="Arial"/>
          <w:i/>
          <w:sz w:val="17"/>
          <w:szCs w:val="17"/>
        </w:rPr>
        <w:t>the se</w:t>
      </w:r>
      <w:r w:rsidRPr="00CB08C4">
        <w:rPr>
          <w:rFonts w:ascii="Arial" w:hAnsi="Arial" w:cs="Arial"/>
          <w:i/>
          <w:sz w:val="17"/>
          <w:szCs w:val="17"/>
        </w:rPr>
        <w:t>r</w:t>
      </w:r>
      <w:r>
        <w:rPr>
          <w:rFonts w:ascii="Arial" w:hAnsi="Arial" w:cs="Arial"/>
          <w:i/>
          <w:sz w:val="17"/>
          <w:szCs w:val="17"/>
        </w:rPr>
        <w:t>vice</w:t>
      </w:r>
      <w:r w:rsidR="00D05941">
        <w:rPr>
          <w:rFonts w:ascii="Arial" w:hAnsi="Arial" w:cs="Arial"/>
          <w:i/>
          <w:sz w:val="17"/>
          <w:szCs w:val="17"/>
        </w:rPr>
        <w:t xml:space="preserve"> or EYM organisation</w:t>
      </w:r>
      <w:r w:rsidRPr="00CB08C4">
        <w:rPr>
          <w:rFonts w:ascii="Arial" w:hAnsi="Arial" w:cs="Arial"/>
          <w:i/>
          <w:sz w:val="17"/>
          <w:szCs w:val="17"/>
        </w:rPr>
        <w:t xml:space="preserve"> plans to undertake if they win the </w:t>
      </w:r>
      <w:r>
        <w:rPr>
          <w:rFonts w:ascii="Arial" w:hAnsi="Arial" w:cs="Arial"/>
          <w:i/>
          <w:sz w:val="17"/>
          <w:szCs w:val="17"/>
        </w:rPr>
        <w:t>$15,</w:t>
      </w:r>
      <w:r w:rsidRPr="00CB08C4">
        <w:rPr>
          <w:rFonts w:ascii="Arial" w:hAnsi="Arial" w:cs="Arial"/>
          <w:i/>
          <w:sz w:val="17"/>
          <w:szCs w:val="17"/>
        </w:rPr>
        <w:t xml:space="preserve">000 prize money.  </w:t>
      </w:r>
    </w:p>
    <w:p w14:paraId="4DD2CFA8" w14:textId="77777777" w:rsidR="00612CDB" w:rsidRPr="001E309C" w:rsidRDefault="00612CDB" w:rsidP="00612CDB">
      <w:pPr>
        <w:pStyle w:val="ListParagraph"/>
        <w:numPr>
          <w:ilvl w:val="0"/>
          <w:numId w:val="44"/>
        </w:numPr>
        <w:autoSpaceDE w:val="0"/>
        <w:autoSpaceDN w:val="0"/>
        <w:adjustRightInd w:val="0"/>
        <w:spacing w:line="276" w:lineRule="auto"/>
        <w:ind w:right="-568"/>
        <w:jc w:val="both"/>
        <w:rPr>
          <w:rFonts w:ascii="Arial" w:hAnsi="Arial" w:cs="Arial"/>
          <w:bCs/>
          <w:i/>
          <w:sz w:val="17"/>
          <w:szCs w:val="17"/>
        </w:rPr>
      </w:pPr>
      <w:r w:rsidRPr="001E309C">
        <w:rPr>
          <w:rFonts w:ascii="Arial" w:hAnsi="Arial" w:cs="Arial"/>
          <w:b/>
          <w:bCs/>
          <w:sz w:val="19"/>
          <w:szCs w:val="19"/>
        </w:rPr>
        <w:t>Electronic endorsement of application</w:t>
      </w:r>
      <w:r>
        <w:rPr>
          <w:rFonts w:ascii="Arial" w:hAnsi="Arial" w:cs="Arial"/>
          <w:b/>
          <w:bCs/>
          <w:i/>
          <w:sz w:val="17"/>
          <w:szCs w:val="17"/>
        </w:rPr>
        <w:t xml:space="preserve"> </w:t>
      </w:r>
    </w:p>
    <w:p w14:paraId="2B752CD6" w14:textId="73337C6E" w:rsidR="00612CDB" w:rsidRDefault="004C24BB" w:rsidP="00612CDB">
      <w:pPr>
        <w:pStyle w:val="ListParagraph"/>
        <w:autoSpaceDE w:val="0"/>
        <w:autoSpaceDN w:val="0"/>
        <w:adjustRightInd w:val="0"/>
        <w:spacing w:line="276" w:lineRule="auto"/>
        <w:ind w:left="1211" w:right="-568"/>
        <w:jc w:val="both"/>
        <w:rPr>
          <w:rFonts w:ascii="Arial" w:hAnsi="Arial" w:cs="Arial"/>
          <w:bCs/>
          <w:i/>
          <w:sz w:val="17"/>
          <w:szCs w:val="17"/>
        </w:rPr>
      </w:pPr>
      <w:r>
        <w:rPr>
          <w:rFonts w:ascii="Arial" w:hAnsi="Arial" w:cs="Arial"/>
          <w:bCs/>
          <w:i/>
          <w:sz w:val="17"/>
          <w:szCs w:val="17"/>
        </w:rPr>
        <w:t>For early childhood service applicants</w:t>
      </w:r>
      <w:proofErr w:type="gramStart"/>
      <w:r>
        <w:rPr>
          <w:rFonts w:ascii="Arial" w:hAnsi="Arial" w:cs="Arial"/>
          <w:bCs/>
          <w:i/>
          <w:sz w:val="17"/>
          <w:szCs w:val="17"/>
        </w:rPr>
        <w:t>,.</w:t>
      </w:r>
      <w:proofErr w:type="gramEnd"/>
      <w:r>
        <w:rPr>
          <w:rFonts w:ascii="Arial" w:hAnsi="Arial" w:cs="Arial"/>
          <w:bCs/>
          <w:i/>
          <w:sz w:val="17"/>
          <w:szCs w:val="17"/>
        </w:rPr>
        <w:t xml:space="preserve"> </w:t>
      </w:r>
      <w:proofErr w:type="gramStart"/>
      <w:r>
        <w:rPr>
          <w:rFonts w:ascii="Arial" w:hAnsi="Arial" w:cs="Arial"/>
          <w:bCs/>
          <w:i/>
          <w:sz w:val="17"/>
          <w:szCs w:val="17"/>
        </w:rPr>
        <w:t>e</w:t>
      </w:r>
      <w:r w:rsidR="00D05941">
        <w:rPr>
          <w:rFonts w:ascii="Arial" w:hAnsi="Arial" w:cs="Arial"/>
          <w:bCs/>
          <w:i/>
          <w:sz w:val="17"/>
          <w:szCs w:val="17"/>
        </w:rPr>
        <w:t>ndorsement</w:t>
      </w:r>
      <w:proofErr w:type="gramEnd"/>
      <w:r w:rsidR="00D05941">
        <w:rPr>
          <w:rFonts w:ascii="Arial" w:hAnsi="Arial" w:cs="Arial"/>
          <w:bCs/>
          <w:i/>
          <w:sz w:val="17"/>
          <w:szCs w:val="17"/>
        </w:rPr>
        <w:t xml:space="preserve"> will be required from the applicant</w:t>
      </w:r>
      <w:r w:rsidR="00612CDB" w:rsidRPr="00BE2774">
        <w:rPr>
          <w:rFonts w:ascii="Arial" w:hAnsi="Arial" w:cs="Arial"/>
          <w:bCs/>
          <w:i/>
          <w:sz w:val="17"/>
          <w:szCs w:val="17"/>
        </w:rPr>
        <w:t xml:space="preserve"> and their service coordinator/director, early years manager, a member of the committee of management or equivalent</w:t>
      </w:r>
      <w:r w:rsidR="00612CDB">
        <w:rPr>
          <w:rFonts w:ascii="Arial" w:hAnsi="Arial" w:cs="Arial"/>
          <w:bCs/>
          <w:i/>
          <w:sz w:val="17"/>
          <w:szCs w:val="17"/>
        </w:rPr>
        <w:t>.</w:t>
      </w:r>
    </w:p>
    <w:p w14:paraId="7A27B655" w14:textId="43B17A2E" w:rsidR="004C24BB" w:rsidRPr="002F5742" w:rsidRDefault="004C24BB" w:rsidP="00612CDB">
      <w:pPr>
        <w:pStyle w:val="ListParagraph"/>
        <w:autoSpaceDE w:val="0"/>
        <w:autoSpaceDN w:val="0"/>
        <w:adjustRightInd w:val="0"/>
        <w:spacing w:line="276" w:lineRule="auto"/>
        <w:ind w:left="1211" w:right="-568"/>
        <w:jc w:val="both"/>
        <w:rPr>
          <w:rFonts w:ascii="Arial" w:hAnsi="Arial" w:cs="Arial"/>
          <w:bCs/>
          <w:i/>
          <w:sz w:val="17"/>
          <w:szCs w:val="17"/>
        </w:rPr>
      </w:pPr>
      <w:r>
        <w:rPr>
          <w:rFonts w:ascii="Arial" w:hAnsi="Arial" w:cs="Arial"/>
          <w:bCs/>
          <w:i/>
          <w:sz w:val="17"/>
          <w:szCs w:val="17"/>
        </w:rPr>
        <w:t>For EYM organisations, endorsement will be required from a</w:t>
      </w:r>
      <w:r w:rsidR="00561E18">
        <w:rPr>
          <w:rFonts w:ascii="Arial" w:hAnsi="Arial" w:cs="Arial"/>
          <w:bCs/>
          <w:i/>
          <w:sz w:val="17"/>
          <w:szCs w:val="17"/>
        </w:rPr>
        <w:t>n</w:t>
      </w:r>
      <w:r>
        <w:rPr>
          <w:rFonts w:ascii="Arial" w:hAnsi="Arial" w:cs="Arial"/>
          <w:bCs/>
          <w:i/>
          <w:sz w:val="17"/>
          <w:szCs w:val="17"/>
        </w:rPr>
        <w:t xml:space="preserve"> appropriate senior management representative.</w:t>
      </w:r>
    </w:p>
    <w:p w14:paraId="40B441AE" w14:textId="77777777" w:rsidR="00612CDB" w:rsidRPr="00CB08C4" w:rsidRDefault="00612CDB" w:rsidP="00612CDB">
      <w:pPr>
        <w:autoSpaceDE w:val="0"/>
        <w:autoSpaceDN w:val="0"/>
        <w:adjustRightInd w:val="0"/>
        <w:spacing w:line="276" w:lineRule="auto"/>
        <w:ind w:right="-568"/>
        <w:jc w:val="both"/>
        <w:rPr>
          <w:rFonts w:ascii="Arial" w:hAnsi="Arial" w:cs="Arial"/>
          <w:bCs/>
          <w:i/>
          <w:sz w:val="17"/>
          <w:szCs w:val="17"/>
        </w:rPr>
      </w:pPr>
    </w:p>
    <w:p w14:paraId="241068E7" w14:textId="04022781" w:rsidR="003B2149" w:rsidRPr="002B1C47" w:rsidRDefault="00F65B11" w:rsidP="002B1C47">
      <w:pPr>
        <w:autoSpaceDE w:val="0"/>
        <w:autoSpaceDN w:val="0"/>
        <w:adjustRightInd w:val="0"/>
        <w:spacing w:before="120" w:after="120" w:line="276" w:lineRule="auto"/>
        <w:ind w:left="567"/>
        <w:jc w:val="both"/>
      </w:pPr>
      <w:r>
        <w:rPr>
          <w:rFonts w:ascii="Arial" w:hAnsi="Arial" w:cs="Arial"/>
          <w:bCs/>
          <w:sz w:val="19"/>
          <w:szCs w:val="19"/>
        </w:rPr>
        <w:t>Please e</w:t>
      </w:r>
      <w:r w:rsidRPr="009678E8">
        <w:rPr>
          <w:rFonts w:ascii="Arial" w:hAnsi="Arial" w:cs="Arial"/>
          <w:bCs/>
          <w:sz w:val="19"/>
          <w:szCs w:val="19"/>
        </w:rPr>
        <w:t xml:space="preserve">nsure that all relevant information is contained within the nomination form. Important information about the projects should not </w:t>
      </w:r>
      <w:r>
        <w:rPr>
          <w:rFonts w:ascii="Arial" w:hAnsi="Arial" w:cs="Arial"/>
          <w:bCs/>
          <w:sz w:val="19"/>
          <w:szCs w:val="19"/>
        </w:rPr>
        <w:t>be contained i</w:t>
      </w:r>
      <w:r w:rsidRPr="009678E8">
        <w:rPr>
          <w:rFonts w:ascii="Arial" w:hAnsi="Arial" w:cs="Arial"/>
          <w:bCs/>
          <w:sz w:val="19"/>
          <w:szCs w:val="19"/>
        </w:rPr>
        <w:t>n attachments</w:t>
      </w:r>
      <w:r>
        <w:rPr>
          <w:rFonts w:ascii="Arial" w:hAnsi="Arial" w:cs="Arial"/>
          <w:bCs/>
          <w:sz w:val="19"/>
          <w:szCs w:val="19"/>
        </w:rPr>
        <w:t xml:space="preserve"> only, as these will not be formally assessed</w:t>
      </w:r>
      <w:r w:rsidRPr="009678E8">
        <w:rPr>
          <w:rFonts w:ascii="Arial" w:hAnsi="Arial" w:cs="Arial"/>
          <w:bCs/>
          <w:sz w:val="19"/>
          <w:szCs w:val="19"/>
        </w:rPr>
        <w:t>.</w:t>
      </w:r>
      <w:r>
        <w:rPr>
          <w:rFonts w:ascii="Arial" w:hAnsi="Arial" w:cs="Arial"/>
          <w:bCs/>
          <w:sz w:val="19"/>
          <w:szCs w:val="19"/>
        </w:rPr>
        <w:t xml:space="preserve"> Applicants</w:t>
      </w:r>
      <w:r w:rsidRPr="009678E8">
        <w:rPr>
          <w:rFonts w:ascii="Arial" w:hAnsi="Arial" w:cs="Arial"/>
          <w:bCs/>
          <w:sz w:val="19"/>
          <w:szCs w:val="19"/>
        </w:rPr>
        <w:t xml:space="preserve"> may be asked to submit further supporting documentation</w:t>
      </w:r>
      <w:r w:rsidR="00612CDB">
        <w:rPr>
          <w:rFonts w:ascii="Arial" w:hAnsi="Arial" w:cs="Arial"/>
          <w:bCs/>
          <w:sz w:val="19"/>
          <w:szCs w:val="19"/>
        </w:rPr>
        <w:t xml:space="preserve"> </w:t>
      </w:r>
      <w:r>
        <w:rPr>
          <w:rFonts w:ascii="Arial" w:hAnsi="Arial" w:cs="Arial"/>
          <w:bCs/>
          <w:sz w:val="19"/>
          <w:szCs w:val="19"/>
        </w:rPr>
        <w:t>if requested by the judging panel.</w:t>
      </w:r>
    </w:p>
    <w:p w14:paraId="68AC7C66" w14:textId="32989ECA" w:rsidR="00F65B11" w:rsidRPr="00B83C63" w:rsidRDefault="00F65B11" w:rsidP="00F65B11">
      <w:pPr>
        <w:pStyle w:val="Heading2"/>
        <w:spacing w:before="240" w:line="276" w:lineRule="auto"/>
      </w:pPr>
      <w:r w:rsidRPr="00B83C63">
        <w:t>Award criteria</w:t>
      </w:r>
    </w:p>
    <w:p w14:paraId="3C2D4EAA" w14:textId="77777777" w:rsidR="00F65B11" w:rsidRPr="009678E8" w:rsidRDefault="00F65B11" w:rsidP="00F65B11">
      <w:pPr>
        <w:tabs>
          <w:tab w:val="left" w:pos="0"/>
        </w:tabs>
        <w:autoSpaceDE w:val="0"/>
        <w:autoSpaceDN w:val="0"/>
        <w:adjustRightInd w:val="0"/>
        <w:spacing w:after="120" w:line="276" w:lineRule="auto"/>
        <w:ind w:left="567"/>
        <w:jc w:val="both"/>
        <w:rPr>
          <w:rFonts w:ascii="Arial" w:hAnsi="Arial" w:cs="Arial"/>
          <w:sz w:val="19"/>
          <w:szCs w:val="19"/>
        </w:rPr>
      </w:pPr>
      <w:r w:rsidRPr="00D80E94">
        <w:rPr>
          <w:rFonts w:ascii="Arial" w:hAnsi="Arial" w:cs="Arial"/>
          <w:sz w:val="19"/>
          <w:szCs w:val="19"/>
        </w:rPr>
        <w:t xml:space="preserve">Nominations in category </w:t>
      </w:r>
      <w:r>
        <w:rPr>
          <w:rFonts w:ascii="Arial" w:hAnsi="Arial" w:cs="Arial"/>
          <w:sz w:val="19"/>
          <w:szCs w:val="19"/>
        </w:rPr>
        <w:t>6</w:t>
      </w:r>
      <w:r w:rsidRPr="00D80E94">
        <w:rPr>
          <w:rFonts w:ascii="Arial" w:hAnsi="Arial" w:cs="Arial"/>
          <w:sz w:val="19"/>
          <w:szCs w:val="19"/>
        </w:rPr>
        <w:t xml:space="preserve"> will be assessed against the following three selection criteria.</w:t>
      </w:r>
      <w:r>
        <w:rPr>
          <w:rFonts w:ascii="Arial" w:hAnsi="Arial" w:cs="Arial"/>
          <w:sz w:val="19"/>
          <w:szCs w:val="19"/>
        </w:rPr>
        <w:t xml:space="preserve"> </w:t>
      </w:r>
    </w:p>
    <w:tbl>
      <w:tblPr>
        <w:tblStyle w:val="TableGrid"/>
        <w:tblW w:w="9356" w:type="dxa"/>
        <w:tblInd w:w="675" w:type="dxa"/>
        <w:tblLayout w:type="fixed"/>
        <w:tblLook w:val="04A0" w:firstRow="1" w:lastRow="0" w:firstColumn="1" w:lastColumn="0" w:noHBand="0" w:noVBand="1"/>
        <w:tblCaption w:val="Nominations in category 6 will be assessed against the following three selection criteria. "/>
        <w:tblDescription w:val="Criteria Demonstrated commitment to leadership and improving professional knowledge and practice&#10;Questions to consider as you complete your nomination:&#10;• What is your service or EYM organisation’s approach to educational leadership?&#10;• How does your service or EYM organisation demonstrate commitment to ongoing quality improvement?&#10;• How is the teaching practice of your service (or service(s) under your EYM)informed by theories of teaching, learning and development and the practice principles of the Victorian Early Years Learning and Development Framework and how do you implement this theoretical knowledge?&#10;• How does your service or EYM organisation strive to achieve exemplary teaching practice to support children’s learning?&#10;Weighting 5&#10;Criteria Reflective practice and ongoing professional learning&#10;Questions to consider as you complete your nomination:&#10;• How does your service or EYM organisation support the ongoing professional learning of your educators and teachers? &#10;• How does your service or EYM organisation share and embed learnings with all educators at your service?  &#10;Weighting 4&#10;Criteria Service approach to inclusion of intentional teaching practices&#10;Questions to consider as you complete your nomination:&#10;• How does your service or EYM organisation’s philosophy reflect a commitment to intentional teaching practices?&#10;• How does your service or EYM organisation implement and measure the impact of intentional teaching practices? &#10;Weighting 5&#10;Criteria Professional learning proposal&#10;Questions to consider as you complete your nomination:&#10;This section should detail the professional learning that your service or EYM organisation plans to undertake if you win the award ($15,000).&#10;• Have you provided a detailed proposal that outlines the area of professional learning and development your service wishes to undertake?&#10;• Have you made links between your current service’s or EYM organisation’s knowledge and practice and your professional learning proposal?&#10;• How does this proposal align with best practice in the early childhood education and care sector?&#10;• How will the professional learning enhance your service or EYM organisation’s professional practice and outcomes for children?&#10;Weighting 3&#10;"/>
      </w:tblPr>
      <w:tblGrid>
        <w:gridCol w:w="2014"/>
        <w:gridCol w:w="6066"/>
        <w:gridCol w:w="1276"/>
      </w:tblGrid>
      <w:tr w:rsidR="00F65B11" w:rsidRPr="009678E8" w14:paraId="309A6F1C" w14:textId="77777777" w:rsidTr="00C16FC7">
        <w:trPr>
          <w:tblHeader/>
        </w:trPr>
        <w:tc>
          <w:tcPr>
            <w:tcW w:w="2014" w:type="dxa"/>
            <w:shd w:val="clear" w:color="auto" w:fill="7F30A0"/>
          </w:tcPr>
          <w:p w14:paraId="312FA208" w14:textId="77777777" w:rsidR="00F65B11" w:rsidRPr="009678E8" w:rsidRDefault="00F65B11" w:rsidP="00C0545D">
            <w:pPr>
              <w:tabs>
                <w:tab w:val="left" w:pos="142"/>
              </w:tabs>
              <w:spacing w:line="276" w:lineRule="auto"/>
              <w:jc w:val="both"/>
              <w:rPr>
                <w:rFonts w:ascii="Arial" w:hAnsi="Arial" w:cs="Arial"/>
                <w:b/>
                <w:sz w:val="19"/>
                <w:szCs w:val="19"/>
              </w:rPr>
            </w:pPr>
            <w:r w:rsidRPr="009678E8">
              <w:rPr>
                <w:rFonts w:ascii="Arial" w:hAnsi="Arial" w:cs="Arial"/>
                <w:b/>
                <w:color w:val="FFFFFF" w:themeColor="background1"/>
                <w:sz w:val="19"/>
                <w:szCs w:val="19"/>
              </w:rPr>
              <w:t>Criteria</w:t>
            </w:r>
          </w:p>
        </w:tc>
        <w:tc>
          <w:tcPr>
            <w:tcW w:w="6066" w:type="dxa"/>
            <w:shd w:val="clear" w:color="auto" w:fill="7F30A0"/>
          </w:tcPr>
          <w:p w14:paraId="0B67D152" w14:textId="77777777" w:rsidR="00F65B11" w:rsidRPr="009678E8" w:rsidRDefault="00F65B11" w:rsidP="00C0545D">
            <w:pPr>
              <w:tabs>
                <w:tab w:val="left" w:pos="142"/>
              </w:tabs>
              <w:spacing w:line="276" w:lineRule="auto"/>
              <w:jc w:val="both"/>
              <w:rPr>
                <w:rFonts w:ascii="Arial" w:hAnsi="Arial" w:cs="Arial"/>
                <w:b/>
                <w:color w:val="FFFFFF" w:themeColor="background1"/>
                <w:sz w:val="19"/>
                <w:szCs w:val="19"/>
              </w:rPr>
            </w:pPr>
            <w:r>
              <w:rPr>
                <w:rFonts w:ascii="Arial" w:hAnsi="Arial" w:cs="Arial"/>
                <w:b/>
                <w:color w:val="FFFFFF" w:themeColor="background1"/>
                <w:sz w:val="19"/>
                <w:szCs w:val="19"/>
              </w:rPr>
              <w:t>Questions to consider as you complete your nomination</w:t>
            </w:r>
          </w:p>
        </w:tc>
        <w:tc>
          <w:tcPr>
            <w:tcW w:w="1276" w:type="dxa"/>
            <w:shd w:val="clear" w:color="auto" w:fill="7F30A0"/>
          </w:tcPr>
          <w:p w14:paraId="28D5E40C" w14:textId="77777777" w:rsidR="00F65B11" w:rsidRPr="009678E8" w:rsidRDefault="00F65B11" w:rsidP="00C0545D">
            <w:pPr>
              <w:tabs>
                <w:tab w:val="left" w:pos="142"/>
              </w:tabs>
              <w:spacing w:line="276" w:lineRule="auto"/>
              <w:jc w:val="both"/>
              <w:rPr>
                <w:rFonts w:ascii="Arial" w:hAnsi="Arial" w:cs="Arial"/>
                <w:b/>
                <w:color w:val="FFFFFF" w:themeColor="background1"/>
                <w:sz w:val="19"/>
                <w:szCs w:val="19"/>
              </w:rPr>
            </w:pPr>
            <w:r>
              <w:rPr>
                <w:rFonts w:ascii="Arial" w:hAnsi="Arial" w:cs="Arial"/>
                <w:b/>
                <w:color w:val="FFFFFF" w:themeColor="background1"/>
                <w:sz w:val="19"/>
                <w:szCs w:val="19"/>
              </w:rPr>
              <w:t>Weighting</w:t>
            </w:r>
          </w:p>
        </w:tc>
      </w:tr>
      <w:tr w:rsidR="00F65B11" w:rsidRPr="009678E8" w14:paraId="61C1F80B" w14:textId="77777777" w:rsidTr="00C16FC7">
        <w:tc>
          <w:tcPr>
            <w:tcW w:w="2014" w:type="dxa"/>
            <w:shd w:val="clear" w:color="auto" w:fill="EFD5FB"/>
          </w:tcPr>
          <w:p w14:paraId="2FA55B57" w14:textId="77777777" w:rsidR="00F65B11" w:rsidRPr="009678E8" w:rsidRDefault="00F65B11" w:rsidP="00C0545D">
            <w:pPr>
              <w:tabs>
                <w:tab w:val="left" w:pos="0"/>
              </w:tabs>
              <w:autoSpaceDE w:val="0"/>
              <w:autoSpaceDN w:val="0"/>
              <w:adjustRightInd w:val="0"/>
              <w:spacing w:before="40" w:after="40" w:line="276" w:lineRule="auto"/>
              <w:ind w:left="34"/>
              <w:rPr>
                <w:rFonts w:ascii="Arial" w:hAnsi="Arial" w:cs="Arial"/>
                <w:b/>
                <w:sz w:val="19"/>
                <w:szCs w:val="19"/>
              </w:rPr>
            </w:pPr>
            <w:r>
              <w:rPr>
                <w:rFonts w:ascii="Arial" w:hAnsi="Arial" w:cs="Arial"/>
                <w:b/>
                <w:sz w:val="19"/>
                <w:szCs w:val="19"/>
              </w:rPr>
              <w:t>Demonstrated commitment to leadership and improving p</w:t>
            </w:r>
            <w:r w:rsidRPr="009678E8">
              <w:rPr>
                <w:rFonts w:ascii="Arial" w:hAnsi="Arial" w:cs="Arial"/>
                <w:b/>
                <w:sz w:val="19"/>
                <w:szCs w:val="19"/>
              </w:rPr>
              <w:t>rofessional knowledge and practice</w:t>
            </w:r>
          </w:p>
        </w:tc>
        <w:tc>
          <w:tcPr>
            <w:tcW w:w="6066" w:type="dxa"/>
          </w:tcPr>
          <w:p w14:paraId="75ADEE18" w14:textId="19396EC4" w:rsidR="00F65B11" w:rsidRDefault="00F65B11" w:rsidP="00F65B11">
            <w:pPr>
              <w:pStyle w:val="ListParagraph"/>
              <w:numPr>
                <w:ilvl w:val="0"/>
                <w:numId w:val="11"/>
              </w:numPr>
              <w:tabs>
                <w:tab w:val="left" w:pos="0"/>
              </w:tabs>
              <w:autoSpaceDE w:val="0"/>
              <w:autoSpaceDN w:val="0"/>
              <w:adjustRightInd w:val="0"/>
              <w:spacing w:before="40" w:after="40" w:line="276" w:lineRule="auto"/>
              <w:ind w:left="317" w:hanging="283"/>
              <w:rPr>
                <w:rFonts w:ascii="Arial" w:hAnsi="Arial" w:cs="Arial"/>
                <w:sz w:val="19"/>
                <w:szCs w:val="19"/>
              </w:rPr>
            </w:pPr>
            <w:r>
              <w:rPr>
                <w:rFonts w:ascii="Arial" w:hAnsi="Arial" w:cs="Arial"/>
                <w:sz w:val="19"/>
                <w:szCs w:val="19"/>
              </w:rPr>
              <w:t>What is your service</w:t>
            </w:r>
            <w:r w:rsidR="00E11DCF">
              <w:rPr>
                <w:rFonts w:ascii="Arial" w:hAnsi="Arial" w:cs="Arial"/>
                <w:sz w:val="19"/>
                <w:szCs w:val="19"/>
              </w:rPr>
              <w:t xml:space="preserve"> or EYM organisation’s</w:t>
            </w:r>
            <w:r>
              <w:rPr>
                <w:rFonts w:ascii="Arial" w:hAnsi="Arial" w:cs="Arial"/>
                <w:sz w:val="19"/>
                <w:szCs w:val="19"/>
              </w:rPr>
              <w:t xml:space="preserve"> approach to educational leadership?</w:t>
            </w:r>
          </w:p>
          <w:p w14:paraId="2C941897" w14:textId="5E40D172" w:rsidR="00F65B11" w:rsidRDefault="00F65B11" w:rsidP="00F65B11">
            <w:pPr>
              <w:pStyle w:val="ListParagraph"/>
              <w:numPr>
                <w:ilvl w:val="0"/>
                <w:numId w:val="11"/>
              </w:numPr>
              <w:tabs>
                <w:tab w:val="left" w:pos="0"/>
              </w:tabs>
              <w:autoSpaceDE w:val="0"/>
              <w:autoSpaceDN w:val="0"/>
              <w:adjustRightInd w:val="0"/>
              <w:spacing w:before="40" w:after="40" w:line="276" w:lineRule="auto"/>
              <w:ind w:left="317" w:hanging="283"/>
              <w:rPr>
                <w:rFonts w:ascii="Arial" w:hAnsi="Arial" w:cs="Arial"/>
                <w:sz w:val="19"/>
                <w:szCs w:val="19"/>
              </w:rPr>
            </w:pPr>
            <w:r>
              <w:rPr>
                <w:rFonts w:ascii="Arial" w:hAnsi="Arial" w:cs="Arial"/>
                <w:sz w:val="19"/>
                <w:szCs w:val="19"/>
              </w:rPr>
              <w:t>How does your service</w:t>
            </w:r>
            <w:r w:rsidR="00E11DCF">
              <w:rPr>
                <w:rFonts w:ascii="Arial" w:hAnsi="Arial" w:cs="Arial"/>
                <w:sz w:val="19"/>
                <w:szCs w:val="19"/>
              </w:rPr>
              <w:t xml:space="preserve"> or EYM organisation</w:t>
            </w:r>
            <w:r>
              <w:rPr>
                <w:rFonts w:ascii="Arial" w:hAnsi="Arial" w:cs="Arial"/>
                <w:sz w:val="19"/>
                <w:szCs w:val="19"/>
              </w:rPr>
              <w:t xml:space="preserve"> demonstrate commitment to ongoing quality improvement?</w:t>
            </w:r>
          </w:p>
          <w:p w14:paraId="488014B9" w14:textId="4B5B10C5" w:rsidR="00F65B11" w:rsidRDefault="00F65B11" w:rsidP="00F65B11">
            <w:pPr>
              <w:pStyle w:val="ListParagraph"/>
              <w:numPr>
                <w:ilvl w:val="0"/>
                <w:numId w:val="11"/>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 xml:space="preserve">How is </w:t>
            </w:r>
            <w:r>
              <w:rPr>
                <w:rFonts w:ascii="Arial" w:hAnsi="Arial" w:cs="Arial"/>
                <w:sz w:val="19"/>
                <w:szCs w:val="19"/>
              </w:rPr>
              <w:t xml:space="preserve">the teaching </w:t>
            </w:r>
            <w:r w:rsidRPr="002658D1">
              <w:rPr>
                <w:rFonts w:ascii="Arial" w:hAnsi="Arial" w:cs="Arial"/>
                <w:sz w:val="19"/>
                <w:szCs w:val="19"/>
              </w:rPr>
              <w:t>practice</w:t>
            </w:r>
            <w:r>
              <w:rPr>
                <w:rFonts w:ascii="Arial" w:hAnsi="Arial" w:cs="Arial"/>
                <w:sz w:val="19"/>
                <w:szCs w:val="19"/>
              </w:rPr>
              <w:t xml:space="preserve"> of your service</w:t>
            </w:r>
            <w:r w:rsidR="00E11DCF">
              <w:rPr>
                <w:rFonts w:ascii="Arial" w:hAnsi="Arial" w:cs="Arial"/>
                <w:sz w:val="19"/>
                <w:szCs w:val="19"/>
              </w:rPr>
              <w:t xml:space="preserve"> (or service(s) under your EYM</w:t>
            </w:r>
            <w:proofErr w:type="gramStart"/>
            <w:r w:rsidR="00E11DCF">
              <w:rPr>
                <w:rFonts w:ascii="Arial" w:hAnsi="Arial" w:cs="Arial"/>
                <w:sz w:val="19"/>
                <w:szCs w:val="19"/>
              </w:rPr>
              <w:t>)</w:t>
            </w:r>
            <w:r w:rsidRPr="002658D1">
              <w:rPr>
                <w:rFonts w:ascii="Arial" w:hAnsi="Arial" w:cs="Arial"/>
                <w:sz w:val="19"/>
                <w:szCs w:val="19"/>
              </w:rPr>
              <w:t>informed</w:t>
            </w:r>
            <w:proofErr w:type="gramEnd"/>
            <w:r w:rsidRPr="002658D1">
              <w:rPr>
                <w:rFonts w:ascii="Arial" w:hAnsi="Arial" w:cs="Arial"/>
                <w:sz w:val="19"/>
                <w:szCs w:val="19"/>
              </w:rPr>
              <w:t xml:space="preserve"> by theories of teachin</w:t>
            </w:r>
            <w:r w:rsidR="005A1DCA">
              <w:rPr>
                <w:rFonts w:ascii="Arial" w:hAnsi="Arial" w:cs="Arial"/>
                <w:sz w:val="19"/>
                <w:szCs w:val="19"/>
              </w:rPr>
              <w:t xml:space="preserve">g, learning and development </w:t>
            </w:r>
            <w:r>
              <w:rPr>
                <w:rFonts w:ascii="Arial" w:hAnsi="Arial" w:cs="Arial"/>
                <w:sz w:val="19"/>
                <w:szCs w:val="19"/>
              </w:rPr>
              <w:t xml:space="preserve">and </w:t>
            </w:r>
            <w:r w:rsidR="00892A6A">
              <w:rPr>
                <w:rFonts w:ascii="Arial" w:hAnsi="Arial" w:cs="Arial"/>
                <w:sz w:val="19"/>
                <w:szCs w:val="19"/>
              </w:rPr>
              <w:t xml:space="preserve">the practice </w:t>
            </w:r>
            <w:r>
              <w:rPr>
                <w:rFonts w:ascii="Arial" w:hAnsi="Arial" w:cs="Arial"/>
                <w:sz w:val="19"/>
                <w:szCs w:val="19"/>
              </w:rPr>
              <w:t>principles of the Victorian Early Years Learning and Development Framework and how do you implement this theoretical knowledge</w:t>
            </w:r>
            <w:r w:rsidRPr="002658D1">
              <w:rPr>
                <w:rFonts w:ascii="Arial" w:hAnsi="Arial" w:cs="Arial"/>
                <w:sz w:val="19"/>
                <w:szCs w:val="19"/>
              </w:rPr>
              <w:t>?</w:t>
            </w:r>
          </w:p>
          <w:p w14:paraId="74A7DC10" w14:textId="77E07D9B" w:rsidR="00F65B11" w:rsidRPr="002658D1" w:rsidRDefault="00F65B11" w:rsidP="00F65B11">
            <w:pPr>
              <w:pStyle w:val="ListParagraph"/>
              <w:numPr>
                <w:ilvl w:val="0"/>
                <w:numId w:val="11"/>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How do</w:t>
            </w:r>
            <w:r>
              <w:rPr>
                <w:rFonts w:ascii="Arial" w:hAnsi="Arial" w:cs="Arial"/>
                <w:sz w:val="19"/>
                <w:szCs w:val="19"/>
              </w:rPr>
              <w:t>es your service</w:t>
            </w:r>
            <w:r w:rsidR="00E11DCF">
              <w:rPr>
                <w:rFonts w:ascii="Arial" w:hAnsi="Arial" w:cs="Arial"/>
                <w:sz w:val="19"/>
                <w:szCs w:val="19"/>
              </w:rPr>
              <w:t xml:space="preserve"> or EYM organisation</w:t>
            </w:r>
            <w:r>
              <w:rPr>
                <w:rFonts w:ascii="Arial" w:hAnsi="Arial" w:cs="Arial"/>
                <w:sz w:val="19"/>
                <w:szCs w:val="19"/>
              </w:rPr>
              <w:t xml:space="preserve"> strive to achieve</w:t>
            </w:r>
            <w:r w:rsidRPr="002658D1">
              <w:rPr>
                <w:rFonts w:ascii="Arial" w:hAnsi="Arial" w:cs="Arial"/>
                <w:sz w:val="19"/>
                <w:szCs w:val="19"/>
              </w:rPr>
              <w:t xml:space="preserve"> exemplary teaching practice to support children’s learning?</w:t>
            </w:r>
          </w:p>
        </w:tc>
        <w:tc>
          <w:tcPr>
            <w:tcW w:w="1276" w:type="dxa"/>
          </w:tcPr>
          <w:p w14:paraId="66B2505D" w14:textId="77777777" w:rsidR="00F65B11" w:rsidRPr="004242B3" w:rsidRDefault="00F65B11" w:rsidP="00C0545D">
            <w:pPr>
              <w:tabs>
                <w:tab w:val="left" w:pos="0"/>
              </w:tabs>
              <w:autoSpaceDE w:val="0"/>
              <w:autoSpaceDN w:val="0"/>
              <w:adjustRightInd w:val="0"/>
              <w:spacing w:before="40" w:after="40" w:line="276" w:lineRule="auto"/>
              <w:jc w:val="center"/>
              <w:rPr>
                <w:rFonts w:ascii="Arial" w:hAnsi="Arial" w:cs="Arial"/>
                <w:sz w:val="19"/>
                <w:szCs w:val="19"/>
              </w:rPr>
            </w:pPr>
            <w:r w:rsidRPr="004242B3">
              <w:rPr>
                <w:rFonts w:ascii="Arial" w:hAnsi="Arial" w:cs="Arial"/>
                <w:sz w:val="19"/>
                <w:szCs w:val="19"/>
              </w:rPr>
              <w:t>5</w:t>
            </w:r>
          </w:p>
        </w:tc>
      </w:tr>
      <w:tr w:rsidR="00150111" w:rsidRPr="009678E8" w14:paraId="1491AB7D" w14:textId="77777777" w:rsidTr="00C16FC7">
        <w:tc>
          <w:tcPr>
            <w:tcW w:w="2014" w:type="dxa"/>
            <w:shd w:val="clear" w:color="auto" w:fill="EFD5FB"/>
          </w:tcPr>
          <w:p w14:paraId="76BC73F6" w14:textId="1BF308E9" w:rsidR="00150111" w:rsidRDefault="00150111" w:rsidP="00150111">
            <w:pPr>
              <w:tabs>
                <w:tab w:val="left" w:pos="0"/>
              </w:tabs>
              <w:autoSpaceDE w:val="0"/>
              <w:autoSpaceDN w:val="0"/>
              <w:adjustRightInd w:val="0"/>
              <w:spacing w:before="40" w:after="40" w:line="276" w:lineRule="auto"/>
              <w:rPr>
                <w:rFonts w:ascii="Arial" w:hAnsi="Arial" w:cs="Arial"/>
                <w:b/>
                <w:sz w:val="19"/>
                <w:szCs w:val="19"/>
              </w:rPr>
            </w:pPr>
            <w:r>
              <w:rPr>
                <w:rFonts w:ascii="Arial" w:hAnsi="Arial" w:cs="Arial"/>
                <w:b/>
                <w:sz w:val="19"/>
                <w:szCs w:val="19"/>
              </w:rPr>
              <w:t>Reflective practice and ongoing professional learning</w:t>
            </w:r>
          </w:p>
        </w:tc>
        <w:tc>
          <w:tcPr>
            <w:tcW w:w="6066" w:type="dxa"/>
          </w:tcPr>
          <w:p w14:paraId="75105566" w14:textId="6666B45F" w:rsidR="00150111" w:rsidRPr="002658D1" w:rsidRDefault="00150111" w:rsidP="00150111">
            <w:pPr>
              <w:pStyle w:val="ListParagraph"/>
              <w:numPr>
                <w:ilvl w:val="0"/>
                <w:numId w:val="11"/>
              </w:numPr>
              <w:tabs>
                <w:tab w:val="left" w:pos="0"/>
              </w:tabs>
              <w:autoSpaceDE w:val="0"/>
              <w:autoSpaceDN w:val="0"/>
              <w:adjustRightInd w:val="0"/>
              <w:spacing w:before="40" w:after="40" w:line="276" w:lineRule="auto"/>
              <w:ind w:left="317" w:hanging="283"/>
              <w:rPr>
                <w:rFonts w:ascii="Arial" w:hAnsi="Arial" w:cs="Arial"/>
                <w:sz w:val="19"/>
                <w:szCs w:val="19"/>
              </w:rPr>
            </w:pPr>
            <w:r>
              <w:rPr>
                <w:rFonts w:ascii="Arial" w:hAnsi="Arial" w:cs="Arial"/>
                <w:sz w:val="19"/>
                <w:szCs w:val="19"/>
              </w:rPr>
              <w:t xml:space="preserve">How does your service </w:t>
            </w:r>
            <w:r w:rsidR="00E11DCF">
              <w:rPr>
                <w:rFonts w:ascii="Arial" w:hAnsi="Arial" w:cs="Arial"/>
                <w:sz w:val="19"/>
                <w:szCs w:val="19"/>
              </w:rPr>
              <w:t xml:space="preserve">or EYM organisation </w:t>
            </w:r>
            <w:r>
              <w:rPr>
                <w:rFonts w:ascii="Arial" w:hAnsi="Arial" w:cs="Arial"/>
                <w:sz w:val="19"/>
                <w:szCs w:val="19"/>
              </w:rPr>
              <w:t xml:space="preserve">support the ongoing professional learning of your educators and teachers? </w:t>
            </w:r>
          </w:p>
          <w:p w14:paraId="36B9A9E4" w14:textId="7F9F3EE9" w:rsidR="00150111" w:rsidRDefault="00150111" w:rsidP="00150111">
            <w:pPr>
              <w:pStyle w:val="ListParagraph"/>
              <w:numPr>
                <w:ilvl w:val="0"/>
                <w:numId w:val="11"/>
              </w:numPr>
              <w:tabs>
                <w:tab w:val="left" w:pos="0"/>
              </w:tabs>
              <w:autoSpaceDE w:val="0"/>
              <w:autoSpaceDN w:val="0"/>
              <w:adjustRightInd w:val="0"/>
              <w:spacing w:before="40" w:after="40" w:line="276" w:lineRule="auto"/>
              <w:ind w:left="317" w:hanging="283"/>
              <w:rPr>
                <w:rFonts w:ascii="Arial" w:hAnsi="Arial" w:cs="Arial"/>
                <w:sz w:val="19"/>
                <w:szCs w:val="19"/>
              </w:rPr>
            </w:pPr>
            <w:r>
              <w:rPr>
                <w:rFonts w:ascii="Arial" w:hAnsi="Arial" w:cs="Arial"/>
                <w:sz w:val="19"/>
                <w:szCs w:val="19"/>
              </w:rPr>
              <w:t xml:space="preserve">How does your service </w:t>
            </w:r>
            <w:r w:rsidR="00E11DCF">
              <w:rPr>
                <w:rFonts w:ascii="Arial" w:hAnsi="Arial" w:cs="Arial"/>
                <w:sz w:val="19"/>
                <w:szCs w:val="19"/>
              </w:rPr>
              <w:t xml:space="preserve">or EYM organisation </w:t>
            </w:r>
            <w:r>
              <w:rPr>
                <w:rFonts w:ascii="Arial" w:hAnsi="Arial" w:cs="Arial"/>
                <w:sz w:val="19"/>
                <w:szCs w:val="19"/>
              </w:rPr>
              <w:t xml:space="preserve">share and embed learnings with all educators at your service? </w:t>
            </w:r>
          </w:p>
        </w:tc>
        <w:tc>
          <w:tcPr>
            <w:tcW w:w="1276" w:type="dxa"/>
          </w:tcPr>
          <w:p w14:paraId="0BB75DAF" w14:textId="181C97AA" w:rsidR="00150111" w:rsidRPr="004242B3" w:rsidRDefault="00150111" w:rsidP="00150111">
            <w:pPr>
              <w:tabs>
                <w:tab w:val="left" w:pos="0"/>
              </w:tabs>
              <w:autoSpaceDE w:val="0"/>
              <w:autoSpaceDN w:val="0"/>
              <w:adjustRightInd w:val="0"/>
              <w:spacing w:before="40" w:after="40" w:line="276" w:lineRule="auto"/>
              <w:jc w:val="center"/>
              <w:rPr>
                <w:rFonts w:ascii="Arial" w:hAnsi="Arial" w:cs="Arial"/>
                <w:sz w:val="19"/>
                <w:szCs w:val="19"/>
              </w:rPr>
            </w:pPr>
            <w:r w:rsidRPr="004242B3">
              <w:rPr>
                <w:rFonts w:ascii="Arial" w:hAnsi="Arial" w:cs="Arial"/>
                <w:sz w:val="19"/>
                <w:szCs w:val="19"/>
              </w:rPr>
              <w:t>4</w:t>
            </w:r>
          </w:p>
        </w:tc>
      </w:tr>
      <w:tr w:rsidR="00150111" w:rsidRPr="009678E8" w14:paraId="16920A26" w14:textId="77777777" w:rsidTr="00C16FC7">
        <w:tc>
          <w:tcPr>
            <w:tcW w:w="2014" w:type="dxa"/>
            <w:shd w:val="clear" w:color="auto" w:fill="EFD5FB"/>
          </w:tcPr>
          <w:p w14:paraId="6955AC4A" w14:textId="77777777" w:rsidR="00150111" w:rsidRPr="009678E8" w:rsidRDefault="00150111" w:rsidP="00150111">
            <w:pPr>
              <w:tabs>
                <w:tab w:val="left" w:pos="0"/>
              </w:tabs>
              <w:autoSpaceDE w:val="0"/>
              <w:autoSpaceDN w:val="0"/>
              <w:adjustRightInd w:val="0"/>
              <w:spacing w:before="40" w:after="40" w:line="276" w:lineRule="auto"/>
              <w:rPr>
                <w:rFonts w:ascii="Arial" w:hAnsi="Arial" w:cs="Arial"/>
                <w:b/>
                <w:sz w:val="19"/>
                <w:szCs w:val="19"/>
              </w:rPr>
            </w:pPr>
            <w:r>
              <w:rPr>
                <w:rFonts w:ascii="Arial" w:hAnsi="Arial" w:cs="Arial"/>
                <w:b/>
                <w:sz w:val="19"/>
                <w:szCs w:val="19"/>
              </w:rPr>
              <w:t>Service approach to inclusion of intentional teaching practices</w:t>
            </w:r>
          </w:p>
        </w:tc>
        <w:tc>
          <w:tcPr>
            <w:tcW w:w="6066" w:type="dxa"/>
          </w:tcPr>
          <w:p w14:paraId="16BF7B1C" w14:textId="1B3D7FAF" w:rsidR="00150111" w:rsidRDefault="00150111" w:rsidP="00150111">
            <w:pPr>
              <w:pStyle w:val="ListParagraph"/>
              <w:numPr>
                <w:ilvl w:val="0"/>
                <w:numId w:val="11"/>
              </w:numPr>
              <w:tabs>
                <w:tab w:val="left" w:pos="0"/>
              </w:tabs>
              <w:autoSpaceDE w:val="0"/>
              <w:autoSpaceDN w:val="0"/>
              <w:adjustRightInd w:val="0"/>
              <w:spacing w:before="40" w:after="40" w:line="276" w:lineRule="auto"/>
              <w:ind w:left="317" w:hanging="283"/>
              <w:rPr>
                <w:rFonts w:ascii="Arial" w:hAnsi="Arial" w:cs="Arial"/>
                <w:sz w:val="19"/>
                <w:szCs w:val="19"/>
              </w:rPr>
            </w:pPr>
            <w:r>
              <w:rPr>
                <w:rFonts w:ascii="Arial" w:hAnsi="Arial" w:cs="Arial"/>
                <w:sz w:val="19"/>
                <w:szCs w:val="19"/>
              </w:rPr>
              <w:t>How does your service</w:t>
            </w:r>
            <w:r w:rsidR="000E0D80">
              <w:rPr>
                <w:rFonts w:ascii="Arial" w:hAnsi="Arial" w:cs="Arial"/>
                <w:sz w:val="19"/>
                <w:szCs w:val="19"/>
              </w:rPr>
              <w:t xml:space="preserve"> or EYM organisation’s</w:t>
            </w:r>
            <w:r>
              <w:rPr>
                <w:rFonts w:ascii="Arial" w:hAnsi="Arial" w:cs="Arial"/>
                <w:sz w:val="19"/>
                <w:szCs w:val="19"/>
              </w:rPr>
              <w:t xml:space="preserve"> philosophy reflect a commitment to intentional teaching practices?</w:t>
            </w:r>
          </w:p>
          <w:p w14:paraId="4AE2AE0C" w14:textId="745CB085" w:rsidR="00150111" w:rsidRPr="00D540C9" w:rsidRDefault="00150111" w:rsidP="00150111">
            <w:pPr>
              <w:pStyle w:val="ListParagraph"/>
              <w:numPr>
                <w:ilvl w:val="0"/>
                <w:numId w:val="11"/>
              </w:numPr>
              <w:tabs>
                <w:tab w:val="left" w:pos="0"/>
              </w:tabs>
              <w:autoSpaceDE w:val="0"/>
              <w:autoSpaceDN w:val="0"/>
              <w:adjustRightInd w:val="0"/>
              <w:spacing w:before="40" w:after="40" w:line="276" w:lineRule="auto"/>
              <w:ind w:left="317" w:hanging="283"/>
              <w:rPr>
                <w:rFonts w:ascii="Arial" w:hAnsi="Arial" w:cs="Arial"/>
                <w:sz w:val="19"/>
                <w:szCs w:val="19"/>
              </w:rPr>
            </w:pPr>
            <w:r>
              <w:rPr>
                <w:rFonts w:ascii="Arial" w:hAnsi="Arial" w:cs="Arial"/>
                <w:sz w:val="19"/>
                <w:szCs w:val="19"/>
              </w:rPr>
              <w:t>How does your service</w:t>
            </w:r>
            <w:r w:rsidR="000E0D80">
              <w:rPr>
                <w:rFonts w:ascii="Arial" w:hAnsi="Arial" w:cs="Arial"/>
                <w:sz w:val="19"/>
                <w:szCs w:val="19"/>
              </w:rPr>
              <w:t xml:space="preserve"> or EYM organisation</w:t>
            </w:r>
            <w:r>
              <w:rPr>
                <w:rFonts w:ascii="Arial" w:hAnsi="Arial" w:cs="Arial"/>
                <w:sz w:val="19"/>
                <w:szCs w:val="19"/>
              </w:rPr>
              <w:t xml:space="preserve"> implement and measure the impact of intentional teaching practices?</w:t>
            </w:r>
          </w:p>
        </w:tc>
        <w:tc>
          <w:tcPr>
            <w:tcW w:w="1276" w:type="dxa"/>
          </w:tcPr>
          <w:p w14:paraId="753BEA22" w14:textId="77777777" w:rsidR="00150111" w:rsidRPr="004242B3" w:rsidRDefault="00150111" w:rsidP="00150111">
            <w:pPr>
              <w:tabs>
                <w:tab w:val="left" w:pos="0"/>
              </w:tabs>
              <w:autoSpaceDE w:val="0"/>
              <w:autoSpaceDN w:val="0"/>
              <w:adjustRightInd w:val="0"/>
              <w:spacing w:before="40" w:after="40" w:line="276" w:lineRule="auto"/>
              <w:jc w:val="center"/>
              <w:rPr>
                <w:rFonts w:ascii="Arial" w:hAnsi="Arial" w:cs="Arial"/>
                <w:sz w:val="19"/>
                <w:szCs w:val="19"/>
              </w:rPr>
            </w:pPr>
            <w:r w:rsidRPr="004242B3">
              <w:rPr>
                <w:rFonts w:ascii="Arial" w:hAnsi="Arial" w:cs="Arial"/>
                <w:sz w:val="19"/>
                <w:szCs w:val="19"/>
              </w:rPr>
              <w:t>5</w:t>
            </w:r>
          </w:p>
        </w:tc>
      </w:tr>
      <w:tr w:rsidR="00150111" w:rsidRPr="009678E8" w14:paraId="50BBD135" w14:textId="77777777" w:rsidTr="00C16FC7">
        <w:tc>
          <w:tcPr>
            <w:tcW w:w="2014" w:type="dxa"/>
            <w:shd w:val="clear" w:color="auto" w:fill="EFD5FB"/>
          </w:tcPr>
          <w:p w14:paraId="45493EB1" w14:textId="77777777" w:rsidR="00150111" w:rsidRDefault="00150111" w:rsidP="00150111">
            <w:pPr>
              <w:tabs>
                <w:tab w:val="left" w:pos="0"/>
              </w:tabs>
              <w:autoSpaceDE w:val="0"/>
              <w:autoSpaceDN w:val="0"/>
              <w:adjustRightInd w:val="0"/>
              <w:spacing w:before="40" w:after="40" w:line="276" w:lineRule="auto"/>
              <w:ind w:left="34"/>
              <w:rPr>
                <w:rFonts w:ascii="Arial" w:hAnsi="Arial" w:cs="Arial"/>
                <w:b/>
                <w:sz w:val="19"/>
                <w:szCs w:val="19"/>
              </w:rPr>
            </w:pPr>
            <w:r>
              <w:rPr>
                <w:rFonts w:ascii="Arial" w:hAnsi="Arial" w:cs="Arial"/>
                <w:b/>
                <w:sz w:val="19"/>
                <w:szCs w:val="19"/>
              </w:rPr>
              <w:t>Professional learning proposal</w:t>
            </w:r>
          </w:p>
        </w:tc>
        <w:tc>
          <w:tcPr>
            <w:tcW w:w="6066" w:type="dxa"/>
          </w:tcPr>
          <w:p w14:paraId="25F6EDA2" w14:textId="2B8ADD67" w:rsidR="00150111" w:rsidRPr="00B72FC1" w:rsidRDefault="00150111" w:rsidP="00150111">
            <w:pPr>
              <w:tabs>
                <w:tab w:val="left" w:pos="0"/>
              </w:tabs>
              <w:autoSpaceDE w:val="0"/>
              <w:autoSpaceDN w:val="0"/>
              <w:adjustRightInd w:val="0"/>
              <w:spacing w:before="40" w:after="40" w:line="276" w:lineRule="auto"/>
              <w:rPr>
                <w:rFonts w:ascii="Arial" w:hAnsi="Arial" w:cs="Arial"/>
                <w:sz w:val="19"/>
                <w:szCs w:val="19"/>
              </w:rPr>
            </w:pPr>
            <w:r w:rsidRPr="00B72FC1">
              <w:rPr>
                <w:rFonts w:ascii="Arial" w:hAnsi="Arial" w:cs="Arial"/>
                <w:sz w:val="19"/>
                <w:szCs w:val="19"/>
              </w:rPr>
              <w:t>This section should detail the professional learning that you</w:t>
            </w:r>
            <w:r>
              <w:rPr>
                <w:rFonts w:ascii="Arial" w:hAnsi="Arial" w:cs="Arial"/>
                <w:sz w:val="19"/>
                <w:szCs w:val="19"/>
              </w:rPr>
              <w:t>r service</w:t>
            </w:r>
            <w:r w:rsidRPr="00B72FC1">
              <w:rPr>
                <w:rFonts w:ascii="Arial" w:hAnsi="Arial" w:cs="Arial"/>
                <w:sz w:val="19"/>
                <w:szCs w:val="19"/>
              </w:rPr>
              <w:t xml:space="preserve"> </w:t>
            </w:r>
            <w:r w:rsidR="000E0D80">
              <w:rPr>
                <w:rFonts w:ascii="Arial" w:hAnsi="Arial" w:cs="Arial"/>
                <w:sz w:val="19"/>
                <w:szCs w:val="19"/>
              </w:rPr>
              <w:t xml:space="preserve">or EYM organisation </w:t>
            </w:r>
            <w:r w:rsidRPr="00B72FC1">
              <w:rPr>
                <w:rFonts w:ascii="Arial" w:hAnsi="Arial" w:cs="Arial"/>
                <w:sz w:val="19"/>
                <w:szCs w:val="19"/>
              </w:rPr>
              <w:t>plan</w:t>
            </w:r>
            <w:r>
              <w:rPr>
                <w:rFonts w:ascii="Arial" w:hAnsi="Arial" w:cs="Arial"/>
                <w:sz w:val="19"/>
                <w:szCs w:val="19"/>
              </w:rPr>
              <w:t>s</w:t>
            </w:r>
            <w:r w:rsidRPr="00B72FC1">
              <w:rPr>
                <w:rFonts w:ascii="Arial" w:hAnsi="Arial" w:cs="Arial"/>
                <w:sz w:val="19"/>
                <w:szCs w:val="19"/>
              </w:rPr>
              <w:t xml:space="preserve"> to und</w:t>
            </w:r>
            <w:r>
              <w:rPr>
                <w:rFonts w:ascii="Arial" w:hAnsi="Arial" w:cs="Arial"/>
                <w:sz w:val="19"/>
                <w:szCs w:val="19"/>
              </w:rPr>
              <w:t>ertake if you win the award ($15</w:t>
            </w:r>
            <w:r w:rsidRPr="00B72FC1">
              <w:rPr>
                <w:rFonts w:ascii="Arial" w:hAnsi="Arial" w:cs="Arial"/>
                <w:sz w:val="19"/>
                <w:szCs w:val="19"/>
              </w:rPr>
              <w:t>,000).</w:t>
            </w:r>
          </w:p>
          <w:p w14:paraId="0D0737D2" w14:textId="398B18E1" w:rsidR="00150111" w:rsidRPr="002658D1" w:rsidRDefault="00150111" w:rsidP="00150111">
            <w:pPr>
              <w:pStyle w:val="ListParagraph"/>
              <w:numPr>
                <w:ilvl w:val="0"/>
                <w:numId w:val="11"/>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Have you provided a detailed proposal that outlines the area of professional</w:t>
            </w:r>
            <w:r>
              <w:rPr>
                <w:rFonts w:ascii="Arial" w:hAnsi="Arial" w:cs="Arial"/>
                <w:sz w:val="19"/>
                <w:szCs w:val="19"/>
              </w:rPr>
              <w:t xml:space="preserve"> learning and development</w:t>
            </w:r>
            <w:r w:rsidRPr="002658D1">
              <w:rPr>
                <w:rFonts w:ascii="Arial" w:hAnsi="Arial" w:cs="Arial"/>
                <w:sz w:val="19"/>
                <w:szCs w:val="19"/>
              </w:rPr>
              <w:t xml:space="preserve"> </w:t>
            </w:r>
            <w:r>
              <w:rPr>
                <w:rFonts w:ascii="Arial" w:hAnsi="Arial" w:cs="Arial"/>
                <w:sz w:val="19"/>
                <w:szCs w:val="19"/>
              </w:rPr>
              <w:t>your service</w:t>
            </w:r>
            <w:r w:rsidRPr="002658D1">
              <w:rPr>
                <w:rFonts w:ascii="Arial" w:hAnsi="Arial" w:cs="Arial"/>
                <w:sz w:val="19"/>
                <w:szCs w:val="19"/>
              </w:rPr>
              <w:t xml:space="preserve"> wish</w:t>
            </w:r>
            <w:r>
              <w:rPr>
                <w:rFonts w:ascii="Arial" w:hAnsi="Arial" w:cs="Arial"/>
                <w:sz w:val="19"/>
                <w:szCs w:val="19"/>
              </w:rPr>
              <w:t>es</w:t>
            </w:r>
            <w:r w:rsidRPr="002658D1">
              <w:rPr>
                <w:rFonts w:ascii="Arial" w:hAnsi="Arial" w:cs="Arial"/>
                <w:sz w:val="19"/>
                <w:szCs w:val="19"/>
              </w:rPr>
              <w:t xml:space="preserve"> to undertake?</w:t>
            </w:r>
          </w:p>
          <w:p w14:paraId="68F53034" w14:textId="2E71B64F" w:rsidR="00150111" w:rsidRPr="002658D1" w:rsidRDefault="00150111" w:rsidP="00150111">
            <w:pPr>
              <w:pStyle w:val="ListParagraph"/>
              <w:numPr>
                <w:ilvl w:val="0"/>
                <w:numId w:val="11"/>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Have you made links between</w:t>
            </w:r>
            <w:r>
              <w:rPr>
                <w:rFonts w:ascii="Arial" w:hAnsi="Arial" w:cs="Arial"/>
                <w:sz w:val="19"/>
                <w:szCs w:val="19"/>
              </w:rPr>
              <w:t xml:space="preserve"> your current service’s </w:t>
            </w:r>
            <w:r w:rsidR="000E0D80">
              <w:rPr>
                <w:rFonts w:ascii="Arial" w:hAnsi="Arial" w:cs="Arial"/>
                <w:sz w:val="19"/>
                <w:szCs w:val="19"/>
              </w:rPr>
              <w:t xml:space="preserve">or EYM organisation’s </w:t>
            </w:r>
            <w:r>
              <w:rPr>
                <w:rFonts w:ascii="Arial" w:hAnsi="Arial" w:cs="Arial"/>
                <w:sz w:val="19"/>
                <w:szCs w:val="19"/>
              </w:rPr>
              <w:t xml:space="preserve">knowledge and practice and your </w:t>
            </w:r>
            <w:r w:rsidRPr="002658D1">
              <w:rPr>
                <w:rFonts w:ascii="Arial" w:hAnsi="Arial" w:cs="Arial"/>
                <w:sz w:val="19"/>
                <w:szCs w:val="19"/>
              </w:rPr>
              <w:t>professional learning proposal?</w:t>
            </w:r>
          </w:p>
          <w:p w14:paraId="21472E95" w14:textId="27254F40" w:rsidR="00150111" w:rsidRPr="00A90FAD" w:rsidRDefault="00150111" w:rsidP="00150111">
            <w:pPr>
              <w:pStyle w:val="ListParagraph"/>
              <w:numPr>
                <w:ilvl w:val="0"/>
                <w:numId w:val="11"/>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How do</w:t>
            </w:r>
            <w:r>
              <w:rPr>
                <w:rFonts w:ascii="Arial" w:hAnsi="Arial" w:cs="Arial"/>
                <w:sz w:val="19"/>
                <w:szCs w:val="19"/>
              </w:rPr>
              <w:t>es</w:t>
            </w:r>
            <w:r w:rsidRPr="002658D1">
              <w:rPr>
                <w:rFonts w:ascii="Arial" w:hAnsi="Arial" w:cs="Arial"/>
                <w:sz w:val="19"/>
                <w:szCs w:val="19"/>
              </w:rPr>
              <w:t xml:space="preserve"> </w:t>
            </w:r>
            <w:r>
              <w:rPr>
                <w:rFonts w:ascii="Arial" w:hAnsi="Arial" w:cs="Arial"/>
                <w:sz w:val="19"/>
                <w:szCs w:val="19"/>
              </w:rPr>
              <w:t>this</w:t>
            </w:r>
            <w:r w:rsidRPr="00A90FAD">
              <w:rPr>
                <w:rFonts w:ascii="Arial" w:hAnsi="Arial" w:cs="Arial"/>
                <w:sz w:val="19"/>
                <w:szCs w:val="19"/>
              </w:rPr>
              <w:t xml:space="preserve"> proposal align with </w:t>
            </w:r>
            <w:r>
              <w:rPr>
                <w:rFonts w:ascii="Arial" w:hAnsi="Arial" w:cs="Arial"/>
                <w:sz w:val="19"/>
                <w:szCs w:val="19"/>
              </w:rPr>
              <w:t>best practice</w:t>
            </w:r>
            <w:r w:rsidRPr="00A90FAD">
              <w:rPr>
                <w:rFonts w:ascii="Arial" w:hAnsi="Arial" w:cs="Arial"/>
                <w:sz w:val="19"/>
                <w:szCs w:val="19"/>
              </w:rPr>
              <w:t xml:space="preserve"> in the early childhood education and care sector?</w:t>
            </w:r>
          </w:p>
          <w:p w14:paraId="42D2CEFD" w14:textId="21582CF9" w:rsidR="00150111" w:rsidRPr="002658D1" w:rsidRDefault="00150111" w:rsidP="00150111">
            <w:pPr>
              <w:pStyle w:val="ListParagraph"/>
              <w:numPr>
                <w:ilvl w:val="0"/>
                <w:numId w:val="11"/>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 xml:space="preserve">How will </w:t>
            </w:r>
            <w:r>
              <w:rPr>
                <w:rFonts w:ascii="Arial" w:hAnsi="Arial" w:cs="Arial"/>
                <w:sz w:val="19"/>
                <w:szCs w:val="19"/>
              </w:rPr>
              <w:t xml:space="preserve">the </w:t>
            </w:r>
            <w:r w:rsidRPr="002658D1">
              <w:rPr>
                <w:rFonts w:ascii="Arial" w:hAnsi="Arial" w:cs="Arial"/>
                <w:sz w:val="19"/>
                <w:szCs w:val="19"/>
              </w:rPr>
              <w:t xml:space="preserve">professional learning enhance your </w:t>
            </w:r>
            <w:r>
              <w:rPr>
                <w:rFonts w:ascii="Arial" w:hAnsi="Arial" w:cs="Arial"/>
                <w:sz w:val="19"/>
                <w:szCs w:val="19"/>
              </w:rPr>
              <w:t>service</w:t>
            </w:r>
            <w:r w:rsidR="000E0D80">
              <w:rPr>
                <w:rFonts w:ascii="Arial" w:hAnsi="Arial" w:cs="Arial"/>
                <w:sz w:val="19"/>
                <w:szCs w:val="19"/>
              </w:rPr>
              <w:t xml:space="preserve"> or EYM organisation’s</w:t>
            </w:r>
            <w:r>
              <w:rPr>
                <w:rFonts w:ascii="Arial" w:hAnsi="Arial" w:cs="Arial"/>
                <w:sz w:val="19"/>
                <w:szCs w:val="19"/>
              </w:rPr>
              <w:t xml:space="preserve"> </w:t>
            </w:r>
            <w:r w:rsidRPr="002658D1">
              <w:rPr>
                <w:rFonts w:ascii="Arial" w:hAnsi="Arial" w:cs="Arial"/>
                <w:sz w:val="19"/>
                <w:szCs w:val="19"/>
              </w:rPr>
              <w:t>professional practice</w:t>
            </w:r>
            <w:r>
              <w:rPr>
                <w:rFonts w:ascii="Arial" w:hAnsi="Arial" w:cs="Arial"/>
                <w:sz w:val="19"/>
                <w:szCs w:val="19"/>
              </w:rPr>
              <w:t xml:space="preserve"> and outcomes for children</w:t>
            </w:r>
            <w:r w:rsidRPr="002658D1">
              <w:rPr>
                <w:rFonts w:ascii="Arial" w:hAnsi="Arial" w:cs="Arial"/>
                <w:sz w:val="19"/>
                <w:szCs w:val="19"/>
              </w:rPr>
              <w:t>?</w:t>
            </w:r>
          </w:p>
        </w:tc>
        <w:tc>
          <w:tcPr>
            <w:tcW w:w="1276" w:type="dxa"/>
          </w:tcPr>
          <w:p w14:paraId="2C5B96FA" w14:textId="77777777" w:rsidR="00150111" w:rsidRPr="004242B3" w:rsidRDefault="00150111" w:rsidP="00150111">
            <w:pPr>
              <w:tabs>
                <w:tab w:val="left" w:pos="0"/>
              </w:tabs>
              <w:autoSpaceDE w:val="0"/>
              <w:autoSpaceDN w:val="0"/>
              <w:adjustRightInd w:val="0"/>
              <w:spacing w:before="40" w:after="40" w:line="276" w:lineRule="auto"/>
              <w:jc w:val="center"/>
              <w:rPr>
                <w:rFonts w:ascii="Arial" w:hAnsi="Arial" w:cs="Arial"/>
                <w:sz w:val="19"/>
                <w:szCs w:val="19"/>
              </w:rPr>
            </w:pPr>
            <w:r w:rsidRPr="004242B3">
              <w:rPr>
                <w:rFonts w:ascii="Arial" w:hAnsi="Arial" w:cs="Arial"/>
                <w:sz w:val="19"/>
                <w:szCs w:val="19"/>
              </w:rPr>
              <w:t>3</w:t>
            </w:r>
          </w:p>
        </w:tc>
      </w:tr>
    </w:tbl>
    <w:p w14:paraId="635C45E1" w14:textId="77777777" w:rsidR="00612CDB" w:rsidRDefault="00612CDB" w:rsidP="00F65B11">
      <w:pPr>
        <w:pStyle w:val="Heading2"/>
        <w:spacing w:before="240" w:line="276" w:lineRule="auto"/>
      </w:pPr>
    </w:p>
    <w:p w14:paraId="063E082B" w14:textId="77777777" w:rsidR="00612CDB" w:rsidRDefault="00612CDB" w:rsidP="00612CDB">
      <w:pPr>
        <w:rPr>
          <w:rFonts w:ascii="Arial" w:hAnsi="Arial" w:cs="Arial"/>
          <w:spacing w:val="20"/>
          <w:szCs w:val="28"/>
        </w:rPr>
      </w:pPr>
      <w:r>
        <w:br w:type="page"/>
      </w:r>
    </w:p>
    <w:p w14:paraId="5055B6AB" w14:textId="65F1BF1F" w:rsidR="00F65B11" w:rsidRPr="00D3415E" w:rsidRDefault="00F65B11" w:rsidP="00F65B11">
      <w:pPr>
        <w:pStyle w:val="Heading2"/>
        <w:spacing w:before="240" w:line="276" w:lineRule="auto"/>
      </w:pPr>
      <w:r w:rsidRPr="00040D6D">
        <w:lastRenderedPageBreak/>
        <w:t>References and endorsement of nominations</w:t>
      </w:r>
    </w:p>
    <w:p w14:paraId="37123D47" w14:textId="3196EA1E" w:rsidR="00040D6D" w:rsidRPr="009678E8" w:rsidRDefault="00040D6D" w:rsidP="00040D6D">
      <w:pPr>
        <w:tabs>
          <w:tab w:val="left" w:pos="851"/>
        </w:tabs>
        <w:autoSpaceDE w:val="0"/>
        <w:autoSpaceDN w:val="0"/>
        <w:adjustRightInd w:val="0"/>
        <w:spacing w:after="120" w:line="276" w:lineRule="auto"/>
        <w:ind w:left="567"/>
        <w:jc w:val="both"/>
        <w:rPr>
          <w:rFonts w:ascii="Arial" w:hAnsi="Arial" w:cs="Arial"/>
          <w:sz w:val="19"/>
          <w:szCs w:val="19"/>
        </w:rPr>
      </w:pPr>
      <w:r>
        <w:rPr>
          <w:rFonts w:ascii="Arial" w:hAnsi="Arial" w:cs="Arial"/>
          <w:sz w:val="19"/>
          <w:szCs w:val="19"/>
        </w:rPr>
        <w:t>In support of the nomination,</w:t>
      </w:r>
      <w:r w:rsidRPr="009678E8">
        <w:rPr>
          <w:rFonts w:ascii="Arial" w:hAnsi="Arial" w:cs="Arial"/>
          <w:sz w:val="19"/>
          <w:szCs w:val="19"/>
        </w:rPr>
        <w:t xml:space="preserve"> </w:t>
      </w:r>
      <w:r>
        <w:rPr>
          <w:rFonts w:ascii="Arial" w:hAnsi="Arial" w:cs="Arial"/>
          <w:sz w:val="19"/>
          <w:szCs w:val="19"/>
        </w:rPr>
        <w:t>d</w:t>
      </w:r>
      <w:r w:rsidRPr="009678E8">
        <w:rPr>
          <w:rFonts w:ascii="Arial" w:hAnsi="Arial" w:cs="Arial"/>
          <w:sz w:val="19"/>
          <w:szCs w:val="19"/>
        </w:rPr>
        <w:t>etails of two referees must be included</w:t>
      </w:r>
      <w:r>
        <w:rPr>
          <w:rFonts w:ascii="Arial" w:hAnsi="Arial" w:cs="Arial"/>
          <w:sz w:val="19"/>
          <w:szCs w:val="19"/>
        </w:rPr>
        <w:t xml:space="preserve"> </w:t>
      </w:r>
      <w:r w:rsidRPr="009678E8">
        <w:rPr>
          <w:rFonts w:ascii="Arial" w:hAnsi="Arial" w:cs="Arial"/>
          <w:sz w:val="19"/>
          <w:szCs w:val="19"/>
        </w:rPr>
        <w:t xml:space="preserve">on the online nomination form. </w:t>
      </w:r>
    </w:p>
    <w:p w14:paraId="51C5A0DD" w14:textId="08B169E1" w:rsidR="00040D6D" w:rsidRPr="00391D4A" w:rsidRDefault="000E0D80" w:rsidP="00040D6D">
      <w:pPr>
        <w:autoSpaceDE w:val="0"/>
        <w:autoSpaceDN w:val="0"/>
        <w:spacing w:after="120" w:line="276" w:lineRule="auto"/>
        <w:ind w:left="567"/>
        <w:jc w:val="both"/>
        <w:rPr>
          <w:rFonts w:ascii="Arial" w:hAnsi="Arial" w:cs="Arial"/>
          <w:sz w:val="19"/>
          <w:szCs w:val="19"/>
        </w:rPr>
      </w:pPr>
      <w:r>
        <w:rPr>
          <w:rFonts w:ascii="Arial" w:hAnsi="Arial" w:cs="Arial"/>
          <w:sz w:val="19"/>
          <w:szCs w:val="19"/>
        </w:rPr>
        <w:t>For applicants from early childhood services, t</w:t>
      </w:r>
      <w:r w:rsidR="00040D6D">
        <w:rPr>
          <w:rFonts w:ascii="Arial" w:hAnsi="Arial" w:cs="Arial"/>
          <w:sz w:val="19"/>
          <w:szCs w:val="19"/>
        </w:rPr>
        <w:t xml:space="preserve">he person who wrote the application cannot provide a reference. </w:t>
      </w:r>
      <w:r w:rsidR="00040D6D" w:rsidRPr="009678E8">
        <w:rPr>
          <w:rFonts w:ascii="Arial" w:hAnsi="Arial" w:cs="Arial"/>
          <w:sz w:val="19"/>
          <w:szCs w:val="19"/>
        </w:rPr>
        <w:t xml:space="preserve">Suitable referees </w:t>
      </w:r>
      <w:r>
        <w:rPr>
          <w:rFonts w:ascii="Arial" w:hAnsi="Arial" w:cs="Arial"/>
          <w:sz w:val="19"/>
          <w:szCs w:val="19"/>
        </w:rPr>
        <w:t>could</w:t>
      </w:r>
      <w:r w:rsidR="00040D6D" w:rsidRPr="009678E8">
        <w:rPr>
          <w:rFonts w:ascii="Arial" w:hAnsi="Arial" w:cs="Arial"/>
          <w:sz w:val="19"/>
          <w:szCs w:val="19"/>
        </w:rPr>
        <w:t xml:space="preserve"> include</w:t>
      </w:r>
      <w:r w:rsidR="00040D6D">
        <w:rPr>
          <w:rFonts w:ascii="Arial" w:hAnsi="Arial" w:cs="Arial"/>
          <w:sz w:val="19"/>
          <w:szCs w:val="19"/>
        </w:rPr>
        <w:t xml:space="preserve"> a </w:t>
      </w:r>
      <w:r w:rsidR="00040D6D" w:rsidRPr="009A2664">
        <w:rPr>
          <w:rFonts w:ascii="Arial" w:hAnsi="Arial" w:cs="Arial"/>
          <w:sz w:val="19"/>
          <w:szCs w:val="19"/>
        </w:rPr>
        <w:t xml:space="preserve">service coordinator/director, early </w:t>
      </w:r>
      <w:proofErr w:type="gramStart"/>
      <w:r w:rsidR="00040D6D" w:rsidRPr="009A2664">
        <w:rPr>
          <w:rFonts w:ascii="Arial" w:hAnsi="Arial" w:cs="Arial"/>
          <w:sz w:val="19"/>
          <w:szCs w:val="19"/>
        </w:rPr>
        <w:t>years</w:t>
      </w:r>
      <w:proofErr w:type="gramEnd"/>
      <w:r w:rsidR="00040D6D" w:rsidRPr="009A2664">
        <w:rPr>
          <w:rFonts w:ascii="Arial" w:hAnsi="Arial" w:cs="Arial"/>
          <w:sz w:val="19"/>
          <w:szCs w:val="19"/>
        </w:rPr>
        <w:t xml:space="preserve"> manager, a member of the committee of management, senior colleague, mentor or a member of the community</w:t>
      </w:r>
      <w:r w:rsidR="00040D6D" w:rsidRPr="009678E8">
        <w:rPr>
          <w:rFonts w:ascii="Arial" w:hAnsi="Arial" w:cs="Arial"/>
          <w:sz w:val="19"/>
          <w:szCs w:val="19"/>
        </w:rPr>
        <w:t>.</w:t>
      </w:r>
    </w:p>
    <w:p w14:paraId="62F206FA" w14:textId="2678A972" w:rsidR="00040D6D" w:rsidRDefault="00040D6D" w:rsidP="00612CDB">
      <w:pPr>
        <w:autoSpaceDE w:val="0"/>
        <w:autoSpaceDN w:val="0"/>
        <w:adjustRightInd w:val="0"/>
        <w:spacing w:after="120" w:line="276" w:lineRule="auto"/>
        <w:ind w:left="567"/>
        <w:jc w:val="both"/>
        <w:rPr>
          <w:rFonts w:ascii="Arial" w:hAnsi="Arial" w:cs="Arial"/>
          <w:bCs/>
          <w:sz w:val="19"/>
          <w:szCs w:val="19"/>
        </w:rPr>
      </w:pPr>
      <w:r w:rsidRPr="009678E8">
        <w:rPr>
          <w:rFonts w:ascii="Arial" w:hAnsi="Arial" w:cs="Arial"/>
          <w:bCs/>
          <w:sz w:val="19"/>
          <w:szCs w:val="19"/>
        </w:rPr>
        <w:t xml:space="preserve">Applicants and </w:t>
      </w:r>
      <w:r>
        <w:rPr>
          <w:rFonts w:ascii="Arial" w:hAnsi="Arial" w:cs="Arial"/>
          <w:bCs/>
          <w:sz w:val="19"/>
          <w:szCs w:val="19"/>
        </w:rPr>
        <w:t>their</w:t>
      </w:r>
      <w:r w:rsidRPr="009678E8">
        <w:rPr>
          <w:rFonts w:ascii="Arial" w:hAnsi="Arial" w:cs="Arial"/>
          <w:bCs/>
          <w:sz w:val="19"/>
          <w:szCs w:val="19"/>
        </w:rPr>
        <w:t xml:space="preserve"> </w:t>
      </w:r>
      <w:r w:rsidRPr="009A2664">
        <w:rPr>
          <w:rFonts w:ascii="Arial" w:hAnsi="Arial" w:cs="Arial"/>
          <w:bCs/>
          <w:sz w:val="19"/>
          <w:szCs w:val="19"/>
        </w:rPr>
        <w:t xml:space="preserve">service coordinator/director, early </w:t>
      </w:r>
      <w:proofErr w:type="gramStart"/>
      <w:r w:rsidRPr="009A2664">
        <w:rPr>
          <w:rFonts w:ascii="Arial" w:hAnsi="Arial" w:cs="Arial"/>
          <w:bCs/>
          <w:sz w:val="19"/>
          <w:szCs w:val="19"/>
        </w:rPr>
        <w:t>years</w:t>
      </w:r>
      <w:proofErr w:type="gramEnd"/>
      <w:r w:rsidRPr="009A2664">
        <w:rPr>
          <w:rFonts w:ascii="Arial" w:hAnsi="Arial" w:cs="Arial"/>
          <w:bCs/>
          <w:sz w:val="19"/>
          <w:szCs w:val="19"/>
        </w:rPr>
        <w:t xml:space="preserve"> manager, a member of the committee of management</w:t>
      </w:r>
      <w:r>
        <w:rPr>
          <w:rFonts w:ascii="Arial" w:hAnsi="Arial" w:cs="Arial"/>
          <w:bCs/>
          <w:sz w:val="19"/>
          <w:szCs w:val="19"/>
        </w:rPr>
        <w:t xml:space="preserve"> or equivalent</w:t>
      </w:r>
      <w:r w:rsidRPr="009678E8">
        <w:rPr>
          <w:rFonts w:ascii="Arial" w:hAnsi="Arial" w:cs="Arial"/>
          <w:bCs/>
          <w:sz w:val="19"/>
          <w:szCs w:val="19"/>
        </w:rPr>
        <w:t xml:space="preserve"> will also be prompted during the online nomination to </w:t>
      </w:r>
      <w:r>
        <w:rPr>
          <w:rFonts w:ascii="Arial" w:hAnsi="Arial" w:cs="Arial"/>
          <w:bCs/>
          <w:sz w:val="19"/>
          <w:szCs w:val="19"/>
        </w:rPr>
        <w:t>provide electronic</w:t>
      </w:r>
      <w:r w:rsidRPr="009678E8">
        <w:rPr>
          <w:rFonts w:ascii="Arial" w:hAnsi="Arial" w:cs="Arial"/>
          <w:bCs/>
          <w:sz w:val="19"/>
          <w:szCs w:val="19"/>
        </w:rPr>
        <w:t xml:space="preserve"> endorsement of their submission. </w:t>
      </w:r>
    </w:p>
    <w:p w14:paraId="3A8CDAEA" w14:textId="693991C7" w:rsidR="000E0D80" w:rsidRDefault="000E0D80" w:rsidP="000E0D80">
      <w:pPr>
        <w:autoSpaceDE w:val="0"/>
        <w:autoSpaceDN w:val="0"/>
        <w:adjustRightInd w:val="0"/>
        <w:spacing w:after="120" w:line="276" w:lineRule="auto"/>
        <w:ind w:left="567"/>
        <w:jc w:val="both"/>
        <w:rPr>
          <w:rFonts w:ascii="Arial" w:hAnsi="Arial" w:cs="Arial"/>
          <w:bCs/>
          <w:sz w:val="19"/>
          <w:szCs w:val="19"/>
        </w:rPr>
      </w:pPr>
      <w:r>
        <w:rPr>
          <w:rFonts w:ascii="Arial" w:hAnsi="Arial" w:cs="Arial"/>
          <w:bCs/>
          <w:sz w:val="19"/>
          <w:szCs w:val="19"/>
        </w:rPr>
        <w:t xml:space="preserve">For applicants from EYM organisations, </w:t>
      </w:r>
      <w:r w:rsidR="00201FC6">
        <w:rPr>
          <w:rFonts w:ascii="Arial" w:hAnsi="Arial" w:cs="Arial"/>
          <w:bCs/>
          <w:sz w:val="19"/>
          <w:szCs w:val="19"/>
        </w:rPr>
        <w:t xml:space="preserve">one reference must be from a service under your EYM. </w:t>
      </w:r>
      <w:r w:rsidR="000A71B6">
        <w:rPr>
          <w:rFonts w:ascii="Arial" w:hAnsi="Arial" w:cs="Arial"/>
          <w:bCs/>
          <w:sz w:val="19"/>
          <w:szCs w:val="19"/>
        </w:rPr>
        <w:t xml:space="preserve">A second referee should be an appropriate member of the community. </w:t>
      </w:r>
      <w:proofErr w:type="spellStart"/>
      <w:r w:rsidR="000A71B6">
        <w:rPr>
          <w:rFonts w:ascii="Arial" w:hAnsi="Arial" w:cs="Arial"/>
          <w:bCs/>
          <w:sz w:val="19"/>
          <w:szCs w:val="19"/>
        </w:rPr>
        <w:t>Nonexhaustive</w:t>
      </w:r>
      <w:proofErr w:type="spellEnd"/>
      <w:r w:rsidR="000A71B6">
        <w:rPr>
          <w:rFonts w:ascii="Arial" w:hAnsi="Arial" w:cs="Arial"/>
          <w:bCs/>
          <w:sz w:val="19"/>
          <w:szCs w:val="19"/>
        </w:rPr>
        <w:t xml:space="preserve"> examples include a mentor, a parent who regularly accesses a service under your EYM organisation or a member of a Parent Advisory Group. </w:t>
      </w:r>
    </w:p>
    <w:p w14:paraId="609A784E" w14:textId="6A2AADC2" w:rsidR="00561E18" w:rsidRPr="00612CDB" w:rsidRDefault="00561E18" w:rsidP="00561E18">
      <w:pPr>
        <w:autoSpaceDE w:val="0"/>
        <w:autoSpaceDN w:val="0"/>
        <w:adjustRightInd w:val="0"/>
        <w:spacing w:after="120" w:line="276" w:lineRule="auto"/>
        <w:ind w:left="567"/>
        <w:jc w:val="both"/>
        <w:rPr>
          <w:rFonts w:ascii="Arial" w:hAnsi="Arial" w:cs="Arial"/>
          <w:bCs/>
          <w:sz w:val="19"/>
          <w:szCs w:val="19"/>
        </w:rPr>
      </w:pPr>
      <w:r>
        <w:rPr>
          <w:rFonts w:ascii="Arial" w:hAnsi="Arial" w:cs="Arial"/>
          <w:bCs/>
          <w:sz w:val="19"/>
          <w:szCs w:val="19"/>
        </w:rPr>
        <w:t xml:space="preserve">An appropriate senior management representative </w:t>
      </w:r>
      <w:r w:rsidRPr="009678E8">
        <w:rPr>
          <w:rFonts w:ascii="Arial" w:hAnsi="Arial" w:cs="Arial"/>
          <w:bCs/>
          <w:sz w:val="19"/>
          <w:szCs w:val="19"/>
        </w:rPr>
        <w:t xml:space="preserve">will also be prompted during the online nomination to </w:t>
      </w:r>
      <w:r>
        <w:rPr>
          <w:rFonts w:ascii="Arial" w:hAnsi="Arial" w:cs="Arial"/>
          <w:bCs/>
          <w:sz w:val="19"/>
          <w:szCs w:val="19"/>
        </w:rPr>
        <w:t>provide electronic</w:t>
      </w:r>
      <w:r w:rsidRPr="009678E8">
        <w:rPr>
          <w:rFonts w:ascii="Arial" w:hAnsi="Arial" w:cs="Arial"/>
          <w:bCs/>
          <w:sz w:val="19"/>
          <w:szCs w:val="19"/>
        </w:rPr>
        <w:t xml:space="preserve"> endorsement of their submission. </w:t>
      </w:r>
    </w:p>
    <w:p w14:paraId="04715D4A" w14:textId="4370D13B" w:rsidR="00F65B11" w:rsidRPr="009C1A1E" w:rsidRDefault="00F65B11" w:rsidP="00F65B11">
      <w:pPr>
        <w:pStyle w:val="Heading2"/>
        <w:spacing w:before="240" w:line="276" w:lineRule="auto"/>
      </w:pPr>
      <w:r w:rsidRPr="009C1A1E">
        <w:t>Submitting your nomination</w:t>
      </w:r>
    </w:p>
    <w:p w14:paraId="0C148460" w14:textId="77777777" w:rsidR="00F65B11" w:rsidRPr="009C1A1E" w:rsidRDefault="00F65B11" w:rsidP="00F65B11">
      <w:pPr>
        <w:pStyle w:val="ListParagraph"/>
        <w:numPr>
          <w:ilvl w:val="0"/>
          <w:numId w:val="7"/>
        </w:numPr>
        <w:tabs>
          <w:tab w:val="left" w:pos="1276"/>
        </w:tabs>
        <w:autoSpaceDE w:val="0"/>
        <w:autoSpaceDN w:val="0"/>
        <w:adjustRightInd w:val="0"/>
        <w:spacing w:line="276" w:lineRule="auto"/>
        <w:ind w:left="1276" w:hanging="425"/>
        <w:jc w:val="both"/>
        <w:rPr>
          <w:rFonts w:ascii="Arial" w:hAnsi="Arial" w:cs="Arial"/>
          <w:sz w:val="19"/>
          <w:szCs w:val="19"/>
        </w:rPr>
      </w:pPr>
      <w:r w:rsidRPr="009C1A1E">
        <w:rPr>
          <w:rFonts w:ascii="Arial" w:hAnsi="Arial" w:cs="Arial"/>
          <w:bCs/>
          <w:sz w:val="19"/>
          <w:szCs w:val="19"/>
        </w:rPr>
        <w:t>Nominations</w:t>
      </w:r>
      <w:r w:rsidRPr="009C1A1E">
        <w:rPr>
          <w:rFonts w:ascii="Arial" w:hAnsi="Arial" w:cs="Arial"/>
          <w:sz w:val="19"/>
          <w:szCs w:val="19"/>
        </w:rPr>
        <w:t xml:space="preserve"> must be submitted online via the following link: </w:t>
      </w:r>
      <w:hyperlink r:id="rId16" w:history="1">
        <w:r w:rsidRPr="00DC5869">
          <w:rPr>
            <w:rFonts w:ascii="Arial" w:hAnsi="Arial" w:cs="Arial"/>
            <w:bCs/>
            <w:color w:val="7910A8"/>
            <w:sz w:val="19"/>
            <w:szCs w:val="19"/>
            <w:u w:val="single"/>
          </w:rPr>
          <w:t>earlyyears.awardsplatform.com</w:t>
        </w:r>
      </w:hyperlink>
      <w:r w:rsidRPr="00DC5869">
        <w:rPr>
          <w:rFonts w:ascii="Arial" w:hAnsi="Arial" w:cs="Arial"/>
          <w:bCs/>
          <w:color w:val="7910A8"/>
          <w:sz w:val="19"/>
          <w:szCs w:val="19"/>
          <w:u w:val="single"/>
        </w:rPr>
        <w:t>.</w:t>
      </w:r>
    </w:p>
    <w:p w14:paraId="0A271BF6" w14:textId="77777777" w:rsidR="00F65B11" w:rsidRPr="009678E8" w:rsidRDefault="00F65B11" w:rsidP="00F65B11">
      <w:pPr>
        <w:pStyle w:val="ListParagraph"/>
        <w:numPr>
          <w:ilvl w:val="0"/>
          <w:numId w:val="7"/>
        </w:numPr>
        <w:tabs>
          <w:tab w:val="left" w:pos="1276"/>
        </w:tabs>
        <w:autoSpaceDE w:val="0"/>
        <w:autoSpaceDN w:val="0"/>
        <w:adjustRightInd w:val="0"/>
        <w:spacing w:line="276" w:lineRule="auto"/>
        <w:ind w:left="1276" w:hanging="425"/>
        <w:jc w:val="both"/>
        <w:rPr>
          <w:rFonts w:ascii="Arial" w:hAnsi="Arial" w:cs="Arial"/>
          <w:sz w:val="19"/>
          <w:szCs w:val="19"/>
        </w:rPr>
      </w:pPr>
      <w:r w:rsidRPr="009C1A1E">
        <w:rPr>
          <w:rFonts w:ascii="Arial" w:hAnsi="Arial" w:cs="Arial"/>
          <w:sz w:val="19"/>
          <w:szCs w:val="19"/>
        </w:rPr>
        <w:t>Faxed or mailed</w:t>
      </w:r>
      <w:r w:rsidRPr="009678E8">
        <w:rPr>
          <w:rFonts w:ascii="Arial" w:hAnsi="Arial" w:cs="Arial"/>
          <w:sz w:val="19"/>
          <w:szCs w:val="19"/>
        </w:rPr>
        <w:t xml:space="preserve"> nominations will not be accepted. Late nominations will not be considered.</w:t>
      </w:r>
    </w:p>
    <w:p w14:paraId="196871FA" w14:textId="4225DA29" w:rsidR="00F65B11" w:rsidRPr="0031662E" w:rsidRDefault="00F65B11" w:rsidP="00F65B11">
      <w:pPr>
        <w:pStyle w:val="ListParagraph"/>
        <w:numPr>
          <w:ilvl w:val="0"/>
          <w:numId w:val="7"/>
        </w:numPr>
        <w:tabs>
          <w:tab w:val="left" w:pos="1276"/>
        </w:tabs>
        <w:autoSpaceDE w:val="0"/>
        <w:autoSpaceDN w:val="0"/>
        <w:adjustRightInd w:val="0"/>
        <w:spacing w:line="276" w:lineRule="auto"/>
        <w:ind w:left="1276" w:hanging="425"/>
        <w:jc w:val="both"/>
        <w:rPr>
          <w:rFonts w:ascii="Arial" w:hAnsi="Arial" w:cs="Arial"/>
          <w:sz w:val="19"/>
          <w:szCs w:val="19"/>
        </w:rPr>
      </w:pPr>
      <w:r>
        <w:rPr>
          <w:rFonts w:ascii="Arial" w:hAnsi="Arial" w:cs="Arial"/>
          <w:b/>
          <w:sz w:val="19"/>
          <w:szCs w:val="19"/>
        </w:rPr>
        <w:t xml:space="preserve">Nominations close at </w:t>
      </w:r>
      <w:r w:rsidR="006D5387">
        <w:rPr>
          <w:rFonts w:ascii="Arial" w:hAnsi="Arial" w:cs="Arial"/>
          <w:b/>
          <w:sz w:val="19"/>
          <w:szCs w:val="19"/>
        </w:rPr>
        <w:t>midnight</w:t>
      </w:r>
      <w:r w:rsidRPr="0031662E">
        <w:rPr>
          <w:rFonts w:ascii="Arial" w:hAnsi="Arial" w:cs="Arial"/>
          <w:b/>
          <w:sz w:val="19"/>
          <w:szCs w:val="19"/>
        </w:rPr>
        <w:t xml:space="preserve"> on </w:t>
      </w:r>
      <w:r w:rsidR="00A33626">
        <w:rPr>
          <w:rFonts w:ascii="Arial" w:hAnsi="Arial" w:cs="Arial"/>
          <w:b/>
          <w:sz w:val="19"/>
          <w:szCs w:val="19"/>
        </w:rPr>
        <w:t>11 May 2018.</w:t>
      </w:r>
    </w:p>
    <w:p w14:paraId="50425F02" w14:textId="14DDB68E" w:rsidR="00F65B11" w:rsidRPr="008C3980" w:rsidRDefault="00F65B11" w:rsidP="008C3980">
      <w:pPr>
        <w:pStyle w:val="ListParagraph"/>
        <w:numPr>
          <w:ilvl w:val="0"/>
          <w:numId w:val="7"/>
        </w:numPr>
        <w:tabs>
          <w:tab w:val="left" w:pos="851"/>
          <w:tab w:val="left" w:pos="1276"/>
        </w:tabs>
        <w:autoSpaceDE w:val="0"/>
        <w:autoSpaceDN w:val="0"/>
        <w:adjustRightInd w:val="0"/>
        <w:spacing w:line="276" w:lineRule="auto"/>
        <w:ind w:left="1276" w:hanging="425"/>
        <w:jc w:val="both"/>
        <w:rPr>
          <w:rFonts w:ascii="Arial" w:hAnsi="Arial" w:cs="Arial"/>
          <w:sz w:val="19"/>
          <w:szCs w:val="19"/>
        </w:rPr>
      </w:pPr>
      <w:r w:rsidRPr="009678E8">
        <w:rPr>
          <w:rFonts w:ascii="Arial" w:hAnsi="Arial" w:cs="Arial"/>
          <w:sz w:val="19"/>
          <w:szCs w:val="19"/>
        </w:rPr>
        <w:t>An email acknowledging receipt of a nomination will be sent to the</w:t>
      </w:r>
      <w:r>
        <w:rPr>
          <w:rFonts w:ascii="Arial" w:hAnsi="Arial" w:cs="Arial"/>
          <w:sz w:val="19"/>
          <w:szCs w:val="19"/>
        </w:rPr>
        <w:t xml:space="preserve"> applicant immediately upon submitting the </w:t>
      </w:r>
      <w:r w:rsidRPr="009678E8">
        <w:rPr>
          <w:rFonts w:ascii="Arial" w:hAnsi="Arial" w:cs="Arial"/>
          <w:sz w:val="19"/>
          <w:szCs w:val="19"/>
        </w:rPr>
        <w:t>online nomination form.</w:t>
      </w:r>
    </w:p>
    <w:p w14:paraId="1D43ABE4" w14:textId="77777777" w:rsidR="00F65B11" w:rsidRPr="00D3415E" w:rsidRDefault="00F65B11" w:rsidP="00F65B11">
      <w:pPr>
        <w:pStyle w:val="Heading2"/>
        <w:spacing w:before="240" w:line="276" w:lineRule="auto"/>
      </w:pPr>
      <w:r>
        <w:t>Prizes</w:t>
      </w:r>
    </w:p>
    <w:p w14:paraId="48260D57" w14:textId="77777777" w:rsidR="00F65B11" w:rsidRPr="009678E8" w:rsidRDefault="00F65B11" w:rsidP="00F65B11">
      <w:pPr>
        <w:spacing w:line="276" w:lineRule="auto"/>
        <w:ind w:left="567"/>
        <w:jc w:val="both"/>
        <w:rPr>
          <w:rFonts w:ascii="Arial" w:hAnsi="Arial" w:cs="Arial"/>
          <w:sz w:val="19"/>
          <w:szCs w:val="19"/>
        </w:rPr>
      </w:pPr>
      <w:r>
        <w:rPr>
          <w:rFonts w:ascii="Arial" w:hAnsi="Arial" w:cs="Arial"/>
          <w:sz w:val="19"/>
          <w:szCs w:val="19"/>
        </w:rPr>
        <w:t>Award winners in category 6</w:t>
      </w:r>
      <w:r w:rsidRPr="009678E8">
        <w:rPr>
          <w:rFonts w:ascii="Arial" w:hAnsi="Arial" w:cs="Arial"/>
          <w:sz w:val="19"/>
          <w:szCs w:val="19"/>
        </w:rPr>
        <w:t xml:space="preserve"> will receive:</w:t>
      </w:r>
    </w:p>
    <w:p w14:paraId="76DA8F54" w14:textId="3B651CA5" w:rsidR="00F65B11" w:rsidRPr="009678E8" w:rsidRDefault="00F65B11" w:rsidP="00F65B11">
      <w:pPr>
        <w:pStyle w:val="ListParagraph"/>
        <w:numPr>
          <w:ilvl w:val="0"/>
          <w:numId w:val="7"/>
        </w:numPr>
        <w:tabs>
          <w:tab w:val="left" w:pos="851"/>
          <w:tab w:val="left" w:pos="1276"/>
        </w:tabs>
        <w:autoSpaceDE w:val="0"/>
        <w:autoSpaceDN w:val="0"/>
        <w:adjustRightInd w:val="0"/>
        <w:spacing w:line="276" w:lineRule="auto"/>
        <w:ind w:left="1276" w:hanging="425"/>
        <w:jc w:val="both"/>
        <w:rPr>
          <w:rFonts w:ascii="Arial" w:hAnsi="Arial" w:cs="Arial"/>
          <w:sz w:val="19"/>
          <w:szCs w:val="19"/>
        </w:rPr>
      </w:pPr>
      <w:r w:rsidRPr="009678E8">
        <w:rPr>
          <w:rFonts w:ascii="Arial" w:hAnsi="Arial" w:cs="Arial"/>
          <w:sz w:val="19"/>
          <w:szCs w:val="19"/>
        </w:rPr>
        <w:t xml:space="preserve">the opportunity to undertake professional development that focuses on and extends </w:t>
      </w:r>
      <w:r>
        <w:rPr>
          <w:rFonts w:ascii="Arial" w:hAnsi="Arial" w:cs="Arial"/>
          <w:sz w:val="19"/>
          <w:szCs w:val="19"/>
        </w:rPr>
        <w:t>their improvement as a service</w:t>
      </w:r>
      <w:r w:rsidR="009A3EB5">
        <w:rPr>
          <w:rFonts w:ascii="Arial" w:hAnsi="Arial" w:cs="Arial"/>
          <w:sz w:val="19"/>
          <w:szCs w:val="19"/>
        </w:rPr>
        <w:t xml:space="preserve"> or EYM organisation</w:t>
      </w:r>
    </w:p>
    <w:p w14:paraId="39B989B8" w14:textId="77777777" w:rsidR="00F65B11" w:rsidRDefault="00F65B11" w:rsidP="00F65B11">
      <w:pPr>
        <w:pStyle w:val="ListParagraph"/>
        <w:numPr>
          <w:ilvl w:val="0"/>
          <w:numId w:val="7"/>
        </w:numPr>
        <w:tabs>
          <w:tab w:val="left" w:pos="851"/>
          <w:tab w:val="left" w:pos="1276"/>
        </w:tabs>
        <w:autoSpaceDE w:val="0"/>
        <w:autoSpaceDN w:val="0"/>
        <w:adjustRightInd w:val="0"/>
        <w:spacing w:line="276" w:lineRule="auto"/>
        <w:ind w:left="1276" w:hanging="425"/>
        <w:jc w:val="both"/>
        <w:rPr>
          <w:rFonts w:ascii="Arial" w:hAnsi="Arial" w:cs="Arial"/>
          <w:sz w:val="19"/>
          <w:szCs w:val="19"/>
        </w:rPr>
      </w:pPr>
      <w:r>
        <w:rPr>
          <w:rFonts w:ascii="Arial" w:hAnsi="Arial" w:cs="Arial"/>
          <w:sz w:val="19"/>
          <w:szCs w:val="19"/>
        </w:rPr>
        <w:t>$15</w:t>
      </w:r>
      <w:r w:rsidRPr="009678E8">
        <w:rPr>
          <w:rFonts w:ascii="Arial" w:hAnsi="Arial" w:cs="Arial"/>
          <w:sz w:val="19"/>
          <w:szCs w:val="19"/>
        </w:rPr>
        <w:t xml:space="preserve">,000 to be used to cover course costs, travel, accommodation and staff replacement to participate </w:t>
      </w:r>
      <w:r>
        <w:rPr>
          <w:rFonts w:ascii="Arial" w:hAnsi="Arial" w:cs="Arial"/>
          <w:sz w:val="19"/>
          <w:szCs w:val="19"/>
        </w:rPr>
        <w:t>professional learning activities</w:t>
      </w:r>
    </w:p>
    <w:p w14:paraId="1DE52998" w14:textId="77777777" w:rsidR="00F65B11" w:rsidRPr="00391D4A" w:rsidRDefault="00F65B11" w:rsidP="00F65B11">
      <w:pPr>
        <w:pStyle w:val="ListParagraph"/>
        <w:numPr>
          <w:ilvl w:val="0"/>
          <w:numId w:val="7"/>
        </w:numPr>
        <w:tabs>
          <w:tab w:val="left" w:pos="1276"/>
        </w:tabs>
        <w:autoSpaceDE w:val="0"/>
        <w:autoSpaceDN w:val="0"/>
        <w:adjustRightInd w:val="0"/>
        <w:spacing w:after="120" w:line="276" w:lineRule="auto"/>
        <w:ind w:left="1276" w:hanging="425"/>
        <w:jc w:val="both"/>
        <w:rPr>
          <w:rFonts w:ascii="Arial" w:hAnsi="Arial" w:cs="Arial"/>
          <w:bCs/>
          <w:sz w:val="19"/>
          <w:szCs w:val="19"/>
        </w:rPr>
      </w:pPr>
      <w:proofErr w:type="gramStart"/>
      <w:r w:rsidRPr="004856FC">
        <w:rPr>
          <w:rFonts w:ascii="Arial" w:hAnsi="Arial" w:cs="Arial"/>
          <w:bCs/>
          <w:sz w:val="19"/>
          <w:szCs w:val="19"/>
        </w:rPr>
        <w:t>a</w:t>
      </w:r>
      <w:proofErr w:type="gramEnd"/>
      <w:r w:rsidRPr="004856FC">
        <w:rPr>
          <w:rFonts w:ascii="Arial" w:hAnsi="Arial" w:cs="Arial"/>
          <w:bCs/>
          <w:sz w:val="19"/>
          <w:szCs w:val="19"/>
        </w:rPr>
        <w:t xml:space="preserve"> framed certificate</w:t>
      </w:r>
      <w:r w:rsidRPr="00391D4A">
        <w:rPr>
          <w:rFonts w:ascii="Arial" w:hAnsi="Arial" w:cs="Arial"/>
          <w:sz w:val="19"/>
          <w:szCs w:val="19"/>
        </w:rPr>
        <w:t>.</w:t>
      </w:r>
    </w:p>
    <w:p w14:paraId="3D831632" w14:textId="6CF628F8" w:rsidR="00F65B11" w:rsidRDefault="00747E28" w:rsidP="00F65B11">
      <w:pPr>
        <w:spacing w:after="120" w:line="276" w:lineRule="auto"/>
        <w:ind w:left="567"/>
        <w:jc w:val="both"/>
        <w:rPr>
          <w:rFonts w:ascii="Arial" w:hAnsi="Arial" w:cs="Arial"/>
          <w:sz w:val="19"/>
          <w:szCs w:val="19"/>
        </w:rPr>
      </w:pPr>
      <w:r w:rsidRPr="00747E28">
        <w:rPr>
          <w:rFonts w:ascii="Arial" w:hAnsi="Arial" w:cs="Arial"/>
          <w:sz w:val="19"/>
          <w:szCs w:val="19"/>
        </w:rPr>
        <w:t>Prize money will be transferred to the winning organisation upon receipt of a letter from the winning organisation outlining how the funds will be utilised and which account the funds are to be paid to. The statement must be submitted to the Department within six weeks of the award ceremony.</w:t>
      </w:r>
    </w:p>
    <w:p w14:paraId="68F74BA9" w14:textId="77777777" w:rsidR="00F65B11" w:rsidRPr="009678E8" w:rsidRDefault="00F65B11" w:rsidP="00F65B11">
      <w:pPr>
        <w:spacing w:line="276" w:lineRule="auto"/>
        <w:ind w:left="567"/>
        <w:jc w:val="both"/>
        <w:rPr>
          <w:rFonts w:ascii="Arial" w:hAnsi="Arial" w:cs="Arial"/>
          <w:sz w:val="19"/>
          <w:szCs w:val="19"/>
        </w:rPr>
      </w:pPr>
      <w:r w:rsidRPr="009678E8">
        <w:rPr>
          <w:rFonts w:ascii="Arial" w:hAnsi="Arial" w:cs="Arial"/>
          <w:sz w:val="19"/>
          <w:szCs w:val="19"/>
        </w:rPr>
        <w:t>Please note the conditions of this payment are as follows:</w:t>
      </w:r>
    </w:p>
    <w:p w14:paraId="721E87E1" w14:textId="77777777" w:rsidR="00F65B11" w:rsidRPr="004856FC" w:rsidRDefault="00F65B11" w:rsidP="00F65B11">
      <w:pPr>
        <w:pStyle w:val="ListParagraph"/>
        <w:numPr>
          <w:ilvl w:val="0"/>
          <w:numId w:val="7"/>
        </w:numPr>
        <w:tabs>
          <w:tab w:val="left" w:pos="851"/>
          <w:tab w:val="left" w:pos="1276"/>
        </w:tabs>
        <w:autoSpaceDE w:val="0"/>
        <w:autoSpaceDN w:val="0"/>
        <w:adjustRightInd w:val="0"/>
        <w:spacing w:line="276" w:lineRule="auto"/>
        <w:ind w:left="1276" w:hanging="425"/>
        <w:jc w:val="both"/>
        <w:rPr>
          <w:rFonts w:ascii="Arial" w:hAnsi="Arial" w:cs="Arial"/>
          <w:sz w:val="19"/>
          <w:szCs w:val="19"/>
        </w:rPr>
      </w:pPr>
      <w:r w:rsidRPr="004856FC">
        <w:rPr>
          <w:rFonts w:ascii="Arial" w:hAnsi="Arial" w:cs="Arial"/>
          <w:sz w:val="19"/>
          <w:szCs w:val="19"/>
        </w:rPr>
        <w:t>Funds must be expended within 12 months of payment.</w:t>
      </w:r>
    </w:p>
    <w:p w14:paraId="184FBBC0" w14:textId="77777777" w:rsidR="00F65B11" w:rsidRPr="004856FC" w:rsidRDefault="00F65B11" w:rsidP="00F65B11">
      <w:pPr>
        <w:pStyle w:val="ListParagraph"/>
        <w:numPr>
          <w:ilvl w:val="0"/>
          <w:numId w:val="7"/>
        </w:numPr>
        <w:tabs>
          <w:tab w:val="left" w:pos="851"/>
          <w:tab w:val="left" w:pos="1276"/>
        </w:tabs>
        <w:autoSpaceDE w:val="0"/>
        <w:autoSpaceDN w:val="0"/>
        <w:adjustRightInd w:val="0"/>
        <w:spacing w:after="120" w:line="276" w:lineRule="auto"/>
        <w:ind w:left="1276" w:hanging="425"/>
        <w:jc w:val="both"/>
        <w:rPr>
          <w:rFonts w:ascii="Arial" w:hAnsi="Arial" w:cs="Arial"/>
          <w:sz w:val="19"/>
          <w:szCs w:val="19"/>
        </w:rPr>
      </w:pPr>
      <w:r w:rsidRPr="004856FC">
        <w:rPr>
          <w:rFonts w:ascii="Arial" w:hAnsi="Arial" w:cs="Arial"/>
          <w:sz w:val="19"/>
          <w:szCs w:val="19"/>
        </w:rPr>
        <w:t>Funds must be used to support the purpose outlined above.</w:t>
      </w:r>
    </w:p>
    <w:p w14:paraId="45E275B6" w14:textId="6C3A9951" w:rsidR="00F65B11" w:rsidRPr="009678E8" w:rsidRDefault="00F65B11" w:rsidP="00F65B11">
      <w:pPr>
        <w:spacing w:after="120" w:line="276" w:lineRule="auto"/>
        <w:ind w:left="567"/>
        <w:jc w:val="both"/>
        <w:rPr>
          <w:rFonts w:ascii="Arial" w:hAnsi="Arial" w:cs="Arial"/>
          <w:sz w:val="19"/>
          <w:szCs w:val="19"/>
        </w:rPr>
      </w:pPr>
      <w:r w:rsidRPr="009678E8">
        <w:rPr>
          <w:rFonts w:ascii="Arial" w:hAnsi="Arial" w:cs="Arial"/>
          <w:sz w:val="19"/>
          <w:szCs w:val="19"/>
        </w:rPr>
        <w:t xml:space="preserve">The Department requests that the winning </w:t>
      </w:r>
      <w:r>
        <w:rPr>
          <w:rFonts w:ascii="Arial" w:hAnsi="Arial" w:cs="Arial"/>
          <w:sz w:val="19"/>
          <w:szCs w:val="19"/>
        </w:rPr>
        <w:t>service</w:t>
      </w:r>
      <w:r w:rsidR="009A3EB5">
        <w:rPr>
          <w:rFonts w:ascii="Arial" w:hAnsi="Arial" w:cs="Arial"/>
          <w:sz w:val="19"/>
          <w:szCs w:val="19"/>
        </w:rPr>
        <w:t xml:space="preserve"> or EYM organisation</w:t>
      </w:r>
      <w:r w:rsidRPr="009678E8">
        <w:rPr>
          <w:rFonts w:ascii="Arial" w:hAnsi="Arial" w:cs="Arial"/>
          <w:sz w:val="19"/>
          <w:szCs w:val="19"/>
        </w:rPr>
        <w:t xml:space="preserve"> report on the expenditure of the funds within 12 months of the award ceremony.</w:t>
      </w:r>
    </w:p>
    <w:p w14:paraId="1BCAB377" w14:textId="77777777" w:rsidR="00F65B11" w:rsidRPr="0095712E" w:rsidRDefault="00F65B11" w:rsidP="00F65B11">
      <w:pPr>
        <w:spacing w:after="120" w:line="276" w:lineRule="auto"/>
        <w:ind w:left="567"/>
        <w:jc w:val="both"/>
        <w:rPr>
          <w:rFonts w:ascii="Arial" w:hAnsi="Arial" w:cs="Arial"/>
          <w:sz w:val="19"/>
          <w:szCs w:val="19"/>
        </w:rPr>
      </w:pPr>
      <w:r w:rsidRPr="009678E8">
        <w:rPr>
          <w:rFonts w:ascii="Arial" w:hAnsi="Arial" w:cs="Arial"/>
          <w:sz w:val="19"/>
          <w:szCs w:val="19"/>
        </w:rPr>
        <w:t xml:space="preserve"> </w:t>
      </w:r>
    </w:p>
    <w:p w14:paraId="3E564114" w14:textId="144C8AA5" w:rsidR="003B3885" w:rsidRDefault="003B3885">
      <w:pPr>
        <w:spacing w:after="200" w:line="276" w:lineRule="auto"/>
        <w:rPr>
          <w:rFonts w:ascii="Arial" w:hAnsi="Arial" w:cs="Arial"/>
          <w:sz w:val="19"/>
          <w:szCs w:val="19"/>
        </w:rPr>
      </w:pPr>
      <w:r>
        <w:rPr>
          <w:rFonts w:ascii="Arial" w:hAnsi="Arial" w:cs="Arial"/>
          <w:sz w:val="19"/>
          <w:szCs w:val="19"/>
        </w:rPr>
        <w:br w:type="page"/>
      </w:r>
    </w:p>
    <w:p w14:paraId="576FA811" w14:textId="77777777" w:rsidR="00D76302" w:rsidRPr="004856FC" w:rsidRDefault="00D76302" w:rsidP="004856FC">
      <w:pPr>
        <w:spacing w:after="120" w:line="276" w:lineRule="auto"/>
        <w:ind w:left="567"/>
        <w:jc w:val="both"/>
        <w:rPr>
          <w:rFonts w:ascii="Arial" w:hAnsi="Arial" w:cs="Arial"/>
          <w:sz w:val="19"/>
          <w:szCs w:val="19"/>
        </w:rPr>
      </w:pPr>
    </w:p>
    <w:p w14:paraId="0E0B6BB1" w14:textId="3CB85C43" w:rsidR="00D76302" w:rsidRPr="000D753C" w:rsidRDefault="00D76302" w:rsidP="008C3980">
      <w:pPr>
        <w:pStyle w:val="Heading1"/>
        <w:numPr>
          <w:ilvl w:val="0"/>
          <w:numId w:val="43"/>
        </w:numPr>
      </w:pPr>
      <w:r w:rsidRPr="000D753C">
        <w:t xml:space="preserve">Judging and </w:t>
      </w:r>
      <w:r w:rsidR="004856FC" w:rsidRPr="000D753C">
        <w:t>the award ceremony</w:t>
      </w:r>
    </w:p>
    <w:p w14:paraId="672F2D74" w14:textId="77777777" w:rsidR="00D76302" w:rsidRPr="00D3415E" w:rsidRDefault="00D76302" w:rsidP="00032AE4">
      <w:pPr>
        <w:pStyle w:val="Heading2"/>
        <w:spacing w:line="276" w:lineRule="auto"/>
      </w:pPr>
      <w:r w:rsidRPr="00D3415E">
        <w:t>Judging of the awards</w:t>
      </w:r>
    </w:p>
    <w:p w14:paraId="17EFB846" w14:textId="433C5C94" w:rsidR="00D76302" w:rsidRPr="009678E8" w:rsidRDefault="00D76302" w:rsidP="00032AE4">
      <w:pPr>
        <w:autoSpaceDE w:val="0"/>
        <w:autoSpaceDN w:val="0"/>
        <w:adjustRightInd w:val="0"/>
        <w:spacing w:after="120" w:line="276" w:lineRule="auto"/>
        <w:ind w:left="567"/>
        <w:jc w:val="both"/>
        <w:rPr>
          <w:rFonts w:ascii="Arial" w:hAnsi="Arial" w:cs="Arial"/>
          <w:sz w:val="19"/>
          <w:szCs w:val="19"/>
        </w:rPr>
      </w:pPr>
      <w:r w:rsidRPr="009678E8">
        <w:rPr>
          <w:rFonts w:ascii="Arial" w:hAnsi="Arial" w:cs="Arial"/>
          <w:sz w:val="19"/>
          <w:szCs w:val="19"/>
        </w:rPr>
        <w:t xml:space="preserve">The </w:t>
      </w:r>
      <w:r w:rsidR="00F20497">
        <w:rPr>
          <w:rFonts w:ascii="Arial" w:hAnsi="Arial" w:cs="Arial"/>
          <w:sz w:val="19"/>
          <w:szCs w:val="19"/>
        </w:rPr>
        <w:t xml:space="preserve">Victorian </w:t>
      </w:r>
      <w:r w:rsidRPr="009678E8">
        <w:rPr>
          <w:rFonts w:ascii="Arial" w:hAnsi="Arial" w:cs="Arial"/>
          <w:sz w:val="19"/>
          <w:szCs w:val="19"/>
        </w:rPr>
        <w:t xml:space="preserve">Early Years Awards Judging Panel will consider the information provided on the nomination form against the published selection criteria. To assist the Panel, please provide sufficient description or examples in the nomination to </w:t>
      </w:r>
      <w:r w:rsidR="00817A5D" w:rsidRPr="009678E8">
        <w:rPr>
          <w:rFonts w:ascii="Arial" w:hAnsi="Arial" w:cs="Arial"/>
          <w:sz w:val="19"/>
          <w:szCs w:val="19"/>
        </w:rPr>
        <w:t>clearly demonstrate the key</w:t>
      </w:r>
      <w:r w:rsidRPr="009678E8">
        <w:rPr>
          <w:rFonts w:ascii="Arial" w:hAnsi="Arial" w:cs="Arial"/>
          <w:sz w:val="19"/>
          <w:szCs w:val="19"/>
        </w:rPr>
        <w:t xml:space="preserve"> strengths of the </w:t>
      </w:r>
      <w:r w:rsidR="00817A5D" w:rsidRPr="009678E8">
        <w:rPr>
          <w:rFonts w:ascii="Arial" w:hAnsi="Arial" w:cs="Arial"/>
          <w:sz w:val="19"/>
          <w:szCs w:val="19"/>
        </w:rPr>
        <w:t>initiative</w:t>
      </w:r>
      <w:r w:rsidRPr="009678E8">
        <w:rPr>
          <w:rFonts w:ascii="Arial" w:hAnsi="Arial" w:cs="Arial"/>
          <w:sz w:val="19"/>
          <w:szCs w:val="19"/>
        </w:rPr>
        <w:t>.</w:t>
      </w:r>
    </w:p>
    <w:p w14:paraId="73BFA773" w14:textId="791BFBF1" w:rsidR="00D76302" w:rsidRPr="009678E8" w:rsidRDefault="00D76302" w:rsidP="00BF7229">
      <w:pPr>
        <w:autoSpaceDE w:val="0"/>
        <w:autoSpaceDN w:val="0"/>
        <w:adjustRightInd w:val="0"/>
        <w:spacing w:after="120" w:line="276" w:lineRule="auto"/>
        <w:ind w:left="567"/>
        <w:jc w:val="both"/>
        <w:rPr>
          <w:rFonts w:ascii="Arial" w:hAnsi="Arial" w:cs="Arial"/>
          <w:sz w:val="19"/>
          <w:szCs w:val="19"/>
        </w:rPr>
      </w:pPr>
      <w:r w:rsidRPr="009678E8">
        <w:rPr>
          <w:rFonts w:ascii="Arial" w:hAnsi="Arial" w:cs="Arial"/>
          <w:sz w:val="19"/>
          <w:szCs w:val="19"/>
        </w:rPr>
        <w:t>The Panel must be able to assess respective nominations in terms of the selection criteria outlined in this document. The Panel may request supporting documentation or additional information to assist in decision-making.</w:t>
      </w:r>
      <w:r w:rsidR="00BF7229">
        <w:rPr>
          <w:rFonts w:ascii="Arial" w:hAnsi="Arial" w:cs="Arial"/>
          <w:sz w:val="19"/>
          <w:szCs w:val="19"/>
        </w:rPr>
        <w:t xml:space="preserve"> </w:t>
      </w:r>
      <w:r w:rsidRPr="41000169">
        <w:rPr>
          <w:rFonts w:ascii="Arial" w:eastAsia="Arial" w:hAnsi="Arial" w:cs="Arial"/>
          <w:sz w:val="19"/>
          <w:szCs w:val="19"/>
        </w:rPr>
        <w:t>If the Panel decides there are no nominations in an award category that sufficiently fit the selection criteria, no award will be presented in that category.</w:t>
      </w:r>
    </w:p>
    <w:p w14:paraId="66AA2B7C" w14:textId="150E074C" w:rsidR="00D76302" w:rsidRPr="009678E8" w:rsidRDefault="00D76302" w:rsidP="00032AE4">
      <w:pPr>
        <w:autoSpaceDE w:val="0"/>
        <w:autoSpaceDN w:val="0"/>
        <w:adjustRightInd w:val="0"/>
        <w:spacing w:after="120" w:line="276" w:lineRule="auto"/>
        <w:ind w:left="567"/>
        <w:jc w:val="both"/>
        <w:rPr>
          <w:rFonts w:ascii="Arial" w:hAnsi="Arial" w:cs="Arial"/>
          <w:sz w:val="19"/>
          <w:szCs w:val="19"/>
        </w:rPr>
      </w:pPr>
      <w:r w:rsidRPr="009678E8">
        <w:rPr>
          <w:rFonts w:ascii="Arial" w:hAnsi="Arial" w:cs="Arial"/>
          <w:sz w:val="19"/>
          <w:szCs w:val="19"/>
        </w:rPr>
        <w:t xml:space="preserve">The decision of the Panel is final and no </w:t>
      </w:r>
      <w:r w:rsidR="00391D4A">
        <w:rPr>
          <w:rFonts w:ascii="Arial" w:hAnsi="Arial" w:cs="Arial"/>
          <w:sz w:val="19"/>
          <w:szCs w:val="19"/>
        </w:rPr>
        <w:t>review process will be undertaken</w:t>
      </w:r>
      <w:r w:rsidRPr="009678E8">
        <w:rPr>
          <w:rFonts w:ascii="Arial" w:hAnsi="Arial" w:cs="Arial"/>
          <w:sz w:val="19"/>
          <w:szCs w:val="19"/>
        </w:rPr>
        <w:t>.</w:t>
      </w:r>
      <w:r w:rsidR="00F779BA" w:rsidRPr="009678E8">
        <w:rPr>
          <w:rFonts w:ascii="Arial" w:hAnsi="Arial" w:cs="Arial"/>
          <w:sz w:val="19"/>
          <w:szCs w:val="19"/>
        </w:rPr>
        <w:t xml:space="preserve"> </w:t>
      </w:r>
      <w:r w:rsidRPr="009678E8">
        <w:rPr>
          <w:rFonts w:ascii="Arial" w:hAnsi="Arial" w:cs="Arial"/>
          <w:sz w:val="19"/>
          <w:szCs w:val="19"/>
        </w:rPr>
        <w:t xml:space="preserve">All applicants will be notified in writing of the outcome of their </w:t>
      </w:r>
      <w:r w:rsidR="0041073A">
        <w:rPr>
          <w:rFonts w:ascii="Arial" w:hAnsi="Arial" w:cs="Arial"/>
          <w:sz w:val="19"/>
          <w:szCs w:val="19"/>
        </w:rPr>
        <w:t>nominatio</w:t>
      </w:r>
      <w:r w:rsidRPr="009678E8">
        <w:rPr>
          <w:rFonts w:ascii="Arial" w:hAnsi="Arial" w:cs="Arial"/>
          <w:sz w:val="19"/>
          <w:szCs w:val="19"/>
        </w:rPr>
        <w:t>n.</w:t>
      </w:r>
    </w:p>
    <w:p w14:paraId="1BE20428" w14:textId="1BAE7475" w:rsidR="004856FC" w:rsidRPr="009678E8" w:rsidRDefault="00D76302" w:rsidP="004856FC">
      <w:pPr>
        <w:autoSpaceDE w:val="0"/>
        <w:autoSpaceDN w:val="0"/>
        <w:adjustRightInd w:val="0"/>
        <w:spacing w:after="120" w:line="276" w:lineRule="auto"/>
        <w:ind w:left="567"/>
        <w:jc w:val="both"/>
        <w:rPr>
          <w:rFonts w:ascii="Arial" w:hAnsi="Arial" w:cs="Arial"/>
          <w:sz w:val="19"/>
          <w:szCs w:val="19"/>
        </w:rPr>
      </w:pPr>
      <w:r w:rsidRPr="009678E8">
        <w:rPr>
          <w:rFonts w:ascii="Arial" w:hAnsi="Arial" w:cs="Arial"/>
          <w:sz w:val="19"/>
          <w:szCs w:val="19"/>
        </w:rPr>
        <w:t>All finalists will be published on the Department’s website.</w:t>
      </w:r>
    </w:p>
    <w:p w14:paraId="771F7765" w14:textId="0B5ECB48" w:rsidR="00D76302" w:rsidRPr="00D3415E" w:rsidRDefault="00D76302" w:rsidP="00032AE4">
      <w:pPr>
        <w:pStyle w:val="Heading2"/>
        <w:spacing w:line="276" w:lineRule="auto"/>
      </w:pPr>
      <w:r w:rsidRPr="00736063">
        <w:t>The award ceremony</w:t>
      </w:r>
      <w:r w:rsidR="41000169" w:rsidRPr="00736063">
        <w:t xml:space="preserve"> </w:t>
      </w:r>
    </w:p>
    <w:p w14:paraId="120D87E4" w14:textId="59FD7983" w:rsidR="00D76302" w:rsidRPr="002D1126" w:rsidRDefault="00AE6A10" w:rsidP="002D1126">
      <w:pPr>
        <w:tabs>
          <w:tab w:val="left" w:pos="720"/>
        </w:tabs>
        <w:autoSpaceDE w:val="0"/>
        <w:autoSpaceDN w:val="0"/>
        <w:adjustRightInd w:val="0"/>
        <w:spacing w:after="120" w:line="276" w:lineRule="auto"/>
        <w:ind w:left="567"/>
        <w:jc w:val="both"/>
        <w:rPr>
          <w:rFonts w:ascii="Arial" w:hAnsi="Arial" w:cs="Arial"/>
          <w:bCs/>
          <w:sz w:val="19"/>
          <w:szCs w:val="19"/>
        </w:rPr>
      </w:pPr>
      <w:r>
        <w:rPr>
          <w:rFonts w:ascii="Arial" w:hAnsi="Arial" w:cs="Arial"/>
          <w:bCs/>
          <w:sz w:val="19"/>
          <w:szCs w:val="19"/>
        </w:rPr>
        <w:t>All applicant</w:t>
      </w:r>
      <w:r w:rsidR="00D76302" w:rsidRPr="009678E8">
        <w:rPr>
          <w:rFonts w:ascii="Arial" w:hAnsi="Arial" w:cs="Arial"/>
          <w:bCs/>
          <w:sz w:val="19"/>
          <w:szCs w:val="19"/>
        </w:rPr>
        <w:t>s to the awards will be invited to an awards presentation ceremony to be held during Children’s Week</w:t>
      </w:r>
      <w:r w:rsidR="00F557CF" w:rsidRPr="009678E8">
        <w:rPr>
          <w:rFonts w:ascii="Arial" w:hAnsi="Arial" w:cs="Arial"/>
          <w:bCs/>
          <w:sz w:val="19"/>
          <w:szCs w:val="19"/>
        </w:rPr>
        <w:t xml:space="preserve">, </w:t>
      </w:r>
      <w:r w:rsidR="00D76302" w:rsidRPr="009678E8">
        <w:rPr>
          <w:rFonts w:ascii="Arial" w:hAnsi="Arial" w:cs="Arial"/>
          <w:bCs/>
          <w:sz w:val="19"/>
          <w:szCs w:val="19"/>
        </w:rPr>
        <w:t>2</w:t>
      </w:r>
      <w:r w:rsidR="008E1D9B">
        <w:rPr>
          <w:rFonts w:ascii="Arial" w:hAnsi="Arial" w:cs="Arial"/>
          <w:bCs/>
          <w:sz w:val="19"/>
          <w:szCs w:val="19"/>
        </w:rPr>
        <w:t xml:space="preserve">2 - </w:t>
      </w:r>
      <w:r w:rsidR="00D76302" w:rsidRPr="009678E8">
        <w:rPr>
          <w:rFonts w:ascii="Arial" w:hAnsi="Arial" w:cs="Arial"/>
          <w:bCs/>
          <w:sz w:val="19"/>
          <w:szCs w:val="19"/>
        </w:rPr>
        <w:t>2</w:t>
      </w:r>
      <w:r w:rsidR="008E1D9B">
        <w:rPr>
          <w:rFonts w:ascii="Arial" w:hAnsi="Arial" w:cs="Arial"/>
          <w:bCs/>
          <w:sz w:val="19"/>
          <w:szCs w:val="19"/>
        </w:rPr>
        <w:t>6</w:t>
      </w:r>
      <w:r w:rsidR="00D76302" w:rsidRPr="009678E8">
        <w:rPr>
          <w:rFonts w:ascii="Arial" w:hAnsi="Arial" w:cs="Arial"/>
          <w:bCs/>
          <w:sz w:val="19"/>
          <w:szCs w:val="19"/>
        </w:rPr>
        <w:t xml:space="preserve"> October </w:t>
      </w:r>
      <w:r w:rsidR="008865C9">
        <w:rPr>
          <w:rFonts w:ascii="Arial" w:hAnsi="Arial" w:cs="Arial"/>
          <w:bCs/>
          <w:sz w:val="19"/>
          <w:szCs w:val="19"/>
        </w:rPr>
        <w:t>2018</w:t>
      </w:r>
      <w:r w:rsidR="00D76302" w:rsidRPr="009678E8">
        <w:rPr>
          <w:rFonts w:ascii="Arial" w:hAnsi="Arial" w:cs="Arial"/>
          <w:bCs/>
          <w:sz w:val="19"/>
          <w:szCs w:val="19"/>
        </w:rPr>
        <w:t>.</w:t>
      </w:r>
    </w:p>
    <w:p w14:paraId="2C22F572" w14:textId="77777777" w:rsidR="00D76302" w:rsidRPr="000D753C" w:rsidRDefault="00D76302" w:rsidP="00266215">
      <w:pPr>
        <w:pStyle w:val="Heading1"/>
      </w:pPr>
      <w:r w:rsidRPr="000D753C">
        <w:t>Use of information</w:t>
      </w:r>
    </w:p>
    <w:p w14:paraId="542ED20E" w14:textId="77777777" w:rsidR="00D76302" w:rsidRPr="00D3415E" w:rsidRDefault="00D76302" w:rsidP="00032AE4">
      <w:pPr>
        <w:pStyle w:val="Heading2"/>
        <w:spacing w:line="276" w:lineRule="auto"/>
      </w:pPr>
      <w:r w:rsidRPr="00D3415E">
        <w:t xml:space="preserve">Privacy Statement </w:t>
      </w:r>
    </w:p>
    <w:p w14:paraId="233D5368" w14:textId="023F8346" w:rsidR="00D76302" w:rsidRPr="009678E8" w:rsidRDefault="00D76302" w:rsidP="00032AE4">
      <w:pPr>
        <w:tabs>
          <w:tab w:val="left" w:pos="720"/>
        </w:tabs>
        <w:autoSpaceDE w:val="0"/>
        <w:autoSpaceDN w:val="0"/>
        <w:adjustRightInd w:val="0"/>
        <w:spacing w:after="120" w:line="276" w:lineRule="auto"/>
        <w:ind w:left="567"/>
        <w:jc w:val="both"/>
        <w:rPr>
          <w:rFonts w:ascii="Arial" w:hAnsi="Arial" w:cs="Arial"/>
          <w:sz w:val="19"/>
          <w:szCs w:val="19"/>
        </w:rPr>
      </w:pPr>
      <w:r w:rsidRPr="009678E8">
        <w:rPr>
          <w:rFonts w:ascii="Arial" w:hAnsi="Arial" w:cs="Arial"/>
          <w:sz w:val="19"/>
          <w:szCs w:val="19"/>
        </w:rPr>
        <w:t>Consistent with Victorian Government policy and legislation, the Department practises fair information handling practices. Private and personal information supplied will be used by the Selection Panel only to assist its decision-making.</w:t>
      </w:r>
    </w:p>
    <w:p w14:paraId="073B7329" w14:textId="300AE86E" w:rsidR="00D76302" w:rsidRPr="004856FC" w:rsidRDefault="00D76302" w:rsidP="004856FC">
      <w:pPr>
        <w:tabs>
          <w:tab w:val="left" w:pos="720"/>
        </w:tabs>
        <w:autoSpaceDE w:val="0"/>
        <w:autoSpaceDN w:val="0"/>
        <w:adjustRightInd w:val="0"/>
        <w:spacing w:after="120" w:line="276" w:lineRule="auto"/>
        <w:ind w:left="567"/>
        <w:jc w:val="both"/>
        <w:rPr>
          <w:rFonts w:ascii="Arial" w:hAnsi="Arial" w:cs="Arial"/>
          <w:color w:val="0000FF"/>
          <w:sz w:val="19"/>
          <w:szCs w:val="19"/>
          <w:u w:val="single"/>
        </w:rPr>
      </w:pPr>
      <w:r w:rsidRPr="009678E8">
        <w:rPr>
          <w:rFonts w:ascii="Arial" w:hAnsi="Arial" w:cs="Arial"/>
          <w:sz w:val="19"/>
          <w:szCs w:val="19"/>
        </w:rPr>
        <w:t>Information will not be disclosed or used for any other purpose without the express consent of the person to whom the information relates, unless otherwise required by law. The Department’s Privacy Policy can be viewed at</w:t>
      </w:r>
      <w:r w:rsidRPr="009678E8">
        <w:rPr>
          <w:rFonts w:ascii="Arial" w:hAnsi="Arial" w:cs="Arial"/>
          <w:color w:val="000000"/>
          <w:sz w:val="19"/>
          <w:szCs w:val="19"/>
        </w:rPr>
        <w:t xml:space="preserve"> </w:t>
      </w:r>
      <w:hyperlink r:id="rId17" w:history="1">
        <w:r w:rsidRPr="00DC5869">
          <w:rPr>
            <w:rStyle w:val="Hyperlink"/>
            <w:rFonts w:ascii="Arial" w:hAnsi="Arial" w:cs="Arial"/>
            <w:color w:val="7910A8"/>
            <w:sz w:val="19"/>
            <w:szCs w:val="19"/>
          </w:rPr>
          <w:t>http://www.education.vic.gov.au/privacy.htm</w:t>
        </w:r>
      </w:hyperlink>
      <w:r w:rsidR="00E47A3D" w:rsidRPr="00DC5869">
        <w:rPr>
          <w:rStyle w:val="Hyperlink"/>
          <w:rFonts w:ascii="Arial" w:hAnsi="Arial" w:cs="Arial"/>
          <w:color w:val="7910A8"/>
          <w:sz w:val="19"/>
          <w:szCs w:val="19"/>
        </w:rPr>
        <w:t>.</w:t>
      </w:r>
    </w:p>
    <w:p w14:paraId="0EBD9111" w14:textId="5458DC56" w:rsidR="00D76302" w:rsidRPr="00D3415E" w:rsidRDefault="00F20497" w:rsidP="00032AE4">
      <w:pPr>
        <w:pStyle w:val="Heading2"/>
        <w:spacing w:line="276" w:lineRule="auto"/>
      </w:pPr>
      <w:r>
        <w:t xml:space="preserve">Victorian </w:t>
      </w:r>
      <w:r w:rsidR="00032AE4">
        <w:t>Early</w:t>
      </w:r>
      <w:r w:rsidR="00D76302" w:rsidRPr="00D3415E">
        <w:t xml:space="preserve"> Years Awards nominations as case studies</w:t>
      </w:r>
    </w:p>
    <w:p w14:paraId="637AABAA" w14:textId="475C0231" w:rsidR="00032AE4" w:rsidRPr="00032AE4" w:rsidRDefault="00032AE4" w:rsidP="00032AE4">
      <w:pPr>
        <w:tabs>
          <w:tab w:val="left" w:pos="720"/>
        </w:tabs>
        <w:autoSpaceDE w:val="0"/>
        <w:autoSpaceDN w:val="0"/>
        <w:adjustRightInd w:val="0"/>
        <w:spacing w:after="120" w:line="276" w:lineRule="auto"/>
        <w:ind w:left="567"/>
        <w:jc w:val="both"/>
        <w:rPr>
          <w:rFonts w:ascii="Arial" w:hAnsi="Arial" w:cs="Arial"/>
          <w:sz w:val="19"/>
          <w:szCs w:val="19"/>
        </w:rPr>
      </w:pPr>
      <w:r w:rsidRPr="00032AE4">
        <w:rPr>
          <w:rFonts w:ascii="Arial" w:hAnsi="Arial" w:cs="Arial"/>
          <w:sz w:val="19"/>
          <w:szCs w:val="19"/>
        </w:rPr>
        <w:t>Nominations become the property of the Department and may be used to promote the awards.</w:t>
      </w:r>
    </w:p>
    <w:p w14:paraId="1972E0E2" w14:textId="19DBDE9B" w:rsidR="00D76302" w:rsidRPr="009678E8" w:rsidRDefault="00F20497" w:rsidP="00032AE4">
      <w:pPr>
        <w:tabs>
          <w:tab w:val="left" w:pos="720"/>
        </w:tabs>
        <w:autoSpaceDE w:val="0"/>
        <w:autoSpaceDN w:val="0"/>
        <w:adjustRightInd w:val="0"/>
        <w:spacing w:after="120" w:line="276" w:lineRule="auto"/>
        <w:ind w:left="567"/>
        <w:jc w:val="both"/>
        <w:rPr>
          <w:rFonts w:ascii="Arial" w:hAnsi="Arial" w:cs="Arial"/>
          <w:sz w:val="19"/>
          <w:szCs w:val="19"/>
        </w:rPr>
      </w:pPr>
      <w:r>
        <w:rPr>
          <w:rFonts w:ascii="Arial" w:hAnsi="Arial" w:cs="Arial"/>
          <w:sz w:val="19"/>
          <w:szCs w:val="19"/>
        </w:rPr>
        <w:t xml:space="preserve">Victorian </w:t>
      </w:r>
      <w:r w:rsidR="00D76302" w:rsidRPr="009678E8">
        <w:rPr>
          <w:rFonts w:ascii="Arial" w:hAnsi="Arial" w:cs="Arial"/>
          <w:sz w:val="19"/>
          <w:szCs w:val="19"/>
        </w:rPr>
        <w:t xml:space="preserve">Early Years Awards nominations including finalists may be used </w:t>
      </w:r>
      <w:r w:rsidR="003157F7">
        <w:rPr>
          <w:rFonts w:ascii="Arial" w:hAnsi="Arial" w:cs="Arial"/>
          <w:sz w:val="19"/>
          <w:szCs w:val="19"/>
        </w:rPr>
        <w:t>as case studies or examples of</w:t>
      </w:r>
      <w:r w:rsidR="00D76302" w:rsidRPr="009678E8">
        <w:rPr>
          <w:rFonts w:ascii="Arial" w:hAnsi="Arial" w:cs="Arial"/>
          <w:sz w:val="19"/>
          <w:szCs w:val="19"/>
        </w:rPr>
        <w:t xml:space="preserve"> </w:t>
      </w:r>
      <w:r w:rsidR="003157F7">
        <w:rPr>
          <w:rFonts w:ascii="Arial" w:hAnsi="Arial" w:cs="Arial"/>
          <w:sz w:val="19"/>
          <w:szCs w:val="19"/>
        </w:rPr>
        <w:t>good</w:t>
      </w:r>
      <w:r w:rsidR="00D76302" w:rsidRPr="009678E8">
        <w:rPr>
          <w:rFonts w:ascii="Arial" w:hAnsi="Arial" w:cs="Arial"/>
          <w:sz w:val="19"/>
          <w:szCs w:val="19"/>
        </w:rPr>
        <w:t xml:space="preserve"> practice, and published subsequent to the completion of the</w:t>
      </w:r>
      <w:r>
        <w:rPr>
          <w:rFonts w:ascii="Arial" w:hAnsi="Arial" w:cs="Arial"/>
          <w:sz w:val="19"/>
          <w:szCs w:val="19"/>
        </w:rPr>
        <w:t xml:space="preserve"> Victorian</w:t>
      </w:r>
      <w:r w:rsidR="00D76302" w:rsidRPr="009678E8">
        <w:rPr>
          <w:rFonts w:ascii="Arial" w:hAnsi="Arial" w:cs="Arial"/>
          <w:sz w:val="19"/>
          <w:szCs w:val="19"/>
        </w:rPr>
        <w:t xml:space="preserve"> Early Years Awards.</w:t>
      </w:r>
    </w:p>
    <w:p w14:paraId="4E6944E8" w14:textId="66B454B6" w:rsidR="00D76302" w:rsidRDefault="00D76302" w:rsidP="004856FC">
      <w:pPr>
        <w:tabs>
          <w:tab w:val="left" w:pos="720"/>
        </w:tabs>
        <w:autoSpaceDE w:val="0"/>
        <w:autoSpaceDN w:val="0"/>
        <w:adjustRightInd w:val="0"/>
        <w:spacing w:after="120" w:line="276" w:lineRule="auto"/>
        <w:ind w:left="567"/>
        <w:jc w:val="both"/>
        <w:rPr>
          <w:rFonts w:ascii="Arial" w:hAnsi="Arial" w:cs="Arial"/>
          <w:sz w:val="19"/>
          <w:szCs w:val="19"/>
        </w:rPr>
      </w:pPr>
      <w:r w:rsidRPr="009678E8">
        <w:rPr>
          <w:rFonts w:ascii="Arial" w:hAnsi="Arial" w:cs="Arial"/>
          <w:sz w:val="19"/>
          <w:szCs w:val="19"/>
        </w:rPr>
        <w:t xml:space="preserve">The </w:t>
      </w:r>
      <w:r w:rsidR="00F20497">
        <w:rPr>
          <w:rFonts w:ascii="Arial" w:hAnsi="Arial" w:cs="Arial"/>
          <w:sz w:val="19"/>
          <w:szCs w:val="19"/>
        </w:rPr>
        <w:t xml:space="preserve">Victorian </w:t>
      </w:r>
      <w:r w:rsidRPr="009678E8">
        <w:rPr>
          <w:rFonts w:ascii="Arial" w:hAnsi="Arial" w:cs="Arial"/>
          <w:sz w:val="19"/>
          <w:szCs w:val="19"/>
        </w:rPr>
        <w:t xml:space="preserve">Early Years Awards presentation ceremony and promotions will feature photographs of finalists which will be commissioned by and remain the property of the Department. </w:t>
      </w:r>
      <w:r w:rsidR="00787EBE">
        <w:rPr>
          <w:rFonts w:ascii="Arial" w:hAnsi="Arial" w:cs="Arial"/>
          <w:sz w:val="19"/>
          <w:szCs w:val="19"/>
        </w:rPr>
        <w:t>P</w:t>
      </w:r>
      <w:r w:rsidRPr="009678E8">
        <w:rPr>
          <w:rFonts w:ascii="Arial" w:hAnsi="Arial" w:cs="Arial"/>
          <w:sz w:val="19"/>
          <w:szCs w:val="19"/>
        </w:rPr>
        <w:t>hotography may also be subsequently used in other Departmental publications and promotions.</w:t>
      </w:r>
    </w:p>
    <w:p w14:paraId="68068FE9" w14:textId="209EE558" w:rsidR="00B72FC1" w:rsidRDefault="00B72FC1" w:rsidP="00B72FC1">
      <w:pPr>
        <w:pStyle w:val="Heading2"/>
        <w:spacing w:line="276" w:lineRule="auto"/>
      </w:pPr>
      <w:r>
        <w:t>Sharing good practice</w:t>
      </w:r>
    </w:p>
    <w:p w14:paraId="69C0570B" w14:textId="0E056E20" w:rsidR="00B72FC1" w:rsidRDefault="00B72FC1" w:rsidP="00F51CE5">
      <w:pPr>
        <w:tabs>
          <w:tab w:val="left" w:pos="720"/>
        </w:tabs>
        <w:autoSpaceDE w:val="0"/>
        <w:autoSpaceDN w:val="0"/>
        <w:adjustRightInd w:val="0"/>
        <w:spacing w:after="120" w:line="276" w:lineRule="auto"/>
        <w:ind w:left="567"/>
        <w:jc w:val="both"/>
      </w:pPr>
      <w:r w:rsidRPr="00B72FC1">
        <w:rPr>
          <w:rFonts w:ascii="Arial" w:hAnsi="Arial" w:cs="Arial"/>
          <w:sz w:val="19"/>
          <w:szCs w:val="19"/>
        </w:rPr>
        <w:t xml:space="preserve">Finalists and winners of the </w:t>
      </w:r>
      <w:r w:rsidR="00F20497">
        <w:rPr>
          <w:rFonts w:ascii="Arial" w:hAnsi="Arial" w:cs="Arial"/>
          <w:sz w:val="19"/>
          <w:szCs w:val="19"/>
        </w:rPr>
        <w:t xml:space="preserve">Victorian </w:t>
      </w:r>
      <w:r w:rsidRPr="00B72FC1">
        <w:rPr>
          <w:rFonts w:ascii="Arial" w:hAnsi="Arial" w:cs="Arial"/>
          <w:sz w:val="19"/>
          <w:szCs w:val="19"/>
        </w:rPr>
        <w:t xml:space="preserve">Early Years Awards are encouraged to share their good practice with other services and organisations in Victoria. Finalists and winners may be invited to present at the following year’s </w:t>
      </w:r>
      <w:r w:rsidR="00F20497">
        <w:rPr>
          <w:rFonts w:ascii="Arial" w:hAnsi="Arial" w:cs="Arial"/>
          <w:sz w:val="19"/>
          <w:szCs w:val="19"/>
        </w:rPr>
        <w:t xml:space="preserve">Victorian </w:t>
      </w:r>
      <w:r w:rsidRPr="00B72FC1">
        <w:rPr>
          <w:rFonts w:ascii="Arial" w:hAnsi="Arial" w:cs="Arial"/>
          <w:sz w:val="19"/>
          <w:szCs w:val="19"/>
        </w:rPr>
        <w:t>Early Years Awards ceremony.</w:t>
      </w:r>
      <w:r>
        <w:t xml:space="preserve">  </w:t>
      </w:r>
    </w:p>
    <w:p w14:paraId="015E836B" w14:textId="77777777" w:rsidR="00F51CE5" w:rsidRPr="00F51CE5" w:rsidRDefault="00F51CE5" w:rsidP="00F51CE5">
      <w:pPr>
        <w:tabs>
          <w:tab w:val="left" w:pos="720"/>
        </w:tabs>
        <w:autoSpaceDE w:val="0"/>
        <w:autoSpaceDN w:val="0"/>
        <w:adjustRightInd w:val="0"/>
        <w:spacing w:after="120" w:line="276" w:lineRule="auto"/>
        <w:ind w:left="567"/>
        <w:jc w:val="both"/>
      </w:pPr>
    </w:p>
    <w:p w14:paraId="37856647" w14:textId="5B4359E5" w:rsidR="00D76302" w:rsidRPr="00736063" w:rsidRDefault="00D76302" w:rsidP="00266215">
      <w:pPr>
        <w:pStyle w:val="Heading1"/>
      </w:pPr>
      <w:r w:rsidRPr="00736063">
        <w:t>Contact details</w:t>
      </w:r>
      <w:r w:rsidR="41000169" w:rsidRPr="00736063">
        <w:t xml:space="preserve"> </w:t>
      </w:r>
    </w:p>
    <w:p w14:paraId="13B17E26" w14:textId="019A85CA" w:rsidR="00D76302" w:rsidRDefault="00D76302" w:rsidP="00032AE4">
      <w:pPr>
        <w:tabs>
          <w:tab w:val="left" w:pos="720"/>
          <w:tab w:val="left" w:pos="1080"/>
        </w:tabs>
        <w:autoSpaceDE w:val="0"/>
        <w:autoSpaceDN w:val="0"/>
        <w:adjustRightInd w:val="0"/>
        <w:spacing w:after="120" w:line="276" w:lineRule="auto"/>
        <w:ind w:left="360"/>
        <w:jc w:val="both"/>
        <w:rPr>
          <w:rFonts w:ascii="Arial" w:hAnsi="Arial" w:cs="Arial"/>
          <w:sz w:val="19"/>
          <w:szCs w:val="19"/>
        </w:rPr>
      </w:pPr>
      <w:r w:rsidRPr="009678E8">
        <w:rPr>
          <w:rFonts w:ascii="Arial" w:hAnsi="Arial" w:cs="Arial"/>
          <w:sz w:val="19"/>
          <w:szCs w:val="19"/>
        </w:rPr>
        <w:t xml:space="preserve">If you have any queries in regards to the </w:t>
      </w:r>
      <w:r w:rsidR="008865C9">
        <w:rPr>
          <w:rFonts w:ascii="Arial" w:hAnsi="Arial" w:cs="Arial"/>
          <w:sz w:val="19"/>
          <w:szCs w:val="19"/>
        </w:rPr>
        <w:t>2018</w:t>
      </w:r>
      <w:r w:rsidR="00F20497" w:rsidRPr="00F20497">
        <w:rPr>
          <w:rFonts w:ascii="Arial" w:hAnsi="Arial" w:cs="Arial"/>
          <w:sz w:val="19"/>
          <w:szCs w:val="19"/>
        </w:rPr>
        <w:t xml:space="preserve"> </w:t>
      </w:r>
      <w:r w:rsidR="00F20497">
        <w:rPr>
          <w:rFonts w:ascii="Arial" w:hAnsi="Arial" w:cs="Arial"/>
          <w:sz w:val="19"/>
          <w:szCs w:val="19"/>
        </w:rPr>
        <w:t>Victorian</w:t>
      </w:r>
      <w:r w:rsidR="00AE3259" w:rsidRPr="009678E8">
        <w:rPr>
          <w:rFonts w:ascii="Arial" w:hAnsi="Arial" w:cs="Arial"/>
          <w:sz w:val="19"/>
          <w:szCs w:val="19"/>
        </w:rPr>
        <w:t xml:space="preserve"> Early Years A</w:t>
      </w:r>
      <w:r w:rsidRPr="009678E8">
        <w:rPr>
          <w:rFonts w:ascii="Arial" w:hAnsi="Arial" w:cs="Arial"/>
          <w:sz w:val="19"/>
          <w:szCs w:val="19"/>
        </w:rPr>
        <w:t>wards, including eligibility</w:t>
      </w:r>
      <w:r w:rsidR="00A2572B">
        <w:rPr>
          <w:rFonts w:ascii="Arial" w:hAnsi="Arial" w:cs="Arial"/>
          <w:sz w:val="19"/>
          <w:szCs w:val="19"/>
        </w:rPr>
        <w:t xml:space="preserve">, </w:t>
      </w:r>
      <w:r w:rsidR="006B1612">
        <w:rPr>
          <w:rFonts w:ascii="Arial" w:hAnsi="Arial" w:cs="Arial"/>
          <w:sz w:val="19"/>
          <w:szCs w:val="19"/>
        </w:rPr>
        <w:t xml:space="preserve">categories, </w:t>
      </w:r>
      <w:r w:rsidR="00A2572B">
        <w:rPr>
          <w:rFonts w:ascii="Arial" w:hAnsi="Arial" w:cs="Arial"/>
          <w:sz w:val="19"/>
          <w:szCs w:val="19"/>
        </w:rPr>
        <w:t xml:space="preserve">process and the online platform, </w:t>
      </w:r>
      <w:r w:rsidRPr="009678E8">
        <w:rPr>
          <w:rFonts w:ascii="Arial" w:hAnsi="Arial" w:cs="Arial"/>
          <w:sz w:val="19"/>
          <w:szCs w:val="19"/>
        </w:rPr>
        <w:t xml:space="preserve">please email: </w:t>
      </w:r>
      <w:hyperlink r:id="rId18" w:history="1">
        <w:r w:rsidRPr="000D753C">
          <w:rPr>
            <w:rStyle w:val="Hyperlink"/>
            <w:rFonts w:ascii="Arial" w:hAnsi="Arial" w:cs="Arial"/>
            <w:color w:val="7910A8"/>
            <w:sz w:val="19"/>
            <w:szCs w:val="19"/>
          </w:rPr>
          <w:t>early.years.awards@edumail.vic.gov.au</w:t>
        </w:r>
      </w:hyperlink>
      <w:r w:rsidRPr="000D753C">
        <w:rPr>
          <w:rFonts w:ascii="Arial" w:hAnsi="Arial" w:cs="Arial"/>
          <w:color w:val="7910A8"/>
          <w:sz w:val="19"/>
          <w:szCs w:val="19"/>
        </w:rPr>
        <w:t xml:space="preserve"> </w:t>
      </w:r>
      <w:r w:rsidRPr="009678E8">
        <w:rPr>
          <w:rFonts w:ascii="Arial" w:hAnsi="Arial" w:cs="Arial"/>
          <w:sz w:val="19"/>
          <w:szCs w:val="19"/>
        </w:rPr>
        <w:t xml:space="preserve">or phone: (03) </w:t>
      </w:r>
      <w:r w:rsidR="000D68FE">
        <w:rPr>
          <w:rFonts w:ascii="Arial" w:hAnsi="Arial" w:cs="Arial"/>
          <w:sz w:val="19"/>
          <w:szCs w:val="19"/>
        </w:rPr>
        <w:t>8683 2167</w:t>
      </w:r>
      <w:r w:rsidRPr="009678E8">
        <w:rPr>
          <w:rFonts w:ascii="Arial" w:hAnsi="Arial" w:cs="Arial"/>
          <w:sz w:val="19"/>
          <w:szCs w:val="19"/>
        </w:rPr>
        <w:t>.</w:t>
      </w:r>
      <w:r w:rsidR="004856FC">
        <w:rPr>
          <w:rFonts w:ascii="Arial" w:hAnsi="Arial" w:cs="Arial"/>
          <w:sz w:val="19"/>
          <w:szCs w:val="19"/>
        </w:rPr>
        <w:t xml:space="preserve"> </w:t>
      </w:r>
    </w:p>
    <w:p w14:paraId="06232B9D" w14:textId="177BB554" w:rsidR="009678E8" w:rsidRPr="009678E8" w:rsidRDefault="009678E8" w:rsidP="00032AE4">
      <w:pPr>
        <w:tabs>
          <w:tab w:val="left" w:pos="720"/>
          <w:tab w:val="left" w:pos="1080"/>
        </w:tabs>
        <w:autoSpaceDE w:val="0"/>
        <w:autoSpaceDN w:val="0"/>
        <w:adjustRightInd w:val="0"/>
        <w:spacing w:after="120" w:line="276" w:lineRule="auto"/>
        <w:ind w:left="360"/>
        <w:jc w:val="both"/>
        <w:rPr>
          <w:rFonts w:ascii="Arial" w:hAnsi="Arial" w:cs="Arial"/>
          <w:sz w:val="19"/>
          <w:szCs w:val="19"/>
        </w:rPr>
      </w:pPr>
      <w:r>
        <w:rPr>
          <w:rFonts w:ascii="Arial" w:hAnsi="Arial" w:cs="Arial"/>
          <w:sz w:val="19"/>
          <w:szCs w:val="19"/>
        </w:rPr>
        <w:t xml:space="preserve">For information on previous award </w:t>
      </w:r>
      <w:r w:rsidRPr="006B1E57">
        <w:rPr>
          <w:rFonts w:ascii="Arial" w:hAnsi="Arial" w:cs="Arial"/>
          <w:sz w:val="19"/>
          <w:szCs w:val="19"/>
        </w:rPr>
        <w:t xml:space="preserve">winners, </w:t>
      </w:r>
      <w:r w:rsidR="00A2572B">
        <w:rPr>
          <w:rFonts w:ascii="Arial" w:hAnsi="Arial" w:cs="Arial"/>
          <w:sz w:val="19"/>
          <w:szCs w:val="19"/>
        </w:rPr>
        <w:t xml:space="preserve">please </w:t>
      </w:r>
      <w:r w:rsidRPr="006B1E57">
        <w:rPr>
          <w:rFonts w:ascii="Arial" w:hAnsi="Arial" w:cs="Arial"/>
          <w:sz w:val="19"/>
          <w:szCs w:val="19"/>
        </w:rPr>
        <w:t xml:space="preserve">visit </w:t>
      </w:r>
      <w:hyperlink r:id="rId19" w:history="1">
        <w:r w:rsidRPr="000D753C">
          <w:rPr>
            <w:rStyle w:val="Hyperlink"/>
            <w:rFonts w:ascii="Arial" w:hAnsi="Arial" w:cs="Arial"/>
            <w:color w:val="7910A8"/>
            <w:sz w:val="19"/>
            <w:szCs w:val="19"/>
          </w:rPr>
          <w:t>www.education.vic.gov.au/earlyyearsawards</w:t>
        </w:r>
      </w:hyperlink>
      <w:r w:rsidRPr="000D753C">
        <w:rPr>
          <w:rStyle w:val="Hyperlink"/>
          <w:rFonts w:ascii="Arial" w:hAnsi="Arial" w:cs="Arial"/>
          <w:color w:val="7910A8"/>
          <w:sz w:val="19"/>
          <w:szCs w:val="19"/>
        </w:rPr>
        <w:t>.</w:t>
      </w:r>
    </w:p>
    <w:p w14:paraId="1B412ECE" w14:textId="77777777" w:rsidR="00197833" w:rsidRPr="009678E8" w:rsidRDefault="00197833" w:rsidP="00032AE4">
      <w:pPr>
        <w:spacing w:line="276" w:lineRule="auto"/>
        <w:jc w:val="both"/>
        <w:rPr>
          <w:sz w:val="19"/>
          <w:szCs w:val="19"/>
        </w:rPr>
      </w:pPr>
    </w:p>
    <w:sectPr w:rsidR="00197833" w:rsidRPr="009678E8" w:rsidSect="003944E8">
      <w:headerReference w:type="even" r:id="rId20"/>
      <w:footerReference w:type="default" r:id="rId21"/>
      <w:headerReference w:type="first" r:id="rId22"/>
      <w:footerReference w:type="first" r:id="rId23"/>
      <w:pgSz w:w="12240" w:h="15840" w:code="1"/>
      <w:pgMar w:top="975" w:right="1325" w:bottom="0" w:left="993" w:header="284" w:footer="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12E965" w16cid:durableId="1E369DE6"/>
  <w16cid:commentId w16cid:paraId="04DB9400" w16cid:durableId="1E36AF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8F7D2" w14:textId="77777777" w:rsidR="0081746E" w:rsidRDefault="0081746E">
      <w:r>
        <w:separator/>
      </w:r>
    </w:p>
  </w:endnote>
  <w:endnote w:type="continuationSeparator" w:id="0">
    <w:p w14:paraId="0C4D6F6C" w14:textId="77777777" w:rsidR="0081746E" w:rsidRDefault="0081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56465"/>
      <w:docPartObj>
        <w:docPartGallery w:val="Page Numbers (Bottom of Page)"/>
        <w:docPartUnique/>
      </w:docPartObj>
    </w:sdtPr>
    <w:sdtEndPr>
      <w:rPr>
        <w:noProof/>
      </w:rPr>
    </w:sdtEndPr>
    <w:sdtContent>
      <w:p w14:paraId="71928F56" w14:textId="53C87584" w:rsidR="00201FC6" w:rsidRDefault="00201FC6">
        <w:pPr>
          <w:pStyle w:val="Footer"/>
          <w:jc w:val="right"/>
        </w:pPr>
        <w:r>
          <w:rPr>
            <w:noProof/>
          </w:rPr>
          <w:drawing>
            <wp:anchor distT="0" distB="0" distL="114300" distR="114300" simplePos="0" relativeHeight="251656192" behindDoc="1" locked="0" layoutInCell="1" allowOverlap="1" wp14:anchorId="772717C2" wp14:editId="57E4FD19">
              <wp:simplePos x="0" y="0"/>
              <wp:positionH relativeFrom="column">
                <wp:posOffset>-366307</wp:posOffset>
              </wp:positionH>
              <wp:positionV relativeFrom="paragraph">
                <wp:posOffset>-264795</wp:posOffset>
              </wp:positionV>
              <wp:extent cx="1579880" cy="545465"/>
              <wp:effectExtent l="0" t="0" r="1270" b="6985"/>
              <wp:wrapNone/>
              <wp:docPr id="13" name="Picture 13"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4498" t="34171" r="23595" b="37138"/>
                      <a:stretch/>
                    </pic:blipFill>
                    <pic:spPr bwMode="auto">
                      <a:xfrm>
                        <a:off x="0" y="0"/>
                        <a:ext cx="1579880" cy="545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476421">
          <w:rPr>
            <w:noProof/>
          </w:rPr>
          <w:t>2</w:t>
        </w:r>
        <w:r>
          <w:rPr>
            <w:noProof/>
          </w:rPr>
          <w:fldChar w:fldCharType="end"/>
        </w:r>
      </w:p>
    </w:sdtContent>
  </w:sdt>
  <w:p w14:paraId="46EF9E23" w14:textId="2B053CDD" w:rsidR="00201FC6" w:rsidRDefault="00201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181757"/>
      <w:docPartObj>
        <w:docPartGallery w:val="Page Numbers (Bottom of Page)"/>
        <w:docPartUnique/>
      </w:docPartObj>
    </w:sdtPr>
    <w:sdtEndPr>
      <w:rPr>
        <w:noProof/>
      </w:rPr>
    </w:sdtEndPr>
    <w:sdtContent>
      <w:p w14:paraId="46935E15" w14:textId="7667C26D" w:rsidR="00201FC6" w:rsidRDefault="00201FC6" w:rsidP="000D753C">
        <w:pPr>
          <w:pStyle w:val="Footer"/>
          <w:tabs>
            <w:tab w:val="left" w:pos="2691"/>
            <w:tab w:val="right" w:pos="9922"/>
          </w:tabs>
          <w:ind w:left="-993"/>
        </w:pPr>
        <w:r>
          <w:rPr>
            <w:noProof/>
          </w:rPr>
          <w:drawing>
            <wp:anchor distT="0" distB="0" distL="114300" distR="114300" simplePos="0" relativeHeight="251657216" behindDoc="1" locked="0" layoutInCell="1" allowOverlap="1" wp14:anchorId="1DF0162A" wp14:editId="40F9DA65">
              <wp:simplePos x="0" y="0"/>
              <wp:positionH relativeFrom="column">
                <wp:posOffset>-354037</wp:posOffset>
              </wp:positionH>
              <wp:positionV relativeFrom="paragraph">
                <wp:posOffset>-291465</wp:posOffset>
              </wp:positionV>
              <wp:extent cx="1579880" cy="545465"/>
              <wp:effectExtent l="0" t="0" r="1270" b="6985"/>
              <wp:wrapNone/>
              <wp:docPr id="14" name="Picture 14"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4498" t="34171" r="23595" b="37138"/>
                      <a:stretch/>
                    </pic:blipFill>
                    <pic:spPr bwMode="auto">
                      <a:xfrm>
                        <a:off x="0" y="0"/>
                        <a:ext cx="1579880" cy="545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tab/>
        </w:r>
        <w:r>
          <w:fldChar w:fldCharType="begin"/>
        </w:r>
        <w:r>
          <w:instrText xml:space="preserve"> PAGE   \* MERGEFORMAT </w:instrText>
        </w:r>
        <w:r>
          <w:fldChar w:fldCharType="separate"/>
        </w:r>
        <w:r w:rsidR="00476421">
          <w:rPr>
            <w:noProof/>
          </w:rPr>
          <w:t>1</w:t>
        </w:r>
        <w:r>
          <w:rPr>
            <w:noProof/>
          </w:rPr>
          <w:fldChar w:fldCharType="end"/>
        </w:r>
      </w:p>
    </w:sdtContent>
  </w:sdt>
  <w:p w14:paraId="66C8F607" w14:textId="1230605B" w:rsidR="00201FC6" w:rsidRDefault="00201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9B5FE" w14:textId="77777777" w:rsidR="0081746E" w:rsidRDefault="0081746E">
      <w:r>
        <w:separator/>
      </w:r>
    </w:p>
  </w:footnote>
  <w:footnote w:type="continuationSeparator" w:id="0">
    <w:p w14:paraId="4E574015" w14:textId="77777777" w:rsidR="0081746E" w:rsidRDefault="0081746E">
      <w:r>
        <w:continuationSeparator/>
      </w:r>
    </w:p>
  </w:footnote>
  <w:footnote w:id="1">
    <w:p w14:paraId="330B232F" w14:textId="77777777" w:rsidR="00201FC6" w:rsidRPr="00DE6CE0" w:rsidRDefault="00201FC6" w:rsidP="003854A9">
      <w:pPr>
        <w:autoSpaceDE w:val="0"/>
        <w:autoSpaceDN w:val="0"/>
        <w:adjustRightInd w:val="0"/>
        <w:spacing w:after="120" w:line="276" w:lineRule="auto"/>
        <w:jc w:val="both"/>
        <w:rPr>
          <w:rFonts w:ascii="Arial" w:hAnsi="Arial" w:cs="Arial"/>
          <w:sz w:val="19"/>
          <w:szCs w:val="19"/>
        </w:rPr>
      </w:pPr>
      <w:r>
        <w:rPr>
          <w:rStyle w:val="FootnoteReference"/>
        </w:rPr>
        <w:footnoteRef/>
      </w:r>
      <w:r>
        <w:t xml:space="preserve"> </w:t>
      </w:r>
      <w:r w:rsidRPr="00DE6CE0">
        <w:rPr>
          <w:rFonts w:ascii="Arial" w:hAnsi="Arial" w:cs="Arial"/>
          <w:sz w:val="19"/>
          <w:szCs w:val="19"/>
        </w:rPr>
        <w:t>Please note these are examples and that this list is not exclusive. Please contact the Department if you are unsure if your proposed nomination fits within the guidelines.</w:t>
      </w:r>
    </w:p>
    <w:p w14:paraId="1B3ABFF2" w14:textId="03EE8645" w:rsidR="00201FC6" w:rsidRDefault="00201FC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F973" w14:textId="1C485BF9" w:rsidR="00201FC6" w:rsidRDefault="0081746E">
    <w:pPr>
      <w:pStyle w:val="Header"/>
    </w:pPr>
    <w:r>
      <w:rPr>
        <w:noProof/>
      </w:rPr>
      <w:pict w14:anchorId="186CAD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99.6pt;height:199.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FAE8F" w14:textId="3230C9CD" w:rsidR="00201FC6" w:rsidRDefault="00201FC6" w:rsidP="0020714E">
    <w:pPr>
      <w:pStyle w:val="Header"/>
      <w:tabs>
        <w:tab w:val="clear" w:pos="4153"/>
        <w:tab w:val="clear" w:pos="8306"/>
        <w:tab w:val="right" w:pos="9922"/>
      </w:tabs>
    </w:pPr>
    <w:r w:rsidRPr="008D1D79">
      <w:rPr>
        <w:noProof/>
      </w:rPr>
      <w:drawing>
        <wp:anchor distT="0" distB="0" distL="114300" distR="114300" simplePos="0" relativeHeight="251658240" behindDoc="1" locked="0" layoutInCell="1" allowOverlap="1" wp14:anchorId="16D94067" wp14:editId="57F68CE7">
          <wp:simplePos x="0" y="0"/>
          <wp:positionH relativeFrom="page">
            <wp:align>center</wp:align>
          </wp:positionH>
          <wp:positionV relativeFrom="paragraph">
            <wp:posOffset>-24026</wp:posOffset>
          </wp:positionV>
          <wp:extent cx="7886065" cy="1184275"/>
          <wp:effectExtent l="0" t="0" r="635" b="0"/>
          <wp:wrapTight wrapText="bothSides">
            <wp:wrapPolygon edited="0">
              <wp:start x="0" y="0"/>
              <wp:lineTo x="0" y="21195"/>
              <wp:lineTo x="21550" y="21195"/>
              <wp:lineTo x="21550" y="0"/>
              <wp:lineTo x="0" y="0"/>
            </wp:wrapPolygon>
          </wp:wrapTight>
          <wp:docPr id="1" name="Picture 1" descr="Victorian Early Years Awards 2018 logo" title="Victorian Early Years Awards 201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412206\Desktop\VEYA 2018 - Award force Bann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86065" cy="1184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3E2"/>
    <w:multiLevelType w:val="hybridMultilevel"/>
    <w:tmpl w:val="00088D54"/>
    <w:lvl w:ilvl="0" w:tplc="46FA4A20">
      <w:start w:val="1"/>
      <w:numFmt w:val="bullet"/>
      <w:lvlText w:val="•"/>
      <w:lvlJc w:val="left"/>
      <w:pPr>
        <w:tabs>
          <w:tab w:val="num" w:pos="720"/>
        </w:tabs>
        <w:ind w:left="720" w:hanging="360"/>
      </w:pPr>
      <w:rPr>
        <w:rFonts w:ascii="Times New Roman" w:hAnsi="Times New Roman" w:hint="default"/>
      </w:rPr>
    </w:lvl>
    <w:lvl w:ilvl="1" w:tplc="17C401D6" w:tentative="1">
      <w:start w:val="1"/>
      <w:numFmt w:val="bullet"/>
      <w:lvlText w:val="•"/>
      <w:lvlJc w:val="left"/>
      <w:pPr>
        <w:tabs>
          <w:tab w:val="num" w:pos="1440"/>
        </w:tabs>
        <w:ind w:left="1440" w:hanging="360"/>
      </w:pPr>
      <w:rPr>
        <w:rFonts w:ascii="Times New Roman" w:hAnsi="Times New Roman" w:hint="default"/>
      </w:rPr>
    </w:lvl>
    <w:lvl w:ilvl="2" w:tplc="B726B4CC" w:tentative="1">
      <w:start w:val="1"/>
      <w:numFmt w:val="bullet"/>
      <w:lvlText w:val="•"/>
      <w:lvlJc w:val="left"/>
      <w:pPr>
        <w:tabs>
          <w:tab w:val="num" w:pos="2160"/>
        </w:tabs>
        <w:ind w:left="2160" w:hanging="360"/>
      </w:pPr>
      <w:rPr>
        <w:rFonts w:ascii="Times New Roman" w:hAnsi="Times New Roman" w:hint="default"/>
      </w:rPr>
    </w:lvl>
    <w:lvl w:ilvl="3" w:tplc="96BC36F6" w:tentative="1">
      <w:start w:val="1"/>
      <w:numFmt w:val="bullet"/>
      <w:lvlText w:val="•"/>
      <w:lvlJc w:val="left"/>
      <w:pPr>
        <w:tabs>
          <w:tab w:val="num" w:pos="2880"/>
        </w:tabs>
        <w:ind w:left="2880" w:hanging="360"/>
      </w:pPr>
      <w:rPr>
        <w:rFonts w:ascii="Times New Roman" w:hAnsi="Times New Roman" w:hint="default"/>
      </w:rPr>
    </w:lvl>
    <w:lvl w:ilvl="4" w:tplc="FBD4B332" w:tentative="1">
      <w:start w:val="1"/>
      <w:numFmt w:val="bullet"/>
      <w:lvlText w:val="•"/>
      <w:lvlJc w:val="left"/>
      <w:pPr>
        <w:tabs>
          <w:tab w:val="num" w:pos="3600"/>
        </w:tabs>
        <w:ind w:left="3600" w:hanging="360"/>
      </w:pPr>
      <w:rPr>
        <w:rFonts w:ascii="Times New Roman" w:hAnsi="Times New Roman" w:hint="default"/>
      </w:rPr>
    </w:lvl>
    <w:lvl w:ilvl="5" w:tplc="2EC8FDC2" w:tentative="1">
      <w:start w:val="1"/>
      <w:numFmt w:val="bullet"/>
      <w:lvlText w:val="•"/>
      <w:lvlJc w:val="left"/>
      <w:pPr>
        <w:tabs>
          <w:tab w:val="num" w:pos="4320"/>
        </w:tabs>
        <w:ind w:left="4320" w:hanging="360"/>
      </w:pPr>
      <w:rPr>
        <w:rFonts w:ascii="Times New Roman" w:hAnsi="Times New Roman" w:hint="default"/>
      </w:rPr>
    </w:lvl>
    <w:lvl w:ilvl="6" w:tplc="C9C05782" w:tentative="1">
      <w:start w:val="1"/>
      <w:numFmt w:val="bullet"/>
      <w:lvlText w:val="•"/>
      <w:lvlJc w:val="left"/>
      <w:pPr>
        <w:tabs>
          <w:tab w:val="num" w:pos="5040"/>
        </w:tabs>
        <w:ind w:left="5040" w:hanging="360"/>
      </w:pPr>
      <w:rPr>
        <w:rFonts w:ascii="Times New Roman" w:hAnsi="Times New Roman" w:hint="default"/>
      </w:rPr>
    </w:lvl>
    <w:lvl w:ilvl="7" w:tplc="9746D666" w:tentative="1">
      <w:start w:val="1"/>
      <w:numFmt w:val="bullet"/>
      <w:lvlText w:val="•"/>
      <w:lvlJc w:val="left"/>
      <w:pPr>
        <w:tabs>
          <w:tab w:val="num" w:pos="5760"/>
        </w:tabs>
        <w:ind w:left="5760" w:hanging="360"/>
      </w:pPr>
      <w:rPr>
        <w:rFonts w:ascii="Times New Roman" w:hAnsi="Times New Roman" w:hint="default"/>
      </w:rPr>
    </w:lvl>
    <w:lvl w:ilvl="8" w:tplc="820C93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F30232"/>
    <w:multiLevelType w:val="hybridMultilevel"/>
    <w:tmpl w:val="8078191C"/>
    <w:lvl w:ilvl="0" w:tplc="CF5EED64">
      <w:start w:val="1"/>
      <w:numFmt w:val="decimal"/>
      <w:lvlText w:val="Category %1."/>
      <w:lvlJc w:val="left"/>
      <w:pPr>
        <w:ind w:left="1080" w:hanging="360"/>
      </w:pPr>
      <w:rPr>
        <w:rFonts w:hint="default"/>
        <w:color w:val="FFFFFF" w:themeColor="background1"/>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ED3669B"/>
    <w:multiLevelType w:val="hybridMultilevel"/>
    <w:tmpl w:val="4404DC70"/>
    <w:lvl w:ilvl="0" w:tplc="3F3665A6">
      <w:start w:val="1"/>
      <w:numFmt w:val="bullet"/>
      <w:lvlText w:val="•"/>
      <w:lvlJc w:val="left"/>
      <w:pPr>
        <w:tabs>
          <w:tab w:val="num" w:pos="720"/>
        </w:tabs>
        <w:ind w:left="720" w:hanging="360"/>
      </w:pPr>
      <w:rPr>
        <w:rFonts w:ascii="Times New Roman" w:hAnsi="Times New Roman" w:hint="default"/>
      </w:rPr>
    </w:lvl>
    <w:lvl w:ilvl="1" w:tplc="19449ABA" w:tentative="1">
      <w:start w:val="1"/>
      <w:numFmt w:val="bullet"/>
      <w:lvlText w:val="•"/>
      <w:lvlJc w:val="left"/>
      <w:pPr>
        <w:tabs>
          <w:tab w:val="num" w:pos="1440"/>
        </w:tabs>
        <w:ind w:left="1440" w:hanging="360"/>
      </w:pPr>
      <w:rPr>
        <w:rFonts w:ascii="Times New Roman" w:hAnsi="Times New Roman" w:hint="default"/>
      </w:rPr>
    </w:lvl>
    <w:lvl w:ilvl="2" w:tplc="46104122" w:tentative="1">
      <w:start w:val="1"/>
      <w:numFmt w:val="bullet"/>
      <w:lvlText w:val="•"/>
      <w:lvlJc w:val="left"/>
      <w:pPr>
        <w:tabs>
          <w:tab w:val="num" w:pos="2160"/>
        </w:tabs>
        <w:ind w:left="2160" w:hanging="360"/>
      </w:pPr>
      <w:rPr>
        <w:rFonts w:ascii="Times New Roman" w:hAnsi="Times New Roman" w:hint="default"/>
      </w:rPr>
    </w:lvl>
    <w:lvl w:ilvl="3" w:tplc="47481512" w:tentative="1">
      <w:start w:val="1"/>
      <w:numFmt w:val="bullet"/>
      <w:lvlText w:val="•"/>
      <w:lvlJc w:val="left"/>
      <w:pPr>
        <w:tabs>
          <w:tab w:val="num" w:pos="2880"/>
        </w:tabs>
        <w:ind w:left="2880" w:hanging="360"/>
      </w:pPr>
      <w:rPr>
        <w:rFonts w:ascii="Times New Roman" w:hAnsi="Times New Roman" w:hint="default"/>
      </w:rPr>
    </w:lvl>
    <w:lvl w:ilvl="4" w:tplc="D4B24468" w:tentative="1">
      <w:start w:val="1"/>
      <w:numFmt w:val="bullet"/>
      <w:lvlText w:val="•"/>
      <w:lvlJc w:val="left"/>
      <w:pPr>
        <w:tabs>
          <w:tab w:val="num" w:pos="3600"/>
        </w:tabs>
        <w:ind w:left="3600" w:hanging="360"/>
      </w:pPr>
      <w:rPr>
        <w:rFonts w:ascii="Times New Roman" w:hAnsi="Times New Roman" w:hint="default"/>
      </w:rPr>
    </w:lvl>
    <w:lvl w:ilvl="5" w:tplc="CC28B982" w:tentative="1">
      <w:start w:val="1"/>
      <w:numFmt w:val="bullet"/>
      <w:lvlText w:val="•"/>
      <w:lvlJc w:val="left"/>
      <w:pPr>
        <w:tabs>
          <w:tab w:val="num" w:pos="4320"/>
        </w:tabs>
        <w:ind w:left="4320" w:hanging="360"/>
      </w:pPr>
      <w:rPr>
        <w:rFonts w:ascii="Times New Roman" w:hAnsi="Times New Roman" w:hint="default"/>
      </w:rPr>
    </w:lvl>
    <w:lvl w:ilvl="6" w:tplc="452C162E" w:tentative="1">
      <w:start w:val="1"/>
      <w:numFmt w:val="bullet"/>
      <w:lvlText w:val="•"/>
      <w:lvlJc w:val="left"/>
      <w:pPr>
        <w:tabs>
          <w:tab w:val="num" w:pos="5040"/>
        </w:tabs>
        <w:ind w:left="5040" w:hanging="360"/>
      </w:pPr>
      <w:rPr>
        <w:rFonts w:ascii="Times New Roman" w:hAnsi="Times New Roman" w:hint="default"/>
      </w:rPr>
    </w:lvl>
    <w:lvl w:ilvl="7" w:tplc="38AC9BB6" w:tentative="1">
      <w:start w:val="1"/>
      <w:numFmt w:val="bullet"/>
      <w:lvlText w:val="•"/>
      <w:lvlJc w:val="left"/>
      <w:pPr>
        <w:tabs>
          <w:tab w:val="num" w:pos="5760"/>
        </w:tabs>
        <w:ind w:left="5760" w:hanging="360"/>
      </w:pPr>
      <w:rPr>
        <w:rFonts w:ascii="Times New Roman" w:hAnsi="Times New Roman" w:hint="default"/>
      </w:rPr>
    </w:lvl>
    <w:lvl w:ilvl="8" w:tplc="06FAF27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7A62A3"/>
    <w:multiLevelType w:val="hybridMultilevel"/>
    <w:tmpl w:val="B97E982A"/>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4" w15:restartNumberingAfterBreak="0">
    <w:nsid w:val="1051236D"/>
    <w:multiLevelType w:val="hybridMultilevel"/>
    <w:tmpl w:val="ABAED6B6"/>
    <w:lvl w:ilvl="0" w:tplc="0C090001">
      <w:start w:val="1"/>
      <w:numFmt w:val="bullet"/>
      <w:lvlText w:val=""/>
      <w:lvlJc w:val="left"/>
      <w:pPr>
        <w:tabs>
          <w:tab w:val="num" w:pos="2094"/>
        </w:tabs>
        <w:ind w:left="2094" w:hanging="360"/>
      </w:pPr>
      <w:rPr>
        <w:rFonts w:ascii="Symbol" w:hAnsi="Symbol" w:hint="default"/>
      </w:rPr>
    </w:lvl>
    <w:lvl w:ilvl="1" w:tplc="0C090003">
      <w:start w:val="1"/>
      <w:numFmt w:val="bullet"/>
      <w:lvlText w:val="o"/>
      <w:lvlJc w:val="left"/>
      <w:pPr>
        <w:tabs>
          <w:tab w:val="num" w:pos="3108"/>
        </w:tabs>
        <w:ind w:left="3108" w:hanging="360"/>
      </w:pPr>
      <w:rPr>
        <w:rFonts w:ascii="Courier New" w:hAnsi="Courier New" w:cs="Courier New" w:hint="default"/>
      </w:rPr>
    </w:lvl>
    <w:lvl w:ilvl="2" w:tplc="0C090001">
      <w:start w:val="1"/>
      <w:numFmt w:val="bullet"/>
      <w:lvlText w:val=""/>
      <w:lvlJc w:val="left"/>
      <w:pPr>
        <w:tabs>
          <w:tab w:val="num" w:pos="3828"/>
        </w:tabs>
        <w:ind w:left="3828" w:hanging="360"/>
      </w:pPr>
      <w:rPr>
        <w:rFonts w:ascii="Symbol" w:hAnsi="Symbol" w:hint="default"/>
      </w:rPr>
    </w:lvl>
    <w:lvl w:ilvl="3" w:tplc="0C090001" w:tentative="1">
      <w:start w:val="1"/>
      <w:numFmt w:val="bullet"/>
      <w:lvlText w:val=""/>
      <w:lvlJc w:val="left"/>
      <w:pPr>
        <w:tabs>
          <w:tab w:val="num" w:pos="4548"/>
        </w:tabs>
        <w:ind w:left="4548" w:hanging="360"/>
      </w:pPr>
      <w:rPr>
        <w:rFonts w:ascii="Symbol" w:hAnsi="Symbol" w:hint="default"/>
      </w:rPr>
    </w:lvl>
    <w:lvl w:ilvl="4" w:tplc="0C090003" w:tentative="1">
      <w:start w:val="1"/>
      <w:numFmt w:val="bullet"/>
      <w:lvlText w:val="o"/>
      <w:lvlJc w:val="left"/>
      <w:pPr>
        <w:tabs>
          <w:tab w:val="num" w:pos="5268"/>
        </w:tabs>
        <w:ind w:left="5268" w:hanging="360"/>
      </w:pPr>
      <w:rPr>
        <w:rFonts w:ascii="Courier New" w:hAnsi="Courier New" w:cs="Courier New" w:hint="default"/>
      </w:rPr>
    </w:lvl>
    <w:lvl w:ilvl="5" w:tplc="0C090005" w:tentative="1">
      <w:start w:val="1"/>
      <w:numFmt w:val="bullet"/>
      <w:lvlText w:val=""/>
      <w:lvlJc w:val="left"/>
      <w:pPr>
        <w:tabs>
          <w:tab w:val="num" w:pos="5988"/>
        </w:tabs>
        <w:ind w:left="5988" w:hanging="360"/>
      </w:pPr>
      <w:rPr>
        <w:rFonts w:ascii="Wingdings" w:hAnsi="Wingdings" w:hint="default"/>
      </w:rPr>
    </w:lvl>
    <w:lvl w:ilvl="6" w:tplc="0C090001" w:tentative="1">
      <w:start w:val="1"/>
      <w:numFmt w:val="bullet"/>
      <w:lvlText w:val=""/>
      <w:lvlJc w:val="left"/>
      <w:pPr>
        <w:tabs>
          <w:tab w:val="num" w:pos="6708"/>
        </w:tabs>
        <w:ind w:left="6708" w:hanging="360"/>
      </w:pPr>
      <w:rPr>
        <w:rFonts w:ascii="Symbol" w:hAnsi="Symbol" w:hint="default"/>
      </w:rPr>
    </w:lvl>
    <w:lvl w:ilvl="7" w:tplc="0C090003" w:tentative="1">
      <w:start w:val="1"/>
      <w:numFmt w:val="bullet"/>
      <w:lvlText w:val="o"/>
      <w:lvlJc w:val="left"/>
      <w:pPr>
        <w:tabs>
          <w:tab w:val="num" w:pos="7428"/>
        </w:tabs>
        <w:ind w:left="7428" w:hanging="360"/>
      </w:pPr>
      <w:rPr>
        <w:rFonts w:ascii="Courier New" w:hAnsi="Courier New" w:cs="Courier New" w:hint="default"/>
      </w:rPr>
    </w:lvl>
    <w:lvl w:ilvl="8" w:tplc="0C090005" w:tentative="1">
      <w:start w:val="1"/>
      <w:numFmt w:val="bullet"/>
      <w:lvlText w:val=""/>
      <w:lvlJc w:val="left"/>
      <w:pPr>
        <w:tabs>
          <w:tab w:val="num" w:pos="8148"/>
        </w:tabs>
        <w:ind w:left="8148" w:hanging="360"/>
      </w:pPr>
      <w:rPr>
        <w:rFonts w:ascii="Wingdings" w:hAnsi="Wingdings" w:hint="default"/>
      </w:rPr>
    </w:lvl>
  </w:abstractNum>
  <w:abstractNum w:abstractNumId="5" w15:restartNumberingAfterBreak="0">
    <w:nsid w:val="18715B7F"/>
    <w:multiLevelType w:val="multilevel"/>
    <w:tmpl w:val="AF24A02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EDB73A6"/>
    <w:multiLevelType w:val="hybridMultilevel"/>
    <w:tmpl w:val="94783C56"/>
    <w:lvl w:ilvl="0" w:tplc="2ACE8E9A">
      <w:start w:val="1"/>
      <w:numFmt w:val="decimal"/>
      <w:pStyle w:val="Heading1"/>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697A9A"/>
    <w:multiLevelType w:val="hybridMultilevel"/>
    <w:tmpl w:val="79DC7D94"/>
    <w:lvl w:ilvl="0" w:tplc="F392E2E2">
      <w:start w:val="1"/>
      <w:numFmt w:val="bullet"/>
      <w:lvlText w:val="•"/>
      <w:lvlJc w:val="left"/>
      <w:pPr>
        <w:tabs>
          <w:tab w:val="num" w:pos="720"/>
        </w:tabs>
        <w:ind w:left="720" w:hanging="360"/>
      </w:pPr>
      <w:rPr>
        <w:rFonts w:ascii="Times New Roman" w:hAnsi="Times New Roman" w:hint="default"/>
      </w:rPr>
    </w:lvl>
    <w:lvl w:ilvl="1" w:tplc="AE626F92" w:tentative="1">
      <w:start w:val="1"/>
      <w:numFmt w:val="bullet"/>
      <w:lvlText w:val="•"/>
      <w:lvlJc w:val="left"/>
      <w:pPr>
        <w:tabs>
          <w:tab w:val="num" w:pos="1440"/>
        </w:tabs>
        <w:ind w:left="1440" w:hanging="360"/>
      </w:pPr>
      <w:rPr>
        <w:rFonts w:ascii="Times New Roman" w:hAnsi="Times New Roman" w:hint="default"/>
      </w:rPr>
    </w:lvl>
    <w:lvl w:ilvl="2" w:tplc="95F8BFE0" w:tentative="1">
      <w:start w:val="1"/>
      <w:numFmt w:val="bullet"/>
      <w:lvlText w:val="•"/>
      <w:lvlJc w:val="left"/>
      <w:pPr>
        <w:tabs>
          <w:tab w:val="num" w:pos="2160"/>
        </w:tabs>
        <w:ind w:left="2160" w:hanging="360"/>
      </w:pPr>
      <w:rPr>
        <w:rFonts w:ascii="Times New Roman" w:hAnsi="Times New Roman" w:hint="default"/>
      </w:rPr>
    </w:lvl>
    <w:lvl w:ilvl="3" w:tplc="B044C57A" w:tentative="1">
      <w:start w:val="1"/>
      <w:numFmt w:val="bullet"/>
      <w:lvlText w:val="•"/>
      <w:lvlJc w:val="left"/>
      <w:pPr>
        <w:tabs>
          <w:tab w:val="num" w:pos="2880"/>
        </w:tabs>
        <w:ind w:left="2880" w:hanging="360"/>
      </w:pPr>
      <w:rPr>
        <w:rFonts w:ascii="Times New Roman" w:hAnsi="Times New Roman" w:hint="default"/>
      </w:rPr>
    </w:lvl>
    <w:lvl w:ilvl="4" w:tplc="88824E34" w:tentative="1">
      <w:start w:val="1"/>
      <w:numFmt w:val="bullet"/>
      <w:lvlText w:val="•"/>
      <w:lvlJc w:val="left"/>
      <w:pPr>
        <w:tabs>
          <w:tab w:val="num" w:pos="3600"/>
        </w:tabs>
        <w:ind w:left="3600" w:hanging="360"/>
      </w:pPr>
      <w:rPr>
        <w:rFonts w:ascii="Times New Roman" w:hAnsi="Times New Roman" w:hint="default"/>
      </w:rPr>
    </w:lvl>
    <w:lvl w:ilvl="5" w:tplc="AB2414FA" w:tentative="1">
      <w:start w:val="1"/>
      <w:numFmt w:val="bullet"/>
      <w:lvlText w:val="•"/>
      <w:lvlJc w:val="left"/>
      <w:pPr>
        <w:tabs>
          <w:tab w:val="num" w:pos="4320"/>
        </w:tabs>
        <w:ind w:left="4320" w:hanging="360"/>
      </w:pPr>
      <w:rPr>
        <w:rFonts w:ascii="Times New Roman" w:hAnsi="Times New Roman" w:hint="default"/>
      </w:rPr>
    </w:lvl>
    <w:lvl w:ilvl="6" w:tplc="1742C07A" w:tentative="1">
      <w:start w:val="1"/>
      <w:numFmt w:val="bullet"/>
      <w:lvlText w:val="•"/>
      <w:lvlJc w:val="left"/>
      <w:pPr>
        <w:tabs>
          <w:tab w:val="num" w:pos="5040"/>
        </w:tabs>
        <w:ind w:left="5040" w:hanging="360"/>
      </w:pPr>
      <w:rPr>
        <w:rFonts w:ascii="Times New Roman" w:hAnsi="Times New Roman" w:hint="default"/>
      </w:rPr>
    </w:lvl>
    <w:lvl w:ilvl="7" w:tplc="7E4CB3B8" w:tentative="1">
      <w:start w:val="1"/>
      <w:numFmt w:val="bullet"/>
      <w:lvlText w:val="•"/>
      <w:lvlJc w:val="left"/>
      <w:pPr>
        <w:tabs>
          <w:tab w:val="num" w:pos="5760"/>
        </w:tabs>
        <w:ind w:left="5760" w:hanging="360"/>
      </w:pPr>
      <w:rPr>
        <w:rFonts w:ascii="Times New Roman" w:hAnsi="Times New Roman" w:hint="default"/>
      </w:rPr>
    </w:lvl>
    <w:lvl w:ilvl="8" w:tplc="25208B3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D62DA7"/>
    <w:multiLevelType w:val="hybridMultilevel"/>
    <w:tmpl w:val="18802F9A"/>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9" w15:restartNumberingAfterBreak="0">
    <w:nsid w:val="23234075"/>
    <w:multiLevelType w:val="hybridMultilevel"/>
    <w:tmpl w:val="D904FAA4"/>
    <w:lvl w:ilvl="0" w:tplc="8FF2BF40">
      <w:start w:val="1"/>
      <w:numFmt w:val="bullet"/>
      <w:lvlText w:val=""/>
      <w:lvlJc w:val="left"/>
      <w:pPr>
        <w:tabs>
          <w:tab w:val="num" w:pos="928"/>
        </w:tabs>
        <w:ind w:left="928" w:hanging="360"/>
      </w:pPr>
      <w:rPr>
        <w:rFonts w:ascii="Symbol" w:hAnsi="Symbol"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74C42E4"/>
    <w:multiLevelType w:val="hybridMultilevel"/>
    <w:tmpl w:val="E6F6FE7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29C21FF9"/>
    <w:multiLevelType w:val="hybridMultilevel"/>
    <w:tmpl w:val="A650D4A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2B22788E"/>
    <w:multiLevelType w:val="hybridMultilevel"/>
    <w:tmpl w:val="6754713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2DC34E72"/>
    <w:multiLevelType w:val="hybridMultilevel"/>
    <w:tmpl w:val="83B66AC0"/>
    <w:lvl w:ilvl="0" w:tplc="B64E7AAE">
      <w:start w:val="1"/>
      <w:numFmt w:val="bullet"/>
      <w:lvlText w:val="•"/>
      <w:lvlJc w:val="left"/>
      <w:pPr>
        <w:tabs>
          <w:tab w:val="num" w:pos="720"/>
        </w:tabs>
        <w:ind w:left="720" w:hanging="360"/>
      </w:pPr>
      <w:rPr>
        <w:rFonts w:ascii="Times New Roman" w:hAnsi="Times New Roman" w:hint="default"/>
      </w:rPr>
    </w:lvl>
    <w:lvl w:ilvl="1" w:tplc="D79630B0" w:tentative="1">
      <w:start w:val="1"/>
      <w:numFmt w:val="bullet"/>
      <w:lvlText w:val="•"/>
      <w:lvlJc w:val="left"/>
      <w:pPr>
        <w:tabs>
          <w:tab w:val="num" w:pos="1440"/>
        </w:tabs>
        <w:ind w:left="1440" w:hanging="360"/>
      </w:pPr>
      <w:rPr>
        <w:rFonts w:ascii="Times New Roman" w:hAnsi="Times New Roman" w:hint="default"/>
      </w:rPr>
    </w:lvl>
    <w:lvl w:ilvl="2" w:tplc="4BD6A692" w:tentative="1">
      <w:start w:val="1"/>
      <w:numFmt w:val="bullet"/>
      <w:lvlText w:val="•"/>
      <w:lvlJc w:val="left"/>
      <w:pPr>
        <w:tabs>
          <w:tab w:val="num" w:pos="2160"/>
        </w:tabs>
        <w:ind w:left="2160" w:hanging="360"/>
      </w:pPr>
      <w:rPr>
        <w:rFonts w:ascii="Times New Roman" w:hAnsi="Times New Roman" w:hint="default"/>
      </w:rPr>
    </w:lvl>
    <w:lvl w:ilvl="3" w:tplc="BA0E45BC" w:tentative="1">
      <w:start w:val="1"/>
      <w:numFmt w:val="bullet"/>
      <w:lvlText w:val="•"/>
      <w:lvlJc w:val="left"/>
      <w:pPr>
        <w:tabs>
          <w:tab w:val="num" w:pos="2880"/>
        </w:tabs>
        <w:ind w:left="2880" w:hanging="360"/>
      </w:pPr>
      <w:rPr>
        <w:rFonts w:ascii="Times New Roman" w:hAnsi="Times New Roman" w:hint="default"/>
      </w:rPr>
    </w:lvl>
    <w:lvl w:ilvl="4" w:tplc="9A5C2F06" w:tentative="1">
      <w:start w:val="1"/>
      <w:numFmt w:val="bullet"/>
      <w:lvlText w:val="•"/>
      <w:lvlJc w:val="left"/>
      <w:pPr>
        <w:tabs>
          <w:tab w:val="num" w:pos="3600"/>
        </w:tabs>
        <w:ind w:left="3600" w:hanging="360"/>
      </w:pPr>
      <w:rPr>
        <w:rFonts w:ascii="Times New Roman" w:hAnsi="Times New Roman" w:hint="default"/>
      </w:rPr>
    </w:lvl>
    <w:lvl w:ilvl="5" w:tplc="51164A8E" w:tentative="1">
      <w:start w:val="1"/>
      <w:numFmt w:val="bullet"/>
      <w:lvlText w:val="•"/>
      <w:lvlJc w:val="left"/>
      <w:pPr>
        <w:tabs>
          <w:tab w:val="num" w:pos="4320"/>
        </w:tabs>
        <w:ind w:left="4320" w:hanging="360"/>
      </w:pPr>
      <w:rPr>
        <w:rFonts w:ascii="Times New Roman" w:hAnsi="Times New Roman" w:hint="default"/>
      </w:rPr>
    </w:lvl>
    <w:lvl w:ilvl="6" w:tplc="935CCDF2" w:tentative="1">
      <w:start w:val="1"/>
      <w:numFmt w:val="bullet"/>
      <w:lvlText w:val="•"/>
      <w:lvlJc w:val="left"/>
      <w:pPr>
        <w:tabs>
          <w:tab w:val="num" w:pos="5040"/>
        </w:tabs>
        <w:ind w:left="5040" w:hanging="360"/>
      </w:pPr>
      <w:rPr>
        <w:rFonts w:ascii="Times New Roman" w:hAnsi="Times New Roman" w:hint="default"/>
      </w:rPr>
    </w:lvl>
    <w:lvl w:ilvl="7" w:tplc="7D5A4DA6" w:tentative="1">
      <w:start w:val="1"/>
      <w:numFmt w:val="bullet"/>
      <w:lvlText w:val="•"/>
      <w:lvlJc w:val="left"/>
      <w:pPr>
        <w:tabs>
          <w:tab w:val="num" w:pos="5760"/>
        </w:tabs>
        <w:ind w:left="5760" w:hanging="360"/>
      </w:pPr>
      <w:rPr>
        <w:rFonts w:ascii="Times New Roman" w:hAnsi="Times New Roman" w:hint="default"/>
      </w:rPr>
    </w:lvl>
    <w:lvl w:ilvl="8" w:tplc="728ABC1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37425F1"/>
    <w:multiLevelType w:val="hybridMultilevel"/>
    <w:tmpl w:val="94C2829C"/>
    <w:lvl w:ilvl="0" w:tplc="0AC46E9E">
      <w:start w:val="1"/>
      <w:numFmt w:val="bullet"/>
      <w:lvlText w:val="•"/>
      <w:lvlJc w:val="left"/>
      <w:pPr>
        <w:tabs>
          <w:tab w:val="num" w:pos="720"/>
        </w:tabs>
        <w:ind w:left="720" w:hanging="360"/>
      </w:pPr>
      <w:rPr>
        <w:rFonts w:ascii="Times New Roman" w:hAnsi="Times New Roman" w:hint="default"/>
      </w:rPr>
    </w:lvl>
    <w:lvl w:ilvl="1" w:tplc="0DB09376" w:tentative="1">
      <w:start w:val="1"/>
      <w:numFmt w:val="bullet"/>
      <w:lvlText w:val="•"/>
      <w:lvlJc w:val="left"/>
      <w:pPr>
        <w:tabs>
          <w:tab w:val="num" w:pos="1440"/>
        </w:tabs>
        <w:ind w:left="1440" w:hanging="360"/>
      </w:pPr>
      <w:rPr>
        <w:rFonts w:ascii="Times New Roman" w:hAnsi="Times New Roman" w:hint="default"/>
      </w:rPr>
    </w:lvl>
    <w:lvl w:ilvl="2" w:tplc="C2DE3B6A" w:tentative="1">
      <w:start w:val="1"/>
      <w:numFmt w:val="bullet"/>
      <w:lvlText w:val="•"/>
      <w:lvlJc w:val="left"/>
      <w:pPr>
        <w:tabs>
          <w:tab w:val="num" w:pos="2160"/>
        </w:tabs>
        <w:ind w:left="2160" w:hanging="360"/>
      </w:pPr>
      <w:rPr>
        <w:rFonts w:ascii="Times New Roman" w:hAnsi="Times New Roman" w:hint="default"/>
      </w:rPr>
    </w:lvl>
    <w:lvl w:ilvl="3" w:tplc="D270ACA8" w:tentative="1">
      <w:start w:val="1"/>
      <w:numFmt w:val="bullet"/>
      <w:lvlText w:val="•"/>
      <w:lvlJc w:val="left"/>
      <w:pPr>
        <w:tabs>
          <w:tab w:val="num" w:pos="2880"/>
        </w:tabs>
        <w:ind w:left="2880" w:hanging="360"/>
      </w:pPr>
      <w:rPr>
        <w:rFonts w:ascii="Times New Roman" w:hAnsi="Times New Roman" w:hint="default"/>
      </w:rPr>
    </w:lvl>
    <w:lvl w:ilvl="4" w:tplc="4B289CA6" w:tentative="1">
      <w:start w:val="1"/>
      <w:numFmt w:val="bullet"/>
      <w:lvlText w:val="•"/>
      <w:lvlJc w:val="left"/>
      <w:pPr>
        <w:tabs>
          <w:tab w:val="num" w:pos="3600"/>
        </w:tabs>
        <w:ind w:left="3600" w:hanging="360"/>
      </w:pPr>
      <w:rPr>
        <w:rFonts w:ascii="Times New Roman" w:hAnsi="Times New Roman" w:hint="default"/>
      </w:rPr>
    </w:lvl>
    <w:lvl w:ilvl="5" w:tplc="FA3EBC96" w:tentative="1">
      <w:start w:val="1"/>
      <w:numFmt w:val="bullet"/>
      <w:lvlText w:val="•"/>
      <w:lvlJc w:val="left"/>
      <w:pPr>
        <w:tabs>
          <w:tab w:val="num" w:pos="4320"/>
        </w:tabs>
        <w:ind w:left="4320" w:hanging="360"/>
      </w:pPr>
      <w:rPr>
        <w:rFonts w:ascii="Times New Roman" w:hAnsi="Times New Roman" w:hint="default"/>
      </w:rPr>
    </w:lvl>
    <w:lvl w:ilvl="6" w:tplc="7C5EBD12" w:tentative="1">
      <w:start w:val="1"/>
      <w:numFmt w:val="bullet"/>
      <w:lvlText w:val="•"/>
      <w:lvlJc w:val="left"/>
      <w:pPr>
        <w:tabs>
          <w:tab w:val="num" w:pos="5040"/>
        </w:tabs>
        <w:ind w:left="5040" w:hanging="360"/>
      </w:pPr>
      <w:rPr>
        <w:rFonts w:ascii="Times New Roman" w:hAnsi="Times New Roman" w:hint="default"/>
      </w:rPr>
    </w:lvl>
    <w:lvl w:ilvl="7" w:tplc="0038C328" w:tentative="1">
      <w:start w:val="1"/>
      <w:numFmt w:val="bullet"/>
      <w:lvlText w:val="•"/>
      <w:lvlJc w:val="left"/>
      <w:pPr>
        <w:tabs>
          <w:tab w:val="num" w:pos="5760"/>
        </w:tabs>
        <w:ind w:left="5760" w:hanging="360"/>
      </w:pPr>
      <w:rPr>
        <w:rFonts w:ascii="Times New Roman" w:hAnsi="Times New Roman" w:hint="default"/>
      </w:rPr>
    </w:lvl>
    <w:lvl w:ilvl="8" w:tplc="7B94640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6870934"/>
    <w:multiLevelType w:val="hybridMultilevel"/>
    <w:tmpl w:val="6C906BFA"/>
    <w:lvl w:ilvl="0" w:tplc="D018C976">
      <w:start w:val="1"/>
      <w:numFmt w:val="bullet"/>
      <w:lvlText w:val="•"/>
      <w:lvlJc w:val="left"/>
      <w:pPr>
        <w:tabs>
          <w:tab w:val="num" w:pos="720"/>
        </w:tabs>
        <w:ind w:left="720" w:hanging="360"/>
      </w:pPr>
      <w:rPr>
        <w:rFonts w:ascii="Times New Roman" w:hAnsi="Times New Roman" w:hint="default"/>
      </w:rPr>
    </w:lvl>
    <w:lvl w:ilvl="1" w:tplc="3ACE7074" w:tentative="1">
      <w:start w:val="1"/>
      <w:numFmt w:val="bullet"/>
      <w:lvlText w:val="•"/>
      <w:lvlJc w:val="left"/>
      <w:pPr>
        <w:tabs>
          <w:tab w:val="num" w:pos="1440"/>
        </w:tabs>
        <w:ind w:left="1440" w:hanging="360"/>
      </w:pPr>
      <w:rPr>
        <w:rFonts w:ascii="Times New Roman" w:hAnsi="Times New Roman" w:hint="default"/>
      </w:rPr>
    </w:lvl>
    <w:lvl w:ilvl="2" w:tplc="7EC0E9CA" w:tentative="1">
      <w:start w:val="1"/>
      <w:numFmt w:val="bullet"/>
      <w:lvlText w:val="•"/>
      <w:lvlJc w:val="left"/>
      <w:pPr>
        <w:tabs>
          <w:tab w:val="num" w:pos="2160"/>
        </w:tabs>
        <w:ind w:left="2160" w:hanging="360"/>
      </w:pPr>
      <w:rPr>
        <w:rFonts w:ascii="Times New Roman" w:hAnsi="Times New Roman" w:hint="default"/>
      </w:rPr>
    </w:lvl>
    <w:lvl w:ilvl="3" w:tplc="AC1C18BC" w:tentative="1">
      <w:start w:val="1"/>
      <w:numFmt w:val="bullet"/>
      <w:lvlText w:val="•"/>
      <w:lvlJc w:val="left"/>
      <w:pPr>
        <w:tabs>
          <w:tab w:val="num" w:pos="2880"/>
        </w:tabs>
        <w:ind w:left="2880" w:hanging="360"/>
      </w:pPr>
      <w:rPr>
        <w:rFonts w:ascii="Times New Roman" w:hAnsi="Times New Roman" w:hint="default"/>
      </w:rPr>
    </w:lvl>
    <w:lvl w:ilvl="4" w:tplc="46209B80" w:tentative="1">
      <w:start w:val="1"/>
      <w:numFmt w:val="bullet"/>
      <w:lvlText w:val="•"/>
      <w:lvlJc w:val="left"/>
      <w:pPr>
        <w:tabs>
          <w:tab w:val="num" w:pos="3600"/>
        </w:tabs>
        <w:ind w:left="3600" w:hanging="360"/>
      </w:pPr>
      <w:rPr>
        <w:rFonts w:ascii="Times New Roman" w:hAnsi="Times New Roman" w:hint="default"/>
      </w:rPr>
    </w:lvl>
    <w:lvl w:ilvl="5" w:tplc="F55EA40E" w:tentative="1">
      <w:start w:val="1"/>
      <w:numFmt w:val="bullet"/>
      <w:lvlText w:val="•"/>
      <w:lvlJc w:val="left"/>
      <w:pPr>
        <w:tabs>
          <w:tab w:val="num" w:pos="4320"/>
        </w:tabs>
        <w:ind w:left="4320" w:hanging="360"/>
      </w:pPr>
      <w:rPr>
        <w:rFonts w:ascii="Times New Roman" w:hAnsi="Times New Roman" w:hint="default"/>
      </w:rPr>
    </w:lvl>
    <w:lvl w:ilvl="6" w:tplc="5E6E15F4" w:tentative="1">
      <w:start w:val="1"/>
      <w:numFmt w:val="bullet"/>
      <w:lvlText w:val="•"/>
      <w:lvlJc w:val="left"/>
      <w:pPr>
        <w:tabs>
          <w:tab w:val="num" w:pos="5040"/>
        </w:tabs>
        <w:ind w:left="5040" w:hanging="360"/>
      </w:pPr>
      <w:rPr>
        <w:rFonts w:ascii="Times New Roman" w:hAnsi="Times New Roman" w:hint="default"/>
      </w:rPr>
    </w:lvl>
    <w:lvl w:ilvl="7" w:tplc="992EEC78" w:tentative="1">
      <w:start w:val="1"/>
      <w:numFmt w:val="bullet"/>
      <w:lvlText w:val="•"/>
      <w:lvlJc w:val="left"/>
      <w:pPr>
        <w:tabs>
          <w:tab w:val="num" w:pos="5760"/>
        </w:tabs>
        <w:ind w:left="5760" w:hanging="360"/>
      </w:pPr>
      <w:rPr>
        <w:rFonts w:ascii="Times New Roman" w:hAnsi="Times New Roman" w:hint="default"/>
      </w:rPr>
    </w:lvl>
    <w:lvl w:ilvl="8" w:tplc="7F72C1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9DD0757"/>
    <w:multiLevelType w:val="hybridMultilevel"/>
    <w:tmpl w:val="A28ED4AA"/>
    <w:lvl w:ilvl="0" w:tplc="F9A4BEDC">
      <w:start w:val="1"/>
      <w:numFmt w:val="bullet"/>
      <w:lvlText w:val="•"/>
      <w:lvlJc w:val="left"/>
      <w:pPr>
        <w:tabs>
          <w:tab w:val="num" w:pos="720"/>
        </w:tabs>
        <w:ind w:left="720" w:hanging="360"/>
      </w:pPr>
      <w:rPr>
        <w:rFonts w:ascii="Times New Roman" w:hAnsi="Times New Roman" w:hint="default"/>
      </w:rPr>
    </w:lvl>
    <w:lvl w:ilvl="1" w:tplc="B1C455BA" w:tentative="1">
      <w:start w:val="1"/>
      <w:numFmt w:val="bullet"/>
      <w:lvlText w:val="•"/>
      <w:lvlJc w:val="left"/>
      <w:pPr>
        <w:tabs>
          <w:tab w:val="num" w:pos="1440"/>
        </w:tabs>
        <w:ind w:left="1440" w:hanging="360"/>
      </w:pPr>
      <w:rPr>
        <w:rFonts w:ascii="Times New Roman" w:hAnsi="Times New Roman" w:hint="default"/>
      </w:rPr>
    </w:lvl>
    <w:lvl w:ilvl="2" w:tplc="4CBAD3F8" w:tentative="1">
      <w:start w:val="1"/>
      <w:numFmt w:val="bullet"/>
      <w:lvlText w:val="•"/>
      <w:lvlJc w:val="left"/>
      <w:pPr>
        <w:tabs>
          <w:tab w:val="num" w:pos="2160"/>
        </w:tabs>
        <w:ind w:left="2160" w:hanging="360"/>
      </w:pPr>
      <w:rPr>
        <w:rFonts w:ascii="Times New Roman" w:hAnsi="Times New Roman" w:hint="default"/>
      </w:rPr>
    </w:lvl>
    <w:lvl w:ilvl="3" w:tplc="8DAA2990" w:tentative="1">
      <w:start w:val="1"/>
      <w:numFmt w:val="bullet"/>
      <w:lvlText w:val="•"/>
      <w:lvlJc w:val="left"/>
      <w:pPr>
        <w:tabs>
          <w:tab w:val="num" w:pos="2880"/>
        </w:tabs>
        <w:ind w:left="2880" w:hanging="360"/>
      </w:pPr>
      <w:rPr>
        <w:rFonts w:ascii="Times New Roman" w:hAnsi="Times New Roman" w:hint="default"/>
      </w:rPr>
    </w:lvl>
    <w:lvl w:ilvl="4" w:tplc="EEC4878A" w:tentative="1">
      <w:start w:val="1"/>
      <w:numFmt w:val="bullet"/>
      <w:lvlText w:val="•"/>
      <w:lvlJc w:val="left"/>
      <w:pPr>
        <w:tabs>
          <w:tab w:val="num" w:pos="3600"/>
        </w:tabs>
        <w:ind w:left="3600" w:hanging="360"/>
      </w:pPr>
      <w:rPr>
        <w:rFonts w:ascii="Times New Roman" w:hAnsi="Times New Roman" w:hint="default"/>
      </w:rPr>
    </w:lvl>
    <w:lvl w:ilvl="5" w:tplc="39CE192C" w:tentative="1">
      <w:start w:val="1"/>
      <w:numFmt w:val="bullet"/>
      <w:lvlText w:val="•"/>
      <w:lvlJc w:val="left"/>
      <w:pPr>
        <w:tabs>
          <w:tab w:val="num" w:pos="4320"/>
        </w:tabs>
        <w:ind w:left="4320" w:hanging="360"/>
      </w:pPr>
      <w:rPr>
        <w:rFonts w:ascii="Times New Roman" w:hAnsi="Times New Roman" w:hint="default"/>
      </w:rPr>
    </w:lvl>
    <w:lvl w:ilvl="6" w:tplc="F2D0D8C6" w:tentative="1">
      <w:start w:val="1"/>
      <w:numFmt w:val="bullet"/>
      <w:lvlText w:val="•"/>
      <w:lvlJc w:val="left"/>
      <w:pPr>
        <w:tabs>
          <w:tab w:val="num" w:pos="5040"/>
        </w:tabs>
        <w:ind w:left="5040" w:hanging="360"/>
      </w:pPr>
      <w:rPr>
        <w:rFonts w:ascii="Times New Roman" w:hAnsi="Times New Roman" w:hint="default"/>
      </w:rPr>
    </w:lvl>
    <w:lvl w:ilvl="7" w:tplc="E10AC13C" w:tentative="1">
      <w:start w:val="1"/>
      <w:numFmt w:val="bullet"/>
      <w:lvlText w:val="•"/>
      <w:lvlJc w:val="left"/>
      <w:pPr>
        <w:tabs>
          <w:tab w:val="num" w:pos="5760"/>
        </w:tabs>
        <w:ind w:left="5760" w:hanging="360"/>
      </w:pPr>
      <w:rPr>
        <w:rFonts w:ascii="Times New Roman" w:hAnsi="Times New Roman" w:hint="default"/>
      </w:rPr>
    </w:lvl>
    <w:lvl w:ilvl="8" w:tplc="BDFE578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5BF0406"/>
    <w:multiLevelType w:val="hybridMultilevel"/>
    <w:tmpl w:val="2C6A39E4"/>
    <w:lvl w:ilvl="0" w:tplc="0C09001B">
      <w:start w:val="1"/>
      <w:numFmt w:val="lowerRoman"/>
      <w:lvlText w:val="%1."/>
      <w:lvlJc w:val="right"/>
      <w:pPr>
        <w:ind w:left="785"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9003763"/>
    <w:multiLevelType w:val="hybridMultilevel"/>
    <w:tmpl w:val="3E08133E"/>
    <w:lvl w:ilvl="0" w:tplc="6D98FAFC">
      <w:start w:val="1"/>
      <w:numFmt w:val="bullet"/>
      <w:lvlText w:val="•"/>
      <w:lvlJc w:val="left"/>
      <w:pPr>
        <w:tabs>
          <w:tab w:val="num" w:pos="720"/>
        </w:tabs>
        <w:ind w:left="720" w:hanging="360"/>
      </w:pPr>
      <w:rPr>
        <w:rFonts w:ascii="Times New Roman" w:hAnsi="Times New Roman" w:hint="default"/>
      </w:rPr>
    </w:lvl>
    <w:lvl w:ilvl="1" w:tplc="305EEDEA" w:tentative="1">
      <w:start w:val="1"/>
      <w:numFmt w:val="bullet"/>
      <w:lvlText w:val="•"/>
      <w:lvlJc w:val="left"/>
      <w:pPr>
        <w:tabs>
          <w:tab w:val="num" w:pos="1440"/>
        </w:tabs>
        <w:ind w:left="1440" w:hanging="360"/>
      </w:pPr>
      <w:rPr>
        <w:rFonts w:ascii="Times New Roman" w:hAnsi="Times New Roman" w:hint="default"/>
      </w:rPr>
    </w:lvl>
    <w:lvl w:ilvl="2" w:tplc="C6D21AFA" w:tentative="1">
      <w:start w:val="1"/>
      <w:numFmt w:val="bullet"/>
      <w:lvlText w:val="•"/>
      <w:lvlJc w:val="left"/>
      <w:pPr>
        <w:tabs>
          <w:tab w:val="num" w:pos="2160"/>
        </w:tabs>
        <w:ind w:left="2160" w:hanging="360"/>
      </w:pPr>
      <w:rPr>
        <w:rFonts w:ascii="Times New Roman" w:hAnsi="Times New Roman" w:hint="default"/>
      </w:rPr>
    </w:lvl>
    <w:lvl w:ilvl="3" w:tplc="3098B35E" w:tentative="1">
      <w:start w:val="1"/>
      <w:numFmt w:val="bullet"/>
      <w:lvlText w:val="•"/>
      <w:lvlJc w:val="left"/>
      <w:pPr>
        <w:tabs>
          <w:tab w:val="num" w:pos="2880"/>
        </w:tabs>
        <w:ind w:left="2880" w:hanging="360"/>
      </w:pPr>
      <w:rPr>
        <w:rFonts w:ascii="Times New Roman" w:hAnsi="Times New Roman" w:hint="default"/>
      </w:rPr>
    </w:lvl>
    <w:lvl w:ilvl="4" w:tplc="C34CE904" w:tentative="1">
      <w:start w:val="1"/>
      <w:numFmt w:val="bullet"/>
      <w:lvlText w:val="•"/>
      <w:lvlJc w:val="left"/>
      <w:pPr>
        <w:tabs>
          <w:tab w:val="num" w:pos="3600"/>
        </w:tabs>
        <w:ind w:left="3600" w:hanging="360"/>
      </w:pPr>
      <w:rPr>
        <w:rFonts w:ascii="Times New Roman" w:hAnsi="Times New Roman" w:hint="default"/>
      </w:rPr>
    </w:lvl>
    <w:lvl w:ilvl="5" w:tplc="C59CA93A" w:tentative="1">
      <w:start w:val="1"/>
      <w:numFmt w:val="bullet"/>
      <w:lvlText w:val="•"/>
      <w:lvlJc w:val="left"/>
      <w:pPr>
        <w:tabs>
          <w:tab w:val="num" w:pos="4320"/>
        </w:tabs>
        <w:ind w:left="4320" w:hanging="360"/>
      </w:pPr>
      <w:rPr>
        <w:rFonts w:ascii="Times New Roman" w:hAnsi="Times New Roman" w:hint="default"/>
      </w:rPr>
    </w:lvl>
    <w:lvl w:ilvl="6" w:tplc="C8D2A832" w:tentative="1">
      <w:start w:val="1"/>
      <w:numFmt w:val="bullet"/>
      <w:lvlText w:val="•"/>
      <w:lvlJc w:val="left"/>
      <w:pPr>
        <w:tabs>
          <w:tab w:val="num" w:pos="5040"/>
        </w:tabs>
        <w:ind w:left="5040" w:hanging="360"/>
      </w:pPr>
      <w:rPr>
        <w:rFonts w:ascii="Times New Roman" w:hAnsi="Times New Roman" w:hint="default"/>
      </w:rPr>
    </w:lvl>
    <w:lvl w:ilvl="7" w:tplc="13E6BA96" w:tentative="1">
      <w:start w:val="1"/>
      <w:numFmt w:val="bullet"/>
      <w:lvlText w:val="•"/>
      <w:lvlJc w:val="left"/>
      <w:pPr>
        <w:tabs>
          <w:tab w:val="num" w:pos="5760"/>
        </w:tabs>
        <w:ind w:left="5760" w:hanging="360"/>
      </w:pPr>
      <w:rPr>
        <w:rFonts w:ascii="Times New Roman" w:hAnsi="Times New Roman" w:hint="default"/>
      </w:rPr>
    </w:lvl>
    <w:lvl w:ilvl="8" w:tplc="C0CAB3A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99F11B3"/>
    <w:multiLevelType w:val="multilevel"/>
    <w:tmpl w:val="71624D14"/>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080" w:hanging="108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440" w:hanging="144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800" w:hanging="180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20" w15:restartNumberingAfterBreak="0">
    <w:nsid w:val="53A824A5"/>
    <w:multiLevelType w:val="hybridMultilevel"/>
    <w:tmpl w:val="08E8EE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5A164046"/>
    <w:multiLevelType w:val="hybridMultilevel"/>
    <w:tmpl w:val="17F4481A"/>
    <w:lvl w:ilvl="0" w:tplc="6658D92E">
      <w:start w:val="1"/>
      <w:numFmt w:val="bullet"/>
      <w:lvlText w:val="•"/>
      <w:lvlJc w:val="left"/>
      <w:pPr>
        <w:tabs>
          <w:tab w:val="num" w:pos="720"/>
        </w:tabs>
        <w:ind w:left="720" w:hanging="360"/>
      </w:pPr>
      <w:rPr>
        <w:rFonts w:ascii="Times New Roman" w:hAnsi="Times New Roman" w:hint="default"/>
      </w:rPr>
    </w:lvl>
    <w:lvl w:ilvl="1" w:tplc="3CECA68C" w:tentative="1">
      <w:start w:val="1"/>
      <w:numFmt w:val="bullet"/>
      <w:lvlText w:val="•"/>
      <w:lvlJc w:val="left"/>
      <w:pPr>
        <w:tabs>
          <w:tab w:val="num" w:pos="1440"/>
        </w:tabs>
        <w:ind w:left="1440" w:hanging="360"/>
      </w:pPr>
      <w:rPr>
        <w:rFonts w:ascii="Times New Roman" w:hAnsi="Times New Roman" w:hint="default"/>
      </w:rPr>
    </w:lvl>
    <w:lvl w:ilvl="2" w:tplc="EE167516" w:tentative="1">
      <w:start w:val="1"/>
      <w:numFmt w:val="bullet"/>
      <w:lvlText w:val="•"/>
      <w:lvlJc w:val="left"/>
      <w:pPr>
        <w:tabs>
          <w:tab w:val="num" w:pos="2160"/>
        </w:tabs>
        <w:ind w:left="2160" w:hanging="360"/>
      </w:pPr>
      <w:rPr>
        <w:rFonts w:ascii="Times New Roman" w:hAnsi="Times New Roman" w:hint="default"/>
      </w:rPr>
    </w:lvl>
    <w:lvl w:ilvl="3" w:tplc="6C1621FE" w:tentative="1">
      <w:start w:val="1"/>
      <w:numFmt w:val="bullet"/>
      <w:lvlText w:val="•"/>
      <w:lvlJc w:val="left"/>
      <w:pPr>
        <w:tabs>
          <w:tab w:val="num" w:pos="2880"/>
        </w:tabs>
        <w:ind w:left="2880" w:hanging="360"/>
      </w:pPr>
      <w:rPr>
        <w:rFonts w:ascii="Times New Roman" w:hAnsi="Times New Roman" w:hint="default"/>
      </w:rPr>
    </w:lvl>
    <w:lvl w:ilvl="4" w:tplc="670231A8" w:tentative="1">
      <w:start w:val="1"/>
      <w:numFmt w:val="bullet"/>
      <w:lvlText w:val="•"/>
      <w:lvlJc w:val="left"/>
      <w:pPr>
        <w:tabs>
          <w:tab w:val="num" w:pos="3600"/>
        </w:tabs>
        <w:ind w:left="3600" w:hanging="360"/>
      </w:pPr>
      <w:rPr>
        <w:rFonts w:ascii="Times New Roman" w:hAnsi="Times New Roman" w:hint="default"/>
      </w:rPr>
    </w:lvl>
    <w:lvl w:ilvl="5" w:tplc="48DCA9A8" w:tentative="1">
      <w:start w:val="1"/>
      <w:numFmt w:val="bullet"/>
      <w:lvlText w:val="•"/>
      <w:lvlJc w:val="left"/>
      <w:pPr>
        <w:tabs>
          <w:tab w:val="num" w:pos="4320"/>
        </w:tabs>
        <w:ind w:left="4320" w:hanging="360"/>
      </w:pPr>
      <w:rPr>
        <w:rFonts w:ascii="Times New Roman" w:hAnsi="Times New Roman" w:hint="default"/>
      </w:rPr>
    </w:lvl>
    <w:lvl w:ilvl="6" w:tplc="24AC40A0" w:tentative="1">
      <w:start w:val="1"/>
      <w:numFmt w:val="bullet"/>
      <w:lvlText w:val="•"/>
      <w:lvlJc w:val="left"/>
      <w:pPr>
        <w:tabs>
          <w:tab w:val="num" w:pos="5040"/>
        </w:tabs>
        <w:ind w:left="5040" w:hanging="360"/>
      </w:pPr>
      <w:rPr>
        <w:rFonts w:ascii="Times New Roman" w:hAnsi="Times New Roman" w:hint="default"/>
      </w:rPr>
    </w:lvl>
    <w:lvl w:ilvl="7" w:tplc="C5F6FDC2" w:tentative="1">
      <w:start w:val="1"/>
      <w:numFmt w:val="bullet"/>
      <w:lvlText w:val="•"/>
      <w:lvlJc w:val="left"/>
      <w:pPr>
        <w:tabs>
          <w:tab w:val="num" w:pos="5760"/>
        </w:tabs>
        <w:ind w:left="5760" w:hanging="360"/>
      </w:pPr>
      <w:rPr>
        <w:rFonts w:ascii="Times New Roman" w:hAnsi="Times New Roman" w:hint="default"/>
      </w:rPr>
    </w:lvl>
    <w:lvl w:ilvl="8" w:tplc="93E4317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AFD56E5"/>
    <w:multiLevelType w:val="hybridMultilevel"/>
    <w:tmpl w:val="A5567FE4"/>
    <w:lvl w:ilvl="0" w:tplc="8FF2BF40">
      <w:start w:val="1"/>
      <w:numFmt w:val="bullet"/>
      <w:lvlText w:val=""/>
      <w:lvlJc w:val="left"/>
      <w:pPr>
        <w:tabs>
          <w:tab w:val="num" w:pos="928"/>
        </w:tabs>
        <w:ind w:left="928" w:hanging="360"/>
      </w:pPr>
      <w:rPr>
        <w:rFonts w:ascii="Symbol" w:hAnsi="Symbol" w:hint="default"/>
        <w:color w:val="auto"/>
      </w:rPr>
    </w:lvl>
    <w:lvl w:ilvl="1" w:tplc="0C090001">
      <w:start w:val="1"/>
      <w:numFmt w:val="bullet"/>
      <w:lvlText w:val=""/>
      <w:lvlJc w:val="left"/>
      <w:pPr>
        <w:tabs>
          <w:tab w:val="num" w:pos="1211"/>
        </w:tabs>
        <w:ind w:left="1211"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1E72808"/>
    <w:multiLevelType w:val="hybridMultilevel"/>
    <w:tmpl w:val="EF16BE40"/>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4" w15:restartNumberingAfterBreak="0">
    <w:nsid w:val="624D5EFB"/>
    <w:multiLevelType w:val="hybridMultilevel"/>
    <w:tmpl w:val="0D6E786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64AA1B02"/>
    <w:multiLevelType w:val="hybridMultilevel"/>
    <w:tmpl w:val="81B4643C"/>
    <w:lvl w:ilvl="0" w:tplc="0C090001">
      <w:start w:val="1"/>
      <w:numFmt w:val="bullet"/>
      <w:lvlText w:val=""/>
      <w:lvlJc w:val="left"/>
      <w:pPr>
        <w:tabs>
          <w:tab w:val="num" w:pos="928"/>
        </w:tabs>
        <w:ind w:left="928"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3">
      <w:start w:val="1"/>
      <w:numFmt w:val="bullet"/>
      <w:lvlText w:val="o"/>
      <w:lvlJc w:val="left"/>
      <w:pPr>
        <w:tabs>
          <w:tab w:val="num" w:pos="1495"/>
        </w:tabs>
        <w:ind w:left="1495" w:hanging="360"/>
      </w:pPr>
      <w:rPr>
        <w:rFonts w:ascii="Courier New" w:hAnsi="Courier New" w:cs="Courier New"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FF29C4"/>
    <w:multiLevelType w:val="hybridMultilevel"/>
    <w:tmpl w:val="006EF6E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15:restartNumberingAfterBreak="0">
    <w:nsid w:val="6D312EBC"/>
    <w:multiLevelType w:val="hybridMultilevel"/>
    <w:tmpl w:val="346470B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8" w15:restartNumberingAfterBreak="0">
    <w:nsid w:val="70193B8F"/>
    <w:multiLevelType w:val="hybridMultilevel"/>
    <w:tmpl w:val="237A6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C559B6"/>
    <w:multiLevelType w:val="hybridMultilevel"/>
    <w:tmpl w:val="E550B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A6F3AF0"/>
    <w:multiLevelType w:val="hybridMultilevel"/>
    <w:tmpl w:val="11543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A9B4FAF"/>
    <w:multiLevelType w:val="hybridMultilevel"/>
    <w:tmpl w:val="6BFAB83A"/>
    <w:lvl w:ilvl="0" w:tplc="2878074A">
      <w:start w:val="1"/>
      <w:numFmt w:val="decimal"/>
      <w:lvlText w:val="Category %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2" w15:restartNumberingAfterBreak="0">
    <w:nsid w:val="7F5F3B53"/>
    <w:multiLevelType w:val="hybridMultilevel"/>
    <w:tmpl w:val="5BD43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7"/>
  </w:num>
  <w:num w:numId="4">
    <w:abstractNumId w:val="25"/>
  </w:num>
  <w:num w:numId="5">
    <w:abstractNumId w:val="6"/>
  </w:num>
  <w:num w:numId="6">
    <w:abstractNumId w:val="28"/>
  </w:num>
  <w:num w:numId="7">
    <w:abstractNumId w:val="8"/>
  </w:num>
  <w:num w:numId="8">
    <w:abstractNumId w:val="1"/>
  </w:num>
  <w:num w:numId="9">
    <w:abstractNumId w:val="10"/>
  </w:num>
  <w:num w:numId="10">
    <w:abstractNumId w:val="20"/>
  </w:num>
  <w:num w:numId="11">
    <w:abstractNumId w:val="30"/>
  </w:num>
  <w:num w:numId="12">
    <w:abstractNumId w:val="19"/>
  </w:num>
  <w:num w:numId="13">
    <w:abstractNumId w:val="19"/>
    <w:lvlOverride w:ilvl="0">
      <w:startOverride w:val="2"/>
    </w:lvlOverride>
    <w:lvlOverride w:ilvl="1">
      <w:startOverride w:val="1"/>
    </w:lvlOverride>
  </w:num>
  <w:num w:numId="14">
    <w:abstractNumId w:val="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29"/>
  </w:num>
  <w:num w:numId="19">
    <w:abstractNumId w:val="24"/>
  </w:num>
  <w:num w:numId="20">
    <w:abstractNumId w:val="32"/>
  </w:num>
  <w:num w:numId="21">
    <w:abstractNumId w:val="3"/>
  </w:num>
  <w:num w:numId="22">
    <w:abstractNumId w:val="6"/>
  </w:num>
  <w:num w:numId="23">
    <w:abstractNumId w:val="6"/>
  </w:num>
  <w:num w:numId="24">
    <w:abstractNumId w:val="6"/>
  </w:num>
  <w:num w:numId="25">
    <w:abstractNumId w:val="13"/>
  </w:num>
  <w:num w:numId="26">
    <w:abstractNumId w:val="15"/>
  </w:num>
  <w:num w:numId="27">
    <w:abstractNumId w:val="14"/>
  </w:num>
  <w:num w:numId="28">
    <w:abstractNumId w:val="16"/>
  </w:num>
  <w:num w:numId="29">
    <w:abstractNumId w:val="0"/>
  </w:num>
  <w:num w:numId="30">
    <w:abstractNumId w:val="2"/>
  </w:num>
  <w:num w:numId="31">
    <w:abstractNumId w:val="18"/>
  </w:num>
  <w:num w:numId="32">
    <w:abstractNumId w:val="21"/>
  </w:num>
  <w:num w:numId="33">
    <w:abstractNumId w:val="7"/>
  </w:num>
  <w:num w:numId="34">
    <w:abstractNumId w:val="6"/>
  </w:num>
  <w:num w:numId="35">
    <w:abstractNumId w:val="6"/>
  </w:num>
  <w:num w:numId="36">
    <w:abstractNumId w:val="6"/>
  </w:num>
  <w:num w:numId="37">
    <w:abstractNumId w:val="6"/>
  </w:num>
  <w:num w:numId="38">
    <w:abstractNumId w:val="6"/>
  </w:num>
  <w:num w:numId="39">
    <w:abstractNumId w:val="22"/>
  </w:num>
  <w:num w:numId="40">
    <w:abstractNumId w:val="23"/>
  </w:num>
  <w:num w:numId="41">
    <w:abstractNumId w:val="6"/>
  </w:num>
  <w:num w:numId="42">
    <w:abstractNumId w:val="31"/>
  </w:num>
  <w:num w:numId="43">
    <w:abstractNumId w:val="6"/>
    <w:lvlOverride w:ilvl="0">
      <w:startOverride w:val="5"/>
    </w:lvlOverride>
  </w:num>
  <w:num w:numId="44">
    <w:abstractNumId w:val="26"/>
  </w:num>
  <w:num w:numId="45">
    <w:abstractNumId w:val="1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02"/>
    <w:rsid w:val="00007854"/>
    <w:rsid w:val="000130A6"/>
    <w:rsid w:val="0001645A"/>
    <w:rsid w:val="000217ED"/>
    <w:rsid w:val="00021800"/>
    <w:rsid w:val="00021BC8"/>
    <w:rsid w:val="00023545"/>
    <w:rsid w:val="000246AA"/>
    <w:rsid w:val="00024A15"/>
    <w:rsid w:val="000308CB"/>
    <w:rsid w:val="000318D9"/>
    <w:rsid w:val="00032AE4"/>
    <w:rsid w:val="00040D6D"/>
    <w:rsid w:val="00042026"/>
    <w:rsid w:val="00043322"/>
    <w:rsid w:val="00053809"/>
    <w:rsid w:val="00063CF3"/>
    <w:rsid w:val="000868FA"/>
    <w:rsid w:val="000A71B6"/>
    <w:rsid w:val="000C4190"/>
    <w:rsid w:val="000D1547"/>
    <w:rsid w:val="000D33B9"/>
    <w:rsid w:val="000D68FE"/>
    <w:rsid w:val="000D753C"/>
    <w:rsid w:val="000E0D80"/>
    <w:rsid w:val="000E7BBC"/>
    <w:rsid w:val="000F090C"/>
    <w:rsid w:val="000F414A"/>
    <w:rsid w:val="000F63FF"/>
    <w:rsid w:val="000F759F"/>
    <w:rsid w:val="00100124"/>
    <w:rsid w:val="00105DBE"/>
    <w:rsid w:val="001069F1"/>
    <w:rsid w:val="001072C3"/>
    <w:rsid w:val="001142CD"/>
    <w:rsid w:val="001151D3"/>
    <w:rsid w:val="00115974"/>
    <w:rsid w:val="00135D84"/>
    <w:rsid w:val="00136148"/>
    <w:rsid w:val="001446A8"/>
    <w:rsid w:val="00150111"/>
    <w:rsid w:val="00153008"/>
    <w:rsid w:val="001576F3"/>
    <w:rsid w:val="00165AB0"/>
    <w:rsid w:val="00180587"/>
    <w:rsid w:val="00197833"/>
    <w:rsid w:val="001A0F13"/>
    <w:rsid w:val="001A4049"/>
    <w:rsid w:val="001D5E3B"/>
    <w:rsid w:val="001E309C"/>
    <w:rsid w:val="001F3142"/>
    <w:rsid w:val="00201FC6"/>
    <w:rsid w:val="00202F7F"/>
    <w:rsid w:val="00204CDC"/>
    <w:rsid w:val="00205A61"/>
    <w:rsid w:val="0020714E"/>
    <w:rsid w:val="00227EE7"/>
    <w:rsid w:val="00231EDC"/>
    <w:rsid w:val="00235903"/>
    <w:rsid w:val="00236267"/>
    <w:rsid w:val="00254538"/>
    <w:rsid w:val="00261A41"/>
    <w:rsid w:val="002658D1"/>
    <w:rsid w:val="00266215"/>
    <w:rsid w:val="00272363"/>
    <w:rsid w:val="00281FAA"/>
    <w:rsid w:val="0028217B"/>
    <w:rsid w:val="00283A03"/>
    <w:rsid w:val="002963B5"/>
    <w:rsid w:val="002A51AB"/>
    <w:rsid w:val="002A7350"/>
    <w:rsid w:val="002B1C47"/>
    <w:rsid w:val="002B1E43"/>
    <w:rsid w:val="002B1FB6"/>
    <w:rsid w:val="002D1126"/>
    <w:rsid w:val="002E0AC1"/>
    <w:rsid w:val="002E1AF7"/>
    <w:rsid w:val="002F5742"/>
    <w:rsid w:val="003157F7"/>
    <w:rsid w:val="0031662E"/>
    <w:rsid w:val="003249DF"/>
    <w:rsid w:val="0033588E"/>
    <w:rsid w:val="003412C3"/>
    <w:rsid w:val="00344F5B"/>
    <w:rsid w:val="0035277E"/>
    <w:rsid w:val="00353D37"/>
    <w:rsid w:val="00354CB1"/>
    <w:rsid w:val="00365F5F"/>
    <w:rsid w:val="003675F6"/>
    <w:rsid w:val="0037019F"/>
    <w:rsid w:val="0038345D"/>
    <w:rsid w:val="00383834"/>
    <w:rsid w:val="003854A9"/>
    <w:rsid w:val="00391D4A"/>
    <w:rsid w:val="003944E8"/>
    <w:rsid w:val="003A1591"/>
    <w:rsid w:val="003B2149"/>
    <w:rsid w:val="003B3885"/>
    <w:rsid w:val="003B6428"/>
    <w:rsid w:val="003D2BC7"/>
    <w:rsid w:val="003D57BB"/>
    <w:rsid w:val="003E02F7"/>
    <w:rsid w:val="00406732"/>
    <w:rsid w:val="004101EF"/>
    <w:rsid w:val="0041073A"/>
    <w:rsid w:val="0042243B"/>
    <w:rsid w:val="004343E3"/>
    <w:rsid w:val="00456032"/>
    <w:rsid w:val="00466794"/>
    <w:rsid w:val="00476421"/>
    <w:rsid w:val="004817A2"/>
    <w:rsid w:val="004856FC"/>
    <w:rsid w:val="004B4250"/>
    <w:rsid w:val="004C09BA"/>
    <w:rsid w:val="004C24BB"/>
    <w:rsid w:val="004E1A75"/>
    <w:rsid w:val="004E1DE9"/>
    <w:rsid w:val="004E6549"/>
    <w:rsid w:val="004E7D27"/>
    <w:rsid w:val="0050139D"/>
    <w:rsid w:val="0053029E"/>
    <w:rsid w:val="005302F3"/>
    <w:rsid w:val="00535E90"/>
    <w:rsid w:val="00543109"/>
    <w:rsid w:val="00561E18"/>
    <w:rsid w:val="00581A3E"/>
    <w:rsid w:val="0058620B"/>
    <w:rsid w:val="005A1DCA"/>
    <w:rsid w:val="005B4488"/>
    <w:rsid w:val="005C108C"/>
    <w:rsid w:val="005D12EA"/>
    <w:rsid w:val="005D6258"/>
    <w:rsid w:val="005F30DB"/>
    <w:rsid w:val="00601C76"/>
    <w:rsid w:val="006039A7"/>
    <w:rsid w:val="0060721C"/>
    <w:rsid w:val="00607ABC"/>
    <w:rsid w:val="00612CDB"/>
    <w:rsid w:val="00627170"/>
    <w:rsid w:val="00633F5D"/>
    <w:rsid w:val="00657C48"/>
    <w:rsid w:val="0066475C"/>
    <w:rsid w:val="00665474"/>
    <w:rsid w:val="00672937"/>
    <w:rsid w:val="00690073"/>
    <w:rsid w:val="006A54E0"/>
    <w:rsid w:val="006B1612"/>
    <w:rsid w:val="006B1E57"/>
    <w:rsid w:val="006C009D"/>
    <w:rsid w:val="006D5387"/>
    <w:rsid w:val="006E64CB"/>
    <w:rsid w:val="006F16D5"/>
    <w:rsid w:val="0070334A"/>
    <w:rsid w:val="0073378E"/>
    <w:rsid w:val="00736063"/>
    <w:rsid w:val="007402ED"/>
    <w:rsid w:val="0074272D"/>
    <w:rsid w:val="00744E8C"/>
    <w:rsid w:val="00747E28"/>
    <w:rsid w:val="00775CEC"/>
    <w:rsid w:val="0077786E"/>
    <w:rsid w:val="00783326"/>
    <w:rsid w:val="00785CA8"/>
    <w:rsid w:val="00787EBE"/>
    <w:rsid w:val="007C5FBB"/>
    <w:rsid w:val="007F4869"/>
    <w:rsid w:val="008010B1"/>
    <w:rsid w:val="00802663"/>
    <w:rsid w:val="0080453E"/>
    <w:rsid w:val="00805ADA"/>
    <w:rsid w:val="008118C4"/>
    <w:rsid w:val="00811C2A"/>
    <w:rsid w:val="0081746E"/>
    <w:rsid w:val="00817A5D"/>
    <w:rsid w:val="00817D21"/>
    <w:rsid w:val="00827850"/>
    <w:rsid w:val="00832D3F"/>
    <w:rsid w:val="00852646"/>
    <w:rsid w:val="008553F0"/>
    <w:rsid w:val="00863281"/>
    <w:rsid w:val="0086373E"/>
    <w:rsid w:val="008865C9"/>
    <w:rsid w:val="00892A6A"/>
    <w:rsid w:val="008A2733"/>
    <w:rsid w:val="008A5059"/>
    <w:rsid w:val="008B5F2D"/>
    <w:rsid w:val="008C26E2"/>
    <w:rsid w:val="008C36BC"/>
    <w:rsid w:val="008C3980"/>
    <w:rsid w:val="008D0498"/>
    <w:rsid w:val="008D1672"/>
    <w:rsid w:val="008D1D79"/>
    <w:rsid w:val="008D5737"/>
    <w:rsid w:val="008E1D9B"/>
    <w:rsid w:val="008F301E"/>
    <w:rsid w:val="00912172"/>
    <w:rsid w:val="00925B0A"/>
    <w:rsid w:val="00932669"/>
    <w:rsid w:val="009368D7"/>
    <w:rsid w:val="00944818"/>
    <w:rsid w:val="00946916"/>
    <w:rsid w:val="00950201"/>
    <w:rsid w:val="00951551"/>
    <w:rsid w:val="00954661"/>
    <w:rsid w:val="00961EFA"/>
    <w:rsid w:val="009678E8"/>
    <w:rsid w:val="00986D47"/>
    <w:rsid w:val="00990F7E"/>
    <w:rsid w:val="0099297A"/>
    <w:rsid w:val="009A24F4"/>
    <w:rsid w:val="009A2664"/>
    <w:rsid w:val="009A3EB5"/>
    <w:rsid w:val="009A55B2"/>
    <w:rsid w:val="009C1A1E"/>
    <w:rsid w:val="009C293C"/>
    <w:rsid w:val="009C45DC"/>
    <w:rsid w:val="009D0848"/>
    <w:rsid w:val="009D1881"/>
    <w:rsid w:val="009E1449"/>
    <w:rsid w:val="009E1590"/>
    <w:rsid w:val="009E224D"/>
    <w:rsid w:val="009F0A76"/>
    <w:rsid w:val="009F5BAE"/>
    <w:rsid w:val="00A02BFD"/>
    <w:rsid w:val="00A0441C"/>
    <w:rsid w:val="00A114CF"/>
    <w:rsid w:val="00A2572B"/>
    <w:rsid w:val="00A275FB"/>
    <w:rsid w:val="00A33626"/>
    <w:rsid w:val="00A43B53"/>
    <w:rsid w:val="00A47EEB"/>
    <w:rsid w:val="00A5343A"/>
    <w:rsid w:val="00A558C5"/>
    <w:rsid w:val="00A5705F"/>
    <w:rsid w:val="00A63646"/>
    <w:rsid w:val="00A76DB0"/>
    <w:rsid w:val="00A91578"/>
    <w:rsid w:val="00A975F3"/>
    <w:rsid w:val="00AB049C"/>
    <w:rsid w:val="00AB2F16"/>
    <w:rsid w:val="00AB7E26"/>
    <w:rsid w:val="00AD5319"/>
    <w:rsid w:val="00AE1781"/>
    <w:rsid w:val="00AE3259"/>
    <w:rsid w:val="00AE53BB"/>
    <w:rsid w:val="00AE6A10"/>
    <w:rsid w:val="00AE7232"/>
    <w:rsid w:val="00AF0415"/>
    <w:rsid w:val="00B1260C"/>
    <w:rsid w:val="00B22365"/>
    <w:rsid w:val="00B2592B"/>
    <w:rsid w:val="00B25C54"/>
    <w:rsid w:val="00B31736"/>
    <w:rsid w:val="00B3271C"/>
    <w:rsid w:val="00B35C89"/>
    <w:rsid w:val="00B54404"/>
    <w:rsid w:val="00B60720"/>
    <w:rsid w:val="00B66CA5"/>
    <w:rsid w:val="00B71F6B"/>
    <w:rsid w:val="00B72FC1"/>
    <w:rsid w:val="00B74FDA"/>
    <w:rsid w:val="00B76687"/>
    <w:rsid w:val="00B83C63"/>
    <w:rsid w:val="00BA22DB"/>
    <w:rsid w:val="00BA3892"/>
    <w:rsid w:val="00BA5588"/>
    <w:rsid w:val="00BB4D60"/>
    <w:rsid w:val="00BC7643"/>
    <w:rsid w:val="00BD13D2"/>
    <w:rsid w:val="00BE2774"/>
    <w:rsid w:val="00BE2F4D"/>
    <w:rsid w:val="00BF7229"/>
    <w:rsid w:val="00C0545D"/>
    <w:rsid w:val="00C10E25"/>
    <w:rsid w:val="00C169B3"/>
    <w:rsid w:val="00C16FC7"/>
    <w:rsid w:val="00C17E8C"/>
    <w:rsid w:val="00C203BB"/>
    <w:rsid w:val="00C218B7"/>
    <w:rsid w:val="00C35726"/>
    <w:rsid w:val="00C447B4"/>
    <w:rsid w:val="00C461E3"/>
    <w:rsid w:val="00C52B3F"/>
    <w:rsid w:val="00C52D0F"/>
    <w:rsid w:val="00C62077"/>
    <w:rsid w:val="00C6766A"/>
    <w:rsid w:val="00C7318F"/>
    <w:rsid w:val="00C815F4"/>
    <w:rsid w:val="00C83085"/>
    <w:rsid w:val="00C956F1"/>
    <w:rsid w:val="00CA3496"/>
    <w:rsid w:val="00CB08C4"/>
    <w:rsid w:val="00CB2D9A"/>
    <w:rsid w:val="00CC1753"/>
    <w:rsid w:val="00CD4109"/>
    <w:rsid w:val="00CD4331"/>
    <w:rsid w:val="00CD6CE3"/>
    <w:rsid w:val="00CD7597"/>
    <w:rsid w:val="00CE002A"/>
    <w:rsid w:val="00CE4118"/>
    <w:rsid w:val="00CE72A6"/>
    <w:rsid w:val="00CF2698"/>
    <w:rsid w:val="00D05941"/>
    <w:rsid w:val="00D07FFC"/>
    <w:rsid w:val="00D22D1E"/>
    <w:rsid w:val="00D244FD"/>
    <w:rsid w:val="00D32947"/>
    <w:rsid w:val="00D34020"/>
    <w:rsid w:val="00D4200A"/>
    <w:rsid w:val="00D47EBF"/>
    <w:rsid w:val="00D5476E"/>
    <w:rsid w:val="00D566DE"/>
    <w:rsid w:val="00D66214"/>
    <w:rsid w:val="00D76302"/>
    <w:rsid w:val="00D82715"/>
    <w:rsid w:val="00D861D5"/>
    <w:rsid w:val="00D905A3"/>
    <w:rsid w:val="00D921D5"/>
    <w:rsid w:val="00D9288F"/>
    <w:rsid w:val="00DA35D9"/>
    <w:rsid w:val="00DC01E7"/>
    <w:rsid w:val="00DC5869"/>
    <w:rsid w:val="00DE2C4F"/>
    <w:rsid w:val="00DE6CE0"/>
    <w:rsid w:val="00DF47ED"/>
    <w:rsid w:val="00DF71D4"/>
    <w:rsid w:val="00E018B2"/>
    <w:rsid w:val="00E11DCF"/>
    <w:rsid w:val="00E156D9"/>
    <w:rsid w:val="00E27A6A"/>
    <w:rsid w:val="00E37947"/>
    <w:rsid w:val="00E41E56"/>
    <w:rsid w:val="00E46297"/>
    <w:rsid w:val="00E47A3D"/>
    <w:rsid w:val="00E664D0"/>
    <w:rsid w:val="00E753F7"/>
    <w:rsid w:val="00E95CF5"/>
    <w:rsid w:val="00E969E4"/>
    <w:rsid w:val="00E97B1A"/>
    <w:rsid w:val="00EA7DB2"/>
    <w:rsid w:val="00EB166D"/>
    <w:rsid w:val="00ED224F"/>
    <w:rsid w:val="00ED60CC"/>
    <w:rsid w:val="00EE04F1"/>
    <w:rsid w:val="00F0273F"/>
    <w:rsid w:val="00F12F6E"/>
    <w:rsid w:val="00F15155"/>
    <w:rsid w:val="00F20481"/>
    <w:rsid w:val="00F20497"/>
    <w:rsid w:val="00F26C1D"/>
    <w:rsid w:val="00F326DC"/>
    <w:rsid w:val="00F51CE5"/>
    <w:rsid w:val="00F52F99"/>
    <w:rsid w:val="00F557CF"/>
    <w:rsid w:val="00F65B11"/>
    <w:rsid w:val="00F703DD"/>
    <w:rsid w:val="00F779BA"/>
    <w:rsid w:val="00F82D89"/>
    <w:rsid w:val="00F82E9B"/>
    <w:rsid w:val="00F8598F"/>
    <w:rsid w:val="00F94A02"/>
    <w:rsid w:val="00FC30BE"/>
    <w:rsid w:val="00FD1EF9"/>
    <w:rsid w:val="00FD2BC2"/>
    <w:rsid w:val="00FE33E4"/>
    <w:rsid w:val="00FE353D"/>
    <w:rsid w:val="41000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5B8A3D5"/>
  <w15:docId w15:val="{64E79E86-EC6B-4F7C-A772-6955D8D1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30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ListParagraph"/>
    <w:next w:val="Normal"/>
    <w:link w:val="Heading1Char"/>
    <w:qFormat/>
    <w:rsid w:val="00266215"/>
    <w:pPr>
      <w:numPr>
        <w:numId w:val="5"/>
      </w:numPr>
      <w:autoSpaceDE w:val="0"/>
      <w:autoSpaceDN w:val="0"/>
      <w:adjustRightInd w:val="0"/>
      <w:spacing w:after="120" w:line="276" w:lineRule="auto"/>
      <w:jc w:val="both"/>
      <w:outlineLvl w:val="0"/>
    </w:pPr>
    <w:rPr>
      <w:rFonts w:ascii="Arial" w:hAnsi="Arial" w:cs="Arial"/>
      <w:b/>
      <w:bCs/>
      <w:color w:val="7F30A0"/>
      <w:spacing w:val="20"/>
      <w:sz w:val="28"/>
      <w:szCs w:val="28"/>
    </w:rPr>
  </w:style>
  <w:style w:type="paragraph" w:styleId="Heading2">
    <w:name w:val="heading 2"/>
    <w:basedOn w:val="ListParagraph"/>
    <w:next w:val="Normal"/>
    <w:link w:val="Heading2Char"/>
    <w:uiPriority w:val="9"/>
    <w:unhideWhenUsed/>
    <w:qFormat/>
    <w:rsid w:val="00231EDC"/>
    <w:pPr>
      <w:autoSpaceDE w:val="0"/>
      <w:autoSpaceDN w:val="0"/>
      <w:adjustRightInd w:val="0"/>
      <w:spacing w:after="120"/>
      <w:ind w:left="567"/>
      <w:jc w:val="both"/>
      <w:outlineLvl w:val="1"/>
    </w:pPr>
    <w:rPr>
      <w:rFonts w:ascii="Arial" w:hAnsi="Arial" w:cs="Arial"/>
      <w:b/>
      <w:bCs/>
      <w:spacing w:val="20"/>
      <w:szCs w:val="28"/>
    </w:rPr>
  </w:style>
  <w:style w:type="paragraph" w:styleId="Heading3">
    <w:name w:val="heading 3"/>
    <w:basedOn w:val="Normal"/>
    <w:next w:val="Normal"/>
    <w:link w:val="Heading3Char"/>
    <w:uiPriority w:val="9"/>
    <w:unhideWhenUsed/>
    <w:qFormat/>
    <w:rsid w:val="00231EDC"/>
    <w:pPr>
      <w:tabs>
        <w:tab w:val="left" w:pos="0"/>
      </w:tabs>
      <w:autoSpaceDE w:val="0"/>
      <w:autoSpaceDN w:val="0"/>
      <w:adjustRightInd w:val="0"/>
      <w:spacing w:after="120"/>
      <w:ind w:firstLine="567"/>
      <w:jc w:val="both"/>
      <w:outlineLvl w:val="2"/>
    </w:pPr>
    <w:rPr>
      <w:rFonts w:ascii="Arial" w:hAnsi="Arial" w:cs="Arial"/>
      <w:b/>
      <w:color w:val="0070C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215"/>
    <w:rPr>
      <w:rFonts w:ascii="Arial" w:eastAsia="Times New Roman" w:hAnsi="Arial" w:cs="Arial"/>
      <w:b/>
      <w:bCs/>
      <w:color w:val="7F30A0"/>
      <w:spacing w:val="20"/>
      <w:sz w:val="28"/>
      <w:szCs w:val="28"/>
      <w:lang w:eastAsia="en-AU"/>
    </w:rPr>
  </w:style>
  <w:style w:type="character" w:styleId="Hyperlink">
    <w:name w:val="Hyperlink"/>
    <w:basedOn w:val="DefaultParagraphFont"/>
    <w:rsid w:val="00D76302"/>
    <w:rPr>
      <w:color w:val="0000FF"/>
      <w:u w:val="single"/>
    </w:rPr>
  </w:style>
  <w:style w:type="paragraph" w:styleId="Header">
    <w:name w:val="header"/>
    <w:basedOn w:val="Normal"/>
    <w:link w:val="HeaderChar"/>
    <w:uiPriority w:val="99"/>
    <w:rsid w:val="00D76302"/>
    <w:pPr>
      <w:tabs>
        <w:tab w:val="center" w:pos="4153"/>
        <w:tab w:val="right" w:pos="8306"/>
      </w:tabs>
    </w:pPr>
  </w:style>
  <w:style w:type="character" w:customStyle="1" w:styleId="HeaderChar">
    <w:name w:val="Header Char"/>
    <w:basedOn w:val="DefaultParagraphFont"/>
    <w:link w:val="Header"/>
    <w:uiPriority w:val="99"/>
    <w:rsid w:val="00D76302"/>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D76302"/>
    <w:pPr>
      <w:tabs>
        <w:tab w:val="center" w:pos="4153"/>
        <w:tab w:val="right" w:pos="8306"/>
      </w:tabs>
    </w:pPr>
  </w:style>
  <w:style w:type="character" w:customStyle="1" w:styleId="FooterChar">
    <w:name w:val="Footer Char"/>
    <w:basedOn w:val="DefaultParagraphFont"/>
    <w:link w:val="Footer"/>
    <w:uiPriority w:val="99"/>
    <w:rsid w:val="00D76302"/>
    <w:rPr>
      <w:rFonts w:ascii="Times New Roman" w:eastAsia="Times New Roman" w:hAnsi="Times New Roman" w:cs="Times New Roman"/>
      <w:sz w:val="24"/>
      <w:szCs w:val="24"/>
      <w:lang w:eastAsia="en-AU"/>
    </w:rPr>
  </w:style>
  <w:style w:type="table" w:styleId="TableGrid">
    <w:name w:val="Table Grid"/>
    <w:basedOn w:val="TableNormal"/>
    <w:uiPriority w:val="59"/>
    <w:rsid w:val="00D76302"/>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76302"/>
    <w:pPr>
      <w:ind w:left="720"/>
    </w:pPr>
  </w:style>
  <w:style w:type="paragraph" w:styleId="BalloonText">
    <w:name w:val="Balloon Text"/>
    <w:basedOn w:val="Normal"/>
    <w:link w:val="BalloonTextChar"/>
    <w:uiPriority w:val="99"/>
    <w:semiHidden/>
    <w:unhideWhenUsed/>
    <w:rsid w:val="00D76302"/>
    <w:rPr>
      <w:rFonts w:ascii="Tahoma" w:hAnsi="Tahoma" w:cs="Tahoma"/>
      <w:sz w:val="16"/>
      <w:szCs w:val="16"/>
    </w:rPr>
  </w:style>
  <w:style w:type="character" w:customStyle="1" w:styleId="BalloonTextChar">
    <w:name w:val="Balloon Text Char"/>
    <w:basedOn w:val="DefaultParagraphFont"/>
    <w:link w:val="BalloonText"/>
    <w:uiPriority w:val="99"/>
    <w:semiHidden/>
    <w:rsid w:val="00D76302"/>
    <w:rPr>
      <w:rFonts w:ascii="Tahoma" w:eastAsia="Times New Roman" w:hAnsi="Tahoma" w:cs="Tahoma"/>
      <w:sz w:val="16"/>
      <w:szCs w:val="16"/>
      <w:lang w:eastAsia="en-AU"/>
    </w:rPr>
  </w:style>
  <w:style w:type="character" w:customStyle="1" w:styleId="Heading2Char">
    <w:name w:val="Heading 2 Char"/>
    <w:basedOn w:val="DefaultParagraphFont"/>
    <w:link w:val="Heading2"/>
    <w:uiPriority w:val="9"/>
    <w:rsid w:val="00231EDC"/>
    <w:rPr>
      <w:rFonts w:ascii="Arial" w:eastAsia="Times New Roman" w:hAnsi="Arial" w:cs="Arial"/>
      <w:b/>
      <w:bCs/>
      <w:spacing w:val="20"/>
      <w:sz w:val="24"/>
      <w:szCs w:val="28"/>
      <w:lang w:eastAsia="en-AU"/>
    </w:rPr>
  </w:style>
  <w:style w:type="paragraph" w:styleId="NoSpacing">
    <w:name w:val="No Spacing"/>
    <w:uiPriority w:val="1"/>
    <w:qFormat/>
    <w:rsid w:val="00D76302"/>
    <w:pPr>
      <w:spacing w:after="0"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231EDC"/>
    <w:rPr>
      <w:rFonts w:ascii="Arial" w:eastAsia="Times New Roman" w:hAnsi="Arial" w:cs="Arial"/>
      <w:b/>
      <w:color w:val="0070C0"/>
      <w:sz w:val="24"/>
      <w:szCs w:val="20"/>
      <w:lang w:eastAsia="en-AU"/>
    </w:rPr>
  </w:style>
  <w:style w:type="paragraph" w:styleId="TOC1">
    <w:name w:val="toc 1"/>
    <w:basedOn w:val="Normal"/>
    <w:next w:val="Normal"/>
    <w:autoRedefine/>
    <w:uiPriority w:val="39"/>
    <w:unhideWhenUsed/>
    <w:rsid w:val="00254538"/>
    <w:pPr>
      <w:spacing w:after="100" w:line="276" w:lineRule="auto"/>
      <w:jc w:val="both"/>
    </w:pPr>
    <w:rPr>
      <w:rFonts w:ascii="Arial" w:eastAsiaTheme="minorHAnsi" w:hAnsi="Arial" w:cs="Arial"/>
      <w:b/>
      <w:noProof/>
      <w:color w:val="404040" w:themeColor="text1" w:themeTint="BF"/>
      <w:sz w:val="20"/>
      <w:szCs w:val="20"/>
      <w:lang w:eastAsia="en-US"/>
    </w:rPr>
  </w:style>
  <w:style w:type="paragraph" w:styleId="FootnoteText">
    <w:name w:val="footnote text"/>
    <w:basedOn w:val="Normal"/>
    <w:link w:val="FootnoteTextChar"/>
    <w:uiPriority w:val="99"/>
    <w:unhideWhenUsed/>
    <w:rsid w:val="00A975F3"/>
    <w:pPr>
      <w:jc w:val="both"/>
    </w:pPr>
    <w:rPr>
      <w:rFonts w:ascii="Arial" w:eastAsiaTheme="minorHAnsi" w:hAnsi="Arial" w:cs="Arial"/>
      <w:color w:val="404040" w:themeColor="text1" w:themeTint="BF"/>
      <w:sz w:val="20"/>
      <w:szCs w:val="20"/>
      <w:lang w:eastAsia="en-US"/>
    </w:rPr>
  </w:style>
  <w:style w:type="character" w:customStyle="1" w:styleId="FootnoteTextChar">
    <w:name w:val="Footnote Text Char"/>
    <w:basedOn w:val="DefaultParagraphFont"/>
    <w:link w:val="FootnoteText"/>
    <w:uiPriority w:val="99"/>
    <w:rsid w:val="00A975F3"/>
    <w:rPr>
      <w:rFonts w:ascii="Arial" w:hAnsi="Arial" w:cs="Arial"/>
      <w:color w:val="404040" w:themeColor="text1" w:themeTint="BF"/>
      <w:sz w:val="20"/>
      <w:szCs w:val="20"/>
    </w:rPr>
  </w:style>
  <w:style w:type="character" w:styleId="FootnoteReference">
    <w:name w:val="footnote reference"/>
    <w:basedOn w:val="DefaultParagraphFont"/>
    <w:uiPriority w:val="99"/>
    <w:semiHidden/>
    <w:unhideWhenUsed/>
    <w:rsid w:val="00A975F3"/>
    <w:rPr>
      <w:vertAlign w:val="superscript"/>
    </w:rPr>
  </w:style>
  <w:style w:type="paragraph" w:styleId="EndnoteText">
    <w:name w:val="endnote text"/>
    <w:basedOn w:val="Normal"/>
    <w:link w:val="EndnoteTextChar"/>
    <w:uiPriority w:val="99"/>
    <w:semiHidden/>
    <w:unhideWhenUsed/>
    <w:rsid w:val="00AB049C"/>
    <w:rPr>
      <w:sz w:val="20"/>
      <w:szCs w:val="20"/>
    </w:rPr>
  </w:style>
  <w:style w:type="character" w:customStyle="1" w:styleId="EndnoteTextChar">
    <w:name w:val="Endnote Text Char"/>
    <w:basedOn w:val="DefaultParagraphFont"/>
    <w:link w:val="EndnoteText"/>
    <w:uiPriority w:val="99"/>
    <w:semiHidden/>
    <w:rsid w:val="00AB049C"/>
    <w:rPr>
      <w:rFonts w:ascii="Times New Roman" w:eastAsia="Times New Roman" w:hAnsi="Times New Roman" w:cs="Times New Roman"/>
      <w:sz w:val="20"/>
      <w:szCs w:val="20"/>
      <w:lang w:eastAsia="en-AU"/>
    </w:rPr>
  </w:style>
  <w:style w:type="character" w:styleId="EndnoteReference">
    <w:name w:val="endnote reference"/>
    <w:basedOn w:val="DefaultParagraphFont"/>
    <w:uiPriority w:val="99"/>
    <w:semiHidden/>
    <w:unhideWhenUsed/>
    <w:rsid w:val="00AB049C"/>
    <w:rPr>
      <w:vertAlign w:val="superscript"/>
    </w:rPr>
  </w:style>
  <w:style w:type="character" w:styleId="FollowedHyperlink">
    <w:name w:val="FollowedHyperlink"/>
    <w:basedOn w:val="DefaultParagraphFont"/>
    <w:uiPriority w:val="99"/>
    <w:semiHidden/>
    <w:unhideWhenUsed/>
    <w:rsid w:val="009678E8"/>
    <w:rPr>
      <w:color w:val="800080" w:themeColor="followedHyperlink"/>
      <w:u w:val="single"/>
    </w:rPr>
  </w:style>
  <w:style w:type="paragraph" w:customStyle="1" w:styleId="Default">
    <w:name w:val="Default"/>
    <w:rsid w:val="00FE33E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C7643"/>
    <w:rPr>
      <w:sz w:val="16"/>
      <w:szCs w:val="16"/>
    </w:rPr>
  </w:style>
  <w:style w:type="paragraph" w:styleId="CommentText">
    <w:name w:val="annotation text"/>
    <w:basedOn w:val="Normal"/>
    <w:link w:val="CommentTextChar"/>
    <w:uiPriority w:val="99"/>
    <w:semiHidden/>
    <w:unhideWhenUsed/>
    <w:rsid w:val="00BC7643"/>
    <w:rPr>
      <w:sz w:val="20"/>
      <w:szCs w:val="20"/>
    </w:rPr>
  </w:style>
  <w:style w:type="character" w:customStyle="1" w:styleId="CommentTextChar">
    <w:name w:val="Comment Text Char"/>
    <w:basedOn w:val="DefaultParagraphFont"/>
    <w:link w:val="CommentText"/>
    <w:uiPriority w:val="99"/>
    <w:semiHidden/>
    <w:rsid w:val="00BC764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C7643"/>
    <w:rPr>
      <w:b/>
      <w:bCs/>
    </w:rPr>
  </w:style>
  <w:style w:type="character" w:customStyle="1" w:styleId="CommentSubjectChar">
    <w:name w:val="Comment Subject Char"/>
    <w:basedOn w:val="CommentTextChar"/>
    <w:link w:val="CommentSubject"/>
    <w:uiPriority w:val="99"/>
    <w:semiHidden/>
    <w:rsid w:val="00BC7643"/>
    <w:rPr>
      <w:rFonts w:ascii="Times New Roman" w:eastAsia="Times New Roman" w:hAnsi="Times New Roman" w:cs="Times New Roman"/>
      <w:b/>
      <w:bCs/>
      <w:sz w:val="20"/>
      <w:szCs w:val="20"/>
      <w:lang w:eastAsia="en-AU"/>
    </w:rPr>
  </w:style>
  <w:style w:type="character" w:customStyle="1" w:styleId="apple-converted-space">
    <w:name w:val="apple-converted-space"/>
    <w:basedOn w:val="DefaultParagraphFont"/>
    <w:rsid w:val="00DC01E7"/>
  </w:style>
  <w:style w:type="paragraph" w:styleId="Revision">
    <w:name w:val="Revision"/>
    <w:hidden/>
    <w:uiPriority w:val="99"/>
    <w:semiHidden/>
    <w:rsid w:val="00D34020"/>
    <w:pPr>
      <w:spacing w:after="0"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C0545D"/>
    <w:pPr>
      <w:spacing w:before="100" w:beforeAutospacing="1" w:after="100" w:afterAutospacing="1"/>
    </w:pPr>
    <w:rPr>
      <w:rFonts w:eastAsiaTheme="minorEastAsia"/>
    </w:rPr>
  </w:style>
  <w:style w:type="character" w:customStyle="1" w:styleId="eop">
    <w:name w:val="eop"/>
    <w:basedOn w:val="DefaultParagraphFont"/>
    <w:rsid w:val="00053809"/>
  </w:style>
  <w:style w:type="character" w:customStyle="1" w:styleId="normaltextrun">
    <w:name w:val="normaltextrun"/>
    <w:basedOn w:val="DefaultParagraphFont"/>
    <w:rsid w:val="00053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616">
      <w:bodyDiv w:val="1"/>
      <w:marLeft w:val="0"/>
      <w:marRight w:val="0"/>
      <w:marTop w:val="0"/>
      <w:marBottom w:val="0"/>
      <w:divBdr>
        <w:top w:val="none" w:sz="0" w:space="0" w:color="auto"/>
        <w:left w:val="none" w:sz="0" w:space="0" w:color="auto"/>
        <w:bottom w:val="none" w:sz="0" w:space="0" w:color="auto"/>
        <w:right w:val="none" w:sz="0" w:space="0" w:color="auto"/>
      </w:divBdr>
      <w:divsChild>
        <w:div w:id="998659485">
          <w:marLeft w:val="547"/>
          <w:marRight w:val="0"/>
          <w:marTop w:val="0"/>
          <w:marBottom w:val="0"/>
          <w:divBdr>
            <w:top w:val="none" w:sz="0" w:space="0" w:color="auto"/>
            <w:left w:val="none" w:sz="0" w:space="0" w:color="auto"/>
            <w:bottom w:val="none" w:sz="0" w:space="0" w:color="auto"/>
            <w:right w:val="none" w:sz="0" w:space="0" w:color="auto"/>
          </w:divBdr>
        </w:div>
        <w:div w:id="1774277704">
          <w:marLeft w:val="547"/>
          <w:marRight w:val="0"/>
          <w:marTop w:val="0"/>
          <w:marBottom w:val="0"/>
          <w:divBdr>
            <w:top w:val="none" w:sz="0" w:space="0" w:color="auto"/>
            <w:left w:val="none" w:sz="0" w:space="0" w:color="auto"/>
            <w:bottom w:val="none" w:sz="0" w:space="0" w:color="auto"/>
            <w:right w:val="none" w:sz="0" w:space="0" w:color="auto"/>
          </w:divBdr>
        </w:div>
      </w:divsChild>
    </w:div>
    <w:div w:id="62530668">
      <w:bodyDiv w:val="1"/>
      <w:marLeft w:val="0"/>
      <w:marRight w:val="0"/>
      <w:marTop w:val="0"/>
      <w:marBottom w:val="0"/>
      <w:divBdr>
        <w:top w:val="none" w:sz="0" w:space="0" w:color="auto"/>
        <w:left w:val="none" w:sz="0" w:space="0" w:color="auto"/>
        <w:bottom w:val="none" w:sz="0" w:space="0" w:color="auto"/>
        <w:right w:val="none" w:sz="0" w:space="0" w:color="auto"/>
      </w:divBdr>
      <w:divsChild>
        <w:div w:id="1911310901">
          <w:marLeft w:val="547"/>
          <w:marRight w:val="0"/>
          <w:marTop w:val="0"/>
          <w:marBottom w:val="0"/>
          <w:divBdr>
            <w:top w:val="none" w:sz="0" w:space="0" w:color="auto"/>
            <w:left w:val="none" w:sz="0" w:space="0" w:color="auto"/>
            <w:bottom w:val="none" w:sz="0" w:space="0" w:color="auto"/>
            <w:right w:val="none" w:sz="0" w:space="0" w:color="auto"/>
          </w:divBdr>
        </w:div>
      </w:divsChild>
    </w:div>
    <w:div w:id="226040635">
      <w:bodyDiv w:val="1"/>
      <w:marLeft w:val="0"/>
      <w:marRight w:val="0"/>
      <w:marTop w:val="0"/>
      <w:marBottom w:val="0"/>
      <w:divBdr>
        <w:top w:val="none" w:sz="0" w:space="0" w:color="auto"/>
        <w:left w:val="none" w:sz="0" w:space="0" w:color="auto"/>
        <w:bottom w:val="none" w:sz="0" w:space="0" w:color="auto"/>
        <w:right w:val="none" w:sz="0" w:space="0" w:color="auto"/>
      </w:divBdr>
      <w:divsChild>
        <w:div w:id="116461142">
          <w:marLeft w:val="547"/>
          <w:marRight w:val="0"/>
          <w:marTop w:val="0"/>
          <w:marBottom w:val="0"/>
          <w:divBdr>
            <w:top w:val="none" w:sz="0" w:space="0" w:color="auto"/>
            <w:left w:val="none" w:sz="0" w:space="0" w:color="auto"/>
            <w:bottom w:val="none" w:sz="0" w:space="0" w:color="auto"/>
            <w:right w:val="none" w:sz="0" w:space="0" w:color="auto"/>
          </w:divBdr>
        </w:div>
      </w:divsChild>
    </w:div>
    <w:div w:id="472254755">
      <w:bodyDiv w:val="1"/>
      <w:marLeft w:val="0"/>
      <w:marRight w:val="0"/>
      <w:marTop w:val="0"/>
      <w:marBottom w:val="0"/>
      <w:divBdr>
        <w:top w:val="none" w:sz="0" w:space="0" w:color="auto"/>
        <w:left w:val="none" w:sz="0" w:space="0" w:color="auto"/>
        <w:bottom w:val="none" w:sz="0" w:space="0" w:color="auto"/>
        <w:right w:val="none" w:sz="0" w:space="0" w:color="auto"/>
      </w:divBdr>
    </w:div>
    <w:div w:id="621231880">
      <w:bodyDiv w:val="1"/>
      <w:marLeft w:val="0"/>
      <w:marRight w:val="0"/>
      <w:marTop w:val="0"/>
      <w:marBottom w:val="0"/>
      <w:divBdr>
        <w:top w:val="none" w:sz="0" w:space="0" w:color="auto"/>
        <w:left w:val="none" w:sz="0" w:space="0" w:color="auto"/>
        <w:bottom w:val="none" w:sz="0" w:space="0" w:color="auto"/>
        <w:right w:val="none" w:sz="0" w:space="0" w:color="auto"/>
      </w:divBdr>
      <w:divsChild>
        <w:div w:id="1986885611">
          <w:marLeft w:val="720"/>
          <w:marRight w:val="0"/>
          <w:marTop w:val="0"/>
          <w:marBottom w:val="0"/>
          <w:divBdr>
            <w:top w:val="none" w:sz="0" w:space="0" w:color="auto"/>
            <w:left w:val="none" w:sz="0" w:space="0" w:color="auto"/>
            <w:bottom w:val="none" w:sz="0" w:space="0" w:color="auto"/>
            <w:right w:val="none" w:sz="0" w:space="0" w:color="auto"/>
          </w:divBdr>
        </w:div>
        <w:div w:id="792332399">
          <w:marLeft w:val="720"/>
          <w:marRight w:val="0"/>
          <w:marTop w:val="0"/>
          <w:marBottom w:val="0"/>
          <w:divBdr>
            <w:top w:val="none" w:sz="0" w:space="0" w:color="auto"/>
            <w:left w:val="none" w:sz="0" w:space="0" w:color="auto"/>
            <w:bottom w:val="none" w:sz="0" w:space="0" w:color="auto"/>
            <w:right w:val="none" w:sz="0" w:space="0" w:color="auto"/>
          </w:divBdr>
        </w:div>
      </w:divsChild>
    </w:div>
    <w:div w:id="772239650">
      <w:bodyDiv w:val="1"/>
      <w:marLeft w:val="0"/>
      <w:marRight w:val="0"/>
      <w:marTop w:val="0"/>
      <w:marBottom w:val="0"/>
      <w:divBdr>
        <w:top w:val="none" w:sz="0" w:space="0" w:color="auto"/>
        <w:left w:val="none" w:sz="0" w:space="0" w:color="auto"/>
        <w:bottom w:val="none" w:sz="0" w:space="0" w:color="auto"/>
        <w:right w:val="none" w:sz="0" w:space="0" w:color="auto"/>
      </w:divBdr>
      <w:divsChild>
        <w:div w:id="995768605">
          <w:marLeft w:val="547"/>
          <w:marRight w:val="0"/>
          <w:marTop w:val="0"/>
          <w:marBottom w:val="0"/>
          <w:divBdr>
            <w:top w:val="none" w:sz="0" w:space="0" w:color="auto"/>
            <w:left w:val="none" w:sz="0" w:space="0" w:color="auto"/>
            <w:bottom w:val="none" w:sz="0" w:space="0" w:color="auto"/>
            <w:right w:val="none" w:sz="0" w:space="0" w:color="auto"/>
          </w:divBdr>
        </w:div>
      </w:divsChild>
    </w:div>
    <w:div w:id="787431889">
      <w:bodyDiv w:val="1"/>
      <w:marLeft w:val="0"/>
      <w:marRight w:val="0"/>
      <w:marTop w:val="0"/>
      <w:marBottom w:val="0"/>
      <w:divBdr>
        <w:top w:val="none" w:sz="0" w:space="0" w:color="auto"/>
        <w:left w:val="none" w:sz="0" w:space="0" w:color="auto"/>
        <w:bottom w:val="none" w:sz="0" w:space="0" w:color="auto"/>
        <w:right w:val="none" w:sz="0" w:space="0" w:color="auto"/>
      </w:divBdr>
      <w:divsChild>
        <w:div w:id="1319772140">
          <w:marLeft w:val="547"/>
          <w:marRight w:val="0"/>
          <w:marTop w:val="0"/>
          <w:marBottom w:val="0"/>
          <w:divBdr>
            <w:top w:val="none" w:sz="0" w:space="0" w:color="auto"/>
            <w:left w:val="none" w:sz="0" w:space="0" w:color="auto"/>
            <w:bottom w:val="none" w:sz="0" w:space="0" w:color="auto"/>
            <w:right w:val="none" w:sz="0" w:space="0" w:color="auto"/>
          </w:divBdr>
        </w:div>
      </w:divsChild>
    </w:div>
    <w:div w:id="857355505">
      <w:bodyDiv w:val="1"/>
      <w:marLeft w:val="0"/>
      <w:marRight w:val="0"/>
      <w:marTop w:val="0"/>
      <w:marBottom w:val="0"/>
      <w:divBdr>
        <w:top w:val="none" w:sz="0" w:space="0" w:color="auto"/>
        <w:left w:val="none" w:sz="0" w:space="0" w:color="auto"/>
        <w:bottom w:val="none" w:sz="0" w:space="0" w:color="auto"/>
        <w:right w:val="none" w:sz="0" w:space="0" w:color="auto"/>
      </w:divBdr>
      <w:divsChild>
        <w:div w:id="490800009">
          <w:marLeft w:val="547"/>
          <w:marRight w:val="0"/>
          <w:marTop w:val="0"/>
          <w:marBottom w:val="0"/>
          <w:divBdr>
            <w:top w:val="none" w:sz="0" w:space="0" w:color="auto"/>
            <w:left w:val="none" w:sz="0" w:space="0" w:color="auto"/>
            <w:bottom w:val="none" w:sz="0" w:space="0" w:color="auto"/>
            <w:right w:val="none" w:sz="0" w:space="0" w:color="auto"/>
          </w:divBdr>
        </w:div>
      </w:divsChild>
    </w:div>
    <w:div w:id="1129863273">
      <w:bodyDiv w:val="1"/>
      <w:marLeft w:val="0"/>
      <w:marRight w:val="0"/>
      <w:marTop w:val="0"/>
      <w:marBottom w:val="0"/>
      <w:divBdr>
        <w:top w:val="none" w:sz="0" w:space="0" w:color="auto"/>
        <w:left w:val="none" w:sz="0" w:space="0" w:color="auto"/>
        <w:bottom w:val="none" w:sz="0" w:space="0" w:color="auto"/>
        <w:right w:val="none" w:sz="0" w:space="0" w:color="auto"/>
      </w:divBdr>
      <w:divsChild>
        <w:div w:id="755059422">
          <w:marLeft w:val="547"/>
          <w:marRight w:val="0"/>
          <w:marTop w:val="0"/>
          <w:marBottom w:val="0"/>
          <w:divBdr>
            <w:top w:val="none" w:sz="0" w:space="0" w:color="auto"/>
            <w:left w:val="none" w:sz="0" w:space="0" w:color="auto"/>
            <w:bottom w:val="none" w:sz="0" w:space="0" w:color="auto"/>
            <w:right w:val="none" w:sz="0" w:space="0" w:color="auto"/>
          </w:divBdr>
        </w:div>
      </w:divsChild>
    </w:div>
    <w:div w:id="1199007455">
      <w:bodyDiv w:val="1"/>
      <w:marLeft w:val="0"/>
      <w:marRight w:val="0"/>
      <w:marTop w:val="0"/>
      <w:marBottom w:val="0"/>
      <w:divBdr>
        <w:top w:val="none" w:sz="0" w:space="0" w:color="auto"/>
        <w:left w:val="none" w:sz="0" w:space="0" w:color="auto"/>
        <w:bottom w:val="none" w:sz="0" w:space="0" w:color="auto"/>
        <w:right w:val="none" w:sz="0" w:space="0" w:color="auto"/>
      </w:divBdr>
    </w:div>
    <w:div w:id="1444425266">
      <w:bodyDiv w:val="1"/>
      <w:marLeft w:val="0"/>
      <w:marRight w:val="0"/>
      <w:marTop w:val="0"/>
      <w:marBottom w:val="0"/>
      <w:divBdr>
        <w:top w:val="none" w:sz="0" w:space="0" w:color="auto"/>
        <w:left w:val="none" w:sz="0" w:space="0" w:color="auto"/>
        <w:bottom w:val="none" w:sz="0" w:space="0" w:color="auto"/>
        <w:right w:val="none" w:sz="0" w:space="0" w:color="auto"/>
      </w:divBdr>
      <w:divsChild>
        <w:div w:id="1561599380">
          <w:marLeft w:val="547"/>
          <w:marRight w:val="0"/>
          <w:marTop w:val="0"/>
          <w:marBottom w:val="0"/>
          <w:divBdr>
            <w:top w:val="none" w:sz="0" w:space="0" w:color="auto"/>
            <w:left w:val="none" w:sz="0" w:space="0" w:color="auto"/>
            <w:bottom w:val="none" w:sz="0" w:space="0" w:color="auto"/>
            <w:right w:val="none" w:sz="0" w:space="0" w:color="auto"/>
          </w:divBdr>
        </w:div>
      </w:divsChild>
    </w:div>
    <w:div w:id="1674844419">
      <w:bodyDiv w:val="1"/>
      <w:marLeft w:val="0"/>
      <w:marRight w:val="0"/>
      <w:marTop w:val="0"/>
      <w:marBottom w:val="0"/>
      <w:divBdr>
        <w:top w:val="none" w:sz="0" w:space="0" w:color="auto"/>
        <w:left w:val="none" w:sz="0" w:space="0" w:color="auto"/>
        <w:bottom w:val="none" w:sz="0" w:space="0" w:color="auto"/>
        <w:right w:val="none" w:sz="0" w:space="0" w:color="auto"/>
      </w:divBdr>
      <w:divsChild>
        <w:div w:id="18826648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arlyyears.awardsplatform.com" TargetMode="External"/><Relationship Id="rId18" Type="http://schemas.openxmlformats.org/officeDocument/2006/relationships/hyperlink" Target="mailto:early.years.awards@edumail.vic.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earlyyears.awardsplatform.com" TargetMode="External"/><Relationship Id="rId17" Type="http://schemas.openxmlformats.org/officeDocument/2006/relationships/hyperlink" Target="http://www.education.vic.gov.au/privacy.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arlyyears.awardsplatform.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arlyyears.awardsplatform.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arlyyears.awardsplatform.com" TargetMode="External"/><Relationship Id="rId23" Type="http://schemas.openxmlformats.org/officeDocument/2006/relationships/footer" Target="footer2.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education.vic.gov.au/earlyyears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arlyyears.awardsplatform.co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9A09D-C06F-4554-A81F-B5EEE29C6486}"/>
</file>

<file path=customXml/itemProps2.xml><?xml version="1.0" encoding="utf-8"?>
<ds:datastoreItem xmlns:ds="http://schemas.openxmlformats.org/officeDocument/2006/customXml" ds:itemID="{F9FE78B7-62BC-4F2B-A34B-5D1A099D14D4}"/>
</file>

<file path=customXml/itemProps3.xml><?xml version="1.0" encoding="utf-8"?>
<ds:datastoreItem xmlns:ds="http://schemas.openxmlformats.org/officeDocument/2006/customXml" ds:itemID="{B10A0B39-5669-4604-B758-670B0EECAC26}"/>
</file>

<file path=customXml/itemProps4.xml><?xml version="1.0" encoding="utf-8"?>
<ds:datastoreItem xmlns:ds="http://schemas.openxmlformats.org/officeDocument/2006/customXml" ds:itemID="{9B20C026-6A18-4D4F-A852-3D8B92B475F7}"/>
</file>

<file path=docProps/app.xml><?xml version="1.0" encoding="utf-8"?>
<Properties xmlns="http://schemas.openxmlformats.org/officeDocument/2006/extended-properties" xmlns:vt="http://schemas.openxmlformats.org/officeDocument/2006/docPropsVTypes">
  <Template>Normal</Template>
  <TotalTime>10</TotalTime>
  <Pages>14</Pages>
  <Words>5491</Words>
  <Characters>31300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Lowe, Danielle D</dc:creator>
  <cp:lastModifiedBy>O'Donnell, Manda J</cp:lastModifiedBy>
  <cp:revision>3</cp:revision>
  <cp:lastPrinted>2018-03-22T06:34:00Z</cp:lastPrinted>
  <dcterms:created xsi:type="dcterms:W3CDTF">2018-04-03T05:59:00Z</dcterms:created>
  <dcterms:modified xsi:type="dcterms:W3CDTF">2018-04-03T06:05:00Z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{98228280-281a-4417-9433-b2983378b221}</vt:lpwstr>
  </property>
  <property fmtid="{D5CDD505-2E9C-101B-9397-08002B2CF9AE}" pid="8" name="RecordPoint_SubmissionCompleted">
    <vt:lpwstr>2018-03-16T17:21:52.0776506+11:00</vt:lpwstr>
  </property>
  <property fmtid="{D5CDD505-2E9C-101B-9397-08002B2CF9AE}" pid="9" name="RecordPoint_ActiveItemListId">
    <vt:lpwstr>{08605c99-b535-45b9-ba27-e108101bd3f9}</vt:lpwstr>
  </property>
  <property fmtid="{D5CDD505-2E9C-101B-9397-08002B2CF9AE}" pid="10" name="RecordPoint_ActiveItemWebId">
    <vt:lpwstr>{de116572-ebc2-42de-a5e6-3f7ae519199d}</vt:lpwstr>
  </property>
  <property fmtid="{D5CDD505-2E9C-101B-9397-08002B2CF9AE}" pid="11" name="RecordPoint_ActiveItemSiteId">
    <vt:lpwstr>{03dc8113-b288-4f44-a289-6e7ea0196235}</vt:lpwstr>
  </property>
  <property fmtid="{D5CDD505-2E9C-101B-9397-08002B2CF9AE}" pid="12" name="RecordPoint_RecordNumberSubmitted">
    <vt:lpwstr>R2018/055347</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