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68" w:rsidRPr="00B671D1" w:rsidRDefault="00B91168" w:rsidP="008B73AB">
      <w:pPr>
        <w:pStyle w:val="Heading1"/>
      </w:pPr>
      <w:bookmarkStart w:id="0" w:name="_Toc506809383"/>
      <w:bookmarkStart w:id="1" w:name="_GoBack"/>
      <w:bookmarkEnd w:id="1"/>
      <w:r w:rsidRPr="00B671D1">
        <w:t>PARTNER DECLARATION FORM</w:t>
      </w:r>
      <w:bookmarkEnd w:id="0"/>
    </w:p>
    <w:p w:rsidR="008B73AB" w:rsidRDefault="008B73AB" w:rsidP="00B91168">
      <w:pPr>
        <w:ind w:left="-284" w:right="-330"/>
        <w:rPr>
          <w:rFonts w:ascii="Arial" w:hAnsi="Arial" w:cs="Arial"/>
          <w:szCs w:val="24"/>
        </w:rPr>
      </w:pPr>
    </w:p>
    <w:p w:rsidR="00B91168" w:rsidRPr="00356781" w:rsidRDefault="00B91168" w:rsidP="00B91168">
      <w:pPr>
        <w:ind w:left="-284" w:right="-330"/>
        <w:rPr>
          <w:rFonts w:ascii="Arial" w:hAnsi="Arial" w:cs="Arial"/>
          <w:szCs w:val="24"/>
        </w:rPr>
      </w:pPr>
      <w:r w:rsidRPr="00356781">
        <w:rPr>
          <w:rFonts w:ascii="Arial" w:hAnsi="Arial" w:cs="Arial"/>
          <w:szCs w:val="24"/>
        </w:rPr>
        <w:t xml:space="preserve">In being nominated for the </w:t>
      </w:r>
      <w:r>
        <w:rPr>
          <w:rFonts w:ascii="Arial" w:hAnsi="Arial" w:cs="Arial"/>
          <w:b/>
          <w:szCs w:val="24"/>
        </w:rPr>
        <w:t>2019</w:t>
      </w:r>
      <w:r w:rsidRPr="00356781">
        <w:rPr>
          <w:rFonts w:ascii="Arial" w:hAnsi="Arial" w:cs="Arial"/>
          <w:b/>
          <w:szCs w:val="24"/>
        </w:rPr>
        <w:t xml:space="preserve"> Victorian Learn Local Awards</w:t>
      </w:r>
      <w:r w:rsidRPr="00356781">
        <w:rPr>
          <w:rFonts w:ascii="Arial" w:hAnsi="Arial" w:cs="Arial"/>
          <w:szCs w:val="24"/>
        </w:rPr>
        <w:t>, I authorise the Adult, Community and Further Education (ACFE) Board and the Department of Education and Training to use all or part of any material (photographs, submissions or any non-confidential detail) generated for the purpose of these Awards for publicity campaigns related to Learn Local education and training</w:t>
      </w:r>
      <w:r w:rsidRPr="0099504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and/or the ACFE Board</w:t>
      </w:r>
      <w:r w:rsidRPr="00116B61">
        <w:rPr>
          <w:rFonts w:ascii="Arial" w:hAnsi="Arial" w:cs="Arial"/>
          <w:szCs w:val="24"/>
        </w:rPr>
        <w:t>.</w:t>
      </w:r>
    </w:p>
    <w:p w:rsidR="008B73AB" w:rsidRDefault="008B73AB" w:rsidP="00B91168">
      <w:pPr>
        <w:pBdr>
          <w:bottom w:val="single" w:sz="4" w:space="1" w:color="auto"/>
        </w:pBdr>
        <w:ind w:left="-284" w:right="-330"/>
        <w:rPr>
          <w:rFonts w:ascii="Arial" w:hAnsi="Arial" w:cs="Arial"/>
          <w:szCs w:val="24"/>
        </w:rPr>
      </w:pPr>
    </w:p>
    <w:p w:rsidR="00B91168" w:rsidRPr="00356781" w:rsidRDefault="00B91168" w:rsidP="00B91168">
      <w:pPr>
        <w:pBdr>
          <w:bottom w:val="single" w:sz="4" w:space="1" w:color="auto"/>
        </w:pBdr>
        <w:ind w:left="-284" w:right="-330"/>
        <w:rPr>
          <w:rFonts w:ascii="Arial" w:hAnsi="Arial" w:cs="Arial"/>
          <w:szCs w:val="24"/>
        </w:rPr>
      </w:pPr>
      <w:r w:rsidRPr="00356781">
        <w:rPr>
          <w:rFonts w:ascii="Arial" w:hAnsi="Arial" w:cs="Arial"/>
          <w:szCs w:val="24"/>
        </w:rPr>
        <w:t>Partner signature:</w:t>
      </w:r>
    </w:p>
    <w:p w:rsidR="00B91168" w:rsidRPr="004B3BFB" w:rsidRDefault="00B91168" w:rsidP="00B91168">
      <w:pPr>
        <w:pBdr>
          <w:bottom w:val="single" w:sz="4" w:space="1" w:color="auto"/>
        </w:pBdr>
        <w:ind w:left="-284" w:right="-472"/>
        <w:rPr>
          <w:rFonts w:ascii="Arial" w:hAnsi="Arial" w:cs="Arial"/>
          <w:sz w:val="16"/>
          <w:szCs w:val="16"/>
        </w:rPr>
      </w:pPr>
    </w:p>
    <w:p w:rsidR="00B91168" w:rsidRPr="004B3BFB" w:rsidRDefault="00B91168" w:rsidP="00B91168">
      <w:pPr>
        <w:pBdr>
          <w:bottom w:val="single" w:sz="4" w:space="1" w:color="auto"/>
        </w:pBdr>
        <w:ind w:left="-284" w:right="-472"/>
        <w:rPr>
          <w:rFonts w:ascii="Arial" w:hAnsi="Arial" w:cs="Arial"/>
          <w:szCs w:val="24"/>
        </w:rPr>
      </w:pPr>
      <w:r w:rsidRPr="004B3BFB">
        <w:rPr>
          <w:rFonts w:ascii="Arial" w:hAnsi="Arial" w:cs="Arial"/>
          <w:szCs w:val="24"/>
        </w:rPr>
        <w:t>Partner name:</w:t>
      </w:r>
      <w:r w:rsidRPr="004B3BFB">
        <w:rPr>
          <w:rFonts w:ascii="Arial" w:hAnsi="Arial" w:cs="Arial"/>
          <w:szCs w:val="24"/>
        </w:rPr>
        <w:tab/>
      </w:r>
      <w:r w:rsidRPr="004B3BFB">
        <w:rPr>
          <w:rFonts w:ascii="Arial" w:hAnsi="Arial" w:cs="Arial"/>
          <w:szCs w:val="24"/>
        </w:rPr>
        <w:tab/>
      </w:r>
      <w:r w:rsidRPr="004B3BFB">
        <w:rPr>
          <w:rFonts w:ascii="Arial" w:hAnsi="Arial" w:cs="Arial"/>
          <w:szCs w:val="24"/>
        </w:rPr>
        <w:tab/>
      </w:r>
      <w:r w:rsidRPr="004B3BFB">
        <w:rPr>
          <w:rFonts w:ascii="Arial" w:hAnsi="Arial" w:cs="Arial"/>
          <w:szCs w:val="24"/>
        </w:rPr>
        <w:tab/>
      </w:r>
      <w:r w:rsidRPr="004B3BFB">
        <w:rPr>
          <w:rFonts w:ascii="Arial" w:hAnsi="Arial" w:cs="Arial"/>
          <w:szCs w:val="24"/>
        </w:rPr>
        <w:tab/>
      </w:r>
      <w:r w:rsidRPr="004B3BFB">
        <w:rPr>
          <w:rFonts w:ascii="Arial" w:hAnsi="Arial" w:cs="Arial"/>
          <w:szCs w:val="24"/>
        </w:rPr>
        <w:tab/>
      </w:r>
      <w:r w:rsidRPr="004B3BFB">
        <w:rPr>
          <w:rFonts w:ascii="Arial" w:hAnsi="Arial" w:cs="Arial"/>
          <w:szCs w:val="24"/>
        </w:rPr>
        <w:tab/>
      </w:r>
      <w:r w:rsidRPr="004B3BFB">
        <w:rPr>
          <w:rFonts w:ascii="Arial" w:hAnsi="Arial" w:cs="Arial"/>
          <w:szCs w:val="24"/>
        </w:rPr>
        <w:tab/>
      </w:r>
      <w:r w:rsidRPr="004B3BFB">
        <w:rPr>
          <w:rFonts w:ascii="Arial" w:hAnsi="Arial" w:cs="Arial"/>
          <w:szCs w:val="24"/>
        </w:rPr>
        <w:tab/>
      </w:r>
      <w:r w:rsidRPr="004B3BFB">
        <w:rPr>
          <w:rFonts w:ascii="Arial" w:hAnsi="Arial" w:cs="Arial"/>
          <w:szCs w:val="24"/>
        </w:rPr>
        <w:tab/>
      </w:r>
    </w:p>
    <w:p w:rsidR="00B91168" w:rsidRPr="004B3BFB" w:rsidRDefault="00B91168" w:rsidP="00B91168">
      <w:pPr>
        <w:pBdr>
          <w:bottom w:val="single" w:sz="4" w:space="1" w:color="auto"/>
        </w:pBdr>
        <w:ind w:left="-284" w:right="-330"/>
        <w:rPr>
          <w:rFonts w:ascii="Arial" w:hAnsi="Arial" w:cs="Arial"/>
          <w:sz w:val="16"/>
          <w:szCs w:val="16"/>
        </w:rPr>
      </w:pPr>
    </w:p>
    <w:p w:rsidR="00B91168" w:rsidRPr="00356781" w:rsidRDefault="00B91168" w:rsidP="00B91168">
      <w:pPr>
        <w:pBdr>
          <w:bottom w:val="single" w:sz="4" w:space="1" w:color="auto"/>
        </w:pBdr>
        <w:ind w:left="-284" w:right="-33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Partner organisation:</w:t>
      </w:r>
    </w:p>
    <w:p w:rsidR="00B91168" w:rsidRPr="00356781" w:rsidRDefault="00B91168" w:rsidP="00B91168">
      <w:pPr>
        <w:spacing w:after="0" w:line="240" w:lineRule="auto"/>
        <w:ind w:left="-284" w:right="-330"/>
        <w:rPr>
          <w:rFonts w:ascii="Arial" w:hAnsi="Arial" w:cs="Arial"/>
          <w:szCs w:val="24"/>
        </w:rPr>
      </w:pPr>
    </w:p>
    <w:p w:rsidR="00B91168" w:rsidRPr="00356781" w:rsidRDefault="00B91168" w:rsidP="00B91168">
      <w:pPr>
        <w:pBdr>
          <w:bottom w:val="single" w:sz="4" w:space="1" w:color="auto"/>
        </w:pBdr>
        <w:ind w:left="-284" w:right="-330"/>
        <w:rPr>
          <w:rFonts w:ascii="Arial" w:hAnsi="Arial" w:cs="Arial"/>
          <w:szCs w:val="24"/>
        </w:rPr>
      </w:pPr>
      <w:r w:rsidRPr="00356781">
        <w:rPr>
          <w:rFonts w:ascii="Arial" w:hAnsi="Arial" w:cs="Arial"/>
          <w:szCs w:val="24"/>
        </w:rPr>
        <w:t>Date:</w:t>
      </w:r>
    </w:p>
    <w:p w:rsidR="00B91168" w:rsidRPr="00356781" w:rsidRDefault="00B91168" w:rsidP="00B91168">
      <w:pPr>
        <w:spacing w:after="0" w:line="240" w:lineRule="auto"/>
        <w:ind w:left="-284" w:right="-330"/>
        <w:rPr>
          <w:rFonts w:ascii="Arial" w:hAnsi="Arial" w:cs="Arial"/>
          <w:szCs w:val="24"/>
        </w:rPr>
      </w:pPr>
    </w:p>
    <w:p w:rsidR="00B91168" w:rsidRPr="00356781" w:rsidRDefault="00B91168" w:rsidP="00B91168">
      <w:pPr>
        <w:pBdr>
          <w:bottom w:val="single" w:sz="4" w:space="1" w:color="auto"/>
          <w:between w:val="single" w:sz="4" w:space="1" w:color="auto"/>
        </w:pBdr>
        <w:ind w:left="-284" w:right="-330"/>
        <w:rPr>
          <w:rFonts w:ascii="Arial" w:hAnsi="Arial" w:cs="Arial"/>
          <w:szCs w:val="24"/>
        </w:rPr>
      </w:pPr>
      <w:r w:rsidRPr="00356781">
        <w:rPr>
          <w:rFonts w:ascii="Arial" w:hAnsi="Arial" w:cs="Arial"/>
          <w:szCs w:val="24"/>
        </w:rPr>
        <w:t>Contact</w:t>
      </w:r>
      <w:r>
        <w:rPr>
          <w:rFonts w:ascii="Arial" w:hAnsi="Arial" w:cs="Arial"/>
          <w:szCs w:val="24"/>
        </w:rPr>
        <w:t xml:space="preserve"> Details</w:t>
      </w:r>
    </w:p>
    <w:p w:rsidR="008B73AB" w:rsidRDefault="00B91168" w:rsidP="008B73AB">
      <w:pPr>
        <w:pBdr>
          <w:bottom w:val="single" w:sz="4" w:space="1" w:color="auto"/>
          <w:between w:val="single" w:sz="4" w:space="1" w:color="auto"/>
        </w:pBdr>
        <w:spacing w:after="0" w:line="480" w:lineRule="auto"/>
        <w:ind w:left="-284" w:right="-330"/>
        <w:rPr>
          <w:rFonts w:ascii="Arial" w:hAnsi="Arial" w:cs="Arial"/>
        </w:rPr>
      </w:pPr>
      <w:r>
        <w:rPr>
          <w:rFonts w:ascii="Arial" w:hAnsi="Arial" w:cs="Arial"/>
        </w:rPr>
        <w:t>Phone:</w:t>
      </w:r>
    </w:p>
    <w:p w:rsidR="008B73AB" w:rsidRDefault="00B91168" w:rsidP="008B73AB">
      <w:pPr>
        <w:pBdr>
          <w:bottom w:val="single" w:sz="4" w:space="1" w:color="auto"/>
          <w:between w:val="single" w:sz="4" w:space="1" w:color="auto"/>
        </w:pBdr>
        <w:spacing w:after="0" w:line="480" w:lineRule="auto"/>
        <w:ind w:left="-284" w:right="-330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:rsidR="005452F4" w:rsidRDefault="005452F4" w:rsidP="005452F4">
      <w:pPr>
        <w:spacing w:after="0" w:line="480" w:lineRule="auto"/>
        <w:ind w:left="-284" w:right="-330"/>
        <w:rPr>
          <w:noProof/>
          <w:lang w:eastAsia="en-AU"/>
        </w:rPr>
      </w:pPr>
    </w:p>
    <w:p w:rsidR="005452F4" w:rsidRDefault="005452F4" w:rsidP="005452F4">
      <w:pPr>
        <w:spacing w:after="0" w:line="480" w:lineRule="auto"/>
        <w:ind w:left="-284" w:right="-330"/>
        <w:rPr>
          <w:noProof/>
          <w:lang w:eastAsia="en-AU"/>
        </w:rPr>
      </w:pPr>
    </w:p>
    <w:p w:rsidR="005452F4" w:rsidRDefault="005452F4" w:rsidP="005452F4">
      <w:pPr>
        <w:spacing w:after="0" w:line="480" w:lineRule="auto"/>
        <w:ind w:left="-284" w:right="-330"/>
        <w:rPr>
          <w:noProof/>
          <w:lang w:eastAsia="en-AU"/>
        </w:rPr>
      </w:pPr>
    </w:p>
    <w:p w:rsidR="005452F4" w:rsidRDefault="005452F4" w:rsidP="005452F4">
      <w:pPr>
        <w:spacing w:after="0" w:line="480" w:lineRule="auto"/>
        <w:ind w:left="-284" w:right="-330"/>
        <w:rPr>
          <w:noProof/>
          <w:lang w:eastAsia="en-AU"/>
        </w:rPr>
      </w:pPr>
    </w:p>
    <w:p w:rsidR="005452F4" w:rsidRDefault="005452F4" w:rsidP="005452F4">
      <w:pPr>
        <w:spacing w:after="0" w:line="480" w:lineRule="auto"/>
        <w:ind w:left="-284" w:right="-330"/>
        <w:rPr>
          <w:noProof/>
          <w:lang w:eastAsia="en-AU"/>
        </w:rPr>
      </w:pPr>
    </w:p>
    <w:p w:rsidR="005452F4" w:rsidRDefault="005452F4" w:rsidP="005452F4">
      <w:pPr>
        <w:spacing w:after="0" w:line="480" w:lineRule="auto"/>
        <w:ind w:left="-284" w:right="-330"/>
        <w:rPr>
          <w:noProof/>
          <w:lang w:eastAsia="en-AU"/>
        </w:rPr>
      </w:pPr>
    </w:p>
    <w:p w:rsidR="005452F4" w:rsidRDefault="005452F4" w:rsidP="005452F4">
      <w:pPr>
        <w:spacing w:after="0" w:line="480" w:lineRule="auto"/>
        <w:ind w:left="-284" w:right="-330"/>
        <w:jc w:val="right"/>
        <w:rPr>
          <w:noProof/>
          <w:lang w:eastAsia="en-AU"/>
        </w:rPr>
      </w:pPr>
    </w:p>
    <w:p w:rsidR="005452F4" w:rsidRDefault="005452F4" w:rsidP="005452F4">
      <w:pPr>
        <w:spacing w:after="0" w:line="480" w:lineRule="auto"/>
        <w:ind w:left="-284" w:right="-330"/>
        <w:jc w:val="right"/>
        <w:rPr>
          <w:noProof/>
          <w:lang w:eastAsia="en-AU"/>
        </w:rPr>
      </w:pPr>
    </w:p>
    <w:p w:rsidR="005452F4" w:rsidRDefault="005452F4" w:rsidP="005452F4">
      <w:pPr>
        <w:spacing w:after="0" w:line="480" w:lineRule="auto"/>
        <w:ind w:left="-284" w:right="-330"/>
        <w:jc w:val="right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37BC5174" wp14:editId="4E8DA708">
            <wp:extent cx="2298598" cy="896973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L and ACFE lock u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451" cy="94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68"/>
    <w:rsid w:val="005452F4"/>
    <w:rsid w:val="008B73AB"/>
    <w:rsid w:val="00A926E6"/>
    <w:rsid w:val="00B91168"/>
    <w:rsid w:val="00E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E2EEA-27AF-4EB1-BFA7-2FF3A107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16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73AB"/>
    <w:pPr>
      <w:keepNext/>
      <w:spacing w:after="120" w:line="240" w:lineRule="auto"/>
      <w:ind w:left="-284"/>
      <w:jc w:val="center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3AB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3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Learn Local Awards - Partner declaration form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D237D-E724-422A-82F4-8F1B68B29137}"/>
</file>

<file path=customXml/itemProps2.xml><?xml version="1.0" encoding="utf-8"?>
<ds:datastoreItem xmlns:ds="http://schemas.openxmlformats.org/officeDocument/2006/customXml" ds:itemID="{BBE2689E-9152-48C1-B0AE-9ACC001D7550}"/>
</file>

<file path=customXml/itemProps3.xml><?xml version="1.0" encoding="utf-8"?>
<ds:datastoreItem xmlns:ds="http://schemas.openxmlformats.org/officeDocument/2006/customXml" ds:itemID="{EF4360C8-37A6-498E-B41E-08FED4751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Jennifer M</dc:creator>
  <cp:keywords/>
  <dc:description/>
  <cp:lastModifiedBy>Cant, Lisa L</cp:lastModifiedBy>
  <cp:revision>2</cp:revision>
  <cp:lastPrinted>2019-03-26T03:54:00Z</cp:lastPrinted>
  <dcterms:created xsi:type="dcterms:W3CDTF">2019-03-27T05:09:00Z</dcterms:created>
  <dcterms:modified xsi:type="dcterms:W3CDTF">2019-03-27T05:09:00Z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