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4475" w14:textId="60C0B9C4" w:rsidR="000130A6" w:rsidRDefault="000130A6" w:rsidP="00790DD4">
      <w:pPr>
        <w:ind w:left="-1418" w:right="-1413"/>
        <w:jc w:val="both"/>
      </w:pPr>
      <w:bookmarkStart w:id="0" w:name="_Hlk69474200"/>
    </w:p>
    <w:p w14:paraId="0A62E65D" w14:textId="4CC9CE35" w:rsidR="00DD6409" w:rsidRPr="00DD6409" w:rsidRDefault="00C7318F" w:rsidP="00790DD4">
      <w:pPr>
        <w:pStyle w:val="Heading1"/>
        <w:numPr>
          <w:ilvl w:val="0"/>
          <w:numId w:val="0"/>
        </w:numPr>
        <w:rPr>
          <w:sz w:val="36"/>
          <w:szCs w:val="36"/>
        </w:rPr>
      </w:pPr>
      <w:bookmarkStart w:id="1" w:name="_Toc70344907"/>
      <w:bookmarkStart w:id="2" w:name="_Toc70680230"/>
      <w:bookmarkStart w:id="3" w:name="_Toc70681136"/>
      <w:r w:rsidRPr="00DD6409">
        <w:rPr>
          <w:sz w:val="36"/>
          <w:szCs w:val="36"/>
        </w:rPr>
        <w:t>20</w:t>
      </w:r>
      <w:r w:rsidR="00977DF2" w:rsidRPr="00DD6409">
        <w:rPr>
          <w:sz w:val="36"/>
          <w:szCs w:val="36"/>
        </w:rPr>
        <w:t>2</w:t>
      </w:r>
      <w:r w:rsidR="00DC6E5E">
        <w:rPr>
          <w:sz w:val="36"/>
          <w:szCs w:val="36"/>
        </w:rPr>
        <w:t>1</w:t>
      </w:r>
      <w:r w:rsidRPr="00DD6409">
        <w:rPr>
          <w:sz w:val="36"/>
          <w:szCs w:val="36"/>
        </w:rPr>
        <w:t xml:space="preserve"> </w:t>
      </w:r>
      <w:r w:rsidR="00DD6409" w:rsidRPr="00DD6409">
        <w:rPr>
          <w:sz w:val="36"/>
          <w:szCs w:val="36"/>
        </w:rPr>
        <w:t>VICTORIAN EARLY YEARS AWARDS INFORMATION PACK</w:t>
      </w:r>
      <w:bookmarkEnd w:id="1"/>
      <w:bookmarkEnd w:id="2"/>
      <w:bookmarkEnd w:id="3"/>
    </w:p>
    <w:sdt>
      <w:sdtPr>
        <w:rPr>
          <w:rFonts w:ascii="Times New Roman" w:eastAsia="Times New Roman" w:hAnsi="Times New Roman" w:cs="Times New Roman"/>
          <w:b w:val="0"/>
          <w:noProof w:val="0"/>
          <w:color w:val="auto"/>
          <w:sz w:val="24"/>
          <w:szCs w:val="24"/>
          <w:lang w:eastAsia="en-AU"/>
        </w:rPr>
        <w:id w:val="1152490231"/>
        <w:docPartObj>
          <w:docPartGallery w:val="Table of Contents"/>
          <w:docPartUnique/>
        </w:docPartObj>
      </w:sdtPr>
      <w:sdtEndPr>
        <w:rPr>
          <w:bCs/>
        </w:rPr>
      </w:sdtEndPr>
      <w:sdtContent>
        <w:p w14:paraId="29DE4638" w14:textId="77777777" w:rsidR="00D005C7" w:rsidRDefault="00511E61">
          <w:pPr>
            <w:pStyle w:val="TOC1"/>
          </w:pPr>
          <w:r w:rsidRPr="00C464B7">
            <w:t>Contents</w:t>
          </w:r>
          <w:r>
            <w:fldChar w:fldCharType="begin"/>
          </w:r>
          <w:r>
            <w:instrText xml:space="preserve"> TOC \o "1-2" \h \z \u </w:instrText>
          </w:r>
          <w:r>
            <w:fldChar w:fldCharType="separate"/>
          </w:r>
        </w:p>
        <w:p w14:paraId="4835E6A8" w14:textId="35DDD664" w:rsidR="00D005C7" w:rsidRDefault="002F4C28">
          <w:pPr>
            <w:pStyle w:val="TOC1"/>
            <w:rPr>
              <w:rFonts w:asciiTheme="minorHAnsi" w:eastAsiaTheme="minorEastAsia" w:hAnsiTheme="minorHAnsi" w:cstheme="minorBidi"/>
              <w:b w:val="0"/>
              <w:color w:val="auto"/>
              <w:lang w:eastAsia="en-AU"/>
            </w:rPr>
          </w:pPr>
          <w:hyperlink w:anchor="_Toc70681137" w:history="1">
            <w:r w:rsidR="00D005C7" w:rsidRPr="00076F94">
              <w:rPr>
                <w:rStyle w:val="Hyperlink"/>
              </w:rPr>
              <w:t>The Victorian Early Years Awards</w:t>
            </w:r>
            <w:r w:rsidR="00D005C7">
              <w:rPr>
                <w:webHidden/>
              </w:rPr>
              <w:tab/>
            </w:r>
            <w:r w:rsidR="00D005C7">
              <w:rPr>
                <w:webHidden/>
              </w:rPr>
              <w:fldChar w:fldCharType="begin"/>
            </w:r>
            <w:r w:rsidR="00D005C7">
              <w:rPr>
                <w:webHidden/>
              </w:rPr>
              <w:instrText xml:space="preserve"> PAGEREF _Toc70681137 \h </w:instrText>
            </w:r>
            <w:r w:rsidR="00D005C7">
              <w:rPr>
                <w:webHidden/>
              </w:rPr>
            </w:r>
            <w:r w:rsidR="00D005C7">
              <w:rPr>
                <w:webHidden/>
              </w:rPr>
              <w:fldChar w:fldCharType="separate"/>
            </w:r>
            <w:r w:rsidR="00A21AE6">
              <w:rPr>
                <w:webHidden/>
              </w:rPr>
              <w:t>2</w:t>
            </w:r>
            <w:r w:rsidR="00D005C7">
              <w:rPr>
                <w:webHidden/>
              </w:rPr>
              <w:fldChar w:fldCharType="end"/>
            </w:r>
          </w:hyperlink>
        </w:p>
        <w:p w14:paraId="56DE9997" w14:textId="51DCEA44" w:rsidR="00D005C7" w:rsidRDefault="002F4C28">
          <w:pPr>
            <w:pStyle w:val="TOC2"/>
            <w:rPr>
              <w:rFonts w:asciiTheme="minorHAnsi" w:eastAsiaTheme="minorEastAsia" w:hAnsiTheme="minorHAnsi" w:cstheme="minorBidi"/>
            </w:rPr>
          </w:pPr>
          <w:hyperlink w:anchor="_Toc70681138" w:history="1">
            <w:r w:rsidR="00D005C7" w:rsidRPr="00076F94">
              <w:rPr>
                <w:rStyle w:val="Hyperlink"/>
              </w:rPr>
              <w:t>What are the Victorian Early Years Awards and why should I nominate?</w:t>
            </w:r>
            <w:r w:rsidR="00D005C7">
              <w:rPr>
                <w:webHidden/>
              </w:rPr>
              <w:tab/>
            </w:r>
            <w:r w:rsidR="00D005C7">
              <w:rPr>
                <w:webHidden/>
              </w:rPr>
              <w:fldChar w:fldCharType="begin"/>
            </w:r>
            <w:r w:rsidR="00D005C7">
              <w:rPr>
                <w:webHidden/>
              </w:rPr>
              <w:instrText xml:space="preserve"> PAGEREF _Toc70681138 \h </w:instrText>
            </w:r>
            <w:r w:rsidR="00D005C7">
              <w:rPr>
                <w:webHidden/>
              </w:rPr>
            </w:r>
            <w:r w:rsidR="00D005C7">
              <w:rPr>
                <w:webHidden/>
              </w:rPr>
              <w:fldChar w:fldCharType="separate"/>
            </w:r>
            <w:r w:rsidR="00A21AE6">
              <w:rPr>
                <w:webHidden/>
              </w:rPr>
              <w:t>2</w:t>
            </w:r>
            <w:r w:rsidR="00D005C7">
              <w:rPr>
                <w:webHidden/>
              </w:rPr>
              <w:fldChar w:fldCharType="end"/>
            </w:r>
          </w:hyperlink>
        </w:p>
        <w:p w14:paraId="34B71889" w14:textId="55D583C6" w:rsidR="00D005C7" w:rsidRDefault="002F4C28">
          <w:pPr>
            <w:pStyle w:val="TOC1"/>
            <w:rPr>
              <w:rFonts w:asciiTheme="minorHAnsi" w:eastAsiaTheme="minorEastAsia" w:hAnsiTheme="minorHAnsi" w:cstheme="minorBidi"/>
              <w:b w:val="0"/>
              <w:color w:val="auto"/>
              <w:lang w:eastAsia="en-AU"/>
            </w:rPr>
          </w:pPr>
          <w:hyperlink w:anchor="_Toc70681139" w:history="1">
            <w:r w:rsidR="00D005C7" w:rsidRPr="00076F94">
              <w:rPr>
                <w:rStyle w:val="Hyperlink"/>
              </w:rPr>
              <w:t>Key dates</w:t>
            </w:r>
            <w:r w:rsidR="00D005C7">
              <w:rPr>
                <w:webHidden/>
              </w:rPr>
              <w:tab/>
            </w:r>
            <w:r w:rsidR="00D005C7">
              <w:rPr>
                <w:webHidden/>
              </w:rPr>
              <w:fldChar w:fldCharType="begin"/>
            </w:r>
            <w:r w:rsidR="00D005C7">
              <w:rPr>
                <w:webHidden/>
              </w:rPr>
              <w:instrText xml:space="preserve"> PAGEREF _Toc70681139 \h </w:instrText>
            </w:r>
            <w:r w:rsidR="00D005C7">
              <w:rPr>
                <w:webHidden/>
              </w:rPr>
            </w:r>
            <w:r w:rsidR="00D005C7">
              <w:rPr>
                <w:webHidden/>
              </w:rPr>
              <w:fldChar w:fldCharType="separate"/>
            </w:r>
            <w:r w:rsidR="00A21AE6">
              <w:rPr>
                <w:webHidden/>
              </w:rPr>
              <w:t>2</w:t>
            </w:r>
            <w:r w:rsidR="00D005C7">
              <w:rPr>
                <w:webHidden/>
              </w:rPr>
              <w:fldChar w:fldCharType="end"/>
            </w:r>
          </w:hyperlink>
        </w:p>
        <w:p w14:paraId="6F352213" w14:textId="10FCB1F8" w:rsidR="00D005C7" w:rsidRDefault="002F4C28">
          <w:pPr>
            <w:pStyle w:val="TOC1"/>
            <w:rPr>
              <w:rFonts w:asciiTheme="minorHAnsi" w:eastAsiaTheme="minorEastAsia" w:hAnsiTheme="minorHAnsi" w:cstheme="minorBidi"/>
              <w:b w:val="0"/>
              <w:color w:val="auto"/>
              <w:lang w:eastAsia="en-AU"/>
            </w:rPr>
          </w:pPr>
          <w:hyperlink w:anchor="_Toc70681140" w:history="1">
            <w:r w:rsidR="00D005C7" w:rsidRPr="00076F94">
              <w:rPr>
                <w:rStyle w:val="Hyperlink"/>
              </w:rPr>
              <w:t>Award categories</w:t>
            </w:r>
            <w:r w:rsidR="00D005C7">
              <w:rPr>
                <w:webHidden/>
              </w:rPr>
              <w:tab/>
            </w:r>
            <w:r w:rsidR="00D005C7">
              <w:rPr>
                <w:webHidden/>
              </w:rPr>
              <w:fldChar w:fldCharType="begin"/>
            </w:r>
            <w:r w:rsidR="00D005C7">
              <w:rPr>
                <w:webHidden/>
              </w:rPr>
              <w:instrText xml:space="preserve"> PAGEREF _Toc70681140 \h </w:instrText>
            </w:r>
            <w:r w:rsidR="00D005C7">
              <w:rPr>
                <w:webHidden/>
              </w:rPr>
            </w:r>
            <w:r w:rsidR="00D005C7">
              <w:rPr>
                <w:webHidden/>
              </w:rPr>
              <w:fldChar w:fldCharType="separate"/>
            </w:r>
            <w:r w:rsidR="00A21AE6">
              <w:rPr>
                <w:webHidden/>
              </w:rPr>
              <w:t>3</w:t>
            </w:r>
            <w:r w:rsidR="00D005C7">
              <w:rPr>
                <w:webHidden/>
              </w:rPr>
              <w:fldChar w:fldCharType="end"/>
            </w:r>
          </w:hyperlink>
        </w:p>
        <w:p w14:paraId="646918BA" w14:textId="577DF092" w:rsidR="00D005C7" w:rsidRDefault="002F4C28">
          <w:pPr>
            <w:pStyle w:val="TOC1"/>
            <w:rPr>
              <w:rFonts w:asciiTheme="minorHAnsi" w:eastAsiaTheme="minorEastAsia" w:hAnsiTheme="minorHAnsi" w:cstheme="minorBidi"/>
              <w:b w:val="0"/>
              <w:color w:val="auto"/>
              <w:lang w:eastAsia="en-AU"/>
            </w:rPr>
          </w:pPr>
          <w:hyperlink w:anchor="_Toc70681141" w:history="1">
            <w:r w:rsidR="00D005C7" w:rsidRPr="00076F94">
              <w:rPr>
                <w:rStyle w:val="Hyperlink"/>
              </w:rPr>
              <w:t>How to nominate for an award</w:t>
            </w:r>
            <w:r w:rsidR="00D005C7">
              <w:rPr>
                <w:webHidden/>
              </w:rPr>
              <w:tab/>
            </w:r>
            <w:r w:rsidR="00D005C7">
              <w:rPr>
                <w:webHidden/>
              </w:rPr>
              <w:fldChar w:fldCharType="begin"/>
            </w:r>
            <w:r w:rsidR="00D005C7">
              <w:rPr>
                <w:webHidden/>
              </w:rPr>
              <w:instrText xml:space="preserve"> PAGEREF _Toc70681141 \h </w:instrText>
            </w:r>
            <w:r w:rsidR="00D005C7">
              <w:rPr>
                <w:webHidden/>
              </w:rPr>
            </w:r>
            <w:r w:rsidR="00D005C7">
              <w:rPr>
                <w:webHidden/>
              </w:rPr>
              <w:fldChar w:fldCharType="separate"/>
            </w:r>
            <w:r w:rsidR="00A21AE6">
              <w:rPr>
                <w:webHidden/>
              </w:rPr>
              <w:t>5</w:t>
            </w:r>
            <w:r w:rsidR="00D005C7">
              <w:rPr>
                <w:webHidden/>
              </w:rPr>
              <w:fldChar w:fldCharType="end"/>
            </w:r>
          </w:hyperlink>
        </w:p>
        <w:p w14:paraId="2EE69214" w14:textId="5DA426F0" w:rsidR="00D005C7" w:rsidRDefault="002F4C28">
          <w:pPr>
            <w:pStyle w:val="TOC1"/>
            <w:rPr>
              <w:rFonts w:asciiTheme="minorHAnsi" w:eastAsiaTheme="minorEastAsia" w:hAnsiTheme="minorHAnsi" w:cstheme="minorBidi"/>
              <w:b w:val="0"/>
              <w:color w:val="auto"/>
              <w:lang w:eastAsia="en-AU"/>
            </w:rPr>
          </w:pPr>
          <w:hyperlink w:anchor="_Toc70681142" w:history="1">
            <w:r w:rsidR="00D005C7" w:rsidRPr="00076F94">
              <w:rPr>
                <w:rStyle w:val="Hyperlink"/>
              </w:rPr>
              <w:t>Referees and endorsement</w:t>
            </w:r>
            <w:r w:rsidR="00D005C7">
              <w:rPr>
                <w:webHidden/>
              </w:rPr>
              <w:tab/>
            </w:r>
            <w:r w:rsidR="00D005C7">
              <w:rPr>
                <w:webHidden/>
              </w:rPr>
              <w:fldChar w:fldCharType="begin"/>
            </w:r>
            <w:r w:rsidR="00D005C7">
              <w:rPr>
                <w:webHidden/>
              </w:rPr>
              <w:instrText xml:space="preserve"> PAGEREF _Toc70681142 \h </w:instrText>
            </w:r>
            <w:r w:rsidR="00D005C7">
              <w:rPr>
                <w:webHidden/>
              </w:rPr>
            </w:r>
            <w:r w:rsidR="00D005C7">
              <w:rPr>
                <w:webHidden/>
              </w:rPr>
              <w:fldChar w:fldCharType="separate"/>
            </w:r>
            <w:r w:rsidR="00A21AE6">
              <w:rPr>
                <w:webHidden/>
              </w:rPr>
              <w:t>6</w:t>
            </w:r>
            <w:r w:rsidR="00D005C7">
              <w:rPr>
                <w:webHidden/>
              </w:rPr>
              <w:fldChar w:fldCharType="end"/>
            </w:r>
          </w:hyperlink>
        </w:p>
        <w:p w14:paraId="5E7EE26E" w14:textId="4EBEF32D" w:rsidR="00D005C7" w:rsidRDefault="002F4C28">
          <w:pPr>
            <w:pStyle w:val="TOC1"/>
            <w:rPr>
              <w:rFonts w:asciiTheme="minorHAnsi" w:eastAsiaTheme="minorEastAsia" w:hAnsiTheme="minorHAnsi" w:cstheme="minorBidi"/>
              <w:b w:val="0"/>
              <w:color w:val="auto"/>
              <w:lang w:eastAsia="en-AU"/>
            </w:rPr>
          </w:pPr>
          <w:hyperlink w:anchor="_Toc70681143" w:history="1">
            <w:r w:rsidR="00D005C7" w:rsidRPr="00076F94">
              <w:rPr>
                <w:rStyle w:val="Hyperlink"/>
              </w:rPr>
              <w:t>Selection criteria and eligibility requirements</w:t>
            </w:r>
            <w:r w:rsidR="00D005C7">
              <w:rPr>
                <w:webHidden/>
              </w:rPr>
              <w:tab/>
            </w:r>
            <w:r w:rsidR="00D005C7">
              <w:rPr>
                <w:webHidden/>
              </w:rPr>
              <w:fldChar w:fldCharType="begin"/>
            </w:r>
            <w:r w:rsidR="00D005C7">
              <w:rPr>
                <w:webHidden/>
              </w:rPr>
              <w:instrText xml:space="preserve"> PAGEREF _Toc70681143 \h </w:instrText>
            </w:r>
            <w:r w:rsidR="00D005C7">
              <w:rPr>
                <w:webHidden/>
              </w:rPr>
            </w:r>
            <w:r w:rsidR="00D005C7">
              <w:rPr>
                <w:webHidden/>
              </w:rPr>
              <w:fldChar w:fldCharType="separate"/>
            </w:r>
            <w:r w:rsidR="00A21AE6">
              <w:rPr>
                <w:webHidden/>
              </w:rPr>
              <w:t>7</w:t>
            </w:r>
            <w:r w:rsidR="00D005C7">
              <w:rPr>
                <w:webHidden/>
              </w:rPr>
              <w:fldChar w:fldCharType="end"/>
            </w:r>
          </w:hyperlink>
        </w:p>
        <w:p w14:paraId="44C175A5" w14:textId="72A616A9" w:rsidR="00D005C7" w:rsidRDefault="002F4C28">
          <w:pPr>
            <w:pStyle w:val="TOC2"/>
            <w:tabs>
              <w:tab w:val="left" w:pos="660"/>
            </w:tabs>
            <w:rPr>
              <w:rFonts w:asciiTheme="minorHAnsi" w:eastAsiaTheme="minorEastAsia" w:hAnsiTheme="minorHAnsi" w:cstheme="minorBidi"/>
            </w:rPr>
          </w:pPr>
          <w:hyperlink w:anchor="_Toc70681144" w:history="1">
            <w:r w:rsidR="00D005C7" w:rsidRPr="00076F94">
              <w:rPr>
                <w:rStyle w:val="Hyperlink"/>
              </w:rPr>
              <w:t>1.</w:t>
            </w:r>
            <w:r w:rsidR="00D005C7">
              <w:rPr>
                <w:rFonts w:asciiTheme="minorHAnsi" w:eastAsiaTheme="minorEastAsia" w:hAnsiTheme="minorHAnsi" w:cstheme="minorBidi"/>
              </w:rPr>
              <w:tab/>
            </w:r>
            <w:r w:rsidR="00D005C7" w:rsidRPr="00076F94">
              <w:rPr>
                <w:rStyle w:val="Hyperlink"/>
              </w:rPr>
              <w:t>Improving Access and Participation in Early Learning Award</w:t>
            </w:r>
            <w:r w:rsidR="00D005C7">
              <w:rPr>
                <w:webHidden/>
              </w:rPr>
              <w:tab/>
            </w:r>
            <w:r w:rsidR="00D005C7">
              <w:rPr>
                <w:webHidden/>
              </w:rPr>
              <w:fldChar w:fldCharType="begin"/>
            </w:r>
            <w:r w:rsidR="00D005C7">
              <w:rPr>
                <w:webHidden/>
              </w:rPr>
              <w:instrText xml:space="preserve"> PAGEREF _Toc70681144 \h </w:instrText>
            </w:r>
            <w:r w:rsidR="00D005C7">
              <w:rPr>
                <w:webHidden/>
              </w:rPr>
            </w:r>
            <w:r w:rsidR="00D005C7">
              <w:rPr>
                <w:webHidden/>
              </w:rPr>
              <w:fldChar w:fldCharType="separate"/>
            </w:r>
            <w:r w:rsidR="00A21AE6">
              <w:rPr>
                <w:webHidden/>
              </w:rPr>
              <w:t>7</w:t>
            </w:r>
            <w:r w:rsidR="00D005C7">
              <w:rPr>
                <w:webHidden/>
              </w:rPr>
              <w:fldChar w:fldCharType="end"/>
            </w:r>
          </w:hyperlink>
        </w:p>
        <w:p w14:paraId="4CCB130E" w14:textId="3385FDA9" w:rsidR="00D005C7" w:rsidRDefault="002F4C28">
          <w:pPr>
            <w:pStyle w:val="TOC2"/>
            <w:tabs>
              <w:tab w:val="left" w:pos="660"/>
            </w:tabs>
            <w:rPr>
              <w:rFonts w:asciiTheme="minorHAnsi" w:eastAsiaTheme="minorEastAsia" w:hAnsiTheme="minorHAnsi" w:cstheme="minorBidi"/>
            </w:rPr>
          </w:pPr>
          <w:hyperlink w:anchor="_Toc70681145" w:history="1">
            <w:r w:rsidR="00D005C7" w:rsidRPr="00076F94">
              <w:rPr>
                <w:rStyle w:val="Hyperlink"/>
              </w:rPr>
              <w:t>2.</w:t>
            </w:r>
            <w:r w:rsidR="00D005C7">
              <w:rPr>
                <w:rFonts w:asciiTheme="minorHAnsi" w:eastAsiaTheme="minorEastAsia" w:hAnsiTheme="minorHAnsi" w:cstheme="minorBidi"/>
              </w:rPr>
              <w:tab/>
            </w:r>
            <w:r w:rsidR="00D005C7" w:rsidRPr="00076F94">
              <w:rPr>
                <w:rStyle w:val="Hyperlink"/>
              </w:rPr>
              <w:t>Supporting Parents to Build Their Capacity and Confidence Award</w:t>
            </w:r>
            <w:r w:rsidR="00D005C7">
              <w:rPr>
                <w:webHidden/>
              </w:rPr>
              <w:tab/>
            </w:r>
            <w:r w:rsidR="00D005C7">
              <w:rPr>
                <w:webHidden/>
              </w:rPr>
              <w:fldChar w:fldCharType="begin"/>
            </w:r>
            <w:r w:rsidR="00D005C7">
              <w:rPr>
                <w:webHidden/>
              </w:rPr>
              <w:instrText xml:space="preserve"> PAGEREF _Toc70681145 \h </w:instrText>
            </w:r>
            <w:r w:rsidR="00D005C7">
              <w:rPr>
                <w:webHidden/>
              </w:rPr>
            </w:r>
            <w:r w:rsidR="00D005C7">
              <w:rPr>
                <w:webHidden/>
              </w:rPr>
              <w:fldChar w:fldCharType="separate"/>
            </w:r>
            <w:r w:rsidR="00A21AE6">
              <w:rPr>
                <w:webHidden/>
              </w:rPr>
              <w:t>10</w:t>
            </w:r>
            <w:r w:rsidR="00D005C7">
              <w:rPr>
                <w:webHidden/>
              </w:rPr>
              <w:fldChar w:fldCharType="end"/>
            </w:r>
          </w:hyperlink>
        </w:p>
        <w:p w14:paraId="25A6F14E" w14:textId="431DCA4F" w:rsidR="00D005C7" w:rsidRDefault="002F4C28">
          <w:pPr>
            <w:pStyle w:val="TOC2"/>
            <w:tabs>
              <w:tab w:val="left" w:pos="660"/>
            </w:tabs>
            <w:rPr>
              <w:rFonts w:asciiTheme="minorHAnsi" w:eastAsiaTheme="minorEastAsia" w:hAnsiTheme="minorHAnsi" w:cstheme="minorBidi"/>
            </w:rPr>
          </w:pPr>
          <w:hyperlink w:anchor="_Toc70681146" w:history="1">
            <w:r w:rsidR="00D005C7" w:rsidRPr="00076F94">
              <w:rPr>
                <w:rStyle w:val="Hyperlink"/>
              </w:rPr>
              <w:t>3.</w:t>
            </w:r>
            <w:r w:rsidR="00D005C7">
              <w:rPr>
                <w:rFonts w:asciiTheme="minorHAnsi" w:eastAsiaTheme="minorEastAsia" w:hAnsiTheme="minorHAnsi" w:cstheme="minorBidi"/>
              </w:rPr>
              <w:tab/>
            </w:r>
            <w:r w:rsidR="00D005C7" w:rsidRPr="00076F94">
              <w:rPr>
                <w:rStyle w:val="Hyperlink"/>
              </w:rPr>
              <w:t>Creating Collaborative Community Partnerships Award</w:t>
            </w:r>
            <w:r w:rsidR="00D005C7">
              <w:rPr>
                <w:webHidden/>
              </w:rPr>
              <w:tab/>
            </w:r>
            <w:r w:rsidR="00D005C7">
              <w:rPr>
                <w:webHidden/>
              </w:rPr>
              <w:fldChar w:fldCharType="begin"/>
            </w:r>
            <w:r w:rsidR="00D005C7">
              <w:rPr>
                <w:webHidden/>
              </w:rPr>
              <w:instrText xml:space="preserve"> PAGEREF _Toc70681146 \h </w:instrText>
            </w:r>
            <w:r w:rsidR="00D005C7">
              <w:rPr>
                <w:webHidden/>
              </w:rPr>
            </w:r>
            <w:r w:rsidR="00D005C7">
              <w:rPr>
                <w:webHidden/>
              </w:rPr>
              <w:fldChar w:fldCharType="separate"/>
            </w:r>
            <w:r w:rsidR="00A21AE6">
              <w:rPr>
                <w:webHidden/>
              </w:rPr>
              <w:t>13</w:t>
            </w:r>
            <w:r w:rsidR="00D005C7">
              <w:rPr>
                <w:webHidden/>
              </w:rPr>
              <w:fldChar w:fldCharType="end"/>
            </w:r>
          </w:hyperlink>
        </w:p>
        <w:p w14:paraId="1084026C" w14:textId="036BAD8F" w:rsidR="00D005C7" w:rsidRDefault="002F4C28">
          <w:pPr>
            <w:pStyle w:val="TOC2"/>
            <w:tabs>
              <w:tab w:val="left" w:pos="660"/>
            </w:tabs>
            <w:rPr>
              <w:rFonts w:asciiTheme="minorHAnsi" w:eastAsiaTheme="minorEastAsia" w:hAnsiTheme="minorHAnsi" w:cstheme="minorBidi"/>
            </w:rPr>
          </w:pPr>
          <w:hyperlink w:anchor="_Toc70681147" w:history="1">
            <w:r w:rsidR="00D005C7" w:rsidRPr="00076F94">
              <w:rPr>
                <w:rStyle w:val="Hyperlink"/>
              </w:rPr>
              <w:t>4.</w:t>
            </w:r>
            <w:r w:rsidR="00D005C7">
              <w:rPr>
                <w:rFonts w:asciiTheme="minorHAnsi" w:eastAsiaTheme="minorEastAsia" w:hAnsiTheme="minorHAnsi" w:cstheme="minorBidi"/>
              </w:rPr>
              <w:tab/>
            </w:r>
            <w:r w:rsidR="00D005C7" w:rsidRPr="00076F94">
              <w:rPr>
                <w:rStyle w:val="Hyperlink"/>
              </w:rPr>
              <w:t>Promoting Children’s Health and Wellbeing Award</w:t>
            </w:r>
            <w:r w:rsidR="00D005C7">
              <w:rPr>
                <w:webHidden/>
              </w:rPr>
              <w:tab/>
            </w:r>
            <w:r w:rsidR="00D005C7">
              <w:rPr>
                <w:webHidden/>
              </w:rPr>
              <w:fldChar w:fldCharType="begin"/>
            </w:r>
            <w:r w:rsidR="00D005C7">
              <w:rPr>
                <w:webHidden/>
              </w:rPr>
              <w:instrText xml:space="preserve"> PAGEREF _Toc70681147 \h </w:instrText>
            </w:r>
            <w:r w:rsidR="00D005C7">
              <w:rPr>
                <w:webHidden/>
              </w:rPr>
            </w:r>
            <w:r w:rsidR="00D005C7">
              <w:rPr>
                <w:webHidden/>
              </w:rPr>
              <w:fldChar w:fldCharType="separate"/>
            </w:r>
            <w:r w:rsidR="00A21AE6">
              <w:rPr>
                <w:webHidden/>
              </w:rPr>
              <w:t>16</w:t>
            </w:r>
            <w:r w:rsidR="00D005C7">
              <w:rPr>
                <w:webHidden/>
              </w:rPr>
              <w:fldChar w:fldCharType="end"/>
            </w:r>
          </w:hyperlink>
        </w:p>
        <w:p w14:paraId="335DAED8" w14:textId="4945526A" w:rsidR="00D005C7" w:rsidRDefault="002F4C28">
          <w:pPr>
            <w:pStyle w:val="TOC2"/>
            <w:tabs>
              <w:tab w:val="left" w:pos="660"/>
            </w:tabs>
            <w:rPr>
              <w:rFonts w:asciiTheme="minorHAnsi" w:eastAsiaTheme="minorEastAsia" w:hAnsiTheme="minorHAnsi" w:cstheme="minorBidi"/>
            </w:rPr>
          </w:pPr>
          <w:hyperlink w:anchor="_Toc70681148" w:history="1">
            <w:r w:rsidR="00D005C7" w:rsidRPr="00076F94">
              <w:rPr>
                <w:rStyle w:val="Hyperlink"/>
              </w:rPr>
              <w:t>5.</w:t>
            </w:r>
            <w:r w:rsidR="00D005C7">
              <w:rPr>
                <w:rFonts w:asciiTheme="minorHAnsi" w:eastAsiaTheme="minorEastAsia" w:hAnsiTheme="minorHAnsi" w:cstheme="minorBidi"/>
              </w:rPr>
              <w:tab/>
            </w:r>
            <w:r w:rsidR="00D005C7" w:rsidRPr="00076F94">
              <w:rPr>
                <w:rStyle w:val="Hyperlink"/>
              </w:rPr>
              <w:t>Continuity of Early Learning Award</w:t>
            </w:r>
            <w:r w:rsidR="00D005C7">
              <w:rPr>
                <w:webHidden/>
              </w:rPr>
              <w:tab/>
            </w:r>
            <w:r w:rsidR="00D005C7">
              <w:rPr>
                <w:webHidden/>
              </w:rPr>
              <w:fldChar w:fldCharType="begin"/>
            </w:r>
            <w:r w:rsidR="00D005C7">
              <w:rPr>
                <w:webHidden/>
              </w:rPr>
              <w:instrText xml:space="preserve"> PAGEREF _Toc70681148 \h </w:instrText>
            </w:r>
            <w:r w:rsidR="00D005C7">
              <w:rPr>
                <w:webHidden/>
              </w:rPr>
            </w:r>
            <w:r w:rsidR="00D005C7">
              <w:rPr>
                <w:webHidden/>
              </w:rPr>
              <w:fldChar w:fldCharType="separate"/>
            </w:r>
            <w:r w:rsidR="00A21AE6">
              <w:rPr>
                <w:webHidden/>
              </w:rPr>
              <w:t>19</w:t>
            </w:r>
            <w:r w:rsidR="00D005C7">
              <w:rPr>
                <w:webHidden/>
              </w:rPr>
              <w:fldChar w:fldCharType="end"/>
            </w:r>
          </w:hyperlink>
        </w:p>
        <w:p w14:paraId="2C09647E" w14:textId="1D1BE27A" w:rsidR="00D005C7" w:rsidRDefault="002F4C28">
          <w:pPr>
            <w:pStyle w:val="TOC2"/>
            <w:tabs>
              <w:tab w:val="left" w:pos="660"/>
            </w:tabs>
            <w:rPr>
              <w:rFonts w:asciiTheme="minorHAnsi" w:eastAsiaTheme="minorEastAsia" w:hAnsiTheme="minorHAnsi" w:cstheme="minorBidi"/>
            </w:rPr>
          </w:pPr>
          <w:hyperlink w:anchor="_Toc70681149" w:history="1">
            <w:r w:rsidR="00D005C7" w:rsidRPr="00076F94">
              <w:rPr>
                <w:rStyle w:val="Hyperlink"/>
              </w:rPr>
              <w:t>6.</w:t>
            </w:r>
            <w:r w:rsidR="00D005C7">
              <w:rPr>
                <w:rFonts w:asciiTheme="minorHAnsi" w:eastAsiaTheme="minorEastAsia" w:hAnsiTheme="minorHAnsi" w:cstheme="minorBidi"/>
              </w:rPr>
              <w:tab/>
            </w:r>
            <w:r w:rsidR="00D005C7" w:rsidRPr="00076F94">
              <w:rPr>
                <w:rStyle w:val="Hyperlink"/>
              </w:rPr>
              <w:t>Early Childhood Teacher of the Year</w:t>
            </w:r>
            <w:r w:rsidR="00D005C7">
              <w:rPr>
                <w:webHidden/>
              </w:rPr>
              <w:tab/>
            </w:r>
            <w:r w:rsidR="00D005C7">
              <w:rPr>
                <w:webHidden/>
              </w:rPr>
              <w:fldChar w:fldCharType="begin"/>
            </w:r>
            <w:r w:rsidR="00D005C7">
              <w:rPr>
                <w:webHidden/>
              </w:rPr>
              <w:instrText xml:space="preserve"> PAGEREF _Toc70681149 \h </w:instrText>
            </w:r>
            <w:r w:rsidR="00D005C7">
              <w:rPr>
                <w:webHidden/>
              </w:rPr>
            </w:r>
            <w:r w:rsidR="00D005C7">
              <w:rPr>
                <w:webHidden/>
              </w:rPr>
              <w:fldChar w:fldCharType="separate"/>
            </w:r>
            <w:r w:rsidR="00A21AE6">
              <w:rPr>
                <w:webHidden/>
              </w:rPr>
              <w:t>21</w:t>
            </w:r>
            <w:r w:rsidR="00D005C7">
              <w:rPr>
                <w:webHidden/>
              </w:rPr>
              <w:fldChar w:fldCharType="end"/>
            </w:r>
          </w:hyperlink>
        </w:p>
        <w:p w14:paraId="7F610F4F" w14:textId="21D6B1F5" w:rsidR="00D005C7" w:rsidRDefault="002F4C28">
          <w:pPr>
            <w:pStyle w:val="TOC2"/>
            <w:tabs>
              <w:tab w:val="left" w:pos="660"/>
            </w:tabs>
            <w:rPr>
              <w:rFonts w:asciiTheme="minorHAnsi" w:eastAsiaTheme="minorEastAsia" w:hAnsiTheme="minorHAnsi" w:cstheme="minorBidi"/>
            </w:rPr>
          </w:pPr>
          <w:hyperlink w:anchor="_Toc70681150" w:history="1">
            <w:r w:rsidR="00D005C7" w:rsidRPr="00076F94">
              <w:rPr>
                <w:rStyle w:val="Hyperlink"/>
              </w:rPr>
              <w:t>7.</w:t>
            </w:r>
            <w:r w:rsidR="00D005C7">
              <w:rPr>
                <w:rFonts w:asciiTheme="minorHAnsi" w:eastAsiaTheme="minorEastAsia" w:hAnsiTheme="minorHAnsi" w:cstheme="minorBidi"/>
              </w:rPr>
              <w:tab/>
            </w:r>
            <w:r w:rsidR="00D005C7" w:rsidRPr="00076F94">
              <w:rPr>
                <w:rStyle w:val="Hyperlink"/>
              </w:rPr>
              <w:t>The Emeritus Professor Collette Tayler Excellence in Educational Leadership Award</w:t>
            </w:r>
            <w:r w:rsidR="00D005C7">
              <w:rPr>
                <w:webHidden/>
              </w:rPr>
              <w:tab/>
            </w:r>
            <w:r w:rsidR="00D005C7">
              <w:rPr>
                <w:webHidden/>
              </w:rPr>
              <w:fldChar w:fldCharType="begin"/>
            </w:r>
            <w:r w:rsidR="00D005C7">
              <w:rPr>
                <w:webHidden/>
              </w:rPr>
              <w:instrText xml:space="preserve"> PAGEREF _Toc70681150 \h </w:instrText>
            </w:r>
            <w:r w:rsidR="00D005C7">
              <w:rPr>
                <w:webHidden/>
              </w:rPr>
            </w:r>
            <w:r w:rsidR="00D005C7">
              <w:rPr>
                <w:webHidden/>
              </w:rPr>
              <w:fldChar w:fldCharType="separate"/>
            </w:r>
            <w:r w:rsidR="00A21AE6">
              <w:rPr>
                <w:webHidden/>
              </w:rPr>
              <w:t>23</w:t>
            </w:r>
            <w:r w:rsidR="00D005C7">
              <w:rPr>
                <w:webHidden/>
              </w:rPr>
              <w:fldChar w:fldCharType="end"/>
            </w:r>
          </w:hyperlink>
        </w:p>
        <w:p w14:paraId="49954C39" w14:textId="777C2845" w:rsidR="00D005C7" w:rsidRDefault="002F4C28">
          <w:pPr>
            <w:pStyle w:val="TOC1"/>
            <w:rPr>
              <w:rFonts w:asciiTheme="minorHAnsi" w:eastAsiaTheme="minorEastAsia" w:hAnsiTheme="minorHAnsi" w:cstheme="minorBidi"/>
              <w:b w:val="0"/>
              <w:color w:val="auto"/>
              <w:lang w:eastAsia="en-AU"/>
            </w:rPr>
          </w:pPr>
          <w:hyperlink w:anchor="_Toc70681151" w:history="1">
            <w:r w:rsidR="00D005C7" w:rsidRPr="00076F94">
              <w:rPr>
                <w:rStyle w:val="Hyperlink"/>
              </w:rPr>
              <w:t>Assessment process</w:t>
            </w:r>
            <w:r w:rsidR="00D005C7">
              <w:rPr>
                <w:webHidden/>
              </w:rPr>
              <w:tab/>
            </w:r>
            <w:r w:rsidR="00D005C7">
              <w:rPr>
                <w:webHidden/>
              </w:rPr>
              <w:fldChar w:fldCharType="begin"/>
            </w:r>
            <w:r w:rsidR="00D005C7">
              <w:rPr>
                <w:webHidden/>
              </w:rPr>
              <w:instrText xml:space="preserve"> PAGEREF _Toc70681151 \h </w:instrText>
            </w:r>
            <w:r w:rsidR="00D005C7">
              <w:rPr>
                <w:webHidden/>
              </w:rPr>
            </w:r>
            <w:r w:rsidR="00D005C7">
              <w:rPr>
                <w:webHidden/>
              </w:rPr>
              <w:fldChar w:fldCharType="separate"/>
            </w:r>
            <w:r w:rsidR="00A21AE6">
              <w:rPr>
                <w:webHidden/>
              </w:rPr>
              <w:t>27</w:t>
            </w:r>
            <w:r w:rsidR="00D005C7">
              <w:rPr>
                <w:webHidden/>
              </w:rPr>
              <w:fldChar w:fldCharType="end"/>
            </w:r>
          </w:hyperlink>
        </w:p>
        <w:p w14:paraId="7F9A10BA" w14:textId="38F2A919" w:rsidR="00D005C7" w:rsidRDefault="002F4C28">
          <w:pPr>
            <w:pStyle w:val="TOC2"/>
            <w:rPr>
              <w:rFonts w:asciiTheme="minorHAnsi" w:eastAsiaTheme="minorEastAsia" w:hAnsiTheme="minorHAnsi" w:cstheme="minorBidi"/>
            </w:rPr>
          </w:pPr>
          <w:hyperlink w:anchor="_Toc70681152" w:history="1">
            <w:r w:rsidR="00D005C7" w:rsidRPr="00076F94">
              <w:rPr>
                <w:rStyle w:val="Hyperlink"/>
              </w:rPr>
              <w:t>Shortlisting</w:t>
            </w:r>
            <w:r w:rsidR="00D005C7">
              <w:rPr>
                <w:webHidden/>
              </w:rPr>
              <w:tab/>
            </w:r>
            <w:r w:rsidR="00D005C7">
              <w:rPr>
                <w:webHidden/>
              </w:rPr>
              <w:fldChar w:fldCharType="begin"/>
            </w:r>
            <w:r w:rsidR="00D005C7">
              <w:rPr>
                <w:webHidden/>
              </w:rPr>
              <w:instrText xml:space="preserve"> PAGEREF _Toc70681152 \h </w:instrText>
            </w:r>
            <w:r w:rsidR="00D005C7">
              <w:rPr>
                <w:webHidden/>
              </w:rPr>
            </w:r>
            <w:r w:rsidR="00D005C7">
              <w:rPr>
                <w:webHidden/>
              </w:rPr>
              <w:fldChar w:fldCharType="separate"/>
            </w:r>
            <w:r w:rsidR="00A21AE6">
              <w:rPr>
                <w:webHidden/>
              </w:rPr>
              <w:t>27</w:t>
            </w:r>
            <w:r w:rsidR="00D005C7">
              <w:rPr>
                <w:webHidden/>
              </w:rPr>
              <w:fldChar w:fldCharType="end"/>
            </w:r>
          </w:hyperlink>
        </w:p>
        <w:p w14:paraId="5480B099" w14:textId="577B41CA" w:rsidR="00D005C7" w:rsidRDefault="002F4C28">
          <w:pPr>
            <w:pStyle w:val="TOC2"/>
            <w:rPr>
              <w:rFonts w:asciiTheme="minorHAnsi" w:eastAsiaTheme="minorEastAsia" w:hAnsiTheme="minorHAnsi" w:cstheme="minorBidi"/>
            </w:rPr>
          </w:pPr>
          <w:hyperlink w:anchor="_Toc70681153" w:history="1">
            <w:r w:rsidR="00D005C7" w:rsidRPr="00076F94">
              <w:rPr>
                <w:rStyle w:val="Hyperlink"/>
              </w:rPr>
              <w:t>Judging</w:t>
            </w:r>
            <w:r w:rsidR="00D005C7">
              <w:rPr>
                <w:webHidden/>
              </w:rPr>
              <w:tab/>
            </w:r>
            <w:r w:rsidR="00D005C7">
              <w:rPr>
                <w:webHidden/>
              </w:rPr>
              <w:fldChar w:fldCharType="begin"/>
            </w:r>
            <w:r w:rsidR="00D005C7">
              <w:rPr>
                <w:webHidden/>
              </w:rPr>
              <w:instrText xml:space="preserve"> PAGEREF _Toc70681153 \h </w:instrText>
            </w:r>
            <w:r w:rsidR="00D005C7">
              <w:rPr>
                <w:webHidden/>
              </w:rPr>
            </w:r>
            <w:r w:rsidR="00D005C7">
              <w:rPr>
                <w:webHidden/>
              </w:rPr>
              <w:fldChar w:fldCharType="separate"/>
            </w:r>
            <w:r w:rsidR="00A21AE6">
              <w:rPr>
                <w:webHidden/>
              </w:rPr>
              <w:t>27</w:t>
            </w:r>
            <w:r w:rsidR="00D005C7">
              <w:rPr>
                <w:webHidden/>
              </w:rPr>
              <w:fldChar w:fldCharType="end"/>
            </w:r>
          </w:hyperlink>
        </w:p>
        <w:p w14:paraId="6803AF54" w14:textId="10335054" w:rsidR="00D005C7" w:rsidRDefault="002F4C28">
          <w:pPr>
            <w:pStyle w:val="TOC1"/>
            <w:rPr>
              <w:rFonts w:asciiTheme="minorHAnsi" w:eastAsiaTheme="minorEastAsia" w:hAnsiTheme="minorHAnsi" w:cstheme="minorBidi"/>
              <w:b w:val="0"/>
              <w:color w:val="auto"/>
              <w:lang w:eastAsia="en-AU"/>
            </w:rPr>
          </w:pPr>
          <w:hyperlink w:anchor="_Toc70681154" w:history="1">
            <w:r w:rsidR="00D005C7" w:rsidRPr="00076F94">
              <w:rPr>
                <w:rStyle w:val="Hyperlink"/>
              </w:rPr>
              <w:t>Further information</w:t>
            </w:r>
            <w:r w:rsidR="00D005C7">
              <w:rPr>
                <w:webHidden/>
              </w:rPr>
              <w:tab/>
            </w:r>
            <w:r w:rsidR="00D005C7">
              <w:rPr>
                <w:webHidden/>
              </w:rPr>
              <w:fldChar w:fldCharType="begin"/>
            </w:r>
            <w:r w:rsidR="00D005C7">
              <w:rPr>
                <w:webHidden/>
              </w:rPr>
              <w:instrText xml:space="preserve"> PAGEREF _Toc70681154 \h </w:instrText>
            </w:r>
            <w:r w:rsidR="00D005C7">
              <w:rPr>
                <w:webHidden/>
              </w:rPr>
            </w:r>
            <w:r w:rsidR="00D005C7">
              <w:rPr>
                <w:webHidden/>
              </w:rPr>
              <w:fldChar w:fldCharType="separate"/>
            </w:r>
            <w:r w:rsidR="00A21AE6">
              <w:rPr>
                <w:webHidden/>
              </w:rPr>
              <w:t>29</w:t>
            </w:r>
            <w:r w:rsidR="00D005C7">
              <w:rPr>
                <w:webHidden/>
              </w:rPr>
              <w:fldChar w:fldCharType="end"/>
            </w:r>
          </w:hyperlink>
        </w:p>
        <w:p w14:paraId="706A09DF" w14:textId="7E9DB66D" w:rsidR="00D005C7" w:rsidRDefault="002F4C28">
          <w:pPr>
            <w:pStyle w:val="TOC1"/>
            <w:rPr>
              <w:rFonts w:asciiTheme="minorHAnsi" w:eastAsiaTheme="minorEastAsia" w:hAnsiTheme="minorHAnsi" w:cstheme="minorBidi"/>
              <w:b w:val="0"/>
              <w:color w:val="auto"/>
              <w:lang w:eastAsia="en-AU"/>
            </w:rPr>
          </w:pPr>
          <w:hyperlink w:anchor="_Toc70681155" w:history="1">
            <w:r w:rsidR="00D005C7" w:rsidRPr="00076F94">
              <w:rPr>
                <w:rStyle w:val="Hyperlink"/>
              </w:rPr>
              <w:t>Resources</w:t>
            </w:r>
            <w:r w:rsidR="00D005C7">
              <w:rPr>
                <w:webHidden/>
              </w:rPr>
              <w:tab/>
            </w:r>
            <w:r w:rsidR="00D005C7">
              <w:rPr>
                <w:webHidden/>
              </w:rPr>
              <w:fldChar w:fldCharType="begin"/>
            </w:r>
            <w:r w:rsidR="00D005C7">
              <w:rPr>
                <w:webHidden/>
              </w:rPr>
              <w:instrText xml:space="preserve"> PAGEREF _Toc70681155 \h </w:instrText>
            </w:r>
            <w:r w:rsidR="00D005C7">
              <w:rPr>
                <w:webHidden/>
              </w:rPr>
            </w:r>
            <w:r w:rsidR="00D005C7">
              <w:rPr>
                <w:webHidden/>
              </w:rPr>
              <w:fldChar w:fldCharType="separate"/>
            </w:r>
            <w:r w:rsidR="00A21AE6">
              <w:rPr>
                <w:webHidden/>
              </w:rPr>
              <w:t>29</w:t>
            </w:r>
            <w:r w:rsidR="00D005C7">
              <w:rPr>
                <w:webHidden/>
              </w:rPr>
              <w:fldChar w:fldCharType="end"/>
            </w:r>
          </w:hyperlink>
        </w:p>
        <w:p w14:paraId="548CBD82" w14:textId="72EE3DED" w:rsidR="00511E61" w:rsidRDefault="00511E61" w:rsidP="00790DD4">
          <w:pPr>
            <w:jc w:val="both"/>
          </w:pPr>
          <w:r>
            <w:rPr>
              <w:rFonts w:ascii="Arial" w:eastAsiaTheme="minorHAnsi" w:hAnsi="Arial" w:cs="Arial"/>
              <w:b/>
              <w:noProof/>
              <w:color w:val="404040" w:themeColor="text1" w:themeTint="BF"/>
              <w:sz w:val="22"/>
              <w:szCs w:val="22"/>
              <w:lang w:eastAsia="en-US"/>
            </w:rPr>
            <w:fldChar w:fldCharType="end"/>
          </w:r>
        </w:p>
      </w:sdtContent>
    </w:sdt>
    <w:p w14:paraId="157C888F" w14:textId="77777777" w:rsidR="00A63BCD" w:rsidRDefault="00A63BCD" w:rsidP="00790DD4">
      <w:pPr>
        <w:spacing w:after="200" w:line="276" w:lineRule="auto"/>
        <w:jc w:val="both"/>
        <w:rPr>
          <w:rFonts w:ascii="Arial" w:hAnsi="Arial" w:cs="Arial"/>
          <w:b/>
          <w:bCs/>
          <w:color w:val="7F30A0"/>
          <w:spacing w:val="20"/>
          <w:sz w:val="28"/>
          <w:szCs w:val="28"/>
        </w:rPr>
      </w:pPr>
      <w:r>
        <w:br w:type="page"/>
      </w:r>
    </w:p>
    <w:p w14:paraId="2B615E0E" w14:textId="23969672" w:rsidR="00E31483" w:rsidRPr="00E31483" w:rsidRDefault="00FD2A92" w:rsidP="00790DD4">
      <w:pPr>
        <w:pStyle w:val="Heading1"/>
        <w:numPr>
          <w:ilvl w:val="0"/>
          <w:numId w:val="0"/>
        </w:numPr>
        <w:spacing w:after="0"/>
        <w:ind w:left="360" w:hanging="360"/>
      </w:pPr>
      <w:bookmarkStart w:id="4" w:name="_Toc70681137"/>
      <w:r>
        <w:lastRenderedPageBreak/>
        <w:t>The Victorian Early Years Awards</w:t>
      </w:r>
      <w:bookmarkEnd w:id="4"/>
    </w:p>
    <w:p w14:paraId="62B49263" w14:textId="093E4095" w:rsidR="001F1721" w:rsidRDefault="001F1721" w:rsidP="007472B0">
      <w:pPr>
        <w:pStyle w:val="Heading2"/>
        <w:spacing w:before="100" w:beforeAutospacing="1" w:after="0"/>
        <w:ind w:left="0"/>
        <w:rPr>
          <w:sz w:val="22"/>
          <w:szCs w:val="22"/>
        </w:rPr>
      </w:pPr>
      <w:bookmarkStart w:id="5" w:name="_Toc70681138"/>
      <w:r>
        <w:rPr>
          <w:sz w:val="22"/>
          <w:szCs w:val="22"/>
        </w:rPr>
        <w:t>What are the Victorian Early Years Awards and why should I nominate?</w:t>
      </w:r>
      <w:bookmarkEnd w:id="5"/>
    </w:p>
    <w:p w14:paraId="11D56A32" w14:textId="2FC1803C" w:rsidR="0001365C" w:rsidRDefault="0001365C" w:rsidP="007472B0">
      <w:pPr>
        <w:autoSpaceDE w:val="0"/>
        <w:autoSpaceDN w:val="0"/>
        <w:adjustRightInd w:val="0"/>
        <w:spacing w:before="100" w:beforeAutospacing="1"/>
        <w:jc w:val="both"/>
        <w:rPr>
          <w:rFonts w:ascii="Arial" w:hAnsi="Arial" w:cs="Arial"/>
          <w:sz w:val="22"/>
          <w:szCs w:val="22"/>
        </w:rPr>
      </w:pPr>
      <w:r w:rsidRPr="0001365C">
        <w:rPr>
          <w:rFonts w:ascii="Arial" w:hAnsi="Arial" w:cs="Arial"/>
          <w:sz w:val="22"/>
          <w:szCs w:val="22"/>
        </w:rPr>
        <w:t xml:space="preserve">The Victorian Early Years Awards </w:t>
      </w:r>
      <w:r>
        <w:rPr>
          <w:rFonts w:ascii="Arial" w:hAnsi="Arial" w:cs="Arial"/>
          <w:sz w:val="22"/>
          <w:szCs w:val="22"/>
        </w:rPr>
        <w:t xml:space="preserve">(VEYA) </w:t>
      </w:r>
      <w:r w:rsidRPr="0001365C">
        <w:rPr>
          <w:rFonts w:ascii="Arial" w:hAnsi="Arial" w:cs="Arial"/>
          <w:bCs/>
          <w:iCs/>
          <w:sz w:val="22"/>
          <w:szCs w:val="22"/>
        </w:rPr>
        <w:t xml:space="preserve">celebrate </w:t>
      </w:r>
      <w:r w:rsidRPr="0001365C">
        <w:rPr>
          <w:rFonts w:ascii="Arial" w:hAnsi="Arial" w:cs="Arial"/>
          <w:sz w:val="22"/>
          <w:szCs w:val="22"/>
        </w:rPr>
        <w:t xml:space="preserve">leadership, outstanding achievement, exceptional </w:t>
      </w:r>
      <w:proofErr w:type="gramStart"/>
      <w:r w:rsidRPr="0001365C">
        <w:rPr>
          <w:rFonts w:ascii="Arial" w:hAnsi="Arial" w:cs="Arial"/>
          <w:sz w:val="22"/>
          <w:szCs w:val="22"/>
        </w:rPr>
        <w:t>dedication</w:t>
      </w:r>
      <w:proofErr w:type="gramEnd"/>
      <w:r w:rsidRPr="0001365C">
        <w:rPr>
          <w:rFonts w:ascii="Arial" w:hAnsi="Arial" w:cs="Arial"/>
          <w:sz w:val="22"/>
          <w:szCs w:val="22"/>
        </w:rPr>
        <w:t xml:space="preserve"> and innovation in improving outcomes for children aged birth to eight years and their families.</w:t>
      </w:r>
    </w:p>
    <w:p w14:paraId="5B0A813F" w14:textId="6C8D049F" w:rsidR="00C4089E" w:rsidRPr="0001365C" w:rsidRDefault="00DA449F" w:rsidP="007472B0">
      <w:pPr>
        <w:autoSpaceDE w:val="0"/>
        <w:autoSpaceDN w:val="0"/>
        <w:adjustRightInd w:val="0"/>
        <w:spacing w:before="100" w:beforeAutospacing="1"/>
        <w:jc w:val="both"/>
        <w:rPr>
          <w:rFonts w:ascii="Arial" w:hAnsi="Arial" w:cs="Arial"/>
          <w:sz w:val="22"/>
          <w:szCs w:val="22"/>
        </w:rPr>
      </w:pPr>
      <w:r>
        <w:rPr>
          <w:rFonts w:ascii="Arial" w:hAnsi="Arial" w:cs="Arial"/>
          <w:sz w:val="22"/>
          <w:szCs w:val="22"/>
        </w:rPr>
        <w:t xml:space="preserve">With the roll out of </w:t>
      </w:r>
      <w:proofErr w:type="gramStart"/>
      <w:r>
        <w:rPr>
          <w:rFonts w:ascii="Arial" w:hAnsi="Arial" w:cs="Arial"/>
          <w:sz w:val="22"/>
          <w:szCs w:val="22"/>
        </w:rPr>
        <w:t>three year old</w:t>
      </w:r>
      <w:proofErr w:type="gramEnd"/>
      <w:r>
        <w:rPr>
          <w:rFonts w:ascii="Arial" w:hAnsi="Arial" w:cs="Arial"/>
          <w:sz w:val="22"/>
          <w:szCs w:val="22"/>
        </w:rPr>
        <w:t xml:space="preserve"> kindergarten underway, there has never been a better time</w:t>
      </w:r>
      <w:r w:rsidR="00C4089E">
        <w:rPr>
          <w:rFonts w:ascii="Arial" w:hAnsi="Arial" w:cs="Arial"/>
          <w:sz w:val="22"/>
          <w:szCs w:val="22"/>
        </w:rPr>
        <w:t xml:space="preserve"> to recognise and celebrate </w:t>
      </w:r>
      <w:r w:rsidR="00EB26B6">
        <w:rPr>
          <w:rFonts w:ascii="Arial" w:hAnsi="Arial" w:cs="Arial"/>
          <w:sz w:val="22"/>
          <w:szCs w:val="22"/>
        </w:rPr>
        <w:t xml:space="preserve">the </w:t>
      </w:r>
      <w:r w:rsidR="00C4089E">
        <w:rPr>
          <w:rFonts w:ascii="Arial" w:hAnsi="Arial" w:cs="Arial"/>
          <w:sz w:val="22"/>
          <w:szCs w:val="22"/>
        </w:rPr>
        <w:t>great work</w:t>
      </w:r>
      <w:r w:rsidR="00EB26B6">
        <w:rPr>
          <w:rFonts w:ascii="Arial" w:hAnsi="Arial" w:cs="Arial"/>
          <w:sz w:val="22"/>
          <w:szCs w:val="22"/>
        </w:rPr>
        <w:t xml:space="preserve"> happening every day in the </w:t>
      </w:r>
      <w:r w:rsidR="00737606">
        <w:rPr>
          <w:rFonts w:ascii="Arial" w:hAnsi="Arial" w:cs="Arial"/>
          <w:sz w:val="22"/>
          <w:szCs w:val="22"/>
        </w:rPr>
        <w:t>e</w:t>
      </w:r>
      <w:r w:rsidR="00EB26B6">
        <w:rPr>
          <w:rFonts w:ascii="Arial" w:hAnsi="Arial" w:cs="Arial"/>
          <w:sz w:val="22"/>
          <w:szCs w:val="22"/>
        </w:rPr>
        <w:t xml:space="preserve">arly </w:t>
      </w:r>
      <w:r w:rsidR="00737606">
        <w:rPr>
          <w:rFonts w:ascii="Arial" w:hAnsi="Arial" w:cs="Arial"/>
          <w:sz w:val="22"/>
          <w:szCs w:val="22"/>
        </w:rPr>
        <w:t>c</w:t>
      </w:r>
      <w:r w:rsidR="00EB26B6">
        <w:rPr>
          <w:rFonts w:ascii="Arial" w:hAnsi="Arial" w:cs="Arial"/>
          <w:sz w:val="22"/>
          <w:szCs w:val="22"/>
        </w:rPr>
        <w:t>hildhood sector</w:t>
      </w:r>
      <w:r w:rsidR="00C4089E">
        <w:rPr>
          <w:rFonts w:ascii="Arial" w:hAnsi="Arial" w:cs="Arial"/>
          <w:sz w:val="22"/>
          <w:szCs w:val="22"/>
        </w:rPr>
        <w:t>.</w:t>
      </w:r>
    </w:p>
    <w:p w14:paraId="390BB132" w14:textId="0C4A1A76" w:rsidR="001F1721" w:rsidRDefault="00775FC7" w:rsidP="007472B0">
      <w:pPr>
        <w:autoSpaceDE w:val="0"/>
        <w:autoSpaceDN w:val="0"/>
        <w:adjustRightInd w:val="0"/>
        <w:spacing w:before="100" w:beforeAutospacing="1"/>
        <w:jc w:val="both"/>
        <w:rPr>
          <w:rFonts w:ascii="Arial" w:hAnsi="Arial" w:cs="Arial"/>
          <w:sz w:val="22"/>
          <w:szCs w:val="22"/>
        </w:rPr>
      </w:pPr>
      <w:r>
        <w:rPr>
          <w:rFonts w:ascii="Arial" w:hAnsi="Arial" w:cs="Arial"/>
          <w:sz w:val="22"/>
          <w:szCs w:val="22"/>
        </w:rPr>
        <w:t xml:space="preserve">You can nominate yourself or your colleagues to win grants of up to $15,000 to support your </w:t>
      </w:r>
      <w:r w:rsidR="001F1721">
        <w:rPr>
          <w:rFonts w:ascii="Arial" w:hAnsi="Arial" w:cs="Arial"/>
          <w:sz w:val="22"/>
          <w:szCs w:val="22"/>
        </w:rPr>
        <w:t xml:space="preserve">nominated </w:t>
      </w:r>
      <w:r w:rsidR="00570B6F">
        <w:rPr>
          <w:rFonts w:ascii="Arial" w:hAnsi="Arial" w:cs="Arial"/>
          <w:sz w:val="22"/>
          <w:szCs w:val="22"/>
        </w:rPr>
        <w:t>activity</w:t>
      </w:r>
      <w:r w:rsidR="001F1721">
        <w:rPr>
          <w:rFonts w:ascii="Arial" w:hAnsi="Arial" w:cs="Arial"/>
          <w:sz w:val="22"/>
          <w:szCs w:val="22"/>
        </w:rPr>
        <w:t xml:space="preserve"> or professional development</w:t>
      </w:r>
      <w:r>
        <w:rPr>
          <w:rFonts w:ascii="Arial" w:hAnsi="Arial" w:cs="Arial"/>
          <w:sz w:val="22"/>
          <w:szCs w:val="22"/>
        </w:rPr>
        <w:t>.</w:t>
      </w:r>
      <w:r w:rsidR="003E7F65">
        <w:rPr>
          <w:rFonts w:ascii="Arial" w:hAnsi="Arial" w:cs="Arial"/>
          <w:sz w:val="22"/>
          <w:szCs w:val="22"/>
        </w:rPr>
        <w:t xml:space="preserve"> </w:t>
      </w:r>
      <w:r w:rsidR="001F1721">
        <w:rPr>
          <w:rFonts w:ascii="Arial" w:hAnsi="Arial" w:cs="Arial"/>
          <w:sz w:val="22"/>
          <w:szCs w:val="22"/>
        </w:rPr>
        <w:t>Winners are recognised as the best in Victoria for their category and go</w:t>
      </w:r>
      <w:r w:rsidR="001258A7">
        <w:rPr>
          <w:rFonts w:ascii="Arial" w:hAnsi="Arial" w:cs="Arial"/>
          <w:sz w:val="22"/>
          <w:szCs w:val="22"/>
        </w:rPr>
        <w:t xml:space="preserve"> </w:t>
      </w:r>
      <w:r w:rsidR="001F1721">
        <w:rPr>
          <w:rFonts w:ascii="Arial" w:hAnsi="Arial" w:cs="Arial"/>
          <w:sz w:val="22"/>
          <w:szCs w:val="22"/>
        </w:rPr>
        <w:t xml:space="preserve">on to </w:t>
      </w:r>
      <w:r w:rsidR="0007676D">
        <w:rPr>
          <w:rFonts w:ascii="Arial" w:hAnsi="Arial" w:cs="Arial"/>
          <w:sz w:val="22"/>
          <w:szCs w:val="22"/>
        </w:rPr>
        <w:t>develop</w:t>
      </w:r>
      <w:r w:rsidR="001F1721">
        <w:rPr>
          <w:rFonts w:ascii="Arial" w:hAnsi="Arial" w:cs="Arial"/>
          <w:sz w:val="22"/>
          <w:szCs w:val="22"/>
        </w:rPr>
        <w:t xml:space="preserve"> and share their inspiring work with their communities.</w:t>
      </w:r>
    </w:p>
    <w:p w14:paraId="51844F8B" w14:textId="178D423A" w:rsidR="001E3B24" w:rsidRDefault="003270A6" w:rsidP="007472B0">
      <w:pPr>
        <w:autoSpaceDE w:val="0"/>
        <w:autoSpaceDN w:val="0"/>
        <w:adjustRightInd w:val="0"/>
        <w:spacing w:before="100" w:beforeAutospacing="1"/>
        <w:jc w:val="both"/>
        <w:rPr>
          <w:rFonts w:ascii="Arial" w:hAnsi="Arial" w:cs="Arial"/>
          <w:sz w:val="22"/>
          <w:szCs w:val="22"/>
        </w:rPr>
      </w:pPr>
      <w:r w:rsidRPr="00727AF0">
        <w:rPr>
          <w:rFonts w:ascii="Arial" w:hAnsi="Arial" w:cs="Arial"/>
          <w:sz w:val="22"/>
          <w:szCs w:val="22"/>
        </w:rPr>
        <w:t>The</w:t>
      </w:r>
      <w:r w:rsidR="006A77F8">
        <w:rPr>
          <w:rFonts w:ascii="Arial" w:hAnsi="Arial" w:cs="Arial"/>
          <w:sz w:val="22"/>
          <w:szCs w:val="22"/>
        </w:rPr>
        <w:t xml:space="preserve"> seven</w:t>
      </w:r>
      <w:r w:rsidRPr="00727AF0">
        <w:rPr>
          <w:rFonts w:ascii="Arial" w:hAnsi="Arial" w:cs="Arial"/>
          <w:sz w:val="22"/>
          <w:szCs w:val="22"/>
        </w:rPr>
        <w:t xml:space="preserve"> </w:t>
      </w:r>
      <w:r w:rsidR="001E3B24">
        <w:rPr>
          <w:rFonts w:ascii="Arial" w:hAnsi="Arial" w:cs="Arial"/>
          <w:sz w:val="22"/>
          <w:szCs w:val="22"/>
        </w:rPr>
        <w:t xml:space="preserve">award </w:t>
      </w:r>
      <w:r w:rsidRPr="00727AF0">
        <w:rPr>
          <w:rFonts w:ascii="Arial" w:hAnsi="Arial" w:cs="Arial"/>
          <w:sz w:val="22"/>
          <w:szCs w:val="22"/>
        </w:rPr>
        <w:t xml:space="preserve">categories focus on improving engagement in learning, supporting parents, building collaborative community partnerships, improving </w:t>
      </w:r>
      <w:r w:rsidR="000719BA">
        <w:rPr>
          <w:rFonts w:ascii="Arial" w:hAnsi="Arial" w:cs="Arial"/>
          <w:sz w:val="22"/>
          <w:szCs w:val="22"/>
        </w:rPr>
        <w:t xml:space="preserve">child </w:t>
      </w:r>
      <w:r w:rsidRPr="00727AF0">
        <w:rPr>
          <w:rFonts w:ascii="Arial" w:hAnsi="Arial" w:cs="Arial"/>
          <w:sz w:val="22"/>
          <w:szCs w:val="22"/>
        </w:rPr>
        <w:t xml:space="preserve">health and wellbeing, exemplary practice in early childhood education, </w:t>
      </w:r>
      <w:proofErr w:type="gramStart"/>
      <w:r w:rsidRPr="00727AF0">
        <w:rPr>
          <w:rFonts w:ascii="Arial" w:hAnsi="Arial" w:cs="Arial"/>
          <w:sz w:val="22"/>
          <w:szCs w:val="22"/>
        </w:rPr>
        <w:t>leadership</w:t>
      </w:r>
      <w:proofErr w:type="gramEnd"/>
      <w:r w:rsidRPr="00727AF0">
        <w:rPr>
          <w:rFonts w:ascii="Arial" w:hAnsi="Arial" w:cs="Arial"/>
          <w:sz w:val="22"/>
          <w:szCs w:val="22"/>
        </w:rPr>
        <w:t xml:space="preserve"> and significant service</w:t>
      </w:r>
      <w:r w:rsidR="001B1410">
        <w:rPr>
          <w:rFonts w:ascii="Arial" w:hAnsi="Arial" w:cs="Arial"/>
          <w:sz w:val="22"/>
          <w:szCs w:val="22"/>
        </w:rPr>
        <w:t xml:space="preserve"> </w:t>
      </w:r>
      <w:r w:rsidR="00854A10" w:rsidRPr="00727AF0">
        <w:rPr>
          <w:rFonts w:ascii="Arial" w:hAnsi="Arial" w:cs="Arial"/>
          <w:sz w:val="22"/>
          <w:szCs w:val="22"/>
        </w:rPr>
        <w:t>improvement.</w:t>
      </w:r>
      <w:r w:rsidR="00854A10">
        <w:rPr>
          <w:rFonts w:ascii="Arial" w:hAnsi="Arial" w:cs="Arial"/>
          <w:sz w:val="22"/>
          <w:szCs w:val="22"/>
        </w:rPr>
        <w:t xml:space="preserve"> </w:t>
      </w:r>
    </w:p>
    <w:p w14:paraId="25C4AD21" w14:textId="484FB6F8" w:rsidR="00443472" w:rsidRDefault="00854A10" w:rsidP="007472B0">
      <w:pPr>
        <w:autoSpaceDE w:val="0"/>
        <w:autoSpaceDN w:val="0"/>
        <w:adjustRightInd w:val="0"/>
        <w:spacing w:before="100" w:beforeAutospacing="1"/>
        <w:jc w:val="both"/>
        <w:rPr>
          <w:rFonts w:ascii="Arial" w:hAnsi="Arial" w:cs="Arial"/>
          <w:sz w:val="22"/>
          <w:szCs w:val="22"/>
        </w:rPr>
      </w:pPr>
      <w:r>
        <w:rPr>
          <w:rFonts w:ascii="Arial" w:hAnsi="Arial" w:cs="Arial"/>
          <w:sz w:val="22"/>
          <w:szCs w:val="22"/>
        </w:rPr>
        <w:t>The</w:t>
      </w:r>
      <w:r w:rsidR="003E7F65">
        <w:rPr>
          <w:rFonts w:ascii="Arial" w:hAnsi="Arial" w:cs="Arial"/>
          <w:sz w:val="22"/>
          <w:szCs w:val="22"/>
        </w:rPr>
        <w:t xml:space="preserve"> finalists</w:t>
      </w:r>
      <w:r w:rsidR="00CF1685">
        <w:rPr>
          <w:rFonts w:ascii="Arial" w:hAnsi="Arial" w:cs="Arial"/>
          <w:sz w:val="22"/>
          <w:szCs w:val="22"/>
        </w:rPr>
        <w:t xml:space="preserve"> </w:t>
      </w:r>
      <w:r w:rsidR="003E7F65">
        <w:rPr>
          <w:rFonts w:ascii="Arial" w:hAnsi="Arial" w:cs="Arial"/>
          <w:sz w:val="22"/>
          <w:szCs w:val="22"/>
        </w:rPr>
        <w:t xml:space="preserve">in each category </w:t>
      </w:r>
      <w:r w:rsidR="001B1410">
        <w:rPr>
          <w:rFonts w:ascii="Arial" w:hAnsi="Arial" w:cs="Arial"/>
          <w:sz w:val="22"/>
          <w:szCs w:val="22"/>
        </w:rPr>
        <w:t xml:space="preserve">are </w:t>
      </w:r>
      <w:r w:rsidR="001B1410" w:rsidDel="0007676D">
        <w:rPr>
          <w:rFonts w:ascii="Arial" w:hAnsi="Arial" w:cs="Arial"/>
          <w:sz w:val="22"/>
          <w:szCs w:val="22"/>
        </w:rPr>
        <w:t>also</w:t>
      </w:r>
      <w:r w:rsidR="003E7F65" w:rsidDel="0007676D">
        <w:rPr>
          <w:rFonts w:ascii="Arial" w:hAnsi="Arial" w:cs="Arial"/>
          <w:sz w:val="22"/>
          <w:szCs w:val="22"/>
        </w:rPr>
        <w:t xml:space="preserve"> </w:t>
      </w:r>
      <w:r w:rsidR="003E7F65">
        <w:rPr>
          <w:rFonts w:ascii="Arial" w:hAnsi="Arial" w:cs="Arial"/>
          <w:sz w:val="22"/>
          <w:szCs w:val="22"/>
        </w:rPr>
        <w:t xml:space="preserve">eligible to win the prestigious Minister’s Award, selected by the Minister for </w:t>
      </w:r>
      <w:r w:rsidR="0007676D">
        <w:rPr>
          <w:rFonts w:ascii="Arial" w:hAnsi="Arial" w:cs="Arial"/>
          <w:sz w:val="22"/>
          <w:szCs w:val="22"/>
        </w:rPr>
        <w:t>Early Childhood</w:t>
      </w:r>
      <w:r w:rsidR="003E7F65">
        <w:rPr>
          <w:rFonts w:ascii="Arial" w:hAnsi="Arial" w:cs="Arial"/>
          <w:sz w:val="22"/>
          <w:szCs w:val="22"/>
        </w:rPr>
        <w:t>.</w:t>
      </w:r>
    </w:p>
    <w:p w14:paraId="6D47AC21" w14:textId="409DE5BE" w:rsidR="00A954CF" w:rsidRDefault="003E7F65" w:rsidP="007472B0">
      <w:pPr>
        <w:autoSpaceDE w:val="0"/>
        <w:autoSpaceDN w:val="0"/>
        <w:adjustRightInd w:val="0"/>
        <w:spacing w:before="100" w:beforeAutospacing="1"/>
        <w:jc w:val="both"/>
        <w:rPr>
          <w:rFonts w:ascii="Arial" w:hAnsi="Arial" w:cs="Arial"/>
          <w:sz w:val="22"/>
          <w:szCs w:val="22"/>
        </w:rPr>
      </w:pPr>
      <w:r>
        <w:rPr>
          <w:rFonts w:ascii="Arial" w:hAnsi="Arial" w:cs="Arial"/>
          <w:sz w:val="22"/>
          <w:szCs w:val="22"/>
        </w:rPr>
        <w:t>This Information Pack provides all the information you need to nominate</w:t>
      </w:r>
      <w:r w:rsidR="001E3B24">
        <w:rPr>
          <w:rFonts w:ascii="Arial" w:hAnsi="Arial" w:cs="Arial"/>
          <w:sz w:val="22"/>
          <w:szCs w:val="22"/>
        </w:rPr>
        <w:t xml:space="preserve"> yourself or someone else</w:t>
      </w:r>
      <w:r>
        <w:rPr>
          <w:rFonts w:ascii="Arial" w:hAnsi="Arial" w:cs="Arial"/>
          <w:sz w:val="22"/>
          <w:szCs w:val="22"/>
        </w:rPr>
        <w:t xml:space="preserve"> for the awards. </w:t>
      </w:r>
    </w:p>
    <w:p w14:paraId="49077925" w14:textId="2D09D546" w:rsidR="00B52EE1" w:rsidRDefault="003E7F65" w:rsidP="007472B0">
      <w:pPr>
        <w:autoSpaceDE w:val="0"/>
        <w:autoSpaceDN w:val="0"/>
        <w:adjustRightInd w:val="0"/>
        <w:spacing w:before="100" w:beforeAutospacing="1"/>
        <w:jc w:val="both"/>
        <w:rPr>
          <w:rFonts w:ascii="Arial" w:hAnsi="Arial" w:cs="Arial"/>
          <w:sz w:val="22"/>
          <w:szCs w:val="22"/>
        </w:rPr>
      </w:pPr>
      <w:r>
        <w:rPr>
          <w:rFonts w:ascii="Arial" w:hAnsi="Arial" w:cs="Arial"/>
          <w:sz w:val="22"/>
          <w:szCs w:val="22"/>
        </w:rPr>
        <w:t xml:space="preserve">You can find further information, including the profiles of previous VEYA winners, on the website: </w:t>
      </w:r>
      <w:hyperlink r:id="rId11" w:history="1">
        <w:r w:rsidRPr="00CC304F">
          <w:rPr>
            <w:rStyle w:val="Hyperlink"/>
            <w:rFonts w:ascii="Arial" w:hAnsi="Arial" w:cs="Arial"/>
            <w:sz w:val="22"/>
            <w:szCs w:val="22"/>
          </w:rPr>
          <w:t>VEYA website</w:t>
        </w:r>
      </w:hyperlink>
    </w:p>
    <w:p w14:paraId="7B054326" w14:textId="269045D0" w:rsidR="00034AED" w:rsidRPr="00034AED" w:rsidRDefault="00120FE3" w:rsidP="004F5F6C">
      <w:pPr>
        <w:pStyle w:val="Heading1"/>
        <w:numPr>
          <w:ilvl w:val="0"/>
          <w:numId w:val="0"/>
        </w:numPr>
        <w:spacing w:before="240"/>
        <w:ind w:left="360" w:hanging="360"/>
      </w:pPr>
      <w:bookmarkStart w:id="6" w:name="_Toc70681139"/>
      <w:r w:rsidRPr="000D33B9">
        <w:t xml:space="preserve">Key </w:t>
      </w:r>
      <w:r>
        <w:t>dates</w:t>
      </w:r>
      <w:bookmarkStart w:id="7" w:name="_Hlk69474248"/>
      <w:bookmarkEnd w:id="6"/>
    </w:p>
    <w:tbl>
      <w:tblPr>
        <w:tblStyle w:val="TableGrid"/>
        <w:tblW w:w="9636" w:type="dxa"/>
        <w:tblInd w:w="-5" w:type="dxa"/>
        <w:tblLook w:val="04A0" w:firstRow="1" w:lastRow="0" w:firstColumn="1" w:lastColumn="0" w:noHBand="0" w:noVBand="1"/>
      </w:tblPr>
      <w:tblGrid>
        <w:gridCol w:w="5146"/>
        <w:gridCol w:w="4490"/>
      </w:tblGrid>
      <w:tr w:rsidR="00034AED" w14:paraId="13846DF9" w14:textId="77777777" w:rsidTr="00D44C0F">
        <w:trPr>
          <w:trHeight w:val="215"/>
        </w:trPr>
        <w:tc>
          <w:tcPr>
            <w:tcW w:w="5146" w:type="dxa"/>
            <w:shd w:val="clear" w:color="auto" w:fill="BFBFBF" w:themeFill="background1" w:themeFillShade="BF"/>
            <w:vAlign w:val="center"/>
          </w:tcPr>
          <w:p w14:paraId="28D956CB" w14:textId="40DCD318" w:rsidR="00034AED" w:rsidRPr="00727AF0" w:rsidRDefault="00575926" w:rsidP="00790DD4">
            <w:pPr>
              <w:autoSpaceDE w:val="0"/>
              <w:autoSpaceDN w:val="0"/>
              <w:adjustRightInd w:val="0"/>
              <w:spacing w:before="60" w:after="60" w:line="276" w:lineRule="auto"/>
              <w:jc w:val="both"/>
              <w:rPr>
                <w:rFonts w:ascii="Arial" w:hAnsi="Arial" w:cs="Arial"/>
                <w:b/>
                <w:bCs/>
                <w:iCs/>
                <w:sz w:val="22"/>
                <w:szCs w:val="22"/>
              </w:rPr>
            </w:pPr>
            <w:r w:rsidRPr="00727AF0">
              <w:rPr>
                <w:rFonts w:ascii="Arial" w:hAnsi="Arial" w:cs="Arial"/>
                <w:b/>
                <w:bCs/>
                <w:iCs/>
                <w:sz w:val="22"/>
                <w:szCs w:val="22"/>
              </w:rPr>
              <w:t>Nominations open</w:t>
            </w:r>
          </w:p>
        </w:tc>
        <w:tc>
          <w:tcPr>
            <w:tcW w:w="4490" w:type="dxa"/>
            <w:shd w:val="clear" w:color="auto" w:fill="FFFFFF" w:themeFill="background1"/>
          </w:tcPr>
          <w:p w14:paraId="3BBDA0BD" w14:textId="3902491C" w:rsidR="00034AED" w:rsidRPr="00817895" w:rsidRDefault="0007676D" w:rsidP="00790DD4">
            <w:pPr>
              <w:autoSpaceDE w:val="0"/>
              <w:autoSpaceDN w:val="0"/>
              <w:adjustRightInd w:val="0"/>
              <w:spacing w:before="60" w:after="60" w:line="276" w:lineRule="auto"/>
              <w:jc w:val="both"/>
              <w:rPr>
                <w:rFonts w:ascii="Arial" w:hAnsi="Arial" w:cs="Arial"/>
                <w:sz w:val="22"/>
                <w:szCs w:val="22"/>
                <w:highlight w:val="yellow"/>
              </w:rPr>
            </w:pPr>
            <w:r>
              <w:rPr>
                <w:rFonts w:ascii="Arial" w:hAnsi="Arial" w:cs="Arial"/>
                <w:bCs/>
                <w:iCs/>
                <w:sz w:val="22"/>
                <w:szCs w:val="22"/>
              </w:rPr>
              <w:t>Monday 3 May 2021</w:t>
            </w:r>
          </w:p>
        </w:tc>
      </w:tr>
      <w:tr w:rsidR="00034AED" w14:paraId="112FF6C2" w14:textId="77777777" w:rsidTr="00D44C0F">
        <w:trPr>
          <w:trHeight w:val="233"/>
        </w:trPr>
        <w:tc>
          <w:tcPr>
            <w:tcW w:w="5146" w:type="dxa"/>
            <w:shd w:val="clear" w:color="auto" w:fill="D9D9D9" w:themeFill="background1" w:themeFillShade="D9"/>
          </w:tcPr>
          <w:p w14:paraId="720E4EC4" w14:textId="419D80C6" w:rsidR="00034AED" w:rsidRPr="00727AF0" w:rsidRDefault="00575926" w:rsidP="00790DD4">
            <w:pPr>
              <w:autoSpaceDE w:val="0"/>
              <w:autoSpaceDN w:val="0"/>
              <w:adjustRightInd w:val="0"/>
              <w:spacing w:before="60" w:after="60" w:line="276" w:lineRule="auto"/>
              <w:jc w:val="both"/>
              <w:rPr>
                <w:rFonts w:ascii="Arial" w:hAnsi="Arial" w:cs="Arial"/>
                <w:b/>
                <w:bCs/>
                <w:iCs/>
                <w:sz w:val="22"/>
                <w:szCs w:val="22"/>
              </w:rPr>
            </w:pPr>
            <w:r w:rsidRPr="00727AF0">
              <w:rPr>
                <w:rFonts w:ascii="Arial" w:hAnsi="Arial" w:cs="Arial"/>
                <w:b/>
                <w:bCs/>
                <w:iCs/>
                <w:sz w:val="22"/>
                <w:szCs w:val="22"/>
              </w:rPr>
              <w:t>Nominations close</w:t>
            </w:r>
          </w:p>
        </w:tc>
        <w:tc>
          <w:tcPr>
            <w:tcW w:w="4490" w:type="dxa"/>
            <w:shd w:val="clear" w:color="auto" w:fill="FFFFFF" w:themeFill="background1"/>
          </w:tcPr>
          <w:p w14:paraId="17F0D144" w14:textId="77777777" w:rsidR="00034AED" w:rsidRPr="00704D4D" w:rsidRDefault="000E5DA9" w:rsidP="00790DD4">
            <w:pPr>
              <w:autoSpaceDE w:val="0"/>
              <w:autoSpaceDN w:val="0"/>
              <w:adjustRightInd w:val="0"/>
              <w:spacing w:before="60" w:after="60" w:line="276" w:lineRule="auto"/>
              <w:jc w:val="both"/>
              <w:rPr>
                <w:rFonts w:ascii="Arial" w:hAnsi="Arial" w:cs="Arial"/>
                <w:strike/>
                <w:sz w:val="22"/>
                <w:szCs w:val="22"/>
              </w:rPr>
            </w:pPr>
            <w:r w:rsidRPr="00704D4D">
              <w:rPr>
                <w:rFonts w:ascii="Arial" w:hAnsi="Arial" w:cs="Arial"/>
                <w:strike/>
                <w:sz w:val="22"/>
                <w:szCs w:val="22"/>
              </w:rPr>
              <w:t xml:space="preserve">11.59pm </w:t>
            </w:r>
            <w:r w:rsidR="001E3D46" w:rsidRPr="00704D4D">
              <w:rPr>
                <w:rFonts w:ascii="Arial" w:hAnsi="Arial" w:cs="Arial"/>
                <w:strike/>
                <w:sz w:val="22"/>
                <w:szCs w:val="22"/>
              </w:rPr>
              <w:t>Monday</w:t>
            </w:r>
            <w:r w:rsidR="007F50D1" w:rsidRPr="00704D4D">
              <w:rPr>
                <w:rFonts w:ascii="Arial" w:hAnsi="Arial" w:cs="Arial"/>
                <w:strike/>
                <w:sz w:val="22"/>
                <w:szCs w:val="22"/>
              </w:rPr>
              <w:t xml:space="preserve"> 14 June 2021</w:t>
            </w:r>
          </w:p>
          <w:p w14:paraId="18B9A899" w14:textId="77777777" w:rsidR="00704D4D" w:rsidRDefault="00704D4D" w:rsidP="00790DD4">
            <w:pPr>
              <w:autoSpaceDE w:val="0"/>
              <w:autoSpaceDN w:val="0"/>
              <w:adjustRightInd w:val="0"/>
              <w:spacing w:before="60" w:after="60" w:line="276" w:lineRule="auto"/>
              <w:jc w:val="both"/>
              <w:rPr>
                <w:rFonts w:ascii="Arial" w:hAnsi="Arial" w:cs="Arial"/>
                <w:sz w:val="22"/>
                <w:szCs w:val="22"/>
              </w:rPr>
            </w:pPr>
            <w:r>
              <w:rPr>
                <w:rFonts w:ascii="Arial" w:hAnsi="Arial" w:cs="Arial"/>
                <w:sz w:val="22"/>
                <w:szCs w:val="22"/>
              </w:rPr>
              <w:t xml:space="preserve">Closing date has been extended to </w:t>
            </w:r>
          </w:p>
          <w:p w14:paraId="3CC418AA" w14:textId="32C05CEC" w:rsidR="00704D4D" w:rsidRPr="001F1721" w:rsidRDefault="00704D4D" w:rsidP="00790DD4">
            <w:pPr>
              <w:autoSpaceDE w:val="0"/>
              <w:autoSpaceDN w:val="0"/>
              <w:adjustRightInd w:val="0"/>
              <w:spacing w:before="60" w:after="60" w:line="276" w:lineRule="auto"/>
              <w:jc w:val="both"/>
              <w:rPr>
                <w:rFonts w:ascii="Arial" w:hAnsi="Arial" w:cs="Arial"/>
                <w:sz w:val="22"/>
                <w:szCs w:val="22"/>
              </w:rPr>
            </w:pPr>
            <w:r>
              <w:rPr>
                <w:rFonts w:ascii="Arial" w:hAnsi="Arial" w:cs="Arial"/>
                <w:sz w:val="22"/>
                <w:szCs w:val="22"/>
              </w:rPr>
              <w:t>11.59pm Thursday 24 June 2021</w:t>
            </w:r>
          </w:p>
        </w:tc>
      </w:tr>
      <w:tr w:rsidR="00034AED" w14:paraId="15CF3DD2" w14:textId="77777777" w:rsidTr="00D44C0F">
        <w:trPr>
          <w:trHeight w:val="231"/>
        </w:trPr>
        <w:tc>
          <w:tcPr>
            <w:tcW w:w="5146" w:type="dxa"/>
            <w:shd w:val="clear" w:color="auto" w:fill="BFBFBF" w:themeFill="background1" w:themeFillShade="BF"/>
          </w:tcPr>
          <w:p w14:paraId="1DCDFA38" w14:textId="55D0A477" w:rsidR="00034AED" w:rsidRPr="00727AF0" w:rsidRDefault="00575926" w:rsidP="00790DD4">
            <w:pPr>
              <w:autoSpaceDE w:val="0"/>
              <w:autoSpaceDN w:val="0"/>
              <w:adjustRightInd w:val="0"/>
              <w:spacing w:before="60" w:after="60" w:line="276" w:lineRule="auto"/>
              <w:jc w:val="both"/>
              <w:rPr>
                <w:rFonts w:ascii="Arial" w:hAnsi="Arial" w:cs="Arial"/>
                <w:b/>
                <w:bCs/>
                <w:iCs/>
                <w:sz w:val="22"/>
                <w:szCs w:val="22"/>
              </w:rPr>
            </w:pPr>
            <w:r w:rsidRPr="00727AF0">
              <w:rPr>
                <w:rFonts w:ascii="Arial" w:hAnsi="Arial" w:cs="Arial"/>
                <w:b/>
                <w:bCs/>
                <w:iCs/>
                <w:sz w:val="22"/>
                <w:szCs w:val="22"/>
              </w:rPr>
              <w:t>Judging process commences</w:t>
            </w:r>
          </w:p>
        </w:tc>
        <w:tc>
          <w:tcPr>
            <w:tcW w:w="4490" w:type="dxa"/>
            <w:shd w:val="clear" w:color="auto" w:fill="FFFFFF" w:themeFill="background1"/>
          </w:tcPr>
          <w:p w14:paraId="0902E16F" w14:textId="68B77D22" w:rsidR="00034AED" w:rsidRPr="00C67C6A" w:rsidRDefault="001740CA" w:rsidP="00790DD4">
            <w:pPr>
              <w:autoSpaceDE w:val="0"/>
              <w:autoSpaceDN w:val="0"/>
              <w:adjustRightInd w:val="0"/>
              <w:spacing w:before="60" w:after="60" w:line="276" w:lineRule="auto"/>
              <w:jc w:val="both"/>
              <w:rPr>
                <w:rFonts w:ascii="Arial" w:hAnsi="Arial" w:cs="Arial"/>
                <w:sz w:val="22"/>
                <w:szCs w:val="22"/>
              </w:rPr>
            </w:pPr>
            <w:r w:rsidRPr="00C67C6A">
              <w:rPr>
                <w:rFonts w:ascii="Arial" w:hAnsi="Arial" w:cs="Arial"/>
                <w:bCs/>
                <w:iCs/>
                <w:sz w:val="22"/>
                <w:szCs w:val="22"/>
              </w:rPr>
              <w:t xml:space="preserve">Week commencing </w:t>
            </w:r>
            <w:r w:rsidR="007F50D1">
              <w:rPr>
                <w:rFonts w:ascii="Arial" w:hAnsi="Arial" w:cs="Arial"/>
                <w:bCs/>
                <w:iCs/>
                <w:sz w:val="22"/>
                <w:szCs w:val="22"/>
              </w:rPr>
              <w:t>29 June 2021</w:t>
            </w:r>
          </w:p>
        </w:tc>
      </w:tr>
      <w:tr w:rsidR="00034AED" w14:paraId="7B3AC2D6" w14:textId="77777777" w:rsidTr="00D44C0F">
        <w:trPr>
          <w:trHeight w:val="311"/>
        </w:trPr>
        <w:tc>
          <w:tcPr>
            <w:tcW w:w="5146" w:type="dxa"/>
            <w:shd w:val="clear" w:color="auto" w:fill="D9D9D9" w:themeFill="background1" w:themeFillShade="D9"/>
          </w:tcPr>
          <w:p w14:paraId="55B3E6C5" w14:textId="5A9F3108" w:rsidR="00034AED" w:rsidRPr="00727AF0" w:rsidRDefault="00554FA7" w:rsidP="00790DD4">
            <w:pPr>
              <w:autoSpaceDE w:val="0"/>
              <w:autoSpaceDN w:val="0"/>
              <w:adjustRightInd w:val="0"/>
              <w:spacing w:before="60" w:after="60" w:line="276" w:lineRule="auto"/>
              <w:jc w:val="both"/>
              <w:rPr>
                <w:rFonts w:ascii="Arial" w:hAnsi="Arial" w:cs="Arial"/>
                <w:b/>
                <w:bCs/>
                <w:iCs/>
                <w:sz w:val="22"/>
                <w:szCs w:val="22"/>
              </w:rPr>
            </w:pPr>
            <w:r>
              <w:rPr>
                <w:rFonts w:ascii="Arial" w:hAnsi="Arial" w:cs="Arial"/>
                <w:b/>
                <w:bCs/>
                <w:iCs/>
                <w:sz w:val="22"/>
                <w:szCs w:val="22"/>
              </w:rPr>
              <w:t>F</w:t>
            </w:r>
            <w:r w:rsidR="00575926" w:rsidRPr="00727AF0" w:rsidDel="002265F9">
              <w:rPr>
                <w:rFonts w:ascii="Arial" w:hAnsi="Arial" w:cs="Arial"/>
                <w:b/>
                <w:bCs/>
                <w:iCs/>
                <w:sz w:val="22"/>
                <w:szCs w:val="22"/>
              </w:rPr>
              <w:t>inalists contacted</w:t>
            </w:r>
            <w:r w:rsidR="002265F9">
              <w:rPr>
                <w:rFonts w:ascii="Arial" w:hAnsi="Arial" w:cs="Arial"/>
                <w:b/>
                <w:bCs/>
                <w:iCs/>
                <w:sz w:val="22"/>
                <w:szCs w:val="22"/>
              </w:rPr>
              <w:t xml:space="preserve"> </w:t>
            </w:r>
          </w:p>
        </w:tc>
        <w:tc>
          <w:tcPr>
            <w:tcW w:w="4490" w:type="dxa"/>
            <w:shd w:val="clear" w:color="auto" w:fill="FFFFFF" w:themeFill="background1"/>
          </w:tcPr>
          <w:p w14:paraId="1E38F71A" w14:textId="7F790467" w:rsidR="00034AED" w:rsidRPr="00817895" w:rsidRDefault="00E44725" w:rsidP="00790DD4">
            <w:pPr>
              <w:autoSpaceDE w:val="0"/>
              <w:autoSpaceDN w:val="0"/>
              <w:adjustRightInd w:val="0"/>
              <w:spacing w:before="60" w:after="60" w:line="276" w:lineRule="auto"/>
              <w:jc w:val="both"/>
              <w:rPr>
                <w:rFonts w:ascii="Arial" w:hAnsi="Arial" w:cs="Arial"/>
                <w:sz w:val="22"/>
                <w:szCs w:val="22"/>
                <w:highlight w:val="yellow"/>
              </w:rPr>
            </w:pPr>
            <w:r>
              <w:rPr>
                <w:rFonts w:ascii="Arial" w:hAnsi="Arial" w:cs="Arial"/>
                <w:sz w:val="22"/>
                <w:szCs w:val="22"/>
              </w:rPr>
              <w:t xml:space="preserve">Week commencing </w:t>
            </w:r>
            <w:r w:rsidR="007F50D1">
              <w:rPr>
                <w:rFonts w:ascii="Arial" w:hAnsi="Arial" w:cs="Arial"/>
                <w:sz w:val="22"/>
                <w:szCs w:val="22"/>
              </w:rPr>
              <w:t>31 August 2021</w:t>
            </w:r>
          </w:p>
        </w:tc>
      </w:tr>
      <w:tr w:rsidR="00575926" w14:paraId="1D5F56AB" w14:textId="77777777" w:rsidTr="00D44C0F">
        <w:trPr>
          <w:trHeight w:val="311"/>
        </w:trPr>
        <w:tc>
          <w:tcPr>
            <w:tcW w:w="5146" w:type="dxa"/>
            <w:shd w:val="clear" w:color="auto" w:fill="BFBFBF" w:themeFill="background1" w:themeFillShade="BF"/>
          </w:tcPr>
          <w:p w14:paraId="41EA6148" w14:textId="4337D030" w:rsidR="00575926" w:rsidRPr="00727AF0" w:rsidRDefault="00575926" w:rsidP="00790DD4">
            <w:pPr>
              <w:autoSpaceDE w:val="0"/>
              <w:autoSpaceDN w:val="0"/>
              <w:adjustRightInd w:val="0"/>
              <w:spacing w:before="60" w:after="60" w:line="276" w:lineRule="auto"/>
              <w:jc w:val="both"/>
              <w:rPr>
                <w:rFonts w:ascii="Arial" w:hAnsi="Arial" w:cs="Arial"/>
                <w:b/>
                <w:bCs/>
                <w:iCs/>
                <w:sz w:val="22"/>
                <w:szCs w:val="22"/>
              </w:rPr>
            </w:pPr>
            <w:r w:rsidRPr="00727AF0">
              <w:rPr>
                <w:rFonts w:ascii="Arial" w:hAnsi="Arial" w:cs="Arial"/>
                <w:b/>
                <w:bCs/>
                <w:iCs/>
                <w:sz w:val="22"/>
                <w:szCs w:val="22"/>
              </w:rPr>
              <w:t>Award presentation</w:t>
            </w:r>
          </w:p>
        </w:tc>
        <w:tc>
          <w:tcPr>
            <w:tcW w:w="4490" w:type="dxa"/>
            <w:shd w:val="clear" w:color="auto" w:fill="FFFFFF" w:themeFill="background1"/>
          </w:tcPr>
          <w:p w14:paraId="57A2D8AD" w14:textId="23AD6C34" w:rsidR="00575926" w:rsidRPr="00817895" w:rsidRDefault="004F6242" w:rsidP="00790DD4">
            <w:pPr>
              <w:autoSpaceDE w:val="0"/>
              <w:autoSpaceDN w:val="0"/>
              <w:adjustRightInd w:val="0"/>
              <w:spacing w:before="60" w:after="60" w:line="276" w:lineRule="auto"/>
              <w:jc w:val="both"/>
              <w:rPr>
                <w:rFonts w:ascii="Arial" w:hAnsi="Arial" w:cs="Arial"/>
                <w:sz w:val="22"/>
                <w:szCs w:val="22"/>
                <w:highlight w:val="yellow"/>
              </w:rPr>
            </w:pPr>
            <w:r>
              <w:rPr>
                <w:rFonts w:ascii="Arial" w:hAnsi="Arial" w:cs="Arial"/>
                <w:sz w:val="22"/>
                <w:szCs w:val="22"/>
              </w:rPr>
              <w:t xml:space="preserve">Wednesday </w:t>
            </w:r>
            <w:r w:rsidR="0038201A">
              <w:rPr>
                <w:rFonts w:ascii="Arial" w:hAnsi="Arial" w:cs="Arial"/>
                <w:sz w:val="22"/>
                <w:szCs w:val="22"/>
              </w:rPr>
              <w:t xml:space="preserve">10 November </w:t>
            </w:r>
            <w:r w:rsidR="00F54839" w:rsidRPr="00A72455">
              <w:rPr>
                <w:rFonts w:ascii="Arial" w:hAnsi="Arial" w:cs="Arial"/>
                <w:bCs/>
                <w:iCs/>
                <w:sz w:val="22"/>
                <w:szCs w:val="22"/>
              </w:rPr>
              <w:t>202</w:t>
            </w:r>
            <w:r w:rsidR="0038201A">
              <w:rPr>
                <w:rFonts w:ascii="Arial" w:hAnsi="Arial" w:cs="Arial"/>
                <w:bCs/>
                <w:iCs/>
                <w:sz w:val="22"/>
                <w:szCs w:val="22"/>
              </w:rPr>
              <w:t>1</w:t>
            </w:r>
          </w:p>
        </w:tc>
      </w:tr>
      <w:bookmarkEnd w:id="7"/>
    </w:tbl>
    <w:p w14:paraId="57F23067" w14:textId="77777777" w:rsidR="009574F7" w:rsidRDefault="009574F7" w:rsidP="00790DD4">
      <w:pPr>
        <w:jc w:val="both"/>
      </w:pPr>
    </w:p>
    <w:p w14:paraId="524F5C7A" w14:textId="77777777" w:rsidR="00D71974" w:rsidRDefault="00D71974" w:rsidP="00790DD4">
      <w:pPr>
        <w:spacing w:after="200" w:line="276" w:lineRule="auto"/>
        <w:jc w:val="both"/>
        <w:rPr>
          <w:rFonts w:ascii="Arial" w:hAnsi="Arial" w:cs="Arial"/>
          <w:b/>
          <w:bCs/>
          <w:color w:val="7F30A0"/>
          <w:spacing w:val="20"/>
          <w:sz w:val="28"/>
          <w:szCs w:val="28"/>
        </w:rPr>
      </w:pPr>
      <w:r>
        <w:br w:type="page"/>
      </w:r>
    </w:p>
    <w:p w14:paraId="13B5FFC3" w14:textId="2017F644" w:rsidR="00D76302" w:rsidRPr="000E5DA9" w:rsidRDefault="00D76302" w:rsidP="007472B0">
      <w:pPr>
        <w:pStyle w:val="Heading1"/>
        <w:numPr>
          <w:ilvl w:val="0"/>
          <w:numId w:val="0"/>
        </w:numPr>
        <w:spacing w:before="100" w:beforeAutospacing="1" w:after="0" w:line="240" w:lineRule="auto"/>
        <w:ind w:left="360" w:hanging="360"/>
      </w:pPr>
      <w:bookmarkStart w:id="8" w:name="_Toc70681140"/>
      <w:r w:rsidRPr="000E5DA9">
        <w:lastRenderedPageBreak/>
        <w:t>A</w:t>
      </w:r>
      <w:r w:rsidR="00AE7232" w:rsidRPr="000E5DA9">
        <w:t>ward c</w:t>
      </w:r>
      <w:r w:rsidRPr="000E5DA9">
        <w:t>ategories</w:t>
      </w:r>
      <w:bookmarkEnd w:id="8"/>
    </w:p>
    <w:p w14:paraId="782BEE74" w14:textId="7E065AC4" w:rsidR="00384582" w:rsidRPr="00384582" w:rsidRDefault="000D33B9" w:rsidP="007472B0">
      <w:pPr>
        <w:spacing w:before="100" w:beforeAutospacing="1"/>
        <w:jc w:val="both"/>
        <w:rPr>
          <w:rFonts w:ascii="Arial" w:hAnsi="Arial" w:cs="Arial"/>
          <w:sz w:val="22"/>
          <w:szCs w:val="22"/>
        </w:rPr>
      </w:pPr>
      <w:r w:rsidRPr="00384582">
        <w:rPr>
          <w:rFonts w:ascii="Arial" w:hAnsi="Arial" w:cs="Arial"/>
          <w:sz w:val="22"/>
          <w:szCs w:val="22"/>
        </w:rPr>
        <w:t>There are</w:t>
      </w:r>
      <w:r w:rsidR="00AA6B92" w:rsidRPr="00384582">
        <w:rPr>
          <w:rFonts w:ascii="Arial" w:hAnsi="Arial" w:cs="Arial"/>
          <w:sz w:val="22"/>
          <w:szCs w:val="22"/>
        </w:rPr>
        <w:t xml:space="preserve"> seven</w:t>
      </w:r>
      <w:r w:rsidR="00D76302" w:rsidRPr="00384582">
        <w:rPr>
          <w:rFonts w:ascii="Arial" w:hAnsi="Arial" w:cs="Arial"/>
          <w:sz w:val="22"/>
          <w:szCs w:val="22"/>
        </w:rPr>
        <w:t xml:space="preserve"> award categories in the 20</w:t>
      </w:r>
      <w:r w:rsidR="00BA19C6" w:rsidRPr="00384582">
        <w:rPr>
          <w:rFonts w:ascii="Arial" w:hAnsi="Arial" w:cs="Arial"/>
          <w:sz w:val="22"/>
          <w:szCs w:val="22"/>
        </w:rPr>
        <w:t>2</w:t>
      </w:r>
      <w:r w:rsidR="0038201A" w:rsidRPr="00384582">
        <w:rPr>
          <w:rFonts w:ascii="Arial" w:hAnsi="Arial" w:cs="Arial"/>
          <w:sz w:val="22"/>
          <w:szCs w:val="22"/>
        </w:rPr>
        <w:t>1</w:t>
      </w:r>
      <w:r w:rsidR="00F20497" w:rsidRPr="00384582">
        <w:rPr>
          <w:rFonts w:ascii="Arial" w:hAnsi="Arial" w:cs="Arial"/>
          <w:sz w:val="22"/>
          <w:szCs w:val="22"/>
        </w:rPr>
        <w:t xml:space="preserve"> Victorian</w:t>
      </w:r>
      <w:r w:rsidR="00D76302" w:rsidRPr="00384582">
        <w:rPr>
          <w:rFonts w:ascii="Arial" w:hAnsi="Arial" w:cs="Arial"/>
          <w:sz w:val="22"/>
          <w:szCs w:val="22"/>
        </w:rPr>
        <w:t xml:space="preserve"> Early Years Awards</w:t>
      </w:r>
      <w:r w:rsidR="00EB4B28">
        <w:rPr>
          <w:rFonts w:ascii="Arial" w:hAnsi="Arial" w:cs="Arial"/>
          <w:sz w:val="22"/>
          <w:szCs w:val="22"/>
        </w:rPr>
        <w:t>.</w:t>
      </w:r>
    </w:p>
    <w:p w14:paraId="47237D84" w14:textId="3612F210" w:rsidR="00CB0B47" w:rsidRPr="008B6D55" w:rsidRDefault="00486C1E" w:rsidP="00F613D7">
      <w:pPr>
        <w:pStyle w:val="Heading4"/>
        <w:numPr>
          <w:ilvl w:val="0"/>
          <w:numId w:val="15"/>
        </w:numPr>
        <w:spacing w:before="100" w:beforeAutospacing="1" w:line="240" w:lineRule="auto"/>
        <w:ind w:left="426" w:hanging="426"/>
        <w:jc w:val="both"/>
        <w:rPr>
          <w:rStyle w:val="Strong"/>
          <w:b/>
          <w:bCs/>
          <w:sz w:val="22"/>
        </w:rPr>
      </w:pPr>
      <w:r w:rsidRPr="008B6D55">
        <w:rPr>
          <w:rStyle w:val="Strong"/>
          <w:b/>
          <w:bCs/>
          <w:sz w:val="22"/>
        </w:rPr>
        <w:t xml:space="preserve">Improving </w:t>
      </w:r>
      <w:r w:rsidR="00CF1685" w:rsidRPr="008B6D55">
        <w:rPr>
          <w:rStyle w:val="Strong"/>
          <w:b/>
          <w:bCs/>
          <w:sz w:val="22"/>
        </w:rPr>
        <w:t>A</w:t>
      </w:r>
      <w:r w:rsidRPr="008B6D55">
        <w:rPr>
          <w:rStyle w:val="Strong"/>
          <w:b/>
          <w:bCs/>
          <w:sz w:val="22"/>
        </w:rPr>
        <w:t xml:space="preserve">ccess and </w:t>
      </w:r>
      <w:r w:rsidR="00CF1685" w:rsidRPr="008B6D55">
        <w:rPr>
          <w:rStyle w:val="Strong"/>
          <w:b/>
          <w:bCs/>
          <w:sz w:val="22"/>
        </w:rPr>
        <w:t>P</w:t>
      </w:r>
      <w:r w:rsidRPr="008B6D55">
        <w:rPr>
          <w:rStyle w:val="Strong"/>
          <w:b/>
          <w:bCs/>
          <w:sz w:val="22"/>
        </w:rPr>
        <w:t xml:space="preserve">articipation in </w:t>
      </w:r>
      <w:r w:rsidR="00CF1685" w:rsidRPr="008B6D55">
        <w:rPr>
          <w:rStyle w:val="Strong"/>
          <w:b/>
          <w:bCs/>
          <w:sz w:val="22"/>
        </w:rPr>
        <w:t>E</w:t>
      </w:r>
      <w:r w:rsidRPr="008B6D55">
        <w:rPr>
          <w:rStyle w:val="Strong"/>
          <w:b/>
          <w:bCs/>
          <w:sz w:val="22"/>
        </w:rPr>
        <w:t xml:space="preserve">arly </w:t>
      </w:r>
      <w:r w:rsidR="00CF1685" w:rsidRPr="008B6D55">
        <w:rPr>
          <w:rStyle w:val="Strong"/>
          <w:b/>
          <w:bCs/>
          <w:sz w:val="22"/>
        </w:rPr>
        <w:t>L</w:t>
      </w:r>
      <w:r w:rsidRPr="008B6D55">
        <w:rPr>
          <w:rStyle w:val="Strong"/>
          <w:b/>
          <w:bCs/>
          <w:sz w:val="22"/>
        </w:rPr>
        <w:t>earning</w:t>
      </w:r>
    </w:p>
    <w:p w14:paraId="5A3B6531" w14:textId="77777777" w:rsidR="00B92B9B" w:rsidRPr="008B6D55" w:rsidRDefault="00B92B9B" w:rsidP="007472B0">
      <w:pPr>
        <w:spacing w:before="100" w:beforeAutospacing="1"/>
        <w:jc w:val="both"/>
        <w:rPr>
          <w:rFonts w:ascii="Arial" w:hAnsi="Arial" w:cs="Arial"/>
          <w:sz w:val="22"/>
          <w:szCs w:val="22"/>
        </w:rPr>
      </w:pPr>
      <w:r w:rsidRPr="008B6D55">
        <w:rPr>
          <w:rFonts w:ascii="Arial" w:hAnsi="Arial" w:cs="Arial"/>
          <w:sz w:val="22"/>
          <w:szCs w:val="22"/>
        </w:rPr>
        <w:t xml:space="preserve">This award recognises one or more early childhood services and/or organisations that are taking action to promote access, ongoing </w:t>
      </w:r>
      <w:proofErr w:type="gramStart"/>
      <w:r w:rsidRPr="008B6D55">
        <w:rPr>
          <w:rFonts w:ascii="Arial" w:hAnsi="Arial" w:cs="Arial"/>
          <w:sz w:val="22"/>
          <w:szCs w:val="22"/>
        </w:rPr>
        <w:t>participation</w:t>
      </w:r>
      <w:proofErr w:type="gramEnd"/>
      <w:r w:rsidRPr="008B6D55">
        <w:rPr>
          <w:rFonts w:ascii="Arial" w:hAnsi="Arial" w:cs="Arial"/>
          <w:sz w:val="22"/>
          <w:szCs w:val="22"/>
        </w:rPr>
        <w:t xml:space="preserve"> and engagement in early learning, particularly for families experiencing vulnerability and/or disadvantage. </w:t>
      </w:r>
    </w:p>
    <w:p w14:paraId="21E3C7DE" w14:textId="7D24AC6D" w:rsidR="00C8600A" w:rsidRPr="008B6D55" w:rsidRDefault="00C37E0C" w:rsidP="00F613D7">
      <w:pPr>
        <w:pStyle w:val="Heading4"/>
        <w:numPr>
          <w:ilvl w:val="0"/>
          <w:numId w:val="15"/>
        </w:numPr>
        <w:spacing w:before="100" w:beforeAutospacing="1" w:line="240" w:lineRule="auto"/>
        <w:ind w:left="426" w:hanging="426"/>
        <w:jc w:val="both"/>
        <w:rPr>
          <w:rStyle w:val="Strong"/>
          <w:b/>
          <w:bCs/>
          <w:sz w:val="22"/>
        </w:rPr>
      </w:pPr>
      <w:r w:rsidRPr="008B6D55">
        <w:rPr>
          <w:rStyle w:val="Strong"/>
          <w:b/>
          <w:bCs/>
          <w:sz w:val="22"/>
        </w:rPr>
        <w:t xml:space="preserve">Supporting </w:t>
      </w:r>
      <w:r w:rsidR="00CF1685" w:rsidRPr="008B6D55">
        <w:rPr>
          <w:rStyle w:val="Strong"/>
          <w:b/>
          <w:bCs/>
          <w:sz w:val="22"/>
        </w:rPr>
        <w:t>P</w:t>
      </w:r>
      <w:r w:rsidRPr="008B6D55">
        <w:rPr>
          <w:rStyle w:val="Strong"/>
          <w:b/>
          <w:bCs/>
          <w:sz w:val="22"/>
        </w:rPr>
        <w:t xml:space="preserve">arents to </w:t>
      </w:r>
      <w:r w:rsidR="00CF1685" w:rsidRPr="008B6D55">
        <w:rPr>
          <w:rStyle w:val="Strong"/>
          <w:b/>
          <w:bCs/>
          <w:sz w:val="22"/>
        </w:rPr>
        <w:t>B</w:t>
      </w:r>
      <w:r w:rsidRPr="008B6D55">
        <w:rPr>
          <w:rStyle w:val="Strong"/>
          <w:b/>
          <w:bCs/>
          <w:sz w:val="22"/>
        </w:rPr>
        <w:t xml:space="preserve">uild </w:t>
      </w:r>
      <w:r w:rsidR="00CF1685" w:rsidRPr="008B6D55">
        <w:rPr>
          <w:rStyle w:val="Strong"/>
          <w:b/>
          <w:bCs/>
          <w:sz w:val="22"/>
        </w:rPr>
        <w:t>T</w:t>
      </w:r>
      <w:r w:rsidRPr="008B6D55">
        <w:rPr>
          <w:rStyle w:val="Strong"/>
          <w:b/>
          <w:bCs/>
          <w:sz w:val="22"/>
        </w:rPr>
        <w:t xml:space="preserve">heir </w:t>
      </w:r>
      <w:r w:rsidR="00CF1685" w:rsidRPr="008B6D55">
        <w:rPr>
          <w:rStyle w:val="Strong"/>
          <w:b/>
          <w:bCs/>
          <w:sz w:val="22"/>
        </w:rPr>
        <w:t>C</w:t>
      </w:r>
      <w:r w:rsidRPr="008B6D55">
        <w:rPr>
          <w:rStyle w:val="Strong"/>
          <w:b/>
          <w:bCs/>
          <w:sz w:val="22"/>
        </w:rPr>
        <w:t xml:space="preserve">apacity and </w:t>
      </w:r>
      <w:r w:rsidR="00CF1685" w:rsidRPr="008B6D55">
        <w:rPr>
          <w:rStyle w:val="Strong"/>
          <w:b/>
          <w:bCs/>
          <w:sz w:val="22"/>
        </w:rPr>
        <w:t>C</w:t>
      </w:r>
      <w:r w:rsidRPr="008B6D55">
        <w:rPr>
          <w:rStyle w:val="Strong"/>
          <w:b/>
          <w:bCs/>
          <w:sz w:val="22"/>
        </w:rPr>
        <w:t>onfidence</w:t>
      </w:r>
    </w:p>
    <w:p w14:paraId="1184F9AD" w14:textId="7932A475" w:rsidR="0069503C" w:rsidRPr="00AC7044" w:rsidRDefault="0069503C" w:rsidP="007472B0">
      <w:pPr>
        <w:spacing w:before="100" w:beforeAutospacing="1"/>
        <w:jc w:val="both"/>
        <w:rPr>
          <w:rFonts w:ascii="Arial" w:hAnsi="Arial" w:cs="Arial"/>
          <w:sz w:val="22"/>
          <w:szCs w:val="22"/>
        </w:rPr>
      </w:pPr>
      <w:r w:rsidRPr="008B6D55">
        <w:rPr>
          <w:rFonts w:ascii="Arial" w:hAnsi="Arial" w:cs="Arial"/>
          <w:sz w:val="22"/>
          <w:szCs w:val="22"/>
        </w:rPr>
        <w:t xml:space="preserve">This award recognises one or more </w:t>
      </w:r>
      <w:r w:rsidR="00C84EBF" w:rsidRPr="008B6D55">
        <w:rPr>
          <w:rFonts w:ascii="Arial" w:hAnsi="Arial" w:cs="Arial"/>
          <w:sz w:val="22"/>
          <w:szCs w:val="22"/>
        </w:rPr>
        <w:t xml:space="preserve">early childhood services and/or organisations </w:t>
      </w:r>
      <w:r w:rsidRPr="008B6D55">
        <w:rPr>
          <w:rFonts w:ascii="Arial" w:hAnsi="Arial" w:cs="Arial"/>
          <w:sz w:val="22"/>
          <w:szCs w:val="22"/>
        </w:rPr>
        <w:t xml:space="preserve">that are </w:t>
      </w:r>
      <w:r w:rsidR="008B5360" w:rsidRPr="008B6D55">
        <w:rPr>
          <w:rFonts w:ascii="Arial" w:hAnsi="Arial" w:cs="Arial"/>
          <w:sz w:val="22"/>
          <w:szCs w:val="22"/>
        </w:rPr>
        <w:t xml:space="preserve">taking action to </w:t>
      </w:r>
      <w:r w:rsidRPr="00AC7044">
        <w:rPr>
          <w:rFonts w:ascii="Arial" w:hAnsi="Arial" w:cs="Arial"/>
          <w:sz w:val="22"/>
          <w:szCs w:val="22"/>
        </w:rPr>
        <w:t>suppor</w:t>
      </w:r>
      <w:r w:rsidR="008B5360" w:rsidRPr="00AC7044">
        <w:rPr>
          <w:rFonts w:ascii="Arial" w:hAnsi="Arial" w:cs="Arial"/>
          <w:sz w:val="22"/>
          <w:szCs w:val="22"/>
        </w:rPr>
        <w:t>t</w:t>
      </w:r>
      <w:r w:rsidRPr="00AC7044">
        <w:rPr>
          <w:rFonts w:ascii="Arial" w:hAnsi="Arial" w:cs="Arial"/>
          <w:sz w:val="22"/>
          <w:szCs w:val="22"/>
        </w:rPr>
        <w:t xml:space="preserve"> </w:t>
      </w:r>
      <w:r w:rsidR="00DD343E" w:rsidRPr="00AC7044">
        <w:rPr>
          <w:rFonts w:ascii="Arial" w:hAnsi="Arial" w:cs="Arial"/>
          <w:sz w:val="22"/>
          <w:szCs w:val="22"/>
        </w:rPr>
        <w:t xml:space="preserve">families, </w:t>
      </w:r>
      <w:proofErr w:type="gramStart"/>
      <w:r w:rsidR="00F94A02" w:rsidRPr="00AC7044">
        <w:rPr>
          <w:rFonts w:ascii="Arial" w:hAnsi="Arial" w:cs="Arial"/>
          <w:sz w:val="22"/>
          <w:szCs w:val="22"/>
        </w:rPr>
        <w:t>parents</w:t>
      </w:r>
      <w:proofErr w:type="gramEnd"/>
      <w:r w:rsidR="00F94A02" w:rsidRPr="00AC7044">
        <w:rPr>
          <w:rFonts w:ascii="Arial" w:hAnsi="Arial" w:cs="Arial"/>
          <w:sz w:val="22"/>
          <w:szCs w:val="22"/>
        </w:rPr>
        <w:t xml:space="preserve"> and carers to feel confident and capable in their parenting role and recognise</w:t>
      </w:r>
      <w:r w:rsidR="00DD343E" w:rsidRPr="00AC7044">
        <w:rPr>
          <w:rFonts w:ascii="Arial" w:hAnsi="Arial" w:cs="Arial"/>
          <w:sz w:val="22"/>
          <w:szCs w:val="22"/>
        </w:rPr>
        <w:t>s</w:t>
      </w:r>
      <w:r w:rsidR="00F94A02" w:rsidRPr="00AC7044">
        <w:rPr>
          <w:rFonts w:ascii="Arial" w:hAnsi="Arial" w:cs="Arial"/>
          <w:sz w:val="22"/>
          <w:szCs w:val="22"/>
        </w:rPr>
        <w:t xml:space="preserve"> their role as </w:t>
      </w:r>
      <w:r w:rsidR="00A47EEB" w:rsidRPr="00AC7044">
        <w:rPr>
          <w:rFonts w:ascii="Arial" w:hAnsi="Arial" w:cs="Arial"/>
          <w:sz w:val="22"/>
          <w:szCs w:val="22"/>
        </w:rPr>
        <w:t xml:space="preserve">the </w:t>
      </w:r>
      <w:r w:rsidR="00F94A02" w:rsidRPr="00AC7044">
        <w:rPr>
          <w:rFonts w:ascii="Arial" w:hAnsi="Arial" w:cs="Arial"/>
          <w:sz w:val="22"/>
          <w:szCs w:val="22"/>
        </w:rPr>
        <w:t>first</w:t>
      </w:r>
      <w:r w:rsidR="00A47EEB" w:rsidRPr="00AC7044">
        <w:rPr>
          <w:rFonts w:ascii="Arial" w:hAnsi="Arial" w:cs="Arial"/>
          <w:sz w:val="22"/>
          <w:szCs w:val="22"/>
        </w:rPr>
        <w:t xml:space="preserve"> and most important</w:t>
      </w:r>
      <w:r w:rsidR="00F94A02" w:rsidRPr="00AC7044">
        <w:rPr>
          <w:rFonts w:ascii="Arial" w:hAnsi="Arial" w:cs="Arial"/>
          <w:sz w:val="22"/>
          <w:szCs w:val="22"/>
        </w:rPr>
        <w:t xml:space="preserve"> teachers in supporting their child’s learning and development. </w:t>
      </w:r>
    </w:p>
    <w:p w14:paraId="4D4AEF91" w14:textId="3A877F63" w:rsidR="002A6C10" w:rsidRPr="008B6D55" w:rsidRDefault="00CF1685" w:rsidP="00F613D7">
      <w:pPr>
        <w:pStyle w:val="Heading4"/>
        <w:numPr>
          <w:ilvl w:val="0"/>
          <w:numId w:val="15"/>
        </w:numPr>
        <w:spacing w:before="100" w:beforeAutospacing="1" w:line="240" w:lineRule="auto"/>
        <w:ind w:left="426" w:hanging="426"/>
        <w:jc w:val="both"/>
        <w:rPr>
          <w:sz w:val="22"/>
        </w:rPr>
      </w:pPr>
      <w:r w:rsidRPr="008B6D55">
        <w:rPr>
          <w:sz w:val="22"/>
        </w:rPr>
        <w:t>Creating Collaborative Community Partnerships</w:t>
      </w:r>
    </w:p>
    <w:p w14:paraId="6BEC24E1" w14:textId="021C897A" w:rsidR="005464A7" w:rsidRPr="006E64ED" w:rsidRDefault="0045414D" w:rsidP="007472B0">
      <w:pPr>
        <w:spacing w:before="100" w:beforeAutospacing="1"/>
        <w:jc w:val="both"/>
        <w:rPr>
          <w:rFonts w:ascii="Arial" w:hAnsi="Arial" w:cs="Arial"/>
          <w:sz w:val="22"/>
          <w:szCs w:val="22"/>
        </w:rPr>
      </w:pPr>
      <w:r w:rsidRPr="008B6D55">
        <w:rPr>
          <w:rFonts w:ascii="Arial" w:hAnsi="Arial" w:cs="Arial"/>
          <w:sz w:val="22"/>
          <w:szCs w:val="22"/>
        </w:rPr>
        <w:t xml:space="preserve">This award recognises a collaborative partnership </w:t>
      </w:r>
      <w:r w:rsidR="00133E72" w:rsidRPr="008B6D55">
        <w:rPr>
          <w:rFonts w:ascii="Arial" w:hAnsi="Arial" w:cs="Arial"/>
          <w:sz w:val="22"/>
          <w:szCs w:val="22"/>
        </w:rPr>
        <w:t xml:space="preserve">between </w:t>
      </w:r>
      <w:r w:rsidRPr="008B6D55">
        <w:rPr>
          <w:rFonts w:ascii="Arial" w:hAnsi="Arial" w:cs="Arial"/>
          <w:sz w:val="22"/>
          <w:szCs w:val="22"/>
        </w:rPr>
        <w:t xml:space="preserve">two or more </w:t>
      </w:r>
      <w:r w:rsidR="00133E72" w:rsidRPr="008B6D55">
        <w:rPr>
          <w:rFonts w:ascii="Arial" w:hAnsi="Arial" w:cs="Arial"/>
          <w:sz w:val="22"/>
          <w:szCs w:val="22"/>
        </w:rPr>
        <w:t xml:space="preserve">early childhood services and/or organisations </w:t>
      </w:r>
      <w:r w:rsidR="005F37EB" w:rsidRPr="00AC7044">
        <w:rPr>
          <w:rFonts w:ascii="Arial" w:hAnsi="Arial" w:cs="Arial"/>
          <w:sz w:val="22"/>
          <w:szCs w:val="22"/>
        </w:rPr>
        <w:t xml:space="preserve">that </w:t>
      </w:r>
      <w:r w:rsidR="00133E72" w:rsidRPr="00AC7044">
        <w:rPr>
          <w:rFonts w:ascii="Arial" w:hAnsi="Arial" w:cs="Arial"/>
          <w:sz w:val="22"/>
          <w:szCs w:val="22"/>
        </w:rPr>
        <w:t>are</w:t>
      </w:r>
      <w:r w:rsidR="005F37EB" w:rsidRPr="00AC7044">
        <w:rPr>
          <w:rFonts w:ascii="Arial" w:hAnsi="Arial" w:cs="Arial"/>
          <w:sz w:val="22"/>
          <w:szCs w:val="22"/>
        </w:rPr>
        <w:t xml:space="preserve"> taking action to</w:t>
      </w:r>
      <w:r w:rsidRPr="00AC7044">
        <w:rPr>
          <w:rFonts w:ascii="Arial" w:hAnsi="Arial" w:cs="Arial"/>
          <w:sz w:val="22"/>
          <w:szCs w:val="22"/>
        </w:rPr>
        <w:t xml:space="preserve"> </w:t>
      </w:r>
      <w:r w:rsidR="005464A7" w:rsidRPr="00AC7044">
        <w:rPr>
          <w:rFonts w:ascii="Arial" w:hAnsi="Arial" w:cs="Arial"/>
          <w:sz w:val="22"/>
          <w:szCs w:val="22"/>
        </w:rPr>
        <w:t>promote collaborative practice t</w:t>
      </w:r>
      <w:r w:rsidR="005F37EB" w:rsidRPr="00AC7044">
        <w:rPr>
          <w:rFonts w:ascii="Arial" w:hAnsi="Arial" w:cs="Arial"/>
          <w:sz w:val="22"/>
          <w:szCs w:val="22"/>
        </w:rPr>
        <w:t>hat</w:t>
      </w:r>
      <w:r w:rsidR="005464A7" w:rsidRPr="00AC7044">
        <w:rPr>
          <w:rFonts w:ascii="Arial" w:hAnsi="Arial" w:cs="Arial"/>
          <w:sz w:val="22"/>
          <w:szCs w:val="22"/>
        </w:rPr>
        <w:t xml:space="preserve"> support</w:t>
      </w:r>
      <w:r w:rsidR="005F37EB" w:rsidRPr="00AC7044">
        <w:rPr>
          <w:rFonts w:ascii="Arial" w:hAnsi="Arial" w:cs="Arial"/>
          <w:sz w:val="22"/>
          <w:szCs w:val="22"/>
        </w:rPr>
        <w:t xml:space="preserve">s </w:t>
      </w:r>
      <w:r w:rsidR="005464A7" w:rsidRPr="006E64ED">
        <w:rPr>
          <w:rFonts w:ascii="Arial" w:hAnsi="Arial" w:cs="Arial"/>
          <w:sz w:val="22"/>
          <w:szCs w:val="22"/>
        </w:rPr>
        <w:t>and demonstrate positive outcomes for children and families.</w:t>
      </w:r>
    </w:p>
    <w:p w14:paraId="3B3B6C95" w14:textId="4B12BA82" w:rsidR="005464A7" w:rsidRPr="008B6D55" w:rsidRDefault="00CF1685" w:rsidP="00F613D7">
      <w:pPr>
        <w:pStyle w:val="Heading4"/>
        <w:numPr>
          <w:ilvl w:val="0"/>
          <w:numId w:val="15"/>
        </w:numPr>
        <w:spacing w:before="100" w:beforeAutospacing="1" w:line="240" w:lineRule="auto"/>
        <w:ind w:left="426" w:hanging="426"/>
        <w:jc w:val="both"/>
        <w:rPr>
          <w:sz w:val="22"/>
        </w:rPr>
      </w:pPr>
      <w:r w:rsidRPr="008B6D55">
        <w:rPr>
          <w:sz w:val="22"/>
        </w:rPr>
        <w:t xml:space="preserve">Promoting Children’s Health </w:t>
      </w:r>
      <w:r w:rsidR="007724A9" w:rsidRPr="008B6D55">
        <w:rPr>
          <w:sz w:val="22"/>
        </w:rPr>
        <w:t>and</w:t>
      </w:r>
      <w:r w:rsidRPr="008B6D55">
        <w:rPr>
          <w:sz w:val="22"/>
        </w:rPr>
        <w:t xml:space="preserve"> Wellbeing</w:t>
      </w:r>
    </w:p>
    <w:p w14:paraId="58B9E320" w14:textId="04324D21" w:rsidR="005464A7" w:rsidRPr="00AC7044" w:rsidRDefault="00B616C4" w:rsidP="007472B0">
      <w:pPr>
        <w:spacing w:before="100" w:beforeAutospacing="1"/>
        <w:jc w:val="both"/>
        <w:rPr>
          <w:rFonts w:ascii="Arial" w:hAnsi="Arial" w:cs="Arial"/>
          <w:sz w:val="22"/>
          <w:szCs w:val="22"/>
        </w:rPr>
      </w:pPr>
      <w:r w:rsidRPr="008B6D55">
        <w:rPr>
          <w:rFonts w:ascii="Arial" w:hAnsi="Arial" w:cs="Arial"/>
          <w:sz w:val="22"/>
          <w:szCs w:val="22"/>
        </w:rPr>
        <w:t xml:space="preserve">This award recognises one or more </w:t>
      </w:r>
      <w:r w:rsidR="00133E72" w:rsidRPr="008B6D55">
        <w:rPr>
          <w:rFonts w:ascii="Arial" w:hAnsi="Arial" w:cs="Arial"/>
          <w:sz w:val="22"/>
          <w:szCs w:val="22"/>
        </w:rPr>
        <w:t xml:space="preserve">early childhood services and/or organisations </w:t>
      </w:r>
      <w:r w:rsidR="00502D33" w:rsidRPr="008B6D55">
        <w:rPr>
          <w:rFonts w:ascii="Arial" w:hAnsi="Arial" w:cs="Arial"/>
          <w:sz w:val="22"/>
          <w:szCs w:val="22"/>
        </w:rPr>
        <w:t xml:space="preserve">that </w:t>
      </w:r>
      <w:r w:rsidR="004F5F6C">
        <w:rPr>
          <w:rFonts w:ascii="Arial" w:hAnsi="Arial" w:cs="Arial"/>
          <w:sz w:val="22"/>
          <w:szCs w:val="22"/>
        </w:rPr>
        <w:t>are</w:t>
      </w:r>
      <w:r w:rsidR="00502D33" w:rsidRPr="008B6D55">
        <w:rPr>
          <w:rFonts w:ascii="Arial" w:hAnsi="Arial" w:cs="Arial"/>
          <w:sz w:val="22"/>
          <w:szCs w:val="22"/>
        </w:rPr>
        <w:t xml:space="preserve"> taking action</w:t>
      </w:r>
      <w:r w:rsidRPr="008B6D55">
        <w:rPr>
          <w:rFonts w:ascii="Arial" w:hAnsi="Arial" w:cs="Arial"/>
          <w:sz w:val="22"/>
          <w:szCs w:val="22"/>
        </w:rPr>
        <w:t xml:space="preserve"> </w:t>
      </w:r>
      <w:r w:rsidR="00502D33" w:rsidRPr="008B6D55">
        <w:rPr>
          <w:rFonts w:ascii="Arial" w:hAnsi="Arial" w:cs="Arial"/>
          <w:sz w:val="22"/>
          <w:szCs w:val="22"/>
        </w:rPr>
        <w:t>to</w:t>
      </w:r>
      <w:r w:rsidRPr="006B79CD">
        <w:rPr>
          <w:rFonts w:ascii="Arial" w:hAnsi="Arial" w:cs="Arial"/>
          <w:sz w:val="22"/>
          <w:szCs w:val="22"/>
        </w:rPr>
        <w:t xml:space="preserve"> improv</w:t>
      </w:r>
      <w:r w:rsidR="00502D33" w:rsidRPr="00D35A1D">
        <w:rPr>
          <w:rFonts w:ascii="Arial" w:hAnsi="Arial" w:cs="Arial"/>
          <w:sz w:val="22"/>
          <w:szCs w:val="22"/>
        </w:rPr>
        <w:t>e</w:t>
      </w:r>
      <w:r w:rsidRPr="00AC7044">
        <w:rPr>
          <w:rFonts w:ascii="Arial" w:hAnsi="Arial" w:cs="Arial"/>
          <w:sz w:val="22"/>
          <w:szCs w:val="22"/>
        </w:rPr>
        <w:t xml:space="preserve"> health and wellbeing outcomes for young children. </w:t>
      </w:r>
    </w:p>
    <w:p w14:paraId="30C4CA64" w14:textId="0C89ADD4" w:rsidR="00997EC1" w:rsidRPr="008B6D55" w:rsidRDefault="00CF1685" w:rsidP="00F613D7">
      <w:pPr>
        <w:pStyle w:val="Heading4"/>
        <w:numPr>
          <w:ilvl w:val="0"/>
          <w:numId w:val="15"/>
        </w:numPr>
        <w:spacing w:before="100" w:beforeAutospacing="1" w:line="240" w:lineRule="auto"/>
        <w:ind w:left="426" w:hanging="426"/>
        <w:jc w:val="both"/>
        <w:rPr>
          <w:sz w:val="22"/>
        </w:rPr>
      </w:pPr>
      <w:r w:rsidRPr="008B6D55">
        <w:rPr>
          <w:sz w:val="22"/>
        </w:rPr>
        <w:t xml:space="preserve">Continuity </w:t>
      </w:r>
      <w:r w:rsidR="007724A9" w:rsidRPr="008B6D55">
        <w:rPr>
          <w:sz w:val="22"/>
        </w:rPr>
        <w:t>of</w:t>
      </w:r>
      <w:r w:rsidRPr="008B6D55">
        <w:rPr>
          <w:sz w:val="22"/>
        </w:rPr>
        <w:t xml:space="preserve"> Early Learning</w:t>
      </w:r>
    </w:p>
    <w:p w14:paraId="2BA0D421" w14:textId="588658EA" w:rsidR="00997EC1" w:rsidRPr="00AC7044" w:rsidRDefault="00997EC1" w:rsidP="007472B0">
      <w:pPr>
        <w:spacing w:before="100" w:beforeAutospacing="1"/>
        <w:jc w:val="both"/>
        <w:rPr>
          <w:rFonts w:ascii="Arial" w:hAnsi="Arial" w:cs="Arial"/>
          <w:sz w:val="22"/>
          <w:szCs w:val="22"/>
        </w:rPr>
      </w:pPr>
      <w:r w:rsidRPr="008B6D55">
        <w:rPr>
          <w:rFonts w:ascii="Arial" w:hAnsi="Arial" w:cs="Arial"/>
          <w:sz w:val="22"/>
          <w:szCs w:val="22"/>
        </w:rPr>
        <w:t xml:space="preserve">This award recognises two or more early childhood services, schools and/or other organisations </w:t>
      </w:r>
      <w:r w:rsidR="00B32600" w:rsidRPr="008B6D55">
        <w:rPr>
          <w:rFonts w:ascii="Arial" w:hAnsi="Arial" w:cs="Arial"/>
          <w:sz w:val="22"/>
          <w:szCs w:val="22"/>
        </w:rPr>
        <w:t xml:space="preserve">that support </w:t>
      </w:r>
      <w:r w:rsidRPr="008B6D55">
        <w:rPr>
          <w:rFonts w:ascii="Arial" w:hAnsi="Arial" w:cs="Arial"/>
          <w:sz w:val="22"/>
          <w:szCs w:val="22"/>
        </w:rPr>
        <w:t xml:space="preserve">continuity of early learning </w:t>
      </w:r>
      <w:r w:rsidR="00B32600" w:rsidRPr="006B79CD">
        <w:rPr>
          <w:rFonts w:ascii="Arial" w:hAnsi="Arial" w:cs="Arial"/>
          <w:sz w:val="22"/>
          <w:szCs w:val="22"/>
        </w:rPr>
        <w:t xml:space="preserve">through </w:t>
      </w:r>
      <w:r w:rsidRPr="00D35A1D">
        <w:rPr>
          <w:rFonts w:ascii="Arial" w:hAnsi="Arial" w:cs="Arial"/>
          <w:sz w:val="22"/>
          <w:szCs w:val="22"/>
        </w:rPr>
        <w:t>successful transitions.</w:t>
      </w:r>
    </w:p>
    <w:p w14:paraId="4CF51E33" w14:textId="77777777" w:rsidR="00291D8A" w:rsidRPr="00291D8A" w:rsidRDefault="00291D8A" w:rsidP="00291D8A">
      <w:pPr>
        <w:pStyle w:val="Heading4"/>
        <w:numPr>
          <w:ilvl w:val="0"/>
          <w:numId w:val="15"/>
        </w:numPr>
        <w:spacing w:before="100" w:beforeAutospacing="1" w:line="240" w:lineRule="auto"/>
        <w:ind w:left="426" w:hanging="426"/>
        <w:jc w:val="both"/>
        <w:rPr>
          <w:sz w:val="22"/>
        </w:rPr>
      </w:pPr>
      <w:bookmarkStart w:id="9" w:name="_Hlk39655778"/>
      <w:r w:rsidRPr="00291D8A">
        <w:rPr>
          <w:sz w:val="22"/>
        </w:rPr>
        <w:t>Early Childhood Teacher of the Year</w:t>
      </w:r>
    </w:p>
    <w:p w14:paraId="72946962" w14:textId="77777777" w:rsidR="00291D8A" w:rsidRPr="00976CAB" w:rsidRDefault="00291D8A" w:rsidP="00291D8A">
      <w:pPr>
        <w:spacing w:before="100" w:beforeAutospacing="1"/>
        <w:jc w:val="both"/>
        <w:rPr>
          <w:rFonts w:ascii="Arial" w:hAnsi="Arial" w:cs="Arial"/>
          <w:sz w:val="22"/>
          <w:szCs w:val="22"/>
        </w:rPr>
      </w:pPr>
      <w:r w:rsidRPr="00976CAB">
        <w:rPr>
          <w:rFonts w:ascii="Arial" w:hAnsi="Arial" w:cs="Arial"/>
          <w:sz w:val="22"/>
          <w:szCs w:val="22"/>
        </w:rPr>
        <w:t>This award recognises an early childhood teacher who has demonstrated evidence-based innovation and exemplary practice in early childhood education and care. Their nomination will demonstrate how they have made a significant contribution to the development and delivery of high-quality early childhood education programs and/or achieved significant improvements in children’s learning and development outcomes.</w:t>
      </w:r>
    </w:p>
    <w:p w14:paraId="357ED5E4" w14:textId="02BD3BFA" w:rsidR="00851A56" w:rsidRPr="008B6D55" w:rsidRDefault="00851A56" w:rsidP="00F613D7">
      <w:pPr>
        <w:pStyle w:val="Heading4"/>
        <w:numPr>
          <w:ilvl w:val="0"/>
          <w:numId w:val="15"/>
        </w:numPr>
        <w:spacing w:before="100" w:beforeAutospacing="1" w:line="240" w:lineRule="auto"/>
        <w:ind w:left="426" w:hanging="426"/>
        <w:jc w:val="both"/>
        <w:rPr>
          <w:sz w:val="22"/>
        </w:rPr>
      </w:pPr>
      <w:r w:rsidRPr="008B6D55">
        <w:rPr>
          <w:sz w:val="22"/>
        </w:rPr>
        <w:t>The Emeritus Professor Collette Tayler Excellence in Educational Leadership Award</w:t>
      </w:r>
    </w:p>
    <w:bookmarkEnd w:id="9"/>
    <w:p w14:paraId="567E5E38" w14:textId="527F22E8" w:rsidR="005F0456" w:rsidRPr="00E74369" w:rsidRDefault="00851A56" w:rsidP="007472B0">
      <w:pPr>
        <w:spacing w:before="100" w:beforeAutospacing="1"/>
        <w:jc w:val="both"/>
        <w:rPr>
          <w:i/>
          <w:iCs/>
          <w:sz w:val="28"/>
          <w:szCs w:val="32"/>
        </w:rPr>
      </w:pPr>
      <w:r w:rsidRPr="00976CAB">
        <w:rPr>
          <w:rFonts w:ascii="Arial" w:hAnsi="Arial" w:cs="Arial"/>
          <w:sz w:val="22"/>
          <w:szCs w:val="22"/>
        </w:rPr>
        <w:t xml:space="preserve">This award recognises an </w:t>
      </w:r>
      <w:r w:rsidR="00EE0A21">
        <w:rPr>
          <w:rFonts w:ascii="Arial" w:hAnsi="Arial" w:cs="Arial"/>
          <w:sz w:val="22"/>
          <w:szCs w:val="22"/>
        </w:rPr>
        <w:t>educational leader,</w:t>
      </w:r>
      <w:r w:rsidR="00EE0A21" w:rsidRPr="00976CAB">
        <w:rPr>
          <w:rFonts w:ascii="Arial" w:hAnsi="Arial" w:cs="Arial"/>
          <w:sz w:val="22"/>
          <w:szCs w:val="22"/>
        </w:rPr>
        <w:t xml:space="preserve"> </w:t>
      </w:r>
      <w:r w:rsidRPr="00976CAB">
        <w:rPr>
          <w:rFonts w:ascii="Arial" w:hAnsi="Arial" w:cs="Arial"/>
          <w:sz w:val="22"/>
          <w:szCs w:val="22"/>
        </w:rPr>
        <w:t>early childhood service</w:t>
      </w:r>
      <w:r w:rsidR="00EE0A21">
        <w:rPr>
          <w:rFonts w:ascii="Arial" w:hAnsi="Arial" w:cs="Arial"/>
          <w:sz w:val="22"/>
          <w:szCs w:val="22"/>
        </w:rPr>
        <w:t>,</w:t>
      </w:r>
      <w:r w:rsidRPr="00976CAB">
        <w:rPr>
          <w:rFonts w:ascii="Arial" w:hAnsi="Arial" w:cs="Arial"/>
          <w:sz w:val="22"/>
          <w:szCs w:val="22"/>
        </w:rPr>
        <w:t xml:space="preserve"> or an approved service provider that has led their educators and teachers to significantly improve the quality of their learning and teaching practices, with a focus on intentional teaching practices to achieve improved outcomes for Victorian children and their families. </w:t>
      </w:r>
    </w:p>
    <w:p w14:paraId="1D01717B" w14:textId="7E392F21" w:rsidR="00101181" w:rsidRPr="00905BF1" w:rsidRDefault="00B908BD" w:rsidP="00F613D7">
      <w:pPr>
        <w:pStyle w:val="Heading4"/>
        <w:spacing w:before="100" w:beforeAutospacing="1" w:line="240" w:lineRule="auto"/>
        <w:jc w:val="both"/>
        <w:rPr>
          <w:sz w:val="22"/>
        </w:rPr>
      </w:pPr>
      <w:r w:rsidRPr="00905BF1">
        <w:rPr>
          <w:sz w:val="22"/>
        </w:rPr>
        <w:lastRenderedPageBreak/>
        <w:t>The Minister’s Award</w:t>
      </w:r>
    </w:p>
    <w:p w14:paraId="63B6C0E7" w14:textId="7C891582" w:rsidR="003675F6" w:rsidRDefault="005736A1" w:rsidP="007472B0">
      <w:pPr>
        <w:spacing w:before="100" w:beforeAutospacing="1"/>
        <w:jc w:val="both"/>
        <w:rPr>
          <w:rFonts w:ascii="Arial" w:hAnsi="Arial" w:cs="Arial"/>
          <w:sz w:val="22"/>
          <w:szCs w:val="22"/>
        </w:rPr>
      </w:pPr>
      <w:r w:rsidRPr="00976CAB">
        <w:rPr>
          <w:rFonts w:ascii="Arial" w:hAnsi="Arial" w:cs="Arial"/>
          <w:sz w:val="22"/>
          <w:szCs w:val="22"/>
        </w:rPr>
        <w:t xml:space="preserve">This </w:t>
      </w:r>
      <w:r w:rsidR="009436C8" w:rsidRPr="00976CAB">
        <w:rPr>
          <w:rFonts w:ascii="Arial" w:hAnsi="Arial" w:cs="Arial"/>
          <w:sz w:val="22"/>
          <w:szCs w:val="22"/>
        </w:rPr>
        <w:t xml:space="preserve">is </w:t>
      </w:r>
      <w:r w:rsidRPr="00976CAB">
        <w:rPr>
          <w:rFonts w:ascii="Arial" w:hAnsi="Arial" w:cs="Arial"/>
          <w:sz w:val="22"/>
          <w:szCs w:val="22"/>
        </w:rPr>
        <w:t>award</w:t>
      </w:r>
      <w:r w:rsidR="009436C8" w:rsidRPr="00976CAB">
        <w:rPr>
          <w:rFonts w:ascii="Arial" w:hAnsi="Arial" w:cs="Arial"/>
          <w:sz w:val="22"/>
          <w:szCs w:val="22"/>
        </w:rPr>
        <w:t>ed</w:t>
      </w:r>
      <w:r w:rsidRPr="00976CAB">
        <w:rPr>
          <w:rFonts w:ascii="Arial" w:hAnsi="Arial" w:cs="Arial"/>
          <w:sz w:val="22"/>
          <w:szCs w:val="22"/>
        </w:rPr>
        <w:t xml:space="preserve"> by the Minister for Education from the pool of finalists for an application that </w:t>
      </w:r>
      <w:r w:rsidR="003675F6" w:rsidRPr="00976CAB">
        <w:rPr>
          <w:rFonts w:ascii="Arial" w:hAnsi="Arial" w:cs="Arial"/>
          <w:sz w:val="22"/>
          <w:szCs w:val="22"/>
        </w:rPr>
        <w:t xml:space="preserve">demonstrates exemplary practice and exceptional achievement in improving outcomes for young children. </w:t>
      </w:r>
    </w:p>
    <w:p w14:paraId="08A61A23" w14:textId="50158A52" w:rsidR="00EB4B28" w:rsidRPr="00384582" w:rsidRDefault="00EB4B28" w:rsidP="007472B0">
      <w:pPr>
        <w:spacing w:before="100" w:beforeAutospacing="1"/>
        <w:jc w:val="both"/>
        <w:rPr>
          <w:rFonts w:ascii="Arial" w:hAnsi="Arial" w:cs="Arial"/>
          <w:sz w:val="22"/>
          <w:szCs w:val="22"/>
        </w:rPr>
      </w:pPr>
      <w:r w:rsidRPr="00384582">
        <w:rPr>
          <w:rFonts w:ascii="Arial" w:hAnsi="Arial" w:cs="Arial"/>
          <w:sz w:val="22"/>
          <w:szCs w:val="22"/>
        </w:rPr>
        <w:t xml:space="preserve">Finalists of each award category are automatically eligible </w:t>
      </w:r>
      <w:r w:rsidR="00331892">
        <w:rPr>
          <w:rFonts w:ascii="Arial" w:hAnsi="Arial" w:cs="Arial"/>
          <w:sz w:val="22"/>
          <w:szCs w:val="22"/>
        </w:rPr>
        <w:t xml:space="preserve">for </w:t>
      </w:r>
      <w:r w:rsidRPr="00384582">
        <w:rPr>
          <w:rFonts w:ascii="Arial" w:hAnsi="Arial" w:cs="Arial"/>
          <w:sz w:val="22"/>
          <w:szCs w:val="22"/>
        </w:rPr>
        <w:t>the Minister’s Award, which is selected by the Minister for Early Childhood.</w:t>
      </w:r>
      <w:r w:rsidR="00B14BFB" w:rsidRPr="00B14BFB">
        <w:rPr>
          <w:rFonts w:ascii="Arial" w:hAnsi="Arial" w:cs="Arial"/>
          <w:sz w:val="22"/>
          <w:szCs w:val="22"/>
        </w:rPr>
        <w:t xml:space="preserve"> </w:t>
      </w:r>
      <w:r w:rsidR="00B14BFB" w:rsidRPr="00976CAB">
        <w:rPr>
          <w:rFonts w:ascii="Arial" w:hAnsi="Arial" w:cs="Arial"/>
          <w:sz w:val="22"/>
          <w:szCs w:val="22"/>
        </w:rPr>
        <w:t>Applicants do not need to specifically nominate for this category.</w:t>
      </w:r>
    </w:p>
    <w:p w14:paraId="1AF9D053" w14:textId="48B474C6" w:rsidR="0030442A" w:rsidRDefault="0030442A" w:rsidP="00790DD4">
      <w:pPr>
        <w:spacing w:after="200" w:line="276" w:lineRule="auto"/>
        <w:jc w:val="both"/>
        <w:rPr>
          <w:rFonts w:ascii="Arial" w:hAnsi="Arial" w:cs="Arial"/>
          <w:b/>
          <w:bCs/>
          <w:color w:val="7F30A0"/>
          <w:spacing w:val="20"/>
          <w:sz w:val="28"/>
          <w:szCs w:val="28"/>
        </w:rPr>
      </w:pPr>
      <w:r>
        <w:rPr>
          <w:rFonts w:ascii="Arial" w:hAnsi="Arial" w:cs="Arial"/>
          <w:b/>
          <w:bCs/>
          <w:color w:val="7F30A0"/>
          <w:spacing w:val="20"/>
          <w:sz w:val="28"/>
          <w:szCs w:val="28"/>
        </w:rPr>
        <w:br w:type="page"/>
      </w:r>
    </w:p>
    <w:p w14:paraId="65A3C591" w14:textId="56E96FB2" w:rsidR="00B13910" w:rsidRPr="00DB4952" w:rsidRDefault="00B13910" w:rsidP="00790DD4">
      <w:pPr>
        <w:pStyle w:val="Heading1"/>
        <w:numPr>
          <w:ilvl w:val="0"/>
          <w:numId w:val="0"/>
        </w:numPr>
        <w:spacing w:after="0"/>
        <w:ind w:left="360" w:hanging="360"/>
      </w:pPr>
      <w:bookmarkStart w:id="10" w:name="_Toc70681141"/>
      <w:r w:rsidRPr="00DB4952">
        <w:lastRenderedPageBreak/>
        <w:t>How to nominate for an award</w:t>
      </w:r>
      <w:bookmarkEnd w:id="10"/>
    </w:p>
    <w:p w14:paraId="6B690281" w14:textId="3E61D019" w:rsidR="005D514E" w:rsidRDefault="005D514E" w:rsidP="005D514E">
      <w:pPr>
        <w:autoSpaceDE w:val="0"/>
        <w:autoSpaceDN w:val="0"/>
        <w:adjustRightInd w:val="0"/>
        <w:spacing w:before="80" w:after="120" w:line="276" w:lineRule="auto"/>
        <w:jc w:val="both"/>
        <w:rPr>
          <w:rFonts w:ascii="Arial" w:hAnsi="Arial" w:cs="Arial"/>
          <w:sz w:val="22"/>
          <w:szCs w:val="22"/>
        </w:rPr>
      </w:pPr>
      <w:r>
        <w:rPr>
          <w:rFonts w:ascii="Arial" w:hAnsi="Arial" w:cs="Arial"/>
          <w:sz w:val="22"/>
          <w:szCs w:val="22"/>
        </w:rPr>
        <w:t xml:space="preserve">All applications for the 2021 VEYA need to be made online via </w:t>
      </w:r>
      <w:hyperlink r:id="rId12" w:history="1">
        <w:r w:rsidRPr="00007D4B">
          <w:rPr>
            <w:rStyle w:val="Hyperlink"/>
            <w:rFonts w:ascii="Arial" w:hAnsi="Arial" w:cs="Arial"/>
            <w:sz w:val="22"/>
            <w:szCs w:val="22"/>
          </w:rPr>
          <w:t xml:space="preserve">the </w:t>
        </w:r>
        <w:r>
          <w:rPr>
            <w:rStyle w:val="Hyperlink"/>
            <w:rFonts w:ascii="Arial" w:hAnsi="Arial" w:cs="Arial"/>
            <w:sz w:val="22"/>
            <w:szCs w:val="22"/>
          </w:rPr>
          <w:t xml:space="preserve">VEYA </w:t>
        </w:r>
        <w:r w:rsidRPr="00007D4B">
          <w:rPr>
            <w:rStyle w:val="Hyperlink"/>
            <w:rFonts w:ascii="Arial" w:hAnsi="Arial" w:cs="Arial"/>
            <w:sz w:val="22"/>
            <w:szCs w:val="22"/>
          </w:rPr>
          <w:t>nomination platform</w:t>
        </w:r>
      </w:hyperlink>
      <w:r>
        <w:rPr>
          <w:rFonts w:ascii="Arial" w:hAnsi="Arial" w:cs="Arial"/>
          <w:sz w:val="22"/>
          <w:szCs w:val="22"/>
        </w:rPr>
        <w:t>.</w:t>
      </w:r>
    </w:p>
    <w:p w14:paraId="3691F238" w14:textId="77777777" w:rsidR="005D514E" w:rsidRDefault="005D514E" w:rsidP="005D514E">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No late nominations will be accepted. Please allow adequate time to complete and seek endorsements for applications.</w:t>
      </w:r>
    </w:p>
    <w:p w14:paraId="209804A7" w14:textId="77777777" w:rsidR="005D514E" w:rsidRDefault="005D514E" w:rsidP="005D514E">
      <w:pPr>
        <w:pStyle w:val="Heading3"/>
        <w:keepNext/>
        <w:keepLines/>
        <w:tabs>
          <w:tab w:val="clear" w:pos="0"/>
        </w:tabs>
        <w:autoSpaceDE/>
        <w:autoSpaceDN/>
        <w:adjustRightInd/>
        <w:spacing w:before="200" w:after="0" w:line="276" w:lineRule="auto"/>
        <w:ind w:firstLine="0"/>
        <w:rPr>
          <w:rFonts w:eastAsiaTheme="majorEastAsia" w:cstheme="majorBidi"/>
          <w:bCs/>
          <w:color w:val="auto"/>
          <w:sz w:val="22"/>
          <w:szCs w:val="18"/>
          <w:lang w:eastAsia="en-US"/>
        </w:rPr>
      </w:pPr>
      <w:r w:rsidRPr="001259E3">
        <w:rPr>
          <w:rFonts w:eastAsiaTheme="majorEastAsia" w:cstheme="majorBidi"/>
          <w:bCs/>
          <w:color w:val="auto"/>
          <w:sz w:val="22"/>
          <w:szCs w:val="18"/>
          <w:lang w:eastAsia="en-US"/>
        </w:rPr>
        <w:t>Nominat</w:t>
      </w:r>
      <w:r>
        <w:rPr>
          <w:rFonts w:eastAsiaTheme="majorEastAsia" w:cstheme="majorBidi"/>
          <w:bCs/>
          <w:color w:val="auto"/>
          <w:sz w:val="22"/>
          <w:szCs w:val="18"/>
          <w:lang w:eastAsia="en-US"/>
        </w:rPr>
        <w:t>ing</w:t>
      </w:r>
      <w:r w:rsidRPr="001259E3">
        <w:rPr>
          <w:rFonts w:eastAsiaTheme="majorEastAsia" w:cstheme="majorBidi"/>
          <w:bCs/>
          <w:color w:val="auto"/>
          <w:sz w:val="22"/>
          <w:szCs w:val="18"/>
          <w:lang w:eastAsia="en-US"/>
        </w:rPr>
        <w:t xml:space="preserve"> yourself</w:t>
      </w:r>
      <w:r>
        <w:rPr>
          <w:rFonts w:eastAsiaTheme="majorEastAsia" w:cstheme="majorBidi"/>
          <w:bCs/>
          <w:color w:val="auto"/>
          <w:sz w:val="22"/>
          <w:szCs w:val="18"/>
          <w:lang w:eastAsia="en-US"/>
        </w:rPr>
        <w:t xml:space="preserve"> or your early childhood service / organisation</w:t>
      </w:r>
    </w:p>
    <w:p w14:paraId="3D61C901" w14:textId="77777777" w:rsidR="005D514E" w:rsidRPr="005D514E" w:rsidRDefault="005D514E" w:rsidP="005D514E">
      <w:pPr>
        <w:rPr>
          <w:rFonts w:eastAsiaTheme="majorEastAsia"/>
          <w:lang w:eastAsia="en-US"/>
        </w:rPr>
      </w:pPr>
    </w:p>
    <w:p w14:paraId="4ECDCFA7" w14:textId="5C6BF39D" w:rsidR="00B13910" w:rsidRPr="003056B7" w:rsidRDefault="00B13910" w:rsidP="00DC7E98">
      <w:pPr>
        <w:pStyle w:val="ListParagraph"/>
        <w:numPr>
          <w:ilvl w:val="0"/>
          <w:numId w:val="3"/>
        </w:numPr>
        <w:spacing w:after="120" w:line="276" w:lineRule="auto"/>
        <w:jc w:val="both"/>
        <w:rPr>
          <w:rFonts w:ascii="Arial" w:hAnsi="Arial" w:cs="Arial"/>
          <w:sz w:val="22"/>
        </w:rPr>
      </w:pPr>
      <w:r w:rsidRPr="003056B7">
        <w:rPr>
          <w:rFonts w:ascii="Arial" w:hAnsi="Arial" w:cs="Arial"/>
          <w:sz w:val="22"/>
        </w:rPr>
        <w:t xml:space="preserve">Visit </w:t>
      </w:r>
      <w:r w:rsidRPr="003A566C">
        <w:rPr>
          <w:rFonts w:ascii="Arial" w:hAnsi="Arial" w:cs="Arial"/>
          <w:sz w:val="22"/>
        </w:rPr>
        <w:t xml:space="preserve">the </w:t>
      </w:r>
      <w:hyperlink r:id="rId13" w:history="1">
        <w:r w:rsidRPr="003A566C">
          <w:rPr>
            <w:rStyle w:val="Hyperlink"/>
            <w:rFonts w:ascii="Arial" w:hAnsi="Arial" w:cs="Arial"/>
            <w:sz w:val="22"/>
          </w:rPr>
          <w:t xml:space="preserve">VEYA nomination </w:t>
        </w:r>
        <w:r w:rsidR="005D514E">
          <w:rPr>
            <w:rStyle w:val="Hyperlink"/>
            <w:rFonts w:ascii="Arial" w:hAnsi="Arial" w:cs="Arial"/>
            <w:sz w:val="22"/>
          </w:rPr>
          <w:t>platform</w:t>
        </w:r>
      </w:hyperlink>
      <w:r w:rsidRPr="003056B7">
        <w:rPr>
          <w:rFonts w:ascii="Arial" w:hAnsi="Arial" w:cs="Arial"/>
          <w:sz w:val="22"/>
        </w:rPr>
        <w:t xml:space="preserve"> (first-time users will need to register their details).</w:t>
      </w:r>
    </w:p>
    <w:p w14:paraId="56FDD934" w14:textId="77777777" w:rsidR="005D6EF7" w:rsidRDefault="00F019BF" w:rsidP="00DC7E98">
      <w:pPr>
        <w:pStyle w:val="ListParagraph"/>
        <w:numPr>
          <w:ilvl w:val="0"/>
          <w:numId w:val="3"/>
        </w:numPr>
        <w:spacing w:after="120" w:line="276" w:lineRule="auto"/>
        <w:jc w:val="both"/>
        <w:rPr>
          <w:rFonts w:ascii="Arial" w:hAnsi="Arial" w:cs="Arial"/>
          <w:sz w:val="22"/>
        </w:rPr>
      </w:pPr>
      <w:r w:rsidRPr="00854AB0">
        <w:rPr>
          <w:rFonts w:ascii="Arial" w:hAnsi="Arial" w:cs="Arial"/>
          <w:sz w:val="22"/>
        </w:rPr>
        <w:t xml:space="preserve">Click on ‘Start an application’ to begin. </w:t>
      </w:r>
    </w:p>
    <w:p w14:paraId="073B810B" w14:textId="3608F27B" w:rsidR="005D6EF7" w:rsidRDefault="00F019BF" w:rsidP="00DC7E98">
      <w:pPr>
        <w:pStyle w:val="ListParagraph"/>
        <w:numPr>
          <w:ilvl w:val="1"/>
          <w:numId w:val="5"/>
        </w:numPr>
        <w:spacing w:after="120" w:line="276" w:lineRule="auto"/>
        <w:jc w:val="both"/>
        <w:rPr>
          <w:rFonts w:ascii="Arial" w:hAnsi="Arial" w:cs="Arial"/>
          <w:sz w:val="22"/>
        </w:rPr>
      </w:pPr>
      <w:r w:rsidRPr="00854AB0">
        <w:rPr>
          <w:rFonts w:ascii="Arial" w:hAnsi="Arial" w:cs="Arial"/>
          <w:sz w:val="22"/>
        </w:rPr>
        <w:t xml:space="preserve">Under ‘category’, select </w:t>
      </w:r>
      <w:r w:rsidR="009A4116">
        <w:rPr>
          <w:rFonts w:ascii="Arial" w:hAnsi="Arial" w:cs="Arial"/>
          <w:sz w:val="22"/>
        </w:rPr>
        <w:t>‘I’m nominating myself for</w:t>
      </w:r>
      <w:r w:rsidR="004F5F6C">
        <w:rPr>
          <w:rFonts w:ascii="Arial" w:hAnsi="Arial" w:cs="Arial"/>
          <w:sz w:val="22"/>
        </w:rPr>
        <w:t>’</w:t>
      </w:r>
      <w:r w:rsidR="009A4116">
        <w:rPr>
          <w:rFonts w:ascii="Arial" w:hAnsi="Arial" w:cs="Arial"/>
          <w:sz w:val="22"/>
        </w:rPr>
        <w:t xml:space="preserve"> </w:t>
      </w:r>
      <w:r w:rsidRPr="00854AB0">
        <w:rPr>
          <w:rFonts w:ascii="Arial" w:hAnsi="Arial" w:cs="Arial"/>
          <w:sz w:val="22"/>
        </w:rPr>
        <w:t xml:space="preserve">and then select the relevant award category. </w:t>
      </w:r>
    </w:p>
    <w:p w14:paraId="2D67B3AD" w14:textId="3C4F6D72" w:rsidR="00C438B0" w:rsidRDefault="00C438B0" w:rsidP="00DC7E98">
      <w:pPr>
        <w:pStyle w:val="ListParagraph"/>
        <w:numPr>
          <w:ilvl w:val="1"/>
          <w:numId w:val="5"/>
        </w:numPr>
        <w:spacing w:after="120" w:line="276" w:lineRule="auto"/>
        <w:jc w:val="both"/>
        <w:rPr>
          <w:rFonts w:ascii="Arial" w:hAnsi="Arial" w:cs="Arial"/>
          <w:sz w:val="22"/>
        </w:rPr>
      </w:pPr>
      <w:r>
        <w:rPr>
          <w:rFonts w:ascii="Arial" w:hAnsi="Arial" w:cs="Arial"/>
          <w:sz w:val="22"/>
        </w:rPr>
        <w:t xml:space="preserve">In the ‘nomination name’ field – enter your initiative name or early childhood service/ </w:t>
      </w:r>
      <w:r w:rsidR="00B440B8">
        <w:rPr>
          <w:rFonts w:ascii="Arial" w:hAnsi="Arial" w:cs="Arial"/>
          <w:sz w:val="22"/>
        </w:rPr>
        <w:t>organisation</w:t>
      </w:r>
      <w:r>
        <w:rPr>
          <w:rFonts w:ascii="Arial" w:hAnsi="Arial" w:cs="Arial"/>
          <w:sz w:val="22"/>
        </w:rPr>
        <w:t xml:space="preserve"> name. </w:t>
      </w:r>
    </w:p>
    <w:p w14:paraId="15B062F3" w14:textId="1D4B4ED4" w:rsidR="00C438B0" w:rsidRDefault="00C438B0" w:rsidP="00790DD4">
      <w:pPr>
        <w:pStyle w:val="ListParagraph"/>
        <w:spacing w:after="120" w:line="276" w:lineRule="auto"/>
        <w:ind w:left="1080"/>
        <w:jc w:val="both"/>
        <w:rPr>
          <w:rFonts w:ascii="Arial" w:hAnsi="Arial" w:cs="Arial"/>
          <w:sz w:val="22"/>
        </w:rPr>
      </w:pPr>
      <w:r>
        <w:rPr>
          <w:rFonts w:ascii="Arial" w:hAnsi="Arial" w:cs="Arial"/>
          <w:sz w:val="22"/>
        </w:rPr>
        <w:t>Note: The only categor</w:t>
      </w:r>
      <w:r w:rsidR="00772CF5">
        <w:rPr>
          <w:rFonts w:ascii="Arial" w:hAnsi="Arial" w:cs="Arial"/>
          <w:sz w:val="22"/>
        </w:rPr>
        <w:t>ies</w:t>
      </w:r>
      <w:r>
        <w:rPr>
          <w:rFonts w:ascii="Arial" w:hAnsi="Arial" w:cs="Arial"/>
          <w:sz w:val="22"/>
        </w:rPr>
        <w:t xml:space="preserve"> where an </w:t>
      </w:r>
      <w:r w:rsidR="00772CF5">
        <w:rPr>
          <w:rFonts w:ascii="Arial" w:hAnsi="Arial" w:cs="Arial"/>
          <w:sz w:val="22"/>
        </w:rPr>
        <w:t>individual</w:t>
      </w:r>
      <w:r>
        <w:rPr>
          <w:rFonts w:ascii="Arial" w:hAnsi="Arial" w:cs="Arial"/>
          <w:sz w:val="22"/>
        </w:rPr>
        <w:t xml:space="preserve"> name is permitted in this field </w:t>
      </w:r>
      <w:r w:rsidR="00772CF5">
        <w:rPr>
          <w:rFonts w:ascii="Arial" w:hAnsi="Arial" w:cs="Arial"/>
          <w:sz w:val="22"/>
        </w:rPr>
        <w:t>are</w:t>
      </w:r>
      <w:r>
        <w:rPr>
          <w:rFonts w:ascii="Arial" w:hAnsi="Arial" w:cs="Arial"/>
          <w:sz w:val="22"/>
        </w:rPr>
        <w:t xml:space="preserve"> the Early Childhood Teacher of the Year Award and </w:t>
      </w:r>
      <w:r w:rsidRPr="00C438B0">
        <w:rPr>
          <w:rFonts w:ascii="Arial" w:hAnsi="Arial" w:cs="Arial"/>
          <w:sz w:val="22"/>
        </w:rPr>
        <w:t>The Emeritus Professor Collette Tayler Excellence in Educational Leadership Award</w:t>
      </w:r>
      <w:r w:rsidR="002009A1">
        <w:rPr>
          <w:rFonts w:ascii="Arial" w:hAnsi="Arial" w:cs="Arial"/>
          <w:sz w:val="22"/>
        </w:rPr>
        <w:t>.</w:t>
      </w:r>
    </w:p>
    <w:p w14:paraId="184A998A" w14:textId="428F6B25" w:rsidR="00C438B0" w:rsidRPr="00C438B0" w:rsidRDefault="00C438B0" w:rsidP="00DC7E98">
      <w:pPr>
        <w:pStyle w:val="ListParagraph"/>
        <w:numPr>
          <w:ilvl w:val="1"/>
          <w:numId w:val="5"/>
        </w:numPr>
        <w:spacing w:after="120" w:line="276" w:lineRule="auto"/>
        <w:jc w:val="both"/>
        <w:rPr>
          <w:rFonts w:ascii="Arial" w:hAnsi="Arial" w:cs="Arial"/>
          <w:sz w:val="22"/>
        </w:rPr>
      </w:pPr>
      <w:r w:rsidRPr="00C438B0">
        <w:rPr>
          <w:rFonts w:ascii="Arial" w:hAnsi="Arial" w:cs="Arial"/>
          <w:sz w:val="22"/>
        </w:rPr>
        <w:t>Enter your Local Government Area and corresponding Region</w:t>
      </w:r>
    </w:p>
    <w:p w14:paraId="3A9543E1" w14:textId="19881C3F" w:rsidR="00F019BF" w:rsidRPr="00854AB0" w:rsidRDefault="00F019BF" w:rsidP="00DC7E98">
      <w:pPr>
        <w:pStyle w:val="ListParagraph"/>
        <w:numPr>
          <w:ilvl w:val="1"/>
          <w:numId w:val="5"/>
        </w:numPr>
        <w:spacing w:after="120" w:line="276" w:lineRule="auto"/>
        <w:jc w:val="both"/>
        <w:rPr>
          <w:rFonts w:ascii="Arial" w:hAnsi="Arial" w:cs="Arial"/>
          <w:sz w:val="22"/>
        </w:rPr>
      </w:pPr>
      <w:r w:rsidRPr="00854AB0">
        <w:rPr>
          <w:rFonts w:ascii="Arial" w:hAnsi="Arial" w:cs="Arial"/>
          <w:sz w:val="22"/>
        </w:rPr>
        <w:t>Click on ‘Save + next’.</w:t>
      </w:r>
    </w:p>
    <w:p w14:paraId="48A413A8" w14:textId="734535F7" w:rsidR="00B13910" w:rsidRDefault="00B13910" w:rsidP="00DC7E98">
      <w:pPr>
        <w:pStyle w:val="ListParagraph"/>
        <w:numPr>
          <w:ilvl w:val="0"/>
          <w:numId w:val="3"/>
        </w:numPr>
        <w:spacing w:after="120" w:line="276" w:lineRule="auto"/>
        <w:jc w:val="both"/>
        <w:rPr>
          <w:rFonts w:ascii="Arial" w:hAnsi="Arial" w:cs="Arial"/>
          <w:sz w:val="22"/>
        </w:rPr>
      </w:pPr>
      <w:r w:rsidRPr="003056B7">
        <w:rPr>
          <w:rFonts w:ascii="Arial" w:hAnsi="Arial" w:cs="Arial"/>
          <w:sz w:val="22"/>
        </w:rPr>
        <w:t xml:space="preserve">Complete </w:t>
      </w:r>
      <w:r w:rsidR="005D6EF7">
        <w:rPr>
          <w:rFonts w:ascii="Arial" w:hAnsi="Arial" w:cs="Arial"/>
          <w:sz w:val="22"/>
        </w:rPr>
        <w:t>all relevant field in the application form and click on ‘Submit’.</w:t>
      </w:r>
    </w:p>
    <w:p w14:paraId="5992F3A3" w14:textId="0FEFBA30" w:rsidR="00B13910" w:rsidRPr="00FF43D1" w:rsidRDefault="00C55FD4" w:rsidP="00790DD4">
      <w:pPr>
        <w:spacing w:after="120" w:line="276" w:lineRule="auto"/>
        <w:jc w:val="both"/>
        <w:rPr>
          <w:rFonts w:ascii="Arial" w:hAnsi="Arial" w:cs="Arial"/>
          <w:sz w:val="22"/>
        </w:rPr>
      </w:pPr>
      <w:r w:rsidRPr="00FF43D1">
        <w:rPr>
          <w:rFonts w:ascii="Arial" w:hAnsi="Arial" w:cs="Arial"/>
          <w:sz w:val="22"/>
        </w:rPr>
        <w:t>You</w:t>
      </w:r>
      <w:r w:rsidR="00EA1C6D" w:rsidRPr="00FF43D1">
        <w:rPr>
          <w:rFonts w:ascii="Arial" w:hAnsi="Arial" w:cs="Arial"/>
          <w:sz w:val="22"/>
        </w:rPr>
        <w:t xml:space="preserve">r </w:t>
      </w:r>
      <w:r w:rsidR="00C438B0">
        <w:rPr>
          <w:rFonts w:ascii="Arial" w:hAnsi="Arial" w:cs="Arial"/>
          <w:sz w:val="22"/>
        </w:rPr>
        <w:t>application</w:t>
      </w:r>
      <w:r w:rsidR="00EA1C6D" w:rsidRPr="00FF43D1">
        <w:rPr>
          <w:rFonts w:ascii="Arial" w:hAnsi="Arial" w:cs="Arial"/>
          <w:sz w:val="22"/>
        </w:rPr>
        <w:t xml:space="preserve"> will automatically be sent to your </w:t>
      </w:r>
      <w:r w:rsidR="00572F19">
        <w:rPr>
          <w:rFonts w:ascii="Arial" w:hAnsi="Arial" w:cs="Arial"/>
          <w:sz w:val="22"/>
        </w:rPr>
        <w:t xml:space="preserve">listed </w:t>
      </w:r>
      <w:r w:rsidR="00FF43D1">
        <w:rPr>
          <w:rFonts w:ascii="Arial" w:hAnsi="Arial" w:cs="Arial"/>
          <w:sz w:val="22"/>
        </w:rPr>
        <w:t xml:space="preserve">service provider/coordinator or Chief Executive Officer (or equivalent) </w:t>
      </w:r>
      <w:r w:rsidR="00EA1C6D" w:rsidRPr="00FF43D1">
        <w:rPr>
          <w:rFonts w:ascii="Arial" w:hAnsi="Arial" w:cs="Arial"/>
          <w:sz w:val="22"/>
        </w:rPr>
        <w:t>for their endorsement</w:t>
      </w:r>
      <w:r w:rsidR="00FF43D1">
        <w:rPr>
          <w:rFonts w:ascii="Arial" w:hAnsi="Arial" w:cs="Arial"/>
          <w:sz w:val="22"/>
        </w:rPr>
        <w:t>. Y</w:t>
      </w:r>
      <w:r w:rsidR="00EA1C6D" w:rsidRPr="00FF43D1">
        <w:rPr>
          <w:rFonts w:ascii="Arial" w:hAnsi="Arial" w:cs="Arial"/>
          <w:sz w:val="22"/>
        </w:rPr>
        <w:t>ou</w:t>
      </w:r>
      <w:r w:rsidRPr="00FF43D1">
        <w:rPr>
          <w:rFonts w:ascii="Arial" w:hAnsi="Arial" w:cs="Arial"/>
          <w:sz w:val="22"/>
        </w:rPr>
        <w:t xml:space="preserve"> </w:t>
      </w:r>
      <w:r w:rsidR="001B384F">
        <w:rPr>
          <w:rFonts w:ascii="Arial" w:hAnsi="Arial" w:cs="Arial"/>
          <w:sz w:val="22"/>
        </w:rPr>
        <w:t xml:space="preserve">should </w:t>
      </w:r>
      <w:r w:rsidR="00B13910" w:rsidRPr="00FF43D1">
        <w:rPr>
          <w:rFonts w:ascii="Arial" w:hAnsi="Arial" w:cs="Arial"/>
          <w:sz w:val="22"/>
        </w:rPr>
        <w:t xml:space="preserve">ensure that </w:t>
      </w:r>
      <w:r w:rsidR="00EA1C6D" w:rsidRPr="00FF43D1">
        <w:rPr>
          <w:rFonts w:ascii="Arial" w:hAnsi="Arial" w:cs="Arial"/>
          <w:sz w:val="22"/>
        </w:rPr>
        <w:t>they have</w:t>
      </w:r>
      <w:r w:rsidR="00B13910" w:rsidRPr="00FF43D1">
        <w:rPr>
          <w:rFonts w:ascii="Arial" w:hAnsi="Arial" w:cs="Arial"/>
          <w:sz w:val="22"/>
        </w:rPr>
        <w:t xml:space="preserve"> approved your application by </w:t>
      </w:r>
      <w:r w:rsidR="003A566C" w:rsidRPr="00FF43D1">
        <w:rPr>
          <w:rFonts w:ascii="Arial" w:hAnsi="Arial" w:cs="Arial"/>
          <w:sz w:val="22"/>
        </w:rPr>
        <w:t xml:space="preserve">11.59pm </w:t>
      </w:r>
      <w:r w:rsidR="00704D4D">
        <w:rPr>
          <w:rFonts w:ascii="Arial" w:hAnsi="Arial" w:cs="Arial"/>
          <w:sz w:val="22"/>
        </w:rPr>
        <w:t>Thursday 24</w:t>
      </w:r>
      <w:r w:rsidR="00F6291D">
        <w:rPr>
          <w:rFonts w:ascii="Arial" w:hAnsi="Arial" w:cs="Arial"/>
          <w:sz w:val="22"/>
        </w:rPr>
        <w:t xml:space="preserve"> Ju</w:t>
      </w:r>
      <w:r w:rsidR="00605646">
        <w:rPr>
          <w:rFonts w:ascii="Arial" w:hAnsi="Arial" w:cs="Arial"/>
          <w:sz w:val="22"/>
        </w:rPr>
        <w:t>ne</w:t>
      </w:r>
      <w:r w:rsidR="002009A1">
        <w:rPr>
          <w:rFonts w:ascii="Arial" w:hAnsi="Arial" w:cs="Arial"/>
          <w:sz w:val="22"/>
        </w:rPr>
        <w:t xml:space="preserve"> 2021 </w:t>
      </w:r>
      <w:r w:rsidR="00B13910" w:rsidRPr="00FF43D1">
        <w:rPr>
          <w:rFonts w:ascii="Arial" w:hAnsi="Arial" w:cs="Arial"/>
          <w:sz w:val="22"/>
        </w:rPr>
        <w:t>(the closing date for applications).</w:t>
      </w:r>
    </w:p>
    <w:p w14:paraId="7599ABB9" w14:textId="18F56712" w:rsidR="00B13910" w:rsidRDefault="00B13910" w:rsidP="00790DD4">
      <w:pPr>
        <w:pStyle w:val="Heading3"/>
        <w:keepNext/>
        <w:keepLines/>
        <w:tabs>
          <w:tab w:val="clear" w:pos="0"/>
        </w:tabs>
        <w:autoSpaceDE/>
        <w:autoSpaceDN/>
        <w:adjustRightInd/>
        <w:spacing w:before="200" w:after="0" w:line="276" w:lineRule="auto"/>
        <w:ind w:firstLine="0"/>
        <w:rPr>
          <w:rFonts w:eastAsiaTheme="majorEastAsia" w:cstheme="majorBidi"/>
          <w:bCs/>
          <w:color w:val="auto"/>
          <w:sz w:val="22"/>
          <w:szCs w:val="18"/>
          <w:lang w:eastAsia="en-US"/>
        </w:rPr>
      </w:pPr>
      <w:r w:rsidRPr="00B2019C">
        <w:rPr>
          <w:rFonts w:eastAsiaTheme="majorEastAsia" w:cstheme="majorBidi"/>
          <w:bCs/>
          <w:color w:val="auto"/>
          <w:sz w:val="22"/>
          <w:szCs w:val="18"/>
          <w:lang w:eastAsia="en-US"/>
        </w:rPr>
        <w:t>Nominat</w:t>
      </w:r>
      <w:r w:rsidR="001B384F">
        <w:rPr>
          <w:rFonts w:eastAsiaTheme="majorEastAsia" w:cstheme="majorBidi"/>
          <w:bCs/>
          <w:color w:val="auto"/>
          <w:sz w:val="22"/>
          <w:szCs w:val="18"/>
          <w:lang w:eastAsia="en-US"/>
        </w:rPr>
        <w:t>ing</w:t>
      </w:r>
      <w:r w:rsidRPr="00B2019C">
        <w:rPr>
          <w:rFonts w:eastAsiaTheme="majorEastAsia" w:cstheme="majorBidi"/>
          <w:bCs/>
          <w:color w:val="auto"/>
          <w:sz w:val="22"/>
          <w:szCs w:val="18"/>
          <w:lang w:eastAsia="en-US"/>
        </w:rPr>
        <w:t xml:space="preserve"> a colleague or </w:t>
      </w:r>
      <w:r w:rsidR="002A2356">
        <w:rPr>
          <w:rFonts w:eastAsiaTheme="majorEastAsia" w:cstheme="majorBidi"/>
          <w:bCs/>
          <w:color w:val="auto"/>
          <w:sz w:val="22"/>
          <w:szCs w:val="18"/>
          <w:lang w:eastAsia="en-US"/>
        </w:rPr>
        <w:t xml:space="preserve">an </w:t>
      </w:r>
      <w:r w:rsidR="00C438B0">
        <w:rPr>
          <w:rFonts w:eastAsiaTheme="majorEastAsia" w:cstheme="majorBidi"/>
          <w:bCs/>
          <w:color w:val="auto"/>
          <w:sz w:val="22"/>
          <w:szCs w:val="18"/>
          <w:lang w:eastAsia="en-US"/>
        </w:rPr>
        <w:t xml:space="preserve">early childhood </w:t>
      </w:r>
      <w:r w:rsidRPr="00B2019C">
        <w:rPr>
          <w:rFonts w:eastAsiaTheme="majorEastAsia" w:cstheme="majorBidi"/>
          <w:bCs/>
          <w:color w:val="auto"/>
          <w:sz w:val="22"/>
          <w:szCs w:val="18"/>
          <w:lang w:eastAsia="en-US"/>
        </w:rPr>
        <w:t>service</w:t>
      </w:r>
      <w:r w:rsidR="00C438B0">
        <w:rPr>
          <w:rFonts w:eastAsiaTheme="majorEastAsia" w:cstheme="majorBidi"/>
          <w:bCs/>
          <w:color w:val="auto"/>
          <w:sz w:val="22"/>
          <w:szCs w:val="18"/>
          <w:lang w:eastAsia="en-US"/>
        </w:rPr>
        <w:t xml:space="preserve">/ </w:t>
      </w:r>
      <w:r w:rsidR="00C438B0" w:rsidRPr="00B2019C">
        <w:rPr>
          <w:rFonts w:eastAsiaTheme="majorEastAsia" w:cstheme="majorBidi"/>
          <w:bCs/>
          <w:color w:val="auto"/>
          <w:sz w:val="22"/>
          <w:szCs w:val="18"/>
          <w:lang w:eastAsia="en-US"/>
        </w:rPr>
        <w:t>organisation</w:t>
      </w:r>
    </w:p>
    <w:p w14:paraId="235DCD8C" w14:textId="0142FDBA" w:rsidR="00B13910" w:rsidRPr="003056B7" w:rsidRDefault="00B13910" w:rsidP="00DC7E98">
      <w:pPr>
        <w:pStyle w:val="ListParagraph"/>
        <w:numPr>
          <w:ilvl w:val="0"/>
          <w:numId w:val="4"/>
        </w:numPr>
        <w:spacing w:before="120" w:after="120" w:line="276" w:lineRule="auto"/>
        <w:jc w:val="both"/>
        <w:rPr>
          <w:rFonts w:ascii="Arial" w:hAnsi="Arial" w:cs="Arial"/>
          <w:sz w:val="22"/>
        </w:rPr>
      </w:pPr>
      <w:r w:rsidRPr="003056B7">
        <w:rPr>
          <w:rFonts w:ascii="Arial" w:hAnsi="Arial" w:cs="Arial"/>
          <w:sz w:val="22"/>
        </w:rPr>
        <w:t xml:space="preserve">Visit </w:t>
      </w:r>
      <w:r w:rsidRPr="00854AB0">
        <w:rPr>
          <w:rFonts w:ascii="Arial" w:hAnsi="Arial" w:cs="Arial"/>
          <w:sz w:val="22"/>
        </w:rPr>
        <w:t xml:space="preserve">the </w:t>
      </w:r>
      <w:hyperlink r:id="rId14" w:history="1">
        <w:r w:rsidR="00B92B9B" w:rsidRPr="003A566C">
          <w:rPr>
            <w:rStyle w:val="Hyperlink"/>
            <w:rFonts w:ascii="Arial" w:hAnsi="Arial" w:cs="Arial"/>
            <w:sz w:val="22"/>
          </w:rPr>
          <w:t xml:space="preserve">VEYA nomination </w:t>
        </w:r>
        <w:r w:rsidR="005D514E">
          <w:rPr>
            <w:rStyle w:val="Hyperlink"/>
            <w:rFonts w:ascii="Arial" w:hAnsi="Arial" w:cs="Arial"/>
            <w:sz w:val="22"/>
          </w:rPr>
          <w:t>platform</w:t>
        </w:r>
      </w:hyperlink>
      <w:r w:rsidR="00B92B9B" w:rsidRPr="003056B7">
        <w:rPr>
          <w:rFonts w:ascii="Arial" w:hAnsi="Arial" w:cs="Arial"/>
          <w:sz w:val="22"/>
        </w:rPr>
        <w:t xml:space="preserve"> </w:t>
      </w:r>
      <w:r w:rsidRPr="003056B7">
        <w:rPr>
          <w:rFonts w:ascii="Arial" w:hAnsi="Arial" w:cs="Arial"/>
          <w:sz w:val="22"/>
        </w:rPr>
        <w:t>(first-time users will need to register their details).</w:t>
      </w:r>
    </w:p>
    <w:p w14:paraId="2BAD589E" w14:textId="77777777" w:rsidR="009A4116" w:rsidRDefault="00B13910" w:rsidP="00DC7E98">
      <w:pPr>
        <w:pStyle w:val="ListParagraph"/>
        <w:numPr>
          <w:ilvl w:val="0"/>
          <w:numId w:val="4"/>
        </w:numPr>
        <w:spacing w:after="120" w:line="276" w:lineRule="auto"/>
        <w:jc w:val="both"/>
        <w:rPr>
          <w:rFonts w:ascii="Arial" w:hAnsi="Arial" w:cs="Arial"/>
          <w:sz w:val="22"/>
        </w:rPr>
      </w:pPr>
      <w:r w:rsidRPr="00854AB0">
        <w:rPr>
          <w:rFonts w:ascii="Arial" w:hAnsi="Arial" w:cs="Arial"/>
          <w:sz w:val="22"/>
        </w:rPr>
        <w:t xml:space="preserve">Click on ‘Start an application’ to begin. </w:t>
      </w:r>
    </w:p>
    <w:p w14:paraId="0AAD172A" w14:textId="77777777" w:rsidR="00C438B0" w:rsidRDefault="00B13910" w:rsidP="00DC7E98">
      <w:pPr>
        <w:pStyle w:val="ListParagraph"/>
        <w:numPr>
          <w:ilvl w:val="1"/>
          <w:numId w:val="4"/>
        </w:numPr>
        <w:spacing w:after="120" w:line="276" w:lineRule="auto"/>
        <w:jc w:val="both"/>
        <w:rPr>
          <w:rFonts w:ascii="Arial" w:hAnsi="Arial" w:cs="Arial"/>
          <w:sz w:val="22"/>
        </w:rPr>
      </w:pPr>
      <w:r w:rsidRPr="00854AB0">
        <w:rPr>
          <w:rFonts w:ascii="Arial" w:hAnsi="Arial" w:cs="Arial"/>
          <w:sz w:val="22"/>
        </w:rPr>
        <w:t xml:space="preserve">Under ‘category’, select </w:t>
      </w:r>
      <w:r w:rsidR="009A4116">
        <w:rPr>
          <w:rFonts w:ascii="Arial" w:hAnsi="Arial" w:cs="Arial"/>
          <w:sz w:val="22"/>
        </w:rPr>
        <w:t xml:space="preserve">‘I’m nominating </w:t>
      </w:r>
      <w:r w:rsidRPr="00854AB0">
        <w:rPr>
          <w:rFonts w:ascii="Arial" w:hAnsi="Arial" w:cs="Arial"/>
          <w:sz w:val="22"/>
        </w:rPr>
        <w:t xml:space="preserve">someone </w:t>
      </w:r>
      <w:r w:rsidR="009A62E0">
        <w:rPr>
          <w:rFonts w:ascii="Arial" w:hAnsi="Arial" w:cs="Arial"/>
          <w:sz w:val="22"/>
        </w:rPr>
        <w:t>else</w:t>
      </w:r>
      <w:r w:rsidRPr="00854AB0">
        <w:rPr>
          <w:rFonts w:ascii="Arial" w:hAnsi="Arial" w:cs="Arial"/>
          <w:sz w:val="22"/>
        </w:rPr>
        <w:t xml:space="preserve">’ and then select the relevant award category. </w:t>
      </w:r>
    </w:p>
    <w:p w14:paraId="1C925A5D" w14:textId="3309EA73" w:rsidR="00C438B0" w:rsidRDefault="00C438B0" w:rsidP="00DC7E98">
      <w:pPr>
        <w:pStyle w:val="ListParagraph"/>
        <w:numPr>
          <w:ilvl w:val="1"/>
          <w:numId w:val="4"/>
        </w:numPr>
        <w:spacing w:after="120" w:line="276" w:lineRule="auto"/>
        <w:jc w:val="both"/>
        <w:rPr>
          <w:rFonts w:ascii="Arial" w:hAnsi="Arial" w:cs="Arial"/>
          <w:sz w:val="22"/>
        </w:rPr>
      </w:pPr>
      <w:r>
        <w:rPr>
          <w:rFonts w:ascii="Arial" w:hAnsi="Arial" w:cs="Arial"/>
          <w:sz w:val="22"/>
        </w:rPr>
        <w:t xml:space="preserve">In the ‘nomination name’ field – enter their initiative name or early childhood service/ </w:t>
      </w:r>
      <w:r w:rsidR="001B384F">
        <w:rPr>
          <w:rFonts w:ascii="Arial" w:hAnsi="Arial" w:cs="Arial"/>
          <w:sz w:val="22"/>
        </w:rPr>
        <w:t>organisation</w:t>
      </w:r>
      <w:r>
        <w:rPr>
          <w:rFonts w:ascii="Arial" w:hAnsi="Arial" w:cs="Arial"/>
          <w:sz w:val="22"/>
        </w:rPr>
        <w:t xml:space="preserve"> name. </w:t>
      </w:r>
    </w:p>
    <w:p w14:paraId="54E627D1" w14:textId="6A7498BE" w:rsidR="00C438B0" w:rsidRPr="002A2356" w:rsidRDefault="00C438B0" w:rsidP="00790DD4">
      <w:pPr>
        <w:pStyle w:val="ListParagraph"/>
        <w:spacing w:after="120" w:line="276" w:lineRule="auto"/>
        <w:ind w:left="1080"/>
        <w:jc w:val="both"/>
        <w:rPr>
          <w:rFonts w:ascii="Arial" w:hAnsi="Arial" w:cs="Arial"/>
          <w:sz w:val="22"/>
        </w:rPr>
      </w:pPr>
      <w:r>
        <w:rPr>
          <w:rFonts w:ascii="Arial" w:hAnsi="Arial" w:cs="Arial"/>
          <w:sz w:val="22"/>
        </w:rPr>
        <w:t>Note: The only categor</w:t>
      </w:r>
      <w:r w:rsidR="00723EF8">
        <w:rPr>
          <w:rFonts w:ascii="Arial" w:hAnsi="Arial" w:cs="Arial"/>
          <w:sz w:val="22"/>
        </w:rPr>
        <w:t>ies</w:t>
      </w:r>
      <w:r>
        <w:rPr>
          <w:rFonts w:ascii="Arial" w:hAnsi="Arial" w:cs="Arial"/>
          <w:sz w:val="22"/>
        </w:rPr>
        <w:t xml:space="preserve"> where an </w:t>
      </w:r>
      <w:r w:rsidR="001B384F">
        <w:rPr>
          <w:rFonts w:ascii="Arial" w:hAnsi="Arial" w:cs="Arial"/>
          <w:sz w:val="22"/>
        </w:rPr>
        <w:t>individual</w:t>
      </w:r>
      <w:r>
        <w:rPr>
          <w:rFonts w:ascii="Arial" w:hAnsi="Arial" w:cs="Arial"/>
          <w:sz w:val="22"/>
        </w:rPr>
        <w:t xml:space="preserve"> name is permitted in this field </w:t>
      </w:r>
      <w:r w:rsidR="00723EF8">
        <w:rPr>
          <w:rFonts w:ascii="Arial" w:hAnsi="Arial" w:cs="Arial"/>
          <w:sz w:val="22"/>
        </w:rPr>
        <w:t xml:space="preserve">are </w:t>
      </w:r>
      <w:r>
        <w:rPr>
          <w:rFonts w:ascii="Arial" w:hAnsi="Arial" w:cs="Arial"/>
          <w:sz w:val="22"/>
        </w:rPr>
        <w:t xml:space="preserve">the Early Childhood Teacher of the Year Award and </w:t>
      </w:r>
      <w:r w:rsidRPr="00C438B0">
        <w:rPr>
          <w:rFonts w:ascii="Arial" w:hAnsi="Arial" w:cs="Arial"/>
          <w:sz w:val="22"/>
        </w:rPr>
        <w:t>The Emeritus Professor Collette Tayler Excellence in Educational Leadership Award</w:t>
      </w:r>
      <w:r>
        <w:rPr>
          <w:rFonts w:ascii="Arial" w:hAnsi="Arial" w:cs="Arial"/>
          <w:sz w:val="22"/>
        </w:rPr>
        <w:t>.</w:t>
      </w:r>
    </w:p>
    <w:p w14:paraId="46E62479" w14:textId="7D9FCCB1" w:rsidR="009A62E0" w:rsidRDefault="009A62E0" w:rsidP="00DC7E98">
      <w:pPr>
        <w:pStyle w:val="ListParagraph"/>
        <w:numPr>
          <w:ilvl w:val="0"/>
          <w:numId w:val="4"/>
        </w:numPr>
        <w:spacing w:after="120" w:line="276" w:lineRule="auto"/>
        <w:jc w:val="both"/>
        <w:rPr>
          <w:rFonts w:ascii="Arial" w:hAnsi="Arial" w:cs="Arial"/>
          <w:sz w:val="22"/>
        </w:rPr>
      </w:pPr>
      <w:r>
        <w:rPr>
          <w:rFonts w:ascii="Arial" w:hAnsi="Arial" w:cs="Arial"/>
          <w:sz w:val="22"/>
        </w:rPr>
        <w:t xml:space="preserve">In the ‘Nominator details’ tab, you will be asked to provide your contact details and provide a short statement (non-scored) explaining why you would like them to win an award. </w:t>
      </w:r>
    </w:p>
    <w:p w14:paraId="4F6548F6" w14:textId="77777777" w:rsidR="009B7CF4" w:rsidRPr="000A19A6" w:rsidRDefault="009A62E0" w:rsidP="00DC7E98">
      <w:pPr>
        <w:pStyle w:val="ListParagraph"/>
        <w:numPr>
          <w:ilvl w:val="0"/>
          <w:numId w:val="4"/>
        </w:numPr>
        <w:spacing w:after="120" w:line="276" w:lineRule="auto"/>
        <w:jc w:val="both"/>
        <w:rPr>
          <w:rFonts w:ascii="Arial" w:hAnsi="Arial" w:cs="Arial"/>
          <w:sz w:val="22"/>
        </w:rPr>
      </w:pPr>
      <w:r w:rsidRPr="009A62E0">
        <w:rPr>
          <w:rFonts w:ascii="Arial" w:hAnsi="Arial" w:cs="Arial"/>
          <w:sz w:val="22"/>
        </w:rPr>
        <w:lastRenderedPageBreak/>
        <w:t xml:space="preserve">In the ‘Nominee’s details’ tab, you will be asked to provide </w:t>
      </w:r>
      <w:r>
        <w:rPr>
          <w:rFonts w:ascii="Arial" w:hAnsi="Arial" w:cs="Arial"/>
          <w:sz w:val="22"/>
        </w:rPr>
        <w:t xml:space="preserve">contact </w:t>
      </w:r>
      <w:r w:rsidRPr="009A62E0">
        <w:rPr>
          <w:rFonts w:ascii="Arial" w:hAnsi="Arial" w:cs="Arial"/>
          <w:sz w:val="22"/>
        </w:rPr>
        <w:t>detail</w:t>
      </w:r>
      <w:r>
        <w:rPr>
          <w:rFonts w:ascii="Arial" w:hAnsi="Arial" w:cs="Arial"/>
          <w:sz w:val="22"/>
        </w:rPr>
        <w:t>s</w:t>
      </w:r>
      <w:r w:rsidRPr="009A62E0">
        <w:rPr>
          <w:rFonts w:ascii="Arial" w:hAnsi="Arial" w:cs="Arial"/>
          <w:sz w:val="22"/>
        </w:rPr>
        <w:t xml:space="preserve"> </w:t>
      </w:r>
      <w:r>
        <w:rPr>
          <w:rFonts w:ascii="Arial" w:hAnsi="Arial" w:cs="Arial"/>
          <w:sz w:val="22"/>
        </w:rPr>
        <w:t>for</w:t>
      </w:r>
      <w:r w:rsidRPr="009A62E0">
        <w:rPr>
          <w:rFonts w:ascii="Arial" w:hAnsi="Arial" w:cs="Arial"/>
          <w:sz w:val="22"/>
        </w:rPr>
        <w:t xml:space="preserve"> your chosen nominee</w:t>
      </w:r>
      <w:r>
        <w:rPr>
          <w:rFonts w:ascii="Arial" w:hAnsi="Arial" w:cs="Arial"/>
          <w:sz w:val="22"/>
        </w:rPr>
        <w:t>.</w:t>
      </w:r>
      <w:r w:rsidR="009B7CF4">
        <w:rPr>
          <w:rFonts w:ascii="Arial" w:hAnsi="Arial" w:cs="Arial"/>
          <w:sz w:val="22"/>
        </w:rPr>
        <w:t xml:space="preserve"> As your nominated colleague or early childhood service/organisation will receive an email from us confirming the nomination, you may wish to inform them to expect our email.</w:t>
      </w:r>
    </w:p>
    <w:p w14:paraId="77142EAC" w14:textId="59B35A94" w:rsidR="009A62E0" w:rsidRDefault="004A4FA0" w:rsidP="00DC7E98">
      <w:pPr>
        <w:pStyle w:val="ListParagraph"/>
        <w:numPr>
          <w:ilvl w:val="0"/>
          <w:numId w:val="4"/>
        </w:numPr>
        <w:spacing w:after="120" w:line="276" w:lineRule="auto"/>
        <w:jc w:val="both"/>
        <w:rPr>
          <w:rFonts w:ascii="Arial" w:hAnsi="Arial" w:cs="Arial"/>
          <w:sz w:val="22"/>
        </w:rPr>
      </w:pPr>
      <w:r>
        <w:rPr>
          <w:rFonts w:ascii="Arial" w:hAnsi="Arial" w:cs="Arial"/>
          <w:sz w:val="22"/>
        </w:rPr>
        <w:t xml:space="preserve">After you have reviewed and </w:t>
      </w:r>
      <w:r w:rsidR="00B13910" w:rsidRPr="00C91AD8">
        <w:rPr>
          <w:rFonts w:ascii="Arial" w:hAnsi="Arial" w:cs="Arial"/>
          <w:sz w:val="22"/>
        </w:rPr>
        <w:t>submitted</w:t>
      </w:r>
      <w:r w:rsidR="002265F9">
        <w:rPr>
          <w:rFonts w:ascii="Arial" w:hAnsi="Arial" w:cs="Arial"/>
          <w:sz w:val="22"/>
        </w:rPr>
        <w:t xml:space="preserve"> the application</w:t>
      </w:r>
      <w:r w:rsidR="00B13910" w:rsidRPr="00C91AD8">
        <w:rPr>
          <w:rFonts w:ascii="Arial" w:hAnsi="Arial" w:cs="Arial"/>
          <w:sz w:val="22"/>
        </w:rPr>
        <w:t xml:space="preserve">, an email will be sent to your nominee inviting them to </w:t>
      </w:r>
      <w:r w:rsidR="009A62E0">
        <w:rPr>
          <w:rFonts w:ascii="Arial" w:hAnsi="Arial" w:cs="Arial"/>
          <w:sz w:val="22"/>
        </w:rPr>
        <w:t>complete the se</w:t>
      </w:r>
      <w:r w:rsidR="002265F9">
        <w:rPr>
          <w:rFonts w:ascii="Arial" w:hAnsi="Arial" w:cs="Arial"/>
          <w:sz w:val="22"/>
        </w:rPr>
        <w:t>le</w:t>
      </w:r>
      <w:r w:rsidR="009A62E0">
        <w:rPr>
          <w:rFonts w:ascii="Arial" w:hAnsi="Arial" w:cs="Arial"/>
          <w:sz w:val="22"/>
        </w:rPr>
        <w:t xml:space="preserve">ction criteria and </w:t>
      </w:r>
      <w:r w:rsidR="00B13910" w:rsidRPr="00C91AD8">
        <w:rPr>
          <w:rFonts w:ascii="Arial" w:hAnsi="Arial" w:cs="Arial"/>
          <w:sz w:val="22"/>
        </w:rPr>
        <w:t>accept the nomination</w:t>
      </w:r>
      <w:r>
        <w:rPr>
          <w:rFonts w:ascii="Arial" w:hAnsi="Arial" w:cs="Arial"/>
          <w:sz w:val="22"/>
        </w:rPr>
        <w:t xml:space="preserve"> by </w:t>
      </w:r>
      <w:r w:rsidR="009A62E0">
        <w:rPr>
          <w:rFonts w:ascii="Arial" w:hAnsi="Arial" w:cs="Arial"/>
          <w:sz w:val="22"/>
        </w:rPr>
        <w:t xml:space="preserve">11.59pm </w:t>
      </w:r>
      <w:r w:rsidR="00704D4D">
        <w:rPr>
          <w:rFonts w:ascii="Arial" w:hAnsi="Arial" w:cs="Arial"/>
          <w:sz w:val="22"/>
          <w:szCs w:val="22"/>
        </w:rPr>
        <w:t xml:space="preserve">24 </w:t>
      </w:r>
      <w:r w:rsidR="00704D4D">
        <w:rPr>
          <w:rFonts w:ascii="Arial" w:hAnsi="Arial" w:cs="Arial"/>
          <w:sz w:val="22"/>
          <w:szCs w:val="22"/>
        </w:rPr>
        <w:t>June 2021</w:t>
      </w:r>
      <w:r w:rsidR="00605646">
        <w:rPr>
          <w:rFonts w:ascii="Arial" w:hAnsi="Arial" w:cs="Arial"/>
          <w:sz w:val="22"/>
        </w:rPr>
        <w:t xml:space="preserve"> </w:t>
      </w:r>
      <w:r>
        <w:rPr>
          <w:rFonts w:ascii="Arial" w:hAnsi="Arial" w:cs="Arial"/>
          <w:sz w:val="22"/>
        </w:rPr>
        <w:t>(the closing date for applications)</w:t>
      </w:r>
      <w:r w:rsidR="00B13910" w:rsidRPr="00C91AD8">
        <w:rPr>
          <w:rFonts w:ascii="Arial" w:hAnsi="Arial" w:cs="Arial"/>
          <w:sz w:val="22"/>
        </w:rPr>
        <w:t xml:space="preserve">. </w:t>
      </w:r>
      <w:r>
        <w:rPr>
          <w:rFonts w:ascii="Arial" w:hAnsi="Arial" w:cs="Arial"/>
          <w:sz w:val="22"/>
        </w:rPr>
        <w:t>They will also be asked to include a second referee</w:t>
      </w:r>
      <w:r w:rsidR="009A62E0">
        <w:rPr>
          <w:rFonts w:ascii="Arial" w:hAnsi="Arial" w:cs="Arial"/>
          <w:sz w:val="22"/>
        </w:rPr>
        <w:t xml:space="preserve">, of which one </w:t>
      </w:r>
      <w:r w:rsidR="00FE6D9C">
        <w:rPr>
          <w:rFonts w:ascii="Arial" w:hAnsi="Arial" w:cs="Arial"/>
          <w:sz w:val="22"/>
        </w:rPr>
        <w:t xml:space="preserve">must </w:t>
      </w:r>
      <w:r w:rsidR="009A62E0">
        <w:rPr>
          <w:rFonts w:ascii="Arial" w:hAnsi="Arial" w:cs="Arial"/>
          <w:sz w:val="22"/>
        </w:rPr>
        <w:t>be their service/service provider director or Chief Executive Officer (or equivalent).</w:t>
      </w:r>
    </w:p>
    <w:p w14:paraId="42B193CF" w14:textId="6CC5F359" w:rsidR="00B13910" w:rsidRDefault="002009A1" w:rsidP="00DC7E98">
      <w:pPr>
        <w:pStyle w:val="ListParagraph"/>
        <w:numPr>
          <w:ilvl w:val="0"/>
          <w:numId w:val="4"/>
        </w:numPr>
        <w:spacing w:after="120" w:line="276" w:lineRule="auto"/>
        <w:jc w:val="both"/>
        <w:rPr>
          <w:rFonts w:ascii="Arial" w:hAnsi="Arial" w:cs="Arial"/>
          <w:sz w:val="22"/>
        </w:rPr>
      </w:pPr>
      <w:r>
        <w:rPr>
          <w:rFonts w:ascii="Arial" w:hAnsi="Arial" w:cs="Arial"/>
          <w:sz w:val="22"/>
        </w:rPr>
        <w:t>When your</w:t>
      </w:r>
      <w:r w:rsidR="009A62E0">
        <w:rPr>
          <w:rFonts w:ascii="Arial" w:hAnsi="Arial" w:cs="Arial"/>
          <w:sz w:val="22"/>
        </w:rPr>
        <w:t xml:space="preserve"> nominee has completed </w:t>
      </w:r>
      <w:r w:rsidR="00C438B0">
        <w:rPr>
          <w:rFonts w:ascii="Arial" w:hAnsi="Arial" w:cs="Arial"/>
          <w:sz w:val="22"/>
        </w:rPr>
        <w:t>their selection criteria</w:t>
      </w:r>
      <w:r w:rsidR="00274C74">
        <w:rPr>
          <w:rFonts w:ascii="Arial" w:hAnsi="Arial" w:cs="Arial"/>
          <w:sz w:val="22"/>
        </w:rPr>
        <w:t xml:space="preserve"> and submitted the form</w:t>
      </w:r>
      <w:r w:rsidR="009A62E0">
        <w:rPr>
          <w:rFonts w:ascii="Arial" w:hAnsi="Arial" w:cs="Arial"/>
          <w:sz w:val="22"/>
        </w:rPr>
        <w:t xml:space="preserve">, their nomination will be sent automatically to their </w:t>
      </w:r>
      <w:r>
        <w:rPr>
          <w:rFonts w:ascii="Arial" w:hAnsi="Arial" w:cs="Arial"/>
          <w:sz w:val="22"/>
        </w:rPr>
        <w:t xml:space="preserve">early childhood </w:t>
      </w:r>
      <w:r w:rsidR="009A62E0">
        <w:rPr>
          <w:rFonts w:ascii="Arial" w:hAnsi="Arial" w:cs="Arial"/>
          <w:sz w:val="22"/>
        </w:rPr>
        <w:t>service/</w:t>
      </w:r>
      <w:r>
        <w:rPr>
          <w:rFonts w:ascii="Arial" w:hAnsi="Arial" w:cs="Arial"/>
          <w:sz w:val="22"/>
        </w:rPr>
        <w:t xml:space="preserve"> </w:t>
      </w:r>
      <w:r w:rsidR="009A62E0">
        <w:rPr>
          <w:rFonts w:ascii="Arial" w:hAnsi="Arial" w:cs="Arial"/>
          <w:sz w:val="22"/>
        </w:rPr>
        <w:t xml:space="preserve">service provider director or Chief Executive Officer (or equivalent) for endorsement. </w:t>
      </w:r>
      <w:r w:rsidR="00B13910" w:rsidRPr="00C91AD8">
        <w:rPr>
          <w:rFonts w:ascii="Arial" w:hAnsi="Arial" w:cs="Arial"/>
          <w:sz w:val="22"/>
        </w:rPr>
        <w:t xml:space="preserve">Your nominee must </w:t>
      </w:r>
      <w:r w:rsidR="009A62E0">
        <w:rPr>
          <w:rFonts w:ascii="Arial" w:hAnsi="Arial" w:cs="Arial"/>
          <w:sz w:val="22"/>
        </w:rPr>
        <w:t xml:space="preserve">ensure that this step is </w:t>
      </w:r>
      <w:r w:rsidR="00383AF4">
        <w:rPr>
          <w:rFonts w:ascii="Arial" w:hAnsi="Arial" w:cs="Arial"/>
          <w:sz w:val="22"/>
        </w:rPr>
        <w:t>c</w:t>
      </w:r>
      <w:r w:rsidR="00383AF4" w:rsidRPr="00C91AD8">
        <w:rPr>
          <w:rFonts w:ascii="Arial" w:hAnsi="Arial" w:cs="Arial"/>
          <w:sz w:val="22"/>
        </w:rPr>
        <w:t>omplete</w:t>
      </w:r>
      <w:r w:rsidR="00383AF4">
        <w:rPr>
          <w:rFonts w:ascii="Arial" w:hAnsi="Arial" w:cs="Arial"/>
          <w:sz w:val="22"/>
        </w:rPr>
        <w:t>d,</w:t>
      </w:r>
      <w:r w:rsidR="00B13910" w:rsidRPr="00C91AD8">
        <w:rPr>
          <w:rFonts w:ascii="Arial" w:hAnsi="Arial" w:cs="Arial"/>
          <w:sz w:val="22"/>
        </w:rPr>
        <w:t xml:space="preserve"> or the nomination will not proceed. </w:t>
      </w:r>
    </w:p>
    <w:p w14:paraId="49C40793" w14:textId="2C4685AA" w:rsidR="004A4FA0" w:rsidRPr="00C91AD8" w:rsidRDefault="004A4FA0" w:rsidP="00DC7E98">
      <w:pPr>
        <w:pStyle w:val="ListParagraph"/>
        <w:numPr>
          <w:ilvl w:val="0"/>
          <w:numId w:val="4"/>
        </w:numPr>
        <w:spacing w:after="120" w:line="276" w:lineRule="auto"/>
        <w:jc w:val="both"/>
        <w:rPr>
          <w:rFonts w:ascii="Arial" w:hAnsi="Arial" w:cs="Arial"/>
          <w:sz w:val="22"/>
        </w:rPr>
      </w:pPr>
      <w:r>
        <w:rPr>
          <w:rFonts w:ascii="Arial" w:hAnsi="Arial" w:cs="Arial"/>
          <w:sz w:val="22"/>
        </w:rPr>
        <w:t xml:space="preserve">You </w:t>
      </w:r>
      <w:r w:rsidR="00274C74">
        <w:rPr>
          <w:rFonts w:ascii="Arial" w:hAnsi="Arial" w:cs="Arial"/>
          <w:sz w:val="22"/>
        </w:rPr>
        <w:t xml:space="preserve">may </w:t>
      </w:r>
      <w:r>
        <w:rPr>
          <w:rFonts w:ascii="Arial" w:hAnsi="Arial" w:cs="Arial"/>
          <w:sz w:val="22"/>
        </w:rPr>
        <w:t>be contacted as a referee if the nomination progresses as a shortlisted finalist.</w:t>
      </w:r>
    </w:p>
    <w:p w14:paraId="318033AF" w14:textId="7EE43DAC" w:rsidR="00B13910" w:rsidRDefault="00BB6906" w:rsidP="00790DD4">
      <w:pPr>
        <w:pStyle w:val="Heading1"/>
        <w:numPr>
          <w:ilvl w:val="0"/>
          <w:numId w:val="0"/>
        </w:numPr>
        <w:ind w:left="360" w:hanging="360"/>
      </w:pPr>
      <w:bookmarkStart w:id="11" w:name="_Toc70681142"/>
      <w:r>
        <w:t>Referees</w:t>
      </w:r>
      <w:r w:rsidR="00EA32A2">
        <w:t xml:space="preserve"> and endorsement</w:t>
      </w:r>
      <w:bookmarkEnd w:id="11"/>
    </w:p>
    <w:p w14:paraId="5606606B" w14:textId="31B860A2" w:rsidR="006776B6" w:rsidRDefault="00B13910" w:rsidP="00790DD4">
      <w:pPr>
        <w:spacing w:after="120" w:line="276" w:lineRule="auto"/>
        <w:jc w:val="both"/>
        <w:rPr>
          <w:rFonts w:ascii="Arial" w:hAnsi="Arial" w:cs="Arial"/>
          <w:sz w:val="22"/>
        </w:rPr>
      </w:pPr>
      <w:r w:rsidRPr="000B43A3">
        <w:rPr>
          <w:rFonts w:ascii="Arial" w:hAnsi="Arial" w:cs="Arial"/>
          <w:sz w:val="22"/>
        </w:rPr>
        <w:t xml:space="preserve">All nominations must </w:t>
      </w:r>
      <w:r w:rsidR="00071272">
        <w:rPr>
          <w:rFonts w:ascii="Arial" w:hAnsi="Arial" w:cs="Arial"/>
          <w:sz w:val="22"/>
        </w:rPr>
        <w:t xml:space="preserve">be supported by </w:t>
      </w:r>
      <w:r w:rsidR="006776B6">
        <w:rPr>
          <w:rFonts w:ascii="Arial" w:hAnsi="Arial" w:cs="Arial"/>
          <w:sz w:val="22"/>
        </w:rPr>
        <w:t xml:space="preserve">two referees. </w:t>
      </w:r>
      <w:r w:rsidR="004E5681">
        <w:rPr>
          <w:rFonts w:ascii="Arial" w:hAnsi="Arial" w:cs="Arial"/>
          <w:sz w:val="22"/>
        </w:rPr>
        <w:t>Please note that o</w:t>
      </w:r>
      <w:r w:rsidR="006776B6">
        <w:rPr>
          <w:rFonts w:ascii="Arial" w:hAnsi="Arial" w:cs="Arial"/>
          <w:sz w:val="22"/>
        </w:rPr>
        <w:t xml:space="preserve">ne of your referees must be </w:t>
      </w:r>
      <w:r w:rsidR="00DC6E5E">
        <w:rPr>
          <w:rFonts w:ascii="Arial" w:hAnsi="Arial" w:cs="Arial"/>
          <w:sz w:val="22"/>
        </w:rPr>
        <w:t xml:space="preserve">a </w:t>
      </w:r>
      <w:r w:rsidR="006776B6">
        <w:rPr>
          <w:rFonts w:ascii="Arial" w:hAnsi="Arial" w:cs="Arial"/>
          <w:sz w:val="22"/>
        </w:rPr>
        <w:t>service provider/coordinator or Chief Executive Officer (or equivalent)</w:t>
      </w:r>
      <w:r w:rsidR="004E5681">
        <w:rPr>
          <w:rFonts w:ascii="Arial" w:hAnsi="Arial" w:cs="Arial"/>
          <w:sz w:val="22"/>
        </w:rPr>
        <w:t xml:space="preserve">. </w:t>
      </w:r>
    </w:p>
    <w:p w14:paraId="1E4B7EFE" w14:textId="3D430706" w:rsidR="00B13910" w:rsidRDefault="004A4FA0" w:rsidP="00790DD4">
      <w:pPr>
        <w:spacing w:after="120" w:line="276" w:lineRule="auto"/>
        <w:jc w:val="both"/>
        <w:rPr>
          <w:rFonts w:ascii="Arial" w:hAnsi="Arial" w:cs="Arial"/>
          <w:sz w:val="22"/>
        </w:rPr>
      </w:pPr>
      <w:r>
        <w:rPr>
          <w:rFonts w:ascii="Arial" w:hAnsi="Arial" w:cs="Arial"/>
          <w:sz w:val="22"/>
        </w:rPr>
        <w:t>If you are nominating yourself</w:t>
      </w:r>
      <w:r w:rsidR="00071272">
        <w:rPr>
          <w:rFonts w:ascii="Arial" w:hAnsi="Arial" w:cs="Arial"/>
          <w:sz w:val="22"/>
        </w:rPr>
        <w:t xml:space="preserve">, </w:t>
      </w:r>
      <w:r>
        <w:rPr>
          <w:rFonts w:ascii="Arial" w:hAnsi="Arial" w:cs="Arial"/>
          <w:sz w:val="22"/>
        </w:rPr>
        <w:t xml:space="preserve">you must </w:t>
      </w:r>
      <w:r w:rsidR="005D6EF7">
        <w:rPr>
          <w:rFonts w:ascii="Arial" w:hAnsi="Arial" w:cs="Arial"/>
          <w:sz w:val="22"/>
        </w:rPr>
        <w:t>still</w:t>
      </w:r>
      <w:r>
        <w:rPr>
          <w:rFonts w:ascii="Arial" w:hAnsi="Arial" w:cs="Arial"/>
          <w:sz w:val="22"/>
        </w:rPr>
        <w:t xml:space="preserve"> include two referees</w:t>
      </w:r>
      <w:r w:rsidR="004E5681">
        <w:rPr>
          <w:rFonts w:ascii="Arial" w:hAnsi="Arial" w:cs="Arial"/>
          <w:sz w:val="22"/>
        </w:rPr>
        <w:t>.</w:t>
      </w:r>
      <w:r w:rsidR="00621557">
        <w:rPr>
          <w:rFonts w:ascii="Arial" w:hAnsi="Arial" w:cs="Arial"/>
          <w:sz w:val="22"/>
        </w:rPr>
        <w:t xml:space="preserve"> You can’t be a referee for yourself if you’re nominating yourself.</w:t>
      </w:r>
    </w:p>
    <w:p w14:paraId="07FB6D13" w14:textId="0CD80196" w:rsidR="005935C4" w:rsidRPr="005935C4" w:rsidRDefault="004A4FA0" w:rsidP="00790DD4">
      <w:pPr>
        <w:spacing w:after="120" w:line="276" w:lineRule="auto"/>
        <w:jc w:val="both"/>
        <w:rPr>
          <w:rFonts w:ascii="Arial" w:hAnsi="Arial" w:cs="Arial"/>
          <w:sz w:val="22"/>
        </w:rPr>
      </w:pPr>
      <w:r>
        <w:rPr>
          <w:rFonts w:ascii="Arial" w:hAnsi="Arial" w:cs="Arial"/>
          <w:sz w:val="22"/>
        </w:rPr>
        <w:t xml:space="preserve">If you are nominating someone else, </w:t>
      </w:r>
      <w:r w:rsidR="003908C0">
        <w:rPr>
          <w:rFonts w:ascii="Arial" w:hAnsi="Arial" w:cs="Arial"/>
          <w:sz w:val="22"/>
        </w:rPr>
        <w:t xml:space="preserve">you </w:t>
      </w:r>
      <w:r>
        <w:rPr>
          <w:rFonts w:ascii="Arial" w:hAnsi="Arial" w:cs="Arial"/>
          <w:sz w:val="22"/>
        </w:rPr>
        <w:t xml:space="preserve">will be </w:t>
      </w:r>
      <w:r w:rsidR="003908C0">
        <w:rPr>
          <w:rFonts w:ascii="Arial" w:hAnsi="Arial" w:cs="Arial"/>
          <w:sz w:val="22"/>
        </w:rPr>
        <w:t>the</w:t>
      </w:r>
      <w:r>
        <w:rPr>
          <w:rFonts w:ascii="Arial" w:hAnsi="Arial" w:cs="Arial"/>
          <w:sz w:val="22"/>
        </w:rPr>
        <w:t xml:space="preserve"> first referee and the nominee will be asked to submit a second referee.</w:t>
      </w:r>
    </w:p>
    <w:p w14:paraId="3F7A1C2F" w14:textId="6A886019" w:rsidR="00B13910" w:rsidRPr="00D9165D" w:rsidRDefault="007625FB" w:rsidP="00790DD4">
      <w:pPr>
        <w:spacing w:after="120" w:line="276" w:lineRule="auto"/>
        <w:jc w:val="both"/>
        <w:rPr>
          <w:rFonts w:ascii="Arial" w:hAnsi="Arial" w:cs="Arial"/>
          <w:sz w:val="22"/>
        </w:rPr>
      </w:pPr>
      <w:r>
        <w:rPr>
          <w:rFonts w:ascii="Arial" w:hAnsi="Arial" w:cs="Arial"/>
          <w:sz w:val="22"/>
        </w:rPr>
        <w:t>When including referees in your nomination, you should:</w:t>
      </w:r>
    </w:p>
    <w:p w14:paraId="4A981961" w14:textId="4E6EAD8F" w:rsidR="00B13910" w:rsidRDefault="00B13910" w:rsidP="00DC7E98">
      <w:pPr>
        <w:pStyle w:val="ListParagraph"/>
        <w:numPr>
          <w:ilvl w:val="1"/>
          <w:numId w:val="4"/>
        </w:numPr>
        <w:spacing w:after="120" w:line="276" w:lineRule="auto"/>
        <w:jc w:val="both"/>
        <w:rPr>
          <w:rFonts w:ascii="Arial" w:hAnsi="Arial" w:cs="Arial"/>
          <w:sz w:val="22"/>
        </w:rPr>
      </w:pPr>
      <w:r w:rsidRPr="00D9165D">
        <w:rPr>
          <w:rFonts w:ascii="Arial" w:hAnsi="Arial" w:cs="Arial"/>
          <w:sz w:val="22"/>
        </w:rPr>
        <w:t xml:space="preserve">discuss the </w:t>
      </w:r>
      <w:r w:rsidR="006602F8">
        <w:rPr>
          <w:rFonts w:ascii="Arial" w:hAnsi="Arial" w:cs="Arial"/>
          <w:sz w:val="22"/>
        </w:rPr>
        <w:t>nomination</w:t>
      </w:r>
      <w:r w:rsidRPr="00D9165D">
        <w:rPr>
          <w:rFonts w:ascii="Arial" w:hAnsi="Arial" w:cs="Arial"/>
          <w:sz w:val="22"/>
        </w:rPr>
        <w:t xml:space="preserve"> with </w:t>
      </w:r>
      <w:r w:rsidR="007625FB">
        <w:rPr>
          <w:rFonts w:ascii="Arial" w:hAnsi="Arial" w:cs="Arial"/>
          <w:sz w:val="22"/>
        </w:rPr>
        <w:t>them to make sure they are comfortable with you including their details</w:t>
      </w:r>
    </w:p>
    <w:p w14:paraId="3F9BD6F8" w14:textId="2882855A" w:rsidR="007625FB" w:rsidRDefault="007625FB" w:rsidP="00DC7E98">
      <w:pPr>
        <w:pStyle w:val="ListParagraph"/>
        <w:numPr>
          <w:ilvl w:val="1"/>
          <w:numId w:val="4"/>
        </w:numPr>
        <w:spacing w:after="120" w:line="276" w:lineRule="auto"/>
        <w:jc w:val="both"/>
        <w:rPr>
          <w:rFonts w:ascii="Arial" w:hAnsi="Arial" w:cs="Arial"/>
          <w:sz w:val="22"/>
        </w:rPr>
      </w:pPr>
      <w:r>
        <w:rPr>
          <w:rFonts w:ascii="Arial" w:hAnsi="Arial" w:cs="Arial"/>
          <w:sz w:val="22"/>
        </w:rPr>
        <w:t xml:space="preserve">make them aware that they </w:t>
      </w:r>
      <w:r w:rsidR="00274C74">
        <w:rPr>
          <w:rFonts w:ascii="Arial" w:hAnsi="Arial" w:cs="Arial"/>
          <w:sz w:val="22"/>
        </w:rPr>
        <w:t xml:space="preserve">may </w:t>
      </w:r>
      <w:r>
        <w:rPr>
          <w:rFonts w:ascii="Arial" w:hAnsi="Arial" w:cs="Arial"/>
          <w:sz w:val="22"/>
        </w:rPr>
        <w:t xml:space="preserve">be contacted if your nomination progresses </w:t>
      </w:r>
      <w:r w:rsidR="00FB05A1">
        <w:rPr>
          <w:rFonts w:ascii="Arial" w:hAnsi="Arial" w:cs="Arial"/>
          <w:sz w:val="22"/>
        </w:rPr>
        <w:t>as</w:t>
      </w:r>
      <w:r>
        <w:rPr>
          <w:rFonts w:ascii="Arial" w:hAnsi="Arial" w:cs="Arial"/>
          <w:sz w:val="22"/>
        </w:rPr>
        <w:t xml:space="preserve"> a shortlisted finalist.</w:t>
      </w:r>
    </w:p>
    <w:p w14:paraId="498E2B91" w14:textId="58403865" w:rsidR="00FF43D1" w:rsidRDefault="00FF43D1" w:rsidP="00790DD4">
      <w:pPr>
        <w:spacing w:after="120" w:line="276" w:lineRule="auto"/>
        <w:jc w:val="both"/>
        <w:rPr>
          <w:rFonts w:ascii="Arial" w:hAnsi="Arial" w:cs="Arial"/>
          <w:sz w:val="22"/>
        </w:rPr>
      </w:pPr>
      <w:r>
        <w:rPr>
          <w:rFonts w:ascii="Arial" w:hAnsi="Arial" w:cs="Arial"/>
          <w:sz w:val="22"/>
        </w:rPr>
        <w:t xml:space="preserve">Once your nomination has been submitted, it will automatically be sent to your </w:t>
      </w:r>
      <w:r w:rsidR="00BA0F55">
        <w:rPr>
          <w:rFonts w:ascii="Arial" w:hAnsi="Arial" w:cs="Arial"/>
          <w:sz w:val="22"/>
        </w:rPr>
        <w:t xml:space="preserve">service provider/coordinator or Chief Executive Officer (or equivalent). They will need to endorse your nomination before 11.59pm </w:t>
      </w:r>
      <w:r w:rsidR="00704D4D">
        <w:rPr>
          <w:rFonts w:ascii="Arial" w:hAnsi="Arial" w:cs="Arial"/>
          <w:sz w:val="22"/>
        </w:rPr>
        <w:t>Thursday 24</w:t>
      </w:r>
      <w:r w:rsidR="00605646">
        <w:rPr>
          <w:rFonts w:ascii="Arial" w:hAnsi="Arial" w:cs="Arial"/>
          <w:sz w:val="22"/>
        </w:rPr>
        <w:t xml:space="preserve"> June 2021 </w:t>
      </w:r>
      <w:r w:rsidR="00BA0F55">
        <w:rPr>
          <w:rFonts w:ascii="Arial" w:hAnsi="Arial" w:cs="Arial"/>
          <w:sz w:val="22"/>
        </w:rPr>
        <w:t>for the nomination to be successfully submitted.</w:t>
      </w:r>
    </w:p>
    <w:p w14:paraId="267FF883" w14:textId="42614199" w:rsidR="00DC6E5E" w:rsidRDefault="00DC6E5E" w:rsidP="00790DD4">
      <w:pPr>
        <w:jc w:val="both"/>
        <w:rPr>
          <w:rFonts w:ascii="Arial" w:hAnsi="Arial" w:cs="Arial"/>
          <w:sz w:val="22"/>
          <w:szCs w:val="22"/>
        </w:rPr>
      </w:pPr>
      <w:r w:rsidRPr="00DC6E5E">
        <w:rPr>
          <w:rFonts w:ascii="Arial" w:hAnsi="Arial" w:cs="Arial"/>
          <w:b/>
          <w:sz w:val="22"/>
          <w:szCs w:val="22"/>
        </w:rPr>
        <w:t>Applications that do not meet these requirements will be ineligible for judging</w:t>
      </w:r>
      <w:r w:rsidRPr="00DC6E5E">
        <w:rPr>
          <w:rFonts w:ascii="Arial" w:hAnsi="Arial" w:cs="Arial"/>
          <w:sz w:val="22"/>
          <w:szCs w:val="22"/>
        </w:rPr>
        <w:t>.</w:t>
      </w:r>
    </w:p>
    <w:p w14:paraId="0BD9C18C" w14:textId="532B6A5C" w:rsidR="000E5DA9" w:rsidRDefault="000E5DA9" w:rsidP="00790DD4">
      <w:pPr>
        <w:jc w:val="both"/>
        <w:rPr>
          <w:rFonts w:ascii="Arial" w:hAnsi="Arial" w:cs="Arial"/>
          <w:sz w:val="22"/>
          <w:szCs w:val="22"/>
        </w:rPr>
      </w:pPr>
    </w:p>
    <w:p w14:paraId="7BA7DEB2" w14:textId="73F3061C" w:rsidR="00934623" w:rsidRPr="00C95EA3" w:rsidRDefault="00C95EA3" w:rsidP="00C95EA3">
      <w:pPr>
        <w:spacing w:after="200" w:line="276" w:lineRule="auto"/>
        <w:rPr>
          <w:rFonts w:eastAsiaTheme="majorEastAsia" w:cstheme="majorBidi"/>
          <w:sz w:val="44"/>
          <w:szCs w:val="26"/>
          <w:lang w:eastAsia="en-US"/>
        </w:rPr>
      </w:pPr>
      <w:r>
        <w:rPr>
          <w:rFonts w:eastAsiaTheme="majorEastAsia" w:cstheme="majorBidi"/>
          <w:sz w:val="44"/>
          <w:szCs w:val="26"/>
          <w:lang w:eastAsia="en-US"/>
        </w:rPr>
        <w:br w:type="page"/>
      </w:r>
    </w:p>
    <w:p w14:paraId="383665A2" w14:textId="50A558FF" w:rsidR="00274C74" w:rsidRDefault="009512C0" w:rsidP="00C95EA3">
      <w:pPr>
        <w:pStyle w:val="Heading1"/>
        <w:numPr>
          <w:ilvl w:val="0"/>
          <w:numId w:val="0"/>
        </w:numPr>
      </w:pPr>
      <w:bookmarkStart w:id="12" w:name="_Toc70681143"/>
      <w:r>
        <w:lastRenderedPageBreak/>
        <w:t xml:space="preserve">Selection </w:t>
      </w:r>
      <w:r w:rsidR="00D35A1D">
        <w:t>c</w:t>
      </w:r>
      <w:r>
        <w:t>riteria</w:t>
      </w:r>
      <w:r w:rsidR="00DB4952">
        <w:t xml:space="preserve"> and eligibility requirements</w:t>
      </w:r>
      <w:bookmarkEnd w:id="12"/>
    </w:p>
    <w:p w14:paraId="6A870467" w14:textId="5E35DEBB" w:rsidR="00934623" w:rsidRPr="001B1189" w:rsidRDefault="00934623" w:rsidP="00DC7E98">
      <w:pPr>
        <w:pStyle w:val="Heading2"/>
        <w:numPr>
          <w:ilvl w:val="0"/>
          <w:numId w:val="14"/>
        </w:numPr>
        <w:ind w:left="284"/>
        <w:rPr>
          <w:color w:val="0070C0"/>
        </w:rPr>
      </w:pPr>
      <w:bookmarkStart w:id="13" w:name="_Toc70681144"/>
      <w:r w:rsidRPr="001B1189">
        <w:rPr>
          <w:color w:val="0070C0"/>
        </w:rPr>
        <w:t>Improving Access and Participation in Early Learning Award</w:t>
      </w:r>
      <w:bookmarkEnd w:id="13"/>
    </w:p>
    <w:p w14:paraId="58C0E15F" w14:textId="5BB74B66" w:rsidR="00934623" w:rsidRPr="00976CAB" w:rsidRDefault="00934623" w:rsidP="00790DD4">
      <w:pPr>
        <w:spacing w:after="120" w:line="276" w:lineRule="auto"/>
        <w:jc w:val="both"/>
        <w:rPr>
          <w:rFonts w:ascii="Arial" w:hAnsi="Arial" w:cs="Arial"/>
          <w:sz w:val="22"/>
          <w:szCs w:val="22"/>
        </w:rPr>
      </w:pPr>
      <w:r w:rsidRPr="00976CAB">
        <w:rPr>
          <w:rFonts w:ascii="Arial" w:hAnsi="Arial" w:cs="Arial"/>
          <w:sz w:val="22"/>
          <w:szCs w:val="22"/>
        </w:rPr>
        <w:t xml:space="preserve">This award recognises </w:t>
      </w:r>
      <w:r w:rsidRPr="003F7F15">
        <w:rPr>
          <w:rFonts w:ascii="Arial" w:hAnsi="Arial" w:cs="Arial"/>
          <w:b/>
          <w:bCs/>
          <w:sz w:val="22"/>
          <w:szCs w:val="22"/>
        </w:rPr>
        <w:t>one or more</w:t>
      </w:r>
      <w:r w:rsidRPr="00976CAB">
        <w:rPr>
          <w:rFonts w:ascii="Arial" w:hAnsi="Arial" w:cs="Arial"/>
          <w:sz w:val="22"/>
          <w:szCs w:val="22"/>
        </w:rPr>
        <w:t xml:space="preserve"> </w:t>
      </w:r>
      <w:r w:rsidR="002A2356">
        <w:rPr>
          <w:rFonts w:ascii="Arial" w:hAnsi="Arial" w:cs="Arial"/>
          <w:sz w:val="22"/>
          <w:szCs w:val="22"/>
        </w:rPr>
        <w:t xml:space="preserve">early childhood services and/or </w:t>
      </w:r>
      <w:r w:rsidRPr="00976CAB">
        <w:rPr>
          <w:rFonts w:ascii="Arial" w:hAnsi="Arial" w:cs="Arial"/>
          <w:sz w:val="22"/>
          <w:szCs w:val="22"/>
        </w:rPr>
        <w:t xml:space="preserve">organisations that are taking action to promote access, ongoing </w:t>
      </w:r>
      <w:proofErr w:type="gramStart"/>
      <w:r w:rsidRPr="00976CAB">
        <w:rPr>
          <w:rFonts w:ascii="Arial" w:hAnsi="Arial" w:cs="Arial"/>
          <w:sz w:val="22"/>
          <w:szCs w:val="22"/>
        </w:rPr>
        <w:t>participation</w:t>
      </w:r>
      <w:proofErr w:type="gramEnd"/>
      <w:r w:rsidRPr="00976CAB">
        <w:rPr>
          <w:rFonts w:ascii="Arial" w:hAnsi="Arial" w:cs="Arial"/>
          <w:sz w:val="22"/>
          <w:szCs w:val="22"/>
        </w:rPr>
        <w:t xml:space="preserve"> and engagement in early learning, particularly for families experiencing vulnerability and/or disadvantage. </w:t>
      </w:r>
    </w:p>
    <w:p w14:paraId="7A92E04F" w14:textId="77777777" w:rsidR="00934623" w:rsidRPr="00976CAB" w:rsidRDefault="00934623" w:rsidP="00790DD4">
      <w:pPr>
        <w:spacing w:after="120" w:line="276" w:lineRule="auto"/>
        <w:jc w:val="both"/>
        <w:rPr>
          <w:rFonts w:ascii="Arial" w:hAnsi="Arial" w:cs="Arial"/>
          <w:sz w:val="22"/>
          <w:szCs w:val="22"/>
        </w:rPr>
      </w:pPr>
      <w:r w:rsidRPr="00976CAB">
        <w:rPr>
          <w:rFonts w:ascii="Arial" w:hAnsi="Arial" w:cs="Arial"/>
          <w:sz w:val="22"/>
          <w:szCs w:val="22"/>
        </w:rPr>
        <w:t>For example, initiatives may have a focus on:</w:t>
      </w:r>
    </w:p>
    <w:p w14:paraId="6FB43EFE" w14:textId="77777777" w:rsidR="00934623" w:rsidRPr="002A2356" w:rsidRDefault="00934623" w:rsidP="00DC7E98">
      <w:pPr>
        <w:pStyle w:val="ListParagraph"/>
        <w:numPr>
          <w:ilvl w:val="0"/>
          <w:numId w:val="13"/>
        </w:numPr>
        <w:spacing w:after="120" w:line="276" w:lineRule="auto"/>
        <w:jc w:val="both"/>
        <w:rPr>
          <w:rFonts w:ascii="Arial" w:hAnsi="Arial" w:cs="Arial"/>
          <w:sz w:val="22"/>
          <w:szCs w:val="22"/>
        </w:rPr>
      </w:pPr>
      <w:r w:rsidRPr="002A2356">
        <w:rPr>
          <w:rFonts w:ascii="Arial" w:hAnsi="Arial" w:cs="Arial"/>
          <w:sz w:val="22"/>
          <w:szCs w:val="22"/>
        </w:rPr>
        <w:t>supporting families to engage with early learning services, including supporting families to engage in learning from home</w:t>
      </w:r>
    </w:p>
    <w:p w14:paraId="70E17FB2" w14:textId="763FFF71" w:rsidR="00934623" w:rsidRPr="002A2356" w:rsidRDefault="00934623" w:rsidP="00DC7E98">
      <w:pPr>
        <w:pStyle w:val="ListParagraph"/>
        <w:numPr>
          <w:ilvl w:val="0"/>
          <w:numId w:val="13"/>
        </w:numPr>
        <w:spacing w:after="120" w:line="276" w:lineRule="auto"/>
        <w:jc w:val="both"/>
        <w:rPr>
          <w:rFonts w:ascii="Arial" w:hAnsi="Arial" w:cs="Arial"/>
          <w:sz w:val="22"/>
          <w:szCs w:val="22"/>
        </w:rPr>
      </w:pPr>
      <w:r w:rsidRPr="002A2356">
        <w:rPr>
          <w:rFonts w:ascii="Arial" w:hAnsi="Arial" w:cs="Arial"/>
          <w:sz w:val="22"/>
          <w:szCs w:val="22"/>
        </w:rPr>
        <w:t>improving access to hi</w:t>
      </w:r>
      <w:r w:rsidR="003836C7">
        <w:rPr>
          <w:rFonts w:ascii="Arial" w:hAnsi="Arial" w:cs="Arial"/>
          <w:sz w:val="22"/>
          <w:szCs w:val="22"/>
        </w:rPr>
        <w:t>gh-</w:t>
      </w:r>
      <w:r w:rsidRPr="002A2356">
        <w:rPr>
          <w:rFonts w:ascii="Arial" w:hAnsi="Arial" w:cs="Arial"/>
          <w:sz w:val="22"/>
          <w:szCs w:val="22"/>
        </w:rPr>
        <w:t>quality early learning services for children</w:t>
      </w:r>
    </w:p>
    <w:p w14:paraId="15ECBF63" w14:textId="77777777" w:rsidR="00934623" w:rsidRPr="002A2356" w:rsidRDefault="00934623" w:rsidP="00DC7E98">
      <w:pPr>
        <w:pStyle w:val="ListParagraph"/>
        <w:numPr>
          <w:ilvl w:val="0"/>
          <w:numId w:val="13"/>
        </w:numPr>
        <w:spacing w:after="120" w:line="276" w:lineRule="auto"/>
        <w:jc w:val="both"/>
        <w:rPr>
          <w:rFonts w:ascii="Arial" w:hAnsi="Arial" w:cs="Arial"/>
          <w:sz w:val="22"/>
          <w:szCs w:val="22"/>
        </w:rPr>
      </w:pPr>
      <w:r w:rsidRPr="002A2356">
        <w:rPr>
          <w:rFonts w:ascii="Arial" w:hAnsi="Arial" w:cs="Arial"/>
          <w:sz w:val="22"/>
          <w:szCs w:val="22"/>
        </w:rPr>
        <w:t>promoting engagement with early learning for children, particularly for those experiencing vulnerability and/or disadvantage</w:t>
      </w:r>
    </w:p>
    <w:p w14:paraId="3676E5D9" w14:textId="77777777" w:rsidR="00934623" w:rsidRPr="002A2356" w:rsidRDefault="00934623" w:rsidP="00DC7E98">
      <w:pPr>
        <w:pStyle w:val="ListParagraph"/>
        <w:numPr>
          <w:ilvl w:val="0"/>
          <w:numId w:val="13"/>
        </w:numPr>
        <w:spacing w:after="120" w:line="276" w:lineRule="auto"/>
        <w:jc w:val="both"/>
        <w:rPr>
          <w:rFonts w:ascii="Arial" w:hAnsi="Arial" w:cs="Arial"/>
          <w:sz w:val="22"/>
          <w:szCs w:val="22"/>
        </w:rPr>
      </w:pPr>
      <w:r w:rsidRPr="002A2356">
        <w:rPr>
          <w:rFonts w:ascii="Arial" w:hAnsi="Arial" w:cs="Arial"/>
          <w:sz w:val="22"/>
          <w:szCs w:val="22"/>
        </w:rPr>
        <w:t>supporting early intervention approaches that support better learning outcomes for children</w:t>
      </w:r>
    </w:p>
    <w:p w14:paraId="0A5C881B" w14:textId="33F40EF4" w:rsidR="00934623" w:rsidRPr="002A2356" w:rsidRDefault="00934623" w:rsidP="00DC7E98">
      <w:pPr>
        <w:pStyle w:val="ListParagraph"/>
        <w:numPr>
          <w:ilvl w:val="0"/>
          <w:numId w:val="13"/>
        </w:numPr>
        <w:spacing w:after="120" w:line="276" w:lineRule="auto"/>
        <w:jc w:val="both"/>
        <w:rPr>
          <w:rFonts w:ascii="Arial" w:hAnsi="Arial" w:cs="Arial"/>
          <w:sz w:val="22"/>
          <w:szCs w:val="22"/>
        </w:rPr>
      </w:pPr>
      <w:r w:rsidRPr="002A2356">
        <w:rPr>
          <w:rFonts w:ascii="Arial" w:hAnsi="Arial" w:cs="Arial"/>
          <w:sz w:val="22"/>
          <w:szCs w:val="22"/>
        </w:rPr>
        <w:t>evidence-based practice change</w:t>
      </w:r>
      <w:r w:rsidR="003836C7">
        <w:rPr>
          <w:rFonts w:ascii="Arial" w:hAnsi="Arial" w:cs="Arial"/>
          <w:sz w:val="22"/>
          <w:szCs w:val="22"/>
        </w:rPr>
        <w:t>s</w:t>
      </w:r>
      <w:r w:rsidRPr="002A2356">
        <w:rPr>
          <w:rFonts w:ascii="Arial" w:hAnsi="Arial" w:cs="Arial"/>
          <w:sz w:val="22"/>
          <w:szCs w:val="22"/>
        </w:rPr>
        <w:t xml:space="preserve"> </w:t>
      </w:r>
      <w:r w:rsidR="003836C7">
        <w:rPr>
          <w:rFonts w:ascii="Arial" w:hAnsi="Arial" w:cs="Arial"/>
          <w:sz w:val="22"/>
          <w:szCs w:val="22"/>
        </w:rPr>
        <w:t xml:space="preserve">that </w:t>
      </w:r>
      <w:r w:rsidRPr="002A2356">
        <w:rPr>
          <w:rFonts w:ascii="Arial" w:hAnsi="Arial" w:cs="Arial"/>
          <w:sz w:val="22"/>
          <w:szCs w:val="22"/>
        </w:rPr>
        <w:t>ensure services are responsive to a diverse range of families (for example, Aboriginal families, culturally and linguistically diverse families, children with developmental delay or disability).</w:t>
      </w:r>
    </w:p>
    <w:p w14:paraId="5A1F8FF6" w14:textId="781A67B0" w:rsidR="00934623" w:rsidRPr="006E64ED" w:rsidRDefault="00934623" w:rsidP="006E64ED">
      <w:pPr>
        <w:spacing w:before="100" w:beforeAutospacing="1"/>
        <w:jc w:val="both"/>
        <w:rPr>
          <w:rFonts w:ascii="Arial" w:hAnsi="Arial" w:cs="Arial"/>
          <w:sz w:val="22"/>
          <w:szCs w:val="22"/>
        </w:rPr>
      </w:pPr>
      <w:r w:rsidRPr="00976CAB">
        <w:rPr>
          <w:rFonts w:ascii="Arial" w:hAnsi="Arial" w:cs="Arial"/>
          <w:sz w:val="22"/>
          <w:szCs w:val="22"/>
        </w:rPr>
        <w:t>The winner of this Award receives</w:t>
      </w:r>
      <w:r w:rsidR="00107A83" w:rsidRPr="00976CAB">
        <w:rPr>
          <w:rFonts w:ascii="Arial" w:hAnsi="Arial" w:cs="Arial"/>
          <w:sz w:val="22"/>
          <w:szCs w:val="22"/>
        </w:rPr>
        <w:t xml:space="preserve"> a grant of</w:t>
      </w:r>
      <w:r w:rsidRPr="00976CAB">
        <w:rPr>
          <w:rFonts w:ascii="Arial" w:hAnsi="Arial" w:cs="Arial"/>
          <w:sz w:val="22"/>
          <w:szCs w:val="22"/>
        </w:rPr>
        <w:t xml:space="preserve"> $15,000 towards their project or initiative. </w:t>
      </w:r>
    </w:p>
    <w:p w14:paraId="1DD23A05" w14:textId="104B37D9" w:rsidR="007E54F7" w:rsidRPr="006E64ED" w:rsidRDefault="00934623" w:rsidP="006E64ED">
      <w:pPr>
        <w:spacing w:before="100" w:beforeAutospacing="1"/>
        <w:jc w:val="both"/>
        <w:rPr>
          <w:rFonts w:ascii="Arial" w:hAnsi="Arial" w:cs="Arial"/>
          <w:i/>
          <w:iCs/>
          <w:sz w:val="22"/>
          <w:szCs w:val="22"/>
        </w:rPr>
      </w:pPr>
      <w:r w:rsidRPr="00976CAB">
        <w:rPr>
          <w:rFonts w:ascii="Arial" w:hAnsi="Arial" w:cs="Arial"/>
          <w:i/>
          <w:iCs/>
          <w:sz w:val="22"/>
          <w:szCs w:val="22"/>
        </w:rPr>
        <w:t xml:space="preserve">The winner of the </w:t>
      </w:r>
      <w:r w:rsidRPr="00976CAB">
        <w:rPr>
          <w:rFonts w:ascii="Arial" w:hAnsi="Arial" w:cs="Arial"/>
          <w:b/>
          <w:bCs/>
          <w:i/>
          <w:iCs/>
          <w:sz w:val="22"/>
          <w:szCs w:val="22"/>
        </w:rPr>
        <w:t>2020 Improving Access and Participation in Early Learning Award</w:t>
      </w:r>
      <w:r w:rsidRPr="00976CAB">
        <w:rPr>
          <w:rFonts w:ascii="Arial" w:hAnsi="Arial" w:cs="Arial"/>
          <w:i/>
          <w:iCs/>
          <w:sz w:val="22"/>
          <w:szCs w:val="22"/>
        </w:rPr>
        <w:t xml:space="preserve"> was Curious Young Minds Early STEM Literacy Program – Ardoch.</w:t>
      </w:r>
      <w:r w:rsidRPr="00976CAB">
        <w:rPr>
          <w:rFonts w:ascii="Arial" w:hAnsi="Arial" w:cs="Arial"/>
          <w:i/>
          <w:iCs/>
          <w:color w:val="5156BD"/>
          <w:sz w:val="28"/>
          <w:szCs w:val="28"/>
        </w:rPr>
        <w:t xml:space="preserve"> </w:t>
      </w:r>
      <w:r w:rsidRPr="00976CAB">
        <w:rPr>
          <w:rFonts w:ascii="Arial" w:hAnsi="Arial" w:cs="Arial"/>
          <w:i/>
          <w:iCs/>
          <w:sz w:val="22"/>
          <w:szCs w:val="22"/>
        </w:rPr>
        <w:t xml:space="preserve">Learn more about Ardoch here:  </w:t>
      </w:r>
      <w:hyperlink r:id="rId15" w:history="1">
        <w:r w:rsidR="00235D14" w:rsidRPr="00976CAB">
          <w:rPr>
            <w:rStyle w:val="Hyperlink"/>
            <w:rFonts w:ascii="Arial" w:hAnsi="Arial" w:cs="Arial"/>
            <w:i/>
            <w:iCs/>
            <w:sz w:val="22"/>
            <w:szCs w:val="22"/>
          </w:rPr>
          <w:t>https://www.education.vic.gov.au/about/awards/Pages/veya-winners-2020.aspx</w:t>
        </w:r>
      </w:hyperlink>
    </w:p>
    <w:p w14:paraId="21BED5DA" w14:textId="39937C67" w:rsidR="00934623" w:rsidRPr="00822006" w:rsidRDefault="00934623" w:rsidP="00BD2F32">
      <w:pPr>
        <w:pStyle w:val="Heading4"/>
        <w:spacing w:before="100" w:beforeAutospacing="1"/>
        <w:jc w:val="both"/>
      </w:pPr>
      <w:r w:rsidRPr="00822006">
        <w:t>Eligibility</w:t>
      </w:r>
    </w:p>
    <w:p w14:paraId="29A68460" w14:textId="77777777" w:rsidR="000315C1" w:rsidRDefault="005B188F" w:rsidP="00BD2F32">
      <w:pPr>
        <w:spacing w:before="100" w:beforeAutospacing="1"/>
        <w:jc w:val="both"/>
        <w:rPr>
          <w:rFonts w:ascii="Arial" w:hAnsi="Arial" w:cs="Arial"/>
          <w:sz w:val="22"/>
          <w:szCs w:val="22"/>
        </w:rPr>
      </w:pPr>
      <w:r w:rsidRPr="0092740E">
        <w:rPr>
          <w:rFonts w:ascii="Arial" w:hAnsi="Arial" w:cs="Arial"/>
          <w:sz w:val="22"/>
          <w:szCs w:val="22"/>
        </w:rPr>
        <w:t xml:space="preserve">This award is open to </w:t>
      </w:r>
      <w:r w:rsidR="000315C1" w:rsidRPr="003F7F15">
        <w:rPr>
          <w:rFonts w:ascii="Arial" w:hAnsi="Arial" w:cs="Arial"/>
          <w:b/>
          <w:bCs/>
          <w:sz w:val="22"/>
          <w:szCs w:val="22"/>
        </w:rPr>
        <w:t>one or more</w:t>
      </w:r>
      <w:r w:rsidR="000315C1" w:rsidRPr="00976CAB">
        <w:rPr>
          <w:rFonts w:ascii="Arial" w:hAnsi="Arial" w:cs="Arial"/>
          <w:sz w:val="22"/>
          <w:szCs w:val="22"/>
        </w:rPr>
        <w:t xml:space="preserve"> </w:t>
      </w:r>
      <w:r w:rsidR="004F5F6C" w:rsidRPr="0092740E">
        <w:rPr>
          <w:rFonts w:ascii="Arial" w:hAnsi="Arial" w:cs="Arial"/>
          <w:sz w:val="22"/>
          <w:szCs w:val="22"/>
        </w:rPr>
        <w:t xml:space="preserve">early childhood </w:t>
      </w:r>
      <w:r w:rsidRPr="0092740E">
        <w:rPr>
          <w:rFonts w:ascii="Arial" w:hAnsi="Arial" w:cs="Arial"/>
          <w:sz w:val="22"/>
          <w:szCs w:val="22"/>
        </w:rPr>
        <w:t xml:space="preserve">organisations and services delivering projects, programs and initiatives that are improving outcomes for young children and their families. </w:t>
      </w:r>
    </w:p>
    <w:p w14:paraId="434DC664" w14:textId="74312087" w:rsidR="005B188F" w:rsidRPr="0092740E" w:rsidRDefault="005B188F" w:rsidP="00BD2F32">
      <w:pPr>
        <w:spacing w:before="100" w:beforeAutospacing="1"/>
        <w:jc w:val="both"/>
        <w:rPr>
          <w:rFonts w:ascii="Arial" w:hAnsi="Arial" w:cs="Arial"/>
          <w:sz w:val="22"/>
          <w:szCs w:val="22"/>
        </w:rPr>
      </w:pPr>
      <w:r w:rsidRPr="0092740E">
        <w:rPr>
          <w:rFonts w:ascii="Arial" w:hAnsi="Arial" w:cs="Arial"/>
          <w:sz w:val="22"/>
          <w:szCs w:val="22"/>
        </w:rPr>
        <w:t>Eligible organisations may include (but are not limited to):</w:t>
      </w:r>
    </w:p>
    <w:p w14:paraId="19C0BEC6" w14:textId="555B3ADE"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early childhood education and care services and Early Years Management organisations</w:t>
      </w:r>
    </w:p>
    <w:p w14:paraId="1263809C" w14:textId="1B31300F"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primary schools</w:t>
      </w:r>
    </w:p>
    <w:p w14:paraId="0E498983" w14:textId="490D6A45"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local government services (</w:t>
      </w:r>
      <w:proofErr w:type="gramStart"/>
      <w:r w:rsidRPr="00DB23E1">
        <w:rPr>
          <w:rFonts w:ascii="Arial" w:hAnsi="Arial" w:cs="Arial"/>
          <w:sz w:val="22"/>
          <w:szCs w:val="22"/>
        </w:rPr>
        <w:t>e.g.</w:t>
      </w:r>
      <w:proofErr w:type="gramEnd"/>
      <w:r w:rsidRPr="00DB23E1">
        <w:rPr>
          <w:rFonts w:ascii="Arial" w:hAnsi="Arial" w:cs="Arial"/>
          <w:sz w:val="22"/>
          <w:szCs w:val="22"/>
        </w:rPr>
        <w:t xml:space="preserve"> family services, maternal and child health services)</w:t>
      </w:r>
    </w:p>
    <w:p w14:paraId="362D19D7" w14:textId="22B2A319"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playgroups</w:t>
      </w:r>
    </w:p>
    <w:p w14:paraId="7B45303B" w14:textId="3A27BB3E"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Best Start partnerships</w:t>
      </w:r>
    </w:p>
    <w:p w14:paraId="2858538D" w14:textId="2147061A" w:rsidR="005B188F"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parenting services</w:t>
      </w:r>
    </w:p>
    <w:p w14:paraId="781766C8" w14:textId="77777777" w:rsidR="00BD2F32" w:rsidRPr="00DB23E1" w:rsidRDefault="005B188F" w:rsidP="00DB23E1">
      <w:pPr>
        <w:pStyle w:val="ListParagraph"/>
        <w:numPr>
          <w:ilvl w:val="0"/>
          <w:numId w:val="13"/>
        </w:numPr>
        <w:spacing w:after="120" w:line="276" w:lineRule="auto"/>
        <w:jc w:val="both"/>
        <w:rPr>
          <w:rFonts w:ascii="Arial" w:hAnsi="Arial" w:cs="Arial"/>
          <w:sz w:val="22"/>
          <w:szCs w:val="22"/>
        </w:rPr>
      </w:pPr>
      <w:r w:rsidRPr="00DB23E1">
        <w:rPr>
          <w:rFonts w:ascii="Arial" w:hAnsi="Arial" w:cs="Arial"/>
          <w:sz w:val="22"/>
          <w:szCs w:val="22"/>
        </w:rPr>
        <w:t>Aboriginal health organisations or cooperatives</w:t>
      </w:r>
    </w:p>
    <w:p w14:paraId="095F7C28" w14:textId="1D2C78A7" w:rsidR="00B456D3" w:rsidRDefault="005B188F" w:rsidP="00DB23E1">
      <w:pPr>
        <w:pStyle w:val="ListParagraph"/>
        <w:numPr>
          <w:ilvl w:val="0"/>
          <w:numId w:val="13"/>
        </w:numPr>
        <w:spacing w:after="120" w:line="276" w:lineRule="auto"/>
        <w:jc w:val="both"/>
        <w:rPr>
          <w:rFonts w:ascii="Arial" w:hAnsi="Arial" w:cs="Arial"/>
          <w:sz w:val="22"/>
          <w:szCs w:val="22"/>
        </w:rPr>
      </w:pPr>
      <w:r w:rsidRPr="00BD2F32">
        <w:rPr>
          <w:rFonts w:ascii="Arial" w:hAnsi="Arial" w:cs="Arial"/>
          <w:sz w:val="22"/>
          <w:szCs w:val="22"/>
        </w:rPr>
        <w:t>community service organisations and community health organisations.</w:t>
      </w:r>
    </w:p>
    <w:p w14:paraId="0AE35E26" w14:textId="77777777" w:rsidR="000315C1" w:rsidRPr="000315C1" w:rsidRDefault="000315C1" w:rsidP="000315C1">
      <w:pPr>
        <w:spacing w:after="60" w:line="276" w:lineRule="auto"/>
        <w:jc w:val="both"/>
        <w:rPr>
          <w:rFonts w:ascii="Arial" w:hAnsi="Arial" w:cs="Arial"/>
          <w:sz w:val="22"/>
          <w:szCs w:val="22"/>
        </w:rPr>
      </w:pPr>
      <w:r w:rsidRPr="000315C1">
        <w:rPr>
          <w:rFonts w:ascii="Arial" w:hAnsi="Arial" w:cs="Arial"/>
          <w:sz w:val="22"/>
          <w:szCs w:val="22"/>
        </w:rPr>
        <w:lastRenderedPageBreak/>
        <w:t>Please note individuals are not eligible for this award category.</w:t>
      </w:r>
    </w:p>
    <w:p w14:paraId="08AED149" w14:textId="41418386" w:rsidR="00934623" w:rsidRPr="00511E61" w:rsidRDefault="00934623" w:rsidP="005066D0">
      <w:pPr>
        <w:pStyle w:val="Heading4"/>
        <w:spacing w:before="100" w:beforeAutospacing="1" w:line="240" w:lineRule="auto"/>
        <w:jc w:val="both"/>
      </w:pPr>
      <w:r w:rsidRPr="00511E61">
        <w:t>Selection Criteria</w:t>
      </w:r>
    </w:p>
    <w:p w14:paraId="359F9604" w14:textId="77777777" w:rsidR="00934623" w:rsidRPr="00976CAB" w:rsidRDefault="00934623" w:rsidP="005066D0">
      <w:pPr>
        <w:spacing w:before="100" w:beforeAutospacing="1"/>
        <w:jc w:val="both"/>
        <w:rPr>
          <w:rFonts w:ascii="Arial" w:hAnsi="Arial" w:cs="Arial"/>
          <w:color w:val="002060"/>
          <w:sz w:val="22"/>
          <w:szCs w:val="22"/>
        </w:rPr>
      </w:pPr>
      <w:r w:rsidRPr="00976CAB">
        <w:rPr>
          <w:rFonts w:ascii="Arial" w:hAnsi="Arial" w:cs="Arial"/>
          <w:b/>
          <w:bCs/>
          <w:color w:val="002060"/>
          <w:sz w:val="22"/>
          <w:szCs w:val="22"/>
        </w:rPr>
        <w:t>Criterion 1:</w:t>
      </w:r>
      <w:r w:rsidRPr="00976CAB">
        <w:rPr>
          <w:rFonts w:ascii="Arial" w:hAnsi="Arial" w:cs="Arial"/>
          <w:b/>
          <w:bCs/>
          <w:color w:val="002060"/>
          <w:sz w:val="22"/>
          <w:szCs w:val="22"/>
        </w:rPr>
        <w:tab/>
        <w:t>Outcomes for children and families</w:t>
      </w:r>
      <w:r w:rsidRPr="00976CAB">
        <w:rPr>
          <w:rFonts w:ascii="Arial" w:hAnsi="Arial" w:cs="Arial"/>
          <w:color w:val="002060"/>
          <w:sz w:val="22"/>
          <w:szCs w:val="22"/>
        </w:rPr>
        <w:t xml:space="preserve"> </w:t>
      </w:r>
    </w:p>
    <w:p w14:paraId="464AEFA5"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How does the initiative improve outcomes for children and families?</w:t>
      </w:r>
    </w:p>
    <w:p w14:paraId="43D85EC3"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Consider:</w:t>
      </w:r>
    </w:p>
    <w:p w14:paraId="5EB8462A" w14:textId="429D725E" w:rsidR="00934623" w:rsidRPr="005066D0" w:rsidDel="00BA50F9" w:rsidRDefault="00934623" w:rsidP="005066D0">
      <w:pPr>
        <w:pStyle w:val="ListParagraph"/>
        <w:numPr>
          <w:ilvl w:val="0"/>
          <w:numId w:val="13"/>
        </w:numPr>
        <w:spacing w:before="100" w:beforeAutospacing="1" w:after="120"/>
        <w:jc w:val="both"/>
        <w:rPr>
          <w:rFonts w:ascii="Arial" w:hAnsi="Arial" w:cs="Arial"/>
          <w:sz w:val="22"/>
          <w:szCs w:val="22"/>
        </w:rPr>
      </w:pPr>
      <w:r w:rsidRPr="005066D0" w:rsidDel="00BA50F9">
        <w:rPr>
          <w:rFonts w:ascii="Arial" w:hAnsi="Arial" w:cs="Arial"/>
          <w:sz w:val="22"/>
          <w:szCs w:val="22"/>
        </w:rPr>
        <w:t>Has the initiative been evaluated?</w:t>
      </w:r>
    </w:p>
    <w:p w14:paraId="5E68A59A" w14:textId="77777777" w:rsidR="00934623" w:rsidRPr="005066D0" w:rsidRDefault="00934623" w:rsidP="005066D0">
      <w:pPr>
        <w:pStyle w:val="ListParagraph"/>
        <w:numPr>
          <w:ilvl w:val="0"/>
          <w:numId w:val="13"/>
        </w:numPr>
        <w:spacing w:before="100" w:beforeAutospacing="1" w:after="120"/>
        <w:jc w:val="both"/>
        <w:rPr>
          <w:rFonts w:ascii="Arial" w:hAnsi="Arial" w:cs="Arial"/>
          <w:sz w:val="22"/>
          <w:szCs w:val="22"/>
        </w:rPr>
      </w:pPr>
      <w:r w:rsidRPr="005066D0">
        <w:rPr>
          <w:rFonts w:ascii="Arial" w:hAnsi="Arial" w:cs="Arial"/>
          <w:sz w:val="22"/>
          <w:szCs w:val="22"/>
        </w:rPr>
        <w:t>How has the initiative improved outcomes for all children and families?</w:t>
      </w:r>
    </w:p>
    <w:p w14:paraId="6FA5F7CF" w14:textId="77777777" w:rsidR="00934623" w:rsidRPr="005066D0" w:rsidRDefault="00934623" w:rsidP="005066D0">
      <w:pPr>
        <w:pStyle w:val="ListParagraph"/>
        <w:numPr>
          <w:ilvl w:val="0"/>
          <w:numId w:val="13"/>
        </w:numPr>
        <w:spacing w:before="100" w:beforeAutospacing="1" w:after="120"/>
        <w:jc w:val="both"/>
        <w:rPr>
          <w:rFonts w:ascii="Arial" w:hAnsi="Arial" w:cs="Arial"/>
          <w:sz w:val="22"/>
          <w:szCs w:val="22"/>
        </w:rPr>
      </w:pPr>
      <w:r w:rsidRPr="005066D0">
        <w:rPr>
          <w:rFonts w:ascii="Arial" w:hAnsi="Arial" w:cs="Arial"/>
          <w:sz w:val="22"/>
          <w:szCs w:val="22"/>
        </w:rPr>
        <w:t xml:space="preserve">How has the initiative improved outcomes for families experiencing vulnerability and disadvantage? </w:t>
      </w:r>
    </w:p>
    <w:p w14:paraId="4D20AB7F" w14:textId="02D92011" w:rsidR="00934623" w:rsidRPr="005066D0" w:rsidRDefault="00934623" w:rsidP="005066D0">
      <w:pPr>
        <w:pStyle w:val="ListParagraph"/>
        <w:numPr>
          <w:ilvl w:val="0"/>
          <w:numId w:val="13"/>
        </w:numPr>
        <w:spacing w:before="100" w:beforeAutospacing="1" w:after="120"/>
        <w:jc w:val="both"/>
        <w:rPr>
          <w:rFonts w:ascii="Arial" w:hAnsi="Arial" w:cs="Arial"/>
          <w:sz w:val="22"/>
          <w:szCs w:val="22"/>
        </w:rPr>
      </w:pPr>
      <w:r w:rsidRPr="005066D0">
        <w:rPr>
          <w:rFonts w:ascii="Arial" w:hAnsi="Arial" w:cs="Arial"/>
          <w:sz w:val="22"/>
          <w:szCs w:val="22"/>
        </w:rPr>
        <w:t>How does the initiative build the capacity of children, families, communities and/or organisations to support positive outcomes for children?</w:t>
      </w:r>
    </w:p>
    <w:p w14:paraId="7960052B" w14:textId="77777777" w:rsidR="00934623" w:rsidRPr="00976CAB" w:rsidRDefault="00934623" w:rsidP="005066D0">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Criterion 2:</w:t>
      </w:r>
      <w:r w:rsidRPr="00976CAB">
        <w:rPr>
          <w:rFonts w:ascii="Arial" w:hAnsi="Arial" w:cs="Arial"/>
          <w:b/>
          <w:bCs/>
          <w:color w:val="002060"/>
          <w:sz w:val="22"/>
          <w:szCs w:val="22"/>
        </w:rPr>
        <w:tab/>
        <w:t xml:space="preserve">Evidence-based practice  </w:t>
      </w:r>
    </w:p>
    <w:p w14:paraId="73B3413F"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How does the initiative promote evidence-based practice?</w:t>
      </w:r>
    </w:p>
    <w:p w14:paraId="3EDB0D31"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Consider:</w:t>
      </w:r>
    </w:p>
    <w:p w14:paraId="7495DBA7" w14:textId="77777777" w:rsidR="00934623" w:rsidRPr="00976CAB" w:rsidRDefault="00934623" w:rsidP="005066D0">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What is the evidence base (theories and/or research) for the initiative?</w:t>
      </w:r>
    </w:p>
    <w:p w14:paraId="3418811E" w14:textId="77777777" w:rsidR="00934623" w:rsidRPr="00976CAB" w:rsidRDefault="00934623" w:rsidP="005066D0">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monitored to ensure ongoing quality improvement?</w:t>
      </w:r>
    </w:p>
    <w:p w14:paraId="2B1E21A9" w14:textId="77777777" w:rsidR="00934623" w:rsidRPr="00976CAB" w:rsidRDefault="00934623" w:rsidP="005066D0">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3: </w:t>
      </w:r>
      <w:r w:rsidRPr="00976CAB">
        <w:rPr>
          <w:rFonts w:ascii="Arial" w:hAnsi="Arial" w:cs="Arial"/>
          <w:b/>
          <w:bCs/>
          <w:color w:val="002060"/>
          <w:sz w:val="22"/>
          <w:szCs w:val="22"/>
        </w:rPr>
        <w:tab/>
        <w:t xml:space="preserve">Innovative practice </w:t>
      </w:r>
    </w:p>
    <w:p w14:paraId="3DFE07FE"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How does the initiative promote innovative practice?</w:t>
      </w:r>
    </w:p>
    <w:p w14:paraId="55856C92"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Consider:</w:t>
      </w:r>
    </w:p>
    <w:p w14:paraId="7AA2F9F2" w14:textId="77777777" w:rsidR="00934623" w:rsidRPr="00976CAB" w:rsidRDefault="00934623" w:rsidP="005066D0">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different to expected everyday practice?</w:t>
      </w:r>
    </w:p>
    <w:p w14:paraId="595BC21B" w14:textId="77777777" w:rsidR="00934623" w:rsidRPr="00976CAB" w:rsidRDefault="00934623" w:rsidP="005066D0">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demonstrating innovation in your local area?</w:t>
      </w:r>
    </w:p>
    <w:p w14:paraId="30327621" w14:textId="77777777" w:rsidR="00934623" w:rsidRPr="00976CAB" w:rsidRDefault="00934623" w:rsidP="005066D0">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4: </w:t>
      </w:r>
      <w:r w:rsidRPr="00976CAB">
        <w:rPr>
          <w:rFonts w:ascii="Arial" w:hAnsi="Arial" w:cs="Arial"/>
          <w:b/>
          <w:bCs/>
          <w:color w:val="002060"/>
          <w:sz w:val="22"/>
          <w:szCs w:val="22"/>
        </w:rPr>
        <w:tab/>
        <w:t xml:space="preserve">Sustainability </w:t>
      </w:r>
    </w:p>
    <w:p w14:paraId="1AEA8E2E"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How is the initiative sustainable and transferable?</w:t>
      </w:r>
    </w:p>
    <w:p w14:paraId="335D4B69" w14:textId="77777777" w:rsidR="00934623" w:rsidRPr="00976CAB" w:rsidRDefault="00934623" w:rsidP="005066D0">
      <w:pPr>
        <w:spacing w:before="100" w:beforeAutospacing="1"/>
        <w:jc w:val="both"/>
        <w:rPr>
          <w:rFonts w:ascii="Arial" w:hAnsi="Arial" w:cs="Arial"/>
          <w:sz w:val="22"/>
          <w:szCs w:val="22"/>
        </w:rPr>
      </w:pPr>
      <w:r w:rsidRPr="00976CAB">
        <w:rPr>
          <w:rFonts w:ascii="Arial" w:hAnsi="Arial" w:cs="Arial"/>
          <w:sz w:val="22"/>
          <w:szCs w:val="22"/>
        </w:rPr>
        <w:t>Consider:</w:t>
      </w:r>
    </w:p>
    <w:p w14:paraId="09D49A2B" w14:textId="7A230080" w:rsidR="00371453" w:rsidRPr="001B3B17" w:rsidRDefault="00934623" w:rsidP="005066D0">
      <w:pPr>
        <w:pStyle w:val="ListParagraph"/>
        <w:numPr>
          <w:ilvl w:val="0"/>
          <w:numId w:val="11"/>
        </w:numPr>
        <w:spacing w:before="100" w:beforeAutospacing="1"/>
        <w:jc w:val="both"/>
        <w:rPr>
          <w:rFonts w:ascii="Arial" w:hAnsi="Arial" w:cs="Arial"/>
          <w:sz w:val="22"/>
          <w:szCs w:val="22"/>
        </w:rPr>
      </w:pPr>
      <w:r w:rsidRPr="00976CAB">
        <w:rPr>
          <w:rFonts w:ascii="Arial" w:hAnsi="Arial" w:cs="Arial"/>
          <w:sz w:val="22"/>
          <w:szCs w:val="22"/>
        </w:rPr>
        <w:t>How is the initiative embedded into everyday practice?</w:t>
      </w:r>
    </w:p>
    <w:p w14:paraId="5A2C91EB" w14:textId="2EFBB54E" w:rsidR="00934623" w:rsidRPr="003F7F15" w:rsidRDefault="00DA552D" w:rsidP="005066D0">
      <w:pPr>
        <w:pStyle w:val="Heading4"/>
        <w:spacing w:before="100" w:beforeAutospacing="1" w:line="240" w:lineRule="auto"/>
        <w:jc w:val="both"/>
        <w:rPr>
          <w:b w:val="0"/>
          <w:bCs w:val="0"/>
          <w:color w:val="7030A0"/>
        </w:rPr>
      </w:pPr>
      <w:r w:rsidRPr="00511E61">
        <w:lastRenderedPageBreak/>
        <w:t xml:space="preserve">How </w:t>
      </w:r>
      <w:r w:rsidR="00934623" w:rsidRPr="00511E61">
        <w:t xml:space="preserve">the judges </w:t>
      </w:r>
      <w:r w:rsidRPr="00511E61">
        <w:t>will evaluate the applications</w:t>
      </w:r>
    </w:p>
    <w:p w14:paraId="643FB006" w14:textId="71EF2015" w:rsidR="00F3334C" w:rsidRPr="00DB23E1" w:rsidRDefault="00F3334C" w:rsidP="005066D0">
      <w:pPr>
        <w:pStyle w:val="ListParagraph"/>
        <w:numPr>
          <w:ilvl w:val="0"/>
          <w:numId w:val="7"/>
        </w:numPr>
        <w:spacing w:before="100" w:beforeAutospacing="1"/>
        <w:contextualSpacing/>
        <w:jc w:val="both"/>
        <w:rPr>
          <w:rFonts w:ascii="Arial" w:eastAsia="VIC-Light" w:hAnsi="Arial" w:cs="Arial"/>
          <w:sz w:val="22"/>
          <w:szCs w:val="22"/>
        </w:rPr>
      </w:pPr>
      <w:r w:rsidRPr="003F7F15">
        <w:rPr>
          <w:rFonts w:ascii="Arial" w:hAnsi="Arial" w:cs="Arial"/>
          <w:sz w:val="22"/>
          <w:szCs w:val="22"/>
        </w:rPr>
        <w:t>T</w:t>
      </w:r>
      <w:r w:rsidRPr="00DB23E1">
        <w:rPr>
          <w:rFonts w:ascii="Arial" w:eastAsia="VIC-Light" w:hAnsi="Arial" w:cs="Arial"/>
          <w:sz w:val="22"/>
          <w:szCs w:val="22"/>
        </w:rPr>
        <w:t xml:space="preserve">he judges </w:t>
      </w:r>
      <w:r w:rsidR="003F15C1" w:rsidRPr="00DB23E1">
        <w:rPr>
          <w:rFonts w:ascii="Arial" w:eastAsia="VIC-Light" w:hAnsi="Arial" w:cs="Arial"/>
          <w:sz w:val="22"/>
          <w:szCs w:val="22"/>
        </w:rPr>
        <w:t xml:space="preserve">will </w:t>
      </w:r>
      <w:r w:rsidRPr="00DB23E1">
        <w:rPr>
          <w:rFonts w:ascii="Arial" w:eastAsia="VIC-Light" w:hAnsi="Arial" w:cs="Arial"/>
          <w:sz w:val="22"/>
          <w:szCs w:val="22"/>
        </w:rPr>
        <w:t>look</w:t>
      </w:r>
      <w:r w:rsidR="003F15C1" w:rsidRPr="00DB23E1">
        <w:rPr>
          <w:rFonts w:ascii="Arial" w:eastAsia="VIC-Light" w:hAnsi="Arial" w:cs="Arial"/>
          <w:sz w:val="22"/>
          <w:szCs w:val="22"/>
        </w:rPr>
        <w:t xml:space="preserve"> </w:t>
      </w:r>
      <w:r w:rsidRPr="00DB23E1">
        <w:rPr>
          <w:rFonts w:ascii="Arial" w:eastAsia="VIC-Light" w:hAnsi="Arial" w:cs="Arial"/>
          <w:sz w:val="22"/>
          <w:szCs w:val="22"/>
        </w:rPr>
        <w:t xml:space="preserve">for clear and relevant examples of how </w:t>
      </w:r>
      <w:r w:rsidR="00BC7E5E" w:rsidRPr="00DB23E1">
        <w:rPr>
          <w:rFonts w:ascii="Arial" w:eastAsia="VIC-Light" w:hAnsi="Arial" w:cs="Arial"/>
          <w:sz w:val="22"/>
          <w:szCs w:val="22"/>
        </w:rPr>
        <w:t>the initiative</w:t>
      </w:r>
      <w:r w:rsidRPr="00DB23E1">
        <w:rPr>
          <w:rFonts w:ascii="Arial" w:eastAsia="VIC-Light" w:hAnsi="Arial" w:cs="Arial"/>
          <w:sz w:val="22"/>
          <w:szCs w:val="22"/>
        </w:rPr>
        <w:t xml:space="preserve"> demonstrate</w:t>
      </w:r>
      <w:r w:rsidR="00BC7E5E" w:rsidRPr="00DB23E1">
        <w:rPr>
          <w:rFonts w:ascii="Arial" w:eastAsia="VIC-Light" w:hAnsi="Arial" w:cs="Arial"/>
          <w:sz w:val="22"/>
          <w:szCs w:val="22"/>
        </w:rPr>
        <w:t xml:space="preserve">s </w:t>
      </w:r>
      <w:r w:rsidRPr="00DB23E1">
        <w:rPr>
          <w:rFonts w:ascii="Arial" w:eastAsia="VIC-Light" w:hAnsi="Arial" w:cs="Arial"/>
          <w:sz w:val="22"/>
          <w:szCs w:val="22"/>
        </w:rPr>
        <w:t xml:space="preserve">the key </w:t>
      </w:r>
      <w:r w:rsidR="002474DD" w:rsidRPr="00DB23E1">
        <w:rPr>
          <w:rFonts w:ascii="Arial" w:eastAsia="VIC-Light" w:hAnsi="Arial" w:cs="Arial"/>
          <w:sz w:val="22"/>
          <w:szCs w:val="22"/>
        </w:rPr>
        <w:t>criteria</w:t>
      </w:r>
      <w:r w:rsidRPr="00DB23E1">
        <w:rPr>
          <w:rFonts w:ascii="Arial" w:eastAsia="VIC-Light" w:hAnsi="Arial" w:cs="Arial"/>
          <w:sz w:val="22"/>
          <w:szCs w:val="22"/>
        </w:rPr>
        <w:t xml:space="preserve"> of this award category.</w:t>
      </w:r>
    </w:p>
    <w:p w14:paraId="5A5EF5E3" w14:textId="1E051788" w:rsidR="00F3334C" w:rsidRPr="00DB23E1" w:rsidRDefault="005F1646" w:rsidP="005066D0">
      <w:pPr>
        <w:pStyle w:val="ListParagraph"/>
        <w:numPr>
          <w:ilvl w:val="0"/>
          <w:numId w:val="7"/>
        </w:numPr>
        <w:spacing w:before="100" w:beforeAutospacing="1"/>
        <w:contextualSpacing/>
        <w:jc w:val="both"/>
        <w:rPr>
          <w:rFonts w:ascii="Arial" w:eastAsia="VIC-Light" w:hAnsi="Arial" w:cs="Arial"/>
          <w:sz w:val="22"/>
          <w:szCs w:val="22"/>
        </w:rPr>
      </w:pPr>
      <w:r w:rsidRPr="00DB23E1">
        <w:rPr>
          <w:rFonts w:ascii="Arial" w:eastAsia="VIC-Light" w:hAnsi="Arial" w:cs="Arial"/>
          <w:sz w:val="22"/>
          <w:szCs w:val="22"/>
        </w:rPr>
        <w:t>The judges will consider and review</w:t>
      </w:r>
      <w:r w:rsidR="00F3334C" w:rsidRPr="00DB23E1" w:rsidDel="00DA552D">
        <w:rPr>
          <w:rFonts w:ascii="Arial" w:eastAsia="VIC-Light" w:hAnsi="Arial" w:cs="Arial"/>
          <w:sz w:val="22"/>
          <w:szCs w:val="22"/>
        </w:rPr>
        <w:t xml:space="preserve"> </w:t>
      </w:r>
      <w:r w:rsidR="00DA552D" w:rsidRPr="00DB23E1">
        <w:rPr>
          <w:rFonts w:ascii="Arial" w:eastAsia="VIC-Light" w:hAnsi="Arial" w:cs="Arial"/>
          <w:sz w:val="22"/>
          <w:szCs w:val="22"/>
        </w:rPr>
        <w:t xml:space="preserve">any independent </w:t>
      </w:r>
      <w:r w:rsidR="00F3334C" w:rsidRPr="00DB23E1">
        <w:rPr>
          <w:rFonts w:ascii="Arial" w:eastAsia="VIC-Light" w:hAnsi="Arial" w:cs="Arial"/>
          <w:sz w:val="22"/>
          <w:szCs w:val="22"/>
        </w:rPr>
        <w:t xml:space="preserve">evidence </w:t>
      </w:r>
      <w:r w:rsidR="00C22A2C" w:rsidRPr="00DB23E1">
        <w:rPr>
          <w:rFonts w:ascii="Arial" w:eastAsia="VIC-Light" w:hAnsi="Arial" w:cs="Arial"/>
          <w:sz w:val="22"/>
          <w:szCs w:val="22"/>
        </w:rPr>
        <w:t xml:space="preserve">or research </w:t>
      </w:r>
      <w:r w:rsidR="00F3334C" w:rsidRPr="00DB23E1">
        <w:rPr>
          <w:rFonts w:ascii="Arial" w:eastAsia="VIC-Light" w:hAnsi="Arial" w:cs="Arial"/>
          <w:sz w:val="22"/>
          <w:szCs w:val="22"/>
        </w:rPr>
        <w:t xml:space="preserve">you </w:t>
      </w:r>
      <w:r w:rsidR="00DA552D" w:rsidRPr="00DB23E1">
        <w:rPr>
          <w:rFonts w:ascii="Arial" w:eastAsia="VIC-Light" w:hAnsi="Arial" w:cs="Arial"/>
          <w:sz w:val="22"/>
          <w:szCs w:val="22"/>
        </w:rPr>
        <w:t>provide</w:t>
      </w:r>
      <w:r w:rsidRPr="00DB23E1">
        <w:rPr>
          <w:rFonts w:ascii="Arial" w:eastAsia="VIC-Light" w:hAnsi="Arial" w:cs="Arial"/>
          <w:sz w:val="22"/>
          <w:szCs w:val="22"/>
        </w:rPr>
        <w:t xml:space="preserve"> in your application </w:t>
      </w:r>
      <w:r w:rsidR="00DA552D" w:rsidRPr="00DB23E1">
        <w:rPr>
          <w:rFonts w:ascii="Arial" w:eastAsia="VIC-Light" w:hAnsi="Arial" w:cs="Arial"/>
          <w:sz w:val="22"/>
          <w:szCs w:val="22"/>
        </w:rPr>
        <w:t xml:space="preserve">that </w:t>
      </w:r>
      <w:r w:rsidR="003F15C1" w:rsidRPr="00DB23E1">
        <w:rPr>
          <w:rFonts w:ascii="Arial" w:eastAsia="VIC-Light" w:hAnsi="Arial" w:cs="Arial"/>
          <w:sz w:val="22"/>
          <w:szCs w:val="22"/>
        </w:rPr>
        <w:t>shows</w:t>
      </w:r>
      <w:r w:rsidR="00C22A2C" w:rsidRPr="00DB23E1">
        <w:rPr>
          <w:rFonts w:ascii="Arial" w:eastAsia="VIC-Light" w:hAnsi="Arial" w:cs="Arial"/>
          <w:sz w:val="22"/>
          <w:szCs w:val="22"/>
        </w:rPr>
        <w:t xml:space="preserve"> why and how </w:t>
      </w:r>
      <w:r w:rsidR="003F15C1" w:rsidRPr="00DB23E1">
        <w:rPr>
          <w:rFonts w:ascii="Arial" w:eastAsia="VIC-Light" w:hAnsi="Arial" w:cs="Arial"/>
          <w:sz w:val="22"/>
          <w:szCs w:val="22"/>
        </w:rPr>
        <w:t xml:space="preserve">the </w:t>
      </w:r>
      <w:r w:rsidR="00C22A2C" w:rsidRPr="00DB23E1">
        <w:rPr>
          <w:rFonts w:ascii="Arial" w:eastAsia="VIC-Light" w:hAnsi="Arial" w:cs="Arial"/>
          <w:sz w:val="22"/>
          <w:szCs w:val="22"/>
        </w:rPr>
        <w:t xml:space="preserve">initiative </w:t>
      </w:r>
      <w:r w:rsidRPr="00DB23E1">
        <w:rPr>
          <w:rFonts w:ascii="Arial" w:eastAsia="VIC-Light" w:hAnsi="Arial" w:cs="Arial"/>
          <w:sz w:val="22"/>
          <w:szCs w:val="22"/>
        </w:rPr>
        <w:t>is</w:t>
      </w:r>
      <w:r w:rsidR="00C22A2C" w:rsidRPr="00DB23E1">
        <w:rPr>
          <w:rFonts w:ascii="Arial" w:eastAsia="VIC-Light" w:hAnsi="Arial" w:cs="Arial"/>
          <w:sz w:val="22"/>
          <w:szCs w:val="22"/>
        </w:rPr>
        <w:t xml:space="preserve"> a success</w:t>
      </w:r>
      <w:r w:rsidR="003F7F15" w:rsidRPr="00DB23E1">
        <w:rPr>
          <w:rFonts w:ascii="Arial" w:eastAsia="VIC-Light" w:hAnsi="Arial" w:cs="Arial"/>
          <w:sz w:val="22"/>
          <w:szCs w:val="22"/>
        </w:rPr>
        <w:t>.</w:t>
      </w:r>
      <w:r w:rsidR="00C22A2C" w:rsidRPr="00DB23E1">
        <w:rPr>
          <w:rFonts w:ascii="Arial" w:eastAsia="VIC-Light" w:hAnsi="Arial" w:cs="Arial"/>
          <w:sz w:val="22"/>
          <w:szCs w:val="22"/>
        </w:rPr>
        <w:t xml:space="preserve"> </w:t>
      </w:r>
    </w:p>
    <w:p w14:paraId="18789A21" w14:textId="3B85AD16" w:rsidR="00F3334C" w:rsidRPr="00DB23E1" w:rsidRDefault="00C22A2C" w:rsidP="005066D0">
      <w:pPr>
        <w:pStyle w:val="ListParagraph"/>
        <w:numPr>
          <w:ilvl w:val="0"/>
          <w:numId w:val="7"/>
        </w:numPr>
        <w:spacing w:before="100" w:beforeAutospacing="1"/>
        <w:contextualSpacing/>
        <w:jc w:val="both"/>
        <w:rPr>
          <w:rFonts w:ascii="Arial" w:eastAsia="VIC-Light" w:hAnsi="Arial" w:cs="Arial"/>
          <w:sz w:val="22"/>
          <w:szCs w:val="22"/>
        </w:rPr>
      </w:pPr>
      <w:r w:rsidRPr="00DB23E1">
        <w:rPr>
          <w:rFonts w:ascii="Arial" w:eastAsia="VIC-Light" w:hAnsi="Arial" w:cs="Arial"/>
          <w:sz w:val="22"/>
          <w:szCs w:val="22"/>
        </w:rPr>
        <w:t xml:space="preserve">As the Victorian Early Years Learning and Development Framework (VEYLDF) underpins all Victorian early childhood learning, you should reference how </w:t>
      </w:r>
      <w:r w:rsidR="003F15C1" w:rsidRPr="00DB23E1">
        <w:rPr>
          <w:rFonts w:ascii="Arial" w:eastAsia="VIC-Light" w:hAnsi="Arial" w:cs="Arial"/>
          <w:sz w:val="22"/>
          <w:szCs w:val="22"/>
        </w:rPr>
        <w:t xml:space="preserve">the </w:t>
      </w:r>
      <w:r w:rsidRPr="00DB23E1">
        <w:rPr>
          <w:rFonts w:ascii="Arial" w:eastAsia="VIC-Light" w:hAnsi="Arial" w:cs="Arial"/>
          <w:sz w:val="22"/>
          <w:szCs w:val="22"/>
        </w:rPr>
        <w:t xml:space="preserve">initiative supports </w:t>
      </w:r>
      <w:r w:rsidR="002B79C0" w:rsidRPr="00DB23E1">
        <w:rPr>
          <w:rFonts w:ascii="Arial" w:eastAsia="VIC-Light" w:hAnsi="Arial" w:cs="Arial"/>
          <w:sz w:val="22"/>
          <w:szCs w:val="22"/>
        </w:rPr>
        <w:t xml:space="preserve">and implements </w:t>
      </w:r>
      <w:r w:rsidRPr="00DB23E1">
        <w:rPr>
          <w:rFonts w:ascii="Arial" w:eastAsia="VIC-Light" w:hAnsi="Arial" w:cs="Arial"/>
          <w:sz w:val="22"/>
          <w:szCs w:val="22"/>
        </w:rPr>
        <w:t>the VEYLDF</w:t>
      </w:r>
      <w:r w:rsidR="00C55EEC" w:rsidRPr="00DB23E1">
        <w:rPr>
          <w:rFonts w:ascii="Arial" w:eastAsia="VIC-Light" w:hAnsi="Arial" w:cs="Arial"/>
          <w:sz w:val="22"/>
          <w:szCs w:val="22"/>
        </w:rPr>
        <w:t xml:space="preserve"> and its practice principles.</w:t>
      </w:r>
    </w:p>
    <w:p w14:paraId="04046DCC" w14:textId="6D2136B3" w:rsidR="00934623" w:rsidRPr="00DB23E1" w:rsidRDefault="003F15C1" w:rsidP="005066D0">
      <w:pPr>
        <w:pStyle w:val="ListParagraph"/>
        <w:numPr>
          <w:ilvl w:val="0"/>
          <w:numId w:val="7"/>
        </w:numPr>
        <w:spacing w:before="100" w:beforeAutospacing="1"/>
        <w:contextualSpacing/>
        <w:jc w:val="both"/>
        <w:rPr>
          <w:rFonts w:ascii="Arial" w:eastAsia="VIC-Light" w:hAnsi="Arial" w:cs="Arial"/>
          <w:sz w:val="22"/>
          <w:szCs w:val="22"/>
        </w:rPr>
      </w:pPr>
      <w:r w:rsidRPr="00DB23E1">
        <w:rPr>
          <w:rFonts w:ascii="Arial" w:eastAsia="VIC-Light" w:hAnsi="Arial" w:cs="Arial"/>
          <w:sz w:val="22"/>
          <w:szCs w:val="22"/>
        </w:rPr>
        <w:t xml:space="preserve">The </w:t>
      </w:r>
      <w:r w:rsidR="00C55EEC" w:rsidRPr="00DB23E1">
        <w:rPr>
          <w:rFonts w:ascii="Arial" w:eastAsia="VIC-Light" w:hAnsi="Arial" w:cs="Arial"/>
          <w:sz w:val="22"/>
          <w:szCs w:val="22"/>
        </w:rPr>
        <w:t xml:space="preserve">initiative </w:t>
      </w:r>
      <w:r w:rsidR="002474DD" w:rsidRPr="00DB23E1">
        <w:rPr>
          <w:rFonts w:ascii="Arial" w:eastAsia="VIC-Light" w:hAnsi="Arial" w:cs="Arial"/>
          <w:sz w:val="22"/>
          <w:szCs w:val="22"/>
        </w:rPr>
        <w:t>should be more than just business as usual</w:t>
      </w:r>
      <w:r w:rsidR="00C55EEC" w:rsidRPr="00DB23E1">
        <w:rPr>
          <w:rFonts w:ascii="Arial" w:eastAsia="VIC-Light" w:hAnsi="Arial" w:cs="Arial"/>
          <w:sz w:val="22"/>
          <w:szCs w:val="22"/>
        </w:rPr>
        <w:t xml:space="preserve"> and be something innovative </w:t>
      </w:r>
      <w:r w:rsidRPr="00DB23E1">
        <w:rPr>
          <w:rFonts w:ascii="Arial" w:eastAsia="VIC-Light" w:hAnsi="Arial" w:cs="Arial"/>
          <w:sz w:val="22"/>
          <w:szCs w:val="22"/>
        </w:rPr>
        <w:t>or ‘out of the box’</w:t>
      </w:r>
      <w:r w:rsidR="003F7F15" w:rsidRPr="00DB23E1">
        <w:rPr>
          <w:rFonts w:ascii="Arial" w:eastAsia="VIC-Light" w:hAnsi="Arial" w:cs="Arial"/>
          <w:sz w:val="22"/>
          <w:szCs w:val="22"/>
        </w:rPr>
        <w:t>.</w:t>
      </w:r>
      <w:r w:rsidR="00C55EEC" w:rsidRPr="00DB23E1">
        <w:rPr>
          <w:rFonts w:ascii="Arial" w:eastAsia="VIC-Light" w:hAnsi="Arial" w:cs="Arial"/>
          <w:sz w:val="22"/>
          <w:szCs w:val="22"/>
        </w:rPr>
        <w:t xml:space="preserve"> </w:t>
      </w:r>
    </w:p>
    <w:p w14:paraId="38F4E508" w14:textId="2448F5A9" w:rsidR="00934623" w:rsidRPr="007E748A" w:rsidRDefault="00934623" w:rsidP="005066D0">
      <w:pPr>
        <w:spacing w:before="100" w:beforeAutospacing="1"/>
        <w:jc w:val="both"/>
        <w:rPr>
          <w:rFonts w:ascii="Arial" w:hAnsi="Arial" w:cs="Arial"/>
          <w:b/>
          <w:bCs/>
          <w:sz w:val="22"/>
          <w:szCs w:val="22"/>
        </w:rPr>
      </w:pPr>
      <w:r w:rsidRPr="007E748A">
        <w:rPr>
          <w:rFonts w:ascii="Arial" w:hAnsi="Arial" w:cs="Arial"/>
          <w:b/>
          <w:bCs/>
          <w:sz w:val="22"/>
          <w:szCs w:val="22"/>
        </w:rPr>
        <w:t xml:space="preserve">Here are some of the </w:t>
      </w:r>
      <w:r w:rsidR="00872EFD" w:rsidRPr="007E748A">
        <w:rPr>
          <w:rFonts w:ascii="Arial" w:hAnsi="Arial" w:cs="Arial"/>
          <w:b/>
          <w:bCs/>
          <w:sz w:val="22"/>
          <w:szCs w:val="22"/>
        </w:rPr>
        <w:t xml:space="preserve">judges’ </w:t>
      </w:r>
      <w:r w:rsidRPr="007E748A">
        <w:rPr>
          <w:rFonts w:ascii="Arial" w:hAnsi="Arial" w:cs="Arial"/>
          <w:b/>
          <w:bCs/>
          <w:sz w:val="22"/>
          <w:szCs w:val="22"/>
        </w:rPr>
        <w:t>comments from last year’s Awards. These may help you in preparing your application.</w:t>
      </w:r>
    </w:p>
    <w:p w14:paraId="2603270B" w14:textId="77777777" w:rsidR="00934623" w:rsidRPr="00976CAB" w:rsidRDefault="00934623" w:rsidP="005066D0">
      <w:pPr>
        <w:pStyle w:val="ListParagraph"/>
        <w:numPr>
          <w:ilvl w:val="0"/>
          <w:numId w:val="8"/>
        </w:numPr>
        <w:spacing w:before="100" w:beforeAutospacing="1"/>
        <w:contextualSpacing/>
        <w:jc w:val="both"/>
        <w:rPr>
          <w:rFonts w:ascii="Arial" w:hAnsi="Arial" w:cs="Arial"/>
          <w:i/>
          <w:iCs/>
          <w:color w:val="333333"/>
          <w:sz w:val="22"/>
          <w:szCs w:val="22"/>
          <w:shd w:val="clear" w:color="auto" w:fill="FFFFFF"/>
        </w:rPr>
      </w:pPr>
      <w:r w:rsidRPr="00976CAB">
        <w:rPr>
          <w:rFonts w:ascii="Arial" w:hAnsi="Arial" w:cs="Arial"/>
          <w:i/>
          <w:iCs/>
          <w:color w:val="333333"/>
          <w:sz w:val="22"/>
          <w:szCs w:val="22"/>
          <w:shd w:val="clear" w:color="auto" w:fill="FFFFFF"/>
        </w:rPr>
        <w:t>The project has strong evidence of theoretical frameworks and in-built improvement.</w:t>
      </w:r>
    </w:p>
    <w:p w14:paraId="61FDA13E" w14:textId="77777777" w:rsidR="00934623" w:rsidRPr="00976CAB" w:rsidRDefault="00934623" w:rsidP="005066D0">
      <w:pPr>
        <w:pStyle w:val="ListParagraph"/>
        <w:numPr>
          <w:ilvl w:val="0"/>
          <w:numId w:val="8"/>
        </w:numPr>
        <w:spacing w:before="100" w:beforeAutospacing="1"/>
        <w:contextualSpacing/>
        <w:jc w:val="both"/>
        <w:rPr>
          <w:rFonts w:ascii="Arial" w:hAnsi="Arial" w:cs="Arial"/>
          <w:i/>
          <w:iCs/>
          <w:color w:val="333333"/>
          <w:sz w:val="22"/>
          <w:szCs w:val="22"/>
          <w:shd w:val="clear" w:color="auto" w:fill="FFFFFF"/>
        </w:rPr>
      </w:pPr>
      <w:r w:rsidRPr="00976CAB">
        <w:rPr>
          <w:rFonts w:ascii="Arial" w:hAnsi="Arial" w:cs="Arial"/>
          <w:i/>
          <w:iCs/>
          <w:color w:val="333333"/>
          <w:sz w:val="22"/>
          <w:szCs w:val="22"/>
          <w:shd w:val="clear" w:color="auto" w:fill="FFFFFF"/>
        </w:rPr>
        <w:t>Designed evaluation indicates a positive outcome for children within the project.</w:t>
      </w:r>
    </w:p>
    <w:p w14:paraId="5A1FB5F7" w14:textId="77777777" w:rsidR="00934623" w:rsidRPr="00976CAB" w:rsidRDefault="00934623" w:rsidP="005066D0">
      <w:pPr>
        <w:pStyle w:val="ListParagraph"/>
        <w:numPr>
          <w:ilvl w:val="0"/>
          <w:numId w:val="8"/>
        </w:numPr>
        <w:spacing w:before="100" w:beforeAutospacing="1"/>
        <w:contextualSpacing/>
        <w:jc w:val="both"/>
        <w:rPr>
          <w:rFonts w:ascii="Arial" w:hAnsi="Arial" w:cs="Arial"/>
          <w:i/>
          <w:iCs/>
          <w:color w:val="333333"/>
          <w:sz w:val="22"/>
          <w:szCs w:val="22"/>
          <w:shd w:val="clear" w:color="auto" w:fill="FFFFFF"/>
        </w:rPr>
      </w:pPr>
      <w:r w:rsidRPr="00976CAB">
        <w:rPr>
          <w:rFonts w:ascii="Arial" w:hAnsi="Arial" w:cs="Arial"/>
          <w:i/>
          <w:iCs/>
          <w:color w:val="333333"/>
          <w:sz w:val="22"/>
          <w:szCs w:val="22"/>
          <w:shd w:val="clear" w:color="auto" w:fill="FFFFFF"/>
        </w:rPr>
        <w:t xml:space="preserve">The program overall </w:t>
      </w:r>
      <w:proofErr w:type="gramStart"/>
      <w:r w:rsidRPr="00976CAB">
        <w:rPr>
          <w:rFonts w:ascii="Arial" w:hAnsi="Arial" w:cs="Arial"/>
          <w:i/>
          <w:iCs/>
          <w:color w:val="333333"/>
          <w:sz w:val="22"/>
          <w:szCs w:val="22"/>
          <w:shd w:val="clear" w:color="auto" w:fill="FFFFFF"/>
        </w:rPr>
        <w:t>is scale-able to</w:t>
      </w:r>
      <w:proofErr w:type="gramEnd"/>
      <w:r w:rsidRPr="00976CAB">
        <w:rPr>
          <w:rFonts w:ascii="Arial" w:hAnsi="Arial" w:cs="Arial"/>
          <w:i/>
          <w:iCs/>
          <w:color w:val="333333"/>
          <w:sz w:val="22"/>
          <w:szCs w:val="22"/>
          <w:shd w:val="clear" w:color="auto" w:fill="FFFFFF"/>
        </w:rPr>
        <w:t xml:space="preserve"> other locations in Victoria.</w:t>
      </w:r>
    </w:p>
    <w:p w14:paraId="0D94BAE5" w14:textId="77777777" w:rsidR="00934623" w:rsidRPr="00976CAB" w:rsidRDefault="00934623" w:rsidP="005066D0">
      <w:pPr>
        <w:pStyle w:val="ListParagraph"/>
        <w:numPr>
          <w:ilvl w:val="0"/>
          <w:numId w:val="8"/>
        </w:numPr>
        <w:spacing w:before="100" w:beforeAutospacing="1"/>
        <w:contextualSpacing/>
        <w:jc w:val="both"/>
        <w:rPr>
          <w:rFonts w:ascii="Arial" w:hAnsi="Arial" w:cs="Arial"/>
          <w:color w:val="333333"/>
          <w:sz w:val="22"/>
          <w:szCs w:val="22"/>
          <w:shd w:val="clear" w:color="auto" w:fill="FFFFFF"/>
        </w:rPr>
      </w:pPr>
      <w:r w:rsidRPr="00976CAB">
        <w:rPr>
          <w:rFonts w:ascii="Arial" w:hAnsi="Arial" w:cs="Arial"/>
          <w:i/>
          <w:iCs/>
          <w:color w:val="333333"/>
          <w:sz w:val="22"/>
          <w:szCs w:val="22"/>
          <w:shd w:val="clear" w:color="auto" w:fill="FFFFFF"/>
        </w:rPr>
        <w:t>The project strongly draws on the Victorian Early Years Learning and Development Framework (VEYLDF) and culturally relevant pedagogy, marrying the two approaches to ensure cultural inclusion</w:t>
      </w:r>
      <w:r w:rsidRPr="00976CAB">
        <w:rPr>
          <w:rFonts w:ascii="Arial" w:hAnsi="Arial" w:cs="Arial"/>
          <w:color w:val="333333"/>
          <w:sz w:val="22"/>
          <w:szCs w:val="22"/>
          <w:shd w:val="clear" w:color="auto" w:fill="FFFFFF"/>
        </w:rPr>
        <w:t>.</w:t>
      </w:r>
    </w:p>
    <w:p w14:paraId="1DD2A7D4" w14:textId="33E4534C" w:rsidR="00934623" w:rsidRPr="00511E61" w:rsidRDefault="00934623" w:rsidP="00790DD4">
      <w:pPr>
        <w:pStyle w:val="Heading4"/>
        <w:jc w:val="both"/>
      </w:pPr>
      <w:r w:rsidRPr="00511E61">
        <w:t>Application components</w:t>
      </w:r>
    </w:p>
    <w:p w14:paraId="1EFAD11A" w14:textId="267DABCB" w:rsidR="00934623" w:rsidRPr="00976CAB" w:rsidRDefault="00934623" w:rsidP="00790DD4">
      <w:pPr>
        <w:autoSpaceDE w:val="0"/>
        <w:autoSpaceDN w:val="0"/>
        <w:adjustRightInd w:val="0"/>
        <w:jc w:val="both"/>
        <w:rPr>
          <w:rFonts w:ascii="Arial" w:hAnsi="Arial" w:cs="Arial"/>
          <w:b/>
          <w:bCs/>
          <w:sz w:val="22"/>
          <w:szCs w:val="22"/>
        </w:rPr>
      </w:pPr>
      <w:r w:rsidRPr="00976CAB">
        <w:rPr>
          <w:rFonts w:ascii="Arial" w:hAnsi="Arial" w:cs="Arial"/>
          <w:b/>
          <w:bCs/>
          <w:sz w:val="22"/>
          <w:szCs w:val="22"/>
        </w:rPr>
        <w:t>There are three parts to the application:</w:t>
      </w:r>
    </w:p>
    <w:p w14:paraId="17348360" w14:textId="67227D71" w:rsidR="00934623" w:rsidRPr="00976CAB" w:rsidRDefault="00725C63" w:rsidP="007472B0">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One - </w:t>
      </w:r>
      <w:r w:rsidR="00934623" w:rsidRPr="00976CAB">
        <w:rPr>
          <w:rFonts w:ascii="Arial" w:hAnsi="Arial" w:cs="Arial"/>
          <w:b/>
          <w:bCs/>
          <w:color w:val="002060"/>
          <w:sz w:val="22"/>
          <w:szCs w:val="22"/>
        </w:rPr>
        <w:t>Overview</w:t>
      </w:r>
      <w:r w:rsidR="00934623" w:rsidRPr="00976CAB">
        <w:rPr>
          <w:rFonts w:ascii="Arial" w:eastAsia="VIC-Light" w:hAnsi="Arial" w:cs="Arial"/>
          <w:sz w:val="22"/>
          <w:szCs w:val="22"/>
        </w:rPr>
        <w:t xml:space="preserve">: </w:t>
      </w:r>
      <w:r w:rsidR="006F512C">
        <w:rPr>
          <w:rFonts w:ascii="Arial" w:eastAsia="VIC-Light" w:hAnsi="Arial" w:cs="Arial"/>
          <w:sz w:val="22"/>
          <w:szCs w:val="22"/>
        </w:rPr>
        <w:t xml:space="preserve">With a </w:t>
      </w:r>
      <w:r w:rsidR="00934623" w:rsidRPr="00976CAB">
        <w:rPr>
          <w:rFonts w:ascii="Arial" w:eastAsia="VIC-Light" w:hAnsi="Arial" w:cs="Arial"/>
          <w:sz w:val="22"/>
          <w:szCs w:val="22"/>
        </w:rPr>
        <w:t>400-word limit</w:t>
      </w:r>
      <w:r w:rsidR="00F41ACF">
        <w:rPr>
          <w:rFonts w:ascii="Arial" w:eastAsia="VIC-Light" w:hAnsi="Arial" w:cs="Arial"/>
          <w:sz w:val="22"/>
          <w:szCs w:val="22"/>
        </w:rPr>
        <w:t>, t</w:t>
      </w:r>
      <w:r w:rsidR="00934623" w:rsidRPr="00976CAB">
        <w:rPr>
          <w:rFonts w:ascii="Arial" w:eastAsia="VIC-Light" w:hAnsi="Arial" w:cs="Arial"/>
          <w:sz w:val="22"/>
          <w:szCs w:val="22"/>
        </w:rPr>
        <w:t>he overview is not scored but should identify when the program commenced, how it links with the evidence base, key stages and achievements, community engagement strategies, how the initiative is innovative and different to everyday business, program outcomes and evaluation.</w:t>
      </w:r>
      <w:r w:rsidR="00F41ACF">
        <w:rPr>
          <w:rFonts w:ascii="Arial" w:eastAsia="VIC-Light" w:hAnsi="Arial" w:cs="Arial"/>
          <w:sz w:val="22"/>
          <w:szCs w:val="22"/>
        </w:rPr>
        <w:t xml:space="preserve"> The overview</w:t>
      </w:r>
      <w:r w:rsidR="00F41ACF" w:rsidRPr="00976CAB">
        <w:rPr>
          <w:rFonts w:ascii="Arial" w:eastAsia="VIC-Light" w:hAnsi="Arial" w:cs="Arial"/>
          <w:sz w:val="22"/>
          <w:szCs w:val="22"/>
        </w:rPr>
        <w:t xml:space="preserve"> may be used as your profile if your nomination is progressed as a finalist.</w:t>
      </w:r>
    </w:p>
    <w:p w14:paraId="54A0C4CD" w14:textId="12D98639" w:rsidR="00934623" w:rsidRPr="00976CAB" w:rsidRDefault="00725C63" w:rsidP="007472B0">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Two - </w:t>
      </w:r>
      <w:r w:rsidR="00934623" w:rsidRPr="00976CAB">
        <w:rPr>
          <w:rFonts w:ascii="Arial" w:hAnsi="Arial" w:cs="Arial"/>
          <w:b/>
          <w:bCs/>
          <w:color w:val="002060"/>
          <w:sz w:val="22"/>
          <w:szCs w:val="22"/>
        </w:rPr>
        <w:t>Responses to the Selection Criteria</w:t>
      </w:r>
      <w:r w:rsidR="00934623" w:rsidRPr="00976CAB">
        <w:rPr>
          <w:rFonts w:ascii="Arial" w:hAnsi="Arial" w:cs="Arial"/>
          <w:color w:val="002060"/>
          <w:sz w:val="22"/>
          <w:szCs w:val="22"/>
        </w:rPr>
        <w:t>:</w:t>
      </w:r>
      <w:r w:rsidR="00934623" w:rsidRPr="00976CAB">
        <w:rPr>
          <w:rFonts w:ascii="Arial" w:eastAsia="VIC-Light" w:hAnsi="Arial" w:cs="Arial"/>
          <w:sz w:val="22"/>
          <w:szCs w:val="22"/>
        </w:rPr>
        <w:t xml:space="preserve"> 400-word limit for each response.</w:t>
      </w:r>
    </w:p>
    <w:p w14:paraId="1E428BFB" w14:textId="77777777" w:rsidR="004E057D" w:rsidRDefault="00725C63" w:rsidP="007472B0">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Three - </w:t>
      </w:r>
      <w:r w:rsidR="00934623" w:rsidRPr="00976CAB">
        <w:rPr>
          <w:rFonts w:ascii="Arial" w:hAnsi="Arial" w:cs="Arial"/>
          <w:b/>
          <w:bCs/>
          <w:color w:val="002060"/>
          <w:sz w:val="22"/>
          <w:szCs w:val="22"/>
        </w:rPr>
        <w:t xml:space="preserve">Referees and Endorsement: </w:t>
      </w:r>
    </w:p>
    <w:p w14:paraId="36AADEE4" w14:textId="798C811F" w:rsidR="00934623" w:rsidRPr="00976CAB" w:rsidRDefault="00934623" w:rsidP="005D514E">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54359251" w14:textId="77777777" w:rsidR="00934623" w:rsidRPr="00976CAB" w:rsidRDefault="00934623" w:rsidP="00DC7E98">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One of your referees must be your service coordinator/director, service provider/early years manager, a member of the committee of management or Chief Executive Officer (or equivalent).</w:t>
      </w:r>
    </w:p>
    <w:p w14:paraId="39D381E3" w14:textId="77777777" w:rsidR="00BD2F32" w:rsidRDefault="00BD2F32" w:rsidP="00DC7E98">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0E62C430" w14:textId="77777777" w:rsidR="00BD2F32" w:rsidRPr="00BD2F32" w:rsidRDefault="00BD2F32" w:rsidP="00DC7E98">
      <w:pPr>
        <w:pStyle w:val="ListParagraph"/>
        <w:numPr>
          <w:ilvl w:val="2"/>
          <w:numId w:val="5"/>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00934623" w:rsidRPr="00BD2F32">
        <w:rPr>
          <w:rFonts w:ascii="Arial" w:eastAsia="VIC-Light" w:hAnsi="Arial" w:cs="Arial"/>
          <w:sz w:val="22"/>
          <w:szCs w:val="22"/>
        </w:rPr>
        <w:t>enior colleagues, mentor or a member of the community who can provide detail on your nomination</w:t>
      </w:r>
    </w:p>
    <w:p w14:paraId="1241CA4D" w14:textId="7E0D1098" w:rsidR="00BD2F32" w:rsidRPr="00BD2F32" w:rsidRDefault="00BD2F32" w:rsidP="00DC7E98">
      <w:pPr>
        <w:pStyle w:val="ListParagraph"/>
        <w:numPr>
          <w:ilvl w:val="2"/>
          <w:numId w:val="5"/>
        </w:numPr>
        <w:spacing w:after="160" w:line="259" w:lineRule="auto"/>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10FF560E" w14:textId="31333B7B" w:rsidR="0063470E" w:rsidRDefault="00934623" w:rsidP="0063470E">
      <w:pPr>
        <w:jc w:val="both"/>
        <w:rPr>
          <w:rFonts w:ascii="Arial" w:eastAsia="VIC-Light" w:hAnsi="Arial" w:cs="Arial"/>
          <w:sz w:val="22"/>
          <w:szCs w:val="22"/>
        </w:rPr>
      </w:pPr>
      <w:r w:rsidRPr="00976CAB">
        <w:rPr>
          <w:rFonts w:ascii="Arial" w:hAnsi="Arial" w:cs="Arial"/>
          <w:b/>
          <w:bCs/>
          <w:sz w:val="22"/>
          <w:szCs w:val="22"/>
        </w:rPr>
        <w:lastRenderedPageBreak/>
        <w:t xml:space="preserve">Endorsement </w:t>
      </w:r>
      <w:r w:rsidRPr="00976CAB">
        <w:rPr>
          <w:rFonts w:ascii="Arial" w:eastAsia="VIC-Light" w:hAnsi="Arial" w:cs="Arial"/>
          <w:sz w:val="22"/>
          <w:szCs w:val="22"/>
        </w:rPr>
        <w:t xml:space="preserve">Your application requires electronic endorsement by your </w:t>
      </w:r>
      <w:r w:rsidR="004C2B73">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sidR="004C2B73">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7E69B455" w14:textId="5F860CFB" w:rsidR="00976CAB" w:rsidRPr="00976CAB" w:rsidRDefault="00976CAB" w:rsidP="00DB23E1">
      <w:pPr>
        <w:spacing w:after="200" w:line="276" w:lineRule="auto"/>
        <w:rPr>
          <w:rFonts w:ascii="Arial" w:eastAsia="VIC-Light" w:hAnsi="Arial" w:cs="Arial"/>
          <w:sz w:val="22"/>
          <w:szCs w:val="22"/>
        </w:rPr>
      </w:pPr>
    </w:p>
    <w:p w14:paraId="31E47DC6" w14:textId="53D422CA" w:rsidR="009A4124" w:rsidRPr="001B1189" w:rsidRDefault="009A4124" w:rsidP="00DC7E98">
      <w:pPr>
        <w:pStyle w:val="Heading2"/>
        <w:numPr>
          <w:ilvl w:val="0"/>
          <w:numId w:val="14"/>
        </w:numPr>
        <w:ind w:left="284"/>
        <w:rPr>
          <w:color w:val="0070C0"/>
        </w:rPr>
      </w:pPr>
      <w:bookmarkStart w:id="14" w:name="_Toc70681145"/>
      <w:r w:rsidRPr="001B1189">
        <w:rPr>
          <w:color w:val="0070C0"/>
        </w:rPr>
        <w:t>Supporting Parents to Build Their Capacity and Confidence Award</w:t>
      </w:r>
      <w:bookmarkEnd w:id="14"/>
    </w:p>
    <w:p w14:paraId="25B9F092" w14:textId="4A79E242" w:rsidR="009A4124" w:rsidRPr="00976CAB" w:rsidRDefault="009A4124" w:rsidP="00F279AF">
      <w:pPr>
        <w:autoSpaceDE w:val="0"/>
        <w:autoSpaceDN w:val="0"/>
        <w:adjustRightInd w:val="0"/>
        <w:spacing w:before="100" w:beforeAutospacing="1" w:after="120"/>
        <w:jc w:val="both"/>
        <w:rPr>
          <w:rFonts w:ascii="Arial" w:hAnsi="Arial" w:cs="Arial"/>
          <w:sz w:val="22"/>
          <w:szCs w:val="22"/>
        </w:rPr>
      </w:pPr>
      <w:r w:rsidRPr="00976CAB">
        <w:rPr>
          <w:rFonts w:ascii="Arial" w:hAnsi="Arial" w:cs="Arial"/>
          <w:sz w:val="22"/>
          <w:szCs w:val="22"/>
        </w:rPr>
        <w:t xml:space="preserve">This award recognises </w:t>
      </w:r>
      <w:r w:rsidRPr="003F7F15">
        <w:rPr>
          <w:rFonts w:ascii="Arial" w:hAnsi="Arial" w:cs="Arial"/>
          <w:b/>
          <w:bCs/>
          <w:sz w:val="22"/>
          <w:szCs w:val="22"/>
        </w:rPr>
        <w:t>one or more</w:t>
      </w:r>
      <w:r w:rsidRPr="00976CAB">
        <w:rPr>
          <w:rFonts w:ascii="Arial" w:hAnsi="Arial" w:cs="Arial"/>
          <w:sz w:val="22"/>
          <w:szCs w:val="22"/>
        </w:rPr>
        <w:t xml:space="preserve"> </w:t>
      </w:r>
      <w:r w:rsidR="002A2356">
        <w:rPr>
          <w:rFonts w:ascii="Arial" w:hAnsi="Arial" w:cs="Arial"/>
          <w:sz w:val="22"/>
          <w:szCs w:val="22"/>
        </w:rPr>
        <w:t xml:space="preserve">early childhood service and/or </w:t>
      </w:r>
      <w:r w:rsidRPr="00976CAB">
        <w:rPr>
          <w:rFonts w:ascii="Arial" w:hAnsi="Arial" w:cs="Arial"/>
          <w:sz w:val="22"/>
          <w:szCs w:val="22"/>
        </w:rPr>
        <w:t xml:space="preserve">organisations that are taking action to support families, </w:t>
      </w:r>
      <w:proofErr w:type="gramStart"/>
      <w:r w:rsidRPr="00976CAB">
        <w:rPr>
          <w:rFonts w:ascii="Arial" w:hAnsi="Arial" w:cs="Arial"/>
          <w:sz w:val="22"/>
          <w:szCs w:val="22"/>
        </w:rPr>
        <w:t>parents</w:t>
      </w:r>
      <w:proofErr w:type="gramEnd"/>
      <w:r w:rsidRPr="00976CAB">
        <w:rPr>
          <w:rFonts w:ascii="Arial" w:hAnsi="Arial" w:cs="Arial"/>
          <w:sz w:val="22"/>
          <w:szCs w:val="22"/>
        </w:rPr>
        <w:t xml:space="preserve"> and carers to feel confident and capable in their parenting role and recognises their role as the first and most important teachers in supporting their child’s learning and development. </w:t>
      </w:r>
    </w:p>
    <w:p w14:paraId="694ECA22" w14:textId="77777777" w:rsidR="009A4124" w:rsidRPr="00976CAB" w:rsidRDefault="009A4124" w:rsidP="00F279AF">
      <w:pPr>
        <w:spacing w:before="100" w:beforeAutospacing="1" w:after="120"/>
        <w:jc w:val="both"/>
        <w:rPr>
          <w:rFonts w:ascii="Arial" w:hAnsi="Arial" w:cs="Arial"/>
          <w:sz w:val="22"/>
          <w:szCs w:val="22"/>
        </w:rPr>
      </w:pPr>
      <w:r w:rsidRPr="00976CAB">
        <w:rPr>
          <w:rFonts w:ascii="Arial" w:hAnsi="Arial" w:cs="Arial"/>
          <w:sz w:val="22"/>
          <w:szCs w:val="22"/>
        </w:rPr>
        <w:t>For example, initiatives may have a focus on:</w:t>
      </w:r>
    </w:p>
    <w:p w14:paraId="0EAD63EE" w14:textId="77777777" w:rsidR="009A4124" w:rsidRPr="00976CAB" w:rsidRDefault="009A4124" w:rsidP="00F279AF">
      <w:pPr>
        <w:pStyle w:val="ListParagraph"/>
        <w:numPr>
          <w:ilvl w:val="0"/>
          <w:numId w:val="9"/>
        </w:numPr>
        <w:spacing w:before="100" w:beforeAutospacing="1" w:after="60"/>
        <w:jc w:val="both"/>
        <w:rPr>
          <w:rFonts w:ascii="Arial" w:hAnsi="Arial" w:cs="Arial"/>
          <w:sz w:val="22"/>
          <w:szCs w:val="22"/>
        </w:rPr>
      </w:pPr>
      <w:r w:rsidRPr="00976CAB">
        <w:rPr>
          <w:rFonts w:ascii="Arial" w:hAnsi="Arial" w:cs="Arial"/>
          <w:sz w:val="22"/>
          <w:szCs w:val="22"/>
        </w:rPr>
        <w:t xml:space="preserve">strengthening the role of families, </w:t>
      </w:r>
      <w:proofErr w:type="gramStart"/>
      <w:r w:rsidRPr="00976CAB">
        <w:rPr>
          <w:rFonts w:ascii="Arial" w:hAnsi="Arial" w:cs="Arial"/>
          <w:sz w:val="22"/>
          <w:szCs w:val="22"/>
        </w:rPr>
        <w:t>parents</w:t>
      </w:r>
      <w:proofErr w:type="gramEnd"/>
      <w:r w:rsidRPr="00976CAB">
        <w:rPr>
          <w:rFonts w:ascii="Arial" w:hAnsi="Arial" w:cs="Arial"/>
          <w:sz w:val="22"/>
          <w:szCs w:val="22"/>
        </w:rPr>
        <w:t xml:space="preserve"> and carers in delivery of the educational program, especially for those experiencing vulnerability</w:t>
      </w:r>
      <w:r w:rsidRPr="00976CAB" w:rsidDel="001943E6">
        <w:rPr>
          <w:rFonts w:ascii="Arial" w:hAnsi="Arial" w:cs="Arial"/>
          <w:sz w:val="22"/>
          <w:szCs w:val="22"/>
        </w:rPr>
        <w:t xml:space="preserve"> </w:t>
      </w:r>
      <w:r w:rsidRPr="00976CAB">
        <w:rPr>
          <w:rFonts w:ascii="Arial" w:hAnsi="Arial" w:cs="Arial"/>
          <w:sz w:val="22"/>
          <w:szCs w:val="22"/>
        </w:rPr>
        <w:t>and/or disadvantage</w:t>
      </w:r>
    </w:p>
    <w:p w14:paraId="2CDF5251" w14:textId="77777777" w:rsidR="009A4124" w:rsidRPr="00976CAB" w:rsidRDefault="009A4124" w:rsidP="00F279AF">
      <w:pPr>
        <w:pStyle w:val="ListParagraph"/>
        <w:numPr>
          <w:ilvl w:val="0"/>
          <w:numId w:val="9"/>
        </w:numPr>
        <w:spacing w:before="100" w:beforeAutospacing="1" w:after="60"/>
        <w:jc w:val="both"/>
        <w:rPr>
          <w:rFonts w:ascii="Arial" w:hAnsi="Arial" w:cs="Arial"/>
          <w:sz w:val="22"/>
          <w:szCs w:val="22"/>
        </w:rPr>
      </w:pPr>
      <w:r w:rsidRPr="00976CAB">
        <w:rPr>
          <w:rFonts w:ascii="Arial" w:hAnsi="Arial" w:cs="Arial"/>
          <w:sz w:val="22"/>
          <w:szCs w:val="22"/>
        </w:rPr>
        <w:t xml:space="preserve">strengthening the quality of relationships between parents and their children </w:t>
      </w:r>
    </w:p>
    <w:p w14:paraId="5BBE62E3" w14:textId="280F832C" w:rsidR="009A4124" w:rsidRPr="00976CAB" w:rsidRDefault="009A4124" w:rsidP="00F279AF">
      <w:pPr>
        <w:pStyle w:val="ListParagraph"/>
        <w:numPr>
          <w:ilvl w:val="0"/>
          <w:numId w:val="9"/>
        </w:numPr>
        <w:spacing w:before="100" w:beforeAutospacing="1" w:after="60"/>
        <w:jc w:val="both"/>
        <w:rPr>
          <w:rFonts w:ascii="Arial" w:hAnsi="Arial" w:cs="Arial"/>
          <w:sz w:val="22"/>
          <w:szCs w:val="22"/>
        </w:rPr>
      </w:pPr>
      <w:r w:rsidRPr="00976CAB">
        <w:rPr>
          <w:rFonts w:ascii="Arial" w:hAnsi="Arial" w:cs="Arial"/>
          <w:sz w:val="22"/>
          <w:szCs w:val="22"/>
        </w:rPr>
        <w:t>supporting the home learning environment through implementing evidence-based parenting programs.</w:t>
      </w:r>
    </w:p>
    <w:p w14:paraId="44E33494" w14:textId="7625B62C" w:rsidR="009A4124" w:rsidRPr="00976CAB" w:rsidRDefault="009A4124" w:rsidP="00F279AF">
      <w:pPr>
        <w:spacing w:before="100" w:beforeAutospacing="1" w:after="120"/>
        <w:jc w:val="both"/>
        <w:rPr>
          <w:rFonts w:ascii="Arial" w:hAnsi="Arial" w:cs="Arial"/>
          <w:sz w:val="22"/>
          <w:szCs w:val="22"/>
        </w:rPr>
      </w:pPr>
      <w:r w:rsidRPr="00976CAB">
        <w:rPr>
          <w:rFonts w:ascii="Arial" w:hAnsi="Arial" w:cs="Arial"/>
          <w:sz w:val="22"/>
          <w:szCs w:val="22"/>
        </w:rPr>
        <w:t xml:space="preserve">The winner of this Award receives a grant of $15,000 towards their project or initiative. </w:t>
      </w:r>
    </w:p>
    <w:p w14:paraId="4C52EC97" w14:textId="607910C1" w:rsidR="009A4124" w:rsidRPr="0063470E" w:rsidRDefault="009A4124" w:rsidP="00F279AF">
      <w:pPr>
        <w:spacing w:before="100" w:beforeAutospacing="1"/>
        <w:jc w:val="both"/>
        <w:rPr>
          <w:rFonts w:ascii="Arial" w:hAnsi="Arial" w:cs="Arial"/>
          <w:i/>
          <w:iCs/>
          <w:sz w:val="22"/>
          <w:szCs w:val="22"/>
        </w:rPr>
      </w:pPr>
      <w:r w:rsidRPr="00976CAB">
        <w:rPr>
          <w:rFonts w:ascii="Arial" w:hAnsi="Arial" w:cs="Arial"/>
          <w:i/>
          <w:iCs/>
          <w:sz w:val="22"/>
          <w:szCs w:val="22"/>
        </w:rPr>
        <w:t xml:space="preserve">The winner of the </w:t>
      </w:r>
      <w:r w:rsidRPr="00976CAB">
        <w:rPr>
          <w:rFonts w:ascii="Arial" w:hAnsi="Arial" w:cs="Arial"/>
          <w:b/>
          <w:bCs/>
          <w:i/>
          <w:iCs/>
          <w:sz w:val="22"/>
          <w:szCs w:val="22"/>
        </w:rPr>
        <w:t xml:space="preserve">2020 Supporting Parents to Build Their Capacity and Confidence Award </w:t>
      </w:r>
      <w:r w:rsidRPr="00976CAB">
        <w:rPr>
          <w:rFonts w:ascii="Arial" w:hAnsi="Arial" w:cs="Arial"/>
          <w:i/>
          <w:iCs/>
          <w:sz w:val="22"/>
          <w:szCs w:val="22"/>
        </w:rPr>
        <w:t xml:space="preserve">was The Caring Mums program.  Learn more about Caring Mums here: </w:t>
      </w:r>
      <w:hyperlink r:id="rId16" w:history="1">
        <w:r w:rsidR="00235D14" w:rsidRPr="00976CAB">
          <w:rPr>
            <w:rStyle w:val="Hyperlink"/>
            <w:rFonts w:ascii="Arial" w:hAnsi="Arial" w:cs="Arial"/>
            <w:i/>
            <w:iCs/>
            <w:sz w:val="22"/>
            <w:szCs w:val="22"/>
          </w:rPr>
          <w:t>https://www.education.vic.gov.au/about/awards/Pages/veya-winners-2020.aspx</w:t>
        </w:r>
      </w:hyperlink>
    </w:p>
    <w:p w14:paraId="244B2CE2" w14:textId="207622E9" w:rsidR="009A4124" w:rsidRPr="00511E61" w:rsidRDefault="009A4124" w:rsidP="00DB23E1">
      <w:pPr>
        <w:pStyle w:val="Heading4"/>
        <w:spacing w:before="100" w:beforeAutospacing="1" w:line="240" w:lineRule="auto"/>
        <w:jc w:val="both"/>
      </w:pPr>
      <w:r w:rsidRPr="00511E61">
        <w:t>Eligibility</w:t>
      </w:r>
    </w:p>
    <w:p w14:paraId="37F047A8" w14:textId="45F3BBEE" w:rsidR="00DB64BD" w:rsidRPr="00F15867" w:rsidRDefault="00DB64BD" w:rsidP="00DB23E1">
      <w:pPr>
        <w:spacing w:before="100" w:beforeAutospacing="1"/>
        <w:jc w:val="both"/>
        <w:rPr>
          <w:rFonts w:ascii="Arial" w:hAnsi="Arial" w:cs="Arial"/>
          <w:sz w:val="22"/>
          <w:szCs w:val="22"/>
        </w:rPr>
      </w:pPr>
      <w:r w:rsidRPr="0092740E">
        <w:rPr>
          <w:rFonts w:ascii="Arial" w:hAnsi="Arial" w:cs="Arial"/>
          <w:sz w:val="22"/>
          <w:szCs w:val="22"/>
        </w:rPr>
        <w:t xml:space="preserve">This award is open to </w:t>
      </w:r>
      <w:r w:rsidR="000315C1" w:rsidRPr="000315C1">
        <w:rPr>
          <w:rFonts w:ascii="Arial" w:hAnsi="Arial" w:cs="Arial"/>
          <w:b/>
          <w:bCs/>
          <w:sz w:val="22"/>
          <w:szCs w:val="22"/>
        </w:rPr>
        <w:t>one or more</w:t>
      </w:r>
      <w:r w:rsidR="000315C1">
        <w:rPr>
          <w:rFonts w:ascii="Arial" w:hAnsi="Arial" w:cs="Arial"/>
          <w:sz w:val="22"/>
          <w:szCs w:val="22"/>
        </w:rPr>
        <w:t xml:space="preserve"> </w:t>
      </w:r>
      <w:r w:rsidRPr="0092740E">
        <w:rPr>
          <w:rFonts w:ascii="Arial" w:hAnsi="Arial" w:cs="Arial"/>
          <w:sz w:val="22"/>
          <w:szCs w:val="22"/>
        </w:rPr>
        <w:t>early childhood organisations and services delivering projects, programs and initiatives that are improving outcomes for young children and their families. Eligible organisations may include (but are not limited to):</w:t>
      </w:r>
    </w:p>
    <w:p w14:paraId="3709B8F5"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early childhood education and care services and Early Years Management organisations</w:t>
      </w:r>
    </w:p>
    <w:p w14:paraId="0B0952AB"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primary schools</w:t>
      </w:r>
    </w:p>
    <w:p w14:paraId="7FB51E6B" w14:textId="48475370"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local government services (</w:t>
      </w:r>
      <w:proofErr w:type="gramStart"/>
      <w:r w:rsidR="00761F62" w:rsidRPr="00DB23E1">
        <w:rPr>
          <w:rFonts w:ascii="Arial" w:hAnsi="Arial" w:cs="Arial"/>
          <w:sz w:val="22"/>
          <w:szCs w:val="22"/>
        </w:rPr>
        <w:t>e.g.</w:t>
      </w:r>
      <w:proofErr w:type="gramEnd"/>
      <w:r w:rsidRPr="00DB23E1">
        <w:rPr>
          <w:rFonts w:ascii="Arial" w:hAnsi="Arial" w:cs="Arial"/>
          <w:sz w:val="22"/>
          <w:szCs w:val="22"/>
        </w:rPr>
        <w:t xml:space="preserve"> family services, maternal and child health services)</w:t>
      </w:r>
    </w:p>
    <w:p w14:paraId="625CE6D4"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playgroups</w:t>
      </w:r>
    </w:p>
    <w:p w14:paraId="21104BE1"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Best Start partnerships</w:t>
      </w:r>
    </w:p>
    <w:p w14:paraId="093BA9B1"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parenting services</w:t>
      </w:r>
    </w:p>
    <w:p w14:paraId="50E9B28F" w14:textId="77777777" w:rsidR="009A4124" w:rsidRPr="00DB23E1"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Aboriginal health organisations or cooperatives</w:t>
      </w:r>
    </w:p>
    <w:p w14:paraId="3073E7D3" w14:textId="327D7300" w:rsidR="009A4124" w:rsidRDefault="009A4124" w:rsidP="00DB23E1">
      <w:pPr>
        <w:pStyle w:val="ListParagraph"/>
        <w:numPr>
          <w:ilvl w:val="0"/>
          <w:numId w:val="9"/>
        </w:numPr>
        <w:spacing w:after="60" w:line="276" w:lineRule="auto"/>
        <w:jc w:val="both"/>
        <w:rPr>
          <w:rFonts w:ascii="Arial" w:hAnsi="Arial" w:cs="Arial"/>
          <w:sz w:val="22"/>
          <w:szCs w:val="22"/>
        </w:rPr>
      </w:pPr>
      <w:r w:rsidRPr="00DB23E1">
        <w:rPr>
          <w:rFonts w:ascii="Arial" w:hAnsi="Arial" w:cs="Arial"/>
          <w:sz w:val="22"/>
          <w:szCs w:val="22"/>
        </w:rPr>
        <w:t>community service organisations and community health organisations.</w:t>
      </w:r>
    </w:p>
    <w:p w14:paraId="11B1A32A" w14:textId="4F5D6018" w:rsidR="000315C1" w:rsidRPr="000315C1" w:rsidRDefault="000315C1" w:rsidP="000315C1">
      <w:pPr>
        <w:spacing w:after="60" w:line="276" w:lineRule="auto"/>
        <w:jc w:val="both"/>
        <w:rPr>
          <w:rFonts w:ascii="Arial" w:hAnsi="Arial" w:cs="Arial"/>
          <w:sz w:val="22"/>
          <w:szCs w:val="22"/>
        </w:rPr>
      </w:pPr>
      <w:r w:rsidRPr="000315C1">
        <w:rPr>
          <w:rFonts w:ascii="Arial" w:hAnsi="Arial" w:cs="Arial"/>
          <w:sz w:val="22"/>
          <w:szCs w:val="22"/>
        </w:rPr>
        <w:t xml:space="preserve">Please note individuals are not eligible </w:t>
      </w:r>
      <w:r>
        <w:rPr>
          <w:rFonts w:ascii="Arial" w:hAnsi="Arial" w:cs="Arial"/>
          <w:sz w:val="22"/>
          <w:szCs w:val="22"/>
        </w:rPr>
        <w:t xml:space="preserve">for </w:t>
      </w:r>
      <w:r w:rsidRPr="000315C1">
        <w:rPr>
          <w:rFonts w:ascii="Arial" w:hAnsi="Arial" w:cs="Arial"/>
          <w:sz w:val="22"/>
          <w:szCs w:val="22"/>
        </w:rPr>
        <w:t>this award category.</w:t>
      </w:r>
    </w:p>
    <w:p w14:paraId="64D222BB" w14:textId="77777777" w:rsidR="000315C1" w:rsidRDefault="000315C1">
      <w:pPr>
        <w:spacing w:after="200" w:line="276" w:lineRule="auto"/>
        <w:rPr>
          <w:rFonts w:ascii="Arial" w:eastAsiaTheme="majorEastAsia" w:hAnsi="Arial" w:cstheme="majorBidi"/>
          <w:b/>
          <w:bCs/>
          <w:iCs/>
          <w:szCs w:val="22"/>
          <w:lang w:eastAsia="en-US"/>
        </w:rPr>
      </w:pPr>
      <w:r>
        <w:br w:type="page"/>
      </w:r>
    </w:p>
    <w:p w14:paraId="69915541" w14:textId="34ACD0C7" w:rsidR="009A4124" w:rsidRPr="00511E61" w:rsidRDefault="009A4124" w:rsidP="00790DD4">
      <w:pPr>
        <w:pStyle w:val="Heading4"/>
        <w:jc w:val="both"/>
      </w:pPr>
      <w:r w:rsidRPr="00511E61">
        <w:lastRenderedPageBreak/>
        <w:t>Selection Criteria</w:t>
      </w:r>
    </w:p>
    <w:p w14:paraId="07808305" w14:textId="77777777" w:rsidR="009A4124" w:rsidRPr="00976CAB" w:rsidRDefault="009A4124" w:rsidP="0063470E">
      <w:pPr>
        <w:spacing w:before="100" w:beforeAutospacing="1"/>
        <w:jc w:val="both"/>
        <w:rPr>
          <w:rFonts w:ascii="Arial" w:hAnsi="Arial" w:cs="Arial"/>
          <w:color w:val="002060"/>
          <w:sz w:val="22"/>
          <w:szCs w:val="22"/>
        </w:rPr>
      </w:pPr>
      <w:r w:rsidRPr="00976CAB">
        <w:rPr>
          <w:rFonts w:ascii="Arial" w:hAnsi="Arial" w:cs="Arial"/>
          <w:b/>
          <w:bCs/>
          <w:color w:val="002060"/>
          <w:sz w:val="22"/>
          <w:szCs w:val="22"/>
        </w:rPr>
        <w:t>Criterion 1:</w:t>
      </w:r>
      <w:r w:rsidRPr="00976CAB">
        <w:rPr>
          <w:rFonts w:ascii="Arial" w:hAnsi="Arial" w:cs="Arial"/>
          <w:b/>
          <w:bCs/>
          <w:color w:val="002060"/>
          <w:sz w:val="22"/>
          <w:szCs w:val="22"/>
        </w:rPr>
        <w:tab/>
        <w:t>Outcomes for children and families</w:t>
      </w:r>
      <w:r w:rsidRPr="00976CAB">
        <w:rPr>
          <w:rFonts w:ascii="Arial" w:hAnsi="Arial" w:cs="Arial"/>
          <w:color w:val="002060"/>
          <w:sz w:val="22"/>
          <w:szCs w:val="22"/>
        </w:rPr>
        <w:t xml:space="preserve"> </w:t>
      </w:r>
    </w:p>
    <w:p w14:paraId="682F1993"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How does the initiative improve outcomes for children and families?</w:t>
      </w:r>
    </w:p>
    <w:p w14:paraId="71F51688"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Consider:</w:t>
      </w:r>
    </w:p>
    <w:p w14:paraId="626E6274" w14:textId="77777777" w:rsidR="009A4124" w:rsidRPr="00D54088" w:rsidRDefault="009A4124" w:rsidP="00DC7E98">
      <w:pPr>
        <w:pStyle w:val="ListParagraph"/>
        <w:numPr>
          <w:ilvl w:val="0"/>
          <w:numId w:val="7"/>
        </w:numPr>
        <w:spacing w:before="100" w:beforeAutospacing="1"/>
        <w:contextualSpacing/>
        <w:jc w:val="both"/>
        <w:rPr>
          <w:rFonts w:ascii="Arial" w:eastAsia="VIC-Light" w:hAnsi="Arial" w:cs="Arial"/>
          <w:sz w:val="22"/>
          <w:szCs w:val="22"/>
        </w:rPr>
      </w:pPr>
      <w:r w:rsidRPr="00D54088">
        <w:rPr>
          <w:rFonts w:ascii="Arial" w:eastAsia="VIC-Light" w:hAnsi="Arial" w:cs="Arial"/>
          <w:sz w:val="22"/>
          <w:szCs w:val="22"/>
        </w:rPr>
        <w:t>Has the initiative been evaluated?</w:t>
      </w:r>
    </w:p>
    <w:p w14:paraId="3FC3F081" w14:textId="77777777" w:rsidR="009A4124" w:rsidRPr="00D54088" w:rsidRDefault="009A4124" w:rsidP="00DC7E98">
      <w:pPr>
        <w:pStyle w:val="ListParagraph"/>
        <w:numPr>
          <w:ilvl w:val="0"/>
          <w:numId w:val="7"/>
        </w:numPr>
        <w:spacing w:before="100" w:beforeAutospacing="1"/>
        <w:contextualSpacing/>
        <w:jc w:val="both"/>
        <w:rPr>
          <w:rFonts w:ascii="Arial" w:eastAsia="VIC-Light" w:hAnsi="Arial" w:cs="Arial"/>
          <w:sz w:val="22"/>
          <w:szCs w:val="22"/>
        </w:rPr>
      </w:pPr>
      <w:r w:rsidRPr="00D54088">
        <w:rPr>
          <w:rFonts w:ascii="Arial" w:eastAsia="VIC-Light" w:hAnsi="Arial" w:cs="Arial"/>
          <w:sz w:val="22"/>
          <w:szCs w:val="22"/>
        </w:rPr>
        <w:t>How has the initiative improved outcomes for all children and families?</w:t>
      </w:r>
    </w:p>
    <w:p w14:paraId="5AEE6213" w14:textId="77777777" w:rsidR="009A4124" w:rsidRPr="00D54088" w:rsidRDefault="009A4124" w:rsidP="00DC7E98">
      <w:pPr>
        <w:pStyle w:val="ListParagraph"/>
        <w:numPr>
          <w:ilvl w:val="0"/>
          <w:numId w:val="7"/>
        </w:numPr>
        <w:spacing w:before="100" w:beforeAutospacing="1"/>
        <w:contextualSpacing/>
        <w:jc w:val="both"/>
        <w:rPr>
          <w:rFonts w:ascii="Arial" w:eastAsia="VIC-Light" w:hAnsi="Arial" w:cs="Arial"/>
          <w:sz w:val="22"/>
          <w:szCs w:val="22"/>
        </w:rPr>
      </w:pPr>
      <w:r w:rsidRPr="00D54088">
        <w:rPr>
          <w:rFonts w:ascii="Arial" w:eastAsia="VIC-Light" w:hAnsi="Arial" w:cs="Arial"/>
          <w:sz w:val="22"/>
          <w:szCs w:val="22"/>
        </w:rPr>
        <w:t xml:space="preserve">How has the initiative improved outcomes for families experiencing vulnerability and disadvantage? </w:t>
      </w:r>
    </w:p>
    <w:p w14:paraId="06354B3F" w14:textId="77777777" w:rsidR="009A4124" w:rsidRPr="00D54088" w:rsidRDefault="009A4124" w:rsidP="00DC7E98">
      <w:pPr>
        <w:pStyle w:val="ListParagraph"/>
        <w:numPr>
          <w:ilvl w:val="0"/>
          <w:numId w:val="7"/>
        </w:numPr>
        <w:spacing w:before="100" w:beforeAutospacing="1"/>
        <w:contextualSpacing/>
        <w:jc w:val="both"/>
        <w:rPr>
          <w:rFonts w:ascii="Arial" w:eastAsia="VIC-Light" w:hAnsi="Arial" w:cs="Arial"/>
          <w:sz w:val="22"/>
          <w:szCs w:val="22"/>
        </w:rPr>
      </w:pPr>
      <w:r w:rsidRPr="00D54088">
        <w:rPr>
          <w:rFonts w:ascii="Arial" w:eastAsia="VIC-Light" w:hAnsi="Arial" w:cs="Arial"/>
          <w:sz w:val="22"/>
          <w:szCs w:val="22"/>
        </w:rPr>
        <w:t>How does the initiative build the capacity of children, families, communities and/or organisations to support positive outcomes for children?</w:t>
      </w:r>
    </w:p>
    <w:p w14:paraId="45946948" w14:textId="77777777" w:rsidR="009A4124" w:rsidRPr="00976CAB" w:rsidRDefault="009A4124" w:rsidP="0063470E">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Criterion 2:</w:t>
      </w:r>
      <w:r w:rsidRPr="00976CAB">
        <w:rPr>
          <w:rFonts w:ascii="Arial" w:hAnsi="Arial" w:cs="Arial"/>
          <w:b/>
          <w:bCs/>
          <w:color w:val="002060"/>
          <w:sz w:val="22"/>
          <w:szCs w:val="22"/>
        </w:rPr>
        <w:tab/>
        <w:t xml:space="preserve">Evidence-based practice  </w:t>
      </w:r>
    </w:p>
    <w:p w14:paraId="6997CE3D"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How does the initiative promote evidence-based practice?</w:t>
      </w:r>
    </w:p>
    <w:p w14:paraId="7FCFE741"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Consider:</w:t>
      </w:r>
    </w:p>
    <w:p w14:paraId="65E7946F" w14:textId="77777777" w:rsidR="009A4124" w:rsidRPr="00976CAB" w:rsidRDefault="009A4124" w:rsidP="00DC7E98">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What is the evidence base (theories and/or research) for the initiative?</w:t>
      </w:r>
    </w:p>
    <w:p w14:paraId="00364EDA" w14:textId="77777777" w:rsidR="009A4124" w:rsidRPr="00976CAB" w:rsidRDefault="009A4124" w:rsidP="00DC7E98">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monitored to ensure ongoing quality improvement?</w:t>
      </w:r>
    </w:p>
    <w:p w14:paraId="3E7BC395" w14:textId="77777777" w:rsidR="009A4124" w:rsidRPr="00976CAB" w:rsidRDefault="009A4124" w:rsidP="0063470E">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3: </w:t>
      </w:r>
      <w:r w:rsidRPr="00976CAB">
        <w:rPr>
          <w:rFonts w:ascii="Arial" w:hAnsi="Arial" w:cs="Arial"/>
          <w:b/>
          <w:bCs/>
          <w:color w:val="002060"/>
          <w:sz w:val="22"/>
          <w:szCs w:val="22"/>
        </w:rPr>
        <w:tab/>
        <w:t xml:space="preserve">Innovative practice </w:t>
      </w:r>
    </w:p>
    <w:p w14:paraId="2D0B026C"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How does the initiative promote innovative practice?</w:t>
      </w:r>
    </w:p>
    <w:p w14:paraId="1A68C28D" w14:textId="77777777" w:rsidR="009A4124" w:rsidRPr="00976CAB" w:rsidRDefault="009A4124" w:rsidP="0063470E">
      <w:pPr>
        <w:spacing w:before="100" w:beforeAutospacing="1"/>
        <w:jc w:val="both"/>
        <w:rPr>
          <w:rFonts w:ascii="Arial" w:hAnsi="Arial" w:cs="Arial"/>
          <w:sz w:val="22"/>
          <w:szCs w:val="22"/>
        </w:rPr>
      </w:pPr>
      <w:r w:rsidRPr="00976CAB">
        <w:rPr>
          <w:rFonts w:ascii="Arial" w:hAnsi="Arial" w:cs="Arial"/>
          <w:sz w:val="22"/>
          <w:szCs w:val="22"/>
        </w:rPr>
        <w:t>Consider:</w:t>
      </w:r>
    </w:p>
    <w:p w14:paraId="3FFC627B" w14:textId="77777777" w:rsidR="009A4124" w:rsidRPr="00976CAB" w:rsidRDefault="009A4124" w:rsidP="00DC7E98">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different to expected everyday practice?</w:t>
      </w:r>
    </w:p>
    <w:p w14:paraId="505AD88E" w14:textId="77777777" w:rsidR="009A4124" w:rsidRPr="00976CAB" w:rsidRDefault="009A4124" w:rsidP="00DC7E98">
      <w:pPr>
        <w:pStyle w:val="ListParagraph"/>
        <w:numPr>
          <w:ilvl w:val="0"/>
          <w:numId w:val="6"/>
        </w:numPr>
        <w:spacing w:before="100" w:beforeAutospacing="1"/>
        <w:contextualSpacing/>
        <w:jc w:val="both"/>
        <w:rPr>
          <w:rFonts w:ascii="Arial" w:hAnsi="Arial" w:cs="Arial"/>
          <w:sz w:val="22"/>
          <w:szCs w:val="22"/>
        </w:rPr>
      </w:pPr>
      <w:r w:rsidRPr="00976CAB">
        <w:rPr>
          <w:rFonts w:ascii="Arial" w:hAnsi="Arial" w:cs="Arial"/>
          <w:sz w:val="22"/>
          <w:szCs w:val="22"/>
        </w:rPr>
        <w:t>How is the initiative demonstrating innovation in your local area?</w:t>
      </w:r>
    </w:p>
    <w:p w14:paraId="4832B18D" w14:textId="77777777" w:rsidR="009A4124" w:rsidRPr="00976CAB" w:rsidRDefault="009A4124" w:rsidP="0063470E">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4: </w:t>
      </w:r>
      <w:r w:rsidRPr="00976CAB">
        <w:rPr>
          <w:rFonts w:ascii="Arial" w:hAnsi="Arial" w:cs="Arial"/>
          <w:b/>
          <w:bCs/>
          <w:color w:val="002060"/>
          <w:sz w:val="22"/>
          <w:szCs w:val="22"/>
        </w:rPr>
        <w:tab/>
        <w:t xml:space="preserve">Sustainability </w:t>
      </w:r>
    </w:p>
    <w:p w14:paraId="5BD252A0" w14:textId="77777777" w:rsidR="009A4124" w:rsidRPr="00976CAB" w:rsidRDefault="009A4124" w:rsidP="00F279AF">
      <w:pPr>
        <w:spacing w:before="100" w:beforeAutospacing="1"/>
        <w:jc w:val="both"/>
        <w:rPr>
          <w:rFonts w:ascii="Arial" w:hAnsi="Arial" w:cs="Arial"/>
          <w:sz w:val="22"/>
          <w:szCs w:val="22"/>
        </w:rPr>
      </w:pPr>
      <w:r w:rsidRPr="00976CAB">
        <w:rPr>
          <w:rFonts w:ascii="Arial" w:hAnsi="Arial" w:cs="Arial"/>
          <w:sz w:val="22"/>
          <w:szCs w:val="22"/>
        </w:rPr>
        <w:t>How is the initiative sustainable and transferable?</w:t>
      </w:r>
    </w:p>
    <w:p w14:paraId="3253C536" w14:textId="3881A23A" w:rsidR="000B0B21" w:rsidRPr="00950BAE" w:rsidRDefault="009A4124" w:rsidP="00F279AF">
      <w:pPr>
        <w:spacing w:before="100" w:beforeAutospacing="1"/>
        <w:contextualSpacing/>
        <w:jc w:val="both"/>
        <w:rPr>
          <w:rFonts w:ascii="Arial" w:hAnsi="Arial" w:cs="Arial"/>
          <w:sz w:val="22"/>
          <w:szCs w:val="22"/>
        </w:rPr>
      </w:pPr>
      <w:r w:rsidRPr="00950BAE">
        <w:rPr>
          <w:rFonts w:ascii="Arial" w:hAnsi="Arial" w:cs="Arial"/>
          <w:sz w:val="22"/>
          <w:szCs w:val="22"/>
        </w:rPr>
        <w:t>Consider:</w:t>
      </w:r>
    </w:p>
    <w:p w14:paraId="7DDB4404" w14:textId="77777777" w:rsidR="009A4124" w:rsidRPr="00950BAE" w:rsidRDefault="009A4124" w:rsidP="00F279AF">
      <w:pPr>
        <w:pStyle w:val="ListParagraph"/>
        <w:numPr>
          <w:ilvl w:val="0"/>
          <w:numId w:val="16"/>
        </w:numPr>
        <w:spacing w:before="100" w:beforeAutospacing="1"/>
        <w:contextualSpacing/>
        <w:jc w:val="both"/>
        <w:rPr>
          <w:rFonts w:ascii="Arial" w:hAnsi="Arial" w:cs="Arial"/>
          <w:sz w:val="22"/>
          <w:szCs w:val="22"/>
        </w:rPr>
      </w:pPr>
      <w:r w:rsidRPr="00950BAE">
        <w:rPr>
          <w:rFonts w:ascii="Arial" w:hAnsi="Arial" w:cs="Arial"/>
          <w:sz w:val="22"/>
          <w:szCs w:val="22"/>
        </w:rPr>
        <w:t>How is the initiative embedded into everyday practice?</w:t>
      </w:r>
    </w:p>
    <w:p w14:paraId="1486F7BD" w14:textId="339048A8" w:rsidR="003F7F15" w:rsidRPr="003F7F15" w:rsidRDefault="003F7F15" w:rsidP="00F279AF">
      <w:pPr>
        <w:pStyle w:val="Heading4"/>
        <w:spacing w:before="100" w:beforeAutospacing="1" w:line="240" w:lineRule="auto"/>
        <w:jc w:val="both"/>
      </w:pPr>
      <w:r w:rsidRPr="003F7F15">
        <w:t>How the judges will evaluate the applications</w:t>
      </w:r>
    </w:p>
    <w:p w14:paraId="18DAB813" w14:textId="77777777" w:rsidR="003F7F15" w:rsidRPr="003F7F15" w:rsidRDefault="003F7F15" w:rsidP="00F279AF">
      <w:pPr>
        <w:pStyle w:val="ListParagraph"/>
        <w:numPr>
          <w:ilvl w:val="0"/>
          <w:numId w:val="9"/>
        </w:numPr>
        <w:spacing w:before="100" w:beforeAutospacing="1" w:after="60"/>
        <w:jc w:val="both"/>
        <w:rPr>
          <w:rFonts w:ascii="Arial" w:hAnsi="Arial" w:cs="Arial"/>
          <w:sz w:val="22"/>
          <w:szCs w:val="22"/>
        </w:rPr>
      </w:pPr>
      <w:r w:rsidRPr="003F7F15">
        <w:rPr>
          <w:rFonts w:ascii="Arial" w:hAnsi="Arial" w:cs="Arial"/>
          <w:sz w:val="22"/>
          <w:szCs w:val="22"/>
        </w:rPr>
        <w:t xml:space="preserve">The judges will look for clear and relevant examples of how the initiative demonstrates the key criteria of this award category.  </w:t>
      </w:r>
    </w:p>
    <w:p w14:paraId="68B26D3B" w14:textId="77777777" w:rsidR="00CA55E0" w:rsidRDefault="003F7F15" w:rsidP="00F279AF">
      <w:pPr>
        <w:pStyle w:val="ListParagraph"/>
        <w:numPr>
          <w:ilvl w:val="0"/>
          <w:numId w:val="9"/>
        </w:numPr>
        <w:spacing w:before="100" w:beforeAutospacing="1" w:after="60"/>
        <w:jc w:val="both"/>
        <w:rPr>
          <w:rFonts w:ascii="Arial" w:hAnsi="Arial" w:cs="Arial"/>
          <w:sz w:val="22"/>
          <w:szCs w:val="22"/>
        </w:rPr>
      </w:pPr>
      <w:r w:rsidRPr="003F7F15">
        <w:rPr>
          <w:rFonts w:ascii="Arial" w:hAnsi="Arial" w:cs="Arial"/>
          <w:sz w:val="22"/>
          <w:szCs w:val="22"/>
        </w:rPr>
        <w:t>The judges will consider and review</w:t>
      </w:r>
      <w:r w:rsidRPr="003F7F15" w:rsidDel="00DA552D">
        <w:rPr>
          <w:rFonts w:ascii="Arial" w:hAnsi="Arial" w:cs="Arial"/>
          <w:sz w:val="22"/>
          <w:szCs w:val="22"/>
        </w:rPr>
        <w:t xml:space="preserve"> </w:t>
      </w:r>
      <w:r w:rsidRPr="003F7F15">
        <w:rPr>
          <w:rFonts w:ascii="Arial" w:hAnsi="Arial" w:cs="Arial"/>
          <w:sz w:val="22"/>
          <w:szCs w:val="22"/>
        </w:rPr>
        <w:t>any independent evidence or research you provide in your application that shows why and how the initiative is a success</w:t>
      </w:r>
      <w:r>
        <w:rPr>
          <w:rFonts w:ascii="Arial" w:hAnsi="Arial" w:cs="Arial"/>
          <w:sz w:val="22"/>
          <w:szCs w:val="22"/>
        </w:rPr>
        <w:t>.</w:t>
      </w:r>
      <w:r w:rsidRPr="003F7F15">
        <w:rPr>
          <w:rFonts w:ascii="Arial" w:hAnsi="Arial" w:cs="Arial"/>
          <w:sz w:val="22"/>
          <w:szCs w:val="22"/>
        </w:rPr>
        <w:t xml:space="preserve"> </w:t>
      </w:r>
    </w:p>
    <w:p w14:paraId="0301FB97" w14:textId="42F91549" w:rsidR="003F7F15" w:rsidRPr="00CA55E0" w:rsidRDefault="003F7F15" w:rsidP="00F279AF">
      <w:pPr>
        <w:pStyle w:val="ListParagraph"/>
        <w:numPr>
          <w:ilvl w:val="0"/>
          <w:numId w:val="9"/>
        </w:numPr>
        <w:spacing w:before="100" w:beforeAutospacing="1" w:after="60"/>
        <w:jc w:val="both"/>
        <w:rPr>
          <w:rFonts w:ascii="Arial" w:hAnsi="Arial" w:cs="Arial"/>
          <w:sz w:val="22"/>
          <w:szCs w:val="22"/>
        </w:rPr>
      </w:pPr>
      <w:r w:rsidRPr="00CA55E0">
        <w:rPr>
          <w:rFonts w:ascii="Arial" w:hAnsi="Arial" w:cs="Arial"/>
          <w:sz w:val="22"/>
          <w:szCs w:val="22"/>
        </w:rPr>
        <w:lastRenderedPageBreak/>
        <w:t>As the Victorian Early Years Learning and Development Framework (VEYLDF) underpins all Victorian early childhood learning, you should reference how the initiative supports and implements the VEYLDF and its practice principles.</w:t>
      </w:r>
    </w:p>
    <w:p w14:paraId="6DB21B5F" w14:textId="0C997E29" w:rsidR="00CA55E0" w:rsidRPr="000315C1" w:rsidRDefault="003F7F15" w:rsidP="000315C1">
      <w:pPr>
        <w:pStyle w:val="ListParagraph"/>
        <w:numPr>
          <w:ilvl w:val="0"/>
          <w:numId w:val="9"/>
        </w:numPr>
        <w:spacing w:before="100" w:beforeAutospacing="1" w:after="60"/>
        <w:jc w:val="both"/>
        <w:rPr>
          <w:rFonts w:ascii="Arial" w:hAnsi="Arial" w:cs="Arial"/>
          <w:sz w:val="22"/>
          <w:szCs w:val="22"/>
        </w:rPr>
      </w:pPr>
      <w:r w:rsidRPr="003F7F15">
        <w:rPr>
          <w:rFonts w:ascii="Arial" w:hAnsi="Arial" w:cs="Arial"/>
          <w:sz w:val="22"/>
          <w:szCs w:val="22"/>
        </w:rPr>
        <w:t>The initiative should be more than just business as usual and be something innovative or ‘out of the box’</w:t>
      </w:r>
      <w:r>
        <w:rPr>
          <w:rFonts w:ascii="Arial" w:hAnsi="Arial" w:cs="Arial"/>
          <w:sz w:val="22"/>
          <w:szCs w:val="22"/>
        </w:rPr>
        <w:t>.</w:t>
      </w:r>
      <w:r w:rsidRPr="00CA55E0">
        <w:rPr>
          <w:rFonts w:ascii="Arial" w:hAnsi="Arial" w:cs="Arial"/>
          <w:sz w:val="22"/>
          <w:szCs w:val="22"/>
        </w:rPr>
        <w:t xml:space="preserve"> </w:t>
      </w:r>
    </w:p>
    <w:p w14:paraId="395B9514" w14:textId="201556DD" w:rsidR="009A4124" w:rsidRPr="00CA55E0" w:rsidRDefault="009A4124" w:rsidP="00F279AF">
      <w:pPr>
        <w:spacing w:before="100" w:beforeAutospacing="1" w:after="60"/>
        <w:ind w:left="360"/>
        <w:jc w:val="both"/>
        <w:rPr>
          <w:rFonts w:ascii="Arial" w:hAnsi="Arial" w:cs="Arial"/>
          <w:b/>
          <w:bCs/>
          <w:sz w:val="22"/>
          <w:szCs w:val="22"/>
        </w:rPr>
      </w:pPr>
      <w:r w:rsidRPr="00CA55E0">
        <w:rPr>
          <w:rFonts w:ascii="Arial" w:hAnsi="Arial" w:cs="Arial"/>
          <w:b/>
          <w:bCs/>
          <w:sz w:val="22"/>
          <w:szCs w:val="22"/>
        </w:rPr>
        <w:t>Here are some of the judging comments from last year’s Awards. These may help you in preparing your application.</w:t>
      </w:r>
    </w:p>
    <w:p w14:paraId="61B828E4" w14:textId="39D37BE5" w:rsidR="009A4124" w:rsidRPr="00976CAB" w:rsidRDefault="006D5440" w:rsidP="00F279AF">
      <w:pPr>
        <w:pStyle w:val="ListParagraph"/>
        <w:numPr>
          <w:ilvl w:val="0"/>
          <w:numId w:val="10"/>
        </w:numPr>
        <w:spacing w:before="100" w:beforeAutospacing="1"/>
        <w:jc w:val="both"/>
        <w:rPr>
          <w:rFonts w:ascii="Arial" w:eastAsia="VIC-Light" w:hAnsi="Arial" w:cs="Arial"/>
          <w:b/>
          <w:bCs/>
          <w:i/>
          <w:iCs/>
          <w:sz w:val="22"/>
          <w:szCs w:val="22"/>
        </w:rPr>
      </w:pPr>
      <w:r w:rsidRPr="00976CAB">
        <w:rPr>
          <w:rFonts w:ascii="Arial" w:eastAsia="VIC-Light" w:hAnsi="Arial" w:cs="Arial"/>
          <w:i/>
          <w:iCs/>
          <w:sz w:val="22"/>
          <w:szCs w:val="22"/>
        </w:rPr>
        <w:t>The applicant describes the theory base and cites evidence for the need of their initiative</w:t>
      </w:r>
      <w:r w:rsidR="00CB4E9E" w:rsidRPr="00976CAB">
        <w:rPr>
          <w:rFonts w:ascii="Arial" w:eastAsia="VIC-Light" w:hAnsi="Arial" w:cs="Arial"/>
          <w:i/>
          <w:iCs/>
          <w:sz w:val="22"/>
          <w:szCs w:val="22"/>
        </w:rPr>
        <w:t>.</w:t>
      </w:r>
    </w:p>
    <w:p w14:paraId="2951E294" w14:textId="47022646" w:rsidR="006D5440" w:rsidRPr="00976CAB" w:rsidRDefault="006D5440" w:rsidP="00F279AF">
      <w:pPr>
        <w:pStyle w:val="ListParagraph"/>
        <w:numPr>
          <w:ilvl w:val="0"/>
          <w:numId w:val="10"/>
        </w:numPr>
        <w:spacing w:before="100" w:beforeAutospacing="1"/>
        <w:jc w:val="both"/>
        <w:rPr>
          <w:rFonts w:ascii="Arial" w:hAnsi="Arial" w:cs="Arial"/>
          <w:i/>
          <w:iCs/>
          <w:sz w:val="22"/>
          <w:szCs w:val="22"/>
        </w:rPr>
      </w:pPr>
      <w:r w:rsidRPr="00976CAB">
        <w:rPr>
          <w:rFonts w:ascii="Arial" w:hAnsi="Arial" w:cs="Arial"/>
          <w:i/>
          <w:iCs/>
          <w:sz w:val="22"/>
          <w:szCs w:val="22"/>
        </w:rPr>
        <w:t>The application provides a strong case for the program's sustainability.</w:t>
      </w:r>
    </w:p>
    <w:p w14:paraId="388337ED" w14:textId="0144C0A2" w:rsidR="006D5440" w:rsidRPr="00976CAB" w:rsidRDefault="006D5440" w:rsidP="00F279AF">
      <w:pPr>
        <w:pStyle w:val="ListParagraph"/>
        <w:numPr>
          <w:ilvl w:val="0"/>
          <w:numId w:val="10"/>
        </w:numPr>
        <w:spacing w:before="100" w:beforeAutospacing="1"/>
        <w:jc w:val="both"/>
        <w:rPr>
          <w:rFonts w:ascii="Arial" w:hAnsi="Arial" w:cs="Arial"/>
          <w:i/>
          <w:iCs/>
          <w:sz w:val="22"/>
          <w:szCs w:val="22"/>
        </w:rPr>
      </w:pPr>
      <w:r w:rsidRPr="00976CAB">
        <w:rPr>
          <w:rFonts w:ascii="Arial" w:hAnsi="Arial" w:cs="Arial"/>
          <w:i/>
          <w:iCs/>
          <w:sz w:val="22"/>
          <w:szCs w:val="22"/>
        </w:rPr>
        <w:t>Applicant describes well the identified need/gap, consultations undertaken in the design, theory of change and external evaluation results</w:t>
      </w:r>
      <w:r w:rsidR="00CB4E9E" w:rsidRPr="00976CAB">
        <w:rPr>
          <w:rFonts w:ascii="Arial" w:hAnsi="Arial" w:cs="Arial"/>
          <w:i/>
          <w:iCs/>
          <w:sz w:val="22"/>
          <w:szCs w:val="22"/>
        </w:rPr>
        <w:t>.</w:t>
      </w:r>
    </w:p>
    <w:p w14:paraId="4F5DAA6F" w14:textId="1445CD85" w:rsidR="00951889" w:rsidRPr="00FF1DB3" w:rsidRDefault="007212B0" w:rsidP="00F279AF">
      <w:pPr>
        <w:pStyle w:val="ListParagraph"/>
        <w:numPr>
          <w:ilvl w:val="0"/>
          <w:numId w:val="10"/>
        </w:numPr>
        <w:spacing w:before="100" w:beforeAutospacing="1"/>
        <w:jc w:val="both"/>
        <w:rPr>
          <w:rFonts w:ascii="Arial" w:hAnsi="Arial" w:cs="Arial"/>
          <w:i/>
          <w:iCs/>
          <w:sz w:val="22"/>
          <w:szCs w:val="22"/>
        </w:rPr>
      </w:pPr>
      <w:r w:rsidRPr="00976CAB">
        <w:rPr>
          <w:rFonts w:ascii="Arial" w:hAnsi="Arial" w:cs="Arial"/>
          <w:i/>
          <w:iCs/>
          <w:sz w:val="22"/>
          <w:szCs w:val="22"/>
        </w:rPr>
        <w:t>The applicant c</w:t>
      </w:r>
      <w:r w:rsidR="006D5440" w:rsidRPr="00976CAB">
        <w:rPr>
          <w:rFonts w:ascii="Arial" w:hAnsi="Arial" w:cs="Arial"/>
          <w:i/>
          <w:iCs/>
          <w:sz w:val="22"/>
          <w:szCs w:val="22"/>
        </w:rPr>
        <w:t>learly articulates the difference between this service and what is available elsewhere.</w:t>
      </w:r>
    </w:p>
    <w:p w14:paraId="195F59B3" w14:textId="77777777" w:rsidR="0063470E" w:rsidRPr="00511E61" w:rsidRDefault="0063470E" w:rsidP="0063470E">
      <w:pPr>
        <w:pStyle w:val="Heading4"/>
        <w:jc w:val="both"/>
      </w:pPr>
      <w:r w:rsidRPr="00511E61">
        <w:t>Application components</w:t>
      </w:r>
    </w:p>
    <w:p w14:paraId="7A00F042" w14:textId="77777777" w:rsidR="0063470E" w:rsidRPr="00976CAB" w:rsidRDefault="0063470E" w:rsidP="0063470E">
      <w:pPr>
        <w:autoSpaceDE w:val="0"/>
        <w:autoSpaceDN w:val="0"/>
        <w:adjustRightInd w:val="0"/>
        <w:jc w:val="both"/>
        <w:rPr>
          <w:rFonts w:ascii="Arial" w:hAnsi="Arial" w:cs="Arial"/>
          <w:b/>
          <w:bCs/>
          <w:sz w:val="22"/>
          <w:szCs w:val="22"/>
        </w:rPr>
      </w:pPr>
      <w:r w:rsidRPr="00976CAB">
        <w:rPr>
          <w:rFonts w:ascii="Arial" w:hAnsi="Arial" w:cs="Arial"/>
          <w:b/>
          <w:bCs/>
          <w:sz w:val="22"/>
          <w:szCs w:val="22"/>
        </w:rPr>
        <w:t>There are three parts to the application:</w:t>
      </w:r>
    </w:p>
    <w:p w14:paraId="110E08B8" w14:textId="77777777" w:rsidR="0063470E" w:rsidRPr="00976CAB" w:rsidRDefault="0063470E" w:rsidP="0063470E">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One - </w:t>
      </w:r>
      <w:r w:rsidRPr="00976CAB">
        <w:rPr>
          <w:rFonts w:ascii="Arial" w:hAnsi="Arial" w:cs="Arial"/>
          <w:b/>
          <w:bCs/>
          <w:color w:val="002060"/>
          <w:sz w:val="22"/>
          <w:szCs w:val="22"/>
        </w:rPr>
        <w:t>Overview</w:t>
      </w:r>
      <w:r w:rsidRPr="00976CAB">
        <w:rPr>
          <w:rFonts w:ascii="Arial" w:eastAsia="VIC-Light" w:hAnsi="Arial" w:cs="Arial"/>
          <w:sz w:val="22"/>
          <w:szCs w:val="22"/>
        </w:rPr>
        <w:t xml:space="preserve">: </w:t>
      </w:r>
      <w:r>
        <w:rPr>
          <w:rFonts w:ascii="Arial" w:eastAsia="VIC-Light" w:hAnsi="Arial" w:cs="Arial"/>
          <w:sz w:val="22"/>
          <w:szCs w:val="22"/>
        </w:rPr>
        <w:t xml:space="preserve">With a </w:t>
      </w:r>
      <w:r w:rsidRPr="00976CAB">
        <w:rPr>
          <w:rFonts w:ascii="Arial" w:eastAsia="VIC-Light" w:hAnsi="Arial" w:cs="Arial"/>
          <w:sz w:val="22"/>
          <w:szCs w:val="22"/>
        </w:rPr>
        <w:t>400-word limit</w:t>
      </w:r>
      <w:r>
        <w:rPr>
          <w:rFonts w:ascii="Arial" w:eastAsia="VIC-Light" w:hAnsi="Arial" w:cs="Arial"/>
          <w:sz w:val="22"/>
          <w:szCs w:val="22"/>
        </w:rPr>
        <w:t>, t</w:t>
      </w:r>
      <w:r w:rsidRPr="00976CAB">
        <w:rPr>
          <w:rFonts w:ascii="Arial" w:eastAsia="VIC-Light" w:hAnsi="Arial" w:cs="Arial"/>
          <w:sz w:val="22"/>
          <w:szCs w:val="22"/>
        </w:rPr>
        <w:t>he overview is not scored but should identify when the program commenced, how it links with the evidence base, key stages and achievements, community engagement strategies, how the initiative is innovative and different to everyday business, program outcomes and evaluation.</w:t>
      </w:r>
      <w:r>
        <w:rPr>
          <w:rFonts w:ascii="Arial" w:eastAsia="VIC-Light" w:hAnsi="Arial" w:cs="Arial"/>
          <w:sz w:val="22"/>
          <w:szCs w:val="22"/>
        </w:rPr>
        <w:t xml:space="preserve"> The overview</w:t>
      </w:r>
      <w:r w:rsidRPr="00976CAB">
        <w:rPr>
          <w:rFonts w:ascii="Arial" w:eastAsia="VIC-Light" w:hAnsi="Arial" w:cs="Arial"/>
          <w:sz w:val="22"/>
          <w:szCs w:val="22"/>
        </w:rPr>
        <w:t xml:space="preserve"> may be used as your profile if your nomination is progressed as a finalist.  </w:t>
      </w:r>
    </w:p>
    <w:p w14:paraId="62712E51" w14:textId="77777777" w:rsidR="0063470E" w:rsidRPr="00976CAB" w:rsidRDefault="0063470E" w:rsidP="0063470E">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Two - </w:t>
      </w:r>
      <w:r w:rsidRPr="00976CAB">
        <w:rPr>
          <w:rFonts w:ascii="Arial" w:hAnsi="Arial" w:cs="Arial"/>
          <w:b/>
          <w:bCs/>
          <w:color w:val="002060"/>
          <w:sz w:val="22"/>
          <w:szCs w:val="22"/>
        </w:rPr>
        <w:t>Responses to the Selection Criteria</w:t>
      </w:r>
      <w:r w:rsidRPr="00976CAB">
        <w:rPr>
          <w:rFonts w:ascii="Arial" w:hAnsi="Arial" w:cs="Arial"/>
          <w:color w:val="002060"/>
          <w:sz w:val="22"/>
          <w:szCs w:val="22"/>
        </w:rPr>
        <w:t>:</w:t>
      </w:r>
      <w:r w:rsidRPr="00976CAB">
        <w:rPr>
          <w:rFonts w:ascii="Arial" w:eastAsia="VIC-Light" w:hAnsi="Arial" w:cs="Arial"/>
          <w:sz w:val="22"/>
          <w:szCs w:val="22"/>
        </w:rPr>
        <w:t xml:space="preserve"> 400-word limit for each response.</w:t>
      </w:r>
    </w:p>
    <w:p w14:paraId="2B0AD176" w14:textId="77777777" w:rsidR="0063470E" w:rsidRDefault="0063470E" w:rsidP="0063470E">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Three - </w:t>
      </w:r>
      <w:r w:rsidRPr="00976CAB">
        <w:rPr>
          <w:rFonts w:ascii="Arial" w:hAnsi="Arial" w:cs="Arial"/>
          <w:b/>
          <w:bCs/>
          <w:color w:val="002060"/>
          <w:sz w:val="22"/>
          <w:szCs w:val="22"/>
        </w:rPr>
        <w:t xml:space="preserve">Referees and Endorsement: </w:t>
      </w:r>
    </w:p>
    <w:p w14:paraId="59127541" w14:textId="77777777" w:rsidR="0063470E" w:rsidRPr="00976CAB" w:rsidRDefault="0063470E" w:rsidP="0063470E">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34293334" w14:textId="6B4AB405" w:rsidR="0063470E" w:rsidRPr="00976CAB" w:rsidRDefault="0063470E" w:rsidP="00DC7E98">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 xml:space="preserve">One of your referees must be your service coordinator/director, </w:t>
      </w:r>
      <w:r w:rsidR="00331892">
        <w:rPr>
          <w:rFonts w:ascii="Arial" w:eastAsia="VIC-Light" w:hAnsi="Arial" w:cs="Arial"/>
          <w:sz w:val="22"/>
          <w:szCs w:val="22"/>
        </w:rPr>
        <w:t xml:space="preserve">early childhood </w:t>
      </w:r>
      <w:r w:rsidRPr="00976CAB">
        <w:rPr>
          <w:rFonts w:ascii="Arial" w:eastAsia="VIC-Light" w:hAnsi="Arial" w:cs="Arial"/>
          <w:sz w:val="22"/>
          <w:szCs w:val="22"/>
        </w:rPr>
        <w:t>service provider/early years manager, a member of the committee of management or Chief Executive Officer (or equivalent).</w:t>
      </w:r>
    </w:p>
    <w:p w14:paraId="2B9E1DA5" w14:textId="77777777" w:rsidR="0063470E" w:rsidRDefault="0063470E" w:rsidP="00DC7E98">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6BE40EEB" w14:textId="77777777" w:rsidR="0063470E" w:rsidRPr="00BD2F32" w:rsidRDefault="0063470E" w:rsidP="00512150">
      <w:pPr>
        <w:pStyle w:val="ListParagraph"/>
        <w:numPr>
          <w:ilvl w:val="2"/>
          <w:numId w:val="5"/>
        </w:numPr>
        <w:spacing w:after="160" w:line="259" w:lineRule="auto"/>
        <w:ind w:left="1560"/>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VIC-Light" w:hAnsi="Arial" w:cs="Arial"/>
          <w:sz w:val="22"/>
          <w:szCs w:val="22"/>
        </w:rPr>
        <w:t>enior colleagues, mentor or a member of the community who can provide detail on your nomination</w:t>
      </w:r>
    </w:p>
    <w:p w14:paraId="271D2E41" w14:textId="77777777" w:rsidR="0063470E" w:rsidRPr="00BD2F32" w:rsidRDefault="0063470E" w:rsidP="00512150">
      <w:pPr>
        <w:pStyle w:val="ListParagraph"/>
        <w:numPr>
          <w:ilvl w:val="2"/>
          <w:numId w:val="5"/>
        </w:numPr>
        <w:spacing w:after="160" w:line="259" w:lineRule="auto"/>
        <w:ind w:left="1560"/>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25844836" w14:textId="22CD66C8" w:rsidR="0018156A" w:rsidRDefault="0063470E" w:rsidP="0063470E">
      <w:pPr>
        <w:jc w:val="both"/>
        <w:rPr>
          <w:rFonts w:ascii="Arial" w:eastAsia="VIC-Light" w:hAnsi="Arial" w:cs="Arial"/>
          <w:sz w:val="22"/>
          <w:szCs w:val="22"/>
        </w:rPr>
      </w:pPr>
      <w:r w:rsidRPr="00976CAB">
        <w:rPr>
          <w:rFonts w:ascii="Arial" w:hAnsi="Arial" w:cs="Arial"/>
          <w:b/>
          <w:bCs/>
          <w:sz w:val="22"/>
          <w:szCs w:val="22"/>
        </w:rPr>
        <w:t xml:space="preserve">Endorsement </w:t>
      </w:r>
      <w:r w:rsidRPr="00976CAB">
        <w:rPr>
          <w:rFonts w:ascii="Arial" w:eastAsia="VIC-Light" w:hAnsi="Arial" w:cs="Arial"/>
          <w:sz w:val="22"/>
          <w:szCs w:val="22"/>
        </w:rPr>
        <w:t xml:space="preserve">Your application requires electronic endorsement by your </w:t>
      </w:r>
      <w:r>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38C2C35C" w14:textId="59F13C62" w:rsidR="0063470E" w:rsidRDefault="0018156A" w:rsidP="0018156A">
      <w:pPr>
        <w:spacing w:after="200" w:line="276" w:lineRule="auto"/>
        <w:rPr>
          <w:rFonts w:ascii="Arial" w:eastAsia="VIC-Light" w:hAnsi="Arial" w:cs="Arial"/>
          <w:sz w:val="22"/>
          <w:szCs w:val="22"/>
        </w:rPr>
      </w:pPr>
      <w:r>
        <w:rPr>
          <w:rFonts w:ascii="Arial" w:eastAsia="VIC-Light" w:hAnsi="Arial" w:cs="Arial"/>
          <w:sz w:val="22"/>
          <w:szCs w:val="22"/>
        </w:rPr>
        <w:br w:type="page"/>
      </w:r>
    </w:p>
    <w:p w14:paraId="603E6C06" w14:textId="77777777" w:rsidR="00F4792C" w:rsidRPr="00F4792C" w:rsidRDefault="00F4792C" w:rsidP="00790DD4">
      <w:pPr>
        <w:jc w:val="both"/>
        <w:rPr>
          <w:rFonts w:ascii="Arial" w:eastAsia="VIC-Light" w:hAnsi="Arial" w:cs="Arial"/>
          <w:sz w:val="20"/>
          <w:szCs w:val="20"/>
        </w:rPr>
      </w:pPr>
    </w:p>
    <w:p w14:paraId="46A1444D" w14:textId="4CCF5D56" w:rsidR="00235D14" w:rsidRPr="001B1189" w:rsidRDefault="00235D14" w:rsidP="00DC7E98">
      <w:pPr>
        <w:pStyle w:val="Heading2"/>
        <w:numPr>
          <w:ilvl w:val="0"/>
          <w:numId w:val="14"/>
        </w:numPr>
        <w:ind w:left="284"/>
        <w:rPr>
          <w:color w:val="0070C0"/>
        </w:rPr>
      </w:pPr>
      <w:bookmarkStart w:id="15" w:name="_Toc70681146"/>
      <w:r w:rsidRPr="001B1189">
        <w:rPr>
          <w:color w:val="0070C0"/>
        </w:rPr>
        <w:t>Creating Collaborative Community Partnerships Award</w:t>
      </w:r>
      <w:bookmarkEnd w:id="15"/>
    </w:p>
    <w:p w14:paraId="5BD17368" w14:textId="4576F51F" w:rsidR="00235D14" w:rsidRPr="00976CAB" w:rsidRDefault="00235D14" w:rsidP="00790DD4">
      <w:pPr>
        <w:autoSpaceDE w:val="0"/>
        <w:autoSpaceDN w:val="0"/>
        <w:adjustRightInd w:val="0"/>
        <w:spacing w:before="120" w:after="120" w:line="276" w:lineRule="auto"/>
        <w:jc w:val="both"/>
        <w:rPr>
          <w:rFonts w:ascii="Arial" w:hAnsi="Arial" w:cs="Arial"/>
          <w:sz w:val="22"/>
          <w:szCs w:val="22"/>
        </w:rPr>
      </w:pPr>
      <w:r w:rsidRPr="00976CAB">
        <w:rPr>
          <w:rFonts w:ascii="Arial" w:hAnsi="Arial" w:cs="Arial"/>
          <w:sz w:val="22"/>
          <w:szCs w:val="22"/>
        </w:rPr>
        <w:t xml:space="preserve">This award recognises a collaborative partnership </w:t>
      </w:r>
      <w:r w:rsidR="002A2356" w:rsidRPr="003F7F15">
        <w:rPr>
          <w:rFonts w:ascii="Arial" w:hAnsi="Arial" w:cs="Arial"/>
          <w:b/>
          <w:bCs/>
          <w:sz w:val="22"/>
          <w:szCs w:val="22"/>
        </w:rPr>
        <w:t xml:space="preserve">between </w:t>
      </w:r>
      <w:r w:rsidRPr="003F7F15">
        <w:rPr>
          <w:rFonts w:ascii="Arial" w:hAnsi="Arial" w:cs="Arial"/>
          <w:b/>
          <w:bCs/>
          <w:sz w:val="22"/>
          <w:szCs w:val="22"/>
        </w:rPr>
        <w:t>two or more</w:t>
      </w:r>
      <w:r w:rsidRPr="00976CAB">
        <w:rPr>
          <w:rFonts w:ascii="Arial" w:hAnsi="Arial" w:cs="Arial"/>
          <w:sz w:val="22"/>
          <w:szCs w:val="22"/>
        </w:rPr>
        <w:t xml:space="preserve"> </w:t>
      </w:r>
      <w:r w:rsidR="002A2356">
        <w:rPr>
          <w:rFonts w:ascii="Arial" w:hAnsi="Arial" w:cs="Arial"/>
          <w:sz w:val="22"/>
          <w:szCs w:val="22"/>
        </w:rPr>
        <w:t xml:space="preserve">early childhood </w:t>
      </w:r>
      <w:r w:rsidRPr="00976CAB">
        <w:rPr>
          <w:rFonts w:ascii="Arial" w:hAnsi="Arial" w:cs="Arial"/>
          <w:sz w:val="22"/>
          <w:szCs w:val="22"/>
        </w:rPr>
        <w:t>services and/or organisations</w:t>
      </w:r>
      <w:r w:rsidR="00440E81">
        <w:rPr>
          <w:rFonts w:ascii="Arial" w:hAnsi="Arial" w:cs="Arial"/>
          <w:sz w:val="22"/>
          <w:szCs w:val="22"/>
        </w:rPr>
        <w:t>,</w:t>
      </w:r>
      <w:r w:rsidRPr="00976CAB">
        <w:rPr>
          <w:rFonts w:ascii="Arial" w:hAnsi="Arial" w:cs="Arial"/>
          <w:sz w:val="22"/>
          <w:szCs w:val="22"/>
        </w:rPr>
        <w:t xml:space="preserve"> </w:t>
      </w:r>
      <w:r w:rsidR="00440E81">
        <w:rPr>
          <w:rFonts w:ascii="Arial" w:hAnsi="Arial" w:cs="Arial"/>
          <w:sz w:val="22"/>
          <w:szCs w:val="22"/>
        </w:rPr>
        <w:t>which are</w:t>
      </w:r>
      <w:r w:rsidR="00440E81" w:rsidRPr="00976CAB">
        <w:rPr>
          <w:rFonts w:ascii="Arial" w:hAnsi="Arial" w:cs="Arial"/>
          <w:sz w:val="22"/>
          <w:szCs w:val="22"/>
        </w:rPr>
        <w:t xml:space="preserve"> </w:t>
      </w:r>
      <w:r w:rsidRPr="00976CAB">
        <w:rPr>
          <w:rFonts w:ascii="Arial" w:hAnsi="Arial" w:cs="Arial"/>
          <w:sz w:val="22"/>
          <w:szCs w:val="22"/>
        </w:rPr>
        <w:t>taking action</w:t>
      </w:r>
      <w:r w:rsidR="00440E81">
        <w:rPr>
          <w:rFonts w:ascii="Arial" w:hAnsi="Arial" w:cs="Arial"/>
          <w:sz w:val="22"/>
          <w:szCs w:val="22"/>
        </w:rPr>
        <w:t xml:space="preserve">s to </w:t>
      </w:r>
      <w:r w:rsidRPr="00976CAB">
        <w:rPr>
          <w:rFonts w:ascii="Arial" w:hAnsi="Arial" w:cs="Arial"/>
          <w:sz w:val="22"/>
          <w:szCs w:val="22"/>
        </w:rPr>
        <w:t xml:space="preserve">promote collaborative practice </w:t>
      </w:r>
      <w:r w:rsidR="00440E81">
        <w:rPr>
          <w:rFonts w:ascii="Arial" w:hAnsi="Arial" w:cs="Arial"/>
          <w:sz w:val="22"/>
          <w:szCs w:val="22"/>
        </w:rPr>
        <w:t>that</w:t>
      </w:r>
      <w:r w:rsidR="00440E81" w:rsidRPr="00976CAB">
        <w:rPr>
          <w:rFonts w:ascii="Arial" w:hAnsi="Arial" w:cs="Arial"/>
          <w:sz w:val="22"/>
          <w:szCs w:val="22"/>
        </w:rPr>
        <w:t xml:space="preserve"> </w:t>
      </w:r>
      <w:r w:rsidRPr="00976CAB">
        <w:rPr>
          <w:rFonts w:ascii="Arial" w:hAnsi="Arial" w:cs="Arial"/>
          <w:sz w:val="22"/>
          <w:szCs w:val="22"/>
        </w:rPr>
        <w:t>supports and demonstrate positive outcomes for children and families.</w:t>
      </w:r>
    </w:p>
    <w:p w14:paraId="0D4536A0" w14:textId="77777777" w:rsidR="00235D14" w:rsidRPr="00976CAB" w:rsidRDefault="00235D14" w:rsidP="00790DD4">
      <w:pPr>
        <w:spacing w:after="120" w:line="276" w:lineRule="auto"/>
        <w:jc w:val="both"/>
        <w:rPr>
          <w:rFonts w:ascii="Arial" w:hAnsi="Arial" w:cs="Arial"/>
          <w:sz w:val="22"/>
          <w:szCs w:val="22"/>
        </w:rPr>
      </w:pPr>
      <w:r w:rsidRPr="00976CAB">
        <w:rPr>
          <w:rFonts w:ascii="Arial" w:hAnsi="Arial" w:cs="Arial"/>
          <w:sz w:val="22"/>
          <w:szCs w:val="22"/>
        </w:rPr>
        <w:t>For example, initiatives may have a focus on:</w:t>
      </w:r>
    </w:p>
    <w:p w14:paraId="334D436F" w14:textId="77777777" w:rsidR="00235D14" w:rsidRPr="00976CAB" w:rsidRDefault="00235D14"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 xml:space="preserve">improving the integration and connections between early years and family services (for example, Maternal and Child Health, Child FIRST/family services, Child </w:t>
      </w:r>
      <w:proofErr w:type="gramStart"/>
      <w:r w:rsidRPr="00976CAB">
        <w:rPr>
          <w:rFonts w:ascii="Arial" w:hAnsi="Arial" w:cs="Arial"/>
          <w:sz w:val="22"/>
          <w:szCs w:val="22"/>
        </w:rPr>
        <w:t>Protection</w:t>
      </w:r>
      <w:proofErr w:type="gramEnd"/>
      <w:r w:rsidRPr="00976CAB">
        <w:rPr>
          <w:rFonts w:ascii="Arial" w:hAnsi="Arial" w:cs="Arial"/>
          <w:sz w:val="22"/>
          <w:szCs w:val="22"/>
        </w:rPr>
        <w:t xml:space="preserve"> and parenting services)</w:t>
      </w:r>
    </w:p>
    <w:p w14:paraId="3620D2B7" w14:textId="77777777" w:rsidR="00235D14" w:rsidRPr="00976CAB" w:rsidRDefault="00235D14"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providing collaborative wrap-around supports for children and families, particularly those experiencing vulnerability and/or disadvantage</w:t>
      </w:r>
    </w:p>
    <w:p w14:paraId="244084B5" w14:textId="77777777" w:rsidR="00235D14" w:rsidRPr="00976CAB" w:rsidRDefault="00235D14"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using local planning processes and information sharing to foster collaboration</w:t>
      </w:r>
    </w:p>
    <w:p w14:paraId="30A9BF23" w14:textId="7CF0CB96" w:rsidR="00235D14" w:rsidRPr="00976CAB" w:rsidRDefault="00235D14"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using research to develop partnerships that demonstrate outcomes for children.</w:t>
      </w:r>
    </w:p>
    <w:p w14:paraId="1E5D1B5E" w14:textId="513D1DB6" w:rsidR="00235D14" w:rsidRPr="00976CAB" w:rsidRDefault="00235D14" w:rsidP="00790DD4">
      <w:pPr>
        <w:jc w:val="both"/>
        <w:rPr>
          <w:rFonts w:ascii="Arial" w:hAnsi="Arial" w:cs="Arial"/>
          <w:sz w:val="22"/>
          <w:szCs w:val="22"/>
        </w:rPr>
      </w:pPr>
      <w:r w:rsidRPr="00976CAB">
        <w:rPr>
          <w:rFonts w:ascii="Arial" w:hAnsi="Arial" w:cs="Arial"/>
          <w:sz w:val="22"/>
          <w:szCs w:val="22"/>
        </w:rPr>
        <w:t xml:space="preserve">The winner of this Award receives a grant of $15,000 towards their project or initiative. </w:t>
      </w:r>
    </w:p>
    <w:p w14:paraId="74EF96E6" w14:textId="77777777" w:rsidR="00235D14" w:rsidRPr="00976CAB" w:rsidRDefault="00235D14" w:rsidP="00790DD4">
      <w:pPr>
        <w:jc w:val="both"/>
        <w:rPr>
          <w:rFonts w:ascii="Arial" w:hAnsi="Arial" w:cs="Arial"/>
          <w:sz w:val="22"/>
          <w:szCs w:val="22"/>
        </w:rPr>
      </w:pPr>
    </w:p>
    <w:p w14:paraId="20ADFF17" w14:textId="089AAE09" w:rsidR="00235D14" w:rsidRPr="001B3B17" w:rsidRDefault="00235D14" w:rsidP="00790DD4">
      <w:pPr>
        <w:jc w:val="both"/>
        <w:rPr>
          <w:rFonts w:ascii="Arial" w:hAnsi="Arial" w:cs="Arial"/>
          <w:i/>
          <w:iCs/>
          <w:sz w:val="22"/>
          <w:szCs w:val="22"/>
        </w:rPr>
      </w:pPr>
      <w:r w:rsidRPr="00976CAB">
        <w:rPr>
          <w:rFonts w:ascii="Arial" w:hAnsi="Arial" w:cs="Arial"/>
          <w:i/>
          <w:iCs/>
          <w:sz w:val="22"/>
          <w:szCs w:val="22"/>
        </w:rPr>
        <w:t xml:space="preserve">The winner of the </w:t>
      </w:r>
      <w:r w:rsidRPr="00976CAB">
        <w:rPr>
          <w:rFonts w:ascii="Arial" w:hAnsi="Arial" w:cs="Arial"/>
          <w:b/>
          <w:bCs/>
          <w:i/>
          <w:iCs/>
          <w:sz w:val="22"/>
          <w:szCs w:val="22"/>
        </w:rPr>
        <w:t>2020 Creating Collaborative Community Partnerships</w:t>
      </w:r>
      <w:r w:rsidRPr="00976CAB">
        <w:rPr>
          <w:rFonts w:ascii="Arial" w:hAnsi="Arial" w:cs="Arial"/>
          <w:i/>
          <w:iCs/>
          <w:sz w:val="22"/>
          <w:szCs w:val="22"/>
        </w:rPr>
        <w:t xml:space="preserve"> </w:t>
      </w:r>
      <w:r w:rsidR="00B440B8" w:rsidRPr="00976CAB">
        <w:rPr>
          <w:rFonts w:ascii="Arial" w:hAnsi="Arial" w:cs="Arial"/>
          <w:b/>
          <w:bCs/>
          <w:i/>
          <w:iCs/>
          <w:sz w:val="22"/>
          <w:szCs w:val="22"/>
        </w:rPr>
        <w:t>Award</w:t>
      </w:r>
      <w:r w:rsidR="00B440B8" w:rsidRPr="00976CAB">
        <w:rPr>
          <w:rFonts w:ascii="Arial" w:hAnsi="Arial" w:cs="Arial"/>
          <w:i/>
          <w:iCs/>
          <w:sz w:val="22"/>
          <w:szCs w:val="22"/>
        </w:rPr>
        <w:t xml:space="preserve"> was</w:t>
      </w:r>
      <w:r w:rsidRPr="00976CAB">
        <w:rPr>
          <w:rFonts w:ascii="Arial" w:hAnsi="Arial" w:cs="Arial"/>
          <w:i/>
          <w:iCs/>
          <w:sz w:val="22"/>
          <w:szCs w:val="22"/>
        </w:rPr>
        <w:t xml:space="preserve"> </w:t>
      </w:r>
      <w:r w:rsidRPr="00976CAB">
        <w:rPr>
          <w:rFonts w:ascii="Arial" w:hAnsi="Arial" w:cs="Arial"/>
          <w:i/>
          <w:iCs/>
          <w:sz w:val="22"/>
          <w:szCs w:val="22"/>
          <w:lang w:val="en"/>
        </w:rPr>
        <w:t xml:space="preserve">By Five – Wimmera Southern Mallee (WSM) Specialist </w:t>
      </w:r>
      <w:r w:rsidR="00B440B8" w:rsidRPr="00976CAB">
        <w:rPr>
          <w:rFonts w:ascii="Arial" w:hAnsi="Arial" w:cs="Arial"/>
          <w:i/>
          <w:iCs/>
          <w:sz w:val="22"/>
          <w:szCs w:val="22"/>
          <w:lang w:val="en"/>
        </w:rPr>
        <w:t>Pediatric</w:t>
      </w:r>
      <w:r w:rsidRPr="00976CAB">
        <w:rPr>
          <w:rFonts w:ascii="Arial" w:hAnsi="Arial" w:cs="Arial"/>
          <w:i/>
          <w:iCs/>
          <w:sz w:val="22"/>
          <w:szCs w:val="22"/>
          <w:lang w:val="en"/>
        </w:rPr>
        <w:t xml:space="preserve"> Support Partnership (SPSP)</w:t>
      </w:r>
      <w:r w:rsidRPr="00976CAB">
        <w:rPr>
          <w:rFonts w:ascii="Arial" w:hAnsi="Arial" w:cs="Arial"/>
          <w:i/>
          <w:iCs/>
          <w:sz w:val="22"/>
          <w:szCs w:val="22"/>
        </w:rPr>
        <w:t>.</w:t>
      </w:r>
      <w:r w:rsidRPr="00976CAB">
        <w:rPr>
          <w:rFonts w:ascii="Arial" w:hAnsi="Arial" w:cs="Arial"/>
          <w:i/>
          <w:iCs/>
          <w:color w:val="5156BD"/>
          <w:sz w:val="22"/>
          <w:szCs w:val="22"/>
        </w:rPr>
        <w:t xml:space="preserve">  </w:t>
      </w:r>
      <w:r w:rsidRPr="00976CAB">
        <w:rPr>
          <w:rFonts w:ascii="Arial" w:hAnsi="Arial" w:cs="Arial"/>
          <w:i/>
          <w:iCs/>
          <w:sz w:val="22"/>
          <w:szCs w:val="22"/>
        </w:rPr>
        <w:t xml:space="preserve">Learn more about The </w:t>
      </w:r>
      <w:r w:rsidRPr="00976CAB">
        <w:rPr>
          <w:rFonts w:ascii="Arial" w:hAnsi="Arial" w:cs="Arial"/>
          <w:i/>
          <w:iCs/>
          <w:sz w:val="22"/>
          <w:szCs w:val="22"/>
          <w:lang w:val="en"/>
        </w:rPr>
        <w:t xml:space="preserve">Specialist </w:t>
      </w:r>
      <w:proofErr w:type="spellStart"/>
      <w:r w:rsidRPr="00976CAB">
        <w:rPr>
          <w:rFonts w:ascii="Arial" w:hAnsi="Arial" w:cs="Arial"/>
          <w:i/>
          <w:iCs/>
          <w:sz w:val="22"/>
          <w:szCs w:val="22"/>
          <w:lang w:val="en"/>
        </w:rPr>
        <w:t>Pa</w:t>
      </w:r>
      <w:r w:rsidR="0049092A">
        <w:rPr>
          <w:rFonts w:ascii="Arial" w:hAnsi="Arial" w:cs="Arial"/>
          <w:i/>
          <w:iCs/>
          <w:sz w:val="22"/>
          <w:szCs w:val="22"/>
          <w:lang w:val="en"/>
        </w:rPr>
        <w:t>e</w:t>
      </w:r>
      <w:r w:rsidRPr="00976CAB">
        <w:rPr>
          <w:rFonts w:ascii="Arial" w:hAnsi="Arial" w:cs="Arial"/>
          <w:i/>
          <w:iCs/>
          <w:sz w:val="22"/>
          <w:szCs w:val="22"/>
          <w:lang w:val="en"/>
        </w:rPr>
        <w:t>diatric</w:t>
      </w:r>
      <w:proofErr w:type="spellEnd"/>
      <w:r w:rsidRPr="00976CAB">
        <w:rPr>
          <w:rFonts w:ascii="Arial" w:hAnsi="Arial" w:cs="Arial"/>
          <w:i/>
          <w:iCs/>
          <w:sz w:val="22"/>
          <w:szCs w:val="22"/>
          <w:lang w:val="en"/>
        </w:rPr>
        <w:t xml:space="preserve"> Support Partnership</w:t>
      </w:r>
      <w:r w:rsidRPr="00976CAB">
        <w:rPr>
          <w:rFonts w:ascii="Arial" w:hAnsi="Arial" w:cs="Arial"/>
          <w:i/>
          <w:iCs/>
          <w:sz w:val="22"/>
          <w:szCs w:val="22"/>
        </w:rPr>
        <w:t xml:space="preserve"> here </w:t>
      </w:r>
      <w:hyperlink r:id="rId17" w:history="1">
        <w:r w:rsidRPr="00976CAB">
          <w:rPr>
            <w:rStyle w:val="Hyperlink"/>
            <w:rFonts w:ascii="Arial" w:hAnsi="Arial" w:cs="Arial"/>
            <w:i/>
            <w:iCs/>
            <w:sz w:val="22"/>
            <w:szCs w:val="22"/>
          </w:rPr>
          <w:t>https://www.education.vic.gov.au/about/awards/Pages/veya-winners-2020.aspx</w:t>
        </w:r>
      </w:hyperlink>
      <w:r w:rsidRPr="00976CAB">
        <w:rPr>
          <w:rFonts w:ascii="Arial" w:hAnsi="Arial" w:cs="Arial"/>
          <w:i/>
          <w:iCs/>
          <w:sz w:val="22"/>
          <w:szCs w:val="22"/>
        </w:rPr>
        <w:t xml:space="preserve"> </w:t>
      </w:r>
    </w:p>
    <w:p w14:paraId="4E1FE1EF" w14:textId="67569FF2" w:rsidR="00235D14" w:rsidRPr="00511E61" w:rsidRDefault="00235D14" w:rsidP="00DB64BD">
      <w:pPr>
        <w:pStyle w:val="Heading4"/>
        <w:spacing w:before="100" w:beforeAutospacing="1" w:line="240" w:lineRule="auto"/>
        <w:jc w:val="both"/>
      </w:pPr>
      <w:r w:rsidRPr="00511E61">
        <w:t>Eligibility</w:t>
      </w:r>
    </w:p>
    <w:p w14:paraId="48918DC6" w14:textId="5866A401" w:rsidR="00235D14" w:rsidRPr="00FF1DB3" w:rsidRDefault="00235D14" w:rsidP="00DB64BD">
      <w:pPr>
        <w:spacing w:before="100" w:beforeAutospacing="1"/>
        <w:jc w:val="both"/>
        <w:rPr>
          <w:rFonts w:ascii="Arial" w:hAnsi="Arial" w:cs="Arial"/>
          <w:b/>
          <w:bCs/>
          <w:sz w:val="22"/>
          <w:szCs w:val="22"/>
        </w:rPr>
      </w:pPr>
      <w:r w:rsidRPr="00FF1DB3">
        <w:rPr>
          <w:rFonts w:ascii="Arial" w:hAnsi="Arial" w:cs="Arial"/>
          <w:sz w:val="22"/>
          <w:szCs w:val="22"/>
        </w:rPr>
        <w:t xml:space="preserve">This award must be </w:t>
      </w:r>
      <w:r w:rsidR="000B677B" w:rsidRPr="00FF1DB3">
        <w:rPr>
          <w:rFonts w:ascii="Arial" w:hAnsi="Arial" w:cs="Arial"/>
          <w:sz w:val="22"/>
          <w:szCs w:val="22"/>
        </w:rPr>
        <w:t xml:space="preserve">submitted on behalf of </w:t>
      </w:r>
      <w:r w:rsidR="00531350" w:rsidRPr="00FF1DB3">
        <w:rPr>
          <w:rFonts w:ascii="Arial" w:hAnsi="Arial" w:cs="Arial"/>
          <w:sz w:val="22"/>
          <w:szCs w:val="22"/>
        </w:rPr>
        <w:t xml:space="preserve">a </w:t>
      </w:r>
      <w:r w:rsidR="00B440B8" w:rsidRPr="00FF1DB3">
        <w:rPr>
          <w:rFonts w:ascii="Arial" w:hAnsi="Arial" w:cs="Arial"/>
          <w:sz w:val="22"/>
          <w:szCs w:val="22"/>
        </w:rPr>
        <w:t>collaborative</w:t>
      </w:r>
      <w:r w:rsidR="000B677B" w:rsidRPr="00FF1DB3">
        <w:rPr>
          <w:rFonts w:ascii="Arial" w:hAnsi="Arial" w:cs="Arial"/>
          <w:sz w:val="22"/>
          <w:szCs w:val="22"/>
        </w:rPr>
        <w:t xml:space="preserve"> partnership between </w:t>
      </w:r>
      <w:r w:rsidRPr="000315C1">
        <w:rPr>
          <w:rFonts w:ascii="Arial" w:hAnsi="Arial" w:cs="Arial"/>
          <w:b/>
          <w:bCs/>
          <w:sz w:val="22"/>
          <w:szCs w:val="22"/>
        </w:rPr>
        <w:t>two or more</w:t>
      </w:r>
      <w:r w:rsidRPr="00FF1DB3">
        <w:rPr>
          <w:rFonts w:ascii="Arial" w:hAnsi="Arial" w:cs="Arial"/>
          <w:sz w:val="22"/>
          <w:szCs w:val="22"/>
        </w:rPr>
        <w:t xml:space="preserve"> </w:t>
      </w:r>
      <w:r w:rsidR="00DB64BD">
        <w:rPr>
          <w:rFonts w:ascii="Arial" w:hAnsi="Arial" w:cs="Arial"/>
          <w:sz w:val="22"/>
          <w:szCs w:val="22"/>
        </w:rPr>
        <w:t xml:space="preserve">early childhood </w:t>
      </w:r>
      <w:r w:rsidRPr="00FF1DB3">
        <w:rPr>
          <w:rFonts w:ascii="Arial" w:hAnsi="Arial" w:cs="Arial"/>
          <w:sz w:val="22"/>
          <w:szCs w:val="22"/>
        </w:rPr>
        <w:t xml:space="preserve">services and/or </w:t>
      </w:r>
      <w:r w:rsidR="00B440B8" w:rsidRPr="00FF1DB3">
        <w:rPr>
          <w:rFonts w:ascii="Arial" w:hAnsi="Arial" w:cs="Arial"/>
          <w:sz w:val="22"/>
          <w:szCs w:val="22"/>
        </w:rPr>
        <w:t>organisations</w:t>
      </w:r>
      <w:r w:rsidRPr="00FF1DB3">
        <w:rPr>
          <w:rFonts w:ascii="Arial" w:hAnsi="Arial" w:cs="Arial"/>
          <w:sz w:val="22"/>
          <w:szCs w:val="22"/>
        </w:rPr>
        <w:t>.</w:t>
      </w:r>
    </w:p>
    <w:p w14:paraId="382B59BA" w14:textId="1A617C48" w:rsidR="00235D14" w:rsidRPr="002B73B5" w:rsidRDefault="00235D14" w:rsidP="00DB64BD">
      <w:pPr>
        <w:spacing w:before="100" w:beforeAutospacing="1"/>
        <w:jc w:val="both"/>
        <w:rPr>
          <w:rFonts w:ascii="Arial" w:hAnsi="Arial" w:cs="Arial"/>
          <w:sz w:val="22"/>
          <w:szCs w:val="22"/>
        </w:rPr>
      </w:pPr>
      <w:r w:rsidRPr="002B73B5">
        <w:rPr>
          <w:rFonts w:ascii="Arial" w:hAnsi="Arial" w:cs="Arial"/>
          <w:sz w:val="22"/>
          <w:szCs w:val="22"/>
        </w:rPr>
        <w:t>Eligible organisations may include (but are not limited to):</w:t>
      </w:r>
    </w:p>
    <w:p w14:paraId="721E0E7B"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early childhood education and care services and Early Years Management organisations</w:t>
      </w:r>
    </w:p>
    <w:p w14:paraId="061E83B1"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primary schools</w:t>
      </w:r>
    </w:p>
    <w:p w14:paraId="5BAECC48"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local government services (</w:t>
      </w:r>
      <w:proofErr w:type="gramStart"/>
      <w:r w:rsidRPr="00976CAB">
        <w:rPr>
          <w:rFonts w:ascii="Arial" w:hAnsi="Arial" w:cs="Arial"/>
          <w:sz w:val="22"/>
          <w:szCs w:val="22"/>
        </w:rPr>
        <w:t>e.g.</w:t>
      </w:r>
      <w:proofErr w:type="gramEnd"/>
      <w:r w:rsidRPr="00976CAB">
        <w:rPr>
          <w:rFonts w:ascii="Arial" w:hAnsi="Arial" w:cs="Arial"/>
          <w:sz w:val="22"/>
          <w:szCs w:val="22"/>
        </w:rPr>
        <w:t xml:space="preserve"> family services, maternal and child health services)</w:t>
      </w:r>
    </w:p>
    <w:p w14:paraId="5BDFBBB9"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playgroups</w:t>
      </w:r>
    </w:p>
    <w:p w14:paraId="313192AE"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Best Start partnerships</w:t>
      </w:r>
    </w:p>
    <w:p w14:paraId="55D4FB52"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parenting services</w:t>
      </w:r>
    </w:p>
    <w:p w14:paraId="66BA5805"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Aboriginal health organisations or cooperatives</w:t>
      </w:r>
    </w:p>
    <w:p w14:paraId="15CFB2DA" w14:textId="13F98C37" w:rsidR="00235D14"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community service organisations and community health organisations.</w:t>
      </w:r>
    </w:p>
    <w:p w14:paraId="6784C92F" w14:textId="1E097101" w:rsidR="000315C1" w:rsidRPr="000315C1" w:rsidRDefault="000315C1" w:rsidP="000315C1">
      <w:pPr>
        <w:spacing w:after="60" w:line="276" w:lineRule="auto"/>
        <w:jc w:val="both"/>
        <w:rPr>
          <w:rFonts w:ascii="Arial" w:hAnsi="Arial" w:cs="Arial"/>
          <w:sz w:val="22"/>
          <w:szCs w:val="22"/>
        </w:rPr>
      </w:pPr>
      <w:r w:rsidRPr="000315C1">
        <w:rPr>
          <w:rFonts w:ascii="Arial" w:hAnsi="Arial" w:cs="Arial"/>
          <w:sz w:val="22"/>
          <w:szCs w:val="22"/>
        </w:rPr>
        <w:t>Please note individuals are not eligible for this award category.</w:t>
      </w:r>
    </w:p>
    <w:p w14:paraId="5C0D1269" w14:textId="0B7499CC" w:rsidR="00235D14" w:rsidRPr="00511E61" w:rsidRDefault="00235D14" w:rsidP="00DB64BD">
      <w:pPr>
        <w:pStyle w:val="Heading4"/>
        <w:spacing w:before="100" w:beforeAutospacing="1" w:line="240" w:lineRule="auto"/>
        <w:jc w:val="both"/>
      </w:pPr>
      <w:r w:rsidRPr="00511E61">
        <w:t>Selection Criteria</w:t>
      </w:r>
    </w:p>
    <w:p w14:paraId="7C882F57" w14:textId="77777777" w:rsidR="00235D14" w:rsidRPr="00976CAB" w:rsidRDefault="00235D14" w:rsidP="00DB64BD">
      <w:pPr>
        <w:spacing w:before="100" w:beforeAutospacing="1"/>
        <w:jc w:val="both"/>
        <w:rPr>
          <w:rFonts w:ascii="Arial" w:hAnsi="Arial" w:cs="Arial"/>
          <w:color w:val="002060"/>
          <w:sz w:val="22"/>
          <w:szCs w:val="22"/>
        </w:rPr>
      </w:pPr>
      <w:r w:rsidRPr="00976CAB">
        <w:rPr>
          <w:rFonts w:ascii="Arial" w:hAnsi="Arial" w:cs="Arial"/>
          <w:b/>
          <w:bCs/>
          <w:color w:val="002060"/>
          <w:sz w:val="22"/>
          <w:szCs w:val="22"/>
        </w:rPr>
        <w:t>Criterion 1:</w:t>
      </w:r>
      <w:r w:rsidRPr="00976CAB">
        <w:rPr>
          <w:rFonts w:ascii="Arial" w:hAnsi="Arial" w:cs="Arial"/>
          <w:b/>
          <w:bCs/>
          <w:color w:val="002060"/>
          <w:sz w:val="22"/>
          <w:szCs w:val="22"/>
        </w:rPr>
        <w:tab/>
        <w:t>Outcomes for children and families</w:t>
      </w:r>
      <w:r w:rsidRPr="00976CAB">
        <w:rPr>
          <w:rFonts w:ascii="Arial" w:hAnsi="Arial" w:cs="Arial"/>
          <w:color w:val="002060"/>
          <w:sz w:val="22"/>
          <w:szCs w:val="22"/>
        </w:rPr>
        <w:t xml:space="preserve"> </w:t>
      </w:r>
    </w:p>
    <w:p w14:paraId="0F8D1DB6"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How does the initiative improve outcomes for children and families?</w:t>
      </w:r>
    </w:p>
    <w:p w14:paraId="33B98165"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lastRenderedPageBreak/>
        <w:t>Consider:</w:t>
      </w:r>
    </w:p>
    <w:p w14:paraId="6EA5D4F5"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Has the initiative been evaluated?</w:t>
      </w:r>
    </w:p>
    <w:p w14:paraId="6AE7AFF7"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has the initiative improved outcomes for all children and families?</w:t>
      </w:r>
    </w:p>
    <w:p w14:paraId="55568566"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How has the initiative improved outcomes for families experiencing vulnerability and disadvantage? </w:t>
      </w:r>
    </w:p>
    <w:p w14:paraId="73487ED5"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does the initiative build the capacity of children, families, communities and/or organisations to support positive outcomes for children?</w:t>
      </w:r>
    </w:p>
    <w:p w14:paraId="3F3696FB" w14:textId="77777777" w:rsidR="00235D14" w:rsidRPr="00976CAB" w:rsidRDefault="00235D14" w:rsidP="00DB64BD">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Criterion 2:</w:t>
      </w:r>
      <w:r w:rsidRPr="00976CAB">
        <w:rPr>
          <w:rFonts w:ascii="Arial" w:hAnsi="Arial" w:cs="Arial"/>
          <w:b/>
          <w:bCs/>
          <w:color w:val="002060"/>
          <w:sz w:val="22"/>
          <w:szCs w:val="22"/>
        </w:rPr>
        <w:tab/>
        <w:t xml:space="preserve">Evidence-based practice  </w:t>
      </w:r>
    </w:p>
    <w:p w14:paraId="2C4B00B7"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How does the initiative promote evidence-based practice?</w:t>
      </w:r>
    </w:p>
    <w:p w14:paraId="546724AD"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Consider:</w:t>
      </w:r>
    </w:p>
    <w:p w14:paraId="13F6E388"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What is the evidence base (theories and/or research) for the initiative?</w:t>
      </w:r>
    </w:p>
    <w:p w14:paraId="4BA6A30A" w14:textId="2727C250" w:rsidR="001B3B17" w:rsidRPr="00DB64BD"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monitored to ensure ongoing quality improvement?</w:t>
      </w:r>
    </w:p>
    <w:p w14:paraId="2FDF0029" w14:textId="31134764" w:rsidR="00235D14" w:rsidRPr="00976CAB" w:rsidRDefault="00235D14" w:rsidP="00DB64BD">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3: </w:t>
      </w:r>
      <w:r w:rsidRPr="00976CAB">
        <w:rPr>
          <w:rFonts w:ascii="Arial" w:hAnsi="Arial" w:cs="Arial"/>
          <w:b/>
          <w:bCs/>
          <w:color w:val="002060"/>
          <w:sz w:val="22"/>
          <w:szCs w:val="22"/>
        </w:rPr>
        <w:tab/>
        <w:t xml:space="preserve">Innovative practice </w:t>
      </w:r>
    </w:p>
    <w:p w14:paraId="1915F8F8"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How does the initiative promote innovative practice?</w:t>
      </w:r>
    </w:p>
    <w:p w14:paraId="7AFCF96D"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Consider:</w:t>
      </w:r>
    </w:p>
    <w:p w14:paraId="55F9BD0D"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different to expected everyday practice?</w:t>
      </w:r>
    </w:p>
    <w:p w14:paraId="68D673E9" w14:textId="77777777" w:rsidR="00235D14" w:rsidRPr="00976CAB" w:rsidRDefault="00235D14" w:rsidP="00DB64B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demonstrating innovation in your local area?</w:t>
      </w:r>
    </w:p>
    <w:p w14:paraId="0629A9D5" w14:textId="77777777" w:rsidR="00235D14" w:rsidRPr="00976CAB" w:rsidRDefault="00235D14" w:rsidP="00DB64BD">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4: </w:t>
      </w:r>
      <w:r w:rsidRPr="00976CAB">
        <w:rPr>
          <w:rFonts w:ascii="Arial" w:hAnsi="Arial" w:cs="Arial"/>
          <w:b/>
          <w:bCs/>
          <w:color w:val="002060"/>
          <w:sz w:val="22"/>
          <w:szCs w:val="22"/>
        </w:rPr>
        <w:tab/>
        <w:t xml:space="preserve">Sustainability </w:t>
      </w:r>
    </w:p>
    <w:p w14:paraId="07651158"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How is the initiative sustainable and transferable?</w:t>
      </w:r>
    </w:p>
    <w:p w14:paraId="4B5722F4" w14:textId="77777777" w:rsidR="00235D14" w:rsidRPr="00976CAB" w:rsidRDefault="00235D14" w:rsidP="00DB64BD">
      <w:pPr>
        <w:spacing w:before="100" w:beforeAutospacing="1"/>
        <w:jc w:val="both"/>
        <w:rPr>
          <w:rFonts w:ascii="Arial" w:hAnsi="Arial" w:cs="Arial"/>
          <w:sz w:val="22"/>
          <w:szCs w:val="22"/>
        </w:rPr>
      </w:pPr>
      <w:r w:rsidRPr="00976CAB">
        <w:rPr>
          <w:rFonts w:ascii="Arial" w:hAnsi="Arial" w:cs="Arial"/>
          <w:sz w:val="22"/>
          <w:szCs w:val="22"/>
        </w:rPr>
        <w:t>Consider:</w:t>
      </w:r>
    </w:p>
    <w:p w14:paraId="2952CB61" w14:textId="0CA6C06B" w:rsidR="00235D14" w:rsidRPr="00B456D3" w:rsidRDefault="00235D14" w:rsidP="00DB64BD">
      <w:pPr>
        <w:pStyle w:val="ListParagraph"/>
        <w:numPr>
          <w:ilvl w:val="0"/>
          <w:numId w:val="11"/>
        </w:numPr>
        <w:spacing w:before="100" w:beforeAutospacing="1"/>
        <w:jc w:val="both"/>
        <w:rPr>
          <w:rFonts w:ascii="Arial" w:hAnsi="Arial" w:cs="Arial"/>
          <w:sz w:val="22"/>
          <w:szCs w:val="22"/>
        </w:rPr>
      </w:pPr>
      <w:r w:rsidRPr="00976CAB">
        <w:rPr>
          <w:rFonts w:ascii="Arial" w:hAnsi="Arial" w:cs="Arial"/>
          <w:sz w:val="22"/>
          <w:szCs w:val="22"/>
        </w:rPr>
        <w:t>How is the initiative embedded into everyday practice?</w:t>
      </w:r>
    </w:p>
    <w:p w14:paraId="5A1D4D7C" w14:textId="4920566C" w:rsidR="003F7F15" w:rsidRPr="00511E61" w:rsidRDefault="003F7F15" w:rsidP="003A6FB1">
      <w:pPr>
        <w:pStyle w:val="Heading4"/>
        <w:spacing w:before="100" w:beforeAutospacing="1" w:line="240" w:lineRule="auto"/>
        <w:jc w:val="both"/>
      </w:pPr>
      <w:r w:rsidRPr="00511E61">
        <w:t>How the judges will evaluate the applications</w:t>
      </w:r>
    </w:p>
    <w:p w14:paraId="3132681D" w14:textId="2D13554D" w:rsidR="003F7F15" w:rsidRPr="00D54088" w:rsidRDefault="003F7F15" w:rsidP="003A6FB1">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The judges will look for clear and relevant examples of how the initiative demonstrates the key criteria of this award category.</w:t>
      </w:r>
    </w:p>
    <w:p w14:paraId="75D0E0BF" w14:textId="77777777" w:rsidR="003F7F15" w:rsidRPr="00D54088" w:rsidRDefault="003F7F15" w:rsidP="003A6FB1">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The judges will consider and review</w:t>
      </w:r>
      <w:r w:rsidRPr="00D54088" w:rsidDel="00DA552D">
        <w:rPr>
          <w:rFonts w:ascii="Arial" w:eastAsia="VIC-Light" w:hAnsi="Arial" w:cs="Arial"/>
          <w:sz w:val="22"/>
          <w:szCs w:val="22"/>
        </w:rPr>
        <w:t xml:space="preserve"> </w:t>
      </w:r>
      <w:r w:rsidRPr="00D54088">
        <w:rPr>
          <w:rFonts w:ascii="Arial" w:eastAsia="VIC-Light" w:hAnsi="Arial" w:cs="Arial"/>
          <w:sz w:val="22"/>
          <w:szCs w:val="22"/>
        </w:rPr>
        <w:t xml:space="preserve">any independent evidence or research you provide in your application that shows why and how the initiative is a success. </w:t>
      </w:r>
    </w:p>
    <w:p w14:paraId="694AF2C6" w14:textId="77777777" w:rsidR="003F7F15" w:rsidRPr="00D54088" w:rsidRDefault="003F7F15" w:rsidP="003A6FB1">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As the Victorian Early Years Learning and Development Framework (VEYLDF) underpins all Victorian early childhood learning, you should reference how the initiative supports and implements the VEYLDF and its practice principles.</w:t>
      </w:r>
    </w:p>
    <w:p w14:paraId="07B27002" w14:textId="53A47873" w:rsidR="0018156A" w:rsidRPr="000315C1" w:rsidRDefault="003F7F15" w:rsidP="000315C1">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 xml:space="preserve">The initiative should be more than just business as usual and be something innovative or ‘out of the box’. </w:t>
      </w:r>
    </w:p>
    <w:p w14:paraId="4D478CC3" w14:textId="16A65FB5" w:rsidR="00235D14" w:rsidRPr="00976CAB" w:rsidRDefault="00235D14" w:rsidP="003A6FB1">
      <w:pPr>
        <w:spacing w:before="100" w:beforeAutospacing="1"/>
        <w:jc w:val="both"/>
        <w:rPr>
          <w:rFonts w:ascii="Arial" w:hAnsi="Arial" w:cs="Arial"/>
          <w:b/>
          <w:bCs/>
          <w:sz w:val="22"/>
          <w:szCs w:val="22"/>
        </w:rPr>
      </w:pPr>
      <w:r w:rsidRPr="00976CAB">
        <w:rPr>
          <w:rFonts w:ascii="Arial" w:hAnsi="Arial" w:cs="Arial"/>
          <w:b/>
          <w:bCs/>
          <w:sz w:val="22"/>
          <w:szCs w:val="22"/>
        </w:rPr>
        <w:lastRenderedPageBreak/>
        <w:t xml:space="preserve">Here are some of the </w:t>
      </w:r>
      <w:r w:rsidR="00392E93">
        <w:rPr>
          <w:rFonts w:ascii="Arial" w:hAnsi="Arial" w:cs="Arial"/>
          <w:b/>
          <w:bCs/>
          <w:sz w:val="22"/>
          <w:szCs w:val="22"/>
        </w:rPr>
        <w:t>judges’</w:t>
      </w:r>
      <w:r w:rsidR="00392E93" w:rsidRPr="00976CAB">
        <w:rPr>
          <w:rFonts w:ascii="Arial" w:hAnsi="Arial" w:cs="Arial"/>
          <w:b/>
          <w:bCs/>
          <w:sz w:val="22"/>
          <w:szCs w:val="22"/>
        </w:rPr>
        <w:t xml:space="preserve"> </w:t>
      </w:r>
      <w:r w:rsidRPr="00976CAB">
        <w:rPr>
          <w:rFonts w:ascii="Arial" w:hAnsi="Arial" w:cs="Arial"/>
          <w:b/>
          <w:bCs/>
          <w:sz w:val="22"/>
          <w:szCs w:val="22"/>
        </w:rPr>
        <w:t>comments from last year’s Awards. These may help you in preparing your application.</w:t>
      </w:r>
    </w:p>
    <w:p w14:paraId="2E809353" w14:textId="0CB59E6E" w:rsidR="00A249D9" w:rsidRPr="00976CAB" w:rsidRDefault="00A249D9" w:rsidP="003A6FB1">
      <w:pPr>
        <w:pStyle w:val="ListParagraph"/>
        <w:numPr>
          <w:ilvl w:val="0"/>
          <w:numId w:val="6"/>
        </w:numPr>
        <w:spacing w:before="100" w:beforeAutospacing="1" w:after="160"/>
        <w:contextualSpacing/>
        <w:jc w:val="both"/>
        <w:rPr>
          <w:rFonts w:ascii="Arial" w:hAnsi="Arial" w:cs="Arial"/>
          <w:i/>
          <w:iCs/>
          <w:sz w:val="22"/>
          <w:szCs w:val="22"/>
        </w:rPr>
      </w:pPr>
      <w:r w:rsidRPr="00976CAB">
        <w:rPr>
          <w:rFonts w:ascii="Arial" w:hAnsi="Arial" w:cs="Arial"/>
          <w:i/>
          <w:iCs/>
          <w:sz w:val="22"/>
          <w:szCs w:val="22"/>
        </w:rPr>
        <w:t xml:space="preserve">The relationships in the initiative between professionals </w:t>
      </w:r>
      <w:r w:rsidR="005E340C">
        <w:rPr>
          <w:rFonts w:ascii="Arial" w:hAnsi="Arial" w:cs="Arial"/>
          <w:i/>
          <w:iCs/>
          <w:sz w:val="22"/>
          <w:szCs w:val="22"/>
        </w:rPr>
        <w:t>are</w:t>
      </w:r>
      <w:r w:rsidRPr="00976CAB">
        <w:rPr>
          <w:rFonts w:ascii="Arial" w:hAnsi="Arial" w:cs="Arial"/>
          <w:i/>
          <w:iCs/>
          <w:sz w:val="22"/>
          <w:szCs w:val="22"/>
        </w:rPr>
        <w:t xml:space="preserve"> building skills and maintaining currency of </w:t>
      </w:r>
      <w:r w:rsidR="00B440B8" w:rsidRPr="00976CAB">
        <w:rPr>
          <w:rFonts w:ascii="Arial" w:hAnsi="Arial" w:cs="Arial"/>
          <w:i/>
          <w:iCs/>
          <w:sz w:val="22"/>
          <w:szCs w:val="22"/>
        </w:rPr>
        <w:t>evidence-based</w:t>
      </w:r>
      <w:r w:rsidRPr="00976CAB">
        <w:rPr>
          <w:rFonts w:ascii="Arial" w:hAnsi="Arial" w:cs="Arial"/>
          <w:i/>
          <w:iCs/>
          <w:sz w:val="22"/>
          <w:szCs w:val="22"/>
        </w:rPr>
        <w:t xml:space="preserve"> approaches.</w:t>
      </w:r>
    </w:p>
    <w:p w14:paraId="5CFED03A" w14:textId="166ADE9A" w:rsidR="00A249D9" w:rsidRPr="00976CAB" w:rsidRDefault="00A249D9" w:rsidP="003A6FB1">
      <w:pPr>
        <w:pStyle w:val="ListParagraph"/>
        <w:numPr>
          <w:ilvl w:val="0"/>
          <w:numId w:val="6"/>
        </w:numPr>
        <w:spacing w:before="100" w:beforeAutospacing="1" w:after="160"/>
        <w:contextualSpacing/>
        <w:jc w:val="both"/>
        <w:rPr>
          <w:rFonts w:ascii="Arial" w:hAnsi="Arial" w:cs="Arial"/>
          <w:i/>
          <w:iCs/>
          <w:sz w:val="22"/>
          <w:szCs w:val="22"/>
        </w:rPr>
      </w:pPr>
      <w:r w:rsidRPr="00976CAB">
        <w:rPr>
          <w:rFonts w:ascii="Arial" w:hAnsi="Arial" w:cs="Arial"/>
          <w:i/>
          <w:iCs/>
          <w:sz w:val="22"/>
          <w:szCs w:val="22"/>
        </w:rPr>
        <w:t>The program has been develope</w:t>
      </w:r>
      <w:r w:rsidR="001E3631">
        <w:rPr>
          <w:rFonts w:ascii="Arial" w:hAnsi="Arial" w:cs="Arial"/>
          <w:i/>
          <w:iCs/>
          <w:sz w:val="22"/>
          <w:szCs w:val="22"/>
        </w:rPr>
        <w:t>d</w:t>
      </w:r>
      <w:r w:rsidRPr="00976CAB">
        <w:rPr>
          <w:rFonts w:ascii="Arial" w:hAnsi="Arial" w:cs="Arial"/>
          <w:i/>
          <w:iCs/>
          <w:sz w:val="22"/>
          <w:szCs w:val="22"/>
        </w:rPr>
        <w:t xml:space="preserve"> </w:t>
      </w:r>
      <w:r w:rsidR="001E3631">
        <w:rPr>
          <w:rFonts w:ascii="Arial" w:hAnsi="Arial" w:cs="Arial"/>
          <w:i/>
          <w:iCs/>
          <w:sz w:val="22"/>
          <w:szCs w:val="22"/>
        </w:rPr>
        <w:t>with</w:t>
      </w:r>
      <w:r w:rsidRPr="00976CAB">
        <w:rPr>
          <w:rFonts w:ascii="Arial" w:hAnsi="Arial" w:cs="Arial"/>
          <w:i/>
          <w:iCs/>
          <w:sz w:val="22"/>
          <w:szCs w:val="22"/>
        </w:rPr>
        <w:t xml:space="preserve"> a strong evidence base in improved health and well-being and was trialled in a pilot</w:t>
      </w:r>
    </w:p>
    <w:p w14:paraId="3F214A4B" w14:textId="302A01EF" w:rsidR="00A249D9" w:rsidRPr="00976CAB" w:rsidRDefault="00A249D9" w:rsidP="003A6FB1">
      <w:pPr>
        <w:pStyle w:val="ListParagraph"/>
        <w:numPr>
          <w:ilvl w:val="0"/>
          <w:numId w:val="6"/>
        </w:numPr>
        <w:spacing w:before="100" w:beforeAutospacing="1" w:after="160"/>
        <w:contextualSpacing/>
        <w:jc w:val="both"/>
        <w:rPr>
          <w:rFonts w:ascii="Arial" w:hAnsi="Arial" w:cs="Arial"/>
          <w:i/>
          <w:iCs/>
          <w:sz w:val="22"/>
          <w:szCs w:val="22"/>
        </w:rPr>
      </w:pPr>
      <w:r w:rsidRPr="00976CAB">
        <w:rPr>
          <w:rFonts w:ascii="Arial" w:hAnsi="Arial" w:cs="Arial"/>
          <w:i/>
          <w:iCs/>
          <w:sz w:val="22"/>
          <w:szCs w:val="22"/>
        </w:rPr>
        <w:t>Data has been recorded that demonstrates improvement in the vulnerability domains of children commencing school. Service providers and community are working together in co-designing resources for families.</w:t>
      </w:r>
    </w:p>
    <w:p w14:paraId="569906D7" w14:textId="3B968441" w:rsidR="00A249D9" w:rsidRPr="00976CAB" w:rsidRDefault="00A249D9"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i/>
          <w:iCs/>
          <w:sz w:val="22"/>
          <w:szCs w:val="22"/>
        </w:rPr>
        <w:t>Sound early childhood and community development theories underpin the initiative. Shared data and measurement drive continuous improvement</w:t>
      </w:r>
      <w:r w:rsidRPr="00976CAB">
        <w:rPr>
          <w:rFonts w:ascii="Arial" w:hAnsi="Arial" w:cs="Arial"/>
          <w:sz w:val="22"/>
          <w:szCs w:val="22"/>
        </w:rPr>
        <w:t>.</w:t>
      </w:r>
    </w:p>
    <w:p w14:paraId="70D2AF86" w14:textId="77777777" w:rsidR="00DC7E98" w:rsidRPr="00511E61" w:rsidRDefault="00DC7E98" w:rsidP="00DC7E98">
      <w:pPr>
        <w:pStyle w:val="Heading4"/>
        <w:jc w:val="both"/>
      </w:pPr>
      <w:r w:rsidRPr="00511E61">
        <w:t>Application components</w:t>
      </w:r>
    </w:p>
    <w:p w14:paraId="5DA4A9FA" w14:textId="77777777" w:rsidR="00DC7E98" w:rsidRPr="00976CAB" w:rsidRDefault="00DC7E98" w:rsidP="00DC7E98">
      <w:pPr>
        <w:autoSpaceDE w:val="0"/>
        <w:autoSpaceDN w:val="0"/>
        <w:adjustRightInd w:val="0"/>
        <w:jc w:val="both"/>
        <w:rPr>
          <w:rFonts w:ascii="Arial" w:hAnsi="Arial" w:cs="Arial"/>
          <w:b/>
          <w:bCs/>
          <w:sz w:val="22"/>
          <w:szCs w:val="22"/>
        </w:rPr>
      </w:pPr>
      <w:r w:rsidRPr="00976CAB">
        <w:rPr>
          <w:rFonts w:ascii="Arial" w:hAnsi="Arial" w:cs="Arial"/>
          <w:b/>
          <w:bCs/>
          <w:sz w:val="22"/>
          <w:szCs w:val="22"/>
        </w:rPr>
        <w:t>There are three parts to the application:</w:t>
      </w:r>
    </w:p>
    <w:p w14:paraId="1119D73B" w14:textId="2E98B2C2" w:rsidR="00DC7E98" w:rsidRPr="00976CAB" w:rsidRDefault="00DC7E98" w:rsidP="00DC7E98">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One - </w:t>
      </w:r>
      <w:r w:rsidRPr="00976CAB">
        <w:rPr>
          <w:rFonts w:ascii="Arial" w:hAnsi="Arial" w:cs="Arial"/>
          <w:b/>
          <w:bCs/>
          <w:color w:val="002060"/>
          <w:sz w:val="22"/>
          <w:szCs w:val="22"/>
        </w:rPr>
        <w:t>Overview</w:t>
      </w:r>
      <w:r w:rsidRPr="00976CAB">
        <w:rPr>
          <w:rFonts w:ascii="Arial" w:eastAsia="VIC-Light" w:hAnsi="Arial" w:cs="Arial"/>
          <w:sz w:val="22"/>
          <w:szCs w:val="22"/>
        </w:rPr>
        <w:t xml:space="preserve">: </w:t>
      </w:r>
      <w:r>
        <w:rPr>
          <w:rFonts w:ascii="Arial" w:eastAsia="VIC-Light" w:hAnsi="Arial" w:cs="Arial"/>
          <w:sz w:val="22"/>
          <w:szCs w:val="22"/>
        </w:rPr>
        <w:t xml:space="preserve">With a </w:t>
      </w:r>
      <w:r w:rsidRPr="00976CAB">
        <w:rPr>
          <w:rFonts w:ascii="Arial" w:eastAsia="VIC-Light" w:hAnsi="Arial" w:cs="Arial"/>
          <w:sz w:val="22"/>
          <w:szCs w:val="22"/>
        </w:rPr>
        <w:t>400-word limit</w:t>
      </w:r>
      <w:r>
        <w:rPr>
          <w:rFonts w:ascii="Arial" w:eastAsia="VIC-Light" w:hAnsi="Arial" w:cs="Arial"/>
          <w:sz w:val="22"/>
          <w:szCs w:val="22"/>
        </w:rPr>
        <w:t>, t</w:t>
      </w:r>
      <w:r w:rsidRPr="00976CAB">
        <w:rPr>
          <w:rFonts w:ascii="Arial" w:eastAsia="VIC-Light" w:hAnsi="Arial" w:cs="Arial"/>
          <w:sz w:val="22"/>
          <w:szCs w:val="22"/>
        </w:rPr>
        <w:t>he overview is not scored but should identify when the program commenced, how it links with the evidence base, key stages and achievements, community engagement strategies, how the initiative is innovative and different to everyday business, program outcomes and evaluation.</w:t>
      </w:r>
      <w:r>
        <w:rPr>
          <w:rFonts w:ascii="Arial" w:eastAsia="VIC-Light" w:hAnsi="Arial" w:cs="Arial"/>
          <w:sz w:val="22"/>
          <w:szCs w:val="22"/>
        </w:rPr>
        <w:t xml:space="preserve"> The overview</w:t>
      </w:r>
      <w:r w:rsidRPr="00976CAB">
        <w:rPr>
          <w:rFonts w:ascii="Arial" w:eastAsia="VIC-Light" w:hAnsi="Arial" w:cs="Arial"/>
          <w:sz w:val="22"/>
          <w:szCs w:val="22"/>
        </w:rPr>
        <w:t xml:space="preserve"> may be used as your profile if your nomination is progressed as a finalist.</w:t>
      </w:r>
    </w:p>
    <w:p w14:paraId="2762AC21" w14:textId="77777777" w:rsidR="00DC7E98" w:rsidRPr="00976CAB" w:rsidRDefault="00DC7E98" w:rsidP="00DC7E98">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Two - </w:t>
      </w:r>
      <w:r w:rsidRPr="00976CAB">
        <w:rPr>
          <w:rFonts w:ascii="Arial" w:hAnsi="Arial" w:cs="Arial"/>
          <w:b/>
          <w:bCs/>
          <w:color w:val="002060"/>
          <w:sz w:val="22"/>
          <w:szCs w:val="22"/>
        </w:rPr>
        <w:t>Responses to the Selection Criteria</w:t>
      </w:r>
      <w:r w:rsidRPr="00976CAB">
        <w:rPr>
          <w:rFonts w:ascii="Arial" w:hAnsi="Arial" w:cs="Arial"/>
          <w:color w:val="002060"/>
          <w:sz w:val="22"/>
          <w:szCs w:val="22"/>
        </w:rPr>
        <w:t>:</w:t>
      </w:r>
      <w:r w:rsidRPr="00976CAB">
        <w:rPr>
          <w:rFonts w:ascii="Arial" w:eastAsia="VIC-Light" w:hAnsi="Arial" w:cs="Arial"/>
          <w:sz w:val="22"/>
          <w:szCs w:val="22"/>
        </w:rPr>
        <w:t xml:space="preserve"> 400-word limit for each response.</w:t>
      </w:r>
    </w:p>
    <w:p w14:paraId="0F724296" w14:textId="77777777" w:rsidR="00DC7E98" w:rsidRDefault="00DC7E98" w:rsidP="00DC7E98">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Three - </w:t>
      </w:r>
      <w:r w:rsidRPr="00976CAB">
        <w:rPr>
          <w:rFonts w:ascii="Arial" w:hAnsi="Arial" w:cs="Arial"/>
          <w:b/>
          <w:bCs/>
          <w:color w:val="002060"/>
          <w:sz w:val="22"/>
          <w:szCs w:val="22"/>
        </w:rPr>
        <w:t xml:space="preserve">Referees and Endorsement: </w:t>
      </w:r>
    </w:p>
    <w:p w14:paraId="2D712ABE" w14:textId="77777777" w:rsidR="00DC7E98" w:rsidRPr="00976CAB" w:rsidRDefault="00DC7E98" w:rsidP="00DC7E98">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698181FA" w14:textId="0C7A3726" w:rsidR="00DC7E98" w:rsidRPr="00976CAB" w:rsidRDefault="00DC7E98" w:rsidP="00DC7E98">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 xml:space="preserve">One of your referees must be your service coordinator/director, </w:t>
      </w:r>
      <w:r w:rsidR="00331892">
        <w:rPr>
          <w:rFonts w:ascii="Arial" w:eastAsia="VIC-Light" w:hAnsi="Arial" w:cs="Arial"/>
          <w:sz w:val="22"/>
          <w:szCs w:val="22"/>
        </w:rPr>
        <w:t xml:space="preserve">early childhood </w:t>
      </w:r>
      <w:r w:rsidR="00331892" w:rsidRPr="00976CAB">
        <w:rPr>
          <w:rFonts w:ascii="Arial" w:eastAsia="VIC-Light" w:hAnsi="Arial" w:cs="Arial"/>
          <w:sz w:val="22"/>
          <w:szCs w:val="22"/>
        </w:rPr>
        <w:t>service</w:t>
      </w:r>
      <w:r w:rsidRPr="00976CAB">
        <w:rPr>
          <w:rFonts w:ascii="Arial" w:eastAsia="VIC-Light" w:hAnsi="Arial" w:cs="Arial"/>
          <w:sz w:val="22"/>
          <w:szCs w:val="22"/>
        </w:rPr>
        <w:t>/</w:t>
      </w:r>
      <w:r w:rsidR="00331892">
        <w:rPr>
          <w:rFonts w:ascii="Arial" w:eastAsia="VIC-Light" w:hAnsi="Arial" w:cs="Arial"/>
          <w:sz w:val="22"/>
          <w:szCs w:val="22"/>
        </w:rPr>
        <w:t xml:space="preserve"> </w:t>
      </w:r>
      <w:r w:rsidRPr="00976CAB">
        <w:rPr>
          <w:rFonts w:ascii="Arial" w:eastAsia="VIC-Light" w:hAnsi="Arial" w:cs="Arial"/>
          <w:sz w:val="22"/>
          <w:szCs w:val="22"/>
        </w:rPr>
        <w:t>early years manager, a member of the committee of management or Chief Executive Officer (or equivalent).</w:t>
      </w:r>
    </w:p>
    <w:p w14:paraId="2864548D" w14:textId="77777777" w:rsidR="00DC7E98" w:rsidRDefault="00DC7E98" w:rsidP="00DC7E98">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2C0C5AF3" w14:textId="77777777" w:rsidR="00DC7E98" w:rsidRPr="00BD2F32" w:rsidRDefault="00DC7E98" w:rsidP="00DC7E98">
      <w:pPr>
        <w:pStyle w:val="ListParagraph"/>
        <w:numPr>
          <w:ilvl w:val="2"/>
          <w:numId w:val="5"/>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VIC-Light" w:hAnsi="Arial" w:cs="Arial"/>
          <w:sz w:val="22"/>
          <w:szCs w:val="22"/>
        </w:rPr>
        <w:t>enior colleagues, mentor or a member of the community who can provide detail on your nomination</w:t>
      </w:r>
    </w:p>
    <w:p w14:paraId="7109D8D1" w14:textId="77777777" w:rsidR="00DC7E98" w:rsidRPr="00BD2F32" w:rsidRDefault="00DC7E98" w:rsidP="00DC7E98">
      <w:pPr>
        <w:pStyle w:val="ListParagraph"/>
        <w:numPr>
          <w:ilvl w:val="2"/>
          <w:numId w:val="5"/>
        </w:numPr>
        <w:spacing w:after="160" w:line="259" w:lineRule="auto"/>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21CFC124" w14:textId="7A872662" w:rsidR="0018156A" w:rsidRDefault="00DC7E98" w:rsidP="00DC7E98">
      <w:pPr>
        <w:jc w:val="both"/>
        <w:rPr>
          <w:rFonts w:ascii="Arial" w:eastAsia="VIC-Light" w:hAnsi="Arial" w:cs="Arial"/>
          <w:sz w:val="22"/>
          <w:szCs w:val="22"/>
        </w:rPr>
      </w:pPr>
      <w:r w:rsidRPr="00976CAB">
        <w:rPr>
          <w:rFonts w:ascii="Arial" w:hAnsi="Arial" w:cs="Arial"/>
          <w:b/>
          <w:bCs/>
          <w:sz w:val="22"/>
          <w:szCs w:val="22"/>
        </w:rPr>
        <w:t xml:space="preserve">Endorsement </w:t>
      </w:r>
      <w:r w:rsidRPr="00976CAB">
        <w:rPr>
          <w:rFonts w:ascii="Arial" w:eastAsia="VIC-Light" w:hAnsi="Arial" w:cs="Arial"/>
          <w:sz w:val="22"/>
          <w:szCs w:val="22"/>
        </w:rPr>
        <w:t xml:space="preserve">Your application requires electronic endorsement by your </w:t>
      </w:r>
      <w:r>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0DAE9208" w14:textId="1079D4AC" w:rsidR="00827BC5" w:rsidRPr="00976CAB" w:rsidRDefault="000315C1" w:rsidP="000315C1">
      <w:pPr>
        <w:spacing w:after="200" w:line="276" w:lineRule="auto"/>
        <w:rPr>
          <w:rFonts w:ascii="Arial" w:eastAsia="VIC-Light" w:hAnsi="Arial" w:cs="Arial"/>
          <w:sz w:val="22"/>
          <w:szCs w:val="22"/>
        </w:rPr>
      </w:pPr>
      <w:r>
        <w:rPr>
          <w:rFonts w:ascii="Arial" w:eastAsia="VIC-Light" w:hAnsi="Arial" w:cs="Arial"/>
          <w:sz w:val="22"/>
          <w:szCs w:val="22"/>
        </w:rPr>
        <w:br w:type="page"/>
      </w:r>
    </w:p>
    <w:p w14:paraId="172F9C9A" w14:textId="258C0037" w:rsidR="008133FA" w:rsidRPr="001B1189" w:rsidRDefault="008133FA" w:rsidP="00DC7E98">
      <w:pPr>
        <w:pStyle w:val="Heading2"/>
        <w:numPr>
          <w:ilvl w:val="0"/>
          <w:numId w:val="14"/>
        </w:numPr>
        <w:ind w:left="284"/>
        <w:rPr>
          <w:color w:val="0070C0"/>
        </w:rPr>
      </w:pPr>
      <w:bookmarkStart w:id="16" w:name="_Toc70681147"/>
      <w:r w:rsidRPr="001B1189">
        <w:rPr>
          <w:color w:val="0070C0"/>
        </w:rPr>
        <w:lastRenderedPageBreak/>
        <w:t>Promoting Children’s Health and Wellbeing Award</w:t>
      </w:r>
      <w:bookmarkEnd w:id="16"/>
    </w:p>
    <w:p w14:paraId="18977B11" w14:textId="4FD11E01" w:rsidR="008133FA" w:rsidRPr="00976CAB" w:rsidRDefault="008133FA" w:rsidP="00790DD4">
      <w:pPr>
        <w:spacing w:after="60" w:line="276" w:lineRule="auto"/>
        <w:jc w:val="both"/>
        <w:rPr>
          <w:rFonts w:ascii="Arial" w:hAnsi="Arial" w:cs="Arial"/>
          <w:sz w:val="22"/>
          <w:szCs w:val="22"/>
        </w:rPr>
      </w:pPr>
      <w:r w:rsidRPr="00976CAB">
        <w:rPr>
          <w:rFonts w:ascii="Arial" w:hAnsi="Arial" w:cs="Arial"/>
          <w:sz w:val="22"/>
          <w:szCs w:val="22"/>
        </w:rPr>
        <w:t xml:space="preserve">This award recognises </w:t>
      </w:r>
      <w:r w:rsidRPr="003F7F15">
        <w:rPr>
          <w:rFonts w:ascii="Arial" w:hAnsi="Arial" w:cs="Arial"/>
          <w:b/>
          <w:bCs/>
          <w:sz w:val="22"/>
          <w:szCs w:val="22"/>
        </w:rPr>
        <w:t>one or more</w:t>
      </w:r>
      <w:r w:rsidRPr="00976CAB">
        <w:rPr>
          <w:rFonts w:ascii="Arial" w:hAnsi="Arial" w:cs="Arial"/>
          <w:sz w:val="22"/>
          <w:szCs w:val="22"/>
        </w:rPr>
        <w:t xml:space="preserve"> </w:t>
      </w:r>
      <w:r w:rsidR="002A2356">
        <w:rPr>
          <w:rFonts w:ascii="Arial" w:hAnsi="Arial" w:cs="Arial"/>
          <w:sz w:val="22"/>
          <w:szCs w:val="22"/>
        </w:rPr>
        <w:t xml:space="preserve">early childhood service and/or </w:t>
      </w:r>
      <w:r w:rsidRPr="00976CAB">
        <w:rPr>
          <w:rFonts w:ascii="Arial" w:hAnsi="Arial" w:cs="Arial"/>
          <w:sz w:val="22"/>
          <w:szCs w:val="22"/>
        </w:rPr>
        <w:t xml:space="preserve">organisations that is taking action to improve health and wellbeing outcomes for young children. </w:t>
      </w:r>
    </w:p>
    <w:p w14:paraId="0658FAB8" w14:textId="77777777" w:rsidR="008133FA" w:rsidRPr="00976CAB" w:rsidRDefault="008133FA" w:rsidP="00790DD4">
      <w:pPr>
        <w:spacing w:after="120" w:line="276" w:lineRule="auto"/>
        <w:jc w:val="both"/>
        <w:rPr>
          <w:rFonts w:ascii="Arial" w:hAnsi="Arial" w:cs="Arial"/>
          <w:sz w:val="22"/>
          <w:szCs w:val="22"/>
        </w:rPr>
      </w:pPr>
      <w:r w:rsidRPr="00976CAB">
        <w:rPr>
          <w:rFonts w:ascii="Arial" w:hAnsi="Arial" w:cs="Arial"/>
          <w:sz w:val="22"/>
          <w:szCs w:val="22"/>
        </w:rPr>
        <w:t>For example, initiatives may have a focus on:</w:t>
      </w:r>
    </w:p>
    <w:p w14:paraId="1E971985" w14:textId="77777777"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 xml:space="preserve">increasing access and engagement in health and wellbeing opportunities, particularly for those experiencing vulnerability and disadvantage </w:t>
      </w:r>
    </w:p>
    <w:p w14:paraId="25BAD165" w14:textId="77777777"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 xml:space="preserve">aligning with current </w:t>
      </w:r>
      <w:bookmarkStart w:id="17" w:name="_Hlk69816853"/>
      <w:r w:rsidRPr="00976CAB">
        <w:rPr>
          <w:rFonts w:ascii="Arial" w:hAnsi="Arial" w:cs="Arial"/>
          <w:sz w:val="22"/>
          <w:szCs w:val="22"/>
        </w:rPr>
        <w:t xml:space="preserve">public health policy and practice </w:t>
      </w:r>
      <w:bookmarkEnd w:id="17"/>
      <w:r w:rsidRPr="00976CAB">
        <w:rPr>
          <w:rFonts w:ascii="Arial" w:hAnsi="Arial" w:cs="Arial"/>
          <w:sz w:val="22"/>
          <w:szCs w:val="22"/>
        </w:rPr>
        <w:t>(for example, the Victorian Public Health and Wellbeing Plan 2019-2023 and the Victorian Prevention and Health Promotion Achievement Program)</w:t>
      </w:r>
    </w:p>
    <w:p w14:paraId="0AFFCD83" w14:textId="5A0C5A8F"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 xml:space="preserve">creating physical environments that support the physical, </w:t>
      </w:r>
      <w:r w:rsidR="00B440B8" w:rsidRPr="00976CAB">
        <w:rPr>
          <w:rFonts w:ascii="Arial" w:hAnsi="Arial" w:cs="Arial"/>
          <w:sz w:val="22"/>
          <w:szCs w:val="22"/>
        </w:rPr>
        <w:t>social,</w:t>
      </w:r>
      <w:r w:rsidRPr="00976CAB">
        <w:rPr>
          <w:rFonts w:ascii="Arial" w:hAnsi="Arial" w:cs="Arial"/>
          <w:sz w:val="22"/>
          <w:szCs w:val="22"/>
        </w:rPr>
        <w:t xml:space="preserve"> and emotional health and wellbeing of young children and their families</w:t>
      </w:r>
    </w:p>
    <w:p w14:paraId="127BC873" w14:textId="77777777"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demonstrating innovative practice that is flexible and responsive to the health and wellbeing needs of children and families in their local communities</w:t>
      </w:r>
    </w:p>
    <w:p w14:paraId="31C59D8C" w14:textId="77777777"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using child consultation and children’s voices to inform the development of health initiatives</w:t>
      </w:r>
    </w:p>
    <w:p w14:paraId="539C7EF3" w14:textId="521C7A7C" w:rsidR="008133FA" w:rsidRPr="00976CAB" w:rsidRDefault="008133FA" w:rsidP="00DC7E98">
      <w:pPr>
        <w:pStyle w:val="ListParagraph"/>
        <w:numPr>
          <w:ilvl w:val="0"/>
          <w:numId w:val="6"/>
        </w:numPr>
        <w:spacing w:after="160" w:line="259" w:lineRule="auto"/>
        <w:contextualSpacing/>
        <w:jc w:val="both"/>
        <w:rPr>
          <w:rFonts w:ascii="Arial" w:hAnsi="Arial" w:cs="Arial"/>
          <w:sz w:val="22"/>
          <w:szCs w:val="22"/>
        </w:rPr>
      </w:pPr>
      <w:r w:rsidRPr="00976CAB">
        <w:rPr>
          <w:rFonts w:ascii="Arial" w:hAnsi="Arial" w:cs="Arial"/>
          <w:sz w:val="22"/>
          <w:szCs w:val="22"/>
        </w:rPr>
        <w:t>building partnerships with families, health and wellbeing services, and other relevant community services.</w:t>
      </w:r>
    </w:p>
    <w:p w14:paraId="35BF1E46" w14:textId="77777777" w:rsidR="008133FA" w:rsidRPr="00976CAB" w:rsidRDefault="008133FA" w:rsidP="00790DD4">
      <w:pPr>
        <w:jc w:val="both"/>
        <w:rPr>
          <w:rFonts w:ascii="Arial" w:hAnsi="Arial" w:cs="Arial"/>
          <w:sz w:val="22"/>
          <w:szCs w:val="22"/>
        </w:rPr>
      </w:pPr>
      <w:r w:rsidRPr="00976CAB">
        <w:rPr>
          <w:rFonts w:ascii="Arial" w:hAnsi="Arial" w:cs="Arial"/>
          <w:sz w:val="22"/>
          <w:szCs w:val="22"/>
        </w:rPr>
        <w:t xml:space="preserve">The winner of this Award receives a grant of $15,000 towards their project or initiative. </w:t>
      </w:r>
    </w:p>
    <w:p w14:paraId="7FF92FC7" w14:textId="77777777" w:rsidR="008133FA" w:rsidRPr="00976CAB" w:rsidRDefault="008133FA" w:rsidP="00790DD4">
      <w:pPr>
        <w:jc w:val="both"/>
        <w:rPr>
          <w:rFonts w:ascii="Arial" w:hAnsi="Arial" w:cs="Arial"/>
          <w:sz w:val="22"/>
          <w:szCs w:val="22"/>
        </w:rPr>
      </w:pPr>
    </w:p>
    <w:p w14:paraId="15AAE905" w14:textId="4EE932C8" w:rsidR="008133FA" w:rsidRPr="00976CAB" w:rsidRDefault="008133FA" w:rsidP="00790DD4">
      <w:pPr>
        <w:jc w:val="both"/>
        <w:rPr>
          <w:rFonts w:ascii="Arial" w:hAnsi="Arial" w:cs="Arial"/>
          <w:i/>
          <w:iCs/>
          <w:sz w:val="22"/>
          <w:szCs w:val="22"/>
        </w:rPr>
      </w:pPr>
      <w:r w:rsidRPr="00976CAB">
        <w:rPr>
          <w:rFonts w:ascii="Arial" w:hAnsi="Arial" w:cs="Arial"/>
          <w:i/>
          <w:iCs/>
          <w:sz w:val="22"/>
          <w:szCs w:val="22"/>
        </w:rPr>
        <w:t xml:space="preserve">The winner of the </w:t>
      </w:r>
      <w:r w:rsidRPr="00976CAB">
        <w:rPr>
          <w:rFonts w:ascii="Arial" w:hAnsi="Arial" w:cs="Arial"/>
          <w:b/>
          <w:bCs/>
          <w:i/>
          <w:iCs/>
          <w:sz w:val="22"/>
          <w:szCs w:val="22"/>
        </w:rPr>
        <w:t>2020</w:t>
      </w:r>
      <w:r w:rsidRPr="00976CAB">
        <w:rPr>
          <w:sz w:val="28"/>
          <w:szCs w:val="28"/>
        </w:rPr>
        <w:t xml:space="preserve"> </w:t>
      </w:r>
      <w:r w:rsidRPr="00976CAB">
        <w:rPr>
          <w:rFonts w:ascii="Arial" w:hAnsi="Arial" w:cs="Arial"/>
          <w:b/>
          <w:bCs/>
          <w:i/>
          <w:iCs/>
          <w:sz w:val="22"/>
          <w:szCs w:val="22"/>
        </w:rPr>
        <w:t xml:space="preserve">Promoting Children’s Health and Wellbeing </w:t>
      </w:r>
      <w:r w:rsidR="00B440B8" w:rsidRPr="00976CAB">
        <w:rPr>
          <w:rFonts w:ascii="Arial" w:hAnsi="Arial" w:cs="Arial"/>
          <w:b/>
          <w:bCs/>
          <w:i/>
          <w:iCs/>
          <w:sz w:val="22"/>
          <w:szCs w:val="22"/>
        </w:rPr>
        <w:t xml:space="preserve">Award </w:t>
      </w:r>
      <w:r w:rsidR="00B440B8" w:rsidRPr="00976CAB">
        <w:rPr>
          <w:rFonts w:ascii="Arial" w:hAnsi="Arial" w:cs="Arial"/>
          <w:i/>
          <w:iCs/>
          <w:sz w:val="22"/>
          <w:szCs w:val="22"/>
        </w:rPr>
        <w:t>was</w:t>
      </w:r>
      <w:r w:rsidRPr="00976CAB">
        <w:rPr>
          <w:rFonts w:ascii="Arial" w:hAnsi="Arial" w:cs="Arial"/>
          <w:i/>
          <w:iCs/>
          <w:sz w:val="22"/>
          <w:szCs w:val="22"/>
        </w:rPr>
        <w:t xml:space="preserve"> </w:t>
      </w:r>
      <w:r w:rsidRPr="00976CAB">
        <w:rPr>
          <w:rFonts w:ascii="Arial" w:hAnsi="Arial" w:cs="Arial"/>
          <w:i/>
          <w:iCs/>
          <w:sz w:val="22"/>
          <w:szCs w:val="22"/>
          <w:lang w:val="en"/>
        </w:rPr>
        <w:t>Early Years Body Safety Superstars – Body Safety Australia</w:t>
      </w:r>
      <w:r w:rsidRPr="00976CAB">
        <w:rPr>
          <w:rFonts w:ascii="Arial" w:hAnsi="Arial" w:cs="Arial"/>
          <w:i/>
          <w:iCs/>
          <w:sz w:val="22"/>
          <w:szCs w:val="22"/>
        </w:rPr>
        <w:t>.</w:t>
      </w:r>
      <w:r w:rsidRPr="00976CAB">
        <w:rPr>
          <w:rFonts w:ascii="Arial" w:hAnsi="Arial" w:cs="Arial"/>
          <w:i/>
          <w:iCs/>
          <w:color w:val="5156BD"/>
          <w:sz w:val="22"/>
          <w:szCs w:val="22"/>
        </w:rPr>
        <w:t xml:space="preserve"> </w:t>
      </w:r>
      <w:r w:rsidRPr="00976CAB">
        <w:rPr>
          <w:rFonts w:ascii="Arial" w:hAnsi="Arial" w:cs="Arial"/>
          <w:i/>
          <w:iCs/>
          <w:sz w:val="22"/>
          <w:szCs w:val="22"/>
        </w:rPr>
        <w:t xml:space="preserve">Learn more about Early Years Body Safety Superstars here </w:t>
      </w:r>
      <w:hyperlink r:id="rId18" w:history="1">
        <w:r w:rsidRPr="00976CAB">
          <w:rPr>
            <w:rStyle w:val="Hyperlink"/>
            <w:rFonts w:ascii="Arial" w:hAnsi="Arial" w:cs="Arial"/>
            <w:i/>
            <w:iCs/>
            <w:sz w:val="22"/>
            <w:szCs w:val="22"/>
          </w:rPr>
          <w:t>https://www.education.vic.gov.au/about/awards/Pages/veya-winners-2020.aspx</w:t>
        </w:r>
      </w:hyperlink>
      <w:r w:rsidRPr="00976CAB">
        <w:rPr>
          <w:rFonts w:ascii="Arial" w:hAnsi="Arial" w:cs="Arial"/>
          <w:i/>
          <w:iCs/>
          <w:sz w:val="22"/>
          <w:szCs w:val="22"/>
        </w:rPr>
        <w:t xml:space="preserve"> </w:t>
      </w:r>
    </w:p>
    <w:p w14:paraId="7825B130" w14:textId="464646FC" w:rsidR="008133FA" w:rsidRPr="00822006" w:rsidRDefault="008133FA" w:rsidP="003A6FB1">
      <w:pPr>
        <w:pStyle w:val="Heading4"/>
        <w:spacing w:before="100" w:beforeAutospacing="1" w:line="240" w:lineRule="auto"/>
        <w:jc w:val="both"/>
      </w:pPr>
      <w:r w:rsidRPr="00822006">
        <w:t>Eligibility</w:t>
      </w:r>
    </w:p>
    <w:p w14:paraId="2478F8DD" w14:textId="77777777" w:rsidR="00DB64BD" w:rsidRPr="0092740E" w:rsidRDefault="00DB64BD" w:rsidP="00DB64BD">
      <w:pPr>
        <w:spacing w:before="100" w:beforeAutospacing="1"/>
        <w:jc w:val="both"/>
        <w:rPr>
          <w:rFonts w:ascii="Arial" w:hAnsi="Arial" w:cs="Arial"/>
          <w:sz w:val="22"/>
          <w:szCs w:val="22"/>
        </w:rPr>
      </w:pPr>
      <w:r w:rsidRPr="0092740E">
        <w:rPr>
          <w:rFonts w:ascii="Arial" w:hAnsi="Arial" w:cs="Arial"/>
          <w:sz w:val="22"/>
          <w:szCs w:val="22"/>
        </w:rPr>
        <w:t>This award is open to early childhood organisations and services delivering projects, programs and initiatives that are improving outcomes for young children and their families. Eligible organisations may include (but are not limited to):</w:t>
      </w:r>
    </w:p>
    <w:p w14:paraId="72D8B359"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early childhood education and care services and Early Years Management organisations</w:t>
      </w:r>
    </w:p>
    <w:p w14:paraId="7E6563AD"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primary schools</w:t>
      </w:r>
    </w:p>
    <w:p w14:paraId="12ADD7EA"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local government services (</w:t>
      </w:r>
      <w:proofErr w:type="gramStart"/>
      <w:r w:rsidRPr="00976CAB">
        <w:rPr>
          <w:rFonts w:ascii="Arial" w:hAnsi="Arial" w:cs="Arial"/>
          <w:sz w:val="22"/>
          <w:szCs w:val="22"/>
        </w:rPr>
        <w:t>e.g.</w:t>
      </w:r>
      <w:proofErr w:type="gramEnd"/>
      <w:r w:rsidRPr="00976CAB">
        <w:rPr>
          <w:rFonts w:ascii="Arial" w:hAnsi="Arial" w:cs="Arial"/>
          <w:sz w:val="22"/>
          <w:szCs w:val="22"/>
        </w:rPr>
        <w:t xml:space="preserve"> family services, maternal and child health services)</w:t>
      </w:r>
    </w:p>
    <w:p w14:paraId="3240ED6C"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playgroups</w:t>
      </w:r>
    </w:p>
    <w:p w14:paraId="7FE111A9"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Best Start partnerships</w:t>
      </w:r>
    </w:p>
    <w:p w14:paraId="786F80E5"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parenting services</w:t>
      </w:r>
    </w:p>
    <w:p w14:paraId="68B0BECF" w14:textId="77777777" w:rsidR="000B677B" w:rsidRPr="00976CA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Aboriginal health organisations or cooperatives</w:t>
      </w:r>
    </w:p>
    <w:p w14:paraId="5F950182" w14:textId="2CE07233" w:rsidR="000B677B" w:rsidRDefault="000B677B"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community service organisations and community health organisations.</w:t>
      </w:r>
    </w:p>
    <w:p w14:paraId="3989CC58" w14:textId="022C8F89" w:rsidR="000315C1" w:rsidRPr="000315C1" w:rsidRDefault="000315C1" w:rsidP="009939F5">
      <w:pPr>
        <w:spacing w:after="60" w:line="276" w:lineRule="auto"/>
        <w:jc w:val="both"/>
        <w:rPr>
          <w:rFonts w:ascii="Arial" w:hAnsi="Arial" w:cs="Arial"/>
          <w:sz w:val="22"/>
          <w:szCs w:val="22"/>
        </w:rPr>
      </w:pPr>
      <w:r w:rsidRPr="000315C1">
        <w:rPr>
          <w:rFonts w:ascii="Arial" w:hAnsi="Arial" w:cs="Arial"/>
          <w:sz w:val="22"/>
          <w:szCs w:val="22"/>
        </w:rPr>
        <w:t>Please note individuals are not eligible for this award category.</w:t>
      </w:r>
    </w:p>
    <w:p w14:paraId="52E31BEF" w14:textId="77777777" w:rsidR="00B62D56" w:rsidRDefault="00B62D56">
      <w:pPr>
        <w:spacing w:after="200" w:line="276" w:lineRule="auto"/>
        <w:rPr>
          <w:rFonts w:ascii="Arial" w:eastAsiaTheme="majorEastAsia" w:hAnsi="Arial" w:cstheme="majorBidi"/>
          <w:b/>
          <w:bCs/>
          <w:iCs/>
          <w:szCs w:val="22"/>
          <w:lang w:eastAsia="en-US"/>
        </w:rPr>
      </w:pPr>
      <w:r>
        <w:br w:type="page"/>
      </w:r>
    </w:p>
    <w:p w14:paraId="4AA6A0C5" w14:textId="05637098" w:rsidR="008133FA" w:rsidRPr="00511E61" w:rsidRDefault="008133FA" w:rsidP="003A6FB1">
      <w:pPr>
        <w:pStyle w:val="Heading4"/>
        <w:spacing w:before="100" w:beforeAutospacing="1" w:line="240" w:lineRule="auto"/>
        <w:jc w:val="both"/>
      </w:pPr>
      <w:r w:rsidRPr="00511E61">
        <w:lastRenderedPageBreak/>
        <w:t>Selection Criteria</w:t>
      </w:r>
    </w:p>
    <w:p w14:paraId="7572828D" w14:textId="77777777" w:rsidR="008133FA" w:rsidRPr="00976CAB" w:rsidRDefault="008133FA" w:rsidP="003A6FB1">
      <w:pPr>
        <w:spacing w:before="100" w:beforeAutospacing="1"/>
        <w:jc w:val="both"/>
        <w:rPr>
          <w:rFonts w:ascii="Arial" w:hAnsi="Arial" w:cs="Arial"/>
          <w:color w:val="002060"/>
          <w:sz w:val="22"/>
          <w:szCs w:val="22"/>
        </w:rPr>
      </w:pPr>
      <w:r w:rsidRPr="00976CAB">
        <w:rPr>
          <w:rFonts w:ascii="Arial" w:hAnsi="Arial" w:cs="Arial"/>
          <w:b/>
          <w:bCs/>
          <w:color w:val="002060"/>
          <w:sz w:val="22"/>
          <w:szCs w:val="22"/>
        </w:rPr>
        <w:t>Criterion 1:</w:t>
      </w:r>
      <w:r w:rsidRPr="00976CAB">
        <w:rPr>
          <w:rFonts w:ascii="Arial" w:hAnsi="Arial" w:cs="Arial"/>
          <w:b/>
          <w:bCs/>
          <w:color w:val="002060"/>
          <w:sz w:val="22"/>
          <w:szCs w:val="22"/>
        </w:rPr>
        <w:tab/>
        <w:t>Outcomes for children and families</w:t>
      </w:r>
      <w:r w:rsidRPr="00976CAB">
        <w:rPr>
          <w:rFonts w:ascii="Arial" w:hAnsi="Arial" w:cs="Arial"/>
          <w:color w:val="002060"/>
          <w:sz w:val="22"/>
          <w:szCs w:val="22"/>
        </w:rPr>
        <w:t xml:space="preserve"> </w:t>
      </w:r>
    </w:p>
    <w:p w14:paraId="45074505"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How does the initiative improve outcomes for children and families?</w:t>
      </w:r>
    </w:p>
    <w:p w14:paraId="42EFBCF0"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Consider:</w:t>
      </w:r>
    </w:p>
    <w:p w14:paraId="02302127"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Has the initiative been evaluated?</w:t>
      </w:r>
    </w:p>
    <w:p w14:paraId="0B74801B"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has the initiative improved outcomes for all children and families?</w:t>
      </w:r>
    </w:p>
    <w:p w14:paraId="0F63425D"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How has the initiative improved outcomes for families experiencing vulnerability and disadvantage? </w:t>
      </w:r>
    </w:p>
    <w:p w14:paraId="6DF596E1"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does the initiative build the capacity of children, families, communities and/or organisations to support positive outcomes for children?</w:t>
      </w:r>
    </w:p>
    <w:p w14:paraId="01AA3409" w14:textId="77777777" w:rsidR="008133FA" w:rsidRPr="00976CAB" w:rsidRDefault="008133FA" w:rsidP="003A6FB1">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Criterion 2:</w:t>
      </w:r>
      <w:r w:rsidRPr="00976CAB">
        <w:rPr>
          <w:rFonts w:ascii="Arial" w:hAnsi="Arial" w:cs="Arial"/>
          <w:b/>
          <w:bCs/>
          <w:color w:val="002060"/>
          <w:sz w:val="22"/>
          <w:szCs w:val="22"/>
        </w:rPr>
        <w:tab/>
        <w:t xml:space="preserve">Evidence-based practice  </w:t>
      </w:r>
    </w:p>
    <w:p w14:paraId="799AE38E"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How does the initiative promote evidence-based practice?</w:t>
      </w:r>
    </w:p>
    <w:p w14:paraId="4618B7D2"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Consider:</w:t>
      </w:r>
    </w:p>
    <w:p w14:paraId="3D50D49F"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What is the evidence base (theories and/or research) for the initiative?</w:t>
      </w:r>
    </w:p>
    <w:p w14:paraId="60F9AFBA"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monitored to ensure ongoing quality improvement?</w:t>
      </w:r>
    </w:p>
    <w:p w14:paraId="65D755D9" w14:textId="77777777" w:rsidR="008133FA" w:rsidRPr="00976CAB" w:rsidRDefault="008133FA" w:rsidP="003A6FB1">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3: </w:t>
      </w:r>
      <w:r w:rsidRPr="00976CAB">
        <w:rPr>
          <w:rFonts w:ascii="Arial" w:hAnsi="Arial" w:cs="Arial"/>
          <w:b/>
          <w:bCs/>
          <w:color w:val="002060"/>
          <w:sz w:val="22"/>
          <w:szCs w:val="22"/>
        </w:rPr>
        <w:tab/>
        <w:t xml:space="preserve">Innovative practice </w:t>
      </w:r>
    </w:p>
    <w:p w14:paraId="11055986"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How does the initiative promote innovative practice?</w:t>
      </w:r>
    </w:p>
    <w:p w14:paraId="15482E8B"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Consider:</w:t>
      </w:r>
    </w:p>
    <w:p w14:paraId="0D2E3B34"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different to expected everyday practice?</w:t>
      </w:r>
    </w:p>
    <w:p w14:paraId="41A1EFEA" w14:textId="77777777" w:rsidR="008133FA" w:rsidRPr="00976CAB" w:rsidRDefault="008133FA" w:rsidP="003A6FB1">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How is the initiative demonstrating innovation in your local area?</w:t>
      </w:r>
    </w:p>
    <w:p w14:paraId="7C7DBC6B" w14:textId="77777777" w:rsidR="008133FA" w:rsidRPr="00976CAB" w:rsidRDefault="008133FA" w:rsidP="003A6FB1">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 xml:space="preserve">Criterion 4: </w:t>
      </w:r>
      <w:r w:rsidRPr="00976CAB">
        <w:rPr>
          <w:rFonts w:ascii="Arial" w:hAnsi="Arial" w:cs="Arial"/>
          <w:b/>
          <w:bCs/>
          <w:color w:val="002060"/>
          <w:sz w:val="22"/>
          <w:szCs w:val="22"/>
        </w:rPr>
        <w:tab/>
        <w:t xml:space="preserve">Sustainability </w:t>
      </w:r>
    </w:p>
    <w:p w14:paraId="7EB261F5"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How is the initiative sustainable and transferable?</w:t>
      </w:r>
    </w:p>
    <w:p w14:paraId="1C64F568" w14:textId="77777777" w:rsidR="008133FA" w:rsidRPr="00976CAB" w:rsidRDefault="008133FA" w:rsidP="003A6FB1">
      <w:pPr>
        <w:spacing w:before="100" w:beforeAutospacing="1"/>
        <w:jc w:val="both"/>
        <w:rPr>
          <w:rFonts w:ascii="Arial" w:hAnsi="Arial" w:cs="Arial"/>
          <w:sz w:val="22"/>
          <w:szCs w:val="22"/>
        </w:rPr>
      </w:pPr>
      <w:r w:rsidRPr="00976CAB">
        <w:rPr>
          <w:rFonts w:ascii="Arial" w:hAnsi="Arial" w:cs="Arial"/>
          <w:sz w:val="22"/>
          <w:szCs w:val="22"/>
        </w:rPr>
        <w:t>Consider:</w:t>
      </w:r>
    </w:p>
    <w:p w14:paraId="4A57E99C" w14:textId="757B3460" w:rsidR="008133FA" w:rsidRPr="001B3B17" w:rsidRDefault="008133FA" w:rsidP="003A6FB1">
      <w:pPr>
        <w:pStyle w:val="ListParagraph"/>
        <w:numPr>
          <w:ilvl w:val="0"/>
          <w:numId w:val="11"/>
        </w:numPr>
        <w:spacing w:before="100" w:beforeAutospacing="1"/>
        <w:jc w:val="both"/>
        <w:rPr>
          <w:rFonts w:ascii="Arial" w:hAnsi="Arial" w:cs="Arial"/>
          <w:sz w:val="22"/>
          <w:szCs w:val="22"/>
        </w:rPr>
      </w:pPr>
      <w:r w:rsidRPr="00976CAB">
        <w:rPr>
          <w:rFonts w:ascii="Arial" w:hAnsi="Arial" w:cs="Arial"/>
          <w:sz w:val="22"/>
          <w:szCs w:val="22"/>
        </w:rPr>
        <w:t>How is the initiative embedded into everyday practice?</w:t>
      </w:r>
    </w:p>
    <w:p w14:paraId="567D5A91" w14:textId="169B10D3" w:rsidR="003F7F15" w:rsidRPr="00511E61" w:rsidRDefault="003F7F15" w:rsidP="003A6FB1">
      <w:pPr>
        <w:pStyle w:val="Heading4"/>
        <w:spacing w:before="100" w:beforeAutospacing="1" w:line="240" w:lineRule="auto"/>
        <w:jc w:val="both"/>
      </w:pPr>
      <w:r w:rsidRPr="007E748A">
        <w:t>How the judges will evaluate the applications</w:t>
      </w:r>
    </w:p>
    <w:p w14:paraId="22084385" w14:textId="77777777" w:rsidR="003F7F15" w:rsidRPr="003F7F15" w:rsidRDefault="003F7F15" w:rsidP="003A6FB1">
      <w:pPr>
        <w:pStyle w:val="ListParagraph"/>
        <w:numPr>
          <w:ilvl w:val="0"/>
          <w:numId w:val="11"/>
        </w:numPr>
        <w:spacing w:before="100" w:beforeAutospacing="1"/>
        <w:jc w:val="both"/>
        <w:rPr>
          <w:rFonts w:ascii="Arial" w:hAnsi="Arial" w:cs="Arial"/>
          <w:sz w:val="22"/>
          <w:szCs w:val="22"/>
        </w:rPr>
      </w:pPr>
      <w:r w:rsidRPr="003F7F15">
        <w:rPr>
          <w:rFonts w:ascii="Arial" w:hAnsi="Arial" w:cs="Arial"/>
          <w:sz w:val="22"/>
          <w:szCs w:val="22"/>
        </w:rPr>
        <w:t xml:space="preserve">The judges will look for clear and relevant examples of how the initiative demonstrates the key criteria of this award category.  </w:t>
      </w:r>
    </w:p>
    <w:p w14:paraId="32130CCD" w14:textId="77777777" w:rsidR="003F7F15" w:rsidRPr="003F7F15" w:rsidRDefault="003F7F15" w:rsidP="003A6FB1">
      <w:pPr>
        <w:pStyle w:val="ListParagraph"/>
        <w:numPr>
          <w:ilvl w:val="0"/>
          <w:numId w:val="11"/>
        </w:numPr>
        <w:spacing w:before="100" w:beforeAutospacing="1"/>
        <w:jc w:val="both"/>
        <w:rPr>
          <w:rFonts w:ascii="Arial" w:hAnsi="Arial" w:cs="Arial"/>
          <w:sz w:val="22"/>
          <w:szCs w:val="22"/>
        </w:rPr>
      </w:pPr>
      <w:r w:rsidRPr="003F7F15">
        <w:rPr>
          <w:rFonts w:ascii="Arial" w:hAnsi="Arial" w:cs="Arial"/>
          <w:sz w:val="22"/>
          <w:szCs w:val="22"/>
        </w:rPr>
        <w:lastRenderedPageBreak/>
        <w:t>The judges will consider and review</w:t>
      </w:r>
      <w:r w:rsidRPr="003F7F15" w:rsidDel="00DA552D">
        <w:rPr>
          <w:rFonts w:ascii="Arial" w:hAnsi="Arial" w:cs="Arial"/>
          <w:sz w:val="22"/>
          <w:szCs w:val="22"/>
        </w:rPr>
        <w:t xml:space="preserve"> </w:t>
      </w:r>
      <w:r w:rsidRPr="003F7F15">
        <w:rPr>
          <w:rFonts w:ascii="Arial" w:hAnsi="Arial" w:cs="Arial"/>
          <w:sz w:val="22"/>
          <w:szCs w:val="22"/>
        </w:rPr>
        <w:t>any independent evidence or research you provide in your application that shows why and how the initiative is a success</w:t>
      </w:r>
      <w:r>
        <w:rPr>
          <w:rFonts w:ascii="Arial" w:hAnsi="Arial" w:cs="Arial"/>
          <w:sz w:val="22"/>
          <w:szCs w:val="22"/>
        </w:rPr>
        <w:t>.</w:t>
      </w:r>
      <w:r w:rsidRPr="003F7F15">
        <w:rPr>
          <w:rFonts w:ascii="Arial" w:hAnsi="Arial" w:cs="Arial"/>
          <w:sz w:val="22"/>
          <w:szCs w:val="22"/>
        </w:rPr>
        <w:t xml:space="preserve"> </w:t>
      </w:r>
    </w:p>
    <w:p w14:paraId="1FDED2E4" w14:textId="77777777" w:rsidR="003F7F15" w:rsidRPr="003F7F15" w:rsidRDefault="003F7F15" w:rsidP="003A6FB1">
      <w:pPr>
        <w:pStyle w:val="ListParagraph"/>
        <w:numPr>
          <w:ilvl w:val="0"/>
          <w:numId w:val="11"/>
        </w:numPr>
        <w:spacing w:before="100" w:beforeAutospacing="1"/>
        <w:jc w:val="both"/>
        <w:rPr>
          <w:rFonts w:ascii="Arial" w:hAnsi="Arial" w:cs="Arial"/>
          <w:sz w:val="22"/>
          <w:szCs w:val="22"/>
        </w:rPr>
      </w:pPr>
      <w:r w:rsidRPr="003F7F15">
        <w:rPr>
          <w:rFonts w:ascii="Arial" w:hAnsi="Arial" w:cs="Arial"/>
          <w:sz w:val="22"/>
          <w:szCs w:val="22"/>
        </w:rPr>
        <w:t>As the Victorian Early Years Learning and Development Framework (VEYLDF) underpins all Victorian early childhood learning, you should reference how the initiative supports and implements the VEYLDF and its practice principles.</w:t>
      </w:r>
    </w:p>
    <w:p w14:paraId="0D5536E1" w14:textId="2A0F221C" w:rsidR="008133FA" w:rsidRPr="003A6FB1" w:rsidRDefault="003F7F15" w:rsidP="003A6FB1">
      <w:pPr>
        <w:pStyle w:val="ListParagraph"/>
        <w:numPr>
          <w:ilvl w:val="0"/>
          <w:numId w:val="11"/>
        </w:numPr>
        <w:spacing w:before="100" w:beforeAutospacing="1"/>
        <w:jc w:val="both"/>
        <w:rPr>
          <w:rFonts w:ascii="Arial" w:hAnsi="Arial" w:cs="Arial"/>
          <w:sz w:val="20"/>
          <w:szCs w:val="20"/>
        </w:rPr>
      </w:pPr>
      <w:r w:rsidRPr="003F7F15">
        <w:rPr>
          <w:rFonts w:ascii="Arial" w:hAnsi="Arial" w:cs="Arial"/>
          <w:sz w:val="22"/>
          <w:szCs w:val="22"/>
        </w:rPr>
        <w:t>The initiative should be more than just business as usual and be something innovative or ‘out of the box’</w:t>
      </w:r>
      <w:r>
        <w:rPr>
          <w:rFonts w:ascii="Arial" w:hAnsi="Arial" w:cs="Arial"/>
          <w:sz w:val="22"/>
          <w:szCs w:val="22"/>
        </w:rPr>
        <w:t>.</w:t>
      </w:r>
      <w:r w:rsidRPr="003F7F15">
        <w:rPr>
          <w:rFonts w:ascii="Arial" w:hAnsi="Arial" w:cs="Arial"/>
          <w:sz w:val="20"/>
          <w:szCs w:val="20"/>
        </w:rPr>
        <w:t xml:space="preserve"> </w:t>
      </w:r>
    </w:p>
    <w:p w14:paraId="1926FF8D" w14:textId="77777777" w:rsidR="008133FA" w:rsidRPr="00976CAB" w:rsidRDefault="008133FA" w:rsidP="003A6FB1">
      <w:pPr>
        <w:spacing w:before="100" w:beforeAutospacing="1"/>
        <w:jc w:val="both"/>
        <w:rPr>
          <w:rFonts w:ascii="Arial" w:hAnsi="Arial" w:cs="Arial"/>
          <w:b/>
          <w:bCs/>
          <w:sz w:val="22"/>
          <w:szCs w:val="22"/>
        </w:rPr>
      </w:pPr>
      <w:r w:rsidRPr="00976CAB">
        <w:rPr>
          <w:rFonts w:ascii="Arial" w:hAnsi="Arial" w:cs="Arial"/>
          <w:b/>
          <w:bCs/>
          <w:sz w:val="22"/>
          <w:szCs w:val="22"/>
        </w:rPr>
        <w:t>Here are some of the judging comments from last year’s Awards. These may help you in preparing your application.</w:t>
      </w:r>
    </w:p>
    <w:p w14:paraId="6CFC1F24" w14:textId="1F43A91B" w:rsidR="00FA6C58" w:rsidRPr="00331892" w:rsidRDefault="00FA6C58" w:rsidP="003A6FB1">
      <w:pPr>
        <w:pStyle w:val="ListParagraph"/>
        <w:numPr>
          <w:ilvl w:val="0"/>
          <w:numId w:val="6"/>
        </w:numPr>
        <w:spacing w:before="100" w:beforeAutospacing="1" w:after="160"/>
        <w:contextualSpacing/>
        <w:jc w:val="both"/>
        <w:rPr>
          <w:rFonts w:ascii="Arial" w:eastAsia="VIC-Light" w:hAnsi="Arial" w:cs="Arial"/>
          <w:i/>
          <w:iCs/>
          <w:sz w:val="22"/>
          <w:szCs w:val="22"/>
        </w:rPr>
      </w:pPr>
      <w:r w:rsidRPr="00331892">
        <w:rPr>
          <w:rFonts w:ascii="Arial" w:eastAsia="VIC-Light" w:hAnsi="Arial" w:cs="Arial"/>
          <w:i/>
          <w:iCs/>
          <w:sz w:val="22"/>
          <w:szCs w:val="22"/>
        </w:rPr>
        <w:t>Evaluations have been completed and improvements in outcomes found</w:t>
      </w:r>
      <w:r w:rsidR="008133FA" w:rsidRPr="00331892">
        <w:rPr>
          <w:rFonts w:ascii="Arial" w:eastAsia="VIC-Light" w:hAnsi="Arial" w:cs="Arial"/>
          <w:i/>
          <w:iCs/>
          <w:sz w:val="22"/>
          <w:szCs w:val="22"/>
        </w:rPr>
        <w:t>.</w:t>
      </w:r>
    </w:p>
    <w:p w14:paraId="20AD3B6D" w14:textId="200E5854" w:rsidR="00FA6C58" w:rsidRPr="00331892" w:rsidRDefault="00FA6C58" w:rsidP="003A6FB1">
      <w:pPr>
        <w:pStyle w:val="ListParagraph"/>
        <w:numPr>
          <w:ilvl w:val="0"/>
          <w:numId w:val="6"/>
        </w:numPr>
        <w:spacing w:before="100" w:beforeAutospacing="1" w:after="160"/>
        <w:contextualSpacing/>
        <w:jc w:val="both"/>
        <w:rPr>
          <w:rFonts w:ascii="Arial" w:eastAsia="VIC-Light" w:hAnsi="Arial" w:cs="Arial"/>
          <w:i/>
          <w:iCs/>
          <w:sz w:val="22"/>
          <w:szCs w:val="22"/>
        </w:rPr>
      </w:pPr>
      <w:r w:rsidRPr="00331892">
        <w:rPr>
          <w:rFonts w:ascii="Arial" w:eastAsia="VIC-Light" w:hAnsi="Arial" w:cs="Arial"/>
          <w:i/>
          <w:iCs/>
          <w:sz w:val="22"/>
          <w:szCs w:val="22"/>
        </w:rPr>
        <w:t>Clearly shows evidence of use of frameworks and curriculum to inform program. Regular feedback sought and program modified from this.</w:t>
      </w:r>
    </w:p>
    <w:p w14:paraId="20CC43EB" w14:textId="77777777" w:rsidR="00FA6C58" w:rsidRPr="00331892" w:rsidRDefault="00FA6C58" w:rsidP="003A6FB1">
      <w:pPr>
        <w:pStyle w:val="ListParagraph"/>
        <w:numPr>
          <w:ilvl w:val="0"/>
          <w:numId w:val="6"/>
        </w:numPr>
        <w:spacing w:before="100" w:beforeAutospacing="1" w:after="160"/>
        <w:contextualSpacing/>
        <w:jc w:val="both"/>
        <w:rPr>
          <w:rFonts w:ascii="Arial" w:eastAsia="VIC-Light" w:hAnsi="Arial" w:cs="Arial"/>
          <w:i/>
          <w:iCs/>
          <w:sz w:val="22"/>
          <w:szCs w:val="22"/>
        </w:rPr>
      </w:pPr>
      <w:r w:rsidRPr="00331892">
        <w:rPr>
          <w:rFonts w:ascii="Arial" w:eastAsia="VIC-Light" w:hAnsi="Arial" w:cs="Arial"/>
          <w:i/>
          <w:iCs/>
          <w:sz w:val="22"/>
          <w:szCs w:val="22"/>
        </w:rPr>
        <w:t>Initiative empowers community to lead.</w:t>
      </w:r>
      <w:r w:rsidR="008133FA" w:rsidRPr="00331892">
        <w:rPr>
          <w:rFonts w:ascii="Arial" w:eastAsia="VIC-Light" w:hAnsi="Arial" w:cs="Arial"/>
          <w:i/>
          <w:iCs/>
          <w:sz w:val="22"/>
          <w:szCs w:val="22"/>
        </w:rPr>
        <w:t xml:space="preserve"> </w:t>
      </w:r>
    </w:p>
    <w:p w14:paraId="713B6EFF" w14:textId="1AD2562D" w:rsidR="008133FA" w:rsidRPr="00331892" w:rsidRDefault="00FA6C58" w:rsidP="003A6FB1">
      <w:pPr>
        <w:pStyle w:val="ListParagraph"/>
        <w:numPr>
          <w:ilvl w:val="0"/>
          <w:numId w:val="6"/>
        </w:numPr>
        <w:spacing w:before="100" w:beforeAutospacing="1" w:after="160"/>
        <w:contextualSpacing/>
        <w:jc w:val="both"/>
        <w:rPr>
          <w:rFonts w:ascii="Arial" w:eastAsia="VIC-Light" w:hAnsi="Arial" w:cs="Arial"/>
          <w:i/>
          <w:iCs/>
          <w:sz w:val="22"/>
          <w:szCs w:val="22"/>
        </w:rPr>
      </w:pPr>
      <w:r w:rsidRPr="00331892">
        <w:rPr>
          <w:rFonts w:ascii="Arial" w:eastAsia="VIC-Light" w:hAnsi="Arial" w:cs="Arial"/>
          <w:i/>
          <w:iCs/>
          <w:sz w:val="22"/>
          <w:szCs w:val="22"/>
        </w:rPr>
        <w:t>Evidence base is well articulated. Continuous Quality Improvement based on usage data.</w:t>
      </w:r>
    </w:p>
    <w:p w14:paraId="49016E87" w14:textId="3B761E54" w:rsidR="00DC7E98" w:rsidRPr="00511E61" w:rsidRDefault="00FA6C58" w:rsidP="00DC7E98">
      <w:pPr>
        <w:pStyle w:val="Heading4"/>
        <w:jc w:val="both"/>
      </w:pPr>
      <w:r>
        <w:t>Ap</w:t>
      </w:r>
      <w:r w:rsidR="00DC7E98" w:rsidRPr="00511E61">
        <w:t>plication components</w:t>
      </w:r>
    </w:p>
    <w:p w14:paraId="56FA0A48" w14:textId="77777777" w:rsidR="00DC7E98" w:rsidRPr="00976CAB" w:rsidRDefault="00DC7E98" w:rsidP="00DC7E98">
      <w:pPr>
        <w:autoSpaceDE w:val="0"/>
        <w:autoSpaceDN w:val="0"/>
        <w:adjustRightInd w:val="0"/>
        <w:jc w:val="both"/>
        <w:rPr>
          <w:rFonts w:ascii="Arial" w:hAnsi="Arial" w:cs="Arial"/>
          <w:b/>
          <w:bCs/>
          <w:sz w:val="22"/>
          <w:szCs w:val="22"/>
        </w:rPr>
      </w:pPr>
      <w:r w:rsidRPr="00976CAB">
        <w:rPr>
          <w:rFonts w:ascii="Arial" w:hAnsi="Arial" w:cs="Arial"/>
          <w:b/>
          <w:bCs/>
          <w:sz w:val="22"/>
          <w:szCs w:val="22"/>
        </w:rPr>
        <w:t>There are three parts to the application:</w:t>
      </w:r>
    </w:p>
    <w:p w14:paraId="516952CF" w14:textId="77777777" w:rsidR="00DC7E98" w:rsidRPr="00976CAB" w:rsidRDefault="00DC7E98" w:rsidP="00DC7E98">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One - </w:t>
      </w:r>
      <w:r w:rsidRPr="00976CAB">
        <w:rPr>
          <w:rFonts w:ascii="Arial" w:hAnsi="Arial" w:cs="Arial"/>
          <w:b/>
          <w:bCs/>
          <w:color w:val="002060"/>
          <w:sz w:val="22"/>
          <w:szCs w:val="22"/>
        </w:rPr>
        <w:t>Overview</w:t>
      </w:r>
      <w:r w:rsidRPr="00976CAB">
        <w:rPr>
          <w:rFonts w:ascii="Arial" w:eastAsia="VIC-Light" w:hAnsi="Arial" w:cs="Arial"/>
          <w:sz w:val="22"/>
          <w:szCs w:val="22"/>
        </w:rPr>
        <w:t xml:space="preserve">: </w:t>
      </w:r>
      <w:r>
        <w:rPr>
          <w:rFonts w:ascii="Arial" w:eastAsia="VIC-Light" w:hAnsi="Arial" w:cs="Arial"/>
          <w:sz w:val="22"/>
          <w:szCs w:val="22"/>
        </w:rPr>
        <w:t xml:space="preserve">With a </w:t>
      </w:r>
      <w:r w:rsidRPr="00976CAB">
        <w:rPr>
          <w:rFonts w:ascii="Arial" w:eastAsia="VIC-Light" w:hAnsi="Arial" w:cs="Arial"/>
          <w:sz w:val="22"/>
          <w:szCs w:val="22"/>
        </w:rPr>
        <w:t>400-word limit</w:t>
      </w:r>
      <w:r>
        <w:rPr>
          <w:rFonts w:ascii="Arial" w:eastAsia="VIC-Light" w:hAnsi="Arial" w:cs="Arial"/>
          <w:sz w:val="22"/>
          <w:szCs w:val="22"/>
        </w:rPr>
        <w:t>, t</w:t>
      </w:r>
      <w:r w:rsidRPr="00976CAB">
        <w:rPr>
          <w:rFonts w:ascii="Arial" w:eastAsia="VIC-Light" w:hAnsi="Arial" w:cs="Arial"/>
          <w:sz w:val="22"/>
          <w:szCs w:val="22"/>
        </w:rPr>
        <w:t>he overview is not scored but should identify when the program commenced, how it links with the evidence base, key stages and achievements, community engagement strategies, how the initiative is innovative and different to everyday business, program outcomes and evaluation.</w:t>
      </w:r>
      <w:r>
        <w:rPr>
          <w:rFonts w:ascii="Arial" w:eastAsia="VIC-Light" w:hAnsi="Arial" w:cs="Arial"/>
          <w:sz w:val="22"/>
          <w:szCs w:val="22"/>
        </w:rPr>
        <w:t xml:space="preserve"> The overview</w:t>
      </w:r>
      <w:r w:rsidRPr="00976CAB">
        <w:rPr>
          <w:rFonts w:ascii="Arial" w:eastAsia="VIC-Light" w:hAnsi="Arial" w:cs="Arial"/>
          <w:sz w:val="22"/>
          <w:szCs w:val="22"/>
        </w:rPr>
        <w:t xml:space="preserve"> may be used as your profile if your nomination is progressed as a finalist.  </w:t>
      </w:r>
    </w:p>
    <w:p w14:paraId="509AA331" w14:textId="77777777" w:rsidR="00DC7E98" w:rsidRPr="00976CAB" w:rsidRDefault="00DC7E98" w:rsidP="00DC7E98">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Two - </w:t>
      </w:r>
      <w:r w:rsidRPr="00976CAB">
        <w:rPr>
          <w:rFonts w:ascii="Arial" w:hAnsi="Arial" w:cs="Arial"/>
          <w:b/>
          <w:bCs/>
          <w:color w:val="002060"/>
          <w:sz w:val="22"/>
          <w:szCs w:val="22"/>
        </w:rPr>
        <w:t>Responses to the Selection Criteria</w:t>
      </w:r>
      <w:r w:rsidRPr="00976CAB">
        <w:rPr>
          <w:rFonts w:ascii="Arial" w:hAnsi="Arial" w:cs="Arial"/>
          <w:color w:val="002060"/>
          <w:sz w:val="22"/>
          <w:szCs w:val="22"/>
        </w:rPr>
        <w:t>:</w:t>
      </w:r>
      <w:r w:rsidRPr="00976CAB">
        <w:rPr>
          <w:rFonts w:ascii="Arial" w:eastAsia="VIC-Light" w:hAnsi="Arial" w:cs="Arial"/>
          <w:sz w:val="22"/>
          <w:szCs w:val="22"/>
        </w:rPr>
        <w:t xml:space="preserve"> 400-word limit for each response.</w:t>
      </w:r>
    </w:p>
    <w:p w14:paraId="57738064" w14:textId="77777777" w:rsidR="00DC7E98" w:rsidRDefault="00DC7E98" w:rsidP="00DC7E98">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Three - </w:t>
      </w:r>
      <w:r w:rsidRPr="00976CAB">
        <w:rPr>
          <w:rFonts w:ascii="Arial" w:hAnsi="Arial" w:cs="Arial"/>
          <w:b/>
          <w:bCs/>
          <w:color w:val="002060"/>
          <w:sz w:val="22"/>
          <w:szCs w:val="22"/>
        </w:rPr>
        <w:t xml:space="preserve">Referees and Endorsement: </w:t>
      </w:r>
    </w:p>
    <w:p w14:paraId="05116442" w14:textId="77777777" w:rsidR="00DC7E98" w:rsidRPr="00976CAB" w:rsidRDefault="00DC7E98" w:rsidP="00DC7E98">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073FE8FC" w14:textId="10257A6E" w:rsidR="00DC7E98" w:rsidRPr="00976CAB" w:rsidRDefault="00DC7E98" w:rsidP="00DC7E98">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 xml:space="preserve">One of your referees must be your service coordinator/director, </w:t>
      </w:r>
      <w:r w:rsidR="00331892">
        <w:rPr>
          <w:rFonts w:ascii="Arial" w:eastAsia="VIC-Light" w:hAnsi="Arial" w:cs="Arial"/>
          <w:sz w:val="22"/>
          <w:szCs w:val="22"/>
        </w:rPr>
        <w:t xml:space="preserve">early childhood </w:t>
      </w:r>
      <w:r w:rsidRPr="00976CAB">
        <w:rPr>
          <w:rFonts w:ascii="Arial" w:eastAsia="VIC-Light" w:hAnsi="Arial" w:cs="Arial"/>
          <w:sz w:val="22"/>
          <w:szCs w:val="22"/>
        </w:rPr>
        <w:t>service provider/early years manager, a member of the committee of management or Chief Executive Officer (or equivalent).</w:t>
      </w:r>
    </w:p>
    <w:p w14:paraId="39D9B715" w14:textId="77777777" w:rsidR="00DC7E98" w:rsidRDefault="00DC7E98" w:rsidP="00DC7E98">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7051688F" w14:textId="77777777" w:rsidR="00DC7E98" w:rsidRPr="00BD2F32" w:rsidRDefault="00DC7E98" w:rsidP="00DC7E98">
      <w:pPr>
        <w:pStyle w:val="ListParagraph"/>
        <w:numPr>
          <w:ilvl w:val="2"/>
          <w:numId w:val="5"/>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VIC-Light" w:hAnsi="Arial" w:cs="Arial"/>
          <w:sz w:val="22"/>
          <w:szCs w:val="22"/>
        </w:rPr>
        <w:t>enior colleagues, mentor or a member of the community who can provide detail on your nomination</w:t>
      </w:r>
    </w:p>
    <w:p w14:paraId="7E251E2C" w14:textId="77777777" w:rsidR="00DC7E98" w:rsidRPr="00BD2F32" w:rsidRDefault="00DC7E98" w:rsidP="00DC7E98">
      <w:pPr>
        <w:pStyle w:val="ListParagraph"/>
        <w:numPr>
          <w:ilvl w:val="2"/>
          <w:numId w:val="5"/>
        </w:numPr>
        <w:spacing w:after="160" w:line="259" w:lineRule="auto"/>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7103714C" w14:textId="6CF46921" w:rsidR="00B62D56" w:rsidRDefault="00DC7E98" w:rsidP="00DC7E98">
      <w:pPr>
        <w:jc w:val="both"/>
        <w:rPr>
          <w:rFonts w:ascii="Arial" w:eastAsia="VIC-Light" w:hAnsi="Arial" w:cs="Arial"/>
          <w:sz w:val="22"/>
          <w:szCs w:val="22"/>
        </w:rPr>
      </w:pPr>
      <w:r w:rsidRPr="00976CAB">
        <w:rPr>
          <w:rFonts w:ascii="Arial" w:hAnsi="Arial" w:cs="Arial"/>
          <w:b/>
          <w:bCs/>
          <w:sz w:val="22"/>
          <w:szCs w:val="22"/>
        </w:rPr>
        <w:t xml:space="preserve">Endorsement </w:t>
      </w:r>
      <w:r w:rsidRPr="00976CAB">
        <w:rPr>
          <w:rFonts w:ascii="Arial" w:eastAsia="VIC-Light" w:hAnsi="Arial" w:cs="Arial"/>
          <w:sz w:val="22"/>
          <w:szCs w:val="22"/>
        </w:rPr>
        <w:t xml:space="preserve">Your application requires electronic endorsement by your </w:t>
      </w:r>
      <w:r>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1955002C" w14:textId="353F3DE2" w:rsidR="00DC7E98" w:rsidRDefault="00B62D56" w:rsidP="00B62D56">
      <w:pPr>
        <w:spacing w:after="200" w:line="276" w:lineRule="auto"/>
        <w:rPr>
          <w:rFonts w:ascii="Arial" w:eastAsia="VIC-Light" w:hAnsi="Arial" w:cs="Arial"/>
          <w:sz w:val="22"/>
          <w:szCs w:val="22"/>
        </w:rPr>
      </w:pPr>
      <w:r>
        <w:rPr>
          <w:rFonts w:ascii="Arial" w:eastAsia="VIC-Light" w:hAnsi="Arial" w:cs="Arial"/>
          <w:sz w:val="22"/>
          <w:szCs w:val="22"/>
        </w:rPr>
        <w:br w:type="page"/>
      </w:r>
    </w:p>
    <w:p w14:paraId="3E408927" w14:textId="77777777" w:rsidR="003A66CC" w:rsidRDefault="003A66CC" w:rsidP="00790DD4">
      <w:pPr>
        <w:jc w:val="both"/>
        <w:rPr>
          <w:rFonts w:ascii="Arial" w:eastAsia="VIC-Light" w:hAnsi="Arial" w:cs="Arial"/>
          <w:sz w:val="20"/>
          <w:szCs w:val="20"/>
        </w:rPr>
      </w:pPr>
    </w:p>
    <w:p w14:paraId="1BC090F4" w14:textId="0356B120" w:rsidR="003A66CC" w:rsidRPr="001B1189" w:rsidRDefault="003A66CC" w:rsidP="00DC7E98">
      <w:pPr>
        <w:pStyle w:val="Heading2"/>
        <w:numPr>
          <w:ilvl w:val="0"/>
          <w:numId w:val="14"/>
        </w:numPr>
        <w:ind w:left="284"/>
        <w:rPr>
          <w:color w:val="0070C0"/>
        </w:rPr>
      </w:pPr>
      <w:bookmarkStart w:id="18" w:name="_Toc70681148"/>
      <w:r w:rsidRPr="001B1189">
        <w:rPr>
          <w:color w:val="0070C0"/>
        </w:rPr>
        <w:t>Continuity of Early Learning Award</w:t>
      </w:r>
      <w:bookmarkEnd w:id="18"/>
    </w:p>
    <w:p w14:paraId="4585AF9D" w14:textId="77777777" w:rsidR="003A66CC" w:rsidRPr="00976CAB" w:rsidRDefault="003A66CC" w:rsidP="00E91C55">
      <w:pPr>
        <w:spacing w:before="100" w:beforeAutospacing="1" w:after="60"/>
        <w:jc w:val="both"/>
        <w:rPr>
          <w:rFonts w:ascii="Arial" w:hAnsi="Arial" w:cs="Arial"/>
          <w:sz w:val="22"/>
          <w:szCs w:val="22"/>
        </w:rPr>
      </w:pPr>
      <w:r w:rsidRPr="00976CAB">
        <w:rPr>
          <w:rFonts w:ascii="Arial" w:hAnsi="Arial" w:cs="Arial"/>
          <w:sz w:val="22"/>
          <w:szCs w:val="22"/>
        </w:rPr>
        <w:t xml:space="preserve">This award recognises </w:t>
      </w:r>
      <w:r w:rsidRPr="003F7F15">
        <w:rPr>
          <w:rFonts w:ascii="Arial" w:hAnsi="Arial" w:cs="Arial"/>
          <w:b/>
          <w:bCs/>
          <w:sz w:val="22"/>
          <w:szCs w:val="22"/>
        </w:rPr>
        <w:t>two or more</w:t>
      </w:r>
      <w:r w:rsidRPr="00976CAB">
        <w:rPr>
          <w:rFonts w:ascii="Arial" w:hAnsi="Arial" w:cs="Arial"/>
          <w:sz w:val="22"/>
          <w:szCs w:val="22"/>
        </w:rPr>
        <w:t xml:space="preserve"> early childhood services, schools and/or other organisations that support continuity of early learning through successful transitions.</w:t>
      </w:r>
    </w:p>
    <w:p w14:paraId="34AF051C" w14:textId="77777777" w:rsidR="003A66CC" w:rsidRPr="00976CAB" w:rsidRDefault="003A66CC" w:rsidP="00E91C55">
      <w:pPr>
        <w:spacing w:before="100" w:beforeAutospacing="1" w:after="120"/>
        <w:jc w:val="both"/>
        <w:rPr>
          <w:rFonts w:ascii="Arial" w:hAnsi="Arial" w:cs="Arial"/>
          <w:sz w:val="22"/>
          <w:szCs w:val="22"/>
        </w:rPr>
      </w:pPr>
      <w:r w:rsidRPr="00976CAB">
        <w:rPr>
          <w:rFonts w:ascii="Arial" w:hAnsi="Arial" w:cs="Arial"/>
          <w:sz w:val="22"/>
          <w:szCs w:val="22"/>
        </w:rPr>
        <w:t>For example, initiatives may have a focus on:</w:t>
      </w:r>
    </w:p>
    <w:p w14:paraId="3963CC4D"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using innovative approaches that are aligned with the Victorian Early Years Learning and Development Framework to support successful transitions between kindergarten and school for children </w:t>
      </w:r>
    </w:p>
    <w:p w14:paraId="44A18A9A"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transition to school practices that are flexible and responsive to individual children and families in their local communities, including those experiencing vulnerability and/or disadvantage</w:t>
      </w:r>
    </w:p>
    <w:p w14:paraId="044F0D9E"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strengthening the quality of reciprocal relationships between early childhood services and primary schools </w:t>
      </w:r>
    </w:p>
    <w:p w14:paraId="67CA0771"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using child voice and agency and input from family to inform and guide successful transitions to school </w:t>
      </w:r>
    </w:p>
    <w:p w14:paraId="36A96626" w14:textId="6B23FB25"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multi-disciplinary teams working together to achieve successful transitions for children (</w:t>
      </w:r>
      <w:proofErr w:type="gramStart"/>
      <w:r w:rsidRPr="00976CAB">
        <w:rPr>
          <w:rFonts w:ascii="Arial" w:hAnsi="Arial" w:cs="Arial"/>
          <w:sz w:val="22"/>
          <w:szCs w:val="22"/>
        </w:rPr>
        <w:t>i.e.</w:t>
      </w:r>
      <w:proofErr w:type="gramEnd"/>
      <w:r w:rsidRPr="00976CAB">
        <w:rPr>
          <w:rFonts w:ascii="Arial" w:hAnsi="Arial" w:cs="Arial"/>
          <w:sz w:val="22"/>
          <w:szCs w:val="22"/>
        </w:rPr>
        <w:t xml:space="preserve"> early childhood teachers, school teachers, early childhood intervention services, maternal and child health services and outside school hours care services).</w:t>
      </w:r>
    </w:p>
    <w:p w14:paraId="2162D402" w14:textId="74284DF0" w:rsidR="003A66CC" w:rsidRPr="00976CAB" w:rsidRDefault="003A66CC" w:rsidP="00E91C55">
      <w:pPr>
        <w:spacing w:before="100" w:beforeAutospacing="1"/>
        <w:jc w:val="both"/>
        <w:rPr>
          <w:rFonts w:ascii="Arial" w:hAnsi="Arial" w:cs="Arial"/>
          <w:sz w:val="22"/>
          <w:szCs w:val="22"/>
        </w:rPr>
      </w:pPr>
      <w:r w:rsidRPr="00976CAB">
        <w:rPr>
          <w:rFonts w:ascii="Arial" w:hAnsi="Arial" w:cs="Arial"/>
          <w:sz w:val="22"/>
          <w:szCs w:val="22"/>
        </w:rPr>
        <w:t xml:space="preserve">The winner of this Award receives a grant of $15,000 towards their project or initiative. </w:t>
      </w:r>
    </w:p>
    <w:p w14:paraId="39A465A1" w14:textId="17244D87" w:rsidR="003A66CC" w:rsidRPr="001B3B17" w:rsidRDefault="003A66CC" w:rsidP="00E91C55">
      <w:pPr>
        <w:spacing w:before="100" w:beforeAutospacing="1"/>
        <w:jc w:val="both"/>
        <w:rPr>
          <w:rFonts w:ascii="Arial" w:hAnsi="Arial" w:cs="Arial"/>
          <w:i/>
          <w:iCs/>
          <w:sz w:val="22"/>
          <w:szCs w:val="22"/>
          <w:lang w:val="en"/>
        </w:rPr>
      </w:pPr>
      <w:r w:rsidRPr="00976CAB">
        <w:rPr>
          <w:rFonts w:ascii="Arial" w:hAnsi="Arial" w:cs="Arial"/>
          <w:i/>
          <w:iCs/>
          <w:sz w:val="22"/>
          <w:szCs w:val="22"/>
        </w:rPr>
        <w:t xml:space="preserve">The winner of the </w:t>
      </w:r>
      <w:r w:rsidRPr="00976CAB">
        <w:rPr>
          <w:rFonts w:ascii="Arial" w:hAnsi="Arial" w:cs="Arial"/>
          <w:b/>
          <w:bCs/>
          <w:i/>
          <w:iCs/>
          <w:sz w:val="22"/>
          <w:szCs w:val="22"/>
        </w:rPr>
        <w:t>2020</w:t>
      </w:r>
      <w:r w:rsidRPr="00976CAB">
        <w:rPr>
          <w:sz w:val="22"/>
          <w:szCs w:val="22"/>
        </w:rPr>
        <w:t xml:space="preserve"> </w:t>
      </w:r>
      <w:r w:rsidRPr="00976CAB">
        <w:rPr>
          <w:rFonts w:ascii="Arial" w:hAnsi="Arial" w:cs="Arial"/>
          <w:b/>
          <w:bCs/>
          <w:i/>
          <w:iCs/>
          <w:sz w:val="22"/>
          <w:szCs w:val="22"/>
        </w:rPr>
        <w:t xml:space="preserve">Continuity of Early Learning Award </w:t>
      </w:r>
      <w:r w:rsidRPr="00976CAB">
        <w:rPr>
          <w:rFonts w:ascii="Arial" w:hAnsi="Arial" w:cs="Arial"/>
          <w:i/>
          <w:iCs/>
          <w:sz w:val="22"/>
          <w:szCs w:val="22"/>
        </w:rPr>
        <w:t>was Buddy Reader Program – Leopold Child and Family Centre in partnership with Leopold Library and Leopold Primary School</w:t>
      </w:r>
      <w:r w:rsidRPr="00976CAB">
        <w:rPr>
          <w:rFonts w:ascii="Arial" w:hAnsi="Arial" w:cs="Arial"/>
          <w:i/>
          <w:iCs/>
          <w:sz w:val="22"/>
          <w:szCs w:val="22"/>
          <w:lang w:val="en"/>
        </w:rPr>
        <w:t xml:space="preserve">. </w:t>
      </w:r>
      <w:r w:rsidRPr="00976CAB">
        <w:rPr>
          <w:rFonts w:ascii="Arial" w:hAnsi="Arial" w:cs="Arial"/>
          <w:i/>
          <w:iCs/>
          <w:sz w:val="22"/>
          <w:szCs w:val="22"/>
        </w:rPr>
        <w:t xml:space="preserve">Learn more about The Buddy Reader Program here </w:t>
      </w:r>
      <w:hyperlink r:id="rId19" w:history="1">
        <w:r w:rsidRPr="00DB64BD">
          <w:rPr>
            <w:rStyle w:val="Hyperlink"/>
            <w:rFonts w:ascii="Arial" w:hAnsi="Arial" w:cs="Arial"/>
            <w:i/>
            <w:iCs/>
            <w:sz w:val="22"/>
            <w:szCs w:val="22"/>
          </w:rPr>
          <w:t>https://www.education.vic.gov.au/about/awards/Pages/veya-winners-2020.aspx</w:t>
        </w:r>
      </w:hyperlink>
      <w:r w:rsidR="00DB64BD">
        <w:rPr>
          <w:rStyle w:val="Hyperlink"/>
          <w:rFonts w:ascii="Arial" w:hAnsi="Arial" w:cs="Arial"/>
          <w:sz w:val="22"/>
          <w:szCs w:val="22"/>
          <w:u w:val="none"/>
        </w:rPr>
        <w:t>.</w:t>
      </w:r>
      <w:r w:rsidRPr="00976CAB">
        <w:rPr>
          <w:rFonts w:ascii="Arial" w:hAnsi="Arial" w:cs="Arial"/>
          <w:i/>
          <w:iCs/>
          <w:sz w:val="22"/>
          <w:szCs w:val="22"/>
        </w:rPr>
        <w:t xml:space="preserve"> </w:t>
      </w:r>
    </w:p>
    <w:p w14:paraId="72DB9166" w14:textId="52A6A13B" w:rsidR="003A66CC" w:rsidRPr="00511E61" w:rsidRDefault="003A66CC" w:rsidP="00E91C55">
      <w:pPr>
        <w:pStyle w:val="Heading4"/>
        <w:spacing w:before="100" w:beforeAutospacing="1" w:line="240" w:lineRule="auto"/>
        <w:jc w:val="both"/>
      </w:pPr>
      <w:r w:rsidRPr="00511E61">
        <w:t>Eligibility</w:t>
      </w:r>
    </w:p>
    <w:p w14:paraId="05802235" w14:textId="32197B16" w:rsidR="007B2DEE" w:rsidRDefault="007B2DEE" w:rsidP="00E91C55">
      <w:pPr>
        <w:spacing w:before="100" w:beforeAutospacing="1"/>
        <w:jc w:val="both"/>
        <w:rPr>
          <w:rFonts w:ascii="Arial" w:hAnsi="Arial" w:cs="Arial"/>
          <w:sz w:val="22"/>
          <w:szCs w:val="22"/>
        </w:rPr>
      </w:pPr>
      <w:r w:rsidRPr="00FF1DB3">
        <w:rPr>
          <w:rFonts w:ascii="Arial" w:hAnsi="Arial" w:cs="Arial"/>
          <w:sz w:val="22"/>
          <w:szCs w:val="22"/>
        </w:rPr>
        <w:t xml:space="preserve">This award must be with </w:t>
      </w:r>
      <w:r w:rsidRPr="00971669">
        <w:rPr>
          <w:rFonts w:ascii="Arial" w:hAnsi="Arial" w:cs="Arial"/>
          <w:b/>
          <w:bCs/>
          <w:sz w:val="22"/>
          <w:szCs w:val="22"/>
        </w:rPr>
        <w:t>two or more</w:t>
      </w:r>
      <w:r w:rsidRPr="00FF1DB3">
        <w:rPr>
          <w:rFonts w:ascii="Arial" w:hAnsi="Arial" w:cs="Arial"/>
          <w:sz w:val="22"/>
          <w:szCs w:val="22"/>
        </w:rPr>
        <w:t xml:space="preserve"> </w:t>
      </w:r>
      <w:r w:rsidR="00971669" w:rsidRPr="00976CAB">
        <w:rPr>
          <w:rFonts w:ascii="Arial" w:hAnsi="Arial" w:cs="Arial"/>
          <w:sz w:val="22"/>
          <w:szCs w:val="22"/>
        </w:rPr>
        <w:t>early childhood services, schools and/or other organisations that support continuity of early learning through successful transitions</w:t>
      </w:r>
      <w:r w:rsidR="00971669">
        <w:rPr>
          <w:rFonts w:ascii="Arial" w:hAnsi="Arial" w:cs="Arial"/>
          <w:sz w:val="22"/>
          <w:szCs w:val="22"/>
        </w:rPr>
        <w:t>.</w:t>
      </w:r>
    </w:p>
    <w:p w14:paraId="6C65F3EF" w14:textId="07187CAB" w:rsidR="003A66CC" w:rsidRPr="00FF1DB3" w:rsidRDefault="003A66CC" w:rsidP="00E91C55">
      <w:pPr>
        <w:spacing w:before="100" w:beforeAutospacing="1"/>
        <w:jc w:val="both"/>
        <w:rPr>
          <w:rFonts w:ascii="Arial" w:hAnsi="Arial" w:cs="Arial"/>
          <w:sz w:val="22"/>
          <w:szCs w:val="22"/>
        </w:rPr>
      </w:pPr>
      <w:r w:rsidRPr="00FF1DB3">
        <w:rPr>
          <w:rFonts w:ascii="Arial" w:hAnsi="Arial" w:cs="Arial"/>
          <w:sz w:val="22"/>
          <w:szCs w:val="22"/>
        </w:rPr>
        <w:t>Eligible organisations may include (but are not limited to):</w:t>
      </w:r>
    </w:p>
    <w:p w14:paraId="1E4BF7A9"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early childhood education and care services and Early Years Management organisations</w:t>
      </w:r>
    </w:p>
    <w:p w14:paraId="6368CE28"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primary schools</w:t>
      </w:r>
    </w:p>
    <w:p w14:paraId="46B9C479"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local government services (</w:t>
      </w:r>
      <w:proofErr w:type="gramStart"/>
      <w:r w:rsidRPr="00976CAB">
        <w:rPr>
          <w:rFonts w:ascii="Arial" w:hAnsi="Arial" w:cs="Arial"/>
          <w:sz w:val="22"/>
          <w:szCs w:val="22"/>
        </w:rPr>
        <w:t>e.g.</w:t>
      </w:r>
      <w:proofErr w:type="gramEnd"/>
      <w:r w:rsidRPr="00976CAB">
        <w:rPr>
          <w:rFonts w:ascii="Arial" w:hAnsi="Arial" w:cs="Arial"/>
          <w:sz w:val="22"/>
          <w:szCs w:val="22"/>
        </w:rPr>
        <w:t xml:space="preserve"> family services, maternal and child health services)</w:t>
      </w:r>
    </w:p>
    <w:p w14:paraId="5FB33E08"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playgroups</w:t>
      </w:r>
    </w:p>
    <w:p w14:paraId="7A5F9E35"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Best Start partnerships</w:t>
      </w:r>
    </w:p>
    <w:p w14:paraId="41454746"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parenting services</w:t>
      </w:r>
    </w:p>
    <w:p w14:paraId="19CC1130" w14:textId="77777777" w:rsidR="003A66CC" w:rsidRPr="00976CAB"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Aboriginal health organisations or cooperatives</w:t>
      </w:r>
    </w:p>
    <w:p w14:paraId="44BC2039" w14:textId="028B27F5" w:rsidR="003A66CC" w:rsidRDefault="003A66CC" w:rsidP="00E91C55">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community service organisations and community health organisations.</w:t>
      </w:r>
    </w:p>
    <w:p w14:paraId="2F88836D" w14:textId="0601626D" w:rsidR="009939F5" w:rsidRPr="009939F5" w:rsidRDefault="009939F5" w:rsidP="009939F5">
      <w:pPr>
        <w:spacing w:after="60" w:line="276" w:lineRule="auto"/>
        <w:jc w:val="both"/>
        <w:rPr>
          <w:rFonts w:ascii="Arial" w:hAnsi="Arial" w:cs="Arial"/>
          <w:sz w:val="22"/>
          <w:szCs w:val="22"/>
        </w:rPr>
      </w:pPr>
      <w:r w:rsidRPr="009939F5">
        <w:rPr>
          <w:rFonts w:ascii="Arial" w:hAnsi="Arial" w:cs="Arial"/>
          <w:sz w:val="22"/>
          <w:szCs w:val="22"/>
        </w:rPr>
        <w:t>Please note individuals are not eligible for this award category.</w:t>
      </w:r>
    </w:p>
    <w:p w14:paraId="002D16FC" w14:textId="2CEBBC4D" w:rsidR="003A66CC" w:rsidRPr="00511E61" w:rsidRDefault="003A66CC" w:rsidP="00E91C55">
      <w:pPr>
        <w:pStyle w:val="Heading4"/>
        <w:spacing w:before="100" w:beforeAutospacing="1" w:line="240" w:lineRule="auto"/>
        <w:jc w:val="both"/>
      </w:pPr>
      <w:r w:rsidRPr="00511E61">
        <w:lastRenderedPageBreak/>
        <w:t>Selection Criteria</w:t>
      </w:r>
    </w:p>
    <w:p w14:paraId="5CD760B7" w14:textId="77777777" w:rsidR="003A66CC" w:rsidRPr="00976CAB" w:rsidRDefault="003A66CC" w:rsidP="00E91C55">
      <w:pPr>
        <w:spacing w:before="100" w:beforeAutospacing="1"/>
        <w:jc w:val="both"/>
        <w:rPr>
          <w:rFonts w:ascii="Arial" w:hAnsi="Arial" w:cs="Arial"/>
          <w:color w:val="002060"/>
          <w:sz w:val="22"/>
          <w:szCs w:val="22"/>
        </w:rPr>
      </w:pPr>
      <w:r w:rsidRPr="00976CAB">
        <w:rPr>
          <w:rFonts w:ascii="Arial" w:hAnsi="Arial" w:cs="Arial"/>
          <w:b/>
          <w:bCs/>
          <w:color w:val="002060"/>
          <w:sz w:val="22"/>
          <w:szCs w:val="22"/>
        </w:rPr>
        <w:t>Criterion 1:</w:t>
      </w:r>
      <w:r w:rsidRPr="00976CAB">
        <w:rPr>
          <w:rFonts w:ascii="Arial" w:hAnsi="Arial" w:cs="Arial"/>
          <w:b/>
          <w:bCs/>
          <w:color w:val="002060"/>
          <w:sz w:val="22"/>
          <w:szCs w:val="22"/>
        </w:rPr>
        <w:tab/>
        <w:t>Outcomes for children and families</w:t>
      </w:r>
      <w:r w:rsidRPr="00976CAB">
        <w:rPr>
          <w:rFonts w:ascii="Arial" w:hAnsi="Arial" w:cs="Arial"/>
          <w:color w:val="002060"/>
          <w:sz w:val="22"/>
          <w:szCs w:val="22"/>
        </w:rPr>
        <w:t xml:space="preserve"> </w:t>
      </w:r>
    </w:p>
    <w:p w14:paraId="4DA63BE6" w14:textId="77777777" w:rsidR="003A66CC" w:rsidRPr="00976CAB" w:rsidRDefault="003A66CC" w:rsidP="00E91C55">
      <w:pPr>
        <w:spacing w:before="100" w:beforeAutospacing="1"/>
        <w:jc w:val="both"/>
        <w:rPr>
          <w:rFonts w:ascii="Arial" w:hAnsi="Arial" w:cs="Arial"/>
          <w:sz w:val="22"/>
          <w:szCs w:val="22"/>
        </w:rPr>
      </w:pPr>
      <w:r w:rsidRPr="00976CAB">
        <w:rPr>
          <w:rFonts w:ascii="Arial" w:hAnsi="Arial" w:cs="Arial"/>
          <w:sz w:val="22"/>
          <w:szCs w:val="22"/>
        </w:rPr>
        <w:t>How does the initiative improve outcomes for children and families?</w:t>
      </w:r>
    </w:p>
    <w:p w14:paraId="7D54D299" w14:textId="77777777" w:rsidR="003A66CC" w:rsidRPr="00976CAB" w:rsidRDefault="003A66CC" w:rsidP="00E91C55">
      <w:pPr>
        <w:spacing w:before="100" w:beforeAutospacing="1"/>
        <w:jc w:val="both"/>
        <w:rPr>
          <w:rFonts w:ascii="Arial" w:hAnsi="Arial" w:cs="Arial"/>
          <w:sz w:val="22"/>
          <w:szCs w:val="22"/>
        </w:rPr>
      </w:pPr>
      <w:r w:rsidRPr="00976CAB">
        <w:rPr>
          <w:rFonts w:ascii="Arial" w:hAnsi="Arial" w:cs="Arial"/>
          <w:sz w:val="22"/>
          <w:szCs w:val="22"/>
        </w:rPr>
        <w:t>Consider:</w:t>
      </w:r>
    </w:p>
    <w:p w14:paraId="3A2034F0" w14:textId="77777777" w:rsidR="003A66CC" w:rsidRPr="00D54088" w:rsidRDefault="003A66CC" w:rsidP="00E91C55">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Has the initiative been evaluated?</w:t>
      </w:r>
    </w:p>
    <w:p w14:paraId="009BB0AF" w14:textId="77777777" w:rsidR="003A66CC" w:rsidRPr="00D54088" w:rsidRDefault="003A66CC" w:rsidP="00E91C55">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How has the initiative improved outcomes for all children and families?</w:t>
      </w:r>
    </w:p>
    <w:p w14:paraId="6FD5E6B7" w14:textId="77777777" w:rsidR="003A66CC" w:rsidRPr="00D54088" w:rsidRDefault="003A66CC" w:rsidP="00E91C55">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 xml:space="preserve">How has the initiative improved outcomes for families experiencing vulnerability and disadvantage? </w:t>
      </w:r>
    </w:p>
    <w:p w14:paraId="7C00DCB6" w14:textId="77777777" w:rsidR="003A66CC" w:rsidRPr="00D54088" w:rsidRDefault="003A66CC" w:rsidP="00E91C55">
      <w:pPr>
        <w:pStyle w:val="ListParagraph"/>
        <w:numPr>
          <w:ilvl w:val="0"/>
          <w:numId w:val="7"/>
        </w:numPr>
        <w:spacing w:before="100" w:beforeAutospacing="1" w:after="160"/>
        <w:contextualSpacing/>
        <w:jc w:val="both"/>
        <w:rPr>
          <w:rFonts w:ascii="Arial" w:eastAsia="VIC-Light" w:hAnsi="Arial" w:cs="Arial"/>
          <w:sz w:val="22"/>
          <w:szCs w:val="22"/>
        </w:rPr>
      </w:pPr>
      <w:r w:rsidRPr="00D54088">
        <w:rPr>
          <w:rFonts w:ascii="Arial" w:eastAsia="VIC-Light" w:hAnsi="Arial" w:cs="Arial"/>
          <w:sz w:val="22"/>
          <w:szCs w:val="22"/>
        </w:rPr>
        <w:t>How does the initiative build the capacity of children, families, communities and/or organisations to support positive outcomes for children?</w:t>
      </w:r>
    </w:p>
    <w:p w14:paraId="48201C97" w14:textId="77777777" w:rsidR="003A66CC" w:rsidRPr="00976CAB" w:rsidRDefault="003A66CC" w:rsidP="00E91C55">
      <w:pPr>
        <w:spacing w:before="100" w:beforeAutospacing="1"/>
        <w:jc w:val="both"/>
        <w:rPr>
          <w:rFonts w:ascii="Arial" w:hAnsi="Arial" w:cs="Arial"/>
          <w:b/>
          <w:bCs/>
          <w:color w:val="002060"/>
          <w:sz w:val="22"/>
          <w:szCs w:val="22"/>
        </w:rPr>
      </w:pPr>
      <w:r w:rsidRPr="00976CAB">
        <w:rPr>
          <w:rFonts w:ascii="Arial" w:hAnsi="Arial" w:cs="Arial"/>
          <w:b/>
          <w:bCs/>
          <w:color w:val="002060"/>
          <w:sz w:val="22"/>
          <w:szCs w:val="22"/>
        </w:rPr>
        <w:t>Criterion 2:</w:t>
      </w:r>
      <w:r w:rsidRPr="00976CAB">
        <w:rPr>
          <w:rFonts w:ascii="Arial" w:hAnsi="Arial" w:cs="Arial"/>
          <w:b/>
          <w:bCs/>
          <w:color w:val="002060"/>
          <w:sz w:val="22"/>
          <w:szCs w:val="22"/>
        </w:rPr>
        <w:tab/>
        <w:t xml:space="preserve">Evidence-based practice  </w:t>
      </w:r>
    </w:p>
    <w:p w14:paraId="12F5AB0B" w14:textId="77777777" w:rsidR="003A66CC" w:rsidRPr="00976CAB" w:rsidRDefault="003A66CC" w:rsidP="00E91C55">
      <w:pPr>
        <w:spacing w:before="100" w:beforeAutospacing="1"/>
        <w:jc w:val="both"/>
        <w:rPr>
          <w:rFonts w:ascii="Arial" w:hAnsi="Arial" w:cs="Arial"/>
          <w:sz w:val="22"/>
          <w:szCs w:val="22"/>
        </w:rPr>
      </w:pPr>
      <w:r w:rsidRPr="00976CAB">
        <w:rPr>
          <w:rFonts w:ascii="Arial" w:hAnsi="Arial" w:cs="Arial"/>
          <w:sz w:val="22"/>
          <w:szCs w:val="22"/>
        </w:rPr>
        <w:t>How does the initiative promote evidence-based practice?</w:t>
      </w:r>
    </w:p>
    <w:p w14:paraId="75AF84D5" w14:textId="77777777" w:rsidR="003A66CC" w:rsidRPr="00976CAB" w:rsidRDefault="003A66CC" w:rsidP="00E91C55">
      <w:pPr>
        <w:spacing w:before="100" w:beforeAutospacing="1"/>
        <w:jc w:val="both"/>
        <w:rPr>
          <w:rFonts w:ascii="Arial" w:hAnsi="Arial" w:cs="Arial"/>
          <w:sz w:val="22"/>
          <w:szCs w:val="22"/>
        </w:rPr>
      </w:pPr>
      <w:r w:rsidRPr="00976CAB">
        <w:rPr>
          <w:rFonts w:ascii="Arial" w:hAnsi="Arial" w:cs="Arial"/>
          <w:sz w:val="22"/>
          <w:szCs w:val="22"/>
        </w:rPr>
        <w:t>Consider:</w:t>
      </w:r>
    </w:p>
    <w:p w14:paraId="3B16C0DA" w14:textId="77777777" w:rsidR="00DC7E98" w:rsidRPr="001D7D04" w:rsidRDefault="003A66CC" w:rsidP="001D7D04">
      <w:pPr>
        <w:pStyle w:val="ListParagraph"/>
        <w:numPr>
          <w:ilvl w:val="0"/>
          <w:numId w:val="7"/>
        </w:numPr>
        <w:spacing w:before="100" w:beforeAutospacing="1" w:after="160"/>
        <w:contextualSpacing/>
        <w:jc w:val="both"/>
        <w:rPr>
          <w:rFonts w:ascii="Arial" w:eastAsia="VIC-Light" w:hAnsi="Arial" w:cs="Arial"/>
          <w:sz w:val="22"/>
          <w:szCs w:val="22"/>
        </w:rPr>
      </w:pPr>
      <w:r w:rsidRPr="001D7D04">
        <w:rPr>
          <w:rFonts w:ascii="Arial" w:eastAsia="VIC-Light" w:hAnsi="Arial" w:cs="Arial"/>
          <w:sz w:val="22"/>
          <w:szCs w:val="22"/>
        </w:rPr>
        <w:t>What is the evidence base (theories and/or research) for the initiative?</w:t>
      </w:r>
    </w:p>
    <w:p w14:paraId="4C55139B" w14:textId="74EDC7A4" w:rsidR="003A6FB1" w:rsidRPr="003A6FB1" w:rsidRDefault="003A66CC" w:rsidP="003A6FB1">
      <w:pPr>
        <w:pStyle w:val="ListParagraph"/>
        <w:rPr>
          <w:rFonts w:ascii="Arial" w:hAnsi="Arial" w:cs="Arial"/>
          <w:b/>
          <w:bCs/>
          <w:color w:val="002060"/>
          <w:sz w:val="22"/>
          <w:szCs w:val="22"/>
        </w:rPr>
      </w:pPr>
      <w:r w:rsidRPr="00DC7E98">
        <w:rPr>
          <w:rFonts w:ascii="Arial" w:hAnsi="Arial" w:cs="Arial"/>
          <w:sz w:val="22"/>
          <w:szCs w:val="22"/>
        </w:rPr>
        <w:t xml:space="preserve">How is the initiative monitored to ensure ongoing quality </w:t>
      </w:r>
      <w:proofErr w:type="gramStart"/>
      <w:r w:rsidRPr="00DC7E98">
        <w:rPr>
          <w:rFonts w:ascii="Arial" w:hAnsi="Arial" w:cs="Arial"/>
          <w:sz w:val="22"/>
          <w:szCs w:val="22"/>
        </w:rPr>
        <w:t>improvement</w:t>
      </w:r>
      <w:proofErr w:type="gramEnd"/>
    </w:p>
    <w:p w14:paraId="50A6AF4A" w14:textId="7DA8B5D8" w:rsidR="003A66CC" w:rsidRPr="003A6FB1" w:rsidRDefault="003A66CC" w:rsidP="003A6FB1">
      <w:pPr>
        <w:spacing w:before="100" w:beforeAutospacing="1"/>
        <w:rPr>
          <w:rFonts w:ascii="Arial" w:hAnsi="Arial" w:cs="Arial"/>
          <w:b/>
          <w:bCs/>
          <w:color w:val="002060"/>
          <w:sz w:val="22"/>
          <w:szCs w:val="22"/>
        </w:rPr>
      </w:pPr>
      <w:r w:rsidRPr="003A6FB1">
        <w:rPr>
          <w:rFonts w:ascii="Arial" w:hAnsi="Arial" w:cs="Arial"/>
          <w:b/>
          <w:bCs/>
          <w:color w:val="002060"/>
          <w:sz w:val="22"/>
          <w:szCs w:val="22"/>
        </w:rPr>
        <w:t xml:space="preserve">Criterion 3: </w:t>
      </w:r>
      <w:r w:rsidRPr="003A6FB1">
        <w:rPr>
          <w:rFonts w:ascii="Arial" w:hAnsi="Arial" w:cs="Arial"/>
          <w:b/>
          <w:bCs/>
          <w:color w:val="002060"/>
          <w:sz w:val="22"/>
          <w:szCs w:val="22"/>
        </w:rPr>
        <w:tab/>
        <w:t xml:space="preserve">Innovative practice </w:t>
      </w:r>
    </w:p>
    <w:p w14:paraId="259F9243" w14:textId="77777777" w:rsidR="003A66CC" w:rsidRPr="003A6FB1" w:rsidRDefault="003A66CC" w:rsidP="003A6FB1">
      <w:pPr>
        <w:spacing w:before="100" w:beforeAutospacing="1"/>
        <w:jc w:val="both"/>
        <w:rPr>
          <w:rFonts w:ascii="Arial" w:hAnsi="Arial" w:cs="Arial"/>
          <w:sz w:val="22"/>
          <w:szCs w:val="22"/>
        </w:rPr>
      </w:pPr>
      <w:r w:rsidRPr="003A6FB1">
        <w:rPr>
          <w:rFonts w:ascii="Arial" w:hAnsi="Arial" w:cs="Arial"/>
          <w:sz w:val="22"/>
          <w:szCs w:val="22"/>
        </w:rPr>
        <w:t>How does the initiative promote innovative practice?</w:t>
      </w:r>
    </w:p>
    <w:p w14:paraId="75BAC8C9" w14:textId="77777777" w:rsidR="003A66CC" w:rsidRPr="003A6FB1" w:rsidRDefault="003A66CC" w:rsidP="003A6FB1">
      <w:pPr>
        <w:spacing w:before="100" w:beforeAutospacing="1"/>
        <w:jc w:val="both"/>
        <w:rPr>
          <w:rFonts w:ascii="Arial" w:hAnsi="Arial" w:cs="Arial"/>
          <w:sz w:val="22"/>
          <w:szCs w:val="22"/>
        </w:rPr>
      </w:pPr>
      <w:r w:rsidRPr="003A6FB1">
        <w:rPr>
          <w:rFonts w:ascii="Arial" w:hAnsi="Arial" w:cs="Arial"/>
          <w:sz w:val="22"/>
          <w:szCs w:val="22"/>
        </w:rPr>
        <w:t>Consider:</w:t>
      </w:r>
    </w:p>
    <w:p w14:paraId="19B5CCEB" w14:textId="77777777" w:rsidR="003A66CC" w:rsidRPr="003A6FB1" w:rsidRDefault="003A66CC" w:rsidP="003A6FB1">
      <w:pPr>
        <w:pStyle w:val="ListParagraph"/>
        <w:numPr>
          <w:ilvl w:val="0"/>
          <w:numId w:val="6"/>
        </w:numPr>
        <w:spacing w:before="100" w:beforeAutospacing="1" w:after="160"/>
        <w:contextualSpacing/>
        <w:jc w:val="both"/>
        <w:rPr>
          <w:rFonts w:ascii="Arial" w:hAnsi="Arial" w:cs="Arial"/>
          <w:sz w:val="22"/>
          <w:szCs w:val="22"/>
        </w:rPr>
      </w:pPr>
      <w:r w:rsidRPr="003A6FB1">
        <w:rPr>
          <w:rFonts w:ascii="Arial" w:hAnsi="Arial" w:cs="Arial"/>
          <w:sz w:val="22"/>
          <w:szCs w:val="22"/>
        </w:rPr>
        <w:t>How is the initiative different to expected everyday practice?</w:t>
      </w:r>
    </w:p>
    <w:p w14:paraId="6E831D9F" w14:textId="77777777" w:rsidR="003A66CC" w:rsidRPr="003A6FB1" w:rsidRDefault="003A66CC" w:rsidP="003A6FB1">
      <w:pPr>
        <w:pStyle w:val="ListParagraph"/>
        <w:numPr>
          <w:ilvl w:val="0"/>
          <w:numId w:val="6"/>
        </w:numPr>
        <w:spacing w:before="100" w:beforeAutospacing="1" w:after="160"/>
        <w:contextualSpacing/>
        <w:jc w:val="both"/>
        <w:rPr>
          <w:rFonts w:ascii="Arial" w:hAnsi="Arial" w:cs="Arial"/>
          <w:sz w:val="22"/>
          <w:szCs w:val="22"/>
        </w:rPr>
      </w:pPr>
      <w:r w:rsidRPr="003A6FB1">
        <w:rPr>
          <w:rFonts w:ascii="Arial" w:hAnsi="Arial" w:cs="Arial"/>
          <w:sz w:val="22"/>
          <w:szCs w:val="22"/>
        </w:rPr>
        <w:t>How is the initiative demonstrating innovation in your local area?</w:t>
      </w:r>
    </w:p>
    <w:p w14:paraId="37145D31" w14:textId="77777777" w:rsidR="003A66CC" w:rsidRPr="003A6FB1" w:rsidRDefault="003A66CC" w:rsidP="003A6FB1">
      <w:pPr>
        <w:spacing w:before="100" w:beforeAutospacing="1"/>
        <w:jc w:val="both"/>
        <w:rPr>
          <w:rFonts w:ascii="Arial" w:hAnsi="Arial" w:cs="Arial"/>
          <w:b/>
          <w:bCs/>
          <w:color w:val="002060"/>
          <w:sz w:val="22"/>
          <w:szCs w:val="22"/>
        </w:rPr>
      </w:pPr>
      <w:r w:rsidRPr="003A6FB1">
        <w:rPr>
          <w:rFonts w:ascii="Arial" w:hAnsi="Arial" w:cs="Arial"/>
          <w:b/>
          <w:bCs/>
          <w:color w:val="002060"/>
          <w:sz w:val="22"/>
          <w:szCs w:val="22"/>
        </w:rPr>
        <w:t xml:space="preserve">Criterion 4: </w:t>
      </w:r>
      <w:r w:rsidRPr="003A6FB1">
        <w:rPr>
          <w:rFonts w:ascii="Arial" w:hAnsi="Arial" w:cs="Arial"/>
          <w:b/>
          <w:bCs/>
          <w:color w:val="002060"/>
          <w:sz w:val="22"/>
          <w:szCs w:val="22"/>
        </w:rPr>
        <w:tab/>
        <w:t xml:space="preserve">Sustainability </w:t>
      </w:r>
    </w:p>
    <w:p w14:paraId="2347E12B" w14:textId="77777777" w:rsidR="003A66CC" w:rsidRPr="003A6FB1" w:rsidRDefault="003A66CC" w:rsidP="003A6FB1">
      <w:pPr>
        <w:spacing w:before="100" w:beforeAutospacing="1"/>
        <w:jc w:val="both"/>
        <w:rPr>
          <w:rFonts w:ascii="Arial" w:hAnsi="Arial" w:cs="Arial"/>
          <w:sz w:val="22"/>
          <w:szCs w:val="22"/>
        </w:rPr>
      </w:pPr>
      <w:r w:rsidRPr="003A6FB1">
        <w:rPr>
          <w:rFonts w:ascii="Arial" w:hAnsi="Arial" w:cs="Arial"/>
          <w:sz w:val="22"/>
          <w:szCs w:val="22"/>
        </w:rPr>
        <w:t>How is the initiative sustainable and transferable?</w:t>
      </w:r>
    </w:p>
    <w:p w14:paraId="1795E339" w14:textId="77777777" w:rsidR="003A66CC" w:rsidRPr="003A6FB1" w:rsidRDefault="003A66CC" w:rsidP="003A6FB1">
      <w:pPr>
        <w:spacing w:before="100" w:beforeAutospacing="1"/>
        <w:jc w:val="both"/>
        <w:rPr>
          <w:rFonts w:ascii="Arial" w:hAnsi="Arial" w:cs="Arial"/>
          <w:sz w:val="22"/>
          <w:szCs w:val="22"/>
        </w:rPr>
      </w:pPr>
      <w:r w:rsidRPr="003A6FB1">
        <w:rPr>
          <w:rFonts w:ascii="Arial" w:hAnsi="Arial" w:cs="Arial"/>
          <w:sz w:val="22"/>
          <w:szCs w:val="22"/>
        </w:rPr>
        <w:t>Consider:</w:t>
      </w:r>
    </w:p>
    <w:p w14:paraId="2636BBDD" w14:textId="5220CB05" w:rsidR="003A66CC" w:rsidRPr="003A6FB1" w:rsidRDefault="003A66CC" w:rsidP="003A6FB1">
      <w:pPr>
        <w:pStyle w:val="ListParagraph"/>
        <w:numPr>
          <w:ilvl w:val="0"/>
          <w:numId w:val="11"/>
        </w:numPr>
        <w:spacing w:before="100" w:beforeAutospacing="1"/>
        <w:jc w:val="both"/>
        <w:rPr>
          <w:rFonts w:ascii="Arial" w:hAnsi="Arial" w:cs="Arial"/>
          <w:sz w:val="22"/>
          <w:szCs w:val="22"/>
        </w:rPr>
      </w:pPr>
      <w:r w:rsidRPr="003A6FB1">
        <w:rPr>
          <w:rFonts w:ascii="Arial" w:hAnsi="Arial" w:cs="Arial"/>
          <w:sz w:val="22"/>
          <w:szCs w:val="22"/>
        </w:rPr>
        <w:t>How is the initiative embedded into everyday practice?</w:t>
      </w:r>
    </w:p>
    <w:p w14:paraId="021E9588" w14:textId="26F94F08" w:rsidR="003F7F15" w:rsidRPr="007E748A" w:rsidRDefault="003F7F15" w:rsidP="003A6FB1">
      <w:pPr>
        <w:pStyle w:val="Heading4"/>
        <w:spacing w:before="100" w:beforeAutospacing="1" w:line="240" w:lineRule="auto"/>
        <w:jc w:val="both"/>
        <w:rPr>
          <w:rFonts w:cs="Arial"/>
          <w:szCs w:val="24"/>
        </w:rPr>
      </w:pPr>
      <w:r w:rsidRPr="007E748A">
        <w:rPr>
          <w:rFonts w:cs="Arial"/>
          <w:szCs w:val="24"/>
        </w:rPr>
        <w:t>How the judges will evaluate the applications</w:t>
      </w:r>
    </w:p>
    <w:p w14:paraId="6A5B301C" w14:textId="77777777" w:rsidR="003F7F15" w:rsidRPr="003A6FB1" w:rsidRDefault="003F7F15" w:rsidP="003A6FB1">
      <w:pPr>
        <w:pStyle w:val="ListParagraph"/>
        <w:numPr>
          <w:ilvl w:val="0"/>
          <w:numId w:val="11"/>
        </w:numPr>
        <w:spacing w:before="100" w:beforeAutospacing="1"/>
        <w:jc w:val="both"/>
        <w:rPr>
          <w:rFonts w:ascii="Arial" w:hAnsi="Arial" w:cs="Arial"/>
          <w:sz w:val="22"/>
          <w:szCs w:val="22"/>
        </w:rPr>
      </w:pPr>
      <w:r w:rsidRPr="003A6FB1">
        <w:rPr>
          <w:rFonts w:ascii="Arial" w:hAnsi="Arial" w:cs="Arial"/>
          <w:sz w:val="22"/>
          <w:szCs w:val="22"/>
        </w:rPr>
        <w:t xml:space="preserve">The judges will look for clear and relevant examples of how the initiative demonstrates the key criteria of this award category.  </w:t>
      </w:r>
    </w:p>
    <w:p w14:paraId="47519ABC" w14:textId="77777777" w:rsidR="003F7F15" w:rsidRPr="003A6FB1" w:rsidRDefault="003F7F15" w:rsidP="003A6FB1">
      <w:pPr>
        <w:pStyle w:val="ListParagraph"/>
        <w:numPr>
          <w:ilvl w:val="0"/>
          <w:numId w:val="11"/>
        </w:numPr>
        <w:spacing w:before="100" w:beforeAutospacing="1"/>
        <w:jc w:val="both"/>
        <w:rPr>
          <w:rFonts w:ascii="Arial" w:hAnsi="Arial" w:cs="Arial"/>
          <w:sz w:val="22"/>
          <w:szCs w:val="22"/>
        </w:rPr>
      </w:pPr>
      <w:r w:rsidRPr="003A6FB1">
        <w:rPr>
          <w:rFonts w:ascii="Arial" w:hAnsi="Arial" w:cs="Arial"/>
          <w:sz w:val="22"/>
          <w:szCs w:val="22"/>
        </w:rPr>
        <w:t>The judges will consider and review</w:t>
      </w:r>
      <w:r w:rsidRPr="003A6FB1" w:rsidDel="00DA552D">
        <w:rPr>
          <w:rFonts w:ascii="Arial" w:hAnsi="Arial" w:cs="Arial"/>
          <w:sz w:val="22"/>
          <w:szCs w:val="22"/>
        </w:rPr>
        <w:t xml:space="preserve"> </w:t>
      </w:r>
      <w:r w:rsidRPr="003A6FB1">
        <w:rPr>
          <w:rFonts w:ascii="Arial" w:hAnsi="Arial" w:cs="Arial"/>
          <w:sz w:val="22"/>
          <w:szCs w:val="22"/>
        </w:rPr>
        <w:t xml:space="preserve">any independent evidence or research you provide in your application that shows why and how the initiative is a success. </w:t>
      </w:r>
    </w:p>
    <w:p w14:paraId="20A9F2BE" w14:textId="77777777" w:rsidR="003F7F15" w:rsidRPr="003A6FB1" w:rsidRDefault="003F7F15" w:rsidP="003A6FB1">
      <w:pPr>
        <w:pStyle w:val="ListParagraph"/>
        <w:numPr>
          <w:ilvl w:val="0"/>
          <w:numId w:val="11"/>
        </w:numPr>
        <w:spacing w:before="100" w:beforeAutospacing="1"/>
        <w:jc w:val="both"/>
        <w:rPr>
          <w:rFonts w:ascii="Arial" w:hAnsi="Arial" w:cs="Arial"/>
          <w:sz w:val="22"/>
          <w:szCs w:val="22"/>
        </w:rPr>
      </w:pPr>
      <w:r w:rsidRPr="003A6FB1">
        <w:rPr>
          <w:rFonts w:ascii="Arial" w:hAnsi="Arial" w:cs="Arial"/>
          <w:sz w:val="22"/>
          <w:szCs w:val="22"/>
        </w:rPr>
        <w:lastRenderedPageBreak/>
        <w:t>As the Victorian Early Years Learning and Development Framework (VEYLDF) underpins all Victorian early childhood learning, you should reference how the initiative supports and implements the VEYLDF and its practice principles.</w:t>
      </w:r>
    </w:p>
    <w:p w14:paraId="3C61DC17" w14:textId="346B88CF" w:rsidR="00B456D3" w:rsidRPr="003A6FB1" w:rsidRDefault="003F7F15" w:rsidP="003A6FB1">
      <w:pPr>
        <w:pStyle w:val="ListParagraph"/>
        <w:numPr>
          <w:ilvl w:val="0"/>
          <w:numId w:val="11"/>
        </w:numPr>
        <w:spacing w:before="100" w:beforeAutospacing="1"/>
        <w:jc w:val="both"/>
        <w:rPr>
          <w:rFonts w:ascii="Arial" w:hAnsi="Arial" w:cs="Arial"/>
          <w:sz w:val="22"/>
          <w:szCs w:val="22"/>
        </w:rPr>
      </w:pPr>
      <w:r w:rsidRPr="003A6FB1">
        <w:rPr>
          <w:rFonts w:ascii="Arial" w:hAnsi="Arial" w:cs="Arial"/>
          <w:sz w:val="22"/>
          <w:szCs w:val="22"/>
        </w:rPr>
        <w:t xml:space="preserve">The initiative should be more than just business as usual and be something innovative or ‘out of the box’. </w:t>
      </w:r>
    </w:p>
    <w:p w14:paraId="30082C51" w14:textId="0C9B0BD3" w:rsidR="008F3A28" w:rsidRPr="003A6FB1" w:rsidRDefault="003A66CC" w:rsidP="003A6FB1">
      <w:pPr>
        <w:spacing w:before="100" w:beforeAutospacing="1"/>
        <w:jc w:val="both"/>
        <w:rPr>
          <w:rFonts w:ascii="Arial" w:hAnsi="Arial" w:cs="Arial"/>
          <w:b/>
          <w:bCs/>
          <w:sz w:val="22"/>
          <w:szCs w:val="22"/>
        </w:rPr>
      </w:pPr>
      <w:r w:rsidRPr="003A6FB1">
        <w:rPr>
          <w:rFonts w:ascii="Arial" w:hAnsi="Arial" w:cs="Arial"/>
          <w:b/>
          <w:bCs/>
          <w:sz w:val="22"/>
          <w:szCs w:val="22"/>
        </w:rPr>
        <w:t>Here are some of the judging comments from last year’s Awards. These may help you in preparing your application.</w:t>
      </w:r>
    </w:p>
    <w:p w14:paraId="071E2C49" w14:textId="3FE443A0" w:rsidR="00411A01" w:rsidRPr="00331892" w:rsidRDefault="008F3A28" w:rsidP="003A6FB1">
      <w:pPr>
        <w:pStyle w:val="ListParagraph"/>
        <w:numPr>
          <w:ilvl w:val="0"/>
          <w:numId w:val="6"/>
        </w:numPr>
        <w:spacing w:before="100" w:beforeAutospacing="1" w:after="160"/>
        <w:contextualSpacing/>
        <w:jc w:val="both"/>
        <w:rPr>
          <w:rFonts w:ascii="Arial" w:hAnsi="Arial" w:cs="Arial"/>
          <w:i/>
          <w:iCs/>
          <w:sz w:val="22"/>
          <w:szCs w:val="22"/>
        </w:rPr>
      </w:pPr>
      <w:r w:rsidRPr="00331892">
        <w:rPr>
          <w:rFonts w:ascii="Arial" w:hAnsi="Arial" w:cs="Arial"/>
          <w:i/>
          <w:iCs/>
          <w:sz w:val="22"/>
          <w:szCs w:val="22"/>
        </w:rPr>
        <w:t>The program itself certainly uses innovative approaches aligned with the</w:t>
      </w:r>
      <w:r w:rsidR="000D114A" w:rsidRPr="00331892">
        <w:rPr>
          <w:rFonts w:ascii="Arial" w:hAnsi="Arial" w:cs="Arial"/>
          <w:i/>
          <w:iCs/>
          <w:sz w:val="22"/>
          <w:szCs w:val="22"/>
        </w:rPr>
        <w:t xml:space="preserve"> </w:t>
      </w:r>
      <w:r w:rsidRPr="00331892">
        <w:rPr>
          <w:rFonts w:ascii="Arial" w:hAnsi="Arial" w:cs="Arial"/>
          <w:i/>
          <w:iCs/>
          <w:sz w:val="22"/>
          <w:szCs w:val="22"/>
        </w:rPr>
        <w:t>Victorian Early Years Learning and Development Framework (VEYLDF) and seems to respond to the needs of a diverse community, including those experiencing vulnerability and disadvantage.</w:t>
      </w:r>
    </w:p>
    <w:p w14:paraId="237BAA17" w14:textId="3E39FECF" w:rsidR="00411A01" w:rsidRPr="00331892" w:rsidRDefault="008F3A28" w:rsidP="003A6FB1">
      <w:pPr>
        <w:pStyle w:val="ListParagraph"/>
        <w:numPr>
          <w:ilvl w:val="0"/>
          <w:numId w:val="6"/>
        </w:numPr>
        <w:spacing w:before="100" w:beforeAutospacing="1" w:after="160"/>
        <w:contextualSpacing/>
        <w:jc w:val="both"/>
        <w:rPr>
          <w:rFonts w:ascii="Arial" w:hAnsi="Arial" w:cs="Arial"/>
          <w:i/>
          <w:iCs/>
          <w:sz w:val="22"/>
          <w:szCs w:val="22"/>
        </w:rPr>
      </w:pPr>
      <w:proofErr w:type="gramStart"/>
      <w:r w:rsidRPr="00331892">
        <w:rPr>
          <w:rFonts w:ascii="Arial" w:hAnsi="Arial" w:cs="Arial"/>
          <w:i/>
          <w:iCs/>
          <w:sz w:val="22"/>
          <w:szCs w:val="22"/>
        </w:rPr>
        <w:t>It is clear that the</w:t>
      </w:r>
      <w:proofErr w:type="gramEnd"/>
      <w:r w:rsidRPr="00331892">
        <w:rPr>
          <w:rFonts w:ascii="Arial" w:hAnsi="Arial" w:cs="Arial"/>
          <w:i/>
          <w:iCs/>
          <w:sz w:val="22"/>
          <w:szCs w:val="22"/>
        </w:rPr>
        <w:t xml:space="preserve"> program has improved outcomes for those involved both through their early literacy development as well as assisting the school in understanding how they can better support</w:t>
      </w:r>
      <w:r w:rsidR="00314A73" w:rsidRPr="00331892">
        <w:rPr>
          <w:rFonts w:ascii="Arial" w:hAnsi="Arial" w:cs="Arial"/>
          <w:i/>
          <w:iCs/>
          <w:sz w:val="22"/>
          <w:szCs w:val="22"/>
        </w:rPr>
        <w:t xml:space="preserve"> </w:t>
      </w:r>
      <w:r w:rsidRPr="00331892">
        <w:rPr>
          <w:rFonts w:ascii="Arial" w:hAnsi="Arial" w:cs="Arial"/>
          <w:i/>
          <w:iCs/>
          <w:sz w:val="22"/>
          <w:szCs w:val="22"/>
        </w:rPr>
        <w:t>children with complex needs.</w:t>
      </w:r>
    </w:p>
    <w:p w14:paraId="57530352" w14:textId="51F11A9F" w:rsidR="00411A01" w:rsidRPr="00331892" w:rsidRDefault="00314A73" w:rsidP="003A6FB1">
      <w:pPr>
        <w:pStyle w:val="ListParagraph"/>
        <w:numPr>
          <w:ilvl w:val="0"/>
          <w:numId w:val="6"/>
        </w:numPr>
        <w:spacing w:before="100" w:beforeAutospacing="1" w:after="160"/>
        <w:contextualSpacing/>
        <w:jc w:val="both"/>
        <w:rPr>
          <w:rFonts w:ascii="Arial" w:hAnsi="Arial" w:cs="Arial"/>
          <w:i/>
          <w:iCs/>
          <w:sz w:val="22"/>
          <w:szCs w:val="22"/>
        </w:rPr>
      </w:pPr>
      <w:r w:rsidRPr="00331892">
        <w:rPr>
          <w:rFonts w:ascii="Arial" w:hAnsi="Arial" w:cs="Arial"/>
          <w:i/>
          <w:iCs/>
          <w:sz w:val="22"/>
          <w:szCs w:val="22"/>
        </w:rPr>
        <w:t>The program clearly has a strong theoretical evidence base and the mechanisms to monitor the program and assist with quality improvement are well rounded and seem to be used in adapting the program.</w:t>
      </w:r>
    </w:p>
    <w:p w14:paraId="29973448" w14:textId="1BE1B3EA" w:rsidR="00314A73" w:rsidRPr="00331892" w:rsidRDefault="00314A73" w:rsidP="003A6FB1">
      <w:pPr>
        <w:pStyle w:val="ListParagraph"/>
        <w:numPr>
          <w:ilvl w:val="0"/>
          <w:numId w:val="6"/>
        </w:numPr>
        <w:spacing w:before="100" w:beforeAutospacing="1" w:after="160"/>
        <w:contextualSpacing/>
        <w:jc w:val="both"/>
        <w:rPr>
          <w:rFonts w:ascii="Arial" w:hAnsi="Arial" w:cs="Arial"/>
          <w:i/>
          <w:iCs/>
          <w:sz w:val="22"/>
          <w:szCs w:val="22"/>
        </w:rPr>
      </w:pPr>
      <w:r w:rsidRPr="00331892">
        <w:rPr>
          <w:rFonts w:ascii="Arial" w:hAnsi="Arial" w:cs="Arial"/>
          <w:i/>
          <w:iCs/>
          <w:sz w:val="22"/>
          <w:szCs w:val="22"/>
        </w:rPr>
        <w:t xml:space="preserve">The sustainability of this initiative is strong. While the ease of implementation is impacted by the direct feeder nature of the kindergarten and school relationship, it would not be unreasonable to see this </w:t>
      </w:r>
      <w:r w:rsidR="00B440B8" w:rsidRPr="00331892">
        <w:rPr>
          <w:rFonts w:ascii="Arial" w:hAnsi="Arial" w:cs="Arial"/>
          <w:i/>
          <w:iCs/>
          <w:sz w:val="22"/>
          <w:szCs w:val="22"/>
        </w:rPr>
        <w:t>initiative</w:t>
      </w:r>
      <w:r w:rsidRPr="00331892">
        <w:rPr>
          <w:rFonts w:ascii="Arial" w:hAnsi="Arial" w:cs="Arial"/>
          <w:i/>
          <w:iCs/>
          <w:sz w:val="22"/>
          <w:szCs w:val="22"/>
        </w:rPr>
        <w:t xml:space="preserve"> being transferrable to other services in the system.</w:t>
      </w:r>
    </w:p>
    <w:p w14:paraId="14073E8B" w14:textId="29CFB28C" w:rsidR="002602A9" w:rsidRPr="00AB443F" w:rsidRDefault="002602A9" w:rsidP="00DC7E98">
      <w:pPr>
        <w:pStyle w:val="Heading2"/>
        <w:numPr>
          <w:ilvl w:val="0"/>
          <w:numId w:val="14"/>
        </w:numPr>
        <w:ind w:left="284"/>
        <w:rPr>
          <w:color w:val="0070C0"/>
        </w:rPr>
      </w:pPr>
      <w:bookmarkStart w:id="19" w:name="_Toc70681149"/>
      <w:r w:rsidRPr="00AB443F">
        <w:rPr>
          <w:color w:val="0070C0"/>
        </w:rPr>
        <w:t>Early Childhood Teacher of the Year</w:t>
      </w:r>
      <w:bookmarkEnd w:id="19"/>
    </w:p>
    <w:p w14:paraId="22591474" w14:textId="0A56A942" w:rsidR="00F4792C" w:rsidRDefault="00F4792C" w:rsidP="001D7D04">
      <w:pPr>
        <w:autoSpaceDE w:val="0"/>
        <w:autoSpaceDN w:val="0"/>
        <w:adjustRightInd w:val="0"/>
        <w:spacing w:before="100" w:beforeAutospacing="1"/>
        <w:jc w:val="both"/>
        <w:rPr>
          <w:rFonts w:ascii="Arial" w:hAnsi="Arial" w:cs="Arial"/>
          <w:sz w:val="22"/>
          <w:szCs w:val="22"/>
        </w:rPr>
      </w:pPr>
      <w:r w:rsidRPr="00976CAB">
        <w:rPr>
          <w:rFonts w:ascii="Arial" w:hAnsi="Arial" w:cs="Arial"/>
          <w:sz w:val="22"/>
          <w:szCs w:val="22"/>
        </w:rPr>
        <w:t>This award recognises an early childhood teacher who has demonstrated evidence-based innovation and exemplary practice in early childhood education and care. Their nomination will demonstrate how they have made a significant contribution to the development and delivery of high-quality early childhood education programs and/or achieved significant improvements in children’s learning and development outcomes.</w:t>
      </w:r>
    </w:p>
    <w:p w14:paraId="48D3308F" w14:textId="3F297E16" w:rsidR="00AB443F" w:rsidRPr="00976CAB" w:rsidRDefault="00F4792C" w:rsidP="001D7D04">
      <w:pPr>
        <w:spacing w:before="100" w:beforeAutospacing="1"/>
        <w:jc w:val="both"/>
        <w:rPr>
          <w:rFonts w:ascii="Arial" w:hAnsi="Arial" w:cs="Arial"/>
          <w:sz w:val="22"/>
          <w:szCs w:val="22"/>
        </w:rPr>
      </w:pPr>
      <w:r w:rsidRPr="00976CAB">
        <w:rPr>
          <w:rFonts w:ascii="Arial" w:hAnsi="Arial" w:cs="Arial"/>
          <w:sz w:val="22"/>
          <w:szCs w:val="22"/>
        </w:rPr>
        <w:t xml:space="preserve">The winner of this Award receives a grant of $15,000 towards their professional development. </w:t>
      </w:r>
    </w:p>
    <w:p w14:paraId="07CF071F" w14:textId="1651FDFA" w:rsidR="00AB443F" w:rsidRPr="001B3B17" w:rsidRDefault="00F4792C" w:rsidP="001D7D04">
      <w:pPr>
        <w:spacing w:before="100" w:beforeAutospacing="1"/>
        <w:jc w:val="both"/>
        <w:rPr>
          <w:rFonts w:ascii="Arial" w:hAnsi="Arial" w:cs="Arial"/>
          <w:bCs/>
          <w:i/>
          <w:iCs/>
          <w:color w:val="0000FF"/>
          <w:sz w:val="22"/>
          <w:szCs w:val="22"/>
          <w:u w:val="single"/>
        </w:rPr>
      </w:pPr>
      <w:r w:rsidRPr="00AB443F">
        <w:rPr>
          <w:rFonts w:ascii="Arial" w:hAnsi="Arial" w:cs="Arial"/>
          <w:i/>
          <w:iCs/>
          <w:sz w:val="22"/>
          <w:szCs w:val="22"/>
        </w:rPr>
        <w:t xml:space="preserve">The winner of the </w:t>
      </w:r>
      <w:r w:rsidRPr="006A28C8">
        <w:rPr>
          <w:rFonts w:ascii="Arial" w:hAnsi="Arial" w:cs="Arial"/>
          <w:b/>
          <w:i/>
          <w:sz w:val="22"/>
          <w:szCs w:val="22"/>
        </w:rPr>
        <w:t>2020 Early Childhood Teacher of the Year</w:t>
      </w:r>
      <w:r w:rsidRPr="00AB443F">
        <w:rPr>
          <w:rFonts w:ascii="Arial" w:hAnsi="Arial" w:cs="Arial"/>
          <w:bCs/>
          <w:i/>
          <w:iCs/>
          <w:sz w:val="22"/>
          <w:szCs w:val="22"/>
        </w:rPr>
        <w:t xml:space="preserve"> Award</w:t>
      </w:r>
      <w:r w:rsidRPr="00AB443F">
        <w:rPr>
          <w:rFonts w:ascii="Arial" w:hAnsi="Arial" w:cs="Arial"/>
          <w:i/>
          <w:iCs/>
          <w:sz w:val="22"/>
          <w:szCs w:val="22"/>
        </w:rPr>
        <w:t xml:space="preserve"> was Jo Nunn. Learn more </w:t>
      </w:r>
      <w:r w:rsidR="00EA4BFF" w:rsidRPr="00AB443F">
        <w:rPr>
          <w:rFonts w:ascii="Arial" w:hAnsi="Arial" w:cs="Arial"/>
          <w:i/>
          <w:iCs/>
          <w:sz w:val="22"/>
          <w:szCs w:val="22"/>
        </w:rPr>
        <w:t xml:space="preserve">about the work </w:t>
      </w:r>
      <w:r w:rsidRPr="00AB443F">
        <w:rPr>
          <w:rFonts w:ascii="Arial" w:hAnsi="Arial" w:cs="Arial"/>
          <w:i/>
          <w:iCs/>
          <w:sz w:val="22"/>
          <w:szCs w:val="22"/>
        </w:rPr>
        <w:t>Jo</w:t>
      </w:r>
      <w:r w:rsidR="00EA4BFF" w:rsidRPr="00AB443F">
        <w:rPr>
          <w:rFonts w:ascii="Arial" w:hAnsi="Arial" w:cs="Arial"/>
          <w:i/>
          <w:iCs/>
          <w:sz w:val="22"/>
          <w:szCs w:val="22"/>
        </w:rPr>
        <w:t xml:space="preserve"> does</w:t>
      </w:r>
      <w:r w:rsidRPr="00AB443F">
        <w:rPr>
          <w:rFonts w:ascii="Arial" w:hAnsi="Arial" w:cs="Arial"/>
          <w:i/>
          <w:iCs/>
          <w:sz w:val="22"/>
          <w:szCs w:val="22"/>
        </w:rPr>
        <w:t xml:space="preserve"> here </w:t>
      </w:r>
      <w:hyperlink r:id="rId20" w:history="1">
        <w:r w:rsidRPr="00AB443F">
          <w:rPr>
            <w:rStyle w:val="Hyperlink"/>
            <w:rFonts w:ascii="Arial" w:hAnsi="Arial" w:cs="Arial"/>
            <w:bCs/>
            <w:i/>
            <w:iCs/>
            <w:sz w:val="22"/>
            <w:szCs w:val="22"/>
          </w:rPr>
          <w:t>https://www.education.vic.gov.au/about/awards/Pages/veya-winners-2020.aspx</w:t>
        </w:r>
      </w:hyperlink>
    </w:p>
    <w:p w14:paraId="0F3B8009" w14:textId="20E0D85A" w:rsidR="00F4792C" w:rsidRPr="00511E61" w:rsidRDefault="00F4792C" w:rsidP="001D7D04">
      <w:pPr>
        <w:pStyle w:val="Heading4"/>
        <w:spacing w:before="100" w:beforeAutospacing="1" w:line="240" w:lineRule="auto"/>
        <w:jc w:val="both"/>
      </w:pPr>
      <w:r w:rsidRPr="00511E61">
        <w:t>Eligibility</w:t>
      </w:r>
    </w:p>
    <w:p w14:paraId="12555F43" w14:textId="0BFA5F1F" w:rsidR="00E01F73" w:rsidRPr="00DC7E98" w:rsidRDefault="003A23DD" w:rsidP="001D7D04">
      <w:pPr>
        <w:spacing w:before="100" w:beforeAutospacing="1"/>
        <w:jc w:val="both"/>
        <w:rPr>
          <w:rFonts w:ascii="Arial" w:hAnsi="Arial" w:cs="Arial"/>
          <w:sz w:val="22"/>
        </w:rPr>
      </w:pPr>
      <w:r>
        <w:rPr>
          <w:rFonts w:ascii="Arial" w:hAnsi="Arial" w:cs="Arial"/>
          <w:sz w:val="22"/>
          <w:szCs w:val="22"/>
        </w:rPr>
        <w:t>No</w:t>
      </w:r>
      <w:r w:rsidR="00554FA7" w:rsidRPr="00DC7E98">
        <w:rPr>
          <w:rFonts w:ascii="Arial" w:hAnsi="Arial" w:cs="Arial"/>
          <w:sz w:val="22"/>
        </w:rPr>
        <w:t>minees for the Early Childhood Teacher of the Year Award must be</w:t>
      </w:r>
      <w:r w:rsidR="00E01F73">
        <w:rPr>
          <w:rFonts w:ascii="Arial" w:hAnsi="Arial" w:cs="Arial"/>
          <w:sz w:val="22"/>
        </w:rPr>
        <w:t>:</w:t>
      </w:r>
    </w:p>
    <w:p w14:paraId="614D3D3C" w14:textId="19AFAD4D" w:rsidR="00554FA7" w:rsidRDefault="008047E3" w:rsidP="001D7D04">
      <w:pPr>
        <w:pStyle w:val="ListParagraph"/>
        <w:numPr>
          <w:ilvl w:val="0"/>
          <w:numId w:val="12"/>
        </w:numPr>
        <w:spacing w:before="100" w:beforeAutospacing="1"/>
        <w:jc w:val="both"/>
        <w:rPr>
          <w:rFonts w:ascii="Arial" w:hAnsi="Arial" w:cs="Arial"/>
          <w:sz w:val="22"/>
        </w:rPr>
      </w:pPr>
      <w:r>
        <w:rPr>
          <w:rFonts w:ascii="Arial" w:hAnsi="Arial" w:cs="Arial"/>
          <w:sz w:val="22"/>
        </w:rPr>
        <w:t xml:space="preserve">a </w:t>
      </w:r>
      <w:r w:rsidR="00554FA7" w:rsidRPr="00554FA7">
        <w:rPr>
          <w:rFonts w:ascii="Arial" w:hAnsi="Arial" w:cs="Arial"/>
          <w:sz w:val="22"/>
        </w:rPr>
        <w:t xml:space="preserve">provisional or fully registered </w:t>
      </w:r>
      <w:r>
        <w:rPr>
          <w:rFonts w:ascii="Arial" w:hAnsi="Arial" w:cs="Arial"/>
          <w:sz w:val="22"/>
        </w:rPr>
        <w:t xml:space="preserve">early childhood teacher </w:t>
      </w:r>
      <w:r w:rsidR="00554FA7" w:rsidRPr="00554FA7">
        <w:rPr>
          <w:rFonts w:ascii="Arial" w:hAnsi="Arial" w:cs="Arial"/>
          <w:sz w:val="22"/>
        </w:rPr>
        <w:t>with the Victorian Institute of Teaching</w:t>
      </w:r>
      <w:r>
        <w:rPr>
          <w:rFonts w:ascii="Arial" w:hAnsi="Arial" w:cs="Arial"/>
          <w:sz w:val="22"/>
        </w:rPr>
        <w:t>.</w:t>
      </w:r>
      <w:r w:rsidR="00554FA7" w:rsidRPr="00554FA7">
        <w:rPr>
          <w:rFonts w:ascii="Arial" w:hAnsi="Arial" w:cs="Arial"/>
          <w:sz w:val="22"/>
        </w:rPr>
        <w:t xml:space="preserve"> </w:t>
      </w:r>
    </w:p>
    <w:p w14:paraId="519958CD" w14:textId="2CC941C5" w:rsidR="00554FA7" w:rsidRPr="003E63F0" w:rsidRDefault="00554FA7" w:rsidP="001D7D04">
      <w:pPr>
        <w:pStyle w:val="ListParagraph"/>
        <w:numPr>
          <w:ilvl w:val="0"/>
          <w:numId w:val="12"/>
        </w:numPr>
        <w:spacing w:before="100" w:beforeAutospacing="1"/>
        <w:jc w:val="both"/>
        <w:rPr>
          <w:rFonts w:ascii="Arial" w:hAnsi="Arial" w:cs="Arial"/>
          <w:sz w:val="22"/>
        </w:rPr>
      </w:pPr>
      <w:r>
        <w:rPr>
          <w:rFonts w:ascii="Arial" w:hAnsi="Arial" w:cs="Arial"/>
          <w:sz w:val="22"/>
        </w:rPr>
        <w:t>C</w:t>
      </w:r>
      <w:r w:rsidRPr="00554FA7">
        <w:rPr>
          <w:rFonts w:ascii="Arial" w:hAnsi="Arial" w:cs="Arial"/>
          <w:sz w:val="22"/>
        </w:rPr>
        <w:t>urrently employed in a Victorian licensed children’s or approved education and care service that receives state government funding to provide a kindergarten program.</w:t>
      </w:r>
      <w:r>
        <w:rPr>
          <w:rFonts w:ascii="Arial" w:hAnsi="Arial" w:cs="Arial"/>
          <w:sz w:val="22"/>
        </w:rPr>
        <w:t xml:space="preserve"> </w:t>
      </w:r>
      <w:r w:rsidRPr="00976CAB">
        <w:rPr>
          <w:rFonts w:ascii="Arial" w:hAnsi="Arial" w:cs="Arial"/>
          <w:sz w:val="22"/>
        </w:rPr>
        <w:t>Funded kindergarten programs can be delivered in stand-alone kindergartens, long day care centres and schools.</w:t>
      </w:r>
    </w:p>
    <w:p w14:paraId="63A1123C" w14:textId="134EE99E" w:rsidR="00F4792C" w:rsidRPr="00511E61" w:rsidRDefault="00F4792C" w:rsidP="001D7D04">
      <w:pPr>
        <w:pStyle w:val="Heading4"/>
        <w:spacing w:before="100" w:beforeAutospacing="1" w:line="240" w:lineRule="auto"/>
        <w:jc w:val="both"/>
      </w:pPr>
      <w:r w:rsidRPr="00511E61">
        <w:lastRenderedPageBreak/>
        <w:t>Selection Criteria</w:t>
      </w:r>
      <w:r w:rsidR="00F13F34" w:rsidRPr="00511E61">
        <w:t xml:space="preserve"> </w:t>
      </w:r>
    </w:p>
    <w:p w14:paraId="7ED8DAB6" w14:textId="7805351E" w:rsidR="003E5A4E" w:rsidRDefault="00131B11" w:rsidP="001D7D04">
      <w:pPr>
        <w:spacing w:before="100" w:beforeAutospacing="1"/>
        <w:jc w:val="both"/>
        <w:rPr>
          <w:rFonts w:ascii="Arial" w:hAnsi="Arial" w:cs="Arial"/>
          <w:bCs/>
          <w:sz w:val="22"/>
          <w:szCs w:val="22"/>
        </w:rPr>
      </w:pPr>
      <w:r w:rsidRPr="00FC52B7">
        <w:rPr>
          <w:rFonts w:ascii="Arial" w:hAnsi="Arial" w:cs="Arial"/>
          <w:b/>
          <w:bCs/>
          <w:color w:val="002060"/>
          <w:sz w:val="22"/>
          <w:szCs w:val="22"/>
        </w:rPr>
        <w:t>Criteri</w:t>
      </w:r>
      <w:r w:rsidR="00EF573E">
        <w:rPr>
          <w:rFonts w:ascii="Arial" w:hAnsi="Arial" w:cs="Arial"/>
          <w:b/>
          <w:bCs/>
          <w:color w:val="002060"/>
          <w:sz w:val="22"/>
          <w:szCs w:val="22"/>
        </w:rPr>
        <w:t>on</w:t>
      </w:r>
      <w:r w:rsidRPr="00FC52B7">
        <w:rPr>
          <w:rFonts w:ascii="Arial" w:hAnsi="Arial" w:cs="Arial"/>
          <w:b/>
          <w:bCs/>
          <w:color w:val="002060"/>
          <w:sz w:val="22"/>
          <w:szCs w:val="22"/>
        </w:rPr>
        <w:t xml:space="preserve"> 1: </w:t>
      </w:r>
      <w:r w:rsidRPr="00FC52B7">
        <w:rPr>
          <w:rFonts w:ascii="Arial" w:hAnsi="Arial" w:cs="Arial"/>
          <w:b/>
          <w:bCs/>
          <w:color w:val="002060"/>
          <w:sz w:val="22"/>
          <w:szCs w:val="22"/>
        </w:rPr>
        <w:tab/>
      </w:r>
      <w:r w:rsidR="002602A9" w:rsidRPr="00FC52B7">
        <w:rPr>
          <w:rFonts w:ascii="Arial" w:hAnsi="Arial" w:cs="Arial"/>
          <w:b/>
          <w:bCs/>
          <w:color w:val="002060"/>
          <w:sz w:val="22"/>
          <w:szCs w:val="22"/>
        </w:rPr>
        <w:t>Award category requirements</w:t>
      </w:r>
      <w:r w:rsidR="002602A9" w:rsidRPr="00FC52B7">
        <w:rPr>
          <w:rFonts w:ascii="Arial" w:hAnsi="Arial" w:cs="Arial"/>
          <w:bCs/>
          <w:sz w:val="22"/>
          <w:szCs w:val="22"/>
        </w:rPr>
        <w:t xml:space="preserve"> </w:t>
      </w:r>
    </w:p>
    <w:p w14:paraId="1ECA4456" w14:textId="2A8E868C" w:rsidR="00014531" w:rsidRPr="00FC52B7" w:rsidRDefault="00AE314D" w:rsidP="001D7D04">
      <w:pPr>
        <w:spacing w:before="100" w:beforeAutospacing="1"/>
        <w:jc w:val="both"/>
        <w:rPr>
          <w:rFonts w:ascii="Arial" w:hAnsi="Arial" w:cs="Arial"/>
          <w:bCs/>
          <w:sz w:val="22"/>
          <w:szCs w:val="22"/>
        </w:rPr>
      </w:pPr>
      <w:r w:rsidRPr="00FC52B7">
        <w:rPr>
          <w:rFonts w:ascii="Arial" w:hAnsi="Arial" w:cs="Arial"/>
          <w:bCs/>
          <w:sz w:val="22"/>
          <w:szCs w:val="22"/>
        </w:rPr>
        <w:t>Provide a summary of why</w:t>
      </w:r>
      <w:r w:rsidR="00EA5A44" w:rsidRPr="00FC52B7">
        <w:rPr>
          <w:rFonts w:ascii="Arial" w:hAnsi="Arial" w:cs="Arial"/>
          <w:bCs/>
          <w:sz w:val="22"/>
          <w:szCs w:val="22"/>
        </w:rPr>
        <w:t xml:space="preserve"> you believe </w:t>
      </w:r>
      <w:r w:rsidR="00FC52B7" w:rsidRPr="00FC52B7">
        <w:rPr>
          <w:rFonts w:ascii="Arial" w:hAnsi="Arial" w:cs="Arial"/>
          <w:bCs/>
          <w:sz w:val="22"/>
          <w:szCs w:val="22"/>
        </w:rPr>
        <w:t>you</w:t>
      </w:r>
      <w:r w:rsidR="00EA5A44" w:rsidRPr="00FC52B7">
        <w:rPr>
          <w:rFonts w:ascii="Arial" w:hAnsi="Arial" w:cs="Arial"/>
          <w:bCs/>
          <w:sz w:val="22"/>
          <w:szCs w:val="22"/>
        </w:rPr>
        <w:t xml:space="preserve"> should receive the</w:t>
      </w:r>
      <w:r w:rsidR="00800FFE" w:rsidRPr="00FC52B7">
        <w:rPr>
          <w:rFonts w:ascii="Arial" w:hAnsi="Arial" w:cs="Arial"/>
          <w:bCs/>
          <w:sz w:val="22"/>
          <w:szCs w:val="22"/>
        </w:rPr>
        <w:t xml:space="preserve"> Early Childhood Teacher of the Year Award</w:t>
      </w:r>
      <w:r w:rsidR="00943C6D" w:rsidRPr="00FC52B7">
        <w:rPr>
          <w:rFonts w:ascii="Arial" w:hAnsi="Arial" w:cs="Arial"/>
          <w:bCs/>
          <w:sz w:val="22"/>
          <w:szCs w:val="22"/>
        </w:rPr>
        <w:t>.</w:t>
      </w:r>
      <w:r w:rsidR="00800FFE" w:rsidRPr="00FC52B7">
        <w:rPr>
          <w:rFonts w:ascii="Arial" w:hAnsi="Arial" w:cs="Arial"/>
          <w:bCs/>
          <w:sz w:val="22"/>
          <w:szCs w:val="22"/>
        </w:rPr>
        <w:t xml:space="preserve"> (</w:t>
      </w:r>
      <w:r w:rsidR="0010609F">
        <w:rPr>
          <w:rFonts w:ascii="Arial" w:hAnsi="Arial" w:cs="Arial"/>
          <w:bCs/>
          <w:sz w:val="22"/>
          <w:szCs w:val="22"/>
        </w:rPr>
        <w:t>35</w:t>
      </w:r>
      <w:r w:rsidR="00800FFE" w:rsidRPr="00FC52B7">
        <w:rPr>
          <w:rFonts w:ascii="Arial" w:hAnsi="Arial" w:cs="Arial"/>
          <w:bCs/>
          <w:sz w:val="22"/>
          <w:szCs w:val="22"/>
        </w:rPr>
        <w:t>0 words)</w:t>
      </w:r>
      <w:r w:rsidR="00EA5A44" w:rsidRPr="00FC52B7">
        <w:rPr>
          <w:rFonts w:ascii="Arial" w:hAnsi="Arial" w:cs="Arial"/>
          <w:bCs/>
          <w:sz w:val="22"/>
          <w:szCs w:val="22"/>
        </w:rPr>
        <w:t xml:space="preserve"> </w:t>
      </w:r>
    </w:p>
    <w:p w14:paraId="32B95AB1" w14:textId="7721CA99" w:rsidR="00800FFE" w:rsidRPr="003E5A4E" w:rsidRDefault="00EA5A44" w:rsidP="001D7D04">
      <w:pPr>
        <w:spacing w:before="100" w:beforeAutospacing="1"/>
        <w:jc w:val="both"/>
        <w:rPr>
          <w:rFonts w:ascii="Arial" w:hAnsi="Arial" w:cs="Arial"/>
          <w:bCs/>
          <w:sz w:val="22"/>
          <w:szCs w:val="22"/>
        </w:rPr>
      </w:pPr>
      <w:r w:rsidRPr="00FC52B7">
        <w:rPr>
          <w:rFonts w:ascii="Arial" w:hAnsi="Arial" w:cs="Arial"/>
          <w:bCs/>
          <w:sz w:val="22"/>
          <w:szCs w:val="22"/>
        </w:rPr>
        <w:t xml:space="preserve">Please note, </w:t>
      </w:r>
      <w:r w:rsidRPr="00FC52B7">
        <w:rPr>
          <w:rFonts w:ascii="Arial" w:hAnsi="Arial" w:cs="Arial"/>
          <w:b/>
          <w:sz w:val="22"/>
          <w:szCs w:val="22"/>
        </w:rPr>
        <w:t>this</w:t>
      </w:r>
      <w:r w:rsidRPr="00FC52B7">
        <w:rPr>
          <w:rFonts w:ascii="Arial" w:hAnsi="Arial" w:cs="Arial"/>
          <w:bCs/>
          <w:sz w:val="22"/>
          <w:szCs w:val="22"/>
        </w:rPr>
        <w:t xml:space="preserve"> </w:t>
      </w:r>
      <w:r w:rsidRPr="00FC52B7">
        <w:rPr>
          <w:rFonts w:ascii="Arial" w:hAnsi="Arial" w:cs="Arial"/>
          <w:b/>
          <w:sz w:val="22"/>
          <w:szCs w:val="22"/>
        </w:rPr>
        <w:t xml:space="preserve">response is </w:t>
      </w:r>
      <w:r w:rsidR="00014531" w:rsidRPr="00FC52B7">
        <w:rPr>
          <w:rFonts w:ascii="Arial" w:hAnsi="Arial" w:cs="Arial"/>
          <w:b/>
          <w:sz w:val="22"/>
          <w:szCs w:val="22"/>
        </w:rPr>
        <w:t>scored</w:t>
      </w:r>
      <w:r w:rsidRPr="00FC52B7">
        <w:rPr>
          <w:rFonts w:ascii="Arial" w:hAnsi="Arial" w:cs="Arial"/>
          <w:bCs/>
          <w:sz w:val="22"/>
          <w:szCs w:val="22"/>
        </w:rPr>
        <w:t xml:space="preserve"> so include </w:t>
      </w:r>
      <w:r w:rsidR="001846D5" w:rsidRPr="00FC52B7">
        <w:rPr>
          <w:rFonts w:ascii="Arial" w:hAnsi="Arial" w:cs="Arial"/>
          <w:bCs/>
          <w:sz w:val="22"/>
          <w:szCs w:val="22"/>
        </w:rPr>
        <w:t>detailed</w:t>
      </w:r>
      <w:r w:rsidRPr="00FC52B7">
        <w:rPr>
          <w:rFonts w:ascii="Arial" w:hAnsi="Arial" w:cs="Arial"/>
          <w:bCs/>
          <w:sz w:val="22"/>
          <w:szCs w:val="22"/>
        </w:rPr>
        <w:t xml:space="preserve"> </w:t>
      </w:r>
      <w:r w:rsidR="001846D5" w:rsidRPr="00FC52B7">
        <w:rPr>
          <w:rFonts w:ascii="Arial" w:hAnsi="Arial" w:cs="Arial"/>
          <w:bCs/>
          <w:sz w:val="22"/>
          <w:szCs w:val="22"/>
        </w:rPr>
        <w:t>information</w:t>
      </w:r>
      <w:r w:rsidRPr="00FC52B7">
        <w:rPr>
          <w:rFonts w:ascii="Arial" w:hAnsi="Arial" w:cs="Arial"/>
          <w:bCs/>
          <w:sz w:val="22"/>
          <w:szCs w:val="22"/>
        </w:rPr>
        <w:t xml:space="preserve"> </w:t>
      </w:r>
      <w:r w:rsidR="001846D5" w:rsidRPr="00FC52B7">
        <w:rPr>
          <w:rFonts w:ascii="Arial" w:hAnsi="Arial" w:cs="Arial"/>
          <w:bCs/>
          <w:sz w:val="22"/>
          <w:szCs w:val="22"/>
        </w:rPr>
        <w:t xml:space="preserve">and evidence </w:t>
      </w:r>
      <w:r w:rsidRPr="00FC52B7">
        <w:rPr>
          <w:rFonts w:ascii="Arial" w:hAnsi="Arial" w:cs="Arial"/>
          <w:bCs/>
          <w:sz w:val="22"/>
          <w:szCs w:val="22"/>
        </w:rPr>
        <w:t>to support your nomination</w:t>
      </w:r>
      <w:r w:rsidR="001846D5" w:rsidRPr="00FC52B7">
        <w:rPr>
          <w:rFonts w:ascii="Arial" w:hAnsi="Arial" w:cs="Arial"/>
          <w:bCs/>
          <w:sz w:val="22"/>
          <w:szCs w:val="22"/>
        </w:rPr>
        <w:t xml:space="preserve">. </w:t>
      </w:r>
      <w:r w:rsidR="00AE314D" w:rsidRPr="00FC52B7">
        <w:rPr>
          <w:rFonts w:ascii="Arial" w:hAnsi="Arial" w:cs="Arial"/>
          <w:bCs/>
          <w:sz w:val="22"/>
          <w:szCs w:val="22"/>
        </w:rPr>
        <w:t>We recommend you refer to the other criteria below</w:t>
      </w:r>
      <w:r w:rsidR="00F63F01" w:rsidRPr="00FC52B7">
        <w:rPr>
          <w:rFonts w:ascii="Arial" w:hAnsi="Arial" w:cs="Arial"/>
          <w:bCs/>
          <w:sz w:val="22"/>
          <w:szCs w:val="22"/>
        </w:rPr>
        <w:t xml:space="preserve">, and the </w:t>
      </w:r>
      <w:r w:rsidR="00E57E58" w:rsidRPr="00FC52B7">
        <w:rPr>
          <w:rFonts w:ascii="Arial" w:hAnsi="Arial" w:cs="Arial"/>
          <w:sz w:val="22"/>
          <w:szCs w:val="22"/>
        </w:rPr>
        <w:t>Victorian Early Years Learning and Development Framework</w:t>
      </w:r>
      <w:r w:rsidR="00014531" w:rsidRPr="00FC52B7">
        <w:rPr>
          <w:rFonts w:ascii="Arial" w:hAnsi="Arial" w:cs="Arial"/>
          <w:sz w:val="22"/>
          <w:szCs w:val="22"/>
        </w:rPr>
        <w:t xml:space="preserve"> (VE</w:t>
      </w:r>
      <w:r w:rsidR="00DC7A69">
        <w:rPr>
          <w:rFonts w:ascii="Arial" w:hAnsi="Arial" w:cs="Arial"/>
          <w:sz w:val="22"/>
          <w:szCs w:val="22"/>
        </w:rPr>
        <w:t>Y</w:t>
      </w:r>
      <w:r w:rsidR="00014531" w:rsidRPr="00FC52B7">
        <w:rPr>
          <w:rFonts w:ascii="Arial" w:hAnsi="Arial" w:cs="Arial"/>
          <w:sz w:val="22"/>
          <w:szCs w:val="22"/>
        </w:rPr>
        <w:t>LDF)</w:t>
      </w:r>
      <w:r w:rsidR="00E57E58" w:rsidRPr="00FC52B7">
        <w:rPr>
          <w:rFonts w:ascii="Arial" w:hAnsi="Arial" w:cs="Arial"/>
          <w:sz w:val="22"/>
          <w:szCs w:val="22"/>
        </w:rPr>
        <w:t xml:space="preserve"> </w:t>
      </w:r>
      <w:r w:rsidR="00F63F01" w:rsidRPr="00FC52B7">
        <w:rPr>
          <w:rFonts w:ascii="Arial" w:hAnsi="Arial" w:cs="Arial"/>
          <w:bCs/>
          <w:sz w:val="22"/>
          <w:szCs w:val="22"/>
        </w:rPr>
        <w:t xml:space="preserve">principles, </w:t>
      </w:r>
      <w:r w:rsidR="00AE314D" w:rsidRPr="00FC52B7">
        <w:rPr>
          <w:rFonts w:ascii="Arial" w:hAnsi="Arial" w:cs="Arial"/>
          <w:bCs/>
          <w:sz w:val="22"/>
          <w:szCs w:val="22"/>
        </w:rPr>
        <w:t>to support your nomination.</w:t>
      </w:r>
    </w:p>
    <w:p w14:paraId="48512A9C" w14:textId="3508E6A2" w:rsidR="003E5A4E" w:rsidRDefault="00EF573E" w:rsidP="001D7D04">
      <w:pPr>
        <w:spacing w:before="100" w:beforeAutospacing="1"/>
        <w:jc w:val="both"/>
        <w:rPr>
          <w:rFonts w:ascii="Arial" w:hAnsi="Arial" w:cs="Arial"/>
          <w:b/>
          <w:sz w:val="22"/>
          <w:szCs w:val="22"/>
        </w:rPr>
      </w:pPr>
      <w:r w:rsidRPr="00FC52B7">
        <w:rPr>
          <w:rFonts w:ascii="Arial" w:hAnsi="Arial" w:cs="Arial"/>
          <w:b/>
          <w:bCs/>
          <w:color w:val="002060"/>
          <w:sz w:val="22"/>
          <w:szCs w:val="22"/>
        </w:rPr>
        <w:t>Criteri</w:t>
      </w:r>
      <w:r>
        <w:rPr>
          <w:rFonts w:ascii="Arial" w:hAnsi="Arial" w:cs="Arial"/>
          <w:b/>
          <w:bCs/>
          <w:color w:val="002060"/>
          <w:sz w:val="22"/>
          <w:szCs w:val="22"/>
        </w:rPr>
        <w:t>on</w:t>
      </w:r>
      <w:r w:rsidR="00131B11" w:rsidRPr="00FC52B7">
        <w:rPr>
          <w:rFonts w:ascii="Arial" w:hAnsi="Arial" w:cs="Arial"/>
          <w:b/>
          <w:bCs/>
          <w:color w:val="002060"/>
          <w:sz w:val="22"/>
          <w:szCs w:val="22"/>
        </w:rPr>
        <w:t xml:space="preserve"> 2:</w:t>
      </w:r>
      <w:r w:rsidR="00131B11" w:rsidRPr="00FC52B7">
        <w:rPr>
          <w:rFonts w:ascii="Arial" w:hAnsi="Arial" w:cs="Arial"/>
          <w:b/>
          <w:bCs/>
          <w:color w:val="002060"/>
          <w:sz w:val="22"/>
          <w:szCs w:val="22"/>
        </w:rPr>
        <w:tab/>
      </w:r>
      <w:r w:rsidR="002602A9" w:rsidRPr="00FC52B7">
        <w:rPr>
          <w:rFonts w:ascii="Arial" w:hAnsi="Arial" w:cs="Arial"/>
          <w:b/>
          <w:bCs/>
          <w:color w:val="002060"/>
          <w:sz w:val="22"/>
          <w:szCs w:val="22"/>
        </w:rPr>
        <w:t>Professional knowledge and practice</w:t>
      </w:r>
      <w:r w:rsidR="002602A9" w:rsidRPr="00FC52B7">
        <w:rPr>
          <w:rFonts w:ascii="Arial" w:hAnsi="Arial" w:cs="Arial"/>
          <w:b/>
          <w:sz w:val="22"/>
          <w:szCs w:val="22"/>
        </w:rPr>
        <w:t xml:space="preserve"> </w:t>
      </w:r>
    </w:p>
    <w:p w14:paraId="131875B5" w14:textId="604B6AE8" w:rsidR="002602A9" w:rsidRPr="00FC52B7" w:rsidRDefault="00800FFE" w:rsidP="001D7D04">
      <w:pPr>
        <w:spacing w:before="100" w:beforeAutospacing="1"/>
        <w:jc w:val="both"/>
        <w:rPr>
          <w:rFonts w:ascii="Arial" w:hAnsi="Arial" w:cs="Arial"/>
          <w:bCs/>
          <w:sz w:val="22"/>
          <w:szCs w:val="22"/>
        </w:rPr>
      </w:pPr>
      <w:r w:rsidRPr="00FC52B7">
        <w:rPr>
          <w:rFonts w:ascii="Arial" w:hAnsi="Arial" w:cs="Arial"/>
          <w:bCs/>
          <w:sz w:val="22"/>
          <w:szCs w:val="22"/>
        </w:rPr>
        <w:t xml:space="preserve">Detail how </w:t>
      </w:r>
      <w:r w:rsidR="00943C6D" w:rsidRPr="00FC52B7">
        <w:rPr>
          <w:rFonts w:ascii="Arial" w:hAnsi="Arial" w:cs="Arial"/>
          <w:bCs/>
          <w:sz w:val="22"/>
          <w:szCs w:val="22"/>
        </w:rPr>
        <w:t xml:space="preserve">you draw </w:t>
      </w:r>
      <w:r w:rsidRPr="00FC52B7">
        <w:rPr>
          <w:rFonts w:ascii="Arial" w:hAnsi="Arial" w:cs="Arial"/>
          <w:bCs/>
          <w:sz w:val="22"/>
          <w:szCs w:val="22"/>
        </w:rPr>
        <w:t xml:space="preserve">on </w:t>
      </w:r>
      <w:r w:rsidR="00943C6D" w:rsidRPr="00FC52B7">
        <w:rPr>
          <w:rFonts w:ascii="Arial" w:hAnsi="Arial" w:cs="Arial"/>
          <w:bCs/>
          <w:sz w:val="22"/>
          <w:szCs w:val="22"/>
        </w:rPr>
        <w:t xml:space="preserve">your </w:t>
      </w:r>
      <w:r w:rsidRPr="00FC52B7">
        <w:rPr>
          <w:rFonts w:ascii="Arial" w:hAnsi="Arial" w:cs="Arial"/>
          <w:bCs/>
          <w:sz w:val="22"/>
          <w:szCs w:val="22"/>
        </w:rPr>
        <w:t xml:space="preserve">professional knowledge and practice in how </w:t>
      </w:r>
      <w:r w:rsidR="00943C6D" w:rsidRPr="00FC52B7">
        <w:rPr>
          <w:rFonts w:ascii="Arial" w:hAnsi="Arial" w:cs="Arial"/>
          <w:bCs/>
          <w:sz w:val="22"/>
          <w:szCs w:val="22"/>
        </w:rPr>
        <w:t xml:space="preserve">you </w:t>
      </w:r>
      <w:r w:rsidRPr="00FC52B7">
        <w:rPr>
          <w:rFonts w:ascii="Arial" w:hAnsi="Arial" w:cs="Arial"/>
          <w:bCs/>
          <w:sz w:val="22"/>
          <w:szCs w:val="22"/>
        </w:rPr>
        <w:t>work. (1200 words)</w:t>
      </w:r>
    </w:p>
    <w:p w14:paraId="37A443AE" w14:textId="1075FA50" w:rsidR="00800FFE" w:rsidRPr="00FC52B7" w:rsidRDefault="00800FFE" w:rsidP="001D7D04">
      <w:pPr>
        <w:spacing w:before="100" w:beforeAutospacing="1"/>
        <w:jc w:val="both"/>
        <w:rPr>
          <w:rFonts w:ascii="Arial" w:hAnsi="Arial" w:cs="Arial"/>
          <w:bCs/>
          <w:sz w:val="22"/>
          <w:szCs w:val="22"/>
        </w:rPr>
      </w:pPr>
      <w:r w:rsidRPr="00FC52B7">
        <w:rPr>
          <w:rFonts w:ascii="Arial" w:hAnsi="Arial" w:cs="Arial"/>
          <w:bCs/>
          <w:sz w:val="22"/>
          <w:szCs w:val="22"/>
        </w:rPr>
        <w:t>Consider:</w:t>
      </w:r>
    </w:p>
    <w:p w14:paraId="33C53CEF" w14:textId="7FB65952" w:rsidR="00800FFE" w:rsidRPr="00FC52B7"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FC52B7">
        <w:rPr>
          <w:rFonts w:ascii="Arial" w:hAnsi="Arial" w:cs="Arial"/>
          <w:sz w:val="22"/>
          <w:szCs w:val="22"/>
        </w:rPr>
        <w:t xml:space="preserve">How do </w:t>
      </w:r>
      <w:r w:rsidR="00FC52B7" w:rsidRPr="00FC52B7">
        <w:rPr>
          <w:rFonts w:ascii="Arial" w:hAnsi="Arial" w:cs="Arial"/>
          <w:sz w:val="22"/>
          <w:szCs w:val="22"/>
        </w:rPr>
        <w:t>you</w:t>
      </w:r>
      <w:r w:rsidR="00260036" w:rsidRPr="00FC52B7">
        <w:rPr>
          <w:rFonts w:ascii="Arial" w:hAnsi="Arial" w:cs="Arial"/>
          <w:sz w:val="22"/>
          <w:szCs w:val="22"/>
        </w:rPr>
        <w:t xml:space="preserve"> </w:t>
      </w:r>
      <w:r w:rsidRPr="00FC52B7">
        <w:rPr>
          <w:rFonts w:ascii="Arial" w:hAnsi="Arial" w:cs="Arial"/>
          <w:sz w:val="22"/>
          <w:szCs w:val="22"/>
        </w:rPr>
        <w:t xml:space="preserve">communicate </w:t>
      </w:r>
      <w:r w:rsidR="00FC52B7" w:rsidRPr="00FC52B7">
        <w:rPr>
          <w:rFonts w:ascii="Arial" w:hAnsi="Arial" w:cs="Arial"/>
          <w:sz w:val="22"/>
          <w:szCs w:val="22"/>
        </w:rPr>
        <w:t xml:space="preserve">your </w:t>
      </w:r>
      <w:r w:rsidRPr="00FC52B7">
        <w:rPr>
          <w:rFonts w:ascii="Arial" w:hAnsi="Arial" w:cs="Arial"/>
          <w:sz w:val="22"/>
          <w:szCs w:val="22"/>
        </w:rPr>
        <w:t xml:space="preserve">educational philosophy and express how </w:t>
      </w:r>
      <w:r w:rsidR="00FC52B7" w:rsidRPr="00FC52B7">
        <w:rPr>
          <w:rFonts w:ascii="Arial" w:hAnsi="Arial" w:cs="Arial"/>
          <w:sz w:val="22"/>
          <w:szCs w:val="22"/>
        </w:rPr>
        <w:t>you</w:t>
      </w:r>
      <w:r w:rsidR="00260036" w:rsidRPr="00FC52B7">
        <w:rPr>
          <w:rFonts w:ascii="Arial" w:hAnsi="Arial" w:cs="Arial"/>
          <w:sz w:val="22"/>
          <w:szCs w:val="22"/>
        </w:rPr>
        <w:t xml:space="preserve"> </w:t>
      </w:r>
      <w:r w:rsidRPr="00FC52B7">
        <w:rPr>
          <w:rFonts w:ascii="Arial" w:hAnsi="Arial" w:cs="Arial"/>
          <w:sz w:val="22"/>
          <w:szCs w:val="22"/>
        </w:rPr>
        <w:t>support children’s learning?</w:t>
      </w:r>
    </w:p>
    <w:p w14:paraId="30BF64AF" w14:textId="2E14BEE4" w:rsidR="00800FFE" w:rsidRPr="00FC52B7"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FC52B7">
        <w:rPr>
          <w:rFonts w:ascii="Arial" w:hAnsi="Arial" w:cs="Arial"/>
          <w:sz w:val="22"/>
          <w:szCs w:val="22"/>
        </w:rPr>
        <w:t xml:space="preserve">What do </w:t>
      </w:r>
      <w:r w:rsidR="00FC52B7" w:rsidRPr="00FC52B7">
        <w:rPr>
          <w:rFonts w:ascii="Arial" w:hAnsi="Arial" w:cs="Arial"/>
          <w:sz w:val="22"/>
          <w:szCs w:val="22"/>
        </w:rPr>
        <w:t xml:space="preserve">you </w:t>
      </w:r>
      <w:r w:rsidRPr="00FC52B7">
        <w:rPr>
          <w:rFonts w:ascii="Arial" w:hAnsi="Arial" w:cs="Arial"/>
          <w:sz w:val="22"/>
          <w:szCs w:val="22"/>
        </w:rPr>
        <w:t xml:space="preserve">draw from the </w:t>
      </w:r>
      <w:r w:rsidR="00FC52B7" w:rsidRPr="00FC52B7">
        <w:rPr>
          <w:rFonts w:ascii="Arial" w:hAnsi="Arial" w:cs="Arial"/>
          <w:sz w:val="22"/>
          <w:szCs w:val="22"/>
        </w:rPr>
        <w:t>VE</w:t>
      </w:r>
      <w:r w:rsidR="00DC7A69">
        <w:rPr>
          <w:rFonts w:ascii="Arial" w:hAnsi="Arial" w:cs="Arial"/>
          <w:sz w:val="22"/>
          <w:szCs w:val="22"/>
        </w:rPr>
        <w:t>Y</w:t>
      </w:r>
      <w:r w:rsidR="00FC52B7" w:rsidRPr="00FC52B7">
        <w:rPr>
          <w:rFonts w:ascii="Arial" w:hAnsi="Arial" w:cs="Arial"/>
          <w:sz w:val="22"/>
          <w:szCs w:val="22"/>
        </w:rPr>
        <w:t>LDF</w:t>
      </w:r>
      <w:r w:rsidRPr="00FC52B7">
        <w:rPr>
          <w:rFonts w:ascii="Arial" w:hAnsi="Arial" w:cs="Arial"/>
          <w:sz w:val="22"/>
          <w:szCs w:val="22"/>
        </w:rPr>
        <w:t xml:space="preserve"> in how </w:t>
      </w:r>
      <w:r w:rsidR="00FC52B7" w:rsidRPr="00FC52B7">
        <w:rPr>
          <w:rFonts w:ascii="Arial" w:hAnsi="Arial" w:cs="Arial"/>
          <w:sz w:val="22"/>
          <w:szCs w:val="22"/>
        </w:rPr>
        <w:t xml:space="preserve">you </w:t>
      </w:r>
      <w:r w:rsidRPr="00FC52B7">
        <w:rPr>
          <w:rFonts w:ascii="Arial" w:hAnsi="Arial" w:cs="Arial"/>
          <w:sz w:val="22"/>
          <w:szCs w:val="22"/>
        </w:rPr>
        <w:t xml:space="preserve">approach </w:t>
      </w:r>
      <w:r w:rsidR="00FC52B7" w:rsidRPr="00FC52B7">
        <w:rPr>
          <w:rFonts w:ascii="Arial" w:hAnsi="Arial" w:cs="Arial"/>
          <w:sz w:val="22"/>
          <w:szCs w:val="22"/>
        </w:rPr>
        <w:t xml:space="preserve">your </w:t>
      </w:r>
      <w:r w:rsidRPr="00FC52B7">
        <w:rPr>
          <w:rFonts w:ascii="Arial" w:hAnsi="Arial" w:cs="Arial"/>
          <w:sz w:val="22"/>
          <w:szCs w:val="22"/>
        </w:rPr>
        <w:t>role?</w:t>
      </w:r>
    </w:p>
    <w:p w14:paraId="39864878" w14:textId="3CC007F2" w:rsidR="00800FFE" w:rsidRPr="00FC52B7"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FC52B7">
        <w:rPr>
          <w:rFonts w:ascii="Arial" w:hAnsi="Arial" w:cs="Arial"/>
          <w:sz w:val="22"/>
          <w:szCs w:val="22"/>
        </w:rPr>
        <w:t xml:space="preserve">How do </w:t>
      </w:r>
      <w:r w:rsidR="00FC52B7" w:rsidRPr="00FC52B7">
        <w:rPr>
          <w:rFonts w:ascii="Arial" w:hAnsi="Arial" w:cs="Arial"/>
          <w:sz w:val="22"/>
          <w:szCs w:val="22"/>
        </w:rPr>
        <w:t xml:space="preserve">you </w:t>
      </w:r>
      <w:r w:rsidR="00B440B8" w:rsidRPr="00FC52B7">
        <w:rPr>
          <w:rFonts w:ascii="Arial" w:hAnsi="Arial" w:cs="Arial"/>
          <w:sz w:val="22"/>
          <w:szCs w:val="22"/>
        </w:rPr>
        <w:t>demonstrate</w:t>
      </w:r>
      <w:r w:rsidRPr="00FC52B7">
        <w:rPr>
          <w:rFonts w:ascii="Arial" w:hAnsi="Arial" w:cs="Arial"/>
          <w:sz w:val="22"/>
          <w:szCs w:val="22"/>
        </w:rPr>
        <w:t xml:space="preserve"> implementation of early childhood theoretical knowledge?</w:t>
      </w:r>
    </w:p>
    <w:p w14:paraId="34C65E95" w14:textId="74E11D07" w:rsidR="00800FFE" w:rsidRPr="00FC52B7"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FC52B7">
        <w:rPr>
          <w:rFonts w:ascii="Arial" w:hAnsi="Arial" w:cs="Arial"/>
          <w:sz w:val="22"/>
          <w:szCs w:val="22"/>
        </w:rPr>
        <w:t xml:space="preserve">How do </w:t>
      </w:r>
      <w:r w:rsidR="00FC52B7" w:rsidRPr="00FC52B7">
        <w:rPr>
          <w:rFonts w:ascii="Arial" w:hAnsi="Arial" w:cs="Arial"/>
          <w:sz w:val="22"/>
          <w:szCs w:val="22"/>
        </w:rPr>
        <w:t xml:space="preserve">you </w:t>
      </w:r>
      <w:r w:rsidRPr="00FC52B7">
        <w:rPr>
          <w:rFonts w:ascii="Arial" w:hAnsi="Arial" w:cs="Arial"/>
          <w:sz w:val="22"/>
          <w:szCs w:val="22"/>
        </w:rPr>
        <w:t>demonstrate exemplary teaching practice to support children’s learning?</w:t>
      </w:r>
    </w:p>
    <w:p w14:paraId="69D4A889" w14:textId="4A680B63" w:rsidR="003E5A4E" w:rsidRDefault="00EF573E" w:rsidP="001D7D04">
      <w:pPr>
        <w:spacing w:before="100" w:beforeAutospacing="1"/>
        <w:jc w:val="both"/>
        <w:rPr>
          <w:rFonts w:ascii="Arial" w:hAnsi="Arial" w:cs="Arial"/>
          <w:bCs/>
          <w:sz w:val="22"/>
          <w:szCs w:val="22"/>
        </w:rPr>
      </w:pPr>
      <w:r w:rsidRPr="00FC52B7">
        <w:rPr>
          <w:rFonts w:ascii="Arial" w:hAnsi="Arial" w:cs="Arial"/>
          <w:b/>
          <w:bCs/>
          <w:color w:val="002060"/>
          <w:sz w:val="22"/>
          <w:szCs w:val="22"/>
        </w:rPr>
        <w:t>Criteri</w:t>
      </w:r>
      <w:r>
        <w:rPr>
          <w:rFonts w:ascii="Arial" w:hAnsi="Arial" w:cs="Arial"/>
          <w:b/>
          <w:bCs/>
          <w:color w:val="002060"/>
          <w:sz w:val="22"/>
          <w:szCs w:val="22"/>
        </w:rPr>
        <w:t>on</w:t>
      </w:r>
      <w:r w:rsidR="00131B11" w:rsidRPr="00FC52B7">
        <w:rPr>
          <w:rFonts w:ascii="Arial" w:hAnsi="Arial" w:cs="Arial"/>
          <w:b/>
          <w:bCs/>
          <w:color w:val="002060"/>
          <w:sz w:val="22"/>
          <w:szCs w:val="22"/>
        </w:rPr>
        <w:t xml:space="preserve"> 3:</w:t>
      </w:r>
      <w:r w:rsidR="00131B11" w:rsidRPr="00FC52B7">
        <w:rPr>
          <w:rFonts w:ascii="Arial" w:hAnsi="Arial" w:cs="Arial"/>
          <w:b/>
          <w:bCs/>
          <w:color w:val="002060"/>
          <w:sz w:val="22"/>
          <w:szCs w:val="22"/>
        </w:rPr>
        <w:tab/>
      </w:r>
      <w:r w:rsidR="002602A9" w:rsidRPr="00FC52B7">
        <w:rPr>
          <w:rFonts w:ascii="Arial" w:hAnsi="Arial" w:cs="Arial"/>
          <w:b/>
          <w:bCs/>
          <w:color w:val="002060"/>
          <w:sz w:val="22"/>
          <w:szCs w:val="22"/>
        </w:rPr>
        <w:t>Professional engagement and commitment</w:t>
      </w:r>
      <w:r w:rsidR="002602A9" w:rsidRPr="00FC52B7">
        <w:rPr>
          <w:rFonts w:ascii="Arial" w:hAnsi="Arial" w:cs="Arial"/>
          <w:bCs/>
          <w:sz w:val="22"/>
          <w:szCs w:val="22"/>
        </w:rPr>
        <w:t xml:space="preserve"> </w:t>
      </w:r>
    </w:p>
    <w:p w14:paraId="7B9EF609" w14:textId="7016AD59" w:rsidR="002602A9" w:rsidRPr="0081425F" w:rsidRDefault="00800FFE" w:rsidP="00450730">
      <w:pPr>
        <w:spacing w:before="100" w:beforeAutospacing="1" w:after="240"/>
        <w:jc w:val="both"/>
        <w:rPr>
          <w:rFonts w:ascii="Arial" w:hAnsi="Arial" w:cs="Arial"/>
          <w:bCs/>
          <w:sz w:val="22"/>
          <w:szCs w:val="22"/>
        </w:rPr>
      </w:pPr>
      <w:r w:rsidRPr="0081425F">
        <w:rPr>
          <w:rFonts w:ascii="Arial" w:hAnsi="Arial" w:cs="Arial"/>
          <w:bCs/>
          <w:sz w:val="22"/>
          <w:szCs w:val="22"/>
        </w:rPr>
        <w:t xml:space="preserve">How </w:t>
      </w:r>
      <w:r w:rsidR="00FC52B7" w:rsidRPr="0081425F">
        <w:rPr>
          <w:rFonts w:ascii="Arial" w:hAnsi="Arial" w:cs="Arial"/>
          <w:bCs/>
          <w:sz w:val="22"/>
          <w:szCs w:val="22"/>
        </w:rPr>
        <w:t xml:space="preserve">do you </w:t>
      </w:r>
      <w:r w:rsidRPr="0081425F">
        <w:rPr>
          <w:rFonts w:ascii="Arial" w:hAnsi="Arial" w:cs="Arial"/>
          <w:bCs/>
          <w:sz w:val="22"/>
          <w:szCs w:val="22"/>
        </w:rPr>
        <w:t xml:space="preserve">demonstrate professional engagement and </w:t>
      </w:r>
      <w:r w:rsidR="00B440B8" w:rsidRPr="0081425F">
        <w:rPr>
          <w:rFonts w:ascii="Arial" w:hAnsi="Arial" w:cs="Arial"/>
          <w:bCs/>
          <w:sz w:val="22"/>
          <w:szCs w:val="22"/>
        </w:rPr>
        <w:t>commitment</w:t>
      </w:r>
      <w:r w:rsidRPr="0081425F">
        <w:rPr>
          <w:rFonts w:ascii="Arial" w:hAnsi="Arial" w:cs="Arial"/>
          <w:bCs/>
          <w:sz w:val="22"/>
          <w:szCs w:val="22"/>
        </w:rPr>
        <w:t xml:space="preserve"> to </w:t>
      </w:r>
      <w:r w:rsidR="00FC52B7" w:rsidRPr="0081425F">
        <w:rPr>
          <w:rFonts w:ascii="Arial" w:hAnsi="Arial" w:cs="Arial"/>
          <w:bCs/>
          <w:sz w:val="22"/>
          <w:szCs w:val="22"/>
        </w:rPr>
        <w:t xml:space="preserve">your </w:t>
      </w:r>
      <w:r w:rsidRPr="0081425F">
        <w:rPr>
          <w:rFonts w:ascii="Arial" w:hAnsi="Arial" w:cs="Arial"/>
          <w:bCs/>
          <w:sz w:val="22"/>
          <w:szCs w:val="22"/>
        </w:rPr>
        <w:t>role? (</w:t>
      </w:r>
      <w:r w:rsidR="00A53602">
        <w:rPr>
          <w:rFonts w:ascii="Arial" w:hAnsi="Arial" w:cs="Arial"/>
          <w:bCs/>
          <w:sz w:val="22"/>
          <w:szCs w:val="22"/>
        </w:rPr>
        <w:t>35</w:t>
      </w:r>
      <w:r w:rsidRPr="0081425F">
        <w:rPr>
          <w:rFonts w:ascii="Arial" w:hAnsi="Arial" w:cs="Arial"/>
          <w:bCs/>
          <w:sz w:val="22"/>
          <w:szCs w:val="22"/>
        </w:rPr>
        <w:t>0 words)</w:t>
      </w:r>
    </w:p>
    <w:p w14:paraId="65902B02" w14:textId="77777777" w:rsidR="00800FFE" w:rsidRPr="0081425F" w:rsidRDefault="00800FFE" w:rsidP="001D7D04">
      <w:pPr>
        <w:spacing w:before="100" w:beforeAutospacing="1" w:after="160"/>
        <w:contextualSpacing/>
        <w:jc w:val="both"/>
        <w:rPr>
          <w:rFonts w:ascii="Arial" w:hAnsi="Arial" w:cs="Arial"/>
          <w:sz w:val="22"/>
          <w:szCs w:val="22"/>
        </w:rPr>
      </w:pPr>
      <w:r w:rsidRPr="0081425F">
        <w:rPr>
          <w:rFonts w:ascii="Arial" w:hAnsi="Arial" w:cs="Arial"/>
          <w:sz w:val="22"/>
          <w:szCs w:val="22"/>
        </w:rPr>
        <w:t>Consider:</w:t>
      </w:r>
    </w:p>
    <w:p w14:paraId="66CECCC2" w14:textId="4E05F8E6" w:rsidR="00800FFE" w:rsidRPr="0081425F"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81425F">
        <w:rPr>
          <w:rFonts w:ascii="Arial" w:hAnsi="Arial" w:cs="Arial"/>
          <w:sz w:val="22"/>
          <w:szCs w:val="22"/>
        </w:rPr>
        <w:t xml:space="preserve">How do </w:t>
      </w:r>
      <w:r w:rsidR="00FC52B7" w:rsidRPr="0081425F">
        <w:rPr>
          <w:rFonts w:ascii="Arial" w:hAnsi="Arial" w:cs="Arial"/>
          <w:sz w:val="22"/>
          <w:szCs w:val="22"/>
        </w:rPr>
        <w:t xml:space="preserve">you </w:t>
      </w:r>
      <w:r w:rsidRPr="0081425F">
        <w:rPr>
          <w:rFonts w:ascii="Arial" w:hAnsi="Arial" w:cs="Arial"/>
          <w:sz w:val="22"/>
          <w:szCs w:val="22"/>
        </w:rPr>
        <w:t>demonstrate commitment to ongoing professional learning?</w:t>
      </w:r>
    </w:p>
    <w:p w14:paraId="269210EF" w14:textId="1BCA1CD4" w:rsidR="00800FFE" w:rsidRPr="0081425F" w:rsidRDefault="00800FFE" w:rsidP="001D7D04">
      <w:pPr>
        <w:pStyle w:val="ListParagraph"/>
        <w:numPr>
          <w:ilvl w:val="0"/>
          <w:numId w:val="6"/>
        </w:numPr>
        <w:spacing w:before="100" w:beforeAutospacing="1" w:after="160"/>
        <w:contextualSpacing/>
        <w:jc w:val="both"/>
        <w:rPr>
          <w:rFonts w:ascii="Arial" w:hAnsi="Arial" w:cs="Arial"/>
          <w:sz w:val="22"/>
          <w:szCs w:val="22"/>
        </w:rPr>
      </w:pPr>
      <w:r w:rsidRPr="0081425F">
        <w:rPr>
          <w:rFonts w:ascii="Arial" w:hAnsi="Arial" w:cs="Arial"/>
          <w:sz w:val="22"/>
          <w:szCs w:val="22"/>
        </w:rPr>
        <w:t xml:space="preserve">How do </w:t>
      </w:r>
      <w:r w:rsidR="00FC52B7" w:rsidRPr="0081425F">
        <w:rPr>
          <w:rFonts w:ascii="Arial" w:hAnsi="Arial" w:cs="Arial"/>
          <w:sz w:val="22"/>
          <w:szCs w:val="22"/>
        </w:rPr>
        <w:t>you</w:t>
      </w:r>
      <w:r w:rsidR="00215612" w:rsidRPr="0081425F">
        <w:rPr>
          <w:rFonts w:ascii="Arial" w:hAnsi="Arial" w:cs="Arial"/>
          <w:sz w:val="22"/>
          <w:szCs w:val="22"/>
        </w:rPr>
        <w:t xml:space="preserve"> </w:t>
      </w:r>
      <w:r w:rsidRPr="0081425F">
        <w:rPr>
          <w:rFonts w:ascii="Arial" w:hAnsi="Arial" w:cs="Arial"/>
          <w:sz w:val="22"/>
          <w:szCs w:val="22"/>
        </w:rPr>
        <w:t xml:space="preserve">contribute to educational debate within </w:t>
      </w:r>
      <w:r w:rsidR="00FC52B7" w:rsidRPr="0081425F">
        <w:rPr>
          <w:rFonts w:ascii="Arial" w:hAnsi="Arial" w:cs="Arial"/>
          <w:sz w:val="22"/>
          <w:szCs w:val="22"/>
        </w:rPr>
        <w:t xml:space="preserve">your </w:t>
      </w:r>
      <w:r w:rsidRPr="0081425F">
        <w:rPr>
          <w:rFonts w:ascii="Arial" w:hAnsi="Arial" w:cs="Arial"/>
          <w:sz w:val="22"/>
          <w:szCs w:val="22"/>
        </w:rPr>
        <w:t xml:space="preserve">service, </w:t>
      </w:r>
      <w:proofErr w:type="gramStart"/>
      <w:r w:rsidRPr="0081425F">
        <w:rPr>
          <w:rFonts w:ascii="Arial" w:hAnsi="Arial" w:cs="Arial"/>
          <w:sz w:val="22"/>
          <w:szCs w:val="22"/>
        </w:rPr>
        <w:t>network</w:t>
      </w:r>
      <w:proofErr w:type="gramEnd"/>
      <w:r w:rsidRPr="0081425F">
        <w:rPr>
          <w:rFonts w:ascii="Arial" w:hAnsi="Arial" w:cs="Arial"/>
          <w:sz w:val="22"/>
          <w:szCs w:val="22"/>
        </w:rPr>
        <w:t xml:space="preserve"> or community?</w:t>
      </w:r>
    </w:p>
    <w:p w14:paraId="062548C7" w14:textId="1968BC72" w:rsidR="003F7F15" w:rsidRPr="00511E61" w:rsidRDefault="003F7F15" w:rsidP="001D7D04">
      <w:pPr>
        <w:pStyle w:val="Heading4"/>
        <w:spacing w:before="100" w:beforeAutospacing="1" w:line="240" w:lineRule="auto"/>
        <w:jc w:val="both"/>
      </w:pPr>
      <w:r w:rsidRPr="00511E61">
        <w:t>How the judges will evaluate the applications</w:t>
      </w:r>
    </w:p>
    <w:p w14:paraId="5F659FFB" w14:textId="3879CB51" w:rsidR="003F7F15" w:rsidRPr="00623A68" w:rsidRDefault="003F7F15" w:rsidP="001D7D04">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 xml:space="preserve">The judges will look for clear and relevant examples of how </w:t>
      </w:r>
      <w:r w:rsidR="00746875" w:rsidRPr="00623A68">
        <w:rPr>
          <w:rFonts w:ascii="Arial" w:eastAsia="VIC-Light" w:hAnsi="Arial" w:cs="Arial"/>
          <w:sz w:val="22"/>
          <w:szCs w:val="22"/>
        </w:rPr>
        <w:t>you</w:t>
      </w:r>
      <w:r w:rsidRPr="00623A68">
        <w:rPr>
          <w:rFonts w:ascii="Arial" w:eastAsia="VIC-Light" w:hAnsi="Arial" w:cs="Arial"/>
          <w:sz w:val="22"/>
          <w:szCs w:val="22"/>
        </w:rPr>
        <w:t xml:space="preserve"> demonstrate the key criteria of this award category.</w:t>
      </w:r>
    </w:p>
    <w:p w14:paraId="58B74808" w14:textId="5D411481" w:rsidR="003F7F15" w:rsidRPr="00623A68" w:rsidRDefault="003F7F15" w:rsidP="001D7D04">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The judges will consider and review</w:t>
      </w:r>
      <w:r w:rsidRPr="00623A68" w:rsidDel="00DA552D">
        <w:rPr>
          <w:rFonts w:ascii="Arial" w:eastAsia="VIC-Light" w:hAnsi="Arial" w:cs="Arial"/>
          <w:sz w:val="22"/>
          <w:szCs w:val="22"/>
        </w:rPr>
        <w:t xml:space="preserve"> </w:t>
      </w:r>
      <w:r w:rsidRPr="00623A68">
        <w:rPr>
          <w:rFonts w:ascii="Arial" w:eastAsia="VIC-Light" w:hAnsi="Arial" w:cs="Arial"/>
          <w:sz w:val="22"/>
          <w:szCs w:val="22"/>
        </w:rPr>
        <w:t xml:space="preserve">any independent evidence or research you provide in your application that shows why and how </w:t>
      </w:r>
      <w:r w:rsidR="00746875" w:rsidRPr="00623A68">
        <w:rPr>
          <w:rFonts w:ascii="Arial" w:eastAsia="VIC-Light" w:hAnsi="Arial" w:cs="Arial"/>
          <w:sz w:val="22"/>
          <w:szCs w:val="22"/>
        </w:rPr>
        <w:t>your practice is exemplary.</w:t>
      </w:r>
    </w:p>
    <w:p w14:paraId="0A5351AC" w14:textId="2D0C583E" w:rsidR="003F7F15" w:rsidRPr="00623A68" w:rsidRDefault="003F7F15" w:rsidP="001D7D04">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 xml:space="preserve">As the VEYLDF underpins all Victorian early childhood learning, you should reference how </w:t>
      </w:r>
      <w:r w:rsidR="00746875" w:rsidRPr="00623A68">
        <w:rPr>
          <w:rFonts w:ascii="Arial" w:eastAsia="VIC-Light" w:hAnsi="Arial" w:cs="Arial"/>
          <w:sz w:val="22"/>
          <w:szCs w:val="22"/>
        </w:rPr>
        <w:t>you</w:t>
      </w:r>
      <w:r w:rsidRPr="00623A68">
        <w:rPr>
          <w:rFonts w:ascii="Arial" w:eastAsia="VIC-Light" w:hAnsi="Arial" w:cs="Arial"/>
          <w:sz w:val="22"/>
          <w:szCs w:val="22"/>
        </w:rPr>
        <w:t xml:space="preserve"> support and implement the VEYLDF and its practice principles.</w:t>
      </w:r>
    </w:p>
    <w:p w14:paraId="3BA48265" w14:textId="71B1938B" w:rsidR="0081425F" w:rsidRPr="00C00F89" w:rsidRDefault="00746875" w:rsidP="001D7D04">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 xml:space="preserve">What you do </w:t>
      </w:r>
      <w:r w:rsidR="003F7F15" w:rsidRPr="00623A68">
        <w:rPr>
          <w:rFonts w:ascii="Arial" w:eastAsia="VIC-Light" w:hAnsi="Arial" w:cs="Arial"/>
          <w:sz w:val="22"/>
          <w:szCs w:val="22"/>
        </w:rPr>
        <w:t xml:space="preserve">should be more than just business as usual and be something innovative or ‘out of the box’. </w:t>
      </w:r>
    </w:p>
    <w:p w14:paraId="306FD5B7" w14:textId="77777777" w:rsidR="00B62D56" w:rsidRDefault="00B62D56">
      <w:pPr>
        <w:spacing w:after="200" w:line="276" w:lineRule="auto"/>
        <w:rPr>
          <w:rFonts w:ascii="Arial" w:hAnsi="Arial" w:cs="Arial"/>
          <w:b/>
          <w:bCs/>
          <w:sz w:val="22"/>
          <w:szCs w:val="22"/>
        </w:rPr>
      </w:pPr>
      <w:r>
        <w:rPr>
          <w:rFonts w:ascii="Arial" w:hAnsi="Arial" w:cs="Arial"/>
          <w:b/>
          <w:bCs/>
          <w:sz w:val="22"/>
          <w:szCs w:val="22"/>
        </w:rPr>
        <w:br w:type="page"/>
      </w:r>
    </w:p>
    <w:p w14:paraId="764D1A72" w14:textId="699912B7" w:rsidR="004C21BF" w:rsidRPr="00B533D2" w:rsidRDefault="00131B11" w:rsidP="001D7D04">
      <w:pPr>
        <w:spacing w:before="100" w:beforeAutospacing="1"/>
        <w:jc w:val="both"/>
        <w:rPr>
          <w:rFonts w:ascii="Arial" w:hAnsi="Arial" w:cs="Arial"/>
          <w:b/>
          <w:bCs/>
          <w:sz w:val="22"/>
          <w:szCs w:val="22"/>
        </w:rPr>
      </w:pPr>
      <w:r w:rsidRPr="00976CAB">
        <w:rPr>
          <w:rFonts w:ascii="Arial" w:hAnsi="Arial" w:cs="Arial"/>
          <w:b/>
          <w:bCs/>
          <w:sz w:val="22"/>
          <w:szCs w:val="22"/>
        </w:rPr>
        <w:lastRenderedPageBreak/>
        <w:t>Here are some of the judging comments from last year’s Awards. These may help you in preparing your application.</w:t>
      </w:r>
    </w:p>
    <w:p w14:paraId="6E79DE73" w14:textId="5AF76F7B" w:rsidR="00EA4BFF" w:rsidRPr="00623A68" w:rsidRDefault="00EA4BFF" w:rsidP="001D7D04">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 xml:space="preserve">Strong priority on reflective practice in applicant’s work and engagement with other professionals and accessing coaching to work with the literacy tool kit. </w:t>
      </w:r>
      <w:r w:rsidR="00B440B8" w:rsidRPr="00623A68">
        <w:rPr>
          <w:rFonts w:ascii="Arial" w:eastAsia="VIC-Light" w:hAnsi="Arial" w:cs="Arial"/>
          <w:i/>
          <w:iCs/>
          <w:sz w:val="22"/>
          <w:szCs w:val="22"/>
        </w:rPr>
        <w:t>Highlights</w:t>
      </w:r>
      <w:r w:rsidRPr="00623A68">
        <w:rPr>
          <w:rFonts w:ascii="Arial" w:eastAsia="VIC-Light" w:hAnsi="Arial" w:cs="Arial"/>
          <w:i/>
          <w:iCs/>
          <w:sz w:val="22"/>
          <w:szCs w:val="22"/>
        </w:rPr>
        <w:t xml:space="preserve"> how the early years planning cycle is used to ensure applicant is responsive to what each child is ready to learn.</w:t>
      </w:r>
    </w:p>
    <w:p w14:paraId="13363F71" w14:textId="77777777" w:rsidR="00EA4BFF" w:rsidRPr="00623A68" w:rsidRDefault="00EA4BFF" w:rsidP="001D7D04">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Provides evidence for a range of professional learning opportunities that applicant has engaged in to deepen their knowledge of evidence-based teaching strategies and planning for and documentation of learning.</w:t>
      </w:r>
    </w:p>
    <w:p w14:paraId="501C04DD" w14:textId="77777777" w:rsidR="006D47EE" w:rsidRPr="00623A68" w:rsidRDefault="00EA4BFF" w:rsidP="001D7D04">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Applicant demonstrated evidence that the Victorian Early Years Learning and Development Framework (VEYLDF) strongly guides practice, linked to understanding the children's individual learning needs.</w:t>
      </w:r>
    </w:p>
    <w:p w14:paraId="3D370592" w14:textId="41023E9C" w:rsidR="003114F1" w:rsidRPr="00623A68" w:rsidRDefault="006D47EE" w:rsidP="001D7D04">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 xml:space="preserve">The entire application demonstrates a continuous cycle of the learning by applicant for self, </w:t>
      </w:r>
      <w:proofErr w:type="gramStart"/>
      <w:r w:rsidRPr="00623A68">
        <w:rPr>
          <w:rFonts w:ascii="Arial" w:eastAsia="VIC-Light" w:hAnsi="Arial" w:cs="Arial"/>
          <w:i/>
          <w:iCs/>
          <w:sz w:val="22"/>
          <w:szCs w:val="22"/>
        </w:rPr>
        <w:t>others</w:t>
      </w:r>
      <w:proofErr w:type="gramEnd"/>
      <w:r w:rsidRPr="00623A68">
        <w:rPr>
          <w:rFonts w:ascii="Arial" w:eastAsia="VIC-Light" w:hAnsi="Arial" w:cs="Arial"/>
          <w:i/>
          <w:iCs/>
          <w:sz w:val="22"/>
          <w:szCs w:val="22"/>
        </w:rPr>
        <w:t xml:space="preserve"> and the children.</w:t>
      </w:r>
    </w:p>
    <w:p w14:paraId="70882621" w14:textId="77777777" w:rsidR="001D7D04" w:rsidRPr="00511E61" w:rsidRDefault="001D7D04" w:rsidP="001D7D04">
      <w:pPr>
        <w:pStyle w:val="Heading4"/>
        <w:jc w:val="both"/>
      </w:pPr>
      <w:r w:rsidRPr="00511E61">
        <w:t>Application components</w:t>
      </w:r>
    </w:p>
    <w:p w14:paraId="322BC390" w14:textId="77777777" w:rsidR="001D7D04" w:rsidRPr="00976CAB" w:rsidRDefault="001D7D04" w:rsidP="001D7D04">
      <w:pPr>
        <w:autoSpaceDE w:val="0"/>
        <w:autoSpaceDN w:val="0"/>
        <w:adjustRightInd w:val="0"/>
        <w:jc w:val="both"/>
        <w:rPr>
          <w:rFonts w:ascii="Arial" w:hAnsi="Arial" w:cs="Arial"/>
          <w:b/>
          <w:bCs/>
          <w:sz w:val="22"/>
          <w:szCs w:val="22"/>
        </w:rPr>
      </w:pPr>
      <w:r w:rsidRPr="00976CAB">
        <w:rPr>
          <w:rFonts w:ascii="Arial" w:hAnsi="Arial" w:cs="Arial"/>
          <w:b/>
          <w:bCs/>
          <w:sz w:val="22"/>
          <w:szCs w:val="22"/>
        </w:rPr>
        <w:t>There are three parts to the application:</w:t>
      </w:r>
    </w:p>
    <w:p w14:paraId="43023D6D" w14:textId="5CE5334E" w:rsidR="001D7D04" w:rsidRPr="00976CAB" w:rsidRDefault="001D7D04" w:rsidP="001D7D04">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w:t>
      </w:r>
      <w:r w:rsidR="00AC09D3">
        <w:rPr>
          <w:rFonts w:ascii="Arial" w:hAnsi="Arial" w:cs="Arial"/>
          <w:b/>
          <w:bCs/>
          <w:color w:val="002060"/>
          <w:sz w:val="22"/>
          <w:szCs w:val="22"/>
        </w:rPr>
        <w:t>One</w:t>
      </w:r>
      <w:r>
        <w:rPr>
          <w:rFonts w:ascii="Arial" w:hAnsi="Arial" w:cs="Arial"/>
          <w:b/>
          <w:bCs/>
          <w:color w:val="002060"/>
          <w:sz w:val="22"/>
          <w:szCs w:val="22"/>
        </w:rPr>
        <w:t xml:space="preserve">- </w:t>
      </w:r>
      <w:r w:rsidRPr="00976CAB">
        <w:rPr>
          <w:rFonts w:ascii="Arial" w:hAnsi="Arial" w:cs="Arial"/>
          <w:b/>
          <w:bCs/>
          <w:color w:val="002060"/>
          <w:sz w:val="22"/>
          <w:szCs w:val="22"/>
        </w:rPr>
        <w:t>Responses to the Selection Criteria</w:t>
      </w:r>
      <w:r w:rsidRPr="00976CAB">
        <w:rPr>
          <w:rFonts w:ascii="Arial" w:hAnsi="Arial" w:cs="Arial"/>
          <w:color w:val="002060"/>
          <w:sz w:val="22"/>
          <w:szCs w:val="22"/>
        </w:rPr>
        <w:t>:</w:t>
      </w:r>
      <w:r w:rsidRPr="00976CAB">
        <w:rPr>
          <w:rFonts w:ascii="Arial" w:eastAsia="VIC-Light" w:hAnsi="Arial" w:cs="Arial"/>
          <w:sz w:val="22"/>
          <w:szCs w:val="22"/>
        </w:rPr>
        <w:t xml:space="preserve"> </w:t>
      </w:r>
      <w:r w:rsidR="00C00F89">
        <w:rPr>
          <w:rFonts w:ascii="Arial" w:eastAsia="VIC-Light" w:hAnsi="Arial" w:cs="Arial"/>
          <w:sz w:val="22"/>
          <w:szCs w:val="22"/>
        </w:rPr>
        <w:t>check allocated word</w:t>
      </w:r>
      <w:r w:rsidRPr="00976CAB">
        <w:rPr>
          <w:rFonts w:ascii="Arial" w:eastAsia="VIC-Light" w:hAnsi="Arial" w:cs="Arial"/>
          <w:sz w:val="22"/>
          <w:szCs w:val="22"/>
        </w:rPr>
        <w:t xml:space="preserve"> limit for each response.</w:t>
      </w:r>
    </w:p>
    <w:p w14:paraId="47FB5DAE" w14:textId="5FEE2062" w:rsidR="001D7D04" w:rsidRDefault="001D7D04" w:rsidP="001D7D04">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w:t>
      </w:r>
      <w:r w:rsidR="00AC09D3">
        <w:rPr>
          <w:rFonts w:ascii="Arial" w:hAnsi="Arial" w:cs="Arial"/>
          <w:b/>
          <w:bCs/>
          <w:color w:val="002060"/>
          <w:sz w:val="22"/>
          <w:szCs w:val="22"/>
        </w:rPr>
        <w:t xml:space="preserve">Two </w:t>
      </w:r>
      <w:r>
        <w:rPr>
          <w:rFonts w:ascii="Arial" w:hAnsi="Arial" w:cs="Arial"/>
          <w:b/>
          <w:bCs/>
          <w:color w:val="002060"/>
          <w:sz w:val="22"/>
          <w:szCs w:val="22"/>
        </w:rPr>
        <w:t xml:space="preserve">- </w:t>
      </w:r>
      <w:r w:rsidRPr="00976CAB">
        <w:rPr>
          <w:rFonts w:ascii="Arial" w:hAnsi="Arial" w:cs="Arial"/>
          <w:b/>
          <w:bCs/>
          <w:color w:val="002060"/>
          <w:sz w:val="22"/>
          <w:szCs w:val="22"/>
        </w:rPr>
        <w:t xml:space="preserve">Referees and Endorsement: </w:t>
      </w:r>
    </w:p>
    <w:p w14:paraId="1145C94F" w14:textId="77777777" w:rsidR="001D7D04" w:rsidRPr="00976CAB" w:rsidRDefault="001D7D04" w:rsidP="001D7D04">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3D48A129" w14:textId="77777777" w:rsidR="001D7D04" w:rsidRPr="00976CAB" w:rsidRDefault="001D7D04" w:rsidP="001D7D04">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One of your referees must be your service coordinator/director, service provider/early years manager, a member of the committee of management or Chief Executive Officer (or equivalent).</w:t>
      </w:r>
    </w:p>
    <w:p w14:paraId="265B63FC" w14:textId="77777777" w:rsidR="001D7D04" w:rsidRDefault="001D7D04" w:rsidP="001D7D04">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1B1775F8" w14:textId="77777777" w:rsidR="001D7D04" w:rsidRPr="00BD2F32" w:rsidRDefault="001D7D04" w:rsidP="001D7D04">
      <w:pPr>
        <w:pStyle w:val="ListParagraph"/>
        <w:numPr>
          <w:ilvl w:val="2"/>
          <w:numId w:val="5"/>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VIC-Light" w:hAnsi="Arial" w:cs="Arial"/>
          <w:sz w:val="22"/>
          <w:szCs w:val="22"/>
        </w:rPr>
        <w:t>enior colleagues, mentor or a member of the community who can provide detail on your nomination</w:t>
      </w:r>
    </w:p>
    <w:p w14:paraId="6E156024" w14:textId="77777777" w:rsidR="001D7D04" w:rsidRPr="00BD2F32" w:rsidRDefault="001D7D04" w:rsidP="001D7D04">
      <w:pPr>
        <w:pStyle w:val="ListParagraph"/>
        <w:numPr>
          <w:ilvl w:val="2"/>
          <w:numId w:val="5"/>
        </w:numPr>
        <w:spacing w:after="160" w:line="259" w:lineRule="auto"/>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451635FF" w14:textId="3841EFAA" w:rsidR="009A66AD" w:rsidRDefault="001D7D04" w:rsidP="001D7D04">
      <w:pPr>
        <w:jc w:val="both"/>
        <w:rPr>
          <w:rFonts w:ascii="Arial" w:eastAsia="VIC-Light" w:hAnsi="Arial" w:cs="Arial"/>
          <w:sz w:val="22"/>
          <w:szCs w:val="22"/>
        </w:rPr>
      </w:pPr>
      <w:r w:rsidRPr="00976CAB">
        <w:rPr>
          <w:rFonts w:ascii="Arial" w:hAnsi="Arial" w:cs="Arial"/>
          <w:b/>
          <w:bCs/>
          <w:sz w:val="22"/>
          <w:szCs w:val="22"/>
        </w:rPr>
        <w:t xml:space="preserve">Endorsement </w:t>
      </w:r>
      <w:r w:rsidRPr="00976CAB">
        <w:rPr>
          <w:rFonts w:ascii="Arial" w:eastAsia="VIC-Light" w:hAnsi="Arial" w:cs="Arial"/>
          <w:sz w:val="22"/>
          <w:szCs w:val="22"/>
        </w:rPr>
        <w:t xml:space="preserve">Your application requires electronic endorsement by your </w:t>
      </w:r>
      <w:r>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54941FA1" w14:textId="1FB9ADB3" w:rsidR="009A66AD" w:rsidRDefault="009A66AD">
      <w:pPr>
        <w:spacing w:after="200" w:line="276" w:lineRule="auto"/>
        <w:rPr>
          <w:rFonts w:ascii="Arial" w:eastAsia="VIC-Light" w:hAnsi="Arial" w:cs="Arial"/>
          <w:sz w:val="22"/>
          <w:szCs w:val="22"/>
        </w:rPr>
      </w:pPr>
    </w:p>
    <w:p w14:paraId="518E3948" w14:textId="77777777" w:rsidR="009A66AD" w:rsidRPr="00AB443F" w:rsidRDefault="009A66AD" w:rsidP="009A66AD">
      <w:pPr>
        <w:pStyle w:val="Heading2"/>
        <w:numPr>
          <w:ilvl w:val="0"/>
          <w:numId w:val="14"/>
        </w:numPr>
        <w:ind w:left="284"/>
        <w:rPr>
          <w:color w:val="0070C0"/>
        </w:rPr>
      </w:pPr>
      <w:bookmarkStart w:id="20" w:name="_Toc70681150"/>
      <w:r w:rsidRPr="00AB443F">
        <w:rPr>
          <w:color w:val="0070C0"/>
        </w:rPr>
        <w:t>The Emeritus Professor Collette Tayler Excellence in Educational Leadership Award</w:t>
      </w:r>
      <w:bookmarkEnd w:id="20"/>
    </w:p>
    <w:p w14:paraId="5838582B" w14:textId="77777777" w:rsidR="009A66AD" w:rsidRPr="00976CAB" w:rsidRDefault="009A66AD" w:rsidP="009A66AD">
      <w:pPr>
        <w:spacing w:after="60" w:line="276" w:lineRule="auto"/>
        <w:jc w:val="both"/>
        <w:rPr>
          <w:rFonts w:ascii="Arial" w:hAnsi="Arial" w:cs="Arial"/>
          <w:sz w:val="22"/>
          <w:szCs w:val="22"/>
          <w:highlight w:val="yellow"/>
        </w:rPr>
      </w:pPr>
      <w:r w:rsidRPr="00976CAB">
        <w:rPr>
          <w:rFonts w:ascii="Arial" w:hAnsi="Arial" w:cs="Arial"/>
          <w:sz w:val="22"/>
          <w:szCs w:val="22"/>
        </w:rPr>
        <w:t xml:space="preserve">This award recognises an early childhood </w:t>
      </w:r>
      <w:r>
        <w:rPr>
          <w:rFonts w:ascii="Arial" w:hAnsi="Arial" w:cs="Arial"/>
          <w:sz w:val="22"/>
          <w:szCs w:val="22"/>
        </w:rPr>
        <w:t xml:space="preserve">educational leader, early childhood </w:t>
      </w:r>
      <w:r w:rsidRPr="00976CAB">
        <w:rPr>
          <w:rFonts w:ascii="Arial" w:hAnsi="Arial" w:cs="Arial"/>
          <w:sz w:val="22"/>
          <w:szCs w:val="22"/>
        </w:rPr>
        <w:t xml:space="preserve">service or an approved service provider that has led their educators and teachers to significantly improve the quality of their learning and teaching practices, with a focus on intentional teaching practices to achieve improved outcomes for Victorian children and their families. </w:t>
      </w:r>
    </w:p>
    <w:p w14:paraId="049B61BC" w14:textId="77777777" w:rsidR="009A66AD" w:rsidRPr="00976CAB" w:rsidRDefault="009A66AD" w:rsidP="009A66AD">
      <w:pPr>
        <w:jc w:val="both"/>
        <w:rPr>
          <w:rFonts w:ascii="Arial" w:hAnsi="Arial" w:cs="Arial"/>
          <w:sz w:val="22"/>
          <w:szCs w:val="22"/>
        </w:rPr>
      </w:pPr>
      <w:r w:rsidRPr="00976CAB">
        <w:rPr>
          <w:rFonts w:ascii="Arial" w:hAnsi="Arial" w:cs="Arial"/>
          <w:sz w:val="22"/>
          <w:szCs w:val="22"/>
        </w:rPr>
        <w:lastRenderedPageBreak/>
        <w:t>The winner of this Award receives a grant of $15,000 towards their project or initiative</w:t>
      </w:r>
      <w:r>
        <w:rPr>
          <w:rFonts w:ascii="Arial" w:hAnsi="Arial" w:cs="Arial"/>
          <w:sz w:val="22"/>
          <w:szCs w:val="22"/>
        </w:rPr>
        <w:t xml:space="preserve"> (if they are an</w:t>
      </w:r>
      <w:r w:rsidRPr="00DB64BD">
        <w:rPr>
          <w:rFonts w:ascii="Arial" w:eastAsia="VIC-Light" w:hAnsi="Arial" w:cs="Arial"/>
          <w:sz w:val="22"/>
          <w:szCs w:val="22"/>
        </w:rPr>
        <w:t xml:space="preserve"> </w:t>
      </w:r>
      <w:r w:rsidRPr="00E351EA">
        <w:rPr>
          <w:rFonts w:ascii="Arial" w:eastAsia="VIC-Light" w:hAnsi="Arial" w:cs="Arial"/>
          <w:sz w:val="22"/>
          <w:szCs w:val="22"/>
        </w:rPr>
        <w:t>early childhood service or an approved service provider</w:t>
      </w:r>
      <w:r>
        <w:rPr>
          <w:rFonts w:ascii="Arial" w:eastAsia="VIC-Light" w:hAnsi="Arial" w:cs="Arial"/>
          <w:sz w:val="22"/>
          <w:szCs w:val="22"/>
        </w:rPr>
        <w:t>) or $15,000 towards their professional learning if they are an early childhood educational leader</w:t>
      </w:r>
      <w:r w:rsidRPr="00976CAB">
        <w:rPr>
          <w:rFonts w:ascii="Arial" w:hAnsi="Arial" w:cs="Arial"/>
          <w:sz w:val="22"/>
          <w:szCs w:val="22"/>
        </w:rPr>
        <w:t xml:space="preserve">. </w:t>
      </w:r>
    </w:p>
    <w:p w14:paraId="5801234A" w14:textId="77777777" w:rsidR="009A66AD" w:rsidRPr="00DC7E98" w:rsidRDefault="009A66AD" w:rsidP="009A66AD">
      <w:pPr>
        <w:spacing w:before="240"/>
        <w:jc w:val="both"/>
        <w:rPr>
          <w:rFonts w:ascii="Arial" w:hAnsi="Arial" w:cs="Arial"/>
          <w:bCs/>
          <w:i/>
          <w:iCs/>
          <w:color w:val="0000FF"/>
          <w:sz w:val="22"/>
          <w:szCs w:val="22"/>
          <w:u w:val="single"/>
        </w:rPr>
      </w:pPr>
      <w:r w:rsidRPr="000E5EF3">
        <w:rPr>
          <w:rFonts w:ascii="Arial" w:hAnsi="Arial" w:cs="Arial"/>
          <w:i/>
          <w:sz w:val="22"/>
          <w:szCs w:val="22"/>
        </w:rPr>
        <w:t xml:space="preserve">The winner of the </w:t>
      </w:r>
      <w:r w:rsidRPr="006A28C8">
        <w:rPr>
          <w:rFonts w:ascii="Arial" w:hAnsi="Arial" w:cs="Arial"/>
          <w:b/>
          <w:i/>
          <w:sz w:val="22"/>
          <w:szCs w:val="22"/>
        </w:rPr>
        <w:t>2020</w:t>
      </w:r>
      <w:r w:rsidRPr="000E5EF3">
        <w:rPr>
          <w:rFonts w:ascii="Arial" w:hAnsi="Arial" w:cs="Arial"/>
          <w:i/>
          <w:sz w:val="22"/>
          <w:szCs w:val="22"/>
        </w:rPr>
        <w:t xml:space="preserve"> </w:t>
      </w:r>
      <w:r w:rsidRPr="003D25D0">
        <w:rPr>
          <w:rFonts w:ascii="Arial" w:hAnsi="Arial" w:cs="Arial"/>
          <w:b/>
          <w:i/>
          <w:sz w:val="22"/>
          <w:szCs w:val="22"/>
        </w:rPr>
        <w:t xml:space="preserve">Emeritus Professor Collette Tayler Excellence in Educational Leadership Award </w:t>
      </w:r>
      <w:r w:rsidRPr="000E5EF3">
        <w:rPr>
          <w:rFonts w:ascii="Arial" w:hAnsi="Arial" w:cs="Arial"/>
          <w:i/>
          <w:sz w:val="22"/>
          <w:szCs w:val="22"/>
        </w:rPr>
        <w:t>was Haileybury Early Learning Centre (ELC). Learn more about Haileybury ELC here</w:t>
      </w:r>
      <w:r w:rsidRPr="00486FA0">
        <w:rPr>
          <w:rFonts w:ascii="Arial" w:hAnsi="Arial" w:cs="Arial"/>
          <w:sz w:val="22"/>
          <w:szCs w:val="22"/>
        </w:rPr>
        <w:t xml:space="preserve"> </w:t>
      </w:r>
      <w:hyperlink r:id="rId21" w:history="1">
        <w:r w:rsidRPr="00486FA0">
          <w:rPr>
            <w:rStyle w:val="Hyperlink"/>
            <w:rFonts w:ascii="Arial" w:hAnsi="Arial" w:cs="Arial"/>
            <w:bCs/>
            <w:i/>
            <w:iCs/>
            <w:sz w:val="22"/>
            <w:szCs w:val="22"/>
          </w:rPr>
          <w:t>https://www.education.vic.gov.au/about/awards/Pages/veya-winners-2020.aspx</w:t>
        </w:r>
      </w:hyperlink>
    </w:p>
    <w:p w14:paraId="3EB3BE5A" w14:textId="77777777" w:rsidR="009A66AD" w:rsidRPr="00511E61" w:rsidRDefault="009A66AD" w:rsidP="009A66AD">
      <w:pPr>
        <w:pStyle w:val="Heading4"/>
        <w:spacing w:before="100" w:beforeAutospacing="1" w:line="240" w:lineRule="auto"/>
        <w:jc w:val="both"/>
      </w:pPr>
      <w:r w:rsidRPr="00511E61">
        <w:t>Eligibility</w:t>
      </w:r>
    </w:p>
    <w:p w14:paraId="109A4ED3" w14:textId="77777777" w:rsidR="009A66AD" w:rsidRPr="00976CAB" w:rsidRDefault="009A66AD" w:rsidP="009A66AD">
      <w:pPr>
        <w:spacing w:before="100" w:beforeAutospacing="1" w:after="120"/>
        <w:jc w:val="both"/>
        <w:rPr>
          <w:rFonts w:ascii="Arial" w:hAnsi="Arial" w:cs="Arial"/>
          <w:sz w:val="22"/>
        </w:rPr>
      </w:pPr>
      <w:r w:rsidRPr="00976CAB">
        <w:rPr>
          <w:rFonts w:ascii="Arial" w:hAnsi="Arial" w:cs="Arial"/>
          <w:sz w:val="22"/>
        </w:rPr>
        <w:t xml:space="preserve">You must: </w:t>
      </w:r>
    </w:p>
    <w:p w14:paraId="0ACEBD1D" w14:textId="77777777" w:rsidR="009A66A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E351EA">
        <w:rPr>
          <w:rFonts w:ascii="Arial" w:eastAsia="VIC-Light" w:hAnsi="Arial" w:cs="Arial"/>
          <w:sz w:val="22"/>
          <w:szCs w:val="22"/>
        </w:rPr>
        <w:t>be an early childhood service or an approved service provider</w:t>
      </w:r>
      <w:r>
        <w:rPr>
          <w:rFonts w:ascii="Arial" w:eastAsia="VIC-Light" w:hAnsi="Arial" w:cs="Arial"/>
          <w:sz w:val="22"/>
          <w:szCs w:val="22"/>
        </w:rPr>
        <w:t xml:space="preserve"> </w:t>
      </w:r>
      <w:r w:rsidRPr="00A12070">
        <w:rPr>
          <w:rFonts w:ascii="Arial" w:eastAsia="VIC-Light" w:hAnsi="Arial" w:cs="Arial"/>
          <w:sz w:val="22"/>
          <w:szCs w:val="22"/>
        </w:rPr>
        <w:t xml:space="preserve">who </w:t>
      </w:r>
      <w:r w:rsidRPr="00E351EA">
        <w:rPr>
          <w:rFonts w:ascii="Arial" w:eastAsia="VIC-Light" w:hAnsi="Arial" w:cs="Arial"/>
          <w:sz w:val="22"/>
          <w:szCs w:val="22"/>
        </w:rPr>
        <w:t>receives state government funding to deliver a kindergarten program. Funded kindergarten programs can be delivered in stand-alone kindergartens, long day care centres and schools</w:t>
      </w:r>
      <w:r>
        <w:rPr>
          <w:rFonts w:ascii="Arial" w:eastAsia="VIC-Light" w:hAnsi="Arial" w:cs="Arial"/>
          <w:sz w:val="22"/>
          <w:szCs w:val="22"/>
        </w:rPr>
        <w:t>.</w:t>
      </w:r>
      <w:r w:rsidRPr="00E351EA">
        <w:rPr>
          <w:rFonts w:ascii="Arial" w:eastAsia="VIC-Light" w:hAnsi="Arial" w:cs="Arial"/>
          <w:sz w:val="22"/>
          <w:szCs w:val="22"/>
        </w:rPr>
        <w:t xml:space="preserve"> </w:t>
      </w:r>
    </w:p>
    <w:p w14:paraId="6AE99B1B" w14:textId="77777777" w:rsidR="00C32971" w:rsidRDefault="00C32971" w:rsidP="009A66AD">
      <w:pPr>
        <w:spacing w:before="100" w:beforeAutospacing="1" w:after="160"/>
        <w:ind w:left="360"/>
        <w:contextualSpacing/>
        <w:jc w:val="both"/>
        <w:rPr>
          <w:rFonts w:ascii="Arial" w:eastAsia="VIC-Light" w:hAnsi="Arial" w:cs="Arial"/>
          <w:sz w:val="22"/>
          <w:szCs w:val="22"/>
        </w:rPr>
      </w:pPr>
    </w:p>
    <w:p w14:paraId="3839A773" w14:textId="31497A67" w:rsidR="009A66AD" w:rsidRPr="00E351EA" w:rsidRDefault="009A66AD" w:rsidP="009A66AD">
      <w:pPr>
        <w:spacing w:before="100" w:beforeAutospacing="1" w:after="160"/>
        <w:ind w:left="360"/>
        <w:contextualSpacing/>
        <w:jc w:val="both"/>
        <w:rPr>
          <w:rFonts w:ascii="Arial" w:eastAsia="VIC-Light" w:hAnsi="Arial" w:cs="Arial"/>
          <w:sz w:val="22"/>
          <w:szCs w:val="22"/>
        </w:rPr>
      </w:pPr>
      <w:r w:rsidRPr="00E351EA">
        <w:rPr>
          <w:rFonts w:ascii="Arial" w:eastAsia="VIC-Light" w:hAnsi="Arial" w:cs="Arial"/>
          <w:sz w:val="22"/>
          <w:szCs w:val="22"/>
        </w:rPr>
        <w:t>OR</w:t>
      </w:r>
    </w:p>
    <w:p w14:paraId="16D9BD2C" w14:textId="77777777" w:rsidR="009A66AD" w:rsidRPr="00DF16C2"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E351EA">
        <w:rPr>
          <w:rFonts w:ascii="Arial" w:eastAsia="VIC-Light" w:hAnsi="Arial" w:cs="Arial"/>
          <w:sz w:val="22"/>
          <w:szCs w:val="22"/>
        </w:rPr>
        <w:t xml:space="preserve">be </w:t>
      </w:r>
      <w:r w:rsidRPr="00A12070">
        <w:rPr>
          <w:rFonts w:ascii="Arial" w:eastAsia="VIC-Light" w:hAnsi="Arial" w:cs="Arial"/>
          <w:sz w:val="22"/>
          <w:szCs w:val="22"/>
        </w:rPr>
        <w:t xml:space="preserve">an educational leader who is employed at an early childhood service or an approved service provider who </w:t>
      </w:r>
      <w:r w:rsidRPr="00E351EA">
        <w:rPr>
          <w:rFonts w:ascii="Arial" w:eastAsia="VIC-Light" w:hAnsi="Arial" w:cs="Arial"/>
          <w:sz w:val="22"/>
          <w:szCs w:val="22"/>
        </w:rPr>
        <w:t>receives state government funding to deliver a kindergarten program.</w:t>
      </w:r>
      <w:r>
        <w:rPr>
          <w:rFonts w:ascii="Arial" w:eastAsia="VIC-Light" w:hAnsi="Arial" w:cs="Arial"/>
          <w:sz w:val="22"/>
          <w:szCs w:val="22"/>
        </w:rPr>
        <w:t xml:space="preserve"> Note: </w:t>
      </w:r>
      <w:r w:rsidRPr="00DF16C2">
        <w:rPr>
          <w:rFonts w:ascii="Arial" w:eastAsia="VIC-Light" w:hAnsi="Arial" w:cs="Arial"/>
          <w:sz w:val="22"/>
          <w:szCs w:val="22"/>
        </w:rPr>
        <w:t xml:space="preserve">An educational leader is the person nominated at each early </w:t>
      </w:r>
      <w:proofErr w:type="spellStart"/>
      <w:proofErr w:type="gramStart"/>
      <w:r w:rsidRPr="00DF16C2">
        <w:rPr>
          <w:rFonts w:ascii="Arial" w:eastAsia="VIC-Light" w:hAnsi="Arial" w:cs="Arial"/>
          <w:sz w:val="22"/>
          <w:szCs w:val="22"/>
        </w:rPr>
        <w:t>years</w:t>
      </w:r>
      <w:proofErr w:type="gramEnd"/>
      <w:r w:rsidRPr="00DF16C2">
        <w:rPr>
          <w:rFonts w:ascii="Arial" w:eastAsia="VIC-Light" w:hAnsi="Arial" w:cs="Arial"/>
          <w:sz w:val="22"/>
          <w:szCs w:val="22"/>
        </w:rPr>
        <w:t xml:space="preserve"> service</w:t>
      </w:r>
      <w:proofErr w:type="spellEnd"/>
      <w:r w:rsidRPr="00DF16C2">
        <w:rPr>
          <w:rFonts w:ascii="Arial" w:eastAsia="VIC-Light" w:hAnsi="Arial" w:cs="Arial"/>
          <w:sz w:val="22"/>
          <w:szCs w:val="22"/>
        </w:rPr>
        <w:t xml:space="preserve"> under the National Quality Framework.</w:t>
      </w:r>
    </w:p>
    <w:p w14:paraId="053C67F6" w14:textId="7CAF173C" w:rsidR="009A66AD" w:rsidRPr="00EE6B5D" w:rsidRDefault="009A66AD" w:rsidP="00EE6B5D">
      <w:pPr>
        <w:pStyle w:val="Heading4"/>
        <w:spacing w:before="100" w:beforeAutospacing="1" w:line="240" w:lineRule="auto"/>
        <w:jc w:val="both"/>
      </w:pPr>
      <w:r w:rsidRPr="00511E61">
        <w:t>Selection Criteria</w:t>
      </w:r>
    </w:p>
    <w:p w14:paraId="796D055B" w14:textId="3B20F795" w:rsidR="009A66AD" w:rsidRPr="00976CAB" w:rsidRDefault="009A66AD" w:rsidP="009A66AD">
      <w:pPr>
        <w:spacing w:before="100" w:beforeAutospacing="1" w:after="120"/>
        <w:jc w:val="both"/>
        <w:rPr>
          <w:rFonts w:ascii="Arial" w:hAnsi="Arial" w:cs="Arial"/>
          <w:b/>
          <w:bCs/>
          <w:color w:val="002060"/>
          <w:sz w:val="22"/>
          <w:szCs w:val="22"/>
        </w:rPr>
      </w:pPr>
      <w:r w:rsidRPr="00976CAB">
        <w:rPr>
          <w:rFonts w:ascii="Arial" w:hAnsi="Arial" w:cs="Arial"/>
          <w:b/>
          <w:bCs/>
          <w:color w:val="002060"/>
          <w:sz w:val="22"/>
          <w:szCs w:val="22"/>
        </w:rPr>
        <w:t>Criteri</w:t>
      </w:r>
      <w:r w:rsidR="00EF573E">
        <w:rPr>
          <w:rFonts w:ascii="Arial" w:hAnsi="Arial" w:cs="Arial"/>
          <w:b/>
          <w:bCs/>
          <w:color w:val="002060"/>
          <w:sz w:val="22"/>
          <w:szCs w:val="22"/>
        </w:rPr>
        <w:t>on</w:t>
      </w:r>
      <w:r w:rsidRPr="00976CAB">
        <w:rPr>
          <w:rFonts w:ascii="Arial" w:hAnsi="Arial" w:cs="Arial"/>
          <w:b/>
          <w:bCs/>
          <w:color w:val="002060"/>
          <w:sz w:val="22"/>
          <w:szCs w:val="22"/>
        </w:rPr>
        <w:t xml:space="preserve"> 1:</w:t>
      </w:r>
      <w:r w:rsidRPr="00976CAB">
        <w:rPr>
          <w:rFonts w:ascii="Arial" w:hAnsi="Arial" w:cs="Arial"/>
          <w:b/>
          <w:bCs/>
          <w:color w:val="002060"/>
          <w:sz w:val="22"/>
          <w:szCs w:val="22"/>
        </w:rPr>
        <w:tab/>
        <w:t xml:space="preserve"> Leadership and professional knowledge and practice</w:t>
      </w:r>
    </w:p>
    <w:p w14:paraId="66736EB7" w14:textId="77777777" w:rsidR="009A66AD" w:rsidRPr="00DB64BD" w:rsidRDefault="009A66AD" w:rsidP="009A66AD">
      <w:pPr>
        <w:pStyle w:val="NoSpacing"/>
        <w:spacing w:before="100" w:beforeAutospacing="1"/>
        <w:jc w:val="both"/>
        <w:rPr>
          <w:rFonts w:ascii="Arial" w:hAnsi="Arial" w:cs="Arial"/>
          <w:sz w:val="22"/>
          <w:szCs w:val="22"/>
          <w:shd w:val="clear" w:color="auto" w:fill="FFFFFF"/>
        </w:rPr>
      </w:pPr>
      <w:r w:rsidRPr="00DB64BD">
        <w:rPr>
          <w:rFonts w:ascii="Arial" w:hAnsi="Arial" w:cs="Arial"/>
          <w:sz w:val="22"/>
          <w:szCs w:val="22"/>
          <w:shd w:val="clear" w:color="auto" w:fill="FFFFFF"/>
        </w:rPr>
        <w:t>How does the educational leader, early childhood service or approved service provider demonstrate commitment to leadership and improving professional knowledge and practice?</w:t>
      </w:r>
    </w:p>
    <w:p w14:paraId="756B49A7" w14:textId="77777777" w:rsidR="009A66AD" w:rsidRPr="00DB64BD" w:rsidRDefault="009A66AD" w:rsidP="009A66AD">
      <w:pPr>
        <w:spacing w:before="100" w:beforeAutospacing="1"/>
        <w:jc w:val="both"/>
        <w:rPr>
          <w:rFonts w:ascii="Arial" w:hAnsi="Arial" w:cs="Arial"/>
          <w:bCs/>
          <w:sz w:val="22"/>
          <w:szCs w:val="22"/>
        </w:rPr>
      </w:pPr>
      <w:r w:rsidRPr="00DB64BD">
        <w:rPr>
          <w:rFonts w:ascii="Arial" w:hAnsi="Arial" w:cs="Arial"/>
          <w:bCs/>
          <w:sz w:val="22"/>
          <w:szCs w:val="22"/>
        </w:rPr>
        <w:t>Consider:</w:t>
      </w:r>
    </w:p>
    <w:p w14:paraId="2FF59071"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 xml:space="preserve">What is </w:t>
      </w:r>
      <w:r w:rsidRPr="00DB64BD">
        <w:rPr>
          <w:rFonts w:ascii="Arial" w:hAnsi="Arial" w:cs="Arial"/>
          <w:sz w:val="22"/>
          <w:szCs w:val="22"/>
          <w:shd w:val="clear" w:color="auto" w:fill="FFFFFF"/>
        </w:rPr>
        <w:t xml:space="preserve">the educational leader, early childhood </w:t>
      </w:r>
      <w:r w:rsidRPr="00DB64BD">
        <w:rPr>
          <w:rFonts w:ascii="Arial" w:eastAsia="VIC-Light" w:hAnsi="Arial" w:cs="Arial"/>
          <w:sz w:val="22"/>
          <w:szCs w:val="22"/>
        </w:rPr>
        <w:t>service or approved service provider’s approach to educational leadership?</w:t>
      </w:r>
    </w:p>
    <w:p w14:paraId="7AB313CB"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 xml:space="preserve">How has </w:t>
      </w:r>
      <w:r w:rsidRPr="00DB64BD">
        <w:rPr>
          <w:rFonts w:ascii="Arial" w:hAnsi="Arial" w:cs="Arial"/>
          <w:sz w:val="22"/>
          <w:szCs w:val="22"/>
          <w:shd w:val="clear" w:color="auto" w:fill="FFFFFF"/>
        </w:rPr>
        <w:t xml:space="preserve">the educational leader, early childhood </w:t>
      </w:r>
      <w:r w:rsidRPr="00DB64BD">
        <w:rPr>
          <w:rFonts w:ascii="Arial" w:eastAsia="VIC-Light" w:hAnsi="Arial" w:cs="Arial"/>
          <w:sz w:val="22"/>
          <w:szCs w:val="22"/>
        </w:rPr>
        <w:t>service or approved service provider demonstrated commitment to ongoing quality improvement?</w:t>
      </w:r>
    </w:p>
    <w:p w14:paraId="430B3D4B" w14:textId="77777777" w:rsidR="009A66AD" w:rsidRPr="00DB64BD" w:rsidRDefault="009A66AD" w:rsidP="009A66AD">
      <w:pPr>
        <w:pStyle w:val="ListParagraph"/>
        <w:numPr>
          <w:ilvl w:val="0"/>
          <w:numId w:val="6"/>
        </w:numPr>
        <w:spacing w:before="100" w:beforeAutospacing="1" w:after="160"/>
        <w:contextualSpacing/>
        <w:jc w:val="both"/>
        <w:rPr>
          <w:rFonts w:ascii="Arial" w:hAnsi="Arial" w:cs="Arial"/>
          <w:sz w:val="22"/>
          <w:szCs w:val="22"/>
        </w:rPr>
      </w:pPr>
      <w:r w:rsidRPr="00DB64BD">
        <w:rPr>
          <w:rFonts w:ascii="Arial" w:hAnsi="Arial" w:cs="Arial"/>
          <w:sz w:val="22"/>
          <w:szCs w:val="22"/>
        </w:rPr>
        <w:t xml:space="preserve">How does </w:t>
      </w:r>
      <w:r w:rsidRPr="00DB64BD">
        <w:rPr>
          <w:rFonts w:ascii="Arial" w:hAnsi="Arial" w:cs="Arial"/>
          <w:sz w:val="22"/>
          <w:szCs w:val="22"/>
          <w:shd w:val="clear" w:color="auto" w:fill="FFFFFF"/>
        </w:rPr>
        <w:t>the educational leader, early childhood</w:t>
      </w:r>
      <w:r w:rsidRPr="00DB64BD">
        <w:rPr>
          <w:rFonts w:ascii="Arial" w:hAnsi="Arial" w:cs="Arial"/>
          <w:sz w:val="22"/>
          <w:szCs w:val="22"/>
        </w:rPr>
        <w:t xml:space="preserve"> service or approved service provider support the teaching practice of the educators in your service (or services) to be informed by theories of early childhood pedagogy, children’s learning and development and the practice principles of the Victorian Early Years Learning and Development Framework?</w:t>
      </w:r>
    </w:p>
    <w:p w14:paraId="213B4B7A" w14:textId="77777777" w:rsidR="009A66AD" w:rsidRPr="00DB64BD" w:rsidRDefault="009A66AD" w:rsidP="009A66AD">
      <w:pPr>
        <w:pStyle w:val="ListParagraph"/>
        <w:numPr>
          <w:ilvl w:val="0"/>
          <w:numId w:val="6"/>
        </w:numPr>
        <w:spacing w:before="100" w:beforeAutospacing="1" w:after="160"/>
        <w:contextualSpacing/>
        <w:jc w:val="both"/>
        <w:rPr>
          <w:rFonts w:ascii="Arial" w:hAnsi="Arial" w:cs="Arial"/>
          <w:sz w:val="22"/>
          <w:szCs w:val="22"/>
        </w:rPr>
      </w:pPr>
      <w:r w:rsidRPr="00DB64BD">
        <w:rPr>
          <w:rFonts w:ascii="Arial" w:hAnsi="Arial" w:cs="Arial"/>
          <w:sz w:val="22"/>
          <w:szCs w:val="22"/>
        </w:rPr>
        <w:t xml:space="preserve">How does </w:t>
      </w:r>
      <w:r w:rsidRPr="00DB64BD">
        <w:rPr>
          <w:rFonts w:ascii="Arial" w:hAnsi="Arial" w:cs="Arial"/>
          <w:sz w:val="22"/>
          <w:szCs w:val="22"/>
          <w:shd w:val="clear" w:color="auto" w:fill="FFFFFF"/>
        </w:rPr>
        <w:t xml:space="preserve">the educational leader, early childhood </w:t>
      </w:r>
      <w:r w:rsidRPr="00DB64BD">
        <w:rPr>
          <w:rFonts w:ascii="Arial" w:hAnsi="Arial" w:cs="Arial"/>
          <w:sz w:val="22"/>
          <w:szCs w:val="22"/>
        </w:rPr>
        <w:t>service or approved service provider achieve exceptional teaching practice to support children’s learning?</w:t>
      </w:r>
    </w:p>
    <w:p w14:paraId="70C49970" w14:textId="77777777" w:rsidR="00B62D56" w:rsidRDefault="00B62D56">
      <w:pPr>
        <w:spacing w:after="200" w:line="276" w:lineRule="auto"/>
        <w:rPr>
          <w:rFonts w:ascii="Arial" w:hAnsi="Arial" w:cs="Arial"/>
          <w:b/>
          <w:bCs/>
          <w:color w:val="002060"/>
          <w:sz w:val="22"/>
          <w:szCs w:val="22"/>
        </w:rPr>
      </w:pPr>
      <w:r>
        <w:rPr>
          <w:rFonts w:ascii="Arial" w:hAnsi="Arial" w:cs="Arial"/>
          <w:b/>
          <w:bCs/>
          <w:color w:val="002060"/>
          <w:sz w:val="22"/>
          <w:szCs w:val="22"/>
        </w:rPr>
        <w:br w:type="page"/>
      </w:r>
    </w:p>
    <w:p w14:paraId="7ACB4A01" w14:textId="3BCE3499" w:rsidR="009A66AD" w:rsidRPr="003F7F15" w:rsidRDefault="00EF573E" w:rsidP="009A66AD">
      <w:pPr>
        <w:spacing w:before="100" w:beforeAutospacing="1" w:after="120"/>
        <w:jc w:val="both"/>
        <w:rPr>
          <w:rFonts w:ascii="Arial" w:hAnsi="Arial" w:cs="Arial"/>
          <w:b/>
          <w:bCs/>
          <w:color w:val="002060"/>
          <w:sz w:val="22"/>
          <w:szCs w:val="22"/>
        </w:rPr>
      </w:pPr>
      <w:r w:rsidRPr="00976CAB">
        <w:rPr>
          <w:rFonts w:ascii="Arial" w:hAnsi="Arial" w:cs="Arial"/>
          <w:b/>
          <w:bCs/>
          <w:color w:val="002060"/>
          <w:sz w:val="22"/>
          <w:szCs w:val="22"/>
        </w:rPr>
        <w:lastRenderedPageBreak/>
        <w:t>Criteri</w:t>
      </w:r>
      <w:r>
        <w:rPr>
          <w:rFonts w:ascii="Arial" w:hAnsi="Arial" w:cs="Arial"/>
          <w:b/>
          <w:bCs/>
          <w:color w:val="002060"/>
          <w:sz w:val="22"/>
          <w:szCs w:val="22"/>
        </w:rPr>
        <w:t>on</w:t>
      </w:r>
      <w:r w:rsidR="009A66AD" w:rsidRPr="003F7F15">
        <w:rPr>
          <w:rFonts w:ascii="Arial" w:hAnsi="Arial" w:cs="Arial"/>
          <w:b/>
          <w:bCs/>
          <w:color w:val="002060"/>
          <w:sz w:val="22"/>
          <w:szCs w:val="22"/>
        </w:rPr>
        <w:t xml:space="preserve"> 2: </w:t>
      </w:r>
      <w:r w:rsidR="009A66AD" w:rsidRPr="003F7F15">
        <w:rPr>
          <w:rFonts w:ascii="Arial" w:hAnsi="Arial" w:cs="Arial"/>
          <w:b/>
          <w:bCs/>
          <w:color w:val="002060"/>
          <w:sz w:val="22"/>
          <w:szCs w:val="22"/>
        </w:rPr>
        <w:tab/>
        <w:t xml:space="preserve">Reflective practice and ongoing professional learning </w:t>
      </w:r>
    </w:p>
    <w:p w14:paraId="63E2FB87" w14:textId="77777777" w:rsidR="009A66AD" w:rsidRPr="00976CAB" w:rsidRDefault="009A66AD" w:rsidP="009A66AD">
      <w:pPr>
        <w:spacing w:before="100" w:beforeAutospacing="1"/>
        <w:jc w:val="both"/>
        <w:rPr>
          <w:rFonts w:ascii="Arial" w:hAnsi="Arial" w:cs="Arial"/>
          <w:bCs/>
          <w:sz w:val="22"/>
          <w:szCs w:val="22"/>
        </w:rPr>
      </w:pPr>
      <w:r w:rsidRPr="00976CAB">
        <w:rPr>
          <w:rFonts w:ascii="Arial" w:hAnsi="Arial" w:cs="Arial"/>
          <w:bCs/>
          <w:sz w:val="22"/>
          <w:szCs w:val="22"/>
        </w:rPr>
        <w:t xml:space="preserve">How does </w:t>
      </w:r>
      <w:r>
        <w:rPr>
          <w:rFonts w:ascii="Arial" w:hAnsi="Arial" w:cs="Arial"/>
          <w:color w:val="333333"/>
          <w:sz w:val="22"/>
          <w:szCs w:val="22"/>
          <w:shd w:val="clear" w:color="auto" w:fill="FFFFFF"/>
        </w:rPr>
        <w:t xml:space="preserve">the educational leader, early childhood </w:t>
      </w:r>
      <w:r w:rsidRPr="00976CAB">
        <w:rPr>
          <w:rFonts w:ascii="Arial" w:hAnsi="Arial" w:cs="Arial"/>
          <w:bCs/>
          <w:sz w:val="22"/>
          <w:szCs w:val="22"/>
        </w:rPr>
        <w:t>service or approved service provider undertake reflective practice and ongoing professional learning?</w:t>
      </w:r>
    </w:p>
    <w:p w14:paraId="15D84AEE" w14:textId="77777777" w:rsidR="009A66AD" w:rsidRPr="00976CAB" w:rsidRDefault="009A66AD" w:rsidP="009A66AD">
      <w:pPr>
        <w:spacing w:before="100" w:beforeAutospacing="1"/>
        <w:jc w:val="both"/>
        <w:rPr>
          <w:rFonts w:ascii="Arial" w:hAnsi="Arial" w:cs="Arial"/>
          <w:bCs/>
          <w:sz w:val="22"/>
          <w:szCs w:val="22"/>
        </w:rPr>
      </w:pPr>
      <w:r w:rsidRPr="00976CAB">
        <w:rPr>
          <w:rFonts w:ascii="Arial" w:hAnsi="Arial" w:cs="Arial"/>
          <w:bCs/>
          <w:sz w:val="22"/>
          <w:szCs w:val="22"/>
        </w:rPr>
        <w:t>Consider:</w:t>
      </w:r>
    </w:p>
    <w:p w14:paraId="25BF3A9E" w14:textId="77777777" w:rsidR="009A66AD" w:rsidRPr="00976CAB" w:rsidRDefault="009A66AD" w:rsidP="009A66A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How has </w:t>
      </w:r>
      <w:r>
        <w:rPr>
          <w:rFonts w:ascii="Arial" w:hAnsi="Arial" w:cs="Arial"/>
          <w:color w:val="333333"/>
          <w:sz w:val="22"/>
          <w:szCs w:val="22"/>
          <w:shd w:val="clear" w:color="auto" w:fill="FFFFFF"/>
        </w:rPr>
        <w:t xml:space="preserve">the educational leader, early childhood </w:t>
      </w:r>
      <w:r w:rsidRPr="00976CAB">
        <w:rPr>
          <w:rFonts w:ascii="Arial" w:hAnsi="Arial" w:cs="Arial"/>
          <w:sz w:val="22"/>
          <w:szCs w:val="22"/>
        </w:rPr>
        <w:t>service or approved service provider supported the ongoing professional learning of educators and teachers?</w:t>
      </w:r>
    </w:p>
    <w:p w14:paraId="3438950B" w14:textId="77777777" w:rsidR="009A66AD" w:rsidRPr="00976CAB" w:rsidRDefault="009A66AD" w:rsidP="009A66AD">
      <w:pPr>
        <w:pStyle w:val="ListParagraph"/>
        <w:numPr>
          <w:ilvl w:val="0"/>
          <w:numId w:val="6"/>
        </w:numPr>
        <w:spacing w:before="100" w:beforeAutospacing="1" w:after="160"/>
        <w:contextualSpacing/>
        <w:jc w:val="both"/>
        <w:rPr>
          <w:rFonts w:ascii="Arial" w:hAnsi="Arial" w:cs="Arial"/>
          <w:sz w:val="22"/>
          <w:szCs w:val="22"/>
        </w:rPr>
      </w:pPr>
      <w:r w:rsidRPr="00976CAB">
        <w:rPr>
          <w:rFonts w:ascii="Arial" w:hAnsi="Arial" w:cs="Arial"/>
          <w:sz w:val="22"/>
          <w:szCs w:val="22"/>
        </w:rPr>
        <w:t xml:space="preserve">How has </w:t>
      </w:r>
      <w:r>
        <w:rPr>
          <w:rFonts w:ascii="Arial" w:hAnsi="Arial" w:cs="Arial"/>
          <w:color w:val="333333"/>
          <w:sz w:val="22"/>
          <w:szCs w:val="22"/>
          <w:shd w:val="clear" w:color="auto" w:fill="FFFFFF"/>
        </w:rPr>
        <w:t>the educational leader, early childhood</w:t>
      </w:r>
      <w:r w:rsidRPr="00976CAB">
        <w:rPr>
          <w:rFonts w:ascii="Arial" w:hAnsi="Arial" w:cs="Arial"/>
          <w:sz w:val="22"/>
          <w:szCs w:val="22"/>
        </w:rPr>
        <w:t xml:space="preserve"> service or approved service provider shared and embedded learnings with all educators at the service or services?</w:t>
      </w:r>
    </w:p>
    <w:p w14:paraId="79BA9212" w14:textId="27A715BC" w:rsidR="009A66AD" w:rsidRPr="00976CAB" w:rsidRDefault="00EF573E" w:rsidP="009A66AD">
      <w:pPr>
        <w:spacing w:before="100" w:beforeAutospacing="1"/>
        <w:jc w:val="both"/>
        <w:rPr>
          <w:rFonts w:ascii="Arial" w:hAnsi="Arial" w:cs="Arial"/>
          <w:b/>
        </w:rPr>
      </w:pPr>
      <w:r w:rsidRPr="00976CAB">
        <w:rPr>
          <w:rFonts w:ascii="Arial" w:hAnsi="Arial" w:cs="Arial"/>
          <w:b/>
          <w:bCs/>
          <w:color w:val="002060"/>
          <w:sz w:val="22"/>
          <w:szCs w:val="22"/>
        </w:rPr>
        <w:t>Criteri</w:t>
      </w:r>
      <w:r>
        <w:rPr>
          <w:rFonts w:ascii="Arial" w:hAnsi="Arial" w:cs="Arial"/>
          <w:b/>
          <w:bCs/>
          <w:color w:val="002060"/>
          <w:sz w:val="22"/>
          <w:szCs w:val="22"/>
        </w:rPr>
        <w:t>on</w:t>
      </w:r>
      <w:r w:rsidR="009A66AD" w:rsidRPr="00976CAB">
        <w:rPr>
          <w:rFonts w:ascii="Arial" w:hAnsi="Arial" w:cs="Arial"/>
          <w:b/>
          <w:bCs/>
          <w:color w:val="002060"/>
          <w:sz w:val="22"/>
          <w:szCs w:val="22"/>
        </w:rPr>
        <w:t xml:space="preserve"> 3: Intentional teaching practices</w:t>
      </w:r>
    </w:p>
    <w:p w14:paraId="0582BCE5" w14:textId="77777777" w:rsidR="009A66AD" w:rsidRPr="00DB64BD" w:rsidRDefault="009A66AD" w:rsidP="009A66AD">
      <w:pPr>
        <w:spacing w:before="100" w:beforeAutospacing="1"/>
        <w:jc w:val="both"/>
        <w:rPr>
          <w:rFonts w:ascii="Arial" w:hAnsi="Arial" w:cs="Arial"/>
          <w:bCs/>
          <w:sz w:val="22"/>
          <w:szCs w:val="22"/>
        </w:rPr>
      </w:pPr>
      <w:r w:rsidRPr="00DB64BD">
        <w:rPr>
          <w:rFonts w:ascii="Arial" w:hAnsi="Arial" w:cs="Arial"/>
          <w:bCs/>
          <w:sz w:val="22"/>
          <w:szCs w:val="22"/>
        </w:rPr>
        <w:t xml:space="preserve">Detail </w:t>
      </w:r>
      <w:r w:rsidRPr="00DB64BD">
        <w:rPr>
          <w:rFonts w:ascii="Arial" w:hAnsi="Arial" w:cs="Arial"/>
          <w:sz w:val="22"/>
          <w:szCs w:val="22"/>
          <w:shd w:val="clear" w:color="auto" w:fill="FFFFFF"/>
        </w:rPr>
        <w:t xml:space="preserve">the educational leader, early childhood </w:t>
      </w:r>
      <w:r w:rsidRPr="00DB64BD">
        <w:rPr>
          <w:rFonts w:ascii="Arial" w:hAnsi="Arial" w:cs="Arial"/>
          <w:bCs/>
          <w:sz w:val="22"/>
          <w:szCs w:val="22"/>
        </w:rPr>
        <w:t>service or approved provider's approach to the inclusion of intentional teaching practices.</w:t>
      </w:r>
    </w:p>
    <w:p w14:paraId="03955684" w14:textId="76D6337B" w:rsidR="009A66AD" w:rsidRPr="00DB64BD" w:rsidRDefault="009A66AD" w:rsidP="00B62D56">
      <w:pPr>
        <w:spacing w:before="100" w:beforeAutospacing="1"/>
        <w:jc w:val="both"/>
        <w:rPr>
          <w:rFonts w:ascii="Arial" w:hAnsi="Arial" w:cs="Arial"/>
          <w:bCs/>
          <w:sz w:val="22"/>
          <w:szCs w:val="22"/>
        </w:rPr>
      </w:pPr>
      <w:r w:rsidRPr="00DB64BD">
        <w:rPr>
          <w:rFonts w:ascii="Arial" w:hAnsi="Arial" w:cs="Arial"/>
          <w:bCs/>
          <w:sz w:val="22"/>
          <w:szCs w:val="22"/>
        </w:rPr>
        <w:t>Consider:</w:t>
      </w:r>
    </w:p>
    <w:p w14:paraId="1324B7B5" w14:textId="77777777" w:rsidR="009A66AD" w:rsidRPr="00DB64BD" w:rsidRDefault="009A66AD" w:rsidP="009A66AD">
      <w:pPr>
        <w:pStyle w:val="ListParagraph"/>
        <w:numPr>
          <w:ilvl w:val="0"/>
          <w:numId w:val="6"/>
        </w:numPr>
        <w:spacing w:before="100" w:beforeAutospacing="1" w:after="160"/>
        <w:contextualSpacing/>
        <w:jc w:val="both"/>
        <w:rPr>
          <w:rFonts w:ascii="Arial" w:hAnsi="Arial" w:cs="Arial"/>
          <w:sz w:val="22"/>
          <w:szCs w:val="22"/>
        </w:rPr>
      </w:pPr>
      <w:r w:rsidRPr="00DB64BD">
        <w:rPr>
          <w:rFonts w:ascii="Arial" w:hAnsi="Arial" w:cs="Arial"/>
          <w:sz w:val="22"/>
          <w:szCs w:val="22"/>
        </w:rPr>
        <w:t xml:space="preserve">How has </w:t>
      </w:r>
      <w:r w:rsidRPr="00DB64BD">
        <w:rPr>
          <w:rFonts w:ascii="Arial" w:hAnsi="Arial" w:cs="Arial"/>
          <w:sz w:val="22"/>
          <w:szCs w:val="22"/>
          <w:shd w:val="clear" w:color="auto" w:fill="FFFFFF"/>
        </w:rPr>
        <w:t xml:space="preserve">the educational leader, early childhood </w:t>
      </w:r>
      <w:r w:rsidRPr="00DB64BD">
        <w:rPr>
          <w:rFonts w:ascii="Arial" w:hAnsi="Arial" w:cs="Arial"/>
          <w:sz w:val="22"/>
          <w:szCs w:val="22"/>
        </w:rPr>
        <w:t xml:space="preserve">service or approved service provider discussed, reviewed, </w:t>
      </w:r>
      <w:proofErr w:type="gramStart"/>
      <w:r w:rsidRPr="00DB64BD">
        <w:rPr>
          <w:rFonts w:ascii="Arial" w:hAnsi="Arial" w:cs="Arial"/>
          <w:sz w:val="22"/>
          <w:szCs w:val="22"/>
        </w:rPr>
        <w:t>implemented</w:t>
      </w:r>
      <w:proofErr w:type="gramEnd"/>
      <w:r w:rsidRPr="00DB64BD">
        <w:rPr>
          <w:rFonts w:ascii="Arial" w:hAnsi="Arial" w:cs="Arial"/>
          <w:sz w:val="22"/>
          <w:szCs w:val="22"/>
        </w:rPr>
        <w:t xml:space="preserve"> and measured the impact of intentional teaching practices in partnership with the educational team?</w:t>
      </w:r>
    </w:p>
    <w:p w14:paraId="02A8659D" w14:textId="77777777" w:rsidR="009A66AD" w:rsidRPr="00DB64BD" w:rsidRDefault="009A66AD" w:rsidP="009A66AD">
      <w:pPr>
        <w:pStyle w:val="Heading4"/>
        <w:spacing w:before="100" w:beforeAutospacing="1" w:line="240" w:lineRule="auto"/>
        <w:jc w:val="both"/>
      </w:pPr>
      <w:r w:rsidRPr="00DB64BD">
        <w:t>How the judges will evaluate the applications</w:t>
      </w:r>
    </w:p>
    <w:p w14:paraId="114ED6C2"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The judges will look for clear and relevant examples of how the initiative demonstrates the key criteria of this award category.</w:t>
      </w:r>
    </w:p>
    <w:p w14:paraId="18919617"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The judges will consider and review</w:t>
      </w:r>
      <w:r w:rsidRPr="00DB64BD" w:rsidDel="00DA552D">
        <w:rPr>
          <w:rFonts w:ascii="Arial" w:eastAsia="VIC-Light" w:hAnsi="Arial" w:cs="Arial"/>
          <w:sz w:val="22"/>
          <w:szCs w:val="22"/>
        </w:rPr>
        <w:t xml:space="preserve"> </w:t>
      </w:r>
      <w:r w:rsidRPr="00DB64BD">
        <w:rPr>
          <w:rFonts w:ascii="Arial" w:eastAsia="VIC-Light" w:hAnsi="Arial" w:cs="Arial"/>
          <w:sz w:val="22"/>
          <w:szCs w:val="22"/>
        </w:rPr>
        <w:t xml:space="preserve">any independent evidence or research you provide in your application that shows why and how the initiative is a success. </w:t>
      </w:r>
    </w:p>
    <w:p w14:paraId="2437B105"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As the Victorian Early Years Learning and Development Framework (VEYLDF) underpins all Victorian early childhood learning, you should reference how the initiative supports and implements the VEYLDF and its practice principles.</w:t>
      </w:r>
    </w:p>
    <w:p w14:paraId="078EDD4B" w14:textId="77777777" w:rsidR="009A66AD" w:rsidRPr="00DB64BD" w:rsidRDefault="009A66AD" w:rsidP="009A66AD">
      <w:pPr>
        <w:pStyle w:val="ListParagraph"/>
        <w:numPr>
          <w:ilvl w:val="0"/>
          <w:numId w:val="7"/>
        </w:numPr>
        <w:spacing w:before="100" w:beforeAutospacing="1" w:after="160"/>
        <w:contextualSpacing/>
        <w:jc w:val="both"/>
        <w:rPr>
          <w:rFonts w:ascii="Arial" w:eastAsia="VIC-Light" w:hAnsi="Arial" w:cs="Arial"/>
          <w:sz w:val="22"/>
          <w:szCs w:val="22"/>
        </w:rPr>
      </w:pPr>
      <w:r w:rsidRPr="00DB64BD">
        <w:rPr>
          <w:rFonts w:ascii="Arial" w:eastAsia="VIC-Light" w:hAnsi="Arial" w:cs="Arial"/>
          <w:sz w:val="22"/>
          <w:szCs w:val="22"/>
        </w:rPr>
        <w:t xml:space="preserve">The initiative should be more than just business as usual and be something innovative or ‘out of the box’. </w:t>
      </w:r>
    </w:p>
    <w:p w14:paraId="0ECC3CDF" w14:textId="77777777" w:rsidR="009A66AD" w:rsidRPr="00976CAB" w:rsidRDefault="009A66AD" w:rsidP="009A66AD">
      <w:pPr>
        <w:spacing w:before="100" w:beforeAutospacing="1"/>
        <w:jc w:val="both"/>
        <w:rPr>
          <w:rFonts w:ascii="Arial" w:hAnsi="Arial" w:cs="Arial"/>
          <w:b/>
          <w:bCs/>
          <w:sz w:val="22"/>
          <w:szCs w:val="22"/>
        </w:rPr>
      </w:pPr>
      <w:r w:rsidRPr="00976CAB">
        <w:rPr>
          <w:rFonts w:ascii="Arial" w:hAnsi="Arial" w:cs="Arial"/>
          <w:b/>
          <w:bCs/>
          <w:sz w:val="22"/>
          <w:szCs w:val="22"/>
        </w:rPr>
        <w:t>Here are some of the judging comments from last year’s Awards. These may help you in preparing your application.</w:t>
      </w:r>
    </w:p>
    <w:p w14:paraId="4C47FA72" w14:textId="77777777" w:rsidR="009A66AD" w:rsidRPr="00623A68" w:rsidRDefault="009A66AD" w:rsidP="009A66AD">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Aligns discussion to the local context and the children and families in the community and the educators within the service. It speaks to the continual development of educators to advance young children's learning and development.</w:t>
      </w:r>
    </w:p>
    <w:p w14:paraId="005FD38A" w14:textId="77777777" w:rsidR="009A66AD" w:rsidRPr="00623A68" w:rsidRDefault="009A66AD" w:rsidP="009A66AD">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Applicant outline</w:t>
      </w:r>
      <w:r>
        <w:rPr>
          <w:rFonts w:ascii="Arial" w:eastAsia="VIC-Light" w:hAnsi="Arial" w:cs="Arial"/>
          <w:i/>
          <w:iCs/>
          <w:sz w:val="22"/>
          <w:szCs w:val="22"/>
        </w:rPr>
        <w:t>s</w:t>
      </w:r>
      <w:r w:rsidRPr="00623A68">
        <w:rPr>
          <w:rFonts w:ascii="Arial" w:eastAsia="VIC-Light" w:hAnsi="Arial" w:cs="Arial"/>
          <w:i/>
          <w:iCs/>
          <w:sz w:val="22"/>
          <w:szCs w:val="22"/>
        </w:rPr>
        <w:t xml:space="preserve"> professional development strategies for building team capacity and leadership skills of individual educators.</w:t>
      </w:r>
    </w:p>
    <w:p w14:paraId="77430CBA" w14:textId="77777777" w:rsidR="009A66AD" w:rsidRPr="00623A68" w:rsidRDefault="009A66AD" w:rsidP="009A66AD">
      <w:pPr>
        <w:pStyle w:val="ListParagraph"/>
        <w:numPr>
          <w:ilvl w:val="0"/>
          <w:numId w:val="7"/>
        </w:numPr>
        <w:spacing w:before="100" w:beforeAutospacing="1" w:after="160"/>
        <w:contextualSpacing/>
        <w:jc w:val="both"/>
        <w:rPr>
          <w:rFonts w:ascii="Arial" w:eastAsia="VIC-Light" w:hAnsi="Arial" w:cs="Arial"/>
          <w:i/>
          <w:iCs/>
          <w:sz w:val="22"/>
          <w:szCs w:val="22"/>
        </w:rPr>
      </w:pPr>
      <w:r w:rsidRPr="00623A68">
        <w:rPr>
          <w:rFonts w:ascii="Arial" w:eastAsia="VIC-Light" w:hAnsi="Arial" w:cs="Arial"/>
          <w:i/>
          <w:iCs/>
          <w:sz w:val="22"/>
          <w:szCs w:val="22"/>
        </w:rPr>
        <w:t>Identifies critical reflection as a key approach to building leadership capabilities in teaching and learning. Professional practice is aligned to professional development.</w:t>
      </w:r>
    </w:p>
    <w:p w14:paraId="624C333B" w14:textId="77777777" w:rsidR="009A66AD" w:rsidRPr="00C32971" w:rsidRDefault="009A66AD" w:rsidP="009A66AD">
      <w:pPr>
        <w:pStyle w:val="Heading4"/>
        <w:jc w:val="both"/>
      </w:pPr>
      <w:r w:rsidRPr="00C32971">
        <w:lastRenderedPageBreak/>
        <w:t>Application components</w:t>
      </w:r>
    </w:p>
    <w:p w14:paraId="205649CF" w14:textId="77777777" w:rsidR="009A66AD" w:rsidRPr="00C32971" w:rsidRDefault="009A66AD" w:rsidP="009A66AD">
      <w:pPr>
        <w:autoSpaceDE w:val="0"/>
        <w:autoSpaceDN w:val="0"/>
        <w:adjustRightInd w:val="0"/>
        <w:jc w:val="both"/>
        <w:rPr>
          <w:rFonts w:ascii="Arial" w:hAnsi="Arial" w:cs="Arial"/>
          <w:b/>
          <w:bCs/>
          <w:sz w:val="22"/>
          <w:szCs w:val="22"/>
        </w:rPr>
      </w:pPr>
      <w:r w:rsidRPr="00C32971">
        <w:rPr>
          <w:rFonts w:ascii="Arial" w:hAnsi="Arial" w:cs="Arial"/>
          <w:b/>
          <w:bCs/>
          <w:sz w:val="22"/>
          <w:szCs w:val="22"/>
        </w:rPr>
        <w:t>There are three parts to the application:</w:t>
      </w:r>
    </w:p>
    <w:p w14:paraId="295A48D7" w14:textId="77777777" w:rsidR="009A66AD" w:rsidRPr="00C32971" w:rsidRDefault="009A66AD" w:rsidP="009A66AD">
      <w:pPr>
        <w:autoSpaceDE w:val="0"/>
        <w:autoSpaceDN w:val="0"/>
        <w:adjustRightInd w:val="0"/>
        <w:spacing w:before="100" w:beforeAutospacing="1"/>
        <w:jc w:val="both"/>
        <w:rPr>
          <w:rFonts w:ascii="Arial" w:eastAsia="VIC-Light" w:hAnsi="Arial" w:cs="Arial"/>
          <w:sz w:val="22"/>
          <w:szCs w:val="22"/>
        </w:rPr>
      </w:pPr>
      <w:r w:rsidRPr="00C32971">
        <w:rPr>
          <w:rFonts w:ascii="Arial" w:hAnsi="Arial" w:cs="Arial"/>
          <w:b/>
          <w:bCs/>
          <w:color w:val="002060"/>
          <w:sz w:val="22"/>
          <w:szCs w:val="22"/>
        </w:rPr>
        <w:t>Part One - Overview</w:t>
      </w:r>
      <w:r w:rsidRPr="00C32971">
        <w:rPr>
          <w:rFonts w:ascii="Arial" w:eastAsia="VIC-Light" w:hAnsi="Arial" w:cs="Arial"/>
          <w:sz w:val="22"/>
          <w:szCs w:val="22"/>
        </w:rPr>
        <w:t xml:space="preserve">:  </w:t>
      </w:r>
      <w:r w:rsidRPr="00C32971">
        <w:rPr>
          <w:rFonts w:ascii="Arial" w:eastAsia="VIC-Light" w:hAnsi="Arial" w:cs="Arial"/>
          <w:b/>
          <w:bCs/>
          <w:sz w:val="22"/>
          <w:szCs w:val="22"/>
        </w:rPr>
        <w:t xml:space="preserve">For an early childhood service or approved service provider: </w:t>
      </w:r>
      <w:r w:rsidRPr="00C32971">
        <w:rPr>
          <w:rFonts w:ascii="Arial" w:eastAsia="VIC-Light" w:hAnsi="Arial" w:cs="Arial"/>
          <w:sz w:val="22"/>
          <w:szCs w:val="22"/>
        </w:rPr>
        <w:t>With a 400-word limit, the overview is not scored but should identify when the program commenced, how it links with the evidence base, key stages and achievements, community engagement strategies, how the initiative is innovative and different to everyday business, program outcomes and evaluation. The overview may be used as your profile if your nomination is progressed as a finalist.</w:t>
      </w:r>
    </w:p>
    <w:p w14:paraId="07A93441" w14:textId="77777777" w:rsidR="009A66AD" w:rsidRPr="007A45D5" w:rsidRDefault="009A66AD" w:rsidP="009A66AD">
      <w:pPr>
        <w:autoSpaceDE w:val="0"/>
        <w:autoSpaceDN w:val="0"/>
        <w:adjustRightInd w:val="0"/>
        <w:spacing w:before="100" w:beforeAutospacing="1"/>
        <w:jc w:val="both"/>
        <w:rPr>
          <w:rFonts w:ascii="Arial" w:eastAsia="VIC-Light" w:hAnsi="Arial" w:cs="Arial"/>
          <w:sz w:val="22"/>
          <w:szCs w:val="22"/>
        </w:rPr>
      </w:pPr>
      <w:r w:rsidRPr="00C32971">
        <w:rPr>
          <w:rFonts w:ascii="Arial" w:eastAsia="VIC-Light" w:hAnsi="Arial" w:cs="Arial"/>
          <w:b/>
          <w:bCs/>
          <w:sz w:val="22"/>
          <w:szCs w:val="22"/>
        </w:rPr>
        <w:t>For an educational leader:</w:t>
      </w:r>
      <w:r w:rsidRPr="00C32971">
        <w:rPr>
          <w:rFonts w:ascii="Arial" w:eastAsia="VIC-Light" w:hAnsi="Arial" w:cs="Arial"/>
          <w:sz w:val="22"/>
          <w:szCs w:val="22"/>
        </w:rPr>
        <w:t xml:space="preserve"> With a 400-word limit, the overview is not scored but should identify how the education leader links their work with an evidence base, key stages and achievements, community engagement strategies, how they use innovative and outline how what they do is different to everyday business. The overview may be used as your profile if your nomination is progressed as a finalist.</w:t>
      </w:r>
    </w:p>
    <w:p w14:paraId="0146546B" w14:textId="77777777" w:rsidR="009A66AD" w:rsidRPr="00976CAB" w:rsidRDefault="009A66AD" w:rsidP="009A66AD">
      <w:pPr>
        <w:autoSpaceDE w:val="0"/>
        <w:autoSpaceDN w:val="0"/>
        <w:adjustRightInd w:val="0"/>
        <w:spacing w:before="100" w:beforeAutospacing="1"/>
        <w:jc w:val="both"/>
        <w:rPr>
          <w:rFonts w:ascii="Arial" w:eastAsia="VIC-Light" w:hAnsi="Arial" w:cs="Arial"/>
          <w:sz w:val="22"/>
          <w:szCs w:val="22"/>
        </w:rPr>
      </w:pPr>
      <w:r>
        <w:rPr>
          <w:rFonts w:ascii="Arial" w:hAnsi="Arial" w:cs="Arial"/>
          <w:b/>
          <w:bCs/>
          <w:color w:val="002060"/>
          <w:sz w:val="22"/>
          <w:szCs w:val="22"/>
        </w:rPr>
        <w:t xml:space="preserve">Part Two - </w:t>
      </w:r>
      <w:r w:rsidRPr="00976CAB">
        <w:rPr>
          <w:rFonts w:ascii="Arial" w:hAnsi="Arial" w:cs="Arial"/>
          <w:b/>
          <w:bCs/>
          <w:color w:val="002060"/>
          <w:sz w:val="22"/>
          <w:szCs w:val="22"/>
        </w:rPr>
        <w:t>Responses to the Selection Criteria</w:t>
      </w:r>
      <w:r w:rsidRPr="00976CAB">
        <w:rPr>
          <w:rFonts w:ascii="Arial" w:hAnsi="Arial" w:cs="Arial"/>
          <w:color w:val="002060"/>
          <w:sz w:val="22"/>
          <w:szCs w:val="22"/>
        </w:rPr>
        <w:t>:</w:t>
      </w:r>
      <w:r w:rsidRPr="00976CAB">
        <w:rPr>
          <w:rFonts w:ascii="Arial" w:eastAsia="VIC-Light" w:hAnsi="Arial" w:cs="Arial"/>
          <w:sz w:val="22"/>
          <w:szCs w:val="22"/>
        </w:rPr>
        <w:t xml:space="preserve"> 400-word limit for each response.</w:t>
      </w:r>
    </w:p>
    <w:p w14:paraId="02214632" w14:textId="77777777" w:rsidR="009A66AD" w:rsidRDefault="009A66AD" w:rsidP="009A66AD">
      <w:pPr>
        <w:spacing w:before="100" w:beforeAutospacing="1"/>
        <w:jc w:val="both"/>
        <w:rPr>
          <w:rFonts w:ascii="Arial" w:hAnsi="Arial" w:cs="Arial"/>
          <w:b/>
          <w:bCs/>
          <w:color w:val="002060"/>
          <w:sz w:val="22"/>
          <w:szCs w:val="22"/>
        </w:rPr>
      </w:pPr>
      <w:r>
        <w:rPr>
          <w:rFonts w:ascii="Arial" w:hAnsi="Arial" w:cs="Arial"/>
          <w:b/>
          <w:bCs/>
          <w:color w:val="002060"/>
          <w:sz w:val="22"/>
          <w:szCs w:val="22"/>
        </w:rPr>
        <w:t xml:space="preserve">Part Three - </w:t>
      </w:r>
      <w:r w:rsidRPr="00976CAB">
        <w:rPr>
          <w:rFonts w:ascii="Arial" w:hAnsi="Arial" w:cs="Arial"/>
          <w:b/>
          <w:bCs/>
          <w:color w:val="002060"/>
          <w:sz w:val="22"/>
          <w:szCs w:val="22"/>
        </w:rPr>
        <w:t xml:space="preserve">Referees and Endorsement: </w:t>
      </w:r>
    </w:p>
    <w:p w14:paraId="518E9DEB" w14:textId="77777777" w:rsidR="009A66AD" w:rsidRPr="00976CAB" w:rsidRDefault="009A66AD" w:rsidP="009A66AD">
      <w:pPr>
        <w:spacing w:before="240"/>
        <w:jc w:val="both"/>
        <w:rPr>
          <w:rFonts w:ascii="Arial" w:hAnsi="Arial" w:cs="Arial"/>
          <w:b/>
          <w:bCs/>
          <w:color w:val="002060"/>
          <w:sz w:val="22"/>
          <w:szCs w:val="22"/>
        </w:rPr>
      </w:pPr>
      <w:r w:rsidRPr="00976CAB">
        <w:rPr>
          <w:rFonts w:ascii="Arial" w:hAnsi="Arial" w:cs="Arial"/>
          <w:b/>
          <w:bCs/>
          <w:sz w:val="22"/>
          <w:szCs w:val="22"/>
        </w:rPr>
        <w:t xml:space="preserve">Referees </w:t>
      </w:r>
      <w:r w:rsidRPr="00976CAB">
        <w:rPr>
          <w:rFonts w:ascii="Arial" w:hAnsi="Arial" w:cs="Arial"/>
          <w:sz w:val="22"/>
          <w:szCs w:val="22"/>
        </w:rPr>
        <w:t xml:space="preserve">You are required to provide two referees. If you are successful in progressing as a shortlisted finalist, we will contact both referees. </w:t>
      </w:r>
    </w:p>
    <w:p w14:paraId="674D16B9" w14:textId="77777777" w:rsidR="009A66AD" w:rsidRPr="00976CAB" w:rsidRDefault="009A66AD" w:rsidP="009A66AD">
      <w:pPr>
        <w:pStyle w:val="ListParagraph"/>
        <w:numPr>
          <w:ilvl w:val="0"/>
          <w:numId w:val="7"/>
        </w:numPr>
        <w:spacing w:after="160" w:line="259" w:lineRule="auto"/>
        <w:contextualSpacing/>
        <w:jc w:val="both"/>
        <w:rPr>
          <w:rFonts w:ascii="Arial" w:eastAsiaTheme="minorHAnsi" w:hAnsi="Arial" w:cs="Arial"/>
          <w:b/>
          <w:bCs/>
          <w:sz w:val="22"/>
          <w:szCs w:val="22"/>
        </w:rPr>
      </w:pPr>
      <w:r w:rsidRPr="00976CAB">
        <w:rPr>
          <w:rFonts w:ascii="Arial" w:eastAsia="VIC-Light" w:hAnsi="Arial" w:cs="Arial"/>
          <w:sz w:val="22"/>
          <w:szCs w:val="22"/>
        </w:rPr>
        <w:t>One of your referees must be your service coordinator/director, service provider/early years manager, a member of the committee of management or Chief Executive Officer (or equivalent).</w:t>
      </w:r>
    </w:p>
    <w:p w14:paraId="136D9A57" w14:textId="77777777" w:rsidR="009A66AD" w:rsidRDefault="009A66AD" w:rsidP="009A66AD">
      <w:pPr>
        <w:pStyle w:val="ListParagraph"/>
        <w:numPr>
          <w:ilvl w:val="0"/>
          <w:numId w:val="7"/>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Theme="minorHAnsi" w:hAnsi="Arial" w:cs="Arial"/>
          <w:sz w:val="22"/>
          <w:szCs w:val="22"/>
        </w:rPr>
        <w:t>econd referees</w:t>
      </w:r>
      <w:r>
        <w:rPr>
          <w:rFonts w:ascii="Arial" w:eastAsiaTheme="minorHAnsi" w:hAnsi="Arial" w:cs="Arial"/>
          <w:sz w:val="22"/>
          <w:szCs w:val="22"/>
        </w:rPr>
        <w:t xml:space="preserve"> may be:</w:t>
      </w:r>
    </w:p>
    <w:p w14:paraId="6EC6BAFE" w14:textId="77777777" w:rsidR="009A66AD" w:rsidRPr="00BD2F32" w:rsidRDefault="009A66AD" w:rsidP="009A66AD">
      <w:pPr>
        <w:pStyle w:val="ListParagraph"/>
        <w:numPr>
          <w:ilvl w:val="2"/>
          <w:numId w:val="5"/>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s</w:t>
      </w:r>
      <w:r w:rsidRPr="00BD2F32">
        <w:rPr>
          <w:rFonts w:ascii="Arial" w:eastAsia="VIC-Light" w:hAnsi="Arial" w:cs="Arial"/>
          <w:sz w:val="22"/>
          <w:szCs w:val="22"/>
        </w:rPr>
        <w:t>enior colleagues, mentor or a member of the community who can provide detail on your nomination</w:t>
      </w:r>
    </w:p>
    <w:p w14:paraId="590095BD" w14:textId="77777777" w:rsidR="009A66AD" w:rsidRPr="00BD2F32" w:rsidRDefault="009A66AD" w:rsidP="009A66AD">
      <w:pPr>
        <w:pStyle w:val="ListParagraph"/>
        <w:numPr>
          <w:ilvl w:val="2"/>
          <w:numId w:val="5"/>
        </w:numPr>
        <w:spacing w:after="160" w:line="259" w:lineRule="auto"/>
        <w:contextualSpacing/>
        <w:jc w:val="both"/>
        <w:rPr>
          <w:rFonts w:ascii="Arial" w:eastAsiaTheme="minorHAnsi" w:hAnsi="Arial" w:cs="Arial"/>
          <w:sz w:val="22"/>
          <w:szCs w:val="22"/>
        </w:rPr>
      </w:pPr>
      <w:r w:rsidRPr="00BD2F32">
        <w:rPr>
          <w:rFonts w:ascii="Arial" w:eastAsia="VIC-Light" w:hAnsi="Arial" w:cs="Arial"/>
          <w:sz w:val="22"/>
          <w:szCs w:val="22"/>
        </w:rPr>
        <w:t>Department of Education and Training employees, including regional staff, primary school teachers and principals</w:t>
      </w:r>
      <w:r>
        <w:rPr>
          <w:rFonts w:ascii="Arial" w:eastAsia="VIC-Light" w:hAnsi="Arial" w:cs="Arial"/>
          <w:sz w:val="22"/>
          <w:szCs w:val="22"/>
        </w:rPr>
        <w:t>.</w:t>
      </w:r>
      <w:r w:rsidRPr="00BD2F32">
        <w:rPr>
          <w:rFonts w:ascii="Arial" w:eastAsia="VIC-Light" w:hAnsi="Arial" w:cs="Arial"/>
          <w:sz w:val="22"/>
          <w:szCs w:val="22"/>
        </w:rPr>
        <w:t xml:space="preserve"> </w:t>
      </w:r>
    </w:p>
    <w:p w14:paraId="11B718DF" w14:textId="5A4CE5F6" w:rsidR="001D7D04" w:rsidRDefault="009A66AD" w:rsidP="009A66AD">
      <w:pPr>
        <w:jc w:val="both"/>
        <w:rPr>
          <w:rFonts w:ascii="Arial" w:eastAsia="VIC-Light" w:hAnsi="Arial" w:cs="Arial"/>
          <w:sz w:val="22"/>
          <w:szCs w:val="22"/>
        </w:rPr>
      </w:pPr>
      <w:r w:rsidRPr="00976CAB">
        <w:rPr>
          <w:rFonts w:ascii="Arial" w:hAnsi="Arial" w:cs="Arial"/>
          <w:b/>
          <w:bCs/>
          <w:sz w:val="22"/>
          <w:szCs w:val="22"/>
        </w:rPr>
        <w:t xml:space="preserve">Endorsement </w:t>
      </w:r>
      <w:r w:rsidRPr="00976CAB">
        <w:rPr>
          <w:rFonts w:ascii="Arial" w:eastAsia="VIC-Light" w:hAnsi="Arial" w:cs="Arial"/>
          <w:sz w:val="22"/>
          <w:szCs w:val="22"/>
        </w:rPr>
        <w:t xml:space="preserve">Your application requires electronic endorsement by your </w:t>
      </w:r>
      <w:r>
        <w:rPr>
          <w:rFonts w:ascii="Arial" w:eastAsia="VIC-Light" w:hAnsi="Arial" w:cs="Arial"/>
          <w:sz w:val="22"/>
          <w:szCs w:val="22"/>
        </w:rPr>
        <w:t xml:space="preserve">early childhood </w:t>
      </w:r>
      <w:r w:rsidRPr="00976CAB">
        <w:rPr>
          <w:rFonts w:ascii="Arial" w:eastAsia="VIC-Light" w:hAnsi="Arial" w:cs="Arial"/>
          <w:sz w:val="22"/>
          <w:szCs w:val="22"/>
        </w:rPr>
        <w:t>service/service provider director or Chief Executive Officer (or equivalent). Once you submit you</w:t>
      </w:r>
      <w:r>
        <w:rPr>
          <w:rFonts w:ascii="Arial" w:eastAsia="VIC-Light" w:hAnsi="Arial" w:cs="Arial"/>
          <w:sz w:val="22"/>
          <w:szCs w:val="22"/>
        </w:rPr>
        <w:t xml:space="preserve">r </w:t>
      </w:r>
      <w:r w:rsidRPr="00976CAB">
        <w:rPr>
          <w:rFonts w:ascii="Arial" w:eastAsia="VIC-Light" w:hAnsi="Arial" w:cs="Arial"/>
          <w:sz w:val="22"/>
          <w:szCs w:val="22"/>
        </w:rPr>
        <w:t>application, a copy will be emailed for their endorsement.</w:t>
      </w:r>
    </w:p>
    <w:p w14:paraId="789C8267" w14:textId="77777777" w:rsidR="001D7D04" w:rsidRPr="001D7D04" w:rsidRDefault="001D7D04" w:rsidP="001D7D04">
      <w:pPr>
        <w:spacing w:after="160" w:line="259" w:lineRule="auto"/>
        <w:contextualSpacing/>
        <w:jc w:val="both"/>
        <w:rPr>
          <w:rFonts w:ascii="Arial" w:eastAsia="VIC-Light" w:hAnsi="Arial" w:cs="Arial"/>
          <w:sz w:val="22"/>
          <w:szCs w:val="22"/>
        </w:rPr>
      </w:pPr>
    </w:p>
    <w:p w14:paraId="10DF013D" w14:textId="474B66E1" w:rsidR="00B456D3" w:rsidRPr="00C32971" w:rsidRDefault="00C32971" w:rsidP="00C32971">
      <w:pPr>
        <w:spacing w:after="200" w:line="276" w:lineRule="auto"/>
      </w:pPr>
      <w:r>
        <w:br w:type="page"/>
      </w:r>
    </w:p>
    <w:p w14:paraId="38E53BA1" w14:textId="357C5C48" w:rsidR="00794EDF" w:rsidRPr="00FA2D98" w:rsidRDefault="00072F84" w:rsidP="00790DD4">
      <w:pPr>
        <w:pStyle w:val="Heading1"/>
        <w:numPr>
          <w:ilvl w:val="0"/>
          <w:numId w:val="0"/>
        </w:numPr>
        <w:ind w:left="360" w:hanging="360"/>
        <w:rPr>
          <w:i/>
          <w:iCs/>
          <w:sz w:val="22"/>
          <w:szCs w:val="22"/>
        </w:rPr>
      </w:pPr>
      <w:bookmarkStart w:id="21" w:name="_Toc70681151"/>
      <w:r>
        <w:lastRenderedPageBreak/>
        <w:t>Assessment</w:t>
      </w:r>
      <w:r w:rsidR="00E017FD" w:rsidRPr="00E017FD">
        <w:t xml:space="preserve"> process</w:t>
      </w:r>
      <w:bookmarkEnd w:id="21"/>
    </w:p>
    <w:p w14:paraId="00A7DE10" w14:textId="39A54247" w:rsidR="001250F1" w:rsidRPr="007E748A" w:rsidRDefault="001250F1" w:rsidP="003E5A4E">
      <w:pPr>
        <w:pStyle w:val="Heading2"/>
        <w:spacing w:before="100" w:beforeAutospacing="1"/>
        <w:ind w:left="0"/>
        <w:rPr>
          <w:szCs w:val="32"/>
        </w:rPr>
      </w:pPr>
      <w:bookmarkStart w:id="22" w:name="_Toc70681152"/>
      <w:r w:rsidRPr="007E748A">
        <w:rPr>
          <w:szCs w:val="32"/>
        </w:rPr>
        <w:t>Shortlisting</w:t>
      </w:r>
      <w:bookmarkEnd w:id="22"/>
    </w:p>
    <w:p w14:paraId="40E6477D" w14:textId="35081A15" w:rsidR="001250F1" w:rsidRDefault="001250F1" w:rsidP="003E5A4E">
      <w:pPr>
        <w:spacing w:before="100" w:beforeAutospacing="1" w:after="120"/>
        <w:jc w:val="both"/>
        <w:rPr>
          <w:rFonts w:ascii="Arial" w:eastAsiaTheme="minorHAnsi" w:hAnsi="Arial" w:cstheme="minorBidi"/>
          <w:sz w:val="22"/>
          <w:szCs w:val="22"/>
          <w:lang w:eastAsia="en-US"/>
        </w:rPr>
      </w:pPr>
      <w:bookmarkStart w:id="23" w:name="_Hlk39656722"/>
      <w:r>
        <w:rPr>
          <w:rFonts w:ascii="Arial" w:eastAsiaTheme="minorHAnsi" w:hAnsi="Arial" w:cstheme="minorBidi"/>
          <w:sz w:val="22"/>
          <w:szCs w:val="22"/>
          <w:lang w:eastAsia="en-US"/>
        </w:rPr>
        <w:t xml:space="preserve">Nominations </w:t>
      </w:r>
      <w:r w:rsidR="0044054F">
        <w:rPr>
          <w:rFonts w:ascii="Arial" w:eastAsiaTheme="minorHAnsi" w:hAnsi="Arial" w:cstheme="minorBidi"/>
          <w:sz w:val="22"/>
          <w:szCs w:val="22"/>
          <w:lang w:eastAsia="en-US"/>
        </w:rPr>
        <w:t>will be</w:t>
      </w:r>
      <w:r w:rsidR="00071272">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shortlist</w:t>
      </w:r>
      <w:r w:rsidR="00071272">
        <w:rPr>
          <w:rFonts w:ascii="Arial" w:eastAsiaTheme="minorHAnsi" w:hAnsi="Arial" w:cstheme="minorBidi"/>
          <w:sz w:val="22"/>
          <w:szCs w:val="22"/>
          <w:lang w:eastAsia="en-US"/>
        </w:rPr>
        <w:t>ed</w:t>
      </w:r>
      <w:r>
        <w:rPr>
          <w:rFonts w:ascii="Arial" w:eastAsiaTheme="minorHAnsi" w:hAnsi="Arial" w:cstheme="minorBidi"/>
          <w:sz w:val="22"/>
          <w:szCs w:val="22"/>
          <w:lang w:eastAsia="en-US"/>
        </w:rPr>
        <w:t xml:space="preserve"> by program area experts and regional colleagues</w:t>
      </w:r>
      <w:r w:rsidR="00F23E55">
        <w:rPr>
          <w:rFonts w:ascii="Arial" w:eastAsiaTheme="minorHAnsi" w:hAnsi="Arial" w:cstheme="minorBidi"/>
          <w:sz w:val="22"/>
          <w:szCs w:val="22"/>
          <w:lang w:eastAsia="en-US"/>
        </w:rPr>
        <w:t xml:space="preserve"> where required</w:t>
      </w:r>
      <w:r>
        <w:rPr>
          <w:rFonts w:ascii="Arial" w:eastAsiaTheme="minorHAnsi" w:hAnsi="Arial" w:cstheme="minorBidi"/>
          <w:sz w:val="22"/>
          <w:szCs w:val="22"/>
          <w:lang w:eastAsia="en-US"/>
        </w:rPr>
        <w:t>. This is a preliminary screening only and is used to determine that the nominations:</w:t>
      </w:r>
    </w:p>
    <w:p w14:paraId="5D516A70" w14:textId="77777777" w:rsidR="001250F1" w:rsidRPr="00623A68" w:rsidRDefault="001250F1" w:rsidP="003E5A4E">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are fully completed and meet the eligibility criteria for their category</w:t>
      </w:r>
    </w:p>
    <w:p w14:paraId="176D3756" w14:textId="648DFD8C" w:rsidR="001250F1" w:rsidRPr="00623A68" w:rsidRDefault="001250F1" w:rsidP="003E5A4E">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present no probity concerns, such as perceived conflicts of interest or ethical concerns</w:t>
      </w:r>
    </w:p>
    <w:p w14:paraId="53F0A041" w14:textId="609D028A" w:rsidR="001250F1" w:rsidRPr="00623A68" w:rsidRDefault="00071272" w:rsidP="003E5A4E">
      <w:pPr>
        <w:pStyle w:val="ListParagraph"/>
        <w:numPr>
          <w:ilvl w:val="0"/>
          <w:numId w:val="7"/>
        </w:numPr>
        <w:spacing w:before="100" w:beforeAutospacing="1" w:after="160"/>
        <w:contextualSpacing/>
        <w:jc w:val="both"/>
        <w:rPr>
          <w:rFonts w:ascii="Arial" w:eastAsia="VIC-Light" w:hAnsi="Arial" w:cs="Arial"/>
          <w:sz w:val="22"/>
          <w:szCs w:val="22"/>
        </w:rPr>
      </w:pPr>
      <w:r w:rsidRPr="00623A68">
        <w:rPr>
          <w:rFonts w:ascii="Arial" w:eastAsia="VIC-Light" w:hAnsi="Arial" w:cs="Arial"/>
          <w:sz w:val="22"/>
          <w:szCs w:val="22"/>
        </w:rPr>
        <w:t>are not promoting activities that do not align with the VEYLDF and educational practice quality standards</w:t>
      </w:r>
      <w:r w:rsidR="000455ED" w:rsidRPr="00623A68">
        <w:rPr>
          <w:rFonts w:ascii="Arial" w:eastAsia="VIC-Light" w:hAnsi="Arial" w:cs="Arial"/>
          <w:sz w:val="22"/>
          <w:szCs w:val="22"/>
        </w:rPr>
        <w:t>.</w:t>
      </w:r>
    </w:p>
    <w:bookmarkEnd w:id="23"/>
    <w:p w14:paraId="22BF2C4E" w14:textId="72BAE332" w:rsidR="00D42167" w:rsidRDefault="00071272" w:rsidP="003E5A4E">
      <w:pPr>
        <w:spacing w:before="100" w:beforeAutospacing="1" w:after="120"/>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 applicants that have addressed the required criteria </w:t>
      </w:r>
      <w:r w:rsidR="002B33C8">
        <w:rPr>
          <w:rFonts w:ascii="Arial" w:eastAsiaTheme="minorHAnsi" w:hAnsi="Arial" w:cstheme="minorBidi"/>
          <w:sz w:val="22"/>
          <w:szCs w:val="22"/>
          <w:lang w:eastAsia="en-US"/>
        </w:rPr>
        <w:t>a</w:t>
      </w:r>
      <w:r>
        <w:rPr>
          <w:rFonts w:ascii="Arial" w:eastAsiaTheme="minorHAnsi" w:hAnsi="Arial" w:cstheme="minorBidi"/>
          <w:sz w:val="22"/>
          <w:szCs w:val="22"/>
          <w:lang w:eastAsia="en-US"/>
        </w:rPr>
        <w:t>n</w:t>
      </w:r>
      <w:r w:rsidR="002B33C8">
        <w:rPr>
          <w:rFonts w:ascii="Arial" w:eastAsiaTheme="minorHAnsi" w:hAnsi="Arial" w:cstheme="minorBidi"/>
          <w:sz w:val="22"/>
          <w:szCs w:val="22"/>
          <w:lang w:eastAsia="en-US"/>
        </w:rPr>
        <w:t>d</w:t>
      </w:r>
      <w:r>
        <w:rPr>
          <w:rFonts w:ascii="Arial" w:eastAsiaTheme="minorHAnsi" w:hAnsi="Arial" w:cstheme="minorBidi"/>
          <w:sz w:val="22"/>
          <w:szCs w:val="22"/>
          <w:lang w:eastAsia="en-US"/>
        </w:rPr>
        <w:t xml:space="preserve"> the above screening process will progress past </w:t>
      </w:r>
      <w:r w:rsidR="001250F1">
        <w:rPr>
          <w:rFonts w:ascii="Arial" w:eastAsiaTheme="minorHAnsi" w:hAnsi="Arial" w:cstheme="minorBidi"/>
          <w:sz w:val="22"/>
          <w:szCs w:val="22"/>
          <w:lang w:eastAsia="en-US"/>
        </w:rPr>
        <w:t>the shortlisting round</w:t>
      </w:r>
      <w:r>
        <w:rPr>
          <w:rFonts w:ascii="Arial" w:eastAsiaTheme="minorHAnsi" w:hAnsi="Arial" w:cstheme="minorBidi"/>
          <w:sz w:val="22"/>
          <w:szCs w:val="22"/>
          <w:lang w:eastAsia="en-US"/>
        </w:rPr>
        <w:t xml:space="preserve"> to be </w:t>
      </w:r>
      <w:r w:rsidR="001250F1">
        <w:rPr>
          <w:rFonts w:ascii="Arial" w:eastAsiaTheme="minorHAnsi" w:hAnsi="Arial" w:cstheme="minorBidi"/>
          <w:sz w:val="22"/>
          <w:szCs w:val="22"/>
          <w:lang w:eastAsia="en-US"/>
        </w:rPr>
        <w:t>assessed by the judging panel.</w:t>
      </w:r>
    </w:p>
    <w:p w14:paraId="6FE2992B" w14:textId="4EA2F04D" w:rsidR="001250F1" w:rsidRPr="007E748A" w:rsidRDefault="007D5FA5" w:rsidP="003E5A4E">
      <w:pPr>
        <w:pStyle w:val="Heading2"/>
        <w:spacing w:before="100" w:beforeAutospacing="1"/>
        <w:ind w:left="0"/>
        <w:rPr>
          <w:szCs w:val="32"/>
        </w:rPr>
      </w:pPr>
      <w:bookmarkStart w:id="24" w:name="_Toc70681153"/>
      <w:r w:rsidRPr="007E748A">
        <w:rPr>
          <w:szCs w:val="32"/>
        </w:rPr>
        <w:t>Judging</w:t>
      </w:r>
      <w:bookmarkEnd w:id="24"/>
    </w:p>
    <w:p w14:paraId="7637CC10" w14:textId="531719A5" w:rsidR="008F035D" w:rsidRDefault="0044054F" w:rsidP="003E5A4E">
      <w:pPr>
        <w:spacing w:before="100" w:beforeAutospacing="1"/>
        <w:jc w:val="both"/>
        <w:rPr>
          <w:rFonts w:ascii="Arial" w:hAnsi="Arial" w:cs="Arial"/>
          <w:sz w:val="22"/>
          <w:szCs w:val="22"/>
        </w:rPr>
      </w:pPr>
      <w:r>
        <w:rPr>
          <w:rFonts w:ascii="Arial" w:hAnsi="Arial" w:cs="Arial"/>
          <w:sz w:val="22"/>
          <w:szCs w:val="22"/>
        </w:rPr>
        <w:t xml:space="preserve">Judging panels are chaired by an impartial moderator and comprised of </w:t>
      </w:r>
      <w:r w:rsidR="00D25BAC">
        <w:rPr>
          <w:rFonts w:ascii="Arial" w:hAnsi="Arial" w:cs="Arial"/>
          <w:sz w:val="22"/>
          <w:szCs w:val="22"/>
        </w:rPr>
        <w:t>D</w:t>
      </w:r>
      <w:r w:rsidR="00D42167">
        <w:rPr>
          <w:rFonts w:ascii="Arial" w:hAnsi="Arial" w:cs="Arial"/>
          <w:sz w:val="22"/>
          <w:szCs w:val="22"/>
        </w:rPr>
        <w:t>epartment</w:t>
      </w:r>
      <w:r w:rsidR="00D25BAC">
        <w:rPr>
          <w:rFonts w:ascii="Arial" w:hAnsi="Arial" w:cs="Arial"/>
          <w:sz w:val="22"/>
          <w:szCs w:val="22"/>
        </w:rPr>
        <w:t xml:space="preserve"> of Education and Training</w:t>
      </w:r>
      <w:r w:rsidR="00D42167">
        <w:rPr>
          <w:rFonts w:ascii="Arial" w:hAnsi="Arial" w:cs="Arial"/>
          <w:sz w:val="22"/>
          <w:szCs w:val="22"/>
        </w:rPr>
        <w:t xml:space="preserve"> </w:t>
      </w:r>
      <w:r w:rsidR="00B440B8">
        <w:rPr>
          <w:rFonts w:ascii="Arial" w:hAnsi="Arial" w:cs="Arial"/>
          <w:sz w:val="22"/>
          <w:szCs w:val="22"/>
        </w:rPr>
        <w:t>representatives</w:t>
      </w:r>
      <w:r w:rsidR="00D42167">
        <w:rPr>
          <w:rFonts w:ascii="Arial" w:hAnsi="Arial" w:cs="Arial"/>
          <w:sz w:val="22"/>
          <w:szCs w:val="22"/>
        </w:rPr>
        <w:t xml:space="preserve">, </w:t>
      </w:r>
      <w:r>
        <w:rPr>
          <w:rFonts w:ascii="Arial" w:hAnsi="Arial" w:cs="Arial"/>
          <w:sz w:val="22"/>
          <w:szCs w:val="22"/>
        </w:rPr>
        <w:t>early childhood experts and academics.</w:t>
      </w:r>
    </w:p>
    <w:p w14:paraId="5E8748EE" w14:textId="0105E842" w:rsidR="007A1CE8" w:rsidRDefault="007A1CE8" w:rsidP="003E5A4E">
      <w:pPr>
        <w:spacing w:before="100" w:beforeAutospacing="1"/>
        <w:jc w:val="both"/>
        <w:rPr>
          <w:rFonts w:ascii="Arial" w:hAnsi="Arial" w:cs="Arial"/>
          <w:sz w:val="22"/>
          <w:szCs w:val="22"/>
        </w:rPr>
      </w:pPr>
      <w:r w:rsidRPr="00D81736">
        <w:rPr>
          <w:rFonts w:ascii="Arial" w:hAnsi="Arial" w:cs="Arial"/>
          <w:sz w:val="22"/>
          <w:szCs w:val="22"/>
        </w:rPr>
        <w:t>Judging panels will independently judge each award category. Judges use the matrix below to score each criterion.</w:t>
      </w:r>
    </w:p>
    <w:p w14:paraId="62B5A71B" w14:textId="6DD8B4B0" w:rsidR="00794EDF" w:rsidRPr="001F466E" w:rsidRDefault="00794EDF" w:rsidP="00790DD4">
      <w:pPr>
        <w:jc w:val="both"/>
        <w:rPr>
          <w:b/>
          <w:bCs/>
        </w:rPr>
      </w:pPr>
    </w:p>
    <w:tbl>
      <w:tblPr>
        <w:tblStyle w:val="TableGrid1"/>
        <w:tblW w:w="9434" w:type="dxa"/>
        <w:tblLook w:val="04A0" w:firstRow="1" w:lastRow="0" w:firstColumn="1" w:lastColumn="0" w:noHBand="0" w:noVBand="1"/>
      </w:tblPr>
      <w:tblGrid>
        <w:gridCol w:w="884"/>
        <w:gridCol w:w="1680"/>
        <w:gridCol w:w="6870"/>
      </w:tblGrid>
      <w:tr w:rsidR="006A79B7" w:rsidRPr="006A79B7" w14:paraId="6E285AC6" w14:textId="77777777" w:rsidTr="001A3066">
        <w:trPr>
          <w:trHeight w:val="269"/>
        </w:trPr>
        <w:tc>
          <w:tcPr>
            <w:tcW w:w="884" w:type="dxa"/>
            <w:shd w:val="clear" w:color="auto" w:fill="000000" w:themeFill="text1"/>
          </w:tcPr>
          <w:p w14:paraId="15E92D0F" w14:textId="77777777" w:rsidR="006A79B7" w:rsidRPr="006A79B7" w:rsidRDefault="006A79B7" w:rsidP="00790DD4">
            <w:pPr>
              <w:jc w:val="both"/>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Score</w:t>
            </w:r>
          </w:p>
        </w:tc>
        <w:tc>
          <w:tcPr>
            <w:tcW w:w="1680" w:type="dxa"/>
            <w:shd w:val="clear" w:color="auto" w:fill="000000" w:themeFill="text1"/>
          </w:tcPr>
          <w:p w14:paraId="2D725704" w14:textId="77777777" w:rsidR="006A79B7" w:rsidRPr="006A79B7" w:rsidRDefault="006A79B7" w:rsidP="00790DD4">
            <w:pPr>
              <w:jc w:val="both"/>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Label</w:t>
            </w:r>
          </w:p>
        </w:tc>
        <w:tc>
          <w:tcPr>
            <w:tcW w:w="6870" w:type="dxa"/>
            <w:shd w:val="clear" w:color="auto" w:fill="000000" w:themeFill="text1"/>
          </w:tcPr>
          <w:p w14:paraId="168101A2" w14:textId="77777777" w:rsidR="006A79B7" w:rsidRPr="006A79B7" w:rsidRDefault="006A79B7" w:rsidP="00790DD4">
            <w:pPr>
              <w:jc w:val="both"/>
              <w:rPr>
                <w:rFonts w:ascii="Arial" w:eastAsia="Calibri" w:hAnsi="Arial"/>
                <w:b/>
                <w:color w:val="FFFFFF" w:themeColor="background1"/>
                <w:sz w:val="20"/>
                <w:szCs w:val="20"/>
              </w:rPr>
            </w:pPr>
            <w:r w:rsidRPr="006A79B7">
              <w:rPr>
                <w:rFonts w:ascii="Arial" w:eastAsia="Calibri" w:hAnsi="Arial"/>
                <w:b/>
                <w:color w:val="FFFFFF" w:themeColor="background1"/>
                <w:sz w:val="20"/>
                <w:szCs w:val="20"/>
              </w:rPr>
              <w:t>Description</w:t>
            </w:r>
          </w:p>
        </w:tc>
      </w:tr>
      <w:tr w:rsidR="006A79B7" w:rsidRPr="006A79B7" w14:paraId="2A4E8378" w14:textId="77777777" w:rsidTr="00050FE9">
        <w:trPr>
          <w:trHeight w:val="538"/>
        </w:trPr>
        <w:tc>
          <w:tcPr>
            <w:tcW w:w="884" w:type="dxa"/>
            <w:vAlign w:val="center"/>
          </w:tcPr>
          <w:p w14:paraId="1D2F3D3E"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1</w:t>
            </w:r>
          </w:p>
        </w:tc>
        <w:tc>
          <w:tcPr>
            <w:tcW w:w="1680" w:type="dxa"/>
            <w:vAlign w:val="center"/>
          </w:tcPr>
          <w:p w14:paraId="384D28CC"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Unsatisfactory</w:t>
            </w:r>
          </w:p>
        </w:tc>
        <w:tc>
          <w:tcPr>
            <w:tcW w:w="6870" w:type="dxa"/>
            <w:vAlign w:val="center"/>
          </w:tcPr>
          <w:p w14:paraId="0322F992"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 xml:space="preserve">did not meet the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6FCD193F"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lacked evidence to support nomination</w:t>
            </w:r>
          </w:p>
        </w:tc>
      </w:tr>
      <w:tr w:rsidR="006A79B7" w:rsidRPr="006A79B7" w14:paraId="40B3D418" w14:textId="77777777" w:rsidTr="00050FE9">
        <w:trPr>
          <w:trHeight w:val="556"/>
        </w:trPr>
        <w:tc>
          <w:tcPr>
            <w:tcW w:w="884" w:type="dxa"/>
            <w:vAlign w:val="center"/>
          </w:tcPr>
          <w:p w14:paraId="21166DA2"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2</w:t>
            </w:r>
          </w:p>
        </w:tc>
        <w:tc>
          <w:tcPr>
            <w:tcW w:w="1680" w:type="dxa"/>
            <w:vAlign w:val="center"/>
          </w:tcPr>
          <w:p w14:paraId="7478ADED"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Satisfactory</w:t>
            </w:r>
            <w:r w:rsidRPr="006A79B7">
              <w:rPr>
                <w:rFonts w:ascii="Arial" w:eastAsia="Calibri" w:hAnsi="Arial"/>
                <w:sz w:val="20"/>
                <w:szCs w:val="20"/>
              </w:rPr>
              <w:t xml:space="preserve"> </w:t>
            </w:r>
          </w:p>
        </w:tc>
        <w:tc>
          <w:tcPr>
            <w:tcW w:w="6870" w:type="dxa"/>
            <w:vAlign w:val="center"/>
          </w:tcPr>
          <w:p w14:paraId="54B54147"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 xml:space="preserve">met the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48961516"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provided some evidence to support nomination against criterion</w:t>
            </w:r>
          </w:p>
        </w:tc>
      </w:tr>
      <w:tr w:rsidR="006A79B7" w:rsidRPr="006A79B7" w14:paraId="1249B6A4" w14:textId="77777777" w:rsidTr="00050FE9">
        <w:trPr>
          <w:trHeight w:val="913"/>
        </w:trPr>
        <w:tc>
          <w:tcPr>
            <w:tcW w:w="884" w:type="dxa"/>
            <w:vAlign w:val="center"/>
          </w:tcPr>
          <w:p w14:paraId="4DDC7429"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3</w:t>
            </w:r>
          </w:p>
        </w:tc>
        <w:tc>
          <w:tcPr>
            <w:tcW w:w="1680" w:type="dxa"/>
            <w:vAlign w:val="center"/>
          </w:tcPr>
          <w:p w14:paraId="1D6121C3"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Good</w:t>
            </w:r>
          </w:p>
        </w:tc>
        <w:tc>
          <w:tcPr>
            <w:tcW w:w="6870" w:type="dxa"/>
            <w:vAlign w:val="center"/>
          </w:tcPr>
          <w:p w14:paraId="3258F9A7"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 xml:space="preserve">met the selection criterion </w:t>
            </w:r>
            <w:r w:rsidRPr="006A79B7">
              <w:rPr>
                <w:rFonts w:ascii="Arial" w:eastAsia="Calibri" w:hAnsi="Arial"/>
                <w:b/>
                <w:sz w:val="20"/>
                <w:szCs w:val="20"/>
              </w:rPr>
              <w:t xml:space="preserve">and </w:t>
            </w:r>
          </w:p>
          <w:p w14:paraId="1A6E3DE8"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provided good evidence to support nomination against some criterion</w:t>
            </w:r>
          </w:p>
        </w:tc>
      </w:tr>
      <w:tr w:rsidR="006A79B7" w:rsidRPr="006A79B7" w14:paraId="78149149" w14:textId="77777777" w:rsidTr="00050FE9">
        <w:trPr>
          <w:trHeight w:val="825"/>
        </w:trPr>
        <w:tc>
          <w:tcPr>
            <w:tcW w:w="884" w:type="dxa"/>
            <w:vAlign w:val="center"/>
          </w:tcPr>
          <w:p w14:paraId="30F05E63"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4</w:t>
            </w:r>
          </w:p>
        </w:tc>
        <w:tc>
          <w:tcPr>
            <w:tcW w:w="1680" w:type="dxa"/>
            <w:vAlign w:val="center"/>
          </w:tcPr>
          <w:p w14:paraId="1061C745"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 xml:space="preserve">Very good </w:t>
            </w:r>
          </w:p>
        </w:tc>
        <w:tc>
          <w:tcPr>
            <w:tcW w:w="6870" w:type="dxa"/>
            <w:vAlign w:val="center"/>
          </w:tcPr>
          <w:p w14:paraId="12266A9A"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 xml:space="preserve">met selection criterion </w:t>
            </w:r>
            <w:r w:rsidRPr="006A79B7">
              <w:rPr>
                <w:rFonts w:ascii="Arial" w:eastAsia="Calibri" w:hAnsi="Arial"/>
                <w:b/>
                <w:sz w:val="20"/>
                <w:szCs w:val="20"/>
              </w:rPr>
              <w:t>and</w:t>
            </w:r>
            <w:r w:rsidRPr="006A79B7">
              <w:rPr>
                <w:rFonts w:ascii="Arial" w:eastAsia="Calibri" w:hAnsi="Arial"/>
                <w:sz w:val="20"/>
                <w:szCs w:val="20"/>
              </w:rPr>
              <w:t xml:space="preserve"> </w:t>
            </w:r>
          </w:p>
          <w:p w14:paraId="66D442D3"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provided good evidence to support nomination against each criterion</w:t>
            </w:r>
          </w:p>
        </w:tc>
      </w:tr>
      <w:tr w:rsidR="006A79B7" w:rsidRPr="006A79B7" w14:paraId="1B7C3668" w14:textId="77777777" w:rsidTr="00050FE9">
        <w:trPr>
          <w:trHeight w:val="538"/>
        </w:trPr>
        <w:tc>
          <w:tcPr>
            <w:tcW w:w="884" w:type="dxa"/>
            <w:vAlign w:val="center"/>
          </w:tcPr>
          <w:p w14:paraId="4816884B"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5</w:t>
            </w:r>
          </w:p>
        </w:tc>
        <w:tc>
          <w:tcPr>
            <w:tcW w:w="1680" w:type="dxa"/>
            <w:vAlign w:val="center"/>
          </w:tcPr>
          <w:p w14:paraId="237778F1"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Excellent</w:t>
            </w:r>
          </w:p>
        </w:tc>
        <w:tc>
          <w:tcPr>
            <w:tcW w:w="6870" w:type="dxa"/>
            <w:vAlign w:val="center"/>
          </w:tcPr>
          <w:p w14:paraId="39678B45"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 xml:space="preserve">met all selection criterion </w:t>
            </w:r>
            <w:r w:rsidRPr="006A79B7">
              <w:rPr>
                <w:rFonts w:ascii="Arial" w:eastAsia="Calibri" w:hAnsi="Arial"/>
                <w:b/>
                <w:sz w:val="20"/>
                <w:szCs w:val="20"/>
              </w:rPr>
              <w:t xml:space="preserve">and </w:t>
            </w:r>
          </w:p>
          <w:p w14:paraId="5456A81D"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provided strong evidence against each criterion</w:t>
            </w:r>
          </w:p>
        </w:tc>
      </w:tr>
      <w:tr w:rsidR="006A79B7" w:rsidRPr="006A79B7" w14:paraId="1A50A5D7" w14:textId="77777777" w:rsidTr="00050FE9">
        <w:trPr>
          <w:trHeight w:val="538"/>
        </w:trPr>
        <w:tc>
          <w:tcPr>
            <w:tcW w:w="884" w:type="dxa"/>
            <w:vAlign w:val="center"/>
          </w:tcPr>
          <w:p w14:paraId="073FED68" w14:textId="77777777" w:rsidR="006A79B7" w:rsidRPr="006A79B7" w:rsidRDefault="006A79B7" w:rsidP="00790DD4">
            <w:pPr>
              <w:jc w:val="both"/>
              <w:rPr>
                <w:rFonts w:ascii="Arial" w:eastAsia="Calibri" w:hAnsi="Arial"/>
                <w:sz w:val="20"/>
                <w:szCs w:val="20"/>
              </w:rPr>
            </w:pPr>
            <w:r w:rsidRPr="006A79B7">
              <w:rPr>
                <w:rFonts w:ascii="Arial" w:eastAsia="Calibri" w:hAnsi="Arial"/>
                <w:sz w:val="20"/>
                <w:szCs w:val="20"/>
              </w:rPr>
              <w:t>6</w:t>
            </w:r>
          </w:p>
        </w:tc>
        <w:tc>
          <w:tcPr>
            <w:tcW w:w="1680" w:type="dxa"/>
            <w:vAlign w:val="center"/>
          </w:tcPr>
          <w:p w14:paraId="3A83560B" w14:textId="77777777" w:rsidR="006A79B7" w:rsidRPr="006A79B7" w:rsidRDefault="006A79B7" w:rsidP="00790DD4">
            <w:pPr>
              <w:jc w:val="both"/>
              <w:rPr>
                <w:rFonts w:ascii="Arial" w:eastAsia="Calibri" w:hAnsi="Arial"/>
                <w:sz w:val="20"/>
                <w:szCs w:val="20"/>
              </w:rPr>
            </w:pPr>
            <w:r w:rsidRPr="006A79B7">
              <w:rPr>
                <w:rFonts w:ascii="Arial" w:eastAsia="Calibri" w:hAnsi="Arial"/>
                <w:b/>
                <w:sz w:val="20"/>
                <w:szCs w:val="20"/>
              </w:rPr>
              <w:t>Outstanding</w:t>
            </w:r>
          </w:p>
        </w:tc>
        <w:tc>
          <w:tcPr>
            <w:tcW w:w="6870" w:type="dxa"/>
            <w:vAlign w:val="center"/>
          </w:tcPr>
          <w:p w14:paraId="5B88C4BA" w14:textId="77777777" w:rsidR="006A79B7" w:rsidRPr="006A79B7" w:rsidRDefault="006A79B7" w:rsidP="00DC7E98">
            <w:pPr>
              <w:numPr>
                <w:ilvl w:val="0"/>
                <w:numId w:val="2"/>
              </w:numPr>
              <w:jc w:val="both"/>
              <w:rPr>
                <w:rFonts w:ascii="Arial" w:eastAsia="Calibri" w:hAnsi="Arial"/>
                <w:b/>
                <w:sz w:val="20"/>
                <w:szCs w:val="20"/>
              </w:rPr>
            </w:pPr>
            <w:r w:rsidRPr="006A79B7">
              <w:rPr>
                <w:rFonts w:ascii="Arial" w:eastAsia="Calibri" w:hAnsi="Arial"/>
                <w:sz w:val="20"/>
                <w:szCs w:val="20"/>
              </w:rPr>
              <w:t xml:space="preserve">met all selection criterion </w:t>
            </w:r>
            <w:r w:rsidRPr="006A79B7">
              <w:rPr>
                <w:rFonts w:ascii="Arial" w:eastAsia="Calibri" w:hAnsi="Arial"/>
                <w:b/>
                <w:sz w:val="20"/>
                <w:szCs w:val="20"/>
              </w:rPr>
              <w:t xml:space="preserve">and </w:t>
            </w:r>
          </w:p>
          <w:p w14:paraId="28F00085" w14:textId="77777777" w:rsidR="006A79B7" w:rsidRPr="006A79B7" w:rsidRDefault="006A79B7" w:rsidP="00DC7E98">
            <w:pPr>
              <w:numPr>
                <w:ilvl w:val="0"/>
                <w:numId w:val="2"/>
              </w:numPr>
              <w:jc w:val="both"/>
              <w:rPr>
                <w:rFonts w:ascii="Arial" w:eastAsia="Calibri" w:hAnsi="Arial"/>
                <w:sz w:val="20"/>
                <w:szCs w:val="20"/>
              </w:rPr>
            </w:pPr>
            <w:r w:rsidRPr="006A79B7">
              <w:rPr>
                <w:rFonts w:ascii="Arial" w:eastAsia="Calibri" w:hAnsi="Arial"/>
                <w:sz w:val="20"/>
                <w:szCs w:val="20"/>
              </w:rPr>
              <w:t>provided outstanding evidence against each criterion</w:t>
            </w:r>
          </w:p>
        </w:tc>
      </w:tr>
    </w:tbl>
    <w:p w14:paraId="33E1F738" w14:textId="0275CCCB" w:rsidR="00A14CE0" w:rsidRDefault="000C5C5C" w:rsidP="003E5A4E">
      <w:pPr>
        <w:spacing w:before="100" w:beforeAutospacing="1" w:after="120"/>
        <w:jc w:val="both"/>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The Panel may request </w:t>
      </w:r>
      <w:r w:rsidR="00A14CE0">
        <w:rPr>
          <w:rFonts w:ascii="Arial" w:eastAsiaTheme="minorHAnsi" w:hAnsi="Arial" w:cstheme="minorBidi"/>
          <w:sz w:val="22"/>
          <w:szCs w:val="22"/>
          <w:lang w:eastAsia="en-US"/>
        </w:rPr>
        <w:t xml:space="preserve">additional </w:t>
      </w:r>
      <w:r w:rsidRPr="000C5C5C">
        <w:rPr>
          <w:rFonts w:ascii="Arial" w:eastAsiaTheme="minorHAnsi" w:hAnsi="Arial" w:cstheme="minorBidi"/>
          <w:sz w:val="22"/>
          <w:szCs w:val="22"/>
          <w:lang w:eastAsia="en-US"/>
        </w:rPr>
        <w:t xml:space="preserve">supporting documentation or information </w:t>
      </w:r>
      <w:r w:rsidR="00A14CE0">
        <w:rPr>
          <w:rFonts w:ascii="Arial" w:eastAsiaTheme="minorHAnsi" w:hAnsi="Arial" w:cstheme="minorBidi"/>
          <w:sz w:val="22"/>
          <w:szCs w:val="22"/>
          <w:lang w:eastAsia="en-US"/>
        </w:rPr>
        <w:t xml:space="preserve">from the applicant as part of the judging criteria </w:t>
      </w:r>
      <w:r w:rsidRPr="000C5C5C">
        <w:rPr>
          <w:rFonts w:ascii="Arial" w:eastAsiaTheme="minorHAnsi" w:hAnsi="Arial" w:cstheme="minorBidi"/>
          <w:sz w:val="22"/>
          <w:szCs w:val="22"/>
          <w:lang w:eastAsia="en-US"/>
        </w:rPr>
        <w:t xml:space="preserve">to assist in </w:t>
      </w:r>
      <w:r w:rsidR="00A14CE0">
        <w:rPr>
          <w:rFonts w:ascii="Arial" w:eastAsiaTheme="minorHAnsi" w:hAnsi="Arial" w:cstheme="minorBidi"/>
          <w:sz w:val="22"/>
          <w:szCs w:val="22"/>
          <w:lang w:eastAsia="en-US"/>
        </w:rPr>
        <w:t>their assessment of an application against the specified criteria</w:t>
      </w:r>
      <w:r w:rsidRPr="000C5C5C">
        <w:rPr>
          <w:rFonts w:ascii="Arial" w:eastAsiaTheme="minorHAnsi" w:hAnsi="Arial" w:cstheme="minorBidi"/>
          <w:sz w:val="22"/>
          <w:szCs w:val="22"/>
          <w:lang w:eastAsia="en-US"/>
        </w:rPr>
        <w:t xml:space="preserve">. </w:t>
      </w:r>
    </w:p>
    <w:p w14:paraId="66EAA391" w14:textId="25DDBFDC" w:rsidR="000C5C5C" w:rsidRPr="000C5C5C" w:rsidRDefault="000C5C5C" w:rsidP="003E5A4E">
      <w:pPr>
        <w:spacing w:before="100" w:beforeAutospacing="1" w:after="120"/>
        <w:jc w:val="both"/>
        <w:rPr>
          <w:rFonts w:ascii="Arial" w:eastAsiaTheme="minorHAnsi" w:hAnsi="Arial" w:cstheme="minorBidi"/>
          <w:sz w:val="22"/>
          <w:szCs w:val="22"/>
          <w:lang w:eastAsia="en-US"/>
        </w:rPr>
      </w:pPr>
      <w:r w:rsidRPr="000C5C5C">
        <w:rPr>
          <w:rFonts w:ascii="Arial" w:eastAsiaTheme="minorHAnsi" w:hAnsi="Arial" w:cstheme="minorBidi"/>
          <w:sz w:val="22"/>
          <w:szCs w:val="22"/>
          <w:lang w:eastAsia="en-US"/>
        </w:rPr>
        <w:t xml:space="preserve">If the Panel decides there are no nominations in an award category that sufficiently </w:t>
      </w:r>
      <w:r w:rsidR="00A14CE0">
        <w:rPr>
          <w:rFonts w:ascii="Arial" w:eastAsiaTheme="minorHAnsi" w:hAnsi="Arial" w:cstheme="minorBidi"/>
          <w:sz w:val="22"/>
          <w:szCs w:val="22"/>
          <w:lang w:eastAsia="en-US"/>
        </w:rPr>
        <w:t>meet</w:t>
      </w:r>
      <w:r w:rsidR="00A14CE0" w:rsidRPr="000C5C5C">
        <w:rPr>
          <w:rFonts w:ascii="Arial" w:eastAsiaTheme="minorHAnsi" w:hAnsi="Arial" w:cstheme="minorBidi"/>
          <w:sz w:val="22"/>
          <w:szCs w:val="22"/>
          <w:lang w:eastAsia="en-US"/>
        </w:rPr>
        <w:t xml:space="preserve"> </w:t>
      </w:r>
      <w:r w:rsidRPr="000C5C5C">
        <w:rPr>
          <w:rFonts w:ascii="Arial" w:eastAsiaTheme="minorHAnsi" w:hAnsi="Arial" w:cstheme="minorBidi"/>
          <w:sz w:val="22"/>
          <w:szCs w:val="22"/>
          <w:lang w:eastAsia="en-US"/>
        </w:rPr>
        <w:t>the selection criteria, no award will be presented in that category.</w:t>
      </w:r>
    </w:p>
    <w:p w14:paraId="4BFBA53A" w14:textId="19EC99D6" w:rsidR="000C5C5C" w:rsidRPr="000C5C5C" w:rsidRDefault="000C5C5C" w:rsidP="003E5A4E">
      <w:pPr>
        <w:spacing w:before="100" w:beforeAutospacing="1" w:after="120"/>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lastRenderedPageBreak/>
        <w:t xml:space="preserve">Please note that while attachments to support your nomination are </w:t>
      </w:r>
      <w:r w:rsidR="00927CF0">
        <w:rPr>
          <w:rFonts w:ascii="Arial" w:eastAsiaTheme="minorHAnsi" w:hAnsi="Arial" w:cstheme="minorBidi"/>
          <w:sz w:val="22"/>
          <w:szCs w:val="22"/>
          <w:lang w:eastAsia="en-US"/>
        </w:rPr>
        <w:t>permitted</w:t>
      </w:r>
      <w:r>
        <w:rPr>
          <w:rFonts w:ascii="Arial" w:eastAsiaTheme="minorHAnsi" w:hAnsi="Arial" w:cstheme="minorBidi"/>
          <w:sz w:val="22"/>
          <w:szCs w:val="22"/>
          <w:lang w:eastAsia="en-US"/>
        </w:rPr>
        <w:t xml:space="preserve">, only information included in the nomination will be assessed. </w:t>
      </w:r>
      <w:r w:rsidR="00063E96">
        <w:rPr>
          <w:rFonts w:ascii="Arial" w:eastAsiaTheme="minorHAnsi" w:hAnsi="Arial" w:cstheme="minorBidi"/>
          <w:sz w:val="22"/>
          <w:szCs w:val="22"/>
          <w:lang w:eastAsia="en-US"/>
        </w:rPr>
        <w:t>P</w:t>
      </w:r>
      <w:r>
        <w:rPr>
          <w:rFonts w:ascii="Arial" w:eastAsiaTheme="minorHAnsi" w:hAnsi="Arial" w:cstheme="minorBidi"/>
          <w:sz w:val="22"/>
          <w:szCs w:val="22"/>
          <w:lang w:eastAsia="en-US"/>
        </w:rPr>
        <w:t>lease ensure that all information you wish to be considered is captured within your nomination.</w:t>
      </w:r>
      <w:r w:rsidRPr="000C5C5C">
        <w:rPr>
          <w:rFonts w:ascii="Arial" w:eastAsiaTheme="minorHAnsi" w:hAnsi="Arial" w:cstheme="minorBidi"/>
          <w:sz w:val="22"/>
          <w:szCs w:val="22"/>
          <w:lang w:eastAsia="en-US"/>
        </w:rPr>
        <w:t xml:space="preserve"> To assist the Panel, please provide </w:t>
      </w:r>
      <w:r w:rsidR="003349A8" w:rsidRPr="000C5C5C">
        <w:rPr>
          <w:rFonts w:ascii="Arial" w:eastAsiaTheme="minorHAnsi" w:hAnsi="Arial" w:cstheme="minorBidi"/>
          <w:sz w:val="22"/>
          <w:szCs w:val="22"/>
          <w:lang w:eastAsia="en-US"/>
        </w:rPr>
        <w:t>enough</w:t>
      </w:r>
      <w:r w:rsidRPr="000C5C5C">
        <w:rPr>
          <w:rFonts w:ascii="Arial" w:eastAsiaTheme="minorHAnsi" w:hAnsi="Arial" w:cstheme="minorBidi"/>
          <w:sz w:val="22"/>
          <w:szCs w:val="22"/>
          <w:lang w:eastAsia="en-US"/>
        </w:rPr>
        <w:t xml:space="preserve"> description or examples in the nomination to clearly demonstrate the key strengths of the initiative.</w:t>
      </w:r>
    </w:p>
    <w:p w14:paraId="09531051" w14:textId="52383B02" w:rsidR="00283FE8" w:rsidRPr="009D1A17" w:rsidRDefault="00283FE8" w:rsidP="003E5A4E">
      <w:pPr>
        <w:spacing w:before="100" w:beforeAutospacing="1" w:after="120"/>
        <w:jc w:val="both"/>
        <w:rPr>
          <w:rFonts w:ascii="Arial" w:eastAsiaTheme="minorHAnsi" w:hAnsi="Arial" w:cstheme="minorBidi"/>
          <w:sz w:val="22"/>
          <w:szCs w:val="22"/>
          <w:lang w:eastAsia="en-US"/>
        </w:rPr>
      </w:pPr>
      <w:r w:rsidRPr="009D1A17">
        <w:rPr>
          <w:rFonts w:ascii="Arial" w:eastAsiaTheme="minorHAnsi" w:hAnsi="Arial" w:cstheme="minorBidi"/>
          <w:sz w:val="22"/>
          <w:szCs w:val="22"/>
          <w:lang w:eastAsia="en-US"/>
        </w:rPr>
        <w:t xml:space="preserve">Following the judging process, the </w:t>
      </w:r>
      <w:r w:rsidR="007A1CE8">
        <w:rPr>
          <w:rFonts w:ascii="Arial" w:eastAsiaTheme="minorHAnsi" w:hAnsi="Arial" w:cstheme="minorBidi"/>
          <w:sz w:val="22"/>
          <w:szCs w:val="22"/>
          <w:lang w:eastAsia="en-US"/>
        </w:rPr>
        <w:t>referees</w:t>
      </w:r>
      <w:r w:rsidR="007A1CE8" w:rsidRPr="009D1A17">
        <w:rPr>
          <w:rFonts w:ascii="Arial" w:eastAsiaTheme="minorHAnsi" w:hAnsi="Arial" w:cstheme="minorBidi"/>
          <w:sz w:val="22"/>
          <w:szCs w:val="22"/>
          <w:lang w:eastAsia="en-US"/>
        </w:rPr>
        <w:t xml:space="preserve"> </w:t>
      </w:r>
      <w:r w:rsidRPr="009D1A17">
        <w:rPr>
          <w:rFonts w:ascii="Arial" w:eastAsiaTheme="minorHAnsi" w:hAnsi="Arial" w:cstheme="minorBidi"/>
          <w:sz w:val="22"/>
          <w:szCs w:val="22"/>
          <w:lang w:eastAsia="en-US"/>
        </w:rPr>
        <w:t xml:space="preserve">of the application </w:t>
      </w:r>
      <w:r w:rsidR="007A1CE8">
        <w:rPr>
          <w:rFonts w:ascii="Arial" w:eastAsiaTheme="minorHAnsi" w:hAnsi="Arial" w:cstheme="minorBidi"/>
          <w:sz w:val="22"/>
          <w:szCs w:val="22"/>
          <w:lang w:eastAsia="en-US"/>
        </w:rPr>
        <w:t>may</w:t>
      </w:r>
      <w:r w:rsidR="007A1CE8" w:rsidRPr="009D1A17">
        <w:rPr>
          <w:rFonts w:ascii="Arial" w:eastAsiaTheme="minorHAnsi" w:hAnsi="Arial" w:cstheme="minorBidi"/>
          <w:sz w:val="22"/>
          <w:szCs w:val="22"/>
          <w:lang w:eastAsia="en-US"/>
        </w:rPr>
        <w:t xml:space="preserve"> </w:t>
      </w:r>
      <w:r w:rsidRPr="009D1A17">
        <w:rPr>
          <w:rFonts w:ascii="Arial" w:eastAsiaTheme="minorHAnsi" w:hAnsi="Arial" w:cstheme="minorBidi"/>
          <w:sz w:val="22"/>
          <w:szCs w:val="22"/>
          <w:lang w:eastAsia="en-US"/>
        </w:rPr>
        <w:t>be contacted to provide a reference check via phone at a suitable time.</w:t>
      </w:r>
    </w:p>
    <w:p w14:paraId="3094D16E" w14:textId="65359635" w:rsidR="00093F95" w:rsidRDefault="000C5C5C" w:rsidP="003E5A4E">
      <w:pPr>
        <w:spacing w:before="100" w:beforeAutospacing="1"/>
        <w:jc w:val="both"/>
        <w:rPr>
          <w:rFonts w:ascii="Arial" w:eastAsiaTheme="minorHAnsi" w:hAnsi="Arial" w:cs="Arial"/>
          <w:sz w:val="22"/>
          <w:szCs w:val="22"/>
          <w:lang w:eastAsia="en-US"/>
        </w:rPr>
      </w:pPr>
      <w:r w:rsidRPr="00B533D2">
        <w:rPr>
          <w:rFonts w:ascii="Arial" w:eastAsiaTheme="minorHAnsi" w:hAnsi="Arial" w:cs="Arial"/>
          <w:sz w:val="22"/>
          <w:szCs w:val="22"/>
          <w:lang w:eastAsia="en-US"/>
        </w:rPr>
        <w:t xml:space="preserve">The decision of the Panel is </w:t>
      </w:r>
      <w:proofErr w:type="gramStart"/>
      <w:r w:rsidRPr="00B533D2">
        <w:rPr>
          <w:rFonts w:ascii="Arial" w:eastAsiaTheme="minorHAnsi" w:hAnsi="Arial" w:cs="Arial"/>
          <w:sz w:val="22"/>
          <w:szCs w:val="22"/>
          <w:lang w:eastAsia="en-US"/>
        </w:rPr>
        <w:t>final</w:t>
      </w:r>
      <w:proofErr w:type="gramEnd"/>
      <w:r w:rsidRPr="00B533D2">
        <w:rPr>
          <w:rFonts w:ascii="Arial" w:eastAsiaTheme="minorHAnsi" w:hAnsi="Arial" w:cs="Arial"/>
          <w:sz w:val="22"/>
          <w:szCs w:val="22"/>
          <w:lang w:eastAsia="en-US"/>
        </w:rPr>
        <w:t xml:space="preserve"> and no review process will be undertaken. All applicants will be notified </w:t>
      </w:r>
      <w:r w:rsidR="00283FE8" w:rsidRPr="00B533D2">
        <w:rPr>
          <w:rFonts w:ascii="Arial" w:eastAsiaTheme="minorHAnsi" w:hAnsi="Arial" w:cs="Arial"/>
          <w:sz w:val="22"/>
          <w:szCs w:val="22"/>
          <w:lang w:eastAsia="en-US"/>
        </w:rPr>
        <w:t>via email</w:t>
      </w:r>
      <w:r w:rsidRPr="00B533D2">
        <w:rPr>
          <w:rFonts w:ascii="Arial" w:eastAsiaTheme="minorHAnsi" w:hAnsi="Arial" w:cs="Arial"/>
          <w:sz w:val="22"/>
          <w:szCs w:val="22"/>
          <w:lang w:eastAsia="en-US"/>
        </w:rPr>
        <w:t xml:space="preserve"> of the outcome of their nomination.</w:t>
      </w:r>
      <w:r w:rsidR="008D6647" w:rsidRPr="00B533D2">
        <w:rPr>
          <w:rFonts w:ascii="Arial" w:eastAsiaTheme="minorHAnsi" w:hAnsi="Arial" w:cs="Arial"/>
          <w:sz w:val="22"/>
          <w:szCs w:val="22"/>
          <w:lang w:eastAsia="en-US"/>
        </w:rPr>
        <w:t xml:space="preserve"> </w:t>
      </w:r>
      <w:r w:rsidRPr="00B533D2">
        <w:rPr>
          <w:rFonts w:ascii="Arial" w:eastAsiaTheme="minorHAnsi" w:hAnsi="Arial" w:cs="Arial"/>
          <w:sz w:val="22"/>
          <w:szCs w:val="22"/>
          <w:lang w:eastAsia="en-US"/>
        </w:rPr>
        <w:t>All finalists will be published on the Department’s website</w:t>
      </w:r>
      <w:r w:rsidR="00283FE8" w:rsidRPr="00B533D2">
        <w:rPr>
          <w:rFonts w:ascii="Arial" w:eastAsiaTheme="minorHAnsi" w:hAnsi="Arial" w:cs="Arial"/>
          <w:sz w:val="22"/>
          <w:szCs w:val="22"/>
          <w:lang w:eastAsia="en-US"/>
        </w:rPr>
        <w:t>.</w:t>
      </w:r>
    </w:p>
    <w:p w14:paraId="53D055FB" w14:textId="77777777" w:rsidR="00B456D3" w:rsidRPr="00B533D2" w:rsidRDefault="00B456D3" w:rsidP="00790DD4">
      <w:pPr>
        <w:jc w:val="both"/>
        <w:rPr>
          <w:rFonts w:ascii="Arial" w:eastAsiaTheme="minorHAnsi" w:hAnsi="Arial" w:cs="Arial"/>
          <w:lang w:eastAsia="en-US"/>
        </w:rPr>
      </w:pPr>
    </w:p>
    <w:p w14:paraId="167999A7" w14:textId="77777777" w:rsidR="00E51D56" w:rsidRDefault="00E51D56">
      <w:pPr>
        <w:spacing w:after="200" w:line="276" w:lineRule="auto"/>
        <w:rPr>
          <w:rFonts w:ascii="Arial" w:hAnsi="Arial" w:cs="Arial"/>
          <w:b/>
          <w:bCs/>
          <w:color w:val="7F30A0"/>
          <w:spacing w:val="20"/>
          <w:sz w:val="28"/>
          <w:szCs w:val="28"/>
        </w:rPr>
      </w:pPr>
      <w:r>
        <w:br w:type="page"/>
      </w:r>
    </w:p>
    <w:p w14:paraId="1F678E90" w14:textId="3125E972" w:rsidR="00B80978" w:rsidRDefault="00B80978" w:rsidP="00790DD4">
      <w:pPr>
        <w:pStyle w:val="Heading1"/>
        <w:numPr>
          <w:ilvl w:val="0"/>
          <w:numId w:val="0"/>
        </w:numPr>
      </w:pPr>
      <w:bookmarkStart w:id="25" w:name="_Toc70681154"/>
      <w:r>
        <w:lastRenderedPageBreak/>
        <w:t>Further information</w:t>
      </w:r>
      <w:bookmarkEnd w:id="25"/>
    </w:p>
    <w:p w14:paraId="62D4DBEA" w14:textId="5A587913" w:rsidR="00B80978" w:rsidRPr="00B80978" w:rsidRDefault="00B80978" w:rsidP="001D7D04">
      <w:pPr>
        <w:spacing w:after="120" w:line="276" w:lineRule="auto"/>
        <w:rPr>
          <w:rFonts w:ascii="Arial" w:eastAsiaTheme="minorHAnsi" w:hAnsi="Arial" w:cstheme="minorBidi"/>
          <w:sz w:val="22"/>
          <w:szCs w:val="22"/>
          <w:lang w:eastAsia="en-US"/>
        </w:rPr>
      </w:pPr>
      <w:r w:rsidRPr="00B80978">
        <w:rPr>
          <w:rFonts w:ascii="Arial" w:eastAsiaTheme="minorHAnsi" w:hAnsi="Arial" w:cstheme="minorBidi"/>
          <w:sz w:val="22"/>
          <w:szCs w:val="22"/>
          <w:lang w:eastAsia="en-US"/>
        </w:rPr>
        <w:t xml:space="preserve">If you have any queries </w:t>
      </w:r>
      <w:proofErr w:type="gramStart"/>
      <w:r w:rsidR="00C00F89" w:rsidRPr="00B80978">
        <w:rPr>
          <w:rFonts w:ascii="Arial" w:eastAsiaTheme="minorHAnsi" w:hAnsi="Arial" w:cstheme="minorBidi"/>
          <w:sz w:val="22"/>
          <w:szCs w:val="22"/>
          <w:lang w:eastAsia="en-US"/>
        </w:rPr>
        <w:t>in regard to</w:t>
      </w:r>
      <w:proofErr w:type="gramEnd"/>
      <w:r w:rsidRPr="00B80978">
        <w:rPr>
          <w:rFonts w:ascii="Arial" w:eastAsiaTheme="minorHAnsi" w:hAnsi="Arial" w:cstheme="minorBidi"/>
          <w:sz w:val="22"/>
          <w:szCs w:val="22"/>
          <w:lang w:eastAsia="en-US"/>
        </w:rPr>
        <w:t xml:space="preserve"> the 20</w:t>
      </w:r>
      <w:r w:rsidR="00BC7F2E">
        <w:rPr>
          <w:rFonts w:ascii="Arial" w:eastAsiaTheme="minorHAnsi" w:hAnsi="Arial" w:cstheme="minorBidi"/>
          <w:sz w:val="22"/>
          <w:szCs w:val="22"/>
          <w:lang w:eastAsia="en-US"/>
        </w:rPr>
        <w:t>2</w:t>
      </w:r>
      <w:r w:rsidR="007A1CE8">
        <w:rPr>
          <w:rFonts w:ascii="Arial" w:eastAsiaTheme="minorHAnsi" w:hAnsi="Arial" w:cstheme="minorBidi"/>
          <w:sz w:val="22"/>
          <w:szCs w:val="22"/>
          <w:lang w:eastAsia="en-US"/>
        </w:rPr>
        <w:t>1</w:t>
      </w:r>
      <w:r w:rsidR="00BC7F2E">
        <w:rPr>
          <w:rFonts w:ascii="Arial" w:eastAsiaTheme="minorHAnsi" w:hAnsi="Arial" w:cstheme="minorBidi"/>
          <w:sz w:val="22"/>
          <w:szCs w:val="22"/>
          <w:lang w:eastAsia="en-US"/>
        </w:rPr>
        <w:t xml:space="preserve"> </w:t>
      </w:r>
      <w:r w:rsidRPr="00B80978">
        <w:rPr>
          <w:rFonts w:ascii="Arial" w:eastAsiaTheme="minorHAnsi" w:hAnsi="Arial" w:cstheme="minorBidi"/>
          <w:sz w:val="22"/>
          <w:szCs w:val="22"/>
          <w:lang w:eastAsia="en-US"/>
        </w:rPr>
        <w:t xml:space="preserve">Victorian Early Years Awards, including eligibility, categories, process and the online platform, please email: </w:t>
      </w:r>
      <w:hyperlink r:id="rId22" w:history="1">
        <w:r w:rsidR="007A1CE8" w:rsidRPr="007E610E">
          <w:rPr>
            <w:rStyle w:val="Hyperlink"/>
            <w:rFonts w:ascii="Arial" w:eastAsiaTheme="minorHAnsi" w:hAnsi="Arial"/>
            <w:sz w:val="22"/>
            <w:szCs w:val="22"/>
            <w:lang w:eastAsia="en-US"/>
          </w:rPr>
          <w:t>early.years.awards@education.vic.gov.au</w:t>
        </w:r>
      </w:hyperlink>
    </w:p>
    <w:p w14:paraId="2F1EC0B5" w14:textId="1992E462" w:rsidR="00A7284C" w:rsidRPr="001D7D04" w:rsidRDefault="00B80978" w:rsidP="001D7D04">
      <w:pPr>
        <w:spacing w:after="120" w:line="276" w:lineRule="auto"/>
        <w:rPr>
          <w:rFonts w:ascii="Arial" w:eastAsiaTheme="minorHAnsi" w:hAnsi="Arial"/>
          <w:color w:val="0000FF"/>
          <w:sz w:val="22"/>
          <w:szCs w:val="22"/>
          <w:u w:val="single"/>
          <w:lang w:eastAsia="en-US"/>
        </w:rPr>
      </w:pPr>
      <w:r w:rsidRPr="00B80978">
        <w:rPr>
          <w:rFonts w:ascii="Arial" w:eastAsiaTheme="minorHAnsi" w:hAnsi="Arial" w:cstheme="minorBidi"/>
          <w:sz w:val="22"/>
          <w:szCs w:val="22"/>
          <w:lang w:eastAsia="en-US"/>
        </w:rPr>
        <w:t>For information on previous award winners, please visit</w:t>
      </w:r>
      <w:r w:rsidR="00BC7F2E">
        <w:rPr>
          <w:rFonts w:ascii="Arial" w:eastAsiaTheme="minorHAnsi" w:hAnsi="Arial" w:cstheme="minorBidi"/>
          <w:sz w:val="22"/>
          <w:szCs w:val="22"/>
          <w:lang w:eastAsia="en-US"/>
        </w:rPr>
        <w:t xml:space="preserve"> </w:t>
      </w:r>
      <w:hyperlink r:id="rId23" w:history="1">
        <w:r w:rsidR="00BC7F2E" w:rsidRPr="006531D2">
          <w:rPr>
            <w:rStyle w:val="Hyperlink"/>
            <w:rFonts w:ascii="Arial" w:eastAsiaTheme="minorHAnsi" w:hAnsi="Arial"/>
            <w:sz w:val="22"/>
            <w:szCs w:val="22"/>
            <w:lang w:eastAsia="en-US"/>
          </w:rPr>
          <w:t>www.education.vic.gov.au/earlyyearsawards</w:t>
        </w:r>
      </w:hyperlink>
    </w:p>
    <w:p w14:paraId="1B1AE07F" w14:textId="5F55E063" w:rsidR="0077364C" w:rsidRPr="0097063F" w:rsidRDefault="0077364C" w:rsidP="001D7D04">
      <w:pPr>
        <w:pStyle w:val="Heading1"/>
        <w:numPr>
          <w:ilvl w:val="0"/>
          <w:numId w:val="0"/>
        </w:numPr>
        <w:spacing w:before="100" w:beforeAutospacing="1" w:line="240" w:lineRule="auto"/>
      </w:pPr>
      <w:bookmarkStart w:id="26" w:name="_Toc70681155"/>
      <w:r w:rsidRPr="0077364C">
        <w:t>Resources</w:t>
      </w:r>
      <w:bookmarkEnd w:id="26"/>
      <w:r w:rsidRPr="0077364C">
        <w:t xml:space="preserve"> </w:t>
      </w:r>
    </w:p>
    <w:p w14:paraId="0238CA25" w14:textId="3CC6A55C" w:rsidR="00084084" w:rsidRPr="00DC7E98" w:rsidRDefault="00084084" w:rsidP="001D7D04">
      <w:pPr>
        <w:spacing w:before="100" w:beforeAutospacing="1" w:after="120"/>
        <w:jc w:val="both"/>
        <w:rPr>
          <w:rFonts w:ascii="Arial" w:eastAsiaTheme="minorHAnsi" w:hAnsi="Arial" w:cs="Arial"/>
          <w:sz w:val="22"/>
          <w:szCs w:val="22"/>
          <w:lang w:eastAsia="en-US"/>
        </w:rPr>
      </w:pPr>
      <w:r w:rsidRPr="00DC7E98">
        <w:rPr>
          <w:rFonts w:ascii="Arial" w:eastAsiaTheme="minorHAnsi" w:hAnsi="Arial" w:cs="Arial"/>
          <w:sz w:val="22"/>
          <w:szCs w:val="22"/>
          <w:lang w:eastAsia="en-US"/>
        </w:rPr>
        <w:t xml:space="preserve">Please refer to any of the resources listed below when preparing your application form to support your nomination. </w:t>
      </w:r>
    </w:p>
    <w:p w14:paraId="77484E61" w14:textId="5F404B60" w:rsidR="000C5C5C" w:rsidRPr="00DC7E98" w:rsidRDefault="004D7170"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The Victorian Early Years Learning and Development Framework</w:t>
      </w:r>
    </w:p>
    <w:p w14:paraId="2C6E93DC" w14:textId="3E4D831B" w:rsidR="00EC448C" w:rsidRPr="00DC7E98" w:rsidRDefault="002F4C28" w:rsidP="001D7D04">
      <w:pPr>
        <w:spacing w:before="100" w:beforeAutospacing="1" w:after="120"/>
        <w:jc w:val="both"/>
        <w:rPr>
          <w:rFonts w:ascii="Arial" w:eastAsiaTheme="minorHAnsi" w:hAnsi="Arial" w:cs="Arial"/>
          <w:sz w:val="22"/>
          <w:szCs w:val="22"/>
          <w:lang w:eastAsia="en-US"/>
        </w:rPr>
      </w:pPr>
      <w:hyperlink r:id="rId24" w:history="1">
        <w:r w:rsidR="00EC448C" w:rsidRPr="00DC7E98">
          <w:rPr>
            <w:rStyle w:val="Hyperlink"/>
            <w:rFonts w:ascii="Arial" w:eastAsiaTheme="minorHAnsi" w:hAnsi="Arial" w:cs="Arial"/>
            <w:sz w:val="22"/>
            <w:szCs w:val="22"/>
            <w:lang w:eastAsia="en-US"/>
          </w:rPr>
          <w:t>The Victorian Early Years Learning and Development Framework (VEYLDF)</w:t>
        </w:r>
      </w:hyperlink>
      <w:r w:rsidR="00EC448C" w:rsidRPr="00DC7E98">
        <w:rPr>
          <w:rFonts w:ascii="Arial" w:eastAsiaTheme="minorHAnsi" w:hAnsi="Arial" w:cs="Arial"/>
          <w:sz w:val="22"/>
          <w:szCs w:val="22"/>
          <w:lang w:eastAsia="en-US"/>
        </w:rPr>
        <w:t xml:space="preserve"> supports all professionals who work with children aged 0-8. It includes a range of discipline-specific guidelines and practice resources.</w:t>
      </w:r>
    </w:p>
    <w:p w14:paraId="105AFADA" w14:textId="77777777" w:rsidR="005D3EDB" w:rsidRPr="00DC7E98" w:rsidRDefault="005D3EDB"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National Quality Framework</w:t>
      </w:r>
    </w:p>
    <w:p w14:paraId="0D5639D1" w14:textId="77777777" w:rsidR="005D3EDB" w:rsidRPr="00DC7E98" w:rsidRDefault="002F4C28" w:rsidP="001D7D04">
      <w:pPr>
        <w:spacing w:before="100" w:beforeAutospacing="1" w:after="120"/>
        <w:jc w:val="both"/>
        <w:rPr>
          <w:rFonts w:ascii="Arial" w:eastAsiaTheme="minorHAnsi" w:hAnsi="Arial" w:cs="Arial"/>
          <w:sz w:val="22"/>
          <w:szCs w:val="22"/>
          <w:lang w:eastAsia="en-US"/>
        </w:rPr>
      </w:pPr>
      <w:hyperlink r:id="rId25" w:history="1">
        <w:r w:rsidR="005D3EDB" w:rsidRPr="00DC7E98">
          <w:rPr>
            <w:rStyle w:val="Hyperlink"/>
            <w:rFonts w:ascii="Arial" w:eastAsiaTheme="minorHAnsi" w:hAnsi="Arial" w:cs="Arial"/>
            <w:sz w:val="22"/>
            <w:szCs w:val="22"/>
            <w:lang w:eastAsia="en-US"/>
          </w:rPr>
          <w:t>The National Quality Framework</w:t>
        </w:r>
      </w:hyperlink>
      <w:r w:rsidR="005D3EDB" w:rsidRPr="00DC7E98">
        <w:rPr>
          <w:rFonts w:ascii="Arial" w:eastAsiaTheme="minorHAnsi" w:hAnsi="Arial" w:cs="Arial"/>
          <w:sz w:val="22"/>
          <w:szCs w:val="22"/>
          <w:lang w:eastAsia="en-US"/>
        </w:rPr>
        <w:t xml:space="preserve"> is Australia’s system for regulating early learning and school age care and seeks to improve education and care across long day care, family day care, kindergarten services and outside school hours care services. </w:t>
      </w:r>
    </w:p>
    <w:p w14:paraId="2589F1B8" w14:textId="3AD5BEBA" w:rsidR="005D3EDB" w:rsidRPr="00DC7E98" w:rsidRDefault="005D3EDB"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 xml:space="preserve">Transition to </w:t>
      </w:r>
      <w:r w:rsidR="00F5447B" w:rsidRPr="00DC7E98">
        <w:rPr>
          <w:rFonts w:ascii="Arial" w:eastAsiaTheme="minorHAnsi" w:hAnsi="Arial" w:cs="Arial"/>
          <w:b/>
          <w:bCs/>
          <w:sz w:val="22"/>
          <w:szCs w:val="22"/>
          <w:lang w:eastAsia="en-US"/>
        </w:rPr>
        <w:t>S</w:t>
      </w:r>
      <w:r w:rsidRPr="00DC7E98">
        <w:rPr>
          <w:rFonts w:ascii="Arial" w:eastAsiaTheme="minorHAnsi" w:hAnsi="Arial" w:cs="Arial"/>
          <w:b/>
          <w:bCs/>
          <w:sz w:val="22"/>
          <w:szCs w:val="22"/>
          <w:lang w:eastAsia="en-US"/>
        </w:rPr>
        <w:t xml:space="preserve">chool </w:t>
      </w:r>
      <w:r w:rsidR="00F5447B" w:rsidRPr="00DC7E98">
        <w:rPr>
          <w:rFonts w:ascii="Arial" w:eastAsiaTheme="minorHAnsi" w:hAnsi="Arial" w:cs="Arial"/>
          <w:b/>
          <w:bCs/>
          <w:sz w:val="22"/>
          <w:szCs w:val="22"/>
          <w:lang w:eastAsia="en-US"/>
        </w:rPr>
        <w:t>R</w:t>
      </w:r>
      <w:r w:rsidRPr="00DC7E98">
        <w:rPr>
          <w:rFonts w:ascii="Arial" w:eastAsiaTheme="minorHAnsi" w:hAnsi="Arial" w:cs="Arial"/>
          <w:b/>
          <w:bCs/>
          <w:sz w:val="22"/>
          <w:szCs w:val="22"/>
          <w:lang w:eastAsia="en-US"/>
        </w:rPr>
        <w:t xml:space="preserve">esource </w:t>
      </w:r>
      <w:r w:rsidR="00F5447B" w:rsidRPr="00DC7E98">
        <w:rPr>
          <w:rFonts w:ascii="Arial" w:eastAsiaTheme="minorHAnsi" w:hAnsi="Arial" w:cs="Arial"/>
          <w:b/>
          <w:bCs/>
          <w:sz w:val="22"/>
          <w:szCs w:val="22"/>
          <w:lang w:eastAsia="en-US"/>
        </w:rPr>
        <w:t>K</w:t>
      </w:r>
      <w:r w:rsidRPr="00DC7E98">
        <w:rPr>
          <w:rFonts w:ascii="Arial" w:eastAsiaTheme="minorHAnsi" w:hAnsi="Arial" w:cs="Arial"/>
          <w:b/>
          <w:bCs/>
          <w:sz w:val="22"/>
          <w:szCs w:val="22"/>
          <w:lang w:eastAsia="en-US"/>
        </w:rPr>
        <w:t>it</w:t>
      </w:r>
    </w:p>
    <w:p w14:paraId="380AF03E" w14:textId="4B4653AF" w:rsidR="005D3EDB" w:rsidRPr="00DC7E98" w:rsidRDefault="002F4C28" w:rsidP="001D7D04">
      <w:pPr>
        <w:spacing w:before="100" w:beforeAutospacing="1" w:after="120"/>
        <w:jc w:val="both"/>
        <w:rPr>
          <w:rFonts w:ascii="Arial" w:eastAsiaTheme="minorHAnsi" w:hAnsi="Arial" w:cs="Arial"/>
          <w:sz w:val="22"/>
          <w:szCs w:val="22"/>
          <w:lang w:eastAsia="en-US"/>
        </w:rPr>
      </w:pPr>
      <w:hyperlink r:id="rId26" w:history="1">
        <w:r w:rsidR="005D3EDB" w:rsidRPr="00DC7E98">
          <w:rPr>
            <w:rStyle w:val="Hyperlink"/>
            <w:rFonts w:ascii="Arial" w:eastAsiaTheme="minorHAnsi" w:hAnsi="Arial" w:cs="Arial"/>
            <w:sz w:val="22"/>
            <w:szCs w:val="22"/>
            <w:lang w:eastAsia="en-US"/>
          </w:rPr>
          <w:t xml:space="preserve">The </w:t>
        </w:r>
        <w:r w:rsidR="00F5447B" w:rsidRPr="00DC7E98">
          <w:rPr>
            <w:rStyle w:val="Hyperlink"/>
            <w:rFonts w:ascii="Arial" w:eastAsiaTheme="minorHAnsi" w:hAnsi="Arial" w:cs="Arial"/>
            <w:sz w:val="22"/>
            <w:szCs w:val="22"/>
            <w:lang w:eastAsia="en-US"/>
          </w:rPr>
          <w:t>T</w:t>
        </w:r>
        <w:r w:rsidR="005D3EDB" w:rsidRPr="00DC7E98">
          <w:rPr>
            <w:rStyle w:val="Hyperlink"/>
            <w:rFonts w:ascii="Arial" w:eastAsiaTheme="minorHAnsi" w:hAnsi="Arial" w:cs="Arial"/>
            <w:sz w:val="22"/>
            <w:szCs w:val="22"/>
            <w:lang w:eastAsia="en-US"/>
          </w:rPr>
          <w:t xml:space="preserve">ransition to </w:t>
        </w:r>
        <w:r w:rsidR="00F5447B" w:rsidRPr="00DC7E98">
          <w:rPr>
            <w:rStyle w:val="Hyperlink"/>
            <w:rFonts w:ascii="Arial" w:eastAsiaTheme="minorHAnsi" w:hAnsi="Arial" w:cs="Arial"/>
            <w:sz w:val="22"/>
            <w:szCs w:val="22"/>
            <w:lang w:eastAsia="en-US"/>
          </w:rPr>
          <w:t>S</w:t>
        </w:r>
        <w:r w:rsidR="005D3EDB" w:rsidRPr="00DC7E98">
          <w:rPr>
            <w:rStyle w:val="Hyperlink"/>
            <w:rFonts w:ascii="Arial" w:eastAsiaTheme="minorHAnsi" w:hAnsi="Arial" w:cs="Arial"/>
            <w:sz w:val="22"/>
            <w:szCs w:val="22"/>
            <w:lang w:eastAsia="en-US"/>
          </w:rPr>
          <w:t xml:space="preserve">chool </w:t>
        </w:r>
        <w:r w:rsidR="00F5447B" w:rsidRPr="00DC7E98">
          <w:rPr>
            <w:rStyle w:val="Hyperlink"/>
            <w:rFonts w:ascii="Arial" w:eastAsiaTheme="minorHAnsi" w:hAnsi="Arial" w:cs="Arial"/>
            <w:sz w:val="22"/>
            <w:szCs w:val="22"/>
            <w:lang w:eastAsia="en-US"/>
          </w:rPr>
          <w:t>R</w:t>
        </w:r>
        <w:r w:rsidR="005D3EDB" w:rsidRPr="00DC7E98">
          <w:rPr>
            <w:rStyle w:val="Hyperlink"/>
            <w:rFonts w:ascii="Arial" w:eastAsiaTheme="minorHAnsi" w:hAnsi="Arial" w:cs="Arial"/>
            <w:sz w:val="22"/>
            <w:szCs w:val="22"/>
            <w:lang w:eastAsia="en-US"/>
          </w:rPr>
          <w:t xml:space="preserve">esource </w:t>
        </w:r>
        <w:r w:rsidR="00F5447B" w:rsidRPr="00DC7E98">
          <w:rPr>
            <w:rStyle w:val="Hyperlink"/>
            <w:rFonts w:ascii="Arial" w:eastAsiaTheme="minorHAnsi" w:hAnsi="Arial" w:cs="Arial"/>
            <w:sz w:val="22"/>
            <w:szCs w:val="22"/>
            <w:lang w:eastAsia="en-US"/>
          </w:rPr>
          <w:t>K</w:t>
        </w:r>
        <w:r w:rsidR="005D3EDB" w:rsidRPr="00DC7E98">
          <w:rPr>
            <w:rStyle w:val="Hyperlink"/>
            <w:rFonts w:ascii="Arial" w:eastAsiaTheme="minorHAnsi" w:hAnsi="Arial" w:cs="Arial"/>
            <w:sz w:val="22"/>
            <w:szCs w:val="22"/>
            <w:lang w:eastAsia="en-US"/>
          </w:rPr>
          <w:t>it</w:t>
        </w:r>
      </w:hyperlink>
      <w:r w:rsidR="005D3EDB" w:rsidRPr="00DC7E98">
        <w:rPr>
          <w:rFonts w:ascii="Arial" w:eastAsiaTheme="minorHAnsi" w:hAnsi="Arial" w:cs="Arial"/>
          <w:sz w:val="22"/>
          <w:szCs w:val="22"/>
          <w:lang w:eastAsia="en-US"/>
        </w:rPr>
        <w:t xml:space="preserve"> includes practical guidance for early childhood professionals working with children and families while they transition to school.</w:t>
      </w:r>
    </w:p>
    <w:p w14:paraId="16AF508B" w14:textId="77777777" w:rsidR="005D3EDB" w:rsidRPr="00DC7E98" w:rsidRDefault="005D3EDB"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 xml:space="preserve">Victorian Curriculum and Assessment Authority Assessment and Practice Guides </w:t>
      </w:r>
    </w:p>
    <w:p w14:paraId="5EB1AC0D" w14:textId="78BE11CA" w:rsidR="005D3EDB" w:rsidRPr="00DC7E98" w:rsidRDefault="002F4C28" w:rsidP="001D7D04">
      <w:pPr>
        <w:spacing w:before="100" w:beforeAutospacing="1" w:after="120"/>
        <w:jc w:val="both"/>
        <w:rPr>
          <w:rStyle w:val="Hyperlink"/>
          <w:rFonts w:ascii="Arial" w:eastAsiaTheme="minorHAnsi" w:hAnsi="Arial" w:cs="Arial"/>
          <w:color w:val="auto"/>
          <w:sz w:val="22"/>
          <w:szCs w:val="22"/>
          <w:u w:val="none"/>
          <w:lang w:eastAsia="en-US"/>
        </w:rPr>
      </w:pPr>
      <w:hyperlink r:id="rId27" w:history="1">
        <w:r w:rsidR="005D3EDB" w:rsidRPr="00DC7E98">
          <w:rPr>
            <w:rStyle w:val="Hyperlink"/>
            <w:rFonts w:ascii="Arial" w:eastAsiaTheme="minorHAnsi" w:hAnsi="Arial" w:cs="Arial"/>
            <w:sz w:val="22"/>
            <w:szCs w:val="22"/>
            <w:lang w:eastAsia="en-US"/>
          </w:rPr>
          <w:t xml:space="preserve">The Victorian Curriculum and Assessment Authority Assessment </w:t>
        </w:r>
        <w:r w:rsidR="0061267B" w:rsidRPr="00DC7E98">
          <w:rPr>
            <w:rStyle w:val="Hyperlink"/>
            <w:rFonts w:ascii="Arial" w:eastAsiaTheme="minorHAnsi" w:hAnsi="Arial" w:cs="Arial"/>
            <w:sz w:val="22"/>
            <w:szCs w:val="22"/>
            <w:lang w:eastAsia="en-US"/>
          </w:rPr>
          <w:t xml:space="preserve">(VCAAA) </w:t>
        </w:r>
        <w:r w:rsidR="005D3EDB" w:rsidRPr="00DC7E98">
          <w:rPr>
            <w:rStyle w:val="Hyperlink"/>
            <w:rFonts w:ascii="Arial" w:eastAsiaTheme="minorHAnsi" w:hAnsi="Arial" w:cs="Arial"/>
            <w:sz w:val="22"/>
            <w:szCs w:val="22"/>
            <w:lang w:eastAsia="en-US"/>
          </w:rPr>
          <w:t>and Practice Guides</w:t>
        </w:r>
      </w:hyperlink>
      <w:r w:rsidR="005D3EDB" w:rsidRPr="00DC7E98">
        <w:rPr>
          <w:rStyle w:val="Hyperlink"/>
          <w:rFonts w:ascii="Arial" w:eastAsiaTheme="minorHAnsi" w:hAnsi="Arial" w:cs="Arial"/>
          <w:color w:val="auto"/>
          <w:sz w:val="22"/>
          <w:szCs w:val="22"/>
          <w:u w:val="none"/>
          <w:lang w:eastAsia="en-US"/>
        </w:rPr>
        <w:t xml:space="preserve"> provide scenarios and learning activities to support engagement with key concepts of the VEYLDF.</w:t>
      </w:r>
    </w:p>
    <w:p w14:paraId="61225A78" w14:textId="600CCF9D" w:rsidR="005D3EDB" w:rsidRPr="00DC7E98" w:rsidRDefault="00435AC3"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 xml:space="preserve">Early Years </w:t>
      </w:r>
      <w:r w:rsidR="005D3EDB" w:rsidRPr="00DC7E98">
        <w:rPr>
          <w:rFonts w:ascii="Arial" w:eastAsiaTheme="minorHAnsi" w:hAnsi="Arial" w:cs="Arial"/>
          <w:b/>
          <w:bCs/>
          <w:sz w:val="22"/>
          <w:szCs w:val="22"/>
          <w:lang w:eastAsia="en-US"/>
        </w:rPr>
        <w:t xml:space="preserve">Planning </w:t>
      </w:r>
      <w:r w:rsidRPr="00DC7E98">
        <w:rPr>
          <w:rFonts w:ascii="Arial" w:eastAsiaTheme="minorHAnsi" w:hAnsi="Arial" w:cs="Arial"/>
          <w:b/>
          <w:bCs/>
          <w:sz w:val="22"/>
          <w:szCs w:val="22"/>
          <w:lang w:eastAsia="en-US"/>
        </w:rPr>
        <w:t>C</w:t>
      </w:r>
      <w:r w:rsidR="005D3EDB" w:rsidRPr="00DC7E98">
        <w:rPr>
          <w:rFonts w:ascii="Arial" w:eastAsiaTheme="minorHAnsi" w:hAnsi="Arial" w:cs="Arial"/>
          <w:b/>
          <w:bCs/>
          <w:sz w:val="22"/>
          <w:szCs w:val="22"/>
          <w:lang w:eastAsia="en-US"/>
        </w:rPr>
        <w:t xml:space="preserve">ycle </w:t>
      </w:r>
      <w:r w:rsidRPr="00DC7E98">
        <w:rPr>
          <w:rFonts w:ascii="Arial" w:eastAsiaTheme="minorHAnsi" w:hAnsi="Arial" w:cs="Arial"/>
          <w:b/>
          <w:bCs/>
          <w:sz w:val="22"/>
          <w:szCs w:val="22"/>
          <w:lang w:eastAsia="en-US"/>
        </w:rPr>
        <w:t>R</w:t>
      </w:r>
      <w:r w:rsidR="005D3EDB" w:rsidRPr="00DC7E98">
        <w:rPr>
          <w:rFonts w:ascii="Arial" w:eastAsiaTheme="minorHAnsi" w:hAnsi="Arial" w:cs="Arial"/>
          <w:b/>
          <w:bCs/>
          <w:sz w:val="22"/>
          <w:szCs w:val="22"/>
          <w:lang w:eastAsia="en-US"/>
        </w:rPr>
        <w:t>esource</w:t>
      </w:r>
      <w:r w:rsidRPr="00DC7E98">
        <w:rPr>
          <w:rFonts w:ascii="Arial" w:eastAsiaTheme="minorHAnsi" w:hAnsi="Arial" w:cs="Arial"/>
          <w:b/>
          <w:bCs/>
          <w:sz w:val="22"/>
          <w:szCs w:val="22"/>
          <w:lang w:eastAsia="en-US"/>
        </w:rPr>
        <w:t xml:space="preserve"> for the VEYLDF</w:t>
      </w:r>
    </w:p>
    <w:p w14:paraId="297CCDFD" w14:textId="4B68D6EA" w:rsidR="00A7284C" w:rsidRPr="00DC7E98" w:rsidRDefault="002F4C28" w:rsidP="001D7D04">
      <w:pPr>
        <w:spacing w:before="100" w:beforeAutospacing="1" w:after="120"/>
        <w:jc w:val="both"/>
        <w:rPr>
          <w:rFonts w:ascii="Arial" w:eastAsiaTheme="minorHAnsi" w:hAnsi="Arial" w:cs="Arial"/>
          <w:sz w:val="22"/>
          <w:szCs w:val="22"/>
          <w:lang w:eastAsia="en-US"/>
        </w:rPr>
      </w:pPr>
      <w:hyperlink r:id="rId28" w:history="1">
        <w:r w:rsidR="005D3EDB" w:rsidRPr="00DC7E98">
          <w:rPr>
            <w:rStyle w:val="Hyperlink"/>
            <w:rFonts w:ascii="Arial" w:eastAsiaTheme="minorHAnsi" w:hAnsi="Arial" w:cs="Arial"/>
            <w:sz w:val="22"/>
            <w:szCs w:val="22"/>
            <w:lang w:eastAsia="en-US"/>
          </w:rPr>
          <w:t>The Planning Cycle Resource</w:t>
        </w:r>
      </w:hyperlink>
      <w:r w:rsidR="005D3EDB" w:rsidRPr="00DC7E98">
        <w:rPr>
          <w:rFonts w:ascii="Arial" w:eastAsiaTheme="minorHAnsi" w:hAnsi="Arial" w:cs="Arial"/>
          <w:sz w:val="22"/>
          <w:szCs w:val="22"/>
          <w:lang w:eastAsia="en-US"/>
        </w:rPr>
        <w:t xml:space="preserve"> has been designed to demonstrate how the VEYLDF Early Years Planning Cycle can be applied to observe, </w:t>
      </w:r>
      <w:proofErr w:type="gramStart"/>
      <w:r w:rsidR="005D3EDB" w:rsidRPr="00DC7E98">
        <w:rPr>
          <w:rFonts w:ascii="Arial" w:eastAsiaTheme="minorHAnsi" w:hAnsi="Arial" w:cs="Arial"/>
          <w:sz w:val="22"/>
          <w:szCs w:val="22"/>
          <w:lang w:eastAsia="en-US"/>
        </w:rPr>
        <w:t>assess</w:t>
      </w:r>
      <w:proofErr w:type="gramEnd"/>
      <w:r w:rsidR="005D3EDB" w:rsidRPr="00DC7E98">
        <w:rPr>
          <w:rFonts w:ascii="Arial" w:eastAsiaTheme="minorHAnsi" w:hAnsi="Arial" w:cs="Arial"/>
          <w:sz w:val="22"/>
          <w:szCs w:val="22"/>
          <w:lang w:eastAsia="en-US"/>
        </w:rPr>
        <w:t xml:space="preserve"> and respond to evidence of children's learning and illustrate and provide a model for the teaching of specific concepts to children aged from birth to eight years within everyday learning environment.</w:t>
      </w:r>
    </w:p>
    <w:p w14:paraId="502866C0" w14:textId="77777777" w:rsidR="00C00F89" w:rsidRDefault="00C00F89">
      <w:pPr>
        <w:spacing w:after="200" w:line="276" w:lineRule="auto"/>
        <w:rPr>
          <w:rFonts w:ascii="Arial" w:eastAsiaTheme="minorHAnsi" w:hAnsi="Arial" w:cs="Arial"/>
          <w:b/>
          <w:bCs/>
          <w:sz w:val="22"/>
          <w:szCs w:val="22"/>
          <w:lang w:eastAsia="en-US"/>
        </w:rPr>
      </w:pPr>
      <w:r>
        <w:rPr>
          <w:rFonts w:ascii="Arial" w:eastAsiaTheme="minorHAnsi" w:hAnsi="Arial" w:cs="Arial"/>
          <w:b/>
          <w:bCs/>
          <w:sz w:val="22"/>
          <w:szCs w:val="22"/>
          <w:lang w:eastAsia="en-US"/>
        </w:rPr>
        <w:br w:type="page"/>
      </w:r>
    </w:p>
    <w:p w14:paraId="367F9653" w14:textId="0F29C2F2" w:rsidR="00516A10" w:rsidRPr="00DC7E98" w:rsidRDefault="00516A10"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lastRenderedPageBreak/>
        <w:t>Australian Professional Standards for Teachers</w:t>
      </w:r>
    </w:p>
    <w:p w14:paraId="16887676" w14:textId="7058A96E" w:rsidR="00516A10" w:rsidRPr="00DC7E98" w:rsidRDefault="002F4C28" w:rsidP="001D7D04">
      <w:pPr>
        <w:spacing w:before="100" w:beforeAutospacing="1" w:after="120"/>
        <w:jc w:val="both"/>
        <w:rPr>
          <w:rFonts w:ascii="Arial" w:eastAsiaTheme="minorHAnsi" w:hAnsi="Arial" w:cs="Arial"/>
          <w:sz w:val="22"/>
          <w:szCs w:val="22"/>
          <w:lang w:eastAsia="en-US"/>
        </w:rPr>
      </w:pPr>
      <w:hyperlink r:id="rId29" w:history="1">
        <w:r w:rsidR="00406897" w:rsidRPr="00DC7E98">
          <w:rPr>
            <w:rStyle w:val="Hyperlink"/>
            <w:rFonts w:ascii="Arial" w:eastAsiaTheme="minorHAnsi" w:hAnsi="Arial" w:cs="Arial"/>
            <w:sz w:val="22"/>
            <w:szCs w:val="22"/>
            <w:lang w:eastAsia="en-US"/>
          </w:rPr>
          <w:t>The Australian Professional Standards for Teachers</w:t>
        </w:r>
      </w:hyperlink>
      <w:r w:rsidR="00406897" w:rsidRPr="00DC7E98">
        <w:rPr>
          <w:rFonts w:ascii="Arial" w:eastAsiaTheme="minorHAnsi" w:hAnsi="Arial" w:cs="Arial"/>
          <w:sz w:val="22"/>
          <w:szCs w:val="22"/>
          <w:lang w:eastAsia="en-US"/>
        </w:rPr>
        <w:t xml:space="preserve"> consist of seven standards, which teachers will meet at differing levels depending on their career stage and level of experience. </w:t>
      </w:r>
    </w:p>
    <w:p w14:paraId="65FDBD48" w14:textId="43CC1318" w:rsidR="0003606D" w:rsidRPr="00DC7E98" w:rsidRDefault="0003606D"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Victorian Curriculum F-10</w:t>
      </w:r>
    </w:p>
    <w:p w14:paraId="6DCE8236" w14:textId="6112F55F" w:rsidR="00D07ADC" w:rsidRPr="00DC7E98" w:rsidRDefault="002F4C28" w:rsidP="001D7D04">
      <w:pPr>
        <w:spacing w:before="100" w:beforeAutospacing="1" w:after="120"/>
        <w:jc w:val="both"/>
        <w:rPr>
          <w:rFonts w:ascii="Arial" w:eastAsiaTheme="minorHAnsi" w:hAnsi="Arial" w:cs="Arial"/>
          <w:sz w:val="22"/>
          <w:szCs w:val="22"/>
          <w:lang w:eastAsia="en-US"/>
        </w:rPr>
      </w:pPr>
      <w:hyperlink r:id="rId30" w:history="1">
        <w:r w:rsidR="009D41C3" w:rsidRPr="00DC7E98">
          <w:rPr>
            <w:rStyle w:val="Hyperlink"/>
            <w:rFonts w:ascii="Arial" w:eastAsiaTheme="minorHAnsi" w:hAnsi="Arial" w:cs="Arial"/>
            <w:sz w:val="22"/>
            <w:szCs w:val="22"/>
            <w:lang w:eastAsia="en-US"/>
          </w:rPr>
          <w:t>The Victorian Curriculum F–10</w:t>
        </w:r>
      </w:hyperlink>
      <w:r w:rsidR="009D41C3" w:rsidRPr="00DC7E98">
        <w:rPr>
          <w:rFonts w:ascii="Arial" w:eastAsiaTheme="minorHAnsi" w:hAnsi="Arial" w:cs="Arial"/>
          <w:sz w:val="22"/>
          <w:szCs w:val="22"/>
          <w:lang w:eastAsia="en-US"/>
        </w:rPr>
        <w:t xml:space="preserve"> sets out what every student should learn during their first eleven years of schooling. The curriculum is the common set of knowledge and skills required by students for life-long learning, social </w:t>
      </w:r>
      <w:proofErr w:type="gramStart"/>
      <w:r w:rsidR="009D41C3" w:rsidRPr="00DC7E98">
        <w:rPr>
          <w:rFonts w:ascii="Arial" w:eastAsiaTheme="minorHAnsi" w:hAnsi="Arial" w:cs="Arial"/>
          <w:sz w:val="22"/>
          <w:szCs w:val="22"/>
          <w:lang w:eastAsia="en-US"/>
        </w:rPr>
        <w:t>development</w:t>
      </w:r>
      <w:proofErr w:type="gramEnd"/>
      <w:r w:rsidR="009D41C3" w:rsidRPr="00DC7E98">
        <w:rPr>
          <w:rFonts w:ascii="Arial" w:eastAsiaTheme="minorHAnsi" w:hAnsi="Arial" w:cs="Arial"/>
          <w:sz w:val="22"/>
          <w:szCs w:val="22"/>
          <w:lang w:eastAsia="en-US"/>
        </w:rPr>
        <w:t xml:space="preserve"> and active and informed citizenship.</w:t>
      </w:r>
    </w:p>
    <w:p w14:paraId="70921E83" w14:textId="0AA784B5" w:rsidR="0003606D" w:rsidRPr="00DC7E98" w:rsidRDefault="0003606D" w:rsidP="001D7D04">
      <w:pPr>
        <w:spacing w:before="100" w:beforeAutospacing="1"/>
        <w:jc w:val="both"/>
        <w:rPr>
          <w:rFonts w:ascii="Arial" w:eastAsiaTheme="minorHAnsi" w:hAnsi="Arial" w:cs="Arial"/>
          <w:b/>
          <w:bCs/>
          <w:sz w:val="22"/>
          <w:szCs w:val="22"/>
          <w:lang w:eastAsia="en-US"/>
        </w:rPr>
      </w:pPr>
      <w:r w:rsidRPr="00DC7E98">
        <w:rPr>
          <w:rFonts w:ascii="Arial" w:eastAsiaTheme="minorHAnsi" w:hAnsi="Arial" w:cs="Arial"/>
          <w:b/>
          <w:bCs/>
          <w:sz w:val="22"/>
          <w:szCs w:val="22"/>
          <w:lang w:eastAsia="en-US"/>
        </w:rPr>
        <w:t>My Time, Our Place: Framework for School Age Care in Australia</w:t>
      </w:r>
    </w:p>
    <w:p w14:paraId="20030E53" w14:textId="5AFC6CC1" w:rsidR="007E6823" w:rsidRPr="00DC7E98" w:rsidRDefault="002F4C28" w:rsidP="001D7D04">
      <w:pPr>
        <w:spacing w:before="100" w:beforeAutospacing="1" w:after="120"/>
        <w:jc w:val="both"/>
        <w:rPr>
          <w:rFonts w:ascii="Arial" w:eastAsiaTheme="minorHAnsi" w:hAnsi="Arial" w:cs="Arial"/>
          <w:sz w:val="22"/>
          <w:szCs w:val="22"/>
          <w:lang w:eastAsia="en-US"/>
        </w:rPr>
      </w:pPr>
      <w:hyperlink r:id="rId31" w:history="1">
        <w:r w:rsidR="007E6823" w:rsidRPr="00DC7E98">
          <w:rPr>
            <w:rStyle w:val="Hyperlink"/>
            <w:rFonts w:ascii="Arial" w:eastAsiaTheme="minorHAnsi" w:hAnsi="Arial" w:cs="Arial"/>
            <w:sz w:val="22"/>
            <w:szCs w:val="22"/>
            <w:lang w:eastAsia="en-US"/>
          </w:rPr>
          <w:t>My Time, Our Place: Framework for School Age Care in Australia</w:t>
        </w:r>
      </w:hyperlink>
      <w:r w:rsidR="007E6823" w:rsidRPr="00DC7E98">
        <w:rPr>
          <w:rFonts w:ascii="Arial" w:eastAsiaTheme="minorHAnsi" w:hAnsi="Arial" w:cs="Arial"/>
          <w:sz w:val="22"/>
          <w:szCs w:val="22"/>
          <w:lang w:eastAsia="en-US"/>
        </w:rPr>
        <w:t xml:space="preserve"> is the approved national framework for school age care to be used by school age care educators, including outside school hours care services. </w:t>
      </w:r>
    </w:p>
    <w:p w14:paraId="65ED01C2" w14:textId="7291970A" w:rsidR="00283FE8" w:rsidRPr="00DC7E98" w:rsidRDefault="00206A9D" w:rsidP="001D7D04">
      <w:pPr>
        <w:spacing w:before="100" w:beforeAutospacing="1"/>
        <w:jc w:val="both"/>
        <w:rPr>
          <w:rFonts w:ascii="Arial" w:eastAsiaTheme="minorHAnsi" w:hAnsi="Arial" w:cs="Arial"/>
          <w:b/>
          <w:bCs/>
          <w:sz w:val="22"/>
          <w:szCs w:val="22"/>
          <w:lang w:eastAsia="en-US"/>
        </w:rPr>
      </w:pPr>
      <w:proofErr w:type="spellStart"/>
      <w:r w:rsidRPr="00DC7E98">
        <w:rPr>
          <w:rFonts w:ascii="Arial" w:eastAsiaTheme="minorHAnsi" w:hAnsi="Arial" w:cs="Arial"/>
          <w:b/>
          <w:bCs/>
          <w:sz w:val="22"/>
          <w:szCs w:val="22"/>
          <w:lang w:eastAsia="en-US"/>
        </w:rPr>
        <w:t>Marrung</w:t>
      </w:r>
      <w:proofErr w:type="spellEnd"/>
      <w:r w:rsidRPr="00DC7E98">
        <w:rPr>
          <w:rFonts w:ascii="Arial" w:eastAsiaTheme="minorHAnsi" w:hAnsi="Arial" w:cs="Arial"/>
          <w:b/>
          <w:bCs/>
          <w:sz w:val="22"/>
          <w:szCs w:val="22"/>
          <w:lang w:eastAsia="en-US"/>
        </w:rPr>
        <w:t xml:space="preserve"> Aboriginal Education Plan 2016 - 2026</w:t>
      </w:r>
    </w:p>
    <w:p w14:paraId="4E2B54B0" w14:textId="7FA69368" w:rsidR="00585CE7" w:rsidRPr="00DC7E98" w:rsidRDefault="002F4C28" w:rsidP="001D7D04">
      <w:pPr>
        <w:spacing w:before="100" w:beforeAutospacing="1" w:after="120"/>
        <w:jc w:val="both"/>
        <w:rPr>
          <w:rFonts w:ascii="Arial" w:hAnsi="Arial" w:cs="Arial"/>
          <w:sz w:val="22"/>
          <w:szCs w:val="22"/>
        </w:rPr>
      </w:pPr>
      <w:hyperlink r:id="rId32" w:history="1">
        <w:r w:rsidR="00206A9D" w:rsidRPr="00DC7E98">
          <w:rPr>
            <w:rStyle w:val="Hyperlink"/>
            <w:rFonts w:ascii="Arial" w:eastAsiaTheme="minorHAnsi" w:hAnsi="Arial" w:cs="Arial"/>
            <w:sz w:val="22"/>
            <w:szCs w:val="22"/>
            <w:lang w:eastAsia="en-US"/>
          </w:rPr>
          <w:t>The </w:t>
        </w:r>
        <w:proofErr w:type="spellStart"/>
        <w:r w:rsidR="00206A9D" w:rsidRPr="00DC7E98">
          <w:rPr>
            <w:rStyle w:val="Hyperlink"/>
            <w:rFonts w:ascii="Arial" w:eastAsiaTheme="minorHAnsi" w:hAnsi="Arial" w:cs="Arial"/>
            <w:sz w:val="22"/>
            <w:szCs w:val="22"/>
            <w:lang w:eastAsia="en-US"/>
          </w:rPr>
          <w:t>Marrung</w:t>
        </w:r>
        <w:proofErr w:type="spellEnd"/>
        <w:r w:rsidR="00206A9D" w:rsidRPr="00DC7E98">
          <w:rPr>
            <w:rStyle w:val="Hyperlink"/>
            <w:rFonts w:ascii="Arial" w:eastAsiaTheme="minorHAnsi" w:hAnsi="Arial" w:cs="Arial"/>
            <w:sz w:val="22"/>
            <w:szCs w:val="22"/>
            <w:lang w:eastAsia="en-US"/>
          </w:rPr>
          <w:t> Aboriginal Education Plan 2016–2026 </w:t>
        </w:r>
      </w:hyperlink>
      <w:r w:rsidR="00206A9D" w:rsidRPr="00DC7E98">
        <w:rPr>
          <w:rFonts w:ascii="Arial" w:eastAsiaTheme="minorHAnsi" w:hAnsi="Arial" w:cs="Arial"/>
          <w:sz w:val="22"/>
          <w:szCs w:val="22"/>
          <w:lang w:eastAsia="en-US"/>
        </w:rPr>
        <w:t xml:space="preserve">is a strategy to ensure all </w:t>
      </w:r>
      <w:proofErr w:type="spellStart"/>
      <w:r w:rsidR="00206A9D" w:rsidRPr="00DC7E98">
        <w:rPr>
          <w:rFonts w:ascii="Arial" w:eastAsiaTheme="minorHAnsi" w:hAnsi="Arial" w:cs="Arial"/>
          <w:sz w:val="22"/>
          <w:szCs w:val="22"/>
          <w:lang w:eastAsia="en-US"/>
        </w:rPr>
        <w:t>Koorie</w:t>
      </w:r>
      <w:proofErr w:type="spellEnd"/>
      <w:r w:rsidR="00206A9D" w:rsidRPr="00DC7E98">
        <w:rPr>
          <w:rFonts w:ascii="Arial" w:eastAsiaTheme="minorHAnsi" w:hAnsi="Arial" w:cs="Arial"/>
          <w:sz w:val="22"/>
          <w:szCs w:val="22"/>
          <w:lang w:eastAsia="en-US"/>
        </w:rPr>
        <w:t xml:space="preserve"> </w:t>
      </w:r>
      <w:r w:rsidR="00072350" w:rsidRPr="00DC7E98">
        <w:rPr>
          <w:rFonts w:ascii="Arial" w:eastAsiaTheme="minorHAnsi" w:hAnsi="Arial" w:cs="Arial"/>
          <w:sz w:val="22"/>
          <w:szCs w:val="22"/>
          <w:lang w:val="en" w:eastAsia="en-US"/>
        </w:rPr>
        <w:t>Victorians achieve their learning aspirations</w:t>
      </w:r>
      <w:r w:rsidR="00072350" w:rsidRPr="00DC7E98">
        <w:rPr>
          <w:rFonts w:ascii="Arial" w:eastAsiaTheme="minorHAnsi" w:hAnsi="Arial" w:cs="Arial"/>
          <w:iCs/>
          <w:sz w:val="22"/>
          <w:szCs w:val="22"/>
          <w:lang w:val="en" w:eastAsia="en-US"/>
        </w:rPr>
        <w:t xml:space="preserve"> from early childhood through to school.</w:t>
      </w:r>
      <w:bookmarkEnd w:id="0"/>
    </w:p>
    <w:sectPr w:rsidR="00585CE7" w:rsidRPr="00DC7E98" w:rsidSect="00405934">
      <w:headerReference w:type="even" r:id="rId33"/>
      <w:footerReference w:type="default" r:id="rId34"/>
      <w:headerReference w:type="first" r:id="rId35"/>
      <w:footerReference w:type="first" r:id="rId36"/>
      <w:pgSz w:w="12240" w:h="15840" w:code="1"/>
      <w:pgMar w:top="1819"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7C7B" w14:textId="77777777" w:rsidR="002F4C28" w:rsidRDefault="002F4C28">
      <w:r>
        <w:separator/>
      </w:r>
    </w:p>
  </w:endnote>
  <w:endnote w:type="continuationSeparator" w:id="0">
    <w:p w14:paraId="7B16BE61" w14:textId="77777777" w:rsidR="002F4C28" w:rsidRDefault="002F4C28">
      <w:r>
        <w:continuationSeparator/>
      </w:r>
    </w:p>
  </w:endnote>
  <w:endnote w:type="continuationNotice" w:id="1">
    <w:p w14:paraId="3882173C" w14:textId="77777777" w:rsidR="002F4C28" w:rsidRDefault="002F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IC-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6465"/>
      <w:docPartObj>
        <w:docPartGallery w:val="Page Numbers (Bottom of Page)"/>
        <w:docPartUnique/>
      </w:docPartObj>
    </w:sdtPr>
    <w:sdtEndPr>
      <w:rPr>
        <w:noProof/>
      </w:rPr>
    </w:sdtEndPr>
    <w:sdtContent>
      <w:p w14:paraId="71928F56" w14:textId="48A54C6A" w:rsidR="00A53602" w:rsidRDefault="00A53602">
        <w:pPr>
          <w:pStyle w:val="Footer"/>
          <w:jc w:val="right"/>
        </w:pPr>
        <w:r>
          <w:rPr>
            <w:noProof/>
          </w:rPr>
          <w:drawing>
            <wp:anchor distT="0" distB="0" distL="114300" distR="114300" simplePos="0" relativeHeight="251658240" behindDoc="1" locked="0" layoutInCell="1" allowOverlap="1" wp14:anchorId="772717C2" wp14:editId="5EB913B7">
              <wp:simplePos x="0" y="0"/>
              <wp:positionH relativeFrom="column">
                <wp:posOffset>-366307</wp:posOffset>
              </wp:positionH>
              <wp:positionV relativeFrom="paragraph">
                <wp:posOffset>-264795</wp:posOffset>
              </wp:positionV>
              <wp:extent cx="1579880" cy="545465"/>
              <wp:effectExtent l="0" t="0" r="127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w14:paraId="46EF9E23" w14:textId="2B053CDD" w:rsidR="00A53602" w:rsidRDefault="00A5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181757"/>
      <w:docPartObj>
        <w:docPartGallery w:val="Page Numbers (Bottom of Page)"/>
        <w:docPartUnique/>
      </w:docPartObj>
    </w:sdtPr>
    <w:sdtEndPr>
      <w:rPr>
        <w:noProof/>
      </w:rPr>
    </w:sdtEndPr>
    <w:sdtContent>
      <w:p w14:paraId="46935E15" w14:textId="4FA7CBE9" w:rsidR="00A53602" w:rsidRDefault="00A53602" w:rsidP="000D753C">
        <w:pPr>
          <w:pStyle w:val="Footer"/>
          <w:tabs>
            <w:tab w:val="left" w:pos="2691"/>
            <w:tab w:val="right" w:pos="9922"/>
          </w:tabs>
          <w:ind w:left="-993"/>
        </w:pPr>
        <w:r>
          <w:rPr>
            <w:noProof/>
          </w:rPr>
          <w:drawing>
            <wp:anchor distT="0" distB="0" distL="114300" distR="114300" simplePos="0" relativeHeight="251658241" behindDoc="1" locked="0" layoutInCell="1" allowOverlap="1" wp14:anchorId="1DF0162A" wp14:editId="21507661">
              <wp:simplePos x="0" y="0"/>
              <wp:positionH relativeFrom="column">
                <wp:posOffset>-354037</wp:posOffset>
              </wp:positionH>
              <wp:positionV relativeFrom="paragraph">
                <wp:posOffset>-291465</wp:posOffset>
              </wp:positionV>
              <wp:extent cx="1579880" cy="545465"/>
              <wp:effectExtent l="0" t="0" r="127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6C8F607" w14:textId="1230605B" w:rsidR="00A53602" w:rsidRDefault="00A5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C758" w14:textId="77777777" w:rsidR="002F4C28" w:rsidRDefault="002F4C28">
      <w:r>
        <w:separator/>
      </w:r>
    </w:p>
  </w:footnote>
  <w:footnote w:type="continuationSeparator" w:id="0">
    <w:p w14:paraId="389E4F7E" w14:textId="77777777" w:rsidR="002F4C28" w:rsidRDefault="002F4C28">
      <w:r>
        <w:continuationSeparator/>
      </w:r>
    </w:p>
  </w:footnote>
  <w:footnote w:type="continuationNotice" w:id="1">
    <w:p w14:paraId="6E602D7C" w14:textId="77777777" w:rsidR="002F4C28" w:rsidRDefault="002F4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F973" w14:textId="594F6DE4" w:rsidR="00A53602" w:rsidRDefault="00A53602">
    <w:pPr>
      <w:pStyle w:val="Header"/>
    </w:pPr>
    <w:r>
      <w:rPr>
        <w:noProof/>
      </w:rPr>
      <mc:AlternateContent>
        <mc:Choice Requires="wps">
          <w:drawing>
            <wp:anchor distT="0" distB="0" distL="114300" distR="114300" simplePos="0" relativeHeight="251658242" behindDoc="1" locked="0" layoutInCell="0" allowOverlap="1" wp14:anchorId="186CAD7D" wp14:editId="391E4525">
              <wp:simplePos x="0" y="0"/>
              <wp:positionH relativeFrom="margin">
                <wp:align>center</wp:align>
              </wp:positionH>
              <wp:positionV relativeFrom="margin">
                <wp:align>center</wp:align>
              </wp:positionV>
              <wp:extent cx="6344920" cy="2537460"/>
              <wp:effectExtent l="0" t="1724025" r="0" b="13963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51484F" w14:textId="77777777" w:rsidR="00A53602" w:rsidRDefault="00A53602" w:rsidP="0072415F">
                          <w:pPr>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CAD7D" id="_x0000_t202" coordsize="21600,21600" o:spt="202" path="m,l,21600r21600,l21600,xe">
              <v:stroke joinstyle="miter"/>
              <v:path gradientshapeok="t" o:connecttype="rect"/>
            </v:shapetype>
            <v:shape id="Text Box 36" o:spid="_x0000_s1026" type="#_x0000_t202" style="position:absolute;margin-left:0;margin-top:0;width:499.6pt;height:199.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" o:allowincell="f" filled="f" stroked="f">
              <v:stroke joinstyle="round"/>
              <o:lock v:ext="edit" shapetype="t"/>
              <v:textbox style="mso-fit-shape-to-text:t">
                <w:txbxContent>
                  <w:p w14:paraId="4051484F" w14:textId="77777777" w:rsidR="00A53602" w:rsidRDefault="00A53602" w:rsidP="0072415F">
                    <w:pPr>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AE8F" w14:textId="6EB21E09" w:rsidR="00A53602" w:rsidRPr="005D712A" w:rsidRDefault="00A53602" w:rsidP="0072415F">
    <w:pPr>
      <w:pStyle w:val="Header"/>
      <w:tabs>
        <w:tab w:val="clear" w:pos="4153"/>
        <w:tab w:val="clear" w:pos="8306"/>
        <w:tab w:val="right" w:pos="9922"/>
      </w:tabs>
      <w:ind w:left="-1418"/>
      <w:rPr>
        <w:rFonts w:ascii="Arial" w:hAnsi="Arial" w:cs="Arial"/>
      </w:rPr>
    </w:pPr>
    <w:r>
      <w:rPr>
        <w:noProof/>
      </w:rPr>
      <w:drawing>
        <wp:inline distT="0" distB="0" distL="0" distR="0" wp14:anchorId="423743D1" wp14:editId="21756E70">
          <wp:extent cx="7779385" cy="1981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895" cy="1989734"/>
                  </a:xfrm>
                  <a:prstGeom prst="rect">
                    <a:avLst/>
                  </a:prstGeom>
                  <a:noFill/>
                  <a:ln>
                    <a:noFill/>
                  </a:ln>
                </pic:spPr>
              </pic:pic>
            </a:graphicData>
          </a:graphic>
        </wp:inline>
      </w:drawing>
    </w:r>
    <w:r w:rsidRPr="005D712A">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CDA"/>
    <w:multiLevelType w:val="hybridMultilevel"/>
    <w:tmpl w:val="BBC27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E6668F"/>
    <w:multiLevelType w:val="hybridMultilevel"/>
    <w:tmpl w:val="9E0C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F6E24"/>
    <w:multiLevelType w:val="hybridMultilevel"/>
    <w:tmpl w:val="F49E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C2F68"/>
    <w:multiLevelType w:val="hybridMultilevel"/>
    <w:tmpl w:val="E5AED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C2EA2"/>
    <w:multiLevelType w:val="hybridMultilevel"/>
    <w:tmpl w:val="10F027C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BE2ACD98">
      <w:numFmt w:val="bullet"/>
      <w:lvlText w:val="-"/>
      <w:lvlJc w:val="left"/>
      <w:pPr>
        <w:ind w:left="1980" w:hanging="36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4A20EC"/>
    <w:multiLevelType w:val="hybridMultilevel"/>
    <w:tmpl w:val="4F5C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B73A6"/>
    <w:multiLevelType w:val="hybridMultilevel"/>
    <w:tmpl w:val="94783C56"/>
    <w:lvl w:ilvl="0" w:tplc="2ACE8E9A">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21C2A"/>
    <w:multiLevelType w:val="hybridMultilevel"/>
    <w:tmpl w:val="51688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61B0"/>
    <w:multiLevelType w:val="hybridMultilevel"/>
    <w:tmpl w:val="1D22041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2B247B"/>
    <w:multiLevelType w:val="hybridMultilevel"/>
    <w:tmpl w:val="51BA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C063F2"/>
    <w:multiLevelType w:val="hybridMultilevel"/>
    <w:tmpl w:val="01568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D6B87"/>
    <w:multiLevelType w:val="hybridMultilevel"/>
    <w:tmpl w:val="EB944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37BA5"/>
    <w:multiLevelType w:val="hybridMultilevel"/>
    <w:tmpl w:val="6C64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70431"/>
    <w:multiLevelType w:val="hybridMultilevel"/>
    <w:tmpl w:val="234434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520570"/>
    <w:multiLevelType w:val="hybridMultilevel"/>
    <w:tmpl w:val="72C2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681894"/>
    <w:multiLevelType w:val="hybridMultilevel"/>
    <w:tmpl w:val="4142D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8"/>
  </w:num>
  <w:num w:numId="5">
    <w:abstractNumId w:val="4"/>
  </w:num>
  <w:num w:numId="6">
    <w:abstractNumId w:val="1"/>
  </w:num>
  <w:num w:numId="7">
    <w:abstractNumId w:val="9"/>
  </w:num>
  <w:num w:numId="8">
    <w:abstractNumId w:val="5"/>
  </w:num>
  <w:num w:numId="9">
    <w:abstractNumId w:val="7"/>
  </w:num>
  <w:num w:numId="10">
    <w:abstractNumId w:val="16"/>
  </w:num>
  <w:num w:numId="11">
    <w:abstractNumId w:val="2"/>
  </w:num>
  <w:num w:numId="12">
    <w:abstractNumId w:val="12"/>
  </w:num>
  <w:num w:numId="13">
    <w:abstractNumId w:val="15"/>
  </w:num>
  <w:num w:numId="14">
    <w:abstractNumId w:val="11"/>
  </w:num>
  <w:num w:numId="15">
    <w:abstractNumId w:val="3"/>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02"/>
    <w:rsid w:val="00005E82"/>
    <w:rsid w:val="00007854"/>
    <w:rsid w:val="00007D4B"/>
    <w:rsid w:val="00012DA2"/>
    <w:rsid w:val="000130A6"/>
    <w:rsid w:val="000134AC"/>
    <w:rsid w:val="0001365C"/>
    <w:rsid w:val="00014531"/>
    <w:rsid w:val="00014797"/>
    <w:rsid w:val="0001645A"/>
    <w:rsid w:val="00016780"/>
    <w:rsid w:val="00021191"/>
    <w:rsid w:val="000217ED"/>
    <w:rsid w:val="00021800"/>
    <w:rsid w:val="00021BC8"/>
    <w:rsid w:val="0002262A"/>
    <w:rsid w:val="00023367"/>
    <w:rsid w:val="00023545"/>
    <w:rsid w:val="000246AA"/>
    <w:rsid w:val="00024A15"/>
    <w:rsid w:val="00025B2F"/>
    <w:rsid w:val="000308CB"/>
    <w:rsid w:val="000315C1"/>
    <w:rsid w:val="000318D9"/>
    <w:rsid w:val="00032AE4"/>
    <w:rsid w:val="0003354E"/>
    <w:rsid w:val="00034AED"/>
    <w:rsid w:val="0003606D"/>
    <w:rsid w:val="00040D6D"/>
    <w:rsid w:val="00041E31"/>
    <w:rsid w:val="00042026"/>
    <w:rsid w:val="00043322"/>
    <w:rsid w:val="000455ED"/>
    <w:rsid w:val="00047097"/>
    <w:rsid w:val="00050FC8"/>
    <w:rsid w:val="00050FE9"/>
    <w:rsid w:val="00053809"/>
    <w:rsid w:val="0006126A"/>
    <w:rsid w:val="00062641"/>
    <w:rsid w:val="00063CF3"/>
    <w:rsid w:val="00063E96"/>
    <w:rsid w:val="0006403A"/>
    <w:rsid w:val="00071272"/>
    <w:rsid w:val="000719BA"/>
    <w:rsid w:val="00072350"/>
    <w:rsid w:val="00072F84"/>
    <w:rsid w:val="00074FC2"/>
    <w:rsid w:val="0007676D"/>
    <w:rsid w:val="00076CF3"/>
    <w:rsid w:val="00077810"/>
    <w:rsid w:val="000810CC"/>
    <w:rsid w:val="00084084"/>
    <w:rsid w:val="00084173"/>
    <w:rsid w:val="000868FA"/>
    <w:rsid w:val="00090242"/>
    <w:rsid w:val="00091BEF"/>
    <w:rsid w:val="00093F95"/>
    <w:rsid w:val="00094FD3"/>
    <w:rsid w:val="000A454E"/>
    <w:rsid w:val="000A71B6"/>
    <w:rsid w:val="000B0B21"/>
    <w:rsid w:val="000B43A3"/>
    <w:rsid w:val="000B677B"/>
    <w:rsid w:val="000C0078"/>
    <w:rsid w:val="000C4190"/>
    <w:rsid w:val="000C5C5C"/>
    <w:rsid w:val="000C5D1D"/>
    <w:rsid w:val="000C6295"/>
    <w:rsid w:val="000D114A"/>
    <w:rsid w:val="000D1547"/>
    <w:rsid w:val="000D33B9"/>
    <w:rsid w:val="000D6122"/>
    <w:rsid w:val="000D68FE"/>
    <w:rsid w:val="000D6FE7"/>
    <w:rsid w:val="000D753C"/>
    <w:rsid w:val="000D7AA2"/>
    <w:rsid w:val="000E0D80"/>
    <w:rsid w:val="000E55E6"/>
    <w:rsid w:val="000E5DA9"/>
    <w:rsid w:val="000E5EF3"/>
    <w:rsid w:val="000E7BBC"/>
    <w:rsid w:val="000F03B9"/>
    <w:rsid w:val="000F090C"/>
    <w:rsid w:val="000F3D3D"/>
    <w:rsid w:val="000F414A"/>
    <w:rsid w:val="000F6068"/>
    <w:rsid w:val="000F63FF"/>
    <w:rsid w:val="000F759F"/>
    <w:rsid w:val="000F767C"/>
    <w:rsid w:val="00100124"/>
    <w:rsid w:val="00101181"/>
    <w:rsid w:val="00105DBE"/>
    <w:rsid w:val="0010609F"/>
    <w:rsid w:val="001069F1"/>
    <w:rsid w:val="001071C4"/>
    <w:rsid w:val="001072C3"/>
    <w:rsid w:val="00107A83"/>
    <w:rsid w:val="001142CD"/>
    <w:rsid w:val="001151D3"/>
    <w:rsid w:val="00115974"/>
    <w:rsid w:val="00120FE3"/>
    <w:rsid w:val="00123161"/>
    <w:rsid w:val="00123F47"/>
    <w:rsid w:val="00124606"/>
    <w:rsid w:val="001250F1"/>
    <w:rsid w:val="001258A7"/>
    <w:rsid w:val="001259E3"/>
    <w:rsid w:val="001303C6"/>
    <w:rsid w:val="00130C12"/>
    <w:rsid w:val="001314FA"/>
    <w:rsid w:val="0013171E"/>
    <w:rsid w:val="00131B11"/>
    <w:rsid w:val="001322F5"/>
    <w:rsid w:val="00133E72"/>
    <w:rsid w:val="00135D84"/>
    <w:rsid w:val="00136148"/>
    <w:rsid w:val="001402EB"/>
    <w:rsid w:val="00141840"/>
    <w:rsid w:val="001446A8"/>
    <w:rsid w:val="00144C58"/>
    <w:rsid w:val="001475AF"/>
    <w:rsid w:val="00150111"/>
    <w:rsid w:val="00153008"/>
    <w:rsid w:val="00154F99"/>
    <w:rsid w:val="001563BD"/>
    <w:rsid w:val="001569D9"/>
    <w:rsid w:val="001576F3"/>
    <w:rsid w:val="00157F9F"/>
    <w:rsid w:val="0016566B"/>
    <w:rsid w:val="001657DB"/>
    <w:rsid w:val="00165AB0"/>
    <w:rsid w:val="00166B03"/>
    <w:rsid w:val="00173A8B"/>
    <w:rsid w:val="001740CA"/>
    <w:rsid w:val="00180587"/>
    <w:rsid w:val="00181111"/>
    <w:rsid w:val="0018156A"/>
    <w:rsid w:val="001846D5"/>
    <w:rsid w:val="00197147"/>
    <w:rsid w:val="00197833"/>
    <w:rsid w:val="00197EC6"/>
    <w:rsid w:val="001A0E0F"/>
    <w:rsid w:val="001A0F13"/>
    <w:rsid w:val="001A26D6"/>
    <w:rsid w:val="001A3066"/>
    <w:rsid w:val="001A4049"/>
    <w:rsid w:val="001B1189"/>
    <w:rsid w:val="001B133A"/>
    <w:rsid w:val="001B1410"/>
    <w:rsid w:val="001B384F"/>
    <w:rsid w:val="001B3B17"/>
    <w:rsid w:val="001B706B"/>
    <w:rsid w:val="001C22B9"/>
    <w:rsid w:val="001C2F2D"/>
    <w:rsid w:val="001C39E2"/>
    <w:rsid w:val="001D5E3B"/>
    <w:rsid w:val="001D6E2B"/>
    <w:rsid w:val="001D7D04"/>
    <w:rsid w:val="001E309C"/>
    <w:rsid w:val="001E3631"/>
    <w:rsid w:val="001E3B24"/>
    <w:rsid w:val="001E3D46"/>
    <w:rsid w:val="001F0E82"/>
    <w:rsid w:val="001F1721"/>
    <w:rsid w:val="001F3142"/>
    <w:rsid w:val="001F3BDE"/>
    <w:rsid w:val="001F466E"/>
    <w:rsid w:val="002009A1"/>
    <w:rsid w:val="00201FC6"/>
    <w:rsid w:val="00202F7F"/>
    <w:rsid w:val="00204CDC"/>
    <w:rsid w:val="00204FAB"/>
    <w:rsid w:val="00205A61"/>
    <w:rsid w:val="00205AB0"/>
    <w:rsid w:val="00205C55"/>
    <w:rsid w:val="00206A9D"/>
    <w:rsid w:val="0020714E"/>
    <w:rsid w:val="0021328A"/>
    <w:rsid w:val="002139F9"/>
    <w:rsid w:val="0021461C"/>
    <w:rsid w:val="00214635"/>
    <w:rsid w:val="00215612"/>
    <w:rsid w:val="00221755"/>
    <w:rsid w:val="00222598"/>
    <w:rsid w:val="002265F9"/>
    <w:rsid w:val="00227EE7"/>
    <w:rsid w:val="00231EDC"/>
    <w:rsid w:val="00235903"/>
    <w:rsid w:val="00235D14"/>
    <w:rsid w:val="00236267"/>
    <w:rsid w:val="00237EC0"/>
    <w:rsid w:val="002474DD"/>
    <w:rsid w:val="002511AA"/>
    <w:rsid w:val="00253103"/>
    <w:rsid w:val="00254538"/>
    <w:rsid w:val="00260036"/>
    <w:rsid w:val="002602A9"/>
    <w:rsid w:val="00261A41"/>
    <w:rsid w:val="00261C17"/>
    <w:rsid w:val="002658D1"/>
    <w:rsid w:val="00265CFD"/>
    <w:rsid w:val="00266215"/>
    <w:rsid w:val="00272363"/>
    <w:rsid w:val="00272EFA"/>
    <w:rsid w:val="00274C74"/>
    <w:rsid w:val="002775FF"/>
    <w:rsid w:val="00281FAA"/>
    <w:rsid w:val="0028217B"/>
    <w:rsid w:val="00282CE6"/>
    <w:rsid w:val="00282F90"/>
    <w:rsid w:val="00283A03"/>
    <w:rsid w:val="00283FE8"/>
    <w:rsid w:val="00286F2A"/>
    <w:rsid w:val="00291D8A"/>
    <w:rsid w:val="00293662"/>
    <w:rsid w:val="002963B5"/>
    <w:rsid w:val="002A2356"/>
    <w:rsid w:val="002A2FC2"/>
    <w:rsid w:val="002A3878"/>
    <w:rsid w:val="002A51AB"/>
    <w:rsid w:val="002A5EAA"/>
    <w:rsid w:val="002A6C10"/>
    <w:rsid w:val="002A7350"/>
    <w:rsid w:val="002B1C47"/>
    <w:rsid w:val="002B1DA1"/>
    <w:rsid w:val="002B1E43"/>
    <w:rsid w:val="002B1FB6"/>
    <w:rsid w:val="002B29A9"/>
    <w:rsid w:val="002B33C8"/>
    <w:rsid w:val="002B73B5"/>
    <w:rsid w:val="002B79C0"/>
    <w:rsid w:val="002B7CC8"/>
    <w:rsid w:val="002C1411"/>
    <w:rsid w:val="002D0ED6"/>
    <w:rsid w:val="002D1126"/>
    <w:rsid w:val="002D3A31"/>
    <w:rsid w:val="002D467A"/>
    <w:rsid w:val="002D60D7"/>
    <w:rsid w:val="002E0AC1"/>
    <w:rsid w:val="002E1227"/>
    <w:rsid w:val="002E1AF7"/>
    <w:rsid w:val="002E52F2"/>
    <w:rsid w:val="002E64AA"/>
    <w:rsid w:val="002E6949"/>
    <w:rsid w:val="002F2B77"/>
    <w:rsid w:val="002F3EB3"/>
    <w:rsid w:val="002F4C28"/>
    <w:rsid w:val="002F5742"/>
    <w:rsid w:val="00303106"/>
    <w:rsid w:val="0030442A"/>
    <w:rsid w:val="00304AC5"/>
    <w:rsid w:val="003056B7"/>
    <w:rsid w:val="00310730"/>
    <w:rsid w:val="003114F1"/>
    <w:rsid w:val="00313506"/>
    <w:rsid w:val="00313BA7"/>
    <w:rsid w:val="00314A73"/>
    <w:rsid w:val="003157F7"/>
    <w:rsid w:val="0031662E"/>
    <w:rsid w:val="003178B5"/>
    <w:rsid w:val="00322BC5"/>
    <w:rsid w:val="003249DF"/>
    <w:rsid w:val="00324BAA"/>
    <w:rsid w:val="003270A6"/>
    <w:rsid w:val="00327F42"/>
    <w:rsid w:val="00331892"/>
    <w:rsid w:val="00332BDB"/>
    <w:rsid w:val="00333517"/>
    <w:rsid w:val="003349A8"/>
    <w:rsid w:val="0033588E"/>
    <w:rsid w:val="003364D3"/>
    <w:rsid w:val="0033664E"/>
    <w:rsid w:val="003412C3"/>
    <w:rsid w:val="0034265E"/>
    <w:rsid w:val="00344F5B"/>
    <w:rsid w:val="0035277E"/>
    <w:rsid w:val="00353D37"/>
    <w:rsid w:val="00354318"/>
    <w:rsid w:val="00354CB1"/>
    <w:rsid w:val="003563BB"/>
    <w:rsid w:val="0036035F"/>
    <w:rsid w:val="00365AAA"/>
    <w:rsid w:val="00365F5F"/>
    <w:rsid w:val="003675F6"/>
    <w:rsid w:val="0037019F"/>
    <w:rsid w:val="00371453"/>
    <w:rsid w:val="0037519B"/>
    <w:rsid w:val="00381599"/>
    <w:rsid w:val="0038201A"/>
    <w:rsid w:val="003836C7"/>
    <w:rsid w:val="00383834"/>
    <w:rsid w:val="00383AF4"/>
    <w:rsid w:val="00384582"/>
    <w:rsid w:val="00384601"/>
    <w:rsid w:val="00385439"/>
    <w:rsid w:val="003854A9"/>
    <w:rsid w:val="00385E75"/>
    <w:rsid w:val="00386CD1"/>
    <w:rsid w:val="003877E0"/>
    <w:rsid w:val="003908C0"/>
    <w:rsid w:val="00391D4A"/>
    <w:rsid w:val="00392E93"/>
    <w:rsid w:val="003944E8"/>
    <w:rsid w:val="003968A8"/>
    <w:rsid w:val="00397931"/>
    <w:rsid w:val="003A1591"/>
    <w:rsid w:val="003A23DD"/>
    <w:rsid w:val="003A566C"/>
    <w:rsid w:val="003A66CC"/>
    <w:rsid w:val="003A6FB1"/>
    <w:rsid w:val="003B1A2C"/>
    <w:rsid w:val="003B2149"/>
    <w:rsid w:val="003B29FE"/>
    <w:rsid w:val="003B3885"/>
    <w:rsid w:val="003B6428"/>
    <w:rsid w:val="003C35F4"/>
    <w:rsid w:val="003C6C8C"/>
    <w:rsid w:val="003D25D0"/>
    <w:rsid w:val="003D2BC7"/>
    <w:rsid w:val="003D3B54"/>
    <w:rsid w:val="003D57BB"/>
    <w:rsid w:val="003D62B9"/>
    <w:rsid w:val="003E018A"/>
    <w:rsid w:val="003E5A4E"/>
    <w:rsid w:val="003E5C46"/>
    <w:rsid w:val="003E63F0"/>
    <w:rsid w:val="003E68AF"/>
    <w:rsid w:val="003E7F65"/>
    <w:rsid w:val="003F15C1"/>
    <w:rsid w:val="003F7F15"/>
    <w:rsid w:val="00402212"/>
    <w:rsid w:val="00405934"/>
    <w:rsid w:val="00406410"/>
    <w:rsid w:val="00406732"/>
    <w:rsid w:val="00406897"/>
    <w:rsid w:val="00406C8B"/>
    <w:rsid w:val="004101EF"/>
    <w:rsid w:val="0041073A"/>
    <w:rsid w:val="004119D4"/>
    <w:rsid w:val="00411A01"/>
    <w:rsid w:val="00412263"/>
    <w:rsid w:val="00415903"/>
    <w:rsid w:val="0042243B"/>
    <w:rsid w:val="00422FB2"/>
    <w:rsid w:val="00426CC4"/>
    <w:rsid w:val="004343E3"/>
    <w:rsid w:val="0043587A"/>
    <w:rsid w:val="00435AC3"/>
    <w:rsid w:val="0044054F"/>
    <w:rsid w:val="00440E81"/>
    <w:rsid w:val="00443472"/>
    <w:rsid w:val="00445C36"/>
    <w:rsid w:val="00450730"/>
    <w:rsid w:val="00450D1B"/>
    <w:rsid w:val="00453426"/>
    <w:rsid w:val="0045377A"/>
    <w:rsid w:val="0045414D"/>
    <w:rsid w:val="00456032"/>
    <w:rsid w:val="00456920"/>
    <w:rsid w:val="00464D68"/>
    <w:rsid w:val="00466794"/>
    <w:rsid w:val="004730F0"/>
    <w:rsid w:val="00480CEE"/>
    <w:rsid w:val="004817A2"/>
    <w:rsid w:val="004834D5"/>
    <w:rsid w:val="0048380E"/>
    <w:rsid w:val="004855A7"/>
    <w:rsid w:val="004856FC"/>
    <w:rsid w:val="0048578A"/>
    <w:rsid w:val="00486C1E"/>
    <w:rsid w:val="00486FA0"/>
    <w:rsid w:val="0049092A"/>
    <w:rsid w:val="00493BE1"/>
    <w:rsid w:val="004A0DAD"/>
    <w:rsid w:val="004A4FA0"/>
    <w:rsid w:val="004A5EB3"/>
    <w:rsid w:val="004A7E21"/>
    <w:rsid w:val="004B07F2"/>
    <w:rsid w:val="004B38E4"/>
    <w:rsid w:val="004B4250"/>
    <w:rsid w:val="004B6955"/>
    <w:rsid w:val="004C09BA"/>
    <w:rsid w:val="004C21BF"/>
    <w:rsid w:val="004C24BB"/>
    <w:rsid w:val="004C2B73"/>
    <w:rsid w:val="004C2F5D"/>
    <w:rsid w:val="004C4EB1"/>
    <w:rsid w:val="004D013C"/>
    <w:rsid w:val="004D26C5"/>
    <w:rsid w:val="004D4EAA"/>
    <w:rsid w:val="004D50DA"/>
    <w:rsid w:val="004D7170"/>
    <w:rsid w:val="004D79BD"/>
    <w:rsid w:val="004D7DD3"/>
    <w:rsid w:val="004E057D"/>
    <w:rsid w:val="004E1A75"/>
    <w:rsid w:val="004E1DE9"/>
    <w:rsid w:val="004E2D0F"/>
    <w:rsid w:val="004E4479"/>
    <w:rsid w:val="004E5681"/>
    <w:rsid w:val="004E7D27"/>
    <w:rsid w:val="004F5F6C"/>
    <w:rsid w:val="004F6242"/>
    <w:rsid w:val="0050138F"/>
    <w:rsid w:val="0050139D"/>
    <w:rsid w:val="00502D33"/>
    <w:rsid w:val="00502EA5"/>
    <w:rsid w:val="005066D0"/>
    <w:rsid w:val="00507048"/>
    <w:rsid w:val="00511E61"/>
    <w:rsid w:val="00512150"/>
    <w:rsid w:val="005122EE"/>
    <w:rsid w:val="00516A10"/>
    <w:rsid w:val="005178B2"/>
    <w:rsid w:val="0053029E"/>
    <w:rsid w:val="005302F3"/>
    <w:rsid w:val="00531350"/>
    <w:rsid w:val="00535E90"/>
    <w:rsid w:val="00537029"/>
    <w:rsid w:val="005426A5"/>
    <w:rsid w:val="00543109"/>
    <w:rsid w:val="0054439A"/>
    <w:rsid w:val="005464A7"/>
    <w:rsid w:val="00552363"/>
    <w:rsid w:val="00554B82"/>
    <w:rsid w:val="00554FA7"/>
    <w:rsid w:val="005555EC"/>
    <w:rsid w:val="00561E18"/>
    <w:rsid w:val="00564341"/>
    <w:rsid w:val="00570B6F"/>
    <w:rsid w:val="00572F19"/>
    <w:rsid w:val="005736A1"/>
    <w:rsid w:val="00575926"/>
    <w:rsid w:val="00581A3E"/>
    <w:rsid w:val="005848A7"/>
    <w:rsid w:val="00585CE7"/>
    <w:rsid w:val="0058620B"/>
    <w:rsid w:val="005935C4"/>
    <w:rsid w:val="005A0DBF"/>
    <w:rsid w:val="005A0E3A"/>
    <w:rsid w:val="005A1DCA"/>
    <w:rsid w:val="005A4959"/>
    <w:rsid w:val="005B188F"/>
    <w:rsid w:val="005B24B3"/>
    <w:rsid w:val="005B414D"/>
    <w:rsid w:val="005B4488"/>
    <w:rsid w:val="005B4E7F"/>
    <w:rsid w:val="005C108C"/>
    <w:rsid w:val="005D12EA"/>
    <w:rsid w:val="005D3EDB"/>
    <w:rsid w:val="005D514E"/>
    <w:rsid w:val="005D5EFE"/>
    <w:rsid w:val="005D6258"/>
    <w:rsid w:val="005D6EF7"/>
    <w:rsid w:val="005D712A"/>
    <w:rsid w:val="005E1121"/>
    <w:rsid w:val="005E340C"/>
    <w:rsid w:val="005E72C3"/>
    <w:rsid w:val="005F0456"/>
    <w:rsid w:val="005F158A"/>
    <w:rsid w:val="005F1646"/>
    <w:rsid w:val="005F30DB"/>
    <w:rsid w:val="005F37EB"/>
    <w:rsid w:val="00601C76"/>
    <w:rsid w:val="006039A7"/>
    <w:rsid w:val="006040C3"/>
    <w:rsid w:val="00605646"/>
    <w:rsid w:val="006057F2"/>
    <w:rsid w:val="0060721C"/>
    <w:rsid w:val="00607ABC"/>
    <w:rsid w:val="0061267B"/>
    <w:rsid w:val="00612A39"/>
    <w:rsid w:val="00612CDB"/>
    <w:rsid w:val="00614C94"/>
    <w:rsid w:val="00621557"/>
    <w:rsid w:val="00621DFC"/>
    <w:rsid w:val="00623A68"/>
    <w:rsid w:val="00624CC6"/>
    <w:rsid w:val="00625279"/>
    <w:rsid w:val="00627170"/>
    <w:rsid w:val="00633F5D"/>
    <w:rsid w:val="0063470E"/>
    <w:rsid w:val="00634B30"/>
    <w:rsid w:val="006372EB"/>
    <w:rsid w:val="00640F2E"/>
    <w:rsid w:val="00641B20"/>
    <w:rsid w:val="006468EE"/>
    <w:rsid w:val="00651FE1"/>
    <w:rsid w:val="006523D8"/>
    <w:rsid w:val="00657C48"/>
    <w:rsid w:val="006602F8"/>
    <w:rsid w:val="0066475C"/>
    <w:rsid w:val="00665474"/>
    <w:rsid w:val="00670ACF"/>
    <w:rsid w:val="00672937"/>
    <w:rsid w:val="006776B6"/>
    <w:rsid w:val="00682CEC"/>
    <w:rsid w:val="00690073"/>
    <w:rsid w:val="006907A2"/>
    <w:rsid w:val="00692D96"/>
    <w:rsid w:val="0069503C"/>
    <w:rsid w:val="0069627F"/>
    <w:rsid w:val="006A19DC"/>
    <w:rsid w:val="006A26CA"/>
    <w:rsid w:val="006A28C8"/>
    <w:rsid w:val="006A54E0"/>
    <w:rsid w:val="006A77F8"/>
    <w:rsid w:val="006A79B7"/>
    <w:rsid w:val="006B05CD"/>
    <w:rsid w:val="006B148F"/>
    <w:rsid w:val="006B1612"/>
    <w:rsid w:val="006B1E57"/>
    <w:rsid w:val="006B271F"/>
    <w:rsid w:val="006B79CD"/>
    <w:rsid w:val="006C009D"/>
    <w:rsid w:val="006C0B4A"/>
    <w:rsid w:val="006D0510"/>
    <w:rsid w:val="006D47EE"/>
    <w:rsid w:val="006D5387"/>
    <w:rsid w:val="006D5440"/>
    <w:rsid w:val="006D5EF0"/>
    <w:rsid w:val="006E188E"/>
    <w:rsid w:val="006E38BE"/>
    <w:rsid w:val="006E44AD"/>
    <w:rsid w:val="006E64CB"/>
    <w:rsid w:val="006E64ED"/>
    <w:rsid w:val="006F16D5"/>
    <w:rsid w:val="006F2C3B"/>
    <w:rsid w:val="006F512C"/>
    <w:rsid w:val="0070334A"/>
    <w:rsid w:val="00704D4D"/>
    <w:rsid w:val="007078D8"/>
    <w:rsid w:val="00716E67"/>
    <w:rsid w:val="00720305"/>
    <w:rsid w:val="007212B0"/>
    <w:rsid w:val="00723EF8"/>
    <w:rsid w:val="0072415F"/>
    <w:rsid w:val="00725624"/>
    <w:rsid w:val="00725708"/>
    <w:rsid w:val="00725C63"/>
    <w:rsid w:val="00727AF0"/>
    <w:rsid w:val="0073378E"/>
    <w:rsid w:val="007347E0"/>
    <w:rsid w:val="00734828"/>
    <w:rsid w:val="00736063"/>
    <w:rsid w:val="00737606"/>
    <w:rsid w:val="00740231"/>
    <w:rsid w:val="007402ED"/>
    <w:rsid w:val="0074272D"/>
    <w:rsid w:val="00743A64"/>
    <w:rsid w:val="00744E8C"/>
    <w:rsid w:val="007454AD"/>
    <w:rsid w:val="00746875"/>
    <w:rsid w:val="007472B0"/>
    <w:rsid w:val="00747E28"/>
    <w:rsid w:val="00752132"/>
    <w:rsid w:val="00756B2A"/>
    <w:rsid w:val="00761F62"/>
    <w:rsid w:val="007625FB"/>
    <w:rsid w:val="007724A9"/>
    <w:rsid w:val="00772CF5"/>
    <w:rsid w:val="0077364C"/>
    <w:rsid w:val="00775CEC"/>
    <w:rsid w:val="00775FC7"/>
    <w:rsid w:val="0077786E"/>
    <w:rsid w:val="00781EE2"/>
    <w:rsid w:val="00783326"/>
    <w:rsid w:val="00784A11"/>
    <w:rsid w:val="00785CA8"/>
    <w:rsid w:val="00787A76"/>
    <w:rsid w:val="00787EBE"/>
    <w:rsid w:val="00790DD4"/>
    <w:rsid w:val="0079237D"/>
    <w:rsid w:val="00794EDF"/>
    <w:rsid w:val="0079725D"/>
    <w:rsid w:val="007972CF"/>
    <w:rsid w:val="007A091A"/>
    <w:rsid w:val="007A1CE8"/>
    <w:rsid w:val="007A3419"/>
    <w:rsid w:val="007A45D5"/>
    <w:rsid w:val="007A59FD"/>
    <w:rsid w:val="007A6275"/>
    <w:rsid w:val="007A62C2"/>
    <w:rsid w:val="007A64D5"/>
    <w:rsid w:val="007B05A9"/>
    <w:rsid w:val="007B0621"/>
    <w:rsid w:val="007B1FE9"/>
    <w:rsid w:val="007B2D45"/>
    <w:rsid w:val="007B2DEE"/>
    <w:rsid w:val="007B3620"/>
    <w:rsid w:val="007C48A7"/>
    <w:rsid w:val="007C5FBB"/>
    <w:rsid w:val="007D5A12"/>
    <w:rsid w:val="007D5FA5"/>
    <w:rsid w:val="007E02F4"/>
    <w:rsid w:val="007E54F7"/>
    <w:rsid w:val="007E6823"/>
    <w:rsid w:val="007E6EDE"/>
    <w:rsid w:val="007E748A"/>
    <w:rsid w:val="007F3645"/>
    <w:rsid w:val="007F4869"/>
    <w:rsid w:val="007F50D1"/>
    <w:rsid w:val="007F6BE0"/>
    <w:rsid w:val="00800FFE"/>
    <w:rsid w:val="008010B1"/>
    <w:rsid w:val="00801FA9"/>
    <w:rsid w:val="00802531"/>
    <w:rsid w:val="00802663"/>
    <w:rsid w:val="0080453E"/>
    <w:rsid w:val="008047E3"/>
    <w:rsid w:val="00804C6E"/>
    <w:rsid w:val="00805ADA"/>
    <w:rsid w:val="008118C4"/>
    <w:rsid w:val="00811C2A"/>
    <w:rsid w:val="008121BA"/>
    <w:rsid w:val="008133FA"/>
    <w:rsid w:val="0081425F"/>
    <w:rsid w:val="00817895"/>
    <w:rsid w:val="00817A5D"/>
    <w:rsid w:val="00817D21"/>
    <w:rsid w:val="008215C4"/>
    <w:rsid w:val="00822331"/>
    <w:rsid w:val="00825ADF"/>
    <w:rsid w:val="00827850"/>
    <w:rsid w:val="00827BC5"/>
    <w:rsid w:val="00832D3F"/>
    <w:rsid w:val="00834419"/>
    <w:rsid w:val="00834CDE"/>
    <w:rsid w:val="00836F1C"/>
    <w:rsid w:val="008371D1"/>
    <w:rsid w:val="00842A29"/>
    <w:rsid w:val="008453D6"/>
    <w:rsid w:val="0084624B"/>
    <w:rsid w:val="00851A56"/>
    <w:rsid w:val="00851C20"/>
    <w:rsid w:val="00852646"/>
    <w:rsid w:val="00854A10"/>
    <w:rsid w:val="00854AB0"/>
    <w:rsid w:val="008553F0"/>
    <w:rsid w:val="0085730E"/>
    <w:rsid w:val="00857385"/>
    <w:rsid w:val="00863281"/>
    <w:rsid w:val="0086373E"/>
    <w:rsid w:val="00866876"/>
    <w:rsid w:val="00871CA2"/>
    <w:rsid w:val="00872061"/>
    <w:rsid w:val="00872EFD"/>
    <w:rsid w:val="008758A2"/>
    <w:rsid w:val="00875E4F"/>
    <w:rsid w:val="00885A2C"/>
    <w:rsid w:val="008865C9"/>
    <w:rsid w:val="00892A6A"/>
    <w:rsid w:val="008A5059"/>
    <w:rsid w:val="008B5360"/>
    <w:rsid w:val="008B5F2D"/>
    <w:rsid w:val="008B6D55"/>
    <w:rsid w:val="008B7612"/>
    <w:rsid w:val="008C104B"/>
    <w:rsid w:val="008C26E2"/>
    <w:rsid w:val="008C3980"/>
    <w:rsid w:val="008C44A2"/>
    <w:rsid w:val="008C4841"/>
    <w:rsid w:val="008C7B62"/>
    <w:rsid w:val="008D0265"/>
    <w:rsid w:val="008D0498"/>
    <w:rsid w:val="008D1672"/>
    <w:rsid w:val="008D1D79"/>
    <w:rsid w:val="008D5737"/>
    <w:rsid w:val="008D60B7"/>
    <w:rsid w:val="008D6647"/>
    <w:rsid w:val="008E1D9B"/>
    <w:rsid w:val="008E28E4"/>
    <w:rsid w:val="008F035D"/>
    <w:rsid w:val="008F2630"/>
    <w:rsid w:val="008F301E"/>
    <w:rsid w:val="008F3A28"/>
    <w:rsid w:val="008F723A"/>
    <w:rsid w:val="00901A0E"/>
    <w:rsid w:val="0090576A"/>
    <w:rsid w:val="00905BF1"/>
    <w:rsid w:val="00907983"/>
    <w:rsid w:val="00910593"/>
    <w:rsid w:val="00911D86"/>
    <w:rsid w:val="00912172"/>
    <w:rsid w:val="009245FA"/>
    <w:rsid w:val="00925B0A"/>
    <w:rsid w:val="0092740E"/>
    <w:rsid w:val="00927CF0"/>
    <w:rsid w:val="00932669"/>
    <w:rsid w:val="00934623"/>
    <w:rsid w:val="00934AFA"/>
    <w:rsid w:val="009368D7"/>
    <w:rsid w:val="00942253"/>
    <w:rsid w:val="009436C8"/>
    <w:rsid w:val="00943C6D"/>
    <w:rsid w:val="00944818"/>
    <w:rsid w:val="00946916"/>
    <w:rsid w:val="0094718A"/>
    <w:rsid w:val="009474D6"/>
    <w:rsid w:val="00950201"/>
    <w:rsid w:val="00950BAE"/>
    <w:rsid w:val="009512C0"/>
    <w:rsid w:val="00951551"/>
    <w:rsid w:val="00951889"/>
    <w:rsid w:val="00954661"/>
    <w:rsid w:val="00955540"/>
    <w:rsid w:val="009574F7"/>
    <w:rsid w:val="00961EFA"/>
    <w:rsid w:val="009671DB"/>
    <w:rsid w:val="0096756C"/>
    <w:rsid w:val="009678E8"/>
    <w:rsid w:val="0097063F"/>
    <w:rsid w:val="00971669"/>
    <w:rsid w:val="00973592"/>
    <w:rsid w:val="00973D1C"/>
    <w:rsid w:val="00976CAB"/>
    <w:rsid w:val="00977DF2"/>
    <w:rsid w:val="00981DEF"/>
    <w:rsid w:val="00981F5E"/>
    <w:rsid w:val="00986D47"/>
    <w:rsid w:val="009875E3"/>
    <w:rsid w:val="00990F7E"/>
    <w:rsid w:val="009919F4"/>
    <w:rsid w:val="0099297A"/>
    <w:rsid w:val="009939F5"/>
    <w:rsid w:val="00995780"/>
    <w:rsid w:val="00997EC1"/>
    <w:rsid w:val="009A2115"/>
    <w:rsid w:val="009A24F4"/>
    <w:rsid w:val="009A2664"/>
    <w:rsid w:val="009A3EB5"/>
    <w:rsid w:val="009A4116"/>
    <w:rsid w:val="009A4124"/>
    <w:rsid w:val="009A4F38"/>
    <w:rsid w:val="009A55B2"/>
    <w:rsid w:val="009A5F66"/>
    <w:rsid w:val="009A62E0"/>
    <w:rsid w:val="009A66AD"/>
    <w:rsid w:val="009B2D6E"/>
    <w:rsid w:val="009B3159"/>
    <w:rsid w:val="009B5EC6"/>
    <w:rsid w:val="009B7CF4"/>
    <w:rsid w:val="009C1A1E"/>
    <w:rsid w:val="009C293C"/>
    <w:rsid w:val="009C45DC"/>
    <w:rsid w:val="009C5A50"/>
    <w:rsid w:val="009C5EF2"/>
    <w:rsid w:val="009C5F29"/>
    <w:rsid w:val="009C6A07"/>
    <w:rsid w:val="009C7D37"/>
    <w:rsid w:val="009D0848"/>
    <w:rsid w:val="009D1881"/>
    <w:rsid w:val="009D1A17"/>
    <w:rsid w:val="009D41C3"/>
    <w:rsid w:val="009E1449"/>
    <w:rsid w:val="009E1590"/>
    <w:rsid w:val="009E224D"/>
    <w:rsid w:val="009E31A9"/>
    <w:rsid w:val="009E4379"/>
    <w:rsid w:val="009E7244"/>
    <w:rsid w:val="009F05A0"/>
    <w:rsid w:val="009F0A76"/>
    <w:rsid w:val="009F1E21"/>
    <w:rsid w:val="009F3B6B"/>
    <w:rsid w:val="009F413A"/>
    <w:rsid w:val="009F5022"/>
    <w:rsid w:val="009F5BAE"/>
    <w:rsid w:val="009F6583"/>
    <w:rsid w:val="00A02BFD"/>
    <w:rsid w:val="00A0441C"/>
    <w:rsid w:val="00A114CF"/>
    <w:rsid w:val="00A12070"/>
    <w:rsid w:val="00A12E23"/>
    <w:rsid w:val="00A14CE0"/>
    <w:rsid w:val="00A15ED7"/>
    <w:rsid w:val="00A213D7"/>
    <w:rsid w:val="00A21AE6"/>
    <w:rsid w:val="00A226DA"/>
    <w:rsid w:val="00A23645"/>
    <w:rsid w:val="00A237B2"/>
    <w:rsid w:val="00A243DD"/>
    <w:rsid w:val="00A249D9"/>
    <w:rsid w:val="00A24C15"/>
    <w:rsid w:val="00A2572B"/>
    <w:rsid w:val="00A275FB"/>
    <w:rsid w:val="00A33626"/>
    <w:rsid w:val="00A33E8C"/>
    <w:rsid w:val="00A4362F"/>
    <w:rsid w:val="00A43B53"/>
    <w:rsid w:val="00A47EEB"/>
    <w:rsid w:val="00A50DC5"/>
    <w:rsid w:val="00A5343A"/>
    <w:rsid w:val="00A53602"/>
    <w:rsid w:val="00A5525D"/>
    <w:rsid w:val="00A558C5"/>
    <w:rsid w:val="00A55A1A"/>
    <w:rsid w:val="00A5640E"/>
    <w:rsid w:val="00A5705F"/>
    <w:rsid w:val="00A63646"/>
    <w:rsid w:val="00A63BCD"/>
    <w:rsid w:val="00A72455"/>
    <w:rsid w:val="00A7284C"/>
    <w:rsid w:val="00A76DB0"/>
    <w:rsid w:val="00A81240"/>
    <w:rsid w:val="00A81D81"/>
    <w:rsid w:val="00A82F1F"/>
    <w:rsid w:val="00A83DF8"/>
    <w:rsid w:val="00A85FA3"/>
    <w:rsid w:val="00A91578"/>
    <w:rsid w:val="00A9194E"/>
    <w:rsid w:val="00A945C7"/>
    <w:rsid w:val="00A94827"/>
    <w:rsid w:val="00A954CF"/>
    <w:rsid w:val="00A975F3"/>
    <w:rsid w:val="00A976E0"/>
    <w:rsid w:val="00AA6B92"/>
    <w:rsid w:val="00AB049C"/>
    <w:rsid w:val="00AB2F16"/>
    <w:rsid w:val="00AB443F"/>
    <w:rsid w:val="00AB6812"/>
    <w:rsid w:val="00AB7E26"/>
    <w:rsid w:val="00AC09D3"/>
    <w:rsid w:val="00AC7044"/>
    <w:rsid w:val="00AC7B09"/>
    <w:rsid w:val="00AD5319"/>
    <w:rsid w:val="00AD6E76"/>
    <w:rsid w:val="00AE1781"/>
    <w:rsid w:val="00AE314D"/>
    <w:rsid w:val="00AE3259"/>
    <w:rsid w:val="00AE53BB"/>
    <w:rsid w:val="00AE6652"/>
    <w:rsid w:val="00AE6A10"/>
    <w:rsid w:val="00AE7232"/>
    <w:rsid w:val="00AF0204"/>
    <w:rsid w:val="00AF0415"/>
    <w:rsid w:val="00AF34F0"/>
    <w:rsid w:val="00AF5935"/>
    <w:rsid w:val="00AF6435"/>
    <w:rsid w:val="00B04B72"/>
    <w:rsid w:val="00B07323"/>
    <w:rsid w:val="00B1260C"/>
    <w:rsid w:val="00B13910"/>
    <w:rsid w:val="00B14BFB"/>
    <w:rsid w:val="00B2019C"/>
    <w:rsid w:val="00B22365"/>
    <w:rsid w:val="00B247E4"/>
    <w:rsid w:val="00B2592B"/>
    <w:rsid w:val="00B25C54"/>
    <w:rsid w:val="00B26068"/>
    <w:rsid w:val="00B27F44"/>
    <w:rsid w:val="00B31736"/>
    <w:rsid w:val="00B32600"/>
    <w:rsid w:val="00B3271C"/>
    <w:rsid w:val="00B32EA4"/>
    <w:rsid w:val="00B35C89"/>
    <w:rsid w:val="00B42604"/>
    <w:rsid w:val="00B440B8"/>
    <w:rsid w:val="00B456D3"/>
    <w:rsid w:val="00B52EE1"/>
    <w:rsid w:val="00B533D2"/>
    <w:rsid w:val="00B54404"/>
    <w:rsid w:val="00B60720"/>
    <w:rsid w:val="00B616C4"/>
    <w:rsid w:val="00B62D56"/>
    <w:rsid w:val="00B62EB6"/>
    <w:rsid w:val="00B66CA5"/>
    <w:rsid w:val="00B71F6B"/>
    <w:rsid w:val="00B72FC1"/>
    <w:rsid w:val="00B74FDA"/>
    <w:rsid w:val="00B76687"/>
    <w:rsid w:val="00B80978"/>
    <w:rsid w:val="00B815F7"/>
    <w:rsid w:val="00B83162"/>
    <w:rsid w:val="00B83C63"/>
    <w:rsid w:val="00B908BD"/>
    <w:rsid w:val="00B92B13"/>
    <w:rsid w:val="00B92B9B"/>
    <w:rsid w:val="00BA0F55"/>
    <w:rsid w:val="00BA19C6"/>
    <w:rsid w:val="00BA22DB"/>
    <w:rsid w:val="00BA3892"/>
    <w:rsid w:val="00BA50F9"/>
    <w:rsid w:val="00BA5C4A"/>
    <w:rsid w:val="00BB16CD"/>
    <w:rsid w:val="00BB289C"/>
    <w:rsid w:val="00BB328E"/>
    <w:rsid w:val="00BB3DC0"/>
    <w:rsid w:val="00BB40E3"/>
    <w:rsid w:val="00BB4D60"/>
    <w:rsid w:val="00BB6906"/>
    <w:rsid w:val="00BC7643"/>
    <w:rsid w:val="00BC7E5E"/>
    <w:rsid w:val="00BC7F2E"/>
    <w:rsid w:val="00BD0083"/>
    <w:rsid w:val="00BD13D2"/>
    <w:rsid w:val="00BD2F32"/>
    <w:rsid w:val="00BD4C18"/>
    <w:rsid w:val="00BE0CC6"/>
    <w:rsid w:val="00BE2774"/>
    <w:rsid w:val="00BE2BC2"/>
    <w:rsid w:val="00BE2F4D"/>
    <w:rsid w:val="00BE3FD4"/>
    <w:rsid w:val="00BE7ACE"/>
    <w:rsid w:val="00BF22E6"/>
    <w:rsid w:val="00BF249F"/>
    <w:rsid w:val="00BF29BE"/>
    <w:rsid w:val="00BF7229"/>
    <w:rsid w:val="00C0002E"/>
    <w:rsid w:val="00C00F89"/>
    <w:rsid w:val="00C0545D"/>
    <w:rsid w:val="00C064C4"/>
    <w:rsid w:val="00C10E25"/>
    <w:rsid w:val="00C11AC7"/>
    <w:rsid w:val="00C14690"/>
    <w:rsid w:val="00C14BE7"/>
    <w:rsid w:val="00C169B3"/>
    <w:rsid w:val="00C17E8C"/>
    <w:rsid w:val="00C203BB"/>
    <w:rsid w:val="00C218B7"/>
    <w:rsid w:val="00C21A10"/>
    <w:rsid w:val="00C22262"/>
    <w:rsid w:val="00C22A2C"/>
    <w:rsid w:val="00C32971"/>
    <w:rsid w:val="00C35726"/>
    <w:rsid w:val="00C37E0C"/>
    <w:rsid w:val="00C4089E"/>
    <w:rsid w:val="00C438B0"/>
    <w:rsid w:val="00C447B4"/>
    <w:rsid w:val="00C461E3"/>
    <w:rsid w:val="00C464B7"/>
    <w:rsid w:val="00C50E49"/>
    <w:rsid w:val="00C52A84"/>
    <w:rsid w:val="00C52B3F"/>
    <w:rsid w:val="00C52D0F"/>
    <w:rsid w:val="00C55EEC"/>
    <w:rsid w:val="00C55F63"/>
    <w:rsid w:val="00C55FD4"/>
    <w:rsid w:val="00C62077"/>
    <w:rsid w:val="00C6398D"/>
    <w:rsid w:val="00C67C6A"/>
    <w:rsid w:val="00C70352"/>
    <w:rsid w:val="00C71114"/>
    <w:rsid w:val="00C7318F"/>
    <w:rsid w:val="00C815F4"/>
    <w:rsid w:val="00C81C5C"/>
    <w:rsid w:val="00C83085"/>
    <w:rsid w:val="00C84EBF"/>
    <w:rsid w:val="00C8600A"/>
    <w:rsid w:val="00C8621E"/>
    <w:rsid w:val="00C90E82"/>
    <w:rsid w:val="00C91AD8"/>
    <w:rsid w:val="00C956F1"/>
    <w:rsid w:val="00C95EA3"/>
    <w:rsid w:val="00CA0307"/>
    <w:rsid w:val="00CA1F28"/>
    <w:rsid w:val="00CA243B"/>
    <w:rsid w:val="00CA3496"/>
    <w:rsid w:val="00CA55E0"/>
    <w:rsid w:val="00CB08C4"/>
    <w:rsid w:val="00CB0B47"/>
    <w:rsid w:val="00CB1AC6"/>
    <w:rsid w:val="00CB2D9A"/>
    <w:rsid w:val="00CB3859"/>
    <w:rsid w:val="00CB4E9E"/>
    <w:rsid w:val="00CB735C"/>
    <w:rsid w:val="00CC1753"/>
    <w:rsid w:val="00CC304F"/>
    <w:rsid w:val="00CD2A80"/>
    <w:rsid w:val="00CD4109"/>
    <w:rsid w:val="00CD4331"/>
    <w:rsid w:val="00CD6CE3"/>
    <w:rsid w:val="00CD7597"/>
    <w:rsid w:val="00CD770E"/>
    <w:rsid w:val="00CE002A"/>
    <w:rsid w:val="00CE4118"/>
    <w:rsid w:val="00CE6E90"/>
    <w:rsid w:val="00CE72A6"/>
    <w:rsid w:val="00CF1685"/>
    <w:rsid w:val="00CF2698"/>
    <w:rsid w:val="00CF3641"/>
    <w:rsid w:val="00D005C7"/>
    <w:rsid w:val="00D00E28"/>
    <w:rsid w:val="00D0239B"/>
    <w:rsid w:val="00D02D43"/>
    <w:rsid w:val="00D05941"/>
    <w:rsid w:val="00D07ADC"/>
    <w:rsid w:val="00D07FFC"/>
    <w:rsid w:val="00D16A10"/>
    <w:rsid w:val="00D1783F"/>
    <w:rsid w:val="00D22D1E"/>
    <w:rsid w:val="00D23946"/>
    <w:rsid w:val="00D2412C"/>
    <w:rsid w:val="00D244FD"/>
    <w:rsid w:val="00D25803"/>
    <w:rsid w:val="00D25BAC"/>
    <w:rsid w:val="00D32258"/>
    <w:rsid w:val="00D32947"/>
    <w:rsid w:val="00D3373B"/>
    <w:rsid w:val="00D34020"/>
    <w:rsid w:val="00D35A1D"/>
    <w:rsid w:val="00D4200A"/>
    <w:rsid w:val="00D42167"/>
    <w:rsid w:val="00D43ABF"/>
    <w:rsid w:val="00D44C0F"/>
    <w:rsid w:val="00D45226"/>
    <w:rsid w:val="00D4638B"/>
    <w:rsid w:val="00D47EBF"/>
    <w:rsid w:val="00D53994"/>
    <w:rsid w:val="00D54088"/>
    <w:rsid w:val="00D5476E"/>
    <w:rsid w:val="00D56393"/>
    <w:rsid w:val="00D5649A"/>
    <w:rsid w:val="00D566DE"/>
    <w:rsid w:val="00D61938"/>
    <w:rsid w:val="00D66214"/>
    <w:rsid w:val="00D66E4B"/>
    <w:rsid w:val="00D71974"/>
    <w:rsid w:val="00D761DF"/>
    <w:rsid w:val="00D76302"/>
    <w:rsid w:val="00D76D36"/>
    <w:rsid w:val="00D82715"/>
    <w:rsid w:val="00D8284E"/>
    <w:rsid w:val="00D861D5"/>
    <w:rsid w:val="00D90205"/>
    <w:rsid w:val="00D905A3"/>
    <w:rsid w:val="00D90C5B"/>
    <w:rsid w:val="00D9165D"/>
    <w:rsid w:val="00D921D5"/>
    <w:rsid w:val="00D9288F"/>
    <w:rsid w:val="00D94844"/>
    <w:rsid w:val="00D966DA"/>
    <w:rsid w:val="00DA1F97"/>
    <w:rsid w:val="00DA35D9"/>
    <w:rsid w:val="00DA3C7A"/>
    <w:rsid w:val="00DA449F"/>
    <w:rsid w:val="00DA552D"/>
    <w:rsid w:val="00DA6616"/>
    <w:rsid w:val="00DB23E1"/>
    <w:rsid w:val="00DB4952"/>
    <w:rsid w:val="00DB61E8"/>
    <w:rsid w:val="00DB64BD"/>
    <w:rsid w:val="00DC013B"/>
    <w:rsid w:val="00DC01E7"/>
    <w:rsid w:val="00DC48BB"/>
    <w:rsid w:val="00DC5674"/>
    <w:rsid w:val="00DC5869"/>
    <w:rsid w:val="00DC6E5E"/>
    <w:rsid w:val="00DC7A69"/>
    <w:rsid w:val="00DC7B61"/>
    <w:rsid w:val="00DC7E98"/>
    <w:rsid w:val="00DD343E"/>
    <w:rsid w:val="00DD597B"/>
    <w:rsid w:val="00DD6409"/>
    <w:rsid w:val="00DE051C"/>
    <w:rsid w:val="00DE2748"/>
    <w:rsid w:val="00DE2C4F"/>
    <w:rsid w:val="00DE6CE0"/>
    <w:rsid w:val="00DF16C2"/>
    <w:rsid w:val="00DF2CC9"/>
    <w:rsid w:val="00DF71D4"/>
    <w:rsid w:val="00E000BA"/>
    <w:rsid w:val="00E017FD"/>
    <w:rsid w:val="00E018B2"/>
    <w:rsid w:val="00E01F73"/>
    <w:rsid w:val="00E057E4"/>
    <w:rsid w:val="00E07F31"/>
    <w:rsid w:val="00E10517"/>
    <w:rsid w:val="00E11A49"/>
    <w:rsid w:val="00E11DCF"/>
    <w:rsid w:val="00E14A43"/>
    <w:rsid w:val="00E156D9"/>
    <w:rsid w:val="00E20B77"/>
    <w:rsid w:val="00E23E40"/>
    <w:rsid w:val="00E26901"/>
    <w:rsid w:val="00E27A6A"/>
    <w:rsid w:val="00E3104A"/>
    <w:rsid w:val="00E31202"/>
    <w:rsid w:val="00E31483"/>
    <w:rsid w:val="00E351EA"/>
    <w:rsid w:val="00E37947"/>
    <w:rsid w:val="00E427CF"/>
    <w:rsid w:val="00E44725"/>
    <w:rsid w:val="00E44F30"/>
    <w:rsid w:val="00E46297"/>
    <w:rsid w:val="00E474E3"/>
    <w:rsid w:val="00E47A3D"/>
    <w:rsid w:val="00E51D56"/>
    <w:rsid w:val="00E526A0"/>
    <w:rsid w:val="00E54364"/>
    <w:rsid w:val="00E54964"/>
    <w:rsid w:val="00E57E58"/>
    <w:rsid w:val="00E6031A"/>
    <w:rsid w:val="00E630E4"/>
    <w:rsid w:val="00E664D0"/>
    <w:rsid w:val="00E72BEF"/>
    <w:rsid w:val="00E74369"/>
    <w:rsid w:val="00E74581"/>
    <w:rsid w:val="00E74E56"/>
    <w:rsid w:val="00E753F7"/>
    <w:rsid w:val="00E76585"/>
    <w:rsid w:val="00E766C0"/>
    <w:rsid w:val="00E8191C"/>
    <w:rsid w:val="00E84D2E"/>
    <w:rsid w:val="00E91C55"/>
    <w:rsid w:val="00E9202A"/>
    <w:rsid w:val="00E93D3F"/>
    <w:rsid w:val="00E95CF5"/>
    <w:rsid w:val="00E95DED"/>
    <w:rsid w:val="00E961A8"/>
    <w:rsid w:val="00E969E4"/>
    <w:rsid w:val="00E9726A"/>
    <w:rsid w:val="00E97B1A"/>
    <w:rsid w:val="00EA1C6D"/>
    <w:rsid w:val="00EA32A2"/>
    <w:rsid w:val="00EA4BFF"/>
    <w:rsid w:val="00EA5A44"/>
    <w:rsid w:val="00EA6528"/>
    <w:rsid w:val="00EA7DB2"/>
    <w:rsid w:val="00EB166D"/>
    <w:rsid w:val="00EB26B6"/>
    <w:rsid w:val="00EB4B28"/>
    <w:rsid w:val="00EB55B3"/>
    <w:rsid w:val="00EC2960"/>
    <w:rsid w:val="00EC2977"/>
    <w:rsid w:val="00EC448C"/>
    <w:rsid w:val="00ED1C72"/>
    <w:rsid w:val="00ED224F"/>
    <w:rsid w:val="00ED60CC"/>
    <w:rsid w:val="00EE04F1"/>
    <w:rsid w:val="00EE0A21"/>
    <w:rsid w:val="00EE35EA"/>
    <w:rsid w:val="00EE6B5D"/>
    <w:rsid w:val="00EF2131"/>
    <w:rsid w:val="00EF573E"/>
    <w:rsid w:val="00EF57D4"/>
    <w:rsid w:val="00F008A6"/>
    <w:rsid w:val="00F019BF"/>
    <w:rsid w:val="00F0273F"/>
    <w:rsid w:val="00F101DD"/>
    <w:rsid w:val="00F12F6E"/>
    <w:rsid w:val="00F13F34"/>
    <w:rsid w:val="00F15155"/>
    <w:rsid w:val="00F15867"/>
    <w:rsid w:val="00F15BC4"/>
    <w:rsid w:val="00F20481"/>
    <w:rsid w:val="00F20497"/>
    <w:rsid w:val="00F21FC0"/>
    <w:rsid w:val="00F22D61"/>
    <w:rsid w:val="00F23E55"/>
    <w:rsid w:val="00F26C1D"/>
    <w:rsid w:val="00F279AF"/>
    <w:rsid w:val="00F30569"/>
    <w:rsid w:val="00F31310"/>
    <w:rsid w:val="00F31DE7"/>
    <w:rsid w:val="00F326DC"/>
    <w:rsid w:val="00F32FBB"/>
    <w:rsid w:val="00F3334C"/>
    <w:rsid w:val="00F41ACF"/>
    <w:rsid w:val="00F46C31"/>
    <w:rsid w:val="00F4778F"/>
    <w:rsid w:val="00F4792C"/>
    <w:rsid w:val="00F51CE5"/>
    <w:rsid w:val="00F52F99"/>
    <w:rsid w:val="00F5447B"/>
    <w:rsid w:val="00F54839"/>
    <w:rsid w:val="00F54E77"/>
    <w:rsid w:val="00F557CF"/>
    <w:rsid w:val="00F57408"/>
    <w:rsid w:val="00F613D7"/>
    <w:rsid w:val="00F6291D"/>
    <w:rsid w:val="00F633A0"/>
    <w:rsid w:val="00F63F01"/>
    <w:rsid w:val="00F652A6"/>
    <w:rsid w:val="00F65B11"/>
    <w:rsid w:val="00F677D4"/>
    <w:rsid w:val="00F703DD"/>
    <w:rsid w:val="00F779BA"/>
    <w:rsid w:val="00F82D89"/>
    <w:rsid w:val="00F82E9B"/>
    <w:rsid w:val="00F84532"/>
    <w:rsid w:val="00F84E59"/>
    <w:rsid w:val="00F8598F"/>
    <w:rsid w:val="00F94A02"/>
    <w:rsid w:val="00F9574E"/>
    <w:rsid w:val="00F96ADF"/>
    <w:rsid w:val="00FA1243"/>
    <w:rsid w:val="00FA29AF"/>
    <w:rsid w:val="00FA2D98"/>
    <w:rsid w:val="00FA400D"/>
    <w:rsid w:val="00FA6C58"/>
    <w:rsid w:val="00FB05A1"/>
    <w:rsid w:val="00FB4F11"/>
    <w:rsid w:val="00FC0027"/>
    <w:rsid w:val="00FC0133"/>
    <w:rsid w:val="00FC2DDC"/>
    <w:rsid w:val="00FC30BE"/>
    <w:rsid w:val="00FC4E6D"/>
    <w:rsid w:val="00FC52B7"/>
    <w:rsid w:val="00FC61DA"/>
    <w:rsid w:val="00FD1EF9"/>
    <w:rsid w:val="00FD2A92"/>
    <w:rsid w:val="00FD2BC2"/>
    <w:rsid w:val="00FD5878"/>
    <w:rsid w:val="00FD5A22"/>
    <w:rsid w:val="00FE33E4"/>
    <w:rsid w:val="00FE353D"/>
    <w:rsid w:val="00FE57AA"/>
    <w:rsid w:val="00FE6D9C"/>
    <w:rsid w:val="00FF1DB3"/>
    <w:rsid w:val="00FF3FA2"/>
    <w:rsid w:val="00FF43D1"/>
    <w:rsid w:val="00FF4F69"/>
    <w:rsid w:val="4100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A3D5"/>
  <w15:docId w15:val="{B9652E48-3897-4E93-B27F-6B20CB08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D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qFormat/>
    <w:rsid w:val="00266215"/>
    <w:pPr>
      <w:numPr>
        <w:numId w:val="1"/>
      </w:numPr>
      <w:autoSpaceDE w:val="0"/>
      <w:autoSpaceDN w:val="0"/>
      <w:adjustRightInd w:val="0"/>
      <w:spacing w:after="120" w:line="276" w:lineRule="auto"/>
      <w:jc w:val="both"/>
      <w:outlineLvl w:val="0"/>
    </w:pPr>
    <w:rPr>
      <w:rFonts w:ascii="Arial" w:hAnsi="Arial" w:cs="Arial"/>
      <w:b/>
      <w:bCs/>
      <w:color w:val="7F30A0"/>
      <w:spacing w:val="20"/>
      <w:sz w:val="28"/>
      <w:szCs w:val="28"/>
    </w:rPr>
  </w:style>
  <w:style w:type="paragraph" w:styleId="Heading2">
    <w:name w:val="heading 2"/>
    <w:basedOn w:val="ListParagraph"/>
    <w:next w:val="Normal"/>
    <w:link w:val="Heading2Char"/>
    <w:uiPriority w:val="9"/>
    <w:unhideWhenUsed/>
    <w:qFormat/>
    <w:rsid w:val="00231EDC"/>
    <w:pPr>
      <w:autoSpaceDE w:val="0"/>
      <w:autoSpaceDN w:val="0"/>
      <w:adjustRightInd w:val="0"/>
      <w:spacing w:after="120"/>
      <w:ind w:left="567"/>
      <w:jc w:val="both"/>
      <w:outlineLvl w:val="1"/>
    </w:pPr>
    <w:rPr>
      <w:rFonts w:ascii="Arial" w:hAnsi="Arial" w:cs="Arial"/>
      <w:b/>
      <w:bCs/>
      <w:spacing w:val="20"/>
      <w:szCs w:val="28"/>
    </w:rPr>
  </w:style>
  <w:style w:type="paragraph" w:styleId="Heading3">
    <w:name w:val="heading 3"/>
    <w:basedOn w:val="Normal"/>
    <w:next w:val="Normal"/>
    <w:link w:val="Heading3Char"/>
    <w:uiPriority w:val="9"/>
    <w:unhideWhenUsed/>
    <w:qFormat/>
    <w:rsid w:val="00231EDC"/>
    <w:pPr>
      <w:tabs>
        <w:tab w:val="left" w:pos="0"/>
      </w:tabs>
      <w:autoSpaceDE w:val="0"/>
      <w:autoSpaceDN w:val="0"/>
      <w:adjustRightInd w:val="0"/>
      <w:spacing w:after="120"/>
      <w:ind w:firstLine="567"/>
      <w:jc w:val="both"/>
      <w:outlineLvl w:val="2"/>
    </w:pPr>
    <w:rPr>
      <w:rFonts w:ascii="Arial" w:hAnsi="Arial" w:cs="Arial"/>
      <w:b/>
      <w:color w:val="0070C0"/>
      <w:szCs w:val="20"/>
    </w:rPr>
  </w:style>
  <w:style w:type="paragraph" w:styleId="Heading4">
    <w:name w:val="heading 4"/>
    <w:basedOn w:val="Normal"/>
    <w:next w:val="Normal"/>
    <w:link w:val="Heading4Char"/>
    <w:uiPriority w:val="9"/>
    <w:unhideWhenUsed/>
    <w:qFormat/>
    <w:rsid w:val="00486C1E"/>
    <w:pPr>
      <w:keepNext/>
      <w:keepLines/>
      <w:spacing w:before="200" w:line="276" w:lineRule="auto"/>
      <w:outlineLvl w:val="3"/>
    </w:pPr>
    <w:rPr>
      <w:rFonts w:ascii="Arial" w:eastAsiaTheme="majorEastAsia" w:hAnsi="Arial" w:cstheme="majorBidi"/>
      <w:b/>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215"/>
    <w:rPr>
      <w:rFonts w:ascii="Arial" w:eastAsia="Times New Roman" w:hAnsi="Arial" w:cs="Arial"/>
      <w:b/>
      <w:bCs/>
      <w:color w:val="7F30A0"/>
      <w:spacing w:val="20"/>
      <w:sz w:val="28"/>
      <w:szCs w:val="28"/>
      <w:lang w:eastAsia="en-AU"/>
    </w:rPr>
  </w:style>
  <w:style w:type="character" w:styleId="Hyperlink">
    <w:name w:val="Hyperlink"/>
    <w:basedOn w:val="DefaultParagraphFont"/>
    <w:uiPriority w:val="99"/>
    <w:rsid w:val="00D76302"/>
    <w:rPr>
      <w:color w:val="0000FF"/>
      <w:u w:val="single"/>
    </w:rPr>
  </w:style>
  <w:style w:type="paragraph" w:styleId="Header">
    <w:name w:val="header"/>
    <w:basedOn w:val="Normal"/>
    <w:link w:val="HeaderChar"/>
    <w:uiPriority w:val="99"/>
    <w:rsid w:val="00D76302"/>
    <w:pPr>
      <w:tabs>
        <w:tab w:val="center" w:pos="4153"/>
        <w:tab w:val="right" w:pos="8306"/>
      </w:tabs>
    </w:pPr>
  </w:style>
  <w:style w:type="character" w:customStyle="1" w:styleId="HeaderChar">
    <w:name w:val="Header Char"/>
    <w:basedOn w:val="DefaultParagraphFont"/>
    <w:link w:val="Header"/>
    <w:uiPriority w:val="99"/>
    <w:rsid w:val="00D763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76302"/>
    <w:pPr>
      <w:tabs>
        <w:tab w:val="center" w:pos="4153"/>
        <w:tab w:val="right" w:pos="8306"/>
      </w:tabs>
    </w:pPr>
  </w:style>
  <w:style w:type="character" w:customStyle="1" w:styleId="FooterChar">
    <w:name w:val="Footer Char"/>
    <w:basedOn w:val="DefaultParagraphFont"/>
    <w:link w:val="Footer"/>
    <w:uiPriority w:val="99"/>
    <w:rsid w:val="00D76302"/>
    <w:rPr>
      <w:rFonts w:ascii="Times New Roman" w:eastAsia="Times New Roman" w:hAnsi="Times New Roman" w:cs="Times New Roman"/>
      <w:sz w:val="24"/>
      <w:szCs w:val="24"/>
      <w:lang w:eastAsia="en-AU"/>
    </w:rPr>
  </w:style>
  <w:style w:type="table" w:styleId="TableGrid">
    <w:name w:val="Table Grid"/>
    <w:basedOn w:val="TableNormal"/>
    <w:uiPriority w:val="59"/>
    <w:rsid w:val="00D76302"/>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D76302"/>
    <w:pPr>
      <w:ind w:left="720"/>
    </w:pPr>
  </w:style>
  <w:style w:type="paragraph" w:styleId="BalloonText">
    <w:name w:val="Balloon Text"/>
    <w:basedOn w:val="Normal"/>
    <w:link w:val="BalloonTextChar"/>
    <w:uiPriority w:val="99"/>
    <w:semiHidden/>
    <w:unhideWhenUsed/>
    <w:rsid w:val="00D76302"/>
    <w:rPr>
      <w:rFonts w:ascii="Tahoma" w:hAnsi="Tahoma" w:cs="Tahoma"/>
      <w:sz w:val="16"/>
      <w:szCs w:val="16"/>
    </w:rPr>
  </w:style>
  <w:style w:type="character" w:customStyle="1" w:styleId="BalloonTextChar">
    <w:name w:val="Balloon Text Char"/>
    <w:basedOn w:val="DefaultParagraphFont"/>
    <w:link w:val="BalloonText"/>
    <w:uiPriority w:val="99"/>
    <w:semiHidden/>
    <w:rsid w:val="00D76302"/>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31EDC"/>
    <w:rPr>
      <w:rFonts w:ascii="Arial" w:eastAsia="Times New Roman" w:hAnsi="Arial" w:cs="Arial"/>
      <w:b/>
      <w:bCs/>
      <w:spacing w:val="20"/>
      <w:sz w:val="24"/>
      <w:szCs w:val="28"/>
      <w:lang w:eastAsia="en-AU"/>
    </w:rPr>
  </w:style>
  <w:style w:type="paragraph" w:styleId="NoSpacing">
    <w:name w:val="No Spacing"/>
    <w:uiPriority w:val="1"/>
    <w:qFormat/>
    <w:rsid w:val="00D7630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231EDC"/>
    <w:rPr>
      <w:rFonts w:ascii="Arial" w:eastAsia="Times New Roman" w:hAnsi="Arial" w:cs="Arial"/>
      <w:b/>
      <w:color w:val="0070C0"/>
      <w:sz w:val="24"/>
      <w:szCs w:val="20"/>
      <w:lang w:eastAsia="en-AU"/>
    </w:rPr>
  </w:style>
  <w:style w:type="paragraph" w:styleId="TOC1">
    <w:name w:val="toc 1"/>
    <w:basedOn w:val="Normal"/>
    <w:next w:val="Normal"/>
    <w:autoRedefine/>
    <w:uiPriority w:val="39"/>
    <w:unhideWhenUsed/>
    <w:rsid w:val="009F413A"/>
    <w:pPr>
      <w:tabs>
        <w:tab w:val="right" w:leader="dot" w:pos="9350"/>
      </w:tabs>
      <w:spacing w:after="100" w:line="276" w:lineRule="auto"/>
      <w:jc w:val="both"/>
    </w:pPr>
    <w:rPr>
      <w:rFonts w:ascii="Arial" w:eastAsiaTheme="minorHAnsi" w:hAnsi="Arial" w:cs="Arial"/>
      <w:b/>
      <w:noProof/>
      <w:color w:val="404040" w:themeColor="text1" w:themeTint="BF"/>
      <w:sz w:val="22"/>
      <w:szCs w:val="22"/>
      <w:lang w:eastAsia="en-US"/>
    </w:rPr>
  </w:style>
  <w:style w:type="paragraph" w:styleId="FootnoteText">
    <w:name w:val="footnote text"/>
    <w:basedOn w:val="Normal"/>
    <w:link w:val="FootnoteTextChar"/>
    <w:uiPriority w:val="99"/>
    <w:unhideWhenUsed/>
    <w:rsid w:val="00A975F3"/>
    <w:pPr>
      <w:jc w:val="both"/>
    </w:pPr>
    <w:rPr>
      <w:rFonts w:ascii="Arial" w:eastAsiaTheme="minorHAnsi" w:hAnsi="Arial" w:cs="Arial"/>
      <w:color w:val="404040" w:themeColor="text1" w:themeTint="BF"/>
      <w:sz w:val="20"/>
      <w:szCs w:val="20"/>
      <w:lang w:eastAsia="en-US"/>
    </w:rPr>
  </w:style>
  <w:style w:type="character" w:customStyle="1" w:styleId="FootnoteTextChar">
    <w:name w:val="Footnote Text Char"/>
    <w:basedOn w:val="DefaultParagraphFont"/>
    <w:link w:val="FootnoteText"/>
    <w:uiPriority w:val="99"/>
    <w:rsid w:val="00A975F3"/>
    <w:rPr>
      <w:rFonts w:ascii="Arial" w:hAnsi="Arial" w:cs="Arial"/>
      <w:color w:val="404040" w:themeColor="text1" w:themeTint="BF"/>
      <w:sz w:val="20"/>
      <w:szCs w:val="20"/>
    </w:rPr>
  </w:style>
  <w:style w:type="character" w:styleId="FootnoteReference">
    <w:name w:val="footnote reference"/>
    <w:basedOn w:val="DefaultParagraphFont"/>
    <w:uiPriority w:val="99"/>
    <w:semiHidden/>
    <w:unhideWhenUsed/>
    <w:rsid w:val="00A975F3"/>
    <w:rPr>
      <w:vertAlign w:val="superscript"/>
    </w:rPr>
  </w:style>
  <w:style w:type="paragraph" w:styleId="EndnoteText">
    <w:name w:val="endnote text"/>
    <w:basedOn w:val="Normal"/>
    <w:link w:val="EndnoteTextChar"/>
    <w:uiPriority w:val="99"/>
    <w:semiHidden/>
    <w:unhideWhenUsed/>
    <w:rsid w:val="00AB049C"/>
    <w:rPr>
      <w:sz w:val="20"/>
      <w:szCs w:val="20"/>
    </w:rPr>
  </w:style>
  <w:style w:type="character" w:customStyle="1" w:styleId="EndnoteTextChar">
    <w:name w:val="Endnote Text Char"/>
    <w:basedOn w:val="DefaultParagraphFont"/>
    <w:link w:val="EndnoteText"/>
    <w:uiPriority w:val="99"/>
    <w:semiHidden/>
    <w:rsid w:val="00AB049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AB049C"/>
    <w:rPr>
      <w:vertAlign w:val="superscript"/>
    </w:rPr>
  </w:style>
  <w:style w:type="character" w:styleId="FollowedHyperlink">
    <w:name w:val="FollowedHyperlink"/>
    <w:basedOn w:val="DefaultParagraphFont"/>
    <w:uiPriority w:val="99"/>
    <w:semiHidden/>
    <w:unhideWhenUsed/>
    <w:rsid w:val="009678E8"/>
    <w:rPr>
      <w:color w:val="800080" w:themeColor="followedHyperlink"/>
      <w:u w:val="single"/>
    </w:rPr>
  </w:style>
  <w:style w:type="paragraph" w:customStyle="1" w:styleId="Default">
    <w:name w:val="Default"/>
    <w:rsid w:val="00FE33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7643"/>
    <w:rPr>
      <w:sz w:val="16"/>
      <w:szCs w:val="16"/>
    </w:rPr>
  </w:style>
  <w:style w:type="paragraph" w:styleId="CommentText">
    <w:name w:val="annotation text"/>
    <w:basedOn w:val="Normal"/>
    <w:link w:val="CommentTextChar"/>
    <w:uiPriority w:val="99"/>
    <w:unhideWhenUsed/>
    <w:rsid w:val="00BC7643"/>
    <w:rPr>
      <w:sz w:val="20"/>
      <w:szCs w:val="20"/>
    </w:rPr>
  </w:style>
  <w:style w:type="character" w:customStyle="1" w:styleId="CommentTextChar">
    <w:name w:val="Comment Text Char"/>
    <w:basedOn w:val="DefaultParagraphFont"/>
    <w:link w:val="CommentText"/>
    <w:uiPriority w:val="99"/>
    <w:rsid w:val="00BC76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7643"/>
    <w:rPr>
      <w:b/>
      <w:bCs/>
    </w:rPr>
  </w:style>
  <w:style w:type="character" w:customStyle="1" w:styleId="CommentSubjectChar">
    <w:name w:val="Comment Subject Char"/>
    <w:basedOn w:val="CommentTextChar"/>
    <w:link w:val="CommentSubject"/>
    <w:uiPriority w:val="99"/>
    <w:semiHidden/>
    <w:rsid w:val="00BC7643"/>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C01E7"/>
  </w:style>
  <w:style w:type="paragraph" w:styleId="Revision">
    <w:name w:val="Revision"/>
    <w:hidden/>
    <w:uiPriority w:val="99"/>
    <w:semiHidden/>
    <w:rsid w:val="00D34020"/>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0545D"/>
    <w:pPr>
      <w:spacing w:before="100" w:beforeAutospacing="1" w:after="100" w:afterAutospacing="1"/>
    </w:pPr>
    <w:rPr>
      <w:rFonts w:eastAsiaTheme="minorEastAsia"/>
    </w:rPr>
  </w:style>
  <w:style w:type="character" w:customStyle="1" w:styleId="eop">
    <w:name w:val="eop"/>
    <w:basedOn w:val="DefaultParagraphFont"/>
    <w:rsid w:val="00053809"/>
  </w:style>
  <w:style w:type="character" w:customStyle="1" w:styleId="normaltextrun">
    <w:name w:val="normaltextrun"/>
    <w:basedOn w:val="DefaultParagraphFont"/>
    <w:rsid w:val="00053809"/>
  </w:style>
  <w:style w:type="paragraph" w:styleId="TOCHeading">
    <w:name w:val="TOC Heading"/>
    <w:basedOn w:val="Heading1"/>
    <w:next w:val="Normal"/>
    <w:uiPriority w:val="39"/>
    <w:unhideWhenUsed/>
    <w:qFormat/>
    <w:rsid w:val="00DD6409"/>
    <w:pPr>
      <w:keepNext/>
      <w:keepLines/>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pacing w:val="0"/>
      <w:sz w:val="32"/>
      <w:szCs w:val="32"/>
      <w:lang w:val="en-US" w:eastAsia="en-US"/>
    </w:rPr>
  </w:style>
  <w:style w:type="paragraph" w:styleId="TOC2">
    <w:name w:val="toc 2"/>
    <w:basedOn w:val="Normal"/>
    <w:next w:val="Normal"/>
    <w:autoRedefine/>
    <w:uiPriority w:val="39"/>
    <w:unhideWhenUsed/>
    <w:rsid w:val="009F413A"/>
    <w:pPr>
      <w:tabs>
        <w:tab w:val="right" w:leader="dot" w:pos="9350"/>
      </w:tabs>
      <w:spacing w:after="100"/>
      <w:ind w:left="240"/>
    </w:pPr>
    <w:rPr>
      <w:rFonts w:ascii="Arial" w:hAnsi="Arial" w:cs="Arial"/>
      <w:noProof/>
      <w:sz w:val="22"/>
      <w:szCs w:val="22"/>
    </w:rPr>
  </w:style>
  <w:style w:type="table" w:styleId="GridTable3">
    <w:name w:val="Grid Table 3"/>
    <w:basedOn w:val="TableNormal"/>
    <w:uiPriority w:val="48"/>
    <w:rsid w:val="00034A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03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034A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2">
    <w:name w:val="Grid Table 2"/>
    <w:basedOn w:val="TableNormal"/>
    <w:uiPriority w:val="47"/>
    <w:rsid w:val="00034A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486C1E"/>
    <w:rPr>
      <w:b/>
      <w:bCs/>
    </w:rPr>
  </w:style>
  <w:style w:type="paragraph" w:customStyle="1" w:styleId="Style1">
    <w:name w:val="Style1"/>
    <w:basedOn w:val="Heading2"/>
    <w:link w:val="Style1Char"/>
    <w:qFormat/>
    <w:rsid w:val="00486C1E"/>
    <w:pPr>
      <w:spacing w:before="240" w:line="276" w:lineRule="auto"/>
      <w:ind w:left="0"/>
    </w:pPr>
    <w:rPr>
      <w:sz w:val="22"/>
    </w:rPr>
  </w:style>
  <w:style w:type="character" w:customStyle="1" w:styleId="Heading4Char">
    <w:name w:val="Heading 4 Char"/>
    <w:basedOn w:val="DefaultParagraphFont"/>
    <w:link w:val="Heading4"/>
    <w:uiPriority w:val="9"/>
    <w:rsid w:val="00486C1E"/>
    <w:rPr>
      <w:rFonts w:ascii="Arial" w:eastAsiaTheme="majorEastAsia" w:hAnsi="Arial" w:cstheme="majorBidi"/>
      <w:b/>
      <w:bCs/>
      <w:iCs/>
      <w:sz w:val="24"/>
    </w:rPr>
  </w:style>
  <w:style w:type="character" w:customStyle="1" w:styleId="Style1Char">
    <w:name w:val="Style1 Char"/>
    <w:basedOn w:val="Heading2Char"/>
    <w:link w:val="Style1"/>
    <w:rsid w:val="00486C1E"/>
    <w:rPr>
      <w:rFonts w:ascii="Arial" w:eastAsia="Times New Roman" w:hAnsi="Arial" w:cs="Arial"/>
      <w:b/>
      <w:bCs/>
      <w:spacing w:val="20"/>
      <w:sz w:val="24"/>
      <w:szCs w:val="28"/>
      <w:lang w:eastAsia="en-AU"/>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FC61DA"/>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6A79B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48C"/>
    <w:rPr>
      <w:color w:val="605E5C"/>
      <w:shd w:val="clear" w:color="auto" w:fill="E1DFDD"/>
    </w:rPr>
  </w:style>
  <w:style w:type="paragraph" w:styleId="TOC3">
    <w:name w:val="toc 3"/>
    <w:basedOn w:val="Normal"/>
    <w:next w:val="Normal"/>
    <w:autoRedefine/>
    <w:uiPriority w:val="39"/>
    <w:unhideWhenUsed/>
    <w:rsid w:val="00740231"/>
    <w:pPr>
      <w:spacing w:after="100"/>
      <w:ind w:left="480"/>
    </w:pPr>
  </w:style>
  <w:style w:type="character" w:styleId="Emphasis">
    <w:name w:val="Emphasis"/>
    <w:basedOn w:val="DefaultParagraphFont"/>
    <w:uiPriority w:val="20"/>
    <w:qFormat/>
    <w:rsid w:val="00800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195">
      <w:bodyDiv w:val="1"/>
      <w:marLeft w:val="0"/>
      <w:marRight w:val="0"/>
      <w:marTop w:val="0"/>
      <w:marBottom w:val="0"/>
      <w:divBdr>
        <w:top w:val="none" w:sz="0" w:space="0" w:color="auto"/>
        <w:left w:val="none" w:sz="0" w:space="0" w:color="auto"/>
        <w:bottom w:val="none" w:sz="0" w:space="0" w:color="auto"/>
        <w:right w:val="none" w:sz="0" w:space="0" w:color="auto"/>
      </w:divBdr>
    </w:div>
    <w:div w:id="19626616">
      <w:bodyDiv w:val="1"/>
      <w:marLeft w:val="0"/>
      <w:marRight w:val="0"/>
      <w:marTop w:val="0"/>
      <w:marBottom w:val="0"/>
      <w:divBdr>
        <w:top w:val="none" w:sz="0" w:space="0" w:color="auto"/>
        <w:left w:val="none" w:sz="0" w:space="0" w:color="auto"/>
        <w:bottom w:val="none" w:sz="0" w:space="0" w:color="auto"/>
        <w:right w:val="none" w:sz="0" w:space="0" w:color="auto"/>
      </w:divBdr>
      <w:divsChild>
        <w:div w:id="998659485">
          <w:marLeft w:val="547"/>
          <w:marRight w:val="0"/>
          <w:marTop w:val="0"/>
          <w:marBottom w:val="0"/>
          <w:divBdr>
            <w:top w:val="none" w:sz="0" w:space="0" w:color="auto"/>
            <w:left w:val="none" w:sz="0" w:space="0" w:color="auto"/>
            <w:bottom w:val="none" w:sz="0" w:space="0" w:color="auto"/>
            <w:right w:val="none" w:sz="0" w:space="0" w:color="auto"/>
          </w:divBdr>
        </w:div>
        <w:div w:id="1774277704">
          <w:marLeft w:val="547"/>
          <w:marRight w:val="0"/>
          <w:marTop w:val="0"/>
          <w:marBottom w:val="0"/>
          <w:divBdr>
            <w:top w:val="none" w:sz="0" w:space="0" w:color="auto"/>
            <w:left w:val="none" w:sz="0" w:space="0" w:color="auto"/>
            <w:bottom w:val="none" w:sz="0" w:space="0" w:color="auto"/>
            <w:right w:val="none" w:sz="0" w:space="0" w:color="auto"/>
          </w:divBdr>
        </w:div>
      </w:divsChild>
    </w:div>
    <w:div w:id="62530668">
      <w:bodyDiv w:val="1"/>
      <w:marLeft w:val="0"/>
      <w:marRight w:val="0"/>
      <w:marTop w:val="0"/>
      <w:marBottom w:val="0"/>
      <w:divBdr>
        <w:top w:val="none" w:sz="0" w:space="0" w:color="auto"/>
        <w:left w:val="none" w:sz="0" w:space="0" w:color="auto"/>
        <w:bottom w:val="none" w:sz="0" w:space="0" w:color="auto"/>
        <w:right w:val="none" w:sz="0" w:space="0" w:color="auto"/>
      </w:divBdr>
      <w:divsChild>
        <w:div w:id="1911310901">
          <w:marLeft w:val="547"/>
          <w:marRight w:val="0"/>
          <w:marTop w:val="0"/>
          <w:marBottom w:val="0"/>
          <w:divBdr>
            <w:top w:val="none" w:sz="0" w:space="0" w:color="auto"/>
            <w:left w:val="none" w:sz="0" w:space="0" w:color="auto"/>
            <w:bottom w:val="none" w:sz="0" w:space="0" w:color="auto"/>
            <w:right w:val="none" w:sz="0" w:space="0" w:color="auto"/>
          </w:divBdr>
        </w:div>
      </w:divsChild>
    </w:div>
    <w:div w:id="184828998">
      <w:bodyDiv w:val="1"/>
      <w:marLeft w:val="0"/>
      <w:marRight w:val="0"/>
      <w:marTop w:val="0"/>
      <w:marBottom w:val="0"/>
      <w:divBdr>
        <w:top w:val="none" w:sz="0" w:space="0" w:color="auto"/>
        <w:left w:val="none" w:sz="0" w:space="0" w:color="auto"/>
        <w:bottom w:val="none" w:sz="0" w:space="0" w:color="auto"/>
        <w:right w:val="none" w:sz="0" w:space="0" w:color="auto"/>
      </w:divBdr>
    </w:div>
    <w:div w:id="226040635">
      <w:bodyDiv w:val="1"/>
      <w:marLeft w:val="0"/>
      <w:marRight w:val="0"/>
      <w:marTop w:val="0"/>
      <w:marBottom w:val="0"/>
      <w:divBdr>
        <w:top w:val="none" w:sz="0" w:space="0" w:color="auto"/>
        <w:left w:val="none" w:sz="0" w:space="0" w:color="auto"/>
        <w:bottom w:val="none" w:sz="0" w:space="0" w:color="auto"/>
        <w:right w:val="none" w:sz="0" w:space="0" w:color="auto"/>
      </w:divBdr>
      <w:divsChild>
        <w:div w:id="116461142">
          <w:marLeft w:val="547"/>
          <w:marRight w:val="0"/>
          <w:marTop w:val="0"/>
          <w:marBottom w:val="0"/>
          <w:divBdr>
            <w:top w:val="none" w:sz="0" w:space="0" w:color="auto"/>
            <w:left w:val="none" w:sz="0" w:space="0" w:color="auto"/>
            <w:bottom w:val="none" w:sz="0" w:space="0" w:color="auto"/>
            <w:right w:val="none" w:sz="0" w:space="0" w:color="auto"/>
          </w:divBdr>
        </w:div>
      </w:divsChild>
    </w:div>
    <w:div w:id="232787887">
      <w:bodyDiv w:val="1"/>
      <w:marLeft w:val="0"/>
      <w:marRight w:val="0"/>
      <w:marTop w:val="0"/>
      <w:marBottom w:val="0"/>
      <w:divBdr>
        <w:top w:val="none" w:sz="0" w:space="0" w:color="auto"/>
        <w:left w:val="none" w:sz="0" w:space="0" w:color="auto"/>
        <w:bottom w:val="none" w:sz="0" w:space="0" w:color="auto"/>
        <w:right w:val="none" w:sz="0" w:space="0" w:color="auto"/>
      </w:divBdr>
      <w:divsChild>
        <w:div w:id="894049654">
          <w:marLeft w:val="0"/>
          <w:marRight w:val="0"/>
          <w:marTop w:val="0"/>
          <w:marBottom w:val="0"/>
          <w:divBdr>
            <w:top w:val="none" w:sz="0" w:space="0" w:color="auto"/>
            <w:left w:val="none" w:sz="0" w:space="0" w:color="auto"/>
            <w:bottom w:val="none" w:sz="0" w:space="0" w:color="auto"/>
            <w:right w:val="none" w:sz="0" w:space="0" w:color="auto"/>
          </w:divBdr>
        </w:div>
      </w:divsChild>
    </w:div>
    <w:div w:id="466817793">
      <w:bodyDiv w:val="1"/>
      <w:marLeft w:val="0"/>
      <w:marRight w:val="0"/>
      <w:marTop w:val="0"/>
      <w:marBottom w:val="0"/>
      <w:divBdr>
        <w:top w:val="none" w:sz="0" w:space="0" w:color="auto"/>
        <w:left w:val="none" w:sz="0" w:space="0" w:color="auto"/>
        <w:bottom w:val="none" w:sz="0" w:space="0" w:color="auto"/>
        <w:right w:val="none" w:sz="0" w:space="0" w:color="auto"/>
      </w:divBdr>
    </w:div>
    <w:div w:id="472254755">
      <w:bodyDiv w:val="1"/>
      <w:marLeft w:val="0"/>
      <w:marRight w:val="0"/>
      <w:marTop w:val="0"/>
      <w:marBottom w:val="0"/>
      <w:divBdr>
        <w:top w:val="none" w:sz="0" w:space="0" w:color="auto"/>
        <w:left w:val="none" w:sz="0" w:space="0" w:color="auto"/>
        <w:bottom w:val="none" w:sz="0" w:space="0" w:color="auto"/>
        <w:right w:val="none" w:sz="0" w:space="0" w:color="auto"/>
      </w:divBdr>
    </w:div>
    <w:div w:id="583757058">
      <w:bodyDiv w:val="1"/>
      <w:marLeft w:val="0"/>
      <w:marRight w:val="0"/>
      <w:marTop w:val="0"/>
      <w:marBottom w:val="0"/>
      <w:divBdr>
        <w:top w:val="none" w:sz="0" w:space="0" w:color="auto"/>
        <w:left w:val="none" w:sz="0" w:space="0" w:color="auto"/>
        <w:bottom w:val="none" w:sz="0" w:space="0" w:color="auto"/>
        <w:right w:val="none" w:sz="0" w:space="0" w:color="auto"/>
      </w:divBdr>
    </w:div>
    <w:div w:id="621231880">
      <w:bodyDiv w:val="1"/>
      <w:marLeft w:val="0"/>
      <w:marRight w:val="0"/>
      <w:marTop w:val="0"/>
      <w:marBottom w:val="0"/>
      <w:divBdr>
        <w:top w:val="none" w:sz="0" w:space="0" w:color="auto"/>
        <w:left w:val="none" w:sz="0" w:space="0" w:color="auto"/>
        <w:bottom w:val="none" w:sz="0" w:space="0" w:color="auto"/>
        <w:right w:val="none" w:sz="0" w:space="0" w:color="auto"/>
      </w:divBdr>
      <w:divsChild>
        <w:div w:id="792332399">
          <w:marLeft w:val="720"/>
          <w:marRight w:val="0"/>
          <w:marTop w:val="0"/>
          <w:marBottom w:val="0"/>
          <w:divBdr>
            <w:top w:val="none" w:sz="0" w:space="0" w:color="auto"/>
            <w:left w:val="none" w:sz="0" w:space="0" w:color="auto"/>
            <w:bottom w:val="none" w:sz="0" w:space="0" w:color="auto"/>
            <w:right w:val="none" w:sz="0" w:space="0" w:color="auto"/>
          </w:divBdr>
        </w:div>
        <w:div w:id="1986885611">
          <w:marLeft w:val="720"/>
          <w:marRight w:val="0"/>
          <w:marTop w:val="0"/>
          <w:marBottom w:val="0"/>
          <w:divBdr>
            <w:top w:val="none" w:sz="0" w:space="0" w:color="auto"/>
            <w:left w:val="none" w:sz="0" w:space="0" w:color="auto"/>
            <w:bottom w:val="none" w:sz="0" w:space="0" w:color="auto"/>
            <w:right w:val="none" w:sz="0" w:space="0" w:color="auto"/>
          </w:divBdr>
        </w:div>
      </w:divsChild>
    </w:div>
    <w:div w:id="626929935">
      <w:bodyDiv w:val="1"/>
      <w:marLeft w:val="0"/>
      <w:marRight w:val="0"/>
      <w:marTop w:val="0"/>
      <w:marBottom w:val="0"/>
      <w:divBdr>
        <w:top w:val="none" w:sz="0" w:space="0" w:color="auto"/>
        <w:left w:val="none" w:sz="0" w:space="0" w:color="auto"/>
        <w:bottom w:val="none" w:sz="0" w:space="0" w:color="auto"/>
        <w:right w:val="none" w:sz="0" w:space="0" w:color="auto"/>
      </w:divBdr>
      <w:divsChild>
        <w:div w:id="742876703">
          <w:marLeft w:val="0"/>
          <w:marRight w:val="0"/>
          <w:marTop w:val="0"/>
          <w:marBottom w:val="192"/>
          <w:divBdr>
            <w:top w:val="none" w:sz="0" w:space="0" w:color="auto"/>
            <w:left w:val="none" w:sz="0" w:space="0" w:color="auto"/>
            <w:bottom w:val="none" w:sz="0" w:space="0" w:color="auto"/>
            <w:right w:val="none" w:sz="0" w:space="0" w:color="auto"/>
          </w:divBdr>
          <w:divsChild>
            <w:div w:id="2010517036">
              <w:marLeft w:val="0"/>
              <w:marRight w:val="0"/>
              <w:marTop w:val="0"/>
              <w:marBottom w:val="0"/>
              <w:divBdr>
                <w:top w:val="none" w:sz="0" w:space="0" w:color="auto"/>
                <w:left w:val="none" w:sz="0" w:space="0" w:color="auto"/>
                <w:bottom w:val="none" w:sz="0" w:space="0" w:color="auto"/>
                <w:right w:val="none" w:sz="0" w:space="0" w:color="auto"/>
              </w:divBdr>
              <w:divsChild>
                <w:div w:id="1900743223">
                  <w:marLeft w:val="0"/>
                  <w:marRight w:val="0"/>
                  <w:marTop w:val="0"/>
                  <w:marBottom w:val="0"/>
                  <w:divBdr>
                    <w:top w:val="none" w:sz="0" w:space="0" w:color="auto"/>
                    <w:left w:val="none" w:sz="0" w:space="0" w:color="auto"/>
                    <w:bottom w:val="none" w:sz="0" w:space="0" w:color="auto"/>
                    <w:right w:val="none" w:sz="0" w:space="0" w:color="auto"/>
                  </w:divBdr>
                  <w:divsChild>
                    <w:div w:id="522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39650">
      <w:bodyDiv w:val="1"/>
      <w:marLeft w:val="0"/>
      <w:marRight w:val="0"/>
      <w:marTop w:val="0"/>
      <w:marBottom w:val="0"/>
      <w:divBdr>
        <w:top w:val="none" w:sz="0" w:space="0" w:color="auto"/>
        <w:left w:val="none" w:sz="0" w:space="0" w:color="auto"/>
        <w:bottom w:val="none" w:sz="0" w:space="0" w:color="auto"/>
        <w:right w:val="none" w:sz="0" w:space="0" w:color="auto"/>
      </w:divBdr>
      <w:divsChild>
        <w:div w:id="995768605">
          <w:marLeft w:val="547"/>
          <w:marRight w:val="0"/>
          <w:marTop w:val="0"/>
          <w:marBottom w:val="0"/>
          <w:divBdr>
            <w:top w:val="none" w:sz="0" w:space="0" w:color="auto"/>
            <w:left w:val="none" w:sz="0" w:space="0" w:color="auto"/>
            <w:bottom w:val="none" w:sz="0" w:space="0" w:color="auto"/>
            <w:right w:val="none" w:sz="0" w:space="0" w:color="auto"/>
          </w:divBdr>
        </w:div>
      </w:divsChild>
    </w:div>
    <w:div w:id="787431889">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0">
          <w:marLeft w:val="547"/>
          <w:marRight w:val="0"/>
          <w:marTop w:val="0"/>
          <w:marBottom w:val="0"/>
          <w:divBdr>
            <w:top w:val="none" w:sz="0" w:space="0" w:color="auto"/>
            <w:left w:val="none" w:sz="0" w:space="0" w:color="auto"/>
            <w:bottom w:val="none" w:sz="0" w:space="0" w:color="auto"/>
            <w:right w:val="none" w:sz="0" w:space="0" w:color="auto"/>
          </w:divBdr>
        </w:div>
      </w:divsChild>
    </w:div>
    <w:div w:id="857355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009">
          <w:marLeft w:val="547"/>
          <w:marRight w:val="0"/>
          <w:marTop w:val="0"/>
          <w:marBottom w:val="0"/>
          <w:divBdr>
            <w:top w:val="none" w:sz="0" w:space="0" w:color="auto"/>
            <w:left w:val="none" w:sz="0" w:space="0" w:color="auto"/>
            <w:bottom w:val="none" w:sz="0" w:space="0" w:color="auto"/>
            <w:right w:val="none" w:sz="0" w:space="0" w:color="auto"/>
          </w:divBdr>
        </w:div>
      </w:divsChild>
    </w:div>
    <w:div w:id="970355765">
      <w:bodyDiv w:val="1"/>
      <w:marLeft w:val="0"/>
      <w:marRight w:val="0"/>
      <w:marTop w:val="0"/>
      <w:marBottom w:val="0"/>
      <w:divBdr>
        <w:top w:val="none" w:sz="0" w:space="0" w:color="auto"/>
        <w:left w:val="none" w:sz="0" w:space="0" w:color="auto"/>
        <w:bottom w:val="none" w:sz="0" w:space="0" w:color="auto"/>
        <w:right w:val="none" w:sz="0" w:space="0" w:color="auto"/>
      </w:divBdr>
    </w:div>
    <w:div w:id="1113522210">
      <w:bodyDiv w:val="1"/>
      <w:marLeft w:val="0"/>
      <w:marRight w:val="0"/>
      <w:marTop w:val="0"/>
      <w:marBottom w:val="0"/>
      <w:divBdr>
        <w:top w:val="none" w:sz="0" w:space="0" w:color="auto"/>
        <w:left w:val="none" w:sz="0" w:space="0" w:color="auto"/>
        <w:bottom w:val="none" w:sz="0" w:space="0" w:color="auto"/>
        <w:right w:val="none" w:sz="0" w:space="0" w:color="auto"/>
      </w:divBdr>
    </w:div>
    <w:div w:id="1129863273">
      <w:bodyDiv w:val="1"/>
      <w:marLeft w:val="0"/>
      <w:marRight w:val="0"/>
      <w:marTop w:val="0"/>
      <w:marBottom w:val="0"/>
      <w:divBdr>
        <w:top w:val="none" w:sz="0" w:space="0" w:color="auto"/>
        <w:left w:val="none" w:sz="0" w:space="0" w:color="auto"/>
        <w:bottom w:val="none" w:sz="0" w:space="0" w:color="auto"/>
        <w:right w:val="none" w:sz="0" w:space="0" w:color="auto"/>
      </w:divBdr>
      <w:divsChild>
        <w:div w:id="755059422">
          <w:marLeft w:val="547"/>
          <w:marRight w:val="0"/>
          <w:marTop w:val="0"/>
          <w:marBottom w:val="0"/>
          <w:divBdr>
            <w:top w:val="none" w:sz="0" w:space="0" w:color="auto"/>
            <w:left w:val="none" w:sz="0" w:space="0" w:color="auto"/>
            <w:bottom w:val="none" w:sz="0" w:space="0" w:color="auto"/>
            <w:right w:val="none" w:sz="0" w:space="0" w:color="auto"/>
          </w:divBdr>
        </w:div>
      </w:divsChild>
    </w:div>
    <w:div w:id="1199007455">
      <w:bodyDiv w:val="1"/>
      <w:marLeft w:val="0"/>
      <w:marRight w:val="0"/>
      <w:marTop w:val="0"/>
      <w:marBottom w:val="0"/>
      <w:divBdr>
        <w:top w:val="none" w:sz="0" w:space="0" w:color="auto"/>
        <w:left w:val="none" w:sz="0" w:space="0" w:color="auto"/>
        <w:bottom w:val="none" w:sz="0" w:space="0" w:color="auto"/>
        <w:right w:val="none" w:sz="0" w:space="0" w:color="auto"/>
      </w:divBdr>
    </w:div>
    <w:div w:id="1229614738">
      <w:bodyDiv w:val="1"/>
      <w:marLeft w:val="0"/>
      <w:marRight w:val="0"/>
      <w:marTop w:val="0"/>
      <w:marBottom w:val="0"/>
      <w:divBdr>
        <w:top w:val="none" w:sz="0" w:space="0" w:color="auto"/>
        <w:left w:val="none" w:sz="0" w:space="0" w:color="auto"/>
        <w:bottom w:val="none" w:sz="0" w:space="0" w:color="auto"/>
        <w:right w:val="none" w:sz="0" w:space="0" w:color="auto"/>
      </w:divBdr>
      <w:divsChild>
        <w:div w:id="722022644">
          <w:marLeft w:val="0"/>
          <w:marRight w:val="0"/>
          <w:marTop w:val="0"/>
          <w:marBottom w:val="0"/>
          <w:divBdr>
            <w:top w:val="none" w:sz="0" w:space="0" w:color="auto"/>
            <w:left w:val="none" w:sz="0" w:space="0" w:color="auto"/>
            <w:bottom w:val="none" w:sz="0" w:space="0" w:color="auto"/>
            <w:right w:val="none" w:sz="0" w:space="0" w:color="auto"/>
          </w:divBdr>
        </w:div>
      </w:divsChild>
    </w:div>
    <w:div w:id="1297446845">
      <w:bodyDiv w:val="1"/>
      <w:marLeft w:val="0"/>
      <w:marRight w:val="0"/>
      <w:marTop w:val="0"/>
      <w:marBottom w:val="0"/>
      <w:divBdr>
        <w:top w:val="none" w:sz="0" w:space="0" w:color="auto"/>
        <w:left w:val="none" w:sz="0" w:space="0" w:color="auto"/>
        <w:bottom w:val="none" w:sz="0" w:space="0" w:color="auto"/>
        <w:right w:val="none" w:sz="0" w:space="0" w:color="auto"/>
      </w:divBdr>
    </w:div>
    <w:div w:id="1337925913">
      <w:bodyDiv w:val="1"/>
      <w:marLeft w:val="0"/>
      <w:marRight w:val="0"/>
      <w:marTop w:val="0"/>
      <w:marBottom w:val="0"/>
      <w:divBdr>
        <w:top w:val="none" w:sz="0" w:space="0" w:color="auto"/>
        <w:left w:val="none" w:sz="0" w:space="0" w:color="auto"/>
        <w:bottom w:val="none" w:sz="0" w:space="0" w:color="auto"/>
        <w:right w:val="none" w:sz="0" w:space="0" w:color="auto"/>
      </w:divBdr>
      <w:divsChild>
        <w:div w:id="871919667">
          <w:marLeft w:val="0"/>
          <w:marRight w:val="0"/>
          <w:marTop w:val="0"/>
          <w:marBottom w:val="0"/>
          <w:divBdr>
            <w:top w:val="none" w:sz="0" w:space="0" w:color="auto"/>
            <w:left w:val="none" w:sz="0" w:space="0" w:color="auto"/>
            <w:bottom w:val="none" w:sz="0" w:space="0" w:color="auto"/>
            <w:right w:val="none" w:sz="0" w:space="0" w:color="auto"/>
          </w:divBdr>
          <w:divsChild>
            <w:div w:id="157692643">
              <w:marLeft w:val="0"/>
              <w:marRight w:val="0"/>
              <w:marTop w:val="0"/>
              <w:marBottom w:val="0"/>
              <w:divBdr>
                <w:top w:val="none" w:sz="0" w:space="0" w:color="auto"/>
                <w:left w:val="none" w:sz="0" w:space="0" w:color="auto"/>
                <w:bottom w:val="none" w:sz="0" w:space="0" w:color="auto"/>
                <w:right w:val="none" w:sz="0" w:space="0" w:color="auto"/>
              </w:divBdr>
              <w:divsChild>
                <w:div w:id="490176111">
                  <w:marLeft w:val="0"/>
                  <w:marRight w:val="0"/>
                  <w:marTop w:val="0"/>
                  <w:marBottom w:val="0"/>
                  <w:divBdr>
                    <w:top w:val="none" w:sz="0" w:space="0" w:color="auto"/>
                    <w:left w:val="none" w:sz="0" w:space="0" w:color="auto"/>
                    <w:bottom w:val="none" w:sz="0" w:space="0" w:color="auto"/>
                    <w:right w:val="none" w:sz="0" w:space="0" w:color="auto"/>
                  </w:divBdr>
                  <w:divsChild>
                    <w:div w:id="169083945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0398">
      <w:bodyDiv w:val="1"/>
      <w:marLeft w:val="0"/>
      <w:marRight w:val="0"/>
      <w:marTop w:val="0"/>
      <w:marBottom w:val="0"/>
      <w:divBdr>
        <w:top w:val="none" w:sz="0" w:space="0" w:color="auto"/>
        <w:left w:val="none" w:sz="0" w:space="0" w:color="auto"/>
        <w:bottom w:val="none" w:sz="0" w:space="0" w:color="auto"/>
        <w:right w:val="none" w:sz="0" w:space="0" w:color="auto"/>
      </w:divBdr>
    </w:div>
    <w:div w:id="1444425266">
      <w:bodyDiv w:val="1"/>
      <w:marLeft w:val="0"/>
      <w:marRight w:val="0"/>
      <w:marTop w:val="0"/>
      <w:marBottom w:val="0"/>
      <w:divBdr>
        <w:top w:val="none" w:sz="0" w:space="0" w:color="auto"/>
        <w:left w:val="none" w:sz="0" w:space="0" w:color="auto"/>
        <w:bottom w:val="none" w:sz="0" w:space="0" w:color="auto"/>
        <w:right w:val="none" w:sz="0" w:space="0" w:color="auto"/>
      </w:divBdr>
      <w:divsChild>
        <w:div w:id="1561599380">
          <w:marLeft w:val="547"/>
          <w:marRight w:val="0"/>
          <w:marTop w:val="0"/>
          <w:marBottom w:val="0"/>
          <w:divBdr>
            <w:top w:val="none" w:sz="0" w:space="0" w:color="auto"/>
            <w:left w:val="none" w:sz="0" w:space="0" w:color="auto"/>
            <w:bottom w:val="none" w:sz="0" w:space="0" w:color="auto"/>
            <w:right w:val="none" w:sz="0" w:space="0" w:color="auto"/>
          </w:divBdr>
        </w:div>
      </w:divsChild>
    </w:div>
    <w:div w:id="1632058306">
      <w:bodyDiv w:val="1"/>
      <w:marLeft w:val="0"/>
      <w:marRight w:val="0"/>
      <w:marTop w:val="0"/>
      <w:marBottom w:val="0"/>
      <w:divBdr>
        <w:top w:val="none" w:sz="0" w:space="0" w:color="auto"/>
        <w:left w:val="none" w:sz="0" w:space="0" w:color="auto"/>
        <w:bottom w:val="none" w:sz="0" w:space="0" w:color="auto"/>
        <w:right w:val="none" w:sz="0" w:space="0" w:color="auto"/>
      </w:divBdr>
    </w:div>
    <w:div w:id="167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9">
          <w:marLeft w:val="547"/>
          <w:marRight w:val="0"/>
          <w:marTop w:val="0"/>
          <w:marBottom w:val="0"/>
          <w:divBdr>
            <w:top w:val="none" w:sz="0" w:space="0" w:color="auto"/>
            <w:left w:val="none" w:sz="0" w:space="0" w:color="auto"/>
            <w:bottom w:val="none" w:sz="0" w:space="0" w:color="auto"/>
            <w:right w:val="none" w:sz="0" w:space="0" w:color="auto"/>
          </w:divBdr>
        </w:div>
      </w:divsChild>
    </w:div>
    <w:div w:id="1677998878">
      <w:bodyDiv w:val="1"/>
      <w:marLeft w:val="0"/>
      <w:marRight w:val="0"/>
      <w:marTop w:val="0"/>
      <w:marBottom w:val="0"/>
      <w:divBdr>
        <w:top w:val="none" w:sz="0" w:space="0" w:color="auto"/>
        <w:left w:val="none" w:sz="0" w:space="0" w:color="auto"/>
        <w:bottom w:val="none" w:sz="0" w:space="0" w:color="auto"/>
        <w:right w:val="none" w:sz="0" w:space="0" w:color="auto"/>
      </w:divBdr>
    </w:div>
    <w:div w:id="1864635476">
      <w:bodyDiv w:val="1"/>
      <w:marLeft w:val="0"/>
      <w:marRight w:val="0"/>
      <w:marTop w:val="0"/>
      <w:marBottom w:val="0"/>
      <w:divBdr>
        <w:top w:val="none" w:sz="0" w:space="0" w:color="auto"/>
        <w:left w:val="none" w:sz="0" w:space="0" w:color="auto"/>
        <w:bottom w:val="none" w:sz="0" w:space="0" w:color="auto"/>
        <w:right w:val="none" w:sz="0" w:space="0" w:color="auto"/>
      </w:divBdr>
    </w:div>
    <w:div w:id="1878929335">
      <w:bodyDiv w:val="1"/>
      <w:marLeft w:val="0"/>
      <w:marRight w:val="0"/>
      <w:marTop w:val="0"/>
      <w:marBottom w:val="0"/>
      <w:divBdr>
        <w:top w:val="none" w:sz="0" w:space="0" w:color="auto"/>
        <w:left w:val="none" w:sz="0" w:space="0" w:color="auto"/>
        <w:bottom w:val="none" w:sz="0" w:space="0" w:color="auto"/>
        <w:right w:val="none" w:sz="0" w:space="0" w:color="auto"/>
      </w:divBdr>
    </w:div>
    <w:div w:id="19798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lyyears.awardsplatform.com/" TargetMode="External"/><Relationship Id="rId18" Type="http://schemas.openxmlformats.org/officeDocument/2006/relationships/hyperlink" Target="https://www.education.vic.gov.au/about/awards/Pages/veya-winners-2020.aspx" TargetMode="External"/><Relationship Id="rId26" Type="http://schemas.openxmlformats.org/officeDocument/2006/relationships/hyperlink" Target="https://www.education.vic.gov.au/childhood/professionals/learning/Pages/transkit.aspx" TargetMode="External"/><Relationship Id="rId21" Type="http://schemas.openxmlformats.org/officeDocument/2006/relationships/hyperlink" Target="https://www.education.vic.gov.au/about/awards/Pages/veya-winners-2020.asp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arlyyears.awardsplatform.com/" TargetMode="External"/><Relationship Id="rId17" Type="http://schemas.openxmlformats.org/officeDocument/2006/relationships/hyperlink" Target="https://www.education.vic.gov.au/about/awards/Pages/veya-winners-2020.aspx" TargetMode="External"/><Relationship Id="rId25" Type="http://schemas.openxmlformats.org/officeDocument/2006/relationships/hyperlink" Target="https://www.acecqa.gov.au/nqf/abou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about/awards/Pages/veya-winners-2020.aspx" TargetMode="External"/><Relationship Id="rId20" Type="http://schemas.openxmlformats.org/officeDocument/2006/relationships/hyperlink" Target="https://www.education.vic.gov.au/about/awards/Pages/veya-winners-2020.aspx" TargetMode="External"/><Relationship Id="rId29" Type="http://schemas.openxmlformats.org/officeDocument/2006/relationships/hyperlink" Target="https://www.aitsl.edu.au/teach/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awards/Pages/eyawards.aspx" TargetMode="External"/><Relationship Id="rId24" Type="http://schemas.openxmlformats.org/officeDocument/2006/relationships/hyperlink" Target="https://www.education.vic.gov.au/childhood/professionals/learning/Pages/veyldf.aspx" TargetMode="External"/><Relationship Id="rId32" Type="http://schemas.openxmlformats.org/officeDocument/2006/relationships/hyperlink" Target="https://www.education.vic.gov.au/Documents/about/programs/aboriginal/Marrung_Aboriginal_Education_Plan_2016-2026.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about/awards/Pages/veya-winners-2020.aspx" TargetMode="External"/><Relationship Id="rId23" Type="http://schemas.openxmlformats.org/officeDocument/2006/relationships/hyperlink" Target="http://www.education.vic.gov.au/earlyyearsawards" TargetMode="External"/><Relationship Id="rId28" Type="http://schemas.openxmlformats.org/officeDocument/2006/relationships/hyperlink" Target="https://www.vcaa.vic.edu.au/curriculum/earlyyears/ey-curriculum-resources/Pages/EarlyYearsPlanningCycleResource.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vic.gov.au/about/awards/Pages/veya-winners-2020.aspx" TargetMode="External"/><Relationship Id="rId31" Type="http://schemas.openxmlformats.org/officeDocument/2006/relationships/hyperlink" Target="https://www.acecqa.gov.au/sites/default/files/2018-05/my_time_our_place_framework_for_school_age_care_in_australia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years.awardsplatform.com/" TargetMode="External"/><Relationship Id="rId22" Type="http://schemas.openxmlformats.org/officeDocument/2006/relationships/hyperlink" Target="mailto:early.years.awards@education.vic.gov.au" TargetMode="External"/><Relationship Id="rId27" Type="http://schemas.openxmlformats.org/officeDocument/2006/relationships/hyperlink" Target="https://www.vcaa.vic.edu.au/curriculum/earlyyears/ey-curriculum-resources/Pages/Birth-to-8years.aspx" TargetMode="External"/><Relationship Id="rId30" Type="http://schemas.openxmlformats.org/officeDocument/2006/relationships/hyperlink" Target="https://victoriancurriculum.vcaa.vic.edu.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VEYA information pack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33ED4-9CAD-4457-8E9C-B0F8B2A4048C}"/>
</file>

<file path=customXml/itemProps2.xml><?xml version="1.0" encoding="utf-8"?>
<ds:datastoreItem xmlns:ds="http://schemas.openxmlformats.org/officeDocument/2006/customXml" ds:itemID="{6FB7F415-9392-472E-B6AE-AF3F6F3E9F7D}">
  <ds:schemaRefs>
    <ds:schemaRef ds:uri="http://schemas.openxmlformats.org/officeDocument/2006/bibliography"/>
  </ds:schemaRefs>
</ds:datastoreItem>
</file>

<file path=customXml/itemProps3.xml><?xml version="1.0" encoding="utf-8"?>
<ds:datastoreItem xmlns:ds="http://schemas.openxmlformats.org/officeDocument/2006/customXml" ds:itemID="{B10A0B39-5669-4604-B758-670B0EECAC26}">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F9FE78B7-62BC-4F2B-A34B-5D1A099D1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8626</Words>
  <Characters>49171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2021-VEYA-information-pack</vt:lpstr>
    </vt:vector>
  </TitlesOfParts>
  <Company>DEECD</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VEYA information pack</dc:title>
  <dc:subject/>
  <dc:creator>Elliott, Vicki L</dc:creator>
  <cp:keywords/>
  <dc:description/>
  <cp:lastModifiedBy>Elliott, Vicki L</cp:lastModifiedBy>
  <cp:revision>2</cp:revision>
  <cp:lastPrinted>2018-03-22T06:34:00Z</cp:lastPrinted>
  <dcterms:created xsi:type="dcterms:W3CDTF">2021-06-16T03:57:00Z</dcterms:created>
  <dcterms:modified xsi:type="dcterms:W3CDTF">2021-06-16T03:57:00Z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ListId">
    <vt:lpwstr>{d9e944fc-1cc2-4259-ab4c-585604c78581}</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_docset_NoMedatataSyncRequired">
    <vt:lpwstr>False</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ECD_Author">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y fmtid="{D5CDD505-2E9C-101B-9397-08002B2CF9AE}" pid="18" name="RecordPoint_ActiveItemUniqueId">
    <vt:lpwstr>{f1687975-0a11-4cc8-8066-f414703b83f6}</vt:lpwstr>
  </property>
  <property fmtid="{D5CDD505-2E9C-101B-9397-08002B2CF9AE}" pid="19" name="RecordPoint_RecordNumberSubmitted">
    <vt:lpwstr/>
  </property>
  <property fmtid="{D5CDD505-2E9C-101B-9397-08002B2CF9AE}" pid="20" name="RecordPoint_SubmissionCompleted">
    <vt:lpwstr/>
  </property>
</Properties>
</file>