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E4A9" w14:textId="77777777" w:rsidR="00234EE8" w:rsidRPr="0026397F" w:rsidRDefault="00F7191E" w:rsidP="00F50A67">
      <w:pPr>
        <w:pStyle w:val="Heading1"/>
        <w:spacing w:before="0" w:line="240" w:lineRule="auto"/>
        <w:rPr>
          <w:rStyle w:val="SubtleEmphasis"/>
          <w:i w:val="0"/>
          <w:iCs w:val="0"/>
          <w:color w:val="FF0000"/>
          <w:sz w:val="44"/>
          <w:szCs w:val="44"/>
        </w:rPr>
      </w:pPr>
      <w:r w:rsidRPr="0026397F">
        <w:rPr>
          <w:rFonts w:ascii="Arial" w:hAnsi="Arial" w:cs="Arial"/>
          <w:color w:val="AE272F"/>
          <w:sz w:val="44"/>
          <w:szCs w:val="44"/>
        </w:rPr>
        <w:t xml:space="preserve">CHÍNH SÁCH </w:t>
      </w:r>
      <w:r w:rsidR="00BD23D2" w:rsidRPr="0026397F">
        <w:rPr>
          <w:rFonts w:ascii="Arial" w:hAnsi="Arial" w:cs="Arial"/>
          <w:iCs/>
          <w:color w:val="AE272F"/>
          <w:sz w:val="44"/>
          <w:szCs w:val="44"/>
        </w:rPr>
        <w:t>CỦA TRƯỜNG HỌC</w:t>
      </w:r>
      <w:r w:rsidR="00BD23D2" w:rsidRPr="0026397F">
        <w:rPr>
          <w:rFonts w:ascii="Arial" w:hAnsi="Arial" w:cs="Arial"/>
          <w:color w:val="AE272F"/>
          <w:sz w:val="44"/>
          <w:szCs w:val="44"/>
        </w:rPr>
        <w:t xml:space="preserve"> </w:t>
      </w:r>
      <w:r w:rsidR="00E00581" w:rsidRPr="0026397F">
        <w:rPr>
          <w:rFonts w:ascii="Arial" w:hAnsi="Arial" w:cs="Arial"/>
          <w:color w:val="AE272F"/>
          <w:sz w:val="44"/>
          <w:szCs w:val="44"/>
        </w:rPr>
        <w:t>VỀ QUYỀN RIÊNG TƯ</w:t>
      </w:r>
      <w:r w:rsidR="00BD23D2" w:rsidRPr="0026397F">
        <w:rPr>
          <w:rFonts w:ascii="Arial" w:hAnsi="Arial" w:cs="Arial"/>
          <w:color w:val="AE272F"/>
          <w:sz w:val="44"/>
          <w:szCs w:val="44"/>
          <w:shd w:val="clear" w:color="auto" w:fill="00FFFF"/>
        </w:rPr>
        <w:t xml:space="preserve"> </w:t>
      </w:r>
      <w:r w:rsidRPr="0026397F">
        <w:rPr>
          <w:rStyle w:val="SubtleEmphasis"/>
          <w:i w:val="0"/>
          <w:iCs w:val="0"/>
          <w:color w:val="AE272F" w:themeColor="accent1"/>
          <w:sz w:val="44"/>
          <w:szCs w:val="44"/>
        </w:rPr>
        <w:t>(</w:t>
      </w:r>
      <w:r w:rsidR="00234EE8" w:rsidRPr="0026397F">
        <w:rPr>
          <w:rStyle w:val="SubtleEmphasis"/>
          <w:i w:val="0"/>
          <w:iCs w:val="0"/>
          <w:color w:val="AE272F" w:themeColor="accent1"/>
          <w:sz w:val="44"/>
          <w:szCs w:val="44"/>
        </w:rPr>
        <w:t>SCHOOLS’ PRIVACY POLICY</w:t>
      </w:r>
      <w:r w:rsidRPr="0026397F">
        <w:rPr>
          <w:rStyle w:val="SubtleEmphasis"/>
          <w:i w:val="0"/>
          <w:iCs w:val="0"/>
          <w:color w:val="AE272F" w:themeColor="accent1"/>
          <w:sz w:val="44"/>
          <w:szCs w:val="44"/>
        </w:rPr>
        <w:t>)</w:t>
      </w:r>
    </w:p>
    <w:p w14:paraId="4D5F2D97" w14:textId="77777777" w:rsidR="00F71405" w:rsidRPr="0026397F" w:rsidRDefault="00F7191E" w:rsidP="00F50A67">
      <w:pPr>
        <w:spacing w:line="240" w:lineRule="auto"/>
        <w:rPr>
          <w:lang w:val="en-US"/>
        </w:rPr>
      </w:pPr>
      <w:r w:rsidRPr="0026397F">
        <w:rPr>
          <w:rFonts w:ascii="Arial" w:hAnsi="Arial" w:cs="Arial"/>
          <w:color w:val="000000"/>
        </w:rPr>
        <w:t>Bộ Giáo dục và Đào tạo</w:t>
      </w:r>
      <w:r w:rsidR="00F71405" w:rsidRPr="0026397F">
        <w:rPr>
          <w:lang w:val="en-US"/>
        </w:rPr>
        <w:t xml:space="preserve"> </w:t>
      </w:r>
      <w:r w:rsidRPr="0026397F">
        <w:rPr>
          <w:lang w:val="en-US"/>
        </w:rPr>
        <w:t>(</w:t>
      </w:r>
      <w:r w:rsidR="00F71405" w:rsidRPr="0026397F">
        <w:rPr>
          <w:lang w:val="en-US"/>
        </w:rPr>
        <w:t>Department of Education and Training</w:t>
      </w:r>
      <w:r w:rsidRPr="0026397F">
        <w:rPr>
          <w:lang w:val="en-US"/>
        </w:rPr>
        <w:t>)</w:t>
      </w:r>
      <w:r w:rsidR="00F71405" w:rsidRPr="0026397F">
        <w:rPr>
          <w:lang w:val="en-US"/>
        </w:rPr>
        <w:t xml:space="preserve"> (</w:t>
      </w:r>
      <w:r w:rsidR="00DA3423" w:rsidRPr="0026397F">
        <w:rPr>
          <w:lang w:val="en-US"/>
        </w:rPr>
        <w:t>Bộ</w:t>
      </w:r>
      <w:r w:rsidR="00F71405" w:rsidRPr="0026397F">
        <w:rPr>
          <w:lang w:val="en-US"/>
        </w:rPr>
        <w:t xml:space="preserve">) </w:t>
      </w:r>
      <w:r w:rsidR="008A4B84" w:rsidRPr="0026397F">
        <w:rPr>
          <w:lang w:val="en-US"/>
        </w:rPr>
        <w:t xml:space="preserve">tôn </w:t>
      </w:r>
      <w:r w:rsidR="00DA3423" w:rsidRPr="0026397F">
        <w:rPr>
          <w:lang w:val="en-US"/>
        </w:rPr>
        <w:t>trọng</w:t>
      </w:r>
      <w:r w:rsidRPr="0026397F">
        <w:rPr>
          <w:lang w:val="en-US"/>
        </w:rPr>
        <w:t xml:space="preserve"> </w:t>
      </w:r>
      <w:r w:rsidR="005C611B" w:rsidRPr="0026397F">
        <w:rPr>
          <w:lang w:val="en-US"/>
        </w:rPr>
        <w:t xml:space="preserve">quyền </w:t>
      </w:r>
      <w:r w:rsidRPr="0026397F">
        <w:rPr>
          <w:lang w:val="en-US"/>
        </w:rPr>
        <w:t xml:space="preserve">riêng tư và cam kết bảo vệ thông tin </w:t>
      </w:r>
      <w:r w:rsidR="00A67851" w:rsidRPr="0026397F">
        <w:rPr>
          <w:lang w:val="en-US"/>
        </w:rPr>
        <w:t xml:space="preserve">mà </w:t>
      </w:r>
      <w:r w:rsidR="00DA3423" w:rsidRPr="0026397F">
        <w:rPr>
          <w:lang w:val="en-US"/>
        </w:rPr>
        <w:t>các</w:t>
      </w:r>
      <w:r w:rsidRPr="0026397F">
        <w:rPr>
          <w:lang w:val="en-US"/>
        </w:rPr>
        <w:t xml:space="preserve"> trường thu thập</w:t>
      </w:r>
      <w:r w:rsidR="00F71405" w:rsidRPr="0026397F">
        <w:rPr>
          <w:lang w:val="en-US"/>
        </w:rPr>
        <w:t>.</w:t>
      </w:r>
    </w:p>
    <w:p w14:paraId="5764DFFB" w14:textId="77777777" w:rsidR="00F71405" w:rsidRPr="0026397F" w:rsidRDefault="00F7191E" w:rsidP="00F50A67">
      <w:pPr>
        <w:spacing w:line="240" w:lineRule="auto"/>
        <w:rPr>
          <w:lang w:val="en-US"/>
        </w:rPr>
      </w:pPr>
      <w:r w:rsidRPr="0026397F">
        <w:rPr>
          <w:rFonts w:ascii="Arial" w:hAnsi="Arial" w:cs="Arial"/>
          <w:color w:val="000000"/>
        </w:rPr>
        <w:t xml:space="preserve">Tất cả nhân viên bao gồm các nhà thầu, </w:t>
      </w:r>
      <w:r w:rsidR="00DA3423" w:rsidRPr="0026397F">
        <w:rPr>
          <w:rFonts w:ascii="Arial" w:hAnsi="Arial" w:cs="Arial"/>
          <w:color w:val="000000"/>
        </w:rPr>
        <w:t>cơ sở cung cấp</w:t>
      </w:r>
      <w:r w:rsidRPr="0026397F">
        <w:rPr>
          <w:rFonts w:ascii="Arial" w:hAnsi="Arial" w:cs="Arial"/>
          <w:color w:val="000000"/>
        </w:rPr>
        <w:t xml:space="preserve"> dịch vụ và </w:t>
      </w:r>
      <w:r w:rsidR="00DA3423" w:rsidRPr="0026397F">
        <w:rPr>
          <w:rFonts w:ascii="Arial" w:hAnsi="Arial" w:cs="Arial"/>
          <w:color w:val="000000"/>
        </w:rPr>
        <w:t>thiện nguyện</w:t>
      </w:r>
      <w:r w:rsidRPr="0026397F">
        <w:rPr>
          <w:rFonts w:ascii="Arial" w:hAnsi="Arial" w:cs="Arial"/>
          <w:color w:val="000000"/>
        </w:rPr>
        <w:t xml:space="preserve"> viên của Bộ cũng như tất cả các trường </w:t>
      </w:r>
      <w:r w:rsidR="00DA3423" w:rsidRPr="0026397F">
        <w:rPr>
          <w:rFonts w:ascii="Arial" w:hAnsi="Arial" w:cs="Arial"/>
          <w:color w:val="000000"/>
        </w:rPr>
        <w:t xml:space="preserve">công lập </w:t>
      </w:r>
      <w:r w:rsidRPr="0026397F">
        <w:rPr>
          <w:rFonts w:ascii="Arial" w:hAnsi="Arial" w:cs="Arial"/>
          <w:color w:val="000000"/>
        </w:rPr>
        <w:t>(</w:t>
      </w:r>
      <w:r w:rsidRPr="0026397F">
        <w:rPr>
          <w:rFonts w:ascii="Arial" w:hAnsi="Arial" w:cs="Arial"/>
          <w:b/>
          <w:bCs/>
          <w:color w:val="000000"/>
        </w:rPr>
        <w:t>trường học)</w:t>
      </w:r>
      <w:r w:rsidRPr="0026397F">
        <w:rPr>
          <w:rFonts w:ascii="Arial" w:hAnsi="Arial" w:cs="Arial"/>
          <w:color w:val="000000"/>
        </w:rPr>
        <w:t xml:space="preserve"> </w:t>
      </w:r>
      <w:r w:rsidR="00A67851" w:rsidRPr="0026397F">
        <w:rPr>
          <w:rFonts w:ascii="Arial" w:hAnsi="Arial" w:cs="Arial"/>
          <w:color w:val="000000"/>
        </w:rPr>
        <w:t xml:space="preserve">của </w:t>
      </w:r>
      <w:r w:rsidRPr="0026397F">
        <w:rPr>
          <w:rFonts w:ascii="Arial" w:hAnsi="Arial" w:cs="Arial"/>
          <w:color w:val="000000"/>
        </w:rPr>
        <w:t xml:space="preserve">Tiểu bang Victoria, phải tuân thủ luật </w:t>
      </w:r>
      <w:r w:rsidR="00306FC4" w:rsidRPr="0026397F">
        <w:rPr>
          <w:rFonts w:ascii="Arial" w:hAnsi="Arial" w:cs="Arial"/>
          <w:color w:val="000000"/>
        </w:rPr>
        <w:t>về quyền riêng tư</w:t>
      </w:r>
      <w:r w:rsidRPr="0026397F">
        <w:rPr>
          <w:rFonts w:ascii="Arial" w:hAnsi="Arial" w:cs="Arial"/>
          <w:color w:val="000000"/>
        </w:rPr>
        <w:t xml:space="preserve"> của Tiểu bang Victoria và chính sách này</w:t>
      </w:r>
      <w:r w:rsidR="00F71405" w:rsidRPr="0026397F">
        <w:rPr>
          <w:lang w:val="en-US"/>
        </w:rPr>
        <w:t>.</w:t>
      </w:r>
    </w:p>
    <w:p w14:paraId="53F19020" w14:textId="77777777" w:rsidR="00F71405" w:rsidRPr="0026397F" w:rsidRDefault="00F7191E" w:rsidP="00F50A67">
      <w:pPr>
        <w:spacing w:line="240" w:lineRule="auto"/>
        <w:rPr>
          <w:lang w:val="en-US"/>
        </w:rPr>
      </w:pPr>
      <w:r w:rsidRPr="0026397F">
        <w:rPr>
          <w:rFonts w:ascii="Arial" w:hAnsi="Arial" w:cs="Arial"/>
          <w:color w:val="000000"/>
        </w:rPr>
        <w:t>Tại các trường công lập</w:t>
      </w:r>
      <w:r w:rsidR="00BD23D2" w:rsidRPr="0026397F">
        <w:rPr>
          <w:rFonts w:ascii="Arial" w:hAnsi="Arial" w:cs="Arial"/>
          <w:color w:val="000000"/>
        </w:rPr>
        <w:t xml:space="preserve"> </w:t>
      </w:r>
      <w:r w:rsidR="00725556" w:rsidRPr="0026397F">
        <w:rPr>
          <w:rFonts w:ascii="Arial" w:hAnsi="Arial" w:cs="Arial"/>
          <w:color w:val="000000"/>
        </w:rPr>
        <w:t>tại</w:t>
      </w:r>
      <w:r w:rsidR="00BD23D2" w:rsidRPr="0026397F">
        <w:rPr>
          <w:rFonts w:ascii="Arial" w:hAnsi="Arial" w:cs="Arial"/>
          <w:color w:val="000000"/>
        </w:rPr>
        <w:t xml:space="preserve"> </w:t>
      </w:r>
      <w:r w:rsidR="00DA3423" w:rsidRPr="0026397F">
        <w:rPr>
          <w:rFonts w:ascii="Arial" w:hAnsi="Arial" w:cs="Arial"/>
          <w:color w:val="000000"/>
        </w:rPr>
        <w:t>tiểu bang</w:t>
      </w:r>
      <w:r w:rsidRPr="0026397F">
        <w:rPr>
          <w:rFonts w:ascii="Arial" w:hAnsi="Arial" w:cs="Arial"/>
          <w:color w:val="000000"/>
        </w:rPr>
        <w:t xml:space="preserve"> Victoria, việc quản lý 'thông tin cá nhân' và 'thông tin sức khỏe' </w:t>
      </w:r>
      <w:r w:rsidR="00DA3423" w:rsidRPr="0026397F">
        <w:rPr>
          <w:rFonts w:ascii="Arial" w:hAnsi="Arial" w:cs="Arial"/>
          <w:color w:val="000000"/>
        </w:rPr>
        <w:t>phải tuân thủ</w:t>
      </w:r>
      <w:r w:rsidRPr="0026397F">
        <w:rPr>
          <w:rFonts w:ascii="Arial" w:hAnsi="Arial" w:cs="Arial"/>
          <w:color w:val="000000"/>
        </w:rPr>
        <w:t xml:space="preserve"> </w:t>
      </w:r>
      <w:r w:rsidRPr="0026397F">
        <w:rPr>
          <w:rFonts w:ascii="Arial" w:hAnsi="Arial" w:cs="Arial"/>
          <w:i/>
          <w:iCs/>
          <w:color w:val="000000"/>
        </w:rPr>
        <w:t>Đạo luật Bảo vệ Dữ liệu và Quyền riêng tư 2014 (</w:t>
      </w:r>
      <w:r w:rsidRPr="0026397F">
        <w:rPr>
          <w:rFonts w:ascii="Arial" w:hAnsi="Arial" w:cs="Arial"/>
          <w:color w:val="000000"/>
        </w:rPr>
        <w:t>Vic)</w:t>
      </w:r>
      <w:r w:rsidR="00F71405" w:rsidRPr="0026397F">
        <w:rPr>
          <w:lang w:val="en-US"/>
        </w:rPr>
        <w:t xml:space="preserve"> </w:t>
      </w:r>
      <w:r w:rsidRPr="0026397F">
        <w:rPr>
          <w:lang w:val="en-US"/>
        </w:rPr>
        <w:t>(</w:t>
      </w:r>
      <w:r w:rsidR="00F71405" w:rsidRPr="0026397F">
        <w:rPr>
          <w:i/>
          <w:iCs/>
          <w:lang w:val="en-US"/>
        </w:rPr>
        <w:t>Privacy and Data Protection Act 2014</w:t>
      </w:r>
      <w:r w:rsidR="00F71405" w:rsidRPr="0026397F">
        <w:rPr>
          <w:lang w:val="en-US"/>
        </w:rPr>
        <w:t xml:space="preserve"> (Vic)</w:t>
      </w:r>
      <w:r w:rsidRPr="0026397F">
        <w:rPr>
          <w:lang w:val="en-US"/>
        </w:rPr>
        <w:t>)</w:t>
      </w:r>
      <w:r w:rsidR="00F71405" w:rsidRPr="0026397F">
        <w:rPr>
          <w:lang w:val="en-US"/>
        </w:rPr>
        <w:t xml:space="preserve"> </w:t>
      </w:r>
      <w:r w:rsidRPr="0026397F">
        <w:rPr>
          <w:rFonts w:ascii="Arial" w:hAnsi="Arial" w:cs="Arial"/>
          <w:color w:val="000000"/>
        </w:rPr>
        <w:t xml:space="preserve">và </w:t>
      </w:r>
      <w:r w:rsidRPr="0026397F">
        <w:rPr>
          <w:rFonts w:ascii="Arial" w:hAnsi="Arial" w:cs="Arial"/>
          <w:i/>
          <w:iCs/>
          <w:color w:val="000000"/>
        </w:rPr>
        <w:t xml:space="preserve">Đạo luật </w:t>
      </w:r>
      <w:r w:rsidR="00DA3423" w:rsidRPr="0026397F">
        <w:rPr>
          <w:rFonts w:ascii="Arial" w:hAnsi="Arial" w:cs="Arial"/>
          <w:i/>
          <w:iCs/>
          <w:color w:val="000000"/>
        </w:rPr>
        <w:t>Y bạ</w:t>
      </w:r>
      <w:r w:rsidRPr="0026397F">
        <w:rPr>
          <w:rFonts w:ascii="Arial" w:hAnsi="Arial" w:cs="Arial"/>
          <w:i/>
          <w:iCs/>
          <w:color w:val="000000"/>
        </w:rPr>
        <w:t xml:space="preserve"> 2001 </w:t>
      </w:r>
      <w:r w:rsidRPr="0026397F">
        <w:rPr>
          <w:rFonts w:ascii="Arial" w:hAnsi="Arial" w:cs="Arial"/>
          <w:color w:val="000000"/>
        </w:rPr>
        <w:t>(Vic)</w:t>
      </w:r>
      <w:r w:rsidR="00F71405" w:rsidRPr="0026397F">
        <w:rPr>
          <w:lang w:val="en-US"/>
        </w:rPr>
        <w:t xml:space="preserve"> </w:t>
      </w:r>
      <w:r w:rsidRPr="0026397F">
        <w:rPr>
          <w:lang w:val="en-US"/>
        </w:rPr>
        <w:t>(</w:t>
      </w:r>
      <w:r w:rsidR="00F71405" w:rsidRPr="0026397F">
        <w:rPr>
          <w:i/>
          <w:iCs/>
          <w:lang w:val="en-US"/>
        </w:rPr>
        <w:t>Health Records Act 2001</w:t>
      </w:r>
      <w:r w:rsidR="00F71405" w:rsidRPr="0026397F">
        <w:rPr>
          <w:lang w:val="en-US"/>
        </w:rPr>
        <w:t xml:space="preserve"> (Vic)</w:t>
      </w:r>
      <w:r w:rsidRPr="0026397F">
        <w:rPr>
          <w:lang w:val="en-US"/>
        </w:rPr>
        <w:t>)</w:t>
      </w:r>
      <w:r w:rsidR="00F71405" w:rsidRPr="0026397F">
        <w:rPr>
          <w:lang w:val="en-US"/>
        </w:rPr>
        <w:t xml:space="preserve"> (</w:t>
      </w:r>
      <w:r w:rsidRPr="0026397F">
        <w:rPr>
          <w:rFonts w:ascii="Arial" w:hAnsi="Arial" w:cs="Arial"/>
          <w:color w:val="000000"/>
        </w:rPr>
        <w:t>gọi chung là</w:t>
      </w:r>
      <w:r w:rsidR="00F71405" w:rsidRPr="0026397F">
        <w:rPr>
          <w:lang w:val="en-US"/>
        </w:rPr>
        <w:t xml:space="preserve"> </w:t>
      </w:r>
      <w:r w:rsidR="00F71405" w:rsidRPr="0026397F">
        <w:rPr>
          <w:b/>
          <w:bCs/>
          <w:lang w:val="en-US"/>
        </w:rPr>
        <w:t>Victorian privacy law</w:t>
      </w:r>
      <w:r w:rsidR="00F71405" w:rsidRPr="0026397F">
        <w:rPr>
          <w:lang w:val="en-US"/>
        </w:rPr>
        <w:t xml:space="preserve">). </w:t>
      </w:r>
      <w:r w:rsidRPr="0026397F">
        <w:rPr>
          <w:rFonts w:ascii="Arial" w:hAnsi="Arial" w:cs="Arial"/>
          <w:color w:val="000000"/>
        </w:rPr>
        <w:t>Ngoài ra, Bộ và các trường công lậ</w:t>
      </w:r>
      <w:r w:rsidR="00BD23D2" w:rsidRPr="0026397F">
        <w:rPr>
          <w:rFonts w:ascii="Arial" w:hAnsi="Arial" w:cs="Arial"/>
          <w:color w:val="000000"/>
        </w:rPr>
        <w:t>p tại</w:t>
      </w:r>
      <w:r w:rsidRPr="0026397F">
        <w:rPr>
          <w:rFonts w:ascii="Arial" w:hAnsi="Arial" w:cs="Arial"/>
          <w:color w:val="000000"/>
        </w:rPr>
        <w:t xml:space="preserve"> Tiểu bang Victoria phải tuân thủ </w:t>
      </w:r>
      <w:r w:rsidRPr="0026397F">
        <w:rPr>
          <w:rFonts w:ascii="Arial" w:hAnsi="Arial" w:cs="Arial"/>
          <w:i/>
          <w:iCs/>
          <w:color w:val="000000"/>
        </w:rPr>
        <w:t xml:space="preserve">Đạo luật Chia sẻ </w:t>
      </w:r>
      <w:r w:rsidR="00F36567" w:rsidRPr="0026397F">
        <w:rPr>
          <w:rFonts w:ascii="Arial" w:hAnsi="Arial" w:cs="Arial"/>
          <w:i/>
          <w:iCs/>
          <w:color w:val="000000"/>
        </w:rPr>
        <w:t xml:space="preserve">Dữ liệu Tiểu </w:t>
      </w:r>
      <w:r w:rsidRPr="0026397F">
        <w:rPr>
          <w:rFonts w:ascii="Arial" w:hAnsi="Arial" w:cs="Arial"/>
          <w:i/>
          <w:iCs/>
          <w:color w:val="000000"/>
        </w:rPr>
        <w:t>bang Victoria 2017</w:t>
      </w:r>
      <w:r w:rsidR="00F71405" w:rsidRPr="0026397F">
        <w:rPr>
          <w:lang w:val="en-US"/>
        </w:rPr>
        <w:t xml:space="preserve"> </w:t>
      </w:r>
      <w:r w:rsidRPr="0026397F">
        <w:rPr>
          <w:lang w:val="en-US"/>
        </w:rPr>
        <w:t>(</w:t>
      </w:r>
      <w:r w:rsidR="00F71405" w:rsidRPr="0026397F">
        <w:rPr>
          <w:i/>
          <w:iCs/>
          <w:lang w:val="en-US"/>
        </w:rPr>
        <w:t>Victorian Data Sharing Act 2017</w:t>
      </w:r>
      <w:r w:rsidR="00F71405" w:rsidRPr="0026397F">
        <w:rPr>
          <w:lang w:val="en-US"/>
        </w:rPr>
        <w:t>.</w:t>
      </w:r>
      <w:r w:rsidRPr="0026397F">
        <w:rPr>
          <w:lang w:val="en-US"/>
        </w:rPr>
        <w:t>)</w:t>
      </w:r>
    </w:p>
    <w:p w14:paraId="753303B3" w14:textId="77777777" w:rsidR="00F71405" w:rsidRPr="0026397F" w:rsidRDefault="00F7191E" w:rsidP="00F50A67">
      <w:pPr>
        <w:spacing w:line="240" w:lineRule="auto"/>
        <w:rPr>
          <w:lang w:val="en-US"/>
        </w:rPr>
      </w:pPr>
      <w:r w:rsidRPr="0026397F">
        <w:rPr>
          <w:rFonts w:ascii="Arial" w:hAnsi="Arial" w:cs="Arial"/>
          <w:color w:val="000000"/>
        </w:rPr>
        <w:t xml:space="preserve">Chính sách này giải thích cách các trường công </w:t>
      </w:r>
      <w:r w:rsidR="00DA3423" w:rsidRPr="0026397F">
        <w:rPr>
          <w:rFonts w:ascii="Arial" w:hAnsi="Arial" w:cs="Arial"/>
          <w:color w:val="000000"/>
        </w:rPr>
        <w:t>lập</w:t>
      </w:r>
      <w:r w:rsidR="00BD23D2" w:rsidRPr="0026397F">
        <w:rPr>
          <w:rFonts w:ascii="Arial" w:hAnsi="Arial" w:cs="Arial"/>
          <w:color w:val="000000"/>
        </w:rPr>
        <w:t xml:space="preserve"> tại </w:t>
      </w:r>
      <w:r w:rsidRPr="0026397F">
        <w:rPr>
          <w:rFonts w:ascii="Arial" w:hAnsi="Arial" w:cs="Arial"/>
          <w:color w:val="000000"/>
        </w:rPr>
        <w:t xml:space="preserve">Tiểu bang Victoria thu thập và quản lý thông tin cá nhân và sức khỏe, phù hợp với </w:t>
      </w:r>
      <w:r w:rsidR="00306FC4" w:rsidRPr="0026397F">
        <w:rPr>
          <w:rFonts w:ascii="Arial" w:hAnsi="Arial" w:cs="Arial"/>
          <w:color w:val="000000"/>
        </w:rPr>
        <w:t xml:space="preserve">luật </w:t>
      </w:r>
      <w:r w:rsidR="00324C45" w:rsidRPr="0026397F">
        <w:rPr>
          <w:rFonts w:ascii="Arial" w:hAnsi="Arial" w:cs="Arial"/>
          <w:color w:val="000000"/>
        </w:rPr>
        <w:t>của Tiểu bang Victoria</w:t>
      </w:r>
      <w:r w:rsidR="00324C45" w:rsidRPr="0026397F">
        <w:rPr>
          <w:lang w:val="en-US"/>
        </w:rPr>
        <w:t xml:space="preserve"> </w:t>
      </w:r>
      <w:r w:rsidR="00306FC4" w:rsidRPr="0026397F">
        <w:rPr>
          <w:rFonts w:ascii="Arial" w:hAnsi="Arial" w:cs="Arial"/>
          <w:color w:val="000000"/>
        </w:rPr>
        <w:t>về quyền riêng tư</w:t>
      </w:r>
      <w:r w:rsidR="00135CFC" w:rsidRPr="0026397F">
        <w:rPr>
          <w:rFonts w:ascii="Arial" w:hAnsi="Arial" w:cs="Arial"/>
          <w:color w:val="000000"/>
        </w:rPr>
        <w:t xml:space="preserve"> </w:t>
      </w:r>
      <w:r w:rsidRPr="0026397F">
        <w:rPr>
          <w:lang w:val="en-US"/>
        </w:rPr>
        <w:t>(</w:t>
      </w:r>
      <w:r w:rsidR="00F71405" w:rsidRPr="0026397F">
        <w:rPr>
          <w:lang w:val="en-US"/>
        </w:rPr>
        <w:t>Victorian privacy law</w:t>
      </w:r>
      <w:r w:rsidRPr="0026397F">
        <w:rPr>
          <w:lang w:val="en-US"/>
        </w:rPr>
        <w:t xml:space="preserve">) </w:t>
      </w:r>
      <w:r w:rsidRPr="0026397F">
        <w:rPr>
          <w:rFonts w:ascii="Arial" w:hAnsi="Arial" w:cs="Arial"/>
          <w:color w:val="000000"/>
        </w:rPr>
        <w:t>và các luật liên quan khác</w:t>
      </w:r>
      <w:r w:rsidR="00F71405" w:rsidRPr="0026397F">
        <w:rPr>
          <w:lang w:val="en-US"/>
        </w:rPr>
        <w:t xml:space="preserve">. </w:t>
      </w:r>
      <w:bookmarkStart w:id="0" w:name="_Toc430269764"/>
    </w:p>
    <w:bookmarkEnd w:id="0"/>
    <w:p w14:paraId="4121CF55" w14:textId="77777777" w:rsidR="00234EE8" w:rsidRPr="0026397F" w:rsidRDefault="00F7191E" w:rsidP="00F50A67">
      <w:pPr>
        <w:pStyle w:val="Heading2"/>
        <w:spacing w:before="0" w:after="120" w:line="240" w:lineRule="auto"/>
      </w:pPr>
      <w:r w:rsidRPr="0026397F">
        <w:rPr>
          <w:rFonts w:ascii="Arial" w:hAnsi="Arial" w:cs="Arial"/>
          <w:szCs w:val="24"/>
        </w:rPr>
        <w:t>ĐỊNH NGHĨA</w:t>
      </w:r>
    </w:p>
    <w:p w14:paraId="491BB988" w14:textId="77777777" w:rsidR="00F7191E" w:rsidRPr="0026397F" w:rsidRDefault="00F7191E" w:rsidP="00F50A67">
      <w:pPr>
        <w:pStyle w:val="NormalWeb"/>
        <w:spacing w:before="0" w:beforeAutospacing="0" w:after="120" w:afterAutospacing="0"/>
        <w:rPr>
          <w:rFonts w:ascii="Arial" w:hAnsi="Arial" w:cs="Arial"/>
          <w:color w:val="000000"/>
          <w:sz w:val="18"/>
          <w:szCs w:val="18"/>
        </w:rPr>
      </w:pPr>
      <w:r w:rsidRPr="0026397F">
        <w:rPr>
          <w:rFonts w:ascii="Arial" w:hAnsi="Arial" w:cs="Arial"/>
          <w:b/>
          <w:bCs/>
          <w:color w:val="000000"/>
          <w:sz w:val="18"/>
          <w:szCs w:val="18"/>
        </w:rPr>
        <w:t xml:space="preserve">Thông tin cá nhân </w:t>
      </w:r>
      <w:r w:rsidRPr="0026397F">
        <w:rPr>
          <w:rFonts w:ascii="Arial" w:hAnsi="Arial" w:cs="Arial"/>
          <w:color w:val="000000"/>
          <w:sz w:val="18"/>
          <w:szCs w:val="18"/>
        </w:rPr>
        <w:t>là thông tin hoặc ý kiến đ</w:t>
      </w:r>
      <w:r w:rsidR="00DA3423" w:rsidRPr="0026397F">
        <w:rPr>
          <w:rFonts w:ascii="Arial" w:hAnsi="Arial" w:cs="Arial"/>
          <w:color w:val="000000"/>
          <w:sz w:val="18"/>
          <w:szCs w:val="18"/>
        </w:rPr>
        <w:t xml:space="preserve">ã </w:t>
      </w:r>
      <w:r w:rsidR="00E444ED" w:rsidRPr="0026397F">
        <w:rPr>
          <w:rFonts w:ascii="Arial" w:hAnsi="Arial" w:cs="Arial"/>
          <w:color w:val="000000"/>
          <w:sz w:val="18"/>
          <w:szCs w:val="18"/>
        </w:rPr>
        <w:t>lưu trữ</w:t>
      </w:r>
      <w:r w:rsidRPr="0026397F">
        <w:rPr>
          <w:rFonts w:ascii="Arial" w:hAnsi="Arial" w:cs="Arial"/>
          <w:color w:val="000000"/>
          <w:sz w:val="18"/>
          <w:szCs w:val="18"/>
        </w:rPr>
        <w:t xml:space="preserve">, dù đúng hay không, về một người có danh tính rõ ràng hoặc </w:t>
      </w:r>
      <w:r w:rsidR="00E444ED" w:rsidRPr="0026397F">
        <w:rPr>
          <w:rFonts w:ascii="Arial" w:hAnsi="Arial" w:cs="Arial"/>
          <w:color w:val="000000"/>
          <w:sz w:val="18"/>
          <w:szCs w:val="18"/>
        </w:rPr>
        <w:t xml:space="preserve">tương đối </w:t>
      </w:r>
      <w:r w:rsidRPr="0026397F">
        <w:rPr>
          <w:rFonts w:ascii="Arial" w:hAnsi="Arial" w:cs="Arial"/>
          <w:color w:val="000000"/>
          <w:sz w:val="18"/>
          <w:szCs w:val="18"/>
        </w:rPr>
        <w:t>có thể xác định</w:t>
      </w:r>
      <w:r w:rsidR="00DA3423" w:rsidRPr="0026397F">
        <w:rPr>
          <w:rFonts w:ascii="Arial" w:hAnsi="Arial" w:cs="Arial"/>
          <w:color w:val="000000"/>
          <w:sz w:val="18"/>
          <w:szCs w:val="18"/>
        </w:rPr>
        <w:t xml:space="preserve"> được</w:t>
      </w:r>
      <w:r w:rsidRPr="0026397F">
        <w:rPr>
          <w:rFonts w:ascii="Arial" w:hAnsi="Arial" w:cs="Arial"/>
          <w:color w:val="000000"/>
          <w:sz w:val="18"/>
          <w:szCs w:val="18"/>
        </w:rPr>
        <w:t xml:space="preserve"> từ thông tin</w:t>
      </w:r>
      <w:r w:rsidR="00DA3423" w:rsidRPr="0026397F">
        <w:rPr>
          <w:rFonts w:ascii="Arial" w:hAnsi="Arial" w:cs="Arial"/>
          <w:color w:val="000000"/>
          <w:sz w:val="18"/>
          <w:szCs w:val="18"/>
        </w:rPr>
        <w:t xml:space="preserve"> đó</w:t>
      </w:r>
      <w:r w:rsidRPr="0026397F">
        <w:rPr>
          <w:rFonts w:ascii="Arial" w:hAnsi="Arial" w:cs="Arial"/>
          <w:color w:val="000000"/>
          <w:sz w:val="18"/>
          <w:szCs w:val="18"/>
        </w:rPr>
        <w:t xml:space="preserve">. Thông tin hoặc </w:t>
      </w:r>
      <w:r w:rsidR="00DD7E7E" w:rsidRPr="0026397F">
        <w:rPr>
          <w:rFonts w:ascii="Arial" w:hAnsi="Arial" w:cs="Arial"/>
          <w:color w:val="000000"/>
          <w:sz w:val="18"/>
          <w:szCs w:val="18"/>
        </w:rPr>
        <w:t>quan điểm</w:t>
      </w:r>
      <w:r w:rsidR="00E444ED" w:rsidRPr="0026397F">
        <w:rPr>
          <w:rFonts w:ascii="Arial" w:hAnsi="Arial" w:cs="Arial"/>
          <w:color w:val="000000"/>
          <w:sz w:val="18"/>
          <w:szCs w:val="18"/>
        </w:rPr>
        <w:t xml:space="preserve"> </w:t>
      </w:r>
      <w:r w:rsidRPr="0026397F">
        <w:rPr>
          <w:rFonts w:ascii="Arial" w:hAnsi="Arial" w:cs="Arial"/>
          <w:color w:val="000000"/>
          <w:sz w:val="18"/>
          <w:szCs w:val="18"/>
        </w:rPr>
        <w:t xml:space="preserve">có thể </w:t>
      </w:r>
      <w:r w:rsidR="00E444ED" w:rsidRPr="0026397F">
        <w:rPr>
          <w:rFonts w:ascii="Arial" w:hAnsi="Arial" w:cs="Arial"/>
          <w:color w:val="000000"/>
          <w:sz w:val="18"/>
          <w:szCs w:val="18"/>
        </w:rPr>
        <w:t>được lưu trữ</w:t>
      </w:r>
      <w:r w:rsidRPr="0026397F">
        <w:rPr>
          <w:rFonts w:ascii="Arial" w:hAnsi="Arial" w:cs="Arial"/>
          <w:color w:val="000000"/>
          <w:sz w:val="18"/>
          <w:szCs w:val="18"/>
        </w:rPr>
        <w:t xml:space="preserve"> dưới mọi hình thức. Tên, địa chỉ, số điện thoại và ngày sinh (tuổi) của một người tất cả </w:t>
      </w:r>
      <w:r w:rsidR="00135CFC" w:rsidRPr="0026397F">
        <w:rPr>
          <w:rFonts w:ascii="Arial" w:hAnsi="Arial" w:cs="Arial"/>
          <w:color w:val="000000"/>
          <w:sz w:val="18"/>
          <w:szCs w:val="18"/>
        </w:rPr>
        <w:t xml:space="preserve">đều là </w:t>
      </w:r>
      <w:r w:rsidRPr="0026397F">
        <w:rPr>
          <w:rFonts w:ascii="Arial" w:hAnsi="Arial" w:cs="Arial"/>
          <w:color w:val="000000"/>
          <w:sz w:val="18"/>
          <w:szCs w:val="18"/>
        </w:rPr>
        <w:t xml:space="preserve">ví dụ về thông tin cá nhân. </w:t>
      </w:r>
    </w:p>
    <w:p w14:paraId="47A98573" w14:textId="77777777" w:rsidR="00F7191E" w:rsidRPr="0026397F" w:rsidRDefault="00F7191E" w:rsidP="00F50A67">
      <w:pPr>
        <w:pStyle w:val="NormalWeb"/>
        <w:spacing w:before="0" w:beforeAutospacing="0" w:after="120" w:afterAutospacing="0"/>
        <w:rPr>
          <w:rFonts w:ascii="Arial" w:hAnsi="Arial" w:cs="Arial"/>
          <w:color w:val="000000"/>
          <w:sz w:val="18"/>
          <w:szCs w:val="18"/>
        </w:rPr>
      </w:pPr>
      <w:r w:rsidRPr="0026397F">
        <w:rPr>
          <w:rFonts w:ascii="Arial" w:hAnsi="Arial" w:cs="Arial"/>
          <w:b/>
          <w:bCs/>
          <w:color w:val="000000"/>
          <w:sz w:val="18"/>
          <w:szCs w:val="18"/>
        </w:rPr>
        <w:t xml:space="preserve">Thông tin nhạy cảm </w:t>
      </w:r>
      <w:r w:rsidRPr="0026397F">
        <w:rPr>
          <w:rFonts w:ascii="Arial" w:hAnsi="Arial" w:cs="Arial"/>
          <w:color w:val="000000"/>
          <w:sz w:val="18"/>
          <w:szCs w:val="18"/>
        </w:rPr>
        <w:t xml:space="preserve">là loại thông tin cá nhân được pháp luật bảo vệ </w:t>
      </w:r>
      <w:r w:rsidR="00770715" w:rsidRPr="0026397F">
        <w:rPr>
          <w:rFonts w:ascii="Arial" w:hAnsi="Arial" w:cs="Arial"/>
          <w:color w:val="000000"/>
          <w:sz w:val="18"/>
          <w:szCs w:val="18"/>
        </w:rPr>
        <w:t xml:space="preserve">chặt chẽ </w:t>
      </w:r>
      <w:r w:rsidRPr="0026397F">
        <w:rPr>
          <w:rFonts w:ascii="Arial" w:hAnsi="Arial" w:cs="Arial"/>
          <w:color w:val="000000"/>
          <w:sz w:val="18"/>
          <w:szCs w:val="18"/>
        </w:rPr>
        <w:t xml:space="preserve">hơn do có nguy cơ bị </w:t>
      </w:r>
      <w:r w:rsidR="008A4B84" w:rsidRPr="0026397F">
        <w:rPr>
          <w:rFonts w:ascii="Arial" w:hAnsi="Arial" w:cs="Arial"/>
          <w:color w:val="000000"/>
          <w:sz w:val="18"/>
          <w:szCs w:val="18"/>
        </w:rPr>
        <w:t xml:space="preserve">về </w:t>
      </w:r>
      <w:r w:rsidRPr="0026397F">
        <w:rPr>
          <w:rFonts w:ascii="Arial" w:hAnsi="Arial" w:cs="Arial"/>
          <w:color w:val="000000"/>
          <w:sz w:val="18"/>
          <w:szCs w:val="18"/>
        </w:rPr>
        <w:t xml:space="preserve">phân biệt đối xử. </w:t>
      </w:r>
      <w:r w:rsidR="00E444ED" w:rsidRPr="0026397F">
        <w:rPr>
          <w:rFonts w:ascii="Arial" w:hAnsi="Arial" w:cs="Arial"/>
          <w:color w:val="000000"/>
          <w:sz w:val="18"/>
          <w:szCs w:val="18"/>
        </w:rPr>
        <w:t xml:space="preserve">Thông tin </w:t>
      </w:r>
      <w:r w:rsidR="000542F6" w:rsidRPr="0026397F">
        <w:rPr>
          <w:rFonts w:ascii="Arial" w:hAnsi="Arial" w:cs="Arial"/>
          <w:color w:val="000000"/>
          <w:sz w:val="18"/>
          <w:szCs w:val="18"/>
        </w:rPr>
        <w:t xml:space="preserve">nhạy cảm </w:t>
      </w:r>
      <w:r w:rsidRPr="0026397F">
        <w:rPr>
          <w:rFonts w:ascii="Arial" w:hAnsi="Arial" w:cs="Arial"/>
          <w:color w:val="000000"/>
          <w:sz w:val="18"/>
          <w:szCs w:val="18"/>
        </w:rPr>
        <w:t xml:space="preserve">bao gồm thông tin hoặc </w:t>
      </w:r>
      <w:r w:rsidR="00DD7E7E" w:rsidRPr="0026397F">
        <w:rPr>
          <w:rFonts w:ascii="Arial" w:hAnsi="Arial" w:cs="Arial"/>
          <w:color w:val="000000"/>
          <w:sz w:val="18"/>
          <w:szCs w:val="18"/>
        </w:rPr>
        <w:t>quan điểm</w:t>
      </w:r>
      <w:r w:rsidRPr="0026397F">
        <w:rPr>
          <w:rFonts w:ascii="Arial" w:hAnsi="Arial" w:cs="Arial"/>
          <w:color w:val="000000"/>
          <w:sz w:val="18"/>
          <w:szCs w:val="18"/>
        </w:rPr>
        <w:t xml:space="preserve"> </w:t>
      </w:r>
      <w:r w:rsidR="00A01F26" w:rsidRPr="0026397F">
        <w:rPr>
          <w:rFonts w:ascii="Arial" w:hAnsi="Arial" w:cs="Arial"/>
          <w:sz w:val="18"/>
          <w:szCs w:val="18"/>
        </w:rPr>
        <w:t>về</w:t>
      </w:r>
      <w:r w:rsidRPr="0026397F">
        <w:rPr>
          <w:rFonts w:ascii="Arial" w:hAnsi="Arial" w:cs="Arial"/>
          <w:color w:val="000000"/>
          <w:sz w:val="18"/>
          <w:szCs w:val="18"/>
        </w:rPr>
        <w:t xml:space="preserve"> nguồn gốc chủng tộc hoặc </w:t>
      </w:r>
      <w:r w:rsidR="004A74DF" w:rsidRPr="0026397F">
        <w:rPr>
          <w:rFonts w:ascii="Arial" w:hAnsi="Arial" w:cs="Arial"/>
          <w:color w:val="000000"/>
          <w:sz w:val="18"/>
          <w:szCs w:val="18"/>
        </w:rPr>
        <w:t xml:space="preserve">sắc </w:t>
      </w:r>
      <w:r w:rsidRPr="0026397F">
        <w:rPr>
          <w:rFonts w:ascii="Arial" w:hAnsi="Arial" w:cs="Arial"/>
          <w:color w:val="000000"/>
          <w:sz w:val="18"/>
          <w:szCs w:val="18"/>
        </w:rPr>
        <w:t xml:space="preserve">tộc, </w:t>
      </w:r>
      <w:r w:rsidR="00E444ED" w:rsidRPr="0026397F">
        <w:rPr>
          <w:rFonts w:ascii="Arial" w:hAnsi="Arial" w:cs="Arial"/>
          <w:color w:val="000000"/>
          <w:sz w:val="18"/>
          <w:szCs w:val="18"/>
        </w:rPr>
        <w:t>chính kiến</w:t>
      </w:r>
      <w:r w:rsidRPr="0026397F">
        <w:rPr>
          <w:rFonts w:ascii="Arial" w:hAnsi="Arial" w:cs="Arial"/>
          <w:color w:val="000000"/>
          <w:sz w:val="18"/>
          <w:szCs w:val="18"/>
        </w:rPr>
        <w:t xml:space="preserve"> hoặc </w:t>
      </w:r>
      <w:r w:rsidR="00324C45" w:rsidRPr="0026397F">
        <w:rPr>
          <w:rFonts w:ascii="Arial" w:hAnsi="Arial" w:cs="Arial"/>
          <w:iCs/>
          <w:color w:val="000000"/>
          <w:sz w:val="18"/>
          <w:szCs w:val="18"/>
        </w:rPr>
        <w:t>mối liên kết</w:t>
      </w:r>
      <w:r w:rsidRPr="0026397F">
        <w:rPr>
          <w:rFonts w:ascii="Arial" w:hAnsi="Arial" w:cs="Arial"/>
          <w:color w:val="000000"/>
          <w:sz w:val="18"/>
          <w:szCs w:val="18"/>
        </w:rPr>
        <w:t xml:space="preserve"> chính trị, tín ngưỡng hoặc </w:t>
      </w:r>
      <w:r w:rsidR="00DD7E7E" w:rsidRPr="0026397F">
        <w:rPr>
          <w:rFonts w:ascii="Arial" w:hAnsi="Arial" w:cs="Arial"/>
          <w:iCs/>
          <w:color w:val="000000"/>
          <w:sz w:val="18"/>
          <w:szCs w:val="18"/>
        </w:rPr>
        <w:t xml:space="preserve">đứn tin </w:t>
      </w:r>
      <w:r w:rsidR="00DD7E7E" w:rsidRPr="0026397F">
        <w:rPr>
          <w:rFonts w:ascii="Arial" w:hAnsi="Arial" w:cs="Arial"/>
          <w:color w:val="000000"/>
          <w:sz w:val="18"/>
          <w:szCs w:val="18"/>
        </w:rPr>
        <w:t xml:space="preserve">hay </w:t>
      </w:r>
      <w:r w:rsidR="00DD7E7E" w:rsidRPr="0026397F">
        <w:rPr>
          <w:rFonts w:ascii="Arial" w:hAnsi="Arial" w:cs="Arial"/>
          <w:iCs/>
          <w:color w:val="000000"/>
          <w:sz w:val="18"/>
          <w:szCs w:val="18"/>
        </w:rPr>
        <w:t>mối liên kết</w:t>
      </w:r>
      <w:r w:rsidR="00DD7E7E" w:rsidRPr="0026397F">
        <w:rPr>
          <w:rFonts w:ascii="Arial" w:hAnsi="Arial" w:cs="Arial"/>
          <w:color w:val="000000"/>
          <w:sz w:val="18"/>
          <w:szCs w:val="18"/>
        </w:rPr>
        <w:t xml:space="preserve"> tôn giáo</w:t>
      </w:r>
      <w:r w:rsidRPr="0026397F">
        <w:rPr>
          <w:rFonts w:ascii="Arial" w:hAnsi="Arial" w:cs="Arial"/>
          <w:color w:val="000000"/>
          <w:sz w:val="18"/>
          <w:szCs w:val="18"/>
        </w:rPr>
        <w:t xml:space="preserve">, niềm tin triết </w:t>
      </w:r>
      <w:r w:rsidR="006D2D45" w:rsidRPr="0026397F">
        <w:rPr>
          <w:rFonts w:ascii="Arial" w:hAnsi="Arial" w:cs="Arial"/>
          <w:color w:val="000000"/>
          <w:sz w:val="18"/>
          <w:szCs w:val="18"/>
        </w:rPr>
        <w:t>lý</w:t>
      </w:r>
      <w:r w:rsidRPr="0026397F">
        <w:rPr>
          <w:rFonts w:ascii="Arial" w:hAnsi="Arial" w:cs="Arial"/>
          <w:color w:val="000000"/>
          <w:sz w:val="18"/>
          <w:szCs w:val="18"/>
        </w:rPr>
        <w:t xml:space="preserve">, khuynh hướng hoặc </w:t>
      </w:r>
      <w:r w:rsidR="00DD7E7E" w:rsidRPr="0026397F">
        <w:rPr>
          <w:rFonts w:ascii="Arial" w:hAnsi="Arial" w:cs="Arial"/>
          <w:color w:val="000000"/>
          <w:sz w:val="18"/>
          <w:szCs w:val="18"/>
        </w:rPr>
        <w:t xml:space="preserve">khuynh hướng </w:t>
      </w:r>
      <w:r w:rsidRPr="0026397F">
        <w:rPr>
          <w:rFonts w:ascii="Arial" w:hAnsi="Arial" w:cs="Arial"/>
          <w:color w:val="000000"/>
          <w:sz w:val="18"/>
          <w:szCs w:val="18"/>
        </w:rPr>
        <w:t>tình dục, tiền án tiền</w:t>
      </w:r>
      <w:r w:rsidR="00E444ED" w:rsidRPr="0026397F">
        <w:rPr>
          <w:rFonts w:ascii="Arial" w:hAnsi="Arial" w:cs="Arial"/>
          <w:color w:val="000000"/>
          <w:sz w:val="18"/>
          <w:szCs w:val="18"/>
        </w:rPr>
        <w:t xml:space="preserve"> sự hoặc tư cách thành viên nghiệp </w:t>
      </w:r>
      <w:r w:rsidRPr="0026397F">
        <w:rPr>
          <w:rFonts w:ascii="Arial" w:hAnsi="Arial" w:cs="Arial"/>
          <w:color w:val="000000"/>
          <w:sz w:val="18"/>
          <w:szCs w:val="18"/>
        </w:rPr>
        <w:t>đoàn</w:t>
      </w:r>
      <w:r w:rsidR="00DD7E7E" w:rsidRPr="0026397F">
        <w:rPr>
          <w:rFonts w:ascii="Arial" w:hAnsi="Arial" w:cs="Arial"/>
          <w:color w:val="000000"/>
          <w:sz w:val="18"/>
          <w:szCs w:val="18"/>
        </w:rPr>
        <w:t xml:space="preserve"> </w:t>
      </w:r>
      <w:r w:rsidR="00DD7E7E" w:rsidRPr="0026397F">
        <w:rPr>
          <w:rFonts w:ascii="Arial" w:hAnsi="Arial" w:cs="Arial"/>
          <w:iCs/>
          <w:color w:val="000000"/>
          <w:sz w:val="18"/>
          <w:szCs w:val="18"/>
        </w:rPr>
        <w:t>có thể làm lộ danh tính của cá nhân</w:t>
      </w:r>
      <w:r w:rsidRPr="0026397F">
        <w:rPr>
          <w:rFonts w:ascii="Arial" w:hAnsi="Arial" w:cs="Arial"/>
          <w:color w:val="000000"/>
          <w:sz w:val="18"/>
          <w:szCs w:val="18"/>
        </w:rPr>
        <w:t xml:space="preserve">. </w:t>
      </w:r>
    </w:p>
    <w:p w14:paraId="4D716DF5" w14:textId="77777777" w:rsidR="00DD0870" w:rsidRPr="0026397F" w:rsidRDefault="00F7191E" w:rsidP="00F50A67">
      <w:pPr>
        <w:spacing w:line="240" w:lineRule="auto"/>
        <w:rPr>
          <w:rFonts w:ascii="Arial" w:hAnsi="Arial" w:cs="Arial"/>
        </w:rPr>
      </w:pPr>
      <w:r w:rsidRPr="0026397F">
        <w:rPr>
          <w:rFonts w:ascii="Arial" w:hAnsi="Arial" w:cs="Arial"/>
          <w:color w:val="000000"/>
        </w:rPr>
        <w:t>Thông tin cá nhân và nhạy cảm được quy định tại Victoria theo</w:t>
      </w:r>
      <w:r w:rsidR="00DD0870" w:rsidRPr="0026397F">
        <w:rPr>
          <w:rFonts w:ascii="Arial" w:hAnsi="Arial" w:cs="Arial"/>
        </w:rPr>
        <w:t xml:space="preserve"> </w:t>
      </w:r>
      <w:r w:rsidR="00DD0870" w:rsidRPr="0026397F">
        <w:rPr>
          <w:rFonts w:ascii="Arial" w:hAnsi="Arial" w:cs="Arial"/>
          <w:i/>
          <w:iCs/>
        </w:rPr>
        <w:t xml:space="preserve">Privacy and Data Protection Act 2014 </w:t>
      </w:r>
      <w:r w:rsidR="00DD0870" w:rsidRPr="0026397F">
        <w:rPr>
          <w:rFonts w:ascii="Arial" w:hAnsi="Arial" w:cs="Arial"/>
        </w:rPr>
        <w:t>(Vic).</w:t>
      </w:r>
    </w:p>
    <w:p w14:paraId="13944066" w14:textId="77777777" w:rsidR="00F7191E" w:rsidRPr="0026397F" w:rsidRDefault="00F7191E" w:rsidP="00F50A67">
      <w:pPr>
        <w:pStyle w:val="NormalWeb"/>
        <w:spacing w:before="0" w:beforeAutospacing="0" w:after="120" w:afterAutospacing="0"/>
        <w:rPr>
          <w:rFonts w:ascii="Arial" w:hAnsi="Arial" w:cs="Arial"/>
          <w:color w:val="000000"/>
          <w:sz w:val="18"/>
          <w:szCs w:val="18"/>
        </w:rPr>
      </w:pPr>
      <w:r w:rsidRPr="0026397F">
        <w:rPr>
          <w:rFonts w:ascii="Arial" w:hAnsi="Arial" w:cs="Arial"/>
          <w:b/>
          <w:bCs/>
          <w:color w:val="000000"/>
          <w:sz w:val="18"/>
          <w:szCs w:val="18"/>
        </w:rPr>
        <w:t xml:space="preserve">Thông tin sức khỏe </w:t>
      </w:r>
      <w:r w:rsidRPr="0026397F">
        <w:rPr>
          <w:rFonts w:ascii="Arial" w:hAnsi="Arial" w:cs="Arial"/>
          <w:color w:val="000000"/>
          <w:sz w:val="18"/>
          <w:szCs w:val="18"/>
        </w:rPr>
        <w:t xml:space="preserve">là thông tin hoặc </w:t>
      </w:r>
      <w:r w:rsidR="00DD7E7E" w:rsidRPr="0026397F">
        <w:rPr>
          <w:rFonts w:ascii="Arial" w:hAnsi="Arial" w:cs="Arial"/>
          <w:color w:val="000000"/>
          <w:sz w:val="18"/>
          <w:szCs w:val="18"/>
        </w:rPr>
        <w:t>quan điểm</w:t>
      </w:r>
      <w:r w:rsidRPr="0026397F">
        <w:rPr>
          <w:rFonts w:ascii="Arial" w:hAnsi="Arial" w:cs="Arial"/>
          <w:color w:val="000000"/>
          <w:sz w:val="18"/>
          <w:szCs w:val="18"/>
        </w:rPr>
        <w:t xml:space="preserve"> về sức khỏe thể chất, tinh thần hoặc tâm lý hoặc </w:t>
      </w:r>
      <w:r w:rsidR="00E444ED" w:rsidRPr="0026397F">
        <w:rPr>
          <w:rFonts w:ascii="Arial" w:hAnsi="Arial" w:cs="Arial"/>
          <w:color w:val="000000"/>
          <w:sz w:val="18"/>
          <w:szCs w:val="18"/>
        </w:rPr>
        <w:t xml:space="preserve">tình trạng </w:t>
      </w:r>
      <w:r w:rsidRPr="0026397F">
        <w:rPr>
          <w:rFonts w:ascii="Arial" w:hAnsi="Arial" w:cs="Arial"/>
          <w:color w:val="000000"/>
          <w:sz w:val="18"/>
          <w:szCs w:val="18"/>
        </w:rPr>
        <w:t xml:space="preserve">khuyết tật </w:t>
      </w:r>
      <w:r w:rsidR="00DD7E7E" w:rsidRPr="0026397F">
        <w:rPr>
          <w:rFonts w:ascii="Arial" w:hAnsi="Arial" w:cs="Arial"/>
          <w:iCs/>
          <w:color w:val="000000"/>
          <w:sz w:val="18"/>
          <w:szCs w:val="18"/>
        </w:rPr>
        <w:t>có thể làm lộ danh tính của cá nhân</w:t>
      </w:r>
      <w:r w:rsidRPr="0026397F">
        <w:rPr>
          <w:rFonts w:ascii="Arial" w:hAnsi="Arial" w:cs="Arial"/>
          <w:color w:val="000000"/>
          <w:sz w:val="18"/>
          <w:szCs w:val="18"/>
        </w:rPr>
        <w:t xml:space="preserve">. Thông tin sức khỏe là loại thông tin cá nhân, </w:t>
      </w:r>
      <w:r w:rsidR="00135CFC" w:rsidRPr="0026397F">
        <w:rPr>
          <w:rFonts w:ascii="Arial" w:hAnsi="Arial" w:cs="Arial"/>
          <w:color w:val="000000"/>
          <w:sz w:val="18"/>
          <w:szCs w:val="18"/>
        </w:rPr>
        <w:t>vì thuộc loại</w:t>
      </w:r>
      <w:r w:rsidRPr="0026397F">
        <w:rPr>
          <w:rFonts w:ascii="Arial" w:hAnsi="Arial" w:cs="Arial"/>
          <w:color w:val="000000"/>
          <w:sz w:val="18"/>
          <w:szCs w:val="18"/>
        </w:rPr>
        <w:t xml:space="preserve"> nhạy </w:t>
      </w:r>
      <w:r w:rsidRPr="0026397F">
        <w:rPr>
          <w:rFonts w:ascii="Arial" w:hAnsi="Arial" w:cs="Arial"/>
          <w:color w:val="000000"/>
          <w:sz w:val="18"/>
          <w:szCs w:val="18"/>
        </w:rPr>
        <w:t xml:space="preserve">cảm, nên cũng có các biện pháp bảo vệ </w:t>
      </w:r>
      <w:r w:rsidR="00E3760D" w:rsidRPr="0026397F">
        <w:rPr>
          <w:rFonts w:ascii="Arial" w:hAnsi="Arial" w:cs="Arial"/>
          <w:color w:val="000000"/>
          <w:sz w:val="18"/>
          <w:szCs w:val="18"/>
        </w:rPr>
        <w:t xml:space="preserve">về </w:t>
      </w:r>
      <w:r w:rsidRPr="0026397F">
        <w:rPr>
          <w:rFonts w:ascii="Arial" w:hAnsi="Arial" w:cs="Arial"/>
          <w:color w:val="000000"/>
          <w:sz w:val="18"/>
          <w:szCs w:val="18"/>
        </w:rPr>
        <w:t xml:space="preserve">pháp lý khác nhau và </w:t>
      </w:r>
      <w:r w:rsidR="00E3760D" w:rsidRPr="0026397F">
        <w:rPr>
          <w:rFonts w:ascii="Arial" w:hAnsi="Arial" w:cs="Arial"/>
          <w:color w:val="000000"/>
          <w:sz w:val="18"/>
          <w:szCs w:val="18"/>
        </w:rPr>
        <w:t xml:space="preserve">chặt chẽ </w:t>
      </w:r>
      <w:r w:rsidRPr="0026397F">
        <w:rPr>
          <w:rFonts w:ascii="Arial" w:hAnsi="Arial" w:cs="Arial"/>
          <w:color w:val="000000"/>
          <w:sz w:val="18"/>
          <w:szCs w:val="18"/>
        </w:rPr>
        <w:t xml:space="preserve">hơn. </w:t>
      </w:r>
    </w:p>
    <w:p w14:paraId="39774E37" w14:textId="77777777" w:rsidR="00DD0870" w:rsidRPr="0026397F" w:rsidRDefault="00F7191E" w:rsidP="00F50A67">
      <w:pPr>
        <w:spacing w:line="240" w:lineRule="auto"/>
        <w:rPr>
          <w:rFonts w:ascii="Arial" w:hAnsi="Arial" w:cs="Arial"/>
        </w:rPr>
      </w:pPr>
      <w:r w:rsidRPr="0026397F">
        <w:rPr>
          <w:rFonts w:ascii="Arial" w:hAnsi="Arial" w:cs="Arial"/>
          <w:color w:val="000000"/>
        </w:rPr>
        <w:t>Thông tin sức khỏe được quy định tại Victoria theo</w:t>
      </w:r>
      <w:r w:rsidR="00DD0870" w:rsidRPr="0026397F">
        <w:rPr>
          <w:rFonts w:ascii="Arial" w:hAnsi="Arial" w:cs="Arial"/>
        </w:rPr>
        <w:t xml:space="preserve"> </w:t>
      </w:r>
      <w:r w:rsidR="00DD0870" w:rsidRPr="0026397F">
        <w:rPr>
          <w:rFonts w:ascii="Arial" w:hAnsi="Arial" w:cs="Arial"/>
          <w:i/>
          <w:iCs/>
        </w:rPr>
        <w:t xml:space="preserve">Health Records Act 2001 </w:t>
      </w:r>
      <w:r w:rsidR="00DD0870" w:rsidRPr="0026397F">
        <w:rPr>
          <w:rFonts w:ascii="Arial" w:hAnsi="Arial" w:cs="Arial"/>
        </w:rPr>
        <w:t>(Vic).</w:t>
      </w:r>
    </w:p>
    <w:p w14:paraId="3100608F" w14:textId="77777777" w:rsidR="00DD0870" w:rsidRPr="0026397F" w:rsidRDefault="00F7191E" w:rsidP="00F50A67">
      <w:pPr>
        <w:spacing w:line="240" w:lineRule="auto"/>
        <w:rPr>
          <w:rFonts w:ascii="Arial" w:hAnsi="Arial" w:cs="Arial"/>
        </w:rPr>
      </w:pPr>
      <w:r w:rsidRPr="0026397F">
        <w:rPr>
          <w:rFonts w:ascii="Arial" w:hAnsi="Arial" w:cs="Arial"/>
          <w:i/>
          <w:iCs/>
          <w:color w:val="000000"/>
        </w:rPr>
        <w:t>Lưu ý</w:t>
      </w:r>
      <w:r w:rsidRPr="0026397F">
        <w:rPr>
          <w:rFonts w:ascii="Arial" w:hAnsi="Arial" w:cs="Arial"/>
          <w:color w:val="000000"/>
        </w:rPr>
        <w:t xml:space="preserve">: Thông tin đã </w:t>
      </w:r>
      <w:r w:rsidR="00E444ED" w:rsidRPr="0026397F">
        <w:rPr>
          <w:rFonts w:ascii="Arial" w:hAnsi="Arial" w:cs="Arial"/>
          <w:color w:val="000000"/>
        </w:rPr>
        <w:t>loại bỏ chi tiết</w:t>
      </w:r>
      <w:r w:rsidRPr="0026397F">
        <w:rPr>
          <w:rFonts w:ascii="Arial" w:hAnsi="Arial" w:cs="Arial"/>
          <w:color w:val="000000"/>
        </w:rPr>
        <w:t xml:space="preserve"> </w:t>
      </w:r>
      <w:r w:rsidR="00C54531" w:rsidRPr="0026397F">
        <w:rPr>
          <w:rFonts w:ascii="Arial" w:hAnsi="Arial" w:cs="Arial"/>
          <w:color w:val="000000"/>
        </w:rPr>
        <w:t>làm lộ danh tính</w:t>
      </w:r>
      <w:r w:rsidRPr="0026397F">
        <w:rPr>
          <w:rFonts w:ascii="Arial" w:hAnsi="Arial" w:cs="Arial"/>
          <w:color w:val="000000"/>
        </w:rPr>
        <w:t xml:space="preserve"> cá nhân có thể trở thành thông tin cá nhân nếu </w:t>
      </w:r>
      <w:r w:rsidR="00A01F26" w:rsidRPr="0026397F">
        <w:rPr>
          <w:rFonts w:ascii="Arial" w:hAnsi="Arial" w:cs="Arial"/>
          <w:iCs/>
          <w:color w:val="000000"/>
        </w:rPr>
        <w:t xml:space="preserve">thông tin </w:t>
      </w:r>
      <w:r w:rsidR="00DD7E7E" w:rsidRPr="0026397F">
        <w:rPr>
          <w:rFonts w:ascii="Arial" w:hAnsi="Arial" w:cs="Arial"/>
          <w:iCs/>
          <w:color w:val="000000"/>
        </w:rPr>
        <w:t xml:space="preserve">đó </w:t>
      </w:r>
      <w:r w:rsidR="00A01F26" w:rsidRPr="0026397F">
        <w:rPr>
          <w:rFonts w:ascii="Arial" w:hAnsi="Arial" w:cs="Arial"/>
          <w:iCs/>
          <w:color w:val="000000"/>
        </w:rPr>
        <w:t xml:space="preserve">lại có chi tiết </w:t>
      </w:r>
      <w:r w:rsidR="00C54531" w:rsidRPr="0026397F">
        <w:rPr>
          <w:rFonts w:ascii="Arial" w:hAnsi="Arial" w:cs="Arial"/>
          <w:iCs/>
          <w:color w:val="000000"/>
        </w:rPr>
        <w:t>làm lộ danh tính</w:t>
      </w:r>
      <w:r w:rsidR="00DD7E7E" w:rsidRPr="0026397F">
        <w:rPr>
          <w:rFonts w:ascii="Arial" w:hAnsi="Arial" w:cs="Arial"/>
          <w:color w:val="000000"/>
        </w:rPr>
        <w:t xml:space="preserve"> </w:t>
      </w:r>
      <w:r w:rsidRPr="0026397F">
        <w:rPr>
          <w:rFonts w:ascii="Arial" w:hAnsi="Arial" w:cs="Arial"/>
          <w:color w:val="000000"/>
        </w:rPr>
        <w:t xml:space="preserve">hoặc có nguy cơ </w:t>
      </w:r>
      <w:r w:rsidR="00F84EF5" w:rsidRPr="0026397F">
        <w:rPr>
          <w:rFonts w:ascii="Arial" w:hAnsi="Arial" w:cs="Arial"/>
          <w:color w:val="000000"/>
        </w:rPr>
        <w:t xml:space="preserve">dễ dàng </w:t>
      </w:r>
      <w:r w:rsidR="00DD7E7E" w:rsidRPr="0026397F">
        <w:rPr>
          <w:rFonts w:ascii="Arial" w:hAnsi="Arial" w:cs="Arial"/>
          <w:color w:val="000000"/>
        </w:rPr>
        <w:t>làm lộ danh tính</w:t>
      </w:r>
      <w:r w:rsidRPr="0026397F">
        <w:rPr>
          <w:rFonts w:ascii="Arial" w:hAnsi="Arial" w:cs="Arial"/>
          <w:color w:val="000000"/>
        </w:rPr>
        <w:t>, ví dụ: nế</w:t>
      </w:r>
      <w:r w:rsidR="00E444ED" w:rsidRPr="0026397F">
        <w:rPr>
          <w:rFonts w:ascii="Arial" w:hAnsi="Arial" w:cs="Arial"/>
          <w:color w:val="000000"/>
        </w:rPr>
        <w:t>u công bố</w:t>
      </w:r>
      <w:r w:rsidR="00DD7E7E" w:rsidRPr="0026397F">
        <w:rPr>
          <w:rFonts w:ascii="Arial" w:hAnsi="Arial" w:cs="Arial"/>
          <w:color w:val="000000"/>
        </w:rPr>
        <w:t xml:space="preserve"> </w:t>
      </w:r>
      <w:r w:rsidR="00E444ED" w:rsidRPr="0026397F">
        <w:rPr>
          <w:rFonts w:ascii="Arial" w:hAnsi="Arial" w:cs="Arial"/>
          <w:color w:val="000000"/>
        </w:rPr>
        <w:t xml:space="preserve">thông tin </w:t>
      </w:r>
      <w:r w:rsidRPr="0026397F">
        <w:rPr>
          <w:rFonts w:ascii="Arial" w:hAnsi="Arial" w:cs="Arial"/>
          <w:color w:val="000000"/>
        </w:rPr>
        <w:t xml:space="preserve">hoặc </w:t>
      </w:r>
      <w:r w:rsidR="009F4595" w:rsidRPr="0026397F">
        <w:rPr>
          <w:rFonts w:ascii="Arial" w:hAnsi="Arial" w:cs="Arial"/>
          <w:color w:val="000000"/>
        </w:rPr>
        <w:t>số lượng</w:t>
      </w:r>
      <w:r w:rsidRPr="0026397F">
        <w:rPr>
          <w:rFonts w:ascii="Arial" w:hAnsi="Arial" w:cs="Arial"/>
          <w:color w:val="000000"/>
        </w:rPr>
        <w:t xml:space="preserve"> </w:t>
      </w:r>
      <w:r w:rsidR="009F4595" w:rsidRPr="0026397F">
        <w:rPr>
          <w:rFonts w:ascii="Arial" w:hAnsi="Arial" w:cs="Arial"/>
          <w:color w:val="000000"/>
        </w:rPr>
        <w:t>ít người</w:t>
      </w:r>
      <w:r w:rsidR="00DD0870" w:rsidRPr="0026397F">
        <w:rPr>
          <w:rFonts w:ascii="Arial" w:hAnsi="Arial" w:cs="Arial"/>
        </w:rPr>
        <w:t>.</w:t>
      </w:r>
    </w:p>
    <w:p w14:paraId="768519D9" w14:textId="77777777" w:rsidR="00DD0870" w:rsidRPr="0026397F" w:rsidRDefault="0090282E" w:rsidP="00F50A67">
      <w:pPr>
        <w:pStyle w:val="Heading2"/>
        <w:spacing w:before="0" w:after="120" w:line="240" w:lineRule="auto"/>
      </w:pPr>
      <w:r w:rsidRPr="0026397F">
        <w:rPr>
          <w:rFonts w:ascii="Arial" w:hAnsi="Arial" w:cs="Arial"/>
          <w:szCs w:val="24"/>
        </w:rPr>
        <w:t xml:space="preserve">CHÚNG TÔI </w:t>
      </w:r>
      <w:r w:rsidR="00F7191E" w:rsidRPr="0026397F">
        <w:rPr>
          <w:rFonts w:ascii="Arial" w:hAnsi="Arial" w:cs="Arial"/>
          <w:szCs w:val="24"/>
        </w:rPr>
        <w:t xml:space="preserve">THU THẬP THÔNG TIN </w:t>
      </w:r>
      <w:r w:rsidR="00967065" w:rsidRPr="0026397F">
        <w:rPr>
          <w:rFonts w:ascii="Arial" w:hAnsi="Arial" w:cs="Arial"/>
          <w:szCs w:val="24"/>
        </w:rPr>
        <w:t>NÀO</w:t>
      </w:r>
      <w:r w:rsidR="00051B65" w:rsidRPr="0026397F">
        <w:t>?</w:t>
      </w:r>
    </w:p>
    <w:p w14:paraId="6B3D9A1B" w14:textId="77777777" w:rsidR="00DD0870" w:rsidRPr="0026397F" w:rsidRDefault="00F7191E" w:rsidP="00F50A67">
      <w:pPr>
        <w:spacing w:line="240" w:lineRule="auto"/>
        <w:rPr>
          <w:rFonts w:ascii="Arial" w:hAnsi="Arial" w:cs="Arial"/>
        </w:rPr>
      </w:pPr>
      <w:r w:rsidRPr="0026397F">
        <w:rPr>
          <w:rFonts w:ascii="Arial" w:hAnsi="Arial" w:cs="Arial"/>
        </w:rPr>
        <w:t xml:space="preserve">Trường học thu thập các loại thông tin </w:t>
      </w:r>
      <w:r w:rsidR="001711E3" w:rsidRPr="0026397F">
        <w:rPr>
          <w:rFonts w:ascii="Arial" w:hAnsi="Arial" w:cs="Arial"/>
        </w:rPr>
        <w:t>dưới đây</w:t>
      </w:r>
      <w:r w:rsidR="00DD0870" w:rsidRPr="0026397F">
        <w:rPr>
          <w:rFonts w:ascii="Arial" w:hAnsi="Arial" w:cs="Arial"/>
        </w:rPr>
        <w:t>.</w:t>
      </w:r>
    </w:p>
    <w:p w14:paraId="354DFCD0" w14:textId="77777777" w:rsidR="00F7191E" w:rsidRPr="0026397F" w:rsidRDefault="00F7191E" w:rsidP="00F50A67">
      <w:pPr>
        <w:numPr>
          <w:ilvl w:val="0"/>
          <w:numId w:val="24"/>
        </w:numPr>
        <w:spacing w:line="240" w:lineRule="auto"/>
        <w:rPr>
          <w:rFonts w:ascii="Arial" w:hAnsi="Arial" w:cs="Arial"/>
        </w:rPr>
      </w:pPr>
      <w:r w:rsidRPr="0026397F">
        <w:rPr>
          <w:rFonts w:ascii="Arial" w:hAnsi="Arial" w:cs="Arial"/>
        </w:rPr>
        <w:t xml:space="preserve">Thông tin về học sinh và gia đình </w:t>
      </w:r>
      <w:r w:rsidR="009700B4" w:rsidRPr="0026397F">
        <w:rPr>
          <w:rFonts w:ascii="Arial" w:hAnsi="Arial" w:cs="Arial"/>
        </w:rPr>
        <w:t>các em</w:t>
      </w:r>
      <w:r w:rsidRPr="0026397F">
        <w:rPr>
          <w:rFonts w:ascii="Arial" w:hAnsi="Arial" w:cs="Arial"/>
        </w:rPr>
        <w:t xml:space="preserve"> </w:t>
      </w:r>
      <w:r w:rsidR="009700B4" w:rsidRPr="0026397F">
        <w:rPr>
          <w:rFonts w:ascii="Arial" w:hAnsi="Arial" w:cs="Arial"/>
        </w:rPr>
        <w:t>do</w:t>
      </w:r>
      <w:r w:rsidRPr="0026397F">
        <w:rPr>
          <w:rFonts w:ascii="Arial" w:hAnsi="Arial" w:cs="Arial"/>
        </w:rPr>
        <w:t xml:space="preserve"> học sinh, gia đình </w:t>
      </w:r>
      <w:r w:rsidR="009700B4" w:rsidRPr="0026397F">
        <w:rPr>
          <w:rFonts w:ascii="Arial" w:hAnsi="Arial" w:cs="Arial"/>
        </w:rPr>
        <w:t>các em</w:t>
      </w:r>
      <w:r w:rsidRPr="0026397F">
        <w:rPr>
          <w:rFonts w:ascii="Arial" w:hAnsi="Arial" w:cs="Arial"/>
        </w:rPr>
        <w:t xml:space="preserve"> và những người khác </w:t>
      </w:r>
      <w:r w:rsidR="009700B4" w:rsidRPr="0026397F">
        <w:rPr>
          <w:rFonts w:ascii="Arial" w:hAnsi="Arial" w:cs="Arial"/>
        </w:rPr>
        <w:t>cung cấp –</w:t>
      </w:r>
      <w:r w:rsidRPr="0026397F">
        <w:rPr>
          <w:rFonts w:ascii="Arial" w:hAnsi="Arial" w:cs="Arial"/>
        </w:rPr>
        <w:t xml:space="preserve"> ví dụ, chi tiết liên lạc và ghi danh, thông tin sức khỏe, và </w:t>
      </w:r>
      <w:r w:rsidR="00BE4491" w:rsidRPr="0026397F">
        <w:rPr>
          <w:rFonts w:ascii="Arial" w:hAnsi="Arial" w:cs="Arial"/>
        </w:rPr>
        <w:t xml:space="preserve">các </w:t>
      </w:r>
      <w:r w:rsidRPr="0026397F">
        <w:rPr>
          <w:rFonts w:ascii="Arial" w:hAnsi="Arial" w:cs="Arial"/>
        </w:rPr>
        <w:t xml:space="preserve">sắp xếp </w:t>
      </w:r>
      <w:r w:rsidR="00BE4491" w:rsidRPr="0026397F">
        <w:rPr>
          <w:rFonts w:ascii="Arial" w:hAnsi="Arial" w:cs="Arial"/>
        </w:rPr>
        <w:t xml:space="preserve">về </w:t>
      </w:r>
      <w:r w:rsidR="0015679C" w:rsidRPr="0026397F">
        <w:rPr>
          <w:rFonts w:ascii="Arial" w:hAnsi="Arial" w:cs="Arial"/>
        </w:rPr>
        <w:t xml:space="preserve">quyền </w:t>
      </w:r>
      <w:r w:rsidR="00BE4491" w:rsidRPr="0026397F">
        <w:rPr>
          <w:rFonts w:ascii="Arial" w:hAnsi="Arial" w:cs="Arial"/>
        </w:rPr>
        <w:t xml:space="preserve">nuôi dạy </w:t>
      </w:r>
      <w:r w:rsidR="0015679C" w:rsidRPr="0026397F">
        <w:rPr>
          <w:rFonts w:ascii="Arial" w:hAnsi="Arial" w:cs="Arial"/>
        </w:rPr>
        <w:t xml:space="preserve">và thăm nom </w:t>
      </w:r>
      <w:r w:rsidR="00BE4491" w:rsidRPr="0026397F">
        <w:rPr>
          <w:rFonts w:ascii="Arial" w:hAnsi="Arial" w:cs="Arial"/>
        </w:rPr>
        <w:t>con cái</w:t>
      </w:r>
      <w:r w:rsidR="00EA7EF9" w:rsidRPr="0026397F">
        <w:rPr>
          <w:rFonts w:ascii="Arial" w:hAnsi="Arial" w:cs="Arial"/>
        </w:rPr>
        <w:t>.</w:t>
      </w:r>
    </w:p>
    <w:p w14:paraId="0BE88CE9" w14:textId="77777777" w:rsidR="00F7191E" w:rsidRPr="0026397F" w:rsidRDefault="00F7191E" w:rsidP="00F50A67">
      <w:pPr>
        <w:numPr>
          <w:ilvl w:val="0"/>
          <w:numId w:val="24"/>
        </w:numPr>
        <w:spacing w:line="240" w:lineRule="auto"/>
        <w:rPr>
          <w:rFonts w:ascii="Arial" w:hAnsi="Arial" w:cs="Arial"/>
        </w:rPr>
      </w:pPr>
      <w:r w:rsidRPr="0026397F">
        <w:rPr>
          <w:rFonts w:ascii="Arial" w:hAnsi="Arial" w:cs="Arial"/>
        </w:rPr>
        <w:t xml:space="preserve">Thông tin về người xin việc, nhân viên, </w:t>
      </w:r>
      <w:r w:rsidR="00DA3423" w:rsidRPr="0026397F">
        <w:rPr>
          <w:rFonts w:ascii="Arial" w:hAnsi="Arial" w:cs="Arial"/>
        </w:rPr>
        <w:t>thiện nguyện</w:t>
      </w:r>
      <w:r w:rsidRPr="0026397F">
        <w:rPr>
          <w:rFonts w:ascii="Arial" w:hAnsi="Arial" w:cs="Arial"/>
        </w:rPr>
        <w:t xml:space="preserve"> viên và khách </w:t>
      </w:r>
      <w:r w:rsidR="0034231C" w:rsidRPr="0026397F">
        <w:rPr>
          <w:rFonts w:ascii="Arial" w:hAnsi="Arial" w:cs="Arial"/>
        </w:rPr>
        <w:t xml:space="preserve">tới thăm do </w:t>
      </w:r>
      <w:r w:rsidRPr="0026397F">
        <w:rPr>
          <w:rFonts w:ascii="Arial" w:hAnsi="Arial" w:cs="Arial"/>
        </w:rPr>
        <w:t xml:space="preserve">người xin việc, nhân viên, </w:t>
      </w:r>
      <w:r w:rsidR="00DA3423" w:rsidRPr="0026397F">
        <w:rPr>
          <w:rFonts w:ascii="Arial" w:hAnsi="Arial" w:cs="Arial"/>
        </w:rPr>
        <w:t>thiện nguyện</w:t>
      </w:r>
      <w:r w:rsidRPr="0026397F">
        <w:rPr>
          <w:rFonts w:ascii="Arial" w:hAnsi="Arial" w:cs="Arial"/>
        </w:rPr>
        <w:t xml:space="preserve"> viên, khách </w:t>
      </w:r>
      <w:r w:rsidR="0034231C" w:rsidRPr="0026397F">
        <w:rPr>
          <w:rFonts w:ascii="Arial" w:hAnsi="Arial" w:cs="Arial"/>
        </w:rPr>
        <w:t xml:space="preserve">tới thăm </w:t>
      </w:r>
      <w:r w:rsidRPr="0026397F">
        <w:rPr>
          <w:rFonts w:ascii="Arial" w:hAnsi="Arial" w:cs="Arial"/>
        </w:rPr>
        <w:t xml:space="preserve">và những người khác </w:t>
      </w:r>
      <w:r w:rsidR="0034231C" w:rsidRPr="0026397F">
        <w:rPr>
          <w:rFonts w:ascii="Arial" w:hAnsi="Arial" w:cs="Arial"/>
        </w:rPr>
        <w:t>cung cấp –</w:t>
      </w:r>
      <w:r w:rsidRPr="0026397F">
        <w:rPr>
          <w:rFonts w:ascii="Arial" w:hAnsi="Arial" w:cs="Arial"/>
        </w:rPr>
        <w:t xml:space="preserve"> ví dụ: bằng cấp, </w:t>
      </w:r>
      <w:r w:rsidR="00B3515E" w:rsidRPr="0026397F">
        <w:rPr>
          <w:rFonts w:ascii="Arial" w:hAnsi="Arial" w:cs="Arial"/>
        </w:rPr>
        <w:t>giấy xác nhận được</w:t>
      </w:r>
      <w:r w:rsidR="000B79C2" w:rsidRPr="0026397F">
        <w:rPr>
          <w:rFonts w:ascii="Arial" w:hAnsi="Arial" w:cs="Arial"/>
        </w:rPr>
        <w:t xml:space="preserve"> </w:t>
      </w:r>
      <w:r w:rsidRPr="0026397F">
        <w:rPr>
          <w:rFonts w:ascii="Arial" w:hAnsi="Arial" w:cs="Arial"/>
        </w:rPr>
        <w:t xml:space="preserve">làm việc với trẻ em, </w:t>
      </w:r>
      <w:r w:rsidR="00B3515E" w:rsidRPr="0026397F">
        <w:rPr>
          <w:rFonts w:ascii="Arial" w:hAnsi="Arial" w:cs="Arial"/>
        </w:rPr>
        <w:t xml:space="preserve">giấy </w:t>
      </w:r>
      <w:r w:rsidRPr="0026397F">
        <w:rPr>
          <w:rFonts w:ascii="Arial" w:hAnsi="Arial" w:cs="Arial"/>
        </w:rPr>
        <w:t>đăng ký giáo viên và chi tiết ngân hàng.</w:t>
      </w:r>
    </w:p>
    <w:p w14:paraId="737275D9" w14:textId="77777777" w:rsidR="00DD0870" w:rsidRPr="0026397F" w:rsidRDefault="00F7191E" w:rsidP="00F50A67">
      <w:pPr>
        <w:numPr>
          <w:ilvl w:val="0"/>
          <w:numId w:val="24"/>
        </w:numPr>
        <w:spacing w:line="240" w:lineRule="auto"/>
        <w:rPr>
          <w:rFonts w:ascii="Arial" w:hAnsi="Arial" w:cs="Arial"/>
        </w:rPr>
      </w:pPr>
      <w:r w:rsidRPr="0026397F">
        <w:rPr>
          <w:rFonts w:ascii="Arial" w:hAnsi="Arial" w:cs="Arial"/>
        </w:rPr>
        <w:t xml:space="preserve">Thông tin về các hoạt động của học sinh, nhân viên và gia đình nếu họ </w:t>
      </w:r>
      <w:r w:rsidR="000B79C2" w:rsidRPr="0026397F">
        <w:rPr>
          <w:rFonts w:ascii="Arial" w:hAnsi="Arial" w:cs="Arial"/>
        </w:rPr>
        <w:t xml:space="preserve">có mặt tại </w:t>
      </w:r>
      <w:r w:rsidRPr="0026397F">
        <w:rPr>
          <w:rFonts w:ascii="Arial" w:hAnsi="Arial" w:cs="Arial"/>
        </w:rPr>
        <w:t>trường (ví dụ như</w:t>
      </w:r>
      <w:r w:rsidR="000B79C2" w:rsidRPr="0026397F">
        <w:rPr>
          <w:rFonts w:ascii="Arial" w:hAnsi="Arial" w:cs="Arial"/>
        </w:rPr>
        <w:t xml:space="preserve"> do</w:t>
      </w:r>
      <w:r w:rsidRPr="0026397F">
        <w:rPr>
          <w:rFonts w:ascii="Arial" w:hAnsi="Arial" w:cs="Arial"/>
        </w:rPr>
        <w:t xml:space="preserve"> </w:t>
      </w:r>
      <w:r w:rsidR="000B79C2" w:rsidRPr="0026397F">
        <w:rPr>
          <w:rFonts w:ascii="Arial" w:hAnsi="Arial" w:cs="Arial"/>
        </w:rPr>
        <w:t>CCTV thu hình</w:t>
      </w:r>
      <w:r w:rsidRPr="0026397F">
        <w:rPr>
          <w:rFonts w:ascii="Arial" w:hAnsi="Arial" w:cs="Arial"/>
        </w:rPr>
        <w:t>) hoặc sử dụng hệ thống của trường hoặc phòng ban (chẳng hạn như mạng</w:t>
      </w:r>
      <w:r w:rsidR="00593D34" w:rsidRPr="0026397F">
        <w:rPr>
          <w:rFonts w:ascii="Arial" w:hAnsi="Arial" w:cs="Arial"/>
        </w:rPr>
        <w:t xml:space="preserve"> lưới</w:t>
      </w:r>
      <w:r w:rsidRPr="0026397F">
        <w:rPr>
          <w:rFonts w:ascii="Arial" w:hAnsi="Arial" w:cs="Arial"/>
        </w:rPr>
        <w:t xml:space="preserve"> trường học hoặc phần mềm do trường học</w:t>
      </w:r>
      <w:r w:rsidR="00EA7EF9" w:rsidRPr="0026397F">
        <w:rPr>
          <w:rFonts w:ascii="Arial" w:hAnsi="Arial" w:cs="Arial"/>
        </w:rPr>
        <w:t xml:space="preserve"> </w:t>
      </w:r>
      <w:r w:rsidR="000B79C2" w:rsidRPr="0026397F">
        <w:rPr>
          <w:rFonts w:ascii="Arial" w:hAnsi="Arial" w:cs="Arial"/>
        </w:rPr>
        <w:t>mua</w:t>
      </w:r>
      <w:r w:rsidR="00DD0870" w:rsidRPr="0026397F">
        <w:rPr>
          <w:rFonts w:ascii="Arial" w:hAnsi="Arial" w:cs="Arial"/>
        </w:rPr>
        <w:t>).</w:t>
      </w:r>
    </w:p>
    <w:p w14:paraId="091FF04F" w14:textId="77777777" w:rsidR="00DD0870" w:rsidRPr="0026397F" w:rsidRDefault="00F7191E" w:rsidP="00F50A67">
      <w:pPr>
        <w:pStyle w:val="Heading2"/>
        <w:spacing w:before="0" w:after="120" w:line="240" w:lineRule="auto"/>
      </w:pPr>
      <w:r w:rsidRPr="0026397F">
        <w:rPr>
          <w:rFonts w:ascii="Arial" w:hAnsi="Arial" w:cs="Arial"/>
          <w:szCs w:val="24"/>
        </w:rPr>
        <w:t>CHÚNG TÔI THU THẬP THÔNG TIN NÀY</w:t>
      </w:r>
      <w:r w:rsidR="00C0367D" w:rsidRPr="0026397F">
        <w:rPr>
          <w:rFonts w:ascii="Arial" w:hAnsi="Arial" w:cs="Arial"/>
          <w:szCs w:val="24"/>
        </w:rPr>
        <w:t xml:space="preserve"> BẰNG CÁCH NÀO</w:t>
      </w:r>
      <w:r w:rsidR="00051B65" w:rsidRPr="0026397F">
        <w:t>?</w:t>
      </w:r>
    </w:p>
    <w:p w14:paraId="2952BE86" w14:textId="77777777" w:rsidR="00DD0870" w:rsidRPr="0026397F" w:rsidRDefault="00F7191E" w:rsidP="00F50A67">
      <w:pPr>
        <w:spacing w:line="240" w:lineRule="auto"/>
        <w:rPr>
          <w:rFonts w:ascii="Arial" w:hAnsi="Arial" w:cs="Arial"/>
        </w:rPr>
      </w:pPr>
      <w:r w:rsidRPr="0026397F">
        <w:rPr>
          <w:rFonts w:ascii="Arial" w:hAnsi="Arial" w:cs="Arial"/>
        </w:rPr>
        <w:t>Trường học thu thập thông tin theo một số cách, bao gồm</w:t>
      </w:r>
      <w:r w:rsidR="00DD0870" w:rsidRPr="0026397F">
        <w:rPr>
          <w:rFonts w:ascii="Arial" w:hAnsi="Arial" w:cs="Arial"/>
        </w:rPr>
        <w:t>:</w:t>
      </w:r>
    </w:p>
    <w:p w14:paraId="6663DA84" w14:textId="77777777" w:rsidR="00F7191E" w:rsidRPr="0026397F" w:rsidRDefault="00F7191E" w:rsidP="00F50A67">
      <w:pPr>
        <w:numPr>
          <w:ilvl w:val="0"/>
          <w:numId w:val="25"/>
        </w:numPr>
        <w:spacing w:line="240" w:lineRule="auto"/>
        <w:rPr>
          <w:rFonts w:ascii="Arial" w:hAnsi="Arial" w:cs="Arial"/>
        </w:rPr>
      </w:pPr>
      <w:bookmarkStart w:id="1" w:name="_Hlk80453296"/>
      <w:r w:rsidRPr="0026397F">
        <w:rPr>
          <w:rFonts w:ascii="Arial" w:hAnsi="Arial" w:cs="Arial"/>
        </w:rPr>
        <w:t>gặp</w:t>
      </w:r>
      <w:r w:rsidR="00EA7EF9" w:rsidRPr="0026397F">
        <w:rPr>
          <w:rFonts w:ascii="Arial" w:hAnsi="Arial" w:cs="Arial"/>
          <w:lang w:val="en-AU"/>
        </w:rPr>
        <w:t xml:space="preserve"> </w:t>
      </w:r>
      <w:r w:rsidR="00C0367D" w:rsidRPr="0026397F">
        <w:rPr>
          <w:rFonts w:ascii="Arial" w:hAnsi="Arial" w:cs="Arial"/>
        </w:rPr>
        <w:t xml:space="preserve">mặt </w:t>
      </w:r>
      <w:r w:rsidRPr="0026397F">
        <w:rPr>
          <w:rFonts w:ascii="Arial" w:hAnsi="Arial" w:cs="Arial"/>
        </w:rPr>
        <w:t xml:space="preserve">trực tiếp và qua điện thoại: từ học sinh và gia đình </w:t>
      </w:r>
      <w:r w:rsidR="00C0367D" w:rsidRPr="0026397F">
        <w:rPr>
          <w:rFonts w:ascii="Arial" w:hAnsi="Arial" w:cs="Arial"/>
        </w:rPr>
        <w:t>cá</w:t>
      </w:r>
      <w:r w:rsidR="00593D34" w:rsidRPr="0026397F">
        <w:rPr>
          <w:rFonts w:ascii="Arial" w:hAnsi="Arial" w:cs="Arial"/>
        </w:rPr>
        <w:t>c</w:t>
      </w:r>
      <w:r w:rsidR="00C0367D" w:rsidRPr="0026397F">
        <w:rPr>
          <w:rFonts w:ascii="Arial" w:hAnsi="Arial" w:cs="Arial"/>
        </w:rPr>
        <w:t xml:space="preserve"> em</w:t>
      </w:r>
      <w:r w:rsidRPr="0026397F">
        <w:rPr>
          <w:rFonts w:ascii="Arial" w:hAnsi="Arial" w:cs="Arial"/>
        </w:rPr>
        <w:t xml:space="preserve">, nhân viên, </w:t>
      </w:r>
      <w:r w:rsidR="00DA3423" w:rsidRPr="0026397F">
        <w:rPr>
          <w:rFonts w:ascii="Arial" w:hAnsi="Arial" w:cs="Arial"/>
        </w:rPr>
        <w:t>thiện nguyện</w:t>
      </w:r>
      <w:r w:rsidRPr="0026397F">
        <w:rPr>
          <w:rFonts w:ascii="Arial" w:hAnsi="Arial" w:cs="Arial"/>
        </w:rPr>
        <w:t xml:space="preserve"> viên, khách </w:t>
      </w:r>
      <w:r w:rsidR="005B1749" w:rsidRPr="0026397F">
        <w:rPr>
          <w:rFonts w:ascii="Arial" w:hAnsi="Arial" w:cs="Arial"/>
        </w:rPr>
        <w:t>tới</w:t>
      </w:r>
      <w:r w:rsidRPr="0026397F">
        <w:rPr>
          <w:rFonts w:ascii="Arial" w:hAnsi="Arial" w:cs="Arial"/>
        </w:rPr>
        <w:t xml:space="preserve"> thăm, người xin việc và những người khác</w:t>
      </w:r>
    </w:p>
    <w:p w14:paraId="1FC2F0DE" w14:textId="77777777" w:rsidR="00F7191E" w:rsidRPr="0026397F" w:rsidRDefault="00F7191E" w:rsidP="00F50A67">
      <w:pPr>
        <w:numPr>
          <w:ilvl w:val="0"/>
          <w:numId w:val="25"/>
        </w:numPr>
        <w:spacing w:line="240" w:lineRule="auto"/>
        <w:rPr>
          <w:rFonts w:ascii="Arial" w:hAnsi="Arial" w:cs="Arial"/>
        </w:rPr>
      </w:pPr>
      <w:r w:rsidRPr="0026397F">
        <w:rPr>
          <w:rFonts w:ascii="Arial" w:hAnsi="Arial" w:cs="Arial"/>
        </w:rPr>
        <w:t xml:space="preserve">từ </w:t>
      </w:r>
      <w:r w:rsidR="00F1731E" w:rsidRPr="0026397F">
        <w:rPr>
          <w:rFonts w:ascii="Arial" w:hAnsi="Arial" w:cs="Arial"/>
        </w:rPr>
        <w:t>giấy tờ</w:t>
      </w:r>
      <w:r w:rsidRPr="0026397F">
        <w:rPr>
          <w:rFonts w:ascii="Arial" w:hAnsi="Arial" w:cs="Arial"/>
        </w:rPr>
        <w:t xml:space="preserve"> điện tử và giấy</w:t>
      </w:r>
      <w:r w:rsidR="003E0754" w:rsidRPr="0026397F">
        <w:rPr>
          <w:rFonts w:ascii="Arial" w:hAnsi="Arial" w:cs="Arial"/>
        </w:rPr>
        <w:t xml:space="preserve"> tờ</w:t>
      </w:r>
      <w:r w:rsidRPr="0026397F">
        <w:rPr>
          <w:rFonts w:ascii="Arial" w:hAnsi="Arial" w:cs="Arial"/>
        </w:rPr>
        <w:t xml:space="preserve">: chẳng hạn như đơn xin việc, email, hóa đơn, thư từ và mẫu </w:t>
      </w:r>
      <w:r w:rsidR="00F1731E" w:rsidRPr="0026397F">
        <w:rPr>
          <w:rFonts w:ascii="Arial" w:hAnsi="Arial" w:cs="Arial"/>
        </w:rPr>
        <w:t xml:space="preserve">đơn </w:t>
      </w:r>
      <w:r w:rsidRPr="0026397F">
        <w:rPr>
          <w:rFonts w:ascii="Arial" w:hAnsi="Arial" w:cs="Arial"/>
        </w:rPr>
        <w:t>(chẳng hạ</w:t>
      </w:r>
      <w:r w:rsidR="00F1731E" w:rsidRPr="0026397F">
        <w:rPr>
          <w:rFonts w:ascii="Arial" w:hAnsi="Arial" w:cs="Arial"/>
        </w:rPr>
        <w:t>n như</w:t>
      </w:r>
      <w:r w:rsidR="003E0754" w:rsidRPr="0026397F">
        <w:rPr>
          <w:rFonts w:ascii="Arial" w:hAnsi="Arial" w:cs="Arial"/>
        </w:rPr>
        <w:t xml:space="preserve"> giấy tờ</w:t>
      </w:r>
      <w:r w:rsidR="00F1731E" w:rsidRPr="0026397F">
        <w:rPr>
          <w:rFonts w:ascii="Arial" w:hAnsi="Arial" w:cs="Arial"/>
        </w:rPr>
        <w:t xml:space="preserve"> ghi danh</w:t>
      </w:r>
      <w:r w:rsidRPr="0026397F">
        <w:rPr>
          <w:rFonts w:ascii="Arial" w:hAnsi="Arial" w:cs="Arial"/>
        </w:rPr>
        <w:t>,</w:t>
      </w:r>
      <w:r w:rsidR="00F1731E" w:rsidRPr="0026397F">
        <w:rPr>
          <w:rFonts w:ascii="Arial" w:hAnsi="Arial" w:cs="Arial"/>
        </w:rPr>
        <w:t xml:space="preserve"> du ngoạn</w:t>
      </w:r>
      <w:r w:rsidRPr="0026397F">
        <w:rPr>
          <w:rFonts w:ascii="Arial" w:hAnsi="Arial" w:cs="Arial"/>
        </w:rPr>
        <w:t>,</w:t>
      </w:r>
      <w:r w:rsidR="00F1731E" w:rsidRPr="0026397F">
        <w:rPr>
          <w:rFonts w:ascii="Arial" w:hAnsi="Arial" w:cs="Arial"/>
        </w:rPr>
        <w:t xml:space="preserve"> </w:t>
      </w:r>
      <w:r w:rsidRPr="0026397F">
        <w:rPr>
          <w:rFonts w:ascii="Arial" w:hAnsi="Arial" w:cs="Arial"/>
        </w:rPr>
        <w:t>y tế</w:t>
      </w:r>
      <w:r w:rsidR="00F1731E" w:rsidRPr="0026397F">
        <w:rPr>
          <w:rFonts w:ascii="Arial" w:hAnsi="Arial" w:cs="Arial"/>
        </w:rPr>
        <w:t>, chuyên khoa</w:t>
      </w:r>
      <w:r w:rsidRPr="0026397F">
        <w:rPr>
          <w:rFonts w:ascii="Arial" w:hAnsi="Arial" w:cs="Arial"/>
        </w:rPr>
        <w:t xml:space="preserve"> hoặc </w:t>
      </w:r>
      <w:r w:rsidR="003E0754" w:rsidRPr="0026397F">
        <w:rPr>
          <w:rFonts w:ascii="Arial" w:hAnsi="Arial" w:cs="Arial"/>
        </w:rPr>
        <w:t xml:space="preserve">giấy </w:t>
      </w:r>
      <w:r w:rsidR="00F1731E" w:rsidRPr="0026397F">
        <w:rPr>
          <w:rFonts w:ascii="Arial" w:hAnsi="Arial" w:cs="Arial"/>
        </w:rPr>
        <w:t>đồng ý</w:t>
      </w:r>
      <w:r w:rsidRPr="0026397F">
        <w:rPr>
          <w:rFonts w:ascii="Arial" w:hAnsi="Arial" w:cs="Arial"/>
        </w:rPr>
        <w:t>)</w:t>
      </w:r>
    </w:p>
    <w:p w14:paraId="149F323E" w14:textId="77777777" w:rsidR="00F7191E" w:rsidRPr="0026397F" w:rsidRDefault="00F7191E" w:rsidP="00F50A67">
      <w:pPr>
        <w:numPr>
          <w:ilvl w:val="0"/>
          <w:numId w:val="25"/>
        </w:numPr>
        <w:spacing w:line="240" w:lineRule="auto"/>
        <w:rPr>
          <w:rFonts w:ascii="Arial" w:hAnsi="Arial" w:cs="Arial"/>
        </w:rPr>
      </w:pPr>
      <w:r w:rsidRPr="0026397F">
        <w:rPr>
          <w:rFonts w:ascii="Arial" w:hAnsi="Arial" w:cs="Arial"/>
        </w:rPr>
        <w:t>thông qua các trang mạng của trường học và phương tiện truyền thông xã hội do trường kiểm soát</w:t>
      </w:r>
    </w:p>
    <w:p w14:paraId="3A5733D7" w14:textId="77777777" w:rsidR="00F7191E" w:rsidRPr="0026397F" w:rsidRDefault="00F7191E" w:rsidP="00F50A67">
      <w:pPr>
        <w:numPr>
          <w:ilvl w:val="0"/>
          <w:numId w:val="25"/>
        </w:numPr>
        <w:spacing w:line="240" w:lineRule="auto"/>
        <w:rPr>
          <w:rFonts w:ascii="Arial" w:hAnsi="Arial" w:cs="Arial"/>
        </w:rPr>
      </w:pPr>
      <w:r w:rsidRPr="0026397F">
        <w:rPr>
          <w:rFonts w:ascii="Arial" w:hAnsi="Arial" w:cs="Arial"/>
        </w:rPr>
        <w:t xml:space="preserve">thông qua các công cụ trực tuyến: chẳng hạn như ứng dụng </w:t>
      </w:r>
      <w:r w:rsidR="00485396" w:rsidRPr="0026397F">
        <w:rPr>
          <w:rFonts w:ascii="Arial" w:hAnsi="Arial" w:cs="Arial"/>
        </w:rPr>
        <w:t xml:space="preserve">(app) </w:t>
      </w:r>
      <w:r w:rsidRPr="0026397F">
        <w:rPr>
          <w:rFonts w:ascii="Arial" w:hAnsi="Arial" w:cs="Arial"/>
        </w:rPr>
        <w:t xml:space="preserve">và phần mềm khác </w:t>
      </w:r>
      <w:r w:rsidR="00485396" w:rsidRPr="0026397F">
        <w:rPr>
          <w:rFonts w:ascii="Arial" w:hAnsi="Arial" w:cs="Arial"/>
        </w:rPr>
        <w:t>mà</w:t>
      </w:r>
      <w:r w:rsidRPr="0026397F">
        <w:rPr>
          <w:rFonts w:ascii="Arial" w:hAnsi="Arial" w:cs="Arial"/>
        </w:rPr>
        <w:t xml:space="preserve"> trường học sử dụng</w:t>
      </w:r>
    </w:p>
    <w:p w14:paraId="3E6C853D" w14:textId="77777777" w:rsidR="00F7191E" w:rsidRPr="0026397F" w:rsidRDefault="00F7191E" w:rsidP="00F50A67">
      <w:pPr>
        <w:numPr>
          <w:ilvl w:val="0"/>
          <w:numId w:val="25"/>
        </w:numPr>
        <w:spacing w:line="240" w:lineRule="auto"/>
        <w:rPr>
          <w:rFonts w:ascii="Arial" w:hAnsi="Arial" w:cs="Arial"/>
        </w:rPr>
      </w:pPr>
      <w:r w:rsidRPr="0026397F">
        <w:rPr>
          <w:rFonts w:ascii="Arial" w:hAnsi="Arial" w:cs="Arial"/>
        </w:rPr>
        <w:t xml:space="preserve">thông qua bất kỳ CCTV </w:t>
      </w:r>
      <w:r w:rsidR="00485396" w:rsidRPr="0026397F">
        <w:rPr>
          <w:rFonts w:ascii="Arial" w:hAnsi="Arial" w:cs="Arial"/>
        </w:rPr>
        <w:t xml:space="preserve">nào gắn </w:t>
      </w:r>
      <w:r w:rsidRPr="0026397F">
        <w:rPr>
          <w:rFonts w:ascii="Arial" w:hAnsi="Arial" w:cs="Arial"/>
        </w:rPr>
        <w:t>tại trường học</w:t>
      </w:r>
    </w:p>
    <w:p w14:paraId="64404F99" w14:textId="77777777" w:rsidR="00F7191E" w:rsidRPr="0026397F" w:rsidRDefault="00F7191E" w:rsidP="00F50A67">
      <w:pPr>
        <w:numPr>
          <w:ilvl w:val="0"/>
          <w:numId w:val="25"/>
        </w:numPr>
        <w:spacing w:line="240" w:lineRule="auto"/>
        <w:rPr>
          <w:rFonts w:ascii="Arial" w:hAnsi="Arial" w:cs="Arial"/>
        </w:rPr>
      </w:pPr>
      <w:r w:rsidRPr="0026397F">
        <w:rPr>
          <w:rFonts w:ascii="Arial" w:hAnsi="Arial" w:cs="Arial"/>
        </w:rPr>
        <w:lastRenderedPageBreak/>
        <w:t xml:space="preserve">thông qua </w:t>
      </w:r>
      <w:r w:rsidR="00485396" w:rsidRPr="0026397F">
        <w:rPr>
          <w:rFonts w:ascii="Arial" w:hAnsi="Arial" w:cs="Arial"/>
        </w:rPr>
        <w:t>hình chụp</w:t>
      </w:r>
      <w:r w:rsidRPr="0026397F">
        <w:rPr>
          <w:rFonts w:ascii="Arial" w:hAnsi="Arial" w:cs="Arial"/>
        </w:rPr>
        <w:t>, phim và các bản ghi âm khác</w:t>
      </w:r>
    </w:p>
    <w:p w14:paraId="123A83A4" w14:textId="77777777" w:rsidR="00F7191E" w:rsidRPr="0026397F" w:rsidRDefault="00F7191E" w:rsidP="00F50A67">
      <w:pPr>
        <w:numPr>
          <w:ilvl w:val="0"/>
          <w:numId w:val="25"/>
        </w:numPr>
        <w:spacing w:line="240" w:lineRule="auto"/>
        <w:rPr>
          <w:rFonts w:ascii="Arial" w:hAnsi="Arial" w:cs="Arial"/>
        </w:rPr>
      </w:pPr>
      <w:r w:rsidRPr="0026397F">
        <w:rPr>
          <w:rFonts w:ascii="Arial" w:hAnsi="Arial" w:cs="Arial"/>
        </w:rPr>
        <w:t>thông qua các cuộc thăm dò</w:t>
      </w:r>
      <w:r w:rsidR="00CD4E94" w:rsidRPr="0026397F">
        <w:rPr>
          <w:rFonts w:ascii="Arial" w:hAnsi="Arial" w:cs="Arial"/>
        </w:rPr>
        <w:t xml:space="preserve"> ý kiến</w:t>
      </w:r>
      <w:r w:rsidRPr="0026397F">
        <w:rPr>
          <w:rFonts w:ascii="Arial" w:hAnsi="Arial" w:cs="Arial"/>
        </w:rPr>
        <w:t xml:space="preserve">, </w:t>
      </w:r>
      <w:r w:rsidR="00CD4E94" w:rsidRPr="0026397F">
        <w:rPr>
          <w:rFonts w:ascii="Arial" w:hAnsi="Arial" w:cs="Arial"/>
        </w:rPr>
        <w:t xml:space="preserve">bản </w:t>
      </w:r>
      <w:r w:rsidR="00823B4A" w:rsidRPr="0026397F">
        <w:rPr>
          <w:rFonts w:ascii="Arial" w:hAnsi="Arial" w:cs="Arial"/>
        </w:rPr>
        <w:t xml:space="preserve">khảo sát </w:t>
      </w:r>
      <w:r w:rsidRPr="0026397F">
        <w:rPr>
          <w:rFonts w:ascii="Arial" w:hAnsi="Arial" w:cs="Arial"/>
        </w:rPr>
        <w:t>và bả</w:t>
      </w:r>
      <w:r w:rsidR="0083253C" w:rsidRPr="0026397F">
        <w:rPr>
          <w:rFonts w:ascii="Arial" w:hAnsi="Arial" w:cs="Arial"/>
        </w:rPr>
        <w:t>n</w:t>
      </w:r>
      <w:r w:rsidRPr="0026397F">
        <w:rPr>
          <w:rFonts w:ascii="Arial" w:hAnsi="Arial" w:cs="Arial"/>
        </w:rPr>
        <w:t xml:space="preserve"> câu hỏi</w:t>
      </w:r>
    </w:p>
    <w:p w14:paraId="69D8E2FF" w14:textId="77777777" w:rsidR="00DD0870" w:rsidRPr="0026397F" w:rsidRDefault="00F7191E" w:rsidP="00F50A67">
      <w:pPr>
        <w:numPr>
          <w:ilvl w:val="0"/>
          <w:numId w:val="25"/>
        </w:numPr>
        <w:spacing w:line="240" w:lineRule="auto"/>
        <w:rPr>
          <w:rFonts w:ascii="Arial" w:eastAsia="Times New Roman" w:hAnsi="Arial" w:cs="Arial"/>
        </w:rPr>
      </w:pPr>
      <w:r w:rsidRPr="0026397F">
        <w:rPr>
          <w:rFonts w:ascii="Arial" w:hAnsi="Arial" w:cs="Arial"/>
        </w:rPr>
        <w:t>và, trong một số trường hợp, thông qua các thỏa thuận chia sẻ thông tin được ủy quyền với các dịch vụ khác.</w:t>
      </w:r>
      <w:r w:rsidR="00DD0870" w:rsidRPr="0026397F">
        <w:rPr>
          <w:rFonts w:ascii="Arial" w:eastAsia="Times New Roman" w:hAnsi="Arial" w:cs="Arial"/>
        </w:rPr>
        <w:t xml:space="preserve"> </w:t>
      </w:r>
    </w:p>
    <w:bookmarkEnd w:id="1"/>
    <w:p w14:paraId="40894839" w14:textId="77777777" w:rsidR="00DD0870" w:rsidRPr="0026397F" w:rsidRDefault="00F7191E" w:rsidP="00F50A67">
      <w:pPr>
        <w:pStyle w:val="Heading3"/>
        <w:spacing w:before="0" w:line="240" w:lineRule="auto"/>
      </w:pPr>
      <w:r w:rsidRPr="0026397F">
        <w:t>Thông báo thu t</w:t>
      </w:r>
      <w:r w:rsidR="0083253C" w:rsidRPr="0026397F">
        <w:t>hập thông tin</w:t>
      </w:r>
    </w:p>
    <w:p w14:paraId="6DA488A6" w14:textId="77777777" w:rsidR="00DD0870" w:rsidRPr="0026397F" w:rsidRDefault="00F7191E" w:rsidP="00F50A67">
      <w:pPr>
        <w:spacing w:line="240" w:lineRule="auto"/>
        <w:rPr>
          <w:rFonts w:ascii="Arial" w:hAnsi="Arial" w:cs="Arial"/>
        </w:rPr>
      </w:pPr>
      <w:r w:rsidRPr="0026397F">
        <w:rPr>
          <w:rFonts w:ascii="Arial" w:hAnsi="Arial" w:cs="Arial"/>
          <w:color w:val="000000"/>
        </w:rPr>
        <w:t>Trường học cung cấp cho các gia đình thông báo</w:t>
      </w:r>
      <w:r w:rsidR="007845C0" w:rsidRPr="0026397F">
        <w:rPr>
          <w:rFonts w:ascii="Arial" w:hAnsi="Arial" w:cs="Arial"/>
          <w:color w:val="000000"/>
        </w:rPr>
        <w:t xml:space="preserve"> về quyền riêng tư khi</w:t>
      </w:r>
      <w:r w:rsidRPr="0026397F">
        <w:rPr>
          <w:rFonts w:ascii="Arial" w:hAnsi="Arial" w:cs="Arial"/>
          <w:color w:val="000000"/>
        </w:rPr>
        <w:t xml:space="preserve"> thu thập thông tin </w:t>
      </w:r>
      <w:r w:rsidRPr="0026397F">
        <w:rPr>
          <w:rFonts w:ascii="Arial" w:hAnsi="Arial" w:cs="Arial"/>
        </w:rPr>
        <w:t>(</w:t>
      </w:r>
      <w:r w:rsidR="00DD0870" w:rsidRPr="0026397F">
        <w:rPr>
          <w:rFonts w:ascii="Arial" w:hAnsi="Arial" w:cs="Arial"/>
        </w:rPr>
        <w:t>privacy collection notice</w:t>
      </w:r>
      <w:r w:rsidRPr="0026397F">
        <w:rPr>
          <w:rFonts w:ascii="Arial" w:hAnsi="Arial" w:cs="Arial"/>
        </w:rPr>
        <w:t>)</w:t>
      </w:r>
      <w:r w:rsidR="00DD0870" w:rsidRPr="0026397F">
        <w:rPr>
          <w:rFonts w:ascii="Arial" w:hAnsi="Arial" w:cs="Arial"/>
        </w:rPr>
        <w:t xml:space="preserve"> (</w:t>
      </w:r>
      <w:r w:rsidRPr="0026397F">
        <w:rPr>
          <w:rFonts w:ascii="Arial" w:hAnsi="Arial" w:cs="Arial"/>
          <w:color w:val="000000"/>
        </w:rPr>
        <w:t>còn gọi là tuyên bố thu thập</w:t>
      </w:r>
      <w:r w:rsidR="0083253C" w:rsidRPr="0026397F">
        <w:rPr>
          <w:rFonts w:ascii="Arial" w:hAnsi="Arial" w:cs="Arial"/>
          <w:color w:val="000000"/>
        </w:rPr>
        <w:t xml:space="preserve"> thông tin</w:t>
      </w:r>
      <w:r w:rsidR="00DD0870" w:rsidRPr="0026397F">
        <w:rPr>
          <w:rFonts w:ascii="Arial" w:hAnsi="Arial" w:cs="Arial"/>
        </w:rPr>
        <w:t xml:space="preserve"> </w:t>
      </w:r>
      <w:r w:rsidRPr="0026397F">
        <w:rPr>
          <w:rFonts w:ascii="Arial" w:hAnsi="Arial" w:cs="Arial"/>
        </w:rPr>
        <w:t>(</w:t>
      </w:r>
      <w:r w:rsidR="00DD0870" w:rsidRPr="0026397F">
        <w:rPr>
          <w:rFonts w:ascii="Arial" w:hAnsi="Arial" w:cs="Arial"/>
        </w:rPr>
        <w:t>collection statement</w:t>
      </w:r>
      <w:r w:rsidRPr="0026397F">
        <w:rPr>
          <w:rFonts w:ascii="Arial" w:hAnsi="Arial" w:cs="Arial"/>
        </w:rPr>
        <w:t>)</w:t>
      </w:r>
      <w:r w:rsidR="00DD0870" w:rsidRPr="0026397F">
        <w:rPr>
          <w:rFonts w:ascii="Arial" w:hAnsi="Arial" w:cs="Arial"/>
        </w:rPr>
        <w:t xml:space="preserve"> </w:t>
      </w:r>
      <w:r w:rsidRPr="0026397F">
        <w:rPr>
          <w:rFonts w:ascii="Arial" w:hAnsi="Arial" w:cs="Arial"/>
          <w:color w:val="000000"/>
        </w:rPr>
        <w:t>hoặc thông báo về quyền riêng tư</w:t>
      </w:r>
      <w:r w:rsidR="00DD0870" w:rsidRPr="0026397F">
        <w:rPr>
          <w:rFonts w:ascii="Arial" w:hAnsi="Arial" w:cs="Arial"/>
        </w:rPr>
        <w:t xml:space="preserve"> </w:t>
      </w:r>
      <w:r w:rsidRPr="0026397F">
        <w:rPr>
          <w:rFonts w:ascii="Arial" w:hAnsi="Arial" w:cs="Arial"/>
        </w:rPr>
        <w:t>(</w:t>
      </w:r>
      <w:r w:rsidR="00DD0870" w:rsidRPr="0026397F">
        <w:rPr>
          <w:rFonts w:ascii="Arial" w:hAnsi="Arial" w:cs="Arial"/>
        </w:rPr>
        <w:t xml:space="preserve">privacy notice) </w:t>
      </w:r>
      <w:r w:rsidRPr="0026397F">
        <w:rPr>
          <w:rFonts w:ascii="Arial" w:hAnsi="Arial" w:cs="Arial"/>
          <w:color w:val="000000"/>
        </w:rPr>
        <w:t>khi ghi danh và hàng năm để thông báo:</w:t>
      </w:r>
    </w:p>
    <w:p w14:paraId="5C1B2F41" w14:textId="77777777" w:rsidR="00F7191E" w:rsidRPr="0026397F" w:rsidRDefault="00F7191E" w:rsidP="00F50A67">
      <w:pPr>
        <w:numPr>
          <w:ilvl w:val="0"/>
          <w:numId w:val="25"/>
        </w:numPr>
        <w:spacing w:line="240" w:lineRule="auto"/>
        <w:rPr>
          <w:rFonts w:ascii="Arial" w:hAnsi="Arial" w:cs="Arial"/>
        </w:rPr>
      </w:pPr>
      <w:r w:rsidRPr="0026397F">
        <w:rPr>
          <w:rFonts w:ascii="Arial" w:hAnsi="Arial" w:cs="Arial"/>
        </w:rPr>
        <w:t>lý do thu thập thông tin về gia đình và học sinh</w:t>
      </w:r>
    </w:p>
    <w:p w14:paraId="19F0C0A2" w14:textId="77777777" w:rsidR="00F7191E" w:rsidRPr="0026397F" w:rsidRDefault="00F7191E" w:rsidP="00F50A67">
      <w:pPr>
        <w:numPr>
          <w:ilvl w:val="0"/>
          <w:numId w:val="25"/>
        </w:numPr>
        <w:spacing w:line="240" w:lineRule="auto"/>
        <w:rPr>
          <w:rFonts w:ascii="Arial" w:hAnsi="Arial" w:cs="Arial"/>
        </w:rPr>
      </w:pPr>
      <w:r w:rsidRPr="0026397F">
        <w:rPr>
          <w:rFonts w:ascii="Arial" w:hAnsi="Arial" w:cs="Arial"/>
        </w:rPr>
        <w:t>thông tin được sử dụng và tiết lộ như thế nào</w:t>
      </w:r>
    </w:p>
    <w:p w14:paraId="441ACF88" w14:textId="77777777" w:rsidR="00DD0870" w:rsidRPr="0026397F" w:rsidRDefault="00F7191E" w:rsidP="00F50A67">
      <w:pPr>
        <w:numPr>
          <w:ilvl w:val="0"/>
          <w:numId w:val="25"/>
        </w:numPr>
        <w:spacing w:line="240" w:lineRule="auto"/>
        <w:rPr>
          <w:rFonts w:ascii="Arial" w:hAnsi="Arial" w:cs="Arial"/>
        </w:rPr>
      </w:pPr>
      <w:r w:rsidRPr="0026397F">
        <w:rPr>
          <w:rFonts w:ascii="Arial" w:hAnsi="Arial" w:cs="Arial"/>
        </w:rPr>
        <w:t xml:space="preserve">cách truy cập, cập nhật và </w:t>
      </w:r>
      <w:r w:rsidR="0083253C" w:rsidRPr="0026397F">
        <w:rPr>
          <w:rFonts w:ascii="Arial" w:hAnsi="Arial" w:cs="Arial"/>
        </w:rPr>
        <w:t xml:space="preserve">chỉnh </w:t>
      </w:r>
      <w:r w:rsidRPr="0026397F">
        <w:rPr>
          <w:rFonts w:ascii="Arial" w:hAnsi="Arial" w:cs="Arial"/>
        </w:rPr>
        <w:t>sửa thông tin</w:t>
      </w:r>
      <w:r w:rsidR="00DD0870" w:rsidRPr="0026397F">
        <w:rPr>
          <w:rFonts w:ascii="Arial" w:hAnsi="Arial" w:cs="Arial"/>
        </w:rPr>
        <w:t>.</w:t>
      </w:r>
    </w:p>
    <w:p w14:paraId="53987596" w14:textId="77777777" w:rsidR="00DD0870" w:rsidRPr="0026397F" w:rsidRDefault="00F7191E" w:rsidP="00F50A67">
      <w:pPr>
        <w:spacing w:line="240" w:lineRule="auto"/>
        <w:rPr>
          <w:rFonts w:ascii="Arial" w:hAnsi="Arial" w:cs="Arial"/>
        </w:rPr>
      </w:pPr>
      <w:r w:rsidRPr="0026397F">
        <w:rPr>
          <w:rFonts w:ascii="Arial" w:hAnsi="Arial" w:cs="Arial"/>
          <w:color w:val="000000"/>
        </w:rPr>
        <w:t>Các trường học cũng có thể gửi thông báo t</w:t>
      </w:r>
      <w:r w:rsidR="00DE00E2" w:rsidRPr="0026397F">
        <w:rPr>
          <w:rFonts w:ascii="Arial" w:hAnsi="Arial" w:cs="Arial"/>
          <w:color w:val="000000"/>
        </w:rPr>
        <w:t>hu thập thông tin</w:t>
      </w:r>
      <w:r w:rsidRPr="0026397F">
        <w:rPr>
          <w:rFonts w:ascii="Arial" w:hAnsi="Arial" w:cs="Arial"/>
          <w:color w:val="000000"/>
        </w:rPr>
        <w:t xml:space="preserve"> đột xuất trong năm, chẳng hạn như nếu</w:t>
      </w:r>
      <w:r w:rsidR="00DE00E2" w:rsidRPr="0026397F">
        <w:rPr>
          <w:rFonts w:ascii="Arial" w:hAnsi="Arial" w:cs="Arial"/>
          <w:color w:val="000000"/>
        </w:rPr>
        <w:t xml:space="preserve"> nhà trường</w:t>
      </w:r>
      <w:r w:rsidRPr="0026397F">
        <w:rPr>
          <w:rFonts w:ascii="Arial" w:hAnsi="Arial" w:cs="Arial"/>
          <w:color w:val="000000"/>
        </w:rPr>
        <w:t xml:space="preserve"> áp dụng các công nghệ hoặc quy trình mới</w:t>
      </w:r>
      <w:r w:rsidR="00DD0870" w:rsidRPr="0026397F">
        <w:rPr>
          <w:rFonts w:ascii="Arial" w:hAnsi="Arial" w:cs="Arial"/>
        </w:rPr>
        <w:t>.</w:t>
      </w:r>
    </w:p>
    <w:p w14:paraId="1AE3EBE3" w14:textId="77777777" w:rsidR="00DD0870" w:rsidRPr="0026397F" w:rsidRDefault="00DE00E2" w:rsidP="00F50A67">
      <w:pPr>
        <w:pStyle w:val="Heading3"/>
        <w:spacing w:before="0" w:line="240" w:lineRule="auto"/>
      </w:pPr>
      <w:r w:rsidRPr="0026397F">
        <w:rPr>
          <w:rFonts w:ascii="Arial" w:hAnsi="Arial" w:cs="Arial"/>
          <w:color w:val="000000"/>
        </w:rPr>
        <w:t>Các tiến</w:t>
      </w:r>
      <w:r w:rsidR="00F7191E" w:rsidRPr="0026397F">
        <w:rPr>
          <w:rFonts w:ascii="Arial" w:hAnsi="Arial" w:cs="Arial"/>
          <w:color w:val="000000"/>
        </w:rPr>
        <w:t xml:space="preserve"> trình </w:t>
      </w:r>
      <w:r w:rsidR="00EA7EF9" w:rsidRPr="0026397F">
        <w:rPr>
          <w:rFonts w:ascii="Arial" w:hAnsi="Arial" w:cs="Arial"/>
          <w:color w:val="000000"/>
        </w:rPr>
        <w:t xml:space="preserve">để </w:t>
      </w:r>
      <w:r w:rsidR="00F7191E" w:rsidRPr="0026397F">
        <w:rPr>
          <w:rFonts w:ascii="Arial" w:hAnsi="Arial" w:cs="Arial"/>
          <w:color w:val="000000"/>
        </w:rPr>
        <w:t>đồng ý</w:t>
      </w:r>
    </w:p>
    <w:p w14:paraId="34DD28A0" w14:textId="77777777" w:rsidR="00F7191E" w:rsidRPr="0026397F" w:rsidRDefault="00F7191E" w:rsidP="00F50A67">
      <w:pPr>
        <w:pStyle w:val="NormalWeb"/>
        <w:spacing w:before="0" w:beforeAutospacing="0" w:after="120" w:afterAutospacing="0"/>
        <w:rPr>
          <w:rFonts w:ascii="Arial" w:hAnsi="Arial" w:cs="Arial"/>
          <w:color w:val="000000"/>
          <w:sz w:val="18"/>
          <w:szCs w:val="18"/>
        </w:rPr>
      </w:pPr>
      <w:r w:rsidRPr="0026397F">
        <w:rPr>
          <w:rFonts w:ascii="Arial" w:hAnsi="Arial" w:cs="Arial"/>
          <w:color w:val="000000"/>
          <w:sz w:val="18"/>
          <w:szCs w:val="18"/>
        </w:rPr>
        <w:t>Sự đồng ý là khi ai đó tự nguyện đồng ý cho</w:t>
      </w:r>
      <w:r w:rsidR="00DE00E2" w:rsidRPr="0026397F">
        <w:rPr>
          <w:rFonts w:ascii="Arial" w:hAnsi="Arial" w:cs="Arial"/>
          <w:color w:val="000000"/>
          <w:sz w:val="18"/>
          <w:szCs w:val="18"/>
        </w:rPr>
        <w:t xml:space="preserve"> thu thập</w:t>
      </w:r>
      <w:r w:rsidRPr="0026397F">
        <w:rPr>
          <w:rFonts w:ascii="Arial" w:hAnsi="Arial" w:cs="Arial"/>
          <w:color w:val="000000"/>
          <w:sz w:val="18"/>
          <w:szCs w:val="18"/>
        </w:rPr>
        <w:t xml:space="preserve"> thông tin của họ</w:t>
      </w:r>
      <w:r w:rsidR="00DE00E2" w:rsidRPr="0026397F">
        <w:rPr>
          <w:rFonts w:ascii="Arial" w:hAnsi="Arial" w:cs="Arial"/>
          <w:color w:val="000000"/>
          <w:sz w:val="18"/>
          <w:szCs w:val="18"/>
        </w:rPr>
        <w:t>, sử dụng và/</w:t>
      </w:r>
      <w:r w:rsidRPr="0026397F">
        <w:rPr>
          <w:rFonts w:ascii="Arial" w:hAnsi="Arial" w:cs="Arial"/>
          <w:color w:val="000000"/>
          <w:sz w:val="18"/>
          <w:szCs w:val="18"/>
        </w:rPr>
        <w:t>hoặc chia sẻ trong hoặc ngoài trường hoặc Bộ.</w:t>
      </w:r>
    </w:p>
    <w:p w14:paraId="236C4EB4" w14:textId="77777777" w:rsidR="00F7191E" w:rsidRPr="0026397F" w:rsidRDefault="00F7191E" w:rsidP="00F50A67">
      <w:pPr>
        <w:pStyle w:val="NormalWeb"/>
        <w:spacing w:before="0" w:beforeAutospacing="0" w:after="120" w:afterAutospacing="0"/>
        <w:rPr>
          <w:rFonts w:ascii="Arial" w:hAnsi="Arial" w:cs="Arial"/>
          <w:color w:val="000000"/>
          <w:sz w:val="18"/>
          <w:szCs w:val="18"/>
        </w:rPr>
      </w:pPr>
      <w:r w:rsidRPr="0026397F">
        <w:rPr>
          <w:rFonts w:ascii="Arial" w:hAnsi="Arial" w:cs="Arial"/>
          <w:color w:val="000000"/>
          <w:sz w:val="18"/>
          <w:szCs w:val="18"/>
        </w:rPr>
        <w:t xml:space="preserve">Sự đồng ý, khi </w:t>
      </w:r>
      <w:r w:rsidR="00DE00E2" w:rsidRPr="0026397F">
        <w:rPr>
          <w:rFonts w:ascii="Arial" w:hAnsi="Arial" w:cs="Arial"/>
          <w:color w:val="000000"/>
          <w:sz w:val="18"/>
          <w:szCs w:val="18"/>
        </w:rPr>
        <w:t>cần thiết</w:t>
      </w:r>
      <w:r w:rsidRPr="0026397F">
        <w:rPr>
          <w:rFonts w:ascii="Arial" w:hAnsi="Arial" w:cs="Arial"/>
          <w:color w:val="000000"/>
          <w:sz w:val="18"/>
          <w:szCs w:val="18"/>
        </w:rPr>
        <w:t xml:space="preserve">, được </w:t>
      </w:r>
      <w:r w:rsidR="00DE00E2" w:rsidRPr="0026397F">
        <w:rPr>
          <w:rFonts w:ascii="Arial" w:hAnsi="Arial" w:cs="Arial"/>
          <w:color w:val="000000"/>
          <w:sz w:val="18"/>
          <w:szCs w:val="18"/>
        </w:rPr>
        <w:t>yêu cầu</w:t>
      </w:r>
      <w:r w:rsidRPr="0026397F">
        <w:rPr>
          <w:rFonts w:ascii="Arial" w:hAnsi="Arial" w:cs="Arial"/>
          <w:color w:val="000000"/>
          <w:sz w:val="18"/>
          <w:szCs w:val="18"/>
        </w:rPr>
        <w:t xml:space="preserve"> theo nhiều cách khác nhau và có thể bằng lời, trực tuyến hoặc bằng văn bản, tùy thuộc hoàn cảnh. Có nhiều </w:t>
      </w:r>
      <w:r w:rsidR="00DE00E2" w:rsidRPr="0026397F">
        <w:rPr>
          <w:rFonts w:ascii="Arial" w:hAnsi="Arial" w:cs="Arial"/>
          <w:color w:val="000000"/>
          <w:sz w:val="18"/>
          <w:szCs w:val="18"/>
        </w:rPr>
        <w:t>tiến</w:t>
      </w:r>
      <w:r w:rsidRPr="0026397F">
        <w:rPr>
          <w:rFonts w:ascii="Arial" w:hAnsi="Arial" w:cs="Arial"/>
          <w:color w:val="000000"/>
          <w:sz w:val="18"/>
          <w:szCs w:val="18"/>
        </w:rPr>
        <w:t xml:space="preserve"> trình </w:t>
      </w:r>
      <w:r w:rsidR="00EA7EF9" w:rsidRPr="0026397F">
        <w:rPr>
          <w:rFonts w:ascii="Arial" w:hAnsi="Arial" w:cs="Arial"/>
          <w:color w:val="000000"/>
          <w:sz w:val="18"/>
          <w:szCs w:val="18"/>
        </w:rPr>
        <w:t xml:space="preserve">để </w:t>
      </w:r>
      <w:r w:rsidR="00DE00E2" w:rsidRPr="0026397F">
        <w:rPr>
          <w:rFonts w:ascii="Arial" w:hAnsi="Arial" w:cs="Arial"/>
          <w:color w:val="000000"/>
          <w:sz w:val="18"/>
          <w:szCs w:val="18"/>
        </w:rPr>
        <w:t>đồng ý</w:t>
      </w:r>
      <w:r w:rsidRPr="0026397F">
        <w:rPr>
          <w:rFonts w:ascii="Arial" w:hAnsi="Arial" w:cs="Arial"/>
          <w:color w:val="000000"/>
          <w:sz w:val="18"/>
          <w:szCs w:val="18"/>
        </w:rPr>
        <w:t xml:space="preserve"> có thể được áp dụng trong năm học.</w:t>
      </w:r>
    </w:p>
    <w:p w14:paraId="0D141B4C" w14:textId="77777777" w:rsidR="00F7191E" w:rsidRPr="0026397F" w:rsidRDefault="00F7191E" w:rsidP="00F50A67">
      <w:pPr>
        <w:pStyle w:val="NormalWeb"/>
        <w:spacing w:before="0" w:beforeAutospacing="0" w:after="120" w:afterAutospacing="0"/>
        <w:rPr>
          <w:rFonts w:ascii="Arial" w:hAnsi="Arial" w:cs="Arial"/>
          <w:color w:val="000000"/>
          <w:sz w:val="18"/>
          <w:szCs w:val="18"/>
        </w:rPr>
      </w:pPr>
      <w:r w:rsidRPr="0026397F">
        <w:rPr>
          <w:rFonts w:ascii="Arial" w:hAnsi="Arial" w:cs="Arial"/>
          <w:color w:val="000000"/>
          <w:sz w:val="18"/>
          <w:szCs w:val="18"/>
        </w:rPr>
        <w:t xml:space="preserve">Một số sự đồng ý </w:t>
      </w:r>
      <w:r w:rsidR="00EA7EF9" w:rsidRPr="0026397F">
        <w:rPr>
          <w:rFonts w:ascii="Arial" w:hAnsi="Arial" w:cs="Arial"/>
          <w:color w:val="000000"/>
          <w:sz w:val="18"/>
          <w:szCs w:val="18"/>
        </w:rPr>
        <w:t xml:space="preserve">là </w:t>
      </w:r>
      <w:r w:rsidRPr="0026397F">
        <w:rPr>
          <w:rFonts w:ascii="Arial" w:hAnsi="Arial" w:cs="Arial"/>
          <w:color w:val="000000"/>
          <w:sz w:val="18"/>
          <w:szCs w:val="18"/>
        </w:rPr>
        <w:t xml:space="preserve">hàng năm, ví dụ như </w:t>
      </w:r>
      <w:r w:rsidR="00DE00E2" w:rsidRPr="0026397F">
        <w:rPr>
          <w:rFonts w:ascii="Arial" w:hAnsi="Arial" w:cs="Arial"/>
          <w:color w:val="000000"/>
          <w:sz w:val="18"/>
          <w:szCs w:val="18"/>
        </w:rPr>
        <w:t>đồng ý cho</w:t>
      </w:r>
      <w:r w:rsidRPr="0026397F">
        <w:rPr>
          <w:rFonts w:ascii="Arial" w:hAnsi="Arial" w:cs="Arial"/>
          <w:color w:val="000000"/>
          <w:sz w:val="18"/>
          <w:szCs w:val="18"/>
        </w:rPr>
        <w:t xml:space="preserve"> chụp ảnh hàng năm, trong khi một số </w:t>
      </w:r>
      <w:r w:rsidR="00A01F26" w:rsidRPr="0026397F">
        <w:rPr>
          <w:rFonts w:ascii="Arial" w:hAnsi="Arial" w:cs="Arial"/>
          <w:iCs/>
          <w:color w:val="000000"/>
          <w:sz w:val="18"/>
          <w:szCs w:val="18"/>
        </w:rPr>
        <w:t>các sự</w:t>
      </w:r>
      <w:r w:rsidR="005C1DBA" w:rsidRPr="0026397F">
        <w:rPr>
          <w:rFonts w:ascii="Arial" w:hAnsi="Arial" w:cs="Arial"/>
          <w:color w:val="000000"/>
          <w:sz w:val="18"/>
          <w:szCs w:val="18"/>
        </w:rPr>
        <w:t xml:space="preserve"> đồng ý </w:t>
      </w:r>
      <w:r w:rsidRPr="0026397F">
        <w:rPr>
          <w:rFonts w:ascii="Arial" w:hAnsi="Arial" w:cs="Arial"/>
          <w:color w:val="000000"/>
          <w:sz w:val="18"/>
          <w:szCs w:val="18"/>
        </w:rPr>
        <w:t xml:space="preserve">sẽ </w:t>
      </w:r>
      <w:r w:rsidR="00EA7EF9" w:rsidRPr="0026397F">
        <w:rPr>
          <w:rFonts w:ascii="Arial" w:hAnsi="Arial" w:cs="Arial"/>
          <w:color w:val="000000"/>
          <w:sz w:val="18"/>
          <w:szCs w:val="18"/>
        </w:rPr>
        <w:t xml:space="preserve">dành </w:t>
      </w:r>
      <w:r w:rsidRPr="0026397F">
        <w:rPr>
          <w:rFonts w:ascii="Arial" w:hAnsi="Arial" w:cs="Arial"/>
          <w:color w:val="000000"/>
          <w:sz w:val="18"/>
          <w:szCs w:val="18"/>
        </w:rPr>
        <w:t>cho một mục đích cụ thể như thu thập thông tin cho một sự kiện của trường hoặc sử dụng một ứng dụng phần mềm mới.</w:t>
      </w:r>
    </w:p>
    <w:p w14:paraId="5767E629" w14:textId="77777777" w:rsidR="00DD0870" w:rsidRPr="0026397F" w:rsidRDefault="00F7191E" w:rsidP="00F50A67">
      <w:pPr>
        <w:spacing w:line="240" w:lineRule="auto"/>
        <w:rPr>
          <w:rFonts w:ascii="Arial" w:hAnsi="Arial" w:cs="Arial"/>
        </w:rPr>
      </w:pPr>
      <w:r w:rsidRPr="0026397F">
        <w:rPr>
          <w:rFonts w:ascii="Arial" w:hAnsi="Arial" w:cs="Arial"/>
          <w:color w:val="000000"/>
        </w:rPr>
        <w:t xml:space="preserve">Khi yêu cầu sự đồng ý </w:t>
      </w:r>
      <w:r w:rsidR="00C54531" w:rsidRPr="0026397F">
        <w:rPr>
          <w:rFonts w:ascii="Arial" w:hAnsi="Arial" w:cs="Arial"/>
          <w:color w:val="000000"/>
        </w:rPr>
        <w:t>để chụp ảnh</w:t>
      </w:r>
      <w:r w:rsidRPr="0026397F">
        <w:rPr>
          <w:rFonts w:ascii="Arial" w:hAnsi="Arial" w:cs="Arial"/>
          <w:color w:val="000000"/>
        </w:rPr>
        <w:t xml:space="preserve"> học sinh, các trường áp dụng </w:t>
      </w:r>
      <w:hyperlink r:id="rId10" w:history="1">
        <w:r w:rsidR="00EA7EF9" w:rsidRPr="0026397F">
          <w:rPr>
            <w:rStyle w:val="Hyperlink"/>
            <w:rFonts w:ascii="Arial" w:eastAsiaTheme="majorEastAsia" w:hAnsi="Arial" w:cs="Arial"/>
          </w:rPr>
          <w:t>Chính sách v</w:t>
        </w:r>
        <w:r w:rsidR="00E907FF" w:rsidRPr="0026397F">
          <w:rPr>
            <w:rStyle w:val="Hyperlink"/>
            <w:rFonts w:ascii="Arial" w:eastAsiaTheme="majorEastAsia" w:hAnsi="Arial" w:cs="Arial"/>
          </w:rPr>
          <w:t>ề Chụp ảnh, Quay phim và Thâu âm</w:t>
        </w:r>
      </w:hyperlink>
      <w:r w:rsidR="00E907FF" w:rsidRPr="0026397F">
        <w:rPr>
          <w:rStyle w:val="Hyperlink"/>
          <w:rFonts w:ascii="Arial" w:eastAsiaTheme="majorEastAsia" w:hAnsi="Arial" w:cs="Arial"/>
        </w:rPr>
        <w:t xml:space="preserve"> Học sinh</w:t>
      </w:r>
      <w:r w:rsidR="00DD0870" w:rsidRPr="0026397F">
        <w:rPr>
          <w:rFonts w:ascii="Arial" w:hAnsi="Arial" w:cs="Arial"/>
        </w:rPr>
        <w:t xml:space="preserve"> </w:t>
      </w:r>
      <w:r w:rsidRPr="0026397F">
        <w:rPr>
          <w:rFonts w:ascii="Arial" w:hAnsi="Arial" w:cs="Arial"/>
        </w:rPr>
        <w:t>(</w:t>
      </w:r>
      <w:hyperlink r:id="rId11" w:history="1">
        <w:r w:rsidR="00DD0870" w:rsidRPr="0026397F">
          <w:rPr>
            <w:rStyle w:val="Hyperlink"/>
            <w:rFonts w:ascii="Arial" w:hAnsi="Arial" w:cs="Arial"/>
          </w:rPr>
          <w:t>Photographing, Filming and Recording Students Policy</w:t>
        </w:r>
      </w:hyperlink>
      <w:r w:rsidR="00DD0870" w:rsidRPr="0026397F">
        <w:rPr>
          <w:rFonts w:ascii="Arial" w:hAnsi="Arial" w:cs="Arial"/>
        </w:rPr>
        <w:t>.</w:t>
      </w:r>
      <w:r w:rsidRPr="0026397F">
        <w:rPr>
          <w:rFonts w:ascii="Arial" w:hAnsi="Arial" w:cs="Arial"/>
        </w:rPr>
        <w:t>)</w:t>
      </w:r>
    </w:p>
    <w:p w14:paraId="47F58B89" w14:textId="77777777" w:rsidR="00DD0870" w:rsidRPr="0026397F" w:rsidRDefault="00F7191E" w:rsidP="00F50A67">
      <w:pPr>
        <w:spacing w:line="240" w:lineRule="auto"/>
        <w:rPr>
          <w:rFonts w:ascii="Arial" w:hAnsi="Arial" w:cs="Arial"/>
        </w:rPr>
      </w:pPr>
      <w:r w:rsidRPr="0026397F">
        <w:rPr>
          <w:rFonts w:ascii="Arial" w:hAnsi="Arial" w:cs="Arial"/>
          <w:color w:val="000000"/>
        </w:rPr>
        <w:t xml:space="preserve">Các dịch vụ y tế được tiến hành trong trường học sử dụng các mẫu đơn đồng ý cụ thể, bao gồm sự đồng ý cho sử dụng và tiết lộ thông tin y tế. Ví dụ: các trường học sử dụng </w:t>
      </w:r>
      <w:hyperlink r:id="rId12" w:history="1">
        <w:r w:rsidRPr="0026397F">
          <w:rPr>
            <w:rStyle w:val="Hyperlink"/>
            <w:rFonts w:ascii="Arial" w:eastAsiaTheme="majorEastAsia" w:hAnsi="Arial" w:cs="Arial"/>
          </w:rPr>
          <w:t xml:space="preserve">mẫu </w:t>
        </w:r>
        <w:r w:rsidR="00064B80" w:rsidRPr="0026397F">
          <w:rPr>
            <w:rStyle w:val="Hyperlink"/>
            <w:rFonts w:ascii="Arial" w:eastAsiaTheme="majorEastAsia" w:hAnsi="Arial" w:cs="Arial"/>
          </w:rPr>
          <w:t xml:space="preserve">đơn đồng ý </w:t>
        </w:r>
      </w:hyperlink>
      <w:hyperlink r:id="rId13" w:history="1">
        <w:r w:rsidRPr="0026397F">
          <w:rPr>
            <w:rStyle w:val="Hyperlink"/>
            <w:rFonts w:ascii="Arial" w:eastAsiaTheme="majorEastAsia" w:hAnsi="Arial" w:cs="Arial"/>
          </w:rPr>
          <w:t>Dịch vụ Hỗ trợ Học sinh</w:t>
        </w:r>
      </w:hyperlink>
      <w:r w:rsidR="00DD0870" w:rsidRPr="0026397F">
        <w:rPr>
          <w:rFonts w:ascii="Arial" w:hAnsi="Arial" w:cs="Arial"/>
        </w:rPr>
        <w:t xml:space="preserve"> </w:t>
      </w:r>
      <w:r w:rsidRPr="0026397F">
        <w:rPr>
          <w:rFonts w:ascii="Arial" w:hAnsi="Arial" w:cs="Arial"/>
        </w:rPr>
        <w:t>(</w:t>
      </w:r>
      <w:r w:rsidR="00DD0870" w:rsidRPr="0026397F">
        <w:rPr>
          <w:rFonts w:ascii="Arial" w:hAnsi="Arial" w:cs="Arial"/>
        </w:rPr>
        <w:t>Student Support Services</w:t>
      </w:r>
      <w:r w:rsidRPr="0026397F">
        <w:t>)</w:t>
      </w:r>
      <w:r w:rsidR="00DD0870" w:rsidRPr="0026397F">
        <w:rPr>
          <w:rFonts w:ascii="Arial" w:hAnsi="Arial" w:cs="Arial"/>
        </w:rPr>
        <w:t xml:space="preserve"> </w:t>
      </w:r>
      <w:r w:rsidRPr="0026397F">
        <w:rPr>
          <w:rFonts w:ascii="Arial" w:hAnsi="Arial" w:cs="Arial"/>
          <w:color w:val="000000"/>
        </w:rPr>
        <w:t xml:space="preserve">để </w:t>
      </w:r>
      <w:r w:rsidR="00064B80" w:rsidRPr="0026397F">
        <w:rPr>
          <w:rFonts w:ascii="Arial" w:hAnsi="Arial" w:cs="Arial"/>
          <w:color w:val="000000"/>
        </w:rPr>
        <w:t>sử dụng</w:t>
      </w:r>
      <w:r w:rsidRPr="0026397F">
        <w:rPr>
          <w:rFonts w:ascii="Arial" w:hAnsi="Arial" w:cs="Arial"/>
          <w:color w:val="000000"/>
        </w:rPr>
        <w:t xml:space="preserve"> các dịch vụ này cho học sinh</w:t>
      </w:r>
      <w:r w:rsidR="00DD0870" w:rsidRPr="0026397F">
        <w:rPr>
          <w:rFonts w:ascii="Arial" w:hAnsi="Arial" w:cs="Arial"/>
        </w:rPr>
        <w:t xml:space="preserve">. </w:t>
      </w:r>
    </w:p>
    <w:p w14:paraId="31F6DC0A" w14:textId="77777777" w:rsidR="00DD0870" w:rsidRPr="0026397F" w:rsidRDefault="0042573C" w:rsidP="00F50A67">
      <w:pPr>
        <w:pStyle w:val="Heading3"/>
        <w:spacing w:before="0" w:line="240" w:lineRule="auto"/>
      </w:pPr>
      <w:r w:rsidRPr="0026397F">
        <w:rPr>
          <w:rFonts w:ascii="Arial" w:hAnsi="Arial" w:cs="Arial"/>
          <w:color w:val="000000"/>
        </w:rPr>
        <w:t>Thông tin</w:t>
      </w:r>
      <w:r w:rsidR="00EA7EF9" w:rsidRPr="0026397F">
        <w:rPr>
          <w:rFonts w:ascii="Arial" w:hAnsi="Arial" w:cs="Arial"/>
          <w:color w:val="000000"/>
        </w:rPr>
        <w:t xml:space="preserve"> </w:t>
      </w:r>
      <w:r w:rsidR="0069576D" w:rsidRPr="0026397F">
        <w:rPr>
          <w:rFonts w:ascii="Arial" w:hAnsi="Arial" w:cs="Arial"/>
          <w:color w:val="000000"/>
        </w:rPr>
        <w:t>không chủ ý thu thập</w:t>
      </w:r>
      <w:r w:rsidRPr="0026397F">
        <w:rPr>
          <w:rFonts w:ascii="Arial" w:hAnsi="Arial" w:cs="Arial"/>
          <w:color w:val="000000"/>
        </w:rPr>
        <w:t xml:space="preserve"> </w:t>
      </w:r>
      <w:r w:rsidR="00F7191E" w:rsidRPr="0026397F">
        <w:rPr>
          <w:rFonts w:ascii="Arial" w:hAnsi="Arial" w:cs="Arial"/>
          <w:color w:val="000000"/>
        </w:rPr>
        <w:t xml:space="preserve">về </w:t>
      </w:r>
      <w:r w:rsidR="00EA7EF9" w:rsidRPr="0026397F">
        <w:rPr>
          <w:rFonts w:ascii="Arial" w:hAnsi="Arial" w:cs="Arial"/>
          <w:color w:val="000000"/>
        </w:rPr>
        <w:t xml:space="preserve">cá nhân </w:t>
      </w:r>
    </w:p>
    <w:p w14:paraId="66643A3B" w14:textId="77777777" w:rsidR="00DD0870" w:rsidRPr="0026397F" w:rsidRDefault="00F7191E" w:rsidP="00F50A67">
      <w:pPr>
        <w:spacing w:line="240" w:lineRule="auto"/>
        <w:rPr>
          <w:rFonts w:ascii="Arial" w:hAnsi="Arial" w:cs="Arial"/>
        </w:rPr>
      </w:pPr>
      <w:r w:rsidRPr="0026397F">
        <w:rPr>
          <w:rFonts w:ascii="Arial" w:hAnsi="Arial" w:cs="Arial"/>
        </w:rPr>
        <w:t xml:space="preserve">Trường học có thể nhận được thông tin về </w:t>
      </w:r>
      <w:r w:rsidR="00F51374" w:rsidRPr="0026397F">
        <w:rPr>
          <w:rFonts w:ascii="Arial" w:hAnsi="Arial" w:cs="Arial"/>
        </w:rPr>
        <w:t>quý vị</w:t>
      </w:r>
      <w:r w:rsidRPr="0026397F">
        <w:rPr>
          <w:rFonts w:ascii="Arial" w:hAnsi="Arial" w:cs="Arial"/>
        </w:rPr>
        <w:t xml:space="preserve"> mà họ không </w:t>
      </w:r>
      <w:r w:rsidR="00151B67" w:rsidRPr="0026397F">
        <w:rPr>
          <w:rFonts w:ascii="Arial" w:hAnsi="Arial" w:cs="Arial"/>
        </w:rPr>
        <w:t>có chủ ý</w:t>
      </w:r>
      <w:r w:rsidRPr="0026397F">
        <w:rPr>
          <w:rFonts w:ascii="Arial" w:hAnsi="Arial" w:cs="Arial"/>
        </w:rPr>
        <w:t xml:space="preserve"> thu thập. Nếu luật pháp cho phép hoặc yêu cầu, các trường có thể lưu </w:t>
      </w:r>
      <w:r w:rsidR="0042573C" w:rsidRPr="0026397F">
        <w:rPr>
          <w:rFonts w:ascii="Arial" w:hAnsi="Arial" w:cs="Arial"/>
        </w:rPr>
        <w:t>trữ</w:t>
      </w:r>
      <w:r w:rsidRPr="0026397F">
        <w:rPr>
          <w:rFonts w:ascii="Arial" w:hAnsi="Arial" w:cs="Arial"/>
        </w:rPr>
        <w:t xml:space="preserve"> thông tin này. Nếu không, họ sẽ hủy hoặ</w:t>
      </w:r>
      <w:r w:rsidR="0042573C" w:rsidRPr="0026397F">
        <w:rPr>
          <w:rFonts w:ascii="Arial" w:hAnsi="Arial" w:cs="Arial"/>
        </w:rPr>
        <w:t xml:space="preserve">c loại bỏ thông tin </w:t>
      </w:r>
      <w:r w:rsidR="00C54531" w:rsidRPr="0026397F">
        <w:rPr>
          <w:rFonts w:ascii="Arial" w:hAnsi="Arial" w:cs="Arial"/>
        </w:rPr>
        <w:t>làm lộ danh tính</w:t>
      </w:r>
      <w:r w:rsidRPr="0026397F">
        <w:rPr>
          <w:rFonts w:ascii="Arial" w:hAnsi="Arial" w:cs="Arial"/>
        </w:rPr>
        <w:t xml:space="preserve"> khi </w:t>
      </w:r>
      <w:r w:rsidR="00852EF3" w:rsidRPr="0026397F">
        <w:rPr>
          <w:rFonts w:ascii="Arial" w:hAnsi="Arial" w:cs="Arial"/>
        </w:rPr>
        <w:t>có thể thực hiện được</w:t>
      </w:r>
      <w:r w:rsidRPr="0026397F">
        <w:rPr>
          <w:rFonts w:ascii="Arial" w:hAnsi="Arial" w:cs="Arial"/>
        </w:rPr>
        <w:t>, hợp pháp và hợp lý để làm như vậy</w:t>
      </w:r>
      <w:r w:rsidR="00DD0870" w:rsidRPr="0026397F">
        <w:rPr>
          <w:rFonts w:ascii="Arial" w:hAnsi="Arial" w:cs="Arial"/>
        </w:rPr>
        <w:t>.</w:t>
      </w:r>
    </w:p>
    <w:p w14:paraId="2E1AD807" w14:textId="77777777" w:rsidR="00DD0870" w:rsidRPr="0026397F" w:rsidRDefault="00F7191E" w:rsidP="00F50A67">
      <w:pPr>
        <w:pStyle w:val="Heading2"/>
        <w:spacing w:before="0" w:after="120" w:line="240" w:lineRule="auto"/>
      </w:pPr>
      <w:r w:rsidRPr="0026397F">
        <w:t>TẠI SAO CHÚNG TÔI THU THẬP THÔNG TIN NÀY</w:t>
      </w:r>
      <w:r w:rsidR="00051B65" w:rsidRPr="0026397F">
        <w:t>?</w:t>
      </w:r>
    </w:p>
    <w:p w14:paraId="56DE6247" w14:textId="77777777" w:rsidR="00DD0870" w:rsidRPr="0026397F" w:rsidRDefault="007A59C1" w:rsidP="00F50A67">
      <w:pPr>
        <w:pStyle w:val="Heading3"/>
        <w:spacing w:before="0" w:line="240" w:lineRule="auto"/>
      </w:pPr>
      <w:r w:rsidRPr="0026397F">
        <w:rPr>
          <w:rFonts w:ascii="Arial" w:hAnsi="Arial" w:cs="Arial"/>
          <w:color w:val="000000"/>
        </w:rPr>
        <w:t>Các m</w:t>
      </w:r>
      <w:r w:rsidR="00F7191E" w:rsidRPr="0026397F">
        <w:rPr>
          <w:rFonts w:ascii="Arial" w:hAnsi="Arial" w:cs="Arial"/>
          <w:color w:val="000000"/>
        </w:rPr>
        <w:t xml:space="preserve">ục đích chính của việc thu thập thông tin về học sinh và gia </w:t>
      </w:r>
      <w:r w:rsidR="00F50A67" w:rsidRPr="0026397F">
        <w:rPr>
          <w:rFonts w:ascii="Arial" w:hAnsi="Arial" w:cs="Arial"/>
          <w:color w:val="000000"/>
        </w:rPr>
        <w:t>đình các em</w:t>
      </w:r>
    </w:p>
    <w:p w14:paraId="2C6D208D" w14:textId="77777777" w:rsidR="00DD0870" w:rsidRPr="0026397F" w:rsidRDefault="00F7191E" w:rsidP="00F50A67">
      <w:pPr>
        <w:spacing w:line="240" w:lineRule="auto"/>
        <w:rPr>
          <w:rFonts w:ascii="Arial" w:hAnsi="Arial" w:cs="Arial"/>
        </w:rPr>
      </w:pPr>
      <w:r w:rsidRPr="0026397F">
        <w:rPr>
          <w:rFonts w:ascii="Arial" w:hAnsi="Arial" w:cs="Arial"/>
          <w:color w:val="000000"/>
        </w:rPr>
        <w:t>Trường học thu thập thông tin về học sinh và gia đình các em khi cần để</w:t>
      </w:r>
      <w:r w:rsidR="00DD0870" w:rsidRPr="0026397F">
        <w:rPr>
          <w:rFonts w:ascii="Arial" w:hAnsi="Arial" w:cs="Arial"/>
        </w:rPr>
        <w:t>:</w:t>
      </w:r>
    </w:p>
    <w:p w14:paraId="71868422" w14:textId="77777777" w:rsidR="00F7191E" w:rsidRPr="0026397F" w:rsidRDefault="00F7191E" w:rsidP="00F50A67">
      <w:pPr>
        <w:numPr>
          <w:ilvl w:val="0"/>
          <w:numId w:val="26"/>
        </w:numPr>
        <w:spacing w:line="240" w:lineRule="auto"/>
        <w:rPr>
          <w:rFonts w:ascii="Arial" w:hAnsi="Arial" w:cs="Arial"/>
        </w:rPr>
      </w:pPr>
      <w:r w:rsidRPr="0026397F">
        <w:rPr>
          <w:rFonts w:ascii="Arial" w:hAnsi="Arial" w:cs="Arial"/>
        </w:rPr>
        <w:t>giáo dục học sinh</w:t>
      </w:r>
    </w:p>
    <w:p w14:paraId="5087EE0F" w14:textId="77777777" w:rsidR="00F7191E" w:rsidRPr="0026397F" w:rsidRDefault="00F7191E" w:rsidP="00F50A67">
      <w:pPr>
        <w:numPr>
          <w:ilvl w:val="0"/>
          <w:numId w:val="26"/>
        </w:numPr>
        <w:spacing w:line="240" w:lineRule="auto"/>
        <w:rPr>
          <w:rFonts w:ascii="Arial" w:hAnsi="Arial" w:cs="Arial"/>
        </w:rPr>
      </w:pPr>
      <w:r w:rsidRPr="0026397F">
        <w:rPr>
          <w:rFonts w:ascii="Arial" w:hAnsi="Arial" w:cs="Arial"/>
        </w:rPr>
        <w:t xml:space="preserve">hỗ trợ học sinh </w:t>
      </w:r>
      <w:r w:rsidR="00F50A67" w:rsidRPr="0026397F">
        <w:rPr>
          <w:rFonts w:ascii="Arial" w:hAnsi="Arial" w:cs="Arial"/>
        </w:rPr>
        <w:t xml:space="preserve">về mặt </w:t>
      </w:r>
      <w:r w:rsidR="008A66E0" w:rsidRPr="0026397F">
        <w:rPr>
          <w:rFonts w:ascii="Arial" w:hAnsi="Arial" w:cs="Arial"/>
        </w:rPr>
        <w:t xml:space="preserve">anh sinh </w:t>
      </w:r>
      <w:r w:rsidR="00F50A67" w:rsidRPr="0026397F">
        <w:rPr>
          <w:rFonts w:ascii="Arial" w:hAnsi="Arial" w:cs="Arial"/>
        </w:rPr>
        <w:t>xã hội và cảm</w:t>
      </w:r>
      <w:r w:rsidR="00B1235D" w:rsidRPr="0026397F">
        <w:rPr>
          <w:rFonts w:ascii="Arial" w:hAnsi="Arial" w:cs="Arial"/>
        </w:rPr>
        <w:t xml:space="preserve"> xúc</w:t>
      </w:r>
      <w:r w:rsidR="00F50A67" w:rsidRPr="0026397F">
        <w:rPr>
          <w:rFonts w:ascii="Arial" w:hAnsi="Arial" w:cs="Arial"/>
        </w:rPr>
        <w:t>, và sức khỏe</w:t>
      </w:r>
    </w:p>
    <w:p w14:paraId="09C489E6" w14:textId="77777777" w:rsidR="00DD0870" w:rsidRPr="0026397F" w:rsidRDefault="00F7191E" w:rsidP="00F50A67">
      <w:pPr>
        <w:numPr>
          <w:ilvl w:val="0"/>
          <w:numId w:val="26"/>
        </w:numPr>
        <w:spacing w:line="240" w:lineRule="auto"/>
        <w:rPr>
          <w:rFonts w:ascii="Arial" w:hAnsi="Arial" w:cs="Arial"/>
        </w:rPr>
      </w:pPr>
      <w:r w:rsidRPr="0026397F">
        <w:rPr>
          <w:rFonts w:ascii="Arial" w:hAnsi="Arial" w:cs="Arial"/>
        </w:rPr>
        <w:t>đáp ứng các yêu cầu pháp lý, bao gồm</w:t>
      </w:r>
      <w:r w:rsidR="00DD0870" w:rsidRPr="0026397F">
        <w:rPr>
          <w:rFonts w:ascii="Arial" w:hAnsi="Arial" w:cs="Arial"/>
        </w:rPr>
        <w:t>:</w:t>
      </w:r>
    </w:p>
    <w:p w14:paraId="53EAE4DD" w14:textId="77777777" w:rsidR="00F7191E" w:rsidRPr="0026397F" w:rsidRDefault="00F7191E" w:rsidP="00F50A67">
      <w:pPr>
        <w:numPr>
          <w:ilvl w:val="1"/>
          <w:numId w:val="31"/>
        </w:numPr>
        <w:tabs>
          <w:tab w:val="clear" w:pos="1440"/>
          <w:tab w:val="num" w:pos="1134"/>
        </w:tabs>
        <w:spacing w:line="240" w:lineRule="auto"/>
        <w:ind w:left="1134"/>
        <w:rPr>
          <w:rFonts w:ascii="Arial" w:hAnsi="Arial" w:cs="Arial"/>
        </w:rPr>
      </w:pPr>
      <w:r w:rsidRPr="0026397F">
        <w:rPr>
          <w:rFonts w:ascii="Arial" w:hAnsi="Arial" w:cs="Arial"/>
        </w:rPr>
        <w:t xml:space="preserve">thực hiện các bước hợp lý để giảm nguy cơ gây hại </w:t>
      </w:r>
      <w:r w:rsidR="00BE37E5" w:rsidRPr="0026397F">
        <w:rPr>
          <w:rFonts w:ascii="Arial" w:hAnsi="Arial" w:cs="Arial"/>
        </w:rPr>
        <w:t xml:space="preserve">cho học sinh, nhân viên và khách tới thăm nếu </w:t>
      </w:r>
      <w:r w:rsidRPr="0026397F">
        <w:rPr>
          <w:rFonts w:ascii="Arial" w:hAnsi="Arial" w:cs="Arial"/>
        </w:rPr>
        <w:t>có thể lường trước được một cách hợp lý</w:t>
      </w:r>
      <w:r w:rsidR="008A66E0" w:rsidRPr="0026397F">
        <w:rPr>
          <w:rFonts w:ascii="Arial" w:hAnsi="Arial" w:cs="Arial"/>
          <w:strike/>
          <w:color w:val="FF0000"/>
        </w:rPr>
        <w:t xml:space="preserve"> </w:t>
      </w:r>
      <w:r w:rsidRPr="0026397F">
        <w:rPr>
          <w:rFonts w:ascii="Arial" w:hAnsi="Arial" w:cs="Arial"/>
        </w:rPr>
        <w:t>(</w:t>
      </w:r>
      <w:r w:rsidR="00F50A67" w:rsidRPr="0026397F">
        <w:rPr>
          <w:rFonts w:ascii="Arial" w:hAnsi="Arial" w:cs="Arial"/>
        </w:rPr>
        <w:t>trách nhiệm</w:t>
      </w:r>
      <w:r w:rsidR="00251461" w:rsidRPr="0026397F">
        <w:t xml:space="preserve"> </w:t>
      </w:r>
      <w:r w:rsidR="00251461" w:rsidRPr="0026397F">
        <w:rPr>
          <w:rFonts w:ascii="Arial" w:hAnsi="Arial" w:cs="Arial"/>
        </w:rPr>
        <w:t>chăm sóc sức khỏe và an toàn</w:t>
      </w:r>
      <w:r w:rsidRPr="0026397F">
        <w:rPr>
          <w:rFonts w:ascii="Arial" w:hAnsi="Arial" w:cs="Arial"/>
        </w:rPr>
        <w:t>)</w:t>
      </w:r>
    </w:p>
    <w:p w14:paraId="755AE7D8" w14:textId="77777777" w:rsidR="00F7191E" w:rsidRPr="0026397F" w:rsidRDefault="00F50A67" w:rsidP="00F50A67">
      <w:pPr>
        <w:numPr>
          <w:ilvl w:val="1"/>
          <w:numId w:val="31"/>
        </w:numPr>
        <w:tabs>
          <w:tab w:val="clear" w:pos="1440"/>
          <w:tab w:val="num" w:pos="1134"/>
        </w:tabs>
        <w:spacing w:line="240" w:lineRule="auto"/>
        <w:ind w:left="1134"/>
        <w:rPr>
          <w:rFonts w:ascii="Arial" w:hAnsi="Arial" w:cs="Arial"/>
        </w:rPr>
      </w:pPr>
      <w:r w:rsidRPr="0026397F">
        <w:rPr>
          <w:rFonts w:ascii="Arial" w:hAnsi="Arial" w:cs="Arial"/>
        </w:rPr>
        <w:t xml:space="preserve">thực hiện những </w:t>
      </w:r>
      <w:r w:rsidR="00F7191E" w:rsidRPr="0026397F">
        <w:rPr>
          <w:rFonts w:ascii="Arial" w:hAnsi="Arial" w:cs="Arial"/>
        </w:rPr>
        <w:t>điều chỉnh hợp lý cho học sinh khuyết tật (luật chống phân biệt đối xử)</w:t>
      </w:r>
    </w:p>
    <w:p w14:paraId="3B7D4972" w14:textId="77777777" w:rsidR="00DD0870" w:rsidRPr="0026397F" w:rsidRDefault="00F7191E" w:rsidP="00F50A67">
      <w:pPr>
        <w:numPr>
          <w:ilvl w:val="1"/>
          <w:numId w:val="31"/>
        </w:numPr>
        <w:tabs>
          <w:tab w:val="clear" w:pos="1440"/>
          <w:tab w:val="num" w:pos="1134"/>
        </w:tabs>
        <w:spacing w:line="240" w:lineRule="auto"/>
        <w:ind w:left="1134"/>
        <w:rPr>
          <w:rFonts w:ascii="Arial" w:hAnsi="Arial" w:cs="Arial"/>
        </w:rPr>
      </w:pPr>
      <w:r w:rsidRPr="0026397F">
        <w:rPr>
          <w:rFonts w:ascii="Arial" w:hAnsi="Arial" w:cs="Arial"/>
        </w:rPr>
        <w:t xml:space="preserve">bảo đảm, trong chừng mực hợp lý có thể thực hiện được, sức khoẻ và sự an toàn của mọi người </w:t>
      </w:r>
      <w:r w:rsidR="00F50A67" w:rsidRPr="0026397F">
        <w:rPr>
          <w:rFonts w:ascii="Arial" w:hAnsi="Arial" w:cs="Arial"/>
        </w:rPr>
        <w:t>tại</w:t>
      </w:r>
      <w:r w:rsidRPr="0026397F">
        <w:rPr>
          <w:rFonts w:ascii="Arial" w:hAnsi="Arial" w:cs="Arial"/>
        </w:rPr>
        <w:t xml:space="preserve"> nơi làm việc trong trường học (luật an toàn và sức khoẻ nghề nghiệp</w:t>
      </w:r>
      <w:r w:rsidR="00DD0870" w:rsidRPr="0026397F">
        <w:rPr>
          <w:rFonts w:ascii="Arial" w:hAnsi="Arial" w:cs="Arial"/>
        </w:rPr>
        <w:t>)</w:t>
      </w:r>
    </w:p>
    <w:p w14:paraId="50777D8B" w14:textId="77777777" w:rsidR="00DD0870" w:rsidRPr="0026397F" w:rsidRDefault="00B1235D" w:rsidP="00F50A67">
      <w:pPr>
        <w:numPr>
          <w:ilvl w:val="0"/>
          <w:numId w:val="26"/>
        </w:numPr>
        <w:spacing w:line="240" w:lineRule="auto"/>
        <w:rPr>
          <w:rFonts w:ascii="Arial" w:hAnsi="Arial" w:cs="Arial"/>
        </w:rPr>
      </w:pPr>
      <w:r w:rsidRPr="0026397F">
        <w:rPr>
          <w:rFonts w:ascii="Arial" w:hAnsi="Arial" w:cs="Arial"/>
          <w:color w:val="000000"/>
        </w:rPr>
        <w:t>giúp</w:t>
      </w:r>
      <w:r w:rsidR="00F7191E" w:rsidRPr="0026397F">
        <w:rPr>
          <w:rFonts w:ascii="Arial" w:hAnsi="Arial" w:cs="Arial"/>
          <w:color w:val="000000"/>
        </w:rPr>
        <w:t xml:space="preserve"> các trường học</w:t>
      </w:r>
      <w:r w:rsidRPr="0026397F">
        <w:rPr>
          <w:rFonts w:ascii="Arial" w:hAnsi="Arial" w:cs="Arial"/>
          <w:color w:val="000000"/>
        </w:rPr>
        <w:t xml:space="preserve"> có thể</w:t>
      </w:r>
      <w:r w:rsidR="00DD0870" w:rsidRPr="0026397F">
        <w:rPr>
          <w:rFonts w:ascii="Arial" w:hAnsi="Arial" w:cs="Arial"/>
        </w:rPr>
        <w:t>:</w:t>
      </w:r>
    </w:p>
    <w:p w14:paraId="13182340" w14:textId="77777777" w:rsidR="00F7191E" w:rsidRPr="0026397F" w:rsidRDefault="00F50A67" w:rsidP="00F50A67">
      <w:pPr>
        <w:numPr>
          <w:ilvl w:val="1"/>
          <w:numId w:val="32"/>
        </w:numPr>
        <w:tabs>
          <w:tab w:val="clear" w:pos="1440"/>
          <w:tab w:val="num" w:pos="1134"/>
        </w:tabs>
        <w:spacing w:line="240" w:lineRule="auto"/>
        <w:ind w:left="1134"/>
        <w:rPr>
          <w:rFonts w:ascii="Arial" w:hAnsi="Arial" w:cs="Arial"/>
        </w:rPr>
      </w:pPr>
      <w:r w:rsidRPr="0026397F">
        <w:rPr>
          <w:rFonts w:ascii="Arial" w:hAnsi="Arial" w:cs="Arial"/>
        </w:rPr>
        <w:t>giao tiếp</w:t>
      </w:r>
      <w:r w:rsidR="00F7191E" w:rsidRPr="0026397F">
        <w:rPr>
          <w:rFonts w:ascii="Arial" w:hAnsi="Arial" w:cs="Arial"/>
        </w:rPr>
        <w:t xml:space="preserve"> với phụ huynh về các vấn đề học tập của học sinh và tuyên dương những nỗ lực và thành tích của học sinh</w:t>
      </w:r>
    </w:p>
    <w:p w14:paraId="200D1B5A" w14:textId="77777777" w:rsidR="00DD0870" w:rsidRPr="0026397F" w:rsidRDefault="00F7191E" w:rsidP="00F50A67">
      <w:pPr>
        <w:numPr>
          <w:ilvl w:val="1"/>
          <w:numId w:val="32"/>
        </w:numPr>
        <w:tabs>
          <w:tab w:val="clear" w:pos="1440"/>
          <w:tab w:val="num" w:pos="1134"/>
        </w:tabs>
        <w:spacing w:line="240" w:lineRule="auto"/>
        <w:ind w:left="1134"/>
        <w:rPr>
          <w:rFonts w:ascii="Arial" w:hAnsi="Arial" w:cs="Arial"/>
        </w:rPr>
      </w:pPr>
      <w:r w:rsidRPr="0026397F">
        <w:rPr>
          <w:rFonts w:ascii="Arial" w:hAnsi="Arial" w:cs="Arial"/>
        </w:rPr>
        <w:t>duy trì tốt trật tự và</w:t>
      </w:r>
      <w:r w:rsidR="00BE37E5" w:rsidRPr="0026397F">
        <w:rPr>
          <w:rFonts w:ascii="Arial" w:hAnsi="Arial" w:cs="Arial"/>
        </w:rPr>
        <w:t xml:space="preserve"> </w:t>
      </w:r>
      <w:r w:rsidRPr="0026397F">
        <w:rPr>
          <w:rFonts w:ascii="Arial" w:hAnsi="Arial" w:cs="Arial"/>
        </w:rPr>
        <w:t>quản lý trường học</w:t>
      </w:r>
      <w:r w:rsidR="00DD0870" w:rsidRPr="0026397F">
        <w:rPr>
          <w:rFonts w:ascii="Arial" w:hAnsi="Arial" w:cs="Arial"/>
        </w:rPr>
        <w:t> </w:t>
      </w:r>
    </w:p>
    <w:p w14:paraId="31DF2204" w14:textId="77777777" w:rsidR="00DD0870" w:rsidRPr="0026397F" w:rsidRDefault="00B1235D" w:rsidP="00F50A67">
      <w:pPr>
        <w:numPr>
          <w:ilvl w:val="0"/>
          <w:numId w:val="26"/>
        </w:numPr>
        <w:spacing w:line="240" w:lineRule="auto"/>
        <w:rPr>
          <w:rFonts w:ascii="Arial" w:hAnsi="Arial" w:cs="Arial"/>
        </w:rPr>
      </w:pPr>
      <w:r w:rsidRPr="0026397F">
        <w:rPr>
          <w:rFonts w:ascii="Arial" w:hAnsi="Arial" w:cs="Arial"/>
          <w:color w:val="000000"/>
        </w:rPr>
        <w:t>giúp</w:t>
      </w:r>
      <w:r w:rsidR="00F57141" w:rsidRPr="0026397F">
        <w:rPr>
          <w:rFonts w:ascii="Arial" w:hAnsi="Arial" w:cs="Arial"/>
          <w:color w:val="000000"/>
        </w:rPr>
        <w:t xml:space="preserve"> Bộ</w:t>
      </w:r>
      <w:r w:rsidRPr="0026397F">
        <w:rPr>
          <w:rFonts w:ascii="Arial" w:hAnsi="Arial" w:cs="Arial"/>
          <w:color w:val="000000"/>
        </w:rPr>
        <w:t xml:space="preserve"> có thể</w:t>
      </w:r>
      <w:r w:rsidR="00DD0870" w:rsidRPr="0026397F">
        <w:rPr>
          <w:rFonts w:ascii="Arial" w:hAnsi="Arial" w:cs="Arial"/>
        </w:rPr>
        <w:t>:</w:t>
      </w:r>
    </w:p>
    <w:p w14:paraId="5828B085" w14:textId="77777777" w:rsidR="00F57141" w:rsidRPr="0026397F" w:rsidRDefault="00F57141" w:rsidP="00F50A67">
      <w:pPr>
        <w:numPr>
          <w:ilvl w:val="1"/>
          <w:numId w:val="33"/>
        </w:numPr>
        <w:tabs>
          <w:tab w:val="clear" w:pos="1440"/>
          <w:tab w:val="num" w:pos="1134"/>
        </w:tabs>
        <w:spacing w:line="240" w:lineRule="auto"/>
        <w:ind w:left="1134"/>
        <w:rPr>
          <w:rFonts w:ascii="Arial" w:hAnsi="Arial" w:cs="Arial"/>
        </w:rPr>
      </w:pPr>
      <w:r w:rsidRPr="0026397F">
        <w:rPr>
          <w:rFonts w:ascii="Arial" w:hAnsi="Arial" w:cs="Arial"/>
        </w:rPr>
        <w:t>bảo đảm quản lý</w:t>
      </w:r>
      <w:r w:rsidR="00F50A67" w:rsidRPr="0026397F">
        <w:rPr>
          <w:rFonts w:ascii="Arial" w:hAnsi="Arial" w:cs="Arial"/>
        </w:rPr>
        <w:t xml:space="preserve"> hiệu quả</w:t>
      </w:r>
      <w:r w:rsidRPr="0026397F">
        <w:rPr>
          <w:rFonts w:ascii="Arial" w:hAnsi="Arial" w:cs="Arial"/>
        </w:rPr>
        <w:t>, nguồn lực và điều hành của các trường học</w:t>
      </w:r>
    </w:p>
    <w:p w14:paraId="2C08B995" w14:textId="77777777" w:rsidR="00F57141" w:rsidRPr="0026397F" w:rsidRDefault="00F57141" w:rsidP="00F50A67">
      <w:pPr>
        <w:numPr>
          <w:ilvl w:val="1"/>
          <w:numId w:val="33"/>
        </w:numPr>
        <w:tabs>
          <w:tab w:val="clear" w:pos="1440"/>
          <w:tab w:val="num" w:pos="1134"/>
        </w:tabs>
        <w:spacing w:line="240" w:lineRule="auto"/>
        <w:ind w:left="1134"/>
        <w:rPr>
          <w:rFonts w:ascii="Arial" w:hAnsi="Arial" w:cs="Arial"/>
        </w:rPr>
      </w:pPr>
      <w:r w:rsidRPr="0026397F">
        <w:rPr>
          <w:rFonts w:ascii="Arial" w:hAnsi="Arial" w:cs="Arial"/>
        </w:rPr>
        <w:t xml:space="preserve">hoàn thành các chức năng và nhiệm vụ theo luật định </w:t>
      </w:r>
    </w:p>
    <w:p w14:paraId="65C445BE" w14:textId="77777777" w:rsidR="00F57141" w:rsidRPr="0026397F" w:rsidRDefault="00F57141" w:rsidP="00F50A67">
      <w:pPr>
        <w:numPr>
          <w:ilvl w:val="1"/>
          <w:numId w:val="33"/>
        </w:numPr>
        <w:tabs>
          <w:tab w:val="clear" w:pos="1440"/>
          <w:tab w:val="num" w:pos="1134"/>
        </w:tabs>
        <w:spacing w:line="240" w:lineRule="auto"/>
        <w:ind w:left="1134"/>
        <w:rPr>
          <w:rFonts w:ascii="Arial" w:hAnsi="Arial" w:cs="Arial"/>
        </w:rPr>
      </w:pPr>
      <w:r w:rsidRPr="0026397F">
        <w:rPr>
          <w:rFonts w:ascii="Arial" w:hAnsi="Arial" w:cs="Arial"/>
        </w:rPr>
        <w:t>lập kế hoạ</w:t>
      </w:r>
      <w:r w:rsidR="00F50A67" w:rsidRPr="0026397F">
        <w:rPr>
          <w:rFonts w:ascii="Arial" w:hAnsi="Arial" w:cs="Arial"/>
        </w:rPr>
        <w:t>ch, tài trợ</w:t>
      </w:r>
      <w:r w:rsidRPr="0026397F">
        <w:rPr>
          <w:rFonts w:ascii="Arial" w:hAnsi="Arial" w:cs="Arial"/>
        </w:rPr>
        <w:t xml:space="preserve">, theo dõi, </w:t>
      </w:r>
      <w:r w:rsidR="00F50A67" w:rsidRPr="0026397F">
        <w:rPr>
          <w:rFonts w:ascii="Arial" w:hAnsi="Arial" w:cs="Arial"/>
        </w:rPr>
        <w:t>giám sát</w:t>
      </w:r>
      <w:r w:rsidRPr="0026397F">
        <w:rPr>
          <w:rFonts w:ascii="Arial" w:hAnsi="Arial" w:cs="Arial"/>
        </w:rPr>
        <w:t xml:space="preserve"> và đánh giá các chính sách, dịch vụ và chức năng của Bộ</w:t>
      </w:r>
    </w:p>
    <w:p w14:paraId="35B48834" w14:textId="77777777" w:rsidR="00F57141" w:rsidRPr="0026397F" w:rsidRDefault="00F57141" w:rsidP="00F50A67">
      <w:pPr>
        <w:numPr>
          <w:ilvl w:val="1"/>
          <w:numId w:val="33"/>
        </w:numPr>
        <w:tabs>
          <w:tab w:val="clear" w:pos="1440"/>
          <w:tab w:val="num" w:pos="1134"/>
        </w:tabs>
        <w:spacing w:line="240" w:lineRule="auto"/>
        <w:ind w:left="1134"/>
        <w:rPr>
          <w:rFonts w:ascii="Arial" w:hAnsi="Arial" w:cs="Arial"/>
        </w:rPr>
      </w:pPr>
      <w:r w:rsidRPr="0026397F">
        <w:rPr>
          <w:rFonts w:ascii="Arial" w:hAnsi="Arial" w:cs="Arial"/>
        </w:rPr>
        <w:t xml:space="preserve">tuân thủ các yêu cầu </w:t>
      </w:r>
      <w:r w:rsidR="00F50A67" w:rsidRPr="0026397F">
        <w:rPr>
          <w:rFonts w:ascii="Arial" w:hAnsi="Arial" w:cs="Arial"/>
        </w:rPr>
        <w:t xml:space="preserve">về </w:t>
      </w:r>
      <w:r w:rsidRPr="0026397F">
        <w:rPr>
          <w:rFonts w:ascii="Arial" w:hAnsi="Arial" w:cs="Arial"/>
        </w:rPr>
        <w:t>báo cáo</w:t>
      </w:r>
    </w:p>
    <w:p w14:paraId="69DA083B" w14:textId="77777777" w:rsidR="00DD0870" w:rsidRPr="0026397F" w:rsidRDefault="00F57141" w:rsidP="00F50A67">
      <w:pPr>
        <w:numPr>
          <w:ilvl w:val="1"/>
          <w:numId w:val="33"/>
        </w:numPr>
        <w:tabs>
          <w:tab w:val="clear" w:pos="1440"/>
          <w:tab w:val="num" w:pos="1134"/>
        </w:tabs>
        <w:spacing w:line="240" w:lineRule="auto"/>
        <w:ind w:left="1134"/>
        <w:rPr>
          <w:rFonts w:ascii="Arial" w:hAnsi="Arial" w:cs="Arial"/>
        </w:rPr>
      </w:pPr>
      <w:r w:rsidRPr="0026397F">
        <w:rPr>
          <w:rFonts w:ascii="Arial" w:hAnsi="Arial" w:cs="Arial"/>
        </w:rPr>
        <w:t xml:space="preserve">điều tra các sự </w:t>
      </w:r>
      <w:r w:rsidR="00F50A67" w:rsidRPr="0026397F">
        <w:rPr>
          <w:rFonts w:ascii="Arial" w:hAnsi="Arial" w:cs="Arial"/>
        </w:rPr>
        <w:t xml:space="preserve">việc </w:t>
      </w:r>
      <w:r w:rsidR="00AC01E4" w:rsidRPr="0026397F">
        <w:rPr>
          <w:rFonts w:ascii="Arial" w:hAnsi="Arial" w:cs="Arial"/>
        </w:rPr>
        <w:t xml:space="preserve">cố </w:t>
      </w:r>
      <w:r w:rsidR="00F50A67" w:rsidRPr="0026397F">
        <w:rPr>
          <w:rFonts w:ascii="Arial" w:hAnsi="Arial" w:cs="Arial"/>
        </w:rPr>
        <w:t>xảy ra</w:t>
      </w:r>
      <w:r w:rsidRPr="0026397F">
        <w:rPr>
          <w:rFonts w:ascii="Arial" w:hAnsi="Arial" w:cs="Arial"/>
        </w:rPr>
        <w:t xml:space="preserve"> trong trường họ</w:t>
      </w:r>
      <w:r w:rsidR="00F50A67" w:rsidRPr="0026397F">
        <w:rPr>
          <w:rFonts w:ascii="Arial" w:hAnsi="Arial" w:cs="Arial"/>
        </w:rPr>
        <w:t>c và/</w:t>
      </w:r>
      <w:r w:rsidRPr="0026397F">
        <w:rPr>
          <w:rFonts w:ascii="Arial" w:hAnsi="Arial" w:cs="Arial"/>
        </w:rPr>
        <w:t xml:space="preserve">hoặc </w:t>
      </w:r>
      <w:r w:rsidR="00F50A67" w:rsidRPr="0026397F">
        <w:rPr>
          <w:rFonts w:ascii="Arial" w:hAnsi="Arial" w:cs="Arial"/>
        </w:rPr>
        <w:t>giải quyết</w:t>
      </w:r>
      <w:r w:rsidRPr="0026397F">
        <w:rPr>
          <w:rFonts w:ascii="Arial" w:hAnsi="Arial" w:cs="Arial"/>
        </w:rPr>
        <w:t xml:space="preserve"> bất kỳ khiếu nại pháp lý nào </w:t>
      </w:r>
      <w:r w:rsidR="00F50A67" w:rsidRPr="0026397F">
        <w:rPr>
          <w:rFonts w:ascii="Arial" w:hAnsi="Arial" w:cs="Arial"/>
        </w:rPr>
        <w:t>về</w:t>
      </w:r>
      <w:r w:rsidRPr="0026397F">
        <w:rPr>
          <w:rFonts w:ascii="Arial" w:hAnsi="Arial" w:cs="Arial"/>
        </w:rPr>
        <w:t xml:space="preserve"> Bộ, bao gồm bất kỳ trường học nào của Bộ</w:t>
      </w:r>
      <w:r w:rsidR="00DD0870" w:rsidRPr="0026397F">
        <w:rPr>
          <w:rFonts w:ascii="Arial" w:hAnsi="Arial" w:cs="Arial"/>
        </w:rPr>
        <w:t>.</w:t>
      </w:r>
    </w:p>
    <w:p w14:paraId="6C7ABB5D" w14:textId="77777777" w:rsidR="00413EE1" w:rsidRPr="0026397F" w:rsidRDefault="00413EE1" w:rsidP="00F50A67">
      <w:pPr>
        <w:pStyle w:val="Heading3"/>
        <w:spacing w:before="0" w:line="240" w:lineRule="auto"/>
      </w:pPr>
      <w:r w:rsidRPr="0026397F">
        <w:br w:type="page"/>
      </w:r>
    </w:p>
    <w:p w14:paraId="3B72C942" w14:textId="77777777" w:rsidR="00DD0870" w:rsidRPr="0026397F" w:rsidRDefault="007A59C1" w:rsidP="00F50A67">
      <w:pPr>
        <w:pStyle w:val="Heading3"/>
        <w:spacing w:before="0" w:line="240" w:lineRule="auto"/>
      </w:pPr>
      <w:r w:rsidRPr="0026397F">
        <w:rPr>
          <w:rFonts w:ascii="Arial" w:hAnsi="Arial" w:cs="Arial"/>
          <w:color w:val="000000"/>
        </w:rPr>
        <w:lastRenderedPageBreak/>
        <w:t>Các m</w:t>
      </w:r>
      <w:r w:rsidR="00882C37" w:rsidRPr="0026397F">
        <w:rPr>
          <w:rFonts w:ascii="Arial" w:hAnsi="Arial" w:cs="Arial"/>
          <w:color w:val="000000"/>
        </w:rPr>
        <w:t>ục đích chính của việc thu thập thông tin về người khác</w:t>
      </w:r>
    </w:p>
    <w:p w14:paraId="3D9FC729" w14:textId="77777777" w:rsidR="00DD0870" w:rsidRPr="0026397F" w:rsidRDefault="006D55F5" w:rsidP="00F50A67">
      <w:pPr>
        <w:spacing w:line="240" w:lineRule="auto"/>
        <w:rPr>
          <w:rFonts w:ascii="Arial" w:hAnsi="Arial" w:cs="Arial"/>
        </w:rPr>
      </w:pPr>
      <w:r w:rsidRPr="0026397F">
        <w:rPr>
          <w:rFonts w:ascii="Arial" w:hAnsi="Arial" w:cs="Arial"/>
          <w:color w:val="000000"/>
        </w:rPr>
        <w:t xml:space="preserve">Trường học thu thập thông tin về nhân viên, </w:t>
      </w:r>
      <w:r w:rsidR="00DA3423" w:rsidRPr="0026397F">
        <w:rPr>
          <w:rFonts w:ascii="Arial" w:hAnsi="Arial" w:cs="Arial"/>
          <w:color w:val="000000"/>
        </w:rPr>
        <w:t>thiện nguyện</w:t>
      </w:r>
      <w:r w:rsidRPr="0026397F">
        <w:rPr>
          <w:rFonts w:ascii="Arial" w:hAnsi="Arial" w:cs="Arial"/>
          <w:color w:val="000000"/>
        </w:rPr>
        <w:t xml:space="preserve"> viên và người xin việc</w:t>
      </w:r>
      <w:r w:rsidR="00DD0870" w:rsidRPr="0026397F">
        <w:rPr>
          <w:rFonts w:ascii="Arial" w:hAnsi="Arial" w:cs="Arial"/>
        </w:rPr>
        <w:t>:</w:t>
      </w:r>
    </w:p>
    <w:p w14:paraId="35A85619" w14:textId="77777777" w:rsidR="006D55F5" w:rsidRPr="0026397F" w:rsidRDefault="006D55F5" w:rsidP="00F50A67">
      <w:pPr>
        <w:numPr>
          <w:ilvl w:val="0"/>
          <w:numId w:val="27"/>
        </w:numPr>
        <w:spacing w:line="240" w:lineRule="auto"/>
        <w:rPr>
          <w:rFonts w:ascii="Arial" w:hAnsi="Arial" w:cs="Arial"/>
        </w:rPr>
      </w:pPr>
      <w:r w:rsidRPr="0026397F">
        <w:rPr>
          <w:rFonts w:ascii="Arial" w:hAnsi="Arial" w:cs="Arial"/>
        </w:rPr>
        <w:t xml:space="preserve">để đánh giá </w:t>
      </w:r>
      <w:r w:rsidR="00AF796E" w:rsidRPr="0026397F">
        <w:rPr>
          <w:rFonts w:ascii="Arial" w:hAnsi="Arial" w:cs="Arial"/>
        </w:rPr>
        <w:t>sự</w:t>
      </w:r>
      <w:r w:rsidRPr="0026397F">
        <w:rPr>
          <w:rFonts w:ascii="Arial" w:hAnsi="Arial" w:cs="Arial"/>
        </w:rPr>
        <w:t xml:space="preserve"> phù hợp của </w:t>
      </w:r>
      <w:r w:rsidR="00AF796E" w:rsidRPr="0026397F">
        <w:rPr>
          <w:rFonts w:ascii="Arial" w:hAnsi="Arial" w:cs="Arial"/>
        </w:rPr>
        <w:t>người xin việc</w:t>
      </w:r>
      <w:r w:rsidRPr="0026397F">
        <w:rPr>
          <w:rFonts w:ascii="Arial" w:hAnsi="Arial" w:cs="Arial"/>
        </w:rPr>
        <w:t xml:space="preserve"> đối với việc làm hoặc</w:t>
      </w:r>
      <w:r w:rsidR="00AF796E" w:rsidRPr="0026397F">
        <w:rPr>
          <w:rFonts w:ascii="Arial" w:hAnsi="Arial" w:cs="Arial"/>
        </w:rPr>
        <w:t xml:space="preserve"> công việc</w:t>
      </w:r>
      <w:r w:rsidRPr="0026397F">
        <w:rPr>
          <w:rFonts w:ascii="Arial" w:hAnsi="Arial" w:cs="Arial"/>
        </w:rPr>
        <w:t xml:space="preserve"> </w:t>
      </w:r>
      <w:r w:rsidR="00DA3423" w:rsidRPr="0026397F">
        <w:rPr>
          <w:rFonts w:ascii="Arial" w:hAnsi="Arial" w:cs="Arial"/>
        </w:rPr>
        <w:t>thiện nguyện</w:t>
      </w:r>
    </w:p>
    <w:p w14:paraId="15FBCDA2" w14:textId="77777777" w:rsidR="006D55F5" w:rsidRPr="0026397F" w:rsidRDefault="00337555" w:rsidP="00F50A67">
      <w:pPr>
        <w:numPr>
          <w:ilvl w:val="0"/>
          <w:numId w:val="27"/>
        </w:numPr>
        <w:spacing w:line="240" w:lineRule="auto"/>
        <w:rPr>
          <w:rFonts w:ascii="Arial" w:hAnsi="Arial" w:cs="Arial"/>
        </w:rPr>
      </w:pPr>
      <w:r w:rsidRPr="0026397F">
        <w:rPr>
          <w:rFonts w:ascii="Arial" w:hAnsi="Arial" w:cs="Arial"/>
        </w:rPr>
        <w:t xml:space="preserve">để </w:t>
      </w:r>
      <w:r w:rsidR="006D55F5" w:rsidRPr="0026397F">
        <w:rPr>
          <w:rFonts w:ascii="Arial" w:hAnsi="Arial" w:cs="Arial"/>
        </w:rPr>
        <w:t xml:space="preserve">quản lý việc làm hoặc </w:t>
      </w:r>
      <w:r w:rsidR="00AF796E" w:rsidRPr="0026397F">
        <w:rPr>
          <w:rFonts w:ascii="Arial" w:hAnsi="Arial" w:cs="Arial"/>
        </w:rPr>
        <w:t>công việc thiện nguyện</w:t>
      </w:r>
    </w:p>
    <w:p w14:paraId="780C7D71" w14:textId="77777777" w:rsidR="006D55F5" w:rsidRPr="0026397F" w:rsidRDefault="006D55F5" w:rsidP="00F50A67">
      <w:pPr>
        <w:numPr>
          <w:ilvl w:val="0"/>
          <w:numId w:val="27"/>
        </w:numPr>
        <w:spacing w:line="240" w:lineRule="auto"/>
        <w:rPr>
          <w:rFonts w:ascii="Arial" w:hAnsi="Arial" w:cs="Arial"/>
        </w:rPr>
      </w:pPr>
      <w:r w:rsidRPr="0026397F">
        <w:rPr>
          <w:rFonts w:ascii="Arial" w:hAnsi="Arial" w:cs="Arial"/>
        </w:rPr>
        <w:t xml:space="preserve">cho các mục đích bảo hiểm, bao gồm trách nhiệm công cộng và </w:t>
      </w:r>
      <w:r w:rsidR="00AF796E" w:rsidRPr="0026397F">
        <w:rPr>
          <w:rFonts w:ascii="Arial" w:hAnsi="Arial" w:cs="Arial"/>
        </w:rPr>
        <w:t>WorkCover</w:t>
      </w:r>
    </w:p>
    <w:p w14:paraId="12353DBB" w14:textId="77777777" w:rsidR="006D55F5" w:rsidRPr="0026397F" w:rsidRDefault="00337555" w:rsidP="00F50A67">
      <w:pPr>
        <w:numPr>
          <w:ilvl w:val="0"/>
          <w:numId w:val="27"/>
        </w:numPr>
        <w:spacing w:line="240" w:lineRule="auto"/>
        <w:rPr>
          <w:rFonts w:ascii="Arial" w:hAnsi="Arial" w:cs="Arial"/>
        </w:rPr>
      </w:pPr>
      <w:r w:rsidRPr="0026397F">
        <w:rPr>
          <w:rFonts w:ascii="Arial" w:hAnsi="Arial" w:cs="Arial"/>
        </w:rPr>
        <w:t xml:space="preserve">để </w:t>
      </w:r>
      <w:r w:rsidR="006D55F5" w:rsidRPr="0026397F">
        <w:rPr>
          <w:rFonts w:ascii="Arial" w:hAnsi="Arial" w:cs="Arial"/>
        </w:rPr>
        <w:t xml:space="preserve">thực hiện các nghĩa vụ pháp lý khác nhau, bao </w:t>
      </w:r>
      <w:r w:rsidR="00AF796E" w:rsidRPr="0026397F">
        <w:rPr>
          <w:rFonts w:ascii="Arial" w:hAnsi="Arial" w:cs="Arial"/>
        </w:rPr>
        <w:t>gồm</w:t>
      </w:r>
      <w:r w:rsidR="006D55F5" w:rsidRPr="0026397F">
        <w:rPr>
          <w:rFonts w:ascii="Arial" w:hAnsi="Arial" w:cs="Arial"/>
        </w:rPr>
        <w:t xml:space="preserve"> nghĩa vụ</w:t>
      </w:r>
      <w:r w:rsidR="00AF796E" w:rsidRPr="0026397F">
        <w:rPr>
          <w:rFonts w:ascii="Arial" w:hAnsi="Arial" w:cs="Arial"/>
        </w:rPr>
        <w:t xml:space="preserve"> nhân dụng</w:t>
      </w:r>
      <w:r w:rsidR="006D55F5" w:rsidRPr="0026397F">
        <w:rPr>
          <w:rFonts w:ascii="Arial" w:hAnsi="Arial" w:cs="Arial"/>
        </w:rPr>
        <w:t xml:space="preserve"> và hợp đồng, luật an toàn và sức khỏe nghề nghiệp và điều tra các sự</w:t>
      </w:r>
      <w:r w:rsidR="00AF796E" w:rsidRPr="0026397F">
        <w:rPr>
          <w:rFonts w:ascii="Arial" w:hAnsi="Arial" w:cs="Arial"/>
        </w:rPr>
        <w:t xml:space="preserve"> việc đã xảy ra</w:t>
      </w:r>
    </w:p>
    <w:p w14:paraId="1F8DF525" w14:textId="77777777" w:rsidR="00DD0870" w:rsidRPr="0026397F" w:rsidRDefault="006D55F5" w:rsidP="00F50A67">
      <w:pPr>
        <w:numPr>
          <w:ilvl w:val="0"/>
          <w:numId w:val="27"/>
        </w:numPr>
        <w:spacing w:line="240" w:lineRule="auto"/>
        <w:rPr>
          <w:rFonts w:ascii="Arial" w:hAnsi="Arial" w:cs="Arial"/>
        </w:rPr>
      </w:pPr>
      <w:r w:rsidRPr="0026397F">
        <w:rPr>
          <w:rFonts w:ascii="Arial" w:hAnsi="Arial" w:cs="Arial"/>
        </w:rPr>
        <w:t xml:space="preserve">để </w:t>
      </w:r>
      <w:r w:rsidR="00AF796E" w:rsidRPr="0026397F">
        <w:rPr>
          <w:rFonts w:ascii="Arial" w:hAnsi="Arial" w:cs="Arial"/>
        </w:rPr>
        <w:t>giải quyết</w:t>
      </w:r>
      <w:r w:rsidRPr="0026397F">
        <w:rPr>
          <w:rFonts w:ascii="Arial" w:hAnsi="Arial" w:cs="Arial"/>
        </w:rPr>
        <w:t xml:space="preserve"> các khiếu nạ</w:t>
      </w:r>
      <w:r w:rsidR="00AF796E" w:rsidRPr="0026397F">
        <w:rPr>
          <w:rFonts w:ascii="Arial" w:hAnsi="Arial" w:cs="Arial"/>
        </w:rPr>
        <w:t>i pháp lý về</w:t>
      </w:r>
      <w:r w:rsidRPr="0026397F">
        <w:rPr>
          <w:rFonts w:ascii="Arial" w:hAnsi="Arial" w:cs="Arial"/>
        </w:rPr>
        <w:t xml:space="preserve"> trường học hoặc Bộ</w:t>
      </w:r>
      <w:r w:rsidR="00DD0870" w:rsidRPr="0026397F">
        <w:rPr>
          <w:rFonts w:ascii="Arial" w:hAnsi="Arial" w:cs="Arial"/>
        </w:rPr>
        <w:t>.</w:t>
      </w:r>
    </w:p>
    <w:p w14:paraId="2402477D" w14:textId="77777777" w:rsidR="00DD0870" w:rsidRPr="0026397F" w:rsidRDefault="007E401D" w:rsidP="00F50A67">
      <w:pPr>
        <w:pStyle w:val="Heading2"/>
        <w:spacing w:before="0" w:after="120" w:line="240" w:lineRule="auto"/>
      </w:pPr>
      <w:bookmarkStart w:id="2" w:name="_Hlk72925317"/>
      <w:bookmarkStart w:id="3" w:name="_Hlk78901949"/>
      <w:r w:rsidRPr="0026397F">
        <w:t>KHI NÀO CHÚNG TÔI SỬ DỤNG HOẶC TIẾT LỘ THÔNG TIN</w:t>
      </w:r>
      <w:r w:rsidR="00051B65" w:rsidRPr="0026397F">
        <w:t>?</w:t>
      </w:r>
    </w:p>
    <w:bookmarkEnd w:id="2"/>
    <w:p w14:paraId="067D3EFC" w14:textId="77777777" w:rsidR="007E401D" w:rsidRPr="0026397F" w:rsidRDefault="009A7D71" w:rsidP="009A7D71">
      <w:pPr>
        <w:spacing w:line="240" w:lineRule="auto"/>
        <w:rPr>
          <w:rFonts w:ascii="Arial" w:hAnsi="Arial" w:cs="Arial"/>
        </w:rPr>
      </w:pPr>
      <w:r w:rsidRPr="0026397F">
        <w:rPr>
          <w:rFonts w:ascii="Arial" w:hAnsi="Arial" w:cs="Arial"/>
        </w:rPr>
        <w:t>S</w:t>
      </w:r>
      <w:r w:rsidR="007E401D" w:rsidRPr="0026397F">
        <w:rPr>
          <w:rFonts w:ascii="Arial" w:hAnsi="Arial" w:cs="Arial"/>
        </w:rPr>
        <w:t>ử dụng và</w:t>
      </w:r>
      <w:r w:rsidR="00AF796E" w:rsidRPr="0026397F">
        <w:rPr>
          <w:rFonts w:ascii="Arial" w:hAnsi="Arial" w:cs="Arial"/>
        </w:rPr>
        <w:t>/</w:t>
      </w:r>
      <w:r w:rsidR="007E401D" w:rsidRPr="0026397F">
        <w:rPr>
          <w:rFonts w:ascii="Arial" w:hAnsi="Arial" w:cs="Arial"/>
        </w:rPr>
        <w:t xml:space="preserve">hoặc tiết lộ thông tin </w:t>
      </w:r>
      <w:r w:rsidRPr="0026397F">
        <w:rPr>
          <w:rFonts w:ascii="Arial" w:hAnsi="Arial" w:cs="Arial"/>
        </w:rPr>
        <w:t xml:space="preserve">có nghĩa là </w:t>
      </w:r>
      <w:r w:rsidR="007E401D" w:rsidRPr="0026397F">
        <w:rPr>
          <w:rFonts w:ascii="Arial" w:hAnsi="Arial" w:cs="Arial"/>
        </w:rPr>
        <w:t xml:space="preserve">cách sử dụng </w:t>
      </w:r>
      <w:r w:rsidRPr="0026397F">
        <w:rPr>
          <w:rFonts w:ascii="Arial" w:hAnsi="Arial" w:cs="Arial"/>
        </w:rPr>
        <w:t xml:space="preserve">thông tin </w:t>
      </w:r>
      <w:r w:rsidR="007E401D" w:rsidRPr="0026397F">
        <w:rPr>
          <w:rFonts w:ascii="Arial" w:hAnsi="Arial" w:cs="Arial"/>
        </w:rPr>
        <w:t>cho một mục đích cụ thể và cách chia sẻ và</w:t>
      </w:r>
      <w:r w:rsidR="00AF796E" w:rsidRPr="0026397F">
        <w:rPr>
          <w:rFonts w:ascii="Arial" w:hAnsi="Arial" w:cs="Arial"/>
        </w:rPr>
        <w:t>/</w:t>
      </w:r>
      <w:r w:rsidR="007E401D" w:rsidRPr="0026397F">
        <w:rPr>
          <w:rFonts w:ascii="Arial" w:hAnsi="Arial" w:cs="Arial"/>
        </w:rPr>
        <w:t xml:space="preserve">hoặc cung cấp </w:t>
      </w:r>
      <w:r w:rsidRPr="0026397F">
        <w:rPr>
          <w:rFonts w:ascii="Arial" w:hAnsi="Arial" w:cs="Arial"/>
        </w:rPr>
        <w:t>thông ti</w:t>
      </w:r>
      <w:r w:rsidR="005D2D35" w:rsidRPr="0026397F">
        <w:rPr>
          <w:rFonts w:ascii="Arial" w:hAnsi="Arial" w:cs="Arial"/>
        </w:rPr>
        <w:t xml:space="preserve">n </w:t>
      </w:r>
      <w:r w:rsidR="007E401D" w:rsidRPr="0026397F">
        <w:rPr>
          <w:rFonts w:ascii="Arial" w:hAnsi="Arial" w:cs="Arial"/>
        </w:rPr>
        <w:t>cho các cá nhân hoặc tổ chức khác.</w:t>
      </w:r>
    </w:p>
    <w:p w14:paraId="0DE60259" w14:textId="77777777" w:rsidR="00DD0870" w:rsidRPr="0026397F" w:rsidRDefault="007E401D" w:rsidP="00F50A67">
      <w:pPr>
        <w:spacing w:line="240" w:lineRule="auto"/>
        <w:rPr>
          <w:rFonts w:ascii="Arial" w:hAnsi="Arial" w:cs="Arial"/>
        </w:rPr>
      </w:pPr>
      <w:r w:rsidRPr="0026397F">
        <w:rPr>
          <w:rFonts w:ascii="Arial" w:hAnsi="Arial" w:cs="Arial"/>
        </w:rPr>
        <w:t xml:space="preserve">Trường học sử dụng hoặc tiết lộ thông tin phù hợp với luật </w:t>
      </w:r>
      <w:r w:rsidR="008A66E0" w:rsidRPr="0026397F">
        <w:rPr>
          <w:rFonts w:ascii="Arial" w:hAnsi="Arial" w:cs="Arial"/>
        </w:rPr>
        <w:t xml:space="preserve">của Tiểu bang Victoria </w:t>
      </w:r>
      <w:r w:rsidR="001E73D0" w:rsidRPr="0026397F">
        <w:rPr>
          <w:rFonts w:ascii="Arial" w:hAnsi="Arial" w:cs="Arial"/>
        </w:rPr>
        <w:t>về quyền riêng tư</w:t>
      </w:r>
      <w:r w:rsidRPr="0026397F">
        <w:rPr>
          <w:rFonts w:ascii="Arial" w:hAnsi="Arial" w:cs="Arial"/>
        </w:rPr>
        <w:t xml:space="preserve"> và các luật liên quan khác, bao gồm như sau</w:t>
      </w:r>
      <w:r w:rsidR="00DD0870" w:rsidRPr="0026397F">
        <w:rPr>
          <w:rFonts w:ascii="Arial" w:hAnsi="Arial" w:cs="Arial"/>
        </w:rPr>
        <w:t>:</w:t>
      </w:r>
    </w:p>
    <w:p w14:paraId="4BF4B7AB" w14:textId="77777777" w:rsidR="00DD0870" w:rsidRPr="0026397F" w:rsidRDefault="007E401D" w:rsidP="00F50A67">
      <w:pPr>
        <w:numPr>
          <w:ilvl w:val="0"/>
          <w:numId w:val="30"/>
        </w:numPr>
        <w:spacing w:line="240" w:lineRule="auto"/>
        <w:rPr>
          <w:rFonts w:ascii="Arial" w:hAnsi="Arial" w:cs="Arial"/>
        </w:rPr>
      </w:pPr>
      <w:r w:rsidRPr="0026397F">
        <w:rPr>
          <w:rFonts w:ascii="Arial" w:hAnsi="Arial" w:cs="Arial"/>
          <w:color w:val="000000"/>
        </w:rPr>
        <w:t xml:space="preserve">cho </w:t>
      </w:r>
      <w:r w:rsidRPr="0026397F">
        <w:rPr>
          <w:rFonts w:ascii="Arial" w:hAnsi="Arial" w:cs="Arial"/>
          <w:b/>
          <w:bCs/>
          <w:color w:val="000000"/>
        </w:rPr>
        <w:t>mục đích chính</w:t>
      </w:r>
      <w:r w:rsidR="00DD0870" w:rsidRPr="0026397F">
        <w:rPr>
          <w:rFonts w:ascii="Arial" w:hAnsi="Arial" w:cs="Arial"/>
        </w:rPr>
        <w:t xml:space="preserve"> – </w:t>
      </w:r>
      <w:r w:rsidRPr="0026397F">
        <w:rPr>
          <w:rFonts w:ascii="Arial" w:hAnsi="Arial" w:cs="Arial"/>
          <w:color w:val="000000"/>
        </w:rPr>
        <w:t>như đã định nghĩa ở trên</w:t>
      </w:r>
    </w:p>
    <w:p w14:paraId="063702D3" w14:textId="77777777" w:rsidR="00DD0870" w:rsidRPr="0026397F" w:rsidRDefault="007E401D" w:rsidP="00F50A67">
      <w:pPr>
        <w:numPr>
          <w:ilvl w:val="0"/>
          <w:numId w:val="30"/>
        </w:numPr>
        <w:spacing w:line="240" w:lineRule="auto"/>
        <w:rPr>
          <w:rFonts w:ascii="Arial" w:hAnsi="Arial" w:cs="Arial"/>
        </w:rPr>
      </w:pPr>
      <w:r w:rsidRPr="0026397F">
        <w:rPr>
          <w:rFonts w:ascii="Arial" w:hAnsi="Arial" w:cs="Arial"/>
          <w:color w:val="000000"/>
        </w:rPr>
        <w:t xml:space="preserve">cho </w:t>
      </w:r>
      <w:r w:rsidRPr="0026397F">
        <w:rPr>
          <w:rFonts w:ascii="Arial" w:hAnsi="Arial" w:cs="Arial"/>
          <w:b/>
          <w:bCs/>
          <w:color w:val="000000"/>
        </w:rPr>
        <w:t xml:space="preserve">mục đích phụ </w:t>
      </w:r>
      <w:r w:rsidRPr="0026397F">
        <w:rPr>
          <w:rFonts w:ascii="Arial" w:hAnsi="Arial" w:cs="Arial"/>
          <w:color w:val="000000"/>
        </w:rPr>
        <w:t xml:space="preserve">có liên quan </w:t>
      </w:r>
      <w:r w:rsidR="008A66E0" w:rsidRPr="0026397F">
        <w:rPr>
          <w:rFonts w:ascii="Arial" w:hAnsi="Arial" w:cs="Arial"/>
          <w:color w:val="000000"/>
        </w:rPr>
        <w:t>có thể</w:t>
      </w:r>
      <w:r w:rsidR="00DF6ED5" w:rsidRPr="0026397F">
        <w:rPr>
          <w:rFonts w:ascii="Arial" w:hAnsi="Arial" w:cs="Arial"/>
          <w:color w:val="000000"/>
        </w:rPr>
        <w:t xml:space="preserve"> dự kiến</w:t>
      </w:r>
      <w:r w:rsidR="005D2D35" w:rsidRPr="0026397F">
        <w:rPr>
          <w:rFonts w:ascii="Arial" w:hAnsi="Arial" w:cs="Arial"/>
          <w:color w:val="000000"/>
        </w:rPr>
        <w:t xml:space="preserve"> </w:t>
      </w:r>
      <w:r w:rsidRPr="0026397F">
        <w:rPr>
          <w:rFonts w:ascii="Arial" w:hAnsi="Arial" w:cs="Arial"/>
          <w:color w:val="000000"/>
        </w:rPr>
        <w:t xml:space="preserve">một cách hợp lý </w:t>
      </w:r>
      <w:r w:rsidR="005D2D35" w:rsidRPr="0026397F">
        <w:rPr>
          <w:rFonts w:ascii="Arial" w:hAnsi="Arial" w:cs="Arial"/>
        </w:rPr>
        <w:t>–</w:t>
      </w:r>
      <w:r w:rsidRPr="0026397F">
        <w:rPr>
          <w:rFonts w:ascii="Arial" w:hAnsi="Arial" w:cs="Arial"/>
          <w:color w:val="000000"/>
        </w:rPr>
        <w:t xml:space="preserve"> ví dụ, để </w:t>
      </w:r>
      <w:r w:rsidR="001E73D0" w:rsidRPr="0026397F">
        <w:rPr>
          <w:rFonts w:ascii="Arial" w:hAnsi="Arial" w:cs="Arial"/>
          <w:color w:val="000000"/>
        </w:rPr>
        <w:t>giúp</w:t>
      </w:r>
      <w:r w:rsidRPr="0026397F">
        <w:rPr>
          <w:rFonts w:ascii="Arial" w:hAnsi="Arial" w:cs="Arial"/>
          <w:color w:val="000000"/>
        </w:rPr>
        <w:t xml:space="preserve"> hội đồng </w:t>
      </w:r>
      <w:r w:rsidR="005D2D35" w:rsidRPr="0026397F">
        <w:rPr>
          <w:rFonts w:ascii="Arial" w:hAnsi="Arial" w:cs="Arial"/>
          <w:color w:val="000000"/>
        </w:rPr>
        <w:t xml:space="preserve">nhà </w:t>
      </w:r>
      <w:r w:rsidRPr="0026397F">
        <w:rPr>
          <w:rFonts w:ascii="Arial" w:hAnsi="Arial" w:cs="Arial"/>
          <w:color w:val="000000"/>
        </w:rPr>
        <w:t>trường</w:t>
      </w:r>
      <w:r w:rsidR="001E73D0" w:rsidRPr="0026397F">
        <w:rPr>
          <w:rFonts w:ascii="Arial" w:hAnsi="Arial" w:cs="Arial"/>
          <w:color w:val="000000"/>
        </w:rPr>
        <w:t xml:space="preserve"> có thể</w:t>
      </w:r>
      <w:r w:rsidRPr="0026397F">
        <w:rPr>
          <w:rFonts w:ascii="Arial" w:hAnsi="Arial" w:cs="Arial"/>
          <w:color w:val="000000"/>
        </w:rPr>
        <w:t xml:space="preserve"> hoàn thành các mục tiêu, chức năng và quyền hạn của </w:t>
      </w:r>
      <w:r w:rsidR="005D2D35" w:rsidRPr="0026397F">
        <w:rPr>
          <w:rFonts w:ascii="Arial" w:hAnsi="Arial" w:cs="Arial"/>
          <w:color w:val="000000"/>
        </w:rPr>
        <w:t>họ</w:t>
      </w:r>
    </w:p>
    <w:p w14:paraId="07741B1E" w14:textId="77777777" w:rsidR="00DD0870" w:rsidRPr="0026397F" w:rsidRDefault="00E84150" w:rsidP="00F50A67">
      <w:pPr>
        <w:numPr>
          <w:ilvl w:val="0"/>
          <w:numId w:val="30"/>
        </w:numPr>
        <w:spacing w:line="240" w:lineRule="auto"/>
        <w:rPr>
          <w:rFonts w:ascii="Arial" w:hAnsi="Arial" w:cs="Arial"/>
        </w:rPr>
      </w:pPr>
      <w:r w:rsidRPr="0026397F">
        <w:rPr>
          <w:rFonts w:ascii="Arial" w:hAnsi="Arial" w:cs="Arial"/>
          <w:color w:val="000000"/>
        </w:rPr>
        <w:t xml:space="preserve">với </w:t>
      </w:r>
      <w:r w:rsidRPr="0026397F">
        <w:rPr>
          <w:rFonts w:ascii="Arial" w:hAnsi="Arial" w:cs="Arial"/>
          <w:b/>
          <w:bCs/>
          <w:color w:val="000000"/>
        </w:rPr>
        <w:t>thông báo và</w:t>
      </w:r>
      <w:r w:rsidR="00AF796E" w:rsidRPr="0026397F">
        <w:rPr>
          <w:rFonts w:ascii="Arial" w:hAnsi="Arial" w:cs="Arial"/>
          <w:b/>
          <w:bCs/>
          <w:color w:val="000000"/>
        </w:rPr>
        <w:t>/</w:t>
      </w:r>
      <w:r w:rsidRPr="0026397F">
        <w:rPr>
          <w:rFonts w:ascii="Arial" w:hAnsi="Arial" w:cs="Arial"/>
          <w:b/>
          <w:bCs/>
          <w:color w:val="000000"/>
        </w:rPr>
        <w:t>hoặc sự đồng ý</w:t>
      </w:r>
      <w:r w:rsidR="00DD0870" w:rsidRPr="0026397F">
        <w:rPr>
          <w:rFonts w:ascii="Arial" w:hAnsi="Arial" w:cs="Arial"/>
        </w:rPr>
        <w:t xml:space="preserve"> – </w:t>
      </w:r>
      <w:r w:rsidRPr="0026397F">
        <w:rPr>
          <w:rFonts w:ascii="Arial" w:hAnsi="Arial" w:cs="Arial"/>
          <w:color w:val="000000"/>
        </w:rPr>
        <w:t xml:space="preserve">ví dụ, </w:t>
      </w:r>
      <w:r w:rsidR="005D2D35" w:rsidRPr="0026397F">
        <w:rPr>
          <w:rFonts w:ascii="Arial" w:hAnsi="Arial" w:cs="Arial"/>
          <w:color w:val="000000"/>
        </w:rPr>
        <w:t xml:space="preserve">được </w:t>
      </w:r>
      <w:r w:rsidRPr="0026397F">
        <w:rPr>
          <w:rFonts w:ascii="Arial" w:hAnsi="Arial" w:cs="Arial"/>
          <w:color w:val="000000"/>
        </w:rPr>
        <w:t xml:space="preserve">đồng ý cho sử dụng và tiết lộ chi tiết </w:t>
      </w:r>
      <w:r w:rsidR="005D2D35" w:rsidRPr="0026397F">
        <w:rPr>
          <w:rFonts w:ascii="Arial" w:hAnsi="Arial" w:cs="Arial"/>
          <w:color w:val="000000"/>
        </w:rPr>
        <w:t>ghi danh</w:t>
      </w:r>
      <w:r w:rsidRPr="0026397F">
        <w:rPr>
          <w:rFonts w:ascii="Arial" w:hAnsi="Arial" w:cs="Arial"/>
          <w:color w:val="000000"/>
        </w:rPr>
        <w:t xml:space="preserve"> (thông tin thu thập </w:t>
      </w:r>
      <w:r w:rsidR="008A66E0" w:rsidRPr="0026397F">
        <w:rPr>
          <w:rFonts w:ascii="Arial" w:hAnsi="Arial" w:cs="Arial"/>
          <w:color w:val="000000"/>
        </w:rPr>
        <w:t xml:space="preserve">được </w:t>
      </w:r>
      <w:r w:rsidRPr="0026397F">
        <w:rPr>
          <w:rFonts w:ascii="Arial" w:hAnsi="Arial" w:cs="Arial"/>
          <w:color w:val="000000"/>
        </w:rPr>
        <w:t>sẽ không tiết lộ ra ngoài Bộ mà không có sự đồng ý, tr</w:t>
      </w:r>
      <w:r w:rsidR="005D2D35" w:rsidRPr="0026397F">
        <w:rPr>
          <w:rFonts w:ascii="Arial" w:hAnsi="Arial" w:cs="Arial"/>
          <w:color w:val="000000"/>
        </w:rPr>
        <w:t>ừ phi</w:t>
      </w:r>
      <w:r w:rsidRPr="0026397F">
        <w:rPr>
          <w:rFonts w:ascii="Arial" w:hAnsi="Arial" w:cs="Arial"/>
          <w:color w:val="000000"/>
        </w:rPr>
        <w:t xml:space="preserve"> việc tiết lộ đó là hợp pháp</w:t>
      </w:r>
      <w:r w:rsidR="00DD0870" w:rsidRPr="0026397F">
        <w:rPr>
          <w:rFonts w:ascii="Arial" w:hAnsi="Arial" w:cs="Arial"/>
        </w:rPr>
        <w:t>)</w:t>
      </w:r>
    </w:p>
    <w:p w14:paraId="0C4105CC" w14:textId="77777777" w:rsidR="00DD0870" w:rsidRPr="0026397F" w:rsidRDefault="00E84150" w:rsidP="00F50A67">
      <w:pPr>
        <w:numPr>
          <w:ilvl w:val="0"/>
          <w:numId w:val="30"/>
        </w:numPr>
        <w:spacing w:line="240" w:lineRule="auto"/>
        <w:rPr>
          <w:rFonts w:ascii="Arial" w:hAnsi="Arial" w:cs="Arial"/>
        </w:rPr>
      </w:pPr>
      <w:r w:rsidRPr="0026397F">
        <w:rPr>
          <w:rFonts w:ascii="Arial" w:hAnsi="Arial" w:cs="Arial"/>
          <w:color w:val="000000"/>
        </w:rPr>
        <w:t xml:space="preserve">khi Bộ tin </w:t>
      </w:r>
      <w:r w:rsidR="00337555" w:rsidRPr="0026397F">
        <w:rPr>
          <w:rFonts w:ascii="Arial" w:hAnsi="Arial" w:cs="Arial"/>
          <w:color w:val="000000"/>
        </w:rPr>
        <w:t xml:space="preserve">một cách hợp lý </w:t>
      </w:r>
      <w:r w:rsidRPr="0026397F">
        <w:rPr>
          <w:rFonts w:ascii="Arial" w:hAnsi="Arial" w:cs="Arial"/>
          <w:color w:val="000000"/>
        </w:rPr>
        <w:t xml:space="preserve">rằng </w:t>
      </w:r>
      <w:r w:rsidRPr="0026397F">
        <w:rPr>
          <w:rFonts w:ascii="Arial" w:hAnsi="Arial" w:cs="Arial"/>
          <w:b/>
          <w:bCs/>
          <w:color w:val="000000"/>
        </w:rPr>
        <w:t>cần thiết để giảm bớt hoặc ngăn chặn mối đe dọa nghiêm trọng</w:t>
      </w:r>
      <w:r w:rsidR="00337555" w:rsidRPr="0026397F">
        <w:rPr>
          <w:rFonts w:ascii="Arial" w:hAnsi="Arial" w:cs="Arial"/>
          <w:b/>
          <w:bCs/>
          <w:color w:val="000000"/>
        </w:rPr>
        <w:t xml:space="preserve"> </w:t>
      </w:r>
      <w:r w:rsidRPr="0026397F">
        <w:rPr>
          <w:rFonts w:ascii="Arial" w:hAnsi="Arial" w:cs="Arial"/>
          <w:bCs/>
          <w:color w:val="000000"/>
        </w:rPr>
        <w:t xml:space="preserve">đối </w:t>
      </w:r>
      <w:r w:rsidRPr="0026397F">
        <w:rPr>
          <w:rFonts w:ascii="Arial" w:hAnsi="Arial" w:cs="Arial"/>
          <w:color w:val="000000"/>
        </w:rPr>
        <w:t>với</w:t>
      </w:r>
      <w:r w:rsidR="00DD0870" w:rsidRPr="0026397F">
        <w:rPr>
          <w:rFonts w:ascii="Arial" w:hAnsi="Arial" w:cs="Arial"/>
        </w:rPr>
        <w:t>:</w:t>
      </w:r>
    </w:p>
    <w:p w14:paraId="358829EB" w14:textId="77777777" w:rsidR="00DD0870" w:rsidRPr="0026397F" w:rsidRDefault="00337555" w:rsidP="00F50A67">
      <w:pPr>
        <w:numPr>
          <w:ilvl w:val="1"/>
          <w:numId w:val="34"/>
        </w:numPr>
        <w:spacing w:line="240" w:lineRule="auto"/>
        <w:ind w:left="1134"/>
        <w:rPr>
          <w:rFonts w:ascii="Arial" w:hAnsi="Arial" w:cs="Arial"/>
        </w:rPr>
      </w:pPr>
      <w:r w:rsidRPr="0026397F">
        <w:rPr>
          <w:rFonts w:ascii="Arial" w:hAnsi="Arial" w:cs="Arial"/>
          <w:color w:val="000000"/>
        </w:rPr>
        <w:t>sinh mạng</w:t>
      </w:r>
      <w:r w:rsidR="00E84150" w:rsidRPr="0026397F">
        <w:rPr>
          <w:rFonts w:ascii="Arial" w:hAnsi="Arial" w:cs="Arial"/>
          <w:color w:val="000000"/>
        </w:rPr>
        <w:t xml:space="preserve">, sức khỏe, sự an toàn hoặc </w:t>
      </w:r>
      <w:r w:rsidR="005D2D35" w:rsidRPr="0026397F">
        <w:rPr>
          <w:rFonts w:ascii="Arial" w:hAnsi="Arial" w:cs="Arial"/>
          <w:color w:val="000000"/>
        </w:rPr>
        <w:t>an sinh</w:t>
      </w:r>
      <w:r w:rsidR="00E84150" w:rsidRPr="0026397F">
        <w:rPr>
          <w:rFonts w:ascii="Arial" w:hAnsi="Arial" w:cs="Arial"/>
          <w:color w:val="000000"/>
        </w:rPr>
        <w:t xml:space="preserve"> của </w:t>
      </w:r>
      <w:r w:rsidR="005D2D35" w:rsidRPr="0026397F">
        <w:rPr>
          <w:rFonts w:ascii="Arial" w:hAnsi="Arial" w:cs="Arial"/>
          <w:color w:val="000000"/>
        </w:rPr>
        <w:t>cá nhân</w:t>
      </w:r>
    </w:p>
    <w:p w14:paraId="43BCE8CC" w14:textId="77777777" w:rsidR="00DD0870" w:rsidRPr="0026397F" w:rsidRDefault="00E84150" w:rsidP="00F50A67">
      <w:pPr>
        <w:numPr>
          <w:ilvl w:val="1"/>
          <w:numId w:val="34"/>
        </w:numPr>
        <w:spacing w:line="240" w:lineRule="auto"/>
        <w:ind w:left="1134"/>
        <w:rPr>
          <w:rFonts w:ascii="Arial" w:hAnsi="Arial" w:cs="Arial"/>
        </w:rPr>
      </w:pPr>
      <w:r w:rsidRPr="0026397F">
        <w:rPr>
          <w:rFonts w:ascii="Arial" w:hAnsi="Arial" w:cs="Arial"/>
          <w:color w:val="000000"/>
        </w:rPr>
        <w:t xml:space="preserve">sức khỏe, sự an toàn hoặc </w:t>
      </w:r>
      <w:r w:rsidR="005D2D35" w:rsidRPr="0026397F">
        <w:rPr>
          <w:rFonts w:ascii="Arial" w:hAnsi="Arial" w:cs="Arial"/>
          <w:color w:val="000000"/>
        </w:rPr>
        <w:t>an sinh</w:t>
      </w:r>
      <w:r w:rsidRPr="0026397F">
        <w:rPr>
          <w:rFonts w:ascii="Arial" w:hAnsi="Arial" w:cs="Arial"/>
          <w:color w:val="000000"/>
        </w:rPr>
        <w:t xml:space="preserve"> của cộng đồng</w:t>
      </w:r>
    </w:p>
    <w:p w14:paraId="413BBE70" w14:textId="77777777" w:rsidR="00DD0870" w:rsidRPr="0026397F" w:rsidRDefault="00E84150" w:rsidP="00F50A67">
      <w:pPr>
        <w:numPr>
          <w:ilvl w:val="0"/>
          <w:numId w:val="30"/>
        </w:numPr>
        <w:spacing w:line="240" w:lineRule="auto"/>
        <w:rPr>
          <w:rFonts w:ascii="Arial" w:hAnsi="Arial" w:cs="Arial"/>
        </w:rPr>
      </w:pPr>
      <w:r w:rsidRPr="0026397F">
        <w:rPr>
          <w:rFonts w:ascii="Arial" w:hAnsi="Arial" w:cs="Arial"/>
          <w:color w:val="000000"/>
        </w:rPr>
        <w:t xml:space="preserve">khi </w:t>
      </w:r>
      <w:r w:rsidRPr="0026397F">
        <w:rPr>
          <w:rFonts w:ascii="Arial" w:hAnsi="Arial" w:cs="Arial"/>
          <w:b/>
          <w:bCs/>
          <w:color w:val="000000"/>
        </w:rPr>
        <w:t xml:space="preserve">luật pháp yêu cầu hoặc cho phép </w:t>
      </w:r>
      <w:r w:rsidR="005D2D35" w:rsidRPr="0026397F">
        <w:rPr>
          <w:rFonts w:ascii="Arial" w:hAnsi="Arial" w:cs="Arial"/>
        </w:rPr>
        <w:t>–</w:t>
      </w:r>
      <w:r w:rsidRPr="0026397F">
        <w:rPr>
          <w:rFonts w:ascii="Arial" w:hAnsi="Arial" w:cs="Arial"/>
          <w:color w:val="000000"/>
        </w:rPr>
        <w:t xml:space="preserve"> bao gồm </w:t>
      </w:r>
      <w:r w:rsidR="00A01F26" w:rsidRPr="0026397F">
        <w:rPr>
          <w:rFonts w:ascii="Arial" w:hAnsi="Arial" w:cs="Arial"/>
          <w:color w:val="000000"/>
        </w:rPr>
        <w:t>luật</w:t>
      </w:r>
      <w:r w:rsidRPr="0026397F">
        <w:rPr>
          <w:rFonts w:ascii="Arial" w:hAnsi="Arial" w:cs="Arial"/>
          <w:b/>
          <w:bCs/>
          <w:color w:val="000000"/>
        </w:rPr>
        <w:t xml:space="preserve"> </w:t>
      </w:r>
      <w:r w:rsidRPr="0026397F">
        <w:rPr>
          <w:rFonts w:ascii="Arial" w:hAnsi="Arial" w:cs="Arial"/>
          <w:color w:val="000000"/>
        </w:rPr>
        <w:t xml:space="preserve">chống phân biệt đối xử, luật an toàn và sức khỏe nghề nghiệp, luật an toàn và sức khỏe trẻ em, luật bạo </w:t>
      </w:r>
      <w:r w:rsidR="005D2D35" w:rsidRPr="0026397F">
        <w:rPr>
          <w:rFonts w:ascii="Arial" w:hAnsi="Arial" w:cs="Arial"/>
          <w:color w:val="000000"/>
        </w:rPr>
        <w:t>hành</w:t>
      </w:r>
      <w:r w:rsidRPr="0026397F">
        <w:rPr>
          <w:rFonts w:ascii="Arial" w:hAnsi="Arial" w:cs="Arial"/>
          <w:color w:val="000000"/>
        </w:rPr>
        <w:t xml:space="preserve"> </w:t>
      </w:r>
      <w:r w:rsidR="00CC4C6F" w:rsidRPr="0026397F">
        <w:rPr>
          <w:rFonts w:ascii="Arial" w:hAnsi="Arial" w:cs="Arial"/>
          <w:color w:val="000000"/>
        </w:rPr>
        <w:t xml:space="preserve">trong </w:t>
      </w:r>
      <w:r w:rsidRPr="0026397F">
        <w:rPr>
          <w:rFonts w:ascii="Arial" w:hAnsi="Arial" w:cs="Arial"/>
          <w:color w:val="000000"/>
        </w:rPr>
        <w:t xml:space="preserve">gia đình hoặc nghĩa vụ </w:t>
      </w:r>
      <w:r w:rsidR="005D2D35" w:rsidRPr="0026397F">
        <w:rPr>
          <w:rFonts w:ascii="Arial" w:hAnsi="Arial" w:cs="Arial"/>
          <w:color w:val="000000"/>
        </w:rPr>
        <w:t xml:space="preserve">về </w:t>
      </w:r>
      <w:r w:rsidRPr="0026397F">
        <w:rPr>
          <w:rFonts w:ascii="Arial" w:hAnsi="Arial" w:cs="Arial"/>
          <w:color w:val="000000"/>
        </w:rPr>
        <w:t>báo cáo với các cơ quan như Bộ Y tế và Bộ Gia đình, Công bằng và Gia cư và tuân thủ</w:t>
      </w:r>
      <w:r w:rsidR="00584DD9" w:rsidRPr="0026397F">
        <w:rPr>
          <w:rFonts w:ascii="Arial" w:hAnsi="Arial" w:cs="Arial"/>
          <w:color w:val="000000"/>
        </w:rPr>
        <w:t xml:space="preserve"> </w:t>
      </w:r>
      <w:r w:rsidR="00AC3EC0" w:rsidRPr="0026397F">
        <w:rPr>
          <w:rFonts w:ascii="Arial" w:hAnsi="Arial" w:cs="Arial"/>
          <w:color w:val="000000"/>
        </w:rPr>
        <w:t xml:space="preserve">án </w:t>
      </w:r>
      <w:r w:rsidRPr="0026397F">
        <w:rPr>
          <w:rFonts w:ascii="Arial" w:hAnsi="Arial" w:cs="Arial"/>
          <w:color w:val="000000"/>
        </w:rPr>
        <w:t xml:space="preserve">lệnh tòa </w:t>
      </w:r>
      <w:r w:rsidR="00D729F1" w:rsidRPr="0026397F">
        <w:rPr>
          <w:rFonts w:ascii="Arial" w:hAnsi="Arial" w:cs="Arial"/>
          <w:color w:val="000000"/>
        </w:rPr>
        <w:t>tài ph</w:t>
      </w:r>
      <w:r w:rsidRPr="0026397F">
        <w:rPr>
          <w:rFonts w:ascii="Arial" w:hAnsi="Arial" w:cs="Arial"/>
          <w:color w:val="000000"/>
        </w:rPr>
        <w:t xml:space="preserve">án hoặc tòa án, trát đòi hầu tòa, </w:t>
      </w:r>
      <w:r w:rsidR="00D729F1" w:rsidRPr="0026397F">
        <w:rPr>
          <w:rFonts w:ascii="Arial" w:hAnsi="Arial" w:cs="Arial"/>
          <w:color w:val="000000"/>
        </w:rPr>
        <w:t>trát</w:t>
      </w:r>
      <w:r w:rsidRPr="0026397F">
        <w:rPr>
          <w:rFonts w:ascii="Arial" w:hAnsi="Arial" w:cs="Arial"/>
          <w:color w:val="000000"/>
        </w:rPr>
        <w:t xml:space="preserve"> triệu tập hoặc lệnh khám xét, và trong một số trường hợp để đáp ứng </w:t>
      </w:r>
      <w:r w:rsidR="007124BD" w:rsidRPr="0026397F">
        <w:rPr>
          <w:rFonts w:ascii="Arial" w:hAnsi="Arial" w:cs="Arial"/>
          <w:color w:val="000000"/>
        </w:rPr>
        <w:t xml:space="preserve">trách </w:t>
      </w:r>
      <w:r w:rsidR="007124BD" w:rsidRPr="0026397F">
        <w:rPr>
          <w:rFonts w:ascii="Arial" w:hAnsi="Arial" w:cs="Arial"/>
          <w:color w:val="000000"/>
        </w:rPr>
        <w:t>nhiệm của chúng tôi về chăm sóc sức khỏe và an toàn</w:t>
      </w:r>
    </w:p>
    <w:p w14:paraId="2C05B0D8" w14:textId="77777777" w:rsidR="00DD0870" w:rsidRPr="0026397F" w:rsidRDefault="00E84150" w:rsidP="00F50A67">
      <w:pPr>
        <w:pStyle w:val="ListParagraph"/>
        <w:numPr>
          <w:ilvl w:val="0"/>
          <w:numId w:val="30"/>
        </w:numPr>
        <w:spacing w:after="120" w:line="240" w:lineRule="auto"/>
        <w:rPr>
          <w:rFonts w:cs="Arial"/>
          <w:color w:val="auto"/>
        </w:rPr>
      </w:pPr>
      <w:r w:rsidRPr="0026397F">
        <w:rPr>
          <w:rFonts w:cs="Arial"/>
          <w:color w:val="000000"/>
        </w:rPr>
        <w:t xml:space="preserve">khi </w:t>
      </w:r>
      <w:r w:rsidR="00D729F1" w:rsidRPr="0026397F">
        <w:rPr>
          <w:rFonts w:cs="Arial"/>
          <w:color w:val="000000"/>
        </w:rPr>
        <w:t>có</w:t>
      </w:r>
      <w:r w:rsidRPr="0026397F">
        <w:rPr>
          <w:rFonts w:cs="Arial"/>
          <w:color w:val="000000"/>
        </w:rPr>
        <w:t xml:space="preserve"> yêu cầu theo </w:t>
      </w:r>
      <w:r w:rsidR="00D729F1" w:rsidRPr="0026397F">
        <w:rPr>
          <w:rFonts w:cs="Arial"/>
          <w:b/>
          <w:bCs/>
          <w:color w:val="000000"/>
        </w:rPr>
        <w:t>Chương trình</w:t>
      </w:r>
      <w:r w:rsidRPr="0026397F">
        <w:rPr>
          <w:rFonts w:cs="Arial"/>
          <w:b/>
          <w:bCs/>
          <w:color w:val="000000"/>
        </w:rPr>
        <w:t xml:space="preserve"> </w:t>
      </w:r>
      <w:r w:rsidR="00D729F1" w:rsidRPr="0026397F">
        <w:rPr>
          <w:rFonts w:cs="Arial"/>
          <w:b/>
          <w:bCs/>
          <w:color w:val="000000"/>
        </w:rPr>
        <w:t>C</w:t>
      </w:r>
      <w:r w:rsidRPr="0026397F">
        <w:rPr>
          <w:rFonts w:cs="Arial"/>
          <w:b/>
          <w:bCs/>
          <w:color w:val="000000"/>
        </w:rPr>
        <w:t xml:space="preserve">hia sẻ </w:t>
      </w:r>
      <w:r w:rsidR="00D729F1" w:rsidRPr="0026397F">
        <w:rPr>
          <w:rFonts w:cs="Arial"/>
          <w:b/>
          <w:bCs/>
          <w:color w:val="000000"/>
        </w:rPr>
        <w:t>T</w:t>
      </w:r>
      <w:r w:rsidRPr="0026397F">
        <w:rPr>
          <w:rFonts w:cs="Arial"/>
          <w:b/>
          <w:bCs/>
          <w:color w:val="000000"/>
        </w:rPr>
        <w:t xml:space="preserve">hông tin về </w:t>
      </w:r>
      <w:r w:rsidR="00D729F1" w:rsidRPr="0026397F">
        <w:rPr>
          <w:rFonts w:cs="Arial"/>
          <w:b/>
          <w:bCs/>
          <w:color w:val="000000"/>
        </w:rPr>
        <w:t>B</w:t>
      </w:r>
      <w:r w:rsidRPr="0026397F">
        <w:rPr>
          <w:rFonts w:cs="Arial"/>
          <w:b/>
          <w:bCs/>
          <w:color w:val="000000"/>
        </w:rPr>
        <w:t xml:space="preserve">ạo </w:t>
      </w:r>
      <w:r w:rsidR="00D729F1" w:rsidRPr="0026397F">
        <w:rPr>
          <w:rFonts w:cs="Arial"/>
          <w:b/>
          <w:bCs/>
          <w:color w:val="000000"/>
        </w:rPr>
        <w:t xml:space="preserve">hành </w:t>
      </w:r>
      <w:r w:rsidR="00F84EF5" w:rsidRPr="0026397F">
        <w:rPr>
          <w:rFonts w:cs="Arial"/>
          <w:b/>
          <w:bCs/>
          <w:color w:val="000000"/>
        </w:rPr>
        <w:t>Liên quan đến</w:t>
      </w:r>
      <w:r w:rsidRPr="0026397F">
        <w:rPr>
          <w:rFonts w:cs="Arial"/>
          <w:b/>
          <w:bCs/>
          <w:color w:val="000000"/>
        </w:rPr>
        <w:t xml:space="preserve"> </w:t>
      </w:r>
      <w:r w:rsidR="00D729F1" w:rsidRPr="0026397F">
        <w:rPr>
          <w:rFonts w:cs="Arial"/>
          <w:b/>
          <w:bCs/>
          <w:color w:val="000000"/>
        </w:rPr>
        <w:t>T</w:t>
      </w:r>
      <w:r w:rsidRPr="0026397F">
        <w:rPr>
          <w:rFonts w:cs="Arial"/>
          <w:b/>
          <w:bCs/>
          <w:color w:val="000000"/>
        </w:rPr>
        <w:t>rẻ em và</w:t>
      </w:r>
      <w:r w:rsidR="00F84EF5" w:rsidRPr="0026397F">
        <w:rPr>
          <w:rFonts w:cs="Arial"/>
          <w:b/>
          <w:bCs/>
          <w:color w:val="000000"/>
        </w:rPr>
        <w:t xml:space="preserve"> </w:t>
      </w:r>
      <w:r w:rsidR="00D729F1" w:rsidRPr="0026397F">
        <w:rPr>
          <w:rFonts w:cs="Arial"/>
          <w:b/>
          <w:bCs/>
          <w:color w:val="000000"/>
        </w:rPr>
        <w:t>G</w:t>
      </w:r>
      <w:r w:rsidRPr="0026397F">
        <w:rPr>
          <w:rFonts w:cs="Arial"/>
          <w:b/>
          <w:bCs/>
          <w:color w:val="000000"/>
        </w:rPr>
        <w:t>ia đình</w:t>
      </w:r>
      <w:r w:rsidRPr="0026397F">
        <w:rPr>
          <w:rFonts w:cs="Arial"/>
          <w:b/>
          <w:bCs/>
          <w:color w:val="auto"/>
        </w:rPr>
        <w:t xml:space="preserve"> (</w:t>
      </w:r>
      <w:r w:rsidR="00DD0870" w:rsidRPr="0026397F">
        <w:rPr>
          <w:rFonts w:cs="Arial"/>
          <w:b/>
          <w:bCs/>
          <w:color w:val="auto"/>
        </w:rPr>
        <w:t>Child and Family Violence Information Sharing Schemes</w:t>
      </w:r>
      <w:r w:rsidRPr="0026397F">
        <w:rPr>
          <w:rFonts w:cs="Arial"/>
          <w:b/>
          <w:bCs/>
          <w:color w:val="auto"/>
        </w:rPr>
        <w:t>)</w:t>
      </w:r>
      <w:r w:rsidR="00DD0870" w:rsidRPr="0026397F">
        <w:rPr>
          <w:rFonts w:cs="Arial"/>
          <w:color w:val="auto"/>
        </w:rPr>
        <w:t xml:space="preserve">, </w:t>
      </w:r>
      <w:r w:rsidRPr="0026397F">
        <w:rPr>
          <w:rFonts w:cs="Arial"/>
          <w:color w:val="000000"/>
        </w:rPr>
        <w:t>với các trường học</w:t>
      </w:r>
      <w:r w:rsidR="008A66E0" w:rsidRPr="0026397F">
        <w:rPr>
          <w:rFonts w:cs="Arial"/>
          <w:color w:val="000000"/>
        </w:rPr>
        <w:t xml:space="preserve"> </w:t>
      </w:r>
      <w:r w:rsidRPr="0026397F">
        <w:rPr>
          <w:rFonts w:cs="Arial"/>
          <w:color w:val="000000"/>
        </w:rPr>
        <w:t xml:space="preserve">và các dịch vụ </w:t>
      </w:r>
      <w:r w:rsidR="00D729F1" w:rsidRPr="0026397F">
        <w:rPr>
          <w:rFonts w:cs="Arial"/>
          <w:color w:val="000000"/>
        </w:rPr>
        <w:t>khác tại Victoria để tạo điều kiện thuận lợi về</w:t>
      </w:r>
      <w:r w:rsidRPr="0026397F">
        <w:rPr>
          <w:rFonts w:cs="Arial"/>
          <w:color w:val="000000"/>
        </w:rPr>
        <w:t xml:space="preserve"> </w:t>
      </w:r>
      <w:proofErr w:type="gramStart"/>
      <w:r w:rsidR="005D2D35" w:rsidRPr="0026397F">
        <w:rPr>
          <w:rFonts w:cs="Arial"/>
          <w:color w:val="000000"/>
        </w:rPr>
        <w:t>an</w:t>
      </w:r>
      <w:proofErr w:type="gramEnd"/>
      <w:r w:rsidR="005D2D35" w:rsidRPr="0026397F">
        <w:rPr>
          <w:rFonts w:cs="Arial"/>
          <w:color w:val="000000"/>
        </w:rPr>
        <w:t xml:space="preserve"> sinh</w:t>
      </w:r>
      <w:r w:rsidRPr="0026397F">
        <w:rPr>
          <w:rFonts w:cs="Arial"/>
          <w:color w:val="000000"/>
        </w:rPr>
        <w:t xml:space="preserve"> hoặc sự an toàn của trẻ em, hoặc để đánh giá hoặc </w:t>
      </w:r>
      <w:r w:rsidR="001F48BE" w:rsidRPr="0026397F">
        <w:rPr>
          <w:rFonts w:cs="Arial"/>
          <w:color w:val="000000"/>
        </w:rPr>
        <w:t>đối phó với</w:t>
      </w:r>
      <w:r w:rsidRPr="0026397F">
        <w:rPr>
          <w:rFonts w:cs="Arial"/>
          <w:color w:val="000000"/>
        </w:rPr>
        <w:t xml:space="preserve"> nguy cơ </w:t>
      </w:r>
      <w:r w:rsidR="001F48BE" w:rsidRPr="0026397F">
        <w:rPr>
          <w:rFonts w:cs="Arial"/>
          <w:color w:val="000000"/>
        </w:rPr>
        <w:t xml:space="preserve">bạo hành </w:t>
      </w:r>
      <w:r w:rsidR="00AC3EC0" w:rsidRPr="0026397F">
        <w:rPr>
          <w:rFonts w:cs="Arial"/>
          <w:color w:val="000000"/>
        </w:rPr>
        <w:t xml:space="preserve">trong </w:t>
      </w:r>
      <w:r w:rsidR="001F48BE" w:rsidRPr="0026397F">
        <w:rPr>
          <w:rFonts w:cs="Arial"/>
          <w:color w:val="000000"/>
        </w:rPr>
        <w:t>gia</w:t>
      </w:r>
      <w:r w:rsidRPr="0026397F">
        <w:rPr>
          <w:rFonts w:cs="Arial"/>
          <w:color w:val="000000"/>
        </w:rPr>
        <w:t xml:space="preserve"> đình</w:t>
      </w:r>
      <w:r w:rsidR="007D3F85" w:rsidRPr="0026397F">
        <w:rPr>
          <w:rFonts w:cs="Arial"/>
          <w:color w:val="auto"/>
        </w:rPr>
        <w:t xml:space="preserve"> </w:t>
      </w:r>
    </w:p>
    <w:p w14:paraId="715E265B" w14:textId="77777777" w:rsidR="00DD0870" w:rsidRPr="0026397F" w:rsidRDefault="00E84150" w:rsidP="00F50A67">
      <w:pPr>
        <w:numPr>
          <w:ilvl w:val="0"/>
          <w:numId w:val="30"/>
        </w:numPr>
        <w:spacing w:line="240" w:lineRule="auto"/>
        <w:rPr>
          <w:rFonts w:ascii="Arial" w:hAnsi="Arial" w:cs="Arial"/>
        </w:rPr>
      </w:pPr>
      <w:r w:rsidRPr="0026397F">
        <w:rPr>
          <w:rFonts w:ascii="Arial" w:hAnsi="Arial" w:cs="Arial"/>
          <w:color w:val="000000"/>
        </w:rPr>
        <w:t xml:space="preserve">để điều tra hoặc báo cáo </w:t>
      </w:r>
      <w:r w:rsidRPr="0026397F">
        <w:rPr>
          <w:rFonts w:ascii="Arial" w:hAnsi="Arial" w:cs="Arial"/>
          <w:b/>
          <w:bCs/>
          <w:color w:val="000000"/>
        </w:rPr>
        <w:t>hoạt động</w:t>
      </w:r>
      <w:r w:rsidR="00D31163" w:rsidRPr="0026397F">
        <w:rPr>
          <w:rFonts w:ascii="Arial" w:hAnsi="Arial" w:cs="Arial"/>
          <w:b/>
          <w:bCs/>
          <w:color w:val="000000"/>
        </w:rPr>
        <w:t xml:space="preserve"> </w:t>
      </w:r>
      <w:r w:rsidR="00A01F26" w:rsidRPr="0026397F">
        <w:rPr>
          <w:rFonts w:ascii="Arial" w:hAnsi="Arial" w:cs="Arial"/>
          <w:color w:val="000000"/>
        </w:rPr>
        <w:t xml:space="preserve">nghi ngờ là </w:t>
      </w:r>
      <w:r w:rsidRPr="0026397F">
        <w:rPr>
          <w:rFonts w:ascii="Arial" w:hAnsi="Arial" w:cs="Arial"/>
          <w:b/>
          <w:bCs/>
          <w:color w:val="000000"/>
        </w:rPr>
        <w:t>bất hợp pháp</w:t>
      </w:r>
      <w:r w:rsidRPr="0026397F">
        <w:rPr>
          <w:rFonts w:ascii="Arial" w:hAnsi="Arial" w:cs="Arial"/>
          <w:color w:val="000000"/>
        </w:rPr>
        <w:t xml:space="preserve">, hoặc khi cần thiết một cách hợp lý cho mục đích </w:t>
      </w:r>
      <w:r w:rsidRPr="0026397F">
        <w:rPr>
          <w:rFonts w:ascii="Arial" w:hAnsi="Arial" w:cs="Arial"/>
          <w:b/>
          <w:bCs/>
          <w:color w:val="000000"/>
        </w:rPr>
        <w:t xml:space="preserve">thực thi pháp luật </w:t>
      </w:r>
      <w:r w:rsidRPr="0026397F">
        <w:rPr>
          <w:rFonts w:ascii="Arial" w:hAnsi="Arial" w:cs="Arial"/>
          <w:color w:val="000000"/>
        </w:rPr>
        <w:t xml:space="preserve">cụ thể, bao </w:t>
      </w:r>
      <w:r w:rsidR="00AF796E" w:rsidRPr="0026397F">
        <w:rPr>
          <w:rFonts w:ascii="Arial" w:hAnsi="Arial" w:cs="Arial"/>
          <w:color w:val="000000"/>
        </w:rPr>
        <w:t>gồm</w:t>
      </w:r>
      <w:r w:rsidRPr="0026397F">
        <w:rPr>
          <w:rFonts w:ascii="Arial" w:hAnsi="Arial" w:cs="Arial"/>
          <w:color w:val="000000"/>
        </w:rPr>
        <w:t xml:space="preserve"> ngăn chặn </w:t>
      </w:r>
      <w:r w:rsidR="00ED6CF4" w:rsidRPr="0026397F">
        <w:rPr>
          <w:rFonts w:ascii="Arial" w:hAnsi="Arial" w:cs="Arial"/>
          <w:color w:val="000000"/>
        </w:rPr>
        <w:t xml:space="preserve">hay </w:t>
      </w:r>
      <w:r w:rsidRPr="0026397F">
        <w:rPr>
          <w:rFonts w:ascii="Arial" w:hAnsi="Arial" w:cs="Arial"/>
          <w:color w:val="000000"/>
        </w:rPr>
        <w:t xml:space="preserve">điều tra hành vi phạm tội hoặc hành vi </w:t>
      </w:r>
      <w:r w:rsidR="000F2A7F" w:rsidRPr="0026397F">
        <w:rPr>
          <w:rFonts w:ascii="Arial" w:hAnsi="Arial" w:cs="Arial"/>
          <w:color w:val="000000"/>
        </w:rPr>
        <w:t>sai trái</w:t>
      </w:r>
      <w:r w:rsidRPr="0026397F">
        <w:rPr>
          <w:rFonts w:ascii="Arial" w:hAnsi="Arial" w:cs="Arial"/>
          <w:color w:val="000000"/>
        </w:rPr>
        <w:t xml:space="preserve"> nghiêm trọng, bởi hoặc thay mặt cho cơ quan thi </w:t>
      </w:r>
      <w:r w:rsidR="000F2A7F" w:rsidRPr="0026397F">
        <w:rPr>
          <w:rFonts w:ascii="Arial" w:hAnsi="Arial" w:cs="Arial"/>
          <w:color w:val="000000"/>
        </w:rPr>
        <w:t xml:space="preserve">hành </w:t>
      </w:r>
      <w:r w:rsidRPr="0026397F">
        <w:rPr>
          <w:rFonts w:ascii="Arial" w:hAnsi="Arial" w:cs="Arial"/>
          <w:color w:val="000000"/>
        </w:rPr>
        <w:t>pháp luật</w:t>
      </w:r>
    </w:p>
    <w:p w14:paraId="43F273BC" w14:textId="77777777" w:rsidR="00DD0870" w:rsidRPr="0026397F" w:rsidRDefault="00E84150" w:rsidP="00F50A67">
      <w:pPr>
        <w:numPr>
          <w:ilvl w:val="0"/>
          <w:numId w:val="30"/>
        </w:numPr>
        <w:spacing w:line="240" w:lineRule="auto"/>
        <w:rPr>
          <w:rFonts w:ascii="Arial" w:hAnsi="Arial" w:cs="Arial"/>
        </w:rPr>
      </w:pPr>
      <w:r w:rsidRPr="0026397F">
        <w:rPr>
          <w:rFonts w:ascii="Arial" w:hAnsi="Arial" w:cs="Arial"/>
          <w:color w:val="000000"/>
        </w:rPr>
        <w:t xml:space="preserve">dưới dạng thông tin </w:t>
      </w:r>
      <w:r w:rsidR="000F2A7F" w:rsidRPr="0026397F">
        <w:rPr>
          <w:rFonts w:ascii="Arial" w:hAnsi="Arial" w:cs="Arial"/>
          <w:color w:val="000000"/>
        </w:rPr>
        <w:t>không</w:t>
      </w:r>
      <w:r w:rsidRPr="0026397F">
        <w:rPr>
          <w:rFonts w:ascii="Arial" w:hAnsi="Arial" w:cs="Arial"/>
          <w:color w:val="000000"/>
        </w:rPr>
        <w:t xml:space="preserve"> </w:t>
      </w:r>
      <w:r w:rsidR="008A66E0" w:rsidRPr="0026397F">
        <w:rPr>
          <w:rFonts w:ascii="Arial" w:hAnsi="Arial" w:cs="Arial"/>
          <w:color w:val="000000"/>
        </w:rPr>
        <w:t xml:space="preserve">làm lộ </w:t>
      </w:r>
      <w:r w:rsidR="000F2A7F" w:rsidRPr="0026397F">
        <w:rPr>
          <w:rFonts w:ascii="Arial" w:hAnsi="Arial" w:cs="Arial"/>
          <w:color w:val="000000"/>
        </w:rPr>
        <w:t>danh tính</w:t>
      </w:r>
      <w:r w:rsidRPr="0026397F">
        <w:rPr>
          <w:rFonts w:ascii="Arial" w:hAnsi="Arial" w:cs="Arial"/>
          <w:color w:val="000000"/>
        </w:rPr>
        <w:t xml:space="preserve">, </w:t>
      </w:r>
      <w:r w:rsidR="00D31163" w:rsidRPr="0026397F">
        <w:rPr>
          <w:rFonts w:ascii="Arial" w:hAnsi="Arial" w:cs="Arial"/>
          <w:color w:val="000000"/>
        </w:rPr>
        <w:t xml:space="preserve">nhằm </w:t>
      </w:r>
      <w:r w:rsidRPr="0026397F">
        <w:rPr>
          <w:rFonts w:ascii="Arial" w:hAnsi="Arial" w:cs="Arial"/>
          <w:color w:val="000000"/>
        </w:rPr>
        <w:t xml:space="preserve">mục đích </w:t>
      </w:r>
      <w:r w:rsidRPr="0026397F">
        <w:rPr>
          <w:rFonts w:ascii="Arial" w:hAnsi="Arial" w:cs="Arial"/>
          <w:b/>
          <w:bCs/>
          <w:color w:val="000000"/>
        </w:rPr>
        <w:t>nghiên cứu hoặc thống kê trường học,</w:t>
      </w:r>
      <w:r w:rsidRPr="0026397F">
        <w:rPr>
          <w:rFonts w:ascii="Arial" w:hAnsi="Arial" w:cs="Arial"/>
          <w:color w:val="000000"/>
        </w:rPr>
        <w:t xml:space="preserve"> hoặc </w:t>
      </w:r>
      <w:r w:rsidR="000F2A7F" w:rsidRPr="0026397F">
        <w:rPr>
          <w:rFonts w:ascii="Arial" w:hAnsi="Arial" w:cs="Arial"/>
          <w:color w:val="000000"/>
        </w:rPr>
        <w:t xml:space="preserve">dùng trong </w:t>
      </w:r>
      <w:r w:rsidRPr="0026397F">
        <w:rPr>
          <w:rFonts w:ascii="Arial" w:hAnsi="Arial" w:cs="Arial"/>
          <w:color w:val="000000"/>
        </w:rPr>
        <w:t xml:space="preserve">chính sách và </w:t>
      </w:r>
      <w:r w:rsidR="000F2A7F" w:rsidRPr="0026397F">
        <w:rPr>
          <w:rFonts w:ascii="Arial" w:hAnsi="Arial" w:cs="Arial"/>
          <w:color w:val="000000"/>
        </w:rPr>
        <w:t>sách</w:t>
      </w:r>
      <w:r w:rsidRPr="0026397F">
        <w:rPr>
          <w:rFonts w:ascii="Arial" w:hAnsi="Arial" w:cs="Arial"/>
          <w:color w:val="000000"/>
        </w:rPr>
        <w:t xml:space="preserve"> lược của bộ</w:t>
      </w:r>
    </w:p>
    <w:p w14:paraId="474EC4BE" w14:textId="77777777" w:rsidR="00DD0870" w:rsidRPr="0026397F" w:rsidRDefault="00E84150" w:rsidP="00F50A67">
      <w:pPr>
        <w:numPr>
          <w:ilvl w:val="0"/>
          <w:numId w:val="30"/>
        </w:numPr>
        <w:spacing w:line="240" w:lineRule="auto"/>
        <w:rPr>
          <w:rFonts w:ascii="Arial" w:hAnsi="Arial" w:cs="Arial"/>
        </w:rPr>
      </w:pPr>
      <w:r w:rsidRPr="0026397F">
        <w:rPr>
          <w:rFonts w:ascii="Arial" w:hAnsi="Arial" w:cs="Arial"/>
          <w:color w:val="000000"/>
        </w:rPr>
        <w:t xml:space="preserve">để </w:t>
      </w:r>
      <w:r w:rsidR="00657CC2" w:rsidRPr="0026397F">
        <w:rPr>
          <w:rFonts w:ascii="Arial" w:hAnsi="Arial" w:cs="Arial"/>
          <w:color w:val="000000"/>
        </w:rPr>
        <w:t>xác nhận</w:t>
      </w:r>
      <w:r w:rsidRPr="0026397F">
        <w:rPr>
          <w:rFonts w:ascii="Arial" w:hAnsi="Arial" w:cs="Arial"/>
          <w:color w:val="000000"/>
        </w:rPr>
        <w:t xml:space="preserve"> hoặc </w:t>
      </w:r>
      <w:r w:rsidR="000F2A7F" w:rsidRPr="0026397F">
        <w:rPr>
          <w:rFonts w:ascii="Arial" w:hAnsi="Arial" w:cs="Arial"/>
          <w:color w:val="000000"/>
        </w:rPr>
        <w:t>giải quyết</w:t>
      </w:r>
      <w:r w:rsidRPr="0026397F">
        <w:rPr>
          <w:rFonts w:ascii="Arial" w:hAnsi="Arial" w:cs="Arial"/>
          <w:color w:val="000000"/>
        </w:rPr>
        <w:t xml:space="preserve"> </w:t>
      </w:r>
      <w:r w:rsidR="000F2A7F" w:rsidRPr="0026397F">
        <w:rPr>
          <w:rFonts w:ascii="Arial" w:hAnsi="Arial" w:cs="Arial"/>
          <w:b/>
          <w:color w:val="000000"/>
        </w:rPr>
        <w:t>đơn</w:t>
      </w:r>
      <w:r w:rsidR="000F2A7F" w:rsidRPr="0026397F">
        <w:rPr>
          <w:rFonts w:ascii="Arial" w:hAnsi="Arial" w:cs="Arial"/>
          <w:b/>
          <w:bCs/>
          <w:color w:val="000000"/>
        </w:rPr>
        <w:t xml:space="preserve"> xin</w:t>
      </w:r>
      <w:r w:rsidR="00657CC2" w:rsidRPr="0026397F">
        <w:rPr>
          <w:rFonts w:ascii="Arial" w:hAnsi="Arial" w:cs="Arial"/>
          <w:b/>
          <w:bCs/>
          <w:color w:val="000000"/>
        </w:rPr>
        <w:t xml:space="preserve"> về mặt </w:t>
      </w:r>
      <w:r w:rsidRPr="0026397F">
        <w:rPr>
          <w:rFonts w:ascii="Arial" w:hAnsi="Arial" w:cs="Arial"/>
          <w:b/>
          <w:bCs/>
          <w:color w:val="000000"/>
        </w:rPr>
        <w:t xml:space="preserve">pháp </w:t>
      </w:r>
      <w:r w:rsidR="00657CC2" w:rsidRPr="0026397F">
        <w:rPr>
          <w:rFonts w:ascii="Arial" w:hAnsi="Arial" w:cs="Arial"/>
          <w:b/>
          <w:bCs/>
          <w:color w:val="000000"/>
        </w:rPr>
        <w:t>lý</w:t>
      </w:r>
      <w:r w:rsidR="00DD0870" w:rsidRPr="0026397F">
        <w:rPr>
          <w:rFonts w:ascii="Arial" w:hAnsi="Arial" w:cs="Arial"/>
        </w:rPr>
        <w:t>.</w:t>
      </w:r>
    </w:p>
    <w:bookmarkEnd w:id="3"/>
    <w:p w14:paraId="33DE97DF" w14:textId="77777777" w:rsidR="00DD0870" w:rsidRPr="0026397F" w:rsidRDefault="00B24F97" w:rsidP="00F50A67">
      <w:pPr>
        <w:pStyle w:val="Heading2"/>
        <w:spacing w:before="0" w:after="120" w:line="240" w:lineRule="auto"/>
      </w:pPr>
      <w:r w:rsidRPr="0026397F">
        <w:rPr>
          <w:rFonts w:ascii="Arial" w:hAnsi="Arial" w:cs="Arial"/>
          <w:szCs w:val="24"/>
        </w:rPr>
        <w:t>MÃ</w:t>
      </w:r>
      <w:r w:rsidR="00830DA9" w:rsidRPr="0026397F">
        <w:rPr>
          <w:rFonts w:ascii="Arial" w:hAnsi="Arial" w:cs="Arial"/>
          <w:szCs w:val="24"/>
        </w:rPr>
        <w:t xml:space="preserve"> ĐỊNH DANH</w:t>
      </w:r>
      <w:r w:rsidR="000F2A7F" w:rsidRPr="0026397F">
        <w:rPr>
          <w:rFonts w:ascii="Arial" w:hAnsi="Arial" w:cs="Arial"/>
          <w:szCs w:val="24"/>
        </w:rPr>
        <w:t xml:space="preserve"> </w:t>
      </w:r>
      <w:r w:rsidR="0075195E" w:rsidRPr="0026397F">
        <w:rPr>
          <w:rFonts w:ascii="Arial" w:hAnsi="Arial" w:cs="Arial"/>
          <w:szCs w:val="24"/>
        </w:rPr>
        <w:t xml:space="preserve">DUY </w:t>
      </w:r>
      <w:r w:rsidR="006150A0" w:rsidRPr="0026397F">
        <w:rPr>
          <w:rFonts w:ascii="Arial" w:hAnsi="Arial" w:cs="Arial"/>
          <w:szCs w:val="24"/>
        </w:rPr>
        <w:t>NHẤT</w:t>
      </w:r>
    </w:p>
    <w:p w14:paraId="7D752099" w14:textId="77777777" w:rsidR="00DD0870" w:rsidRPr="0026397F" w:rsidRDefault="006150A0" w:rsidP="00F50A67">
      <w:pPr>
        <w:spacing w:line="240" w:lineRule="auto"/>
        <w:rPr>
          <w:rFonts w:ascii="Arial" w:hAnsi="Arial" w:cs="Arial"/>
        </w:rPr>
      </w:pPr>
      <w:r w:rsidRPr="0026397F">
        <w:rPr>
          <w:rFonts w:ascii="Arial" w:hAnsi="Arial" w:cs="Arial"/>
          <w:color w:val="000000"/>
        </w:rPr>
        <w:t xml:space="preserve">Bộ </w:t>
      </w:r>
      <w:r w:rsidR="000F2A7F" w:rsidRPr="0026397F">
        <w:rPr>
          <w:rFonts w:ascii="Arial" w:hAnsi="Arial" w:cs="Arial"/>
          <w:color w:val="000000"/>
        </w:rPr>
        <w:t>cấp</w:t>
      </w:r>
      <w:r w:rsidRPr="0026397F">
        <w:rPr>
          <w:rFonts w:ascii="Arial" w:hAnsi="Arial" w:cs="Arial"/>
          <w:color w:val="000000"/>
        </w:rPr>
        <w:t xml:space="preserve"> </w:t>
      </w:r>
      <w:r w:rsidR="000F2A7F" w:rsidRPr="0026397F">
        <w:rPr>
          <w:rFonts w:ascii="Arial" w:hAnsi="Arial" w:cs="Arial"/>
          <w:color w:val="000000"/>
        </w:rPr>
        <w:t xml:space="preserve">cho mỗi học sinh trường công lập Tiểu bang Victoria </w:t>
      </w:r>
      <w:r w:rsidRPr="0026397F">
        <w:rPr>
          <w:rFonts w:ascii="Arial" w:hAnsi="Arial" w:cs="Arial"/>
          <w:color w:val="000000"/>
        </w:rPr>
        <w:t xml:space="preserve">một </w:t>
      </w:r>
      <w:r w:rsidR="00B24F97" w:rsidRPr="0026397F">
        <w:rPr>
          <w:rFonts w:ascii="Arial" w:hAnsi="Arial" w:cs="Arial"/>
          <w:color w:val="000000"/>
        </w:rPr>
        <w:t>mã</w:t>
      </w:r>
      <w:r w:rsidRPr="0026397F">
        <w:rPr>
          <w:rFonts w:ascii="Arial" w:hAnsi="Arial" w:cs="Arial"/>
          <w:color w:val="000000"/>
        </w:rPr>
        <w:t xml:space="preserve"> đị</w:t>
      </w:r>
      <w:r w:rsidR="000F2A7F" w:rsidRPr="0026397F">
        <w:rPr>
          <w:rFonts w:ascii="Arial" w:hAnsi="Arial" w:cs="Arial"/>
          <w:color w:val="000000"/>
        </w:rPr>
        <w:t xml:space="preserve">nh danh </w:t>
      </w:r>
      <w:r w:rsidR="0075195E" w:rsidRPr="0026397F">
        <w:rPr>
          <w:rFonts w:ascii="Arial" w:hAnsi="Arial" w:cs="Arial"/>
          <w:color w:val="000000"/>
        </w:rPr>
        <w:t xml:space="preserve">duy </w:t>
      </w:r>
      <w:r w:rsidRPr="0026397F">
        <w:rPr>
          <w:rFonts w:ascii="Arial" w:hAnsi="Arial" w:cs="Arial"/>
          <w:color w:val="000000"/>
        </w:rPr>
        <w:t xml:space="preserve">nhất trong hệ thống hồ sơ học sinh của </w:t>
      </w:r>
      <w:r w:rsidR="000F2A7F" w:rsidRPr="0026397F">
        <w:rPr>
          <w:rFonts w:ascii="Arial" w:hAnsi="Arial" w:cs="Arial"/>
          <w:color w:val="000000"/>
        </w:rPr>
        <w:t>Bộ</w:t>
      </w:r>
      <w:r w:rsidRPr="0026397F">
        <w:rPr>
          <w:rFonts w:ascii="Arial" w:hAnsi="Arial" w:cs="Arial"/>
          <w:color w:val="000000"/>
        </w:rPr>
        <w:t xml:space="preserve"> để giúp các trường</w:t>
      </w:r>
      <w:r w:rsidR="00A767AE" w:rsidRPr="0026397F">
        <w:rPr>
          <w:rFonts w:ascii="Arial" w:hAnsi="Arial" w:cs="Arial"/>
          <w:color w:val="000000"/>
        </w:rPr>
        <w:t xml:space="preserve"> có thể</w:t>
      </w:r>
      <w:r w:rsidRPr="0026397F">
        <w:rPr>
          <w:rFonts w:ascii="Arial" w:hAnsi="Arial" w:cs="Arial"/>
          <w:color w:val="000000"/>
        </w:rPr>
        <w:t xml:space="preserve"> thực hiện các chức năng của </w:t>
      </w:r>
      <w:r w:rsidR="000F2A7F" w:rsidRPr="0026397F">
        <w:rPr>
          <w:rFonts w:ascii="Arial" w:hAnsi="Arial" w:cs="Arial"/>
          <w:color w:val="000000"/>
        </w:rPr>
        <w:t>họ</w:t>
      </w:r>
      <w:r w:rsidRPr="0026397F">
        <w:rPr>
          <w:rFonts w:ascii="Arial" w:hAnsi="Arial" w:cs="Arial"/>
          <w:color w:val="000000"/>
        </w:rPr>
        <w:t xml:space="preserve"> một cách hiệu quả. Ngoài ra, Bộ sử dụng </w:t>
      </w:r>
      <w:hyperlink r:id="rId14" w:history="1">
        <w:r w:rsidR="000F2A7F" w:rsidRPr="0026397F">
          <w:rPr>
            <w:rStyle w:val="Hyperlink"/>
            <w:rFonts w:ascii="Arial" w:eastAsiaTheme="majorEastAsia" w:hAnsi="Arial" w:cs="Arial"/>
          </w:rPr>
          <w:t>S</w:t>
        </w:r>
        <w:r w:rsidRPr="0026397F">
          <w:rPr>
            <w:rStyle w:val="Hyperlink"/>
            <w:rFonts w:ascii="Arial" w:eastAsiaTheme="majorEastAsia" w:hAnsi="Arial" w:cs="Arial"/>
          </w:rPr>
          <w:t>ố Học sinh Victoria</w:t>
        </w:r>
      </w:hyperlink>
      <w:r w:rsidRPr="0026397F">
        <w:rPr>
          <w:rFonts w:ascii="Arial" w:hAnsi="Arial" w:cs="Arial"/>
          <w:color w:val="000000"/>
        </w:rPr>
        <w:t xml:space="preserve"> (VSN)</w:t>
      </w:r>
      <w:r w:rsidR="00DD0870" w:rsidRPr="0026397F">
        <w:rPr>
          <w:rFonts w:ascii="Arial" w:hAnsi="Arial" w:cs="Arial"/>
        </w:rPr>
        <w:t xml:space="preserve"> </w:t>
      </w:r>
      <w:r w:rsidRPr="0026397F">
        <w:rPr>
          <w:rFonts w:ascii="Arial" w:hAnsi="Arial" w:cs="Arial"/>
        </w:rPr>
        <w:t>(</w:t>
      </w:r>
      <w:hyperlink r:id="rId15" w:history="1">
        <w:r w:rsidR="00DD0870" w:rsidRPr="0026397F">
          <w:rPr>
            <w:rStyle w:val="Hyperlink"/>
            <w:rFonts w:ascii="Arial" w:hAnsi="Arial" w:cs="Arial"/>
          </w:rPr>
          <w:t>Victorian Student Number</w:t>
        </w:r>
      </w:hyperlink>
      <w:r w:rsidR="00DD0870" w:rsidRPr="0026397F">
        <w:rPr>
          <w:rFonts w:ascii="Arial" w:hAnsi="Arial" w:cs="Arial"/>
        </w:rPr>
        <w:t xml:space="preserve"> (VSN)</w:t>
      </w:r>
      <w:r w:rsidRPr="0026397F">
        <w:rPr>
          <w:rFonts w:ascii="Arial" w:hAnsi="Arial" w:cs="Arial"/>
        </w:rPr>
        <w:t>)</w:t>
      </w:r>
      <w:r w:rsidR="00DD0870" w:rsidRPr="0026397F">
        <w:rPr>
          <w:rFonts w:ascii="Arial" w:hAnsi="Arial" w:cs="Arial"/>
        </w:rPr>
        <w:t xml:space="preserve"> </w:t>
      </w:r>
      <w:r w:rsidR="0075195E" w:rsidRPr="0026397F">
        <w:rPr>
          <w:rFonts w:ascii="Arial" w:hAnsi="Arial" w:cs="Arial"/>
          <w:color w:val="000000"/>
        </w:rPr>
        <w:t xml:space="preserve">duy </w:t>
      </w:r>
      <w:r w:rsidRPr="0026397F">
        <w:rPr>
          <w:rFonts w:ascii="Arial" w:hAnsi="Arial" w:cs="Arial"/>
          <w:color w:val="000000"/>
        </w:rPr>
        <w:t xml:space="preserve">nhất do Cơ quan </w:t>
      </w:r>
      <w:r w:rsidR="000F2A7F" w:rsidRPr="0026397F">
        <w:rPr>
          <w:rFonts w:ascii="Arial" w:hAnsi="Arial" w:cs="Arial"/>
          <w:color w:val="000000"/>
        </w:rPr>
        <w:t>Thẩm định</w:t>
      </w:r>
      <w:r w:rsidRPr="0026397F">
        <w:rPr>
          <w:rFonts w:ascii="Arial" w:hAnsi="Arial" w:cs="Arial"/>
          <w:color w:val="000000"/>
        </w:rPr>
        <w:t xml:space="preserve"> và Chương trình Giảng dạy </w:t>
      </w:r>
      <w:r w:rsidR="00533CA4" w:rsidRPr="0026397F">
        <w:rPr>
          <w:rFonts w:ascii="Arial" w:hAnsi="Arial" w:cs="Arial"/>
          <w:color w:val="000000"/>
        </w:rPr>
        <w:t>Tiểu b</w:t>
      </w:r>
      <w:r w:rsidRPr="0026397F">
        <w:rPr>
          <w:rFonts w:ascii="Arial" w:hAnsi="Arial" w:cs="Arial"/>
          <w:color w:val="000000"/>
        </w:rPr>
        <w:t>ang Victoria (VCAA)</w:t>
      </w:r>
      <w:r w:rsidR="00DD0870" w:rsidRPr="0026397F">
        <w:rPr>
          <w:rFonts w:ascii="Arial" w:hAnsi="Arial" w:cs="Arial"/>
        </w:rPr>
        <w:t xml:space="preserve"> </w:t>
      </w:r>
      <w:r w:rsidRPr="0026397F">
        <w:rPr>
          <w:rFonts w:ascii="Arial" w:hAnsi="Arial" w:cs="Arial"/>
        </w:rPr>
        <w:t>(</w:t>
      </w:r>
      <w:r w:rsidR="00F84EF5" w:rsidRPr="0026397F">
        <w:rPr>
          <w:rFonts w:ascii="Arial" w:hAnsi="Arial" w:cs="Arial"/>
        </w:rPr>
        <w:t xml:space="preserve">VCAA, </w:t>
      </w:r>
      <w:r w:rsidR="00DD0870" w:rsidRPr="0026397F">
        <w:rPr>
          <w:rFonts w:ascii="Arial" w:hAnsi="Arial" w:cs="Arial"/>
        </w:rPr>
        <w:t>Victorian Curri</w:t>
      </w:r>
      <w:r w:rsidR="00F84EF5" w:rsidRPr="0026397F">
        <w:rPr>
          <w:rFonts w:ascii="Arial" w:hAnsi="Arial" w:cs="Arial"/>
        </w:rPr>
        <w:t>culum and Assessment Authority</w:t>
      </w:r>
      <w:r w:rsidRPr="0026397F">
        <w:rPr>
          <w:rFonts w:ascii="Arial" w:hAnsi="Arial" w:cs="Arial"/>
        </w:rPr>
        <w:t>)</w:t>
      </w:r>
      <w:r w:rsidR="00DD0870" w:rsidRPr="0026397F">
        <w:rPr>
          <w:rFonts w:ascii="Arial" w:hAnsi="Arial" w:cs="Arial"/>
        </w:rPr>
        <w:t xml:space="preserve"> </w:t>
      </w:r>
      <w:r w:rsidRPr="0026397F">
        <w:rPr>
          <w:rFonts w:ascii="Arial" w:hAnsi="Arial" w:cs="Arial"/>
          <w:color w:val="000000"/>
        </w:rPr>
        <w:t xml:space="preserve">ấn định cho mỗi học sinh khi các em </w:t>
      </w:r>
      <w:r w:rsidR="00236C63" w:rsidRPr="0026397F">
        <w:rPr>
          <w:rFonts w:ascii="Arial" w:hAnsi="Arial" w:cs="Arial"/>
          <w:color w:val="000000"/>
        </w:rPr>
        <w:t xml:space="preserve">ghi </w:t>
      </w:r>
      <w:r w:rsidR="00236C63" w:rsidRPr="00B040F2">
        <w:rPr>
          <w:rFonts w:ascii="Arial" w:hAnsi="Arial" w:cs="Arial"/>
          <w:color w:val="000000"/>
        </w:rPr>
        <w:t>danh theo học</w:t>
      </w:r>
      <w:r w:rsidRPr="00B040F2">
        <w:rPr>
          <w:rFonts w:ascii="Arial" w:hAnsi="Arial" w:cs="Arial"/>
          <w:color w:val="000000"/>
        </w:rPr>
        <w:t xml:space="preserve"> trường công lập, trường </w:t>
      </w:r>
      <w:r w:rsidR="00236C63" w:rsidRPr="00B040F2">
        <w:rPr>
          <w:rFonts w:ascii="Arial" w:hAnsi="Arial" w:cs="Arial"/>
          <w:color w:val="000000"/>
        </w:rPr>
        <w:t>tư thục</w:t>
      </w:r>
      <w:r w:rsidRPr="00B040F2">
        <w:rPr>
          <w:rFonts w:ascii="Arial" w:hAnsi="Arial" w:cs="Arial"/>
          <w:color w:val="000000"/>
        </w:rPr>
        <w:t xml:space="preserve"> hoặc Công giáo </w:t>
      </w:r>
      <w:r w:rsidR="00236C63" w:rsidRPr="00B040F2">
        <w:rPr>
          <w:rFonts w:ascii="Arial" w:hAnsi="Arial" w:cs="Arial"/>
          <w:color w:val="000000"/>
        </w:rPr>
        <w:t>tại T</w:t>
      </w:r>
      <w:r w:rsidR="00DA3423" w:rsidRPr="00B040F2">
        <w:rPr>
          <w:rFonts w:ascii="Arial" w:hAnsi="Arial" w:cs="Arial"/>
          <w:color w:val="000000"/>
        </w:rPr>
        <w:t>iểu bang</w:t>
      </w:r>
      <w:r w:rsidRPr="00B040F2">
        <w:rPr>
          <w:rFonts w:ascii="Arial" w:hAnsi="Arial" w:cs="Arial"/>
          <w:color w:val="000000"/>
        </w:rPr>
        <w:t xml:space="preserve"> Victoria. Việc sử dụng VSN </w:t>
      </w:r>
      <w:r w:rsidR="00657CC2" w:rsidRPr="00B040F2">
        <w:rPr>
          <w:rFonts w:ascii="Arial" w:hAnsi="Arial" w:cs="Arial"/>
          <w:color w:val="000000"/>
        </w:rPr>
        <w:t>phải</w:t>
      </w:r>
      <w:r w:rsidR="00F84EF5" w:rsidRPr="00B040F2">
        <w:rPr>
          <w:rFonts w:ascii="Arial" w:hAnsi="Arial" w:cs="Arial"/>
          <w:color w:val="000000"/>
        </w:rPr>
        <w:t xml:space="preserve"> </w:t>
      </w:r>
      <w:r w:rsidR="00657CC2" w:rsidRPr="00B040F2">
        <w:rPr>
          <w:rFonts w:ascii="Arial" w:hAnsi="Arial" w:cs="Arial"/>
          <w:color w:val="000000"/>
        </w:rPr>
        <w:t xml:space="preserve">tuân thủ pháp luật </w:t>
      </w:r>
      <w:r w:rsidRPr="00B040F2">
        <w:rPr>
          <w:rFonts w:ascii="Arial" w:hAnsi="Arial" w:cs="Arial"/>
          <w:color w:val="000000"/>
        </w:rPr>
        <w:t>và chỉ có thể được sử dụng</w:t>
      </w:r>
      <w:r w:rsidRPr="0026397F">
        <w:rPr>
          <w:rFonts w:ascii="Arial" w:hAnsi="Arial" w:cs="Arial"/>
          <w:color w:val="000000"/>
        </w:rPr>
        <w:t xml:space="preserve"> theo quy định của pháp luật</w:t>
      </w:r>
      <w:r w:rsidR="00DD0870" w:rsidRPr="0026397F">
        <w:rPr>
          <w:rFonts w:ascii="Arial" w:hAnsi="Arial" w:cs="Arial"/>
        </w:rPr>
        <w:t xml:space="preserve">. </w:t>
      </w:r>
    </w:p>
    <w:p w14:paraId="11707E94" w14:textId="77777777" w:rsidR="006150A0" w:rsidRPr="0026397F" w:rsidRDefault="006150A0" w:rsidP="00F50A67">
      <w:pPr>
        <w:spacing w:line="240" w:lineRule="auto"/>
        <w:rPr>
          <w:rFonts w:ascii="Arial" w:hAnsi="Arial" w:cs="Arial"/>
        </w:rPr>
      </w:pPr>
      <w:r w:rsidRPr="0026397F">
        <w:rPr>
          <w:rFonts w:ascii="Arial" w:hAnsi="Arial" w:cs="Arial"/>
        </w:rPr>
        <w:t xml:space="preserve">Bộ cũng cấp cho </w:t>
      </w:r>
      <w:r w:rsidR="00280DE3" w:rsidRPr="0026397F">
        <w:rPr>
          <w:rFonts w:ascii="Arial" w:hAnsi="Arial" w:cs="Arial"/>
        </w:rPr>
        <w:t>du học sinh</w:t>
      </w:r>
      <w:r w:rsidRPr="0026397F">
        <w:rPr>
          <w:rFonts w:ascii="Arial" w:hAnsi="Arial" w:cs="Arial"/>
        </w:rPr>
        <w:t xml:space="preserve"> một </w:t>
      </w:r>
      <w:r w:rsidR="00B24F97" w:rsidRPr="0026397F">
        <w:rPr>
          <w:rFonts w:ascii="Arial" w:hAnsi="Arial" w:cs="Arial"/>
        </w:rPr>
        <w:t>mã</w:t>
      </w:r>
      <w:r w:rsidRPr="0026397F">
        <w:rPr>
          <w:rFonts w:ascii="Arial" w:hAnsi="Arial" w:cs="Arial"/>
        </w:rPr>
        <w:t xml:space="preserve"> định danh </w:t>
      </w:r>
      <w:r w:rsidR="00830DA9" w:rsidRPr="0026397F">
        <w:rPr>
          <w:rFonts w:ascii="Arial" w:hAnsi="Arial" w:cs="Arial"/>
        </w:rPr>
        <w:t xml:space="preserve">du </w:t>
      </w:r>
      <w:r w:rsidRPr="0026397F">
        <w:rPr>
          <w:rFonts w:ascii="Arial" w:hAnsi="Arial" w:cs="Arial"/>
        </w:rPr>
        <w:t xml:space="preserve">học sinh </w:t>
      </w:r>
      <w:r w:rsidR="0075195E" w:rsidRPr="0026397F">
        <w:rPr>
          <w:rFonts w:ascii="Arial" w:hAnsi="Arial" w:cs="Arial"/>
        </w:rPr>
        <w:t xml:space="preserve">duy </w:t>
      </w:r>
      <w:r w:rsidRPr="0026397F">
        <w:rPr>
          <w:rFonts w:ascii="Arial" w:hAnsi="Arial" w:cs="Arial"/>
        </w:rPr>
        <w:t>nhất.</w:t>
      </w:r>
    </w:p>
    <w:p w14:paraId="23B4A3F2" w14:textId="77777777" w:rsidR="00DD0870" w:rsidRPr="0026397F" w:rsidRDefault="00B24F97" w:rsidP="00F50A67">
      <w:pPr>
        <w:spacing w:line="240" w:lineRule="auto"/>
        <w:rPr>
          <w:rFonts w:ascii="Arial" w:hAnsi="Arial" w:cs="Arial"/>
        </w:rPr>
      </w:pPr>
      <w:r w:rsidRPr="0026397F">
        <w:rPr>
          <w:rFonts w:ascii="Arial" w:hAnsi="Arial" w:cs="Arial"/>
        </w:rPr>
        <w:t>Các trường có thể sử dụng c</w:t>
      </w:r>
      <w:r w:rsidR="006150A0" w:rsidRPr="0026397F">
        <w:rPr>
          <w:rFonts w:ascii="Arial" w:hAnsi="Arial" w:cs="Arial"/>
        </w:rPr>
        <w:t xml:space="preserve">ác </w:t>
      </w:r>
      <w:r w:rsidRPr="0026397F">
        <w:rPr>
          <w:rFonts w:ascii="Arial" w:hAnsi="Arial" w:cs="Arial"/>
        </w:rPr>
        <w:t>mã</w:t>
      </w:r>
      <w:r w:rsidR="006150A0" w:rsidRPr="0026397F">
        <w:rPr>
          <w:rFonts w:ascii="Arial" w:hAnsi="Arial" w:cs="Arial"/>
        </w:rPr>
        <w:t xml:space="preserve"> </w:t>
      </w:r>
      <w:r w:rsidR="00830DA9" w:rsidRPr="0026397F">
        <w:rPr>
          <w:rFonts w:ascii="Arial" w:hAnsi="Arial" w:cs="Arial"/>
        </w:rPr>
        <w:t>định danh</w:t>
      </w:r>
      <w:r w:rsidR="006150A0" w:rsidRPr="0026397F">
        <w:rPr>
          <w:rFonts w:ascii="Arial" w:hAnsi="Arial" w:cs="Arial"/>
        </w:rPr>
        <w:t xml:space="preserve"> </w:t>
      </w:r>
      <w:r w:rsidR="0075195E" w:rsidRPr="0026397F">
        <w:rPr>
          <w:rFonts w:ascii="Arial" w:hAnsi="Arial" w:cs="Arial"/>
        </w:rPr>
        <w:t xml:space="preserve">duy </w:t>
      </w:r>
      <w:r w:rsidR="006150A0" w:rsidRPr="0026397F">
        <w:rPr>
          <w:rFonts w:ascii="Arial" w:hAnsi="Arial" w:cs="Arial"/>
        </w:rPr>
        <w:t>nhất khác</w:t>
      </w:r>
      <w:r w:rsidR="00DD0870" w:rsidRPr="0026397F">
        <w:rPr>
          <w:rFonts w:ascii="Arial" w:hAnsi="Arial" w:cs="Arial"/>
        </w:rPr>
        <w:t xml:space="preserve">. </w:t>
      </w:r>
    </w:p>
    <w:p w14:paraId="64024CE2" w14:textId="77777777" w:rsidR="0004056B" w:rsidRPr="0026397F" w:rsidRDefault="006150A0" w:rsidP="00F50A67">
      <w:pPr>
        <w:spacing w:line="240" w:lineRule="auto"/>
        <w:rPr>
          <w:rFonts w:ascii="Arial" w:hAnsi="Arial" w:cs="Arial"/>
        </w:rPr>
      </w:pPr>
      <w:r w:rsidRPr="0026397F">
        <w:rPr>
          <w:rFonts w:ascii="Arial" w:hAnsi="Arial" w:cs="Arial"/>
          <w:color w:val="000000"/>
        </w:rPr>
        <w:t>Họ</w:t>
      </w:r>
      <w:r w:rsidR="00B24F97" w:rsidRPr="0026397F">
        <w:rPr>
          <w:rFonts w:ascii="Arial" w:hAnsi="Arial" w:cs="Arial"/>
          <w:color w:val="000000"/>
        </w:rPr>
        <w:t>c sinh đang</w:t>
      </w:r>
      <w:r w:rsidRPr="0026397F">
        <w:rPr>
          <w:rFonts w:ascii="Arial" w:hAnsi="Arial" w:cs="Arial"/>
          <w:color w:val="000000"/>
        </w:rPr>
        <w:t xml:space="preserve"> học nghề hoặc </w:t>
      </w:r>
      <w:r w:rsidR="00B24F97" w:rsidRPr="0026397F">
        <w:rPr>
          <w:rFonts w:ascii="Arial" w:hAnsi="Arial" w:cs="Arial"/>
          <w:color w:val="000000"/>
        </w:rPr>
        <w:t xml:space="preserve">học </w:t>
      </w:r>
      <w:r w:rsidRPr="0026397F">
        <w:rPr>
          <w:rFonts w:ascii="Arial" w:hAnsi="Arial" w:cs="Arial"/>
          <w:color w:val="000000"/>
        </w:rPr>
        <w:t xml:space="preserve">đại học cũng có thể đăng ký </w:t>
      </w:r>
      <w:r w:rsidR="00B24F97" w:rsidRPr="0026397F">
        <w:rPr>
          <w:rFonts w:ascii="Arial" w:hAnsi="Arial" w:cs="Arial"/>
          <w:color w:val="000000"/>
        </w:rPr>
        <w:t xml:space="preserve">xin mã định danh </w:t>
      </w:r>
      <w:r w:rsidR="0075195E" w:rsidRPr="0026397F">
        <w:rPr>
          <w:rFonts w:ascii="Arial" w:hAnsi="Arial" w:cs="Arial"/>
          <w:color w:val="000000"/>
        </w:rPr>
        <w:t xml:space="preserve">duy </w:t>
      </w:r>
      <w:r w:rsidRPr="00B040F2">
        <w:rPr>
          <w:rFonts w:ascii="Arial" w:hAnsi="Arial" w:cs="Arial"/>
          <w:color w:val="000000"/>
        </w:rPr>
        <w:t xml:space="preserve">nhất do Chính phủ Liên bang cấp và quản lý, </w:t>
      </w:r>
      <w:hyperlink r:id="rId16" w:history="1">
        <w:r w:rsidRPr="00B040F2">
          <w:rPr>
            <w:rStyle w:val="Hyperlink"/>
            <w:rFonts w:ascii="Arial" w:eastAsiaTheme="majorEastAsia" w:hAnsi="Arial" w:cs="Arial"/>
          </w:rPr>
          <w:t xml:space="preserve">Số </w:t>
        </w:r>
        <w:r w:rsidR="00B24F97" w:rsidRPr="00B040F2">
          <w:rPr>
            <w:rStyle w:val="Hyperlink"/>
            <w:rFonts w:ascii="Arial" w:eastAsiaTheme="majorEastAsia" w:hAnsi="Arial" w:cs="Arial"/>
          </w:rPr>
          <w:t>Định danh</w:t>
        </w:r>
        <w:r w:rsidRPr="00B040F2">
          <w:rPr>
            <w:rStyle w:val="Hyperlink"/>
            <w:rFonts w:ascii="Arial" w:eastAsiaTheme="majorEastAsia" w:hAnsi="Arial" w:cs="Arial"/>
          </w:rPr>
          <w:t xml:space="preserve"> </w:t>
        </w:r>
        <w:r w:rsidR="0088542C" w:rsidRPr="00B040F2">
          <w:rPr>
            <w:rStyle w:val="Hyperlink"/>
            <w:rFonts w:ascii="Arial" w:eastAsiaTheme="majorEastAsia" w:hAnsi="Arial" w:cs="Arial"/>
          </w:rPr>
          <w:t>H</w:t>
        </w:r>
        <w:r w:rsidRPr="00B040F2">
          <w:rPr>
            <w:rStyle w:val="Hyperlink"/>
            <w:rFonts w:ascii="Arial" w:eastAsiaTheme="majorEastAsia" w:hAnsi="Arial" w:cs="Arial"/>
          </w:rPr>
          <w:t xml:space="preserve">ọc sinh </w:t>
        </w:r>
        <w:r w:rsidR="0075195E" w:rsidRPr="00B040F2">
          <w:rPr>
            <w:rStyle w:val="Hyperlink"/>
            <w:rFonts w:ascii="Arial" w:eastAsiaTheme="majorEastAsia" w:hAnsi="Arial" w:cs="Arial"/>
          </w:rPr>
          <w:t xml:space="preserve">Duy </w:t>
        </w:r>
        <w:r w:rsidRPr="00B040F2">
          <w:rPr>
            <w:rStyle w:val="Hyperlink"/>
            <w:rFonts w:ascii="Arial" w:eastAsiaTheme="majorEastAsia" w:hAnsi="Arial" w:cs="Arial"/>
          </w:rPr>
          <w:t>nhất</w:t>
        </w:r>
      </w:hyperlink>
      <w:r w:rsidRPr="00B040F2">
        <w:rPr>
          <w:rFonts w:ascii="Arial" w:hAnsi="Arial" w:cs="Arial"/>
          <w:color w:val="000000"/>
        </w:rPr>
        <w:t xml:space="preserve"> </w:t>
      </w:r>
      <w:r w:rsidRPr="00B040F2">
        <w:rPr>
          <w:rFonts w:ascii="Arial" w:hAnsi="Arial" w:cs="Arial"/>
        </w:rPr>
        <w:t>(</w:t>
      </w:r>
      <w:r w:rsidR="00657CC2" w:rsidRPr="00B040F2">
        <w:rPr>
          <w:rFonts w:ascii="Arial" w:hAnsi="Arial" w:cs="Arial"/>
        </w:rPr>
        <w:t>USI</w:t>
      </w:r>
      <w:r w:rsidR="00657CC2" w:rsidRPr="00B040F2">
        <w:t xml:space="preserve">, </w:t>
      </w:r>
      <w:hyperlink r:id="rId17" w:history="1">
        <w:r w:rsidR="00DD0870" w:rsidRPr="00B040F2">
          <w:rPr>
            <w:rStyle w:val="Hyperlink"/>
            <w:rFonts w:ascii="Arial" w:hAnsi="Arial" w:cs="Arial"/>
          </w:rPr>
          <w:t>Unique Student Identifier</w:t>
        </w:r>
      </w:hyperlink>
      <w:r w:rsidR="00657CC2" w:rsidRPr="00B040F2">
        <w:rPr>
          <w:rFonts w:ascii="Arial" w:hAnsi="Arial" w:cs="Arial"/>
        </w:rPr>
        <w:t>)</w:t>
      </w:r>
      <w:r w:rsidR="00DD0870" w:rsidRPr="00B040F2">
        <w:rPr>
          <w:rFonts w:ascii="Arial" w:hAnsi="Arial" w:cs="Arial"/>
        </w:rPr>
        <w:t xml:space="preserve">. USI </w:t>
      </w:r>
      <w:r w:rsidRPr="00B040F2">
        <w:rPr>
          <w:rFonts w:ascii="Arial" w:hAnsi="Arial" w:cs="Arial"/>
          <w:color w:val="000000"/>
        </w:rPr>
        <w:t xml:space="preserve">được sử dụng để </w:t>
      </w:r>
      <w:r w:rsidR="00C41DD3" w:rsidRPr="00B040F2">
        <w:rPr>
          <w:rFonts w:ascii="Arial" w:hAnsi="Arial" w:cs="Arial"/>
          <w:color w:val="000000"/>
        </w:rPr>
        <w:t>lập</w:t>
      </w:r>
      <w:r w:rsidRPr="00B040F2">
        <w:rPr>
          <w:rFonts w:ascii="Arial" w:hAnsi="Arial" w:cs="Arial"/>
          <w:color w:val="000000"/>
        </w:rPr>
        <w:t xml:space="preserve"> hồ sơ trực tuyến </w:t>
      </w:r>
      <w:r w:rsidR="000641A1" w:rsidRPr="00B040F2">
        <w:rPr>
          <w:rFonts w:ascii="Arial" w:hAnsi="Arial" w:cs="Arial"/>
          <w:color w:val="000000"/>
        </w:rPr>
        <w:t xml:space="preserve">về </w:t>
      </w:r>
      <w:r w:rsidR="00C41DD3" w:rsidRPr="00B040F2">
        <w:rPr>
          <w:rFonts w:ascii="Arial" w:hAnsi="Arial" w:cs="Arial"/>
          <w:color w:val="000000"/>
        </w:rPr>
        <w:t xml:space="preserve">quá trình </w:t>
      </w:r>
      <w:r w:rsidRPr="00B040F2">
        <w:rPr>
          <w:rFonts w:ascii="Arial" w:hAnsi="Arial" w:cs="Arial"/>
          <w:color w:val="000000"/>
        </w:rPr>
        <w:t xml:space="preserve">đào tạo </w:t>
      </w:r>
      <w:r w:rsidR="000641A1" w:rsidRPr="00B040F2">
        <w:rPr>
          <w:rFonts w:ascii="Arial" w:hAnsi="Arial" w:cs="Arial"/>
          <w:color w:val="000000"/>
        </w:rPr>
        <w:t>và bằng cấp</w:t>
      </w:r>
      <w:r w:rsidR="00C41DD3" w:rsidRPr="00B040F2">
        <w:rPr>
          <w:rFonts w:ascii="Arial" w:hAnsi="Arial" w:cs="Arial"/>
          <w:color w:val="000000"/>
        </w:rPr>
        <w:t xml:space="preserve"> </w:t>
      </w:r>
      <w:r w:rsidR="00657CC2" w:rsidRPr="00B040F2">
        <w:rPr>
          <w:rFonts w:ascii="Arial" w:hAnsi="Arial" w:cs="Arial"/>
          <w:color w:val="000000"/>
        </w:rPr>
        <w:t xml:space="preserve">được Úc công nhận </w:t>
      </w:r>
      <w:r w:rsidR="00C41DD3" w:rsidRPr="00B040F2">
        <w:rPr>
          <w:rFonts w:ascii="Arial" w:hAnsi="Arial" w:cs="Arial"/>
          <w:color w:val="000000"/>
        </w:rPr>
        <w:t>của học sinh</w:t>
      </w:r>
      <w:r w:rsidRPr="00B040F2">
        <w:rPr>
          <w:rFonts w:ascii="Arial" w:hAnsi="Arial" w:cs="Arial"/>
          <w:color w:val="000000"/>
        </w:rPr>
        <w:t>. Học sinh phải có USI</w:t>
      </w:r>
      <w:r w:rsidRPr="0026397F">
        <w:rPr>
          <w:rFonts w:ascii="Arial" w:hAnsi="Arial" w:cs="Arial"/>
          <w:color w:val="000000"/>
          <w:shd w:val="clear" w:color="auto" w:fill="FFFF00"/>
        </w:rPr>
        <w:t xml:space="preserve"> </w:t>
      </w:r>
      <w:r w:rsidRPr="0026397F">
        <w:rPr>
          <w:rFonts w:ascii="Arial" w:hAnsi="Arial" w:cs="Arial"/>
          <w:color w:val="000000"/>
        </w:rPr>
        <w:t>trước khi có thể nhận được bằng cấp</w:t>
      </w:r>
      <w:r w:rsidR="00C41DD3" w:rsidRPr="0026397F">
        <w:rPr>
          <w:rFonts w:ascii="Arial" w:hAnsi="Arial" w:cs="Arial"/>
          <w:color w:val="000000"/>
        </w:rPr>
        <w:t xml:space="preserve"> </w:t>
      </w:r>
      <w:r w:rsidRPr="0026397F">
        <w:rPr>
          <w:rFonts w:ascii="Arial" w:hAnsi="Arial" w:cs="Arial"/>
          <w:color w:val="000000"/>
        </w:rPr>
        <w:t>hoặc thành tích</w:t>
      </w:r>
      <w:r w:rsidR="009F0A9D" w:rsidRPr="0026397F">
        <w:rPr>
          <w:rFonts w:ascii="Arial" w:hAnsi="Arial" w:cs="Arial"/>
          <w:color w:val="000000"/>
        </w:rPr>
        <w:t xml:space="preserve"> biểu</w:t>
      </w:r>
      <w:r w:rsidRPr="0026397F">
        <w:rPr>
          <w:rFonts w:ascii="Arial" w:hAnsi="Arial" w:cs="Arial"/>
          <w:color w:val="000000"/>
        </w:rPr>
        <w:t xml:space="preserve"> của mình</w:t>
      </w:r>
      <w:r w:rsidR="00DD0870" w:rsidRPr="0026397F">
        <w:rPr>
          <w:rFonts w:ascii="Arial" w:hAnsi="Arial" w:cs="Arial"/>
        </w:rPr>
        <w:t xml:space="preserve">. </w:t>
      </w:r>
      <w:r w:rsidR="0004056B" w:rsidRPr="0026397F">
        <w:rPr>
          <w:rFonts w:ascii="Arial" w:hAnsi="Arial" w:cs="Arial"/>
        </w:rPr>
        <w:br w:type="page"/>
      </w:r>
    </w:p>
    <w:p w14:paraId="474C6F5D" w14:textId="77777777" w:rsidR="00DD0870" w:rsidRPr="0026397F" w:rsidRDefault="006150A0" w:rsidP="00F50A67">
      <w:pPr>
        <w:pStyle w:val="Heading2"/>
        <w:spacing w:before="0" w:after="120" w:line="240" w:lineRule="auto"/>
      </w:pPr>
      <w:r w:rsidRPr="0026397F">
        <w:rPr>
          <w:rFonts w:ascii="Arial" w:hAnsi="Arial" w:cs="Arial"/>
          <w:szCs w:val="24"/>
        </w:rPr>
        <w:lastRenderedPageBreak/>
        <w:t>HỌC SINH</w:t>
      </w:r>
      <w:r w:rsidR="00657CC2" w:rsidRPr="0026397F">
        <w:rPr>
          <w:rFonts w:ascii="Arial" w:hAnsi="Arial" w:cs="Arial"/>
          <w:szCs w:val="24"/>
        </w:rPr>
        <w:t xml:space="preserve"> CHUYỂN TRƯỜNG</w:t>
      </w:r>
    </w:p>
    <w:p w14:paraId="5A5926E3" w14:textId="77777777" w:rsidR="00DD0870" w:rsidRPr="0026397F" w:rsidRDefault="006150A0" w:rsidP="00F50A67">
      <w:pPr>
        <w:pStyle w:val="Heading3"/>
        <w:spacing w:before="0" w:line="240" w:lineRule="auto"/>
      </w:pPr>
      <w:r w:rsidRPr="0026397F">
        <w:rPr>
          <w:rFonts w:ascii="Arial" w:hAnsi="Arial" w:cs="Arial"/>
          <w:color w:val="000000"/>
        </w:rPr>
        <w:t xml:space="preserve">Giữa các trường công </w:t>
      </w:r>
      <w:r w:rsidR="005F549C" w:rsidRPr="0026397F">
        <w:rPr>
          <w:rFonts w:ascii="Arial" w:hAnsi="Arial" w:cs="Arial"/>
          <w:color w:val="000000"/>
        </w:rPr>
        <w:t xml:space="preserve">lập tại </w:t>
      </w:r>
      <w:r w:rsidRPr="0026397F">
        <w:rPr>
          <w:rFonts w:ascii="Arial" w:hAnsi="Arial" w:cs="Arial"/>
          <w:color w:val="000000"/>
        </w:rPr>
        <w:t>Victori</w:t>
      </w:r>
      <w:r w:rsidR="00DD0870" w:rsidRPr="0026397F">
        <w:t xml:space="preserve">a </w:t>
      </w:r>
    </w:p>
    <w:p w14:paraId="2935C615" w14:textId="77777777" w:rsidR="006150A0" w:rsidRPr="0026397F" w:rsidRDefault="006150A0" w:rsidP="00F50A67">
      <w:pPr>
        <w:pStyle w:val="NormalWeb"/>
        <w:spacing w:before="0" w:beforeAutospacing="0" w:after="120" w:afterAutospacing="0"/>
        <w:rPr>
          <w:rFonts w:ascii="Arial" w:hAnsi="Arial" w:cs="Arial"/>
          <w:color w:val="000000"/>
          <w:sz w:val="18"/>
          <w:szCs w:val="18"/>
        </w:rPr>
      </w:pPr>
      <w:r w:rsidRPr="0026397F">
        <w:rPr>
          <w:rFonts w:ascii="Arial" w:hAnsi="Arial" w:cs="Arial"/>
          <w:color w:val="000000"/>
          <w:sz w:val="18"/>
          <w:szCs w:val="18"/>
        </w:rPr>
        <w:t xml:space="preserve">Khi học sinh đã </w:t>
      </w:r>
      <w:r w:rsidR="006767B7" w:rsidRPr="0026397F">
        <w:rPr>
          <w:rFonts w:ascii="Arial" w:hAnsi="Arial" w:cs="Arial"/>
          <w:color w:val="000000"/>
          <w:sz w:val="18"/>
          <w:szCs w:val="18"/>
        </w:rPr>
        <w:t>được</w:t>
      </w:r>
      <w:r w:rsidR="00F1003E" w:rsidRPr="0026397F">
        <w:rPr>
          <w:rFonts w:ascii="Arial" w:hAnsi="Arial" w:cs="Arial"/>
          <w:color w:val="000000"/>
          <w:sz w:val="18"/>
          <w:szCs w:val="18"/>
        </w:rPr>
        <w:t xml:space="preserve"> nhậ</w:t>
      </w:r>
      <w:r w:rsidR="00657CC2" w:rsidRPr="0026397F">
        <w:rPr>
          <w:rFonts w:ascii="Arial" w:hAnsi="Arial" w:cs="Arial"/>
          <w:color w:val="000000"/>
          <w:sz w:val="18"/>
          <w:szCs w:val="18"/>
        </w:rPr>
        <w:t>p</w:t>
      </w:r>
      <w:r w:rsidR="00F95441" w:rsidRPr="0026397F">
        <w:rPr>
          <w:rFonts w:ascii="Arial" w:hAnsi="Arial" w:cs="Arial"/>
          <w:color w:val="000000"/>
          <w:sz w:val="18"/>
          <w:szCs w:val="18"/>
        </w:rPr>
        <w:t xml:space="preserve"> học</w:t>
      </w:r>
      <w:r w:rsidR="00F1003E" w:rsidRPr="0026397F">
        <w:rPr>
          <w:rFonts w:ascii="Arial" w:hAnsi="Arial" w:cs="Arial"/>
          <w:color w:val="000000"/>
          <w:sz w:val="18"/>
          <w:szCs w:val="18"/>
        </w:rPr>
        <w:t xml:space="preserve"> tại,</w:t>
      </w:r>
      <w:r w:rsidRPr="0026397F">
        <w:rPr>
          <w:rFonts w:ascii="Arial" w:hAnsi="Arial" w:cs="Arial"/>
          <w:color w:val="000000"/>
          <w:sz w:val="18"/>
          <w:szCs w:val="18"/>
        </w:rPr>
        <w:t xml:space="preserve"> và đang chuyển</w:t>
      </w:r>
      <w:r w:rsidR="003C69C9" w:rsidRPr="0026397F">
        <w:rPr>
          <w:rFonts w:ascii="Arial" w:hAnsi="Arial" w:cs="Arial"/>
          <w:color w:val="000000"/>
          <w:sz w:val="18"/>
          <w:szCs w:val="18"/>
        </w:rPr>
        <w:t xml:space="preserve"> </w:t>
      </w:r>
      <w:r w:rsidRPr="0026397F">
        <w:rPr>
          <w:rFonts w:ascii="Arial" w:hAnsi="Arial" w:cs="Arial"/>
          <w:color w:val="000000"/>
          <w:sz w:val="18"/>
          <w:szCs w:val="18"/>
        </w:rPr>
        <w:t>đến</w:t>
      </w:r>
      <w:r w:rsidR="00657CC2" w:rsidRPr="0026397F">
        <w:rPr>
          <w:rFonts w:ascii="Arial" w:hAnsi="Arial" w:cs="Arial"/>
          <w:color w:val="000000"/>
          <w:sz w:val="18"/>
          <w:szCs w:val="18"/>
        </w:rPr>
        <w:t xml:space="preserve"> t</w:t>
      </w:r>
      <w:r w:rsidRPr="0026397F">
        <w:rPr>
          <w:rFonts w:ascii="Arial" w:hAnsi="Arial" w:cs="Arial"/>
          <w:color w:val="000000"/>
          <w:sz w:val="18"/>
          <w:szCs w:val="18"/>
        </w:rPr>
        <w:t>rường công lập khác</w:t>
      </w:r>
      <w:r w:rsidR="000641A1" w:rsidRPr="0026397F">
        <w:rPr>
          <w:rFonts w:ascii="Arial" w:hAnsi="Arial" w:cs="Arial"/>
          <w:color w:val="000000"/>
          <w:sz w:val="18"/>
          <w:szCs w:val="18"/>
        </w:rPr>
        <w:t xml:space="preserve"> tại</w:t>
      </w:r>
      <w:r w:rsidRPr="0026397F">
        <w:rPr>
          <w:rFonts w:ascii="Arial" w:hAnsi="Arial" w:cs="Arial"/>
          <w:color w:val="000000"/>
          <w:sz w:val="18"/>
          <w:szCs w:val="18"/>
        </w:rPr>
        <w:t xml:space="preserve"> </w:t>
      </w:r>
      <w:r w:rsidR="00DA3423" w:rsidRPr="0026397F">
        <w:rPr>
          <w:rFonts w:ascii="Arial" w:hAnsi="Arial" w:cs="Arial"/>
          <w:color w:val="000000"/>
          <w:sz w:val="18"/>
          <w:szCs w:val="18"/>
        </w:rPr>
        <w:t>tiểu bang</w:t>
      </w:r>
      <w:r w:rsidRPr="0026397F">
        <w:rPr>
          <w:rFonts w:ascii="Arial" w:hAnsi="Arial" w:cs="Arial"/>
          <w:color w:val="000000"/>
          <w:sz w:val="18"/>
          <w:szCs w:val="18"/>
        </w:rPr>
        <w:t xml:space="preserve"> Victoria, trường hiện tại sẽ chuyển thông tin về học sinh đó cho trường </w:t>
      </w:r>
      <w:r w:rsidR="00C41DD3" w:rsidRPr="0026397F">
        <w:rPr>
          <w:rFonts w:ascii="Arial" w:hAnsi="Arial" w:cs="Arial"/>
          <w:color w:val="000000"/>
          <w:sz w:val="18"/>
          <w:szCs w:val="18"/>
        </w:rPr>
        <w:t>mới</w:t>
      </w:r>
      <w:r w:rsidRPr="0026397F">
        <w:rPr>
          <w:rFonts w:ascii="Arial" w:hAnsi="Arial" w:cs="Arial"/>
          <w:color w:val="000000"/>
          <w:sz w:val="18"/>
          <w:szCs w:val="18"/>
        </w:rPr>
        <w:t xml:space="preserve">. </w:t>
      </w:r>
      <w:r w:rsidR="00C41DD3" w:rsidRPr="0026397F">
        <w:rPr>
          <w:rFonts w:ascii="Arial" w:hAnsi="Arial" w:cs="Arial"/>
          <w:color w:val="000000"/>
          <w:sz w:val="18"/>
          <w:szCs w:val="18"/>
        </w:rPr>
        <w:t>Thông tin</w:t>
      </w:r>
      <w:r w:rsidRPr="0026397F">
        <w:rPr>
          <w:rFonts w:ascii="Arial" w:hAnsi="Arial" w:cs="Arial"/>
          <w:color w:val="000000"/>
          <w:sz w:val="18"/>
          <w:szCs w:val="18"/>
        </w:rPr>
        <w:t xml:space="preserve"> bao gồm các bản sao học bạ của học sinh, </w:t>
      </w:r>
      <w:r w:rsidR="00C41DD3" w:rsidRPr="0026397F">
        <w:rPr>
          <w:rFonts w:ascii="Arial" w:hAnsi="Arial" w:cs="Arial"/>
          <w:color w:val="000000"/>
          <w:sz w:val="18"/>
          <w:szCs w:val="18"/>
        </w:rPr>
        <w:t xml:space="preserve">kể </w:t>
      </w:r>
      <w:r w:rsidR="00F1003E" w:rsidRPr="0026397F">
        <w:rPr>
          <w:rFonts w:ascii="Arial" w:hAnsi="Arial" w:cs="Arial"/>
          <w:color w:val="000000"/>
          <w:sz w:val="18"/>
          <w:szCs w:val="18"/>
        </w:rPr>
        <w:t>cả</w:t>
      </w:r>
      <w:r w:rsidRPr="0026397F">
        <w:rPr>
          <w:rFonts w:ascii="Arial" w:hAnsi="Arial" w:cs="Arial"/>
          <w:color w:val="000000"/>
          <w:sz w:val="18"/>
          <w:szCs w:val="18"/>
        </w:rPr>
        <w:t xml:space="preserve"> bất kỳ thông tin</w:t>
      </w:r>
      <w:r w:rsidR="00657CC2" w:rsidRPr="0026397F">
        <w:rPr>
          <w:rFonts w:ascii="Arial" w:hAnsi="Arial" w:cs="Arial"/>
          <w:color w:val="000000"/>
          <w:sz w:val="18"/>
          <w:szCs w:val="18"/>
        </w:rPr>
        <w:t xml:space="preserve"> </w:t>
      </w:r>
      <w:r w:rsidR="00F1003E" w:rsidRPr="0026397F">
        <w:rPr>
          <w:rFonts w:ascii="Arial" w:hAnsi="Arial" w:cs="Arial"/>
          <w:color w:val="000000"/>
          <w:sz w:val="18"/>
          <w:szCs w:val="18"/>
        </w:rPr>
        <w:t xml:space="preserve">nào về </w:t>
      </w:r>
      <w:r w:rsidRPr="0026397F">
        <w:rPr>
          <w:rFonts w:ascii="Arial" w:hAnsi="Arial" w:cs="Arial"/>
          <w:color w:val="000000"/>
          <w:sz w:val="18"/>
          <w:szCs w:val="18"/>
        </w:rPr>
        <w:t xml:space="preserve">sức khỏe. </w:t>
      </w:r>
      <w:r w:rsidR="000641A1" w:rsidRPr="0026397F">
        <w:rPr>
          <w:rFonts w:ascii="Arial" w:hAnsi="Arial" w:cs="Arial"/>
          <w:color w:val="000000"/>
          <w:sz w:val="18"/>
          <w:szCs w:val="18"/>
        </w:rPr>
        <w:t>Nhà trường không cần có s</w:t>
      </w:r>
      <w:r w:rsidRPr="0026397F">
        <w:rPr>
          <w:rFonts w:ascii="Arial" w:hAnsi="Arial" w:cs="Arial"/>
          <w:color w:val="000000"/>
          <w:sz w:val="18"/>
          <w:szCs w:val="18"/>
        </w:rPr>
        <w:t>ự đồng ý của cha mẹ cho việc này.</w:t>
      </w:r>
    </w:p>
    <w:p w14:paraId="0EFCD186" w14:textId="77777777" w:rsidR="00DD0870" w:rsidRPr="0026397F" w:rsidRDefault="006150A0" w:rsidP="00F50A67">
      <w:pPr>
        <w:spacing w:line="240" w:lineRule="auto"/>
        <w:rPr>
          <w:rFonts w:ascii="Arial" w:hAnsi="Arial" w:cs="Arial"/>
          <w:color w:val="FF0000"/>
        </w:rPr>
      </w:pPr>
      <w:r w:rsidRPr="0026397F">
        <w:rPr>
          <w:rFonts w:ascii="Arial" w:hAnsi="Arial" w:cs="Arial"/>
          <w:color w:val="000000"/>
        </w:rPr>
        <w:t xml:space="preserve">Điều này </w:t>
      </w:r>
      <w:r w:rsidR="00F1003E" w:rsidRPr="0026397F">
        <w:rPr>
          <w:rFonts w:ascii="Arial" w:hAnsi="Arial" w:cs="Arial"/>
          <w:color w:val="000000"/>
        </w:rPr>
        <w:t>giúp</w:t>
      </w:r>
      <w:r w:rsidRPr="0026397F">
        <w:rPr>
          <w:rFonts w:ascii="Arial" w:hAnsi="Arial" w:cs="Arial"/>
          <w:color w:val="000000"/>
        </w:rPr>
        <w:t xml:space="preserve"> trường học mới</w:t>
      </w:r>
      <w:r w:rsidR="00F1003E" w:rsidRPr="0026397F">
        <w:rPr>
          <w:rFonts w:ascii="Arial" w:hAnsi="Arial" w:cs="Arial"/>
          <w:color w:val="000000"/>
        </w:rPr>
        <w:t xml:space="preserve"> có thể</w:t>
      </w:r>
      <w:r w:rsidRPr="0026397F">
        <w:rPr>
          <w:rFonts w:ascii="Arial" w:hAnsi="Arial" w:cs="Arial"/>
          <w:color w:val="000000"/>
        </w:rPr>
        <w:t xml:space="preserve"> tiế</w:t>
      </w:r>
      <w:r w:rsidR="00657CC2" w:rsidRPr="0026397F">
        <w:rPr>
          <w:rFonts w:ascii="Arial" w:hAnsi="Arial" w:cs="Arial"/>
          <w:color w:val="000000"/>
        </w:rPr>
        <w:t>p</w:t>
      </w:r>
      <w:r w:rsidR="00657CC2" w:rsidRPr="0026397F">
        <w:rPr>
          <w:rFonts w:ascii="Arial" w:hAnsi="Arial" w:cs="Arial"/>
        </w:rPr>
        <w:t xml:space="preserve"> tục </w:t>
      </w:r>
      <w:r w:rsidR="00A01F26" w:rsidRPr="0026397F">
        <w:rPr>
          <w:rFonts w:ascii="Arial" w:hAnsi="Arial" w:cs="Arial"/>
        </w:rPr>
        <w:t xml:space="preserve">giáo dục học sinh, hỗ trợ về sức khỏe và </w:t>
      </w:r>
      <w:r w:rsidR="00657CC2" w:rsidRPr="0026397F">
        <w:rPr>
          <w:rFonts w:ascii="Arial" w:hAnsi="Arial" w:cs="Arial"/>
        </w:rPr>
        <w:t xml:space="preserve">an sinh </w:t>
      </w:r>
      <w:r w:rsidR="00A01F26" w:rsidRPr="0026397F">
        <w:rPr>
          <w:rFonts w:ascii="Arial" w:hAnsi="Arial" w:cs="Arial"/>
        </w:rPr>
        <w:t xml:space="preserve">xã hội </w:t>
      </w:r>
      <w:r w:rsidR="00170249" w:rsidRPr="0026397F">
        <w:rPr>
          <w:rFonts w:ascii="Arial" w:hAnsi="Arial" w:cs="Arial"/>
        </w:rPr>
        <w:t xml:space="preserve">và tinh thần </w:t>
      </w:r>
      <w:r w:rsidR="00A01F26" w:rsidRPr="0026397F">
        <w:rPr>
          <w:rFonts w:ascii="Arial" w:hAnsi="Arial" w:cs="Arial"/>
        </w:rPr>
        <w:t>của học sinh, đồng thời đáp ứng các yêu cầu pháp lý</w:t>
      </w:r>
      <w:r w:rsidR="00DD0870" w:rsidRPr="0026397F">
        <w:rPr>
          <w:rFonts w:ascii="Arial" w:hAnsi="Arial" w:cs="Arial"/>
        </w:rPr>
        <w:t>.</w:t>
      </w:r>
    </w:p>
    <w:p w14:paraId="13FEB682" w14:textId="77777777" w:rsidR="00DD0870" w:rsidRPr="0026397F" w:rsidRDefault="00A01F26" w:rsidP="00F50A67">
      <w:pPr>
        <w:pStyle w:val="Heading3"/>
        <w:spacing w:before="0" w:line="240" w:lineRule="auto"/>
        <w:rPr>
          <w:color w:val="000000" w:themeColor="text1"/>
        </w:rPr>
      </w:pPr>
      <w:r w:rsidRPr="0026397F">
        <w:rPr>
          <w:color w:val="000000" w:themeColor="text1"/>
        </w:rPr>
        <w:t>Đến và rời các trường tư thục tại Victoria bao gồm trường Công giáo</w:t>
      </w:r>
    </w:p>
    <w:p w14:paraId="2DAC4EE0" w14:textId="77777777" w:rsidR="00DD0870" w:rsidRPr="0026397F" w:rsidRDefault="00A01F26" w:rsidP="00F50A67">
      <w:pPr>
        <w:spacing w:line="240" w:lineRule="auto"/>
        <w:rPr>
          <w:rFonts w:ascii="Arial" w:hAnsi="Arial" w:cs="Arial"/>
          <w:color w:val="FF0000"/>
        </w:rPr>
      </w:pPr>
      <w:r w:rsidRPr="0026397F">
        <w:rPr>
          <w:rFonts w:ascii="Arial" w:hAnsi="Arial" w:cs="Arial"/>
          <w:color w:val="000000" w:themeColor="text1"/>
        </w:rPr>
        <w:t xml:space="preserve">Khi học sinh </w:t>
      </w:r>
      <w:r w:rsidR="00407AD5" w:rsidRPr="0026397F">
        <w:rPr>
          <w:rFonts w:ascii="Arial" w:hAnsi="Arial" w:cs="Arial"/>
          <w:color w:val="000000"/>
        </w:rPr>
        <w:t xml:space="preserve">đã được nhập học tại, </w:t>
      </w:r>
      <w:r w:rsidRPr="0026397F">
        <w:rPr>
          <w:rFonts w:ascii="Arial" w:hAnsi="Arial" w:cs="Arial"/>
          <w:color w:val="000000" w:themeColor="text1"/>
        </w:rPr>
        <w:t>và đang chuyển đi hoặc đến hoặc từ trường tư tại Victoria, trường hiện tại sẽ cung cấp giấy chuyển trường từ hệ thống hồ sơ học sinh đến trường mới</w:t>
      </w:r>
      <w:r w:rsidR="00407AD5" w:rsidRPr="0026397F">
        <w:rPr>
          <w:rFonts w:ascii="Arial" w:hAnsi="Arial" w:cs="Arial"/>
          <w:color w:val="FF0000"/>
        </w:rPr>
        <w:t xml:space="preserve"> </w:t>
      </w:r>
      <w:r w:rsidR="0045645E" w:rsidRPr="0026397F">
        <w:rPr>
          <w:rFonts w:ascii="Arial" w:hAnsi="Arial" w:cs="Arial"/>
          <w:color w:val="000000" w:themeColor="text1"/>
        </w:rPr>
        <w:t xml:space="preserve">với </w:t>
      </w:r>
      <w:r w:rsidRPr="0026397F">
        <w:rPr>
          <w:rFonts w:ascii="Arial" w:hAnsi="Arial" w:cs="Arial"/>
          <w:color w:val="000000" w:themeColor="text1"/>
        </w:rPr>
        <w:t>sự đồng ý của phụ huynh.</w:t>
      </w:r>
      <w:r w:rsidRPr="0026397F">
        <w:rPr>
          <w:rFonts w:ascii="Arial" w:hAnsi="Arial" w:cs="Arial"/>
          <w:color w:val="FF0000"/>
        </w:rPr>
        <w:t xml:space="preserve"> </w:t>
      </w:r>
    </w:p>
    <w:p w14:paraId="465AC350" w14:textId="77777777" w:rsidR="00DD0870" w:rsidRPr="0026397F" w:rsidRDefault="00A01F26" w:rsidP="00F50A67">
      <w:pPr>
        <w:spacing w:line="240" w:lineRule="auto"/>
        <w:rPr>
          <w:b/>
          <w:bCs/>
        </w:rPr>
      </w:pPr>
      <w:r w:rsidRPr="0026397F">
        <w:rPr>
          <w:rFonts w:ascii="Arial" w:hAnsi="Arial" w:cs="Arial"/>
          <w:color w:val="000000" w:themeColor="text1"/>
        </w:rPr>
        <w:t>Ngoài ra, trường hiện tại có thể chia sẻ thông tin với trường mới để tạo điều kiện thuận lợi về an sinh hoặc sự an toàn của học sinh hoặc để đánh gi</w:t>
      </w:r>
      <w:r w:rsidRPr="0026397F">
        <w:rPr>
          <w:rFonts w:ascii="Arial" w:hAnsi="Arial" w:cs="Arial"/>
        </w:rPr>
        <w:t xml:space="preserve">á hoặc đối phó với nguy cơ bạo hành trong gia đình theo </w:t>
      </w:r>
      <w:r w:rsidRPr="00B040F2">
        <w:rPr>
          <w:rFonts w:ascii="Arial" w:hAnsi="Arial" w:cs="Arial"/>
        </w:rPr>
        <w:t>Chương trình Chia sẻ Thông tin</w:t>
      </w:r>
      <w:r w:rsidRPr="00B040F2">
        <w:t xml:space="preserve"> (Information Sharing Schemes).</w:t>
      </w:r>
      <w:r w:rsidRPr="0026397F">
        <w:t xml:space="preserve"> </w:t>
      </w:r>
    </w:p>
    <w:p w14:paraId="2303A909" w14:textId="77777777" w:rsidR="00DD0870" w:rsidRPr="0026397F" w:rsidRDefault="00C459FE" w:rsidP="00F50A67">
      <w:pPr>
        <w:pStyle w:val="Heading3"/>
        <w:spacing w:before="0" w:line="240" w:lineRule="auto"/>
      </w:pPr>
      <w:r w:rsidRPr="0026397F">
        <w:t xml:space="preserve">Chuyển đến </w:t>
      </w:r>
      <w:r w:rsidR="00F51374" w:rsidRPr="0026397F">
        <w:t xml:space="preserve">và </w:t>
      </w:r>
      <w:r w:rsidRPr="0026397F">
        <w:t xml:space="preserve">từ </w:t>
      </w:r>
      <w:r w:rsidR="00F51374" w:rsidRPr="0026397F">
        <w:t>các trường</w:t>
      </w:r>
      <w:r w:rsidR="00803240" w:rsidRPr="0026397F">
        <w:t xml:space="preserve"> ở tiểu</w:t>
      </w:r>
      <w:r w:rsidR="00F51374" w:rsidRPr="0026397F">
        <w:t xml:space="preserve"> bang</w:t>
      </w:r>
      <w:r w:rsidR="00803240" w:rsidRPr="0026397F">
        <w:t xml:space="preserve"> khác</w:t>
      </w:r>
    </w:p>
    <w:p w14:paraId="5E7870FF" w14:textId="77777777" w:rsidR="00DD0870" w:rsidRPr="0026397F" w:rsidRDefault="00A01F26" w:rsidP="00F50A67">
      <w:pPr>
        <w:spacing w:line="240" w:lineRule="auto"/>
        <w:rPr>
          <w:rFonts w:ascii="Arial" w:hAnsi="Arial" w:cs="Arial"/>
        </w:rPr>
      </w:pPr>
      <w:r w:rsidRPr="0026397F">
        <w:rPr>
          <w:rFonts w:ascii="Arial" w:hAnsi="Arial" w:cs="Arial"/>
        </w:rPr>
        <w:t xml:space="preserve">Khi học sinh </w:t>
      </w:r>
      <w:r w:rsidR="00407AD5" w:rsidRPr="0026397F">
        <w:rPr>
          <w:rFonts w:ascii="Arial" w:hAnsi="Arial" w:cs="Arial"/>
          <w:color w:val="000000"/>
        </w:rPr>
        <w:t>đã được nhập học tại,</w:t>
      </w:r>
      <w:r w:rsidRPr="0026397F">
        <w:rPr>
          <w:rFonts w:ascii="Arial" w:hAnsi="Arial" w:cs="Arial"/>
        </w:rPr>
        <w:t xml:space="preserve"> và đang chuyển đến hoặc từ một trường ở tiểu bang khác Victoria, trường hiện tại của học sinh sẽ cung cấp giấy chuyển trường đến trường mới, </w:t>
      </w:r>
      <w:r w:rsidR="00C459FE" w:rsidRPr="0026397F">
        <w:rPr>
          <w:rFonts w:ascii="Arial" w:hAnsi="Arial" w:cs="Arial"/>
        </w:rPr>
        <w:t>với</w:t>
      </w:r>
      <w:r w:rsidRPr="0026397F">
        <w:rPr>
          <w:rFonts w:ascii="Arial" w:hAnsi="Arial" w:cs="Arial"/>
        </w:rPr>
        <w:t xml:space="preserve"> sự đồng ý của phụ huynh</w:t>
      </w:r>
      <w:r w:rsidR="00DD0870" w:rsidRPr="0026397F">
        <w:rPr>
          <w:rFonts w:ascii="Arial" w:hAnsi="Arial" w:cs="Arial"/>
        </w:rPr>
        <w:t xml:space="preserve">. </w:t>
      </w:r>
    </w:p>
    <w:p w14:paraId="4D93BF5A" w14:textId="77777777" w:rsidR="00DD0870" w:rsidRPr="0026397F" w:rsidRDefault="00F51374" w:rsidP="00F50A67">
      <w:pPr>
        <w:spacing w:line="240" w:lineRule="auto"/>
        <w:rPr>
          <w:rFonts w:ascii="Arial" w:hAnsi="Arial" w:cs="Arial"/>
        </w:rPr>
      </w:pPr>
      <w:r w:rsidRPr="0026397F">
        <w:rPr>
          <w:rFonts w:ascii="Arial" w:hAnsi="Arial" w:cs="Arial"/>
          <w:color w:val="000000"/>
        </w:rPr>
        <w:t>Quý vị có thể tìm thêm hướng dẫn về việc chuyển thông tin giữa các trường tại</w:t>
      </w:r>
      <w:r w:rsidR="00243837" w:rsidRPr="0026397F">
        <w:rPr>
          <w:rFonts w:ascii="Arial" w:hAnsi="Arial" w:cs="Arial"/>
        </w:rPr>
        <w:t xml:space="preserve">: </w:t>
      </w:r>
      <w:hyperlink r:id="rId18" w:history="1">
        <w:r w:rsidR="00243837" w:rsidRPr="0026397F">
          <w:rPr>
            <w:rStyle w:val="Hyperlink"/>
            <w:rFonts w:ascii="Arial" w:hAnsi="Arial" w:cs="Arial"/>
          </w:rPr>
          <w:t>https://www2.education.vic.gov.au/pal/enrolment/guidance/student-transfers-between-schools</w:t>
        </w:r>
      </w:hyperlink>
      <w:r w:rsidR="00DD0870" w:rsidRPr="0026397F">
        <w:rPr>
          <w:rFonts w:ascii="Arial" w:hAnsi="Arial" w:cs="Arial"/>
        </w:rPr>
        <w:t>.</w:t>
      </w:r>
    </w:p>
    <w:p w14:paraId="3820BBEF" w14:textId="77777777" w:rsidR="00DD0870" w:rsidRPr="0026397F" w:rsidRDefault="00F51374" w:rsidP="00F50A67">
      <w:pPr>
        <w:pStyle w:val="Heading2"/>
        <w:spacing w:before="0" w:after="120" w:line="240" w:lineRule="auto"/>
      </w:pPr>
      <w:r w:rsidRPr="0026397F">
        <w:rPr>
          <w:rFonts w:ascii="Arial" w:hAnsi="Arial" w:cs="Arial"/>
          <w:szCs w:val="24"/>
        </w:rPr>
        <w:t>KẾT QUẢ</w:t>
      </w:r>
      <w:r w:rsidRPr="0026397F">
        <w:t xml:space="preserve"> </w:t>
      </w:r>
      <w:r w:rsidR="00051B65" w:rsidRPr="0026397F">
        <w:t xml:space="preserve">NAPLAN </w:t>
      </w:r>
    </w:p>
    <w:p w14:paraId="5AD68A4D" w14:textId="77777777" w:rsidR="00F51374" w:rsidRPr="0026397F" w:rsidRDefault="00DD0870" w:rsidP="00F50A67">
      <w:pPr>
        <w:pStyle w:val="NormalWeb"/>
        <w:spacing w:before="0" w:beforeAutospacing="0" w:after="120" w:afterAutospacing="0"/>
        <w:rPr>
          <w:rFonts w:ascii="Arial" w:hAnsi="Arial" w:cs="Arial"/>
          <w:color w:val="000000"/>
          <w:sz w:val="18"/>
          <w:szCs w:val="18"/>
        </w:rPr>
      </w:pPr>
      <w:r w:rsidRPr="009E4D54">
        <w:rPr>
          <w:rFonts w:ascii="Arial" w:hAnsi="Arial" w:cs="Arial"/>
          <w:sz w:val="18"/>
          <w:szCs w:val="18"/>
        </w:rPr>
        <w:t xml:space="preserve">NAPLAN </w:t>
      </w:r>
      <w:r w:rsidR="006F66AB" w:rsidRPr="009E4D54">
        <w:rPr>
          <w:rFonts w:ascii="Arial" w:hAnsi="Arial" w:cs="Arial"/>
          <w:color w:val="000000"/>
          <w:sz w:val="18"/>
          <w:szCs w:val="18"/>
        </w:rPr>
        <w:t>là kỳ khảo hạch toàn</w:t>
      </w:r>
      <w:r w:rsidR="00F51374" w:rsidRPr="009E4D54">
        <w:rPr>
          <w:rFonts w:ascii="Arial" w:hAnsi="Arial" w:cs="Arial"/>
          <w:color w:val="000000"/>
          <w:sz w:val="18"/>
          <w:szCs w:val="18"/>
        </w:rPr>
        <w:t xml:space="preserve"> quốc dành cho học sinh </w:t>
      </w:r>
      <w:r w:rsidR="006F66AB" w:rsidRPr="009E4D54">
        <w:rPr>
          <w:rFonts w:ascii="Arial" w:hAnsi="Arial" w:cs="Arial"/>
          <w:color w:val="000000"/>
          <w:sz w:val="18"/>
          <w:szCs w:val="18"/>
        </w:rPr>
        <w:t>Lớp</w:t>
      </w:r>
      <w:r w:rsidR="00F51374" w:rsidRPr="009E4D54">
        <w:rPr>
          <w:rFonts w:ascii="Arial" w:hAnsi="Arial" w:cs="Arial"/>
          <w:color w:val="000000"/>
          <w:sz w:val="18"/>
          <w:szCs w:val="18"/>
        </w:rPr>
        <w:t xml:space="preserve"> 3, 5, 7 và 9 về</w:t>
      </w:r>
      <w:r w:rsidR="00F51374" w:rsidRPr="0026397F">
        <w:rPr>
          <w:rFonts w:ascii="Arial" w:hAnsi="Arial" w:cs="Arial"/>
          <w:color w:val="000000"/>
          <w:sz w:val="18"/>
          <w:szCs w:val="18"/>
        </w:rPr>
        <w:t xml:space="preserve"> đọc, viết, ngôn ngữ và </w:t>
      </w:r>
      <w:r w:rsidR="00A01F26" w:rsidRPr="0026397F">
        <w:rPr>
          <w:rFonts w:ascii="Arial" w:hAnsi="Arial" w:cs="Arial"/>
          <w:iCs/>
          <w:color w:val="000000"/>
          <w:sz w:val="18"/>
          <w:szCs w:val="18"/>
        </w:rPr>
        <w:t>làm</w:t>
      </w:r>
      <w:r w:rsidR="006F66AB" w:rsidRPr="0026397F">
        <w:rPr>
          <w:rFonts w:ascii="Arial" w:hAnsi="Arial" w:cs="Arial"/>
          <w:color w:val="000000"/>
          <w:sz w:val="18"/>
          <w:szCs w:val="18"/>
        </w:rPr>
        <w:t xml:space="preserve"> </w:t>
      </w:r>
      <w:r w:rsidR="00F51374" w:rsidRPr="0026397F">
        <w:rPr>
          <w:rFonts w:ascii="Arial" w:hAnsi="Arial" w:cs="Arial"/>
          <w:color w:val="000000"/>
          <w:sz w:val="18"/>
          <w:szCs w:val="18"/>
        </w:rPr>
        <w:t>toán.</w:t>
      </w:r>
    </w:p>
    <w:p w14:paraId="73849AF0" w14:textId="77777777" w:rsidR="00F51374" w:rsidRPr="0026397F" w:rsidRDefault="00F51374" w:rsidP="00F50A67">
      <w:pPr>
        <w:pStyle w:val="NormalWeb"/>
        <w:spacing w:before="0" w:beforeAutospacing="0" w:after="120" w:afterAutospacing="0"/>
        <w:rPr>
          <w:rFonts w:ascii="Arial" w:hAnsi="Arial" w:cs="Arial"/>
          <w:color w:val="000000"/>
          <w:sz w:val="18"/>
          <w:szCs w:val="18"/>
        </w:rPr>
      </w:pPr>
      <w:r w:rsidRPr="0026397F">
        <w:rPr>
          <w:rFonts w:ascii="Arial" w:hAnsi="Arial" w:cs="Arial"/>
          <w:color w:val="000000"/>
          <w:sz w:val="18"/>
          <w:szCs w:val="18"/>
        </w:rPr>
        <w:t xml:space="preserve">Các trường học sử dụng </w:t>
      </w:r>
      <w:r w:rsidRPr="009E4D54">
        <w:rPr>
          <w:rFonts w:ascii="Arial" w:hAnsi="Arial" w:cs="Arial"/>
          <w:color w:val="000000"/>
          <w:sz w:val="18"/>
          <w:szCs w:val="18"/>
        </w:rPr>
        <w:t>dữ liệu NAPLAN để</w:t>
      </w:r>
      <w:r w:rsidRPr="0026397F">
        <w:rPr>
          <w:rFonts w:ascii="Arial" w:hAnsi="Arial" w:cs="Arial"/>
          <w:color w:val="000000"/>
          <w:sz w:val="18"/>
          <w:szCs w:val="18"/>
        </w:rPr>
        <w:t xml:space="preserve"> đánh giá các chương trình giáo dục của h</w:t>
      </w:r>
      <w:r w:rsidR="006F66AB" w:rsidRPr="0026397F">
        <w:rPr>
          <w:rFonts w:ascii="Arial" w:hAnsi="Arial" w:cs="Arial"/>
          <w:color w:val="000000"/>
          <w:sz w:val="18"/>
          <w:szCs w:val="18"/>
        </w:rPr>
        <w:t>ọ bằng cách phân tích kết quả của</w:t>
      </w:r>
      <w:r w:rsidRPr="0026397F">
        <w:rPr>
          <w:rFonts w:ascii="Arial" w:hAnsi="Arial" w:cs="Arial"/>
          <w:color w:val="000000"/>
          <w:sz w:val="18"/>
          <w:szCs w:val="18"/>
        </w:rPr>
        <w:t xml:space="preserve"> các học sinh theo học tại trường.</w:t>
      </w:r>
    </w:p>
    <w:p w14:paraId="4138E9C4" w14:textId="77777777" w:rsidR="00DD0870" w:rsidRPr="0026397F" w:rsidRDefault="00F51374" w:rsidP="00F50A67">
      <w:pPr>
        <w:spacing w:line="240" w:lineRule="auto"/>
        <w:rPr>
          <w:rFonts w:ascii="Arial" w:hAnsi="Arial" w:cs="Arial"/>
        </w:rPr>
      </w:pPr>
      <w:r w:rsidRPr="0026397F">
        <w:rPr>
          <w:rFonts w:ascii="Arial" w:hAnsi="Arial" w:cs="Arial"/>
          <w:color w:val="000000"/>
        </w:rPr>
        <w:t xml:space="preserve">Các </w:t>
      </w:r>
      <w:r w:rsidRPr="00174E1C">
        <w:rPr>
          <w:rFonts w:ascii="Arial" w:hAnsi="Arial" w:cs="Arial"/>
          <w:color w:val="000000"/>
        </w:rPr>
        <w:t xml:space="preserve">trường công lập </w:t>
      </w:r>
      <w:r w:rsidR="006F66AB" w:rsidRPr="00174E1C">
        <w:rPr>
          <w:rFonts w:ascii="Arial" w:hAnsi="Arial" w:cs="Arial"/>
          <w:color w:val="000000"/>
        </w:rPr>
        <w:t xml:space="preserve">Tiểu </w:t>
      </w:r>
      <w:r w:rsidRPr="00174E1C">
        <w:rPr>
          <w:rFonts w:ascii="Arial" w:hAnsi="Arial" w:cs="Arial"/>
          <w:color w:val="000000"/>
        </w:rPr>
        <w:t>bang Victoria có thể truy cập kết quả NAPLAN của</w:t>
      </w:r>
      <w:r w:rsidRPr="0026397F">
        <w:rPr>
          <w:rFonts w:ascii="Arial" w:hAnsi="Arial" w:cs="Arial"/>
          <w:color w:val="000000"/>
        </w:rPr>
        <w:t xml:space="preserve"> học sinh từ hệ thống hồ sơ học sinh. Khi học sinh chuyển đến</w:t>
      </w:r>
      <w:r w:rsidR="00B64606" w:rsidRPr="0026397F">
        <w:rPr>
          <w:rFonts w:ascii="Arial" w:hAnsi="Arial" w:cs="Arial"/>
          <w:color w:val="000000"/>
        </w:rPr>
        <w:t xml:space="preserve"> </w:t>
      </w:r>
      <w:r w:rsidRPr="0026397F">
        <w:rPr>
          <w:rFonts w:ascii="Arial" w:hAnsi="Arial" w:cs="Arial"/>
          <w:color w:val="000000"/>
        </w:rPr>
        <w:t xml:space="preserve">hoặc </w:t>
      </w:r>
      <w:r w:rsidR="00EA29D9" w:rsidRPr="0026397F">
        <w:rPr>
          <w:rFonts w:ascii="Arial" w:hAnsi="Arial" w:cs="Arial"/>
          <w:color w:val="000000"/>
        </w:rPr>
        <w:t>đ</w:t>
      </w:r>
      <w:r w:rsidR="00B64606" w:rsidRPr="0026397F">
        <w:rPr>
          <w:rFonts w:ascii="Arial" w:hAnsi="Arial" w:cs="Arial"/>
          <w:color w:val="000000"/>
        </w:rPr>
        <w:t>i</w:t>
      </w:r>
      <w:r w:rsidR="00EA29D9" w:rsidRPr="0026397F">
        <w:rPr>
          <w:rFonts w:ascii="Arial" w:hAnsi="Arial" w:cs="Arial"/>
          <w:color w:val="000000"/>
        </w:rPr>
        <w:t xml:space="preserve"> từ </w:t>
      </w:r>
      <w:r w:rsidRPr="0026397F">
        <w:rPr>
          <w:rFonts w:ascii="Arial" w:hAnsi="Arial" w:cs="Arial"/>
          <w:color w:val="000000"/>
        </w:rPr>
        <w:t xml:space="preserve">trường </w:t>
      </w:r>
      <w:r w:rsidR="006F66AB" w:rsidRPr="0026397F">
        <w:rPr>
          <w:rFonts w:ascii="Arial" w:hAnsi="Arial" w:cs="Arial"/>
          <w:color w:val="000000"/>
        </w:rPr>
        <w:t>tư</w:t>
      </w:r>
      <w:r w:rsidRPr="0026397F">
        <w:rPr>
          <w:rFonts w:ascii="Arial" w:hAnsi="Arial" w:cs="Arial"/>
          <w:color w:val="000000"/>
        </w:rPr>
        <w:t xml:space="preserve">, </w:t>
      </w:r>
      <w:r w:rsidR="00B64606" w:rsidRPr="0026397F">
        <w:rPr>
          <w:rFonts w:ascii="Arial" w:hAnsi="Arial" w:cs="Arial"/>
          <w:color w:val="000000"/>
        </w:rPr>
        <w:t xml:space="preserve">trường </w:t>
      </w:r>
      <w:r w:rsidRPr="0026397F">
        <w:rPr>
          <w:rFonts w:ascii="Arial" w:hAnsi="Arial" w:cs="Arial"/>
          <w:color w:val="000000"/>
        </w:rPr>
        <w:t>Công giáo</w:t>
      </w:r>
      <w:r w:rsidR="00D85D14" w:rsidRPr="0026397F">
        <w:rPr>
          <w:rFonts w:ascii="Arial" w:hAnsi="Arial" w:cs="Arial"/>
          <w:color w:val="000000"/>
        </w:rPr>
        <w:t xml:space="preserve"> (trường đạo)</w:t>
      </w:r>
      <w:r w:rsidRPr="0026397F">
        <w:rPr>
          <w:rFonts w:ascii="Arial" w:hAnsi="Arial" w:cs="Arial"/>
          <w:color w:val="000000"/>
        </w:rPr>
        <w:t xml:space="preserve"> hoặc</w:t>
      </w:r>
      <w:r w:rsidR="00407AD5" w:rsidRPr="0026397F">
        <w:rPr>
          <w:rFonts w:ascii="Arial" w:hAnsi="Arial" w:cs="Arial"/>
          <w:color w:val="000000"/>
        </w:rPr>
        <w:t xml:space="preserve"> </w:t>
      </w:r>
      <w:r w:rsidR="00B64606" w:rsidRPr="0026397F">
        <w:rPr>
          <w:rFonts w:ascii="Arial" w:hAnsi="Arial" w:cs="Arial"/>
          <w:color w:val="000000"/>
        </w:rPr>
        <w:t>trường</w:t>
      </w:r>
      <w:r w:rsidR="00390E95" w:rsidRPr="0026397F">
        <w:rPr>
          <w:rFonts w:ascii="Arial" w:hAnsi="Arial" w:cs="Arial"/>
          <w:color w:val="000000"/>
        </w:rPr>
        <w:t xml:space="preserve"> học</w:t>
      </w:r>
      <w:r w:rsidR="00B64606" w:rsidRPr="0026397F">
        <w:rPr>
          <w:rFonts w:ascii="Arial" w:hAnsi="Arial" w:cs="Arial"/>
          <w:color w:val="000000"/>
        </w:rPr>
        <w:t xml:space="preserve"> ở</w:t>
      </w:r>
      <w:r w:rsidRPr="0026397F">
        <w:rPr>
          <w:rFonts w:ascii="Arial" w:hAnsi="Arial" w:cs="Arial"/>
          <w:color w:val="000000"/>
        </w:rPr>
        <w:t xml:space="preserve"> tiể</w:t>
      </w:r>
      <w:r w:rsidR="006F66AB" w:rsidRPr="0026397F">
        <w:rPr>
          <w:rFonts w:ascii="Arial" w:hAnsi="Arial" w:cs="Arial"/>
          <w:color w:val="000000"/>
        </w:rPr>
        <w:t>u bang</w:t>
      </w:r>
      <w:r w:rsidR="00B64606" w:rsidRPr="0026397F">
        <w:rPr>
          <w:rFonts w:ascii="Arial" w:hAnsi="Arial" w:cs="Arial"/>
          <w:color w:val="000000"/>
        </w:rPr>
        <w:t xml:space="preserve"> khác</w:t>
      </w:r>
      <w:r w:rsidR="006F66AB" w:rsidRPr="0026397F">
        <w:rPr>
          <w:rFonts w:ascii="Arial" w:hAnsi="Arial" w:cs="Arial"/>
          <w:color w:val="000000"/>
        </w:rPr>
        <w:t xml:space="preserve">, </w:t>
      </w:r>
      <w:r w:rsidR="000D5CE6" w:rsidRPr="0026397F">
        <w:rPr>
          <w:rFonts w:ascii="Arial" w:hAnsi="Arial" w:cs="Arial"/>
          <w:color w:val="000000"/>
        </w:rPr>
        <w:t xml:space="preserve">và nếu </w:t>
      </w:r>
      <w:r w:rsidR="006F66AB" w:rsidRPr="0026397F">
        <w:rPr>
          <w:rFonts w:ascii="Arial" w:hAnsi="Arial" w:cs="Arial"/>
          <w:color w:val="000000"/>
        </w:rPr>
        <w:t>có</w:t>
      </w:r>
      <w:r w:rsidRPr="0026397F">
        <w:rPr>
          <w:rFonts w:ascii="Arial" w:hAnsi="Arial" w:cs="Arial"/>
          <w:color w:val="000000"/>
        </w:rPr>
        <w:t xml:space="preserve"> sự đồng ý của phụ huynh, trường t</w:t>
      </w:r>
      <w:r w:rsidR="006F66AB" w:rsidRPr="0026397F">
        <w:rPr>
          <w:rFonts w:ascii="Arial" w:hAnsi="Arial" w:cs="Arial"/>
          <w:color w:val="000000"/>
        </w:rPr>
        <w:t>ổ chức</w:t>
      </w:r>
      <w:r w:rsidRPr="0026397F">
        <w:rPr>
          <w:rFonts w:ascii="Arial" w:hAnsi="Arial" w:cs="Arial"/>
          <w:color w:val="000000"/>
        </w:rPr>
        <w:t xml:space="preserve"> </w:t>
      </w:r>
      <w:r w:rsidR="006F66AB" w:rsidRPr="0026397F">
        <w:rPr>
          <w:rFonts w:ascii="Arial" w:hAnsi="Arial" w:cs="Arial"/>
          <w:color w:val="000000"/>
        </w:rPr>
        <w:t>kỳ khảo hạch</w:t>
      </w:r>
      <w:r w:rsidRPr="0026397F">
        <w:rPr>
          <w:rFonts w:ascii="Arial" w:hAnsi="Arial" w:cs="Arial"/>
          <w:color w:val="000000"/>
        </w:rPr>
        <w:t xml:space="preserve"> có thể cung cấp kết qu</w:t>
      </w:r>
      <w:r w:rsidRPr="00BD73C2">
        <w:rPr>
          <w:rFonts w:ascii="Arial" w:hAnsi="Arial" w:cs="Arial"/>
          <w:color w:val="000000"/>
        </w:rPr>
        <w:t>ả NAPLAN</w:t>
      </w:r>
      <w:r w:rsidRPr="0026397F">
        <w:rPr>
          <w:rFonts w:ascii="Arial" w:hAnsi="Arial" w:cs="Arial"/>
          <w:color w:val="000000"/>
          <w:shd w:val="clear" w:color="auto" w:fill="FFFF00"/>
        </w:rPr>
        <w:t xml:space="preserve"> </w:t>
      </w:r>
      <w:r w:rsidRPr="0026397F">
        <w:rPr>
          <w:rFonts w:ascii="Arial" w:hAnsi="Arial" w:cs="Arial"/>
          <w:color w:val="000000"/>
        </w:rPr>
        <w:t>của học sinh cho trường mới</w:t>
      </w:r>
      <w:r w:rsidR="00DD0870" w:rsidRPr="0026397F">
        <w:rPr>
          <w:rFonts w:ascii="Arial" w:hAnsi="Arial" w:cs="Arial"/>
        </w:rPr>
        <w:t>.</w:t>
      </w:r>
    </w:p>
    <w:p w14:paraId="3F6CD25B" w14:textId="77777777" w:rsidR="00DD0870" w:rsidRPr="0026397F" w:rsidRDefault="00F51374" w:rsidP="00F50A67">
      <w:pPr>
        <w:pStyle w:val="Heading2"/>
        <w:spacing w:before="0" w:after="120" w:line="240" w:lineRule="auto"/>
      </w:pPr>
      <w:r w:rsidRPr="0026397F">
        <w:rPr>
          <w:rFonts w:ascii="Arial" w:hAnsi="Arial" w:cs="Arial"/>
          <w:szCs w:val="24"/>
        </w:rPr>
        <w:t>GIẢI QUYẾT KHIẾU NẠI</w:t>
      </w:r>
      <w:r w:rsidRPr="0026397F">
        <w:t xml:space="preserve"> </w:t>
      </w:r>
    </w:p>
    <w:p w14:paraId="4CCEB1D8" w14:textId="77777777" w:rsidR="00DD0870" w:rsidRPr="0026397F" w:rsidRDefault="00F51374" w:rsidP="00F50A67">
      <w:pPr>
        <w:spacing w:line="240" w:lineRule="auto"/>
        <w:rPr>
          <w:rFonts w:ascii="Arial" w:hAnsi="Arial" w:cs="Arial"/>
          <w:lang w:val="en-AU"/>
        </w:rPr>
      </w:pPr>
      <w:r w:rsidRPr="0026397F">
        <w:rPr>
          <w:rFonts w:ascii="Arial" w:hAnsi="Arial" w:cs="Arial"/>
          <w:color w:val="000000"/>
        </w:rPr>
        <w:t xml:space="preserve">Đôi khi, các trường công </w:t>
      </w:r>
      <w:r w:rsidR="005F549C" w:rsidRPr="0026397F">
        <w:rPr>
          <w:rFonts w:ascii="Arial" w:hAnsi="Arial" w:cs="Arial"/>
          <w:color w:val="000000"/>
        </w:rPr>
        <w:t xml:space="preserve">lập tại </w:t>
      </w:r>
      <w:r w:rsidRPr="0026397F">
        <w:rPr>
          <w:rFonts w:ascii="Arial" w:hAnsi="Arial" w:cs="Arial"/>
          <w:color w:val="000000"/>
        </w:rPr>
        <w:t>Victoria và các văn phòng</w:t>
      </w:r>
      <w:r w:rsidR="00D0716C" w:rsidRPr="0026397F">
        <w:rPr>
          <w:rFonts w:ascii="Arial" w:hAnsi="Arial" w:cs="Arial"/>
          <w:color w:val="000000"/>
        </w:rPr>
        <w:t xml:space="preserve"> tại</w:t>
      </w:r>
      <w:r w:rsidRPr="0026397F">
        <w:rPr>
          <w:rFonts w:ascii="Arial" w:hAnsi="Arial" w:cs="Arial"/>
          <w:color w:val="000000"/>
        </w:rPr>
        <w:t xml:space="preserve"> trung tâm và </w:t>
      </w:r>
      <w:r w:rsidR="00D0716C" w:rsidRPr="0026397F">
        <w:rPr>
          <w:rFonts w:ascii="Arial" w:hAnsi="Arial" w:cs="Arial"/>
          <w:color w:val="000000"/>
        </w:rPr>
        <w:t>tỉnh thành</w:t>
      </w:r>
      <w:r w:rsidRPr="0026397F">
        <w:rPr>
          <w:rFonts w:ascii="Arial" w:hAnsi="Arial" w:cs="Arial"/>
          <w:color w:val="000000"/>
        </w:rPr>
        <w:t xml:space="preserve"> của Bộ nhận được khiếu nạ</w:t>
      </w:r>
      <w:r w:rsidR="002B4C6B" w:rsidRPr="0026397F">
        <w:rPr>
          <w:rFonts w:ascii="Arial" w:hAnsi="Arial" w:cs="Arial"/>
          <w:color w:val="000000"/>
        </w:rPr>
        <w:t>i của</w:t>
      </w:r>
      <w:r w:rsidRPr="0026397F">
        <w:rPr>
          <w:rFonts w:ascii="Arial" w:hAnsi="Arial" w:cs="Arial"/>
          <w:color w:val="000000"/>
        </w:rPr>
        <w:t xml:space="preserve"> phụ huynh và những người khác. Các trường học và</w:t>
      </w:r>
      <w:r w:rsidR="00AF796E" w:rsidRPr="0026397F">
        <w:rPr>
          <w:rFonts w:ascii="Arial" w:hAnsi="Arial" w:cs="Arial"/>
          <w:color w:val="000000"/>
        </w:rPr>
        <w:t>/</w:t>
      </w:r>
      <w:r w:rsidRPr="0026397F">
        <w:rPr>
          <w:rFonts w:ascii="Arial" w:hAnsi="Arial" w:cs="Arial"/>
          <w:color w:val="000000"/>
        </w:rPr>
        <w:t>hoặc các văn phòng</w:t>
      </w:r>
      <w:r w:rsidR="00D0716C" w:rsidRPr="0026397F">
        <w:rPr>
          <w:rFonts w:ascii="Arial" w:hAnsi="Arial" w:cs="Arial"/>
          <w:color w:val="000000"/>
        </w:rPr>
        <w:t xml:space="preserve"> tại</w:t>
      </w:r>
      <w:r w:rsidRPr="0026397F">
        <w:rPr>
          <w:rFonts w:ascii="Arial" w:hAnsi="Arial" w:cs="Arial"/>
          <w:color w:val="000000"/>
        </w:rPr>
        <w:t xml:space="preserve"> trung tâm hoặc </w:t>
      </w:r>
      <w:r w:rsidR="00D0716C" w:rsidRPr="0026397F">
        <w:rPr>
          <w:rFonts w:ascii="Arial" w:hAnsi="Arial" w:cs="Arial"/>
          <w:color w:val="000000"/>
        </w:rPr>
        <w:t>tỉnh thành</w:t>
      </w:r>
      <w:r w:rsidRPr="0026397F">
        <w:rPr>
          <w:rFonts w:ascii="Arial" w:hAnsi="Arial" w:cs="Arial"/>
          <w:color w:val="000000"/>
        </w:rPr>
        <w:t xml:space="preserve"> của Bộ sẽ sử dụng và tiết lộ thông tin được </w:t>
      </w:r>
      <w:r w:rsidRPr="0026397F">
        <w:rPr>
          <w:rFonts w:ascii="Arial" w:hAnsi="Arial" w:cs="Arial"/>
          <w:color w:val="000000"/>
        </w:rPr>
        <w:t xml:space="preserve">coi là thích hợp để </w:t>
      </w:r>
      <w:r w:rsidR="002B4C6B" w:rsidRPr="0026397F">
        <w:rPr>
          <w:rFonts w:ascii="Arial" w:hAnsi="Arial" w:cs="Arial"/>
          <w:color w:val="000000"/>
        </w:rPr>
        <w:t>giải quyết</w:t>
      </w:r>
      <w:r w:rsidRPr="0026397F">
        <w:rPr>
          <w:rFonts w:ascii="Arial" w:hAnsi="Arial" w:cs="Arial"/>
          <w:color w:val="000000"/>
        </w:rPr>
        <w:t xml:space="preserve"> những khiếu nại này (bao </w:t>
      </w:r>
      <w:r w:rsidR="00AF796E" w:rsidRPr="0026397F">
        <w:rPr>
          <w:rFonts w:ascii="Arial" w:hAnsi="Arial" w:cs="Arial"/>
          <w:color w:val="000000"/>
        </w:rPr>
        <w:t>gồm</w:t>
      </w:r>
      <w:r w:rsidRPr="0026397F">
        <w:rPr>
          <w:rFonts w:ascii="Arial" w:hAnsi="Arial" w:cs="Arial"/>
          <w:color w:val="000000"/>
        </w:rPr>
        <w:t xml:space="preserve"> </w:t>
      </w:r>
      <w:r w:rsidR="002B4C6B" w:rsidRPr="0026397F">
        <w:rPr>
          <w:rFonts w:ascii="Arial" w:hAnsi="Arial" w:cs="Arial"/>
          <w:color w:val="000000"/>
        </w:rPr>
        <w:t>giải quyết</w:t>
      </w:r>
      <w:r w:rsidRPr="0026397F">
        <w:rPr>
          <w:rFonts w:ascii="Arial" w:hAnsi="Arial" w:cs="Arial"/>
          <w:color w:val="000000"/>
        </w:rPr>
        <w:t xml:space="preserve"> các khiếu nại </w:t>
      </w:r>
      <w:r w:rsidR="000D5CE6" w:rsidRPr="0026397F">
        <w:rPr>
          <w:rFonts w:ascii="Arial" w:hAnsi="Arial" w:cs="Arial"/>
          <w:color w:val="000000"/>
        </w:rPr>
        <w:t>từ</w:t>
      </w:r>
      <w:r w:rsidRPr="0026397F">
        <w:rPr>
          <w:rFonts w:ascii="Arial" w:hAnsi="Arial" w:cs="Arial"/>
          <w:color w:val="000000"/>
        </w:rPr>
        <w:t xml:space="preserve"> các tổ chức hoặc cơ quan bên ngoài). </w:t>
      </w:r>
      <w:r w:rsidR="000D5CE6" w:rsidRPr="0026397F">
        <w:rPr>
          <w:rFonts w:ascii="Arial" w:hAnsi="Arial" w:cs="Arial"/>
          <w:color w:val="000000"/>
        </w:rPr>
        <w:t xml:space="preserve">Quý vị có </w:t>
      </w:r>
      <w:r w:rsidRPr="0026397F">
        <w:rPr>
          <w:rFonts w:ascii="Arial" w:hAnsi="Arial" w:cs="Arial"/>
          <w:color w:val="000000"/>
        </w:rPr>
        <w:t xml:space="preserve">thể tìm thấy thêm thông tin về </w:t>
      </w:r>
      <w:r w:rsidR="002B4C6B" w:rsidRPr="0026397F">
        <w:rPr>
          <w:rFonts w:ascii="Arial" w:hAnsi="Arial" w:cs="Arial"/>
          <w:color w:val="000000"/>
        </w:rPr>
        <w:t>tiến</w:t>
      </w:r>
      <w:r w:rsidRPr="0026397F">
        <w:rPr>
          <w:rFonts w:ascii="Arial" w:hAnsi="Arial" w:cs="Arial"/>
          <w:color w:val="000000"/>
        </w:rPr>
        <w:t xml:space="preserve"> trình </w:t>
      </w:r>
      <w:r w:rsidR="002B4C6B" w:rsidRPr="00B040F2">
        <w:rPr>
          <w:rFonts w:ascii="Arial" w:hAnsi="Arial" w:cs="Arial"/>
          <w:color w:val="000000"/>
        </w:rPr>
        <w:t xml:space="preserve">này </w:t>
      </w:r>
      <w:r w:rsidRPr="00B040F2">
        <w:rPr>
          <w:rFonts w:ascii="Arial" w:hAnsi="Arial" w:cs="Arial"/>
          <w:color w:val="000000"/>
        </w:rPr>
        <w:t xml:space="preserve">trong chính sách Khiếu nại </w:t>
      </w:r>
      <w:r w:rsidRPr="00B040F2">
        <w:rPr>
          <w:rFonts w:ascii="Arial" w:hAnsi="Arial" w:cs="Arial"/>
        </w:rPr>
        <w:t>–</w:t>
      </w:r>
      <w:r w:rsidRPr="00B040F2">
        <w:rPr>
          <w:rFonts w:ascii="Arial" w:hAnsi="Arial" w:cs="Arial"/>
          <w:color w:val="000000"/>
        </w:rPr>
        <w:t xml:space="preserve"> Phụ huynh</w:t>
      </w:r>
      <w:r w:rsidR="00DD0870" w:rsidRPr="00B040F2">
        <w:rPr>
          <w:rFonts w:ascii="Arial" w:hAnsi="Arial" w:cs="Arial"/>
        </w:rPr>
        <w:t xml:space="preserve"> </w:t>
      </w:r>
      <w:r w:rsidRPr="00B040F2">
        <w:rPr>
          <w:rFonts w:ascii="Arial" w:hAnsi="Arial" w:cs="Arial"/>
        </w:rPr>
        <w:t>(</w:t>
      </w:r>
      <w:r w:rsidR="00DD0870" w:rsidRPr="00B040F2">
        <w:rPr>
          <w:rFonts w:ascii="Arial" w:hAnsi="Arial" w:cs="Arial"/>
        </w:rPr>
        <w:t>Complaints – Parents policy</w:t>
      </w:r>
      <w:r w:rsidR="00967065" w:rsidRPr="00B040F2">
        <w:rPr>
          <w:rFonts w:ascii="Arial" w:hAnsi="Arial" w:cs="Arial"/>
        </w:rPr>
        <w:t>) tại</w:t>
      </w:r>
      <w:r w:rsidR="00967065" w:rsidRPr="0026397F">
        <w:rPr>
          <w:rFonts w:ascii="Arial" w:hAnsi="Arial" w:cs="Arial"/>
        </w:rPr>
        <w:t xml:space="preserve"> </w:t>
      </w:r>
      <w:r w:rsidR="00057683" w:rsidRPr="0026397F">
        <w:t>(</w:t>
      </w:r>
      <w:hyperlink r:id="rId19" w:history="1">
        <w:r w:rsidR="00CF74A7" w:rsidRPr="0026397F">
          <w:rPr>
            <w:rStyle w:val="Hyperlink"/>
          </w:rPr>
          <w:t>https://www2.education.vic.gov.au/pal/complaints/policy</w:t>
        </w:r>
      </w:hyperlink>
      <w:r w:rsidR="00CF74A7" w:rsidRPr="0026397F">
        <w:t>).</w:t>
      </w:r>
    </w:p>
    <w:p w14:paraId="30897B92" w14:textId="77777777" w:rsidR="00DD0870" w:rsidRPr="0026397F" w:rsidRDefault="00F51374" w:rsidP="00F50A67">
      <w:pPr>
        <w:spacing w:line="240" w:lineRule="auto"/>
        <w:rPr>
          <w:rFonts w:ascii="Arial" w:hAnsi="Arial" w:cs="Arial"/>
        </w:rPr>
      </w:pPr>
      <w:r w:rsidRPr="0026397F">
        <w:rPr>
          <w:rFonts w:ascii="Arial" w:hAnsi="Arial" w:cs="Arial"/>
          <w:color w:val="000000"/>
        </w:rPr>
        <w:t xml:space="preserve">Các khiếu nại liên quan đến </w:t>
      </w:r>
      <w:r w:rsidR="00116362" w:rsidRPr="00B040F2">
        <w:rPr>
          <w:rFonts w:ascii="Arial" w:hAnsi="Arial" w:cs="Arial"/>
          <w:color w:val="000000"/>
        </w:rPr>
        <w:t>Chương trình Du h</w:t>
      </w:r>
      <w:r w:rsidRPr="00B040F2">
        <w:rPr>
          <w:rFonts w:ascii="Arial" w:hAnsi="Arial" w:cs="Arial"/>
          <w:color w:val="000000"/>
        </w:rPr>
        <w:t xml:space="preserve">ọc sinh </w:t>
      </w:r>
      <w:r w:rsidRPr="00B040F2">
        <w:rPr>
          <w:rFonts w:ascii="Arial" w:hAnsi="Arial" w:cs="Arial"/>
        </w:rPr>
        <w:t>(</w:t>
      </w:r>
      <w:r w:rsidR="00DD0870" w:rsidRPr="00B040F2">
        <w:rPr>
          <w:rFonts w:ascii="Arial" w:hAnsi="Arial" w:cs="Arial"/>
        </w:rPr>
        <w:t>International Student Program</w:t>
      </w:r>
      <w:r w:rsidRPr="00B040F2">
        <w:rPr>
          <w:rFonts w:ascii="Arial" w:hAnsi="Arial" w:cs="Arial"/>
        </w:rPr>
        <w:t>)</w:t>
      </w:r>
      <w:r w:rsidR="00DD0870" w:rsidRPr="00B040F2">
        <w:rPr>
          <w:rFonts w:ascii="Arial" w:hAnsi="Arial" w:cs="Arial"/>
        </w:rPr>
        <w:t xml:space="preserve"> </w:t>
      </w:r>
      <w:r w:rsidRPr="00B040F2">
        <w:rPr>
          <w:rFonts w:ascii="Arial" w:hAnsi="Arial" w:cs="Arial"/>
          <w:color w:val="000000"/>
        </w:rPr>
        <w:t>của Bộ được quản lý theo Chính sách Khiếu nại và Kh</w:t>
      </w:r>
      <w:r w:rsidR="00116362" w:rsidRPr="00B040F2">
        <w:rPr>
          <w:rFonts w:ascii="Arial" w:hAnsi="Arial" w:cs="Arial"/>
          <w:color w:val="000000"/>
        </w:rPr>
        <w:t>áng nghị</w:t>
      </w:r>
      <w:r w:rsidR="00116362" w:rsidRPr="00B040F2">
        <w:rPr>
          <w:rFonts w:ascii="Arial" w:hAnsi="Arial" w:cs="Arial"/>
        </w:rPr>
        <w:t xml:space="preserve"> (</w:t>
      </w:r>
      <w:r w:rsidR="005801AC" w:rsidRPr="00B040F2">
        <w:rPr>
          <w:rFonts w:ascii="Arial" w:hAnsi="Arial" w:cs="Arial"/>
        </w:rPr>
        <w:t>Complaints and Appeals Policy</w:t>
      </w:r>
      <w:r w:rsidR="00116362" w:rsidRPr="00B040F2">
        <w:rPr>
          <w:rFonts w:ascii="Arial" w:hAnsi="Arial" w:cs="Arial"/>
        </w:rPr>
        <w:t>)</w:t>
      </w:r>
      <w:r w:rsidR="00116362" w:rsidRPr="00B040F2">
        <w:rPr>
          <w:rStyle w:val="Hyperlink"/>
          <w:rFonts w:ascii="Arial" w:hAnsi="Arial" w:cs="Arial"/>
          <w:u w:val="none"/>
        </w:rPr>
        <w:t xml:space="preserve"> </w:t>
      </w:r>
      <w:r w:rsidR="00116362" w:rsidRPr="00B040F2">
        <w:rPr>
          <w:rFonts w:ascii="Arial" w:hAnsi="Arial" w:cs="Arial"/>
          <w:color w:val="000000"/>
        </w:rPr>
        <w:t>của</w:t>
      </w:r>
      <w:r w:rsidR="00116362" w:rsidRPr="00B040F2">
        <w:rPr>
          <w:rFonts w:ascii="Arial" w:hAnsi="Arial" w:cs="Arial"/>
        </w:rPr>
        <w:t xml:space="preserve"> ISP</w:t>
      </w:r>
      <w:r w:rsidR="00116362" w:rsidRPr="0026397F">
        <w:rPr>
          <w:rFonts w:ascii="Arial" w:hAnsi="Arial" w:cs="Arial"/>
        </w:rPr>
        <w:t xml:space="preserve"> </w:t>
      </w:r>
      <w:r w:rsidR="00057683" w:rsidRPr="0026397F">
        <w:rPr>
          <w:rStyle w:val="Hyperlink"/>
          <w:rFonts w:ascii="Arial" w:hAnsi="Arial" w:cs="Arial"/>
        </w:rPr>
        <w:t>(</w:t>
      </w:r>
      <w:hyperlink r:id="rId20" w:history="1">
        <w:r w:rsidR="00AA56DE" w:rsidRPr="0026397F">
          <w:rPr>
            <w:rStyle w:val="Hyperlink"/>
            <w:rFonts w:ascii="Arial" w:hAnsi="Arial" w:cs="Arial"/>
          </w:rPr>
          <w:t>https://www.study.vic.gov.au/Shared%20Documents/en/School_Toolkit/ISP_Complaints_and_Appeals_Process_Guide.docx</w:t>
        </w:r>
      </w:hyperlink>
      <w:r w:rsidR="00057683" w:rsidRPr="0026397F">
        <w:rPr>
          <w:rStyle w:val="Hyperlink"/>
          <w:rFonts w:ascii="Arial" w:hAnsi="Arial" w:cs="Arial"/>
        </w:rPr>
        <w:t>).</w:t>
      </w:r>
    </w:p>
    <w:p w14:paraId="25564A2F" w14:textId="77777777" w:rsidR="00DD0870" w:rsidRPr="0026397F" w:rsidRDefault="00F51374" w:rsidP="00F50A67">
      <w:pPr>
        <w:spacing w:line="240" w:lineRule="auto"/>
        <w:rPr>
          <w:rFonts w:ascii="Arial" w:hAnsi="Arial" w:cs="Arial"/>
        </w:rPr>
      </w:pPr>
      <w:r w:rsidRPr="0026397F">
        <w:rPr>
          <w:rFonts w:ascii="Arial" w:hAnsi="Arial" w:cs="Arial"/>
          <w:color w:val="000000"/>
        </w:rPr>
        <w:t xml:space="preserve">Các khiếu nại cụ thể về việc </w:t>
      </w:r>
      <w:r w:rsidR="00116362" w:rsidRPr="0026397F">
        <w:rPr>
          <w:rFonts w:ascii="Arial" w:hAnsi="Arial" w:cs="Arial"/>
          <w:color w:val="000000"/>
        </w:rPr>
        <w:t xml:space="preserve">Bộ hoặc trường học </w:t>
      </w:r>
      <w:r w:rsidRPr="0026397F">
        <w:rPr>
          <w:rFonts w:ascii="Arial" w:hAnsi="Arial" w:cs="Arial"/>
          <w:color w:val="000000"/>
        </w:rPr>
        <w:t xml:space="preserve">xử lý thông tin cá nhân được quản lý theo </w:t>
      </w:r>
      <w:r w:rsidR="00116362" w:rsidRPr="0026397F">
        <w:rPr>
          <w:rFonts w:ascii="Arial" w:hAnsi="Arial" w:cs="Arial"/>
          <w:color w:val="000000"/>
        </w:rPr>
        <w:t>tiến</w:t>
      </w:r>
      <w:r w:rsidRPr="0026397F">
        <w:rPr>
          <w:rFonts w:ascii="Arial" w:hAnsi="Arial" w:cs="Arial"/>
          <w:color w:val="000000"/>
        </w:rPr>
        <w:t xml:space="preserve"> trình khiếu nại về quyền riêng tư</w:t>
      </w:r>
      <w:r w:rsidR="00CF6516" w:rsidRPr="0026397F">
        <w:rPr>
          <w:rStyle w:val="Hyperlink"/>
          <w:rFonts w:ascii="Arial" w:hAnsi="Arial" w:cs="Arial"/>
        </w:rPr>
        <w:t xml:space="preserve"> (</w:t>
      </w:r>
      <w:hyperlink r:id="rId21" w:history="1">
        <w:r w:rsidR="00CF6516" w:rsidRPr="0026397F">
          <w:rPr>
            <w:rStyle w:val="Hyperlink"/>
            <w:rFonts w:ascii="Arial" w:hAnsi="Arial" w:cs="Arial"/>
          </w:rPr>
          <w:t>https://www.education.vic.gov.au/about/contact/Pages/privacycomplaints.aspx</w:t>
        </w:r>
      </w:hyperlink>
      <w:r w:rsidR="00CF6516" w:rsidRPr="0026397F">
        <w:rPr>
          <w:rStyle w:val="Hyperlink"/>
          <w:rFonts w:ascii="Arial" w:hAnsi="Arial" w:cs="Arial"/>
        </w:rPr>
        <w:t>)</w:t>
      </w:r>
      <w:r w:rsidR="00DD0870" w:rsidRPr="0026397F">
        <w:rPr>
          <w:rStyle w:val="Hyperlink"/>
          <w:rFonts w:ascii="Arial" w:hAnsi="Arial" w:cs="Arial"/>
        </w:rPr>
        <w:t>.</w:t>
      </w:r>
    </w:p>
    <w:p w14:paraId="7A68C51D" w14:textId="77777777" w:rsidR="00DD0870" w:rsidRPr="0026397F" w:rsidRDefault="00116362" w:rsidP="00F50A67">
      <w:pPr>
        <w:pStyle w:val="Heading2"/>
        <w:spacing w:before="0" w:after="120" w:line="240" w:lineRule="auto"/>
      </w:pPr>
      <w:r w:rsidRPr="0026397F">
        <w:rPr>
          <w:rFonts w:ascii="Arial" w:hAnsi="Arial" w:cs="Arial"/>
          <w:szCs w:val="24"/>
        </w:rPr>
        <w:t>TÌM BIẾT</w:t>
      </w:r>
      <w:r w:rsidR="00F51374" w:rsidRPr="0026397F">
        <w:rPr>
          <w:rFonts w:ascii="Arial" w:hAnsi="Arial" w:cs="Arial"/>
          <w:szCs w:val="24"/>
        </w:rPr>
        <w:t xml:space="preserve"> THÔNG TI</w:t>
      </w:r>
      <w:r w:rsidR="00051B65" w:rsidRPr="0026397F">
        <w:t>N</w:t>
      </w:r>
    </w:p>
    <w:p w14:paraId="205ED3C9" w14:textId="77777777" w:rsidR="00DD0870" w:rsidRPr="0026397F" w:rsidRDefault="00F51374" w:rsidP="00F50A67">
      <w:pPr>
        <w:spacing w:line="240" w:lineRule="auto"/>
        <w:rPr>
          <w:rFonts w:ascii="Arial" w:hAnsi="Arial" w:cs="Arial"/>
        </w:rPr>
      </w:pPr>
      <w:r w:rsidRPr="0026397F">
        <w:rPr>
          <w:rFonts w:ascii="Arial" w:hAnsi="Arial" w:cs="Arial"/>
          <w:color w:val="000000"/>
        </w:rPr>
        <w:t>Tất cả các cá nhân, hoặc đại diện được ủy quyề</w:t>
      </w:r>
      <w:r w:rsidR="00771088" w:rsidRPr="0026397F">
        <w:rPr>
          <w:rFonts w:ascii="Arial" w:hAnsi="Arial" w:cs="Arial"/>
          <w:color w:val="000000"/>
        </w:rPr>
        <w:t>n</w:t>
      </w:r>
      <w:r w:rsidR="00407AD5" w:rsidRPr="0026397F">
        <w:rPr>
          <w:rFonts w:ascii="Arial" w:hAnsi="Arial" w:cs="Arial"/>
          <w:color w:val="000000"/>
        </w:rPr>
        <w:t xml:space="preserve"> </w:t>
      </w:r>
      <w:r w:rsidRPr="0026397F">
        <w:rPr>
          <w:rFonts w:ascii="Arial" w:hAnsi="Arial" w:cs="Arial"/>
          <w:color w:val="000000"/>
        </w:rPr>
        <w:t>của họ, có quyền t</w:t>
      </w:r>
      <w:r w:rsidR="00116362" w:rsidRPr="0026397F">
        <w:rPr>
          <w:rFonts w:ascii="Arial" w:hAnsi="Arial" w:cs="Arial"/>
          <w:color w:val="000000"/>
        </w:rPr>
        <w:t>ìm biết</w:t>
      </w:r>
      <w:r w:rsidRPr="0026397F">
        <w:rPr>
          <w:rFonts w:ascii="Arial" w:hAnsi="Arial" w:cs="Arial"/>
          <w:color w:val="000000"/>
        </w:rPr>
        <w:t>, cập nhật và chỉnh sửa thông tin mà trường họ</w:t>
      </w:r>
      <w:r w:rsidR="00116362" w:rsidRPr="0026397F">
        <w:rPr>
          <w:rFonts w:ascii="Arial" w:hAnsi="Arial" w:cs="Arial"/>
          <w:color w:val="000000"/>
        </w:rPr>
        <w:t>c lưu tr</w:t>
      </w:r>
      <w:r w:rsidRPr="0026397F">
        <w:rPr>
          <w:rFonts w:ascii="Arial" w:hAnsi="Arial" w:cs="Arial"/>
          <w:color w:val="000000"/>
        </w:rPr>
        <w:t xml:space="preserve">ữ về họ, miễn là việc </w:t>
      </w:r>
      <w:r w:rsidR="00116362" w:rsidRPr="0026397F">
        <w:rPr>
          <w:rFonts w:ascii="Arial" w:hAnsi="Arial" w:cs="Arial"/>
          <w:color w:val="000000"/>
        </w:rPr>
        <w:t>tìm biết</w:t>
      </w:r>
      <w:r w:rsidRPr="0026397F">
        <w:rPr>
          <w:rFonts w:ascii="Arial" w:hAnsi="Arial" w:cs="Arial"/>
          <w:color w:val="000000"/>
        </w:rPr>
        <w:t xml:space="preserve"> thông tin hoặc hồ sơ không làm tăng nguy cơ</w:t>
      </w:r>
      <w:r w:rsidR="00407AD5" w:rsidRPr="0026397F">
        <w:rPr>
          <w:rFonts w:ascii="Arial" w:hAnsi="Arial" w:cs="Arial"/>
          <w:color w:val="000000"/>
        </w:rPr>
        <w:t xml:space="preserve"> </w:t>
      </w:r>
      <w:r w:rsidRPr="0026397F">
        <w:rPr>
          <w:rFonts w:ascii="Arial" w:hAnsi="Arial" w:cs="Arial"/>
          <w:color w:val="000000"/>
        </w:rPr>
        <w:t xml:space="preserve">đối với sự an toàn của </w:t>
      </w:r>
      <w:r w:rsidR="00B51B16" w:rsidRPr="0026397F">
        <w:rPr>
          <w:rFonts w:ascii="Arial" w:hAnsi="Arial" w:cs="Arial"/>
          <w:color w:val="000000"/>
        </w:rPr>
        <w:t>một</w:t>
      </w:r>
      <w:r w:rsidRPr="0026397F">
        <w:rPr>
          <w:rFonts w:ascii="Arial" w:hAnsi="Arial" w:cs="Arial"/>
          <w:color w:val="000000"/>
        </w:rPr>
        <w:t xml:space="preserve"> hoặc </w:t>
      </w:r>
      <w:r w:rsidR="00B51B16" w:rsidRPr="0026397F">
        <w:rPr>
          <w:rFonts w:ascii="Arial" w:hAnsi="Arial" w:cs="Arial"/>
          <w:color w:val="000000"/>
        </w:rPr>
        <w:t xml:space="preserve">nhiều </w:t>
      </w:r>
      <w:r w:rsidRPr="0026397F">
        <w:rPr>
          <w:rFonts w:ascii="Arial" w:hAnsi="Arial" w:cs="Arial"/>
          <w:color w:val="000000"/>
        </w:rPr>
        <w:t>trẻ em</w:t>
      </w:r>
      <w:r w:rsidR="00DD0870" w:rsidRPr="0026397F">
        <w:rPr>
          <w:rFonts w:ascii="Arial" w:hAnsi="Arial" w:cs="Arial"/>
        </w:rPr>
        <w:t>.</w:t>
      </w:r>
    </w:p>
    <w:p w14:paraId="70EF8F5F" w14:textId="77777777" w:rsidR="00DD0870" w:rsidRPr="0026397F" w:rsidRDefault="00F51374" w:rsidP="00F50A67">
      <w:pPr>
        <w:pStyle w:val="Heading2"/>
        <w:spacing w:before="0" w:after="120" w:line="240" w:lineRule="auto"/>
      </w:pPr>
      <w:r w:rsidRPr="0026397F">
        <w:rPr>
          <w:rFonts w:ascii="Arial" w:hAnsi="Arial" w:cs="Arial"/>
          <w:szCs w:val="24"/>
        </w:rPr>
        <w:t>T</w:t>
      </w:r>
      <w:r w:rsidR="00116362" w:rsidRPr="0026397F">
        <w:rPr>
          <w:rFonts w:ascii="Arial" w:hAnsi="Arial" w:cs="Arial"/>
          <w:szCs w:val="24"/>
        </w:rPr>
        <w:t>ÌM BIẾT</w:t>
      </w:r>
      <w:r w:rsidRPr="0026397F">
        <w:rPr>
          <w:rFonts w:ascii="Arial" w:hAnsi="Arial" w:cs="Arial"/>
          <w:szCs w:val="24"/>
        </w:rPr>
        <w:t xml:space="preserve"> THÔNG TIN HỌC SINH</w:t>
      </w:r>
    </w:p>
    <w:p w14:paraId="315C290C" w14:textId="77777777" w:rsidR="00DD0870" w:rsidRPr="0026397F" w:rsidRDefault="00116362" w:rsidP="00F50A67">
      <w:pPr>
        <w:spacing w:line="240" w:lineRule="auto"/>
        <w:rPr>
          <w:rFonts w:ascii="Arial" w:hAnsi="Arial" w:cs="Arial"/>
        </w:rPr>
      </w:pPr>
      <w:r w:rsidRPr="0026397F">
        <w:rPr>
          <w:rFonts w:ascii="Arial" w:hAnsi="Arial" w:cs="Arial"/>
          <w:color w:val="000000"/>
        </w:rPr>
        <w:t>Các t</w:t>
      </w:r>
      <w:r w:rsidR="00F51374" w:rsidRPr="0026397F">
        <w:rPr>
          <w:rFonts w:ascii="Arial" w:hAnsi="Arial" w:cs="Arial"/>
          <w:color w:val="000000"/>
        </w:rPr>
        <w:t xml:space="preserve">rường học chỉ cung cấp </w:t>
      </w:r>
      <w:r w:rsidR="00407AD5" w:rsidRPr="0026397F">
        <w:rPr>
          <w:rFonts w:ascii="Arial" w:hAnsi="Arial" w:cs="Arial"/>
          <w:color w:val="000000"/>
        </w:rPr>
        <w:t xml:space="preserve">các </w:t>
      </w:r>
      <w:r w:rsidR="00F51374" w:rsidRPr="0026397F">
        <w:rPr>
          <w:rFonts w:ascii="Arial" w:hAnsi="Arial" w:cs="Arial"/>
          <w:color w:val="000000"/>
        </w:rPr>
        <w:t xml:space="preserve">báo cáo </w:t>
      </w:r>
      <w:r w:rsidR="00C8707D" w:rsidRPr="0026397F">
        <w:rPr>
          <w:rFonts w:ascii="Arial" w:hAnsi="Arial" w:cs="Arial"/>
          <w:color w:val="000000"/>
        </w:rPr>
        <w:t>học tập</w:t>
      </w:r>
      <w:r w:rsidR="00F51374" w:rsidRPr="0026397F">
        <w:rPr>
          <w:rFonts w:ascii="Arial" w:hAnsi="Arial" w:cs="Arial"/>
          <w:color w:val="000000"/>
        </w:rPr>
        <w:t xml:space="preserve"> và các thông tin liên lạc thông thường của trường cho học sinh, phụ huynh, người </w:t>
      </w:r>
      <w:r w:rsidRPr="0026397F">
        <w:rPr>
          <w:rFonts w:ascii="Arial" w:hAnsi="Arial" w:cs="Arial"/>
          <w:color w:val="000000"/>
        </w:rPr>
        <w:t>nuôi dưỡng</w:t>
      </w:r>
      <w:r w:rsidR="00F51374" w:rsidRPr="0026397F">
        <w:rPr>
          <w:rFonts w:ascii="Arial" w:hAnsi="Arial" w:cs="Arial"/>
          <w:color w:val="000000"/>
        </w:rPr>
        <w:t xml:space="preserve"> hoặc những người khác có quyền hợp pháp đối với thông tin đó. </w:t>
      </w:r>
      <w:r w:rsidR="00771088" w:rsidRPr="0026397F">
        <w:rPr>
          <w:rFonts w:ascii="Arial" w:hAnsi="Arial" w:cs="Arial"/>
          <w:color w:val="000000"/>
        </w:rPr>
        <w:t xml:space="preserve">Những yêu </w:t>
      </w:r>
      <w:r w:rsidR="00F51374" w:rsidRPr="0026397F">
        <w:rPr>
          <w:rFonts w:ascii="Arial" w:hAnsi="Arial" w:cs="Arial"/>
          <w:color w:val="000000"/>
        </w:rPr>
        <w:t>cầu t</w:t>
      </w:r>
      <w:r w:rsidRPr="0026397F">
        <w:rPr>
          <w:rFonts w:ascii="Arial" w:hAnsi="Arial" w:cs="Arial"/>
          <w:color w:val="000000"/>
        </w:rPr>
        <w:t>ìm biết</w:t>
      </w:r>
      <w:r w:rsidR="00F51374" w:rsidRPr="0026397F">
        <w:rPr>
          <w:rFonts w:ascii="Arial" w:hAnsi="Arial" w:cs="Arial"/>
          <w:color w:val="000000"/>
        </w:rPr>
        <w:t xml:space="preserve"> thông tin</w:t>
      </w:r>
      <w:r w:rsidR="00771088" w:rsidRPr="0026397F">
        <w:rPr>
          <w:rFonts w:ascii="Arial" w:hAnsi="Arial" w:cs="Arial"/>
          <w:color w:val="000000"/>
        </w:rPr>
        <w:t xml:space="preserve"> khác</w:t>
      </w:r>
      <w:r w:rsidR="00063227" w:rsidRPr="0026397F">
        <w:rPr>
          <w:rFonts w:ascii="Arial" w:hAnsi="Arial" w:cs="Arial"/>
          <w:color w:val="000000"/>
        </w:rPr>
        <w:t xml:space="preserve"> </w:t>
      </w:r>
      <w:r w:rsidR="00F51374" w:rsidRPr="0026397F">
        <w:rPr>
          <w:rFonts w:ascii="Arial" w:hAnsi="Arial" w:cs="Arial"/>
          <w:color w:val="000000"/>
        </w:rPr>
        <w:t>của học sinh hoặ</w:t>
      </w:r>
      <w:r w:rsidRPr="0026397F">
        <w:rPr>
          <w:rFonts w:ascii="Arial" w:hAnsi="Arial" w:cs="Arial"/>
          <w:color w:val="000000"/>
        </w:rPr>
        <w:t xml:space="preserve">c </w:t>
      </w:r>
      <w:r w:rsidR="00F51374" w:rsidRPr="0026397F">
        <w:rPr>
          <w:rFonts w:ascii="Arial" w:hAnsi="Arial" w:cs="Arial"/>
          <w:color w:val="000000"/>
        </w:rPr>
        <w:t xml:space="preserve">người khác </w:t>
      </w:r>
      <w:r w:rsidR="00407AD5" w:rsidRPr="0026397F">
        <w:rPr>
          <w:rFonts w:ascii="Arial" w:hAnsi="Arial" w:cs="Arial"/>
          <w:color w:val="000000"/>
        </w:rPr>
        <w:t xml:space="preserve">muốn </w:t>
      </w:r>
      <w:r w:rsidRPr="0026397F">
        <w:rPr>
          <w:rFonts w:ascii="Arial" w:hAnsi="Arial" w:cs="Arial"/>
          <w:color w:val="000000"/>
        </w:rPr>
        <w:t xml:space="preserve">tìm biết thông tin </w:t>
      </w:r>
      <w:r w:rsidR="00F51374" w:rsidRPr="0026397F">
        <w:rPr>
          <w:rFonts w:ascii="Arial" w:hAnsi="Arial" w:cs="Arial"/>
          <w:color w:val="000000"/>
        </w:rPr>
        <w:t xml:space="preserve">phải </w:t>
      </w:r>
      <w:r w:rsidR="00771088" w:rsidRPr="0026397F">
        <w:rPr>
          <w:rFonts w:ascii="Arial" w:hAnsi="Arial" w:cs="Arial"/>
          <w:color w:val="000000"/>
        </w:rPr>
        <w:t>điền mẫu</w:t>
      </w:r>
      <w:r w:rsidR="00F51374" w:rsidRPr="0026397F">
        <w:rPr>
          <w:rFonts w:ascii="Arial" w:hAnsi="Arial" w:cs="Arial"/>
          <w:color w:val="000000"/>
        </w:rPr>
        <w:t xml:space="preserve"> đơn </w:t>
      </w:r>
      <w:hyperlink r:id="rId22" w:history="1">
        <w:r w:rsidR="00F51374" w:rsidRPr="00BD73C2">
          <w:rPr>
            <w:rStyle w:val="Hyperlink"/>
            <w:rFonts w:ascii="Arial" w:eastAsiaTheme="majorEastAsia" w:hAnsi="Arial" w:cs="Arial"/>
          </w:rPr>
          <w:t>Tự</w:t>
        </w:r>
        <w:r w:rsidR="00407AD5" w:rsidRPr="00BD73C2">
          <w:rPr>
            <w:rStyle w:val="Hyperlink"/>
            <w:rFonts w:ascii="Arial" w:eastAsiaTheme="majorEastAsia" w:hAnsi="Arial" w:cs="Arial"/>
          </w:rPr>
          <w:t xml:space="preserve"> do Tìm biết </w:t>
        </w:r>
        <w:r w:rsidR="00F51374" w:rsidRPr="00BD73C2">
          <w:rPr>
            <w:rStyle w:val="Hyperlink"/>
            <w:rFonts w:ascii="Arial" w:eastAsiaTheme="majorEastAsia" w:hAnsi="Arial" w:cs="Arial"/>
          </w:rPr>
          <w:t>Thông tin</w:t>
        </w:r>
      </w:hyperlink>
      <w:r w:rsidR="00F84EF5" w:rsidRPr="00BD73C2">
        <w:rPr>
          <w:rFonts w:ascii="Arial" w:hAnsi="Arial" w:cs="Arial"/>
          <w:color w:val="000000"/>
        </w:rPr>
        <w:t xml:space="preserve"> </w:t>
      </w:r>
      <w:r w:rsidR="00F51374" w:rsidRPr="00BD73C2">
        <w:rPr>
          <w:rFonts w:ascii="Arial" w:hAnsi="Arial" w:cs="Arial"/>
        </w:rPr>
        <w:t>(</w:t>
      </w:r>
      <w:r w:rsidR="00407AD5" w:rsidRPr="00BD73C2">
        <w:rPr>
          <w:rFonts w:ascii="Arial" w:hAnsi="Arial" w:cs="Arial"/>
        </w:rPr>
        <w:t>FOI</w:t>
      </w:r>
      <w:r w:rsidR="00407AD5" w:rsidRPr="0026397F">
        <w:t xml:space="preserve">, </w:t>
      </w:r>
      <w:hyperlink r:id="rId23" w:history="1">
        <w:r w:rsidR="00DD0870" w:rsidRPr="0026397F">
          <w:rPr>
            <w:rStyle w:val="Hyperlink"/>
            <w:rFonts w:ascii="Arial" w:hAnsi="Arial" w:cs="Arial"/>
          </w:rPr>
          <w:t>Freedom of Information</w:t>
        </w:r>
      </w:hyperlink>
      <w:r w:rsidR="00DD0870" w:rsidRPr="0026397F">
        <w:rPr>
          <w:rFonts w:ascii="Arial" w:hAnsi="Arial" w:cs="Arial"/>
        </w:rPr>
        <w:t>)</w:t>
      </w:r>
      <w:r w:rsidR="00F51374" w:rsidRPr="0026397F">
        <w:rPr>
          <w:rFonts w:ascii="Arial" w:hAnsi="Arial" w:cs="Arial"/>
        </w:rPr>
        <w:t xml:space="preserve"> </w:t>
      </w:r>
      <w:r w:rsidR="00F51374" w:rsidRPr="0026397F">
        <w:rPr>
          <w:rFonts w:ascii="Arial" w:hAnsi="Arial" w:cs="Arial"/>
          <w:color w:val="000000"/>
        </w:rPr>
        <w:t xml:space="preserve">thông qua </w:t>
      </w:r>
      <w:r w:rsidR="00285509" w:rsidRPr="0026397F">
        <w:rPr>
          <w:rFonts w:ascii="Arial" w:hAnsi="Arial" w:cs="Arial"/>
          <w:color w:val="000000"/>
        </w:rPr>
        <w:t>Bộ phận</w:t>
      </w:r>
      <w:r w:rsidR="00DD0870" w:rsidRPr="0026397F">
        <w:rPr>
          <w:rFonts w:ascii="Arial" w:hAnsi="Arial" w:cs="Arial"/>
        </w:rPr>
        <w:t xml:space="preserve"> Freedom of Information</w:t>
      </w:r>
      <w:r w:rsidRPr="0026397F">
        <w:rPr>
          <w:rFonts w:ascii="Arial" w:hAnsi="Arial" w:cs="Arial"/>
        </w:rPr>
        <w:t xml:space="preserve"> của Bộ.</w:t>
      </w:r>
    </w:p>
    <w:p w14:paraId="379F7CD0" w14:textId="77777777" w:rsidR="00DD0870" w:rsidRPr="0026397F" w:rsidRDefault="00F51374" w:rsidP="00F50A67">
      <w:pPr>
        <w:spacing w:line="240" w:lineRule="auto"/>
        <w:rPr>
          <w:rFonts w:ascii="Arial" w:hAnsi="Arial" w:cs="Arial"/>
        </w:rPr>
      </w:pPr>
      <w:bookmarkStart w:id="4" w:name="_Hlk75848506"/>
      <w:r w:rsidRPr="0026397F">
        <w:rPr>
          <w:rFonts w:ascii="Arial" w:hAnsi="Arial" w:cs="Arial"/>
          <w:color w:val="000000"/>
        </w:rPr>
        <w:t>Trong một số trường hợp, đại diện được ủy quyền</w:t>
      </w:r>
      <w:r w:rsidR="00407AD5" w:rsidRPr="0026397F">
        <w:rPr>
          <w:rFonts w:ascii="Arial" w:hAnsi="Arial" w:cs="Arial"/>
          <w:color w:val="000000"/>
        </w:rPr>
        <w:t xml:space="preserve"> </w:t>
      </w:r>
      <w:r w:rsidRPr="0026397F">
        <w:rPr>
          <w:rFonts w:ascii="Arial" w:hAnsi="Arial" w:cs="Arial"/>
          <w:color w:val="000000"/>
        </w:rPr>
        <w:t xml:space="preserve">có </w:t>
      </w:r>
      <w:r w:rsidR="009679EC" w:rsidRPr="0026397F">
        <w:rPr>
          <w:rFonts w:ascii="Arial" w:hAnsi="Arial" w:cs="Arial"/>
          <w:color w:val="000000"/>
        </w:rPr>
        <w:t xml:space="preserve">khi không có </w:t>
      </w:r>
      <w:r w:rsidRPr="0026397F">
        <w:rPr>
          <w:rFonts w:ascii="Arial" w:hAnsi="Arial" w:cs="Arial"/>
          <w:color w:val="000000"/>
        </w:rPr>
        <w:t xml:space="preserve">quyền </w:t>
      </w:r>
      <w:r w:rsidR="00CC4BA6" w:rsidRPr="0026397F">
        <w:rPr>
          <w:rFonts w:ascii="Arial" w:hAnsi="Arial" w:cs="Arial"/>
          <w:color w:val="000000"/>
        </w:rPr>
        <w:t>được tìm biết</w:t>
      </w:r>
      <w:r w:rsidRPr="0026397F">
        <w:rPr>
          <w:rFonts w:ascii="Arial" w:hAnsi="Arial" w:cs="Arial"/>
          <w:color w:val="000000"/>
        </w:rPr>
        <w:t xml:space="preserve"> thông tin về học sinh. Những trường hợp này bao gồm khi </w:t>
      </w:r>
      <w:r w:rsidR="009679EC" w:rsidRPr="0026397F">
        <w:rPr>
          <w:rFonts w:ascii="Arial" w:hAnsi="Arial" w:cs="Arial"/>
          <w:color w:val="000000"/>
        </w:rPr>
        <w:t xml:space="preserve">việc </w:t>
      </w:r>
      <w:r w:rsidR="00CC4BA6" w:rsidRPr="0026397F">
        <w:rPr>
          <w:rFonts w:ascii="Arial" w:hAnsi="Arial" w:cs="Arial"/>
          <w:color w:val="000000"/>
        </w:rPr>
        <w:t>cho phép biết</w:t>
      </w:r>
      <w:r w:rsidR="009679EC" w:rsidRPr="0026397F">
        <w:rPr>
          <w:rFonts w:ascii="Arial" w:hAnsi="Arial" w:cs="Arial"/>
          <w:color w:val="000000"/>
        </w:rPr>
        <w:t xml:space="preserve"> thông ti</w:t>
      </w:r>
      <w:r w:rsidR="00CC4BA6" w:rsidRPr="0026397F">
        <w:rPr>
          <w:rFonts w:ascii="Arial" w:hAnsi="Arial" w:cs="Arial"/>
          <w:color w:val="000000"/>
        </w:rPr>
        <w:t>n sẽ</w:t>
      </w:r>
      <w:r w:rsidR="00F84EF5" w:rsidRPr="0026397F">
        <w:rPr>
          <w:rFonts w:ascii="Arial" w:hAnsi="Arial" w:cs="Arial"/>
          <w:color w:val="000000"/>
        </w:rPr>
        <w:t xml:space="preserve"> </w:t>
      </w:r>
      <w:r w:rsidRPr="0026397F">
        <w:rPr>
          <w:rFonts w:ascii="Arial" w:hAnsi="Arial" w:cs="Arial"/>
          <w:color w:val="000000"/>
        </w:rPr>
        <w:t xml:space="preserve">không vì lợi ích tốt nhất của học sinh hoặc vi phạm </w:t>
      </w:r>
      <w:r w:rsidR="007124BD" w:rsidRPr="0026397F">
        <w:rPr>
          <w:rFonts w:ascii="Arial" w:hAnsi="Arial" w:cs="Arial"/>
          <w:color w:val="000000"/>
        </w:rPr>
        <w:t>trách nhiệm của chúng tôi về chăm sóc sức khỏe và an toàn</w:t>
      </w:r>
      <w:r w:rsidRPr="0026397F">
        <w:rPr>
          <w:rFonts w:ascii="Arial" w:hAnsi="Arial" w:cs="Arial"/>
          <w:color w:val="000000"/>
        </w:rPr>
        <w:t xml:space="preserve"> đối với học sinh, sẽ trái với mong muốn của học sinh vị thành niên </w:t>
      </w:r>
      <w:r w:rsidR="00CC4BA6" w:rsidRPr="0026397F">
        <w:rPr>
          <w:rFonts w:ascii="Arial" w:hAnsi="Arial" w:cs="Arial"/>
          <w:color w:val="000000"/>
        </w:rPr>
        <w:t>chín chắn</w:t>
      </w:r>
      <w:r w:rsidRPr="0026397F">
        <w:rPr>
          <w:rFonts w:ascii="Arial" w:hAnsi="Arial" w:cs="Arial"/>
          <w:color w:val="000000"/>
        </w:rPr>
        <w:t xml:space="preserve"> </w:t>
      </w:r>
      <w:r w:rsidR="007C2EB3" w:rsidRPr="0026397F">
        <w:rPr>
          <w:rFonts w:ascii="Arial" w:hAnsi="Arial" w:cs="Arial"/>
          <w:color w:val="000000"/>
        </w:rPr>
        <w:t>hay</w:t>
      </w:r>
      <w:r w:rsidRPr="0026397F">
        <w:rPr>
          <w:rFonts w:ascii="Arial" w:hAnsi="Arial" w:cs="Arial"/>
          <w:color w:val="000000"/>
        </w:rPr>
        <w:t xml:space="preserve"> sẽ ảnh hưởng bất hợp lý đến quyền riêng tư của người khác</w:t>
      </w:r>
      <w:r w:rsidR="00DD0870" w:rsidRPr="0026397F">
        <w:rPr>
          <w:rFonts w:ascii="Arial" w:hAnsi="Arial" w:cs="Arial"/>
        </w:rPr>
        <w:t xml:space="preserve">. </w:t>
      </w:r>
    </w:p>
    <w:p w14:paraId="7C840E07" w14:textId="77777777" w:rsidR="00DD0870" w:rsidRPr="0026397F" w:rsidRDefault="00F51374" w:rsidP="00F50A67">
      <w:pPr>
        <w:spacing w:line="240" w:lineRule="auto"/>
        <w:rPr>
          <w:rFonts w:ascii="Arial" w:hAnsi="Arial" w:cs="Arial"/>
        </w:rPr>
      </w:pPr>
      <w:r w:rsidRPr="0026397F">
        <w:rPr>
          <w:rFonts w:ascii="Arial" w:hAnsi="Arial" w:cs="Arial"/>
          <w:color w:val="000000"/>
        </w:rPr>
        <w:t>Ngoài ra,</w:t>
      </w:r>
      <w:r w:rsidR="00DD0870" w:rsidRPr="0026397F">
        <w:rPr>
          <w:rFonts w:ascii="Arial" w:hAnsi="Arial" w:cs="Arial"/>
        </w:rPr>
        <w:t xml:space="preserve"> Child and Family Violence Information Sharing Schemes </w:t>
      </w:r>
      <w:r w:rsidRPr="0026397F">
        <w:rPr>
          <w:rFonts w:ascii="Arial" w:hAnsi="Arial" w:cs="Arial"/>
          <w:color w:val="000000"/>
        </w:rPr>
        <w:t xml:space="preserve">cho phép các tổ chức </w:t>
      </w:r>
      <w:r w:rsidR="009679EC" w:rsidRPr="0026397F">
        <w:rPr>
          <w:rFonts w:ascii="Arial" w:hAnsi="Arial" w:cs="Arial"/>
          <w:color w:val="000000"/>
        </w:rPr>
        <w:t xml:space="preserve">theo </w:t>
      </w:r>
      <w:r w:rsidRPr="0026397F">
        <w:rPr>
          <w:rFonts w:ascii="Arial" w:hAnsi="Arial" w:cs="Arial"/>
          <w:color w:val="000000"/>
        </w:rPr>
        <w:t>quy định chia sẻ</w:t>
      </w:r>
      <w:r w:rsidR="009679EC" w:rsidRPr="0026397F">
        <w:rPr>
          <w:rFonts w:ascii="Arial" w:hAnsi="Arial" w:cs="Arial"/>
          <w:color w:val="000000"/>
        </w:rPr>
        <w:t xml:space="preserve"> thông tin bảo</w:t>
      </w:r>
      <w:r w:rsidRPr="0026397F">
        <w:rPr>
          <w:rFonts w:ascii="Arial" w:hAnsi="Arial" w:cs="Arial"/>
          <w:color w:val="000000"/>
        </w:rPr>
        <w:t xml:space="preserve"> mật với nhau để </w:t>
      </w:r>
      <w:r w:rsidR="009679EC" w:rsidRPr="0026397F">
        <w:rPr>
          <w:rFonts w:ascii="Arial" w:hAnsi="Arial" w:cs="Arial"/>
          <w:color w:val="000000"/>
        </w:rPr>
        <w:t>tạo điều kiện thuận lợi về</w:t>
      </w:r>
      <w:r w:rsidRPr="0026397F">
        <w:rPr>
          <w:rFonts w:ascii="Arial" w:hAnsi="Arial" w:cs="Arial"/>
          <w:color w:val="000000"/>
        </w:rPr>
        <w:t xml:space="preserve"> </w:t>
      </w:r>
      <w:r w:rsidR="005D2D35" w:rsidRPr="0026397F">
        <w:rPr>
          <w:rFonts w:ascii="Arial" w:hAnsi="Arial" w:cs="Arial"/>
          <w:color w:val="000000"/>
        </w:rPr>
        <w:t>an sinh</w:t>
      </w:r>
      <w:r w:rsidRPr="0026397F">
        <w:rPr>
          <w:rFonts w:ascii="Arial" w:hAnsi="Arial" w:cs="Arial"/>
          <w:color w:val="000000"/>
        </w:rPr>
        <w:t xml:space="preserve"> hoặc sự an toàn của trẻ em, hoặc để đánh giá </w:t>
      </w:r>
      <w:r w:rsidR="00A758D7" w:rsidRPr="0026397F">
        <w:rPr>
          <w:rFonts w:ascii="Arial" w:hAnsi="Arial" w:cs="Arial"/>
          <w:color w:val="000000"/>
        </w:rPr>
        <w:t xml:space="preserve">hay </w:t>
      </w:r>
      <w:r w:rsidR="00DA7B86" w:rsidRPr="0026397F">
        <w:rPr>
          <w:rFonts w:ascii="Arial" w:hAnsi="Arial" w:cs="Arial"/>
          <w:color w:val="000000"/>
        </w:rPr>
        <w:t>đối phó với</w:t>
      </w:r>
      <w:r w:rsidRPr="0026397F">
        <w:rPr>
          <w:rFonts w:ascii="Arial" w:hAnsi="Arial" w:cs="Arial"/>
          <w:color w:val="000000"/>
        </w:rPr>
        <w:t xml:space="preserve"> nguy cơ </w:t>
      </w:r>
      <w:r w:rsidR="001F48BE" w:rsidRPr="0026397F">
        <w:rPr>
          <w:rFonts w:ascii="Arial" w:hAnsi="Arial" w:cs="Arial"/>
          <w:color w:val="000000"/>
        </w:rPr>
        <w:t>bạo hành</w:t>
      </w:r>
      <w:r w:rsidR="005B30AF" w:rsidRPr="0026397F">
        <w:rPr>
          <w:rFonts w:ascii="Arial" w:hAnsi="Arial" w:cs="Arial"/>
          <w:color w:val="000000"/>
        </w:rPr>
        <w:t xml:space="preserve"> trong</w:t>
      </w:r>
      <w:r w:rsidR="001F48BE" w:rsidRPr="0026397F">
        <w:rPr>
          <w:rFonts w:ascii="Arial" w:hAnsi="Arial" w:cs="Arial"/>
          <w:color w:val="000000"/>
        </w:rPr>
        <w:t xml:space="preserve"> gia</w:t>
      </w:r>
      <w:r w:rsidRPr="0026397F">
        <w:rPr>
          <w:rFonts w:ascii="Arial" w:hAnsi="Arial" w:cs="Arial"/>
          <w:color w:val="000000"/>
        </w:rPr>
        <w:t xml:space="preserve"> đình. </w:t>
      </w:r>
      <w:r w:rsidRPr="00BD73C2">
        <w:rPr>
          <w:rFonts w:ascii="Arial" w:hAnsi="Arial" w:cs="Arial"/>
          <w:color w:val="000000"/>
        </w:rPr>
        <w:t xml:space="preserve">Các trường học ở Victoria và </w:t>
      </w:r>
      <w:r w:rsidR="00DA7B86" w:rsidRPr="00BD73C2">
        <w:rPr>
          <w:rFonts w:ascii="Arial" w:hAnsi="Arial" w:cs="Arial"/>
          <w:color w:val="000000"/>
        </w:rPr>
        <w:t xml:space="preserve">nhiều </w:t>
      </w:r>
      <w:r w:rsidRPr="00BD73C2">
        <w:rPr>
          <w:rFonts w:ascii="Arial" w:hAnsi="Arial" w:cs="Arial"/>
          <w:color w:val="000000"/>
        </w:rPr>
        <w:t xml:space="preserve">dịch vụ khác </w:t>
      </w:r>
      <w:r w:rsidR="00DA7B86" w:rsidRPr="00BD73C2">
        <w:rPr>
          <w:rFonts w:ascii="Arial" w:hAnsi="Arial" w:cs="Arial"/>
          <w:color w:val="000000"/>
        </w:rPr>
        <w:t xml:space="preserve">nhau tại </w:t>
      </w:r>
      <w:r w:rsidRPr="00BD73C2">
        <w:rPr>
          <w:rFonts w:ascii="Arial" w:hAnsi="Arial" w:cs="Arial"/>
          <w:color w:val="000000"/>
        </w:rPr>
        <w:t xml:space="preserve">Victoria </w:t>
      </w:r>
      <w:r w:rsidR="00DA7B86" w:rsidRPr="00BD73C2">
        <w:rPr>
          <w:rFonts w:ascii="Arial" w:hAnsi="Arial" w:cs="Arial"/>
          <w:color w:val="000000"/>
        </w:rPr>
        <w:t xml:space="preserve">đều </w:t>
      </w:r>
      <w:r w:rsidRPr="00BD73C2">
        <w:rPr>
          <w:rFonts w:ascii="Arial" w:hAnsi="Arial" w:cs="Arial"/>
          <w:color w:val="000000"/>
        </w:rPr>
        <w:t xml:space="preserve">thuộc các chương trình này. Muốn biết thêm thông tin, hãy </w:t>
      </w:r>
      <w:r w:rsidR="00EF3F84" w:rsidRPr="00BD73C2">
        <w:rPr>
          <w:rFonts w:ascii="Arial" w:hAnsi="Arial" w:cs="Arial"/>
          <w:color w:val="000000"/>
        </w:rPr>
        <w:t>xem tại</w:t>
      </w:r>
      <w:r w:rsidRPr="00BD73C2">
        <w:rPr>
          <w:rFonts w:ascii="Arial" w:hAnsi="Arial" w:cs="Arial"/>
          <w:color w:val="000000"/>
        </w:rPr>
        <w:t>: Chia sẻ thông tin và cải cách MARAM</w:t>
      </w:r>
      <w:r w:rsidR="00DD0870" w:rsidRPr="00BD73C2">
        <w:rPr>
          <w:rFonts w:ascii="Arial" w:hAnsi="Arial" w:cs="Arial"/>
        </w:rPr>
        <w:t xml:space="preserve"> </w:t>
      </w:r>
      <w:r w:rsidRPr="00BD73C2">
        <w:rPr>
          <w:rFonts w:ascii="Arial" w:hAnsi="Arial" w:cs="Arial"/>
        </w:rPr>
        <w:t>(</w:t>
      </w:r>
      <w:r w:rsidR="00DD0870" w:rsidRPr="00BD73C2">
        <w:rPr>
          <w:rFonts w:ascii="Arial" w:hAnsi="Arial" w:cs="Arial"/>
        </w:rPr>
        <w:t>Information</w:t>
      </w:r>
      <w:r w:rsidR="00DD0870" w:rsidRPr="0026397F">
        <w:rPr>
          <w:rFonts w:ascii="Arial" w:hAnsi="Arial" w:cs="Arial"/>
        </w:rPr>
        <w:t xml:space="preserve"> sharing and MARAM reforms</w:t>
      </w:r>
      <w:r w:rsidRPr="0026397F">
        <w:rPr>
          <w:rFonts w:ascii="Arial" w:hAnsi="Arial" w:cs="Arial"/>
        </w:rPr>
        <w:t>)</w:t>
      </w:r>
      <w:r w:rsidR="00DD0870" w:rsidRPr="0026397F">
        <w:rPr>
          <w:rFonts w:ascii="Arial" w:hAnsi="Arial" w:cs="Arial"/>
        </w:rPr>
        <w:t xml:space="preserve"> </w:t>
      </w:r>
      <w:r w:rsidR="00243837" w:rsidRPr="0026397F">
        <w:rPr>
          <w:rFonts w:ascii="Arial" w:hAnsi="Arial" w:cs="Arial"/>
        </w:rPr>
        <w:t>(</w:t>
      </w:r>
      <w:hyperlink r:id="rId24" w:history="1">
        <w:r w:rsidR="000E5082" w:rsidRPr="0026397F">
          <w:rPr>
            <w:rStyle w:val="Hyperlink"/>
            <w:rFonts w:ascii="Arial" w:hAnsi="Arial" w:cs="Arial"/>
          </w:rPr>
          <w:t>https://www.vic.gov.au/information-sharing-schemes-and-the-maram-framework</w:t>
        </w:r>
      </w:hyperlink>
      <w:r w:rsidR="000E5082" w:rsidRPr="0026397F">
        <w:rPr>
          <w:rFonts w:ascii="Arial" w:hAnsi="Arial" w:cs="Arial"/>
        </w:rPr>
        <w:t>).</w:t>
      </w:r>
      <w:r w:rsidR="00F6146F" w:rsidRPr="0026397F">
        <w:rPr>
          <w:rFonts w:ascii="Arial" w:hAnsi="Arial" w:cs="Arial"/>
        </w:rPr>
        <w:t xml:space="preserve"> </w:t>
      </w:r>
    </w:p>
    <w:bookmarkEnd w:id="4"/>
    <w:p w14:paraId="711B13E8" w14:textId="77777777" w:rsidR="00DD0870" w:rsidRPr="0026397F" w:rsidRDefault="00F51374" w:rsidP="00F50A67">
      <w:pPr>
        <w:pStyle w:val="Heading2"/>
        <w:spacing w:before="0" w:after="120" w:line="240" w:lineRule="auto"/>
      </w:pPr>
      <w:r w:rsidRPr="0026397F">
        <w:rPr>
          <w:rFonts w:ascii="Arial" w:hAnsi="Arial" w:cs="Arial"/>
          <w:szCs w:val="24"/>
        </w:rPr>
        <w:lastRenderedPageBreak/>
        <w:t>T</w:t>
      </w:r>
      <w:r w:rsidR="00CC4BA6" w:rsidRPr="0026397F">
        <w:rPr>
          <w:rFonts w:ascii="Arial" w:hAnsi="Arial" w:cs="Arial"/>
          <w:szCs w:val="24"/>
        </w:rPr>
        <w:t>ÌM BIẾT T</w:t>
      </w:r>
      <w:r w:rsidRPr="0026397F">
        <w:rPr>
          <w:rFonts w:ascii="Arial" w:hAnsi="Arial" w:cs="Arial"/>
          <w:szCs w:val="24"/>
        </w:rPr>
        <w:t xml:space="preserve">HÔNG TIN </w:t>
      </w:r>
      <w:r w:rsidR="00CC4BA6" w:rsidRPr="0026397F">
        <w:rPr>
          <w:rFonts w:ascii="Arial" w:hAnsi="Arial" w:cs="Arial"/>
          <w:szCs w:val="24"/>
        </w:rPr>
        <w:t xml:space="preserve">VỀ </w:t>
      </w:r>
      <w:r w:rsidRPr="0026397F">
        <w:rPr>
          <w:rFonts w:ascii="Arial" w:hAnsi="Arial" w:cs="Arial"/>
          <w:szCs w:val="24"/>
        </w:rPr>
        <w:t>NHÂN VIÊ</w:t>
      </w:r>
      <w:r w:rsidRPr="0026397F">
        <w:t>N</w:t>
      </w:r>
    </w:p>
    <w:p w14:paraId="36D7A4BE" w14:textId="77777777" w:rsidR="00CF489A" w:rsidRPr="0026397F" w:rsidRDefault="00F51374" w:rsidP="00F50A67">
      <w:pPr>
        <w:spacing w:line="240" w:lineRule="auto"/>
        <w:rPr>
          <w:rFonts w:ascii="Arial" w:hAnsi="Arial" w:cs="Arial"/>
        </w:rPr>
      </w:pPr>
      <w:r w:rsidRPr="0026397F">
        <w:rPr>
          <w:rFonts w:ascii="Arial" w:hAnsi="Arial" w:cs="Arial"/>
          <w:color w:val="000000"/>
        </w:rPr>
        <w:t>Nhân viên nhà trường có thể</w:t>
      </w:r>
      <w:r w:rsidR="007970DF" w:rsidRPr="0026397F">
        <w:rPr>
          <w:rFonts w:ascii="Arial" w:hAnsi="Arial" w:cs="Arial"/>
          <w:color w:val="000000"/>
        </w:rPr>
        <w:t xml:space="preserve"> xin xem </w:t>
      </w:r>
      <w:r w:rsidRPr="0026397F">
        <w:rPr>
          <w:rFonts w:ascii="Arial" w:hAnsi="Arial" w:cs="Arial"/>
          <w:color w:val="000000"/>
        </w:rPr>
        <w:t>hồ sơ nhân sự củ</w:t>
      </w:r>
      <w:r w:rsidR="007970DF" w:rsidRPr="0026397F">
        <w:rPr>
          <w:rFonts w:ascii="Arial" w:hAnsi="Arial" w:cs="Arial"/>
          <w:color w:val="000000"/>
        </w:rPr>
        <w:t>a mình</w:t>
      </w:r>
      <w:r w:rsidRPr="0026397F">
        <w:rPr>
          <w:rFonts w:ascii="Arial" w:hAnsi="Arial" w:cs="Arial"/>
          <w:color w:val="000000"/>
        </w:rPr>
        <w:t xml:space="preserve"> bằ</w:t>
      </w:r>
      <w:r w:rsidR="004F7F10" w:rsidRPr="0026397F">
        <w:rPr>
          <w:rFonts w:ascii="Arial" w:hAnsi="Arial" w:cs="Arial"/>
          <w:color w:val="000000"/>
        </w:rPr>
        <w:t xml:space="preserve">ng cách, trước tiên, </w:t>
      </w:r>
      <w:r w:rsidRPr="0026397F">
        <w:rPr>
          <w:rFonts w:ascii="Arial" w:hAnsi="Arial" w:cs="Arial"/>
          <w:color w:val="000000"/>
        </w:rPr>
        <w:t>liên lạc với hiệu trưởng</w:t>
      </w:r>
      <w:r w:rsidR="00DD0870" w:rsidRPr="0026397F">
        <w:rPr>
          <w:rFonts w:ascii="Arial" w:hAnsi="Arial" w:cs="Arial"/>
        </w:rPr>
        <w:t xml:space="preserve">. </w:t>
      </w:r>
    </w:p>
    <w:p w14:paraId="09D7D170" w14:textId="77777777" w:rsidR="0095166B" w:rsidRPr="0026397F" w:rsidRDefault="00A01F26" w:rsidP="00F50A67">
      <w:pPr>
        <w:spacing w:line="240" w:lineRule="auto"/>
        <w:rPr>
          <w:rFonts w:ascii="Arial" w:hAnsi="Arial" w:cs="Arial"/>
          <w:color w:val="000000"/>
        </w:rPr>
      </w:pPr>
      <w:r w:rsidRPr="0026397F">
        <w:rPr>
          <w:rFonts w:ascii="Arial" w:hAnsi="Arial" w:cs="Arial"/>
          <w:color w:val="000000"/>
          <w:u w:val="single"/>
        </w:rPr>
        <w:t>Tại:</w:t>
      </w:r>
      <w:r w:rsidR="00F51374" w:rsidRPr="0026397F">
        <w:rPr>
          <w:rFonts w:ascii="Arial" w:hAnsi="Arial" w:cs="Arial"/>
          <w:color w:val="000000"/>
        </w:rPr>
        <w:t xml:space="preserve"> </w:t>
      </w:r>
      <w:r w:rsidR="00F51374" w:rsidRPr="00315DDD">
        <w:rPr>
          <w:rFonts w:ascii="Arial" w:hAnsi="Arial" w:cs="Arial"/>
          <w:color w:val="000000"/>
        </w:rPr>
        <w:t>T</w:t>
      </w:r>
      <w:r w:rsidR="0095166B" w:rsidRPr="00315DDD">
        <w:rPr>
          <w:rFonts w:ascii="Arial" w:hAnsi="Arial" w:cs="Arial"/>
          <w:color w:val="000000"/>
        </w:rPr>
        <w:t>ìm biết t</w:t>
      </w:r>
      <w:r w:rsidR="00F51374" w:rsidRPr="00315DDD">
        <w:rPr>
          <w:rFonts w:ascii="Arial" w:hAnsi="Arial" w:cs="Arial"/>
          <w:color w:val="000000"/>
        </w:rPr>
        <w:t>hông tin sức khỏe - N</w:t>
      </w:r>
      <w:r w:rsidR="0095166B" w:rsidRPr="00315DDD">
        <w:rPr>
          <w:rFonts w:ascii="Arial" w:hAnsi="Arial" w:cs="Arial"/>
          <w:color w:val="000000"/>
        </w:rPr>
        <w:t>hân viên</w:t>
      </w:r>
      <w:r w:rsidR="00F51374" w:rsidRPr="00315DDD">
        <w:rPr>
          <w:rFonts w:ascii="Arial" w:hAnsi="Arial" w:cs="Arial"/>
        </w:rPr>
        <w:t>(</w:t>
      </w:r>
      <w:r w:rsidR="00DD0870" w:rsidRPr="0026397F">
        <w:rPr>
          <w:rFonts w:ascii="Arial" w:hAnsi="Arial" w:cs="Arial"/>
        </w:rPr>
        <w:t>Access to health information – Employees</w:t>
      </w:r>
      <w:r w:rsidR="00F51374" w:rsidRPr="0026397F">
        <w:rPr>
          <w:rFonts w:ascii="Arial" w:hAnsi="Arial" w:cs="Arial"/>
        </w:rPr>
        <w:t>)</w:t>
      </w:r>
      <w:r w:rsidR="00CB531C" w:rsidRPr="0026397F">
        <w:rPr>
          <w:rStyle w:val="CommentReference"/>
          <w:sz w:val="18"/>
          <w:szCs w:val="18"/>
          <w:lang w:val="en-AU"/>
        </w:rPr>
        <w:t xml:space="preserve"> (</w:t>
      </w:r>
      <w:hyperlink r:id="rId25" w:history="1">
        <w:r w:rsidR="00CF489A" w:rsidRPr="0026397F">
          <w:rPr>
            <w:rStyle w:val="Hyperlink"/>
            <w:lang w:val="en-AU"/>
          </w:rPr>
          <w:t>https://www2.education.vic.gov.au/pal/access-health-information/overview</w:t>
        </w:r>
      </w:hyperlink>
      <w:r w:rsidR="00CB531C" w:rsidRPr="0026397F">
        <w:rPr>
          <w:rStyle w:val="CommentReference"/>
          <w:sz w:val="18"/>
          <w:szCs w:val="18"/>
          <w:lang w:val="en-AU"/>
        </w:rPr>
        <w:t>)</w:t>
      </w:r>
      <w:r w:rsidRPr="0026397F">
        <w:rPr>
          <w:rFonts w:ascii="Arial" w:hAnsi="Arial" w:cs="Arial"/>
          <w:color w:val="000000"/>
          <w:u w:val="single"/>
        </w:rPr>
        <w:t xml:space="preserve"> </w:t>
      </w:r>
      <w:r w:rsidRPr="0026397F">
        <w:rPr>
          <w:rFonts w:ascii="Arial" w:hAnsi="Arial" w:cs="Arial"/>
          <w:color w:val="000000"/>
        </w:rPr>
        <w:t>có hướng dẫn về cách để được xem thông tin sức khỏe của nhân viên</w:t>
      </w:r>
      <w:r w:rsidR="0095166B" w:rsidRPr="0026397F">
        <w:rPr>
          <w:rFonts w:ascii="Arial" w:hAnsi="Arial" w:cs="Arial"/>
          <w:color w:val="000000"/>
        </w:rPr>
        <w:t>.</w:t>
      </w:r>
    </w:p>
    <w:p w14:paraId="378A62F2" w14:textId="77777777" w:rsidR="00DD0870" w:rsidRPr="0026397F" w:rsidRDefault="00F51374" w:rsidP="00F50A67">
      <w:pPr>
        <w:spacing w:line="240" w:lineRule="auto"/>
        <w:rPr>
          <w:rFonts w:ascii="Arial" w:hAnsi="Arial" w:cs="Arial"/>
        </w:rPr>
      </w:pPr>
      <w:r w:rsidRPr="0026397F">
        <w:rPr>
          <w:rFonts w:ascii="Arial" w:hAnsi="Arial" w:cs="Arial"/>
          <w:color w:val="000000"/>
        </w:rPr>
        <w:t xml:space="preserve">Nếu không được </w:t>
      </w:r>
      <w:r w:rsidR="00E949B4" w:rsidRPr="0026397F">
        <w:rPr>
          <w:rFonts w:ascii="Arial" w:hAnsi="Arial" w:cs="Arial"/>
          <w:color w:val="000000"/>
        </w:rPr>
        <w:t>chấp thuận</w:t>
      </w:r>
      <w:r w:rsidR="0095166B" w:rsidRPr="0026397F">
        <w:rPr>
          <w:rFonts w:ascii="Arial" w:hAnsi="Arial" w:cs="Arial"/>
          <w:color w:val="000000"/>
        </w:rPr>
        <w:t xml:space="preserve"> xem thông tin trực tiếp</w:t>
      </w:r>
      <w:r w:rsidRPr="0026397F">
        <w:rPr>
          <w:rFonts w:ascii="Arial" w:hAnsi="Arial" w:cs="Arial"/>
          <w:color w:val="000000"/>
        </w:rPr>
        <w:t xml:space="preserve">, nhân viên có thể yêu cầu </w:t>
      </w:r>
      <w:r w:rsidR="0095166B" w:rsidRPr="0026397F">
        <w:rPr>
          <w:rFonts w:ascii="Arial" w:hAnsi="Arial" w:cs="Arial"/>
          <w:color w:val="000000"/>
        </w:rPr>
        <w:t>xem thông tin</w:t>
      </w:r>
      <w:r w:rsidRPr="0026397F">
        <w:rPr>
          <w:rFonts w:ascii="Arial" w:hAnsi="Arial" w:cs="Arial"/>
          <w:color w:val="000000"/>
        </w:rPr>
        <w:t xml:space="preserve"> thông qua </w:t>
      </w:r>
      <w:r w:rsidR="0095166B" w:rsidRPr="0026397F">
        <w:rPr>
          <w:rFonts w:ascii="Arial" w:hAnsi="Arial" w:cs="Arial"/>
          <w:color w:val="000000"/>
        </w:rPr>
        <w:t xml:space="preserve">Bộ phận </w:t>
      </w:r>
      <w:r w:rsidR="00DD0870" w:rsidRPr="0026397F">
        <w:rPr>
          <w:rFonts w:ascii="Arial" w:hAnsi="Arial" w:cs="Arial"/>
        </w:rPr>
        <w:t>Freedom of Information</w:t>
      </w:r>
      <w:r w:rsidR="0095166B" w:rsidRPr="0026397F">
        <w:rPr>
          <w:rFonts w:ascii="Arial" w:hAnsi="Arial" w:cs="Arial"/>
        </w:rPr>
        <w:t xml:space="preserve"> của Bộ</w:t>
      </w:r>
      <w:r w:rsidR="00DD0870" w:rsidRPr="0026397F">
        <w:rPr>
          <w:rFonts w:ascii="Arial" w:hAnsi="Arial" w:cs="Arial"/>
        </w:rPr>
        <w:t xml:space="preserve">. </w:t>
      </w:r>
      <w:r w:rsidR="00737197" w:rsidRPr="0026397F">
        <w:rPr>
          <w:rFonts w:ascii="Arial" w:hAnsi="Arial" w:cs="Arial"/>
          <w:color w:val="000000"/>
        </w:rPr>
        <w:t xml:space="preserve">Muốn biết thêm thông tin, hãy </w:t>
      </w:r>
      <w:r w:rsidR="0095166B" w:rsidRPr="0026397F">
        <w:rPr>
          <w:rFonts w:ascii="Arial" w:hAnsi="Arial" w:cs="Arial"/>
          <w:color w:val="000000"/>
        </w:rPr>
        <w:t>th</w:t>
      </w:r>
      <w:r w:rsidR="000924C8" w:rsidRPr="0026397F">
        <w:rPr>
          <w:rFonts w:ascii="Arial" w:hAnsi="Arial" w:cs="Arial"/>
          <w:color w:val="000000"/>
        </w:rPr>
        <w:t xml:space="preserve">am khảo </w:t>
      </w:r>
      <w:r w:rsidR="0095166B" w:rsidRPr="0026397F">
        <w:rPr>
          <w:rFonts w:ascii="Arial" w:hAnsi="Arial" w:cs="Arial"/>
          <w:color w:val="000000"/>
        </w:rPr>
        <w:t>các y</w:t>
      </w:r>
      <w:r w:rsidR="000924C8" w:rsidRPr="0026397F">
        <w:rPr>
          <w:rFonts w:ascii="Arial" w:hAnsi="Arial" w:cs="Arial"/>
          <w:color w:val="000000"/>
        </w:rPr>
        <w:t>êu cầu</w:t>
      </w:r>
      <w:r w:rsidR="0095166B" w:rsidRPr="0026397F">
        <w:rPr>
          <w:rFonts w:ascii="Arial" w:hAnsi="Arial" w:cs="Arial"/>
          <w:color w:val="000000"/>
        </w:rPr>
        <w:t xml:space="preserve"> </w:t>
      </w:r>
      <w:r w:rsidR="00DD0870" w:rsidRPr="0026397F">
        <w:rPr>
          <w:rFonts w:ascii="Arial" w:hAnsi="Arial" w:cs="Arial"/>
        </w:rPr>
        <w:t xml:space="preserve">Freedom of information </w:t>
      </w:r>
      <w:r w:rsidR="00E04387" w:rsidRPr="0026397F">
        <w:rPr>
          <w:rFonts w:ascii="Arial" w:hAnsi="Arial" w:cs="Arial"/>
        </w:rPr>
        <w:t xml:space="preserve">tại </w:t>
      </w:r>
      <w:r w:rsidR="00CB531C" w:rsidRPr="0026397F">
        <w:rPr>
          <w:rStyle w:val="Hyperlink"/>
          <w:rFonts w:ascii="Arial" w:hAnsi="Arial" w:cs="Arial"/>
        </w:rPr>
        <w:t>(</w:t>
      </w:r>
      <w:hyperlink r:id="rId26" w:history="1">
        <w:r w:rsidR="00CB531C" w:rsidRPr="0026397F">
          <w:rPr>
            <w:rStyle w:val="Hyperlink"/>
            <w:rFonts w:ascii="Arial" w:hAnsi="Arial" w:cs="Arial"/>
          </w:rPr>
          <w:t>https://www.education.vic.gov.au/about/working/Pages/foi.aspx</w:t>
        </w:r>
      </w:hyperlink>
      <w:r w:rsidR="00CB531C" w:rsidRPr="0026397F">
        <w:rPr>
          <w:rFonts w:ascii="Arial" w:hAnsi="Arial" w:cs="Arial"/>
        </w:rPr>
        <w:t>)</w:t>
      </w:r>
    </w:p>
    <w:p w14:paraId="5302ACAA" w14:textId="77777777" w:rsidR="00DD0870" w:rsidRPr="0026397F" w:rsidRDefault="006A392E" w:rsidP="00F50A67">
      <w:pPr>
        <w:pStyle w:val="Heading2"/>
        <w:spacing w:before="0" w:after="120" w:line="240" w:lineRule="auto"/>
      </w:pPr>
      <w:r w:rsidRPr="0026397F">
        <w:rPr>
          <w:rFonts w:ascii="Arial" w:hAnsi="Arial" w:cs="Arial"/>
          <w:szCs w:val="24"/>
        </w:rPr>
        <w:t xml:space="preserve">LƯU TRỮ VÀ BẢO </w:t>
      </w:r>
      <w:r w:rsidR="0095166B" w:rsidRPr="0026397F">
        <w:rPr>
          <w:rFonts w:ascii="Arial" w:hAnsi="Arial" w:cs="Arial"/>
          <w:szCs w:val="24"/>
        </w:rPr>
        <w:t xml:space="preserve">VỆ </w:t>
      </w:r>
      <w:r w:rsidR="00B551AA" w:rsidRPr="0026397F">
        <w:rPr>
          <w:rFonts w:ascii="Arial" w:hAnsi="Arial" w:cs="Arial"/>
          <w:szCs w:val="24"/>
        </w:rPr>
        <w:t xml:space="preserve">AN TOÀN </w:t>
      </w:r>
      <w:r w:rsidRPr="0026397F">
        <w:rPr>
          <w:rFonts w:ascii="Arial" w:hAnsi="Arial" w:cs="Arial"/>
          <w:szCs w:val="24"/>
        </w:rPr>
        <w:t>THÔNG TI</w:t>
      </w:r>
      <w:r w:rsidR="00051B65" w:rsidRPr="0026397F">
        <w:t>N</w:t>
      </w:r>
      <w:r w:rsidR="0095166B" w:rsidRPr="0026397F">
        <w:t xml:space="preserve"> </w:t>
      </w:r>
    </w:p>
    <w:p w14:paraId="28A6CBED" w14:textId="77777777" w:rsidR="00DD0870" w:rsidRPr="0026397F" w:rsidRDefault="006A392E" w:rsidP="00F50A67">
      <w:pPr>
        <w:spacing w:line="240" w:lineRule="auto"/>
        <w:rPr>
          <w:rFonts w:ascii="Arial" w:hAnsi="Arial" w:cs="Arial"/>
        </w:rPr>
      </w:pPr>
      <w:r w:rsidRPr="0026397F">
        <w:rPr>
          <w:rFonts w:ascii="Arial" w:hAnsi="Arial" w:cs="Arial"/>
          <w:color w:val="000000"/>
        </w:rPr>
        <w:t xml:space="preserve">Các trường công lập </w:t>
      </w:r>
      <w:r w:rsidR="0095166B" w:rsidRPr="0026397F">
        <w:rPr>
          <w:rFonts w:ascii="Arial" w:hAnsi="Arial" w:cs="Arial"/>
          <w:color w:val="000000"/>
        </w:rPr>
        <w:t>t</w:t>
      </w:r>
      <w:r w:rsidR="00DA3423" w:rsidRPr="0026397F">
        <w:rPr>
          <w:rFonts w:ascii="Arial" w:hAnsi="Arial" w:cs="Arial"/>
          <w:color w:val="000000"/>
        </w:rPr>
        <w:t>iểu bang</w:t>
      </w:r>
      <w:r w:rsidRPr="0026397F">
        <w:rPr>
          <w:rFonts w:ascii="Arial" w:hAnsi="Arial" w:cs="Arial"/>
          <w:color w:val="000000"/>
        </w:rPr>
        <w:t xml:space="preserve"> Victoria thực hiện các bước hợp lý để bảo vệ thông tin </w:t>
      </w:r>
      <w:r w:rsidR="00300A01" w:rsidRPr="0026397F">
        <w:rPr>
          <w:rFonts w:ascii="Arial" w:hAnsi="Arial" w:cs="Arial"/>
          <w:color w:val="000000"/>
        </w:rPr>
        <w:t xml:space="preserve">không </w:t>
      </w:r>
      <w:r w:rsidRPr="0026397F">
        <w:rPr>
          <w:rFonts w:ascii="Arial" w:hAnsi="Arial" w:cs="Arial"/>
          <w:color w:val="000000"/>
        </w:rPr>
        <w:t xml:space="preserve">bị </w:t>
      </w:r>
      <w:r w:rsidR="0095166B" w:rsidRPr="0026397F">
        <w:rPr>
          <w:rFonts w:ascii="Arial" w:hAnsi="Arial" w:cs="Arial"/>
          <w:color w:val="000000"/>
        </w:rPr>
        <w:t xml:space="preserve">sử dụng </w:t>
      </w:r>
      <w:r w:rsidR="00E949B4" w:rsidRPr="0026397F">
        <w:rPr>
          <w:rFonts w:ascii="Arial" w:hAnsi="Arial" w:cs="Arial"/>
          <w:color w:val="000000"/>
        </w:rPr>
        <w:t xml:space="preserve">sai mục đích </w:t>
      </w:r>
      <w:r w:rsidRPr="0026397F">
        <w:rPr>
          <w:rFonts w:ascii="Arial" w:hAnsi="Arial" w:cs="Arial"/>
          <w:color w:val="000000"/>
        </w:rPr>
        <w:t xml:space="preserve">và mất mát, cũng như </w:t>
      </w:r>
      <w:r w:rsidR="00E04387" w:rsidRPr="0026397F">
        <w:rPr>
          <w:rFonts w:ascii="Arial" w:hAnsi="Arial" w:cs="Arial"/>
          <w:color w:val="000000"/>
        </w:rPr>
        <w:t xml:space="preserve">không </w:t>
      </w:r>
      <w:r w:rsidRPr="0026397F">
        <w:rPr>
          <w:rFonts w:ascii="Arial" w:hAnsi="Arial" w:cs="Arial"/>
          <w:color w:val="000000"/>
        </w:rPr>
        <w:t xml:space="preserve">bị </w:t>
      </w:r>
      <w:r w:rsidR="00B551AA" w:rsidRPr="0026397F">
        <w:rPr>
          <w:rFonts w:ascii="Arial" w:hAnsi="Arial" w:cs="Arial"/>
          <w:color w:val="000000"/>
        </w:rPr>
        <w:t>xem</w:t>
      </w:r>
      <w:r w:rsidRPr="0026397F">
        <w:rPr>
          <w:rFonts w:ascii="Arial" w:hAnsi="Arial" w:cs="Arial"/>
          <w:color w:val="000000"/>
        </w:rPr>
        <w:t>, sửa đổi và tiết lộ trái phép. C</w:t>
      </w:r>
      <w:r w:rsidR="00B551AA" w:rsidRPr="0026397F">
        <w:rPr>
          <w:rFonts w:ascii="Arial" w:hAnsi="Arial" w:cs="Arial"/>
          <w:color w:val="000000"/>
        </w:rPr>
        <w:t xml:space="preserve">ác trường </w:t>
      </w:r>
      <w:r w:rsidRPr="0026397F">
        <w:rPr>
          <w:rFonts w:ascii="Arial" w:hAnsi="Arial" w:cs="Arial"/>
          <w:color w:val="000000"/>
        </w:rPr>
        <w:t xml:space="preserve">lưu trữ tất cả hồ sơ giấy và hồ sơ điện tử một cách an toàn, phù hợp với chính sách quản lý hồ sơ của Bộ và các tiêu chuẩn bảo mật thông tin. Tất cả hồ sơ của trường được chính thức </w:t>
      </w:r>
      <w:r w:rsidR="00B551AA" w:rsidRPr="0026397F">
        <w:rPr>
          <w:rFonts w:ascii="Arial" w:hAnsi="Arial" w:cs="Arial"/>
          <w:color w:val="000000"/>
        </w:rPr>
        <w:t>tiêu hủy</w:t>
      </w:r>
      <w:r w:rsidRPr="0026397F">
        <w:rPr>
          <w:rFonts w:ascii="Arial" w:hAnsi="Arial" w:cs="Arial"/>
          <w:color w:val="000000"/>
        </w:rPr>
        <w:t xml:space="preserve"> hoặc chuyển </w:t>
      </w:r>
      <w:r w:rsidRPr="00315DDD">
        <w:rPr>
          <w:rFonts w:ascii="Arial" w:hAnsi="Arial" w:cs="Arial"/>
          <w:color w:val="000000"/>
        </w:rPr>
        <w:t xml:space="preserve">đến Văn </w:t>
      </w:r>
      <w:r w:rsidR="00B551AA" w:rsidRPr="00315DDD">
        <w:rPr>
          <w:rFonts w:ascii="Arial" w:hAnsi="Arial" w:cs="Arial"/>
          <w:color w:val="000000"/>
        </w:rPr>
        <w:t xml:space="preserve">khố </w:t>
      </w:r>
      <w:r w:rsidRPr="00315DDD">
        <w:rPr>
          <w:rFonts w:ascii="Arial" w:hAnsi="Arial" w:cs="Arial"/>
          <w:color w:val="000000"/>
        </w:rPr>
        <w:t>Tiểu bang</w:t>
      </w:r>
      <w:r w:rsidR="00F6146F" w:rsidRPr="00315DDD">
        <w:rPr>
          <w:rFonts w:ascii="Arial" w:hAnsi="Arial" w:cs="Arial"/>
          <w:color w:val="000000"/>
        </w:rPr>
        <w:t xml:space="preserve"> </w:t>
      </w:r>
      <w:r w:rsidRPr="00315DDD">
        <w:rPr>
          <w:rFonts w:ascii="Arial" w:hAnsi="Arial" w:cs="Arial"/>
        </w:rPr>
        <w:t>(</w:t>
      </w:r>
      <w:r w:rsidR="00DD0870" w:rsidRPr="00315DDD">
        <w:rPr>
          <w:rFonts w:ascii="Arial" w:hAnsi="Arial" w:cs="Arial"/>
        </w:rPr>
        <w:t>State</w:t>
      </w:r>
      <w:r w:rsidR="00DD0870" w:rsidRPr="0026397F">
        <w:rPr>
          <w:rFonts w:ascii="Arial" w:hAnsi="Arial" w:cs="Arial"/>
        </w:rPr>
        <w:t xml:space="preserve"> Arc</w:t>
      </w:r>
      <w:r w:rsidR="00DD0870" w:rsidRPr="008B417E">
        <w:rPr>
          <w:rFonts w:ascii="Arial" w:hAnsi="Arial" w:cs="Arial"/>
        </w:rPr>
        <w:t>hives</w:t>
      </w:r>
      <w:r w:rsidR="00F113A7" w:rsidRPr="008B417E">
        <w:rPr>
          <w:rFonts w:ascii="Arial" w:hAnsi="Arial" w:cs="Arial"/>
        </w:rPr>
        <w:t>)</w:t>
      </w:r>
      <w:r w:rsidR="00DD0870" w:rsidRPr="008B417E">
        <w:rPr>
          <w:rFonts w:ascii="Arial" w:hAnsi="Arial" w:cs="Arial"/>
        </w:rPr>
        <w:t xml:space="preserve"> (Public Record Office Victoria</w:t>
      </w:r>
      <w:r w:rsidRPr="008B417E">
        <w:rPr>
          <w:rFonts w:ascii="Arial" w:hAnsi="Arial" w:cs="Arial"/>
        </w:rPr>
        <w:t>)</w:t>
      </w:r>
      <w:r w:rsidR="00DD0870" w:rsidRPr="008B417E">
        <w:rPr>
          <w:rFonts w:ascii="Arial" w:hAnsi="Arial" w:cs="Arial"/>
        </w:rPr>
        <w:t xml:space="preserve">, </w:t>
      </w:r>
      <w:r w:rsidRPr="008B417E">
        <w:rPr>
          <w:rFonts w:ascii="Arial" w:hAnsi="Arial" w:cs="Arial"/>
          <w:color w:val="000000"/>
        </w:rPr>
        <w:t>theo yêu cầu của</w:t>
      </w:r>
      <w:r w:rsidR="00B551AA" w:rsidRPr="008B417E">
        <w:rPr>
          <w:rFonts w:ascii="Arial" w:hAnsi="Arial" w:cs="Arial"/>
          <w:color w:val="000000"/>
        </w:rPr>
        <w:t xml:space="preserve"> </w:t>
      </w:r>
      <w:r w:rsidR="00B20DE7" w:rsidRPr="008B417E">
        <w:rPr>
          <w:rFonts w:ascii="Arial" w:hAnsi="Arial" w:cs="Arial"/>
          <w:color w:val="000000"/>
        </w:rPr>
        <w:t>Cơ quan Lưu giữ và Tiêu hủy (</w:t>
      </w:r>
      <w:r w:rsidR="00B20DE7" w:rsidRPr="008B417E">
        <w:rPr>
          <w:rFonts w:ascii="Arial" w:hAnsi="Arial" w:cs="Arial"/>
        </w:rPr>
        <w:t xml:space="preserve">Retention </w:t>
      </w:r>
      <w:r w:rsidR="00B20DE7" w:rsidRPr="0026397F">
        <w:rPr>
          <w:rFonts w:ascii="Arial" w:hAnsi="Arial" w:cs="Arial"/>
        </w:rPr>
        <w:t xml:space="preserve">and Disposal Authorities) </w:t>
      </w:r>
      <w:r w:rsidR="00B551AA" w:rsidRPr="0026397F">
        <w:rPr>
          <w:rFonts w:ascii="Arial" w:hAnsi="Arial" w:cs="Arial"/>
          <w:color w:val="000000"/>
        </w:rPr>
        <w:t>hồ sơ</w:t>
      </w:r>
      <w:r w:rsidR="00BF503C" w:rsidRPr="0026397F">
        <w:rPr>
          <w:rFonts w:ascii="Arial" w:hAnsi="Arial" w:cs="Arial"/>
          <w:color w:val="000000"/>
        </w:rPr>
        <w:t xml:space="preserve"> liên quan </w:t>
      </w:r>
      <w:r w:rsidR="00096ACE" w:rsidRPr="0026397F">
        <w:rPr>
          <w:rFonts w:ascii="Arial" w:hAnsi="Arial" w:cs="Arial"/>
          <w:color w:val="000000"/>
        </w:rPr>
        <w:t>thuộc</w:t>
      </w:r>
      <w:r w:rsidR="00DD0870" w:rsidRPr="0026397F">
        <w:rPr>
          <w:rFonts w:ascii="Arial" w:hAnsi="Arial" w:cs="Arial"/>
        </w:rPr>
        <w:t xml:space="preserve"> Public Record Office Victoria. </w:t>
      </w:r>
      <w:r w:rsidR="00B551AA" w:rsidRPr="0026397F">
        <w:rPr>
          <w:rFonts w:ascii="Arial" w:hAnsi="Arial" w:cs="Arial"/>
        </w:rPr>
        <w:t>Hãy tham khảo</w:t>
      </w:r>
      <w:r w:rsidR="00DD0870" w:rsidRPr="0026397F">
        <w:rPr>
          <w:rFonts w:ascii="Arial" w:hAnsi="Arial" w:cs="Arial"/>
        </w:rPr>
        <w:t xml:space="preserve"> </w:t>
      </w:r>
      <w:hyperlink r:id="rId27" w:history="1">
        <w:r w:rsidR="00B551AA" w:rsidRPr="0026397F">
          <w:rPr>
            <w:rStyle w:val="Hyperlink"/>
            <w:rFonts w:ascii="Arial" w:hAnsi="Arial" w:cs="Arial"/>
          </w:rPr>
          <w:t>Chính sách Quản lý Hồ sơ dành cho các Trường (Records Management policy for schools)</w:t>
        </w:r>
      </w:hyperlink>
      <w:r w:rsidRPr="0026397F">
        <w:rPr>
          <w:rFonts w:ascii="Arial" w:hAnsi="Arial" w:cs="Arial"/>
        </w:rPr>
        <w:t xml:space="preserve"> để </w:t>
      </w:r>
      <w:r w:rsidRPr="0026397F">
        <w:rPr>
          <w:rFonts w:ascii="Arial" w:hAnsi="Arial" w:cs="Arial"/>
          <w:color w:val="000000"/>
        </w:rPr>
        <w:t>biết thêm thông tin</w:t>
      </w:r>
      <w:r w:rsidR="00DD0870" w:rsidRPr="0026397F">
        <w:rPr>
          <w:rFonts w:ascii="Arial" w:hAnsi="Arial" w:cs="Arial"/>
        </w:rPr>
        <w:t>.</w:t>
      </w:r>
    </w:p>
    <w:p w14:paraId="21EA1898" w14:textId="77777777" w:rsidR="00DD0870" w:rsidRPr="0026397F" w:rsidRDefault="006A392E" w:rsidP="00F50A67">
      <w:pPr>
        <w:spacing w:line="240" w:lineRule="auto"/>
        <w:rPr>
          <w:rFonts w:ascii="Arial" w:hAnsi="Arial" w:cs="Arial"/>
        </w:rPr>
      </w:pPr>
      <w:r w:rsidRPr="0026397F">
        <w:rPr>
          <w:rFonts w:ascii="Arial" w:hAnsi="Arial" w:cs="Arial"/>
          <w:color w:val="000000"/>
        </w:rPr>
        <w:t xml:space="preserve">Các trường công lập </w:t>
      </w:r>
      <w:r w:rsidR="00096ACE" w:rsidRPr="0026397F">
        <w:rPr>
          <w:rFonts w:ascii="Arial" w:hAnsi="Arial" w:cs="Arial"/>
          <w:color w:val="000000"/>
        </w:rPr>
        <w:t xml:space="preserve">ở </w:t>
      </w:r>
      <w:r w:rsidR="00F6146F" w:rsidRPr="0026397F">
        <w:rPr>
          <w:rFonts w:ascii="Arial" w:hAnsi="Arial" w:cs="Arial"/>
          <w:color w:val="000000"/>
        </w:rPr>
        <w:t xml:space="preserve">Tiểu </w:t>
      </w:r>
      <w:r w:rsidRPr="0026397F">
        <w:rPr>
          <w:rFonts w:ascii="Arial" w:hAnsi="Arial" w:cs="Arial"/>
          <w:color w:val="000000"/>
        </w:rPr>
        <w:t xml:space="preserve">bang Victoria được cung cấp các công cụ và thông tin để giúp họ đánh giá phần mềm và các dịch vụ </w:t>
      </w:r>
      <w:r w:rsidR="00096ACE" w:rsidRPr="0026397F">
        <w:rPr>
          <w:rFonts w:ascii="Arial" w:hAnsi="Arial" w:cs="Arial"/>
          <w:color w:val="000000"/>
        </w:rPr>
        <w:t>có</w:t>
      </w:r>
      <w:r w:rsidRPr="0026397F">
        <w:rPr>
          <w:rFonts w:ascii="Arial" w:hAnsi="Arial" w:cs="Arial"/>
          <w:color w:val="000000"/>
        </w:rPr>
        <w:t xml:space="preserve"> hợp đồng </w:t>
      </w:r>
      <w:r w:rsidR="00930383" w:rsidRPr="0026397F">
        <w:rPr>
          <w:rFonts w:ascii="Arial" w:hAnsi="Arial" w:cs="Arial"/>
          <w:color w:val="000000"/>
        </w:rPr>
        <w:t>để tìm hiểu nguy cơ liên quan đến việc</w:t>
      </w:r>
      <w:r w:rsidRPr="0026397F">
        <w:rPr>
          <w:rFonts w:ascii="Arial" w:hAnsi="Arial" w:cs="Arial"/>
          <w:color w:val="000000"/>
        </w:rPr>
        <w:t xml:space="preserve"> xử lý thông tin</w:t>
      </w:r>
      <w:r w:rsidR="00930383" w:rsidRPr="0026397F">
        <w:rPr>
          <w:rFonts w:ascii="Arial" w:hAnsi="Arial" w:cs="Arial"/>
          <w:color w:val="000000"/>
        </w:rPr>
        <w:t xml:space="preserve"> và quyền riêng tư</w:t>
      </w:r>
      <w:r w:rsidRPr="0026397F">
        <w:rPr>
          <w:rFonts w:ascii="Arial" w:hAnsi="Arial" w:cs="Arial"/>
          <w:color w:val="000000"/>
        </w:rPr>
        <w:t>.</w:t>
      </w:r>
      <w:r w:rsidRPr="0026397F">
        <w:rPr>
          <w:rFonts w:ascii="Arial" w:hAnsi="Arial" w:cs="Arial"/>
          <w:color w:val="000000"/>
          <w:shd w:val="clear" w:color="auto" w:fill="00FFFF"/>
        </w:rPr>
        <w:t xml:space="preserve"> </w:t>
      </w:r>
      <w:r w:rsidRPr="008B417E">
        <w:rPr>
          <w:rFonts w:ascii="Arial" w:hAnsi="Arial" w:cs="Arial"/>
          <w:color w:val="000000"/>
        </w:rPr>
        <w:t xml:space="preserve">Đánh giá </w:t>
      </w:r>
      <w:r w:rsidR="00F6146F" w:rsidRPr="008B417E">
        <w:rPr>
          <w:rFonts w:ascii="Arial" w:hAnsi="Arial" w:cs="Arial"/>
          <w:color w:val="000000"/>
        </w:rPr>
        <w:t>T</w:t>
      </w:r>
      <w:r w:rsidRPr="008B417E">
        <w:rPr>
          <w:rFonts w:ascii="Arial" w:hAnsi="Arial" w:cs="Arial"/>
          <w:color w:val="000000"/>
        </w:rPr>
        <w:t xml:space="preserve">ác động </w:t>
      </w:r>
      <w:r w:rsidR="00F6146F" w:rsidRPr="008B417E">
        <w:rPr>
          <w:rFonts w:ascii="Arial" w:hAnsi="Arial" w:cs="Arial"/>
          <w:color w:val="000000"/>
        </w:rPr>
        <w:t>Q</w:t>
      </w:r>
      <w:r w:rsidRPr="008B417E">
        <w:rPr>
          <w:rFonts w:ascii="Arial" w:hAnsi="Arial" w:cs="Arial"/>
          <w:color w:val="000000"/>
        </w:rPr>
        <w:t xml:space="preserve">uyền riêng tư </w:t>
      </w:r>
      <w:r w:rsidRPr="008B417E">
        <w:rPr>
          <w:rFonts w:ascii="Arial" w:hAnsi="Arial" w:cs="Arial"/>
        </w:rPr>
        <w:t>(</w:t>
      </w:r>
      <w:r w:rsidR="00F84EF5" w:rsidRPr="0026397F">
        <w:rPr>
          <w:rFonts w:ascii="Arial" w:hAnsi="Arial" w:cs="Arial"/>
        </w:rPr>
        <w:t>PIA,</w:t>
      </w:r>
      <w:r w:rsidR="00967065" w:rsidRPr="0026397F">
        <w:rPr>
          <w:rFonts w:ascii="Arial" w:hAnsi="Arial" w:cs="Arial"/>
        </w:rPr>
        <w:t xml:space="preserve"> </w:t>
      </w:r>
      <w:r w:rsidR="00DD0870" w:rsidRPr="0026397F">
        <w:rPr>
          <w:rFonts w:ascii="Arial" w:hAnsi="Arial" w:cs="Arial"/>
        </w:rPr>
        <w:t xml:space="preserve">Privacy Impact Assessments) </w:t>
      </w:r>
      <w:r w:rsidRPr="0026397F">
        <w:rPr>
          <w:rFonts w:ascii="Arial" w:hAnsi="Arial" w:cs="Arial"/>
          <w:color w:val="000000"/>
        </w:rPr>
        <w:t xml:space="preserve">giúp trường học đánh giá phần mềm của bên thứ ba </w:t>
      </w:r>
      <w:r w:rsidR="00F6146F" w:rsidRPr="0026397F">
        <w:rPr>
          <w:rFonts w:ascii="Arial" w:hAnsi="Arial" w:cs="Arial"/>
          <w:color w:val="000000"/>
        </w:rPr>
        <w:t>mà trường học</w:t>
      </w:r>
      <w:r w:rsidRPr="0026397F">
        <w:rPr>
          <w:rFonts w:ascii="Arial" w:hAnsi="Arial" w:cs="Arial"/>
          <w:color w:val="000000"/>
        </w:rPr>
        <w:t xml:space="preserve"> sử dụng để xử lý thông tin </w:t>
      </w:r>
      <w:r w:rsidR="00A01F26" w:rsidRPr="0026397F">
        <w:rPr>
          <w:rFonts w:ascii="Arial" w:hAnsi="Arial" w:cs="Arial"/>
          <w:color w:val="000000"/>
        </w:rPr>
        <w:t>cá nhân,</w:t>
      </w:r>
      <w:r w:rsidRPr="0026397F">
        <w:rPr>
          <w:rFonts w:ascii="Arial" w:hAnsi="Arial" w:cs="Arial"/>
          <w:color w:val="000000"/>
        </w:rPr>
        <w:t xml:space="preserve"> nhạy cảm hoặc </w:t>
      </w:r>
      <w:r w:rsidR="00930383" w:rsidRPr="0026397F">
        <w:rPr>
          <w:rFonts w:ascii="Arial" w:hAnsi="Arial" w:cs="Arial"/>
          <w:color w:val="000000"/>
        </w:rPr>
        <w:t xml:space="preserve">về </w:t>
      </w:r>
      <w:r w:rsidRPr="0026397F">
        <w:rPr>
          <w:rFonts w:ascii="Arial" w:hAnsi="Arial" w:cs="Arial"/>
          <w:color w:val="000000"/>
        </w:rPr>
        <w:t>sức khỏ</w:t>
      </w:r>
      <w:r w:rsidR="00F6146F" w:rsidRPr="0026397F">
        <w:rPr>
          <w:rFonts w:ascii="Arial" w:hAnsi="Arial" w:cs="Arial"/>
          <w:color w:val="000000"/>
        </w:rPr>
        <w:t>e. Khi t</w:t>
      </w:r>
      <w:r w:rsidRPr="0026397F">
        <w:rPr>
          <w:rFonts w:ascii="Arial" w:hAnsi="Arial" w:cs="Arial"/>
          <w:color w:val="000000"/>
        </w:rPr>
        <w:t xml:space="preserve">hực hiện </w:t>
      </w:r>
      <w:r w:rsidRPr="008B417E">
        <w:rPr>
          <w:rFonts w:ascii="Arial" w:hAnsi="Arial" w:cs="Arial"/>
          <w:color w:val="000000"/>
        </w:rPr>
        <w:t>PIA</w:t>
      </w:r>
      <w:r w:rsidR="00F6146F" w:rsidRPr="008B417E">
        <w:rPr>
          <w:rFonts w:ascii="Arial" w:hAnsi="Arial" w:cs="Arial"/>
          <w:color w:val="000000"/>
        </w:rPr>
        <w:t>,</w:t>
      </w:r>
      <w:r w:rsidRPr="008B417E">
        <w:rPr>
          <w:rFonts w:ascii="Arial" w:hAnsi="Arial" w:cs="Arial"/>
          <w:color w:val="000000"/>
        </w:rPr>
        <w:t xml:space="preserve"> các</w:t>
      </w:r>
      <w:r w:rsidRPr="0026397F">
        <w:rPr>
          <w:rFonts w:ascii="Arial" w:hAnsi="Arial" w:cs="Arial"/>
          <w:color w:val="000000"/>
        </w:rPr>
        <w:t xml:space="preserve"> trường học </w:t>
      </w:r>
      <w:r w:rsidR="00F6146F" w:rsidRPr="0026397F">
        <w:rPr>
          <w:rFonts w:ascii="Arial" w:hAnsi="Arial" w:cs="Arial"/>
          <w:color w:val="000000"/>
        </w:rPr>
        <w:t xml:space="preserve">sẽ có thể </w:t>
      </w:r>
      <w:r w:rsidRPr="0026397F">
        <w:rPr>
          <w:rFonts w:ascii="Arial" w:hAnsi="Arial" w:cs="Arial"/>
          <w:color w:val="000000"/>
        </w:rPr>
        <w:t xml:space="preserve">xác định các rủi ro về quyền riêng tư và bảo mật, đánh giá sự tuân thủ các luật về quyền riêng tư của Tiểu bang Victoria và </w:t>
      </w:r>
      <w:r w:rsidR="00C92E67" w:rsidRPr="0026397F">
        <w:rPr>
          <w:rFonts w:ascii="Arial" w:hAnsi="Arial" w:cs="Arial"/>
          <w:color w:val="000000"/>
        </w:rPr>
        <w:t>lưu lại bằng văn bản</w:t>
      </w:r>
      <w:r w:rsidRPr="0026397F">
        <w:rPr>
          <w:rFonts w:ascii="Arial" w:hAnsi="Arial" w:cs="Arial"/>
          <w:color w:val="000000"/>
        </w:rPr>
        <w:t xml:space="preserve"> các hành động cần thiết để quản lý mọi rủi ro đã xác định</w:t>
      </w:r>
      <w:r w:rsidR="00DD0870" w:rsidRPr="0026397F">
        <w:rPr>
          <w:rFonts w:ascii="Arial" w:hAnsi="Arial" w:cs="Arial"/>
        </w:rPr>
        <w:t xml:space="preserve">. </w:t>
      </w:r>
    </w:p>
    <w:p w14:paraId="2CBE3C5D" w14:textId="77777777" w:rsidR="00DD0870" w:rsidRPr="0026397F" w:rsidRDefault="006A392E" w:rsidP="00F50A67">
      <w:pPr>
        <w:spacing w:line="240" w:lineRule="auto"/>
        <w:rPr>
          <w:rFonts w:ascii="Arial" w:hAnsi="Arial" w:cs="Arial"/>
        </w:rPr>
      </w:pPr>
      <w:r w:rsidRPr="00A306AE">
        <w:rPr>
          <w:rFonts w:ascii="Arial" w:hAnsi="Arial" w:cs="Arial"/>
          <w:color w:val="000000"/>
        </w:rPr>
        <w:t>Liên minh châu Âu (EU) Quy chế Bảo vệ</w:t>
      </w:r>
      <w:r w:rsidR="00F6146F" w:rsidRPr="00A306AE">
        <w:rPr>
          <w:rFonts w:ascii="Arial" w:hAnsi="Arial" w:cs="Arial"/>
          <w:color w:val="000000"/>
        </w:rPr>
        <w:t xml:space="preserve"> Dữ liệu Thông thường (GDPR) của</w:t>
      </w:r>
      <w:r w:rsidRPr="00A306AE">
        <w:rPr>
          <w:rFonts w:ascii="Arial" w:hAnsi="Arial" w:cs="Arial"/>
          <w:color w:val="000000"/>
        </w:rPr>
        <w:t xml:space="preserve"> </w:t>
      </w:r>
      <w:r w:rsidR="00F6146F" w:rsidRPr="00A306AE">
        <w:rPr>
          <w:rFonts w:ascii="Arial" w:hAnsi="Arial" w:cs="Arial"/>
          <w:color w:val="000000"/>
        </w:rPr>
        <w:t xml:space="preserve">Liên minh châu Âu (EU) </w:t>
      </w:r>
      <w:r w:rsidRPr="00A306AE">
        <w:rPr>
          <w:rFonts w:ascii="Arial" w:hAnsi="Arial" w:cs="Arial"/>
          <w:color w:val="000000"/>
        </w:rPr>
        <w:t>(</w:t>
      </w:r>
      <w:r w:rsidR="00DD0870" w:rsidRPr="00A306AE">
        <w:rPr>
          <w:rFonts w:ascii="Arial" w:hAnsi="Arial" w:cs="Arial"/>
        </w:rPr>
        <w:t>European Union’s (EU’s) General Data Protection Regulation (GDPR)</w:t>
      </w:r>
      <w:r w:rsidRPr="00A306AE">
        <w:rPr>
          <w:rFonts w:ascii="Arial" w:hAnsi="Arial" w:cs="Arial"/>
        </w:rPr>
        <w:t>)</w:t>
      </w:r>
      <w:r w:rsidR="00DD0870" w:rsidRPr="00A306AE">
        <w:rPr>
          <w:rFonts w:ascii="Arial" w:hAnsi="Arial" w:cs="Arial"/>
        </w:rPr>
        <w:t xml:space="preserve"> </w:t>
      </w:r>
      <w:r w:rsidRPr="00A306AE">
        <w:rPr>
          <w:rFonts w:ascii="Arial" w:hAnsi="Arial" w:cs="Arial"/>
          <w:color w:val="000000"/>
        </w:rPr>
        <w:t xml:space="preserve">áp dụng đối với </w:t>
      </w:r>
      <w:r w:rsidR="00F6146F" w:rsidRPr="00A306AE">
        <w:rPr>
          <w:rFonts w:ascii="Arial" w:hAnsi="Arial" w:cs="Arial"/>
          <w:color w:val="000000"/>
        </w:rPr>
        <w:t xml:space="preserve">du </w:t>
      </w:r>
      <w:r w:rsidRPr="00A306AE">
        <w:rPr>
          <w:rFonts w:ascii="Arial" w:hAnsi="Arial" w:cs="Arial"/>
          <w:color w:val="000000"/>
        </w:rPr>
        <w:t>học sinh từ EU.</w:t>
      </w:r>
      <w:r w:rsidRPr="0026397F">
        <w:rPr>
          <w:rFonts w:ascii="Arial" w:hAnsi="Arial" w:cs="Arial"/>
          <w:color w:val="000000"/>
        </w:rPr>
        <w:t xml:space="preserve"> Nếu có thắc mắc, hãy liên lạc với</w:t>
      </w:r>
      <w:r w:rsidR="00DD0870" w:rsidRPr="0026397F">
        <w:rPr>
          <w:rFonts w:ascii="Arial" w:hAnsi="Arial" w:cs="Arial"/>
        </w:rPr>
        <w:t xml:space="preserve"> </w:t>
      </w:r>
      <w:hyperlink r:id="rId28" w:history="1">
        <w:r w:rsidR="00DD0870" w:rsidRPr="0026397F">
          <w:rPr>
            <w:rStyle w:val="Hyperlink"/>
            <w:rFonts w:ascii="Arial" w:hAnsi="Arial" w:cs="Arial"/>
          </w:rPr>
          <w:t>international@education.vic.gov.au</w:t>
        </w:r>
      </w:hyperlink>
    </w:p>
    <w:p w14:paraId="191E77A8" w14:textId="77777777" w:rsidR="00DD0870" w:rsidRPr="0026397F" w:rsidRDefault="006A392E" w:rsidP="00F50A67">
      <w:pPr>
        <w:pStyle w:val="Heading2"/>
        <w:spacing w:before="0" w:after="120" w:line="240" w:lineRule="auto"/>
      </w:pPr>
      <w:r w:rsidRPr="0026397F">
        <w:rPr>
          <w:rFonts w:ascii="Arial" w:hAnsi="Arial" w:cs="Arial"/>
          <w:szCs w:val="24"/>
        </w:rPr>
        <w:t>CẬP NHẬT THÔNG TIN CỦA</w:t>
      </w:r>
      <w:r w:rsidRPr="0026397F">
        <w:t xml:space="preserve"> QUÝ VỊ</w:t>
      </w:r>
      <w:r w:rsidR="00051B65" w:rsidRPr="0026397F">
        <w:t> </w:t>
      </w:r>
    </w:p>
    <w:p w14:paraId="40E12087" w14:textId="77777777" w:rsidR="00CB531C" w:rsidRDefault="00454E90" w:rsidP="00F50A67">
      <w:pPr>
        <w:spacing w:line="240" w:lineRule="auto"/>
      </w:pPr>
      <w:r w:rsidRPr="0026397F">
        <w:rPr>
          <w:rFonts w:ascii="Arial" w:hAnsi="Arial" w:cs="Arial"/>
          <w:color w:val="000000"/>
        </w:rPr>
        <w:t>Thông</w:t>
      </w:r>
      <w:r w:rsidR="006A392E" w:rsidRPr="0026397F">
        <w:rPr>
          <w:rFonts w:ascii="Arial" w:hAnsi="Arial" w:cs="Arial"/>
          <w:color w:val="000000"/>
        </w:rPr>
        <w:t xml:space="preserve"> tin chúng tôi </w:t>
      </w:r>
      <w:r w:rsidR="00F6146F" w:rsidRPr="0026397F">
        <w:rPr>
          <w:rFonts w:ascii="Arial" w:hAnsi="Arial" w:cs="Arial"/>
          <w:color w:val="000000"/>
        </w:rPr>
        <w:t>lưu trữ</w:t>
      </w:r>
      <w:r w:rsidR="006A392E" w:rsidRPr="0026397F">
        <w:rPr>
          <w:rFonts w:ascii="Arial" w:hAnsi="Arial" w:cs="Arial"/>
          <w:color w:val="000000"/>
        </w:rPr>
        <w:t xml:space="preserve"> về học sinh, gia đình và nhân viên phải chính xác, đầy đủ và cập nhật</w:t>
      </w:r>
      <w:r w:rsidRPr="0026397F">
        <w:rPr>
          <w:rFonts w:ascii="Arial" w:hAnsi="Arial" w:cs="Arial"/>
          <w:color w:val="000000"/>
        </w:rPr>
        <w:t xml:space="preserve"> là điều quan trọng</w:t>
      </w:r>
      <w:r w:rsidR="006A392E" w:rsidRPr="0026397F">
        <w:rPr>
          <w:rFonts w:ascii="Arial" w:hAnsi="Arial" w:cs="Arial"/>
          <w:color w:val="000000"/>
        </w:rPr>
        <w:t xml:space="preserve">. Vui lòng liên lạc với văn phòng </w:t>
      </w:r>
      <w:r w:rsidR="00AB2841" w:rsidRPr="0026397F">
        <w:rPr>
          <w:rFonts w:ascii="Arial" w:hAnsi="Arial" w:cs="Arial"/>
          <w:color w:val="000000"/>
        </w:rPr>
        <w:t>nhà</w:t>
      </w:r>
      <w:r w:rsidR="006A392E" w:rsidRPr="0026397F">
        <w:rPr>
          <w:rFonts w:ascii="Arial" w:hAnsi="Arial" w:cs="Arial"/>
          <w:color w:val="000000"/>
        </w:rPr>
        <w:t xml:space="preserve"> trường khi thông tin quý vị cung cấp cho họ</w:t>
      </w:r>
      <w:r w:rsidR="00F6146F" w:rsidRPr="0026397F">
        <w:rPr>
          <w:rFonts w:ascii="Arial" w:hAnsi="Arial" w:cs="Arial"/>
          <w:color w:val="000000"/>
        </w:rPr>
        <w:t xml:space="preserve"> </w:t>
      </w:r>
      <w:r w:rsidRPr="0026397F">
        <w:rPr>
          <w:rFonts w:ascii="Arial" w:hAnsi="Arial" w:cs="Arial"/>
          <w:color w:val="000000"/>
        </w:rPr>
        <w:t xml:space="preserve">đã </w:t>
      </w:r>
      <w:r w:rsidR="006A392E" w:rsidRPr="0026397F">
        <w:rPr>
          <w:rFonts w:ascii="Arial" w:hAnsi="Arial" w:cs="Arial"/>
          <w:color w:val="000000"/>
        </w:rPr>
        <w:t>thay đổi</w:t>
      </w:r>
      <w:r w:rsidR="00DD0870" w:rsidRPr="0026397F">
        <w:rPr>
          <w:rFonts w:ascii="Arial" w:hAnsi="Arial" w:cs="Arial"/>
        </w:rPr>
        <w:t>.</w:t>
      </w:r>
    </w:p>
    <w:p w14:paraId="17A9B33D" w14:textId="77777777" w:rsidR="00DD0870" w:rsidRPr="00BE0B12" w:rsidRDefault="00051B65" w:rsidP="00F50A67">
      <w:pPr>
        <w:pStyle w:val="Heading2"/>
        <w:spacing w:before="0" w:after="120" w:line="240" w:lineRule="auto"/>
      </w:pPr>
      <w:r w:rsidRPr="00BE0B12">
        <w:t xml:space="preserve">FOI </w:t>
      </w:r>
      <w:r w:rsidR="006A392E" w:rsidRPr="00BE0B12">
        <w:t xml:space="preserve">VÀ </w:t>
      </w:r>
      <w:r w:rsidR="00AD4A50" w:rsidRPr="00BE0B12">
        <w:t xml:space="preserve">QUYỀN </w:t>
      </w:r>
      <w:r w:rsidR="006A392E" w:rsidRPr="00BE0B12">
        <w:t>RIÊNG TƯ</w:t>
      </w:r>
    </w:p>
    <w:p w14:paraId="644DD69E" w14:textId="77777777" w:rsidR="00DD0870" w:rsidRPr="00BE0B12" w:rsidRDefault="00F6146F" w:rsidP="00F50A67">
      <w:pPr>
        <w:spacing w:line="240" w:lineRule="auto"/>
        <w:rPr>
          <w:rFonts w:ascii="Arial" w:hAnsi="Arial" w:cs="Arial"/>
        </w:rPr>
      </w:pPr>
      <w:r w:rsidRPr="00BE0B12">
        <w:rPr>
          <w:rFonts w:ascii="Arial" w:hAnsi="Arial" w:cs="Arial"/>
          <w:color w:val="000000"/>
        </w:rPr>
        <w:t xml:space="preserve">Muốn nộp đơn </w:t>
      </w:r>
      <w:r w:rsidR="006A392E" w:rsidRPr="00BE0B12">
        <w:rPr>
          <w:rFonts w:ascii="Arial" w:hAnsi="Arial" w:cs="Arial"/>
          <w:color w:val="000000"/>
        </w:rPr>
        <w:t>FOI, hãy liên lạc</w:t>
      </w:r>
      <w:r w:rsidR="00DD0870" w:rsidRPr="00BE0B12">
        <w:rPr>
          <w:rFonts w:ascii="Arial" w:hAnsi="Arial" w:cs="Arial"/>
        </w:rPr>
        <w:t>:</w:t>
      </w:r>
    </w:p>
    <w:p w14:paraId="192F52BA" w14:textId="77777777" w:rsidR="00DD0870" w:rsidRPr="00726A99" w:rsidRDefault="00DD0870" w:rsidP="00F50A67">
      <w:pPr>
        <w:spacing w:line="240" w:lineRule="auto"/>
        <w:rPr>
          <w:rFonts w:ascii="Arial" w:hAnsi="Arial" w:cs="Arial"/>
        </w:rPr>
      </w:pPr>
      <w:r w:rsidRPr="00BE0B12">
        <w:rPr>
          <w:rFonts w:ascii="Arial" w:hAnsi="Arial" w:cs="Arial"/>
          <w:b/>
          <w:bCs/>
        </w:rPr>
        <w:t>Freedom of Information Unit</w:t>
      </w:r>
      <w:r w:rsidRPr="00BE0B12">
        <w:rPr>
          <w:rFonts w:ascii="Arial" w:hAnsi="Arial" w:cs="Arial"/>
          <w:b/>
          <w:bCs/>
        </w:rPr>
        <w:br/>
      </w:r>
      <w:r w:rsidRPr="00BE0B12">
        <w:rPr>
          <w:rFonts w:ascii="Arial" w:hAnsi="Arial" w:cs="Arial"/>
        </w:rPr>
        <w:t>Department of Education and Training</w:t>
      </w:r>
      <w:r w:rsidRPr="00BE0B12">
        <w:rPr>
          <w:rFonts w:ascii="Arial" w:hAnsi="Arial" w:cs="Arial"/>
        </w:rPr>
        <w:br/>
        <w:t>2 Treasury Place, East Melbourne VIC 3002</w:t>
      </w:r>
      <w:r w:rsidRPr="00BE0B12">
        <w:rPr>
          <w:rFonts w:ascii="Arial" w:hAnsi="Arial" w:cs="Arial"/>
        </w:rPr>
        <w:br/>
        <w:t>(03) 7022 0078</w:t>
      </w:r>
      <w:r w:rsidRPr="00BE0B12">
        <w:rPr>
          <w:rFonts w:ascii="Arial" w:hAnsi="Arial" w:cs="Arial"/>
        </w:rPr>
        <w:br/>
      </w:r>
      <w:hyperlink r:id="rId29" w:history="1">
        <w:r w:rsidRPr="00BE0B12">
          <w:rPr>
            <w:rStyle w:val="Hyperlink"/>
            <w:rFonts w:ascii="Arial" w:hAnsi="Arial" w:cs="Arial"/>
          </w:rPr>
          <w:t>foi@education.vic.gov.au</w:t>
        </w:r>
      </w:hyperlink>
      <w:r w:rsidRPr="00BE0B12">
        <w:rPr>
          <w:rFonts w:ascii="Arial" w:hAnsi="Arial" w:cs="Arial"/>
        </w:rPr>
        <w:br/>
      </w:r>
      <w:r w:rsidR="006A392E" w:rsidRPr="00BE0B12">
        <w:rPr>
          <w:rFonts w:ascii="Arial" w:hAnsi="Arial" w:cs="Arial"/>
          <w:color w:val="000000"/>
        </w:rPr>
        <w:t>Muốn biết thêm thông tin về</w:t>
      </w:r>
      <w:r w:rsidRPr="00BE0B12">
        <w:rPr>
          <w:rFonts w:ascii="Arial" w:hAnsi="Arial" w:cs="Arial"/>
        </w:rPr>
        <w:t xml:space="preserve"> FOI, </w:t>
      </w:r>
      <w:r w:rsidR="00F6146F" w:rsidRPr="00BE0B12">
        <w:rPr>
          <w:rFonts w:ascii="Arial" w:hAnsi="Arial" w:cs="Arial"/>
        </w:rPr>
        <w:t xml:space="preserve">hãy </w:t>
      </w:r>
      <w:r w:rsidR="006A392E" w:rsidRPr="00BE0B12">
        <w:rPr>
          <w:rFonts w:ascii="Arial" w:hAnsi="Arial" w:cs="Arial"/>
        </w:rPr>
        <w:t>xem tại</w:t>
      </w:r>
      <w:r w:rsidR="007D3F85" w:rsidRPr="00BE0B12">
        <w:rPr>
          <w:rFonts w:ascii="Arial" w:hAnsi="Arial" w:cs="Arial"/>
        </w:rPr>
        <w:t xml:space="preserve"> </w:t>
      </w:r>
      <w:hyperlink r:id="rId30" w:history="1">
        <w:r w:rsidR="0085667C" w:rsidRPr="00BE0B12">
          <w:rPr>
            <w:rStyle w:val="Hyperlink"/>
            <w:rFonts w:ascii="Arial" w:hAnsi="Arial" w:cs="Arial"/>
          </w:rPr>
          <w:t>https://www.education.vic.gov.au/about/working/Pages/foi.aspx</w:t>
        </w:r>
      </w:hyperlink>
      <w:r w:rsidRPr="00BE0B12">
        <w:rPr>
          <w:rFonts w:ascii="Arial" w:hAnsi="Arial" w:cs="Arial"/>
        </w:rPr>
        <w:t>.</w:t>
      </w:r>
    </w:p>
    <w:p w14:paraId="47856F8E" w14:textId="77777777" w:rsidR="00DD0870" w:rsidRPr="00726A99" w:rsidRDefault="006A392E" w:rsidP="00F50A67">
      <w:pPr>
        <w:spacing w:line="240" w:lineRule="auto"/>
        <w:rPr>
          <w:rFonts w:ascii="Arial" w:hAnsi="Arial" w:cs="Arial"/>
        </w:rPr>
      </w:pPr>
      <w:r w:rsidRPr="00937207">
        <w:rPr>
          <w:rFonts w:ascii="Arial" w:hAnsi="Arial" w:cs="Arial"/>
          <w:color w:val="000000"/>
        </w:rPr>
        <w:t>Nếu quý vị có thắc mắc hoặc khiếu nại về quyền riêng tư, vui lòng liên lạc</w:t>
      </w:r>
      <w:r w:rsidR="00DD0870" w:rsidRPr="00726A99">
        <w:rPr>
          <w:rFonts w:ascii="Arial" w:hAnsi="Arial" w:cs="Arial"/>
        </w:rPr>
        <w:t>:</w:t>
      </w:r>
    </w:p>
    <w:p w14:paraId="65156716" w14:textId="77777777" w:rsidR="00DD0870" w:rsidRPr="00726A99" w:rsidRDefault="00DD0870" w:rsidP="00F50A67">
      <w:pPr>
        <w:spacing w:line="240" w:lineRule="auto"/>
        <w:rPr>
          <w:rFonts w:ascii="Arial" w:hAnsi="Arial" w:cs="Arial"/>
        </w:rPr>
      </w:pPr>
      <w:r w:rsidRPr="00BE0B12">
        <w:rPr>
          <w:rFonts w:ascii="Arial" w:hAnsi="Arial" w:cs="Arial"/>
          <w:b/>
          <w:bCs/>
        </w:rPr>
        <w:t>Knowledge, Privacy and Records Branch</w:t>
      </w:r>
      <w:r w:rsidRPr="00BE0B12">
        <w:rPr>
          <w:rFonts w:ascii="Arial" w:hAnsi="Arial" w:cs="Arial"/>
        </w:rPr>
        <w:br/>
        <w:t>Department of Education and Training</w:t>
      </w:r>
      <w:r w:rsidRPr="00BE0B12">
        <w:rPr>
          <w:rFonts w:ascii="Arial" w:hAnsi="Arial" w:cs="Arial"/>
        </w:rPr>
        <w:br/>
        <w:t>2 Treasury Place, East Melbourne VIC 3002</w:t>
      </w:r>
      <w:r w:rsidRPr="00BE0B12">
        <w:rPr>
          <w:rFonts w:ascii="Arial" w:hAnsi="Arial" w:cs="Arial"/>
        </w:rPr>
        <w:br/>
        <w:t>(03) 8688 7967</w:t>
      </w:r>
      <w:r w:rsidRPr="00BE0B12">
        <w:rPr>
          <w:rFonts w:ascii="Arial" w:hAnsi="Arial" w:cs="Arial"/>
        </w:rPr>
        <w:br/>
      </w:r>
      <w:hyperlink r:id="rId31" w:history="1">
        <w:r w:rsidRPr="00BE0B12">
          <w:rPr>
            <w:rStyle w:val="Hyperlink"/>
            <w:rFonts w:ascii="Arial" w:hAnsi="Arial" w:cs="Arial"/>
          </w:rPr>
          <w:t>privacy@education.vic.gov.au</w:t>
        </w:r>
      </w:hyperlink>
    </w:p>
    <w:p w14:paraId="0120A24B" w14:textId="77777777" w:rsidR="00E12DE7" w:rsidRPr="00E12DE7" w:rsidRDefault="00E12DE7" w:rsidP="00F50A67">
      <w:pPr>
        <w:spacing w:line="240" w:lineRule="auto"/>
        <w:rPr>
          <w:lang w:val="en-US"/>
        </w:rPr>
      </w:pPr>
    </w:p>
    <w:sectPr w:rsidR="00E12DE7" w:rsidRPr="00E12DE7" w:rsidSect="00E12DE7">
      <w:headerReference w:type="even" r:id="rId32"/>
      <w:headerReference w:type="default" r:id="rId33"/>
      <w:footerReference w:type="even" r:id="rId34"/>
      <w:footerReference w:type="default" r:id="rId35"/>
      <w:headerReference w:type="first" r:id="rId36"/>
      <w:footerReference w:type="first" r:id="rId37"/>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7131" w14:textId="77777777" w:rsidR="00B96359" w:rsidRDefault="00B96359" w:rsidP="006A2B91">
      <w:r>
        <w:separator/>
      </w:r>
    </w:p>
  </w:endnote>
  <w:endnote w:type="continuationSeparator" w:id="0">
    <w:p w14:paraId="2ADBC951" w14:textId="77777777" w:rsidR="00B96359" w:rsidRDefault="00B96359" w:rsidP="006A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266E" w14:textId="77777777" w:rsidR="00A31926" w:rsidRDefault="009D2C88" w:rsidP="006A2B91">
    <w:pPr>
      <w:pStyle w:val="Footer"/>
      <w:rPr>
        <w:rStyle w:val="PageNumber"/>
      </w:rPr>
    </w:pPr>
    <w:r>
      <w:rPr>
        <w:rStyle w:val="PageNumber"/>
      </w:rPr>
      <w:fldChar w:fldCharType="begin"/>
    </w:r>
    <w:r w:rsidR="00A31926">
      <w:rPr>
        <w:rStyle w:val="PageNumber"/>
      </w:rPr>
      <w:instrText xml:space="preserve">PAGE  </w:instrText>
    </w:r>
    <w:r>
      <w:rPr>
        <w:rStyle w:val="PageNumber"/>
      </w:rPr>
      <w:fldChar w:fldCharType="end"/>
    </w:r>
  </w:p>
  <w:p w14:paraId="55203E79" w14:textId="77777777" w:rsidR="00A31926" w:rsidRDefault="00A31926" w:rsidP="006A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22C6" w14:textId="77777777" w:rsidR="00A31926" w:rsidRDefault="009D2C88" w:rsidP="006A2B91">
    <w:pPr>
      <w:pStyle w:val="Footer"/>
      <w:rPr>
        <w:rStyle w:val="PageNumber"/>
      </w:rPr>
    </w:pPr>
    <w:r>
      <w:rPr>
        <w:rStyle w:val="PageNumber"/>
      </w:rPr>
      <w:fldChar w:fldCharType="begin"/>
    </w:r>
    <w:r w:rsidR="00A31926">
      <w:rPr>
        <w:rStyle w:val="PageNumber"/>
      </w:rPr>
      <w:instrText xml:space="preserve">PAGE  </w:instrText>
    </w:r>
    <w:r>
      <w:rPr>
        <w:rStyle w:val="PageNumber"/>
      </w:rPr>
      <w:fldChar w:fldCharType="separate"/>
    </w:r>
    <w:r w:rsidR="004F7F10">
      <w:rPr>
        <w:rStyle w:val="PageNumber"/>
        <w:noProof/>
      </w:rPr>
      <w:t>4</w:t>
    </w:r>
    <w:r>
      <w:rPr>
        <w:rStyle w:val="PageNumber"/>
      </w:rPr>
      <w:fldChar w:fldCharType="end"/>
    </w:r>
  </w:p>
  <w:p w14:paraId="3E2308AE" w14:textId="77777777" w:rsidR="00A31926" w:rsidRDefault="00A31926" w:rsidP="006A2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E934" w14:textId="77777777" w:rsidR="00F6146F" w:rsidRDefault="00F61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FA7D" w14:textId="77777777" w:rsidR="00B96359" w:rsidRDefault="00B96359" w:rsidP="006A2B91">
      <w:r>
        <w:separator/>
      </w:r>
    </w:p>
  </w:footnote>
  <w:footnote w:type="continuationSeparator" w:id="0">
    <w:p w14:paraId="75899BE1" w14:textId="77777777" w:rsidR="00B96359" w:rsidRDefault="00B96359" w:rsidP="006A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7716" w14:textId="77777777" w:rsidR="00F6146F" w:rsidRDefault="00F61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DB21" w14:textId="77777777" w:rsidR="00F6146F" w:rsidRDefault="00F6146F">
    <w:pPr>
      <w:pStyle w:val="Header"/>
    </w:pPr>
    <w:r w:rsidRPr="00F6146F">
      <w:rPr>
        <w:noProof/>
        <w:lang w:val="en-AU" w:eastAsia="en-AU"/>
      </w:rPr>
      <w:drawing>
        <wp:anchor distT="0" distB="0" distL="114300" distR="114300" simplePos="0" relativeHeight="251659264" behindDoc="1" locked="0" layoutInCell="1" allowOverlap="1" wp14:anchorId="146AB785" wp14:editId="5D0F2243">
          <wp:simplePos x="0" y="0"/>
          <wp:positionH relativeFrom="page">
            <wp:align>left</wp:align>
          </wp:positionH>
          <wp:positionV relativeFrom="page">
            <wp:align>top</wp:align>
          </wp:positionV>
          <wp:extent cx="7550150" cy="10687050"/>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67B9" w14:textId="77777777" w:rsidR="00F6146F" w:rsidRDefault="00F61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F7560"/>
    <w:multiLevelType w:val="multilevel"/>
    <w:tmpl w:val="90EA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2279E2"/>
    <w:multiLevelType w:val="multilevel"/>
    <w:tmpl w:val="64F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9B6A5A"/>
    <w:multiLevelType w:val="multilevel"/>
    <w:tmpl w:val="925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A6F2B"/>
    <w:multiLevelType w:val="hybridMultilevel"/>
    <w:tmpl w:val="08224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C33CF"/>
    <w:multiLevelType w:val="multilevel"/>
    <w:tmpl w:val="9D6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3C3B66"/>
    <w:multiLevelType w:val="hybridMultilevel"/>
    <w:tmpl w:val="D7929D10"/>
    <w:lvl w:ilvl="0" w:tplc="0C090001">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BC245F"/>
    <w:multiLevelType w:val="multilevel"/>
    <w:tmpl w:val="329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A90277"/>
    <w:multiLevelType w:val="hybridMultilevel"/>
    <w:tmpl w:val="7AD4BD5A"/>
    <w:lvl w:ilvl="0" w:tplc="5E52FA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0"/>
  </w:num>
  <w:num w:numId="13">
    <w:abstractNumId w:val="28"/>
  </w:num>
  <w:num w:numId="14">
    <w:abstractNumId w:val="29"/>
  </w:num>
  <w:num w:numId="15">
    <w:abstractNumId w:val="17"/>
  </w:num>
  <w:num w:numId="16">
    <w:abstractNumId w:val="25"/>
  </w:num>
  <w:num w:numId="17">
    <w:abstractNumId w:val="19"/>
  </w:num>
  <w:num w:numId="18">
    <w:abstractNumId w:val="18"/>
  </w:num>
  <w:num w:numId="19">
    <w:abstractNumId w:val="11"/>
  </w:num>
  <w:num w:numId="20">
    <w:abstractNumId w:val="23"/>
  </w:num>
  <w:num w:numId="21">
    <w:abstractNumId w:val="14"/>
  </w:num>
  <w:num w:numId="22">
    <w:abstractNumId w:val="21"/>
  </w:num>
  <w:num w:numId="23">
    <w:abstractNumId w:val="16"/>
  </w:num>
  <w:num w:numId="24">
    <w:abstractNumId w:val="13"/>
  </w:num>
  <w:num w:numId="25">
    <w:abstractNumId w:val="26"/>
  </w:num>
  <w:num w:numId="26">
    <w:abstractNumId w:val="24"/>
  </w:num>
  <w:num w:numId="27">
    <w:abstractNumId w:val="31"/>
  </w:num>
  <w:num w:numId="28">
    <w:abstractNumId w:val="33"/>
  </w:num>
  <w:num w:numId="29">
    <w:abstractNumId w:val="22"/>
  </w:num>
  <w:num w:numId="30">
    <w:abstractNumId w:val="30"/>
  </w:num>
  <w:num w:numId="31">
    <w:abstractNumId w:val="15"/>
  </w:num>
  <w:num w:numId="32">
    <w:abstractNumId w:val="12"/>
  </w:num>
  <w:num w:numId="33">
    <w:abstractNumId w:val="27"/>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67DD"/>
    <w:rsid w:val="00011F31"/>
    <w:rsid w:val="00013339"/>
    <w:rsid w:val="000256E2"/>
    <w:rsid w:val="00033A60"/>
    <w:rsid w:val="0004056B"/>
    <w:rsid w:val="00051B65"/>
    <w:rsid w:val="000542F6"/>
    <w:rsid w:val="00056460"/>
    <w:rsid w:val="00057683"/>
    <w:rsid w:val="000605C5"/>
    <w:rsid w:val="00063227"/>
    <w:rsid w:val="000641A1"/>
    <w:rsid w:val="00064B80"/>
    <w:rsid w:val="00066E40"/>
    <w:rsid w:val="000725B9"/>
    <w:rsid w:val="00080DA9"/>
    <w:rsid w:val="000861DD"/>
    <w:rsid w:val="000924C8"/>
    <w:rsid w:val="00095395"/>
    <w:rsid w:val="00096ACE"/>
    <w:rsid w:val="000A47D4"/>
    <w:rsid w:val="000B79C2"/>
    <w:rsid w:val="000C600E"/>
    <w:rsid w:val="000C65D0"/>
    <w:rsid w:val="000D5CE6"/>
    <w:rsid w:val="000E33CD"/>
    <w:rsid w:val="000E5082"/>
    <w:rsid w:val="000F2A7F"/>
    <w:rsid w:val="000F3786"/>
    <w:rsid w:val="00110631"/>
    <w:rsid w:val="00116362"/>
    <w:rsid w:val="00122369"/>
    <w:rsid w:val="00133374"/>
    <w:rsid w:val="001349CA"/>
    <w:rsid w:val="00135C21"/>
    <w:rsid w:val="00135CFC"/>
    <w:rsid w:val="00150E0F"/>
    <w:rsid w:val="00151B67"/>
    <w:rsid w:val="0015679C"/>
    <w:rsid w:val="00157212"/>
    <w:rsid w:val="0016287D"/>
    <w:rsid w:val="00170249"/>
    <w:rsid w:val="001711E3"/>
    <w:rsid w:val="001739CA"/>
    <w:rsid w:val="00174E1C"/>
    <w:rsid w:val="001878CE"/>
    <w:rsid w:val="00190EEB"/>
    <w:rsid w:val="001A0880"/>
    <w:rsid w:val="001D0D94"/>
    <w:rsid w:val="001D13F9"/>
    <w:rsid w:val="001E73D0"/>
    <w:rsid w:val="001F39DD"/>
    <w:rsid w:val="001F3B06"/>
    <w:rsid w:val="001F48BE"/>
    <w:rsid w:val="001F4D5C"/>
    <w:rsid w:val="002018FD"/>
    <w:rsid w:val="00201BD3"/>
    <w:rsid w:val="00213064"/>
    <w:rsid w:val="00224F92"/>
    <w:rsid w:val="00234EE8"/>
    <w:rsid w:val="00236C63"/>
    <w:rsid w:val="002406AE"/>
    <w:rsid w:val="00243837"/>
    <w:rsid w:val="00247063"/>
    <w:rsid w:val="002512BE"/>
    <w:rsid w:val="00251461"/>
    <w:rsid w:val="00255EE3"/>
    <w:rsid w:val="002560DC"/>
    <w:rsid w:val="0026397F"/>
    <w:rsid w:val="00266939"/>
    <w:rsid w:val="00270A1D"/>
    <w:rsid w:val="00274AFC"/>
    <w:rsid w:val="00275FB8"/>
    <w:rsid w:val="00276C70"/>
    <w:rsid w:val="002809EE"/>
    <w:rsid w:val="00280DE3"/>
    <w:rsid w:val="00281AAE"/>
    <w:rsid w:val="002827B8"/>
    <w:rsid w:val="002838C7"/>
    <w:rsid w:val="00285509"/>
    <w:rsid w:val="002866C9"/>
    <w:rsid w:val="002948C7"/>
    <w:rsid w:val="002A4A96"/>
    <w:rsid w:val="002B41B4"/>
    <w:rsid w:val="002B4C6B"/>
    <w:rsid w:val="002C5F5D"/>
    <w:rsid w:val="002C738B"/>
    <w:rsid w:val="002D1199"/>
    <w:rsid w:val="002D7251"/>
    <w:rsid w:val="002E0F9E"/>
    <w:rsid w:val="002E3BED"/>
    <w:rsid w:val="002E57A3"/>
    <w:rsid w:val="002F1A9C"/>
    <w:rsid w:val="002F6115"/>
    <w:rsid w:val="00300A01"/>
    <w:rsid w:val="00306FC4"/>
    <w:rsid w:val="00312720"/>
    <w:rsid w:val="00315DDD"/>
    <w:rsid w:val="003245CB"/>
    <w:rsid w:val="00324C45"/>
    <w:rsid w:val="003372D0"/>
    <w:rsid w:val="00337555"/>
    <w:rsid w:val="0034231C"/>
    <w:rsid w:val="00343AFC"/>
    <w:rsid w:val="0034745C"/>
    <w:rsid w:val="00361239"/>
    <w:rsid w:val="00362FE5"/>
    <w:rsid w:val="00390E95"/>
    <w:rsid w:val="003967DD"/>
    <w:rsid w:val="003A4C39"/>
    <w:rsid w:val="003A5561"/>
    <w:rsid w:val="003B045A"/>
    <w:rsid w:val="003B2F55"/>
    <w:rsid w:val="003C3DC4"/>
    <w:rsid w:val="003C69C9"/>
    <w:rsid w:val="003E0754"/>
    <w:rsid w:val="0040624F"/>
    <w:rsid w:val="00407AD5"/>
    <w:rsid w:val="00412132"/>
    <w:rsid w:val="00413EE1"/>
    <w:rsid w:val="0041465C"/>
    <w:rsid w:val="004216A3"/>
    <w:rsid w:val="0042333B"/>
    <w:rsid w:val="0042573C"/>
    <w:rsid w:val="004434F0"/>
    <w:rsid w:val="00443E58"/>
    <w:rsid w:val="00454E90"/>
    <w:rsid w:val="00455D7E"/>
    <w:rsid w:val="0045613E"/>
    <w:rsid w:val="0045645E"/>
    <w:rsid w:val="00465353"/>
    <w:rsid w:val="00475EAF"/>
    <w:rsid w:val="00485396"/>
    <w:rsid w:val="00497396"/>
    <w:rsid w:val="004A2E74"/>
    <w:rsid w:val="004A74DF"/>
    <w:rsid w:val="004B2ED6"/>
    <w:rsid w:val="004C4091"/>
    <w:rsid w:val="004D4388"/>
    <w:rsid w:val="004F7F10"/>
    <w:rsid w:val="00500ADA"/>
    <w:rsid w:val="00506E23"/>
    <w:rsid w:val="00512BBA"/>
    <w:rsid w:val="00533CA4"/>
    <w:rsid w:val="0053536F"/>
    <w:rsid w:val="00547AF6"/>
    <w:rsid w:val="00555277"/>
    <w:rsid w:val="00567CF0"/>
    <w:rsid w:val="005776B0"/>
    <w:rsid w:val="005801AC"/>
    <w:rsid w:val="00584366"/>
    <w:rsid w:val="00584DD9"/>
    <w:rsid w:val="00585B0C"/>
    <w:rsid w:val="00586397"/>
    <w:rsid w:val="00593D34"/>
    <w:rsid w:val="00593EC8"/>
    <w:rsid w:val="005A1DBE"/>
    <w:rsid w:val="005A4EB9"/>
    <w:rsid w:val="005A4F12"/>
    <w:rsid w:val="005A7154"/>
    <w:rsid w:val="005B1749"/>
    <w:rsid w:val="005B30AF"/>
    <w:rsid w:val="005C07E7"/>
    <w:rsid w:val="005C0AF7"/>
    <w:rsid w:val="005C1DBA"/>
    <w:rsid w:val="005C611B"/>
    <w:rsid w:val="005D2D35"/>
    <w:rsid w:val="005E0302"/>
    <w:rsid w:val="005E0713"/>
    <w:rsid w:val="005E460F"/>
    <w:rsid w:val="005F549C"/>
    <w:rsid w:val="00607132"/>
    <w:rsid w:val="006150A0"/>
    <w:rsid w:val="00624A55"/>
    <w:rsid w:val="00627F0E"/>
    <w:rsid w:val="006523D7"/>
    <w:rsid w:val="00653C77"/>
    <w:rsid w:val="00657CC2"/>
    <w:rsid w:val="0066606F"/>
    <w:rsid w:val="006671CE"/>
    <w:rsid w:val="006767B7"/>
    <w:rsid w:val="0069576D"/>
    <w:rsid w:val="00697AA9"/>
    <w:rsid w:val="006A1F8A"/>
    <w:rsid w:val="006A25AC"/>
    <w:rsid w:val="006A2B91"/>
    <w:rsid w:val="006A392E"/>
    <w:rsid w:val="006A55E9"/>
    <w:rsid w:val="006A7865"/>
    <w:rsid w:val="006B3A26"/>
    <w:rsid w:val="006C45C0"/>
    <w:rsid w:val="006C6E8B"/>
    <w:rsid w:val="006D2D45"/>
    <w:rsid w:val="006D3DF8"/>
    <w:rsid w:val="006D55F5"/>
    <w:rsid w:val="006E2B9A"/>
    <w:rsid w:val="006F32E7"/>
    <w:rsid w:val="006F3AD6"/>
    <w:rsid w:val="006F66AB"/>
    <w:rsid w:val="00710CED"/>
    <w:rsid w:val="00711E59"/>
    <w:rsid w:val="007124BD"/>
    <w:rsid w:val="00725556"/>
    <w:rsid w:val="00735566"/>
    <w:rsid w:val="00737197"/>
    <w:rsid w:val="0075195E"/>
    <w:rsid w:val="00767573"/>
    <w:rsid w:val="00770715"/>
    <w:rsid w:val="00771088"/>
    <w:rsid w:val="007823FA"/>
    <w:rsid w:val="007845C0"/>
    <w:rsid w:val="0078635B"/>
    <w:rsid w:val="007970DF"/>
    <w:rsid w:val="007A11F4"/>
    <w:rsid w:val="007A59C1"/>
    <w:rsid w:val="007B29C1"/>
    <w:rsid w:val="007B556E"/>
    <w:rsid w:val="007C04B9"/>
    <w:rsid w:val="007C2EB3"/>
    <w:rsid w:val="007D3E38"/>
    <w:rsid w:val="007D3F85"/>
    <w:rsid w:val="007E401D"/>
    <w:rsid w:val="007E414A"/>
    <w:rsid w:val="007E7366"/>
    <w:rsid w:val="007F1E43"/>
    <w:rsid w:val="008024F9"/>
    <w:rsid w:val="00803240"/>
    <w:rsid w:val="008065DA"/>
    <w:rsid w:val="00820514"/>
    <w:rsid w:val="00823B4A"/>
    <w:rsid w:val="00830DA9"/>
    <w:rsid w:val="0083253C"/>
    <w:rsid w:val="00852EF3"/>
    <w:rsid w:val="0085667C"/>
    <w:rsid w:val="00882C37"/>
    <w:rsid w:val="0088542C"/>
    <w:rsid w:val="00885B69"/>
    <w:rsid w:val="008868C4"/>
    <w:rsid w:val="00890680"/>
    <w:rsid w:val="008913E0"/>
    <w:rsid w:val="00892E24"/>
    <w:rsid w:val="008966AE"/>
    <w:rsid w:val="008A4B84"/>
    <w:rsid w:val="008A66E0"/>
    <w:rsid w:val="008B1737"/>
    <w:rsid w:val="008B417E"/>
    <w:rsid w:val="008B79F4"/>
    <w:rsid w:val="008C3D5F"/>
    <w:rsid w:val="008F3D35"/>
    <w:rsid w:val="00900AA7"/>
    <w:rsid w:val="0090282E"/>
    <w:rsid w:val="00930383"/>
    <w:rsid w:val="00933D65"/>
    <w:rsid w:val="00950366"/>
    <w:rsid w:val="0095166B"/>
    <w:rsid w:val="00952690"/>
    <w:rsid w:val="00954B9A"/>
    <w:rsid w:val="00967065"/>
    <w:rsid w:val="009679EC"/>
    <w:rsid w:val="009700B4"/>
    <w:rsid w:val="009704E0"/>
    <w:rsid w:val="00983351"/>
    <w:rsid w:val="0099358C"/>
    <w:rsid w:val="0099644E"/>
    <w:rsid w:val="009A09EE"/>
    <w:rsid w:val="009A2057"/>
    <w:rsid w:val="009A3444"/>
    <w:rsid w:val="009A7D71"/>
    <w:rsid w:val="009D2C88"/>
    <w:rsid w:val="009D4D5D"/>
    <w:rsid w:val="009D6E0E"/>
    <w:rsid w:val="009E1FFC"/>
    <w:rsid w:val="009E4D54"/>
    <w:rsid w:val="009F0A9D"/>
    <w:rsid w:val="009F22BA"/>
    <w:rsid w:val="009F440D"/>
    <w:rsid w:val="009F4595"/>
    <w:rsid w:val="009F6A77"/>
    <w:rsid w:val="00A01F26"/>
    <w:rsid w:val="00A10E06"/>
    <w:rsid w:val="00A11A9B"/>
    <w:rsid w:val="00A214DE"/>
    <w:rsid w:val="00A306AE"/>
    <w:rsid w:val="00A31926"/>
    <w:rsid w:val="00A51465"/>
    <w:rsid w:val="00A52517"/>
    <w:rsid w:val="00A67851"/>
    <w:rsid w:val="00A710DF"/>
    <w:rsid w:val="00A7403F"/>
    <w:rsid w:val="00A758D7"/>
    <w:rsid w:val="00A767AE"/>
    <w:rsid w:val="00A92DAE"/>
    <w:rsid w:val="00AA56DE"/>
    <w:rsid w:val="00AB2841"/>
    <w:rsid w:val="00AC01E4"/>
    <w:rsid w:val="00AC1B7E"/>
    <w:rsid w:val="00AC3EC0"/>
    <w:rsid w:val="00AD014E"/>
    <w:rsid w:val="00AD2D97"/>
    <w:rsid w:val="00AD4A50"/>
    <w:rsid w:val="00AF796E"/>
    <w:rsid w:val="00B040F2"/>
    <w:rsid w:val="00B1235D"/>
    <w:rsid w:val="00B14EB1"/>
    <w:rsid w:val="00B20DE7"/>
    <w:rsid w:val="00B21562"/>
    <w:rsid w:val="00B24F97"/>
    <w:rsid w:val="00B3515E"/>
    <w:rsid w:val="00B36AD3"/>
    <w:rsid w:val="00B43136"/>
    <w:rsid w:val="00B51B16"/>
    <w:rsid w:val="00B53912"/>
    <w:rsid w:val="00B551AA"/>
    <w:rsid w:val="00B64606"/>
    <w:rsid w:val="00B704DD"/>
    <w:rsid w:val="00B96359"/>
    <w:rsid w:val="00BA190B"/>
    <w:rsid w:val="00BA3F22"/>
    <w:rsid w:val="00BC559C"/>
    <w:rsid w:val="00BD23D2"/>
    <w:rsid w:val="00BD73C2"/>
    <w:rsid w:val="00BE0B12"/>
    <w:rsid w:val="00BE37E5"/>
    <w:rsid w:val="00BE4491"/>
    <w:rsid w:val="00BE4BAF"/>
    <w:rsid w:val="00BF0524"/>
    <w:rsid w:val="00BF503C"/>
    <w:rsid w:val="00C00F60"/>
    <w:rsid w:val="00C0367D"/>
    <w:rsid w:val="00C04B17"/>
    <w:rsid w:val="00C11221"/>
    <w:rsid w:val="00C26C6D"/>
    <w:rsid w:val="00C41DD3"/>
    <w:rsid w:val="00C427EC"/>
    <w:rsid w:val="00C459FE"/>
    <w:rsid w:val="00C539BB"/>
    <w:rsid w:val="00C54531"/>
    <w:rsid w:val="00C738CA"/>
    <w:rsid w:val="00C816D9"/>
    <w:rsid w:val="00C8707D"/>
    <w:rsid w:val="00C92E67"/>
    <w:rsid w:val="00CA247A"/>
    <w:rsid w:val="00CA482D"/>
    <w:rsid w:val="00CB531C"/>
    <w:rsid w:val="00CB5BB9"/>
    <w:rsid w:val="00CC4BA6"/>
    <w:rsid w:val="00CC4C6F"/>
    <w:rsid w:val="00CC5AA8"/>
    <w:rsid w:val="00CD4E94"/>
    <w:rsid w:val="00CD5993"/>
    <w:rsid w:val="00CE7916"/>
    <w:rsid w:val="00CF0974"/>
    <w:rsid w:val="00CF489A"/>
    <w:rsid w:val="00CF6516"/>
    <w:rsid w:val="00CF74A7"/>
    <w:rsid w:val="00D01E03"/>
    <w:rsid w:val="00D04FC3"/>
    <w:rsid w:val="00D0716C"/>
    <w:rsid w:val="00D10664"/>
    <w:rsid w:val="00D21A34"/>
    <w:rsid w:val="00D21E2A"/>
    <w:rsid w:val="00D31163"/>
    <w:rsid w:val="00D37FEA"/>
    <w:rsid w:val="00D729F1"/>
    <w:rsid w:val="00D85D14"/>
    <w:rsid w:val="00D9777A"/>
    <w:rsid w:val="00DA3423"/>
    <w:rsid w:val="00DA7B86"/>
    <w:rsid w:val="00DB4416"/>
    <w:rsid w:val="00DC4D0D"/>
    <w:rsid w:val="00DD022E"/>
    <w:rsid w:val="00DD0870"/>
    <w:rsid w:val="00DD7E7E"/>
    <w:rsid w:val="00DE00E2"/>
    <w:rsid w:val="00DE6786"/>
    <w:rsid w:val="00DF6ED5"/>
    <w:rsid w:val="00E00581"/>
    <w:rsid w:val="00E04387"/>
    <w:rsid w:val="00E12DE7"/>
    <w:rsid w:val="00E13BC8"/>
    <w:rsid w:val="00E34263"/>
    <w:rsid w:val="00E34721"/>
    <w:rsid w:val="00E3760D"/>
    <w:rsid w:val="00E4317E"/>
    <w:rsid w:val="00E444ED"/>
    <w:rsid w:val="00E5030B"/>
    <w:rsid w:val="00E57BB1"/>
    <w:rsid w:val="00E6100B"/>
    <w:rsid w:val="00E62B45"/>
    <w:rsid w:val="00E64758"/>
    <w:rsid w:val="00E77EB9"/>
    <w:rsid w:val="00E84150"/>
    <w:rsid w:val="00E907FF"/>
    <w:rsid w:val="00E927D5"/>
    <w:rsid w:val="00E949B4"/>
    <w:rsid w:val="00EA29D9"/>
    <w:rsid w:val="00EA7EF9"/>
    <w:rsid w:val="00EC69D2"/>
    <w:rsid w:val="00ED52E9"/>
    <w:rsid w:val="00ED6CF4"/>
    <w:rsid w:val="00ED7658"/>
    <w:rsid w:val="00EE28F4"/>
    <w:rsid w:val="00EF34E1"/>
    <w:rsid w:val="00EF3F84"/>
    <w:rsid w:val="00F0610A"/>
    <w:rsid w:val="00F1003E"/>
    <w:rsid w:val="00F113A7"/>
    <w:rsid w:val="00F17257"/>
    <w:rsid w:val="00F1731E"/>
    <w:rsid w:val="00F2406C"/>
    <w:rsid w:val="00F36567"/>
    <w:rsid w:val="00F50A67"/>
    <w:rsid w:val="00F51374"/>
    <w:rsid w:val="00F5271F"/>
    <w:rsid w:val="00F52D49"/>
    <w:rsid w:val="00F57141"/>
    <w:rsid w:val="00F6146F"/>
    <w:rsid w:val="00F7070D"/>
    <w:rsid w:val="00F71405"/>
    <w:rsid w:val="00F7191E"/>
    <w:rsid w:val="00F7506D"/>
    <w:rsid w:val="00F82C10"/>
    <w:rsid w:val="00F84EF5"/>
    <w:rsid w:val="00F871A4"/>
    <w:rsid w:val="00F92BA4"/>
    <w:rsid w:val="00F94715"/>
    <w:rsid w:val="00F95441"/>
    <w:rsid w:val="00FB4FCD"/>
    <w:rsid w:val="00FC3621"/>
    <w:rsid w:val="00FE18D7"/>
    <w:rsid w:val="00FE7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D3947"/>
  <w15:docId w15:val="{D6026501-80E5-4CCD-A568-FB596242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91"/>
    <w:pPr>
      <w:spacing w:after="120" w:line="240" w:lineRule="atLeast"/>
    </w:pPr>
    <w:rPr>
      <w:sz w:val="18"/>
      <w:szCs w:val="18"/>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281AAE"/>
    <w:pPr>
      <w:spacing w:before="200"/>
      <w:outlineLvl w:val="2"/>
    </w:pPr>
    <w:rPr>
      <w:rFonts w:eastAsiaTheme="majorEastAsia" w:cstheme="minorHAnsi"/>
      <w:b/>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281AAE"/>
    <w:rPr>
      <w:rFonts w:eastAsiaTheme="majorEastAsia" w:cstheme="minorHAnsi"/>
      <w:b/>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lang w:val="en-AU"/>
    </w:rPr>
  </w:style>
  <w:style w:type="character" w:styleId="CommentReference">
    <w:name w:val="annotation reference"/>
    <w:basedOn w:val="DefaultParagraphFont"/>
    <w:uiPriority w:val="99"/>
    <w:semiHidden/>
    <w:unhideWhenUsed/>
    <w:rsid w:val="00DD0870"/>
    <w:rPr>
      <w:sz w:val="16"/>
      <w:szCs w:val="16"/>
    </w:rPr>
  </w:style>
  <w:style w:type="paragraph" w:styleId="CommentText">
    <w:name w:val="annotation text"/>
    <w:basedOn w:val="Normal"/>
    <w:link w:val="CommentTextChar"/>
    <w:uiPriority w:val="99"/>
    <w:unhideWhenUsed/>
    <w:rsid w:val="00DD0870"/>
    <w:pPr>
      <w:spacing w:after="160" w:line="240" w:lineRule="auto"/>
    </w:pPr>
    <w:rPr>
      <w:sz w:val="20"/>
      <w:szCs w:val="20"/>
      <w:lang w:val="en-AU"/>
    </w:rPr>
  </w:style>
  <w:style w:type="character" w:customStyle="1" w:styleId="CommentTextChar">
    <w:name w:val="Comment Text Char"/>
    <w:basedOn w:val="DefaultParagraphFont"/>
    <w:link w:val="CommentText"/>
    <w:uiPriority w:val="99"/>
    <w:rsid w:val="00DD0870"/>
    <w:rPr>
      <w:sz w:val="20"/>
      <w:szCs w:val="20"/>
      <w:lang w:val="en-AU"/>
    </w:rPr>
  </w:style>
  <w:style w:type="paragraph" w:styleId="CommentSubject">
    <w:name w:val="annotation subject"/>
    <w:basedOn w:val="CommentText"/>
    <w:next w:val="CommentText"/>
    <w:link w:val="CommentSubjectChar"/>
    <w:uiPriority w:val="99"/>
    <w:semiHidden/>
    <w:unhideWhenUsed/>
    <w:rsid w:val="002827B8"/>
    <w:pPr>
      <w:spacing w:after="120"/>
    </w:pPr>
    <w:rPr>
      <w:b/>
      <w:bCs/>
      <w:lang w:val="en-GB"/>
    </w:rPr>
  </w:style>
  <w:style w:type="character" w:customStyle="1" w:styleId="CommentSubjectChar">
    <w:name w:val="Comment Subject Char"/>
    <w:basedOn w:val="CommentTextChar"/>
    <w:link w:val="CommentSubject"/>
    <w:uiPriority w:val="99"/>
    <w:semiHidden/>
    <w:rsid w:val="002827B8"/>
    <w:rPr>
      <w:b/>
      <w:bCs/>
      <w:sz w:val="20"/>
      <w:szCs w:val="20"/>
      <w:lang w:val="en-AU"/>
    </w:rPr>
  </w:style>
  <w:style w:type="paragraph" w:styleId="Revision">
    <w:name w:val="Revision"/>
    <w:hidden/>
    <w:uiPriority w:val="99"/>
    <w:semiHidden/>
    <w:rsid w:val="000605C5"/>
    <w:rPr>
      <w:sz w:val="18"/>
      <w:szCs w:val="18"/>
    </w:rPr>
  </w:style>
  <w:style w:type="paragraph" w:styleId="NormalWeb">
    <w:name w:val="Normal (Web)"/>
    <w:basedOn w:val="Normal"/>
    <w:uiPriority w:val="99"/>
    <w:semiHidden/>
    <w:unhideWhenUsed/>
    <w:rsid w:val="00F7191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basedOn w:val="DefaultParagraphFont"/>
    <w:uiPriority w:val="99"/>
    <w:semiHidden/>
    <w:unhideWhenUsed/>
    <w:rsid w:val="002838C7"/>
    <w:rPr>
      <w:color w:val="605E5C"/>
      <w:shd w:val="clear" w:color="auto" w:fill="E1DFDD"/>
    </w:rPr>
  </w:style>
  <w:style w:type="paragraph" w:styleId="BalloonText">
    <w:name w:val="Balloon Text"/>
    <w:basedOn w:val="Normal"/>
    <w:link w:val="BalloonTextChar"/>
    <w:uiPriority w:val="99"/>
    <w:semiHidden/>
    <w:unhideWhenUsed/>
    <w:rsid w:val="00C5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531"/>
    <w:rPr>
      <w:rFonts w:ascii="Tahoma" w:hAnsi="Tahoma" w:cs="Tahoma"/>
      <w:sz w:val="16"/>
      <w:szCs w:val="16"/>
    </w:rPr>
  </w:style>
  <w:style w:type="character" w:customStyle="1" w:styleId="UnresolvedMention3">
    <w:name w:val="Unresolved Mention3"/>
    <w:basedOn w:val="DefaultParagraphFont"/>
    <w:uiPriority w:val="99"/>
    <w:semiHidden/>
    <w:unhideWhenUsed/>
    <w:rsid w:val="00B43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school/students/SSSInformationandPrivacyConsentForm.pdf" TargetMode="External"/><Relationship Id="rId18" Type="http://schemas.openxmlformats.org/officeDocument/2006/relationships/hyperlink" Target="https://www2.education.vic.gov.au/pal/enrolment/guidance/student-transfers-between-schools" TargetMode="External"/><Relationship Id="rId26" Type="http://schemas.openxmlformats.org/officeDocument/2006/relationships/hyperlink" Target="https://www.education.vic.gov.au/about/working/Pages/foi.aspx" TargetMode="External"/><Relationship Id="rId39" Type="http://schemas.openxmlformats.org/officeDocument/2006/relationships/theme" Target="theme/theme1.xml"/><Relationship Id="rId21" Type="http://schemas.openxmlformats.org/officeDocument/2006/relationships/hyperlink" Target="https://www.education.vic.gov.au/about/contact/Pages/privacycomplaints.aspx"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translate.google.com/translate?hl=en&amp;prev=_t&amp;sl=en&amp;tl=vi&amp;u=https://www.education.vic.gov.au/Documents/school/students/SSSInformationandPrivacyConsentForm.pdf" TargetMode="External"/><Relationship Id="rId17" Type="http://schemas.openxmlformats.org/officeDocument/2006/relationships/hyperlink" Target="https://www.vcaa.vic.edu.au/administration/schooladministration/student-numbers/Pages/Index.aspx" TargetMode="External"/><Relationship Id="rId25" Type="http://schemas.openxmlformats.org/officeDocument/2006/relationships/hyperlink" Target="https://www2.education.vic.gov.au/pal/access-health-information/overview"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late.google.com/translate?hl=en&amp;prev=_t&amp;sl=en&amp;tl=vi&amp;u=https://www.vcaa.vic.edu.au/administration/schooladministration/student-numbers/Pages/Index.aspx" TargetMode="External"/><Relationship Id="rId20" Type="http://schemas.openxmlformats.org/officeDocument/2006/relationships/hyperlink" Target="https://www.study.vic.gov.au/Shared%20Documents/en/School_Toolkit/ISP_Complaints_and_Appeals_Process_Guide.docx" TargetMode="External"/><Relationship Id="rId29" Type="http://schemas.openxmlformats.org/officeDocument/2006/relationships/hyperlink" Target="mailto:foi@education.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education.vic.gov.au/pal/photographing-students/policy" TargetMode="External"/><Relationship Id="rId24" Type="http://schemas.openxmlformats.org/officeDocument/2006/relationships/hyperlink" Target="https://www.vic.gov.au/information-sharing-schemes-and-the-maram-framework"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www.vcaa.vic.edu.au/administration/schooladministration/student-numbers/Pages/Index.aspx" TargetMode="External"/><Relationship Id="rId23" Type="http://schemas.openxmlformats.org/officeDocument/2006/relationships/hyperlink" Target="https://www.education.vic.gov.au/about/working/Pages/foi.aspx" TargetMode="External"/><Relationship Id="rId28" Type="http://schemas.openxmlformats.org/officeDocument/2006/relationships/hyperlink" Target="mailto:international@education.vic.gov.au" TargetMode="External"/><Relationship Id="rId36" Type="http://schemas.openxmlformats.org/officeDocument/2006/relationships/header" Target="header3.xml"/><Relationship Id="rId10" Type="http://schemas.openxmlformats.org/officeDocument/2006/relationships/hyperlink" Target="https://translate.google.com/translate?hl=en&amp;prev=_t&amp;sl=en&amp;tl=vi&amp;u=https://www2.education.vic.gov.au/pal/photographing-students/policy" TargetMode="External"/><Relationship Id="rId19" Type="http://schemas.openxmlformats.org/officeDocument/2006/relationships/hyperlink" Target="https://www2.education.vic.gov.au/pal/complaints/policy" TargetMode="External"/><Relationship Id="rId31" Type="http://schemas.openxmlformats.org/officeDocument/2006/relationships/hyperlink" Target="mailto:privacy@education.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nslate.google.com/translate?hl=en&amp;prev=_t&amp;sl=en&amp;tl=vi&amp;u=https://www.vcaa.vic.edu.au/administration/schooladministration/student-numbers/Pages/Index.aspx" TargetMode="External"/><Relationship Id="rId22" Type="http://schemas.openxmlformats.org/officeDocument/2006/relationships/hyperlink" Target="https://translate.google.com/translate?hl=en&amp;prev=_t&amp;sl=en&amp;tl=vi&amp;u=https://www.education.vic.gov.au/about/working/Pages/foi.aspx" TargetMode="External"/><Relationship Id="rId27" Type="http://schemas.openxmlformats.org/officeDocument/2006/relationships/hyperlink" Target="https://www2.education.vic.gov.au/pal/records-management/policy" TargetMode="External"/><Relationship Id="rId30" Type="http://schemas.openxmlformats.org/officeDocument/2006/relationships/hyperlink" Target="https://www.education.vic.gov.au/about/working/Pages/foi.aspx"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Vietnamese</DEECD_Keywords>
    <PublishingExpirationDate xmlns="http://schemas.microsoft.com/sharepoint/v3" xsi:nil="true"/>
    <DEECD_Description xmlns="http://schemas.microsoft.com/sharepoint/v3">Schools Privacy Policy
Updated 7 February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309BC83-8D7C-4B68-A204-150E292C6C22}">
  <ds:schemaRefs>
    <ds:schemaRef ds:uri="http://schemas.openxmlformats.org/officeDocument/2006/bibliography"/>
  </ds:schemaRefs>
</ds:datastoreItem>
</file>

<file path=customXml/itemProps2.xml><?xml version="1.0" encoding="utf-8"?>
<ds:datastoreItem xmlns:ds="http://schemas.openxmlformats.org/officeDocument/2006/customXml" ds:itemID="{6168104C-815E-4C8F-8394-DD064D8F4904}"/>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99393459-8E77-42DA-A1CF-F7729B2F4A19}"/>
</file>

<file path=customXml/itemProps5.xml><?xml version="1.0" encoding="utf-8"?>
<ds:datastoreItem xmlns:ds="http://schemas.openxmlformats.org/officeDocument/2006/customXml" ds:itemID="{B421AFD2-E0B7-45DC-A5CE-269095D37453}"/>
</file>

<file path=docProps/app.xml><?xml version="1.0" encoding="utf-8"?>
<Properties xmlns="http://schemas.openxmlformats.org/officeDocument/2006/extended-properties" xmlns:vt="http://schemas.openxmlformats.org/officeDocument/2006/docPropsVTypes">
  <Template>Normal</Template>
  <TotalTime>15</TotalTime>
  <Pages>5</Pages>
  <Words>3282</Words>
  <Characters>18712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Vietnamese</dc:title>
  <dc:creator>Isabel Lim</dc:creator>
  <cp:lastModifiedBy>Maika Vincente Navarro</cp:lastModifiedBy>
  <cp:revision>15</cp:revision>
  <dcterms:created xsi:type="dcterms:W3CDTF">2022-01-05T01:58:00Z</dcterms:created>
  <dcterms:modified xsi:type="dcterms:W3CDTF">2022-01-10T02:42:00Z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{b71fabfd-cf67-4e33-9287-0fed38994717}</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Order">
    <vt:r8>19600</vt:r8>
  </property>
  <property fmtid="{D5CDD505-2E9C-101B-9397-08002B2CF9AE}" pid="17" name="DEECD_SubjectCategory">
    <vt:lpwstr/>
  </property>
  <property fmtid="{D5CDD505-2E9C-101B-9397-08002B2CF9AE}" pid="18" name="Cc">
    <vt:lpwstr/>
  </property>
  <property fmtid="{D5CDD505-2E9C-101B-9397-08002B2CF9AE}" pid="19" name="From1">
    <vt:lpwstr/>
  </property>
  <property fmtid="{D5CDD505-2E9C-101B-9397-08002B2CF9AE}" pid="20" name="xd_ProgID">
    <vt:lpwstr/>
  </property>
  <property fmtid="{D5CDD505-2E9C-101B-9397-08002B2CF9AE}" pid="21" name="DocumentSetDescription">
    <vt:lpwstr/>
  </property>
  <property fmtid="{D5CDD505-2E9C-101B-9397-08002B2CF9AE}" pid="22" name="_SourceUrl">
    <vt:lpwstr/>
  </property>
  <property fmtid="{D5CDD505-2E9C-101B-9397-08002B2CF9AE}" pid="23" name="Attachment">
    <vt:bool>false</vt:bool>
  </property>
  <property fmtid="{D5CDD505-2E9C-101B-9397-08002B2CF9AE}" pid="24" name="DEECD_ItemType">
    <vt:lpwstr/>
  </property>
  <property fmtid="{D5CDD505-2E9C-101B-9397-08002B2CF9AE}" pid="25" name="TemplateUrl">
    <vt:lpwstr/>
  </property>
  <property fmtid="{D5CDD505-2E9C-101B-9397-08002B2CF9AE}" pid="26" name="DEECD_Audience">
    <vt:lpwstr/>
  </property>
  <property fmtid="{D5CDD505-2E9C-101B-9397-08002B2CF9AE}" pid="27" name="To">
    <vt:lpwstr/>
  </property>
  <property fmtid="{D5CDD505-2E9C-101B-9397-08002B2CF9AE}" pid="28" name="Email Categories">
    <vt:lpwstr/>
  </property>
  <property fmtid="{D5CDD505-2E9C-101B-9397-08002B2CF9AE}" pid="29" name="Bcc">
    <vt:lpwstr/>
  </property>
  <property fmtid="{D5CDD505-2E9C-101B-9397-08002B2CF9AE}" pid="30" name="Email Subject">
    <vt:lpwstr/>
  </property>
  <property fmtid="{D5CDD505-2E9C-101B-9397-08002B2CF9AE}" pid="31" name="_docset_NoMedatataSyncRequired">
    <vt:lpwstr>False</vt:lpwstr>
  </property>
  <property fmtid="{D5CDD505-2E9C-101B-9397-08002B2CF9AE}" pid="32" name="Conversation">
    <vt:lpwstr/>
  </property>
  <property fmtid="{D5CDD505-2E9C-101B-9397-08002B2CF9AE}" pid="33" name="DEECD_Author">
    <vt:lpwstr/>
  </property>
  <property fmtid="{D5CDD505-2E9C-101B-9397-08002B2CF9AE}" pid="34" name="URL">
    <vt:lpwstr/>
  </property>
</Properties>
</file>