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E47D" w14:textId="77777777" w:rsidR="00E13B30" w:rsidRDefault="008D5F27" w:rsidP="007C583D">
      <w:pPr>
        <w:pStyle w:val="Title"/>
      </w:pPr>
      <w:r>
        <w:t>Victorian Early Years Awards Nomination</w:t>
      </w:r>
    </w:p>
    <w:p w14:paraId="36DEBC66" w14:textId="468AC174" w:rsidR="007C583D" w:rsidRDefault="00E13B30" w:rsidP="007C583D">
      <w:pPr>
        <w:pStyle w:val="Title"/>
      </w:pPr>
      <w:r w:rsidRPr="00F034F4">
        <w:rPr>
          <w:sz w:val="44"/>
          <w:szCs w:val="44"/>
        </w:rPr>
        <w:t>Tips for writing a great application</w:t>
      </w:r>
    </w:p>
    <w:p w14:paraId="2140BDAB" w14:textId="440B0A9B" w:rsidR="008D5F27" w:rsidRDefault="008D5F27" w:rsidP="007C583D">
      <w:pPr>
        <w:rPr>
          <w:color w:val="1F1646" w:themeColor="text1"/>
          <w:sz w:val="28"/>
          <w:lang w:val="en-AU"/>
        </w:rPr>
      </w:pPr>
      <w:r w:rsidRPr="008D5F27">
        <w:rPr>
          <w:color w:val="1F1646" w:themeColor="text1"/>
          <w:sz w:val="28"/>
          <w:lang w:val="en-AU"/>
        </w:rPr>
        <w:t xml:space="preserve">The best applications tell a story about a person or organisation by highlighting their achievements and the outcomes of their outstanding performance. Below you will find some helpful tips for </w:t>
      </w:r>
      <w:r w:rsidR="001D4BE5">
        <w:rPr>
          <w:color w:val="1F1646" w:themeColor="text1"/>
          <w:sz w:val="28"/>
          <w:lang w:val="en-AU"/>
        </w:rPr>
        <w:t xml:space="preserve">how to </w:t>
      </w:r>
      <w:r w:rsidR="00FA4C12">
        <w:rPr>
          <w:color w:val="1F1646" w:themeColor="text1"/>
          <w:sz w:val="28"/>
          <w:lang w:val="en-AU"/>
        </w:rPr>
        <w:t>respond to the</w:t>
      </w:r>
      <w:r w:rsidR="001D4BE5">
        <w:rPr>
          <w:color w:val="1F1646" w:themeColor="text1"/>
          <w:sz w:val="28"/>
          <w:lang w:val="en-AU"/>
        </w:rPr>
        <w:t xml:space="preserve"> selection </w:t>
      </w:r>
      <w:r w:rsidR="00211712">
        <w:rPr>
          <w:color w:val="1F1646" w:themeColor="text1"/>
          <w:sz w:val="28"/>
          <w:lang w:val="en-AU"/>
        </w:rPr>
        <w:t>criteria</w:t>
      </w:r>
      <w:r w:rsidR="001D4BE5">
        <w:rPr>
          <w:color w:val="1F1646" w:themeColor="text1"/>
          <w:sz w:val="28"/>
          <w:lang w:val="en-AU"/>
        </w:rPr>
        <w:t>.</w:t>
      </w:r>
    </w:p>
    <w:p w14:paraId="41256549" w14:textId="07ADC49A" w:rsidR="007C583D" w:rsidRDefault="008D5F27" w:rsidP="007C583D">
      <w:pPr>
        <w:pStyle w:val="Heading2"/>
      </w:pPr>
      <w:r>
        <w:t>Responding to the selection criteria</w:t>
      </w:r>
    </w:p>
    <w:p w14:paraId="5398610E" w14:textId="77777777" w:rsidR="008D5F27" w:rsidRDefault="008D5F27" w:rsidP="008D5F27">
      <w:r>
        <w:t>The selection criteria are what the judges will be assessing your application against, so make sure you have read and understood these carefully, and make sure your application addresses each consideration relevant to your category.</w:t>
      </w:r>
    </w:p>
    <w:p w14:paraId="539B31F9" w14:textId="40F2857A" w:rsidR="008D5F27" w:rsidRPr="00945FF3" w:rsidRDefault="008D5F27" w:rsidP="008D5F27">
      <w:r>
        <w:t>You need to provide responses that are detailed enough</w:t>
      </w:r>
      <w:r w:rsidR="00377209">
        <w:t xml:space="preserve"> so</w:t>
      </w:r>
      <w:r>
        <w:t xml:space="preserve"> that the judges can see that what you are doing is effective (i</w:t>
      </w:r>
      <w:r w:rsidR="00084131">
        <w:t>.</w:t>
      </w:r>
      <w:r>
        <w:t>e. is having an impact</w:t>
      </w:r>
      <w:proofErr w:type="gramStart"/>
      <w:r>
        <w:t>)</w:t>
      </w:r>
      <w:r w:rsidR="00084131">
        <w:t>,</w:t>
      </w:r>
      <w:r>
        <w:t xml:space="preserve"> and</w:t>
      </w:r>
      <w:proofErr w:type="gramEnd"/>
      <w:r>
        <w:t xml:space="preserve"> </w:t>
      </w:r>
      <w:r w:rsidR="00084131">
        <w:t xml:space="preserve">is </w:t>
      </w:r>
      <w:r>
        <w:t>exceptional or innovative in some way.</w:t>
      </w:r>
    </w:p>
    <w:p w14:paraId="6AE90B29" w14:textId="77777777" w:rsidR="008D5F27" w:rsidRPr="008D5F27" w:rsidRDefault="008D5F27" w:rsidP="008D5F27">
      <w:pPr>
        <w:pStyle w:val="Heading2"/>
      </w:pPr>
      <w:r w:rsidRPr="008D5F27">
        <w:t>STAR Model</w:t>
      </w:r>
    </w:p>
    <w:p w14:paraId="095E054E" w14:textId="6BB93EB1" w:rsidR="008D5F27" w:rsidRDefault="008D5F27" w:rsidP="008D5F27">
      <w:pPr>
        <w:spacing w:before="60" w:after="100" w:afterAutospacing="1" w:line="240" w:lineRule="auto"/>
        <w:rPr>
          <w:rFonts w:eastAsiaTheme="minorEastAsia"/>
        </w:rPr>
      </w:pPr>
      <w:r w:rsidRPr="00F034F4">
        <w:rPr>
          <w:rFonts w:cstheme="minorHAnsi"/>
        </w:rPr>
        <w:t>To ensure y</w:t>
      </w:r>
      <w:r w:rsidRPr="00084131">
        <w:rPr>
          <w:rFonts w:eastAsiaTheme="minorEastAsia" w:cstheme="minorHAnsi"/>
        </w:rPr>
        <w:t>ou</w:t>
      </w:r>
      <w:r w:rsidRPr="00D70E32">
        <w:rPr>
          <w:rFonts w:eastAsiaTheme="minorEastAsia"/>
        </w:rPr>
        <w:t xml:space="preserve"> cover all the information judges need to assess</w:t>
      </w:r>
      <w:r w:rsidRPr="1FB87A25">
        <w:rPr>
          <w:rFonts w:eastAsiaTheme="minorEastAsia"/>
        </w:rPr>
        <w:t xml:space="preserve"> your application, it is recommended </w:t>
      </w:r>
      <w:r w:rsidR="00F12118">
        <w:rPr>
          <w:rFonts w:eastAsiaTheme="minorEastAsia"/>
        </w:rPr>
        <w:t xml:space="preserve">you </w:t>
      </w:r>
      <w:r w:rsidRPr="1FB87A25">
        <w:rPr>
          <w:rFonts w:eastAsiaTheme="minorEastAsia"/>
        </w:rPr>
        <w:t>us</w:t>
      </w:r>
      <w:r w:rsidR="00F12118">
        <w:rPr>
          <w:rFonts w:eastAsiaTheme="minorEastAsia"/>
        </w:rPr>
        <w:t>e</w:t>
      </w:r>
      <w:r w:rsidRPr="1FB87A25">
        <w:rPr>
          <w:rFonts w:eastAsiaTheme="minorEastAsia"/>
        </w:rPr>
        <w:t xml:space="preserve"> the </w:t>
      </w:r>
      <w:r w:rsidRPr="1FB87A25">
        <w:rPr>
          <w:rFonts w:eastAsiaTheme="minorEastAsia"/>
          <w:b/>
          <w:bCs/>
        </w:rPr>
        <w:t>STAR model</w:t>
      </w:r>
      <w:r w:rsidRPr="1FB87A25">
        <w:rPr>
          <w:rFonts w:eastAsiaTheme="minorEastAsia"/>
        </w:rPr>
        <w:t xml:space="preserve"> (Situation, Task, Action, Result) when drafting your responses for each selection criterion. This framework makes it easy to draw a link between the task, action and results</w:t>
      </w:r>
      <w:r w:rsidR="007D143C">
        <w:rPr>
          <w:rFonts w:eastAsiaTheme="minorEastAsia"/>
        </w:rPr>
        <w:t>.</w:t>
      </w:r>
      <w:r w:rsidRPr="1FB87A25">
        <w:rPr>
          <w:rFonts w:eastAsiaTheme="minorEastAsia"/>
        </w:rPr>
        <w:t xml:space="preserve"> It can be a helpful way to get your ideas flowing and document your response against the selection criteria in a structured way that makes sense.</w:t>
      </w:r>
    </w:p>
    <w:p w14:paraId="76FE39E7" w14:textId="1B707711" w:rsidR="008D5F27" w:rsidRPr="004C1DAA" w:rsidRDefault="008D5F27" w:rsidP="008D5F27">
      <w:pPr>
        <w:spacing w:before="60" w:after="100" w:afterAutospacing="1" w:line="240" w:lineRule="auto"/>
        <w:rPr>
          <w:rFonts w:eastAsiaTheme="minorEastAsia"/>
        </w:rPr>
      </w:pPr>
      <w:r>
        <w:rPr>
          <w:rFonts w:eastAsiaTheme="minorEastAsia"/>
        </w:rPr>
        <w:t>The 4 elements of a good STAR response are</w:t>
      </w:r>
      <w:r w:rsidRPr="004C1DAA">
        <w:rPr>
          <w:rFonts w:eastAsiaTheme="minorEastAsia"/>
        </w:rPr>
        <w:t>:</w:t>
      </w:r>
    </w:p>
    <w:p w14:paraId="12005871" w14:textId="77777777" w:rsidR="008D5F27" w:rsidRPr="00F034F4" w:rsidRDefault="008D5F27" w:rsidP="008D5F27">
      <w:pPr>
        <w:pStyle w:val="ListParagraph"/>
        <w:numPr>
          <w:ilvl w:val="0"/>
          <w:numId w:val="19"/>
        </w:numPr>
        <w:shd w:val="clear" w:color="auto" w:fill="FFFFFF" w:themeFill="background1"/>
        <w:spacing w:before="60" w:after="100" w:afterAutospacing="1" w:line="240" w:lineRule="auto"/>
        <w:rPr>
          <w:rFonts w:ascii="Arial" w:eastAsia="Arial" w:hAnsi="Arial" w:cs="Arial"/>
          <w:b/>
          <w:bCs/>
          <w:color w:val="0070C0"/>
          <w:spacing w:val="-4"/>
        </w:rPr>
      </w:pPr>
      <w:r w:rsidRPr="00F034F4">
        <w:rPr>
          <w:rFonts w:ascii="Arial" w:eastAsia="Arial" w:hAnsi="Arial" w:cs="Arial"/>
          <w:b/>
          <w:bCs/>
          <w:color w:val="0070C0"/>
          <w:spacing w:val="-4"/>
        </w:rPr>
        <w:t>Situation</w:t>
      </w:r>
    </w:p>
    <w:p w14:paraId="324DB4E7"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What was the problem that needed solving or the practices/circumstances that needed changing?</w:t>
      </w:r>
    </w:p>
    <w:p w14:paraId="6A21D131"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 xml:space="preserve">Set the scene briefly so that the judges understand the context of your example. </w:t>
      </w:r>
    </w:p>
    <w:p w14:paraId="2E632562" w14:textId="43AE4B00" w:rsidR="008D5F27" w:rsidRPr="008D5F27" w:rsidRDefault="008D5F27" w:rsidP="008D5F27">
      <w:pPr>
        <w:pStyle w:val="ListParagraph"/>
        <w:numPr>
          <w:ilvl w:val="2"/>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E.g. challenging behaviours, disengagement of children, poor learning outcomes, difficult</w:t>
      </w:r>
      <w:r w:rsidR="0099051C">
        <w:rPr>
          <w:rFonts w:eastAsiaTheme="minorEastAsia"/>
          <w:sz w:val="20"/>
          <w:szCs w:val="20"/>
        </w:rPr>
        <w:t>y</w:t>
      </w:r>
      <w:r w:rsidRPr="008D5F27">
        <w:rPr>
          <w:rFonts w:eastAsiaTheme="minorEastAsia"/>
          <w:sz w:val="20"/>
          <w:szCs w:val="20"/>
        </w:rPr>
        <w:t xml:space="preserve"> with transitions.</w:t>
      </w:r>
    </w:p>
    <w:p w14:paraId="2C9DFF9D" w14:textId="77777777" w:rsidR="008D5F27" w:rsidRPr="00F034F4" w:rsidRDefault="008D5F27" w:rsidP="008D5F27">
      <w:pPr>
        <w:pStyle w:val="ListParagraph"/>
        <w:numPr>
          <w:ilvl w:val="0"/>
          <w:numId w:val="19"/>
        </w:numPr>
        <w:shd w:val="clear" w:color="auto" w:fill="FFFFFF" w:themeFill="background1"/>
        <w:spacing w:before="60" w:after="100" w:afterAutospacing="1" w:line="240" w:lineRule="auto"/>
        <w:rPr>
          <w:rFonts w:ascii="Arial" w:eastAsia="Arial" w:hAnsi="Arial" w:cs="Arial"/>
          <w:b/>
          <w:bCs/>
          <w:color w:val="0070C0"/>
          <w:spacing w:val="-4"/>
        </w:rPr>
      </w:pPr>
      <w:r w:rsidRPr="00F034F4">
        <w:rPr>
          <w:rFonts w:ascii="Arial" w:eastAsia="Arial" w:hAnsi="Arial" w:cs="Arial"/>
          <w:b/>
          <w:bCs/>
          <w:color w:val="0070C0"/>
          <w:spacing w:val="-4"/>
        </w:rPr>
        <w:t>Task</w:t>
      </w:r>
    </w:p>
    <w:p w14:paraId="4463E9CD"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Explain the specific task/s that you/your team undertook to address the problem.</w:t>
      </w:r>
    </w:p>
    <w:p w14:paraId="480D270D"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What was the solution you identified?</w:t>
      </w:r>
    </w:p>
    <w:p w14:paraId="3BA005CC" w14:textId="77777777" w:rsidR="008D5F27" w:rsidRPr="008D5F27" w:rsidRDefault="008D5F27" w:rsidP="008D5F27">
      <w:pPr>
        <w:pStyle w:val="ListParagraph"/>
        <w:shd w:val="clear" w:color="auto" w:fill="FFFFFF" w:themeFill="background1"/>
        <w:spacing w:before="60" w:after="100" w:afterAutospacing="1" w:line="240" w:lineRule="auto"/>
        <w:ind w:left="1440"/>
        <w:rPr>
          <w:rFonts w:eastAsiaTheme="minorEastAsia"/>
          <w:sz w:val="20"/>
          <w:szCs w:val="20"/>
        </w:rPr>
      </w:pPr>
    </w:p>
    <w:p w14:paraId="050B486B" w14:textId="77777777" w:rsidR="008D5F27" w:rsidRPr="00F034F4" w:rsidRDefault="008D5F27" w:rsidP="008D5F27">
      <w:pPr>
        <w:pStyle w:val="ListParagraph"/>
        <w:numPr>
          <w:ilvl w:val="0"/>
          <w:numId w:val="19"/>
        </w:numPr>
        <w:shd w:val="clear" w:color="auto" w:fill="FFFFFF" w:themeFill="background1"/>
        <w:spacing w:before="60" w:after="100" w:afterAutospacing="1" w:line="240" w:lineRule="auto"/>
        <w:rPr>
          <w:rFonts w:ascii="Arial" w:eastAsia="Arial" w:hAnsi="Arial" w:cs="Arial"/>
          <w:b/>
          <w:bCs/>
          <w:color w:val="0070C0"/>
          <w:spacing w:val="-4"/>
        </w:rPr>
      </w:pPr>
      <w:r w:rsidRPr="00F034F4">
        <w:rPr>
          <w:rFonts w:ascii="Arial" w:eastAsia="Arial" w:hAnsi="Arial" w:cs="Arial"/>
          <w:b/>
          <w:bCs/>
          <w:color w:val="0070C0"/>
          <w:spacing w:val="-4"/>
        </w:rPr>
        <w:t>Action</w:t>
      </w:r>
    </w:p>
    <w:p w14:paraId="1CE5D42A" w14:textId="1F78AB91"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Detail the approach you/ your team took to</w:t>
      </w:r>
      <w:r w:rsidR="00E7105B">
        <w:rPr>
          <w:rFonts w:eastAsiaTheme="minorEastAsia"/>
          <w:sz w:val="20"/>
          <w:szCs w:val="20"/>
        </w:rPr>
        <w:t>wards</w:t>
      </w:r>
      <w:r w:rsidRPr="008D5F27">
        <w:rPr>
          <w:rFonts w:eastAsiaTheme="minorEastAsia"/>
          <w:sz w:val="20"/>
          <w:szCs w:val="20"/>
        </w:rPr>
        <w:t xml:space="preserve"> the task. </w:t>
      </w:r>
    </w:p>
    <w:p w14:paraId="380917F0"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What steps were involved in the action?</w:t>
      </w:r>
    </w:p>
    <w:p w14:paraId="4FE8335E"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What did you/your team personally do?</w:t>
      </w:r>
    </w:p>
    <w:p w14:paraId="1A078D8B"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What did you/your team have to consider along the way?</w:t>
      </w:r>
    </w:p>
    <w:p w14:paraId="2ECDD2A8" w14:textId="77777777" w:rsidR="008D5F27" w:rsidRPr="00F034F4" w:rsidRDefault="008D5F27" w:rsidP="008D5F27">
      <w:pPr>
        <w:pStyle w:val="ListParagraph"/>
        <w:numPr>
          <w:ilvl w:val="0"/>
          <w:numId w:val="19"/>
        </w:numPr>
        <w:shd w:val="clear" w:color="auto" w:fill="FFFFFF" w:themeFill="background1"/>
        <w:spacing w:before="60" w:after="100" w:afterAutospacing="1" w:line="240" w:lineRule="auto"/>
        <w:rPr>
          <w:rFonts w:ascii="Arial" w:eastAsia="Arial" w:hAnsi="Arial" w:cs="Arial"/>
          <w:b/>
          <w:bCs/>
          <w:color w:val="0070C0"/>
          <w:spacing w:val="-4"/>
        </w:rPr>
      </w:pPr>
      <w:r w:rsidRPr="00F034F4">
        <w:rPr>
          <w:rFonts w:ascii="Arial" w:eastAsia="Arial" w:hAnsi="Arial" w:cs="Arial"/>
          <w:b/>
          <w:bCs/>
          <w:color w:val="0070C0"/>
          <w:spacing w:val="-4"/>
        </w:rPr>
        <w:t>Result</w:t>
      </w:r>
    </w:p>
    <w:p w14:paraId="2917439C"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 xml:space="preserve">What was the measurable result of your action? </w:t>
      </w:r>
    </w:p>
    <w:p w14:paraId="7C898392"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What outcome/s did this achieve?</w:t>
      </w:r>
    </w:p>
    <w:p w14:paraId="42897851" w14:textId="77777777"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lastRenderedPageBreak/>
        <w:t>What data and/or evidence can be drawn on to demonstrate the impact?</w:t>
      </w:r>
    </w:p>
    <w:p w14:paraId="0F335504" w14:textId="3521844C" w:rsidR="008D5F27" w:rsidRPr="008D5F27" w:rsidRDefault="008D5F27" w:rsidP="008D5F27">
      <w:pPr>
        <w:pStyle w:val="ListParagraph"/>
        <w:numPr>
          <w:ilvl w:val="1"/>
          <w:numId w:val="19"/>
        </w:numPr>
        <w:shd w:val="clear" w:color="auto" w:fill="FFFFFF" w:themeFill="background1"/>
        <w:spacing w:before="60" w:after="100" w:afterAutospacing="1" w:line="240" w:lineRule="auto"/>
        <w:rPr>
          <w:rFonts w:eastAsiaTheme="minorEastAsia"/>
          <w:sz w:val="20"/>
          <w:szCs w:val="20"/>
        </w:rPr>
      </w:pPr>
      <w:r w:rsidRPr="008D5F27">
        <w:rPr>
          <w:rFonts w:eastAsiaTheme="minorEastAsia"/>
          <w:sz w:val="20"/>
          <w:szCs w:val="20"/>
        </w:rPr>
        <w:t>In what way did you/your team’s actions lead to a change or improvement?</w:t>
      </w:r>
    </w:p>
    <w:p w14:paraId="3F5142C2" w14:textId="77777777" w:rsidR="008D5F27" w:rsidRPr="008D5F27" w:rsidRDefault="008D5F27" w:rsidP="008D5F27">
      <w:pPr>
        <w:pStyle w:val="Heading2"/>
      </w:pPr>
      <w:r w:rsidRPr="008D5F27">
        <w:t>Measuring results</w:t>
      </w:r>
    </w:p>
    <w:p w14:paraId="2B7AF12F" w14:textId="77777777" w:rsidR="008D5F27" w:rsidRPr="008D5F27" w:rsidRDefault="008D5F27" w:rsidP="008D5F27">
      <w:r w:rsidRPr="008D5F27">
        <w:t>Demonstrating the result of your/your team’s actions is key to a successful application. Your comments about the outcome should be supported by evidence that is observable and measurable.</w:t>
      </w:r>
    </w:p>
    <w:p w14:paraId="26835059" w14:textId="5DC9F4F5" w:rsidR="008D5F27" w:rsidRPr="008D5F27" w:rsidRDefault="008D5F27" w:rsidP="008D5F27">
      <w:r w:rsidRPr="008D5F27">
        <w:t>A good test is to ask yourself</w:t>
      </w:r>
      <w:r w:rsidR="00D94934">
        <w:t>:</w:t>
      </w:r>
      <w:r w:rsidRPr="008D5F27">
        <w:t xml:space="preserve"> ‘</w:t>
      </w:r>
      <w:r w:rsidR="00D94934">
        <w:t>W</w:t>
      </w:r>
      <w:r w:rsidRPr="008D5F27">
        <w:t xml:space="preserve">ould someone else be able to confirm the results I’m describing?’ </w:t>
      </w:r>
    </w:p>
    <w:p w14:paraId="16AE299F" w14:textId="61605183" w:rsidR="008D5F27" w:rsidRPr="008D5F27" w:rsidRDefault="008D5F27" w:rsidP="008D5F27">
      <w:r w:rsidRPr="008D5F27">
        <w:t xml:space="preserve">Include quantifiable changes and data where appropriate and be precise, avoiding vague, subjective statements </w:t>
      </w:r>
      <w:r w:rsidR="002553E9">
        <w:t>such as</w:t>
      </w:r>
      <w:r w:rsidRPr="008D5F27">
        <w:t>, ‘</w:t>
      </w:r>
      <w:r w:rsidR="002553E9">
        <w:t>E</w:t>
      </w:r>
      <w:r w:rsidRPr="008D5F27">
        <w:t>veryone appeared happy with the outcome</w:t>
      </w:r>
      <w:r w:rsidR="002553E9">
        <w:t>.’</w:t>
      </w:r>
    </w:p>
    <w:p w14:paraId="327F7096" w14:textId="77777777" w:rsidR="008D5F27" w:rsidRPr="008D5F27" w:rsidRDefault="008D5F27" w:rsidP="008D5F27">
      <w:r w:rsidRPr="008D5F27">
        <w:t>Judges want to know:</w:t>
      </w:r>
    </w:p>
    <w:p w14:paraId="7D408F6C" w14:textId="23A2AC3F" w:rsidR="008D5F27" w:rsidRPr="00CA4F8B" w:rsidRDefault="008D5F27" w:rsidP="004E2785">
      <w:pPr>
        <w:pStyle w:val="ListParagraph"/>
        <w:numPr>
          <w:ilvl w:val="1"/>
          <w:numId w:val="26"/>
        </w:numPr>
        <w:ind w:left="709"/>
        <w:rPr>
          <w:sz w:val="20"/>
          <w:szCs w:val="20"/>
        </w:rPr>
      </w:pPr>
      <w:r w:rsidRPr="00CA4F8B">
        <w:rPr>
          <w:sz w:val="20"/>
          <w:szCs w:val="20"/>
        </w:rPr>
        <w:t xml:space="preserve">What evidence was collected and </w:t>
      </w:r>
      <w:r w:rsidR="00CC5590" w:rsidRPr="00CA4F8B">
        <w:rPr>
          <w:sz w:val="20"/>
          <w:szCs w:val="20"/>
        </w:rPr>
        <w:t>how?</w:t>
      </w:r>
      <w:r w:rsidR="006577FE" w:rsidRPr="00CA4F8B">
        <w:rPr>
          <w:sz w:val="20"/>
          <w:szCs w:val="20"/>
        </w:rPr>
        <w:t xml:space="preserve"> </w:t>
      </w:r>
      <w:r w:rsidRPr="00CA4F8B">
        <w:rPr>
          <w:sz w:val="20"/>
          <w:szCs w:val="20"/>
        </w:rPr>
        <w:t>For example, did you use an online or printed survey? Was an assessment tool used?</w:t>
      </w:r>
    </w:p>
    <w:p w14:paraId="30CB2C8E" w14:textId="77777777" w:rsidR="008D5F27" w:rsidRPr="00CA4F8B" w:rsidRDefault="008D5F27" w:rsidP="004E2785">
      <w:pPr>
        <w:pStyle w:val="ListParagraph"/>
        <w:numPr>
          <w:ilvl w:val="0"/>
          <w:numId w:val="26"/>
        </w:numPr>
        <w:ind w:left="709"/>
        <w:rPr>
          <w:sz w:val="20"/>
          <w:szCs w:val="20"/>
        </w:rPr>
      </w:pPr>
      <w:r w:rsidRPr="00CA4F8B">
        <w:rPr>
          <w:sz w:val="20"/>
          <w:szCs w:val="20"/>
        </w:rPr>
        <w:t>In what way and to what extent does this evidence demonstrate the effectiveness and positive results of your actions?</w:t>
      </w:r>
    </w:p>
    <w:p w14:paraId="7D79030C" w14:textId="77777777" w:rsidR="008D5F27" w:rsidRPr="008D5F27" w:rsidRDefault="008D5F27" w:rsidP="008D5F27">
      <w:pPr>
        <w:pStyle w:val="Heading2"/>
      </w:pPr>
      <w:r w:rsidRPr="008D5F27">
        <w:t>Refer to the Victorian Early Years Learning and Development Framework</w:t>
      </w:r>
    </w:p>
    <w:p w14:paraId="2676DDCB" w14:textId="77777777" w:rsidR="008D5F27" w:rsidRPr="00F034F4" w:rsidRDefault="008D5F27" w:rsidP="008D5F27">
      <w:pPr>
        <w:spacing w:before="60" w:after="100" w:afterAutospacing="1" w:line="240" w:lineRule="auto"/>
        <w:rPr>
          <w:rFonts w:eastAsia="Calibri" w:cstheme="minorHAnsi"/>
          <w:color w:val="1F1646" w:themeColor="text1"/>
        </w:rPr>
      </w:pPr>
      <w:r w:rsidRPr="00F034F4">
        <w:rPr>
          <w:rFonts w:eastAsia="Calibri" w:cstheme="minorHAnsi"/>
          <w:color w:val="1F1646" w:themeColor="text1"/>
        </w:rPr>
        <w:t>T</w:t>
      </w:r>
      <w:r w:rsidRPr="00F034F4">
        <w:rPr>
          <w:rFonts w:eastAsia="Calibri" w:cstheme="minorHAnsi"/>
        </w:rPr>
        <w:t xml:space="preserve">he </w:t>
      </w:r>
      <w:hyperlink r:id="rId11" w:history="1">
        <w:r w:rsidRPr="00A11DF0">
          <w:rPr>
            <w:rStyle w:val="Hyperlink"/>
            <w:rFonts w:cstheme="minorHAnsi"/>
          </w:rPr>
          <w:t>Victorian Early Years Learning and Development Framework (VEYLDF)</w:t>
        </w:r>
      </w:hyperlink>
      <w:r w:rsidRPr="00F034F4">
        <w:rPr>
          <w:rFonts w:eastAsia="Calibri" w:cstheme="minorHAnsi"/>
          <w:color w:val="1F1646" w:themeColor="text1"/>
        </w:rPr>
        <w:t xml:space="preserve"> underpins all Victorian early childhood learning. </w:t>
      </w:r>
      <w:r w:rsidRPr="00F034F4">
        <w:rPr>
          <w:rFonts w:eastAsia="Calibri" w:cstheme="minorHAnsi"/>
        </w:rPr>
        <w:t xml:space="preserve">Where appropriate, your nomination should reference how the initiative supports and implements the VEYLDF and its </w:t>
      </w:r>
      <w:hyperlink r:id="rId12" w:history="1">
        <w:r w:rsidRPr="00F034F4">
          <w:rPr>
            <w:rStyle w:val="Hyperlink"/>
            <w:rFonts w:eastAsia="Calibri" w:cstheme="minorHAnsi"/>
          </w:rPr>
          <w:t>practice principles</w:t>
        </w:r>
      </w:hyperlink>
      <w:r w:rsidRPr="00F034F4">
        <w:rPr>
          <w:rFonts w:eastAsia="Calibri" w:cstheme="minorHAnsi"/>
        </w:rPr>
        <w:t>.</w:t>
      </w:r>
    </w:p>
    <w:p w14:paraId="39278718" w14:textId="3763B828" w:rsidR="008D5F27" w:rsidRPr="008D5F27" w:rsidRDefault="00AF779F" w:rsidP="008D5F27">
      <w:pPr>
        <w:pStyle w:val="Heading2"/>
      </w:pPr>
      <w:r>
        <w:t>Sentence Starters</w:t>
      </w:r>
    </w:p>
    <w:p w14:paraId="3C766F19" w14:textId="77777777" w:rsidR="008D5F27" w:rsidRPr="008D5F27" w:rsidRDefault="008D5F27" w:rsidP="008D5F27">
      <w:pPr>
        <w:rPr>
          <w:b/>
          <w:bCs/>
        </w:rPr>
      </w:pPr>
      <w:r w:rsidRPr="008D5F27">
        <w:rPr>
          <w:b/>
          <w:bCs/>
        </w:rPr>
        <w:t>Here are some suggestions of ways to start sentences that will help you express yourself clearly.</w:t>
      </w:r>
    </w:p>
    <w:p w14:paraId="15E7AAA4" w14:textId="184F131A" w:rsidR="00AC3B9D" w:rsidRPr="009306F2" w:rsidRDefault="00AC3B9D" w:rsidP="009306F2">
      <w:pPr>
        <w:shd w:val="clear" w:color="auto" w:fill="FFFFFF" w:themeFill="background1"/>
        <w:spacing w:before="60" w:after="100" w:afterAutospacing="1" w:line="240" w:lineRule="auto"/>
        <w:ind w:left="360"/>
        <w:rPr>
          <w:rFonts w:ascii="Arial" w:eastAsia="Arial" w:hAnsi="Arial" w:cs="Arial"/>
          <w:b/>
          <w:bCs/>
          <w:color w:val="0070C0"/>
          <w:spacing w:val="-4"/>
        </w:rPr>
      </w:pPr>
      <w:r w:rsidRPr="009306F2">
        <w:rPr>
          <w:rFonts w:ascii="Arial" w:eastAsia="Arial" w:hAnsi="Arial" w:cs="Arial"/>
          <w:b/>
          <w:bCs/>
          <w:color w:val="0070C0"/>
          <w:spacing w:val="-4"/>
        </w:rPr>
        <w:t>Initiating Context or Role</w:t>
      </w:r>
    </w:p>
    <w:p w14:paraId="738A1318" w14:textId="77777777" w:rsidR="00AC3B9D" w:rsidRPr="00506DC9" w:rsidRDefault="00AC3B9D" w:rsidP="009306F2">
      <w:pPr>
        <w:pStyle w:val="ListParagraph"/>
        <w:numPr>
          <w:ilvl w:val="0"/>
          <w:numId w:val="25"/>
        </w:numPr>
        <w:rPr>
          <w:sz w:val="20"/>
          <w:szCs w:val="20"/>
        </w:rPr>
      </w:pPr>
      <w:r w:rsidRPr="00506DC9">
        <w:rPr>
          <w:sz w:val="20"/>
          <w:szCs w:val="20"/>
        </w:rPr>
        <w:t>In my role as [insert role], I was responsible for...</w:t>
      </w:r>
    </w:p>
    <w:p w14:paraId="130B756F" w14:textId="77777777" w:rsidR="00AC3B9D" w:rsidRPr="00506DC9" w:rsidRDefault="00AC3B9D" w:rsidP="009306F2">
      <w:pPr>
        <w:pStyle w:val="ListParagraph"/>
        <w:numPr>
          <w:ilvl w:val="0"/>
          <w:numId w:val="25"/>
        </w:numPr>
        <w:rPr>
          <w:sz w:val="20"/>
          <w:szCs w:val="20"/>
        </w:rPr>
      </w:pPr>
      <w:r w:rsidRPr="00506DC9">
        <w:rPr>
          <w:sz w:val="20"/>
          <w:szCs w:val="20"/>
        </w:rPr>
        <w:t>While working at [insert setting], I identified an opportunity to...</w:t>
      </w:r>
    </w:p>
    <w:p w14:paraId="39A4E496" w14:textId="77777777" w:rsidR="00AC3B9D" w:rsidRPr="00506DC9" w:rsidRDefault="00AC3B9D" w:rsidP="009306F2">
      <w:pPr>
        <w:pStyle w:val="ListParagraph"/>
        <w:numPr>
          <w:ilvl w:val="0"/>
          <w:numId w:val="25"/>
        </w:numPr>
        <w:rPr>
          <w:sz w:val="20"/>
          <w:szCs w:val="20"/>
        </w:rPr>
      </w:pPr>
      <w:r w:rsidRPr="00506DC9">
        <w:rPr>
          <w:sz w:val="20"/>
          <w:szCs w:val="20"/>
        </w:rPr>
        <w:t>Drawing on my knowledge of [framework/policy], I initiated...</w:t>
      </w:r>
    </w:p>
    <w:p w14:paraId="05E2305A" w14:textId="77777777" w:rsidR="00AC3B9D" w:rsidRDefault="00AC3B9D" w:rsidP="009306F2">
      <w:pPr>
        <w:pStyle w:val="ListParagraph"/>
        <w:numPr>
          <w:ilvl w:val="0"/>
          <w:numId w:val="25"/>
        </w:numPr>
        <w:rPr>
          <w:sz w:val="20"/>
          <w:szCs w:val="20"/>
        </w:rPr>
      </w:pPr>
      <w:r w:rsidRPr="00506DC9">
        <w:rPr>
          <w:sz w:val="20"/>
          <w:szCs w:val="20"/>
        </w:rPr>
        <w:t>I recognised the need to improve [issue], so I...</w:t>
      </w:r>
    </w:p>
    <w:p w14:paraId="65AEE8C4" w14:textId="277D8D7D" w:rsidR="00C15C7C" w:rsidRPr="00506DC9" w:rsidRDefault="00C15C7C" w:rsidP="009306F2">
      <w:pPr>
        <w:pStyle w:val="ListParagraph"/>
        <w:numPr>
          <w:ilvl w:val="0"/>
          <w:numId w:val="25"/>
        </w:numPr>
        <w:rPr>
          <w:sz w:val="20"/>
          <w:szCs w:val="20"/>
        </w:rPr>
      </w:pPr>
      <w:r w:rsidRPr="00C15C7C">
        <w:rPr>
          <w:sz w:val="20"/>
          <w:szCs w:val="20"/>
        </w:rPr>
        <w:t xml:space="preserve">During [insert project, initiative, or timeframe], it became clear that [insert challenge, change, or opportunity] needed to be addressed to achieve [insert goal or </w:t>
      </w:r>
      <w:proofErr w:type="gramStart"/>
      <w:r w:rsidRPr="00C15C7C">
        <w:rPr>
          <w:sz w:val="20"/>
          <w:szCs w:val="20"/>
        </w:rPr>
        <w:t>outcome]</w:t>
      </w:r>
      <w:r w:rsidR="00045D46">
        <w:rPr>
          <w:sz w:val="20"/>
          <w:szCs w:val="20"/>
        </w:rPr>
        <w:t>…</w:t>
      </w:r>
      <w:proofErr w:type="gramEnd"/>
    </w:p>
    <w:p w14:paraId="3E0EF2F5" w14:textId="77777777" w:rsidR="00AC3B9D" w:rsidRPr="00921166" w:rsidRDefault="00AC3B9D" w:rsidP="00921166">
      <w:pPr>
        <w:shd w:val="clear" w:color="auto" w:fill="FFFFFF" w:themeFill="background1"/>
        <w:spacing w:before="60" w:after="100" w:afterAutospacing="1" w:line="240" w:lineRule="auto"/>
        <w:ind w:left="360"/>
        <w:rPr>
          <w:rFonts w:ascii="Arial" w:eastAsia="Arial" w:hAnsi="Arial" w:cs="Arial"/>
          <w:b/>
          <w:bCs/>
          <w:color w:val="0070C0"/>
          <w:spacing w:val="-4"/>
        </w:rPr>
      </w:pPr>
      <w:r w:rsidRPr="00921166">
        <w:rPr>
          <w:rFonts w:ascii="Arial" w:eastAsia="Arial" w:hAnsi="Arial" w:cs="Arial"/>
          <w:b/>
          <w:bCs/>
          <w:color w:val="0070C0"/>
          <w:spacing w:val="-4"/>
        </w:rPr>
        <w:t>Describing Actions or Strategies</w:t>
      </w:r>
    </w:p>
    <w:p w14:paraId="5E8B7393" w14:textId="77777777" w:rsidR="00AC3B9D" w:rsidRPr="00921166" w:rsidRDefault="00AC3B9D" w:rsidP="00921166">
      <w:pPr>
        <w:pStyle w:val="ListParagraph"/>
        <w:numPr>
          <w:ilvl w:val="0"/>
          <w:numId w:val="24"/>
        </w:numPr>
        <w:rPr>
          <w:sz w:val="20"/>
          <w:szCs w:val="20"/>
        </w:rPr>
      </w:pPr>
      <w:r w:rsidRPr="00921166">
        <w:rPr>
          <w:sz w:val="20"/>
          <w:szCs w:val="20"/>
        </w:rPr>
        <w:t>To address this, I collaborated with...</w:t>
      </w:r>
    </w:p>
    <w:p w14:paraId="26DDAEB0" w14:textId="114080A4" w:rsidR="00AC3B9D" w:rsidRPr="00921166" w:rsidRDefault="00AC3B9D" w:rsidP="00921166">
      <w:pPr>
        <w:pStyle w:val="ListParagraph"/>
        <w:numPr>
          <w:ilvl w:val="0"/>
          <w:numId w:val="24"/>
        </w:numPr>
        <w:rPr>
          <w:sz w:val="20"/>
          <w:szCs w:val="20"/>
        </w:rPr>
      </w:pPr>
      <w:r w:rsidRPr="00921166">
        <w:rPr>
          <w:sz w:val="20"/>
          <w:szCs w:val="20"/>
        </w:rPr>
        <w:t>I</w:t>
      </w:r>
      <w:r w:rsidR="00001B06">
        <w:rPr>
          <w:sz w:val="20"/>
          <w:szCs w:val="20"/>
        </w:rPr>
        <w:t>/the team</w:t>
      </w:r>
      <w:r w:rsidRPr="00921166">
        <w:rPr>
          <w:sz w:val="20"/>
          <w:szCs w:val="20"/>
        </w:rPr>
        <w:t xml:space="preserve"> led the planning and implementation of...</w:t>
      </w:r>
    </w:p>
    <w:p w14:paraId="21835913" w14:textId="61851810" w:rsidR="00AC3B9D" w:rsidRPr="00921166" w:rsidRDefault="00001B06" w:rsidP="00921166">
      <w:pPr>
        <w:pStyle w:val="ListParagraph"/>
        <w:numPr>
          <w:ilvl w:val="0"/>
          <w:numId w:val="24"/>
        </w:numPr>
        <w:rPr>
          <w:sz w:val="20"/>
          <w:szCs w:val="20"/>
        </w:rPr>
      </w:pPr>
      <w:r w:rsidRPr="00921166">
        <w:rPr>
          <w:sz w:val="20"/>
          <w:szCs w:val="20"/>
        </w:rPr>
        <w:t>I</w:t>
      </w:r>
      <w:r>
        <w:rPr>
          <w:sz w:val="20"/>
          <w:szCs w:val="20"/>
        </w:rPr>
        <w:t>/the team</w:t>
      </w:r>
      <w:r w:rsidRPr="00921166">
        <w:rPr>
          <w:sz w:val="20"/>
          <w:szCs w:val="20"/>
        </w:rPr>
        <w:t xml:space="preserve"> </w:t>
      </w:r>
      <w:r w:rsidR="00AC3B9D" w:rsidRPr="00921166">
        <w:rPr>
          <w:sz w:val="20"/>
          <w:szCs w:val="20"/>
        </w:rPr>
        <w:t>designed and delivered [insert task] on...</w:t>
      </w:r>
    </w:p>
    <w:p w14:paraId="46FCFE27" w14:textId="6ABD98BC" w:rsidR="00AC3B9D" w:rsidRDefault="00AC3B9D" w:rsidP="00921166">
      <w:pPr>
        <w:pStyle w:val="ListParagraph"/>
        <w:numPr>
          <w:ilvl w:val="0"/>
          <w:numId w:val="24"/>
        </w:numPr>
        <w:rPr>
          <w:sz w:val="20"/>
          <w:szCs w:val="20"/>
        </w:rPr>
      </w:pPr>
      <w:r w:rsidRPr="00921166">
        <w:rPr>
          <w:sz w:val="20"/>
          <w:szCs w:val="20"/>
        </w:rPr>
        <w:t xml:space="preserve">To ensure inclusivity, </w:t>
      </w:r>
      <w:r w:rsidR="00001B06" w:rsidRPr="00921166">
        <w:rPr>
          <w:sz w:val="20"/>
          <w:szCs w:val="20"/>
        </w:rPr>
        <w:t>I</w:t>
      </w:r>
      <w:r w:rsidR="00001B06">
        <w:rPr>
          <w:sz w:val="20"/>
          <w:szCs w:val="20"/>
        </w:rPr>
        <w:t>/the team</w:t>
      </w:r>
      <w:r w:rsidR="00001B06" w:rsidRPr="00921166">
        <w:rPr>
          <w:sz w:val="20"/>
          <w:szCs w:val="20"/>
        </w:rPr>
        <w:t xml:space="preserve"> </w:t>
      </w:r>
      <w:r w:rsidRPr="00921166">
        <w:rPr>
          <w:sz w:val="20"/>
          <w:szCs w:val="20"/>
        </w:rPr>
        <w:t>adapted the program to...</w:t>
      </w:r>
    </w:p>
    <w:p w14:paraId="1255D8C7" w14:textId="77777777" w:rsidR="00001B06" w:rsidRPr="00921166" w:rsidRDefault="00001B06" w:rsidP="00001B06">
      <w:pPr>
        <w:pStyle w:val="ListParagraph"/>
        <w:numPr>
          <w:ilvl w:val="0"/>
          <w:numId w:val="24"/>
        </w:numPr>
        <w:rPr>
          <w:sz w:val="20"/>
          <w:szCs w:val="20"/>
        </w:rPr>
      </w:pPr>
      <w:r w:rsidRPr="00E20D93">
        <w:rPr>
          <w:sz w:val="20"/>
          <w:szCs w:val="20"/>
        </w:rPr>
        <w:t xml:space="preserve">The task required me to [insert key duty or objective], while also aligning with [insert framework, policy, or organisational priority if </w:t>
      </w:r>
      <w:proofErr w:type="gramStart"/>
      <w:r w:rsidRPr="00E20D93">
        <w:rPr>
          <w:sz w:val="20"/>
          <w:szCs w:val="20"/>
        </w:rPr>
        <w:t>relevant]</w:t>
      </w:r>
      <w:r>
        <w:rPr>
          <w:sz w:val="20"/>
          <w:szCs w:val="20"/>
        </w:rPr>
        <w:t>…</w:t>
      </w:r>
      <w:proofErr w:type="gramEnd"/>
    </w:p>
    <w:p w14:paraId="0A9CB86F" w14:textId="79BFDFF2" w:rsidR="00AC3B9D" w:rsidRPr="00921166" w:rsidRDefault="00AC3B9D" w:rsidP="00921166">
      <w:pPr>
        <w:shd w:val="clear" w:color="auto" w:fill="FFFFFF" w:themeFill="background1"/>
        <w:spacing w:before="60" w:after="100" w:afterAutospacing="1" w:line="240" w:lineRule="auto"/>
        <w:ind w:left="360"/>
        <w:rPr>
          <w:rFonts w:ascii="Arial" w:eastAsia="Arial" w:hAnsi="Arial" w:cs="Arial"/>
          <w:b/>
          <w:bCs/>
          <w:color w:val="0070C0"/>
          <w:spacing w:val="-4"/>
        </w:rPr>
      </w:pPr>
      <w:r w:rsidRPr="00921166">
        <w:rPr>
          <w:rFonts w:ascii="Arial" w:eastAsia="Arial" w:hAnsi="Arial" w:cs="Arial"/>
          <w:b/>
          <w:bCs/>
          <w:color w:val="0070C0"/>
          <w:spacing w:val="-4"/>
        </w:rPr>
        <w:t xml:space="preserve">Linking to </w:t>
      </w:r>
      <w:r w:rsidR="00206982">
        <w:rPr>
          <w:rFonts w:ascii="Arial" w:eastAsia="Arial" w:hAnsi="Arial" w:cs="Arial"/>
          <w:b/>
          <w:bCs/>
          <w:color w:val="0070C0"/>
          <w:spacing w:val="-4"/>
        </w:rPr>
        <w:t>Evidence, Frameworks, Outcomes or research</w:t>
      </w:r>
    </w:p>
    <w:p w14:paraId="1775663C" w14:textId="39CB671F" w:rsidR="00AC3B9D" w:rsidRDefault="00AC3B9D" w:rsidP="00AC3B9D">
      <w:pPr>
        <w:pStyle w:val="ListParagraph"/>
        <w:numPr>
          <w:ilvl w:val="0"/>
          <w:numId w:val="24"/>
        </w:numPr>
        <w:rPr>
          <w:sz w:val="20"/>
          <w:szCs w:val="20"/>
        </w:rPr>
      </w:pPr>
      <w:r w:rsidRPr="00921166">
        <w:rPr>
          <w:sz w:val="20"/>
          <w:szCs w:val="20"/>
        </w:rPr>
        <w:lastRenderedPageBreak/>
        <w:t xml:space="preserve">This initiative supported learning outcomes </w:t>
      </w:r>
      <w:r w:rsidR="008262AD">
        <w:rPr>
          <w:sz w:val="20"/>
          <w:szCs w:val="20"/>
        </w:rPr>
        <w:t xml:space="preserve">[insert </w:t>
      </w:r>
      <w:proofErr w:type="gramStart"/>
      <w:r w:rsidR="008262AD">
        <w:rPr>
          <w:sz w:val="20"/>
          <w:szCs w:val="20"/>
        </w:rPr>
        <w:t>reference]</w:t>
      </w:r>
      <w:r w:rsidRPr="00921166">
        <w:rPr>
          <w:sz w:val="20"/>
          <w:szCs w:val="20"/>
        </w:rPr>
        <w:t>...</w:t>
      </w:r>
      <w:proofErr w:type="gramEnd"/>
    </w:p>
    <w:p w14:paraId="1FB43D0B" w14:textId="3462895F" w:rsidR="000816AE" w:rsidRPr="00921166" w:rsidRDefault="000816AE" w:rsidP="000816AE">
      <w:pPr>
        <w:pStyle w:val="ListParagraph"/>
        <w:numPr>
          <w:ilvl w:val="0"/>
          <w:numId w:val="24"/>
        </w:numPr>
        <w:rPr>
          <w:sz w:val="20"/>
          <w:szCs w:val="20"/>
        </w:rPr>
      </w:pPr>
      <w:r w:rsidRPr="000816AE">
        <w:rPr>
          <w:sz w:val="20"/>
          <w:szCs w:val="20"/>
        </w:rPr>
        <w:t>This approach was informed by the [insert document/resource], which highlights the importance of...</w:t>
      </w:r>
    </w:p>
    <w:p w14:paraId="095A4AA8" w14:textId="7DFE1E0D" w:rsidR="000816AE" w:rsidRPr="00921166" w:rsidRDefault="000816AE" w:rsidP="000816AE">
      <w:pPr>
        <w:pStyle w:val="ListParagraph"/>
        <w:numPr>
          <w:ilvl w:val="0"/>
          <w:numId w:val="24"/>
        </w:numPr>
        <w:rPr>
          <w:sz w:val="20"/>
          <w:szCs w:val="20"/>
        </w:rPr>
      </w:pPr>
      <w:r w:rsidRPr="000816AE">
        <w:rPr>
          <w:sz w:val="20"/>
          <w:szCs w:val="20"/>
        </w:rPr>
        <w:t>I aligned my practice with the VEYLDF Practice Principles, specifically [insert principle], by...</w:t>
      </w:r>
    </w:p>
    <w:p w14:paraId="38F19DE0" w14:textId="419CB7BE" w:rsidR="000816AE" w:rsidRPr="009306F2" w:rsidRDefault="000816AE" w:rsidP="000816AE">
      <w:pPr>
        <w:pStyle w:val="ListParagraph"/>
        <w:numPr>
          <w:ilvl w:val="0"/>
          <w:numId w:val="24"/>
        </w:numPr>
        <w:rPr>
          <w:sz w:val="20"/>
          <w:szCs w:val="20"/>
        </w:rPr>
      </w:pPr>
      <w:r w:rsidRPr="000816AE">
        <w:rPr>
          <w:sz w:val="20"/>
          <w:szCs w:val="20"/>
        </w:rPr>
        <w:t>Research from [insert framework, policy or resource] emphasises that...</w:t>
      </w:r>
    </w:p>
    <w:p w14:paraId="1474C191" w14:textId="6B3F1767" w:rsidR="000816AE" w:rsidRPr="009306F2" w:rsidRDefault="000816AE" w:rsidP="000816AE">
      <w:pPr>
        <w:pStyle w:val="ListParagraph"/>
        <w:numPr>
          <w:ilvl w:val="0"/>
          <w:numId w:val="24"/>
        </w:numPr>
        <w:rPr>
          <w:sz w:val="20"/>
          <w:szCs w:val="20"/>
        </w:rPr>
      </w:pPr>
      <w:r w:rsidRPr="000816AE">
        <w:rPr>
          <w:sz w:val="20"/>
          <w:szCs w:val="20"/>
        </w:rPr>
        <w:t>This strategy was based on evidence from the [</w:t>
      </w:r>
      <w:proofErr w:type="gramStart"/>
      <w:r w:rsidRPr="000816AE">
        <w:rPr>
          <w:sz w:val="20"/>
          <w:szCs w:val="20"/>
        </w:rPr>
        <w:t>VEYLDF</w:t>
      </w:r>
      <w:r>
        <w:rPr>
          <w:sz w:val="20"/>
          <w:szCs w:val="20"/>
        </w:rPr>
        <w:t xml:space="preserve"> </w:t>
      </w:r>
      <w:r w:rsidRPr="000816AE">
        <w:rPr>
          <w:sz w:val="20"/>
          <w:szCs w:val="20"/>
        </w:rPr>
        <w:t>]</w:t>
      </w:r>
      <w:proofErr w:type="gramEnd"/>
      <w:r w:rsidRPr="000816AE">
        <w:rPr>
          <w:sz w:val="20"/>
          <w:szCs w:val="20"/>
        </w:rPr>
        <w:t>, which supports...</w:t>
      </w:r>
    </w:p>
    <w:p w14:paraId="7ECD2822" w14:textId="2BE50D77" w:rsidR="000816AE" w:rsidRPr="009306F2" w:rsidRDefault="000816AE" w:rsidP="000816AE">
      <w:pPr>
        <w:pStyle w:val="ListParagraph"/>
        <w:numPr>
          <w:ilvl w:val="0"/>
          <w:numId w:val="24"/>
        </w:numPr>
        <w:rPr>
          <w:sz w:val="20"/>
          <w:szCs w:val="20"/>
        </w:rPr>
      </w:pPr>
      <w:r w:rsidRPr="000816AE">
        <w:rPr>
          <w:sz w:val="20"/>
          <w:szCs w:val="20"/>
        </w:rPr>
        <w:t>Drawing on the [insert policy or resource], I developed a program that...</w:t>
      </w:r>
    </w:p>
    <w:p w14:paraId="733E4330" w14:textId="73E000DB" w:rsidR="000816AE" w:rsidRPr="00E80961" w:rsidRDefault="000816AE" w:rsidP="00E80961">
      <w:pPr>
        <w:pStyle w:val="ListParagraph"/>
        <w:numPr>
          <w:ilvl w:val="0"/>
          <w:numId w:val="24"/>
        </w:numPr>
        <w:rPr>
          <w:sz w:val="20"/>
          <w:szCs w:val="20"/>
        </w:rPr>
      </w:pPr>
      <w:r w:rsidRPr="000816AE">
        <w:rPr>
          <w:sz w:val="20"/>
          <w:szCs w:val="20"/>
        </w:rPr>
        <w:t>Data and guidance from [inser</w:t>
      </w:r>
      <w:r w:rsidR="00BE20BD">
        <w:rPr>
          <w:sz w:val="20"/>
          <w:szCs w:val="20"/>
        </w:rPr>
        <w:t>t</w:t>
      </w:r>
      <w:r w:rsidRPr="000816AE">
        <w:rPr>
          <w:sz w:val="20"/>
          <w:szCs w:val="20"/>
        </w:rPr>
        <w:t xml:space="preserve"> framework/resource] informed my decision to...</w:t>
      </w:r>
    </w:p>
    <w:p w14:paraId="5D7D36F7" w14:textId="48823AA9" w:rsidR="000816AE" w:rsidRPr="00921166" w:rsidRDefault="000816AE" w:rsidP="000816AE">
      <w:pPr>
        <w:pStyle w:val="ListParagraph"/>
        <w:numPr>
          <w:ilvl w:val="0"/>
          <w:numId w:val="24"/>
        </w:numPr>
        <w:rPr>
          <w:sz w:val="20"/>
          <w:szCs w:val="20"/>
        </w:rPr>
      </w:pPr>
      <w:r w:rsidRPr="000816AE">
        <w:rPr>
          <w:sz w:val="20"/>
          <w:szCs w:val="20"/>
        </w:rPr>
        <w:t>This work was underpinned by the principles outlined in [</w:t>
      </w:r>
      <w:r w:rsidR="00D90A9C">
        <w:rPr>
          <w:sz w:val="20"/>
          <w:szCs w:val="20"/>
        </w:rPr>
        <w:t>insert policy or resource</w:t>
      </w:r>
      <w:r w:rsidRPr="000816AE">
        <w:rPr>
          <w:sz w:val="20"/>
          <w:szCs w:val="20"/>
        </w:rPr>
        <w:t>] which state that...</w:t>
      </w:r>
    </w:p>
    <w:p w14:paraId="0DDFD335" w14:textId="0A928E88" w:rsidR="00AC3B9D" w:rsidRPr="0019108F" w:rsidRDefault="000816AE" w:rsidP="0019108F">
      <w:pPr>
        <w:pStyle w:val="ListParagraph"/>
        <w:numPr>
          <w:ilvl w:val="0"/>
          <w:numId w:val="24"/>
        </w:numPr>
        <w:rPr>
          <w:sz w:val="20"/>
          <w:szCs w:val="20"/>
        </w:rPr>
      </w:pPr>
      <w:r w:rsidRPr="000816AE">
        <w:rPr>
          <w:sz w:val="20"/>
          <w:szCs w:val="20"/>
        </w:rPr>
        <w:t>Insights from [</w:t>
      </w:r>
      <w:r w:rsidR="00BE20BD" w:rsidRPr="000816AE">
        <w:rPr>
          <w:sz w:val="20"/>
          <w:szCs w:val="20"/>
        </w:rPr>
        <w:t>insert framework/resource</w:t>
      </w:r>
      <w:r w:rsidR="00BE20BD">
        <w:rPr>
          <w:sz w:val="20"/>
          <w:szCs w:val="20"/>
        </w:rPr>
        <w:t xml:space="preserve">] </w:t>
      </w:r>
      <w:r w:rsidRPr="000816AE">
        <w:rPr>
          <w:sz w:val="20"/>
          <w:szCs w:val="20"/>
        </w:rPr>
        <w:t>shaped the way we approached...</w:t>
      </w:r>
    </w:p>
    <w:p w14:paraId="5EB64FB3" w14:textId="77777777" w:rsidR="00AC3B9D" w:rsidRPr="00921166" w:rsidRDefault="00AC3B9D" w:rsidP="00921166">
      <w:pPr>
        <w:shd w:val="clear" w:color="auto" w:fill="FFFFFF" w:themeFill="background1"/>
        <w:spacing w:before="60" w:after="100" w:afterAutospacing="1" w:line="240" w:lineRule="auto"/>
        <w:ind w:left="360"/>
        <w:rPr>
          <w:rFonts w:ascii="Arial" w:eastAsia="Arial" w:hAnsi="Arial" w:cs="Arial"/>
          <w:b/>
          <w:bCs/>
          <w:color w:val="0070C0"/>
          <w:spacing w:val="-4"/>
        </w:rPr>
      </w:pPr>
      <w:r w:rsidRPr="00921166">
        <w:rPr>
          <w:rFonts w:ascii="Arial" w:eastAsia="Arial" w:hAnsi="Arial" w:cs="Arial"/>
          <w:b/>
          <w:bCs/>
          <w:color w:val="0070C0"/>
          <w:spacing w:val="-4"/>
        </w:rPr>
        <w:t>Highlighting Results and Impact</w:t>
      </w:r>
    </w:p>
    <w:p w14:paraId="131C6FC1" w14:textId="77777777" w:rsidR="00AC3B9D" w:rsidRPr="00921166" w:rsidRDefault="00AC3B9D" w:rsidP="00921166">
      <w:pPr>
        <w:pStyle w:val="ListParagraph"/>
        <w:numPr>
          <w:ilvl w:val="0"/>
          <w:numId w:val="24"/>
        </w:numPr>
        <w:rPr>
          <w:sz w:val="20"/>
          <w:szCs w:val="20"/>
        </w:rPr>
      </w:pPr>
      <w:r w:rsidRPr="00921166">
        <w:rPr>
          <w:sz w:val="20"/>
          <w:szCs w:val="20"/>
        </w:rPr>
        <w:t>This resulted in improved outcomes such as...</w:t>
      </w:r>
    </w:p>
    <w:p w14:paraId="44F7FDE7" w14:textId="77777777" w:rsidR="00AC3B9D" w:rsidRPr="00921166" w:rsidRDefault="00AC3B9D" w:rsidP="00921166">
      <w:pPr>
        <w:pStyle w:val="ListParagraph"/>
        <w:numPr>
          <w:ilvl w:val="0"/>
          <w:numId w:val="24"/>
        </w:numPr>
        <w:rPr>
          <w:sz w:val="20"/>
          <w:szCs w:val="20"/>
        </w:rPr>
      </w:pPr>
      <w:r w:rsidRPr="00921166">
        <w:rPr>
          <w:sz w:val="20"/>
          <w:szCs w:val="20"/>
        </w:rPr>
        <w:t>Feedback from families/colleagues highlighted...</w:t>
      </w:r>
    </w:p>
    <w:p w14:paraId="78D468FF" w14:textId="77777777" w:rsidR="00AC3B9D" w:rsidRPr="00921166" w:rsidRDefault="00AC3B9D" w:rsidP="00921166">
      <w:pPr>
        <w:pStyle w:val="ListParagraph"/>
        <w:numPr>
          <w:ilvl w:val="0"/>
          <w:numId w:val="24"/>
        </w:numPr>
        <w:rPr>
          <w:sz w:val="20"/>
          <w:szCs w:val="20"/>
        </w:rPr>
      </w:pPr>
      <w:r w:rsidRPr="00921166">
        <w:rPr>
          <w:sz w:val="20"/>
          <w:szCs w:val="20"/>
        </w:rPr>
        <w:t>Quantitative/qualitative data showed...</w:t>
      </w:r>
    </w:p>
    <w:p w14:paraId="07CCF5ED" w14:textId="77777777" w:rsidR="00AC3B9D" w:rsidRPr="00921166" w:rsidRDefault="00AC3B9D" w:rsidP="00921166">
      <w:pPr>
        <w:pStyle w:val="ListParagraph"/>
        <w:numPr>
          <w:ilvl w:val="0"/>
          <w:numId w:val="24"/>
        </w:numPr>
        <w:rPr>
          <w:sz w:val="20"/>
          <w:szCs w:val="20"/>
        </w:rPr>
      </w:pPr>
      <w:r w:rsidRPr="00921166">
        <w:rPr>
          <w:sz w:val="20"/>
          <w:szCs w:val="20"/>
        </w:rPr>
        <w:t>As a result, children demonstrated greater...</w:t>
      </w:r>
    </w:p>
    <w:p w14:paraId="5D033F2A" w14:textId="77777777" w:rsidR="00AC3B9D" w:rsidRDefault="00AC3B9D" w:rsidP="00AC3B9D">
      <w:pPr>
        <w:pStyle w:val="ListParagraph"/>
        <w:numPr>
          <w:ilvl w:val="0"/>
          <w:numId w:val="24"/>
        </w:numPr>
        <w:rPr>
          <w:sz w:val="20"/>
          <w:szCs w:val="20"/>
        </w:rPr>
      </w:pPr>
      <w:r w:rsidRPr="00921166">
        <w:rPr>
          <w:sz w:val="20"/>
          <w:szCs w:val="20"/>
        </w:rPr>
        <w:t>The program was recognised for its impact through...</w:t>
      </w:r>
    </w:p>
    <w:p w14:paraId="719340A2" w14:textId="77777777" w:rsidR="000816AE" w:rsidRDefault="000816AE" w:rsidP="000816AE">
      <w:pPr>
        <w:pStyle w:val="ListParagraph"/>
        <w:numPr>
          <w:ilvl w:val="0"/>
          <w:numId w:val="24"/>
        </w:numPr>
        <w:rPr>
          <w:sz w:val="20"/>
          <w:szCs w:val="20"/>
        </w:rPr>
      </w:pPr>
      <w:r w:rsidRPr="000816AE">
        <w:rPr>
          <w:sz w:val="20"/>
          <w:szCs w:val="20"/>
        </w:rPr>
        <w:t>The practice change was supported by evidence from [insert research or resource], demonstrating the impact of...</w:t>
      </w:r>
    </w:p>
    <w:p w14:paraId="609B25B1" w14:textId="25D021A5" w:rsidR="00AC3B9D" w:rsidRPr="0019108F" w:rsidRDefault="002F2137" w:rsidP="0019108F">
      <w:pPr>
        <w:pStyle w:val="ListParagraph"/>
        <w:numPr>
          <w:ilvl w:val="0"/>
          <w:numId w:val="24"/>
        </w:numPr>
        <w:rPr>
          <w:sz w:val="18"/>
          <w:szCs w:val="18"/>
        </w:rPr>
      </w:pPr>
      <w:r w:rsidRPr="00921166">
        <w:rPr>
          <w:sz w:val="20"/>
          <w:szCs w:val="20"/>
        </w:rPr>
        <w:t xml:space="preserve">Following the implementation of [insert resource], we recorded [insert </w:t>
      </w:r>
      <w:r w:rsidR="0089017D" w:rsidRPr="00921166">
        <w:rPr>
          <w:sz w:val="20"/>
          <w:szCs w:val="20"/>
        </w:rPr>
        <w:t xml:space="preserve">specific and measurable </w:t>
      </w:r>
      <w:r w:rsidRPr="00921166">
        <w:rPr>
          <w:sz w:val="20"/>
          <w:szCs w:val="20"/>
        </w:rPr>
        <w:t>evidence of success, e.g., higher engagement rates, improved assessments, positive feedback from families]</w:t>
      </w:r>
    </w:p>
    <w:p w14:paraId="3B01E5AC" w14:textId="77777777" w:rsidR="00AC3B9D" w:rsidRPr="005C5251" w:rsidRDefault="00AC3B9D" w:rsidP="00921166">
      <w:pPr>
        <w:shd w:val="clear" w:color="auto" w:fill="FFFFFF" w:themeFill="background1"/>
        <w:spacing w:before="60" w:after="100" w:afterAutospacing="1" w:line="240" w:lineRule="auto"/>
        <w:ind w:left="360"/>
        <w:rPr>
          <w:rFonts w:ascii="Arial" w:eastAsia="Arial" w:hAnsi="Arial" w:cs="Arial"/>
          <w:b/>
          <w:bCs/>
          <w:color w:val="0070C0"/>
          <w:spacing w:val="-4"/>
        </w:rPr>
      </w:pPr>
      <w:r w:rsidRPr="005C5251">
        <w:rPr>
          <w:rFonts w:ascii="Arial" w:eastAsia="Arial" w:hAnsi="Arial" w:cs="Arial"/>
          <w:b/>
          <w:bCs/>
          <w:color w:val="0070C0"/>
          <w:spacing w:val="-4"/>
        </w:rPr>
        <w:t>Reflecting or Demonstrating Professional Growth</w:t>
      </w:r>
    </w:p>
    <w:p w14:paraId="52D4C050" w14:textId="77777777" w:rsidR="00AC3B9D" w:rsidRPr="00921166" w:rsidRDefault="00AC3B9D" w:rsidP="00921166">
      <w:pPr>
        <w:pStyle w:val="ListParagraph"/>
        <w:numPr>
          <w:ilvl w:val="0"/>
          <w:numId w:val="24"/>
        </w:numPr>
        <w:rPr>
          <w:sz w:val="20"/>
          <w:szCs w:val="20"/>
        </w:rPr>
      </w:pPr>
      <w:r w:rsidRPr="00921166">
        <w:rPr>
          <w:sz w:val="20"/>
          <w:szCs w:val="20"/>
        </w:rPr>
        <w:t>This experience strengthened my skills in...</w:t>
      </w:r>
    </w:p>
    <w:p w14:paraId="00F448DE" w14:textId="3832F2A2" w:rsidR="00AC3B9D" w:rsidRPr="00921166" w:rsidRDefault="00AC3B9D" w:rsidP="00921166">
      <w:pPr>
        <w:pStyle w:val="ListParagraph"/>
        <w:numPr>
          <w:ilvl w:val="0"/>
          <w:numId w:val="24"/>
        </w:numPr>
        <w:rPr>
          <w:sz w:val="20"/>
          <w:szCs w:val="20"/>
        </w:rPr>
      </w:pPr>
      <w:r w:rsidRPr="00921166">
        <w:rPr>
          <w:sz w:val="20"/>
          <w:szCs w:val="20"/>
        </w:rPr>
        <w:t>I reflected on the outcomes and identified areas for improvement such as...</w:t>
      </w:r>
    </w:p>
    <w:p w14:paraId="5D28F0A8" w14:textId="369C0C32" w:rsidR="003B6ADF" w:rsidRPr="003B6ADF" w:rsidRDefault="00AC3B9D" w:rsidP="00921166">
      <w:pPr>
        <w:pStyle w:val="ListParagraph"/>
        <w:numPr>
          <w:ilvl w:val="0"/>
          <w:numId w:val="24"/>
        </w:numPr>
        <w:rPr>
          <w:sz w:val="20"/>
          <w:szCs w:val="20"/>
        </w:rPr>
      </w:pPr>
      <w:r w:rsidRPr="00921166">
        <w:rPr>
          <w:sz w:val="20"/>
          <w:szCs w:val="20"/>
        </w:rPr>
        <w:t>Following this, I adapted my approach to better support...</w:t>
      </w:r>
    </w:p>
    <w:p w14:paraId="3BEA0758" w14:textId="77777777" w:rsidR="008D5F27" w:rsidRPr="008D5F27" w:rsidRDefault="008D5F27" w:rsidP="008D5F27">
      <w:pPr>
        <w:pStyle w:val="Heading2"/>
      </w:pPr>
      <w:r w:rsidRPr="008D5F27">
        <w:t>Word count</w:t>
      </w:r>
    </w:p>
    <w:p w14:paraId="1C289AE1" w14:textId="77777777" w:rsidR="008D5F27" w:rsidRPr="004C1DAA" w:rsidRDefault="008D5F27" w:rsidP="008D5F27">
      <w:pPr>
        <w:spacing w:before="60" w:after="100" w:afterAutospacing="1" w:line="240" w:lineRule="auto"/>
        <w:rPr>
          <w:lang w:val="en-US"/>
        </w:rPr>
      </w:pPr>
      <w:r w:rsidRPr="22728F55">
        <w:rPr>
          <w:lang w:val="en-US"/>
        </w:rPr>
        <w:t xml:space="preserve">If you are asked for 1,200 words and you have provided 200, you have </w:t>
      </w:r>
      <w:r>
        <w:rPr>
          <w:lang w:val="en-US"/>
        </w:rPr>
        <w:t xml:space="preserve">not </w:t>
      </w:r>
      <w:r w:rsidRPr="22728F55">
        <w:rPr>
          <w:lang w:val="en-US"/>
        </w:rPr>
        <w:t>sufficiently addressed the criteria. The word count is an indicator of the level of detail required.</w:t>
      </w:r>
    </w:p>
    <w:p w14:paraId="5CCA7065" w14:textId="77777777" w:rsidR="008D5F27" w:rsidRDefault="008D5F27" w:rsidP="008D5F27">
      <w:pPr>
        <w:spacing w:before="60" w:after="100" w:afterAutospacing="1" w:line="240" w:lineRule="auto"/>
        <w:rPr>
          <w:lang w:val="en-US"/>
        </w:rPr>
      </w:pPr>
      <w:r w:rsidRPr="22728F55">
        <w:rPr>
          <w:lang w:val="en-US"/>
        </w:rPr>
        <w:t>If you are over</w:t>
      </w:r>
      <w:r>
        <w:rPr>
          <w:lang w:val="en-US"/>
        </w:rPr>
        <w:t xml:space="preserve"> the</w:t>
      </w:r>
      <w:r w:rsidRPr="22728F55">
        <w:rPr>
          <w:lang w:val="en-US"/>
        </w:rPr>
        <w:t xml:space="preserve"> word count, the system will not accept more than what is prescribed so you will need to edit.</w:t>
      </w:r>
    </w:p>
    <w:p w14:paraId="5D46B78B" w14:textId="77777777" w:rsidR="008D5F27" w:rsidRPr="008D5F27" w:rsidRDefault="008D5F27" w:rsidP="008D5F27">
      <w:pPr>
        <w:pStyle w:val="Heading2"/>
      </w:pPr>
      <w:r w:rsidRPr="008D5F27">
        <w:t>Spelling and grammar</w:t>
      </w:r>
    </w:p>
    <w:p w14:paraId="7CFC3C10" w14:textId="77777777" w:rsidR="008D5F27" w:rsidRDefault="008D5F27" w:rsidP="008D5F27">
      <w:pPr>
        <w:shd w:val="clear" w:color="auto" w:fill="FFFFFF" w:themeFill="background1"/>
        <w:spacing w:before="60" w:after="100" w:afterAutospacing="1" w:line="240" w:lineRule="auto"/>
        <w:rPr>
          <w:rFonts w:eastAsia="Times New Roman"/>
          <w:lang w:eastAsia="en-AU"/>
        </w:rPr>
      </w:pPr>
      <w:r w:rsidRPr="22728F55">
        <w:rPr>
          <w:rFonts w:eastAsia="Times New Roman"/>
          <w:lang w:eastAsia="en-AU"/>
        </w:rPr>
        <w:t>Check that what you</w:t>
      </w:r>
      <w:r>
        <w:rPr>
          <w:rFonts w:eastAsia="Times New Roman"/>
          <w:lang w:eastAsia="en-AU"/>
        </w:rPr>
        <w:t xml:space="preserve"> have</w:t>
      </w:r>
      <w:r w:rsidRPr="22728F55">
        <w:rPr>
          <w:rFonts w:eastAsia="Times New Roman"/>
          <w:lang w:eastAsia="en-AU"/>
        </w:rPr>
        <w:t xml:space="preserve"> written is clear and your spelling is correct. It helps to read what you’ve written out loud. If possible, we recommend asking another person to </w:t>
      </w:r>
      <w:r>
        <w:rPr>
          <w:rFonts w:eastAsia="Times New Roman"/>
          <w:lang w:eastAsia="en-AU"/>
        </w:rPr>
        <w:t>proofread</w:t>
      </w:r>
      <w:r w:rsidRPr="22728F55">
        <w:rPr>
          <w:rFonts w:eastAsia="Times New Roman"/>
          <w:lang w:eastAsia="en-AU"/>
        </w:rPr>
        <w:t xml:space="preserve"> your application before you submit</w:t>
      </w:r>
      <w:r>
        <w:rPr>
          <w:rFonts w:eastAsia="Times New Roman"/>
          <w:lang w:eastAsia="en-AU"/>
        </w:rPr>
        <w:t xml:space="preserve"> it</w:t>
      </w:r>
      <w:r w:rsidRPr="22728F55">
        <w:rPr>
          <w:rFonts w:eastAsia="Times New Roman"/>
          <w:lang w:eastAsia="en-AU"/>
        </w:rPr>
        <w:t>.</w:t>
      </w:r>
    </w:p>
    <w:p w14:paraId="73993994" w14:textId="77777777" w:rsidR="008D5F27" w:rsidRPr="008D5F27" w:rsidRDefault="008D5F27" w:rsidP="008D5F27">
      <w:pPr>
        <w:pStyle w:val="Heading2"/>
      </w:pPr>
      <w:r w:rsidRPr="008D5F27">
        <w:lastRenderedPageBreak/>
        <w:t>Summarising and repetition</w:t>
      </w:r>
    </w:p>
    <w:p w14:paraId="5842E810" w14:textId="77777777" w:rsidR="008D5F27" w:rsidRDefault="008D5F27" w:rsidP="008D5F27">
      <w:pPr>
        <w:spacing w:before="60" w:after="100" w:afterAutospacing="1" w:line="240" w:lineRule="auto"/>
        <w:rPr>
          <w:lang w:val="en-US"/>
        </w:rPr>
      </w:pPr>
      <w:r w:rsidRPr="22728F55">
        <w:rPr>
          <w:lang w:val="en-US"/>
        </w:rPr>
        <w:t xml:space="preserve">Avoid </w:t>
      </w:r>
      <w:proofErr w:type="spellStart"/>
      <w:r>
        <w:rPr>
          <w:lang w:val="en-US"/>
        </w:rPr>
        <w:t>summaris</w:t>
      </w:r>
      <w:r w:rsidRPr="22728F55">
        <w:rPr>
          <w:lang w:val="en-US"/>
        </w:rPr>
        <w:t>ing</w:t>
      </w:r>
      <w:proofErr w:type="spellEnd"/>
      <w:r w:rsidRPr="22728F55">
        <w:rPr>
          <w:lang w:val="en-US"/>
        </w:rPr>
        <w:t xml:space="preserve"> </w:t>
      </w:r>
      <w:r>
        <w:rPr>
          <w:lang w:val="en-US"/>
        </w:rPr>
        <w:t xml:space="preserve">at the end of a section because it will be </w:t>
      </w:r>
      <w:r w:rsidRPr="22728F55">
        <w:rPr>
          <w:lang w:val="en-US"/>
        </w:rPr>
        <w:t>too</w:t>
      </w:r>
      <w:r>
        <w:rPr>
          <w:lang w:val="en-US"/>
        </w:rPr>
        <w:t xml:space="preserve"> repetitive. </w:t>
      </w:r>
      <w:r w:rsidRPr="22728F55">
        <w:rPr>
          <w:lang w:val="en-US"/>
        </w:rPr>
        <w:t xml:space="preserve">Use </w:t>
      </w:r>
      <w:r>
        <w:rPr>
          <w:lang w:val="en-US"/>
        </w:rPr>
        <w:t>the word count to include</w:t>
      </w:r>
      <w:r w:rsidDel="009A51DD">
        <w:rPr>
          <w:lang w:val="en-US"/>
        </w:rPr>
        <w:t xml:space="preserve"> </w:t>
      </w:r>
      <w:r>
        <w:rPr>
          <w:lang w:val="en-US"/>
        </w:rPr>
        <w:t>another element of your good news story.</w:t>
      </w:r>
    </w:p>
    <w:p w14:paraId="19CD8D0D" w14:textId="77777777" w:rsidR="008D5F27" w:rsidRDefault="008D5F27" w:rsidP="008D5F27">
      <w:pPr>
        <w:spacing w:before="60" w:after="100" w:afterAutospacing="1" w:line="240" w:lineRule="auto"/>
        <w:rPr>
          <w:lang w:val="en-US"/>
        </w:rPr>
      </w:pPr>
      <w:r>
        <w:rPr>
          <w:lang w:val="en-US"/>
        </w:rPr>
        <w:t>Each criterion asks for something different</w:t>
      </w:r>
      <w:r w:rsidRPr="22728F55">
        <w:rPr>
          <w:lang w:val="en-US"/>
        </w:rPr>
        <w:t>,</w:t>
      </w:r>
      <w:r>
        <w:rPr>
          <w:lang w:val="en-US"/>
        </w:rPr>
        <w:t xml:space="preserve"> so if you have repeated something </w:t>
      </w:r>
      <w:r w:rsidRPr="22728F55">
        <w:rPr>
          <w:lang w:val="en-US"/>
        </w:rPr>
        <w:t>this could</w:t>
      </w:r>
      <w:r>
        <w:rPr>
          <w:lang w:val="en-US"/>
        </w:rPr>
        <w:t xml:space="preserve"> indicate your answer is not addressing the criteria</w:t>
      </w:r>
      <w:r w:rsidRPr="22728F55">
        <w:rPr>
          <w:lang w:val="en-US"/>
        </w:rPr>
        <w:t>.</w:t>
      </w:r>
    </w:p>
    <w:p w14:paraId="7DA8DA06" w14:textId="77777777" w:rsidR="008D5F27" w:rsidRPr="008D5F27" w:rsidRDefault="008D5F27" w:rsidP="008D5F27">
      <w:pPr>
        <w:pStyle w:val="Heading2"/>
      </w:pPr>
      <w:r w:rsidRPr="008D5F27">
        <w:t>Sentences</w:t>
      </w:r>
    </w:p>
    <w:p w14:paraId="51C1221F" w14:textId="08DFCEAD" w:rsidR="008D5F27" w:rsidRPr="002668A6" w:rsidRDefault="008D5F27" w:rsidP="008D5F27">
      <w:pPr>
        <w:spacing w:before="60" w:after="100" w:afterAutospacing="1" w:line="240" w:lineRule="auto"/>
        <w:rPr>
          <w:lang w:val="en-US"/>
        </w:rPr>
      </w:pPr>
      <w:r w:rsidRPr="004C1DAA">
        <w:rPr>
          <w:lang w:val="en-US"/>
        </w:rPr>
        <w:t>Keep your sentences as brief as possible</w:t>
      </w:r>
      <w:r w:rsidR="00213760">
        <w:rPr>
          <w:lang w:val="en-US"/>
        </w:rPr>
        <w:t>,</w:t>
      </w:r>
      <w:r w:rsidRPr="004C1DAA">
        <w:rPr>
          <w:lang w:val="en-US"/>
        </w:rPr>
        <w:t xml:space="preserve"> </w:t>
      </w:r>
      <w:r w:rsidR="001E3F37">
        <w:rPr>
          <w:lang w:val="en-US"/>
        </w:rPr>
        <w:t xml:space="preserve">and </w:t>
      </w:r>
      <w:r w:rsidR="00650F4E">
        <w:rPr>
          <w:lang w:val="en-US"/>
        </w:rPr>
        <w:t xml:space="preserve">to a single topic </w:t>
      </w:r>
      <w:r w:rsidRPr="22728F55">
        <w:rPr>
          <w:lang w:val="en-US"/>
        </w:rPr>
        <w:t xml:space="preserve">as </w:t>
      </w:r>
      <w:r w:rsidRPr="004C1DAA">
        <w:rPr>
          <w:lang w:val="en-US"/>
        </w:rPr>
        <w:t>this makes them clearer and easier to read</w:t>
      </w:r>
      <w:r w:rsidR="001E3F37">
        <w:rPr>
          <w:lang w:val="en-US"/>
        </w:rPr>
        <w:t xml:space="preserve">. </w:t>
      </w:r>
    </w:p>
    <w:p w14:paraId="7946E888" w14:textId="77777777" w:rsidR="008D5F27" w:rsidRPr="008D5F27" w:rsidRDefault="008D5F27" w:rsidP="008D5F27">
      <w:pPr>
        <w:pStyle w:val="Heading2"/>
      </w:pPr>
      <w:r w:rsidRPr="008D5F27">
        <w:t>Active voice</w:t>
      </w:r>
    </w:p>
    <w:p w14:paraId="3053B17A" w14:textId="77777777" w:rsidR="008D5F27" w:rsidRDefault="008D5F27" w:rsidP="008D5F27">
      <w:pPr>
        <w:spacing w:before="60" w:after="100" w:afterAutospacing="1" w:line="240" w:lineRule="auto"/>
        <w:rPr>
          <w:lang w:val="en-US"/>
        </w:rPr>
      </w:pPr>
      <w:r w:rsidRPr="004C1DAA">
        <w:rPr>
          <w:lang w:val="en-US"/>
        </w:rPr>
        <w:t xml:space="preserve">Use active voice, for </w:t>
      </w:r>
      <w:proofErr w:type="gramStart"/>
      <w:r w:rsidRPr="004C1DAA">
        <w:rPr>
          <w:lang w:val="en-US"/>
        </w:rPr>
        <w:t xml:space="preserve">example, </w:t>
      </w:r>
      <w:r w:rsidRPr="005F54B5">
        <w:rPr>
          <w:i/>
          <w:iCs/>
          <w:lang w:val="en-US"/>
        </w:rPr>
        <w:t>‘</w:t>
      </w:r>
      <w:proofErr w:type="gramEnd"/>
      <w:r w:rsidRPr="005F54B5">
        <w:rPr>
          <w:i/>
          <w:iCs/>
          <w:lang w:val="en-US"/>
        </w:rPr>
        <w:t>We did x’</w:t>
      </w:r>
      <w:r w:rsidRPr="004C1DAA">
        <w:rPr>
          <w:lang w:val="en-US"/>
        </w:rPr>
        <w:t xml:space="preserve"> or </w:t>
      </w:r>
      <w:r w:rsidRPr="005F54B5">
        <w:rPr>
          <w:i/>
          <w:iCs/>
          <w:lang w:val="en-US"/>
        </w:rPr>
        <w:t>‘I achieved x’</w:t>
      </w:r>
      <w:r w:rsidRPr="004C1DAA">
        <w:rPr>
          <w:lang w:val="en-US"/>
        </w:rPr>
        <w:t xml:space="preserve">, instead of saying </w:t>
      </w:r>
      <w:r w:rsidRPr="005F54B5">
        <w:rPr>
          <w:i/>
          <w:iCs/>
          <w:lang w:val="en-US"/>
        </w:rPr>
        <w:t>‘x was achieved’</w:t>
      </w:r>
      <w:r w:rsidRPr="004C1DAA">
        <w:rPr>
          <w:lang w:val="en-US"/>
        </w:rPr>
        <w:t>.</w:t>
      </w:r>
      <w:r w:rsidRPr="6D9EE786">
        <w:rPr>
          <w:lang w:val="en-US"/>
        </w:rPr>
        <w:t xml:space="preserve"> This helps judges attribute actions and results to the right person.</w:t>
      </w:r>
    </w:p>
    <w:p w14:paraId="15CC69C4" w14:textId="77777777" w:rsidR="008D5F27" w:rsidRPr="008D5F27" w:rsidRDefault="008D5F27" w:rsidP="008D5F27">
      <w:pPr>
        <w:pStyle w:val="Heading2"/>
      </w:pPr>
      <w:r w:rsidRPr="008D5F27">
        <w:t xml:space="preserve">Acronyms </w:t>
      </w:r>
    </w:p>
    <w:p w14:paraId="5E0252E0" w14:textId="17817DED" w:rsidR="008D5F27" w:rsidRDefault="008D5F27" w:rsidP="008D5F27">
      <w:pPr>
        <w:shd w:val="clear" w:color="auto" w:fill="FFFFFF" w:themeFill="background1"/>
        <w:spacing w:before="60" w:after="100" w:afterAutospacing="1" w:line="240" w:lineRule="auto"/>
        <w:rPr>
          <w:rFonts w:eastAsia="Times New Roman"/>
          <w:lang w:eastAsia="en-AU"/>
        </w:rPr>
      </w:pPr>
      <w:r w:rsidRPr="22728F55">
        <w:rPr>
          <w:rFonts w:eastAsia="Times New Roman"/>
          <w:lang w:eastAsia="en-AU"/>
        </w:rPr>
        <w:t xml:space="preserve">Acronyms are </w:t>
      </w:r>
      <w:r w:rsidR="005F54B5">
        <w:rPr>
          <w:rFonts w:eastAsia="Times New Roman"/>
          <w:lang w:eastAsia="en-AU"/>
        </w:rPr>
        <w:t>appropriate</w:t>
      </w:r>
      <w:r w:rsidRPr="22728F55">
        <w:rPr>
          <w:rFonts w:eastAsia="Times New Roman"/>
          <w:lang w:eastAsia="en-AU"/>
        </w:rPr>
        <w:t xml:space="preserve"> to use, </w:t>
      </w:r>
      <w:r w:rsidR="00957B8B">
        <w:rPr>
          <w:rFonts w:eastAsia="Times New Roman"/>
          <w:lang w:eastAsia="en-AU"/>
        </w:rPr>
        <w:t>but</w:t>
      </w:r>
      <w:r w:rsidRPr="22728F55">
        <w:rPr>
          <w:rFonts w:eastAsia="Times New Roman"/>
          <w:lang w:eastAsia="en-AU"/>
        </w:rPr>
        <w:t xml:space="preserve"> the first time you use one</w:t>
      </w:r>
      <w:r w:rsidR="000A26C9">
        <w:rPr>
          <w:rFonts w:eastAsia="Times New Roman"/>
          <w:lang w:eastAsia="en-AU"/>
        </w:rPr>
        <w:t>,</w:t>
      </w:r>
      <w:r w:rsidRPr="22728F55">
        <w:rPr>
          <w:rFonts w:eastAsia="Times New Roman"/>
          <w:lang w:eastAsia="en-AU"/>
        </w:rPr>
        <w:t xml:space="preserve"> remember to</w:t>
      </w:r>
      <w:r w:rsidRPr="1DD14144">
        <w:rPr>
          <w:rFonts w:eastAsia="Times New Roman"/>
          <w:lang w:eastAsia="en-AU"/>
        </w:rPr>
        <w:t xml:space="preserve"> write the full name</w:t>
      </w:r>
      <w:r w:rsidRPr="22728F55">
        <w:rPr>
          <w:rFonts w:eastAsia="Times New Roman"/>
          <w:lang w:eastAsia="en-AU"/>
        </w:rPr>
        <w:t xml:space="preserve"> </w:t>
      </w:r>
      <w:r w:rsidRPr="1DD14144">
        <w:rPr>
          <w:rFonts w:eastAsia="Times New Roman"/>
          <w:lang w:eastAsia="en-AU"/>
        </w:rPr>
        <w:t>with the acronym in brackets next to it</w:t>
      </w:r>
      <w:r w:rsidRPr="22728F55">
        <w:rPr>
          <w:rFonts w:eastAsia="Times New Roman"/>
          <w:lang w:eastAsia="en-AU"/>
        </w:rPr>
        <w:t>, for example:</w:t>
      </w:r>
      <w:r w:rsidRPr="1DD14144">
        <w:rPr>
          <w:rFonts w:eastAsia="Times New Roman"/>
          <w:lang w:eastAsia="en-AU"/>
        </w:rPr>
        <w:t xml:space="preserve"> </w:t>
      </w:r>
      <w:r w:rsidRPr="22728F55">
        <w:rPr>
          <w:rFonts w:eastAsia="Times New Roman"/>
          <w:i/>
          <w:lang w:eastAsia="en-AU"/>
        </w:rPr>
        <w:t>Victorian Baby Company (VBC)</w:t>
      </w:r>
      <w:r w:rsidRPr="1DD14144">
        <w:rPr>
          <w:rFonts w:eastAsia="Times New Roman"/>
          <w:lang w:eastAsia="en-AU"/>
        </w:rPr>
        <w:t xml:space="preserve">. </w:t>
      </w:r>
    </w:p>
    <w:p w14:paraId="1A3250F1" w14:textId="77777777" w:rsidR="008D5F27" w:rsidRPr="008D5F27" w:rsidRDefault="008D5F27" w:rsidP="008D5F27">
      <w:pPr>
        <w:pStyle w:val="Heading2"/>
      </w:pPr>
      <w:r w:rsidRPr="008D5F27">
        <w:t>Final Review</w:t>
      </w:r>
    </w:p>
    <w:p w14:paraId="1757E0CE" w14:textId="77777777" w:rsidR="008D5F27" w:rsidRPr="008D5F27" w:rsidRDefault="008D5F27" w:rsidP="008D5F27">
      <w:r w:rsidRPr="008D5F27">
        <w:t xml:space="preserve">Always </w:t>
      </w:r>
      <w:proofErr w:type="gramStart"/>
      <w:r w:rsidRPr="008D5F27">
        <w:t>refer back</w:t>
      </w:r>
      <w:proofErr w:type="gramEnd"/>
      <w:r w:rsidRPr="008D5F27">
        <w:t xml:space="preserve"> to the criteria during the writing process and make sure that what you have written, answers the question. Ask yourself whether you have written in specific terms and provided relevant examples that show what an outstanding practitioner you are.</w:t>
      </w:r>
    </w:p>
    <w:p w14:paraId="2157FB9B" w14:textId="77777777" w:rsidR="008D5F27" w:rsidRPr="008D5F27" w:rsidRDefault="008D5F27" w:rsidP="008D5F27">
      <w:r w:rsidRPr="008D5F27">
        <w:t>Before submitting your nomination:</w:t>
      </w:r>
    </w:p>
    <w:p w14:paraId="475C28B3" w14:textId="5DC89ACD" w:rsidR="008D5F27" w:rsidRPr="008D5F27" w:rsidRDefault="008D5F27" w:rsidP="008D5F27">
      <w:pPr>
        <w:pStyle w:val="ListParagraph"/>
        <w:numPr>
          <w:ilvl w:val="0"/>
          <w:numId w:val="22"/>
        </w:numPr>
        <w:rPr>
          <w:sz w:val="20"/>
          <w:szCs w:val="20"/>
        </w:rPr>
      </w:pPr>
      <w:r w:rsidRPr="008D5F27">
        <w:rPr>
          <w:sz w:val="20"/>
          <w:szCs w:val="20"/>
        </w:rPr>
        <w:t>Check your word count against each selection criteria</w:t>
      </w:r>
    </w:p>
    <w:p w14:paraId="35922821" w14:textId="73E7A308" w:rsidR="008D5F27" w:rsidRPr="008D5F27" w:rsidRDefault="007A63E0" w:rsidP="008D5F27">
      <w:pPr>
        <w:pStyle w:val="ListParagraph"/>
        <w:numPr>
          <w:ilvl w:val="0"/>
          <w:numId w:val="22"/>
        </w:numPr>
        <w:rPr>
          <w:sz w:val="20"/>
          <w:szCs w:val="20"/>
        </w:rPr>
      </w:pPr>
      <w:r>
        <w:rPr>
          <w:sz w:val="20"/>
          <w:szCs w:val="20"/>
        </w:rPr>
        <w:t>E</w:t>
      </w:r>
      <w:r w:rsidR="008D5F27" w:rsidRPr="008D5F27">
        <w:rPr>
          <w:sz w:val="20"/>
          <w:szCs w:val="20"/>
        </w:rPr>
        <w:t xml:space="preserve">ngage a colleague to do a peer review </w:t>
      </w:r>
    </w:p>
    <w:p w14:paraId="431A504E" w14:textId="18664DB7" w:rsidR="008D5F27" w:rsidRPr="008D5F27" w:rsidRDefault="007A63E0" w:rsidP="008D5F27">
      <w:pPr>
        <w:pStyle w:val="ListParagraph"/>
        <w:numPr>
          <w:ilvl w:val="0"/>
          <w:numId w:val="22"/>
        </w:numPr>
        <w:rPr>
          <w:sz w:val="20"/>
          <w:szCs w:val="20"/>
        </w:rPr>
      </w:pPr>
      <w:r>
        <w:rPr>
          <w:sz w:val="20"/>
          <w:szCs w:val="20"/>
        </w:rPr>
        <w:t>C</w:t>
      </w:r>
      <w:r w:rsidR="008D5F27" w:rsidRPr="008D5F27">
        <w:rPr>
          <w:sz w:val="20"/>
          <w:szCs w:val="20"/>
        </w:rPr>
        <w:t>omplete a final spelling and grammar check.</w:t>
      </w:r>
    </w:p>
    <w:p w14:paraId="6387A3C4" w14:textId="77777777" w:rsidR="008D5F27" w:rsidRPr="008D5F27" w:rsidRDefault="008D5F27" w:rsidP="008D5F27">
      <w:pPr>
        <w:pStyle w:val="Heading2"/>
      </w:pPr>
      <w:r w:rsidRPr="008D5F27">
        <w:t xml:space="preserve">Further Information </w:t>
      </w:r>
    </w:p>
    <w:p w14:paraId="65A27177" w14:textId="77777777" w:rsidR="008D5F27" w:rsidRPr="008D5F27" w:rsidRDefault="008D5F27" w:rsidP="008D5F27">
      <w:pPr>
        <w:shd w:val="clear" w:color="auto" w:fill="FFFFFF" w:themeFill="background1"/>
        <w:spacing w:before="60" w:after="100" w:afterAutospacing="1" w:line="240" w:lineRule="auto"/>
        <w:rPr>
          <w:rFonts w:ascii="Arial" w:eastAsia="Arial" w:hAnsi="Arial" w:cs="Arial"/>
          <w:b/>
          <w:bCs/>
          <w:color w:val="1F1646" w:themeColor="text1"/>
          <w:spacing w:val="-4"/>
        </w:rPr>
      </w:pPr>
      <w:r w:rsidRPr="008D5F27">
        <w:rPr>
          <w:rFonts w:ascii="Arial" w:eastAsia="Arial" w:hAnsi="Arial" w:cs="Arial"/>
          <w:b/>
          <w:bCs/>
          <w:color w:val="1F1646" w:themeColor="text1"/>
          <w:spacing w:val="-4"/>
        </w:rPr>
        <w:t>Review of your application</w:t>
      </w:r>
    </w:p>
    <w:p w14:paraId="23E7C536" w14:textId="11D01583" w:rsidR="008D5F27" w:rsidRPr="008D5F27" w:rsidRDefault="008D5F27" w:rsidP="008D5F27">
      <w:r w:rsidRPr="008D5F27">
        <w:t xml:space="preserve">If you would like feedback on your nomination, send a draft of your application (including responses to each of the selection criteria) in a Word document, along with your application ID number </w:t>
      </w:r>
      <w:r w:rsidR="00760E4A">
        <w:t xml:space="preserve">to </w:t>
      </w:r>
      <w:r w:rsidRPr="008D5F27">
        <w:t xml:space="preserve">the VEYA team by </w:t>
      </w:r>
      <w:r>
        <w:t>Monday 9 June 2025</w:t>
      </w:r>
      <w:r w:rsidRPr="008D5F27">
        <w:t xml:space="preserve"> by email: </w:t>
      </w:r>
      <w:hyperlink r:id="rId13" w:history="1">
        <w:r w:rsidRPr="008D5F27">
          <w:rPr>
            <w:u w:val="single"/>
          </w:rPr>
          <w:t>early.years.awards@education.vic.gov.au</w:t>
        </w:r>
      </w:hyperlink>
      <w:r>
        <w:t>.</w:t>
      </w:r>
      <w:r w:rsidRPr="008D5F27">
        <w:t xml:space="preserve"> </w:t>
      </w:r>
    </w:p>
    <w:p w14:paraId="0D858070" w14:textId="77777777" w:rsidR="008D5F27" w:rsidRPr="0093289A" w:rsidRDefault="008D5F27" w:rsidP="008D5F27">
      <w:pPr>
        <w:tabs>
          <w:tab w:val="left" w:pos="1155"/>
        </w:tabs>
      </w:pPr>
    </w:p>
    <w:p w14:paraId="440C2D1C" w14:textId="569E7877" w:rsidR="00E11B3C" w:rsidRPr="007C583D" w:rsidRDefault="00E11B3C" w:rsidP="007C583D"/>
    <w:sectPr w:rsidR="00E11B3C" w:rsidRPr="007C583D" w:rsidSect="008D5F27">
      <w:headerReference w:type="default" r:id="rId14"/>
      <w:footerReference w:type="even" r:id="rId15"/>
      <w:footerReference w:type="default" r:id="rId16"/>
      <w:pgSz w:w="11900" w:h="16840"/>
      <w:pgMar w:top="3373" w:right="1134" w:bottom="1701"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EBA61" w14:textId="77777777" w:rsidR="00760FCA" w:rsidRDefault="00760FCA" w:rsidP="008B4878">
      <w:r>
        <w:separator/>
      </w:r>
    </w:p>
  </w:endnote>
  <w:endnote w:type="continuationSeparator" w:id="0">
    <w:p w14:paraId="62E1CAA3" w14:textId="77777777" w:rsidR="00760FCA" w:rsidRDefault="00760FCA" w:rsidP="008B4878">
      <w:r>
        <w:continuationSeparator/>
      </w:r>
    </w:p>
  </w:endnote>
  <w:endnote w:type="continuationNotice" w:id="1">
    <w:p w14:paraId="0E75CE44" w14:textId="77777777" w:rsidR="00760FCA" w:rsidRDefault="00760F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A901E" w14:textId="77777777" w:rsidR="00760FCA" w:rsidRDefault="00760FCA" w:rsidP="008B4878">
      <w:r>
        <w:separator/>
      </w:r>
    </w:p>
  </w:footnote>
  <w:footnote w:type="continuationSeparator" w:id="0">
    <w:p w14:paraId="1C869521" w14:textId="77777777" w:rsidR="00760FCA" w:rsidRDefault="00760FCA" w:rsidP="008B4878">
      <w:r>
        <w:continuationSeparator/>
      </w:r>
    </w:p>
  </w:footnote>
  <w:footnote w:type="continuationNotice" w:id="1">
    <w:p w14:paraId="007CFDAF" w14:textId="77777777" w:rsidR="00760FCA" w:rsidRDefault="00760F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981F" w14:textId="6B75EB1D" w:rsidR="008D5F27" w:rsidRDefault="000861DD">
    <w:pPr>
      <w:pStyle w:val="Header"/>
    </w:pPr>
    <w:r>
      <w:rPr>
        <w:noProof/>
      </w:rPr>
      <w:drawing>
        <wp:anchor distT="0" distB="0" distL="114300" distR="114300" simplePos="0" relativeHeight="251657216" behindDoc="1" locked="0" layoutInCell="1" allowOverlap="1" wp14:anchorId="6B820EAC" wp14:editId="15F50DFA">
          <wp:simplePos x="0" y="0"/>
          <wp:positionH relativeFrom="page">
            <wp:posOffset>-1</wp:posOffset>
          </wp:positionH>
          <wp:positionV relativeFrom="page">
            <wp:posOffset>-1</wp:posOffset>
          </wp:positionV>
          <wp:extent cx="7556863" cy="1981295"/>
          <wp:effectExtent l="0" t="0" r="0" b="0"/>
          <wp:wrapNone/>
          <wp:docPr id="1980656223" name="Picture 1980656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56223" name="Picture 19806562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863" cy="1981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C167B"/>
    <w:multiLevelType w:val="hybridMultilevel"/>
    <w:tmpl w:val="67046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734A91"/>
    <w:multiLevelType w:val="hybridMultilevel"/>
    <w:tmpl w:val="E94209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27F0F"/>
    <w:multiLevelType w:val="hybridMultilevel"/>
    <w:tmpl w:val="5986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546DD7"/>
    <w:multiLevelType w:val="hybridMultilevel"/>
    <w:tmpl w:val="1B8651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3E424"/>
    <w:multiLevelType w:val="hybridMultilevel"/>
    <w:tmpl w:val="3B30F8BC"/>
    <w:lvl w:ilvl="0" w:tplc="4B4C26B0">
      <w:start w:val="1"/>
      <w:numFmt w:val="bullet"/>
      <w:lvlText w:val=""/>
      <w:lvlJc w:val="left"/>
      <w:pPr>
        <w:ind w:left="720" w:hanging="360"/>
      </w:pPr>
      <w:rPr>
        <w:rFonts w:ascii="Symbol" w:hAnsi="Symbol" w:hint="default"/>
      </w:rPr>
    </w:lvl>
    <w:lvl w:ilvl="1" w:tplc="92E4AFF0">
      <w:start w:val="1"/>
      <w:numFmt w:val="bullet"/>
      <w:lvlText w:val="o"/>
      <w:lvlJc w:val="left"/>
      <w:pPr>
        <w:ind w:left="1440" w:hanging="360"/>
      </w:pPr>
      <w:rPr>
        <w:rFonts w:ascii="Courier New" w:hAnsi="Courier New" w:hint="default"/>
      </w:rPr>
    </w:lvl>
    <w:lvl w:ilvl="2" w:tplc="2B0A8DDE">
      <w:start w:val="1"/>
      <w:numFmt w:val="bullet"/>
      <w:lvlText w:val=""/>
      <w:lvlJc w:val="left"/>
      <w:pPr>
        <w:ind w:left="2160" w:hanging="360"/>
      </w:pPr>
      <w:rPr>
        <w:rFonts w:ascii="Wingdings" w:hAnsi="Wingdings" w:hint="default"/>
      </w:rPr>
    </w:lvl>
    <w:lvl w:ilvl="3" w:tplc="10026C6C">
      <w:start w:val="1"/>
      <w:numFmt w:val="bullet"/>
      <w:lvlText w:val=""/>
      <w:lvlJc w:val="left"/>
      <w:pPr>
        <w:ind w:left="2880" w:hanging="360"/>
      </w:pPr>
      <w:rPr>
        <w:rFonts w:ascii="Symbol" w:hAnsi="Symbol" w:hint="default"/>
      </w:rPr>
    </w:lvl>
    <w:lvl w:ilvl="4" w:tplc="0B761322">
      <w:start w:val="1"/>
      <w:numFmt w:val="bullet"/>
      <w:lvlText w:val="o"/>
      <w:lvlJc w:val="left"/>
      <w:pPr>
        <w:ind w:left="3600" w:hanging="360"/>
      </w:pPr>
      <w:rPr>
        <w:rFonts w:ascii="Courier New" w:hAnsi="Courier New" w:hint="default"/>
      </w:rPr>
    </w:lvl>
    <w:lvl w:ilvl="5" w:tplc="82AA1374">
      <w:start w:val="1"/>
      <w:numFmt w:val="bullet"/>
      <w:lvlText w:val=""/>
      <w:lvlJc w:val="left"/>
      <w:pPr>
        <w:ind w:left="4320" w:hanging="360"/>
      </w:pPr>
      <w:rPr>
        <w:rFonts w:ascii="Wingdings" w:hAnsi="Wingdings" w:hint="default"/>
      </w:rPr>
    </w:lvl>
    <w:lvl w:ilvl="6" w:tplc="BBE01A30">
      <w:start w:val="1"/>
      <w:numFmt w:val="bullet"/>
      <w:lvlText w:val=""/>
      <w:lvlJc w:val="left"/>
      <w:pPr>
        <w:ind w:left="5040" w:hanging="360"/>
      </w:pPr>
      <w:rPr>
        <w:rFonts w:ascii="Symbol" w:hAnsi="Symbol" w:hint="default"/>
      </w:rPr>
    </w:lvl>
    <w:lvl w:ilvl="7" w:tplc="168AFE08">
      <w:start w:val="1"/>
      <w:numFmt w:val="bullet"/>
      <w:lvlText w:val="o"/>
      <w:lvlJc w:val="left"/>
      <w:pPr>
        <w:ind w:left="5760" w:hanging="360"/>
      </w:pPr>
      <w:rPr>
        <w:rFonts w:ascii="Courier New" w:hAnsi="Courier New" w:hint="default"/>
      </w:rPr>
    </w:lvl>
    <w:lvl w:ilvl="8" w:tplc="FEDE31E8">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5028B2"/>
    <w:multiLevelType w:val="hybridMultilevel"/>
    <w:tmpl w:val="FFFFFFFF"/>
    <w:lvl w:ilvl="0" w:tplc="89A885F0">
      <w:start w:val="1"/>
      <w:numFmt w:val="bullet"/>
      <w:lvlText w:val=""/>
      <w:lvlJc w:val="left"/>
      <w:pPr>
        <w:ind w:left="720" w:hanging="360"/>
      </w:pPr>
      <w:rPr>
        <w:rFonts w:ascii="Symbol" w:hAnsi="Symbol" w:hint="default"/>
      </w:rPr>
    </w:lvl>
    <w:lvl w:ilvl="1" w:tplc="BADADAD4">
      <w:start w:val="1"/>
      <w:numFmt w:val="bullet"/>
      <w:lvlText w:val="o"/>
      <w:lvlJc w:val="left"/>
      <w:pPr>
        <w:ind w:left="1440" w:hanging="360"/>
      </w:pPr>
      <w:rPr>
        <w:rFonts w:ascii="Courier New" w:hAnsi="Courier New" w:hint="default"/>
      </w:rPr>
    </w:lvl>
    <w:lvl w:ilvl="2" w:tplc="A9407024">
      <w:start w:val="1"/>
      <w:numFmt w:val="bullet"/>
      <w:lvlText w:val=""/>
      <w:lvlJc w:val="left"/>
      <w:pPr>
        <w:ind w:left="2160" w:hanging="360"/>
      </w:pPr>
      <w:rPr>
        <w:rFonts w:ascii="Wingdings" w:hAnsi="Wingdings" w:hint="default"/>
      </w:rPr>
    </w:lvl>
    <w:lvl w:ilvl="3" w:tplc="8EF6DE7A">
      <w:start w:val="1"/>
      <w:numFmt w:val="bullet"/>
      <w:lvlText w:val=""/>
      <w:lvlJc w:val="left"/>
      <w:pPr>
        <w:ind w:left="2880" w:hanging="360"/>
      </w:pPr>
      <w:rPr>
        <w:rFonts w:ascii="Symbol" w:hAnsi="Symbol" w:hint="default"/>
      </w:rPr>
    </w:lvl>
    <w:lvl w:ilvl="4" w:tplc="AF468896">
      <w:start w:val="1"/>
      <w:numFmt w:val="bullet"/>
      <w:lvlText w:val="o"/>
      <w:lvlJc w:val="left"/>
      <w:pPr>
        <w:ind w:left="3600" w:hanging="360"/>
      </w:pPr>
      <w:rPr>
        <w:rFonts w:ascii="Courier New" w:hAnsi="Courier New" w:hint="default"/>
      </w:rPr>
    </w:lvl>
    <w:lvl w:ilvl="5" w:tplc="5CA6BF1E">
      <w:start w:val="1"/>
      <w:numFmt w:val="bullet"/>
      <w:lvlText w:val=""/>
      <w:lvlJc w:val="left"/>
      <w:pPr>
        <w:ind w:left="4320" w:hanging="360"/>
      </w:pPr>
      <w:rPr>
        <w:rFonts w:ascii="Wingdings" w:hAnsi="Wingdings" w:hint="default"/>
      </w:rPr>
    </w:lvl>
    <w:lvl w:ilvl="6" w:tplc="9C7A5E0E">
      <w:start w:val="1"/>
      <w:numFmt w:val="bullet"/>
      <w:lvlText w:val=""/>
      <w:lvlJc w:val="left"/>
      <w:pPr>
        <w:ind w:left="5040" w:hanging="360"/>
      </w:pPr>
      <w:rPr>
        <w:rFonts w:ascii="Symbol" w:hAnsi="Symbol" w:hint="default"/>
      </w:rPr>
    </w:lvl>
    <w:lvl w:ilvl="7" w:tplc="CB64438E">
      <w:start w:val="1"/>
      <w:numFmt w:val="bullet"/>
      <w:lvlText w:val="o"/>
      <w:lvlJc w:val="left"/>
      <w:pPr>
        <w:ind w:left="5760" w:hanging="360"/>
      </w:pPr>
      <w:rPr>
        <w:rFonts w:ascii="Courier New" w:hAnsi="Courier New" w:hint="default"/>
      </w:rPr>
    </w:lvl>
    <w:lvl w:ilvl="8" w:tplc="35324436">
      <w:start w:val="1"/>
      <w:numFmt w:val="bullet"/>
      <w:lvlText w:val=""/>
      <w:lvlJc w:val="left"/>
      <w:pPr>
        <w:ind w:left="6480" w:hanging="360"/>
      </w:pPr>
      <w:rPr>
        <w:rFonts w:ascii="Wingdings" w:hAnsi="Wingdings" w:hint="default"/>
      </w:rPr>
    </w:lvl>
  </w:abstractNum>
  <w:abstractNum w:abstractNumId="21" w15:restartNumberingAfterBreak="0">
    <w:nsid w:val="5E692289"/>
    <w:multiLevelType w:val="hybridMultilevel"/>
    <w:tmpl w:val="290A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CC48C1"/>
    <w:multiLevelType w:val="hybridMultilevel"/>
    <w:tmpl w:val="C43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8597D"/>
    <w:multiLevelType w:val="hybridMultilevel"/>
    <w:tmpl w:val="96F6D5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7"/>
  </w:num>
  <w:num w:numId="13" w16cid:durableId="1198273848">
    <w:abstractNumId w:val="22"/>
  </w:num>
  <w:num w:numId="14" w16cid:durableId="28839205">
    <w:abstractNumId w:val="24"/>
  </w:num>
  <w:num w:numId="15" w16cid:durableId="60057849">
    <w:abstractNumId w:val="14"/>
  </w:num>
  <w:num w:numId="16" w16cid:durableId="925727712">
    <w:abstractNumId w:val="19"/>
  </w:num>
  <w:num w:numId="17" w16cid:durableId="2002610686">
    <w:abstractNumId w:val="15"/>
  </w:num>
  <w:num w:numId="18" w16cid:durableId="1257446172">
    <w:abstractNumId w:val="18"/>
  </w:num>
  <w:num w:numId="19" w16cid:durableId="617488387">
    <w:abstractNumId w:val="20"/>
  </w:num>
  <w:num w:numId="20" w16cid:durableId="1799374227">
    <w:abstractNumId w:val="23"/>
  </w:num>
  <w:num w:numId="21" w16cid:durableId="20476345">
    <w:abstractNumId w:val="13"/>
  </w:num>
  <w:num w:numId="22" w16cid:durableId="1427505958">
    <w:abstractNumId w:val="11"/>
  </w:num>
  <w:num w:numId="23" w16cid:durableId="1174997921">
    <w:abstractNumId w:val="21"/>
  </w:num>
  <w:num w:numId="24" w16cid:durableId="590041009">
    <w:abstractNumId w:val="25"/>
  </w:num>
  <w:num w:numId="25" w16cid:durableId="77413500">
    <w:abstractNumId w:val="16"/>
  </w:num>
  <w:num w:numId="26" w16cid:durableId="551843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01B06"/>
    <w:rsid w:val="00011F31"/>
    <w:rsid w:val="00013339"/>
    <w:rsid w:val="000256E2"/>
    <w:rsid w:val="0003615F"/>
    <w:rsid w:val="00044313"/>
    <w:rsid w:val="00045D46"/>
    <w:rsid w:val="00053E94"/>
    <w:rsid w:val="00080DA9"/>
    <w:rsid w:val="000816AE"/>
    <w:rsid w:val="00084131"/>
    <w:rsid w:val="000861DD"/>
    <w:rsid w:val="000A26C9"/>
    <w:rsid w:val="000A47D4"/>
    <w:rsid w:val="000C600E"/>
    <w:rsid w:val="000D11C5"/>
    <w:rsid w:val="001045B5"/>
    <w:rsid w:val="00122369"/>
    <w:rsid w:val="00147098"/>
    <w:rsid w:val="00150E0F"/>
    <w:rsid w:val="00157212"/>
    <w:rsid w:val="0016287D"/>
    <w:rsid w:val="001864FB"/>
    <w:rsid w:val="00186C85"/>
    <w:rsid w:val="0019108F"/>
    <w:rsid w:val="00196607"/>
    <w:rsid w:val="001D0D94"/>
    <w:rsid w:val="001D13F9"/>
    <w:rsid w:val="001D4BE5"/>
    <w:rsid w:val="001E3F37"/>
    <w:rsid w:val="001F39DD"/>
    <w:rsid w:val="00206982"/>
    <w:rsid w:val="00211712"/>
    <w:rsid w:val="00213760"/>
    <w:rsid w:val="002147CD"/>
    <w:rsid w:val="00237BE7"/>
    <w:rsid w:val="00245E08"/>
    <w:rsid w:val="002512BE"/>
    <w:rsid w:val="002553E9"/>
    <w:rsid w:val="00266D11"/>
    <w:rsid w:val="00275FB8"/>
    <w:rsid w:val="00292383"/>
    <w:rsid w:val="002A4A96"/>
    <w:rsid w:val="002E3BED"/>
    <w:rsid w:val="002F2137"/>
    <w:rsid w:val="002F3D66"/>
    <w:rsid w:val="002F6115"/>
    <w:rsid w:val="0031151B"/>
    <w:rsid w:val="00312720"/>
    <w:rsid w:val="003324D9"/>
    <w:rsid w:val="00336355"/>
    <w:rsid w:val="00343AFC"/>
    <w:rsid w:val="0034745C"/>
    <w:rsid w:val="00377209"/>
    <w:rsid w:val="003909D5"/>
    <w:rsid w:val="003945DB"/>
    <w:rsid w:val="003967DD"/>
    <w:rsid w:val="003A3714"/>
    <w:rsid w:val="003A4C39"/>
    <w:rsid w:val="003B6ADF"/>
    <w:rsid w:val="003F6606"/>
    <w:rsid w:val="00402556"/>
    <w:rsid w:val="004032D8"/>
    <w:rsid w:val="0042333B"/>
    <w:rsid w:val="00443E58"/>
    <w:rsid w:val="00453791"/>
    <w:rsid w:val="004743BC"/>
    <w:rsid w:val="004779FB"/>
    <w:rsid w:val="0048130A"/>
    <w:rsid w:val="004A1E20"/>
    <w:rsid w:val="004A2E74"/>
    <w:rsid w:val="004B2ED6"/>
    <w:rsid w:val="004C3C89"/>
    <w:rsid w:val="004C54B2"/>
    <w:rsid w:val="004D1134"/>
    <w:rsid w:val="004D4388"/>
    <w:rsid w:val="004E2785"/>
    <w:rsid w:val="00500ADA"/>
    <w:rsid w:val="00506DC9"/>
    <w:rsid w:val="00512BBA"/>
    <w:rsid w:val="00555277"/>
    <w:rsid w:val="00567CF0"/>
    <w:rsid w:val="00584366"/>
    <w:rsid w:val="00594931"/>
    <w:rsid w:val="005A15C8"/>
    <w:rsid w:val="005A4F12"/>
    <w:rsid w:val="005B4AF7"/>
    <w:rsid w:val="005B5CB3"/>
    <w:rsid w:val="005C5251"/>
    <w:rsid w:val="005D2D60"/>
    <w:rsid w:val="005E0713"/>
    <w:rsid w:val="005E5227"/>
    <w:rsid w:val="005F1FDF"/>
    <w:rsid w:val="005F3CF9"/>
    <w:rsid w:val="005F54B5"/>
    <w:rsid w:val="00624A55"/>
    <w:rsid w:val="006444AA"/>
    <w:rsid w:val="00650F4E"/>
    <w:rsid w:val="006523D7"/>
    <w:rsid w:val="006561FD"/>
    <w:rsid w:val="006577FE"/>
    <w:rsid w:val="00662D05"/>
    <w:rsid w:val="006671CE"/>
    <w:rsid w:val="00697276"/>
    <w:rsid w:val="006A1F8A"/>
    <w:rsid w:val="006A25AC"/>
    <w:rsid w:val="006B2D7F"/>
    <w:rsid w:val="006C45C0"/>
    <w:rsid w:val="006E2B9A"/>
    <w:rsid w:val="006F5C1D"/>
    <w:rsid w:val="00705E3D"/>
    <w:rsid w:val="00710CED"/>
    <w:rsid w:val="007159E9"/>
    <w:rsid w:val="00734CE1"/>
    <w:rsid w:val="00735566"/>
    <w:rsid w:val="00753835"/>
    <w:rsid w:val="00760E4A"/>
    <w:rsid w:val="00760FCA"/>
    <w:rsid w:val="00767573"/>
    <w:rsid w:val="00784C51"/>
    <w:rsid w:val="007A63E0"/>
    <w:rsid w:val="007B556E"/>
    <w:rsid w:val="007C583D"/>
    <w:rsid w:val="007D143C"/>
    <w:rsid w:val="007D2369"/>
    <w:rsid w:val="007D3E38"/>
    <w:rsid w:val="007D4D6F"/>
    <w:rsid w:val="0080435F"/>
    <w:rsid w:val="008065DA"/>
    <w:rsid w:val="008262AD"/>
    <w:rsid w:val="00844566"/>
    <w:rsid w:val="00851F9A"/>
    <w:rsid w:val="0088049A"/>
    <w:rsid w:val="0089017D"/>
    <w:rsid w:val="00890680"/>
    <w:rsid w:val="00892E24"/>
    <w:rsid w:val="008A2215"/>
    <w:rsid w:val="008B1737"/>
    <w:rsid w:val="008B1900"/>
    <w:rsid w:val="008B4878"/>
    <w:rsid w:val="008D5F27"/>
    <w:rsid w:val="008F3D35"/>
    <w:rsid w:val="00904A26"/>
    <w:rsid w:val="00921166"/>
    <w:rsid w:val="00925CFE"/>
    <w:rsid w:val="00927A4D"/>
    <w:rsid w:val="009306F2"/>
    <w:rsid w:val="00952690"/>
    <w:rsid w:val="00953B4A"/>
    <w:rsid w:val="00954B9A"/>
    <w:rsid w:val="00957B8B"/>
    <w:rsid w:val="009729F6"/>
    <w:rsid w:val="0099051C"/>
    <w:rsid w:val="00990AC6"/>
    <w:rsid w:val="0099358C"/>
    <w:rsid w:val="009B1540"/>
    <w:rsid w:val="009C483F"/>
    <w:rsid w:val="009C7361"/>
    <w:rsid w:val="009F6A77"/>
    <w:rsid w:val="00A11DF0"/>
    <w:rsid w:val="00A31926"/>
    <w:rsid w:val="00A36FD1"/>
    <w:rsid w:val="00A40575"/>
    <w:rsid w:val="00A710DF"/>
    <w:rsid w:val="00A774BF"/>
    <w:rsid w:val="00A97B8D"/>
    <w:rsid w:val="00AA135B"/>
    <w:rsid w:val="00AC3B9D"/>
    <w:rsid w:val="00AF779F"/>
    <w:rsid w:val="00B14EB1"/>
    <w:rsid w:val="00B21562"/>
    <w:rsid w:val="00B230E8"/>
    <w:rsid w:val="00B2583F"/>
    <w:rsid w:val="00B466C5"/>
    <w:rsid w:val="00B50EC4"/>
    <w:rsid w:val="00B77382"/>
    <w:rsid w:val="00BA7BD8"/>
    <w:rsid w:val="00BB0ABF"/>
    <w:rsid w:val="00BB0B3C"/>
    <w:rsid w:val="00BC6E73"/>
    <w:rsid w:val="00BC7AAA"/>
    <w:rsid w:val="00BE20BD"/>
    <w:rsid w:val="00BE5CD6"/>
    <w:rsid w:val="00BE663C"/>
    <w:rsid w:val="00C05F9D"/>
    <w:rsid w:val="00C13453"/>
    <w:rsid w:val="00C15C7C"/>
    <w:rsid w:val="00C16449"/>
    <w:rsid w:val="00C539BB"/>
    <w:rsid w:val="00C632D4"/>
    <w:rsid w:val="00C65601"/>
    <w:rsid w:val="00C82988"/>
    <w:rsid w:val="00C9682D"/>
    <w:rsid w:val="00CA4F8B"/>
    <w:rsid w:val="00CC149B"/>
    <w:rsid w:val="00CC5590"/>
    <w:rsid w:val="00CC5AA8"/>
    <w:rsid w:val="00CC79F7"/>
    <w:rsid w:val="00CD5993"/>
    <w:rsid w:val="00CE2BF7"/>
    <w:rsid w:val="00CE3681"/>
    <w:rsid w:val="00CE7916"/>
    <w:rsid w:val="00D415DE"/>
    <w:rsid w:val="00D54421"/>
    <w:rsid w:val="00D63AA2"/>
    <w:rsid w:val="00D7668B"/>
    <w:rsid w:val="00D90A9C"/>
    <w:rsid w:val="00D911BB"/>
    <w:rsid w:val="00D94934"/>
    <w:rsid w:val="00D9777A"/>
    <w:rsid w:val="00DA2540"/>
    <w:rsid w:val="00DA6DED"/>
    <w:rsid w:val="00DA76CA"/>
    <w:rsid w:val="00DA7DAC"/>
    <w:rsid w:val="00DB6897"/>
    <w:rsid w:val="00DC4D0D"/>
    <w:rsid w:val="00DF1449"/>
    <w:rsid w:val="00E11B3C"/>
    <w:rsid w:val="00E13B30"/>
    <w:rsid w:val="00E17AC2"/>
    <w:rsid w:val="00E20D93"/>
    <w:rsid w:val="00E34263"/>
    <w:rsid w:val="00E34721"/>
    <w:rsid w:val="00E4317E"/>
    <w:rsid w:val="00E45DCD"/>
    <w:rsid w:val="00E5030B"/>
    <w:rsid w:val="00E51C7D"/>
    <w:rsid w:val="00E6100B"/>
    <w:rsid w:val="00E64758"/>
    <w:rsid w:val="00E7105B"/>
    <w:rsid w:val="00E77EB9"/>
    <w:rsid w:val="00E80961"/>
    <w:rsid w:val="00EB0FB7"/>
    <w:rsid w:val="00EC67A6"/>
    <w:rsid w:val="00F02C25"/>
    <w:rsid w:val="00F02CB8"/>
    <w:rsid w:val="00F034F4"/>
    <w:rsid w:val="00F0610A"/>
    <w:rsid w:val="00F12118"/>
    <w:rsid w:val="00F443E0"/>
    <w:rsid w:val="00F5135F"/>
    <w:rsid w:val="00F5271F"/>
    <w:rsid w:val="00F619FE"/>
    <w:rsid w:val="00F771FB"/>
    <w:rsid w:val="00F80528"/>
    <w:rsid w:val="00F94715"/>
    <w:rsid w:val="00FA0552"/>
    <w:rsid w:val="00FA0BD4"/>
    <w:rsid w:val="00FA4C12"/>
    <w:rsid w:val="00FD67B9"/>
    <w:rsid w:val="00FE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paragraph" w:styleId="ListParagraph">
    <w:name w:val="List Paragraph"/>
    <w:basedOn w:val="Normal"/>
    <w:uiPriority w:val="1"/>
    <w:qFormat/>
    <w:rsid w:val="008D5F27"/>
    <w:pPr>
      <w:spacing w:before="0" w:after="160" w:line="259" w:lineRule="auto"/>
      <w:ind w:left="720"/>
      <w:contextualSpacing/>
    </w:pPr>
    <w:rPr>
      <w:color w:val="auto"/>
      <w:sz w:val="22"/>
      <w:szCs w:val="22"/>
      <w:lang w:val="en-AU"/>
    </w:rPr>
  </w:style>
  <w:style w:type="paragraph" w:styleId="NormalWeb">
    <w:name w:val="Normal (Web)"/>
    <w:basedOn w:val="Normal"/>
    <w:uiPriority w:val="99"/>
    <w:unhideWhenUsed/>
    <w:rsid w:val="008D5F27"/>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msoins0">
    <w:name w:val="msoins"/>
    <w:basedOn w:val="DefaultParagraphFont"/>
    <w:rsid w:val="008D5F27"/>
  </w:style>
  <w:style w:type="paragraph" w:styleId="Revision">
    <w:name w:val="Revision"/>
    <w:hidden/>
    <w:uiPriority w:val="99"/>
    <w:semiHidden/>
    <w:rsid w:val="00E13B30"/>
    <w:rPr>
      <w:color w:val="000000"/>
      <w:sz w:val="20"/>
      <w:szCs w:val="20"/>
    </w:rPr>
  </w:style>
  <w:style w:type="character" w:styleId="CommentReference">
    <w:name w:val="annotation reference"/>
    <w:basedOn w:val="DefaultParagraphFont"/>
    <w:uiPriority w:val="99"/>
    <w:semiHidden/>
    <w:unhideWhenUsed/>
    <w:rsid w:val="006F5C1D"/>
    <w:rPr>
      <w:sz w:val="16"/>
      <w:szCs w:val="16"/>
    </w:rPr>
  </w:style>
  <w:style w:type="paragraph" w:styleId="CommentText">
    <w:name w:val="annotation text"/>
    <w:basedOn w:val="Normal"/>
    <w:link w:val="CommentTextChar"/>
    <w:uiPriority w:val="99"/>
    <w:unhideWhenUsed/>
    <w:rsid w:val="006F5C1D"/>
    <w:pPr>
      <w:spacing w:line="240" w:lineRule="auto"/>
    </w:pPr>
  </w:style>
  <w:style w:type="character" w:customStyle="1" w:styleId="CommentTextChar">
    <w:name w:val="Comment Text Char"/>
    <w:basedOn w:val="DefaultParagraphFont"/>
    <w:link w:val="CommentText"/>
    <w:uiPriority w:val="99"/>
    <w:rsid w:val="006F5C1D"/>
    <w:rPr>
      <w:color w:val="000000"/>
      <w:sz w:val="20"/>
      <w:szCs w:val="20"/>
    </w:rPr>
  </w:style>
  <w:style w:type="paragraph" w:styleId="CommentSubject">
    <w:name w:val="annotation subject"/>
    <w:basedOn w:val="CommentText"/>
    <w:next w:val="CommentText"/>
    <w:link w:val="CommentSubjectChar"/>
    <w:uiPriority w:val="99"/>
    <w:semiHidden/>
    <w:unhideWhenUsed/>
    <w:rsid w:val="006F5C1D"/>
    <w:rPr>
      <w:b/>
      <w:bCs/>
    </w:rPr>
  </w:style>
  <w:style w:type="character" w:customStyle="1" w:styleId="CommentSubjectChar">
    <w:name w:val="Comment Subject Char"/>
    <w:basedOn w:val="CommentTextChar"/>
    <w:link w:val="CommentSubject"/>
    <w:uiPriority w:val="99"/>
    <w:semiHidden/>
    <w:rsid w:val="006F5C1D"/>
    <w:rPr>
      <w:b/>
      <w:bCs/>
      <w:color w:val="000000"/>
      <w:sz w:val="20"/>
      <w:szCs w:val="20"/>
    </w:rPr>
  </w:style>
  <w:style w:type="character" w:styleId="Mention">
    <w:name w:val="Mention"/>
    <w:basedOn w:val="DefaultParagraphFont"/>
    <w:uiPriority w:val="99"/>
    <w:unhideWhenUsed/>
    <w:rsid w:val="007159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3960056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rly.years.awards@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practice-principles-teaching-birth-eight-yea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victorian-early-years-learning-development-framework-veyl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A25BF5DC-2AE1-4055-B868-ADA611467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Nomination Writing Tips</vt:lpstr>
    </vt:vector>
  </TitlesOfParts>
  <Company>Department of Education</Company>
  <LinksUpToDate>false</LinksUpToDate>
  <CharactersWithSpaces>8086</CharactersWithSpaces>
  <SharedDoc>false</SharedDoc>
  <HLinks>
    <vt:vector size="24" baseType="variant">
      <vt:variant>
        <vt:i4>131125</vt:i4>
      </vt:variant>
      <vt:variant>
        <vt:i4>6</vt:i4>
      </vt:variant>
      <vt:variant>
        <vt:i4>0</vt:i4>
      </vt:variant>
      <vt:variant>
        <vt:i4>5</vt:i4>
      </vt:variant>
      <vt:variant>
        <vt:lpwstr>mailto:early.years.awards@education.vic.gov.au</vt:lpwstr>
      </vt:variant>
      <vt:variant>
        <vt:lpwstr/>
      </vt:variant>
      <vt:variant>
        <vt:i4>5177419</vt:i4>
      </vt:variant>
      <vt:variant>
        <vt:i4>3</vt:i4>
      </vt:variant>
      <vt:variant>
        <vt:i4>0</vt:i4>
      </vt:variant>
      <vt:variant>
        <vt:i4>5</vt:i4>
      </vt:variant>
      <vt:variant>
        <vt:lpwstr>https://www.vic.gov.au/practice-principles-teaching-birth-eight-years</vt:lpwstr>
      </vt:variant>
      <vt:variant>
        <vt:lpwstr/>
      </vt:variant>
      <vt:variant>
        <vt:i4>7995448</vt:i4>
      </vt:variant>
      <vt:variant>
        <vt:i4>0</vt:i4>
      </vt:variant>
      <vt:variant>
        <vt:i4>0</vt:i4>
      </vt:variant>
      <vt:variant>
        <vt:i4>5</vt:i4>
      </vt:variant>
      <vt:variant>
        <vt:lpwstr>https://www.vic.gov.au/victorian-early-years-learning-development-framework-veyldf</vt:lpwstr>
      </vt:variant>
      <vt:variant>
        <vt:lpwstr/>
      </vt:variant>
      <vt:variant>
        <vt:i4>7864324</vt:i4>
      </vt:variant>
      <vt:variant>
        <vt:i4>0</vt:i4>
      </vt:variant>
      <vt:variant>
        <vt:i4>0</vt:i4>
      </vt:variant>
      <vt:variant>
        <vt:i4>5</vt:i4>
      </vt:variant>
      <vt:variant>
        <vt:lpwstr>mailto:Chris.Patto@education.vic.gov.au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Writing Tips</dc:title>
  <dc:subject/>
  <dc:creator>Vicki Elliott</dc:creator>
  <cp:keywords/>
  <dc:description/>
  <cp:lastModifiedBy>Roisin Bailey</cp:lastModifiedBy>
  <cp:revision>3</cp:revision>
  <dcterms:created xsi:type="dcterms:W3CDTF">2025-05-06T05:27:00Z</dcterms:created>
  <dcterms:modified xsi:type="dcterms:W3CDTF">2025-05-06T23:45:00Z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_dlc_DocIdItemGuid">
    <vt:lpwstr>6edf2f94-573d-49aa-95b9-7fb213d5bc8f</vt:lpwstr>
  </property>
  <property fmtid="{D5CDD505-2E9C-101B-9397-08002B2CF9AE}" pid="4" name="MediaServiceImageTags">
    <vt:lpwstr/>
  </property>
  <property fmtid="{D5CDD505-2E9C-101B-9397-08002B2CF9AE}" pid="5" name="DEECD_ItemType">
    <vt:lpwstr>101;#Page|eb523acf-a821-456c-a76b-7607578309d7</vt:lpwstr>
  </property>
  <property fmtid="{D5CDD505-2E9C-101B-9397-08002B2CF9AE}" pid="6" name="DEECD_Author">
    <vt:lpwstr>94;#Education|5232e41c-5101-41fe-b638-7d41d1371531</vt:lpwstr>
  </property>
  <property fmtid="{D5CDD505-2E9C-101B-9397-08002B2CF9AE}" pid="7" name="DEECD_SubjectCategory">
    <vt:lpwstr/>
  </property>
  <property fmtid="{D5CDD505-2E9C-101B-9397-08002B2CF9AE}" pid="8" name="DEECD_Audience">
    <vt:lpwstr/>
  </property>
</Properties>
</file>