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5AAC" w14:textId="77777777" w:rsidR="00044BCE" w:rsidRPr="00D47DC2" w:rsidRDefault="00000000" w:rsidP="00044BCE">
      <w:pPr>
        <w:spacing w:before="120" w:line="280" w:lineRule="atLeast"/>
        <w:jc w:val="both"/>
        <w:rPr>
          <w:lang w:val="en-US"/>
        </w:rPr>
      </w:pPr>
      <w:r w:rsidRPr="00D47DC2">
        <w:rPr>
          <w:lang w:val="vi"/>
        </w:rPr>
        <w:t>Kính gửi phụ huynh/người chăm sóc,</w:t>
      </w:r>
    </w:p>
    <w:p w14:paraId="5855540C" w14:textId="77777777" w:rsidR="00044BCE" w:rsidRPr="001939F0" w:rsidRDefault="00000000" w:rsidP="00044BCE">
      <w:pPr>
        <w:spacing w:before="120" w:line="280" w:lineRule="atLeast"/>
        <w:jc w:val="both"/>
        <w:rPr>
          <w:lang w:val="en-US"/>
        </w:rPr>
      </w:pPr>
      <w:r>
        <w:rPr>
          <w:lang w:val="vi"/>
        </w:rPr>
        <w:t>Bộ Giáo dục và Đào tạo đang có các hỗ trợ cho học sinh của các trường ở Victoria bị ảnh hưởng bởi lũ lụt.</w:t>
      </w:r>
    </w:p>
    <w:p w14:paraId="5C8628D9" w14:textId="77777777" w:rsidR="00044BCE" w:rsidRDefault="00000000" w:rsidP="00044BCE">
      <w:pPr>
        <w:spacing w:before="120" w:line="280" w:lineRule="atLeast"/>
        <w:jc w:val="both"/>
        <w:rPr>
          <w:rFonts w:cstheme="minorHAnsi"/>
          <w:lang w:val="en-US"/>
        </w:rPr>
      </w:pPr>
      <w:r w:rsidRPr="00383C2A">
        <w:rPr>
          <w:rFonts w:cstheme="minorHAnsi"/>
          <w:lang w:val="vi"/>
        </w:rPr>
        <w:t>Các gia đình có nhà và/hoặc đồ đạc bị hư hỏng do lũ lụt có thể nhận hỗ trợ cho từng học sinh đang đi học trong hộ gia đình của mình để thay thế các vật dụng thiết yếu cho học tập, bao gồm:</w:t>
      </w:r>
    </w:p>
    <w:p w14:paraId="21D9FA87" w14:textId="77777777" w:rsidR="00044BCE" w:rsidRPr="00565D22" w:rsidRDefault="00000000" w:rsidP="00044BCE">
      <w:pPr>
        <w:pStyle w:val="ListParagraph"/>
        <w:numPr>
          <w:ilvl w:val="0"/>
          <w:numId w:val="18"/>
        </w:numPr>
        <w:spacing w:before="120" w:after="120" w:line="280" w:lineRule="atLeast"/>
        <w:jc w:val="both"/>
        <w:rPr>
          <w:rFonts w:cstheme="minorHAnsi"/>
        </w:rPr>
      </w:pPr>
      <w:r w:rsidRPr="00565D22">
        <w:rPr>
          <w:rFonts w:cstheme="minorHAnsi"/>
          <w:lang w:val="vi"/>
        </w:rPr>
        <w:t>Đồng phục</w:t>
      </w:r>
    </w:p>
    <w:p w14:paraId="426CE3E3" w14:textId="77777777" w:rsidR="00044BCE" w:rsidRPr="00565D22" w:rsidRDefault="00000000" w:rsidP="00044BCE">
      <w:pPr>
        <w:pStyle w:val="ListParagraph"/>
        <w:numPr>
          <w:ilvl w:val="0"/>
          <w:numId w:val="18"/>
        </w:numPr>
        <w:spacing w:before="120" w:after="120" w:line="280" w:lineRule="atLeast"/>
        <w:jc w:val="both"/>
        <w:rPr>
          <w:rFonts w:cstheme="minorHAnsi"/>
        </w:rPr>
      </w:pPr>
      <w:r w:rsidRPr="00565D22">
        <w:rPr>
          <w:rFonts w:cstheme="minorHAnsi"/>
          <w:lang w:val="vi"/>
        </w:rPr>
        <w:t>Giày dép</w:t>
      </w:r>
    </w:p>
    <w:p w14:paraId="666F42F2" w14:textId="77777777" w:rsidR="00044BCE" w:rsidRPr="00565D22" w:rsidRDefault="00000000" w:rsidP="00044BCE">
      <w:pPr>
        <w:pStyle w:val="ListParagraph"/>
        <w:numPr>
          <w:ilvl w:val="0"/>
          <w:numId w:val="18"/>
        </w:numPr>
        <w:spacing w:before="120" w:after="120" w:line="280" w:lineRule="atLeast"/>
        <w:jc w:val="both"/>
        <w:rPr>
          <w:rFonts w:cstheme="minorHAnsi"/>
        </w:rPr>
      </w:pPr>
      <w:r w:rsidRPr="00565D22">
        <w:rPr>
          <w:rFonts w:cstheme="minorHAnsi"/>
          <w:lang w:val="vi"/>
        </w:rPr>
        <w:t>Máy tính xách tay</w:t>
      </w:r>
    </w:p>
    <w:p w14:paraId="556822B1" w14:textId="77777777" w:rsidR="00044BCE" w:rsidRPr="00565D22" w:rsidRDefault="00000000" w:rsidP="00044BCE">
      <w:pPr>
        <w:pStyle w:val="ListParagraph"/>
        <w:numPr>
          <w:ilvl w:val="0"/>
          <w:numId w:val="18"/>
        </w:numPr>
        <w:spacing w:before="120" w:after="120" w:line="280" w:lineRule="atLeast"/>
        <w:jc w:val="both"/>
        <w:rPr>
          <w:rFonts w:cstheme="minorHAnsi"/>
        </w:rPr>
      </w:pPr>
      <w:r w:rsidRPr="00565D22">
        <w:rPr>
          <w:rFonts w:cstheme="minorHAnsi"/>
          <w:lang w:val="vi"/>
        </w:rPr>
        <w:t>Túi đựng Máy tính xách tay</w:t>
      </w:r>
    </w:p>
    <w:p w14:paraId="1707C5E8" w14:textId="77777777" w:rsidR="00044BCE" w:rsidRPr="00565D22" w:rsidRDefault="00000000" w:rsidP="00044BCE">
      <w:pPr>
        <w:pStyle w:val="ListParagraph"/>
        <w:numPr>
          <w:ilvl w:val="0"/>
          <w:numId w:val="18"/>
        </w:numPr>
        <w:spacing w:before="120" w:after="120" w:line="280" w:lineRule="atLeast"/>
        <w:jc w:val="both"/>
        <w:rPr>
          <w:rFonts w:cstheme="minorHAnsi"/>
        </w:rPr>
      </w:pPr>
      <w:r w:rsidRPr="00565D22">
        <w:rPr>
          <w:rFonts w:cstheme="minorHAnsi"/>
          <w:lang w:val="vi"/>
        </w:rPr>
        <w:t>Sim Dữ liệu Internet</w:t>
      </w:r>
    </w:p>
    <w:p w14:paraId="20401473" w14:textId="77777777" w:rsidR="00044BCE" w:rsidRPr="00565D22" w:rsidRDefault="00000000" w:rsidP="00044BCE">
      <w:pPr>
        <w:pStyle w:val="ListParagraph"/>
        <w:numPr>
          <w:ilvl w:val="0"/>
          <w:numId w:val="18"/>
        </w:numPr>
        <w:spacing w:before="120" w:after="120" w:line="280" w:lineRule="atLeast"/>
        <w:jc w:val="both"/>
        <w:rPr>
          <w:rFonts w:cstheme="minorHAnsi"/>
        </w:rPr>
      </w:pPr>
      <w:r w:rsidRPr="00565D22">
        <w:rPr>
          <w:rFonts w:cstheme="minorHAnsi"/>
          <w:lang w:val="vi"/>
        </w:rPr>
        <w:t>Túi đựng Văn phòng Phẩm</w:t>
      </w:r>
    </w:p>
    <w:p w14:paraId="555D37F9" w14:textId="77777777" w:rsidR="00044BCE" w:rsidRPr="00565D22" w:rsidRDefault="00000000" w:rsidP="00044BCE">
      <w:pPr>
        <w:pStyle w:val="ListParagraph"/>
        <w:numPr>
          <w:ilvl w:val="0"/>
          <w:numId w:val="18"/>
        </w:numPr>
        <w:spacing w:before="120" w:after="120" w:line="280" w:lineRule="atLeast"/>
        <w:jc w:val="both"/>
        <w:rPr>
          <w:rFonts w:cstheme="minorHAnsi"/>
        </w:rPr>
      </w:pPr>
      <w:r w:rsidRPr="00565D22">
        <w:rPr>
          <w:rFonts w:cstheme="minorHAnsi"/>
          <w:lang w:val="vi"/>
        </w:rPr>
        <w:t>Máy tính</w:t>
      </w:r>
    </w:p>
    <w:p w14:paraId="74392E22" w14:textId="77777777" w:rsidR="00044BCE" w:rsidRPr="00565D22" w:rsidRDefault="00000000" w:rsidP="00044BCE">
      <w:pPr>
        <w:pStyle w:val="ListParagraph"/>
        <w:numPr>
          <w:ilvl w:val="0"/>
          <w:numId w:val="18"/>
        </w:numPr>
        <w:spacing w:before="120" w:after="120" w:line="280" w:lineRule="atLeast"/>
        <w:jc w:val="both"/>
        <w:rPr>
          <w:rFonts w:cstheme="minorHAnsi"/>
        </w:rPr>
      </w:pPr>
      <w:r w:rsidRPr="00565D22">
        <w:rPr>
          <w:rFonts w:cstheme="minorHAnsi"/>
          <w:lang w:val="vi"/>
        </w:rPr>
        <w:t>Tai nghe</w:t>
      </w:r>
    </w:p>
    <w:p w14:paraId="50ABD705" w14:textId="77777777" w:rsidR="00044BCE" w:rsidRPr="00565D22" w:rsidRDefault="00000000" w:rsidP="00044BCE">
      <w:pPr>
        <w:pStyle w:val="ListParagraph"/>
        <w:numPr>
          <w:ilvl w:val="0"/>
          <w:numId w:val="18"/>
        </w:numPr>
        <w:spacing w:before="120" w:after="120" w:line="280" w:lineRule="atLeast"/>
        <w:jc w:val="both"/>
        <w:rPr>
          <w:rFonts w:cstheme="minorHAnsi"/>
        </w:rPr>
      </w:pPr>
      <w:r w:rsidRPr="00565D22">
        <w:rPr>
          <w:rFonts w:cstheme="minorHAnsi"/>
          <w:lang w:val="vi"/>
        </w:rPr>
        <w:t>Ủng/Giầy cao cổ Bảo hộ</w:t>
      </w:r>
    </w:p>
    <w:p w14:paraId="6B64C0A4" w14:textId="77777777" w:rsidR="00044BCE" w:rsidRPr="00565D22" w:rsidRDefault="00000000" w:rsidP="00044BCE">
      <w:pPr>
        <w:pStyle w:val="ListParagraph"/>
        <w:numPr>
          <w:ilvl w:val="0"/>
          <w:numId w:val="18"/>
        </w:numPr>
        <w:spacing w:before="120" w:after="120" w:line="280" w:lineRule="atLeast"/>
        <w:jc w:val="both"/>
        <w:rPr>
          <w:rFonts w:cstheme="minorHAnsi"/>
        </w:rPr>
      </w:pPr>
      <w:r w:rsidRPr="00565D22">
        <w:rPr>
          <w:rFonts w:cstheme="minorHAnsi"/>
          <w:lang w:val="vi"/>
        </w:rPr>
        <w:t>Quần áo Bảo hộ</w:t>
      </w:r>
    </w:p>
    <w:p w14:paraId="133F4E04" w14:textId="77777777" w:rsidR="00044BCE" w:rsidRDefault="00000000" w:rsidP="00044BCE">
      <w:pPr>
        <w:pStyle w:val="ListParagraph"/>
        <w:numPr>
          <w:ilvl w:val="0"/>
          <w:numId w:val="18"/>
        </w:numPr>
        <w:spacing w:before="120" w:after="120" w:line="280" w:lineRule="atLeast"/>
        <w:jc w:val="both"/>
        <w:rPr>
          <w:rFonts w:cstheme="minorHAnsi"/>
        </w:rPr>
      </w:pPr>
      <w:r w:rsidRPr="00565D22">
        <w:rPr>
          <w:rFonts w:cstheme="minorHAnsi"/>
          <w:lang w:val="vi"/>
        </w:rPr>
        <w:t xml:space="preserve">Đồ bơi và phụ kiện </w:t>
      </w:r>
    </w:p>
    <w:p w14:paraId="7EA09B6F" w14:textId="77777777" w:rsidR="00044BCE" w:rsidRPr="001E0829" w:rsidRDefault="00000000" w:rsidP="00044BCE">
      <w:pPr>
        <w:pStyle w:val="ListParagraph"/>
        <w:numPr>
          <w:ilvl w:val="0"/>
          <w:numId w:val="18"/>
        </w:numPr>
        <w:spacing w:before="120" w:after="120" w:line="280" w:lineRule="atLeast"/>
        <w:jc w:val="both"/>
        <w:rPr>
          <w:rFonts w:cstheme="minorHAnsi"/>
        </w:rPr>
      </w:pPr>
      <w:r w:rsidRPr="00565D22">
        <w:rPr>
          <w:rFonts w:cstheme="minorHAnsi"/>
          <w:lang w:val="vi"/>
        </w:rPr>
        <w:t>Kem chống nắng</w:t>
      </w:r>
    </w:p>
    <w:p w14:paraId="7277E310" w14:textId="77777777" w:rsidR="00044BCE" w:rsidRDefault="00000000" w:rsidP="00044BCE">
      <w:pPr>
        <w:spacing w:before="120" w:line="280" w:lineRule="atLeast"/>
        <w:jc w:val="both"/>
        <w:rPr>
          <w:rFonts w:cstheme="minorHAnsi"/>
          <w:lang w:val="en-US"/>
        </w:rPr>
      </w:pPr>
      <w:r w:rsidRPr="003F2643">
        <w:rPr>
          <w:rFonts w:cstheme="minorHAnsi"/>
          <w:lang w:val="vi"/>
        </w:rPr>
        <w:t>Hỗ trợ thay thế các vật dụng có giá trị lên đến 1.200 đô-la đang đuợc dành cho mỗi học sinh bị ảnh hưởng do:</w:t>
      </w:r>
    </w:p>
    <w:p w14:paraId="7C4ED2D2" w14:textId="77777777" w:rsidR="00044BCE" w:rsidRPr="00CF0E5A" w:rsidRDefault="00000000" w:rsidP="00044BCE">
      <w:pPr>
        <w:pStyle w:val="ListParagraph"/>
        <w:numPr>
          <w:ilvl w:val="0"/>
          <w:numId w:val="19"/>
        </w:numPr>
        <w:spacing w:before="120" w:after="120" w:line="280" w:lineRule="atLeast"/>
        <w:jc w:val="both"/>
        <w:rPr>
          <w:rFonts w:cstheme="minorHAnsi"/>
        </w:rPr>
      </w:pPr>
      <w:r w:rsidRPr="00CF0E5A">
        <w:rPr>
          <w:rFonts w:cstheme="minorHAnsi"/>
          <w:lang w:val="vi"/>
        </w:rPr>
        <w:t>Mất mát hoặc hư hỏng nhà; và/hoặc</w:t>
      </w:r>
    </w:p>
    <w:p w14:paraId="76FAC5C9" w14:textId="77777777" w:rsidR="00044BCE" w:rsidRPr="00093FB7" w:rsidRDefault="00000000" w:rsidP="00044BCE">
      <w:pPr>
        <w:pStyle w:val="ListParagraph"/>
        <w:numPr>
          <w:ilvl w:val="0"/>
          <w:numId w:val="19"/>
        </w:numPr>
        <w:spacing w:before="120" w:after="120" w:line="280" w:lineRule="atLeast"/>
        <w:jc w:val="both"/>
        <w:rPr>
          <w:rFonts w:cstheme="minorHAnsi"/>
        </w:rPr>
      </w:pPr>
      <w:r>
        <w:rPr>
          <w:rFonts w:cstheme="minorHAnsi"/>
          <w:lang w:val="vi"/>
        </w:rPr>
        <w:t>Mất mát hoặc hư hỏng đồ đạc/đồ dùng</w:t>
      </w:r>
    </w:p>
    <w:p w14:paraId="0D82A7D5" w14:textId="77777777" w:rsidR="00044BCE" w:rsidRPr="00383C2A" w:rsidRDefault="00000000" w:rsidP="00044BCE">
      <w:pPr>
        <w:spacing w:before="120" w:line="280" w:lineRule="atLeast"/>
        <w:jc w:val="both"/>
        <w:rPr>
          <w:rFonts w:cstheme="minorHAnsi"/>
          <w:b/>
          <w:bCs/>
          <w:lang w:val="en-US"/>
        </w:rPr>
      </w:pPr>
      <w:r w:rsidRPr="00383C2A">
        <w:rPr>
          <w:rFonts w:cstheme="minorHAnsi"/>
          <w:b/>
          <w:bCs/>
          <w:lang w:val="vi"/>
        </w:rPr>
        <w:t xml:space="preserve">Cách đăng ký </w:t>
      </w:r>
    </w:p>
    <w:p w14:paraId="686D5AF0" w14:textId="77777777" w:rsidR="00044BCE" w:rsidRPr="00832FD5" w:rsidRDefault="00000000" w:rsidP="00044BCE">
      <w:pPr>
        <w:rPr>
          <w:lang w:val="vi"/>
        </w:rPr>
      </w:pPr>
      <w:r>
        <w:rPr>
          <w:rFonts w:cstheme="minorHAnsi"/>
          <w:lang w:val="vi"/>
        </w:rPr>
        <w:t>Vui lòng liên hệ đường dây nóng của Bộ Giáo dục và Đào tạo theo số 1800 338 663 để đăng ký yêu cầu hỗ trợ. Đường dây nóng làm việc từ 8.30 sáng đến 6.00 tối các ngày trong tuần. Hỗ trợ sẽ được cung cấp cho học sinh từ các trường công, trường Công giáo và trường tư ở Victoria.</w:t>
      </w:r>
    </w:p>
    <w:p w14:paraId="46468ABE" w14:textId="77777777" w:rsidR="00044BCE" w:rsidRPr="00832FD5" w:rsidRDefault="00000000" w:rsidP="00044BCE">
      <w:pPr>
        <w:tabs>
          <w:tab w:val="left" w:pos="5949"/>
        </w:tabs>
        <w:spacing w:before="120" w:line="280" w:lineRule="atLeast"/>
        <w:jc w:val="both"/>
        <w:rPr>
          <w:rFonts w:cstheme="minorHAnsi"/>
          <w:lang w:val="vi"/>
        </w:rPr>
      </w:pPr>
      <w:r w:rsidRPr="009651E8">
        <w:rPr>
          <w:rFonts w:cstheme="minorHAnsi"/>
          <w:lang w:val="vi"/>
        </w:rPr>
        <w:t>Một phần của quy trình yêu cầu hỗ trợ, trong cuộc gọi, bạn sẽ được yêu cầu cung cấp các thông tin sau:</w:t>
      </w:r>
    </w:p>
    <w:p w14:paraId="1B4587E6" w14:textId="77777777" w:rsidR="00044BCE" w:rsidRPr="00E120DE" w:rsidRDefault="00000000" w:rsidP="00044BCE">
      <w:pPr>
        <w:pStyle w:val="ListParagraph"/>
        <w:numPr>
          <w:ilvl w:val="0"/>
          <w:numId w:val="18"/>
        </w:numPr>
        <w:spacing w:before="120" w:after="120" w:line="280" w:lineRule="atLeast"/>
        <w:jc w:val="both"/>
        <w:rPr>
          <w:rFonts w:cstheme="minorHAnsi"/>
        </w:rPr>
      </w:pPr>
      <w:r w:rsidRPr="00E120DE">
        <w:rPr>
          <w:rFonts w:cstheme="minorHAnsi"/>
          <w:lang w:val="vi"/>
        </w:rPr>
        <w:t>Họ</w:t>
      </w:r>
    </w:p>
    <w:p w14:paraId="557B331B" w14:textId="77777777" w:rsidR="00044BCE" w:rsidRPr="00E120DE" w:rsidRDefault="00000000" w:rsidP="00044BCE">
      <w:pPr>
        <w:pStyle w:val="ListParagraph"/>
        <w:numPr>
          <w:ilvl w:val="0"/>
          <w:numId w:val="18"/>
        </w:numPr>
        <w:spacing w:before="120" w:after="120" w:line="280" w:lineRule="atLeast"/>
        <w:jc w:val="both"/>
        <w:rPr>
          <w:rFonts w:cstheme="minorHAnsi"/>
        </w:rPr>
      </w:pPr>
      <w:r w:rsidRPr="00E120DE">
        <w:rPr>
          <w:rFonts w:cstheme="minorHAnsi"/>
          <w:lang w:val="vi"/>
        </w:rPr>
        <w:t xml:space="preserve">Chi tiết liên hệ của gia đình, ví dụ: địa chỉ, điện thoại, email </w:t>
      </w:r>
    </w:p>
    <w:p w14:paraId="7264879E" w14:textId="77777777" w:rsidR="00044BCE" w:rsidRPr="00E120DE" w:rsidRDefault="00000000" w:rsidP="00044BCE">
      <w:pPr>
        <w:pStyle w:val="ListParagraph"/>
        <w:numPr>
          <w:ilvl w:val="0"/>
          <w:numId w:val="18"/>
        </w:numPr>
        <w:spacing w:before="120" w:after="120" w:line="280" w:lineRule="atLeast"/>
        <w:jc w:val="both"/>
        <w:rPr>
          <w:rFonts w:cstheme="minorHAnsi"/>
        </w:rPr>
      </w:pPr>
      <w:r>
        <w:rPr>
          <w:rFonts w:cstheme="minorHAnsi"/>
          <w:lang w:val="vi"/>
        </w:rPr>
        <w:t>Ảnh hưởng, ví dụ, mất mát hoặc hư hỏng nhà cửa, đồ đạc/đồ dùng</w:t>
      </w:r>
    </w:p>
    <w:p w14:paraId="15B3BF6C" w14:textId="77777777" w:rsidR="00044BCE" w:rsidRPr="00E120DE" w:rsidRDefault="00000000" w:rsidP="00044BCE">
      <w:pPr>
        <w:pStyle w:val="ListParagraph"/>
        <w:numPr>
          <w:ilvl w:val="0"/>
          <w:numId w:val="18"/>
        </w:numPr>
        <w:spacing w:before="120" w:after="120" w:line="280" w:lineRule="atLeast"/>
        <w:jc w:val="both"/>
        <w:rPr>
          <w:rFonts w:cstheme="minorHAnsi"/>
        </w:rPr>
      </w:pPr>
      <w:r>
        <w:rPr>
          <w:rFonts w:cstheme="minorHAnsi"/>
          <w:lang w:val="vi"/>
        </w:rPr>
        <w:t>(Các) tên trường học ở Victoria</w:t>
      </w:r>
    </w:p>
    <w:p w14:paraId="2BC35200" w14:textId="77777777" w:rsidR="00044BCE" w:rsidRPr="00E120DE" w:rsidRDefault="00000000" w:rsidP="00044BCE">
      <w:pPr>
        <w:pStyle w:val="ListParagraph"/>
        <w:numPr>
          <w:ilvl w:val="0"/>
          <w:numId w:val="18"/>
        </w:numPr>
        <w:spacing w:before="120" w:after="120" w:line="280" w:lineRule="atLeast"/>
        <w:jc w:val="both"/>
        <w:rPr>
          <w:rFonts w:cstheme="minorHAnsi"/>
        </w:rPr>
      </w:pPr>
      <w:r w:rsidRPr="00E120DE">
        <w:rPr>
          <w:rFonts w:cstheme="minorHAnsi"/>
          <w:lang w:val="vi"/>
        </w:rPr>
        <w:t>Số học sinh trong độ tuổi đi học trong hộ gia đình của bạn</w:t>
      </w:r>
    </w:p>
    <w:p w14:paraId="7F2D9393" w14:textId="77777777" w:rsidR="00044BCE" w:rsidRDefault="00000000" w:rsidP="00044BCE">
      <w:pPr>
        <w:spacing w:before="120" w:line="280" w:lineRule="atLeast"/>
        <w:jc w:val="both"/>
        <w:rPr>
          <w:rFonts w:cstheme="minorHAnsi"/>
        </w:rPr>
      </w:pPr>
      <w:r w:rsidRPr="00D47DC2">
        <w:rPr>
          <w:rFonts w:cstheme="minorHAnsi"/>
          <w:lang w:val="vi"/>
        </w:rPr>
        <w:t xml:space="preserve">Nhân viên đường dây nóng sẽ chuyển thông tin chi tiết về yêu cầu của bạn đến cơ quan thẩm quyền mà sẽ sắp xếp để cung cấp hỗ trợ, thông qua trường học của bạn. </w:t>
      </w:r>
    </w:p>
    <w:p w14:paraId="12837CD8" w14:textId="77777777" w:rsidR="00044BCE" w:rsidRPr="00093FB7" w:rsidRDefault="00000000" w:rsidP="00044BCE">
      <w:pPr>
        <w:shd w:val="clear" w:color="auto" w:fill="FFFFFF"/>
        <w:spacing w:before="120" w:line="280" w:lineRule="atLeast"/>
        <w:jc w:val="both"/>
        <w:rPr>
          <w:rFonts w:cstheme="minorHAnsi"/>
        </w:rPr>
      </w:pPr>
      <w:r>
        <w:rPr>
          <w:rFonts w:cstheme="minorHAnsi"/>
          <w:lang w:val="vi"/>
        </w:rPr>
        <w:t xml:space="preserve">Vui lòng truy cập </w:t>
      </w:r>
      <w:hyperlink r:id="rId11" w:history="1">
        <w:r w:rsidRPr="00FF6D48">
          <w:rPr>
            <w:rStyle w:val="Hyperlink"/>
            <w:rFonts w:cstheme="minorHAnsi"/>
            <w:lang w:val="vi"/>
          </w:rPr>
          <w:t>trang mạng của Bộ Giáo dục và Đào tạo</w:t>
        </w:r>
      </w:hyperlink>
      <w:r>
        <w:rPr>
          <w:rFonts w:cstheme="minorHAnsi"/>
          <w:lang w:val="vi"/>
        </w:rPr>
        <w:t xml:space="preserve"> để biết các hỗ trợ và thông tin khác cho các gia đình bị ảnh hưởng bởi lũ lụt.</w:t>
      </w:r>
    </w:p>
    <w:p w14:paraId="5959297B" w14:textId="77777777" w:rsidR="00044BCE" w:rsidRPr="00846414" w:rsidRDefault="00000000" w:rsidP="00044BCE">
      <w:pPr>
        <w:shd w:val="clear" w:color="auto" w:fill="FFFFFF"/>
        <w:spacing w:before="120" w:line="280" w:lineRule="atLeast"/>
        <w:jc w:val="both"/>
        <w:rPr>
          <w:rFonts w:cstheme="minorHAnsi"/>
        </w:rPr>
      </w:pPr>
      <w:r w:rsidRPr="00846414">
        <w:rPr>
          <w:rFonts w:cstheme="minorHAnsi"/>
          <w:lang w:val="vi"/>
        </w:rPr>
        <w:t xml:space="preserve">Có thông dịch viên cho các gia đình có con em theo học các trường công lập, bằng cách gọi số </w:t>
      </w:r>
      <w:hyperlink r:id="rId12" w:history="1">
        <w:r w:rsidRPr="00846414">
          <w:rPr>
            <w:rFonts w:cstheme="minorHAnsi"/>
            <w:lang w:val="vi"/>
          </w:rPr>
          <w:t>131 450</w:t>
        </w:r>
      </w:hyperlink>
      <w:r w:rsidRPr="00846414">
        <w:rPr>
          <w:rFonts w:cstheme="minorHAnsi"/>
          <w:lang w:val="vi"/>
        </w:rPr>
        <w:t>.</w:t>
      </w:r>
    </w:p>
    <w:p w14:paraId="4C994AAB" w14:textId="77777777" w:rsidR="00044BCE" w:rsidRPr="00172A0F" w:rsidRDefault="00000000" w:rsidP="00044BCE">
      <w:pPr>
        <w:spacing w:before="120" w:line="280" w:lineRule="atLeast"/>
        <w:jc w:val="both"/>
        <w:rPr>
          <w:rFonts w:cstheme="minorHAnsi"/>
          <w:lang w:val="en-US"/>
        </w:rPr>
      </w:pPr>
      <w:r>
        <w:rPr>
          <w:rFonts w:cstheme="minorHAnsi"/>
          <w:lang w:val="vi"/>
        </w:rPr>
        <w:t>Trân trọng</w:t>
      </w:r>
    </w:p>
    <w:p w14:paraId="2FD26D0C" w14:textId="77777777" w:rsidR="00044BCE" w:rsidRPr="00846414" w:rsidRDefault="00000000" w:rsidP="00044BCE">
      <w:pPr>
        <w:spacing w:before="120" w:line="280" w:lineRule="atLeast"/>
        <w:jc w:val="both"/>
        <w:rPr>
          <w:rFonts w:cstheme="minorHAnsi"/>
          <w:lang w:val="en-US"/>
        </w:rPr>
      </w:pPr>
      <w:r w:rsidRPr="00172A0F">
        <w:rPr>
          <w:rFonts w:cstheme="minorHAnsi"/>
          <w:lang w:val="vi"/>
        </w:rPr>
        <w:t>Hiệu trưởng</w:t>
      </w:r>
    </w:p>
    <w:sectPr w:rsidR="00044BCE" w:rsidRPr="00846414" w:rsidSect="006E2B9A">
      <w:headerReference w:type="default" r:id="rId13"/>
      <w:footerReference w:type="even" r:id="rId14"/>
      <w:footerReference w:type="defaul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3CA4" w14:textId="77777777" w:rsidR="00491E99" w:rsidRDefault="00491E99">
      <w:pPr>
        <w:spacing w:after="0"/>
      </w:pPr>
      <w:r>
        <w:separator/>
      </w:r>
    </w:p>
  </w:endnote>
  <w:endnote w:type="continuationSeparator" w:id="0">
    <w:p w14:paraId="41966B2A" w14:textId="77777777" w:rsidR="00491E99" w:rsidRDefault="00491E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C2E6" w14:textId="77777777" w:rsidR="00A31926" w:rsidRDefault="0000000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65C5B3CA"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9B9E" w14:textId="5C5779C8" w:rsidR="00A31926" w:rsidRPr="00832FD5" w:rsidRDefault="00832FD5" w:rsidP="00832FD5">
    <w:pPr>
      <w:pStyle w:val="Footer"/>
      <w:rPr>
        <w:sz w:val="20"/>
        <w:szCs w:val="20"/>
      </w:rPr>
    </w:pPr>
    <w:r w:rsidRPr="00832FD5">
      <w:rPr>
        <w:sz w:val="20"/>
        <w:szCs w:val="20"/>
      </w:rPr>
      <w:t xml:space="preserve">Vietnamese | </w:t>
    </w:r>
    <w:proofErr w:type="spellStart"/>
    <w:r w:rsidRPr="00832FD5">
      <w:rPr>
        <w:sz w:val="20"/>
        <w:szCs w:val="20"/>
      </w:rPr>
      <w:t>Tiếng</w:t>
    </w:r>
    <w:proofErr w:type="spellEnd"/>
    <w:r w:rsidRPr="00832FD5">
      <w:rPr>
        <w:sz w:val="20"/>
        <w:szCs w:val="20"/>
      </w:rPr>
      <w:t xml:space="preserve"> </w:t>
    </w:r>
    <w:proofErr w:type="spellStart"/>
    <w:r w:rsidRPr="00832FD5">
      <w:rPr>
        <w:sz w:val="20"/>
        <w:szCs w:val="20"/>
      </w:rPr>
      <w:t>Việt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025D" w14:textId="77777777" w:rsidR="00491E99" w:rsidRDefault="00491E99">
      <w:pPr>
        <w:spacing w:after="0"/>
      </w:pPr>
      <w:r>
        <w:separator/>
      </w:r>
    </w:p>
  </w:footnote>
  <w:footnote w:type="continuationSeparator" w:id="0">
    <w:p w14:paraId="1BECAC50" w14:textId="77777777" w:rsidR="00491E99" w:rsidRDefault="00491E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B600" w14:textId="77777777" w:rsidR="003967DD" w:rsidRDefault="00000000">
    <w:pPr>
      <w:pStyle w:val="Header"/>
    </w:pPr>
    <w:r>
      <w:rPr>
        <w:noProof/>
      </w:rPr>
      <w:drawing>
        <wp:anchor distT="0" distB="0" distL="114300" distR="114300" simplePos="0" relativeHeight="251658240" behindDoc="1" locked="0" layoutInCell="1" allowOverlap="1" wp14:anchorId="794C32BA" wp14:editId="7B42FD55">
          <wp:simplePos x="0" y="0"/>
          <wp:positionH relativeFrom="page">
            <wp:align>left</wp:align>
          </wp:positionH>
          <wp:positionV relativeFrom="page">
            <wp:align>top</wp:align>
          </wp:positionV>
          <wp:extent cx="7563600" cy="10692000"/>
          <wp:effectExtent l="0" t="0" r="5715"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35730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441B80"/>
    <w:multiLevelType w:val="hybridMultilevel"/>
    <w:tmpl w:val="73A888E8"/>
    <w:lvl w:ilvl="0" w:tplc="A08E071A">
      <w:start w:val="1"/>
      <w:numFmt w:val="bullet"/>
      <w:lvlText w:val=""/>
      <w:lvlJc w:val="left"/>
      <w:pPr>
        <w:ind w:left="720" w:hanging="360"/>
      </w:pPr>
      <w:rPr>
        <w:rFonts w:ascii="Symbol" w:hAnsi="Symbol" w:hint="default"/>
      </w:rPr>
    </w:lvl>
    <w:lvl w:ilvl="1" w:tplc="EB1AE168" w:tentative="1">
      <w:start w:val="1"/>
      <w:numFmt w:val="bullet"/>
      <w:lvlText w:val="o"/>
      <w:lvlJc w:val="left"/>
      <w:pPr>
        <w:ind w:left="1440" w:hanging="360"/>
      </w:pPr>
      <w:rPr>
        <w:rFonts w:ascii="Courier New" w:hAnsi="Courier New" w:cs="Courier New" w:hint="default"/>
      </w:rPr>
    </w:lvl>
    <w:lvl w:ilvl="2" w:tplc="D0FE42A4" w:tentative="1">
      <w:start w:val="1"/>
      <w:numFmt w:val="bullet"/>
      <w:lvlText w:val=""/>
      <w:lvlJc w:val="left"/>
      <w:pPr>
        <w:ind w:left="2160" w:hanging="360"/>
      </w:pPr>
      <w:rPr>
        <w:rFonts w:ascii="Wingdings" w:hAnsi="Wingdings" w:hint="default"/>
      </w:rPr>
    </w:lvl>
    <w:lvl w:ilvl="3" w:tplc="22DE2B52" w:tentative="1">
      <w:start w:val="1"/>
      <w:numFmt w:val="bullet"/>
      <w:lvlText w:val=""/>
      <w:lvlJc w:val="left"/>
      <w:pPr>
        <w:ind w:left="2880" w:hanging="360"/>
      </w:pPr>
      <w:rPr>
        <w:rFonts w:ascii="Symbol" w:hAnsi="Symbol" w:hint="default"/>
      </w:rPr>
    </w:lvl>
    <w:lvl w:ilvl="4" w:tplc="331AD4B8" w:tentative="1">
      <w:start w:val="1"/>
      <w:numFmt w:val="bullet"/>
      <w:lvlText w:val="o"/>
      <w:lvlJc w:val="left"/>
      <w:pPr>
        <w:ind w:left="3600" w:hanging="360"/>
      </w:pPr>
      <w:rPr>
        <w:rFonts w:ascii="Courier New" w:hAnsi="Courier New" w:cs="Courier New" w:hint="default"/>
      </w:rPr>
    </w:lvl>
    <w:lvl w:ilvl="5" w:tplc="29B8BC0C" w:tentative="1">
      <w:start w:val="1"/>
      <w:numFmt w:val="bullet"/>
      <w:lvlText w:val=""/>
      <w:lvlJc w:val="left"/>
      <w:pPr>
        <w:ind w:left="4320" w:hanging="360"/>
      </w:pPr>
      <w:rPr>
        <w:rFonts w:ascii="Wingdings" w:hAnsi="Wingdings" w:hint="default"/>
      </w:rPr>
    </w:lvl>
    <w:lvl w:ilvl="6" w:tplc="D2E2A808" w:tentative="1">
      <w:start w:val="1"/>
      <w:numFmt w:val="bullet"/>
      <w:lvlText w:val=""/>
      <w:lvlJc w:val="left"/>
      <w:pPr>
        <w:ind w:left="5040" w:hanging="360"/>
      </w:pPr>
      <w:rPr>
        <w:rFonts w:ascii="Symbol" w:hAnsi="Symbol" w:hint="default"/>
      </w:rPr>
    </w:lvl>
    <w:lvl w:ilvl="7" w:tplc="A732BE3E" w:tentative="1">
      <w:start w:val="1"/>
      <w:numFmt w:val="bullet"/>
      <w:lvlText w:val="o"/>
      <w:lvlJc w:val="left"/>
      <w:pPr>
        <w:ind w:left="5760" w:hanging="360"/>
      </w:pPr>
      <w:rPr>
        <w:rFonts w:ascii="Courier New" w:hAnsi="Courier New" w:cs="Courier New" w:hint="default"/>
      </w:rPr>
    </w:lvl>
    <w:lvl w:ilvl="8" w:tplc="DAD6C9E2" w:tentative="1">
      <w:start w:val="1"/>
      <w:numFmt w:val="bullet"/>
      <w:lvlText w:val=""/>
      <w:lvlJc w:val="left"/>
      <w:pPr>
        <w:ind w:left="6480" w:hanging="360"/>
      </w:pPr>
      <w:rPr>
        <w:rFonts w:ascii="Wingdings" w:hAnsi="Wingdings" w:hint="default"/>
      </w:rPr>
    </w:lvl>
  </w:abstractNum>
  <w:abstractNum w:abstractNumId="12" w15:restartNumberingAfterBreak="0">
    <w:nsid w:val="25003644"/>
    <w:multiLevelType w:val="hybridMultilevel"/>
    <w:tmpl w:val="125A7F5C"/>
    <w:lvl w:ilvl="0" w:tplc="7E9C9EF4">
      <w:start w:val="1"/>
      <w:numFmt w:val="bullet"/>
      <w:lvlText w:val=""/>
      <w:lvlJc w:val="left"/>
      <w:pPr>
        <w:ind w:left="720" w:hanging="360"/>
      </w:pPr>
      <w:rPr>
        <w:rFonts w:ascii="Symbol" w:hAnsi="Symbol" w:hint="default"/>
      </w:rPr>
    </w:lvl>
    <w:lvl w:ilvl="1" w:tplc="830A9A9C" w:tentative="1">
      <w:start w:val="1"/>
      <w:numFmt w:val="bullet"/>
      <w:lvlText w:val="o"/>
      <w:lvlJc w:val="left"/>
      <w:pPr>
        <w:ind w:left="1440" w:hanging="360"/>
      </w:pPr>
      <w:rPr>
        <w:rFonts w:ascii="Courier New" w:hAnsi="Courier New" w:cs="Courier New" w:hint="default"/>
      </w:rPr>
    </w:lvl>
    <w:lvl w:ilvl="2" w:tplc="F38850CE" w:tentative="1">
      <w:start w:val="1"/>
      <w:numFmt w:val="bullet"/>
      <w:lvlText w:val=""/>
      <w:lvlJc w:val="left"/>
      <w:pPr>
        <w:ind w:left="2160" w:hanging="360"/>
      </w:pPr>
      <w:rPr>
        <w:rFonts w:ascii="Wingdings" w:hAnsi="Wingdings" w:hint="default"/>
      </w:rPr>
    </w:lvl>
    <w:lvl w:ilvl="3" w:tplc="6D1AD566" w:tentative="1">
      <w:start w:val="1"/>
      <w:numFmt w:val="bullet"/>
      <w:lvlText w:val=""/>
      <w:lvlJc w:val="left"/>
      <w:pPr>
        <w:ind w:left="2880" w:hanging="360"/>
      </w:pPr>
      <w:rPr>
        <w:rFonts w:ascii="Symbol" w:hAnsi="Symbol" w:hint="default"/>
      </w:rPr>
    </w:lvl>
    <w:lvl w:ilvl="4" w:tplc="34EEFFAA" w:tentative="1">
      <w:start w:val="1"/>
      <w:numFmt w:val="bullet"/>
      <w:lvlText w:val="o"/>
      <w:lvlJc w:val="left"/>
      <w:pPr>
        <w:ind w:left="3600" w:hanging="360"/>
      </w:pPr>
      <w:rPr>
        <w:rFonts w:ascii="Courier New" w:hAnsi="Courier New" w:cs="Courier New" w:hint="default"/>
      </w:rPr>
    </w:lvl>
    <w:lvl w:ilvl="5" w:tplc="C68C908E" w:tentative="1">
      <w:start w:val="1"/>
      <w:numFmt w:val="bullet"/>
      <w:lvlText w:val=""/>
      <w:lvlJc w:val="left"/>
      <w:pPr>
        <w:ind w:left="4320" w:hanging="360"/>
      </w:pPr>
      <w:rPr>
        <w:rFonts w:ascii="Wingdings" w:hAnsi="Wingdings" w:hint="default"/>
      </w:rPr>
    </w:lvl>
    <w:lvl w:ilvl="6" w:tplc="2F0C4B38" w:tentative="1">
      <w:start w:val="1"/>
      <w:numFmt w:val="bullet"/>
      <w:lvlText w:val=""/>
      <w:lvlJc w:val="left"/>
      <w:pPr>
        <w:ind w:left="5040" w:hanging="360"/>
      </w:pPr>
      <w:rPr>
        <w:rFonts w:ascii="Symbol" w:hAnsi="Symbol" w:hint="default"/>
      </w:rPr>
    </w:lvl>
    <w:lvl w:ilvl="7" w:tplc="20664122" w:tentative="1">
      <w:start w:val="1"/>
      <w:numFmt w:val="bullet"/>
      <w:lvlText w:val="o"/>
      <w:lvlJc w:val="left"/>
      <w:pPr>
        <w:ind w:left="5760" w:hanging="360"/>
      </w:pPr>
      <w:rPr>
        <w:rFonts w:ascii="Courier New" w:hAnsi="Courier New" w:cs="Courier New" w:hint="default"/>
      </w:rPr>
    </w:lvl>
    <w:lvl w:ilvl="8" w:tplc="36F22FDE"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7FE1378">
      <w:start w:val="1"/>
      <w:numFmt w:val="lowerLetter"/>
      <w:pStyle w:val="Alphabetlist"/>
      <w:lvlText w:val="%1."/>
      <w:lvlJc w:val="left"/>
      <w:pPr>
        <w:ind w:left="360" w:hanging="360"/>
      </w:pPr>
    </w:lvl>
    <w:lvl w:ilvl="1" w:tplc="5B2E51B4" w:tentative="1">
      <w:start w:val="1"/>
      <w:numFmt w:val="lowerLetter"/>
      <w:lvlText w:val="%2."/>
      <w:lvlJc w:val="left"/>
      <w:pPr>
        <w:ind w:left="1440" w:hanging="360"/>
      </w:pPr>
    </w:lvl>
    <w:lvl w:ilvl="2" w:tplc="F26E0EF2" w:tentative="1">
      <w:start w:val="1"/>
      <w:numFmt w:val="lowerRoman"/>
      <w:lvlText w:val="%3."/>
      <w:lvlJc w:val="right"/>
      <w:pPr>
        <w:ind w:left="2160" w:hanging="180"/>
      </w:pPr>
    </w:lvl>
    <w:lvl w:ilvl="3" w:tplc="B2EA6950" w:tentative="1">
      <w:start w:val="1"/>
      <w:numFmt w:val="decimal"/>
      <w:lvlText w:val="%4."/>
      <w:lvlJc w:val="left"/>
      <w:pPr>
        <w:ind w:left="2880" w:hanging="360"/>
      </w:pPr>
    </w:lvl>
    <w:lvl w:ilvl="4" w:tplc="9C423C60" w:tentative="1">
      <w:start w:val="1"/>
      <w:numFmt w:val="lowerLetter"/>
      <w:lvlText w:val="%5."/>
      <w:lvlJc w:val="left"/>
      <w:pPr>
        <w:ind w:left="3600" w:hanging="360"/>
      </w:pPr>
    </w:lvl>
    <w:lvl w:ilvl="5" w:tplc="AC0CE766" w:tentative="1">
      <w:start w:val="1"/>
      <w:numFmt w:val="lowerRoman"/>
      <w:lvlText w:val="%6."/>
      <w:lvlJc w:val="right"/>
      <w:pPr>
        <w:ind w:left="4320" w:hanging="180"/>
      </w:pPr>
    </w:lvl>
    <w:lvl w:ilvl="6" w:tplc="D376160A" w:tentative="1">
      <w:start w:val="1"/>
      <w:numFmt w:val="decimal"/>
      <w:lvlText w:val="%7."/>
      <w:lvlJc w:val="left"/>
      <w:pPr>
        <w:ind w:left="5040" w:hanging="360"/>
      </w:pPr>
    </w:lvl>
    <w:lvl w:ilvl="7" w:tplc="0588B5CC" w:tentative="1">
      <w:start w:val="1"/>
      <w:numFmt w:val="lowerLetter"/>
      <w:lvlText w:val="%8."/>
      <w:lvlJc w:val="left"/>
      <w:pPr>
        <w:ind w:left="5760" w:hanging="360"/>
      </w:pPr>
    </w:lvl>
    <w:lvl w:ilvl="8" w:tplc="DBEC6E0E"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8FB45934">
      <w:start w:val="1"/>
      <w:numFmt w:val="decimal"/>
      <w:pStyle w:val="Numberlist"/>
      <w:lvlText w:val="%1."/>
      <w:lvlJc w:val="left"/>
      <w:pPr>
        <w:ind w:left="720" w:hanging="360"/>
      </w:pPr>
    </w:lvl>
    <w:lvl w:ilvl="1" w:tplc="8D767B8C" w:tentative="1">
      <w:start w:val="1"/>
      <w:numFmt w:val="lowerLetter"/>
      <w:lvlText w:val="%2."/>
      <w:lvlJc w:val="left"/>
      <w:pPr>
        <w:ind w:left="1440" w:hanging="360"/>
      </w:pPr>
    </w:lvl>
    <w:lvl w:ilvl="2" w:tplc="0B62047A" w:tentative="1">
      <w:start w:val="1"/>
      <w:numFmt w:val="lowerRoman"/>
      <w:lvlText w:val="%3."/>
      <w:lvlJc w:val="right"/>
      <w:pPr>
        <w:ind w:left="2160" w:hanging="180"/>
      </w:pPr>
    </w:lvl>
    <w:lvl w:ilvl="3" w:tplc="0116EB5C" w:tentative="1">
      <w:start w:val="1"/>
      <w:numFmt w:val="decimal"/>
      <w:lvlText w:val="%4."/>
      <w:lvlJc w:val="left"/>
      <w:pPr>
        <w:ind w:left="2880" w:hanging="360"/>
      </w:pPr>
    </w:lvl>
    <w:lvl w:ilvl="4" w:tplc="E634E270" w:tentative="1">
      <w:start w:val="1"/>
      <w:numFmt w:val="lowerLetter"/>
      <w:lvlText w:val="%5."/>
      <w:lvlJc w:val="left"/>
      <w:pPr>
        <w:ind w:left="3600" w:hanging="360"/>
      </w:pPr>
    </w:lvl>
    <w:lvl w:ilvl="5" w:tplc="9766C63E" w:tentative="1">
      <w:start w:val="1"/>
      <w:numFmt w:val="lowerRoman"/>
      <w:lvlText w:val="%6."/>
      <w:lvlJc w:val="right"/>
      <w:pPr>
        <w:ind w:left="4320" w:hanging="180"/>
      </w:pPr>
    </w:lvl>
    <w:lvl w:ilvl="6" w:tplc="CACC9528" w:tentative="1">
      <w:start w:val="1"/>
      <w:numFmt w:val="decimal"/>
      <w:lvlText w:val="%7."/>
      <w:lvlJc w:val="left"/>
      <w:pPr>
        <w:ind w:left="5040" w:hanging="360"/>
      </w:pPr>
    </w:lvl>
    <w:lvl w:ilvl="7" w:tplc="CBB6B2A2" w:tentative="1">
      <w:start w:val="1"/>
      <w:numFmt w:val="lowerLetter"/>
      <w:lvlText w:val="%8."/>
      <w:lvlJc w:val="left"/>
      <w:pPr>
        <w:ind w:left="5760" w:hanging="360"/>
      </w:pPr>
    </w:lvl>
    <w:lvl w:ilvl="8" w:tplc="A254199E"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DD9C2CBC">
      <w:start w:val="1"/>
      <w:numFmt w:val="bullet"/>
      <w:pStyle w:val="Bullet2"/>
      <w:lvlText w:val="o"/>
      <w:lvlJc w:val="left"/>
      <w:pPr>
        <w:ind w:left="644" w:hanging="360"/>
      </w:pPr>
      <w:rPr>
        <w:rFonts w:ascii="Courier New" w:hAnsi="Courier New" w:cs="Courier New" w:hint="default"/>
      </w:rPr>
    </w:lvl>
    <w:lvl w:ilvl="1" w:tplc="99F01826" w:tentative="1">
      <w:start w:val="1"/>
      <w:numFmt w:val="bullet"/>
      <w:lvlText w:val="o"/>
      <w:lvlJc w:val="left"/>
      <w:pPr>
        <w:ind w:left="1440" w:hanging="360"/>
      </w:pPr>
      <w:rPr>
        <w:rFonts w:ascii="Courier New" w:hAnsi="Courier New" w:cs="Courier New" w:hint="default"/>
      </w:rPr>
    </w:lvl>
    <w:lvl w:ilvl="2" w:tplc="BC5E0458" w:tentative="1">
      <w:start w:val="1"/>
      <w:numFmt w:val="bullet"/>
      <w:lvlText w:val=""/>
      <w:lvlJc w:val="left"/>
      <w:pPr>
        <w:ind w:left="2160" w:hanging="360"/>
      </w:pPr>
      <w:rPr>
        <w:rFonts w:ascii="Wingdings" w:hAnsi="Wingdings" w:hint="default"/>
      </w:rPr>
    </w:lvl>
    <w:lvl w:ilvl="3" w:tplc="0A6C2FEA" w:tentative="1">
      <w:start w:val="1"/>
      <w:numFmt w:val="bullet"/>
      <w:lvlText w:val=""/>
      <w:lvlJc w:val="left"/>
      <w:pPr>
        <w:ind w:left="2880" w:hanging="360"/>
      </w:pPr>
      <w:rPr>
        <w:rFonts w:ascii="Symbol" w:hAnsi="Symbol" w:hint="default"/>
      </w:rPr>
    </w:lvl>
    <w:lvl w:ilvl="4" w:tplc="819EF000" w:tentative="1">
      <w:start w:val="1"/>
      <w:numFmt w:val="bullet"/>
      <w:lvlText w:val="o"/>
      <w:lvlJc w:val="left"/>
      <w:pPr>
        <w:ind w:left="3600" w:hanging="360"/>
      </w:pPr>
      <w:rPr>
        <w:rFonts w:ascii="Courier New" w:hAnsi="Courier New" w:cs="Courier New" w:hint="default"/>
      </w:rPr>
    </w:lvl>
    <w:lvl w:ilvl="5" w:tplc="C248C138" w:tentative="1">
      <w:start w:val="1"/>
      <w:numFmt w:val="bullet"/>
      <w:lvlText w:val=""/>
      <w:lvlJc w:val="left"/>
      <w:pPr>
        <w:ind w:left="4320" w:hanging="360"/>
      </w:pPr>
      <w:rPr>
        <w:rFonts w:ascii="Wingdings" w:hAnsi="Wingdings" w:hint="default"/>
      </w:rPr>
    </w:lvl>
    <w:lvl w:ilvl="6" w:tplc="FA649586" w:tentative="1">
      <w:start w:val="1"/>
      <w:numFmt w:val="bullet"/>
      <w:lvlText w:val=""/>
      <w:lvlJc w:val="left"/>
      <w:pPr>
        <w:ind w:left="5040" w:hanging="360"/>
      </w:pPr>
      <w:rPr>
        <w:rFonts w:ascii="Symbol" w:hAnsi="Symbol" w:hint="default"/>
      </w:rPr>
    </w:lvl>
    <w:lvl w:ilvl="7" w:tplc="B25AD6D0" w:tentative="1">
      <w:start w:val="1"/>
      <w:numFmt w:val="bullet"/>
      <w:lvlText w:val="o"/>
      <w:lvlJc w:val="left"/>
      <w:pPr>
        <w:ind w:left="5760" w:hanging="360"/>
      </w:pPr>
      <w:rPr>
        <w:rFonts w:ascii="Courier New" w:hAnsi="Courier New" w:cs="Courier New" w:hint="default"/>
      </w:rPr>
    </w:lvl>
    <w:lvl w:ilvl="8" w:tplc="7BE69B6A"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7B6A1B8E">
      <w:start w:val="1"/>
      <w:numFmt w:val="bullet"/>
      <w:pStyle w:val="Bullet1"/>
      <w:lvlText w:val=""/>
      <w:lvlJc w:val="left"/>
      <w:pPr>
        <w:ind w:left="720" w:hanging="360"/>
      </w:pPr>
      <w:rPr>
        <w:rFonts w:ascii="Symbol" w:hAnsi="Symbol" w:hint="default"/>
      </w:rPr>
    </w:lvl>
    <w:lvl w:ilvl="1" w:tplc="A162CD2C" w:tentative="1">
      <w:start w:val="1"/>
      <w:numFmt w:val="bullet"/>
      <w:lvlText w:val="o"/>
      <w:lvlJc w:val="left"/>
      <w:pPr>
        <w:ind w:left="1440" w:hanging="360"/>
      </w:pPr>
      <w:rPr>
        <w:rFonts w:ascii="Courier New" w:hAnsi="Courier New" w:cs="Courier New" w:hint="default"/>
      </w:rPr>
    </w:lvl>
    <w:lvl w:ilvl="2" w:tplc="8692F0E8" w:tentative="1">
      <w:start w:val="1"/>
      <w:numFmt w:val="bullet"/>
      <w:lvlText w:val=""/>
      <w:lvlJc w:val="left"/>
      <w:pPr>
        <w:ind w:left="2160" w:hanging="360"/>
      </w:pPr>
      <w:rPr>
        <w:rFonts w:ascii="Wingdings" w:hAnsi="Wingdings" w:hint="default"/>
      </w:rPr>
    </w:lvl>
    <w:lvl w:ilvl="3" w:tplc="7C1CADB2" w:tentative="1">
      <w:start w:val="1"/>
      <w:numFmt w:val="bullet"/>
      <w:lvlText w:val=""/>
      <w:lvlJc w:val="left"/>
      <w:pPr>
        <w:ind w:left="2880" w:hanging="360"/>
      </w:pPr>
      <w:rPr>
        <w:rFonts w:ascii="Symbol" w:hAnsi="Symbol" w:hint="default"/>
      </w:rPr>
    </w:lvl>
    <w:lvl w:ilvl="4" w:tplc="203C104A" w:tentative="1">
      <w:start w:val="1"/>
      <w:numFmt w:val="bullet"/>
      <w:lvlText w:val="o"/>
      <w:lvlJc w:val="left"/>
      <w:pPr>
        <w:ind w:left="3600" w:hanging="360"/>
      </w:pPr>
      <w:rPr>
        <w:rFonts w:ascii="Courier New" w:hAnsi="Courier New" w:cs="Courier New" w:hint="default"/>
      </w:rPr>
    </w:lvl>
    <w:lvl w:ilvl="5" w:tplc="23167510" w:tentative="1">
      <w:start w:val="1"/>
      <w:numFmt w:val="bullet"/>
      <w:lvlText w:val=""/>
      <w:lvlJc w:val="left"/>
      <w:pPr>
        <w:ind w:left="4320" w:hanging="360"/>
      </w:pPr>
      <w:rPr>
        <w:rFonts w:ascii="Wingdings" w:hAnsi="Wingdings" w:hint="default"/>
      </w:rPr>
    </w:lvl>
    <w:lvl w:ilvl="6" w:tplc="741838C2" w:tentative="1">
      <w:start w:val="1"/>
      <w:numFmt w:val="bullet"/>
      <w:lvlText w:val=""/>
      <w:lvlJc w:val="left"/>
      <w:pPr>
        <w:ind w:left="5040" w:hanging="360"/>
      </w:pPr>
      <w:rPr>
        <w:rFonts w:ascii="Symbol" w:hAnsi="Symbol" w:hint="default"/>
      </w:rPr>
    </w:lvl>
    <w:lvl w:ilvl="7" w:tplc="B6460C32" w:tentative="1">
      <w:start w:val="1"/>
      <w:numFmt w:val="bullet"/>
      <w:lvlText w:val="o"/>
      <w:lvlJc w:val="left"/>
      <w:pPr>
        <w:ind w:left="5760" w:hanging="360"/>
      </w:pPr>
      <w:rPr>
        <w:rFonts w:ascii="Courier New" w:hAnsi="Courier New" w:cs="Courier New" w:hint="default"/>
      </w:rPr>
    </w:lvl>
    <w:lvl w:ilvl="8" w:tplc="3CB2DDE8" w:tentative="1">
      <w:start w:val="1"/>
      <w:numFmt w:val="bullet"/>
      <w:lvlText w:val=""/>
      <w:lvlJc w:val="left"/>
      <w:pPr>
        <w:ind w:left="6480" w:hanging="360"/>
      </w:pPr>
      <w:rPr>
        <w:rFonts w:ascii="Wingdings" w:hAnsi="Wingdings" w:hint="default"/>
      </w:rPr>
    </w:lvl>
  </w:abstractNum>
  <w:num w:numId="1" w16cid:durableId="634800437">
    <w:abstractNumId w:val="0"/>
  </w:num>
  <w:num w:numId="2" w16cid:durableId="1739785915">
    <w:abstractNumId w:val="1"/>
  </w:num>
  <w:num w:numId="3" w16cid:durableId="365259520">
    <w:abstractNumId w:val="2"/>
  </w:num>
  <w:num w:numId="4" w16cid:durableId="643125201">
    <w:abstractNumId w:val="3"/>
  </w:num>
  <w:num w:numId="5" w16cid:durableId="1640501470">
    <w:abstractNumId w:val="4"/>
  </w:num>
  <w:num w:numId="6" w16cid:durableId="1226599213">
    <w:abstractNumId w:val="9"/>
  </w:num>
  <w:num w:numId="7" w16cid:durableId="2108041807">
    <w:abstractNumId w:val="5"/>
  </w:num>
  <w:num w:numId="8" w16cid:durableId="647055305">
    <w:abstractNumId w:val="6"/>
  </w:num>
  <w:num w:numId="9" w16cid:durableId="1862432589">
    <w:abstractNumId w:val="7"/>
  </w:num>
  <w:num w:numId="10" w16cid:durableId="272129688">
    <w:abstractNumId w:val="8"/>
  </w:num>
  <w:num w:numId="11" w16cid:durableId="338697489">
    <w:abstractNumId w:val="10"/>
  </w:num>
  <w:num w:numId="12" w16cid:durableId="424306268">
    <w:abstractNumId w:val="15"/>
  </w:num>
  <w:num w:numId="13" w16cid:durableId="1220552154">
    <w:abstractNumId w:val="17"/>
  </w:num>
  <w:num w:numId="14" w16cid:durableId="969674727">
    <w:abstractNumId w:val="18"/>
  </w:num>
  <w:num w:numId="15" w16cid:durableId="1055617663">
    <w:abstractNumId w:val="13"/>
  </w:num>
  <w:num w:numId="16" w16cid:durableId="1953897214">
    <w:abstractNumId w:val="16"/>
  </w:num>
  <w:num w:numId="17" w16cid:durableId="1988195224">
    <w:abstractNumId w:val="14"/>
  </w:num>
  <w:num w:numId="18" w16cid:durableId="2104379579">
    <w:abstractNumId w:val="12"/>
  </w:num>
  <w:num w:numId="19" w16cid:durableId="1680232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44BCE"/>
    <w:rsid w:val="00080DA9"/>
    <w:rsid w:val="000861DD"/>
    <w:rsid w:val="00093FB7"/>
    <w:rsid w:val="00095D41"/>
    <w:rsid w:val="000A47D4"/>
    <w:rsid w:val="000C600E"/>
    <w:rsid w:val="00122369"/>
    <w:rsid w:val="00150E0F"/>
    <w:rsid w:val="00157212"/>
    <w:rsid w:val="0016287D"/>
    <w:rsid w:val="00163408"/>
    <w:rsid w:val="00172A0F"/>
    <w:rsid w:val="001939F0"/>
    <w:rsid w:val="00195AED"/>
    <w:rsid w:val="001D0D94"/>
    <w:rsid w:val="001D13F9"/>
    <w:rsid w:val="001E0829"/>
    <w:rsid w:val="001F39DD"/>
    <w:rsid w:val="002512BE"/>
    <w:rsid w:val="00275FB8"/>
    <w:rsid w:val="0028443D"/>
    <w:rsid w:val="002A4A96"/>
    <w:rsid w:val="002D38AD"/>
    <w:rsid w:val="002E3BED"/>
    <w:rsid w:val="002F6115"/>
    <w:rsid w:val="00312720"/>
    <w:rsid w:val="00343AFC"/>
    <w:rsid w:val="0034745C"/>
    <w:rsid w:val="00383C2A"/>
    <w:rsid w:val="003967DD"/>
    <w:rsid w:val="003A4C39"/>
    <w:rsid w:val="003F2643"/>
    <w:rsid w:val="0042333B"/>
    <w:rsid w:val="00487F91"/>
    <w:rsid w:val="00491E99"/>
    <w:rsid w:val="004B2ED6"/>
    <w:rsid w:val="004F231E"/>
    <w:rsid w:val="00512BBA"/>
    <w:rsid w:val="005478A0"/>
    <w:rsid w:val="00555277"/>
    <w:rsid w:val="00565D22"/>
    <w:rsid w:val="00567CF0"/>
    <w:rsid w:val="00584366"/>
    <w:rsid w:val="005A4F12"/>
    <w:rsid w:val="005E4851"/>
    <w:rsid w:val="00624A55"/>
    <w:rsid w:val="006671CE"/>
    <w:rsid w:val="006A1F8A"/>
    <w:rsid w:val="006A25AC"/>
    <w:rsid w:val="006C45C0"/>
    <w:rsid w:val="006E2B9A"/>
    <w:rsid w:val="00710CED"/>
    <w:rsid w:val="00735566"/>
    <w:rsid w:val="00767573"/>
    <w:rsid w:val="007B556E"/>
    <w:rsid w:val="007D3E38"/>
    <w:rsid w:val="00805881"/>
    <w:rsid w:val="008065DA"/>
    <w:rsid w:val="00832FD5"/>
    <w:rsid w:val="00846414"/>
    <w:rsid w:val="00890680"/>
    <w:rsid w:val="00892E24"/>
    <w:rsid w:val="008A6084"/>
    <w:rsid w:val="008B1737"/>
    <w:rsid w:val="008F3D35"/>
    <w:rsid w:val="00952690"/>
    <w:rsid w:val="009651E8"/>
    <w:rsid w:val="0099050B"/>
    <w:rsid w:val="009926F4"/>
    <w:rsid w:val="009B0A07"/>
    <w:rsid w:val="009F6A77"/>
    <w:rsid w:val="00A31926"/>
    <w:rsid w:val="00A710DF"/>
    <w:rsid w:val="00B21562"/>
    <w:rsid w:val="00C14A2D"/>
    <w:rsid w:val="00C539BB"/>
    <w:rsid w:val="00CC5AA8"/>
    <w:rsid w:val="00CD5993"/>
    <w:rsid w:val="00CF0E5A"/>
    <w:rsid w:val="00D47DC2"/>
    <w:rsid w:val="00D9777A"/>
    <w:rsid w:val="00DC4D0D"/>
    <w:rsid w:val="00E120DE"/>
    <w:rsid w:val="00E34263"/>
    <w:rsid w:val="00E34721"/>
    <w:rsid w:val="00E4317E"/>
    <w:rsid w:val="00E5030B"/>
    <w:rsid w:val="00E64758"/>
    <w:rsid w:val="00E77EB9"/>
    <w:rsid w:val="00EA3D54"/>
    <w:rsid w:val="00F5271F"/>
    <w:rsid w:val="00F9471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9D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9926F4"/>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9926F4"/>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basedOn w:val="Normal"/>
    <w:uiPriority w:val="34"/>
    <w:qFormat/>
    <w:rsid w:val="00044BCE"/>
    <w:pPr>
      <w:spacing w:after="160" w:line="259" w:lineRule="auto"/>
      <w:ind w:left="720"/>
      <w:contextualSpacing/>
    </w:pPr>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3145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flood-event-support-children-students-and-famil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Floods_assistance_for_parents_and_carers_Vietnamese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22FE2FFB-8CD2-4C2E-8669-20D6D50D3C14}"/>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Lim</dc:creator>
  <cp:lastModifiedBy>Johanna Battista</cp:lastModifiedBy>
  <cp:revision>2</cp:revision>
  <dcterms:created xsi:type="dcterms:W3CDTF">2022-10-26T05:48:00Z</dcterms:created>
  <dcterms:modified xsi:type="dcterms:W3CDTF">2022-10-26T05:48:00Z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ListId">
    <vt:lpwstr>{5b0359f3-11d4-4d3a-b269-e7a6c5d66e01}</vt:lpwstr>
  </property>
  <property fmtid="{D5CDD505-2E9C-101B-9397-08002B2CF9AE}" pid="4" name="RecordPoint_ActiveItemSiteId">
    <vt:lpwstr>{4c673cbb-74e3-4627-b61d-18a1d390bb0c}</vt:lpwstr>
  </property>
  <property fmtid="{D5CDD505-2E9C-101B-9397-08002B2CF9AE}" pid="5" name="RecordPoint_ActiveItemUniqueId">
    <vt:lpwstr>{77eee0c0-bc89-4c0a-a910-826ebd6797d2}</vt:lpwstr>
  </property>
  <property fmtid="{D5CDD505-2E9C-101B-9397-08002B2CF9AE}" pid="6" name="RecordPoint_ActiveItemWebId">
    <vt:lpwstr>{fe4f9958-04f5-4a84-a47c-4623f1d1d67a}</vt:lpwstr>
  </property>
  <property fmtid="{D5CDD505-2E9C-101B-9397-08002B2CF9AE}" pid="7" name="RecordPoint_RecordNumberSubmitted">
    <vt:lpwstr>R20211424083</vt:lpwstr>
  </property>
  <property fmtid="{D5CDD505-2E9C-101B-9397-08002B2CF9AE}" pid="8" name="RecordPoint_SubmissionCompleted">
    <vt:lpwstr>2021-02-09T13:07:13.8555022+11:00</vt:lpwstr>
  </property>
  <property fmtid="{D5CDD505-2E9C-101B-9397-08002B2CF9AE}" pid="9" name="RecordPoint_WorkflowType">
    <vt:lpwstr>ActiveSubmitStub</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