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0210" w14:textId="77777777" w:rsidR="00044BCE" w:rsidRPr="00790206" w:rsidRDefault="00000000" w:rsidP="00790206">
      <w:pPr>
        <w:spacing w:before="120" w:line="280" w:lineRule="atLeast"/>
        <w:rPr>
          <w:rFonts w:ascii="Noto Sans Tamil" w:hAnsi="Noto Sans Tamil" w:cs="Noto Sans Tamil"/>
          <w:lang w:val="en-US"/>
        </w:rPr>
      </w:pPr>
      <w:r w:rsidRPr="00790206">
        <w:rPr>
          <w:rFonts w:ascii="Noto Sans Tamil" w:eastAsia="Latha" w:hAnsi="Noto Sans Tamil" w:cs="Noto Sans Tamil"/>
          <w:lang w:val="ta"/>
        </w:rPr>
        <w:t>அன்பிற்குரிய பெற்றோர்/பராமரிப்பாளருக்கு,</w:t>
      </w:r>
    </w:p>
    <w:p w14:paraId="1FC6EBB8" w14:textId="77777777" w:rsidR="00044BCE" w:rsidRPr="00790206" w:rsidRDefault="00000000" w:rsidP="00790206">
      <w:pPr>
        <w:spacing w:before="120" w:line="280" w:lineRule="atLeast"/>
        <w:rPr>
          <w:rFonts w:ascii="Noto Sans Tamil" w:hAnsi="Noto Sans Tamil" w:cs="Noto Sans Tamil"/>
          <w:lang w:val="en-US"/>
        </w:rPr>
      </w:pPr>
      <w:r w:rsidRPr="00790206">
        <w:rPr>
          <w:rFonts w:ascii="Noto Sans Tamil" w:eastAsia="Latha" w:hAnsi="Noto Sans Tamil" w:cs="Noto Sans Tamil"/>
          <w:lang w:val="ta"/>
        </w:rPr>
        <w:t>வெள்ளத்தால் பாதிக்கப்பட்டுள்ள விக்டோரிய பாடசாலை மாணவர்களுக்கு, கல்வி மற்றும் பயிற்சித் துறையானது (</w:t>
      </w:r>
      <w:r w:rsidRPr="00790206">
        <w:rPr>
          <w:rFonts w:asciiTheme="majorHAnsi" w:eastAsia="Latha" w:hAnsiTheme="majorHAnsi" w:cstheme="majorHAnsi"/>
          <w:lang w:val="ta"/>
        </w:rPr>
        <w:t>Department of Education and Training</w:t>
      </w:r>
      <w:r w:rsidRPr="00790206">
        <w:rPr>
          <w:rFonts w:ascii="Noto Sans Tamil" w:eastAsia="Latha" w:hAnsi="Noto Sans Tamil" w:cs="Noto Sans Tamil"/>
          <w:lang w:val="ta"/>
        </w:rPr>
        <w:t>) ஆதரவை வழங்குகிறது.</w:t>
      </w:r>
    </w:p>
    <w:p w14:paraId="2D4DBC66" w14:textId="77777777" w:rsidR="00044BCE" w:rsidRPr="00790206" w:rsidRDefault="00000000" w:rsidP="00790206">
      <w:pPr>
        <w:spacing w:before="120" w:line="280" w:lineRule="atLeast"/>
        <w:rPr>
          <w:rFonts w:ascii="Noto Sans Tamil" w:hAnsi="Noto Sans Tamil" w:cs="Noto Sans Tamil"/>
          <w:lang w:val="en-US"/>
        </w:rPr>
      </w:pPr>
      <w:r w:rsidRPr="00790206">
        <w:rPr>
          <w:rFonts w:ascii="Noto Sans Tamil" w:eastAsia="Latha" w:hAnsi="Noto Sans Tamil" w:cs="Noto Sans Tamil"/>
          <w:lang w:val="ta"/>
        </w:rPr>
        <w:t>வீடு மற்றும்/அல்லது உடமைகள் வெள்ளத்தால் சேதமாக்கப்பட்ட குடும்பங்கள், தங்கள் வீட்டில் உள்ள ஒவ்வொரு பாடசாலை மாணவருக்குமான, பின்வருபவை உள்ளிட்ட, சேதமாக்கப்பட்ட தமது அத்தியாவசியப் பாடசாலைப் பொருட்களுக்குப் பதிலான பொருட்களைப் பெற்றுக்கொள்வதற்கான உதவியை அணுகலாம்:</w:t>
      </w:r>
    </w:p>
    <w:p w14:paraId="1A4164A2"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சீருடை சார்ந்த பொருட்கள்</w:t>
      </w:r>
    </w:p>
    <w:p w14:paraId="59BE4A94"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சப்பாத்துகள்</w:t>
      </w:r>
    </w:p>
    <w:p w14:paraId="744004A7"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மடிக்கணினி</w:t>
      </w:r>
    </w:p>
    <w:p w14:paraId="56FF624B"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மடிக்கணினிக்கான உறை</w:t>
      </w:r>
    </w:p>
    <w:p w14:paraId="1E6AB92E"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இணையத் தரவு சிம் அட்டை (</w:t>
      </w:r>
      <w:r w:rsidRPr="00790206">
        <w:rPr>
          <w:rFonts w:asciiTheme="majorHAnsi" w:eastAsia="Latha" w:hAnsiTheme="majorHAnsi" w:cstheme="majorHAnsi"/>
          <w:lang w:val="ta"/>
        </w:rPr>
        <w:t>Internet Data Sim</w:t>
      </w:r>
      <w:r w:rsidRPr="00790206">
        <w:rPr>
          <w:rFonts w:ascii="Noto Sans Tamil" w:eastAsia="Latha" w:hAnsi="Noto Sans Tamil" w:cs="Noto Sans Tamil"/>
          <w:lang w:val="ta"/>
        </w:rPr>
        <w:t>)</w:t>
      </w:r>
    </w:p>
    <w:p w14:paraId="7F4EDCB1"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எழுது கருவிகள் கொண்ட பொதி</w:t>
      </w:r>
    </w:p>
    <w:p w14:paraId="0F758158"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 xml:space="preserve">கணிப்புப்பொறி (கல்குலேட்டர் - </w:t>
      </w:r>
      <w:r w:rsidRPr="00790206">
        <w:rPr>
          <w:rFonts w:asciiTheme="majorHAnsi" w:eastAsia="Latha" w:hAnsiTheme="majorHAnsi" w:cstheme="majorHAnsi"/>
          <w:lang w:val="ta"/>
        </w:rPr>
        <w:t>Calculator</w:t>
      </w:r>
      <w:r w:rsidRPr="00790206">
        <w:rPr>
          <w:rFonts w:ascii="Noto Sans Tamil" w:eastAsia="Latha" w:hAnsi="Noto Sans Tamil" w:cs="Noto Sans Tamil"/>
          <w:lang w:val="ta"/>
        </w:rPr>
        <w:t>)</w:t>
      </w:r>
    </w:p>
    <w:p w14:paraId="29EFB701"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 xml:space="preserve">காதொலிப்பான் (ஹெட்ஃபோன்ஸ் - </w:t>
      </w:r>
      <w:r w:rsidRPr="00790206">
        <w:rPr>
          <w:rFonts w:asciiTheme="majorHAnsi" w:eastAsia="Latha" w:hAnsiTheme="majorHAnsi" w:cstheme="majorHAnsi"/>
          <w:lang w:val="ta"/>
        </w:rPr>
        <w:t>Headphones</w:t>
      </w:r>
      <w:r w:rsidRPr="00790206">
        <w:rPr>
          <w:rFonts w:ascii="Noto Sans Tamil" w:eastAsia="Latha" w:hAnsi="Noto Sans Tamil" w:cs="Noto Sans Tamil"/>
          <w:lang w:val="ta"/>
        </w:rPr>
        <w:t>)</w:t>
      </w:r>
    </w:p>
    <w:p w14:paraId="6C4C7761"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வேலைக்கு அணியும், காலினை மூடும் பாதணி (</w:t>
      </w:r>
      <w:r w:rsidRPr="00790206">
        <w:rPr>
          <w:rFonts w:asciiTheme="majorHAnsi" w:eastAsia="Latha" w:hAnsiTheme="majorHAnsi" w:cstheme="majorHAnsi"/>
          <w:lang w:val="ta"/>
        </w:rPr>
        <w:t>Work Boots</w:t>
      </w:r>
      <w:r w:rsidRPr="00790206">
        <w:rPr>
          <w:rFonts w:ascii="Noto Sans Tamil" w:eastAsia="Latha" w:hAnsi="Noto Sans Tamil" w:cs="Noto Sans Tamil"/>
          <w:lang w:val="ta"/>
        </w:rPr>
        <w:t>)</w:t>
      </w:r>
    </w:p>
    <w:p w14:paraId="4C8CB228"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வேலைக்குரிய உடைகள்</w:t>
      </w:r>
    </w:p>
    <w:p w14:paraId="4C9B945A"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 xml:space="preserve">நீச்சலுடைகள் மற்றும் துணைப்பொருட்கள் </w:t>
      </w:r>
    </w:p>
    <w:p w14:paraId="07972926"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 xml:space="preserve">சூரியத்தடைப்பொருள் (சன்ஸ்கிறீன் </w:t>
      </w:r>
      <w:r w:rsidRPr="00790206">
        <w:rPr>
          <w:rFonts w:asciiTheme="majorHAnsi" w:eastAsia="Latha" w:hAnsiTheme="majorHAnsi" w:cstheme="majorHAnsi"/>
          <w:lang w:val="ta"/>
        </w:rPr>
        <w:t>- Sunscreen</w:t>
      </w:r>
      <w:r w:rsidRPr="00790206">
        <w:rPr>
          <w:rFonts w:ascii="Noto Sans Tamil" w:eastAsia="Latha" w:hAnsi="Noto Sans Tamil" w:cs="Noto Sans Tamil"/>
          <w:lang w:val="ta"/>
        </w:rPr>
        <w:t>)</w:t>
      </w:r>
    </w:p>
    <w:p w14:paraId="4D125239" w14:textId="77777777" w:rsidR="00044BCE" w:rsidRPr="00790206" w:rsidRDefault="00000000" w:rsidP="00790206">
      <w:pPr>
        <w:spacing w:before="120" w:line="280" w:lineRule="atLeast"/>
        <w:rPr>
          <w:rFonts w:ascii="Noto Sans Tamil" w:hAnsi="Noto Sans Tamil" w:cs="Noto Sans Tamil"/>
          <w:lang w:val="en-US"/>
        </w:rPr>
      </w:pPr>
      <w:r w:rsidRPr="00790206">
        <w:rPr>
          <w:rFonts w:ascii="Noto Sans Tamil" w:eastAsia="Latha" w:hAnsi="Noto Sans Tamil" w:cs="Noto Sans Tamil"/>
          <w:lang w:val="ta"/>
        </w:rPr>
        <w:t>பின்வருபவற்றால் பாதிக்கப்பட்ட ஒவ்வொரு மாணவருக்கும், $1,200 வரை மதிப்புள்ள பொருட்களை மாற்றுவதற்கான ஆதரவு கிடைக்கிறது:</w:t>
      </w:r>
    </w:p>
    <w:p w14:paraId="52E9301E" w14:textId="77777777" w:rsidR="00044BCE" w:rsidRPr="00790206" w:rsidRDefault="00000000" w:rsidP="00790206">
      <w:pPr>
        <w:pStyle w:val="ListParagraph"/>
        <w:numPr>
          <w:ilvl w:val="0"/>
          <w:numId w:val="19"/>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வீட்டு இழப்பு அல்லது சேதம்; மற்றும்/அல்லது</w:t>
      </w:r>
    </w:p>
    <w:p w14:paraId="56E7DFD0" w14:textId="77777777" w:rsidR="00044BCE" w:rsidRPr="00790206" w:rsidRDefault="00000000" w:rsidP="00790206">
      <w:pPr>
        <w:pStyle w:val="ListParagraph"/>
        <w:numPr>
          <w:ilvl w:val="0"/>
          <w:numId w:val="19"/>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பொருட்கள்/உடமை இழப்பு அல்லது சேதம்</w:t>
      </w:r>
    </w:p>
    <w:p w14:paraId="18822481" w14:textId="77777777" w:rsidR="00044BCE" w:rsidRPr="00790206" w:rsidRDefault="00000000" w:rsidP="00790206">
      <w:pPr>
        <w:spacing w:before="120" w:line="280" w:lineRule="atLeast"/>
        <w:rPr>
          <w:rFonts w:ascii="Noto Sans Tamil" w:hAnsi="Noto Sans Tamil" w:cs="Noto Sans Tamil"/>
          <w:b/>
          <w:bCs/>
          <w:lang w:val="en-US"/>
        </w:rPr>
      </w:pPr>
      <w:r w:rsidRPr="00790206">
        <w:rPr>
          <w:rFonts w:ascii="Noto Sans Tamil" w:eastAsia="Latha" w:hAnsi="Noto Sans Tamil" w:cs="Noto Sans Tamil"/>
          <w:b/>
          <w:bCs/>
          <w:lang w:val="ta"/>
        </w:rPr>
        <w:t xml:space="preserve">எப்படி விண்ணப்பிப்பது </w:t>
      </w:r>
    </w:p>
    <w:p w14:paraId="53BF1897" w14:textId="77777777" w:rsidR="00044BCE" w:rsidRPr="00790206" w:rsidRDefault="00000000" w:rsidP="00790206">
      <w:pPr>
        <w:rPr>
          <w:rFonts w:ascii="Noto Sans Tamil" w:hAnsi="Noto Sans Tamil" w:cs="Noto Sans Tamil"/>
        </w:rPr>
      </w:pPr>
      <w:r w:rsidRPr="00790206">
        <w:rPr>
          <w:rFonts w:ascii="Noto Sans Tamil" w:eastAsia="Latha" w:hAnsi="Noto Sans Tamil" w:cs="Noto Sans Tamil"/>
          <w:lang w:val="ta"/>
        </w:rPr>
        <w:t>உதவிக்கான உங்கள் கோரிக்கையைப் பதிவு செய்ய, கல்வி மற்றும் பயிற்சித் துறை (</w:t>
      </w:r>
      <w:r w:rsidRPr="00790206">
        <w:rPr>
          <w:rFonts w:asciiTheme="majorHAnsi" w:eastAsia="Latha" w:hAnsiTheme="majorHAnsi" w:cstheme="majorHAnsi"/>
          <w:lang w:val="ta"/>
        </w:rPr>
        <w:t>Department of Education and Training</w:t>
      </w:r>
      <w:r w:rsidRPr="00790206">
        <w:rPr>
          <w:rFonts w:ascii="Noto Sans Tamil" w:eastAsia="Latha" w:hAnsi="Noto Sans Tamil" w:cs="Noto Sans Tamil"/>
          <w:lang w:val="ta"/>
        </w:rPr>
        <w:t>) அவசர இணைப்பை 1800 338 663 என்ற எண்ணில் தயவுசெய்து தொடர்பு கொள்ளவும். இந்த அவசர இணைப்பானது, வார நாட்களில் காலை 8.30 மணி முதல் மாலை 6.00 மணி வரை திறந்திருக்கும். விக்டோரிய அரசு, கத்தோலிக்க மற்றும் சுயாதீன பாடசாலைகளைச் சேர்ந்த மாணவர்களுக்கு உதவி வழங்கப்படும்.</w:t>
      </w:r>
    </w:p>
    <w:p w14:paraId="651F4DBE" w14:textId="77777777" w:rsidR="00044BCE" w:rsidRPr="00790206" w:rsidRDefault="00000000" w:rsidP="00790206">
      <w:pPr>
        <w:tabs>
          <w:tab w:val="left" w:pos="5949"/>
        </w:tabs>
        <w:spacing w:before="120" w:line="280" w:lineRule="atLeast"/>
        <w:rPr>
          <w:rFonts w:ascii="Noto Sans Tamil" w:hAnsi="Noto Sans Tamil" w:cs="Noto Sans Tamil"/>
        </w:rPr>
      </w:pPr>
      <w:r w:rsidRPr="00790206">
        <w:rPr>
          <w:rFonts w:ascii="Noto Sans Tamil" w:eastAsia="Latha" w:hAnsi="Noto Sans Tamil" w:cs="Noto Sans Tamil"/>
          <w:lang w:val="ta"/>
        </w:rPr>
        <w:t>கோரிக்கை செயல்முறையின் ஒரு பகுதியாக, அழைப்பின்போது பின்வரும் தகவல்களை வழங்குமாறு நீங்கள் கேட்கப்படுவீர்கள்:</w:t>
      </w:r>
    </w:p>
    <w:p w14:paraId="7CF659A5"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குடும்பப்பெயர்</w:t>
      </w:r>
    </w:p>
    <w:p w14:paraId="11DA172A"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 xml:space="preserve">குடும்பத் தொடர்பு விவரங்கள் - எ.கா. முகவரி, தொலைபேசி, மின்னஞ்சல் </w:t>
      </w:r>
    </w:p>
    <w:p w14:paraId="76B7626C"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 xml:space="preserve">பாதிப்பு - எ.கா. வீடு, பொருட்கள்/உடமைகளுக்கு ஏற்பட்ட இழப்பு அல்லது சேதம் </w:t>
      </w:r>
    </w:p>
    <w:p w14:paraId="7447C3F7"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விக்டோரியப் பாடசாலையின் பெயர்(கள்)</w:t>
      </w:r>
    </w:p>
    <w:p w14:paraId="0035C8F4" w14:textId="77777777" w:rsidR="00044BCE" w:rsidRPr="00790206" w:rsidRDefault="00000000" w:rsidP="00790206">
      <w:pPr>
        <w:pStyle w:val="ListParagraph"/>
        <w:numPr>
          <w:ilvl w:val="0"/>
          <w:numId w:val="18"/>
        </w:numPr>
        <w:spacing w:before="120" w:after="120" w:line="280" w:lineRule="atLeast"/>
        <w:rPr>
          <w:rFonts w:ascii="Noto Sans Tamil" w:hAnsi="Noto Sans Tamil" w:cs="Noto Sans Tamil"/>
        </w:rPr>
      </w:pPr>
      <w:r w:rsidRPr="00790206">
        <w:rPr>
          <w:rFonts w:ascii="Noto Sans Tamil" w:eastAsia="Latha" w:hAnsi="Noto Sans Tamil" w:cs="Noto Sans Tamil"/>
          <w:lang w:val="ta"/>
        </w:rPr>
        <w:t>உங்கள் வீட்டிலுள்ள பாடசாலைக்குச் செல்லும் வயதுடைய மாணவர்களின் எண்ணிக்கை</w:t>
      </w:r>
    </w:p>
    <w:p w14:paraId="2A6AF39C" w14:textId="77777777" w:rsidR="00044BCE" w:rsidRPr="00790206" w:rsidRDefault="00000000" w:rsidP="00790206">
      <w:pPr>
        <w:spacing w:before="120" w:line="280" w:lineRule="atLeast"/>
        <w:rPr>
          <w:rFonts w:ascii="Noto Sans Tamil" w:hAnsi="Noto Sans Tamil" w:cs="Noto Sans Tamil"/>
        </w:rPr>
      </w:pPr>
      <w:r w:rsidRPr="00790206">
        <w:rPr>
          <w:rFonts w:ascii="Noto Sans Tamil" w:eastAsia="Latha" w:hAnsi="Noto Sans Tamil" w:cs="Noto Sans Tamil"/>
          <w:lang w:val="ta"/>
        </w:rPr>
        <w:lastRenderedPageBreak/>
        <w:t xml:space="preserve">இந்த அவசர இணைப்பின் ஊழியர்கள், உங்கள் கோரிக்கை விவரங்களை சம்பந்தப்பட்ட அதிகாரிக்கு அனுப்புவார்கள். அவர், உங்கள் பாடசாலை வழியாக உங்களுக்கு ஆதரவை வழங்க ஏற்பாடுகளைச் செய்வார். </w:t>
      </w:r>
    </w:p>
    <w:p w14:paraId="64107FA3" w14:textId="77777777" w:rsidR="00044BCE" w:rsidRPr="00790206" w:rsidRDefault="00000000" w:rsidP="00790206">
      <w:pPr>
        <w:shd w:val="clear" w:color="auto" w:fill="FFFFFF"/>
        <w:spacing w:before="120" w:line="280" w:lineRule="atLeast"/>
        <w:rPr>
          <w:rFonts w:ascii="Noto Sans Tamil" w:hAnsi="Noto Sans Tamil" w:cs="Noto Sans Tamil"/>
        </w:rPr>
      </w:pPr>
      <w:r w:rsidRPr="00790206">
        <w:rPr>
          <w:rFonts w:ascii="Noto Sans Tamil" w:eastAsia="Latha" w:hAnsi="Noto Sans Tamil" w:cs="Noto Sans Tamil"/>
          <w:lang w:val="ta"/>
        </w:rPr>
        <w:t xml:space="preserve">வெள்ளத்தால் பாதிக்கப்பட்ட குடும்பங்களுக்கான பிற உதவிகள் மற்றும் தகவல்களுக்கு, </w:t>
      </w:r>
      <w:hyperlink r:id="rId11" w:history="1">
        <w:r w:rsidRPr="00790206">
          <w:rPr>
            <w:rStyle w:val="Hyperlink"/>
            <w:rFonts w:ascii="Noto Sans Tamil" w:eastAsia="Latha" w:hAnsi="Noto Sans Tamil" w:cs="Noto Sans Tamil"/>
            <w:lang w:val="ta"/>
          </w:rPr>
          <w:t>கல்வி மற்றும் பயிற்சித் துறையின் (</w:t>
        </w:r>
        <w:r w:rsidRPr="00790206">
          <w:rPr>
            <w:rStyle w:val="Hyperlink"/>
            <w:rFonts w:asciiTheme="majorHAnsi" w:eastAsia="Latha" w:hAnsiTheme="majorHAnsi" w:cstheme="majorHAnsi"/>
            <w:lang w:val="ta"/>
          </w:rPr>
          <w:t>Department of Education and Training</w:t>
        </w:r>
        <w:r w:rsidRPr="00790206">
          <w:rPr>
            <w:rStyle w:val="Hyperlink"/>
            <w:rFonts w:ascii="Noto Sans Tamil" w:eastAsia="Latha" w:hAnsi="Noto Sans Tamil" w:cs="Noto Sans Tamil"/>
            <w:lang w:val="ta"/>
          </w:rPr>
          <w:t>) வலைத்தளத்திற்குச்</w:t>
        </w:r>
      </w:hyperlink>
      <w:r w:rsidRPr="00790206">
        <w:rPr>
          <w:rFonts w:ascii="Noto Sans Tamil" w:eastAsia="Latha" w:hAnsi="Noto Sans Tamil" w:cs="Noto Sans Tamil"/>
          <w:lang w:val="ta"/>
        </w:rPr>
        <w:t xml:space="preserve"> செல்லவும்.</w:t>
      </w:r>
    </w:p>
    <w:p w14:paraId="67FD81E1" w14:textId="77777777" w:rsidR="00044BCE" w:rsidRPr="00790206" w:rsidRDefault="00000000" w:rsidP="00790206">
      <w:pPr>
        <w:shd w:val="clear" w:color="auto" w:fill="FFFFFF"/>
        <w:spacing w:before="120" w:line="280" w:lineRule="atLeast"/>
        <w:rPr>
          <w:rFonts w:ascii="Noto Sans Tamil" w:hAnsi="Noto Sans Tamil" w:cs="Noto Sans Tamil"/>
        </w:rPr>
      </w:pPr>
      <w:r w:rsidRPr="00790206">
        <w:rPr>
          <w:rFonts w:ascii="Noto Sans Tamil" w:eastAsia="Latha" w:hAnsi="Noto Sans Tamil" w:cs="Noto Sans Tamil"/>
          <w:lang w:val="ta"/>
        </w:rPr>
        <w:t xml:space="preserve">அரசுப் பாடசாலைகளுக்குச் செல்லும் மாணவர்களைக் கொண்ட குடும்பங்களுக்கு, </w:t>
      </w:r>
      <w:hyperlink r:id="rId12" w:history="1">
        <w:r w:rsidRPr="00790206">
          <w:rPr>
            <w:rFonts w:ascii="Noto Sans Tamil" w:eastAsia="Latha" w:hAnsi="Noto Sans Tamil" w:cs="Noto Sans Tamil"/>
            <w:lang w:val="ta"/>
          </w:rPr>
          <w:t>131 450</w:t>
        </w:r>
      </w:hyperlink>
      <w:r w:rsidRPr="00790206">
        <w:rPr>
          <w:rFonts w:ascii="Noto Sans Tamil" w:eastAsia="Latha" w:hAnsi="Noto Sans Tamil" w:cs="Noto Sans Tamil"/>
          <w:lang w:val="ta"/>
        </w:rPr>
        <w:t xml:space="preserve"> என்ற எண்ணை அழைப்பதனூடாக மொழிபெயர்ந்துரைப்பாளர்கள் கிடைப்பார்கள். </w:t>
      </w:r>
    </w:p>
    <w:p w14:paraId="036C83A3" w14:textId="77777777" w:rsidR="00044BCE" w:rsidRPr="00790206" w:rsidRDefault="00000000" w:rsidP="00790206">
      <w:pPr>
        <w:spacing w:before="120" w:line="280" w:lineRule="atLeast"/>
        <w:rPr>
          <w:rFonts w:ascii="Noto Sans Tamil" w:hAnsi="Noto Sans Tamil" w:cs="Noto Sans Tamil"/>
          <w:lang w:val="en-US"/>
        </w:rPr>
      </w:pPr>
      <w:r w:rsidRPr="00790206">
        <w:rPr>
          <w:rFonts w:ascii="Noto Sans Tamil" w:eastAsia="Latha" w:hAnsi="Noto Sans Tamil" w:cs="Noto Sans Tamil"/>
          <w:lang w:val="ta"/>
        </w:rPr>
        <w:t>அன்புடன்</w:t>
      </w:r>
    </w:p>
    <w:p w14:paraId="7502B118" w14:textId="77777777" w:rsidR="00044BCE" w:rsidRPr="00790206" w:rsidRDefault="00000000" w:rsidP="00790206">
      <w:pPr>
        <w:spacing w:before="120" w:line="280" w:lineRule="atLeast"/>
        <w:rPr>
          <w:rFonts w:ascii="Noto Sans Tamil" w:hAnsi="Noto Sans Tamil" w:cs="Noto Sans Tamil"/>
          <w:lang w:val="en-US"/>
        </w:rPr>
      </w:pPr>
      <w:r w:rsidRPr="00790206">
        <w:rPr>
          <w:rFonts w:ascii="Noto Sans Tamil" w:eastAsia="Latha" w:hAnsi="Noto Sans Tamil" w:cs="Noto Sans Tamil"/>
          <w:lang w:val="ta"/>
        </w:rPr>
        <w:t>அதிபர்</w:t>
      </w:r>
    </w:p>
    <w:sectPr w:rsidR="00044BCE" w:rsidRPr="00790206" w:rsidSect="006E2B9A">
      <w:headerReference w:type="default" r:id="rId13"/>
      <w:footerReference w:type="even" r:id="rId14"/>
      <w:footerReference w:type="defaul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0183" w14:textId="77777777" w:rsidR="009F6778" w:rsidRDefault="009F6778">
      <w:pPr>
        <w:spacing w:after="0"/>
      </w:pPr>
      <w:r>
        <w:separator/>
      </w:r>
    </w:p>
  </w:endnote>
  <w:endnote w:type="continuationSeparator" w:id="0">
    <w:p w14:paraId="4CBBC5D2" w14:textId="77777777" w:rsidR="009F6778" w:rsidRDefault="009F67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oto Sans Tamil">
    <w:panose1 w:val="00000000000000000000"/>
    <w:charset w:val="00"/>
    <w:family w:val="auto"/>
    <w:pitch w:val="variable"/>
    <w:sig w:usb0="80108007" w:usb1="02002043" w:usb2="00000000" w:usb3="00000000" w:csb0="00000093" w:csb1="00000000"/>
    <w:embedRegular r:id="rId1" w:fontKey="{DD9A44BB-9A27-4BE1-846B-0C7F3F63CE07}"/>
    <w:embedBold r:id="rId2" w:fontKey="{D7DBA99F-6E77-47DA-8A34-3C303C83F489}"/>
  </w:font>
  <w:font w:name="Latha">
    <w:altName w:val="Latha"/>
    <w:panose1 w:val="02000400000000000000"/>
    <w:charset w:val="00"/>
    <w:family w:val="swiss"/>
    <w:pitch w:val="variable"/>
    <w:sig w:usb0="00100003" w:usb1="00000000" w:usb2="00000000" w:usb3="00000000" w:csb0="00000001" w:csb1="00000000"/>
    <w:embedRegular r:id="rId3" w:fontKey="{757DF525-214F-4806-914D-BA8210B4E4B9}"/>
    <w:embedBold r:id="rId4" w:fontKey="{A1D25AD4-5FE8-4814-BCB8-781A560A3AA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9070" w14:textId="77777777" w:rsidR="00A31926" w:rsidRDefault="0000000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0BA07B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B2EE" w14:textId="77777777" w:rsidR="00A31926" w:rsidRPr="00790206" w:rsidRDefault="00000000" w:rsidP="0028443D">
    <w:pPr>
      <w:pStyle w:val="Footer"/>
      <w:rPr>
        <w:rFonts w:ascii="Noto Sans Tamil" w:hAnsi="Noto Sans Tamil" w:cs="Noto Sans Tamil"/>
        <w:sz w:val="20"/>
        <w:szCs w:val="20"/>
        <w:lang w:val="en-US"/>
      </w:rPr>
    </w:pPr>
    <w:r w:rsidRPr="00790206">
      <w:rPr>
        <w:rFonts w:asciiTheme="majorHAnsi" w:eastAsia="Latha" w:hAnsiTheme="majorHAnsi" w:cstheme="majorHAnsi"/>
        <w:sz w:val="20"/>
        <w:szCs w:val="20"/>
        <w:lang w:val="ta"/>
      </w:rPr>
      <w:t>Tamil</w:t>
    </w:r>
    <w:r w:rsidRPr="00790206">
      <w:rPr>
        <w:rFonts w:ascii="Latha" w:eastAsia="Latha" w:hAnsi="Latha" w:cs="Latha"/>
        <w:sz w:val="20"/>
        <w:szCs w:val="20"/>
        <w:lang w:val="ta"/>
      </w:rPr>
      <w:t xml:space="preserve"> | </w:t>
    </w:r>
    <w:r w:rsidRPr="00790206">
      <w:rPr>
        <w:rFonts w:ascii="Noto Sans Tamil" w:eastAsia="Latha" w:hAnsi="Noto Sans Tamil" w:cs="Noto Sans Tamil"/>
        <w:sz w:val="20"/>
        <w:szCs w:val="20"/>
        <w:lang w:val="ta"/>
      </w:rPr>
      <w:t>தமிழ்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EFFC" w14:textId="77777777" w:rsidR="009F6778" w:rsidRDefault="009F6778">
      <w:pPr>
        <w:spacing w:after="0"/>
      </w:pPr>
      <w:r>
        <w:separator/>
      </w:r>
    </w:p>
  </w:footnote>
  <w:footnote w:type="continuationSeparator" w:id="0">
    <w:p w14:paraId="226605CB" w14:textId="77777777" w:rsidR="009F6778" w:rsidRDefault="009F67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775C" w14:textId="77777777" w:rsidR="003967DD" w:rsidRDefault="00000000">
    <w:pPr>
      <w:pStyle w:val="Header"/>
    </w:pPr>
    <w:r>
      <w:rPr>
        <w:noProof/>
      </w:rPr>
      <w:drawing>
        <wp:anchor distT="0" distB="0" distL="114300" distR="114300" simplePos="0" relativeHeight="251658240" behindDoc="1" locked="0" layoutInCell="1" allowOverlap="1" wp14:anchorId="44F1F349" wp14:editId="110F0DC4">
          <wp:simplePos x="0" y="0"/>
          <wp:positionH relativeFrom="page">
            <wp:align>left</wp:align>
          </wp:positionH>
          <wp:positionV relativeFrom="page">
            <wp:align>top</wp:align>
          </wp:positionV>
          <wp:extent cx="7563600" cy="10692000"/>
          <wp:effectExtent l="0" t="0" r="571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8215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41B80"/>
    <w:multiLevelType w:val="hybridMultilevel"/>
    <w:tmpl w:val="73A888E8"/>
    <w:lvl w:ilvl="0" w:tplc="180AAA00">
      <w:start w:val="1"/>
      <w:numFmt w:val="bullet"/>
      <w:lvlText w:val=""/>
      <w:lvlJc w:val="left"/>
      <w:pPr>
        <w:ind w:left="720" w:hanging="360"/>
      </w:pPr>
      <w:rPr>
        <w:rFonts w:ascii="Symbol" w:hAnsi="Symbol" w:hint="default"/>
      </w:rPr>
    </w:lvl>
    <w:lvl w:ilvl="1" w:tplc="6E124898" w:tentative="1">
      <w:start w:val="1"/>
      <w:numFmt w:val="bullet"/>
      <w:lvlText w:val="o"/>
      <w:lvlJc w:val="left"/>
      <w:pPr>
        <w:ind w:left="1440" w:hanging="360"/>
      </w:pPr>
      <w:rPr>
        <w:rFonts w:ascii="Courier New" w:hAnsi="Courier New" w:cs="Courier New" w:hint="default"/>
      </w:rPr>
    </w:lvl>
    <w:lvl w:ilvl="2" w:tplc="77CA1AEA" w:tentative="1">
      <w:start w:val="1"/>
      <w:numFmt w:val="bullet"/>
      <w:lvlText w:val=""/>
      <w:lvlJc w:val="left"/>
      <w:pPr>
        <w:ind w:left="2160" w:hanging="360"/>
      </w:pPr>
      <w:rPr>
        <w:rFonts w:ascii="Wingdings" w:hAnsi="Wingdings" w:hint="default"/>
      </w:rPr>
    </w:lvl>
    <w:lvl w:ilvl="3" w:tplc="FC00439E" w:tentative="1">
      <w:start w:val="1"/>
      <w:numFmt w:val="bullet"/>
      <w:lvlText w:val=""/>
      <w:lvlJc w:val="left"/>
      <w:pPr>
        <w:ind w:left="2880" w:hanging="360"/>
      </w:pPr>
      <w:rPr>
        <w:rFonts w:ascii="Symbol" w:hAnsi="Symbol" w:hint="default"/>
      </w:rPr>
    </w:lvl>
    <w:lvl w:ilvl="4" w:tplc="68B692B6" w:tentative="1">
      <w:start w:val="1"/>
      <w:numFmt w:val="bullet"/>
      <w:lvlText w:val="o"/>
      <w:lvlJc w:val="left"/>
      <w:pPr>
        <w:ind w:left="3600" w:hanging="360"/>
      </w:pPr>
      <w:rPr>
        <w:rFonts w:ascii="Courier New" w:hAnsi="Courier New" w:cs="Courier New" w:hint="default"/>
      </w:rPr>
    </w:lvl>
    <w:lvl w:ilvl="5" w:tplc="D96E1076" w:tentative="1">
      <w:start w:val="1"/>
      <w:numFmt w:val="bullet"/>
      <w:lvlText w:val=""/>
      <w:lvlJc w:val="left"/>
      <w:pPr>
        <w:ind w:left="4320" w:hanging="360"/>
      </w:pPr>
      <w:rPr>
        <w:rFonts w:ascii="Wingdings" w:hAnsi="Wingdings" w:hint="default"/>
      </w:rPr>
    </w:lvl>
    <w:lvl w:ilvl="6" w:tplc="C3FE6F7A" w:tentative="1">
      <w:start w:val="1"/>
      <w:numFmt w:val="bullet"/>
      <w:lvlText w:val=""/>
      <w:lvlJc w:val="left"/>
      <w:pPr>
        <w:ind w:left="5040" w:hanging="360"/>
      </w:pPr>
      <w:rPr>
        <w:rFonts w:ascii="Symbol" w:hAnsi="Symbol" w:hint="default"/>
      </w:rPr>
    </w:lvl>
    <w:lvl w:ilvl="7" w:tplc="055AB0A8" w:tentative="1">
      <w:start w:val="1"/>
      <w:numFmt w:val="bullet"/>
      <w:lvlText w:val="o"/>
      <w:lvlJc w:val="left"/>
      <w:pPr>
        <w:ind w:left="5760" w:hanging="360"/>
      </w:pPr>
      <w:rPr>
        <w:rFonts w:ascii="Courier New" w:hAnsi="Courier New" w:cs="Courier New" w:hint="default"/>
      </w:rPr>
    </w:lvl>
    <w:lvl w:ilvl="8" w:tplc="D2B04F88" w:tentative="1">
      <w:start w:val="1"/>
      <w:numFmt w:val="bullet"/>
      <w:lvlText w:val=""/>
      <w:lvlJc w:val="left"/>
      <w:pPr>
        <w:ind w:left="6480" w:hanging="360"/>
      </w:pPr>
      <w:rPr>
        <w:rFonts w:ascii="Wingdings" w:hAnsi="Wingdings" w:hint="default"/>
      </w:rPr>
    </w:lvl>
  </w:abstractNum>
  <w:abstractNum w:abstractNumId="12" w15:restartNumberingAfterBreak="0">
    <w:nsid w:val="25003644"/>
    <w:multiLevelType w:val="hybridMultilevel"/>
    <w:tmpl w:val="125A7F5C"/>
    <w:lvl w:ilvl="0" w:tplc="1D4C6EF0">
      <w:start w:val="1"/>
      <w:numFmt w:val="bullet"/>
      <w:lvlText w:val=""/>
      <w:lvlJc w:val="left"/>
      <w:pPr>
        <w:ind w:left="720" w:hanging="360"/>
      </w:pPr>
      <w:rPr>
        <w:rFonts w:ascii="Symbol" w:hAnsi="Symbol" w:hint="default"/>
      </w:rPr>
    </w:lvl>
    <w:lvl w:ilvl="1" w:tplc="5FACB6AE" w:tentative="1">
      <w:start w:val="1"/>
      <w:numFmt w:val="bullet"/>
      <w:lvlText w:val="o"/>
      <w:lvlJc w:val="left"/>
      <w:pPr>
        <w:ind w:left="1440" w:hanging="360"/>
      </w:pPr>
      <w:rPr>
        <w:rFonts w:ascii="Courier New" w:hAnsi="Courier New" w:cs="Courier New" w:hint="default"/>
      </w:rPr>
    </w:lvl>
    <w:lvl w:ilvl="2" w:tplc="A3324EBE" w:tentative="1">
      <w:start w:val="1"/>
      <w:numFmt w:val="bullet"/>
      <w:lvlText w:val=""/>
      <w:lvlJc w:val="left"/>
      <w:pPr>
        <w:ind w:left="2160" w:hanging="360"/>
      </w:pPr>
      <w:rPr>
        <w:rFonts w:ascii="Wingdings" w:hAnsi="Wingdings" w:hint="default"/>
      </w:rPr>
    </w:lvl>
    <w:lvl w:ilvl="3" w:tplc="51861B30" w:tentative="1">
      <w:start w:val="1"/>
      <w:numFmt w:val="bullet"/>
      <w:lvlText w:val=""/>
      <w:lvlJc w:val="left"/>
      <w:pPr>
        <w:ind w:left="2880" w:hanging="360"/>
      </w:pPr>
      <w:rPr>
        <w:rFonts w:ascii="Symbol" w:hAnsi="Symbol" w:hint="default"/>
      </w:rPr>
    </w:lvl>
    <w:lvl w:ilvl="4" w:tplc="82C062A8" w:tentative="1">
      <w:start w:val="1"/>
      <w:numFmt w:val="bullet"/>
      <w:lvlText w:val="o"/>
      <w:lvlJc w:val="left"/>
      <w:pPr>
        <w:ind w:left="3600" w:hanging="360"/>
      </w:pPr>
      <w:rPr>
        <w:rFonts w:ascii="Courier New" w:hAnsi="Courier New" w:cs="Courier New" w:hint="default"/>
      </w:rPr>
    </w:lvl>
    <w:lvl w:ilvl="5" w:tplc="1B7CB4C2" w:tentative="1">
      <w:start w:val="1"/>
      <w:numFmt w:val="bullet"/>
      <w:lvlText w:val=""/>
      <w:lvlJc w:val="left"/>
      <w:pPr>
        <w:ind w:left="4320" w:hanging="360"/>
      </w:pPr>
      <w:rPr>
        <w:rFonts w:ascii="Wingdings" w:hAnsi="Wingdings" w:hint="default"/>
      </w:rPr>
    </w:lvl>
    <w:lvl w:ilvl="6" w:tplc="049AEF58" w:tentative="1">
      <w:start w:val="1"/>
      <w:numFmt w:val="bullet"/>
      <w:lvlText w:val=""/>
      <w:lvlJc w:val="left"/>
      <w:pPr>
        <w:ind w:left="5040" w:hanging="360"/>
      </w:pPr>
      <w:rPr>
        <w:rFonts w:ascii="Symbol" w:hAnsi="Symbol" w:hint="default"/>
      </w:rPr>
    </w:lvl>
    <w:lvl w:ilvl="7" w:tplc="8CA89B58" w:tentative="1">
      <w:start w:val="1"/>
      <w:numFmt w:val="bullet"/>
      <w:lvlText w:val="o"/>
      <w:lvlJc w:val="left"/>
      <w:pPr>
        <w:ind w:left="5760" w:hanging="360"/>
      </w:pPr>
      <w:rPr>
        <w:rFonts w:ascii="Courier New" w:hAnsi="Courier New" w:cs="Courier New" w:hint="default"/>
      </w:rPr>
    </w:lvl>
    <w:lvl w:ilvl="8" w:tplc="1B165C3C"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D37246CE">
      <w:start w:val="1"/>
      <w:numFmt w:val="lowerLetter"/>
      <w:pStyle w:val="Alphabetlist"/>
      <w:lvlText w:val="%1."/>
      <w:lvlJc w:val="left"/>
      <w:pPr>
        <w:ind w:left="360" w:hanging="360"/>
      </w:pPr>
    </w:lvl>
    <w:lvl w:ilvl="1" w:tplc="9858E0A4" w:tentative="1">
      <w:start w:val="1"/>
      <w:numFmt w:val="lowerLetter"/>
      <w:lvlText w:val="%2."/>
      <w:lvlJc w:val="left"/>
      <w:pPr>
        <w:ind w:left="1440" w:hanging="360"/>
      </w:pPr>
    </w:lvl>
    <w:lvl w:ilvl="2" w:tplc="7766FFD6" w:tentative="1">
      <w:start w:val="1"/>
      <w:numFmt w:val="lowerRoman"/>
      <w:lvlText w:val="%3."/>
      <w:lvlJc w:val="right"/>
      <w:pPr>
        <w:ind w:left="2160" w:hanging="180"/>
      </w:pPr>
    </w:lvl>
    <w:lvl w:ilvl="3" w:tplc="6EB69820" w:tentative="1">
      <w:start w:val="1"/>
      <w:numFmt w:val="decimal"/>
      <w:lvlText w:val="%4."/>
      <w:lvlJc w:val="left"/>
      <w:pPr>
        <w:ind w:left="2880" w:hanging="360"/>
      </w:pPr>
    </w:lvl>
    <w:lvl w:ilvl="4" w:tplc="9E467EEC" w:tentative="1">
      <w:start w:val="1"/>
      <w:numFmt w:val="lowerLetter"/>
      <w:lvlText w:val="%5."/>
      <w:lvlJc w:val="left"/>
      <w:pPr>
        <w:ind w:left="3600" w:hanging="360"/>
      </w:pPr>
    </w:lvl>
    <w:lvl w:ilvl="5" w:tplc="9EAA7D36" w:tentative="1">
      <w:start w:val="1"/>
      <w:numFmt w:val="lowerRoman"/>
      <w:lvlText w:val="%6."/>
      <w:lvlJc w:val="right"/>
      <w:pPr>
        <w:ind w:left="4320" w:hanging="180"/>
      </w:pPr>
    </w:lvl>
    <w:lvl w:ilvl="6" w:tplc="0E7E501C" w:tentative="1">
      <w:start w:val="1"/>
      <w:numFmt w:val="decimal"/>
      <w:lvlText w:val="%7."/>
      <w:lvlJc w:val="left"/>
      <w:pPr>
        <w:ind w:left="5040" w:hanging="360"/>
      </w:pPr>
    </w:lvl>
    <w:lvl w:ilvl="7" w:tplc="BE1A931E" w:tentative="1">
      <w:start w:val="1"/>
      <w:numFmt w:val="lowerLetter"/>
      <w:lvlText w:val="%8."/>
      <w:lvlJc w:val="left"/>
      <w:pPr>
        <w:ind w:left="5760" w:hanging="360"/>
      </w:pPr>
    </w:lvl>
    <w:lvl w:ilvl="8" w:tplc="8E106BAE"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EEC6CD54">
      <w:start w:val="1"/>
      <w:numFmt w:val="decimal"/>
      <w:pStyle w:val="Numberlist"/>
      <w:lvlText w:val="%1."/>
      <w:lvlJc w:val="left"/>
      <w:pPr>
        <w:ind w:left="720" w:hanging="360"/>
      </w:pPr>
    </w:lvl>
    <w:lvl w:ilvl="1" w:tplc="BAE2E036" w:tentative="1">
      <w:start w:val="1"/>
      <w:numFmt w:val="lowerLetter"/>
      <w:lvlText w:val="%2."/>
      <w:lvlJc w:val="left"/>
      <w:pPr>
        <w:ind w:left="1440" w:hanging="360"/>
      </w:pPr>
    </w:lvl>
    <w:lvl w:ilvl="2" w:tplc="0380B86C" w:tentative="1">
      <w:start w:val="1"/>
      <w:numFmt w:val="lowerRoman"/>
      <w:lvlText w:val="%3."/>
      <w:lvlJc w:val="right"/>
      <w:pPr>
        <w:ind w:left="2160" w:hanging="180"/>
      </w:pPr>
    </w:lvl>
    <w:lvl w:ilvl="3" w:tplc="B57E3B8E" w:tentative="1">
      <w:start w:val="1"/>
      <w:numFmt w:val="decimal"/>
      <w:lvlText w:val="%4."/>
      <w:lvlJc w:val="left"/>
      <w:pPr>
        <w:ind w:left="2880" w:hanging="360"/>
      </w:pPr>
    </w:lvl>
    <w:lvl w:ilvl="4" w:tplc="16E0D808" w:tentative="1">
      <w:start w:val="1"/>
      <w:numFmt w:val="lowerLetter"/>
      <w:lvlText w:val="%5."/>
      <w:lvlJc w:val="left"/>
      <w:pPr>
        <w:ind w:left="3600" w:hanging="360"/>
      </w:pPr>
    </w:lvl>
    <w:lvl w:ilvl="5" w:tplc="59800944" w:tentative="1">
      <w:start w:val="1"/>
      <w:numFmt w:val="lowerRoman"/>
      <w:lvlText w:val="%6."/>
      <w:lvlJc w:val="right"/>
      <w:pPr>
        <w:ind w:left="4320" w:hanging="180"/>
      </w:pPr>
    </w:lvl>
    <w:lvl w:ilvl="6" w:tplc="C27468DC" w:tentative="1">
      <w:start w:val="1"/>
      <w:numFmt w:val="decimal"/>
      <w:lvlText w:val="%7."/>
      <w:lvlJc w:val="left"/>
      <w:pPr>
        <w:ind w:left="5040" w:hanging="360"/>
      </w:pPr>
    </w:lvl>
    <w:lvl w:ilvl="7" w:tplc="26468E5E" w:tentative="1">
      <w:start w:val="1"/>
      <w:numFmt w:val="lowerLetter"/>
      <w:lvlText w:val="%8."/>
      <w:lvlJc w:val="left"/>
      <w:pPr>
        <w:ind w:left="5760" w:hanging="360"/>
      </w:pPr>
    </w:lvl>
    <w:lvl w:ilvl="8" w:tplc="2B48D1DC"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4A8A08E2">
      <w:start w:val="1"/>
      <w:numFmt w:val="bullet"/>
      <w:pStyle w:val="Bullet2"/>
      <w:lvlText w:val="o"/>
      <w:lvlJc w:val="left"/>
      <w:pPr>
        <w:ind w:left="644" w:hanging="360"/>
      </w:pPr>
      <w:rPr>
        <w:rFonts w:ascii="Courier New" w:hAnsi="Courier New" w:cs="Courier New" w:hint="default"/>
      </w:rPr>
    </w:lvl>
    <w:lvl w:ilvl="1" w:tplc="1B8298B0" w:tentative="1">
      <w:start w:val="1"/>
      <w:numFmt w:val="bullet"/>
      <w:lvlText w:val="o"/>
      <w:lvlJc w:val="left"/>
      <w:pPr>
        <w:ind w:left="1440" w:hanging="360"/>
      </w:pPr>
      <w:rPr>
        <w:rFonts w:ascii="Courier New" w:hAnsi="Courier New" w:cs="Courier New" w:hint="default"/>
      </w:rPr>
    </w:lvl>
    <w:lvl w:ilvl="2" w:tplc="1AE07B24" w:tentative="1">
      <w:start w:val="1"/>
      <w:numFmt w:val="bullet"/>
      <w:lvlText w:val=""/>
      <w:lvlJc w:val="left"/>
      <w:pPr>
        <w:ind w:left="2160" w:hanging="360"/>
      </w:pPr>
      <w:rPr>
        <w:rFonts w:ascii="Wingdings" w:hAnsi="Wingdings" w:hint="default"/>
      </w:rPr>
    </w:lvl>
    <w:lvl w:ilvl="3" w:tplc="818C47A0" w:tentative="1">
      <w:start w:val="1"/>
      <w:numFmt w:val="bullet"/>
      <w:lvlText w:val=""/>
      <w:lvlJc w:val="left"/>
      <w:pPr>
        <w:ind w:left="2880" w:hanging="360"/>
      </w:pPr>
      <w:rPr>
        <w:rFonts w:ascii="Symbol" w:hAnsi="Symbol" w:hint="default"/>
      </w:rPr>
    </w:lvl>
    <w:lvl w:ilvl="4" w:tplc="2FEAA560" w:tentative="1">
      <w:start w:val="1"/>
      <w:numFmt w:val="bullet"/>
      <w:lvlText w:val="o"/>
      <w:lvlJc w:val="left"/>
      <w:pPr>
        <w:ind w:left="3600" w:hanging="360"/>
      </w:pPr>
      <w:rPr>
        <w:rFonts w:ascii="Courier New" w:hAnsi="Courier New" w:cs="Courier New" w:hint="default"/>
      </w:rPr>
    </w:lvl>
    <w:lvl w:ilvl="5" w:tplc="DB1431A6" w:tentative="1">
      <w:start w:val="1"/>
      <w:numFmt w:val="bullet"/>
      <w:lvlText w:val=""/>
      <w:lvlJc w:val="left"/>
      <w:pPr>
        <w:ind w:left="4320" w:hanging="360"/>
      </w:pPr>
      <w:rPr>
        <w:rFonts w:ascii="Wingdings" w:hAnsi="Wingdings" w:hint="default"/>
      </w:rPr>
    </w:lvl>
    <w:lvl w:ilvl="6" w:tplc="1136C652" w:tentative="1">
      <w:start w:val="1"/>
      <w:numFmt w:val="bullet"/>
      <w:lvlText w:val=""/>
      <w:lvlJc w:val="left"/>
      <w:pPr>
        <w:ind w:left="5040" w:hanging="360"/>
      </w:pPr>
      <w:rPr>
        <w:rFonts w:ascii="Symbol" w:hAnsi="Symbol" w:hint="default"/>
      </w:rPr>
    </w:lvl>
    <w:lvl w:ilvl="7" w:tplc="B30E8DD2" w:tentative="1">
      <w:start w:val="1"/>
      <w:numFmt w:val="bullet"/>
      <w:lvlText w:val="o"/>
      <w:lvlJc w:val="left"/>
      <w:pPr>
        <w:ind w:left="5760" w:hanging="360"/>
      </w:pPr>
      <w:rPr>
        <w:rFonts w:ascii="Courier New" w:hAnsi="Courier New" w:cs="Courier New" w:hint="default"/>
      </w:rPr>
    </w:lvl>
    <w:lvl w:ilvl="8" w:tplc="50DA553C"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27462A44">
      <w:start w:val="1"/>
      <w:numFmt w:val="bullet"/>
      <w:pStyle w:val="Bullet1"/>
      <w:lvlText w:val=""/>
      <w:lvlJc w:val="left"/>
      <w:pPr>
        <w:ind w:left="720" w:hanging="360"/>
      </w:pPr>
      <w:rPr>
        <w:rFonts w:ascii="Symbol" w:hAnsi="Symbol" w:hint="default"/>
      </w:rPr>
    </w:lvl>
    <w:lvl w:ilvl="1" w:tplc="C74AF822" w:tentative="1">
      <w:start w:val="1"/>
      <w:numFmt w:val="bullet"/>
      <w:lvlText w:val="o"/>
      <w:lvlJc w:val="left"/>
      <w:pPr>
        <w:ind w:left="1440" w:hanging="360"/>
      </w:pPr>
      <w:rPr>
        <w:rFonts w:ascii="Courier New" w:hAnsi="Courier New" w:cs="Courier New" w:hint="default"/>
      </w:rPr>
    </w:lvl>
    <w:lvl w:ilvl="2" w:tplc="F59C067A" w:tentative="1">
      <w:start w:val="1"/>
      <w:numFmt w:val="bullet"/>
      <w:lvlText w:val=""/>
      <w:lvlJc w:val="left"/>
      <w:pPr>
        <w:ind w:left="2160" w:hanging="360"/>
      </w:pPr>
      <w:rPr>
        <w:rFonts w:ascii="Wingdings" w:hAnsi="Wingdings" w:hint="default"/>
      </w:rPr>
    </w:lvl>
    <w:lvl w:ilvl="3" w:tplc="F7F4D316" w:tentative="1">
      <w:start w:val="1"/>
      <w:numFmt w:val="bullet"/>
      <w:lvlText w:val=""/>
      <w:lvlJc w:val="left"/>
      <w:pPr>
        <w:ind w:left="2880" w:hanging="360"/>
      </w:pPr>
      <w:rPr>
        <w:rFonts w:ascii="Symbol" w:hAnsi="Symbol" w:hint="default"/>
      </w:rPr>
    </w:lvl>
    <w:lvl w:ilvl="4" w:tplc="6B169CF2" w:tentative="1">
      <w:start w:val="1"/>
      <w:numFmt w:val="bullet"/>
      <w:lvlText w:val="o"/>
      <w:lvlJc w:val="left"/>
      <w:pPr>
        <w:ind w:left="3600" w:hanging="360"/>
      </w:pPr>
      <w:rPr>
        <w:rFonts w:ascii="Courier New" w:hAnsi="Courier New" w:cs="Courier New" w:hint="default"/>
      </w:rPr>
    </w:lvl>
    <w:lvl w:ilvl="5" w:tplc="7556DBCE" w:tentative="1">
      <w:start w:val="1"/>
      <w:numFmt w:val="bullet"/>
      <w:lvlText w:val=""/>
      <w:lvlJc w:val="left"/>
      <w:pPr>
        <w:ind w:left="4320" w:hanging="360"/>
      </w:pPr>
      <w:rPr>
        <w:rFonts w:ascii="Wingdings" w:hAnsi="Wingdings" w:hint="default"/>
      </w:rPr>
    </w:lvl>
    <w:lvl w:ilvl="6" w:tplc="F912BA4E" w:tentative="1">
      <w:start w:val="1"/>
      <w:numFmt w:val="bullet"/>
      <w:lvlText w:val=""/>
      <w:lvlJc w:val="left"/>
      <w:pPr>
        <w:ind w:left="5040" w:hanging="360"/>
      </w:pPr>
      <w:rPr>
        <w:rFonts w:ascii="Symbol" w:hAnsi="Symbol" w:hint="default"/>
      </w:rPr>
    </w:lvl>
    <w:lvl w:ilvl="7" w:tplc="CD688B8E" w:tentative="1">
      <w:start w:val="1"/>
      <w:numFmt w:val="bullet"/>
      <w:lvlText w:val="o"/>
      <w:lvlJc w:val="left"/>
      <w:pPr>
        <w:ind w:left="5760" w:hanging="360"/>
      </w:pPr>
      <w:rPr>
        <w:rFonts w:ascii="Courier New" w:hAnsi="Courier New" w:cs="Courier New" w:hint="default"/>
      </w:rPr>
    </w:lvl>
    <w:lvl w:ilvl="8" w:tplc="3DBCE538" w:tentative="1">
      <w:start w:val="1"/>
      <w:numFmt w:val="bullet"/>
      <w:lvlText w:val=""/>
      <w:lvlJc w:val="left"/>
      <w:pPr>
        <w:ind w:left="6480" w:hanging="360"/>
      </w:pPr>
      <w:rPr>
        <w:rFonts w:ascii="Wingdings" w:hAnsi="Wingdings" w:hint="default"/>
      </w:rPr>
    </w:lvl>
  </w:abstractNum>
  <w:num w:numId="1" w16cid:durableId="531185373">
    <w:abstractNumId w:val="0"/>
  </w:num>
  <w:num w:numId="2" w16cid:durableId="285041729">
    <w:abstractNumId w:val="1"/>
  </w:num>
  <w:num w:numId="3" w16cid:durableId="1672371916">
    <w:abstractNumId w:val="2"/>
  </w:num>
  <w:num w:numId="4" w16cid:durableId="198051616">
    <w:abstractNumId w:val="3"/>
  </w:num>
  <w:num w:numId="5" w16cid:durableId="1217618070">
    <w:abstractNumId w:val="4"/>
  </w:num>
  <w:num w:numId="6" w16cid:durableId="1482381578">
    <w:abstractNumId w:val="9"/>
  </w:num>
  <w:num w:numId="7" w16cid:durableId="366832064">
    <w:abstractNumId w:val="5"/>
  </w:num>
  <w:num w:numId="8" w16cid:durableId="1275865057">
    <w:abstractNumId w:val="6"/>
  </w:num>
  <w:num w:numId="9" w16cid:durableId="1489252101">
    <w:abstractNumId w:val="7"/>
  </w:num>
  <w:num w:numId="10" w16cid:durableId="48457351">
    <w:abstractNumId w:val="8"/>
  </w:num>
  <w:num w:numId="11" w16cid:durableId="1519734994">
    <w:abstractNumId w:val="10"/>
  </w:num>
  <w:num w:numId="12" w16cid:durableId="1650402395">
    <w:abstractNumId w:val="15"/>
  </w:num>
  <w:num w:numId="13" w16cid:durableId="500857344">
    <w:abstractNumId w:val="17"/>
  </w:num>
  <w:num w:numId="14" w16cid:durableId="1833594588">
    <w:abstractNumId w:val="18"/>
  </w:num>
  <w:num w:numId="15" w16cid:durableId="540287217">
    <w:abstractNumId w:val="13"/>
  </w:num>
  <w:num w:numId="16" w16cid:durableId="438722241">
    <w:abstractNumId w:val="16"/>
  </w:num>
  <w:num w:numId="17" w16cid:durableId="1327974197">
    <w:abstractNumId w:val="14"/>
  </w:num>
  <w:num w:numId="18" w16cid:durableId="464465601">
    <w:abstractNumId w:val="12"/>
  </w:num>
  <w:num w:numId="19" w16cid:durableId="92750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4BCE"/>
    <w:rsid w:val="00080DA9"/>
    <w:rsid w:val="000861DD"/>
    <w:rsid w:val="00093FB7"/>
    <w:rsid w:val="00095D41"/>
    <w:rsid w:val="000A47D4"/>
    <w:rsid w:val="000C600E"/>
    <w:rsid w:val="00122369"/>
    <w:rsid w:val="00150E0F"/>
    <w:rsid w:val="00157212"/>
    <w:rsid w:val="0016287D"/>
    <w:rsid w:val="00163408"/>
    <w:rsid w:val="00172A0F"/>
    <w:rsid w:val="001939F0"/>
    <w:rsid w:val="00195AED"/>
    <w:rsid w:val="001D0D94"/>
    <w:rsid w:val="001D13F9"/>
    <w:rsid w:val="001E0829"/>
    <w:rsid w:val="001F39DD"/>
    <w:rsid w:val="002512BE"/>
    <w:rsid w:val="00275FB8"/>
    <w:rsid w:val="0028443D"/>
    <w:rsid w:val="002A4A96"/>
    <w:rsid w:val="002D38AD"/>
    <w:rsid w:val="002E3BED"/>
    <w:rsid w:val="002F6115"/>
    <w:rsid w:val="00312720"/>
    <w:rsid w:val="00343AFC"/>
    <w:rsid w:val="0034745C"/>
    <w:rsid w:val="00383C2A"/>
    <w:rsid w:val="003967DD"/>
    <w:rsid w:val="003A4C39"/>
    <w:rsid w:val="003F2643"/>
    <w:rsid w:val="0042333B"/>
    <w:rsid w:val="00487F91"/>
    <w:rsid w:val="004B2ED6"/>
    <w:rsid w:val="004F231E"/>
    <w:rsid w:val="00512BBA"/>
    <w:rsid w:val="005478A0"/>
    <w:rsid w:val="00555277"/>
    <w:rsid w:val="00565D22"/>
    <w:rsid w:val="00567CF0"/>
    <w:rsid w:val="00584366"/>
    <w:rsid w:val="005A4F12"/>
    <w:rsid w:val="005E4851"/>
    <w:rsid w:val="00624A55"/>
    <w:rsid w:val="006671CE"/>
    <w:rsid w:val="006A1F8A"/>
    <w:rsid w:val="006A25AC"/>
    <w:rsid w:val="006C45C0"/>
    <w:rsid w:val="006E2B9A"/>
    <w:rsid w:val="00710CED"/>
    <w:rsid w:val="00735566"/>
    <w:rsid w:val="00767573"/>
    <w:rsid w:val="00790206"/>
    <w:rsid w:val="007B556E"/>
    <w:rsid w:val="007D3E38"/>
    <w:rsid w:val="00805881"/>
    <w:rsid w:val="008065DA"/>
    <w:rsid w:val="00846414"/>
    <w:rsid w:val="00890680"/>
    <w:rsid w:val="00892E24"/>
    <w:rsid w:val="008A6084"/>
    <w:rsid w:val="008B1737"/>
    <w:rsid w:val="008F3D35"/>
    <w:rsid w:val="00952690"/>
    <w:rsid w:val="009651E8"/>
    <w:rsid w:val="0099050B"/>
    <w:rsid w:val="009926F4"/>
    <w:rsid w:val="009B0A07"/>
    <w:rsid w:val="009F6778"/>
    <w:rsid w:val="009F6A77"/>
    <w:rsid w:val="00A31926"/>
    <w:rsid w:val="00A710DF"/>
    <w:rsid w:val="00B21562"/>
    <w:rsid w:val="00C14A2D"/>
    <w:rsid w:val="00C539BB"/>
    <w:rsid w:val="00CC5AA8"/>
    <w:rsid w:val="00CD5993"/>
    <w:rsid w:val="00CF0E5A"/>
    <w:rsid w:val="00D47DC2"/>
    <w:rsid w:val="00D9777A"/>
    <w:rsid w:val="00DC4D0D"/>
    <w:rsid w:val="00E120DE"/>
    <w:rsid w:val="00E34263"/>
    <w:rsid w:val="00E34721"/>
    <w:rsid w:val="00E4317E"/>
    <w:rsid w:val="00E5030B"/>
    <w:rsid w:val="00E64758"/>
    <w:rsid w:val="00E77EB9"/>
    <w:rsid w:val="00EA3D54"/>
    <w:rsid w:val="00F5271F"/>
    <w:rsid w:val="00F9471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3F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044BCE"/>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314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lood-event-support-children-students-and-famil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Floods_assistance_for_parents_and_carers_Tamil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185D2BD8-2D44-4A75-AD87-B639C9FA5301}"/>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Johanna Battista</cp:lastModifiedBy>
  <cp:revision>2</cp:revision>
  <dcterms:created xsi:type="dcterms:W3CDTF">2022-10-26T05:44:00Z</dcterms:created>
  <dcterms:modified xsi:type="dcterms:W3CDTF">2022-10-26T05:44:00Z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{77eee0c0-bc89-4c0a-a910-826ebd6797d2}</vt:lpwstr>
  </property>
  <property fmtid="{D5CDD505-2E9C-101B-9397-08002B2CF9AE}" pid="6" name="RecordPoint_ActiveItemWebId">
    <vt:lpwstr>{fe4f9958-04f5-4a84-a47c-4623f1d1d67a}</vt:lpwstr>
  </property>
  <property fmtid="{D5CDD505-2E9C-101B-9397-08002B2CF9AE}" pid="7" name="RecordPoint_RecordNumberSubmitted">
    <vt:lpwstr>R20211424083</vt:lpwstr>
  </property>
  <property fmtid="{D5CDD505-2E9C-101B-9397-08002B2CF9AE}" pid="8" name="RecordPoint_SubmissionCompleted">
    <vt:lpwstr>2021-02-09T13:07:13.8555022+11:00</vt:lpwstr>
  </property>
  <property fmtid="{D5CDD505-2E9C-101B-9397-08002B2CF9AE}" pid="9" name="RecordPoint_WorkflowType">
    <vt:lpwstr>ActiveSubmitStub</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