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C89F" w14:textId="4099318F" w:rsidR="00577427" w:rsidRPr="0013145A" w:rsidRDefault="00577427" w:rsidP="0013145A">
      <w:pPr>
        <w:spacing w:after="200" w:line="276" w:lineRule="auto"/>
        <w:ind w:left="-1276"/>
        <w:jc w:val="both"/>
        <w:rPr>
          <w:rFonts w:cstheme="minorHAnsi"/>
          <w:b/>
          <w:bCs/>
          <w:sz w:val="28"/>
          <w:szCs w:val="28"/>
        </w:rPr>
      </w:pPr>
      <w:r w:rsidRPr="0013145A">
        <w:rPr>
          <w:rFonts w:cstheme="minorHAnsi"/>
          <w:b/>
          <w:bCs/>
          <w:sz w:val="28"/>
          <w:szCs w:val="28"/>
        </w:rPr>
        <w:t>AT A GLANCE</w:t>
      </w:r>
    </w:p>
    <w:p w14:paraId="3694E0E6" w14:textId="5E41CA25" w:rsidR="0013145A" w:rsidRPr="0013145A" w:rsidRDefault="007A5E4C" w:rsidP="0013145A">
      <w:pPr>
        <w:tabs>
          <w:tab w:val="left" w:pos="142"/>
        </w:tabs>
        <w:spacing w:after="120" w:line="276" w:lineRule="auto"/>
        <w:ind w:left="2977" w:right="682"/>
        <w:jc w:val="both"/>
        <w:rPr>
          <w:rFonts w:cstheme="minorHAnsi"/>
          <w:i/>
          <w:iCs/>
          <w:sz w:val="20"/>
          <w:szCs w:val="20"/>
        </w:rPr>
      </w:pPr>
      <w:r>
        <w:rPr>
          <w:b/>
          <w:bCs/>
          <w:noProof/>
        </w:rPr>
        <mc:AlternateContent>
          <mc:Choice Requires="wps">
            <w:drawing>
              <wp:anchor distT="0" distB="0" distL="114300" distR="114300" simplePos="0" relativeHeight="251666441" behindDoc="0" locked="0" layoutInCell="1" allowOverlap="1" wp14:anchorId="37D2CB7F" wp14:editId="789603E8">
                <wp:simplePos x="0" y="0"/>
                <wp:positionH relativeFrom="column">
                  <wp:posOffset>11206347</wp:posOffset>
                </wp:positionH>
                <wp:positionV relativeFrom="paragraph">
                  <wp:posOffset>139848</wp:posOffset>
                </wp:positionV>
                <wp:extent cx="850605" cy="159931"/>
                <wp:effectExtent l="0" t="76200" r="6985" b="31115"/>
                <wp:wrapNone/>
                <wp:docPr id="17" name="Straight Arrow Connector 17"/>
                <wp:cNvGraphicFramePr/>
                <a:graphic xmlns:a="http://schemas.openxmlformats.org/drawingml/2006/main">
                  <a:graphicData uri="http://schemas.microsoft.com/office/word/2010/wordprocessingShape">
                    <wps:wsp>
                      <wps:cNvCnPr/>
                      <wps:spPr>
                        <a:xfrm flipH="1" flipV="1">
                          <a:off x="0" y="0"/>
                          <a:ext cx="850605" cy="159931"/>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D6C1E2" id="_x0000_t32" coordsize="21600,21600" o:spt="32" o:oned="t" path="m,l21600,21600e" filled="f">
                <v:path arrowok="t" fillok="f" o:connecttype="none"/>
                <o:lock v:ext="edit" shapetype="t"/>
              </v:shapetype>
              <v:shape id="Straight Arrow Connector 17" o:spid="_x0000_s1026" type="#_x0000_t32" style="position:absolute;margin-left:882.4pt;margin-top:11pt;width:67pt;height:12.6pt;flip:x y;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" strokecolor="#4472c4 [3204]" strokeweight="2.25pt">
                <v:stroke endarrow="block" joinstyle="miter"/>
              </v:shape>
            </w:pict>
          </mc:Fallback>
        </mc:AlternateContent>
      </w:r>
      <w:r w:rsidR="0013145A" w:rsidRPr="0013145A">
        <w:rPr>
          <w:rFonts w:cstheme="minorHAnsi"/>
          <w:b/>
          <w:bCs/>
          <w:sz w:val="20"/>
          <w:szCs w:val="20"/>
        </w:rPr>
        <w:t>English as an Additional Language (EAL) reporting resource</w:t>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r>
      <w:r w:rsidR="0013145A" w:rsidRPr="0013145A">
        <w:rPr>
          <w:rFonts w:cstheme="minorHAnsi"/>
          <w:b/>
          <w:bCs/>
          <w:sz w:val="20"/>
          <w:szCs w:val="20"/>
        </w:rPr>
        <w:tab/>
        <w:t>Pathway A – Level A1 – Speaking and listening</w:t>
      </w:r>
    </w:p>
    <w:p w14:paraId="0884B691" w14:textId="71857129" w:rsidR="0013145A" w:rsidRPr="0013145A" w:rsidRDefault="0053374B" w:rsidP="0013145A">
      <w:pPr>
        <w:tabs>
          <w:tab w:val="left" w:pos="142"/>
          <w:tab w:val="left" w:pos="18853"/>
        </w:tabs>
        <w:spacing w:after="120" w:line="276" w:lineRule="auto"/>
        <w:ind w:left="2977" w:right="682"/>
        <w:rPr>
          <w:rFonts w:cstheme="minorHAnsi"/>
          <w:sz w:val="20"/>
          <w:szCs w:val="20"/>
        </w:rPr>
      </w:pPr>
      <w:r w:rsidRPr="0013145A">
        <w:rPr>
          <w:rFonts w:cstheme="minorHAnsi"/>
          <w:noProof/>
          <w:sz w:val="20"/>
          <w:szCs w:val="20"/>
        </w:rPr>
        <mc:AlternateContent>
          <mc:Choice Requires="wps">
            <w:drawing>
              <wp:anchor distT="0" distB="0" distL="114300" distR="114300" simplePos="0" relativeHeight="251658240" behindDoc="0" locked="0" layoutInCell="1" allowOverlap="1" wp14:anchorId="695AD3E2" wp14:editId="538DD91A">
                <wp:simplePos x="0" y="0"/>
                <wp:positionH relativeFrom="column">
                  <wp:posOffset>-840740</wp:posOffset>
                </wp:positionH>
                <wp:positionV relativeFrom="paragraph">
                  <wp:posOffset>151765</wp:posOffset>
                </wp:positionV>
                <wp:extent cx="2487930" cy="467360"/>
                <wp:effectExtent l="0" t="0" r="2667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67360"/>
                        </a:xfrm>
                        <a:prstGeom prst="rect">
                          <a:avLst/>
                        </a:prstGeom>
                        <a:solidFill>
                          <a:sysClr val="window" lastClr="FFFFFF">
                            <a:lumMod val="95000"/>
                          </a:sysClr>
                        </a:solidFill>
                        <a:ln w="19050">
                          <a:solidFill>
                            <a:srgbClr val="000000"/>
                          </a:solidFill>
                          <a:miter lim="800000"/>
                          <a:headEnd/>
                          <a:tailEnd/>
                        </a:ln>
                      </wps:spPr>
                      <wps:txbx>
                        <w:txbxContent>
                          <w:p w14:paraId="1B839E8E" w14:textId="39D05C27" w:rsidR="00177C80" w:rsidRPr="0013145A" w:rsidRDefault="00177C80" w:rsidP="007A5E4C">
                            <w:pPr>
                              <w:spacing w:after="0" w:line="240" w:lineRule="auto"/>
                            </w:pPr>
                            <w:r w:rsidRPr="00D14F4A">
                              <w:rPr>
                                <w:rFonts w:cstheme="minorHAnsi"/>
                              </w:rPr>
                              <w:t xml:space="preserve">A short introduction explains the purpose of the </w:t>
                            </w:r>
                            <w:r>
                              <w:rPr>
                                <w:rFonts w:cstheme="minorHAnsi"/>
                              </w:rPr>
                              <w:t>reporting resource.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95AD3E2" id="_x0000_t202" coordsize="21600,21600" o:spt="202" path="m,l,21600r21600,l21600,xe">
                <v:stroke joinstyle="miter"/>
                <v:path gradientshapeok="t" o:connecttype="rect"/>
              </v:shapetype>
              <v:shape id="Text Box 2" o:spid="_x0000_s1026" type="#_x0000_t202" style="position:absolute;left:0;text-align:left;margin-left:-66.2pt;margin-top:11.95pt;width:195.9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" fillcolor="#f2f2f2" strokeweight="1.5pt">
                <v:textbox>
                  <w:txbxContent>
                    <w:p w14:paraId="1B839E8E" w14:textId="39D05C27" w:rsidR="00177C80" w:rsidRPr="0013145A" w:rsidRDefault="00177C80" w:rsidP="007A5E4C">
                      <w:pPr>
                        <w:spacing w:after="0" w:line="240" w:lineRule="auto"/>
                      </w:pPr>
                      <w:r w:rsidRPr="00D14F4A">
                        <w:rPr>
                          <w:rFonts w:cstheme="minorHAnsi"/>
                        </w:rPr>
                        <w:t xml:space="preserve">A short introduction explains the purpose of the </w:t>
                      </w:r>
                      <w:r>
                        <w:rPr>
                          <w:rFonts w:cstheme="minorHAnsi"/>
                        </w:rPr>
                        <w:t>reporting resource.</w:t>
                      </w:r>
                    </w:p>
                  </w:txbxContent>
                </v:textbox>
                <w10:wrap type="square"/>
              </v:shape>
            </w:pict>
          </mc:Fallback>
        </mc:AlternateContent>
      </w:r>
      <w:r w:rsidR="007A5E4C">
        <w:rPr>
          <w:b/>
          <w:bCs/>
          <w:noProof/>
        </w:rPr>
        <mc:AlternateContent>
          <mc:Choice Requires="wps">
            <w:drawing>
              <wp:anchor distT="0" distB="0" distL="114300" distR="114300" simplePos="0" relativeHeight="251660297" behindDoc="0" locked="0" layoutInCell="1" allowOverlap="1" wp14:anchorId="165D7651" wp14:editId="6A0AB5A5">
                <wp:simplePos x="0" y="0"/>
                <wp:positionH relativeFrom="column">
                  <wp:posOffset>1286229</wp:posOffset>
                </wp:positionH>
                <wp:positionV relativeFrom="paragraph">
                  <wp:posOffset>109382</wp:posOffset>
                </wp:positionV>
                <wp:extent cx="552746" cy="202078"/>
                <wp:effectExtent l="19050" t="57150" r="0" b="26670"/>
                <wp:wrapNone/>
                <wp:docPr id="204" name="Straight Arrow Connector 204"/>
                <wp:cNvGraphicFramePr/>
                <a:graphic xmlns:a="http://schemas.openxmlformats.org/drawingml/2006/main">
                  <a:graphicData uri="http://schemas.microsoft.com/office/word/2010/wordprocessingShape">
                    <wps:wsp>
                      <wps:cNvCnPr/>
                      <wps:spPr>
                        <a:xfrm flipV="1">
                          <a:off x="0" y="0"/>
                          <a:ext cx="552746" cy="20207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B36F" id="Straight Arrow Connector 204" o:spid="_x0000_s1026" type="#_x0000_t32" style="position:absolute;margin-left:101.3pt;margin-top:8.6pt;width:43.5pt;height:15.9pt;flip:y;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" strokecolor="#4472c4 [3204]" strokeweight="2.25pt">
                <v:stroke endarrow="block" joinstyle="miter"/>
              </v:shape>
            </w:pict>
          </mc:Fallback>
        </mc:AlternateContent>
      </w:r>
      <w:r w:rsidR="007A5E4C" w:rsidRPr="00577427">
        <w:rPr>
          <w:rFonts w:ascii="Arial" w:eastAsia="Calibri" w:hAnsi="Arial" w:cs="Times New Roman"/>
          <w:noProof/>
          <w:sz w:val="21"/>
        </w:rPr>
        <mc:AlternateContent>
          <mc:Choice Requires="wps">
            <w:drawing>
              <wp:anchor distT="0" distB="0" distL="114300" distR="114300" simplePos="0" relativeHeight="251658247" behindDoc="0" locked="0" layoutInCell="1" allowOverlap="1" wp14:anchorId="3663ABAA" wp14:editId="0B9B6C2A">
                <wp:simplePos x="0" y="0"/>
                <wp:positionH relativeFrom="column">
                  <wp:posOffset>11642341</wp:posOffset>
                </wp:positionH>
                <wp:positionV relativeFrom="paragraph">
                  <wp:posOffset>13748</wp:posOffset>
                </wp:positionV>
                <wp:extent cx="1935125" cy="829340"/>
                <wp:effectExtent l="0" t="0" r="2730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25" cy="829340"/>
                        </a:xfrm>
                        <a:prstGeom prst="rect">
                          <a:avLst/>
                        </a:prstGeom>
                        <a:solidFill>
                          <a:sysClr val="window" lastClr="FFFFFF">
                            <a:lumMod val="95000"/>
                          </a:sysClr>
                        </a:solidFill>
                        <a:ln w="19050">
                          <a:solidFill>
                            <a:srgbClr val="000000"/>
                          </a:solidFill>
                          <a:miter lim="800000"/>
                          <a:headEnd/>
                          <a:tailEnd/>
                        </a:ln>
                      </wps:spPr>
                      <wps:txbx>
                        <w:txbxContent>
                          <w:p w14:paraId="63D91896" w14:textId="0C659AB4" w:rsidR="00177C80" w:rsidRPr="007A5E4C" w:rsidRDefault="007A5E4C" w:rsidP="007A5E4C">
                            <w:pPr>
                              <w:spacing w:after="0" w:line="240" w:lineRule="auto"/>
                              <w:rPr>
                                <w:rFonts w:cstheme="minorHAnsi"/>
                              </w:rPr>
                            </w:pPr>
                            <w:r>
                              <w:rPr>
                                <w:rFonts w:cstheme="minorHAnsi"/>
                              </w:rPr>
                              <w:t xml:space="preserve">The pathway, level and mode </w:t>
                            </w:r>
                            <w:r w:rsidR="0053374B">
                              <w:rPr>
                                <w:rFonts w:cstheme="minorHAnsi"/>
                              </w:rPr>
                              <w:t>are</w:t>
                            </w:r>
                            <w:r>
                              <w:rPr>
                                <w:rFonts w:cstheme="minorHAnsi"/>
                              </w:rPr>
                              <w:t xml:space="preserve"> indicated at the top of the page and in the headings of the table.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63ABAA" id="_x0000_s1027" type="#_x0000_t202" style="position:absolute;left:0;text-align:left;margin-left:916.7pt;margin-top:1.1pt;width:152.35pt;height:65.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" fillcolor="#f2f2f2" strokeweight="1.5pt">
                <v:textbox>
                  <w:txbxContent>
                    <w:p w14:paraId="63D91896" w14:textId="0C659AB4" w:rsidR="00177C80" w:rsidRPr="007A5E4C" w:rsidRDefault="007A5E4C" w:rsidP="007A5E4C">
                      <w:pPr>
                        <w:spacing w:after="0" w:line="240" w:lineRule="auto"/>
                        <w:rPr>
                          <w:rFonts w:cstheme="minorHAnsi"/>
                        </w:rPr>
                      </w:pPr>
                      <w:r>
                        <w:rPr>
                          <w:rFonts w:cstheme="minorHAnsi"/>
                        </w:rPr>
                        <w:t xml:space="preserve">The pathway, level and mode </w:t>
                      </w:r>
                      <w:r w:rsidR="0053374B">
                        <w:rPr>
                          <w:rFonts w:cstheme="minorHAnsi"/>
                        </w:rPr>
                        <w:t>are</w:t>
                      </w:r>
                      <w:r>
                        <w:rPr>
                          <w:rFonts w:cstheme="minorHAnsi"/>
                        </w:rPr>
                        <w:t xml:space="preserve"> indicated at the top of the page and in the headings of the table.</w:t>
                      </w:r>
                    </w:p>
                  </w:txbxContent>
                </v:textbox>
              </v:shape>
            </w:pict>
          </mc:Fallback>
        </mc:AlternateContent>
      </w:r>
      <w:r w:rsidR="0013145A" w:rsidRPr="0013145A">
        <w:rPr>
          <w:rFonts w:cstheme="minorHAnsi"/>
          <w:sz w:val="20"/>
          <w:szCs w:val="20"/>
        </w:rPr>
        <w:t xml:space="preserve">The English as an Additional Language (EAL) reporting resource is designed to complement and support the Victorian Curriculum F-10 EAL. </w:t>
      </w:r>
    </w:p>
    <w:p w14:paraId="665C9870" w14:textId="541F0BE8" w:rsidR="0013145A" w:rsidRPr="0013145A" w:rsidRDefault="007A5E4C" w:rsidP="0013145A">
      <w:pPr>
        <w:tabs>
          <w:tab w:val="left" w:pos="142"/>
          <w:tab w:val="left" w:pos="18853"/>
        </w:tabs>
        <w:spacing w:after="120" w:line="276" w:lineRule="auto"/>
        <w:ind w:left="2977" w:right="2241"/>
        <w:rPr>
          <w:rFonts w:cstheme="minorHAnsi"/>
          <w:sz w:val="20"/>
          <w:szCs w:val="20"/>
        </w:rPr>
      </w:pPr>
      <w:r>
        <w:rPr>
          <w:b/>
          <w:bCs/>
          <w:noProof/>
        </w:rPr>
        <mc:AlternateContent>
          <mc:Choice Requires="wps">
            <w:drawing>
              <wp:anchor distT="0" distB="0" distL="114300" distR="114300" simplePos="0" relativeHeight="251672585" behindDoc="0" locked="0" layoutInCell="1" allowOverlap="1" wp14:anchorId="3967CBD5" wp14:editId="6EA94CA9">
                <wp:simplePos x="0" y="0"/>
                <wp:positionH relativeFrom="column">
                  <wp:posOffset>10557819</wp:posOffset>
                </wp:positionH>
                <wp:positionV relativeFrom="paragraph">
                  <wp:posOffset>564973</wp:posOffset>
                </wp:positionV>
                <wp:extent cx="1316030" cy="982182"/>
                <wp:effectExtent l="38100" t="19050" r="17780" b="46990"/>
                <wp:wrapNone/>
                <wp:docPr id="22" name="Straight Arrow Connector 22"/>
                <wp:cNvGraphicFramePr/>
                <a:graphic xmlns:a="http://schemas.openxmlformats.org/drawingml/2006/main">
                  <a:graphicData uri="http://schemas.microsoft.com/office/word/2010/wordprocessingShape">
                    <wps:wsp>
                      <wps:cNvCnPr/>
                      <wps:spPr>
                        <a:xfrm flipH="1">
                          <a:off x="0" y="0"/>
                          <a:ext cx="1316030" cy="98218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14E99" id="Straight Arrow Connector 22" o:spid="_x0000_s1026" type="#_x0000_t32" style="position:absolute;margin-left:831.3pt;margin-top:44.5pt;width:103.6pt;height:77.35pt;flip:x;z-index:251672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" strokecolor="#4472c4 [3204]" strokeweight="2.25pt">
                <v:stroke endarrow="block" joinstyle="miter"/>
              </v:shape>
            </w:pict>
          </mc:Fallback>
        </mc:AlternateContent>
      </w:r>
      <w:r>
        <w:rPr>
          <w:b/>
          <w:bCs/>
          <w:noProof/>
        </w:rPr>
        <mc:AlternateContent>
          <mc:Choice Requires="wps">
            <w:drawing>
              <wp:anchor distT="0" distB="0" distL="114300" distR="114300" simplePos="0" relativeHeight="251668489" behindDoc="0" locked="0" layoutInCell="1" allowOverlap="1" wp14:anchorId="7A3B1354" wp14:editId="25AF984E">
                <wp:simplePos x="0" y="0"/>
                <wp:positionH relativeFrom="column">
                  <wp:posOffset>10319473</wp:posOffset>
                </wp:positionH>
                <wp:positionV relativeFrom="paragraph">
                  <wp:posOffset>567188</wp:posOffset>
                </wp:positionV>
                <wp:extent cx="1521297" cy="722630"/>
                <wp:effectExtent l="38100" t="19050" r="22225" b="58420"/>
                <wp:wrapNone/>
                <wp:docPr id="18" name="Straight Arrow Connector 18"/>
                <wp:cNvGraphicFramePr/>
                <a:graphic xmlns:a="http://schemas.openxmlformats.org/drawingml/2006/main">
                  <a:graphicData uri="http://schemas.microsoft.com/office/word/2010/wordprocessingShape">
                    <wps:wsp>
                      <wps:cNvCnPr/>
                      <wps:spPr>
                        <a:xfrm flipH="1">
                          <a:off x="0" y="0"/>
                          <a:ext cx="1521297" cy="72263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A903E" id="Straight Arrow Connector 18" o:spid="_x0000_s1026" type="#_x0000_t32" style="position:absolute;margin-left:812.55pt;margin-top:44.65pt;width:119.8pt;height:56.9pt;flip:x;z-index:25166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" strokecolor="#4472c4 [3204]" strokeweight="2.25pt">
                <v:stroke endarrow="block" joinstyle="miter"/>
              </v:shape>
            </w:pict>
          </mc:Fallback>
        </mc:AlternateContent>
      </w:r>
      <w:r>
        <w:rPr>
          <w:b/>
          <w:bCs/>
          <w:noProof/>
        </w:rPr>
        <mc:AlternateContent>
          <mc:Choice Requires="wps">
            <w:drawing>
              <wp:anchor distT="0" distB="0" distL="114300" distR="114300" simplePos="0" relativeHeight="251670537" behindDoc="0" locked="0" layoutInCell="1" allowOverlap="1" wp14:anchorId="0ED4CEC9" wp14:editId="15CDEE13">
                <wp:simplePos x="0" y="0"/>
                <wp:positionH relativeFrom="column">
                  <wp:posOffset>10036825</wp:posOffset>
                </wp:positionH>
                <wp:positionV relativeFrom="paragraph">
                  <wp:posOffset>547591</wp:posOffset>
                </wp:positionV>
                <wp:extent cx="1817828" cy="476796"/>
                <wp:effectExtent l="38100" t="19050" r="11430" b="76200"/>
                <wp:wrapNone/>
                <wp:docPr id="21" name="Straight Arrow Connector 21"/>
                <wp:cNvGraphicFramePr/>
                <a:graphic xmlns:a="http://schemas.openxmlformats.org/drawingml/2006/main">
                  <a:graphicData uri="http://schemas.microsoft.com/office/word/2010/wordprocessingShape">
                    <wps:wsp>
                      <wps:cNvCnPr/>
                      <wps:spPr>
                        <a:xfrm flipH="1">
                          <a:off x="0" y="0"/>
                          <a:ext cx="1817828" cy="47679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84778" id="Straight Arrow Connector 21" o:spid="_x0000_s1026" type="#_x0000_t32" style="position:absolute;margin-left:790.3pt;margin-top:43.1pt;width:143.15pt;height:37.55pt;flip:x;z-index:251670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" strokecolor="#4472c4 [3204]" strokeweight="2.25pt">
                <v:stroke endarrow="block" joinstyle="miter"/>
              </v:shape>
            </w:pict>
          </mc:Fallback>
        </mc:AlternateContent>
      </w:r>
      <w:r w:rsidR="0013145A" w:rsidRPr="0013145A">
        <w:rPr>
          <w:rFonts w:cstheme="minorHAnsi"/>
          <w:sz w:val="20"/>
          <w:szCs w:val="20"/>
        </w:rPr>
        <w:t xml:space="preserve">As EAL students may not reach the achievement standard described by the curriculum for more than one reporting cycle, teachers can demonstrate that during this time students </w:t>
      </w:r>
      <w:r w:rsidR="0013145A" w:rsidRPr="0013145A">
        <w:rPr>
          <w:rFonts w:cstheme="minorHAnsi"/>
          <w:i/>
          <w:iCs/>
          <w:sz w:val="20"/>
          <w:szCs w:val="20"/>
        </w:rPr>
        <w:t>are</w:t>
      </w:r>
      <w:r w:rsidR="0013145A" w:rsidRPr="0013145A">
        <w:rPr>
          <w:rFonts w:cstheme="minorHAnsi"/>
          <w:sz w:val="20"/>
          <w:szCs w:val="20"/>
        </w:rPr>
        <w:t xml:space="preserve"> making satisfactory progress in learning English as an additional language. The reporting resource allows teachers to understand and report on the language and learning progress of EAL students before they reach the achievement standards outlined in the EAL curriculum. </w:t>
      </w:r>
    </w:p>
    <w:p w14:paraId="0950F0A2" w14:textId="0E3336B1" w:rsidR="0013145A" w:rsidRPr="0013145A" w:rsidRDefault="007A5E4C" w:rsidP="0013145A">
      <w:pPr>
        <w:tabs>
          <w:tab w:val="left" w:pos="142"/>
          <w:tab w:val="left" w:pos="18853"/>
        </w:tabs>
        <w:spacing w:after="120" w:line="276" w:lineRule="auto"/>
        <w:ind w:left="2977" w:right="682"/>
        <w:rPr>
          <w:sz w:val="20"/>
          <w:szCs w:val="20"/>
        </w:rPr>
      </w:pPr>
      <w:r w:rsidRPr="0013145A">
        <w:rPr>
          <w:rFonts w:eastAsia="Calibri" w:cs="Times New Roman"/>
          <w:noProof/>
          <w:sz w:val="20"/>
          <w:szCs w:val="20"/>
        </w:rPr>
        <mc:AlternateContent>
          <mc:Choice Requires="wps">
            <w:drawing>
              <wp:anchor distT="0" distB="0" distL="114300" distR="114300" simplePos="0" relativeHeight="251658242" behindDoc="0" locked="0" layoutInCell="1" allowOverlap="1" wp14:anchorId="395B47B5" wp14:editId="0980C424">
                <wp:simplePos x="0" y="0"/>
                <wp:positionH relativeFrom="column">
                  <wp:posOffset>-872180</wp:posOffset>
                </wp:positionH>
                <wp:positionV relativeFrom="paragraph">
                  <wp:posOffset>9480</wp:posOffset>
                </wp:positionV>
                <wp:extent cx="2497579" cy="4448249"/>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79" cy="4448249"/>
                        </a:xfrm>
                        <a:prstGeom prst="rect">
                          <a:avLst/>
                        </a:prstGeom>
                        <a:solidFill>
                          <a:sysClr val="window" lastClr="FFFFFF">
                            <a:lumMod val="95000"/>
                          </a:sysClr>
                        </a:solidFill>
                        <a:ln w="19050">
                          <a:solidFill>
                            <a:srgbClr val="000000"/>
                          </a:solidFill>
                          <a:miter lim="800000"/>
                          <a:headEnd/>
                          <a:tailEnd/>
                        </a:ln>
                      </wps:spPr>
                      <wps:txbx>
                        <w:txbxContent>
                          <w:p w14:paraId="0BEB8113" w14:textId="135F10A7" w:rsidR="00177C80" w:rsidRDefault="00177C80" w:rsidP="00716DFC">
                            <w:pPr>
                              <w:pStyle w:val="ListParagraph"/>
                              <w:numPr>
                                <w:ilvl w:val="0"/>
                                <w:numId w:val="5"/>
                              </w:numPr>
                              <w:spacing w:after="120" w:line="240" w:lineRule="auto"/>
                              <w:ind w:left="426" w:hanging="284"/>
                              <w:jc w:val="left"/>
                              <w:rPr>
                                <w:rFonts w:asciiTheme="minorHAnsi" w:hAnsiTheme="minorHAnsi" w:cstheme="minorHAnsi"/>
                                <w:sz w:val="22"/>
                              </w:rPr>
                            </w:pPr>
                            <w:r w:rsidRPr="00716DFC">
                              <w:rPr>
                                <w:rFonts w:asciiTheme="minorHAnsi" w:hAnsiTheme="minorHAnsi" w:cstheme="minorHAnsi"/>
                                <w:sz w:val="22"/>
                              </w:rPr>
                              <w:t xml:space="preserve">The </w:t>
                            </w:r>
                            <w:r w:rsidR="0053374B">
                              <w:rPr>
                                <w:rFonts w:asciiTheme="minorHAnsi" w:hAnsiTheme="minorHAnsi" w:cstheme="minorHAnsi"/>
                                <w:b/>
                                <w:bCs/>
                                <w:sz w:val="22"/>
                              </w:rPr>
                              <w:t>BEGINNING</w:t>
                            </w:r>
                            <w:r w:rsidRPr="00716DFC">
                              <w:rPr>
                                <w:rFonts w:asciiTheme="minorHAnsi" w:hAnsiTheme="minorHAnsi" w:cstheme="minorHAnsi"/>
                                <w:sz w:val="22"/>
                              </w:rPr>
                              <w:t xml:space="preserve"> and </w:t>
                            </w:r>
                            <w:r w:rsidR="0053374B">
                              <w:rPr>
                                <w:rFonts w:asciiTheme="minorHAnsi" w:hAnsiTheme="minorHAnsi" w:cstheme="minorHAnsi"/>
                                <w:b/>
                                <w:bCs/>
                                <w:sz w:val="22"/>
                              </w:rPr>
                              <w:t>CONSOLIDATING</w:t>
                            </w:r>
                            <w:r w:rsidRPr="00716DFC">
                              <w:rPr>
                                <w:rFonts w:asciiTheme="minorHAnsi" w:hAnsiTheme="minorHAnsi" w:cstheme="minorHAnsi"/>
                                <w:sz w:val="22"/>
                              </w:rPr>
                              <w:t xml:space="preserve"> levels describe the progress of EAL learners </w:t>
                            </w:r>
                            <w:r w:rsidRPr="00594779">
                              <w:rPr>
                                <w:rFonts w:asciiTheme="minorHAnsi" w:hAnsiTheme="minorHAnsi" w:cstheme="minorHAnsi"/>
                                <w:i/>
                                <w:iCs/>
                                <w:sz w:val="22"/>
                              </w:rPr>
                              <w:t>before</w:t>
                            </w:r>
                            <w:r w:rsidRPr="00716DFC">
                              <w:rPr>
                                <w:rFonts w:asciiTheme="minorHAnsi" w:hAnsiTheme="minorHAnsi" w:cstheme="minorHAnsi"/>
                                <w:sz w:val="22"/>
                              </w:rPr>
                              <w:t xml:space="preserve"> they reach the achievement standards.</w:t>
                            </w:r>
                          </w:p>
                          <w:p w14:paraId="2C78AAEC" w14:textId="0C755285" w:rsidR="00177C80" w:rsidRPr="00716DFC" w:rsidRDefault="00177C80" w:rsidP="00716DFC">
                            <w:pPr>
                              <w:pStyle w:val="ListParagraph"/>
                              <w:spacing w:after="120" w:line="240" w:lineRule="auto"/>
                              <w:ind w:left="426"/>
                              <w:jc w:val="left"/>
                              <w:rPr>
                                <w:rFonts w:asciiTheme="minorHAnsi" w:hAnsiTheme="minorHAnsi" w:cstheme="minorHAnsi"/>
                                <w:sz w:val="22"/>
                              </w:rPr>
                            </w:pPr>
                            <w:r w:rsidRPr="00716DFC">
                              <w:rPr>
                                <w:rFonts w:asciiTheme="minorHAnsi" w:hAnsiTheme="minorHAnsi" w:cstheme="minorHAnsi"/>
                                <w:sz w:val="22"/>
                              </w:rPr>
                              <w:t xml:space="preserve"> </w:t>
                            </w:r>
                          </w:p>
                          <w:p w14:paraId="61B3A1E0" w14:textId="64C377B0" w:rsidR="00177C80" w:rsidRPr="002F5D98" w:rsidRDefault="00177C80" w:rsidP="00E6655E">
                            <w:pPr>
                              <w:pStyle w:val="ListParagraph"/>
                              <w:numPr>
                                <w:ilvl w:val="0"/>
                                <w:numId w:val="5"/>
                              </w:numPr>
                              <w:spacing w:line="240" w:lineRule="auto"/>
                              <w:ind w:left="426" w:hanging="284"/>
                              <w:jc w:val="left"/>
                              <w:rPr>
                                <w:rFonts w:asciiTheme="minorHAnsi" w:hAnsiTheme="minorHAnsi" w:cstheme="minorHAnsi"/>
                                <w:sz w:val="22"/>
                              </w:rPr>
                            </w:pPr>
                            <w:r w:rsidRPr="002F5D98">
                              <w:rPr>
                                <w:rFonts w:asciiTheme="minorHAnsi" w:hAnsiTheme="minorHAnsi" w:cstheme="minorHAnsi"/>
                                <w:sz w:val="22"/>
                              </w:rPr>
                              <w:t>Dot points describe behavioural and linguistic performances that can be observed and monitored in the classroom. They are not hierarchical and should not be used as a checklist</w:t>
                            </w:r>
                            <w:r>
                              <w:rPr>
                                <w:rFonts w:asciiTheme="minorHAnsi" w:hAnsiTheme="minorHAnsi" w:cstheme="minorHAnsi"/>
                                <w:sz w:val="22"/>
                              </w:rPr>
                              <w:t>.</w:t>
                            </w:r>
                          </w:p>
                          <w:p w14:paraId="37B42964" w14:textId="5345B65D" w:rsidR="00177C80" w:rsidRPr="002F5D98" w:rsidRDefault="00177C80" w:rsidP="00E6655E">
                            <w:pPr>
                              <w:pStyle w:val="ListParagraph"/>
                              <w:spacing w:line="240" w:lineRule="auto"/>
                              <w:ind w:left="426"/>
                              <w:jc w:val="left"/>
                              <w:rPr>
                                <w:rFonts w:asciiTheme="minorHAnsi" w:hAnsiTheme="minorHAnsi" w:cstheme="minorHAnsi"/>
                                <w:sz w:val="22"/>
                              </w:rPr>
                            </w:pPr>
                          </w:p>
                          <w:p w14:paraId="1A476F8B" w14:textId="71DD2B0B" w:rsidR="00177C80" w:rsidRDefault="00177C80" w:rsidP="002F5D98">
                            <w:pPr>
                              <w:pStyle w:val="ListParagraph"/>
                              <w:numPr>
                                <w:ilvl w:val="0"/>
                                <w:numId w:val="5"/>
                              </w:numPr>
                              <w:spacing w:line="240" w:lineRule="auto"/>
                              <w:ind w:left="426" w:hanging="284"/>
                              <w:jc w:val="left"/>
                              <w:rPr>
                                <w:rFonts w:asciiTheme="minorHAnsi" w:hAnsiTheme="minorHAnsi" w:cstheme="minorHAnsi"/>
                                <w:sz w:val="22"/>
                              </w:rPr>
                            </w:pPr>
                            <w:r w:rsidRPr="002F5D98">
                              <w:rPr>
                                <w:rFonts w:asciiTheme="minorHAnsi" w:hAnsiTheme="minorHAnsi" w:cstheme="minorHAnsi"/>
                                <w:sz w:val="22"/>
                              </w:rPr>
                              <w:t>The beginning and consolidating levels provide an opportunity to understand EAL learner progress and demonstrate student achievement when reporting to parents and carers.</w:t>
                            </w:r>
                          </w:p>
                          <w:p w14:paraId="4CC92F2B" w14:textId="6495E273" w:rsidR="00177C80" w:rsidRDefault="00177C80" w:rsidP="00112375">
                            <w:pPr>
                              <w:pStyle w:val="ListParagraph"/>
                              <w:spacing w:line="240" w:lineRule="auto"/>
                              <w:ind w:left="426"/>
                              <w:jc w:val="left"/>
                              <w:rPr>
                                <w:rFonts w:asciiTheme="minorHAnsi" w:hAnsiTheme="minorHAnsi" w:cstheme="minorHAnsi"/>
                                <w:sz w:val="22"/>
                              </w:rPr>
                            </w:pPr>
                          </w:p>
                          <w:p w14:paraId="627282A1" w14:textId="1A34D088" w:rsidR="00177C80" w:rsidRPr="007A5E4C" w:rsidRDefault="00177C80" w:rsidP="00577427">
                            <w:pPr>
                              <w:pStyle w:val="ListParagraph"/>
                              <w:numPr>
                                <w:ilvl w:val="0"/>
                                <w:numId w:val="5"/>
                              </w:numPr>
                              <w:spacing w:line="240" w:lineRule="auto"/>
                              <w:ind w:left="426" w:hanging="284"/>
                              <w:jc w:val="left"/>
                              <w:rPr>
                                <w:rFonts w:asciiTheme="minorHAnsi" w:hAnsiTheme="minorHAnsi" w:cstheme="minorHAnsi"/>
                                <w:sz w:val="22"/>
                              </w:rPr>
                            </w:pPr>
                            <w:r w:rsidRPr="007A5E4C">
                              <w:rPr>
                                <w:rFonts w:asciiTheme="minorHAnsi" w:hAnsiTheme="minorHAnsi" w:cstheme="minorHAnsi"/>
                                <w:sz w:val="22"/>
                              </w:rPr>
                              <w:t>These levels also provide a richer data set for schools and teachers to use when reviewing EAL student achievement data for planning and analysis purposes.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5B47B5" id="_x0000_s1028" type="#_x0000_t202" style="position:absolute;left:0;text-align:left;margin-left:-68.7pt;margin-top:.75pt;width:196.65pt;height:3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" fillcolor="#f2f2f2" strokeweight="1.5pt">
                <v:textbox>
                  <w:txbxContent>
                    <w:p w14:paraId="0BEB8113" w14:textId="135F10A7" w:rsidR="00177C80" w:rsidRDefault="00177C80" w:rsidP="00716DFC">
                      <w:pPr>
                        <w:pStyle w:val="ListParagraph"/>
                        <w:numPr>
                          <w:ilvl w:val="0"/>
                          <w:numId w:val="5"/>
                        </w:numPr>
                        <w:spacing w:after="120" w:line="240" w:lineRule="auto"/>
                        <w:ind w:left="426" w:hanging="284"/>
                        <w:jc w:val="left"/>
                        <w:rPr>
                          <w:rFonts w:asciiTheme="minorHAnsi" w:hAnsiTheme="minorHAnsi" w:cstheme="minorHAnsi"/>
                          <w:sz w:val="22"/>
                        </w:rPr>
                      </w:pPr>
                      <w:r w:rsidRPr="00716DFC">
                        <w:rPr>
                          <w:rFonts w:asciiTheme="minorHAnsi" w:hAnsiTheme="minorHAnsi" w:cstheme="minorHAnsi"/>
                          <w:sz w:val="22"/>
                        </w:rPr>
                        <w:t xml:space="preserve">The </w:t>
                      </w:r>
                      <w:r w:rsidR="0053374B">
                        <w:rPr>
                          <w:rFonts w:asciiTheme="minorHAnsi" w:hAnsiTheme="minorHAnsi" w:cstheme="minorHAnsi"/>
                          <w:b/>
                          <w:bCs/>
                          <w:sz w:val="22"/>
                        </w:rPr>
                        <w:t>BEGINNING</w:t>
                      </w:r>
                      <w:r w:rsidRPr="00716DFC">
                        <w:rPr>
                          <w:rFonts w:asciiTheme="minorHAnsi" w:hAnsiTheme="minorHAnsi" w:cstheme="minorHAnsi"/>
                          <w:sz w:val="22"/>
                        </w:rPr>
                        <w:t xml:space="preserve"> and </w:t>
                      </w:r>
                      <w:r w:rsidR="0053374B">
                        <w:rPr>
                          <w:rFonts w:asciiTheme="minorHAnsi" w:hAnsiTheme="minorHAnsi" w:cstheme="minorHAnsi"/>
                          <w:b/>
                          <w:bCs/>
                          <w:sz w:val="22"/>
                        </w:rPr>
                        <w:t>CONSOLIDATING</w:t>
                      </w:r>
                      <w:r w:rsidRPr="00716DFC">
                        <w:rPr>
                          <w:rFonts w:asciiTheme="minorHAnsi" w:hAnsiTheme="minorHAnsi" w:cstheme="minorHAnsi"/>
                          <w:sz w:val="22"/>
                        </w:rPr>
                        <w:t xml:space="preserve"> levels describe the progress of EAL learners </w:t>
                      </w:r>
                      <w:r w:rsidRPr="00594779">
                        <w:rPr>
                          <w:rFonts w:asciiTheme="minorHAnsi" w:hAnsiTheme="minorHAnsi" w:cstheme="minorHAnsi"/>
                          <w:i/>
                          <w:iCs/>
                          <w:sz w:val="22"/>
                        </w:rPr>
                        <w:t>before</w:t>
                      </w:r>
                      <w:r w:rsidRPr="00716DFC">
                        <w:rPr>
                          <w:rFonts w:asciiTheme="minorHAnsi" w:hAnsiTheme="minorHAnsi" w:cstheme="minorHAnsi"/>
                          <w:sz w:val="22"/>
                        </w:rPr>
                        <w:t xml:space="preserve"> they reach the achievement standards.</w:t>
                      </w:r>
                    </w:p>
                    <w:p w14:paraId="2C78AAEC" w14:textId="0C755285" w:rsidR="00177C80" w:rsidRPr="00716DFC" w:rsidRDefault="00177C80" w:rsidP="00716DFC">
                      <w:pPr>
                        <w:pStyle w:val="ListParagraph"/>
                        <w:spacing w:after="120" w:line="240" w:lineRule="auto"/>
                        <w:ind w:left="426"/>
                        <w:jc w:val="left"/>
                        <w:rPr>
                          <w:rFonts w:asciiTheme="minorHAnsi" w:hAnsiTheme="minorHAnsi" w:cstheme="minorHAnsi"/>
                          <w:sz w:val="22"/>
                        </w:rPr>
                      </w:pPr>
                      <w:r w:rsidRPr="00716DFC">
                        <w:rPr>
                          <w:rFonts w:asciiTheme="minorHAnsi" w:hAnsiTheme="minorHAnsi" w:cstheme="minorHAnsi"/>
                          <w:sz w:val="22"/>
                        </w:rPr>
                        <w:t xml:space="preserve"> </w:t>
                      </w:r>
                    </w:p>
                    <w:p w14:paraId="61B3A1E0" w14:textId="64C377B0" w:rsidR="00177C80" w:rsidRPr="002F5D98" w:rsidRDefault="00177C80" w:rsidP="00E6655E">
                      <w:pPr>
                        <w:pStyle w:val="ListParagraph"/>
                        <w:numPr>
                          <w:ilvl w:val="0"/>
                          <w:numId w:val="5"/>
                        </w:numPr>
                        <w:spacing w:line="240" w:lineRule="auto"/>
                        <w:ind w:left="426" w:hanging="284"/>
                        <w:jc w:val="left"/>
                        <w:rPr>
                          <w:rFonts w:asciiTheme="minorHAnsi" w:hAnsiTheme="minorHAnsi" w:cstheme="minorHAnsi"/>
                          <w:sz w:val="22"/>
                        </w:rPr>
                      </w:pPr>
                      <w:r w:rsidRPr="002F5D98">
                        <w:rPr>
                          <w:rFonts w:asciiTheme="minorHAnsi" w:hAnsiTheme="minorHAnsi" w:cstheme="minorHAnsi"/>
                          <w:sz w:val="22"/>
                        </w:rPr>
                        <w:t>Dot points describe behavioural and linguistic performances that can be observed and monitored in the classroom. They are not hierarchical and should not be used as a checklist</w:t>
                      </w:r>
                      <w:r>
                        <w:rPr>
                          <w:rFonts w:asciiTheme="minorHAnsi" w:hAnsiTheme="minorHAnsi" w:cstheme="minorHAnsi"/>
                          <w:sz w:val="22"/>
                        </w:rPr>
                        <w:t>.</w:t>
                      </w:r>
                    </w:p>
                    <w:p w14:paraId="37B42964" w14:textId="5345B65D" w:rsidR="00177C80" w:rsidRPr="002F5D98" w:rsidRDefault="00177C80" w:rsidP="00E6655E">
                      <w:pPr>
                        <w:pStyle w:val="ListParagraph"/>
                        <w:spacing w:line="240" w:lineRule="auto"/>
                        <w:ind w:left="426"/>
                        <w:jc w:val="left"/>
                        <w:rPr>
                          <w:rFonts w:asciiTheme="minorHAnsi" w:hAnsiTheme="minorHAnsi" w:cstheme="minorHAnsi"/>
                          <w:sz w:val="22"/>
                        </w:rPr>
                      </w:pPr>
                    </w:p>
                    <w:p w14:paraId="1A476F8B" w14:textId="71DD2B0B" w:rsidR="00177C80" w:rsidRDefault="00177C80" w:rsidP="002F5D98">
                      <w:pPr>
                        <w:pStyle w:val="ListParagraph"/>
                        <w:numPr>
                          <w:ilvl w:val="0"/>
                          <w:numId w:val="5"/>
                        </w:numPr>
                        <w:spacing w:line="240" w:lineRule="auto"/>
                        <w:ind w:left="426" w:hanging="284"/>
                        <w:jc w:val="left"/>
                        <w:rPr>
                          <w:rFonts w:asciiTheme="minorHAnsi" w:hAnsiTheme="minorHAnsi" w:cstheme="minorHAnsi"/>
                          <w:sz w:val="22"/>
                        </w:rPr>
                      </w:pPr>
                      <w:r w:rsidRPr="002F5D98">
                        <w:rPr>
                          <w:rFonts w:asciiTheme="minorHAnsi" w:hAnsiTheme="minorHAnsi" w:cstheme="minorHAnsi"/>
                          <w:sz w:val="22"/>
                        </w:rPr>
                        <w:t>The beginning and consolidating levels provide an opportunity to understand EAL learner progress and demonstrate student achievement when reporting to parents and carers.</w:t>
                      </w:r>
                    </w:p>
                    <w:p w14:paraId="4CC92F2B" w14:textId="6495E273" w:rsidR="00177C80" w:rsidRDefault="00177C80" w:rsidP="00112375">
                      <w:pPr>
                        <w:pStyle w:val="ListParagraph"/>
                        <w:spacing w:line="240" w:lineRule="auto"/>
                        <w:ind w:left="426"/>
                        <w:jc w:val="left"/>
                        <w:rPr>
                          <w:rFonts w:asciiTheme="minorHAnsi" w:hAnsiTheme="minorHAnsi" w:cstheme="minorHAnsi"/>
                          <w:sz w:val="22"/>
                        </w:rPr>
                      </w:pPr>
                    </w:p>
                    <w:p w14:paraId="627282A1" w14:textId="1A34D088" w:rsidR="00177C80" w:rsidRPr="007A5E4C" w:rsidRDefault="00177C80" w:rsidP="00577427">
                      <w:pPr>
                        <w:pStyle w:val="ListParagraph"/>
                        <w:numPr>
                          <w:ilvl w:val="0"/>
                          <w:numId w:val="5"/>
                        </w:numPr>
                        <w:spacing w:line="240" w:lineRule="auto"/>
                        <w:ind w:left="426" w:hanging="284"/>
                        <w:jc w:val="left"/>
                        <w:rPr>
                          <w:rFonts w:asciiTheme="minorHAnsi" w:hAnsiTheme="minorHAnsi" w:cstheme="minorHAnsi"/>
                          <w:sz w:val="22"/>
                        </w:rPr>
                      </w:pPr>
                      <w:r w:rsidRPr="007A5E4C">
                        <w:rPr>
                          <w:rFonts w:asciiTheme="minorHAnsi" w:hAnsiTheme="minorHAnsi" w:cstheme="minorHAnsi"/>
                          <w:sz w:val="22"/>
                        </w:rPr>
                        <w:t>These levels also provide a richer data set for schools and teachers to use when reviewing EAL student achievement data for planning and analysis purposes.</w:t>
                      </w:r>
                    </w:p>
                  </w:txbxContent>
                </v:textbox>
              </v:shape>
            </w:pict>
          </mc:Fallback>
        </mc:AlternateContent>
      </w:r>
      <w:r w:rsidR="0013145A" w:rsidRPr="0013145A">
        <w:rPr>
          <w:b/>
          <w:bCs/>
          <w:sz w:val="20"/>
          <w:szCs w:val="20"/>
        </w:rPr>
        <w:t>Pathway A comprises two levels – A1 and A2</w:t>
      </w:r>
      <w:r w:rsidR="0013145A" w:rsidRPr="0013145A">
        <w:rPr>
          <w:sz w:val="20"/>
          <w:szCs w:val="20"/>
        </w:rPr>
        <w:t xml:space="preserve">. </w:t>
      </w:r>
      <w:r w:rsidR="0013145A" w:rsidRPr="0013145A">
        <w:rPr>
          <w:b/>
          <w:bCs/>
          <w:sz w:val="20"/>
          <w:szCs w:val="20"/>
        </w:rPr>
        <w:t>EAL learners at Pathway A are in the early stages of their school lives as they begin learning in an English immersion environment.</w:t>
      </w:r>
      <w:r w:rsidR="0013145A" w:rsidRPr="0013145A">
        <w:rPr>
          <w:sz w:val="20"/>
          <w:szCs w:val="20"/>
        </w:rPr>
        <w:t xml:space="preserve"> </w:t>
      </w:r>
    </w:p>
    <w:p w14:paraId="04ACE914" w14:textId="5B176CF7" w:rsidR="00577427" w:rsidRPr="00577427" w:rsidRDefault="00847C7D" w:rsidP="0013145A">
      <w:pPr>
        <w:tabs>
          <w:tab w:val="left" w:pos="18853"/>
        </w:tabs>
        <w:spacing w:after="0" w:line="276" w:lineRule="auto"/>
        <w:ind w:left="2977"/>
        <w:rPr>
          <w:rFonts w:ascii="Arial Narrow" w:hAnsi="Arial Narrow"/>
          <w:i/>
          <w:sz w:val="21"/>
        </w:rPr>
      </w:pPr>
      <w:r>
        <w:rPr>
          <w:b/>
          <w:bCs/>
          <w:noProof/>
        </w:rPr>
        <mc:AlternateContent>
          <mc:Choice Requires="wps">
            <w:drawing>
              <wp:anchor distT="0" distB="0" distL="114300" distR="114300" simplePos="0" relativeHeight="251686921" behindDoc="0" locked="0" layoutInCell="1" allowOverlap="1" wp14:anchorId="6A369822" wp14:editId="675B1FC4">
                <wp:simplePos x="0" y="0"/>
                <wp:positionH relativeFrom="column">
                  <wp:posOffset>1413819</wp:posOffset>
                </wp:positionH>
                <wp:positionV relativeFrom="paragraph">
                  <wp:posOffset>4077867</wp:posOffset>
                </wp:positionV>
                <wp:extent cx="550087" cy="461630"/>
                <wp:effectExtent l="19050" t="38100" r="40640" b="15240"/>
                <wp:wrapNone/>
                <wp:docPr id="27" name="Straight Arrow Connector 27"/>
                <wp:cNvGraphicFramePr/>
                <a:graphic xmlns:a="http://schemas.openxmlformats.org/drawingml/2006/main">
                  <a:graphicData uri="http://schemas.microsoft.com/office/word/2010/wordprocessingShape">
                    <wps:wsp>
                      <wps:cNvCnPr/>
                      <wps:spPr>
                        <a:xfrm flipV="1">
                          <a:off x="0" y="0"/>
                          <a:ext cx="550087" cy="46163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CD46E" id="Straight Arrow Connector 27" o:spid="_x0000_s1026" type="#_x0000_t32" style="position:absolute;margin-left:111.3pt;margin-top:321.1pt;width:43.3pt;height:36.35pt;flip:y;z-index:251686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" strokecolor="#4472c4 [3204]" strokeweight="2.25pt">
                <v:stroke endarrow="block" joinstyle="miter"/>
              </v:shape>
            </w:pict>
          </mc:Fallback>
        </mc:AlternateContent>
      </w:r>
      <w:r>
        <w:rPr>
          <w:b/>
          <w:bCs/>
          <w:noProof/>
        </w:rPr>
        <mc:AlternateContent>
          <mc:Choice Requires="wps">
            <w:drawing>
              <wp:anchor distT="0" distB="0" distL="114300" distR="114300" simplePos="0" relativeHeight="251664393" behindDoc="0" locked="0" layoutInCell="1" allowOverlap="1" wp14:anchorId="6BDF34EE" wp14:editId="5FDFB5AA">
                <wp:simplePos x="0" y="0"/>
                <wp:positionH relativeFrom="column">
                  <wp:posOffset>7416784</wp:posOffset>
                </wp:positionH>
                <wp:positionV relativeFrom="paragraph">
                  <wp:posOffset>2795757</wp:posOffset>
                </wp:positionV>
                <wp:extent cx="5873603" cy="2532115"/>
                <wp:effectExtent l="38100" t="19050" r="51435" b="97155"/>
                <wp:wrapNone/>
                <wp:docPr id="16" name="Straight Arrow Connector 16"/>
                <wp:cNvGraphicFramePr/>
                <a:graphic xmlns:a="http://schemas.openxmlformats.org/drawingml/2006/main">
                  <a:graphicData uri="http://schemas.microsoft.com/office/word/2010/wordprocessingShape">
                    <wps:wsp>
                      <wps:cNvCnPr/>
                      <wps:spPr>
                        <a:xfrm rot="10800000" flipV="1">
                          <a:off x="0" y="0"/>
                          <a:ext cx="5873603" cy="2532115"/>
                        </a:xfrm>
                        <a:prstGeom prst="bentConnector3">
                          <a:avLst>
                            <a:gd name="adj1" fmla="val -256"/>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27027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 o:spid="_x0000_s1026" type="#_x0000_t34" style="position:absolute;margin-left:584pt;margin-top:220.15pt;width:462.5pt;height:199.4pt;rotation:180;flip:y;z-index:251664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" adj="-55" strokecolor="#4472c4 [3204]" strokeweight="2.25pt">
                <v:stroke endarrow="block"/>
              </v:shape>
            </w:pict>
          </mc:Fallback>
        </mc:AlternateContent>
      </w:r>
      <w:r>
        <w:rPr>
          <w:b/>
          <w:bCs/>
          <w:noProof/>
        </w:rPr>
        <mc:AlternateContent>
          <mc:Choice Requires="wps">
            <w:drawing>
              <wp:anchor distT="0" distB="0" distL="114300" distR="114300" simplePos="0" relativeHeight="251691017" behindDoc="0" locked="0" layoutInCell="1" allowOverlap="1" wp14:anchorId="6EBA6BB0" wp14:editId="3E793C5D">
                <wp:simplePos x="0" y="0"/>
                <wp:positionH relativeFrom="column">
                  <wp:posOffset>8473839</wp:posOffset>
                </wp:positionH>
                <wp:positionV relativeFrom="paragraph">
                  <wp:posOffset>956325</wp:posOffset>
                </wp:positionV>
                <wp:extent cx="2555328" cy="3343806"/>
                <wp:effectExtent l="38100" t="38100" r="16510"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2555328" cy="334380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59ADB" id="Straight Arrow Connector 32" o:spid="_x0000_s1026" type="#_x0000_t32" style="position:absolute;margin-left:667.25pt;margin-top:75.3pt;width:201.2pt;height:263.3pt;flip:x y;z-index:251691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" strokecolor="#4472c4 [3204]" strokeweight="2.25pt">
                <v:stroke endarrow="block" joinstyle="miter"/>
              </v:shape>
            </w:pict>
          </mc:Fallback>
        </mc:AlternateContent>
      </w:r>
      <w:r>
        <w:rPr>
          <w:b/>
          <w:bCs/>
          <w:noProof/>
        </w:rPr>
        <mc:AlternateContent>
          <mc:Choice Requires="wps">
            <w:drawing>
              <wp:anchor distT="0" distB="0" distL="114300" distR="114300" simplePos="0" relativeHeight="251674633" behindDoc="0" locked="0" layoutInCell="1" allowOverlap="1" wp14:anchorId="0AFBE85E" wp14:editId="11B3E36E">
                <wp:simplePos x="0" y="0"/>
                <wp:positionH relativeFrom="column">
                  <wp:posOffset>444043</wp:posOffset>
                </wp:positionH>
                <wp:positionV relativeFrom="paragraph">
                  <wp:posOffset>571339</wp:posOffset>
                </wp:positionV>
                <wp:extent cx="1916076" cy="416884"/>
                <wp:effectExtent l="19050" t="19050" r="27305" b="78740"/>
                <wp:wrapNone/>
                <wp:docPr id="23" name="Straight Arrow Connector 23"/>
                <wp:cNvGraphicFramePr/>
                <a:graphic xmlns:a="http://schemas.openxmlformats.org/drawingml/2006/main">
                  <a:graphicData uri="http://schemas.microsoft.com/office/word/2010/wordprocessingShape">
                    <wps:wsp>
                      <wps:cNvCnPr/>
                      <wps:spPr>
                        <a:xfrm>
                          <a:off x="0" y="0"/>
                          <a:ext cx="1916076" cy="41688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D6E0A8" id="Straight Arrow Connector 23" o:spid="_x0000_s1026" type="#_x0000_t32" style="position:absolute;margin-left:34.95pt;margin-top:45pt;width:150.85pt;height:32.85pt;z-index:251674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" strokecolor="#4472c4 [3204]" strokeweight="2.25pt">
                <v:stroke endarrow="block" joinstyle="miter"/>
              </v:shape>
            </w:pict>
          </mc:Fallback>
        </mc:AlternateContent>
      </w:r>
      <w:r>
        <w:rPr>
          <w:b/>
          <w:bCs/>
          <w:noProof/>
        </w:rPr>
        <mc:AlternateContent>
          <mc:Choice Requires="wps">
            <w:drawing>
              <wp:anchor distT="0" distB="0" distL="114300" distR="114300" simplePos="0" relativeHeight="251688969" behindDoc="0" locked="0" layoutInCell="1" allowOverlap="1" wp14:anchorId="15ADBFFB" wp14:editId="17DA352B">
                <wp:simplePos x="0" y="0"/>
                <wp:positionH relativeFrom="column">
                  <wp:posOffset>446257</wp:posOffset>
                </wp:positionH>
                <wp:positionV relativeFrom="paragraph">
                  <wp:posOffset>1796297</wp:posOffset>
                </wp:positionV>
                <wp:extent cx="1581401" cy="213936"/>
                <wp:effectExtent l="19050" t="19050" r="38100" b="91440"/>
                <wp:wrapNone/>
                <wp:docPr id="30" name="Straight Arrow Connector 30"/>
                <wp:cNvGraphicFramePr/>
                <a:graphic xmlns:a="http://schemas.openxmlformats.org/drawingml/2006/main">
                  <a:graphicData uri="http://schemas.microsoft.com/office/word/2010/wordprocessingShape">
                    <wps:wsp>
                      <wps:cNvCnPr/>
                      <wps:spPr>
                        <a:xfrm>
                          <a:off x="0" y="0"/>
                          <a:ext cx="1581401" cy="21393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43CBD" id="Straight Arrow Connector 30" o:spid="_x0000_s1026" type="#_x0000_t32" style="position:absolute;margin-left:35.15pt;margin-top:141.45pt;width:124.5pt;height:16.85pt;z-index:251688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" strokecolor="#4472c4 [3204]" strokeweight="2.25pt">
                <v:stroke endarrow="block" joinstyle="miter"/>
              </v:shape>
            </w:pict>
          </mc:Fallback>
        </mc:AlternateContent>
      </w:r>
      <w:r w:rsidR="0053374B">
        <w:rPr>
          <w:b/>
          <w:bCs/>
          <w:noProof/>
        </w:rPr>
        <mc:AlternateContent>
          <mc:Choice Requires="wps">
            <w:drawing>
              <wp:anchor distT="0" distB="0" distL="114300" distR="114300" simplePos="0" relativeHeight="251662345" behindDoc="0" locked="0" layoutInCell="1" allowOverlap="1" wp14:anchorId="4CC9F4CD" wp14:editId="12F2137E">
                <wp:simplePos x="0" y="0"/>
                <wp:positionH relativeFrom="column">
                  <wp:posOffset>10749205</wp:posOffset>
                </wp:positionH>
                <wp:positionV relativeFrom="paragraph">
                  <wp:posOffset>1005056</wp:posOffset>
                </wp:positionV>
                <wp:extent cx="982138" cy="227271"/>
                <wp:effectExtent l="0" t="76200" r="8890" b="20955"/>
                <wp:wrapNone/>
                <wp:docPr id="15" name="Straight Arrow Connector 15"/>
                <wp:cNvGraphicFramePr/>
                <a:graphic xmlns:a="http://schemas.openxmlformats.org/drawingml/2006/main">
                  <a:graphicData uri="http://schemas.microsoft.com/office/word/2010/wordprocessingShape">
                    <wps:wsp>
                      <wps:cNvCnPr/>
                      <wps:spPr>
                        <a:xfrm flipH="1" flipV="1">
                          <a:off x="0" y="0"/>
                          <a:ext cx="982138" cy="227271"/>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3DFE5" id="Straight Arrow Connector 15" o:spid="_x0000_s1026" type="#_x0000_t32" style="position:absolute;margin-left:846.4pt;margin-top:79.15pt;width:77.35pt;height:17.9pt;flip:x y;z-index:251662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" strokecolor="#4472c4 [3204]" strokeweight="2.25pt">
                <v:stroke endarrow="block" joinstyle="miter"/>
              </v:shape>
            </w:pict>
          </mc:Fallback>
        </mc:AlternateContent>
      </w:r>
      <w:r w:rsidR="0053374B" w:rsidRPr="00577427">
        <w:rPr>
          <w:rFonts w:ascii="Arial" w:eastAsia="Calibri" w:hAnsi="Arial" w:cs="Times New Roman"/>
          <w:noProof/>
          <w:sz w:val="21"/>
        </w:rPr>
        <mc:AlternateContent>
          <mc:Choice Requires="wps">
            <w:drawing>
              <wp:anchor distT="0" distB="0" distL="114300" distR="114300" simplePos="0" relativeHeight="251658249" behindDoc="0" locked="0" layoutInCell="1" allowOverlap="1" wp14:anchorId="67BB68B7" wp14:editId="7ED3D42B">
                <wp:simplePos x="0" y="0"/>
                <wp:positionH relativeFrom="page">
                  <wp:posOffset>13024485</wp:posOffset>
                </wp:positionH>
                <wp:positionV relativeFrom="paragraph">
                  <wp:posOffset>1151520</wp:posOffset>
                </wp:positionV>
                <wp:extent cx="1807535" cy="1871330"/>
                <wp:effectExtent l="0" t="0" r="2159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535" cy="1871330"/>
                        </a:xfrm>
                        <a:prstGeom prst="rect">
                          <a:avLst/>
                        </a:prstGeom>
                        <a:solidFill>
                          <a:sysClr val="window" lastClr="FFFFFF">
                            <a:lumMod val="95000"/>
                          </a:sysClr>
                        </a:solidFill>
                        <a:ln w="19050">
                          <a:solidFill>
                            <a:srgbClr val="000000"/>
                          </a:solidFill>
                          <a:miter lim="800000"/>
                          <a:headEnd/>
                          <a:tailEnd/>
                        </a:ln>
                      </wps:spPr>
                      <wps:txbx>
                        <w:txbxContent>
                          <w:p w14:paraId="789EAB44" w14:textId="48C1A0EF" w:rsidR="00177C80" w:rsidRDefault="00177C80" w:rsidP="007A5E4C">
                            <w:pPr>
                              <w:spacing w:after="0" w:line="240" w:lineRule="auto"/>
                              <w:rPr>
                                <w:rFonts w:cstheme="minorHAnsi"/>
                              </w:rPr>
                            </w:pPr>
                            <w:r w:rsidRPr="007A5E4C">
                              <w:rPr>
                                <w:rFonts w:cstheme="minorHAnsi"/>
                              </w:rPr>
                              <w:t xml:space="preserve">The </w:t>
                            </w:r>
                            <w:r w:rsidR="007A5E4C">
                              <w:rPr>
                                <w:rFonts w:cstheme="minorHAnsi"/>
                                <w:b/>
                                <w:bCs/>
                              </w:rPr>
                              <w:t>AFTER</w:t>
                            </w:r>
                            <w:r w:rsidRPr="007A5E4C">
                              <w:rPr>
                                <w:rFonts w:cstheme="minorHAnsi"/>
                                <w:b/>
                                <w:bCs/>
                              </w:rPr>
                              <w:t xml:space="preserve"> </w:t>
                            </w:r>
                            <w:r w:rsidRPr="007A5E4C">
                              <w:rPr>
                                <w:rFonts w:cstheme="minorHAnsi"/>
                              </w:rPr>
                              <w:t xml:space="preserve">section provides advice </w:t>
                            </w:r>
                            <w:r w:rsidR="00A64F83" w:rsidRPr="007A5E4C">
                              <w:rPr>
                                <w:rFonts w:cstheme="minorHAnsi"/>
                              </w:rPr>
                              <w:t xml:space="preserve">for teachers </w:t>
                            </w:r>
                            <w:r w:rsidR="007A5E4C">
                              <w:rPr>
                                <w:rFonts w:cstheme="minorHAnsi"/>
                              </w:rPr>
                              <w:t xml:space="preserve">about </w:t>
                            </w:r>
                            <w:r w:rsidR="000C2568" w:rsidRPr="007A5E4C">
                              <w:rPr>
                                <w:rFonts w:cstheme="minorHAnsi"/>
                              </w:rPr>
                              <w:t>transitions and pathways for EAL learners</w:t>
                            </w:r>
                            <w:r w:rsidR="007A5E4C">
                              <w:rPr>
                                <w:rFonts w:cstheme="minorHAnsi"/>
                              </w:rPr>
                              <w:t xml:space="preserve"> who have achieved this standard</w:t>
                            </w:r>
                            <w:r w:rsidR="000C2568" w:rsidRPr="007A5E4C">
                              <w:rPr>
                                <w:rFonts w:cstheme="minorHAnsi"/>
                              </w:rPr>
                              <w:t>.</w:t>
                            </w:r>
                          </w:p>
                          <w:p w14:paraId="4747C9C4" w14:textId="28142EFC" w:rsidR="007A5E4C" w:rsidRDefault="007A5E4C" w:rsidP="007A5E4C">
                            <w:pPr>
                              <w:spacing w:after="0" w:line="240" w:lineRule="auto"/>
                              <w:rPr>
                                <w:rFonts w:cstheme="minorHAnsi"/>
                              </w:rPr>
                            </w:pPr>
                          </w:p>
                          <w:p w14:paraId="295B37AA" w14:textId="4590527B" w:rsidR="007A5E4C" w:rsidRPr="007A5E4C" w:rsidRDefault="007A5E4C" w:rsidP="007A5E4C">
                            <w:pPr>
                              <w:spacing w:after="0" w:line="240" w:lineRule="auto"/>
                              <w:rPr>
                                <w:rFonts w:cstheme="minorHAnsi"/>
                                <w:b/>
                                <w:bCs/>
                              </w:rPr>
                            </w:pPr>
                            <w:r>
                              <w:rPr>
                                <w:rFonts w:cstheme="minorHAnsi"/>
                              </w:rPr>
                              <w:t>A link to further information about pathways and transitions is provided.</w:t>
                            </w:r>
                          </w:p>
                          <w:p w14:paraId="495678E7" w14:textId="77B38528" w:rsidR="00177C80" w:rsidRPr="005E2B41" w:rsidRDefault="00177C80" w:rsidP="008F0C05">
                            <w:pPr>
                              <w:pStyle w:val="ListParagraph"/>
                              <w:spacing w:after="0" w:line="240" w:lineRule="auto"/>
                              <w:ind w:left="284"/>
                              <w:jc w:val="left"/>
                              <w:rPr>
                                <w:rFonts w:asciiTheme="minorHAnsi" w:hAnsiTheme="minorHAnsi" w:cstheme="minorHAnsi"/>
                                <w:sz w:val="22"/>
                              </w:rPr>
                            </w:pPr>
                            <w:r>
                              <w:rPr>
                                <w:rFonts w:asciiTheme="minorHAnsi" w:hAnsiTheme="minorHAnsi" w:cstheme="minorHAnsi"/>
                                <w:sz w:val="2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BB68B7" id="_x0000_s1029" type="#_x0000_t202" style="position:absolute;left:0;text-align:left;margin-left:1025.55pt;margin-top:90.65pt;width:142.35pt;height:147.3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" fillcolor="#f2f2f2" strokeweight="1.5pt">
                <v:textbox>
                  <w:txbxContent>
                    <w:p w14:paraId="789EAB44" w14:textId="48C1A0EF" w:rsidR="00177C80" w:rsidRDefault="00177C80" w:rsidP="007A5E4C">
                      <w:pPr>
                        <w:spacing w:after="0" w:line="240" w:lineRule="auto"/>
                        <w:rPr>
                          <w:rFonts w:cstheme="minorHAnsi"/>
                        </w:rPr>
                      </w:pPr>
                      <w:r w:rsidRPr="007A5E4C">
                        <w:rPr>
                          <w:rFonts w:cstheme="minorHAnsi"/>
                        </w:rPr>
                        <w:t xml:space="preserve">The </w:t>
                      </w:r>
                      <w:r w:rsidR="007A5E4C">
                        <w:rPr>
                          <w:rFonts w:cstheme="minorHAnsi"/>
                          <w:b/>
                          <w:bCs/>
                        </w:rPr>
                        <w:t>AFTER</w:t>
                      </w:r>
                      <w:r w:rsidRPr="007A5E4C">
                        <w:rPr>
                          <w:rFonts w:cstheme="minorHAnsi"/>
                          <w:b/>
                          <w:bCs/>
                        </w:rPr>
                        <w:t xml:space="preserve"> </w:t>
                      </w:r>
                      <w:r w:rsidRPr="007A5E4C">
                        <w:rPr>
                          <w:rFonts w:cstheme="minorHAnsi"/>
                        </w:rPr>
                        <w:t xml:space="preserve">section provides advice </w:t>
                      </w:r>
                      <w:r w:rsidR="00A64F83" w:rsidRPr="007A5E4C">
                        <w:rPr>
                          <w:rFonts w:cstheme="minorHAnsi"/>
                        </w:rPr>
                        <w:t xml:space="preserve">for teachers </w:t>
                      </w:r>
                      <w:r w:rsidR="007A5E4C">
                        <w:rPr>
                          <w:rFonts w:cstheme="minorHAnsi"/>
                        </w:rPr>
                        <w:t xml:space="preserve">about </w:t>
                      </w:r>
                      <w:r w:rsidR="000C2568" w:rsidRPr="007A5E4C">
                        <w:rPr>
                          <w:rFonts w:cstheme="minorHAnsi"/>
                        </w:rPr>
                        <w:t>transitions and pathways for EAL learners</w:t>
                      </w:r>
                      <w:r w:rsidR="007A5E4C">
                        <w:rPr>
                          <w:rFonts w:cstheme="minorHAnsi"/>
                        </w:rPr>
                        <w:t xml:space="preserve"> who have achieved this standard</w:t>
                      </w:r>
                      <w:r w:rsidR="000C2568" w:rsidRPr="007A5E4C">
                        <w:rPr>
                          <w:rFonts w:cstheme="minorHAnsi"/>
                        </w:rPr>
                        <w:t>.</w:t>
                      </w:r>
                    </w:p>
                    <w:p w14:paraId="4747C9C4" w14:textId="28142EFC" w:rsidR="007A5E4C" w:rsidRDefault="007A5E4C" w:rsidP="007A5E4C">
                      <w:pPr>
                        <w:spacing w:after="0" w:line="240" w:lineRule="auto"/>
                        <w:rPr>
                          <w:rFonts w:cstheme="minorHAnsi"/>
                        </w:rPr>
                      </w:pPr>
                    </w:p>
                    <w:p w14:paraId="295B37AA" w14:textId="4590527B" w:rsidR="007A5E4C" w:rsidRPr="007A5E4C" w:rsidRDefault="007A5E4C" w:rsidP="007A5E4C">
                      <w:pPr>
                        <w:spacing w:after="0" w:line="240" w:lineRule="auto"/>
                        <w:rPr>
                          <w:rFonts w:cstheme="minorHAnsi"/>
                          <w:b/>
                          <w:bCs/>
                        </w:rPr>
                      </w:pPr>
                      <w:r>
                        <w:rPr>
                          <w:rFonts w:cstheme="minorHAnsi"/>
                        </w:rPr>
                        <w:t>A link to further information about pathways and transitions is provided.</w:t>
                      </w:r>
                    </w:p>
                    <w:p w14:paraId="495678E7" w14:textId="77B38528" w:rsidR="00177C80" w:rsidRPr="005E2B41" w:rsidRDefault="00177C80" w:rsidP="008F0C05">
                      <w:pPr>
                        <w:pStyle w:val="ListParagraph"/>
                        <w:spacing w:after="0" w:line="240" w:lineRule="auto"/>
                        <w:ind w:left="284"/>
                        <w:jc w:val="left"/>
                        <w:rPr>
                          <w:rFonts w:asciiTheme="minorHAnsi" w:hAnsiTheme="minorHAnsi" w:cstheme="minorHAnsi"/>
                          <w:sz w:val="22"/>
                        </w:rPr>
                      </w:pPr>
                      <w:r>
                        <w:rPr>
                          <w:rFonts w:asciiTheme="minorHAnsi" w:hAnsiTheme="minorHAnsi" w:cstheme="minorHAnsi"/>
                          <w:sz w:val="22"/>
                        </w:rPr>
                        <w:t xml:space="preserve">   </w:t>
                      </w:r>
                    </w:p>
                  </w:txbxContent>
                </v:textbox>
                <w10:wrap anchorx="page"/>
              </v:shape>
            </w:pict>
          </mc:Fallback>
        </mc:AlternateContent>
      </w:r>
      <w:r w:rsidR="0013145A">
        <w:rPr>
          <w:noProof/>
        </w:rPr>
        <w:drawing>
          <wp:inline distT="0" distB="0" distL="0" distR="0" wp14:anchorId="7B5146AB" wp14:editId="3D3DF0EC">
            <wp:extent cx="9618681" cy="4203848"/>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36760" cy="4211749"/>
                    </a:xfrm>
                    <a:prstGeom prst="rect">
                      <a:avLst/>
                    </a:prstGeom>
                  </pic:spPr>
                </pic:pic>
              </a:graphicData>
            </a:graphic>
          </wp:inline>
        </w:drawing>
      </w:r>
      <w:r w:rsidR="00650C62" w:rsidRPr="0082227F">
        <w:rPr>
          <w:rFonts w:ascii="Arial" w:hAnsi="Arial"/>
          <w:b/>
          <w:bCs/>
          <w:noProof/>
          <w:sz w:val="21"/>
        </w:rPr>
        <mc:AlternateContent>
          <mc:Choice Requires="wps">
            <w:drawing>
              <wp:anchor distT="0" distB="0" distL="114300" distR="114300" simplePos="0" relativeHeight="251658245" behindDoc="0" locked="0" layoutInCell="1" allowOverlap="1" wp14:anchorId="4BBE1C68" wp14:editId="6F9053D7">
                <wp:simplePos x="0" y="0"/>
                <wp:positionH relativeFrom="column">
                  <wp:posOffset>4895850</wp:posOffset>
                </wp:positionH>
                <wp:positionV relativeFrom="paragraph">
                  <wp:posOffset>126365</wp:posOffset>
                </wp:positionV>
                <wp:extent cx="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AB585" id="Straight Connector 20"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385.5pt,9.95pt" to="3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osAEAAL8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" strokecolor="#4472c4 [3204]" strokeweight=".5pt">
                <v:stroke joinstyle="miter"/>
              </v:line>
            </w:pict>
          </mc:Fallback>
        </mc:AlternateContent>
      </w:r>
      <w:r w:rsidR="00577427" w:rsidRPr="00577427">
        <w:rPr>
          <w:rFonts w:ascii="Arial" w:hAnsi="Arial"/>
          <w:noProof/>
          <w:sz w:val="21"/>
        </w:rPr>
        <mc:AlternateContent>
          <mc:Choice Requires="wps">
            <w:drawing>
              <wp:anchor distT="0" distB="0" distL="114300" distR="114300" simplePos="0" relativeHeight="251658243" behindDoc="0" locked="0" layoutInCell="1" allowOverlap="1" wp14:anchorId="20837188" wp14:editId="6DA72EEB">
                <wp:simplePos x="0" y="0"/>
                <wp:positionH relativeFrom="column">
                  <wp:posOffset>4895850</wp:posOffset>
                </wp:positionH>
                <wp:positionV relativeFrom="paragraph">
                  <wp:posOffset>126365</wp:posOffset>
                </wp:positionV>
                <wp:extent cx="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ACA5E9F" id="Straight Connector 19"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85.5pt,9.95pt" to="3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" strokecolor="#4472c4" strokeweight=".5pt">
                <v:stroke joinstyle="miter"/>
              </v:line>
            </w:pict>
          </mc:Fallback>
        </mc:AlternateContent>
      </w:r>
    </w:p>
    <w:p w14:paraId="3E195835" w14:textId="7FB8832B" w:rsidR="00847C7D" w:rsidRDefault="00847C7D" w:rsidP="0013145A">
      <w:pPr>
        <w:tabs>
          <w:tab w:val="left" w:pos="142"/>
          <w:tab w:val="left" w:pos="18853"/>
        </w:tabs>
        <w:spacing w:after="120" w:line="276" w:lineRule="auto"/>
        <w:ind w:left="3119"/>
        <w:rPr>
          <w:sz w:val="20"/>
          <w:szCs w:val="20"/>
        </w:rPr>
      </w:pPr>
      <w:r w:rsidRPr="00577427">
        <w:rPr>
          <w:rFonts w:ascii="Arial" w:eastAsia="Calibri" w:hAnsi="Arial" w:cs="Times New Roman"/>
          <w:noProof/>
          <w:sz w:val="21"/>
        </w:rPr>
        <mc:AlternateContent>
          <mc:Choice Requires="wps">
            <w:drawing>
              <wp:anchor distT="0" distB="0" distL="114300" distR="114300" simplePos="0" relativeHeight="251684873" behindDoc="0" locked="0" layoutInCell="1" allowOverlap="1" wp14:anchorId="32341887" wp14:editId="0C30B368">
                <wp:simplePos x="0" y="0"/>
                <wp:positionH relativeFrom="page">
                  <wp:posOffset>489098</wp:posOffset>
                </wp:positionH>
                <wp:positionV relativeFrom="paragraph">
                  <wp:posOffset>187089</wp:posOffset>
                </wp:positionV>
                <wp:extent cx="2445488" cy="1488558"/>
                <wp:effectExtent l="0" t="0" r="12065" b="165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88" cy="1488558"/>
                        </a:xfrm>
                        <a:prstGeom prst="rect">
                          <a:avLst/>
                        </a:prstGeom>
                        <a:solidFill>
                          <a:sysClr val="window" lastClr="FFFFFF">
                            <a:lumMod val="95000"/>
                          </a:sysClr>
                        </a:solidFill>
                        <a:ln w="19050">
                          <a:solidFill>
                            <a:srgbClr val="000000"/>
                          </a:solidFill>
                          <a:miter lim="800000"/>
                          <a:headEnd/>
                          <a:tailEnd/>
                        </a:ln>
                      </wps:spPr>
                      <wps:txbx>
                        <w:txbxContent>
                          <w:p w14:paraId="5063D247" w14:textId="59A833C7" w:rsidR="0053374B" w:rsidRDefault="0053374B" w:rsidP="0053374B">
                            <w:pPr>
                              <w:spacing w:after="0" w:line="240" w:lineRule="auto"/>
                              <w:rPr>
                                <w:rFonts w:cstheme="minorHAnsi"/>
                              </w:rPr>
                            </w:pPr>
                            <w:r>
                              <w:rPr>
                                <w:rFonts w:cstheme="minorHAnsi"/>
                              </w:rPr>
                              <w:t>A link to annotated work samples for students working within the range of this level provides teachers with a contextual understanding of what these levels may look like.</w:t>
                            </w:r>
                          </w:p>
                          <w:p w14:paraId="2086E12F" w14:textId="77777777" w:rsidR="0053374B" w:rsidRDefault="0053374B" w:rsidP="0053374B">
                            <w:pPr>
                              <w:spacing w:after="0" w:line="240" w:lineRule="auto"/>
                              <w:rPr>
                                <w:rFonts w:cstheme="minorHAnsi"/>
                              </w:rPr>
                            </w:pPr>
                          </w:p>
                          <w:p w14:paraId="7179976C" w14:textId="0C68C256" w:rsidR="0053374B" w:rsidRPr="007A5E4C" w:rsidRDefault="0053374B" w:rsidP="0053374B">
                            <w:pPr>
                              <w:spacing w:after="0" w:line="240" w:lineRule="auto"/>
                              <w:rPr>
                                <w:rFonts w:cstheme="minorHAnsi"/>
                                <w:b/>
                                <w:bCs/>
                              </w:rPr>
                            </w:pPr>
                            <w:r>
                              <w:rPr>
                                <w:rFonts w:cstheme="minorHAnsi"/>
                              </w:rPr>
                              <w:t>A link to further support material for assessment and reporting is provided.</w:t>
                            </w:r>
                          </w:p>
                          <w:p w14:paraId="60B2F1C9" w14:textId="77777777" w:rsidR="0053374B" w:rsidRPr="005E2B41" w:rsidRDefault="0053374B" w:rsidP="0053374B">
                            <w:pPr>
                              <w:pStyle w:val="ListParagraph"/>
                              <w:spacing w:after="0" w:line="240" w:lineRule="auto"/>
                              <w:ind w:left="284"/>
                              <w:jc w:val="left"/>
                              <w:rPr>
                                <w:rFonts w:asciiTheme="minorHAnsi" w:hAnsiTheme="minorHAnsi" w:cstheme="minorHAnsi"/>
                                <w:sz w:val="22"/>
                              </w:rPr>
                            </w:pPr>
                            <w:r>
                              <w:rPr>
                                <w:rFonts w:asciiTheme="minorHAnsi" w:hAnsiTheme="minorHAnsi" w:cstheme="minorHAnsi"/>
                                <w:sz w:val="2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341887" id="Text Box 28" o:spid="_x0000_s1030" type="#_x0000_t202" style="position:absolute;left:0;text-align:left;margin-left:38.5pt;margin-top:14.75pt;width:192.55pt;height:117.2pt;z-index:2516848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" fillcolor="#f2f2f2" strokeweight="1.5pt">
                <v:textbox>
                  <w:txbxContent>
                    <w:p w14:paraId="5063D247" w14:textId="59A833C7" w:rsidR="0053374B" w:rsidRDefault="0053374B" w:rsidP="0053374B">
                      <w:pPr>
                        <w:spacing w:after="0" w:line="240" w:lineRule="auto"/>
                        <w:rPr>
                          <w:rFonts w:cstheme="minorHAnsi"/>
                        </w:rPr>
                      </w:pPr>
                      <w:r>
                        <w:rPr>
                          <w:rFonts w:cstheme="minorHAnsi"/>
                        </w:rPr>
                        <w:t>A link to annotated work samples for students working within the range of this level provides teachers with a contextual understanding of what these levels may look like.</w:t>
                      </w:r>
                    </w:p>
                    <w:p w14:paraId="2086E12F" w14:textId="77777777" w:rsidR="0053374B" w:rsidRDefault="0053374B" w:rsidP="0053374B">
                      <w:pPr>
                        <w:spacing w:after="0" w:line="240" w:lineRule="auto"/>
                        <w:rPr>
                          <w:rFonts w:cstheme="minorHAnsi"/>
                        </w:rPr>
                      </w:pPr>
                    </w:p>
                    <w:p w14:paraId="7179976C" w14:textId="0C68C256" w:rsidR="0053374B" w:rsidRPr="007A5E4C" w:rsidRDefault="0053374B" w:rsidP="0053374B">
                      <w:pPr>
                        <w:spacing w:after="0" w:line="240" w:lineRule="auto"/>
                        <w:rPr>
                          <w:rFonts w:cstheme="minorHAnsi"/>
                          <w:b/>
                          <w:bCs/>
                        </w:rPr>
                      </w:pPr>
                      <w:r>
                        <w:rPr>
                          <w:rFonts w:cstheme="minorHAnsi"/>
                        </w:rPr>
                        <w:t>A link to further support material for assessment and reporting is provided.</w:t>
                      </w:r>
                    </w:p>
                    <w:p w14:paraId="60B2F1C9" w14:textId="77777777" w:rsidR="0053374B" w:rsidRPr="005E2B41" w:rsidRDefault="0053374B" w:rsidP="0053374B">
                      <w:pPr>
                        <w:pStyle w:val="ListParagraph"/>
                        <w:spacing w:after="0" w:line="240" w:lineRule="auto"/>
                        <w:ind w:left="284"/>
                        <w:jc w:val="left"/>
                        <w:rPr>
                          <w:rFonts w:asciiTheme="minorHAnsi" w:hAnsiTheme="minorHAnsi" w:cstheme="minorHAnsi"/>
                          <w:sz w:val="22"/>
                        </w:rPr>
                      </w:pPr>
                      <w:r>
                        <w:rPr>
                          <w:rFonts w:asciiTheme="minorHAnsi" w:hAnsiTheme="minorHAnsi" w:cstheme="minorHAnsi"/>
                          <w:sz w:val="22"/>
                        </w:rPr>
                        <w:t xml:space="preserve">   </w:t>
                      </w:r>
                    </w:p>
                  </w:txbxContent>
                </v:textbox>
                <w10:wrap anchorx="page"/>
              </v:shape>
            </w:pict>
          </mc:Fallback>
        </mc:AlternateContent>
      </w:r>
      <w:r w:rsidRPr="00577427">
        <w:rPr>
          <w:rFonts w:ascii="Arial" w:eastAsia="Calibri" w:hAnsi="Arial" w:cs="Times New Roman"/>
          <w:noProof/>
          <w:sz w:val="21"/>
        </w:rPr>
        <mc:AlternateContent>
          <mc:Choice Requires="wps">
            <w:drawing>
              <wp:anchor distT="0" distB="0" distL="114300" distR="114300" simplePos="0" relativeHeight="251676681" behindDoc="0" locked="0" layoutInCell="1" allowOverlap="1" wp14:anchorId="3AC2D52B" wp14:editId="66426916">
                <wp:simplePos x="0" y="0"/>
                <wp:positionH relativeFrom="margin">
                  <wp:posOffset>10461950</wp:posOffset>
                </wp:positionH>
                <wp:positionV relativeFrom="paragraph">
                  <wp:posOffset>5892</wp:posOffset>
                </wp:positionV>
                <wp:extent cx="2764465" cy="978195"/>
                <wp:effectExtent l="0" t="0" r="1714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465" cy="978195"/>
                        </a:xfrm>
                        <a:prstGeom prst="rect">
                          <a:avLst/>
                        </a:prstGeom>
                        <a:solidFill>
                          <a:sysClr val="window" lastClr="FFFFFF">
                            <a:lumMod val="95000"/>
                          </a:sysClr>
                        </a:solidFill>
                        <a:ln w="19050">
                          <a:solidFill>
                            <a:srgbClr val="000000"/>
                          </a:solidFill>
                          <a:miter lim="800000"/>
                          <a:headEnd/>
                          <a:tailEnd/>
                        </a:ln>
                      </wps:spPr>
                      <wps:txbx>
                        <w:txbxContent>
                          <w:p w14:paraId="79251C53" w14:textId="2CBD4A29" w:rsidR="007A5E4C" w:rsidRDefault="007A5E4C" w:rsidP="007A5E4C">
                            <w:pPr>
                              <w:spacing w:after="0" w:line="240" w:lineRule="auto"/>
                              <w:rPr>
                                <w:rFonts w:cstheme="minorHAnsi"/>
                              </w:rPr>
                            </w:pPr>
                            <w:r w:rsidRPr="007A5E4C">
                              <w:rPr>
                                <w:rFonts w:cstheme="minorHAnsi"/>
                              </w:rPr>
                              <w:t xml:space="preserve">The </w:t>
                            </w:r>
                            <w:r w:rsidR="0053374B">
                              <w:rPr>
                                <w:rFonts w:cstheme="minorHAnsi"/>
                                <w:b/>
                                <w:bCs/>
                              </w:rPr>
                              <w:t>ACHIEVED</w:t>
                            </w:r>
                            <w:r w:rsidRPr="007A5E4C">
                              <w:rPr>
                                <w:rFonts w:cstheme="minorHAnsi"/>
                                <w:b/>
                                <w:bCs/>
                              </w:rPr>
                              <w:t xml:space="preserve"> </w:t>
                            </w:r>
                            <w:r w:rsidRPr="007A5E4C">
                              <w:rPr>
                                <w:rFonts w:cstheme="minorHAnsi"/>
                              </w:rPr>
                              <w:t xml:space="preserve">section </w:t>
                            </w:r>
                            <w:r w:rsidR="0053374B">
                              <w:rPr>
                                <w:rFonts w:cstheme="minorHAnsi"/>
                              </w:rPr>
                              <w:t xml:space="preserve">reproduces the Achievement Standard </w:t>
                            </w:r>
                            <w:r w:rsidR="00847C7D">
                              <w:rPr>
                                <w:rFonts w:cstheme="minorHAnsi"/>
                              </w:rPr>
                              <w:t xml:space="preserve">of the Victorian Curriculum F-10 EAL </w:t>
                            </w:r>
                            <w:r w:rsidR="0053374B">
                              <w:rPr>
                                <w:rFonts w:cstheme="minorHAnsi"/>
                              </w:rPr>
                              <w:t>for this level.</w:t>
                            </w:r>
                          </w:p>
                          <w:p w14:paraId="53061A0E" w14:textId="77777777" w:rsidR="0053374B" w:rsidRDefault="0053374B" w:rsidP="007A5E4C">
                            <w:pPr>
                              <w:spacing w:after="0" w:line="240" w:lineRule="auto"/>
                              <w:rPr>
                                <w:rFonts w:cstheme="minorHAnsi"/>
                              </w:rPr>
                            </w:pPr>
                          </w:p>
                          <w:p w14:paraId="2270B941" w14:textId="0D448626" w:rsidR="007A5E4C" w:rsidRPr="007A5E4C" w:rsidRDefault="007A5E4C" w:rsidP="007A5E4C">
                            <w:pPr>
                              <w:spacing w:after="0" w:line="240" w:lineRule="auto"/>
                              <w:rPr>
                                <w:rFonts w:cstheme="minorHAnsi"/>
                                <w:b/>
                                <w:bCs/>
                              </w:rPr>
                            </w:pPr>
                            <w:r>
                              <w:rPr>
                                <w:rFonts w:cstheme="minorHAnsi"/>
                              </w:rPr>
                              <w:t xml:space="preserve">A link to </w:t>
                            </w:r>
                            <w:r w:rsidR="0053374B">
                              <w:rPr>
                                <w:rFonts w:cstheme="minorHAnsi"/>
                              </w:rPr>
                              <w:t>the curriculum website is provided.</w:t>
                            </w:r>
                          </w:p>
                          <w:p w14:paraId="597FA69D" w14:textId="77777777" w:rsidR="007A5E4C" w:rsidRPr="005E2B41" w:rsidRDefault="007A5E4C" w:rsidP="007A5E4C">
                            <w:pPr>
                              <w:pStyle w:val="ListParagraph"/>
                              <w:spacing w:after="0" w:line="240" w:lineRule="auto"/>
                              <w:ind w:left="284"/>
                              <w:jc w:val="left"/>
                              <w:rPr>
                                <w:rFonts w:asciiTheme="minorHAnsi" w:hAnsiTheme="minorHAnsi" w:cstheme="minorHAnsi"/>
                                <w:sz w:val="22"/>
                              </w:rPr>
                            </w:pPr>
                            <w:r>
                              <w:rPr>
                                <w:rFonts w:asciiTheme="minorHAnsi" w:hAnsiTheme="minorHAnsi" w:cstheme="minorHAnsi"/>
                                <w:sz w:val="2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C2D52B" id="Text Box 24" o:spid="_x0000_s1031" type="#_x0000_t202" style="position:absolute;left:0;text-align:left;margin-left:823.8pt;margin-top:.45pt;width:217.65pt;height:77pt;z-index:2516766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" fillcolor="#f2f2f2" strokeweight="1.5pt">
                <v:textbox>
                  <w:txbxContent>
                    <w:p w14:paraId="79251C53" w14:textId="2CBD4A29" w:rsidR="007A5E4C" w:rsidRDefault="007A5E4C" w:rsidP="007A5E4C">
                      <w:pPr>
                        <w:spacing w:after="0" w:line="240" w:lineRule="auto"/>
                        <w:rPr>
                          <w:rFonts w:cstheme="minorHAnsi"/>
                        </w:rPr>
                      </w:pPr>
                      <w:r w:rsidRPr="007A5E4C">
                        <w:rPr>
                          <w:rFonts w:cstheme="minorHAnsi"/>
                        </w:rPr>
                        <w:t xml:space="preserve">The </w:t>
                      </w:r>
                      <w:r w:rsidR="0053374B">
                        <w:rPr>
                          <w:rFonts w:cstheme="minorHAnsi"/>
                          <w:b/>
                          <w:bCs/>
                        </w:rPr>
                        <w:t>ACHIEVED</w:t>
                      </w:r>
                      <w:r w:rsidRPr="007A5E4C">
                        <w:rPr>
                          <w:rFonts w:cstheme="minorHAnsi"/>
                          <w:b/>
                          <w:bCs/>
                        </w:rPr>
                        <w:t xml:space="preserve"> </w:t>
                      </w:r>
                      <w:r w:rsidRPr="007A5E4C">
                        <w:rPr>
                          <w:rFonts w:cstheme="minorHAnsi"/>
                        </w:rPr>
                        <w:t xml:space="preserve">section </w:t>
                      </w:r>
                      <w:r w:rsidR="0053374B">
                        <w:rPr>
                          <w:rFonts w:cstheme="minorHAnsi"/>
                        </w:rPr>
                        <w:t xml:space="preserve">reproduces the Achievement Standard </w:t>
                      </w:r>
                      <w:r w:rsidR="00847C7D">
                        <w:rPr>
                          <w:rFonts w:cstheme="minorHAnsi"/>
                        </w:rPr>
                        <w:t xml:space="preserve">of the Victorian Curriculum F-10 EAL </w:t>
                      </w:r>
                      <w:r w:rsidR="0053374B">
                        <w:rPr>
                          <w:rFonts w:cstheme="minorHAnsi"/>
                        </w:rPr>
                        <w:t>for this level.</w:t>
                      </w:r>
                    </w:p>
                    <w:p w14:paraId="53061A0E" w14:textId="77777777" w:rsidR="0053374B" w:rsidRDefault="0053374B" w:rsidP="007A5E4C">
                      <w:pPr>
                        <w:spacing w:after="0" w:line="240" w:lineRule="auto"/>
                        <w:rPr>
                          <w:rFonts w:cstheme="minorHAnsi"/>
                        </w:rPr>
                      </w:pPr>
                    </w:p>
                    <w:p w14:paraId="2270B941" w14:textId="0D448626" w:rsidR="007A5E4C" w:rsidRPr="007A5E4C" w:rsidRDefault="007A5E4C" w:rsidP="007A5E4C">
                      <w:pPr>
                        <w:spacing w:after="0" w:line="240" w:lineRule="auto"/>
                        <w:rPr>
                          <w:rFonts w:cstheme="minorHAnsi"/>
                          <w:b/>
                          <w:bCs/>
                        </w:rPr>
                      </w:pPr>
                      <w:r>
                        <w:rPr>
                          <w:rFonts w:cstheme="minorHAnsi"/>
                        </w:rPr>
                        <w:t xml:space="preserve">A link to </w:t>
                      </w:r>
                      <w:r w:rsidR="0053374B">
                        <w:rPr>
                          <w:rFonts w:cstheme="minorHAnsi"/>
                        </w:rPr>
                        <w:t>the curriculum website is provided.</w:t>
                      </w:r>
                    </w:p>
                    <w:p w14:paraId="597FA69D" w14:textId="77777777" w:rsidR="007A5E4C" w:rsidRPr="005E2B41" w:rsidRDefault="007A5E4C" w:rsidP="007A5E4C">
                      <w:pPr>
                        <w:pStyle w:val="ListParagraph"/>
                        <w:spacing w:after="0" w:line="240" w:lineRule="auto"/>
                        <w:ind w:left="284"/>
                        <w:jc w:val="left"/>
                        <w:rPr>
                          <w:rFonts w:asciiTheme="minorHAnsi" w:hAnsiTheme="minorHAnsi" w:cstheme="minorHAnsi"/>
                          <w:sz w:val="22"/>
                        </w:rPr>
                      </w:pPr>
                      <w:r>
                        <w:rPr>
                          <w:rFonts w:asciiTheme="minorHAnsi" w:hAnsiTheme="minorHAnsi" w:cstheme="minorHAnsi"/>
                          <w:sz w:val="22"/>
                        </w:rPr>
                        <w:t xml:space="preserve">   </w:t>
                      </w:r>
                    </w:p>
                  </w:txbxContent>
                </v:textbox>
                <w10:wrap anchorx="margin"/>
              </v:shape>
            </w:pict>
          </mc:Fallback>
        </mc:AlternateContent>
      </w:r>
    </w:p>
    <w:p w14:paraId="0D058533" w14:textId="1D5923A0" w:rsidR="0013145A" w:rsidRPr="0013145A" w:rsidRDefault="0013145A" w:rsidP="0013145A">
      <w:pPr>
        <w:tabs>
          <w:tab w:val="left" w:pos="142"/>
          <w:tab w:val="left" w:pos="18853"/>
        </w:tabs>
        <w:spacing w:after="120" w:line="276" w:lineRule="auto"/>
        <w:ind w:left="3119"/>
        <w:rPr>
          <w:sz w:val="20"/>
          <w:szCs w:val="20"/>
        </w:rPr>
      </w:pPr>
    </w:p>
    <w:p w14:paraId="27D39EE4" w14:textId="514F50CA" w:rsidR="0013145A" w:rsidRPr="0013145A" w:rsidRDefault="00847C7D" w:rsidP="0013145A">
      <w:pPr>
        <w:tabs>
          <w:tab w:val="left" w:pos="142"/>
          <w:tab w:val="left" w:pos="18853"/>
        </w:tabs>
        <w:spacing w:after="120" w:line="276" w:lineRule="auto"/>
        <w:ind w:left="3119"/>
        <w:rPr>
          <w:sz w:val="20"/>
          <w:szCs w:val="20"/>
        </w:rPr>
      </w:pPr>
      <w:r>
        <w:rPr>
          <w:b/>
          <w:bCs/>
          <w:noProof/>
        </w:rPr>
        <mc:AlternateContent>
          <mc:Choice Requires="wps">
            <w:drawing>
              <wp:anchor distT="0" distB="0" distL="114300" distR="114300" simplePos="0" relativeHeight="251693065" behindDoc="0" locked="0" layoutInCell="1" allowOverlap="1" wp14:anchorId="48252748" wp14:editId="404C0BA9">
                <wp:simplePos x="0" y="0"/>
                <wp:positionH relativeFrom="column">
                  <wp:posOffset>10143150</wp:posOffset>
                </wp:positionH>
                <wp:positionV relativeFrom="paragraph">
                  <wp:posOffset>84263</wp:posOffset>
                </wp:positionV>
                <wp:extent cx="393405" cy="157716"/>
                <wp:effectExtent l="0" t="57150" r="26035" b="33020"/>
                <wp:wrapNone/>
                <wp:docPr id="33" name="Straight Arrow Connector 33"/>
                <wp:cNvGraphicFramePr/>
                <a:graphic xmlns:a="http://schemas.openxmlformats.org/drawingml/2006/main">
                  <a:graphicData uri="http://schemas.microsoft.com/office/word/2010/wordprocessingShape">
                    <wps:wsp>
                      <wps:cNvCnPr/>
                      <wps:spPr>
                        <a:xfrm flipH="1" flipV="1">
                          <a:off x="0" y="0"/>
                          <a:ext cx="393405" cy="15771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931A9" id="Straight Arrow Connector 33" o:spid="_x0000_s1026" type="#_x0000_t32" style="position:absolute;margin-left:798.65pt;margin-top:6.65pt;width:31pt;height:12.4pt;flip:x y;z-index:251693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" strokecolor="#4472c4 [3204]" strokeweight="2.25pt">
                <v:stroke endarrow="block" joinstyle="miter"/>
              </v:shape>
            </w:pict>
          </mc:Fallback>
        </mc:AlternateContent>
      </w:r>
      <w:r w:rsidR="0013145A" w:rsidRPr="0013145A">
        <w:rPr>
          <w:sz w:val="20"/>
          <w:szCs w:val="20"/>
        </w:rPr>
        <w:t xml:space="preserve">To view the content descriptions, elaborations and the achievement standards for the A1 and A2 levels, visit the VCAA website – </w:t>
      </w:r>
      <w:hyperlink r:id="rId10" w:history="1">
        <w:r w:rsidR="0013145A" w:rsidRPr="0013145A">
          <w:rPr>
            <w:rStyle w:val="Hyperlink"/>
            <w:sz w:val="20"/>
            <w:szCs w:val="20"/>
          </w:rPr>
          <w:t>Pathway A: early immersion</w:t>
        </w:r>
      </w:hyperlink>
    </w:p>
    <w:p w14:paraId="7C834E7E" w14:textId="4FACD06F" w:rsidR="0013145A" w:rsidRPr="0013145A" w:rsidRDefault="00847C7D" w:rsidP="0013145A">
      <w:pPr>
        <w:tabs>
          <w:tab w:val="left" w:pos="142"/>
          <w:tab w:val="left" w:pos="18853"/>
        </w:tabs>
        <w:spacing w:after="120" w:line="276" w:lineRule="auto"/>
        <w:ind w:left="3119"/>
        <w:rPr>
          <w:rStyle w:val="Hyperlink"/>
          <w:sz w:val="20"/>
          <w:szCs w:val="20"/>
        </w:rPr>
      </w:pPr>
      <w:r>
        <w:rPr>
          <w:b/>
          <w:bCs/>
          <w:noProof/>
        </w:rPr>
        <mc:AlternateContent>
          <mc:Choice Requires="wps">
            <w:drawing>
              <wp:anchor distT="0" distB="0" distL="114300" distR="114300" simplePos="0" relativeHeight="251685897" behindDoc="0" locked="0" layoutInCell="1" allowOverlap="1" wp14:anchorId="1E27087A" wp14:editId="143F107E">
                <wp:simplePos x="0" y="0"/>
                <wp:positionH relativeFrom="column">
                  <wp:posOffset>1392555</wp:posOffset>
                </wp:positionH>
                <wp:positionV relativeFrom="paragraph">
                  <wp:posOffset>89240</wp:posOffset>
                </wp:positionV>
                <wp:extent cx="518500" cy="493528"/>
                <wp:effectExtent l="19050" t="38100" r="53340" b="20955"/>
                <wp:wrapNone/>
                <wp:docPr id="25" name="Straight Arrow Connector 25"/>
                <wp:cNvGraphicFramePr/>
                <a:graphic xmlns:a="http://schemas.openxmlformats.org/drawingml/2006/main">
                  <a:graphicData uri="http://schemas.microsoft.com/office/word/2010/wordprocessingShape">
                    <wps:wsp>
                      <wps:cNvCnPr/>
                      <wps:spPr>
                        <a:xfrm flipV="1">
                          <a:off x="0" y="0"/>
                          <a:ext cx="518500" cy="49352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31A39" id="Straight Arrow Connector 25" o:spid="_x0000_s1026" type="#_x0000_t32" style="position:absolute;margin-left:109.65pt;margin-top:7.05pt;width:40.85pt;height:38.85pt;flip:y;z-index:251685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" strokecolor="#4472c4 [3204]" strokeweight="2.25pt">
                <v:stroke endarrow="block" joinstyle="miter"/>
              </v:shape>
            </w:pict>
          </mc:Fallback>
        </mc:AlternateContent>
      </w:r>
      <w:r w:rsidR="0013145A" w:rsidRPr="0013145A">
        <w:rPr>
          <w:sz w:val="20"/>
          <w:szCs w:val="20"/>
        </w:rPr>
        <w:t xml:space="preserve">For support with teaching and assessing EAL learners, see </w:t>
      </w:r>
      <w:hyperlink r:id="rId11" w:history="1">
        <w:r w:rsidR="0013145A" w:rsidRPr="0013145A">
          <w:rPr>
            <w:rStyle w:val="Hyperlink"/>
            <w:sz w:val="20"/>
            <w:szCs w:val="20"/>
          </w:rPr>
          <w:t>Tools to Enhance Assessment Literacy for Teachers of EAL (TEAL) online assessment resource centre</w:t>
        </w:r>
      </w:hyperlink>
    </w:p>
    <w:p w14:paraId="5467246B" w14:textId="0CA81EB3" w:rsidR="0013145A" w:rsidRPr="0013145A" w:rsidRDefault="0013145A" w:rsidP="0013145A">
      <w:pPr>
        <w:tabs>
          <w:tab w:val="left" w:pos="142"/>
          <w:tab w:val="left" w:pos="18853"/>
        </w:tabs>
        <w:spacing w:after="120" w:line="276" w:lineRule="auto"/>
        <w:ind w:left="3119"/>
        <w:rPr>
          <w:sz w:val="20"/>
          <w:szCs w:val="20"/>
        </w:rPr>
      </w:pPr>
      <w:r w:rsidRPr="0013145A">
        <w:rPr>
          <w:sz w:val="20"/>
          <w:szCs w:val="20"/>
        </w:rPr>
        <w:t xml:space="preserve">For examples of student pathways and transitions for the EAL curriculum, see: </w:t>
      </w:r>
      <w:hyperlink r:id="rId12" w:history="1">
        <w:r w:rsidRPr="0013145A">
          <w:rPr>
            <w:rStyle w:val="Hyperlink"/>
            <w:sz w:val="20"/>
            <w:szCs w:val="20"/>
          </w:rPr>
          <w:t>Pathways and Transitions</w:t>
        </w:r>
      </w:hyperlink>
    </w:p>
    <w:p w14:paraId="0DD2A5D7" w14:textId="33E17668" w:rsidR="00577427" w:rsidRPr="00577427" w:rsidRDefault="00577427" w:rsidP="0013145A">
      <w:pPr>
        <w:spacing w:after="0" w:line="276" w:lineRule="auto"/>
        <w:ind w:left="3119"/>
        <w:jc w:val="both"/>
        <w:rPr>
          <w:rFonts w:ascii="Arial Narrow" w:hAnsi="Arial Narrow"/>
          <w:i/>
          <w:sz w:val="21"/>
        </w:rPr>
      </w:pPr>
    </w:p>
    <w:p w14:paraId="1E2C4193" w14:textId="0C8D34F3" w:rsidR="00577427" w:rsidRPr="00577427" w:rsidRDefault="00577427" w:rsidP="00577427">
      <w:pPr>
        <w:spacing w:after="0" w:line="276" w:lineRule="auto"/>
        <w:ind w:left="3261" w:firstLine="141"/>
        <w:jc w:val="both"/>
        <w:rPr>
          <w:rFonts w:ascii="Arial" w:hAnsi="Arial"/>
          <w:sz w:val="21"/>
        </w:rPr>
      </w:pPr>
    </w:p>
    <w:p w14:paraId="22DC54A9" w14:textId="270421C7" w:rsidR="00577427" w:rsidRPr="00577427" w:rsidRDefault="00577427" w:rsidP="00577427">
      <w:pPr>
        <w:spacing w:after="0" w:line="276" w:lineRule="auto"/>
        <w:ind w:left="3261" w:firstLine="141"/>
        <w:jc w:val="both"/>
        <w:rPr>
          <w:rFonts w:ascii="Arial" w:hAnsi="Arial"/>
          <w:sz w:val="21"/>
        </w:rPr>
      </w:pPr>
    </w:p>
    <w:p w14:paraId="21701500" w14:textId="07D9243C" w:rsidR="007A5E4C" w:rsidRPr="002F5D98" w:rsidRDefault="007A5E4C" w:rsidP="0053374B">
      <w:pPr>
        <w:pStyle w:val="ListParagraph"/>
        <w:spacing w:line="240" w:lineRule="auto"/>
        <w:ind w:left="426"/>
        <w:jc w:val="left"/>
        <w:rPr>
          <w:rFonts w:asciiTheme="minorHAnsi" w:hAnsiTheme="minorHAnsi" w:cstheme="minorHAnsi"/>
          <w:sz w:val="22"/>
        </w:rPr>
      </w:pPr>
    </w:p>
    <w:p w14:paraId="373E47C4" w14:textId="3180D579" w:rsidR="005934F6" w:rsidRPr="007A5E4C" w:rsidRDefault="005934F6" w:rsidP="007A5E4C">
      <w:pPr>
        <w:spacing w:after="200" w:line="276" w:lineRule="auto"/>
        <w:jc w:val="both"/>
        <w:rPr>
          <w:rFonts w:ascii="Arial" w:hAnsi="Arial"/>
          <w:sz w:val="21"/>
        </w:rPr>
      </w:pPr>
    </w:p>
    <w:p w14:paraId="43C102DC" w14:textId="62BBF5DB" w:rsidR="001C525E" w:rsidRDefault="001C525E" w:rsidP="003C320B">
      <w:pPr>
        <w:spacing w:after="200" w:line="276" w:lineRule="auto"/>
        <w:jc w:val="both"/>
      </w:pPr>
    </w:p>
    <w:sectPr w:rsidR="001C525E" w:rsidSect="00FD6F92">
      <w:pgSz w:w="23811" w:h="16838" w:orient="landscape" w:code="8"/>
      <w:pgMar w:top="709" w:right="1440" w:bottom="42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7598"/>
    <w:multiLevelType w:val="hybridMultilevel"/>
    <w:tmpl w:val="5B8A2600"/>
    <w:lvl w:ilvl="0" w:tplc="90826AC8">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85A6C9D"/>
    <w:multiLevelType w:val="hybridMultilevel"/>
    <w:tmpl w:val="18A0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7F094B"/>
    <w:multiLevelType w:val="hybridMultilevel"/>
    <w:tmpl w:val="F0488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B8704F"/>
    <w:multiLevelType w:val="hybridMultilevel"/>
    <w:tmpl w:val="309A0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CA226E"/>
    <w:multiLevelType w:val="hybridMultilevel"/>
    <w:tmpl w:val="0180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E575C"/>
    <w:multiLevelType w:val="hybridMultilevel"/>
    <w:tmpl w:val="FF46D8B8"/>
    <w:lvl w:ilvl="0" w:tplc="A4D055F6">
      <w:start w:val="1"/>
      <w:numFmt w:val="decimal"/>
      <w:lvlText w:val="%1."/>
      <w:lvlJc w:val="left"/>
      <w:pPr>
        <w:ind w:left="1080" w:hanging="360"/>
      </w:pPr>
      <w:rPr>
        <w:rFonts w:ascii="Calibri" w:eastAsia="Calibri" w:hAnsi="Calibri" w:cs="Times New Roman"/>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27"/>
    <w:rsid w:val="00075745"/>
    <w:rsid w:val="000A2493"/>
    <w:rsid w:val="000C2568"/>
    <w:rsid w:val="00104AAF"/>
    <w:rsid w:val="00112375"/>
    <w:rsid w:val="0013145A"/>
    <w:rsid w:val="001513BC"/>
    <w:rsid w:val="00177C80"/>
    <w:rsid w:val="001A2488"/>
    <w:rsid w:val="001C525E"/>
    <w:rsid w:val="00246645"/>
    <w:rsid w:val="002D70C0"/>
    <w:rsid w:val="002F5D98"/>
    <w:rsid w:val="00342CDD"/>
    <w:rsid w:val="003C320B"/>
    <w:rsid w:val="004A0C84"/>
    <w:rsid w:val="004A4030"/>
    <w:rsid w:val="0053374B"/>
    <w:rsid w:val="00577427"/>
    <w:rsid w:val="005934F6"/>
    <w:rsid w:val="00594779"/>
    <w:rsid w:val="005C7D1C"/>
    <w:rsid w:val="005E2B41"/>
    <w:rsid w:val="005F31DD"/>
    <w:rsid w:val="0064077E"/>
    <w:rsid w:val="006455C3"/>
    <w:rsid w:val="00650C62"/>
    <w:rsid w:val="00667F87"/>
    <w:rsid w:val="006C0579"/>
    <w:rsid w:val="00716DFC"/>
    <w:rsid w:val="007339D8"/>
    <w:rsid w:val="00751A6D"/>
    <w:rsid w:val="00765742"/>
    <w:rsid w:val="007A5E4C"/>
    <w:rsid w:val="007C7334"/>
    <w:rsid w:val="008015B9"/>
    <w:rsid w:val="0082227F"/>
    <w:rsid w:val="00826CEF"/>
    <w:rsid w:val="00847C7D"/>
    <w:rsid w:val="00875673"/>
    <w:rsid w:val="008F0C05"/>
    <w:rsid w:val="009011F0"/>
    <w:rsid w:val="00946F8B"/>
    <w:rsid w:val="0095001B"/>
    <w:rsid w:val="00971F55"/>
    <w:rsid w:val="009C0186"/>
    <w:rsid w:val="00A60426"/>
    <w:rsid w:val="00A64F83"/>
    <w:rsid w:val="00A84F0B"/>
    <w:rsid w:val="00A97478"/>
    <w:rsid w:val="00B76EF0"/>
    <w:rsid w:val="00B832DD"/>
    <w:rsid w:val="00B95539"/>
    <w:rsid w:val="00C04B70"/>
    <w:rsid w:val="00CE2865"/>
    <w:rsid w:val="00D14F4A"/>
    <w:rsid w:val="00D444E0"/>
    <w:rsid w:val="00D47DC1"/>
    <w:rsid w:val="00DC4B4F"/>
    <w:rsid w:val="00DF2813"/>
    <w:rsid w:val="00E61020"/>
    <w:rsid w:val="00E6655E"/>
    <w:rsid w:val="00E673B0"/>
    <w:rsid w:val="00E73C48"/>
    <w:rsid w:val="00EA1710"/>
    <w:rsid w:val="00EA287A"/>
    <w:rsid w:val="00EF0636"/>
    <w:rsid w:val="00F02862"/>
    <w:rsid w:val="00F561E0"/>
    <w:rsid w:val="00F92691"/>
    <w:rsid w:val="00FD6F92"/>
    <w:rsid w:val="00FE7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145F"/>
  <w15:chartTrackingRefBased/>
  <w15:docId w15:val="{A18B40B9-7EC8-4E03-AF2A-7B9E259F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5774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427"/>
    <w:rPr>
      <w:sz w:val="16"/>
      <w:szCs w:val="16"/>
    </w:rPr>
  </w:style>
  <w:style w:type="paragraph" w:styleId="CommentText">
    <w:name w:val="annotation text"/>
    <w:basedOn w:val="Normal"/>
    <w:link w:val="CommentTextChar"/>
    <w:uiPriority w:val="99"/>
    <w:semiHidden/>
    <w:unhideWhenUsed/>
    <w:rsid w:val="00577427"/>
    <w:pPr>
      <w:spacing w:after="20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577427"/>
    <w:rPr>
      <w:rFonts w:ascii="Arial" w:hAnsi="Arial"/>
      <w:sz w:val="20"/>
      <w:szCs w:val="20"/>
    </w:rPr>
  </w:style>
  <w:style w:type="paragraph" w:styleId="ListParagraph">
    <w:name w:val="List Paragraph"/>
    <w:basedOn w:val="Normal"/>
    <w:uiPriority w:val="34"/>
    <w:qFormat/>
    <w:rsid w:val="00577427"/>
    <w:pPr>
      <w:spacing w:after="200" w:line="276" w:lineRule="auto"/>
      <w:ind w:left="720"/>
      <w:contextualSpacing/>
      <w:jc w:val="both"/>
    </w:pPr>
    <w:rPr>
      <w:rFonts w:ascii="Arial" w:hAnsi="Arial"/>
      <w:sz w:val="21"/>
    </w:rPr>
  </w:style>
  <w:style w:type="table" w:styleId="TableGrid">
    <w:name w:val="Table Grid"/>
    <w:basedOn w:val="TableNormal"/>
    <w:uiPriority w:val="39"/>
    <w:rsid w:val="00577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27"/>
    <w:rPr>
      <w:rFonts w:ascii="Segoe UI" w:hAnsi="Segoe UI" w:cs="Segoe UI"/>
      <w:sz w:val="18"/>
      <w:szCs w:val="18"/>
    </w:rPr>
  </w:style>
  <w:style w:type="character" w:styleId="Hyperlink">
    <w:name w:val="Hyperlink"/>
    <w:basedOn w:val="DefaultParagraphFont"/>
    <w:uiPriority w:val="99"/>
    <w:unhideWhenUsed/>
    <w:rsid w:val="00650C62"/>
    <w:rPr>
      <w:color w:val="0563C1" w:themeColor="hyperlink"/>
      <w:u w:val="single"/>
    </w:rPr>
  </w:style>
  <w:style w:type="character" w:styleId="UnresolvedMention">
    <w:name w:val="Unresolved Mention"/>
    <w:basedOn w:val="DefaultParagraphFont"/>
    <w:uiPriority w:val="99"/>
    <w:semiHidden/>
    <w:unhideWhenUsed/>
    <w:rsid w:val="000A2493"/>
    <w:rPr>
      <w:color w:val="605E5C"/>
      <w:shd w:val="clear" w:color="auto" w:fill="E1DFDD"/>
    </w:rPr>
  </w:style>
  <w:style w:type="character" w:styleId="FollowedHyperlink">
    <w:name w:val="FollowedHyperlink"/>
    <w:basedOn w:val="DefaultParagraphFont"/>
    <w:uiPriority w:val="99"/>
    <w:semiHidden/>
    <w:unhideWhenUsed/>
    <w:rsid w:val="000A2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teachers/support/diversity/eal/continuum/Pages/pathwaystransitions.aspx" TargetMode="External"/><Relationship Id="rId2" Type="http://schemas.openxmlformats.org/officeDocument/2006/relationships/customXml" Target="../customXml/item2.xml"/><Relationship Id="rId11" Type="http://schemas.openxmlformats.org/officeDocument/2006/relationships/hyperlink" Target="http://teal.global2.vic.edu.au/assessment-tools/common-oral-assessment-tasks/" TargetMode="Externa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victoriancurriculum.vcaa.vic.edu.au/english/english-as-an-additional-language-eal/pathway-a-early-immersion/curriculum/f-1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AtAGlance_ReportingResource</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55F6B-1DE8-43E7-829E-41570F20E963}">
  <ds:schemaRefs>
    <ds:schemaRef ds:uri="http://schemas.microsoft.com/sharepoint/events"/>
  </ds:schemaRefs>
</ds:datastoreItem>
</file>

<file path=customXml/itemProps2.xml><?xml version="1.0" encoding="utf-8"?>
<ds:datastoreItem xmlns:ds="http://schemas.openxmlformats.org/officeDocument/2006/customXml" ds:itemID="{153E9C67-37C2-44F0-8DEE-7E933B7C00BE}">
  <ds:schemaRefs>
    <ds:schemaRef ds:uri="238b40cc-5620-4a1c-9250-4b92012a1abc"/>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8B64E52-5CE4-44DB-874E-763C3533E583}"/>
</file>

<file path=customXml/itemProps4.xml><?xml version="1.0" encoding="utf-8"?>
<ds:datastoreItem xmlns:ds="http://schemas.openxmlformats.org/officeDocument/2006/customXml" ds:itemID="{97F8E26B-E846-4B62-8D96-88F9F7A18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AtAGlance_ReportingResource</dc:title>
  <dc:subject/>
  <dc:creator>Wallis, Anna-Lise A</dc:creator>
  <cp:keywords/>
  <dc:description/>
  <cp:lastModifiedBy>Anna-Lise Wallis</cp:lastModifiedBy>
  <cp:revision>2</cp:revision>
  <dcterms:created xsi:type="dcterms:W3CDTF">2021-03-01T04:23:00Z</dcterms:created>
  <dcterms:modified xsi:type="dcterms:W3CDTF">2021-03-01T04:23:00Z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{08542f09-562c-48a5-9b5e-63cff06042a6}</vt:lpwstr>
  </property>
  <property fmtid="{D5CDD505-2E9C-101B-9397-08002B2CF9AE}" pid="8" name="RecordPoint_ActiveItemSiteId">
    <vt:lpwstr>{3e7f0631-e5d3-463f-a3b6-d33c476cd4c1}</vt:lpwstr>
  </property>
  <property fmtid="{D5CDD505-2E9C-101B-9397-08002B2CF9AE}" pid="9" name="RecordPoint_ActiveItemListId">
    <vt:lpwstr>{e09de9db-39e0-4227-8390-f36952d2ff3a}</vt:lpwstr>
  </property>
  <property fmtid="{D5CDD505-2E9C-101B-9397-08002B2CF9AE}" pid="10" name="RecordPoint_ActiveItemUniqueId">
    <vt:lpwstr>{3d076090-83bc-406f-8ebb-71449e8755e9}</vt:lpwstr>
  </property>
  <property fmtid="{D5CDD505-2E9C-101B-9397-08002B2CF9AE}" pid="11" name="RecordPoint_RecordNumberSubmitted">
    <vt:lpwstr>R20211362095</vt:lpwstr>
  </property>
  <property fmtid="{D5CDD505-2E9C-101B-9397-08002B2CF9AE}" pid="12" name="Order">
    <vt:r8>790600</vt:r8>
  </property>
  <property fmtid="{D5CDD505-2E9C-101B-9397-08002B2CF9AE}" pid="13" name="URL">
    <vt:lpwstr/>
  </property>
  <property fmtid="{D5CDD505-2E9C-101B-9397-08002B2CF9AE}" pid="14" name="Cc">
    <vt:lpwstr/>
  </property>
  <property fmtid="{D5CDD505-2E9C-101B-9397-08002B2CF9AE}" pid="15" name="From1">
    <vt:lpwstr/>
  </property>
  <property fmtid="{D5CDD505-2E9C-101B-9397-08002B2CF9AE}" pid="16" name="DocumentSetDescription">
    <vt:lpwstr/>
  </property>
  <property fmtid="{D5CDD505-2E9C-101B-9397-08002B2CF9AE}" pid="17" name="xd_ProgID">
    <vt:lpwstr/>
  </property>
  <property fmtid="{D5CDD505-2E9C-101B-9397-08002B2CF9AE}" pid="18" name="Attachment">
    <vt:bool>false</vt:bool>
  </property>
  <property fmtid="{D5CDD505-2E9C-101B-9397-08002B2CF9AE}" pid="19" name="TemplateUrl">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Conversation">
    <vt:lpwstr/>
  </property>
  <property fmtid="{D5CDD505-2E9C-101B-9397-08002B2CF9AE}" pid="25" name="RecordPoint_ActiveItemMoved">
    <vt:lpwstr/>
  </property>
  <property fmtid="{D5CDD505-2E9C-101B-9397-08002B2CF9AE}" pid="26" name="RecordPoint_SubmissionDate">
    <vt:lpwstr/>
  </property>
  <property fmtid="{D5CDD505-2E9C-101B-9397-08002B2CF9AE}" pid="27" name="RecordPoint_RecordFormat">
    <vt:lpwstr/>
  </property>
  <property fmtid="{D5CDD505-2E9C-101B-9397-08002B2CF9AE}" pid="28" name="lf325da747e242898db023622dd7f876">
    <vt:lpwstr/>
  </property>
  <property fmtid="{D5CDD505-2E9C-101B-9397-08002B2CF9AE}" pid="29" name="ma09474bef6b487d93431ac28330710e">
    <vt:lpwstr/>
  </property>
  <property fmtid="{D5CDD505-2E9C-101B-9397-08002B2CF9AE}" pid="30" name="b94599ac76d74d0a81e2e0d597ad60b0">
    <vt:lpwstr>13.1.2 Internal Policy|ad985a07-89db-41e4-84da-e1a6cef79014</vt:lpwstr>
  </property>
  <property fmtid="{D5CDD505-2E9C-101B-9397-08002B2CF9AE}" pid="31" name="RecordPoint_SubmissionCompleted">
    <vt:lpwstr>2021-01-21T15:28:59.6948824+11:00</vt:lpwstr>
  </property>
  <property fmtid="{D5CDD505-2E9C-101B-9397-08002B2CF9AE}" pid="32" name="DEECD_Author">
    <vt:lpwstr>94;#Education|5232e41c-5101-41fe-b638-7d41d1371531</vt:lpwstr>
  </property>
  <property fmtid="{D5CDD505-2E9C-101B-9397-08002B2CF9AE}" pid="33" name="DEECD_ItemType">
    <vt:lpwstr>101;#Page|eb523acf-a821-456c-a76b-7607578309d7</vt:lpwstr>
  </property>
  <property fmtid="{D5CDD505-2E9C-101B-9397-08002B2CF9AE}" pid="34" name="DEECD_SubjectCategory">
    <vt:lpwstr/>
  </property>
  <property fmtid="{D5CDD505-2E9C-101B-9397-08002B2CF9AE}" pid="35" name="DEECD_Audience">
    <vt:lpwstr/>
  </property>
</Properties>
</file>