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2D0D1" w14:textId="77777777" w:rsidR="00D27242" w:rsidRPr="001E35B9" w:rsidRDefault="00D76A88" w:rsidP="001E35B9">
      <w:pPr>
        <w:pStyle w:val="Heading1"/>
        <w:spacing w:before="240" w:after="120"/>
        <w:rPr>
          <w:color w:val="auto"/>
          <w:sz w:val="32"/>
          <w:szCs w:val="32"/>
        </w:rPr>
      </w:pPr>
      <w:r w:rsidRPr="001E35B9">
        <w:rPr>
          <w:color w:val="auto"/>
          <w:sz w:val="32"/>
          <w:szCs w:val="32"/>
        </w:rPr>
        <w:t>Valid Job Code, Salary Grade and Steps for Teaching Service</w:t>
      </w:r>
    </w:p>
    <w:tbl>
      <w:tblPr>
        <w:tblStyle w:val="TableGrid"/>
        <w:tblW w:w="9464" w:type="dxa"/>
        <w:tblLook w:val="04A0" w:firstRow="1" w:lastRow="0" w:firstColumn="1" w:lastColumn="0" w:noHBand="0" w:noVBand="1"/>
        <w:tblCaption w:val="Table of acceptable job salary codes for eduPay"/>
        <w:tblDescription w:val="This information is presented in table format."/>
      </w:tblPr>
      <w:tblGrid>
        <w:gridCol w:w="3652"/>
        <w:gridCol w:w="1889"/>
        <w:gridCol w:w="3923"/>
      </w:tblGrid>
      <w:tr w:rsidR="00D76A88" w:rsidRPr="00D76A88" w14:paraId="3112D0D5" w14:textId="77777777" w:rsidTr="002858C3">
        <w:tc>
          <w:tcPr>
            <w:tcW w:w="9464" w:type="dxa"/>
            <w:gridSpan w:val="3"/>
            <w:vAlign w:val="center"/>
          </w:tcPr>
          <w:p w14:paraId="3112D0D2" w14:textId="77777777" w:rsidR="00D76A88" w:rsidRPr="00D76A88" w:rsidRDefault="00E56FE9" w:rsidP="00E56FE9">
            <w:pPr>
              <w:spacing w:before="120"/>
              <w:rPr>
                <w:b/>
                <w:u w:val="single"/>
              </w:rPr>
            </w:pPr>
            <w:r>
              <w:rPr>
                <w:b/>
                <w:u w:val="single"/>
              </w:rPr>
              <w:t>Teacher</w:t>
            </w:r>
          </w:p>
          <w:p w14:paraId="3112D0D3" w14:textId="6A8A7383" w:rsidR="00D76A88" w:rsidRDefault="001A72EA" w:rsidP="004C066C">
            <w:pPr>
              <w:spacing w:after="120"/>
            </w:pPr>
            <w:r>
              <w:t>The fo</w:t>
            </w:r>
            <w:bookmarkStart w:id="0" w:name="_GoBack"/>
            <w:bookmarkEnd w:id="0"/>
            <w:r>
              <w:t xml:space="preserve">llowing </w:t>
            </w:r>
            <w:r w:rsidR="00796450">
              <w:t>Job Codes are the o</w:t>
            </w:r>
            <w:r w:rsidR="00D76A88">
              <w:t xml:space="preserve">nly </w:t>
            </w:r>
            <w:r w:rsidR="00796450">
              <w:t xml:space="preserve">codes that </w:t>
            </w:r>
            <w:r w:rsidR="00D76A88">
              <w:t>apply for Teacher</w:t>
            </w:r>
            <w:r w:rsidR="00280562">
              <w:t xml:space="preserve"> class</w:t>
            </w:r>
            <w:r w:rsidR="00D76A88">
              <w:t xml:space="preserve"> employment </w:t>
            </w:r>
            <w:r w:rsidR="00796450">
              <w:t>on/after</w:t>
            </w:r>
            <w:r w:rsidR="00D76A88">
              <w:t xml:space="preserve"> 6/10/2013 irrespective of the reason for</w:t>
            </w:r>
            <w:r w:rsidR="00280562">
              <w:t xml:space="preserve"> the</w:t>
            </w:r>
            <w:r w:rsidR="00D76A88">
              <w:t xml:space="preserve"> vacancy e</w:t>
            </w:r>
            <w:r w:rsidR="007F0296">
              <w:t>.</w:t>
            </w:r>
            <w:r w:rsidR="00D76A88">
              <w:t>g</w:t>
            </w:r>
            <w:r w:rsidR="007F0296">
              <w:t>.:</w:t>
            </w:r>
            <w:r w:rsidR="00D76A88">
              <w:t xml:space="preserve"> </w:t>
            </w:r>
            <w:r w:rsidR="00AF3867">
              <w:t xml:space="preserve">Teacher </w:t>
            </w:r>
            <w:r w:rsidR="00D76A88">
              <w:t>Graduate Recruitment Program (in ROL as GRAD), General classroom position (in ROL as CLASS)</w:t>
            </w:r>
            <w:r w:rsidR="004C066C">
              <w:t xml:space="preserve"> or Teaching Scholarship (in ROL as SCH)</w:t>
            </w:r>
            <w:r w:rsidR="00D76A88">
              <w:t>.</w:t>
            </w:r>
            <w:r w:rsidR="00550C08">
              <w:t xml:space="preserve"> </w:t>
            </w:r>
            <w:r w:rsidR="007F0296" w:rsidRPr="007F0296">
              <w:rPr>
                <w:b/>
                <w:i/>
              </w:rPr>
              <w:t>Check and a</w:t>
            </w:r>
            <w:r w:rsidR="00D76A88" w:rsidRPr="007F0296">
              <w:rPr>
                <w:b/>
                <w:i/>
              </w:rPr>
              <w:t xml:space="preserve">mend any </w:t>
            </w:r>
            <w:r w:rsidR="00796450" w:rsidRPr="007F0296">
              <w:rPr>
                <w:b/>
                <w:i/>
              </w:rPr>
              <w:t>data</w:t>
            </w:r>
            <w:r w:rsidR="00D76A88" w:rsidRPr="007F0296">
              <w:rPr>
                <w:b/>
                <w:i/>
              </w:rPr>
              <w:t xml:space="preserve"> that defaults from ROL to reflect the </w:t>
            </w:r>
            <w:r w:rsidR="00796450" w:rsidRPr="007F0296">
              <w:rPr>
                <w:b/>
                <w:i/>
              </w:rPr>
              <w:t xml:space="preserve">correct </w:t>
            </w:r>
            <w:r w:rsidR="00123D08" w:rsidRPr="007F0296">
              <w:rPr>
                <w:b/>
                <w:i/>
              </w:rPr>
              <w:t>job code</w:t>
            </w:r>
            <w:r w:rsidR="007F0296">
              <w:rPr>
                <w:b/>
                <w:i/>
              </w:rPr>
              <w:t xml:space="preserve"> if necessary</w:t>
            </w:r>
            <w:r w:rsidR="00D76A88">
              <w:t>.</w:t>
            </w:r>
          </w:p>
          <w:p w14:paraId="3112D0D4" w14:textId="77777777" w:rsidR="00796450" w:rsidRPr="00D76A88" w:rsidRDefault="00796450" w:rsidP="00796450">
            <w:r>
              <w:t xml:space="preserve">In most instances an employee will commence at Step 1 unless a commencement salary calculation </w:t>
            </w:r>
            <w:r w:rsidR="00280562">
              <w:t xml:space="preserve">for classroom teachers </w:t>
            </w:r>
            <w:r>
              <w:t>determines a higher commencing level or the equivalent level if previously employed in the same classification.</w:t>
            </w:r>
          </w:p>
        </w:tc>
      </w:tr>
      <w:tr w:rsidR="00D76A88" w:rsidRPr="00ED122D" w14:paraId="3112D0D9" w14:textId="77777777" w:rsidTr="002858C3">
        <w:tc>
          <w:tcPr>
            <w:tcW w:w="3652" w:type="dxa"/>
            <w:vAlign w:val="center"/>
          </w:tcPr>
          <w:p w14:paraId="3112D0D6" w14:textId="77777777" w:rsidR="00D76A88" w:rsidRPr="00ED122D" w:rsidRDefault="00ED122D" w:rsidP="002858C3">
            <w:pPr>
              <w:rPr>
                <w:b/>
                <w:i/>
              </w:rPr>
            </w:pPr>
            <w:r w:rsidRPr="00ED122D">
              <w:rPr>
                <w:b/>
                <w:i/>
              </w:rPr>
              <w:t>Job Information Tab, Job Code field</w:t>
            </w:r>
          </w:p>
        </w:tc>
        <w:tc>
          <w:tcPr>
            <w:tcW w:w="1889" w:type="dxa"/>
            <w:vAlign w:val="center"/>
          </w:tcPr>
          <w:p w14:paraId="3112D0D7" w14:textId="77777777" w:rsidR="00D76A88" w:rsidRPr="00ED122D" w:rsidRDefault="00ED122D" w:rsidP="002858C3">
            <w:pPr>
              <w:rPr>
                <w:b/>
                <w:i/>
              </w:rPr>
            </w:pPr>
            <w:r w:rsidRPr="00ED122D">
              <w:rPr>
                <w:b/>
                <w:i/>
              </w:rPr>
              <w:t>Salary Plan Tab, Grade field</w:t>
            </w:r>
          </w:p>
        </w:tc>
        <w:tc>
          <w:tcPr>
            <w:tcW w:w="3923" w:type="dxa"/>
            <w:vAlign w:val="center"/>
          </w:tcPr>
          <w:p w14:paraId="3112D0D8" w14:textId="77777777" w:rsidR="00D76A88" w:rsidRPr="00ED122D" w:rsidRDefault="00ED122D" w:rsidP="002858C3">
            <w:pPr>
              <w:rPr>
                <w:b/>
                <w:i/>
              </w:rPr>
            </w:pPr>
            <w:r w:rsidRPr="00ED122D">
              <w:rPr>
                <w:b/>
                <w:i/>
              </w:rPr>
              <w:t>Salary Plan Tab, Step field</w:t>
            </w:r>
          </w:p>
        </w:tc>
      </w:tr>
      <w:tr w:rsidR="00D76A88" w:rsidRPr="00D76A88" w14:paraId="3112D0DE" w14:textId="77777777" w:rsidTr="002858C3">
        <w:tc>
          <w:tcPr>
            <w:tcW w:w="3652" w:type="dxa"/>
            <w:vAlign w:val="center"/>
          </w:tcPr>
          <w:p w14:paraId="3112D0DA" w14:textId="77777777" w:rsidR="00D76A88" w:rsidRPr="00D76A88" w:rsidRDefault="00D76A88" w:rsidP="002858C3">
            <w:r w:rsidRPr="00D76A88">
              <w:t>CLASS1</w:t>
            </w:r>
            <w:r w:rsidR="002858C3">
              <w:t xml:space="preserve"> – Classroom Teacher Range 1</w:t>
            </w:r>
          </w:p>
        </w:tc>
        <w:tc>
          <w:tcPr>
            <w:tcW w:w="1889" w:type="dxa"/>
            <w:vAlign w:val="center"/>
          </w:tcPr>
          <w:p w14:paraId="3112D0DB" w14:textId="77777777" w:rsidR="002858C3" w:rsidRDefault="00D76A88" w:rsidP="002858C3">
            <w:r w:rsidRPr="00D76A88">
              <w:t xml:space="preserve">008 (normal) or </w:t>
            </w:r>
          </w:p>
          <w:p w14:paraId="3112D0DC" w14:textId="77777777" w:rsidR="00D76A88" w:rsidRPr="00D76A88" w:rsidRDefault="00D76A88" w:rsidP="002858C3">
            <w:r w:rsidRPr="00D76A88">
              <w:t>808 (sabbatical)</w:t>
            </w:r>
          </w:p>
        </w:tc>
        <w:tc>
          <w:tcPr>
            <w:tcW w:w="3923" w:type="dxa"/>
            <w:vAlign w:val="center"/>
          </w:tcPr>
          <w:p w14:paraId="3112D0DD" w14:textId="77777777" w:rsidR="00D76A88" w:rsidRPr="00D76A88" w:rsidRDefault="005405E7" w:rsidP="002858C3">
            <w:r>
              <w:t>S</w:t>
            </w:r>
            <w:r w:rsidR="00D76A88" w:rsidRPr="00D76A88">
              <w:t>tep 1 or as determined by commencement salary calculation</w:t>
            </w:r>
          </w:p>
        </w:tc>
      </w:tr>
      <w:tr w:rsidR="00D76A88" w14:paraId="3112D0E3" w14:textId="77777777" w:rsidTr="002858C3">
        <w:tc>
          <w:tcPr>
            <w:tcW w:w="3652" w:type="dxa"/>
            <w:vAlign w:val="center"/>
          </w:tcPr>
          <w:p w14:paraId="3112D0DF" w14:textId="77777777" w:rsidR="00D76A88" w:rsidRPr="00D76A88" w:rsidRDefault="00D76A88" w:rsidP="002858C3">
            <w:r w:rsidRPr="00D76A88">
              <w:t>CLASS2</w:t>
            </w:r>
            <w:r w:rsidR="002858C3">
              <w:t xml:space="preserve"> – Classroom Teacher Range 2</w:t>
            </w:r>
          </w:p>
        </w:tc>
        <w:tc>
          <w:tcPr>
            <w:tcW w:w="1889" w:type="dxa"/>
            <w:vAlign w:val="center"/>
          </w:tcPr>
          <w:p w14:paraId="3112D0E0" w14:textId="77777777" w:rsidR="002858C3" w:rsidRDefault="00D76A88" w:rsidP="002858C3">
            <w:r w:rsidRPr="00D76A88">
              <w:t xml:space="preserve">008 (normal or </w:t>
            </w:r>
          </w:p>
          <w:p w14:paraId="3112D0E1" w14:textId="77777777" w:rsidR="00D76A88" w:rsidRDefault="00D76A88" w:rsidP="002858C3">
            <w:r w:rsidRPr="00D76A88">
              <w:t>808 (sabbatical)</w:t>
            </w:r>
          </w:p>
        </w:tc>
        <w:tc>
          <w:tcPr>
            <w:tcW w:w="3923" w:type="dxa"/>
            <w:vAlign w:val="center"/>
          </w:tcPr>
          <w:p w14:paraId="3112D0E2" w14:textId="77777777" w:rsidR="00D76A88" w:rsidRDefault="005405E7" w:rsidP="002858C3">
            <w:r>
              <w:t>S</w:t>
            </w:r>
            <w:r w:rsidR="00D76A88" w:rsidRPr="00D76A88">
              <w:t>tep as determined by commencement salary calculation</w:t>
            </w:r>
          </w:p>
        </w:tc>
      </w:tr>
      <w:tr w:rsidR="00D76A88" w14:paraId="3112D0E8" w14:textId="77777777" w:rsidTr="002858C3">
        <w:tc>
          <w:tcPr>
            <w:tcW w:w="3652" w:type="dxa"/>
            <w:vAlign w:val="center"/>
          </w:tcPr>
          <w:p w14:paraId="3112D0E4" w14:textId="77777777" w:rsidR="00D76A88" w:rsidRPr="00D76A88" w:rsidRDefault="00AF3867" w:rsidP="005405E7">
            <w:r>
              <w:t>LEAD</w:t>
            </w:r>
            <w:r w:rsidR="002858C3">
              <w:t xml:space="preserve"> – Leading Teacher </w:t>
            </w:r>
            <w:r w:rsidR="005405E7">
              <w:t>R</w:t>
            </w:r>
            <w:r w:rsidR="002858C3">
              <w:t>ange 3</w:t>
            </w:r>
          </w:p>
        </w:tc>
        <w:tc>
          <w:tcPr>
            <w:tcW w:w="1889" w:type="dxa"/>
            <w:vAlign w:val="center"/>
          </w:tcPr>
          <w:p w14:paraId="3112D0E5" w14:textId="77777777" w:rsidR="002858C3" w:rsidRDefault="00D76A88" w:rsidP="002858C3">
            <w:r>
              <w:t xml:space="preserve">008 (normal) or </w:t>
            </w:r>
          </w:p>
          <w:p w14:paraId="3112D0E6" w14:textId="77777777" w:rsidR="00D76A88" w:rsidRPr="00D76A88" w:rsidRDefault="00D76A88" w:rsidP="002858C3">
            <w:r>
              <w:t>808 (sabbatical)</w:t>
            </w:r>
          </w:p>
        </w:tc>
        <w:tc>
          <w:tcPr>
            <w:tcW w:w="3923" w:type="dxa"/>
            <w:vAlign w:val="center"/>
          </w:tcPr>
          <w:p w14:paraId="3112D0E7" w14:textId="77777777" w:rsidR="00D76A88" w:rsidRPr="00D76A88" w:rsidRDefault="00D76A88" w:rsidP="002858C3">
            <w:r>
              <w:t>Step 1 unless previous Higher Duties result in a higher commencement level.</w:t>
            </w:r>
          </w:p>
        </w:tc>
      </w:tr>
      <w:tr w:rsidR="00D76A88" w14:paraId="3112D0EC" w14:textId="77777777" w:rsidTr="002858C3">
        <w:tc>
          <w:tcPr>
            <w:tcW w:w="3652" w:type="dxa"/>
            <w:vAlign w:val="center"/>
          </w:tcPr>
          <w:p w14:paraId="3112D0E9" w14:textId="77777777" w:rsidR="00D76A88" w:rsidRDefault="00BD7FA4" w:rsidP="002858C3">
            <w:r>
              <w:t>PAR1-1</w:t>
            </w:r>
            <w:r w:rsidR="002858C3">
              <w:t xml:space="preserve"> – Paraprofessional </w:t>
            </w:r>
            <w:proofErr w:type="spellStart"/>
            <w:r w:rsidR="002858C3">
              <w:t>Lvl</w:t>
            </w:r>
            <w:proofErr w:type="spellEnd"/>
            <w:r w:rsidR="002858C3">
              <w:t xml:space="preserve"> 1 </w:t>
            </w:r>
            <w:proofErr w:type="spellStart"/>
            <w:r w:rsidR="002858C3">
              <w:t>Rge</w:t>
            </w:r>
            <w:proofErr w:type="spellEnd"/>
            <w:r w:rsidR="002858C3">
              <w:t xml:space="preserve"> 1</w:t>
            </w:r>
          </w:p>
        </w:tc>
        <w:tc>
          <w:tcPr>
            <w:tcW w:w="1889" w:type="dxa"/>
            <w:vAlign w:val="center"/>
          </w:tcPr>
          <w:p w14:paraId="3112D0EA" w14:textId="77777777" w:rsidR="00D76A88" w:rsidRDefault="00BD7FA4" w:rsidP="002858C3">
            <w:r>
              <w:t>081 (normal)</w:t>
            </w:r>
          </w:p>
        </w:tc>
        <w:tc>
          <w:tcPr>
            <w:tcW w:w="3923" w:type="dxa"/>
            <w:vAlign w:val="center"/>
          </w:tcPr>
          <w:p w14:paraId="3112D0EB" w14:textId="77777777" w:rsidR="00D76A88" w:rsidRDefault="00796450" w:rsidP="00202056">
            <w:r>
              <w:t>Step 1 or with qualification Step 2</w:t>
            </w:r>
          </w:p>
        </w:tc>
      </w:tr>
      <w:tr w:rsidR="00BD7FA4" w14:paraId="3112D0F0" w14:textId="77777777" w:rsidTr="002858C3">
        <w:tc>
          <w:tcPr>
            <w:tcW w:w="3652" w:type="dxa"/>
            <w:vAlign w:val="center"/>
          </w:tcPr>
          <w:p w14:paraId="3112D0ED" w14:textId="77777777" w:rsidR="00BD7FA4" w:rsidRDefault="00BD7FA4" w:rsidP="002858C3">
            <w:r>
              <w:t>PAR1-2</w:t>
            </w:r>
            <w:r w:rsidR="002858C3">
              <w:t xml:space="preserve"> – Paraprofessional </w:t>
            </w:r>
            <w:proofErr w:type="spellStart"/>
            <w:r w:rsidR="002858C3">
              <w:t>Lvl</w:t>
            </w:r>
            <w:proofErr w:type="spellEnd"/>
            <w:r w:rsidR="002858C3">
              <w:t xml:space="preserve"> 1 </w:t>
            </w:r>
            <w:proofErr w:type="spellStart"/>
            <w:r w:rsidR="002858C3">
              <w:t>Rge</w:t>
            </w:r>
            <w:proofErr w:type="spellEnd"/>
            <w:r w:rsidR="002858C3">
              <w:t xml:space="preserve"> 2</w:t>
            </w:r>
          </w:p>
        </w:tc>
        <w:tc>
          <w:tcPr>
            <w:tcW w:w="1889" w:type="dxa"/>
            <w:vAlign w:val="center"/>
          </w:tcPr>
          <w:p w14:paraId="3112D0EE" w14:textId="77777777" w:rsidR="00BD7FA4" w:rsidRDefault="00BD7FA4" w:rsidP="002858C3">
            <w:r>
              <w:t>082 (normal)</w:t>
            </w:r>
          </w:p>
        </w:tc>
        <w:tc>
          <w:tcPr>
            <w:tcW w:w="3923" w:type="dxa"/>
            <w:vAlign w:val="center"/>
          </w:tcPr>
          <w:p w14:paraId="3112D0EF" w14:textId="77777777" w:rsidR="00BD7FA4" w:rsidRDefault="00BD7FA4" w:rsidP="002858C3">
            <w:r>
              <w:t>Step 1</w:t>
            </w:r>
          </w:p>
        </w:tc>
      </w:tr>
      <w:tr w:rsidR="00BD7FA4" w14:paraId="3112D0F4" w14:textId="77777777" w:rsidTr="002858C3">
        <w:tc>
          <w:tcPr>
            <w:tcW w:w="3652" w:type="dxa"/>
            <w:vAlign w:val="center"/>
          </w:tcPr>
          <w:p w14:paraId="3112D0F1" w14:textId="77777777" w:rsidR="00BD7FA4" w:rsidRDefault="00BD7FA4" w:rsidP="002858C3">
            <w:r>
              <w:t>PAR2-3</w:t>
            </w:r>
            <w:r w:rsidR="002858C3">
              <w:t xml:space="preserve"> – Paraprofessional </w:t>
            </w:r>
            <w:proofErr w:type="spellStart"/>
            <w:r w:rsidR="002858C3">
              <w:t>Lvl</w:t>
            </w:r>
            <w:proofErr w:type="spellEnd"/>
            <w:r w:rsidR="002858C3">
              <w:t xml:space="preserve"> 2 </w:t>
            </w:r>
            <w:proofErr w:type="spellStart"/>
            <w:r w:rsidR="002858C3">
              <w:t>Rge</w:t>
            </w:r>
            <w:proofErr w:type="spellEnd"/>
            <w:r w:rsidR="002858C3">
              <w:t xml:space="preserve"> 3</w:t>
            </w:r>
          </w:p>
        </w:tc>
        <w:tc>
          <w:tcPr>
            <w:tcW w:w="1889" w:type="dxa"/>
            <w:vAlign w:val="center"/>
          </w:tcPr>
          <w:p w14:paraId="3112D0F2" w14:textId="77777777" w:rsidR="00BD7FA4" w:rsidRDefault="00BD7FA4" w:rsidP="002858C3">
            <w:r>
              <w:t>083 (normal)</w:t>
            </w:r>
          </w:p>
        </w:tc>
        <w:tc>
          <w:tcPr>
            <w:tcW w:w="3923" w:type="dxa"/>
            <w:vAlign w:val="center"/>
          </w:tcPr>
          <w:p w14:paraId="3112D0F3" w14:textId="77777777" w:rsidR="00BD7FA4" w:rsidRDefault="00BD7FA4" w:rsidP="002858C3">
            <w:r>
              <w:t>Step 1</w:t>
            </w:r>
          </w:p>
        </w:tc>
      </w:tr>
      <w:tr w:rsidR="00BD7FA4" w14:paraId="3112D0F8" w14:textId="77777777" w:rsidTr="002858C3">
        <w:tc>
          <w:tcPr>
            <w:tcW w:w="3652" w:type="dxa"/>
            <w:vAlign w:val="center"/>
          </w:tcPr>
          <w:p w14:paraId="3112D0F5" w14:textId="77777777" w:rsidR="00BD7FA4" w:rsidRDefault="00BD7FA4" w:rsidP="002858C3">
            <w:r>
              <w:t>PAR2-4</w:t>
            </w:r>
            <w:r w:rsidR="002858C3">
              <w:t xml:space="preserve"> – Paraprofessional </w:t>
            </w:r>
            <w:proofErr w:type="spellStart"/>
            <w:r w:rsidR="002858C3">
              <w:t>Lvl</w:t>
            </w:r>
            <w:proofErr w:type="spellEnd"/>
            <w:r w:rsidR="002858C3">
              <w:t xml:space="preserve"> 2 </w:t>
            </w:r>
            <w:proofErr w:type="spellStart"/>
            <w:r w:rsidR="002858C3">
              <w:t>Rge</w:t>
            </w:r>
            <w:proofErr w:type="spellEnd"/>
            <w:r w:rsidR="002858C3">
              <w:t xml:space="preserve"> 4</w:t>
            </w:r>
          </w:p>
        </w:tc>
        <w:tc>
          <w:tcPr>
            <w:tcW w:w="1889" w:type="dxa"/>
            <w:vAlign w:val="center"/>
          </w:tcPr>
          <w:p w14:paraId="3112D0F6" w14:textId="77777777" w:rsidR="00BD7FA4" w:rsidRDefault="00BD7FA4" w:rsidP="002858C3">
            <w:r>
              <w:t>084 (normal)</w:t>
            </w:r>
          </w:p>
        </w:tc>
        <w:tc>
          <w:tcPr>
            <w:tcW w:w="3923" w:type="dxa"/>
            <w:vAlign w:val="center"/>
          </w:tcPr>
          <w:p w14:paraId="3112D0F7" w14:textId="77777777" w:rsidR="00BD7FA4" w:rsidRDefault="005405E7" w:rsidP="00E56FE9">
            <w:r>
              <w:t>Minimum</w:t>
            </w:r>
            <w:r w:rsidR="00BD7FA4">
              <w:t xml:space="preserve"> of Range</w:t>
            </w:r>
          </w:p>
        </w:tc>
      </w:tr>
      <w:tr w:rsidR="00D76A88" w14:paraId="3112D0FC" w14:textId="77777777" w:rsidTr="002858C3">
        <w:tc>
          <w:tcPr>
            <w:tcW w:w="9464" w:type="dxa"/>
            <w:gridSpan w:val="3"/>
            <w:vAlign w:val="center"/>
          </w:tcPr>
          <w:p w14:paraId="3112D0F9" w14:textId="77777777" w:rsidR="00D76A88" w:rsidRPr="00BD7FA4" w:rsidRDefault="00D76A88" w:rsidP="00E56FE9">
            <w:pPr>
              <w:spacing w:before="120"/>
              <w:rPr>
                <w:b/>
                <w:u w:val="single"/>
              </w:rPr>
            </w:pPr>
            <w:r w:rsidRPr="00BD7FA4">
              <w:rPr>
                <w:b/>
                <w:u w:val="single"/>
              </w:rPr>
              <w:t>Education Support Employees</w:t>
            </w:r>
          </w:p>
          <w:p w14:paraId="3112D0FA" w14:textId="75FD62A5" w:rsidR="00BD7FA4" w:rsidRDefault="00796450" w:rsidP="004C066C">
            <w:pPr>
              <w:spacing w:after="120"/>
            </w:pPr>
            <w:r>
              <w:t>The following Job Codes are the only codes that</w:t>
            </w:r>
            <w:r w:rsidR="00BD7FA4">
              <w:t xml:space="preserve"> apply to ESC employees</w:t>
            </w:r>
            <w:r>
              <w:t xml:space="preserve"> employed</w:t>
            </w:r>
            <w:r w:rsidR="00BD7FA4">
              <w:t xml:space="preserve"> </w:t>
            </w:r>
            <w:r>
              <w:t>on/after</w:t>
            </w:r>
            <w:r w:rsidR="00BD7FA4">
              <w:t xml:space="preserve"> 6/10/2013.</w:t>
            </w:r>
            <w:r w:rsidR="00550C08">
              <w:t xml:space="preserve"> </w:t>
            </w:r>
            <w:r w:rsidR="007F0296" w:rsidRPr="007F0296">
              <w:rPr>
                <w:b/>
                <w:i/>
              </w:rPr>
              <w:t>Check and a</w:t>
            </w:r>
            <w:r w:rsidR="00BD7FA4" w:rsidRPr="007F0296">
              <w:rPr>
                <w:b/>
                <w:i/>
              </w:rPr>
              <w:t>mend any data that defaults from ROL to reflect the correct classification</w:t>
            </w:r>
            <w:r w:rsidR="007F0296">
              <w:rPr>
                <w:b/>
                <w:i/>
              </w:rPr>
              <w:t xml:space="preserve"> if necessary</w:t>
            </w:r>
            <w:r w:rsidR="00BD7FA4">
              <w:t>.</w:t>
            </w:r>
          </w:p>
          <w:p w14:paraId="3112D0FB" w14:textId="77777777" w:rsidR="00796450" w:rsidRDefault="00796450" w:rsidP="00796450">
            <w:r>
              <w:t xml:space="preserve">In most cases an employee will commence at step 1 unless a </w:t>
            </w:r>
            <w:r w:rsidR="007F0296">
              <w:t xml:space="preserve">higher </w:t>
            </w:r>
            <w:r>
              <w:t xml:space="preserve">salary level </w:t>
            </w:r>
            <w:r w:rsidR="007F0296">
              <w:t xml:space="preserve">applied </w:t>
            </w:r>
            <w:r>
              <w:t>when previously employed is to be matched.</w:t>
            </w:r>
          </w:p>
        </w:tc>
      </w:tr>
      <w:tr w:rsidR="00D76A88" w14:paraId="3112D101" w14:textId="77777777" w:rsidTr="002858C3">
        <w:tc>
          <w:tcPr>
            <w:tcW w:w="3652" w:type="dxa"/>
            <w:vAlign w:val="center"/>
          </w:tcPr>
          <w:p w14:paraId="3112D0FD" w14:textId="77777777" w:rsidR="00D76A88" w:rsidRDefault="00BD7FA4" w:rsidP="002858C3">
            <w:r>
              <w:t xml:space="preserve">ES1-1 </w:t>
            </w:r>
            <w:r w:rsidR="002858C3">
              <w:t>– Ed Support Level 1-Range 1</w:t>
            </w:r>
          </w:p>
        </w:tc>
        <w:tc>
          <w:tcPr>
            <w:tcW w:w="1889" w:type="dxa"/>
            <w:vAlign w:val="center"/>
          </w:tcPr>
          <w:p w14:paraId="3112D0FE" w14:textId="77777777" w:rsidR="002858C3" w:rsidRDefault="00BD7FA4" w:rsidP="002858C3">
            <w:r>
              <w:t xml:space="preserve">501 (normal) or </w:t>
            </w:r>
          </w:p>
          <w:p w14:paraId="3112D0FF" w14:textId="77777777" w:rsidR="00D76A88" w:rsidRDefault="00BD7FA4" w:rsidP="002858C3">
            <w:r>
              <w:t>581 (sabbatical)</w:t>
            </w:r>
          </w:p>
        </w:tc>
        <w:tc>
          <w:tcPr>
            <w:tcW w:w="3923" w:type="dxa"/>
            <w:vAlign w:val="center"/>
          </w:tcPr>
          <w:p w14:paraId="3112D100" w14:textId="77777777" w:rsidR="00D76A88" w:rsidRDefault="00BD7FA4" w:rsidP="002858C3">
            <w:r>
              <w:t>Step 1</w:t>
            </w:r>
          </w:p>
        </w:tc>
      </w:tr>
      <w:tr w:rsidR="00BD7FA4" w14:paraId="3112D106" w14:textId="77777777" w:rsidTr="002858C3">
        <w:tc>
          <w:tcPr>
            <w:tcW w:w="3652" w:type="dxa"/>
            <w:vAlign w:val="center"/>
          </w:tcPr>
          <w:p w14:paraId="3112D102" w14:textId="77777777" w:rsidR="00BD7FA4" w:rsidRDefault="00BD7FA4" w:rsidP="002858C3">
            <w:r>
              <w:t>ES1-2</w:t>
            </w:r>
            <w:r w:rsidR="002858C3">
              <w:t xml:space="preserve"> – Ed Support Level 1-Range 2</w:t>
            </w:r>
          </w:p>
        </w:tc>
        <w:tc>
          <w:tcPr>
            <w:tcW w:w="1889" w:type="dxa"/>
            <w:vAlign w:val="center"/>
          </w:tcPr>
          <w:p w14:paraId="3112D103" w14:textId="77777777" w:rsidR="002858C3" w:rsidRDefault="00BD7FA4" w:rsidP="002858C3">
            <w:r>
              <w:t xml:space="preserve">502 (normal) or </w:t>
            </w:r>
          </w:p>
          <w:p w14:paraId="3112D104" w14:textId="77777777" w:rsidR="00BD7FA4" w:rsidRDefault="00BD7FA4" w:rsidP="002858C3">
            <w:r>
              <w:t>582 (sabbatical)</w:t>
            </w:r>
          </w:p>
        </w:tc>
        <w:tc>
          <w:tcPr>
            <w:tcW w:w="3923" w:type="dxa"/>
            <w:vAlign w:val="center"/>
          </w:tcPr>
          <w:p w14:paraId="3112D105" w14:textId="77777777" w:rsidR="00BD7FA4" w:rsidRDefault="00BD7FA4" w:rsidP="002858C3">
            <w:r>
              <w:t>Step 1</w:t>
            </w:r>
          </w:p>
        </w:tc>
      </w:tr>
      <w:tr w:rsidR="00BD7FA4" w14:paraId="3112D10B" w14:textId="77777777" w:rsidTr="002858C3">
        <w:tc>
          <w:tcPr>
            <w:tcW w:w="3652" w:type="dxa"/>
            <w:vAlign w:val="center"/>
          </w:tcPr>
          <w:p w14:paraId="3112D107" w14:textId="77777777" w:rsidR="00BD7FA4" w:rsidRDefault="00BD7FA4" w:rsidP="002858C3">
            <w:r>
              <w:t>ES1-3</w:t>
            </w:r>
            <w:r w:rsidR="002858C3">
              <w:t xml:space="preserve"> – Ed Support Level 1-Range 3</w:t>
            </w:r>
          </w:p>
        </w:tc>
        <w:tc>
          <w:tcPr>
            <w:tcW w:w="1889" w:type="dxa"/>
            <w:vAlign w:val="center"/>
          </w:tcPr>
          <w:p w14:paraId="3112D108" w14:textId="77777777" w:rsidR="002858C3" w:rsidRDefault="00BD7FA4" w:rsidP="002858C3">
            <w:r>
              <w:t xml:space="preserve">503 (normal) or </w:t>
            </w:r>
          </w:p>
          <w:p w14:paraId="3112D109" w14:textId="77777777" w:rsidR="00BD7FA4" w:rsidRDefault="00BD7FA4" w:rsidP="002858C3">
            <w:r>
              <w:t>583 (sabbatical)</w:t>
            </w:r>
          </w:p>
        </w:tc>
        <w:tc>
          <w:tcPr>
            <w:tcW w:w="3923" w:type="dxa"/>
            <w:vAlign w:val="center"/>
          </w:tcPr>
          <w:p w14:paraId="3112D10A" w14:textId="77777777" w:rsidR="00BD7FA4" w:rsidRDefault="00BD7FA4" w:rsidP="002858C3">
            <w:r>
              <w:t>Step 1</w:t>
            </w:r>
          </w:p>
        </w:tc>
      </w:tr>
      <w:tr w:rsidR="00BD7FA4" w14:paraId="3112D110" w14:textId="77777777" w:rsidTr="002858C3">
        <w:tc>
          <w:tcPr>
            <w:tcW w:w="3652" w:type="dxa"/>
            <w:vAlign w:val="center"/>
          </w:tcPr>
          <w:p w14:paraId="3112D10C" w14:textId="77777777" w:rsidR="00BD7FA4" w:rsidRDefault="00BD7FA4" w:rsidP="002858C3">
            <w:r>
              <w:t>ES1-4</w:t>
            </w:r>
            <w:r w:rsidR="002858C3">
              <w:t xml:space="preserve"> –Ed Support Level 1-Range 4</w:t>
            </w:r>
          </w:p>
        </w:tc>
        <w:tc>
          <w:tcPr>
            <w:tcW w:w="1889" w:type="dxa"/>
            <w:vAlign w:val="center"/>
          </w:tcPr>
          <w:p w14:paraId="3112D10D" w14:textId="77777777" w:rsidR="002858C3" w:rsidRDefault="00BD7FA4" w:rsidP="002858C3">
            <w:r>
              <w:t xml:space="preserve">504 (normal) or </w:t>
            </w:r>
          </w:p>
          <w:p w14:paraId="3112D10E" w14:textId="77777777" w:rsidR="00BD7FA4" w:rsidRDefault="00BD7FA4" w:rsidP="002858C3">
            <w:r>
              <w:t>584 (sabbatical)</w:t>
            </w:r>
          </w:p>
        </w:tc>
        <w:tc>
          <w:tcPr>
            <w:tcW w:w="3923" w:type="dxa"/>
            <w:vAlign w:val="center"/>
          </w:tcPr>
          <w:p w14:paraId="3112D10F" w14:textId="77777777" w:rsidR="00BD7FA4" w:rsidRDefault="00BD7FA4" w:rsidP="002858C3">
            <w:r>
              <w:t>Step 1</w:t>
            </w:r>
          </w:p>
        </w:tc>
      </w:tr>
      <w:tr w:rsidR="00BD7FA4" w14:paraId="3112D115" w14:textId="77777777" w:rsidTr="002858C3">
        <w:tc>
          <w:tcPr>
            <w:tcW w:w="3652" w:type="dxa"/>
            <w:vAlign w:val="center"/>
          </w:tcPr>
          <w:p w14:paraId="3112D111" w14:textId="77777777" w:rsidR="00BD7FA4" w:rsidRDefault="00BD7FA4" w:rsidP="002858C3">
            <w:r>
              <w:t>ES1-5</w:t>
            </w:r>
            <w:r w:rsidR="002858C3">
              <w:t xml:space="preserve"> – Ed Support Level 1-Range 5</w:t>
            </w:r>
          </w:p>
        </w:tc>
        <w:tc>
          <w:tcPr>
            <w:tcW w:w="1889" w:type="dxa"/>
            <w:vAlign w:val="center"/>
          </w:tcPr>
          <w:p w14:paraId="3112D112" w14:textId="77777777" w:rsidR="002858C3" w:rsidRDefault="00BD7FA4" w:rsidP="002858C3">
            <w:r>
              <w:t xml:space="preserve">505 (normal) or </w:t>
            </w:r>
          </w:p>
          <w:p w14:paraId="3112D113" w14:textId="77777777" w:rsidR="00BD7FA4" w:rsidRDefault="00BD7FA4" w:rsidP="002858C3">
            <w:r>
              <w:t>585 (sabbatical)</w:t>
            </w:r>
          </w:p>
        </w:tc>
        <w:tc>
          <w:tcPr>
            <w:tcW w:w="3923" w:type="dxa"/>
            <w:vAlign w:val="center"/>
          </w:tcPr>
          <w:p w14:paraId="3112D114" w14:textId="77777777" w:rsidR="00BD7FA4" w:rsidRDefault="00BD7FA4" w:rsidP="002858C3">
            <w:r>
              <w:t>Step 1</w:t>
            </w:r>
          </w:p>
        </w:tc>
      </w:tr>
      <w:tr w:rsidR="00BD7FA4" w14:paraId="3112D11A" w14:textId="77777777" w:rsidTr="002858C3">
        <w:tc>
          <w:tcPr>
            <w:tcW w:w="3652" w:type="dxa"/>
            <w:vAlign w:val="center"/>
          </w:tcPr>
          <w:p w14:paraId="3112D116" w14:textId="77777777" w:rsidR="00BD7FA4" w:rsidRDefault="00BD7FA4" w:rsidP="002858C3">
            <w:r>
              <w:t>ES2-6</w:t>
            </w:r>
            <w:r w:rsidR="002858C3">
              <w:t xml:space="preserve"> – Ed Support Level 2-Range 6</w:t>
            </w:r>
          </w:p>
        </w:tc>
        <w:tc>
          <w:tcPr>
            <w:tcW w:w="1889" w:type="dxa"/>
            <w:vAlign w:val="center"/>
          </w:tcPr>
          <w:p w14:paraId="3112D117" w14:textId="77777777" w:rsidR="002858C3" w:rsidRDefault="00BD7FA4" w:rsidP="002858C3">
            <w:r>
              <w:t xml:space="preserve">506 (normal) or </w:t>
            </w:r>
          </w:p>
          <w:p w14:paraId="3112D118" w14:textId="77777777" w:rsidR="00BD7FA4" w:rsidRDefault="00BD7FA4" w:rsidP="002858C3">
            <w:r>
              <w:t>586 (sabbatical)</w:t>
            </w:r>
          </w:p>
        </w:tc>
        <w:tc>
          <w:tcPr>
            <w:tcW w:w="3923" w:type="dxa"/>
            <w:vAlign w:val="center"/>
          </w:tcPr>
          <w:p w14:paraId="3112D119" w14:textId="77777777" w:rsidR="00BD7FA4" w:rsidRDefault="00E56FE9" w:rsidP="002858C3">
            <w:r>
              <w:t>S</w:t>
            </w:r>
            <w:r w:rsidR="00BD7FA4">
              <w:t>tep 1</w:t>
            </w:r>
          </w:p>
        </w:tc>
      </w:tr>
      <w:tr w:rsidR="002858C3" w14:paraId="3112D11C" w14:textId="77777777" w:rsidTr="00A62B17">
        <w:tc>
          <w:tcPr>
            <w:tcW w:w="9464" w:type="dxa"/>
            <w:gridSpan w:val="3"/>
            <w:vAlign w:val="center"/>
          </w:tcPr>
          <w:p w14:paraId="3112D11B" w14:textId="1C5165FA" w:rsidR="002858C3" w:rsidRDefault="002858C3" w:rsidP="001E35B9">
            <w:r>
              <w:t>Check all entries on completion to ensure the salary recorded is in accordance with the</w:t>
            </w:r>
            <w:r w:rsidR="00E56FE9">
              <w:t xml:space="preserve"> applicable salary rate.</w:t>
            </w:r>
            <w:r w:rsidR="00550C08">
              <w:t xml:space="preserve"> </w:t>
            </w:r>
            <w:r>
              <w:t>Adjust the Job Code, Grade and Step if necessary.</w:t>
            </w:r>
            <w:r w:rsidR="00550C08">
              <w:t xml:space="preserve"> </w:t>
            </w:r>
            <w:hyperlink r:id="rId11" w:history="1">
              <w:r w:rsidRPr="002858C3">
                <w:rPr>
                  <w:rStyle w:val="Hyperlink"/>
                </w:rPr>
                <w:t>Salary Rates</w:t>
              </w:r>
            </w:hyperlink>
            <w:r>
              <w:t xml:space="preserve"> </w:t>
            </w:r>
            <w:r w:rsidR="001A72EA">
              <w:t xml:space="preserve">are </w:t>
            </w:r>
            <w:r>
              <w:t>available on HRWeb</w:t>
            </w:r>
          </w:p>
        </w:tc>
      </w:tr>
      <w:tr w:rsidR="001A72EA" w14:paraId="3112D11F" w14:textId="77777777" w:rsidTr="00A62B17">
        <w:tc>
          <w:tcPr>
            <w:tcW w:w="9464" w:type="dxa"/>
            <w:gridSpan w:val="3"/>
            <w:vAlign w:val="center"/>
          </w:tcPr>
          <w:p w14:paraId="3112D11D" w14:textId="77777777" w:rsidR="001A72EA" w:rsidRPr="001A72EA" w:rsidRDefault="001A72EA" w:rsidP="00E56FE9">
            <w:pPr>
              <w:spacing w:before="120"/>
              <w:rPr>
                <w:b/>
                <w:u w:val="single"/>
              </w:rPr>
            </w:pPr>
            <w:r w:rsidRPr="001A72EA">
              <w:rPr>
                <w:b/>
                <w:u w:val="single"/>
              </w:rPr>
              <w:t xml:space="preserve">Principal Class </w:t>
            </w:r>
          </w:p>
          <w:p w14:paraId="3112D11E" w14:textId="1DEF99CF" w:rsidR="001A72EA" w:rsidRDefault="001A72EA" w:rsidP="001E35B9">
            <w:r>
              <w:t xml:space="preserve">All appointments, promotions or transfers that involve a principal class position are completed </w:t>
            </w:r>
            <w:r w:rsidR="001E35B9">
              <w:t>by Schools HR or Schools Recruitment</w:t>
            </w:r>
            <w:r>
              <w:t>.</w:t>
            </w:r>
            <w:r w:rsidR="00550C08">
              <w:t xml:space="preserve"> </w:t>
            </w:r>
            <w:r>
              <w:t xml:space="preserve">Contact </w:t>
            </w:r>
            <w:hyperlink r:id="rId12" w:history="1">
              <w:r w:rsidRPr="001A72EA">
                <w:rPr>
                  <w:rStyle w:val="Hyperlink"/>
                </w:rPr>
                <w:t>Schools HR Services or Schools Recruitment</w:t>
              </w:r>
            </w:hyperlink>
            <w:r>
              <w:t xml:space="preserve"> for further advice.</w:t>
            </w:r>
          </w:p>
        </w:tc>
      </w:tr>
    </w:tbl>
    <w:p w14:paraId="3112D121" w14:textId="77777777" w:rsidR="00BD7FA4" w:rsidRDefault="00BD7FA4" w:rsidP="00D76A88"/>
    <w:sectPr w:rsidR="00BD7FA4" w:rsidSect="00796450">
      <w:headerReference w:type="default" r:id="rId13"/>
      <w:footerReference w:type="default" r:id="rId14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2D124" w14:textId="77777777" w:rsidR="001E35B9" w:rsidRDefault="001E35B9" w:rsidP="001E35B9">
      <w:pPr>
        <w:spacing w:after="0" w:line="240" w:lineRule="auto"/>
      </w:pPr>
      <w:r>
        <w:separator/>
      </w:r>
    </w:p>
  </w:endnote>
  <w:endnote w:type="continuationSeparator" w:id="0">
    <w:p w14:paraId="3112D125" w14:textId="77777777" w:rsidR="001E35B9" w:rsidRDefault="001E35B9" w:rsidP="001E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BB936" w14:textId="07416A44" w:rsidR="00550C08" w:rsidRPr="001E35B9" w:rsidRDefault="001E35B9" w:rsidP="001E35B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639"/>
      </w:tabs>
      <w:rPr>
        <w:sz w:val="16"/>
        <w:szCs w:val="16"/>
      </w:rPr>
    </w:pPr>
    <w:r w:rsidRPr="001E35B9">
      <w:rPr>
        <w:sz w:val="16"/>
        <w:szCs w:val="16"/>
      </w:rPr>
      <w:t>Valid Job Code, Salary Grade and Step for Teaching Service</w:t>
    </w:r>
    <w:r w:rsidRPr="001E35B9">
      <w:rPr>
        <w:sz w:val="16"/>
        <w:szCs w:val="16"/>
      </w:rPr>
      <w:tab/>
      <w:t xml:space="preserve">Last updated </w:t>
    </w:r>
    <w:r w:rsidR="00550C08">
      <w:rPr>
        <w:sz w:val="16"/>
        <w:szCs w:val="16"/>
      </w:rPr>
      <w:t>12 November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2D122" w14:textId="77777777" w:rsidR="001E35B9" w:rsidRDefault="001E35B9" w:rsidP="001E35B9">
      <w:pPr>
        <w:spacing w:after="0" w:line="240" w:lineRule="auto"/>
      </w:pPr>
      <w:r>
        <w:separator/>
      </w:r>
    </w:p>
  </w:footnote>
  <w:footnote w:type="continuationSeparator" w:id="0">
    <w:p w14:paraId="3112D123" w14:textId="77777777" w:rsidR="001E35B9" w:rsidRDefault="001E35B9" w:rsidP="001E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2D126" w14:textId="594AF5C9" w:rsidR="001E35B9" w:rsidRDefault="00A95DF8">
    <w:pPr>
      <w:pStyle w:val="Header"/>
    </w:pPr>
    <w:r>
      <w:rPr>
        <w:noProof/>
        <w:lang w:eastAsia="en-AU"/>
      </w:rPr>
      <w:drawing>
        <wp:inline distT="0" distB="0" distL="0" distR="0" wp14:anchorId="2966E145" wp14:editId="6ADCCD16">
          <wp:extent cx="6120130" cy="949960"/>
          <wp:effectExtent l="0" t="0" r="0" b="2540"/>
          <wp:docPr id="1" name="Picture 1" title="Human Resources document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word-header-updated-Se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88"/>
    <w:rsid w:val="00123D08"/>
    <w:rsid w:val="001A72EA"/>
    <w:rsid w:val="001E35B9"/>
    <w:rsid w:val="00202056"/>
    <w:rsid w:val="00280562"/>
    <w:rsid w:val="002858C3"/>
    <w:rsid w:val="004401B0"/>
    <w:rsid w:val="00490D79"/>
    <w:rsid w:val="004C066C"/>
    <w:rsid w:val="005405E7"/>
    <w:rsid w:val="00550C08"/>
    <w:rsid w:val="00796450"/>
    <w:rsid w:val="007D382E"/>
    <w:rsid w:val="007F0296"/>
    <w:rsid w:val="00A95DF8"/>
    <w:rsid w:val="00AF3867"/>
    <w:rsid w:val="00BD7FA4"/>
    <w:rsid w:val="00D27242"/>
    <w:rsid w:val="00D76A88"/>
    <w:rsid w:val="00E434F6"/>
    <w:rsid w:val="00E56FE9"/>
    <w:rsid w:val="00E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12D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5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58C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3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E3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5B9"/>
  </w:style>
  <w:style w:type="paragraph" w:styleId="Footer">
    <w:name w:val="footer"/>
    <w:basedOn w:val="Normal"/>
    <w:link w:val="FooterChar"/>
    <w:uiPriority w:val="99"/>
    <w:unhideWhenUsed/>
    <w:rsid w:val="001E3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5B9"/>
  </w:style>
  <w:style w:type="paragraph" w:styleId="BalloonText">
    <w:name w:val="Balloon Text"/>
    <w:basedOn w:val="Normal"/>
    <w:link w:val="BalloonTextChar"/>
    <w:uiPriority w:val="99"/>
    <w:semiHidden/>
    <w:unhideWhenUsed/>
    <w:rsid w:val="001E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5B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401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5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58C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3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E3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5B9"/>
  </w:style>
  <w:style w:type="paragraph" w:styleId="Footer">
    <w:name w:val="footer"/>
    <w:basedOn w:val="Normal"/>
    <w:link w:val="FooterChar"/>
    <w:uiPriority w:val="99"/>
    <w:unhideWhenUsed/>
    <w:rsid w:val="001E3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5B9"/>
  </w:style>
  <w:style w:type="paragraph" w:styleId="BalloonText">
    <w:name w:val="Balloon Text"/>
    <w:basedOn w:val="Normal"/>
    <w:link w:val="BalloonTextChar"/>
    <w:uiPriority w:val="99"/>
    <w:semiHidden/>
    <w:unhideWhenUsed/>
    <w:rsid w:val="001E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5B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401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hrweb/Pages/contactu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education.vic.gov.au/hrweb/employcond/Pages/salaries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ECD_Publisher xmlns="http://schemas.microsoft.com/sharepoint/v3">Department of Education and early Childhood Development</DEECD_Publisher>
    <DEECD_Expired xmlns="http://schemas.microsoft.com/sharepoint/v3">false</DEECD_Expired>
    <DEECD_Keywords xmlns="http://schemas.microsoft.com/sharepoint/v3" xsi:nil="true"/>
    <DEECD_Description xmlns="http://schemas.microsoft.com/sharepoint/v3" xsi:nil="true"/>
    <pfad5814e62747ed9f131defefc62dac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6dd5b576-1960-4eea-bf7a-adeffddbbc25</TermId>
        </TermInfo>
      </Terms>
    </pfad5814e62747ed9f131defefc62dac>
    <b1688cb4a3a940449dc8286705012a42 xmlns="84571637-c7f9-44a1-95b1-d459eb7afb4e">
      <Terms xmlns="http://schemas.microsoft.com/office/infopath/2007/PartnerControls"/>
    </b1688cb4a3a940449dc8286705012a42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TaxCatchAll xmlns="cb9114c1-daad-44dd-acad-30f4246641f2">
      <Value>96</Value>
      <Value>101</Value>
      <Value>120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06A08DAD1A3498F9DFE6C17AC1091" ma:contentTypeVersion="6" ma:contentTypeDescription="Create a new document." ma:contentTypeScope="" ma:versionID="0f24676055a10e11459e6234db87f1e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d79e0b277bccfcc8a107570071589d7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47BFF-EF4A-4784-8483-9647B194BC48}"/>
</file>

<file path=customXml/itemProps2.xml><?xml version="1.0" encoding="utf-8"?>
<ds:datastoreItem xmlns:ds="http://schemas.openxmlformats.org/officeDocument/2006/customXml" ds:itemID="{7A1D4CA3-97A9-4FBB-8431-B3F7E18D5181}"/>
</file>

<file path=customXml/itemProps3.xml><?xml version="1.0" encoding="utf-8"?>
<ds:datastoreItem xmlns:ds="http://schemas.openxmlformats.org/officeDocument/2006/customXml" ds:itemID="{33CD02A9-F2AF-46EF-9EEE-22613F74922E}"/>
</file>

<file path=customXml/itemProps4.xml><?xml version="1.0" encoding="utf-8"?>
<ds:datastoreItem xmlns:ds="http://schemas.openxmlformats.org/officeDocument/2006/customXml" ds:itemID="{8D11075B-C742-4C2D-AB0D-2A35D3681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Valid Payroll Job Codes on Appointment</vt:lpstr>
    </vt:vector>
  </TitlesOfParts>
  <Company>DEECD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 Payroll Job Codes on Appointment</dc:title>
  <dc:subject>Valid Job Codes for TS employees</dc:subject>
  <dc:creator>HRSI</dc:creator>
  <cp:keywords>Valid Job Codes</cp:keywords>
  <cp:lastModifiedBy>Parfrey, Rob C</cp:lastModifiedBy>
  <cp:revision>3</cp:revision>
  <dcterms:created xsi:type="dcterms:W3CDTF">2015-11-13T03:35:00Z</dcterms:created>
  <dcterms:modified xsi:type="dcterms:W3CDTF">2015-11-13T03:37:00Z</dcterms:modified>
  <cp:category>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TaxCatchAll">
    <vt:lpwstr>73;#Administration|6dd5b576-1960-4eea-bf7a-adeffddbbc25;#71;#Page|eb523acf-a821-456c-a76b-7607578309d7;#70;#HRWeb|4e014723-a4da-42a2-b679-c90ea77e3371</vt:lpwstr>
  </property>
  <property fmtid="{D5CDD505-2E9C-101B-9397-08002B2CF9AE}" pid="4" name="DEECD_Author">
    <vt:lpwstr>120;#HRWeb|4e014723-a4da-42a2-b679-c90ea77e3371</vt:lpwstr>
  </property>
  <property fmtid="{D5CDD505-2E9C-101B-9397-08002B2CF9AE}" pid="5" name="DEECD_SubjectCategory">
    <vt:lpwstr>96;#Administration|6dd5b576-1960-4eea-bf7a-adeffddbbc25</vt:lpwstr>
  </property>
  <property fmtid="{D5CDD505-2E9C-101B-9397-08002B2CF9AE}" pid="6" name="DEECD_ItemType">
    <vt:lpwstr>101;#Page|eb523acf-a821-456c-a76b-7607578309d7</vt:lpwstr>
  </property>
  <property fmtid="{D5CDD505-2E9C-101B-9397-08002B2CF9AE}" pid="7" name="DEECD_Audience">
    <vt:lpwstr/>
  </property>
</Properties>
</file>