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DC6F" w14:textId="664728BE" w:rsidR="002B3BD5" w:rsidRDefault="002B3BD5" w:rsidP="002B3BD5"/>
    <w:p w14:paraId="52F2F7EF" w14:textId="4E1E6FC7" w:rsidR="007F0AD0" w:rsidRDefault="007F0AD0" w:rsidP="002B3BD5"/>
    <w:p w14:paraId="00B30AFA" w14:textId="6FB8B896" w:rsidR="007F0AD0" w:rsidRDefault="007F0AD0" w:rsidP="002B3BD5"/>
    <w:p w14:paraId="1C8E534C" w14:textId="77777777" w:rsidR="007F0AD0" w:rsidRDefault="007F0AD0" w:rsidP="002B3BD5"/>
    <w:p w14:paraId="05045702" w14:textId="77777777" w:rsidR="003934C8" w:rsidRDefault="003934C8" w:rsidP="002B3BD5"/>
    <w:p w14:paraId="128AA28C" w14:textId="77777777" w:rsidR="003934C8" w:rsidRDefault="003934C8" w:rsidP="002B3BD5"/>
    <w:p w14:paraId="6B8A9EE3" w14:textId="77777777" w:rsidR="003934C8" w:rsidRDefault="003934C8" w:rsidP="002B3BD5"/>
    <w:p w14:paraId="3FFE55FD" w14:textId="77777777" w:rsidR="002B3BD5" w:rsidRDefault="002B3BD5" w:rsidP="002B3BD5"/>
    <w:p w14:paraId="1B359790" w14:textId="77777777" w:rsidR="002B3BD5" w:rsidRDefault="002B3BD5" w:rsidP="002B3BD5"/>
    <w:p w14:paraId="7204422E" w14:textId="77777777" w:rsidR="002B3BD5" w:rsidRDefault="002B3BD5" w:rsidP="002B3BD5"/>
    <w:p w14:paraId="286BDADE" w14:textId="77777777" w:rsidR="002B3BD5" w:rsidRDefault="002B3BD5" w:rsidP="002B3BD5"/>
    <w:p w14:paraId="4CB84FBD" w14:textId="77777777" w:rsidR="002B3BD5" w:rsidRPr="002B3BD5" w:rsidRDefault="002B3BD5" w:rsidP="002B3BD5"/>
    <w:p w14:paraId="55D7DE60" w14:textId="77777777" w:rsidR="002B3BD5" w:rsidRDefault="002B3BD5" w:rsidP="002B3BD5">
      <w:pPr>
        <w:pStyle w:val="TOC1"/>
      </w:pPr>
    </w:p>
    <w:p w14:paraId="557AE51C" w14:textId="66D679FA" w:rsidR="002B3BD5" w:rsidRPr="008A14AE" w:rsidRDefault="00891857" w:rsidP="002B3BD5">
      <w:pPr>
        <w:pStyle w:val="TOC1"/>
        <w:jc w:val="center"/>
        <w:rPr>
          <w:rFonts w:ascii="Arial" w:hAnsi="Arial" w:cs="Arial"/>
          <w:sz w:val="40"/>
          <w:szCs w:val="40"/>
        </w:rPr>
      </w:pPr>
      <w:r>
        <w:rPr>
          <w:rFonts w:ascii="Arial" w:hAnsi="Arial" w:cs="Arial"/>
          <w:sz w:val="40"/>
          <w:szCs w:val="40"/>
        </w:rPr>
        <w:t>22513</w:t>
      </w:r>
      <w:r w:rsidR="009F67A4">
        <w:rPr>
          <w:rFonts w:ascii="Arial" w:hAnsi="Arial" w:cs="Arial"/>
          <w:sz w:val="40"/>
          <w:szCs w:val="40"/>
        </w:rPr>
        <w:t xml:space="preserve">VIC </w:t>
      </w:r>
      <w:r w:rsidR="002B3BD5" w:rsidRPr="008A14AE">
        <w:rPr>
          <w:rFonts w:ascii="Arial" w:hAnsi="Arial" w:cs="Arial"/>
          <w:sz w:val="40"/>
          <w:szCs w:val="40"/>
        </w:rPr>
        <w:t>Certificate II</w:t>
      </w:r>
      <w:r w:rsidR="00493FAC">
        <w:rPr>
          <w:rFonts w:ascii="Arial" w:hAnsi="Arial" w:cs="Arial"/>
          <w:sz w:val="40"/>
          <w:szCs w:val="40"/>
        </w:rPr>
        <w:t>I</w:t>
      </w:r>
      <w:r w:rsidR="002B3BD5" w:rsidRPr="008A14AE">
        <w:rPr>
          <w:rFonts w:ascii="Arial" w:hAnsi="Arial" w:cs="Arial"/>
          <w:sz w:val="40"/>
          <w:szCs w:val="40"/>
        </w:rPr>
        <w:t xml:space="preserve"> in Equine </w:t>
      </w:r>
      <w:r w:rsidR="00E46570" w:rsidRPr="001F4F51">
        <w:rPr>
          <w:rFonts w:ascii="Arial" w:hAnsi="Arial" w:cs="Arial"/>
          <w:sz w:val="40"/>
          <w:szCs w:val="40"/>
        </w:rPr>
        <w:t>Studies</w:t>
      </w:r>
    </w:p>
    <w:p w14:paraId="66B45403" w14:textId="77777777" w:rsidR="002B3BD5" w:rsidRPr="008A14AE" w:rsidRDefault="002B3BD5" w:rsidP="002B3BD5">
      <w:pPr>
        <w:jc w:val="center"/>
        <w:rPr>
          <w:rFonts w:ascii="Arial" w:hAnsi="Arial" w:cs="Arial"/>
        </w:rPr>
      </w:pPr>
    </w:p>
    <w:p w14:paraId="2F07E60F" w14:textId="77777777" w:rsidR="002B3BD5" w:rsidRDefault="002B3BD5" w:rsidP="002B3BD5">
      <w:pPr>
        <w:jc w:val="center"/>
      </w:pPr>
    </w:p>
    <w:p w14:paraId="5D11A7A9" w14:textId="77777777" w:rsidR="002B3BD5" w:rsidRDefault="002B3BD5" w:rsidP="002B3BD5">
      <w:pPr>
        <w:jc w:val="center"/>
      </w:pPr>
    </w:p>
    <w:p w14:paraId="0959F2E9" w14:textId="77777777" w:rsidR="003934C8" w:rsidRDefault="003934C8" w:rsidP="002B3BD5">
      <w:pPr>
        <w:jc w:val="center"/>
      </w:pPr>
    </w:p>
    <w:p w14:paraId="5AC8996D" w14:textId="77777777" w:rsidR="003934C8" w:rsidRDefault="003934C8" w:rsidP="002B3BD5">
      <w:pPr>
        <w:jc w:val="center"/>
      </w:pPr>
    </w:p>
    <w:p w14:paraId="5CB2E10F" w14:textId="77777777" w:rsidR="003934C8" w:rsidRDefault="003934C8" w:rsidP="002B3BD5">
      <w:pPr>
        <w:jc w:val="center"/>
      </w:pPr>
    </w:p>
    <w:p w14:paraId="5570DCF5" w14:textId="77777777" w:rsidR="003934C8" w:rsidRDefault="003934C8" w:rsidP="002B3BD5">
      <w:pPr>
        <w:jc w:val="center"/>
      </w:pPr>
    </w:p>
    <w:p w14:paraId="65D97B0B" w14:textId="77777777" w:rsidR="003934C8" w:rsidRDefault="003934C8" w:rsidP="002B3BD5">
      <w:pPr>
        <w:jc w:val="center"/>
      </w:pPr>
    </w:p>
    <w:p w14:paraId="63523F3E" w14:textId="77777777" w:rsidR="003934C8" w:rsidRDefault="003934C8" w:rsidP="002B3BD5">
      <w:pPr>
        <w:jc w:val="center"/>
      </w:pPr>
    </w:p>
    <w:p w14:paraId="65511D17" w14:textId="77777777" w:rsidR="003934C8" w:rsidRDefault="003934C8" w:rsidP="002B3BD5">
      <w:pPr>
        <w:jc w:val="center"/>
      </w:pPr>
    </w:p>
    <w:p w14:paraId="73D5E6F3" w14:textId="77777777" w:rsidR="003934C8" w:rsidRDefault="003934C8" w:rsidP="002B3BD5">
      <w:pPr>
        <w:jc w:val="center"/>
      </w:pPr>
    </w:p>
    <w:p w14:paraId="7009F22F" w14:textId="77777777" w:rsidR="003934C8" w:rsidRDefault="003934C8" w:rsidP="002B3BD5">
      <w:pPr>
        <w:jc w:val="center"/>
      </w:pPr>
    </w:p>
    <w:p w14:paraId="489CE34B" w14:textId="77777777" w:rsidR="003934C8" w:rsidRDefault="003934C8" w:rsidP="002B3BD5">
      <w:pPr>
        <w:jc w:val="center"/>
      </w:pPr>
    </w:p>
    <w:p w14:paraId="45C89594" w14:textId="77777777" w:rsidR="003934C8" w:rsidRDefault="003934C8" w:rsidP="002B3BD5">
      <w:pPr>
        <w:jc w:val="center"/>
      </w:pPr>
    </w:p>
    <w:p w14:paraId="3B1F26BB" w14:textId="77777777" w:rsidR="00277482" w:rsidRDefault="00277482" w:rsidP="002B3BD5">
      <w:pPr>
        <w:jc w:val="center"/>
      </w:pPr>
    </w:p>
    <w:p w14:paraId="351DB737" w14:textId="77777777" w:rsidR="002B3BD5" w:rsidRDefault="002B3BD5" w:rsidP="002B3BD5">
      <w:pPr>
        <w:rPr>
          <w:i/>
        </w:rPr>
      </w:pPr>
    </w:p>
    <w:p w14:paraId="500A864E" w14:textId="77777777" w:rsidR="002B3BD5" w:rsidRDefault="002B3BD5" w:rsidP="002B3BD5">
      <w:pPr>
        <w:jc w:val="center"/>
        <w:rPr>
          <w:i/>
        </w:rPr>
      </w:pPr>
    </w:p>
    <w:p w14:paraId="3ECF498F" w14:textId="77777777" w:rsidR="003934C8" w:rsidRPr="00D12B55" w:rsidRDefault="003934C8" w:rsidP="003934C8">
      <w:r>
        <w:t>This</w:t>
      </w:r>
      <w:r w:rsidRPr="00D12B55">
        <w:t xml:space="preserve"> course</w:t>
      </w:r>
      <w:r>
        <w:t xml:space="preserve"> have been accredited under Part</w:t>
      </w:r>
      <w:r w:rsidRPr="00D12B55">
        <w:t xml:space="preserve"> 4.4 of the Education and Training Reform Act 2006.</w:t>
      </w:r>
    </w:p>
    <w:p w14:paraId="3145CA04" w14:textId="77777777" w:rsidR="003934C8" w:rsidRPr="00D12B55" w:rsidRDefault="003934C8" w:rsidP="003934C8">
      <w:pPr>
        <w:jc w:val="center"/>
        <w:rPr>
          <w:rFonts w:ascii="Times New Roman" w:hAnsi="Times New Roman"/>
        </w:rPr>
      </w:pPr>
    </w:p>
    <w:p w14:paraId="5D63D7D7" w14:textId="2C2BBED9" w:rsidR="003934C8" w:rsidRDefault="003934C8" w:rsidP="003934C8">
      <w:pPr>
        <w:jc w:val="center"/>
        <w:rPr>
          <w:b/>
        </w:rPr>
      </w:pPr>
      <w:r w:rsidRPr="00BD43B3">
        <w:rPr>
          <w:b/>
        </w:rPr>
        <w:t xml:space="preserve">Accredited for the </w:t>
      </w:r>
      <w:r w:rsidRPr="00F526CB">
        <w:rPr>
          <w:b/>
        </w:rPr>
        <w:t xml:space="preserve">period: </w:t>
      </w:r>
      <w:r w:rsidR="00891857" w:rsidRPr="002319A3">
        <w:rPr>
          <w:b/>
        </w:rPr>
        <w:t>01/04</w:t>
      </w:r>
      <w:r w:rsidR="001F4F51" w:rsidRPr="002319A3">
        <w:rPr>
          <w:b/>
        </w:rPr>
        <w:t>/2019</w:t>
      </w:r>
      <w:r w:rsidRPr="00F526CB">
        <w:rPr>
          <w:b/>
        </w:rPr>
        <w:t xml:space="preserve"> to </w:t>
      </w:r>
      <w:r w:rsidR="00891857">
        <w:rPr>
          <w:b/>
        </w:rPr>
        <w:t>31/03/20</w:t>
      </w:r>
      <w:r w:rsidR="004C5205">
        <w:rPr>
          <w:b/>
        </w:rPr>
        <w:t>2</w:t>
      </w:r>
      <w:r w:rsidR="00891857">
        <w:rPr>
          <w:b/>
        </w:rPr>
        <w:t>4</w:t>
      </w:r>
    </w:p>
    <w:p w14:paraId="5A5C2B85" w14:textId="77777777" w:rsidR="003934C8" w:rsidRPr="00BD43B3" w:rsidRDefault="003934C8" w:rsidP="003934C8">
      <w:pPr>
        <w:jc w:val="center"/>
        <w:rPr>
          <w:b/>
        </w:rPr>
      </w:pPr>
    </w:p>
    <w:p w14:paraId="1CFE740C" w14:textId="77777777" w:rsidR="003934C8" w:rsidRDefault="003934C8" w:rsidP="003934C8">
      <w:pPr>
        <w:jc w:val="center"/>
        <w:rPr>
          <w:rFonts w:ascii="Times New Roman" w:hAnsi="Times New Roman"/>
          <w:b/>
          <w:bCs/>
        </w:rPr>
      </w:pPr>
      <w:r>
        <w:rPr>
          <w:rFonts w:ascii="Helvetica" w:hAnsi="Helvetica" w:cs="Helvetica"/>
          <w:b/>
          <w:noProof/>
          <w:color w:val="808080"/>
          <w:sz w:val="20"/>
        </w:rPr>
        <w:drawing>
          <wp:inline distT="0" distB="0" distL="0" distR="0" wp14:anchorId="6AD4BA84" wp14:editId="7E04452C">
            <wp:extent cx="838200" cy="293370"/>
            <wp:effectExtent l="0" t="0" r="0" b="0"/>
            <wp:docPr id="12" name="Picture 1" descr="88x3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8"/>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68B6A4F5" w14:textId="324B5297" w:rsidR="002B3BD5" w:rsidRDefault="002B3BD5" w:rsidP="002B3BD5">
      <w:pPr>
        <w:jc w:val="center"/>
      </w:pPr>
    </w:p>
    <w:p w14:paraId="0EAC3470" w14:textId="611EF105" w:rsidR="00FC7AAF" w:rsidRDefault="00FC7AAF" w:rsidP="002B3BD5">
      <w:pPr>
        <w:jc w:val="center"/>
      </w:pPr>
      <w:r>
        <w:t>Version 1.1</w:t>
      </w:r>
    </w:p>
    <w:p w14:paraId="41E33879" w14:textId="77777777" w:rsidR="002B3BD5" w:rsidRDefault="002B3BD5" w:rsidP="002B3BD5">
      <w:pPr>
        <w:jc w:val="center"/>
      </w:pPr>
    </w:p>
    <w:p w14:paraId="44FA6242" w14:textId="77777777" w:rsidR="002B3BD5" w:rsidRDefault="002B3BD5" w:rsidP="002B3BD5">
      <w:pPr>
        <w:jc w:val="center"/>
      </w:pPr>
    </w:p>
    <w:p w14:paraId="549851D2" w14:textId="77777777" w:rsidR="002B3BD5" w:rsidRDefault="002B3BD5" w:rsidP="002B3BD5">
      <w:pPr>
        <w:jc w:val="center"/>
      </w:pPr>
    </w:p>
    <w:p w14:paraId="7287C8F1" w14:textId="77777777" w:rsidR="002B3BD5" w:rsidRDefault="002B3BD5" w:rsidP="002B3BD5">
      <w:pPr>
        <w:jc w:val="center"/>
      </w:pPr>
    </w:p>
    <w:p w14:paraId="5E34B5B8" w14:textId="77777777" w:rsidR="002B3BD5" w:rsidRDefault="002B3BD5" w:rsidP="002B3BD5">
      <w:pPr>
        <w:jc w:val="center"/>
      </w:pPr>
    </w:p>
    <w:p w14:paraId="272C2A8A" w14:textId="77777777" w:rsidR="002B3BD5" w:rsidRDefault="002B3BD5" w:rsidP="002B3BD5">
      <w:pPr>
        <w:jc w:val="center"/>
      </w:pPr>
    </w:p>
    <w:p w14:paraId="59880810" w14:textId="77777777" w:rsidR="002B3BD5" w:rsidRDefault="002B3BD5" w:rsidP="002B3BD5">
      <w:pPr>
        <w:pStyle w:val="TOC1"/>
      </w:pPr>
    </w:p>
    <w:p w14:paraId="6E72AF80" w14:textId="77777777" w:rsidR="002B3BD5" w:rsidRPr="00D9292B" w:rsidRDefault="002B3BD5" w:rsidP="002B3BD5"/>
    <w:p w14:paraId="40C3AE12" w14:textId="77777777" w:rsidR="002B3BD5" w:rsidRDefault="002B3BD5" w:rsidP="002B3BD5">
      <w:pPr>
        <w:pStyle w:val="TOC1"/>
      </w:pPr>
    </w:p>
    <w:p w14:paraId="2DF9CA06" w14:textId="77777777" w:rsidR="002B3BD5" w:rsidRDefault="002B3BD5" w:rsidP="002B3BD5"/>
    <w:p w14:paraId="62C807B8" w14:textId="77777777" w:rsidR="002B3BD5" w:rsidRDefault="002B3BD5" w:rsidP="002B3BD5"/>
    <w:p w14:paraId="2EDCF8E2" w14:textId="77777777" w:rsidR="002B3BD5" w:rsidRDefault="002B3BD5" w:rsidP="002B3BD5"/>
    <w:p w14:paraId="6E44C42D" w14:textId="77777777" w:rsidR="002B3BD5" w:rsidRDefault="002B3BD5" w:rsidP="002B3BD5"/>
    <w:p w14:paraId="5F26D686" w14:textId="77777777" w:rsidR="003934C8" w:rsidRDefault="003934C8" w:rsidP="002B3BD5"/>
    <w:p w14:paraId="7000CD56" w14:textId="77777777" w:rsidR="003934C8" w:rsidRDefault="003934C8" w:rsidP="002B3BD5"/>
    <w:tbl>
      <w:tblPr>
        <w:tblStyle w:val="TableGrid"/>
        <w:tblW w:w="0" w:type="auto"/>
        <w:tblLook w:val="04A0" w:firstRow="1" w:lastRow="0" w:firstColumn="1" w:lastColumn="0" w:noHBand="0" w:noVBand="1"/>
      </w:tblPr>
      <w:tblGrid>
        <w:gridCol w:w="1838"/>
        <w:gridCol w:w="7791"/>
      </w:tblGrid>
      <w:tr w:rsidR="00BE72B1" w14:paraId="6399F190" w14:textId="77777777" w:rsidTr="0014546F">
        <w:tc>
          <w:tcPr>
            <w:tcW w:w="9629" w:type="dxa"/>
            <w:gridSpan w:val="2"/>
          </w:tcPr>
          <w:p w14:paraId="5F629278" w14:textId="4957D02C" w:rsidR="00BE72B1" w:rsidRDefault="00BE72B1" w:rsidP="002B3BD5">
            <w:r>
              <w:t>Version Modification History</w:t>
            </w:r>
          </w:p>
        </w:tc>
      </w:tr>
      <w:tr w:rsidR="00BE72B1" w14:paraId="795E21D6" w14:textId="77777777" w:rsidTr="00BE72B1">
        <w:tc>
          <w:tcPr>
            <w:tcW w:w="1838" w:type="dxa"/>
          </w:tcPr>
          <w:p w14:paraId="2ED1BF76" w14:textId="77777777" w:rsidR="00BE72B1" w:rsidRDefault="00BE72B1" w:rsidP="002B3BD5">
            <w:r>
              <w:t xml:space="preserve">Version </w:t>
            </w:r>
            <w:r w:rsidR="00BE3DA3">
              <w:t>1.1</w:t>
            </w:r>
          </w:p>
          <w:p w14:paraId="23D517B4" w14:textId="1F24F499" w:rsidR="00317AD2" w:rsidRDefault="00317AD2" w:rsidP="002B3BD5">
            <w:r>
              <w:t>September 2022</w:t>
            </w:r>
          </w:p>
        </w:tc>
        <w:tc>
          <w:tcPr>
            <w:tcW w:w="7791" w:type="dxa"/>
          </w:tcPr>
          <w:p w14:paraId="7FAB3831" w14:textId="743F613E" w:rsidR="0007781D" w:rsidRDefault="0007781D" w:rsidP="0007781D">
            <w:pPr>
              <w:pStyle w:val="ListParagraph"/>
              <w:numPr>
                <w:ilvl w:val="0"/>
                <w:numId w:val="156"/>
              </w:numPr>
              <w:outlineLvl w:val="0"/>
              <w:rPr>
                <w:rFonts w:ascii="Arial" w:hAnsi="Arial" w:cs="Arial"/>
                <w:color w:val="000000" w:themeColor="text1"/>
              </w:rPr>
            </w:pPr>
            <w:r w:rsidRPr="004818E7">
              <w:t>Course structure updated to reflect current first aid unit HLTAID01</w:t>
            </w:r>
            <w:r w:rsidR="004B0461">
              <w:t>1</w:t>
            </w:r>
            <w:r w:rsidRPr="004818E7">
              <w:t xml:space="preserve"> Provide </w:t>
            </w:r>
            <w:r w:rsidR="004B0461">
              <w:t>First Aid</w:t>
            </w:r>
            <w:r w:rsidRPr="004818E7">
              <w:t>. This supports the decision of national and state VET Regulators to ensure delivery of current first aid units within Victorian Crown Copyright courses.  Please refer to the</w:t>
            </w:r>
            <w:r w:rsidRPr="00CF7AA6">
              <w:rPr>
                <w:rFonts w:ascii="Arial" w:hAnsi="Arial" w:cs="Arial"/>
                <w:color w:val="000000" w:themeColor="text1"/>
              </w:rPr>
              <w:t xml:space="preserve"> </w:t>
            </w:r>
            <w:hyperlink r:id="rId9" w:history="1">
              <w:r w:rsidRPr="004818E7">
                <w:rPr>
                  <w:rStyle w:val="Hyperlink"/>
                  <w:rFonts w:ascii="Arial" w:hAnsi="Arial" w:cs="Arial"/>
                </w:rPr>
                <w:t>ASQA website</w:t>
              </w:r>
            </w:hyperlink>
            <w:r w:rsidRPr="00CF7AA6">
              <w:rPr>
                <w:rFonts w:ascii="Arial" w:hAnsi="Arial" w:cs="Arial"/>
                <w:color w:val="000000" w:themeColor="text1"/>
              </w:rPr>
              <w:t>.</w:t>
            </w:r>
          </w:p>
          <w:p w14:paraId="40FB0791" w14:textId="5709B5D8" w:rsidR="007C7E8F" w:rsidRDefault="007C7E8F" w:rsidP="0007781D">
            <w:pPr>
              <w:ind w:left="360"/>
            </w:pPr>
          </w:p>
        </w:tc>
      </w:tr>
    </w:tbl>
    <w:p w14:paraId="69D24357" w14:textId="77777777" w:rsidR="003934C8" w:rsidRDefault="003934C8" w:rsidP="002B3BD5"/>
    <w:p w14:paraId="3B8D3BB6" w14:textId="77777777" w:rsidR="003934C8" w:rsidRDefault="003934C8" w:rsidP="002B3BD5"/>
    <w:p w14:paraId="0DCAC9E9" w14:textId="77777777" w:rsidR="003934C8" w:rsidRDefault="003934C8" w:rsidP="002B3BD5"/>
    <w:p w14:paraId="37B09F73" w14:textId="77777777" w:rsidR="003934C8" w:rsidRDefault="003934C8" w:rsidP="002B3BD5"/>
    <w:p w14:paraId="0DE1D446" w14:textId="77777777" w:rsidR="003934C8" w:rsidRDefault="003934C8" w:rsidP="002B3BD5"/>
    <w:p w14:paraId="2B993E93" w14:textId="77777777" w:rsidR="003934C8" w:rsidRDefault="003934C8" w:rsidP="002B3BD5"/>
    <w:p w14:paraId="31024945" w14:textId="77777777" w:rsidR="003934C8" w:rsidRDefault="003934C8" w:rsidP="002B3BD5"/>
    <w:p w14:paraId="3FC1BAED" w14:textId="77777777" w:rsidR="003934C8" w:rsidRDefault="003934C8" w:rsidP="002B3BD5"/>
    <w:p w14:paraId="062CEE4B" w14:textId="77777777" w:rsidR="003934C8" w:rsidRDefault="003934C8" w:rsidP="002B3BD5"/>
    <w:p w14:paraId="04BE5EB5" w14:textId="77777777" w:rsidR="003934C8" w:rsidRDefault="003934C8" w:rsidP="002B3BD5"/>
    <w:p w14:paraId="164406B8" w14:textId="77777777" w:rsidR="003934C8" w:rsidRDefault="003934C8" w:rsidP="002B3BD5"/>
    <w:p w14:paraId="4AC286D4" w14:textId="77777777" w:rsidR="003934C8" w:rsidRDefault="003934C8" w:rsidP="002B3BD5"/>
    <w:p w14:paraId="23BB3F85" w14:textId="77777777" w:rsidR="003934C8" w:rsidRDefault="003934C8" w:rsidP="002B3BD5"/>
    <w:p w14:paraId="61809640" w14:textId="77777777" w:rsidR="003934C8" w:rsidRDefault="003934C8" w:rsidP="002B3BD5"/>
    <w:p w14:paraId="1D10F34A" w14:textId="77777777" w:rsidR="003934C8" w:rsidRDefault="003934C8" w:rsidP="002B3BD5"/>
    <w:p w14:paraId="2E520FC9" w14:textId="77777777" w:rsidR="003934C8" w:rsidRDefault="003934C8" w:rsidP="002B3BD5"/>
    <w:p w14:paraId="1D346AD0" w14:textId="77777777" w:rsidR="003934C8" w:rsidRDefault="003934C8" w:rsidP="002B3BD5"/>
    <w:p w14:paraId="7EF26A67" w14:textId="77777777" w:rsidR="003934C8" w:rsidRDefault="003934C8" w:rsidP="002B3BD5"/>
    <w:p w14:paraId="34E8DE24" w14:textId="77777777" w:rsidR="003934C8" w:rsidRDefault="003934C8" w:rsidP="002B3BD5"/>
    <w:p w14:paraId="649ED422" w14:textId="77777777" w:rsidR="003934C8" w:rsidRDefault="003934C8" w:rsidP="002B3BD5"/>
    <w:p w14:paraId="3C3CFA03" w14:textId="77777777" w:rsidR="003934C8" w:rsidRDefault="003934C8" w:rsidP="002B3BD5"/>
    <w:p w14:paraId="0A5020E1" w14:textId="4C3F726E" w:rsidR="003934C8" w:rsidRPr="00F52667" w:rsidRDefault="003934C8" w:rsidP="002B3BD5">
      <w:pPr>
        <w:rPr>
          <w:rFonts w:ascii="Arial" w:hAnsi="Arial" w:cs="Arial"/>
          <w:color w:val="000000"/>
          <w:sz w:val="20"/>
          <w:szCs w:val="20"/>
        </w:rPr>
      </w:pPr>
    </w:p>
    <w:p w14:paraId="024B4CE7" w14:textId="77777777" w:rsidR="003934C8" w:rsidRDefault="003934C8" w:rsidP="002B3BD5"/>
    <w:p w14:paraId="1DD1EB86" w14:textId="77777777" w:rsidR="002B3BD5" w:rsidRPr="008A14AE" w:rsidRDefault="002B3BD5" w:rsidP="002B3BD5">
      <w:pPr>
        <w:rPr>
          <w:rFonts w:ascii="Arial" w:hAnsi="Arial" w:cs="Arial"/>
          <w:color w:val="808080"/>
          <w:sz w:val="20"/>
        </w:rPr>
      </w:pPr>
      <w:r w:rsidRPr="008A14AE">
        <w:rPr>
          <w:rFonts w:ascii="Arial" w:hAnsi="Arial" w:cs="Arial"/>
          <w:noProof/>
          <w:color w:val="808080"/>
          <w:sz w:val="20"/>
        </w:rPr>
        <w:drawing>
          <wp:inline distT="0" distB="0" distL="0" distR="0" wp14:anchorId="04DEA67E" wp14:editId="6CA5ECD6">
            <wp:extent cx="838200" cy="293370"/>
            <wp:effectExtent l="19050" t="0" r="0" b="0"/>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8" cstate="print"/>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1945309A" w14:textId="77777777" w:rsidR="002B3BD5" w:rsidRPr="008A14AE" w:rsidRDefault="002B3BD5" w:rsidP="002B3BD5">
      <w:pPr>
        <w:rPr>
          <w:rFonts w:ascii="Arial" w:hAnsi="Arial" w:cs="Arial"/>
          <w:color w:val="808080"/>
          <w:sz w:val="20"/>
        </w:rPr>
      </w:pPr>
    </w:p>
    <w:p w14:paraId="0E6641EA" w14:textId="0C40EA19" w:rsidR="003934C8" w:rsidRPr="00117C0C" w:rsidRDefault="003934C8" w:rsidP="003934C8">
      <w:pPr>
        <w:rPr>
          <w:rFonts w:ascii="Arial" w:hAnsi="Arial" w:cs="Arial"/>
          <w:color w:val="000000"/>
          <w:sz w:val="20"/>
          <w:szCs w:val="20"/>
        </w:rPr>
      </w:pPr>
      <w:r w:rsidRPr="00117C0C">
        <w:rPr>
          <w:rFonts w:ascii="Arial" w:hAnsi="Arial" w:cs="Arial"/>
          <w:color w:val="000000"/>
          <w:sz w:val="20"/>
          <w:szCs w:val="20"/>
        </w:rPr>
        <w:t>© State of Victoria (Department of Education and Training) 201</w:t>
      </w:r>
      <w:r w:rsidR="0091248F">
        <w:rPr>
          <w:rFonts w:ascii="Arial" w:hAnsi="Arial" w:cs="Arial"/>
          <w:color w:val="000000"/>
          <w:sz w:val="20"/>
          <w:szCs w:val="20"/>
        </w:rPr>
        <w:t>9</w:t>
      </w:r>
      <w:r w:rsidRPr="00117C0C">
        <w:rPr>
          <w:rFonts w:ascii="Arial" w:hAnsi="Arial" w:cs="Arial"/>
          <w:color w:val="000000"/>
          <w:sz w:val="20"/>
          <w:szCs w:val="20"/>
        </w:rPr>
        <w:t>.</w:t>
      </w:r>
    </w:p>
    <w:p w14:paraId="03FB69CE" w14:textId="77777777" w:rsidR="003934C8" w:rsidRPr="00117C0C" w:rsidRDefault="003934C8" w:rsidP="003934C8">
      <w:pPr>
        <w:rPr>
          <w:rFonts w:ascii="Arial" w:hAnsi="Arial" w:cs="Arial"/>
          <w:color w:val="000000"/>
          <w:sz w:val="20"/>
          <w:szCs w:val="20"/>
        </w:rPr>
      </w:pPr>
      <w:r w:rsidRPr="00117C0C">
        <w:rPr>
          <w:rFonts w:ascii="Arial" w:hAnsi="Arial" w:cs="Arial"/>
          <w:color w:val="000000"/>
          <w:sz w:val="20"/>
          <w:szCs w:val="20"/>
        </w:rPr>
        <w:t>Copyright of this material is reserved to the Crown in the right of the State of Victoria. This work is licensed under a Creative Commons Attribution-</w:t>
      </w:r>
      <w:proofErr w:type="spellStart"/>
      <w:r w:rsidRPr="00117C0C">
        <w:rPr>
          <w:rFonts w:ascii="Arial" w:hAnsi="Arial" w:cs="Arial"/>
          <w:color w:val="000000"/>
          <w:sz w:val="20"/>
          <w:szCs w:val="20"/>
        </w:rPr>
        <w:t>NoDerivs</w:t>
      </w:r>
      <w:proofErr w:type="spellEnd"/>
      <w:r w:rsidRPr="00117C0C">
        <w:rPr>
          <w:rFonts w:ascii="Arial" w:hAnsi="Arial" w:cs="Arial"/>
          <w:color w:val="000000"/>
          <w:sz w:val="20"/>
          <w:szCs w:val="20"/>
        </w:rPr>
        <w:t xml:space="preserve"> 3.0 Australia licence (More information is available </w:t>
      </w:r>
      <w:hyperlink r:id="rId10" w:history="1">
        <w:r w:rsidRPr="00117C0C">
          <w:rPr>
            <w:rStyle w:val="Hyperlink"/>
            <w:rFonts w:ascii="Arial" w:hAnsi="Arial" w:cs="Arial"/>
            <w:sz w:val="20"/>
            <w:szCs w:val="20"/>
          </w:rPr>
          <w:t>here</w:t>
        </w:r>
      </w:hyperlink>
      <w:r w:rsidRPr="00117C0C">
        <w:rPr>
          <w:rFonts w:ascii="Arial" w:hAnsi="Arial" w:cs="Arial"/>
          <w:color w:val="000000"/>
          <w:sz w:val="20"/>
          <w:szCs w:val="20"/>
        </w:rPr>
        <w:t xml:space="preserve">). You are free to use, copy and </w:t>
      </w:r>
      <w:r w:rsidRPr="004100AF">
        <w:rPr>
          <w:rFonts w:ascii="Arial" w:hAnsi="Arial" w:cs="Arial"/>
          <w:color w:val="000000"/>
          <w:sz w:val="20"/>
          <w:szCs w:val="20"/>
        </w:rPr>
        <w:t>distribute to anyone in its original</w:t>
      </w:r>
      <w:r w:rsidRPr="00117C0C">
        <w:rPr>
          <w:rFonts w:ascii="Arial" w:hAnsi="Arial" w:cs="Arial"/>
          <w:color w:val="000000"/>
          <w:sz w:val="20"/>
          <w:szCs w:val="20"/>
        </w:rPr>
        <w:t xml:space="preserve"> form as long as you attribute Department of Education and Training as the author, and you license any derivative work you make available under the same licence.</w:t>
      </w:r>
    </w:p>
    <w:p w14:paraId="5F16B55D" w14:textId="77777777" w:rsidR="003934C8" w:rsidRPr="00117C0C" w:rsidRDefault="003934C8" w:rsidP="003934C8">
      <w:pPr>
        <w:rPr>
          <w:rFonts w:ascii="Arial" w:hAnsi="Arial" w:cs="Arial"/>
          <w:color w:val="000000"/>
          <w:sz w:val="20"/>
          <w:szCs w:val="20"/>
        </w:rPr>
      </w:pPr>
      <w:r w:rsidRPr="00117C0C">
        <w:rPr>
          <w:rFonts w:ascii="Arial" w:hAnsi="Arial" w:cs="Arial"/>
          <w:color w:val="000000"/>
          <w:sz w:val="20"/>
          <w:szCs w:val="20"/>
        </w:rPr>
        <w:t>Disclaimer</w:t>
      </w:r>
    </w:p>
    <w:p w14:paraId="05388D1A" w14:textId="77777777" w:rsidR="003934C8" w:rsidRPr="00117C0C" w:rsidRDefault="003934C8" w:rsidP="003934C8">
      <w:pPr>
        <w:rPr>
          <w:rFonts w:ascii="Arial" w:hAnsi="Arial" w:cs="Arial"/>
          <w:color w:val="000000"/>
          <w:sz w:val="20"/>
          <w:szCs w:val="20"/>
        </w:rPr>
      </w:pPr>
      <w:r w:rsidRPr="00117C0C">
        <w:rPr>
          <w:rFonts w:ascii="Arial" w:hAnsi="Arial"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6589C987" w14:textId="77777777" w:rsidR="003934C8" w:rsidRPr="00117C0C" w:rsidRDefault="003934C8" w:rsidP="003934C8">
      <w:pPr>
        <w:rPr>
          <w:rFonts w:ascii="Arial" w:hAnsi="Arial" w:cs="Arial"/>
          <w:color w:val="000000"/>
          <w:sz w:val="20"/>
          <w:szCs w:val="20"/>
        </w:rPr>
      </w:pPr>
      <w:r w:rsidRPr="00117C0C">
        <w:rPr>
          <w:rFonts w:ascii="Arial" w:hAnsi="Arial"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2052AE3" w14:textId="77777777" w:rsidR="003934C8" w:rsidRPr="00117C0C" w:rsidRDefault="003934C8" w:rsidP="003934C8">
      <w:pPr>
        <w:rPr>
          <w:rFonts w:ascii="Arial" w:hAnsi="Arial" w:cs="Arial"/>
          <w:color w:val="000000"/>
          <w:sz w:val="20"/>
          <w:szCs w:val="20"/>
        </w:rPr>
      </w:pPr>
      <w:r w:rsidRPr="00117C0C">
        <w:rPr>
          <w:rFonts w:ascii="Arial" w:hAnsi="Arial" w:cs="Arial"/>
          <w:color w:val="000000"/>
          <w:sz w:val="20"/>
          <w:szCs w:val="20"/>
        </w:rPr>
        <w:t>Third party sites</w:t>
      </w:r>
    </w:p>
    <w:p w14:paraId="4B4B476B" w14:textId="77777777" w:rsidR="003934C8" w:rsidRPr="00117C0C" w:rsidRDefault="003934C8" w:rsidP="003934C8">
      <w:pPr>
        <w:rPr>
          <w:rFonts w:ascii="Arial" w:hAnsi="Arial" w:cs="Arial"/>
          <w:color w:val="000000"/>
          <w:sz w:val="20"/>
          <w:szCs w:val="20"/>
        </w:rPr>
      </w:pPr>
      <w:r w:rsidRPr="00117C0C">
        <w:rPr>
          <w:rFonts w:ascii="Arial" w:hAnsi="Arial" w:cs="Arial"/>
          <w:color w:val="000000"/>
          <w:sz w:val="20"/>
          <w:szCs w:val="20"/>
        </w:rPr>
        <w:t>This resource may contain links to third party websites and resources. DET is not responsible for the condition or content of these sites or resources as they are not under its control.</w:t>
      </w:r>
    </w:p>
    <w:p w14:paraId="21FF9E94" w14:textId="77777777" w:rsidR="003934C8" w:rsidRPr="00117C0C" w:rsidRDefault="003934C8" w:rsidP="003934C8">
      <w:pPr>
        <w:rPr>
          <w:rFonts w:ascii="Arial" w:hAnsi="Arial" w:cs="Arial"/>
        </w:rPr>
      </w:pPr>
      <w:r w:rsidRPr="00117C0C">
        <w:rPr>
          <w:rFonts w:ascii="Arial"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35F603B9" w14:textId="77777777" w:rsidR="00706989" w:rsidRDefault="00706989" w:rsidP="002B3BD5">
      <w:pPr>
        <w:sectPr w:rsidR="00706989" w:rsidSect="00673C0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440" w:left="1134" w:header="709" w:footer="280" w:gutter="0"/>
          <w:pgNumType w:start="1"/>
          <w:cols w:space="708"/>
          <w:titlePg/>
          <w:docGrid w:linePitch="360"/>
        </w:sectPr>
      </w:pPr>
    </w:p>
    <w:p w14:paraId="66734AE9" w14:textId="68F9105F" w:rsidR="002B3BD5" w:rsidRDefault="002B3BD5" w:rsidP="002B3BD5"/>
    <w:p w14:paraId="700DC0DB" w14:textId="77777777" w:rsidR="002B3BD5" w:rsidRDefault="002B3BD5" w:rsidP="002B3BD5"/>
    <w:p w14:paraId="2647EDA8" w14:textId="77777777" w:rsidR="004100AF" w:rsidRDefault="00684D55" w:rsidP="004100AF">
      <w:pPr>
        <w:rPr>
          <w:rFonts w:ascii="Arial" w:hAnsi="Arial" w:cs="Arial"/>
          <w:b/>
          <w:sz w:val="28"/>
          <w:szCs w:val="28"/>
        </w:rPr>
      </w:pPr>
      <w:r>
        <w:rPr>
          <w:rFonts w:ascii="Arial" w:hAnsi="Arial" w:cs="Arial"/>
          <w:b/>
          <w:sz w:val="28"/>
          <w:szCs w:val="28"/>
        </w:rPr>
        <w:br w:type="page"/>
      </w:r>
    </w:p>
    <w:p w14:paraId="5AAC8732" w14:textId="744C182A" w:rsidR="002B3BD5" w:rsidRPr="007F0AD0" w:rsidRDefault="007F144D" w:rsidP="004100AF">
      <w:pPr>
        <w:rPr>
          <w:rFonts w:ascii="Arial" w:hAnsi="Arial" w:cs="Arial"/>
          <w:b/>
          <w:sz w:val="28"/>
          <w:szCs w:val="28"/>
        </w:rPr>
      </w:pPr>
      <w:r w:rsidRPr="007F0AD0">
        <w:rPr>
          <w:rFonts w:ascii="Arial" w:hAnsi="Arial" w:cs="Arial"/>
          <w:b/>
          <w:sz w:val="28"/>
          <w:szCs w:val="28"/>
        </w:rPr>
        <w:lastRenderedPageBreak/>
        <w:t>T</w:t>
      </w:r>
      <w:r w:rsidR="002B3BD5" w:rsidRPr="007F0AD0">
        <w:rPr>
          <w:rFonts w:ascii="Arial" w:hAnsi="Arial" w:cs="Arial"/>
          <w:b/>
          <w:sz w:val="28"/>
          <w:szCs w:val="28"/>
        </w:rPr>
        <w:t>able of Contents</w:t>
      </w:r>
    </w:p>
    <w:p w14:paraId="4A04F704" w14:textId="1CEEFBE1" w:rsidR="00432896" w:rsidRPr="00432896" w:rsidRDefault="00BF546B">
      <w:pPr>
        <w:pStyle w:val="TOC1"/>
        <w:tabs>
          <w:tab w:val="right" w:leader="dot" w:pos="9629"/>
        </w:tabs>
        <w:rPr>
          <w:rFonts w:ascii="Arial" w:eastAsiaTheme="minorEastAsia" w:hAnsi="Arial" w:cs="Arial"/>
          <w:noProof/>
        </w:rPr>
      </w:pPr>
      <w:r w:rsidRPr="00432896">
        <w:rPr>
          <w:rFonts w:ascii="Arial" w:hAnsi="Arial" w:cs="Arial"/>
        </w:rPr>
        <w:fldChar w:fldCharType="begin"/>
      </w:r>
      <w:r w:rsidR="00EE2BA3" w:rsidRPr="00432896">
        <w:rPr>
          <w:rFonts w:ascii="Arial" w:hAnsi="Arial" w:cs="Arial"/>
        </w:rPr>
        <w:instrText xml:space="preserve"> TOC \o "1-3" \h \z \t "VRQA2,2" </w:instrText>
      </w:r>
      <w:r w:rsidRPr="00432896">
        <w:rPr>
          <w:rFonts w:ascii="Arial" w:hAnsi="Arial" w:cs="Arial"/>
        </w:rPr>
        <w:fldChar w:fldCharType="separate"/>
      </w:r>
      <w:hyperlink w:anchor="_Toc523148586" w:history="1">
        <w:r w:rsidR="00432896" w:rsidRPr="00432896">
          <w:rPr>
            <w:rStyle w:val="Hyperlink"/>
            <w:rFonts w:ascii="Arial" w:hAnsi="Arial" w:cs="Arial"/>
            <w:noProof/>
          </w:rPr>
          <w:t>Section A: Copyright and course classification information</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_Toc523148586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w:t>
        </w:r>
        <w:r w:rsidR="00432896" w:rsidRPr="00432896">
          <w:rPr>
            <w:rFonts w:ascii="Arial" w:hAnsi="Arial" w:cs="Arial"/>
            <w:noProof/>
            <w:webHidden/>
          </w:rPr>
          <w:fldChar w:fldCharType="end"/>
        </w:r>
      </w:hyperlink>
    </w:p>
    <w:p w14:paraId="3B85254D" w14:textId="7D14CBDF" w:rsidR="00432896" w:rsidRPr="00432896" w:rsidRDefault="00881DE0">
      <w:pPr>
        <w:pStyle w:val="TOC2"/>
        <w:tabs>
          <w:tab w:val="right" w:leader="dot" w:pos="9629"/>
        </w:tabs>
        <w:rPr>
          <w:rFonts w:ascii="Arial" w:eastAsiaTheme="minorEastAsia" w:hAnsi="Arial" w:cs="Arial"/>
          <w:noProof/>
        </w:rPr>
      </w:pPr>
      <w:hyperlink w:anchor="_Toc523148587" w:history="1">
        <w:r w:rsidR="00432896" w:rsidRPr="00432896">
          <w:rPr>
            <w:rStyle w:val="Hyperlink"/>
            <w:rFonts w:ascii="Arial" w:hAnsi="Arial" w:cs="Arial"/>
            <w:noProof/>
          </w:rPr>
          <w:t>1.  Copyright owner of the course</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_Toc523148587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w:t>
        </w:r>
        <w:r w:rsidR="00432896" w:rsidRPr="00432896">
          <w:rPr>
            <w:rFonts w:ascii="Arial" w:hAnsi="Arial" w:cs="Arial"/>
            <w:noProof/>
            <w:webHidden/>
          </w:rPr>
          <w:fldChar w:fldCharType="end"/>
        </w:r>
      </w:hyperlink>
    </w:p>
    <w:p w14:paraId="7DF4D46F" w14:textId="63B889B5" w:rsidR="00432896" w:rsidRPr="00432896" w:rsidRDefault="00881DE0">
      <w:pPr>
        <w:pStyle w:val="TOC2"/>
        <w:tabs>
          <w:tab w:val="right" w:leader="dot" w:pos="9629"/>
        </w:tabs>
        <w:rPr>
          <w:rFonts w:ascii="Arial" w:eastAsiaTheme="minorEastAsia" w:hAnsi="Arial" w:cs="Arial"/>
          <w:noProof/>
        </w:rPr>
      </w:pPr>
      <w:hyperlink w:anchor="_Toc523148588" w:history="1">
        <w:r w:rsidR="00432896" w:rsidRPr="00432896">
          <w:rPr>
            <w:rStyle w:val="Hyperlink"/>
            <w:rFonts w:ascii="Arial" w:hAnsi="Arial" w:cs="Arial"/>
            <w:noProof/>
          </w:rPr>
          <w:t>2.  Address</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_Toc523148588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w:t>
        </w:r>
        <w:r w:rsidR="00432896" w:rsidRPr="00432896">
          <w:rPr>
            <w:rFonts w:ascii="Arial" w:hAnsi="Arial" w:cs="Arial"/>
            <w:noProof/>
            <w:webHidden/>
          </w:rPr>
          <w:fldChar w:fldCharType="end"/>
        </w:r>
      </w:hyperlink>
    </w:p>
    <w:p w14:paraId="3486A1E2" w14:textId="2A95DD23" w:rsidR="00432896" w:rsidRPr="00432896" w:rsidRDefault="00881DE0">
      <w:pPr>
        <w:pStyle w:val="TOC2"/>
        <w:tabs>
          <w:tab w:val="right" w:leader="dot" w:pos="9629"/>
        </w:tabs>
        <w:rPr>
          <w:rFonts w:ascii="Arial" w:eastAsiaTheme="minorEastAsia" w:hAnsi="Arial" w:cs="Arial"/>
          <w:noProof/>
        </w:rPr>
      </w:pPr>
      <w:hyperlink w:anchor="_Toc523148589" w:history="1">
        <w:r w:rsidR="00432896" w:rsidRPr="00432896">
          <w:rPr>
            <w:rStyle w:val="Hyperlink"/>
            <w:rFonts w:ascii="Arial" w:hAnsi="Arial" w:cs="Arial"/>
            <w:noProof/>
          </w:rPr>
          <w:t>3.  Type of submission</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_Toc523148589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w:t>
        </w:r>
        <w:r w:rsidR="00432896" w:rsidRPr="00432896">
          <w:rPr>
            <w:rFonts w:ascii="Arial" w:hAnsi="Arial" w:cs="Arial"/>
            <w:noProof/>
            <w:webHidden/>
          </w:rPr>
          <w:fldChar w:fldCharType="end"/>
        </w:r>
      </w:hyperlink>
    </w:p>
    <w:p w14:paraId="2BFD22CF" w14:textId="16D0797E" w:rsidR="00432896" w:rsidRPr="00432896" w:rsidRDefault="00881DE0">
      <w:pPr>
        <w:pStyle w:val="TOC2"/>
        <w:tabs>
          <w:tab w:val="right" w:leader="dot" w:pos="9629"/>
        </w:tabs>
        <w:rPr>
          <w:rFonts w:ascii="Arial" w:eastAsiaTheme="minorEastAsia" w:hAnsi="Arial" w:cs="Arial"/>
          <w:noProof/>
        </w:rPr>
      </w:pPr>
      <w:hyperlink w:anchor="_Toc523148590" w:history="1">
        <w:r w:rsidR="00432896" w:rsidRPr="00432896">
          <w:rPr>
            <w:rStyle w:val="Hyperlink"/>
            <w:rFonts w:ascii="Arial" w:hAnsi="Arial" w:cs="Arial"/>
            <w:noProof/>
          </w:rPr>
          <w:t>4.  Copyright acknowledgement</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_Toc523148590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w:t>
        </w:r>
        <w:r w:rsidR="00432896" w:rsidRPr="00432896">
          <w:rPr>
            <w:rFonts w:ascii="Arial" w:hAnsi="Arial" w:cs="Arial"/>
            <w:noProof/>
            <w:webHidden/>
          </w:rPr>
          <w:fldChar w:fldCharType="end"/>
        </w:r>
      </w:hyperlink>
    </w:p>
    <w:p w14:paraId="292D3285" w14:textId="43913E4E" w:rsidR="00432896" w:rsidRPr="00432896" w:rsidRDefault="00881DE0">
      <w:pPr>
        <w:pStyle w:val="TOC2"/>
        <w:tabs>
          <w:tab w:val="right" w:leader="dot" w:pos="9629"/>
        </w:tabs>
        <w:rPr>
          <w:rFonts w:ascii="Arial" w:eastAsiaTheme="minorEastAsia" w:hAnsi="Arial" w:cs="Arial"/>
          <w:noProof/>
        </w:rPr>
      </w:pPr>
      <w:hyperlink w:anchor="_Toc523148591" w:history="1">
        <w:r w:rsidR="00432896" w:rsidRPr="00432896">
          <w:rPr>
            <w:rStyle w:val="Hyperlink"/>
            <w:rFonts w:ascii="Arial" w:hAnsi="Arial" w:cs="Arial"/>
            <w:noProof/>
          </w:rPr>
          <w:t>5.  Licensing and franchise</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_Toc523148591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2</w:t>
        </w:r>
        <w:r w:rsidR="00432896" w:rsidRPr="00432896">
          <w:rPr>
            <w:rFonts w:ascii="Arial" w:hAnsi="Arial" w:cs="Arial"/>
            <w:noProof/>
            <w:webHidden/>
          </w:rPr>
          <w:fldChar w:fldCharType="end"/>
        </w:r>
      </w:hyperlink>
    </w:p>
    <w:p w14:paraId="45F7F18E" w14:textId="20DF04CF" w:rsidR="00432896" w:rsidRPr="00432896" w:rsidRDefault="00881DE0">
      <w:pPr>
        <w:pStyle w:val="TOC2"/>
        <w:tabs>
          <w:tab w:val="right" w:leader="dot" w:pos="9629"/>
        </w:tabs>
        <w:rPr>
          <w:rFonts w:ascii="Arial" w:eastAsiaTheme="minorEastAsia" w:hAnsi="Arial" w:cs="Arial"/>
          <w:noProof/>
        </w:rPr>
      </w:pPr>
      <w:hyperlink w:anchor="_Toc523148592" w:history="1">
        <w:r w:rsidR="00432896" w:rsidRPr="00432896">
          <w:rPr>
            <w:rStyle w:val="Hyperlink"/>
            <w:rFonts w:ascii="Arial" w:hAnsi="Arial" w:cs="Arial"/>
            <w:noProof/>
          </w:rPr>
          <w:t>6.  Course accrediting body</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_Toc523148592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2</w:t>
        </w:r>
        <w:r w:rsidR="00432896" w:rsidRPr="00432896">
          <w:rPr>
            <w:rFonts w:ascii="Arial" w:hAnsi="Arial" w:cs="Arial"/>
            <w:noProof/>
            <w:webHidden/>
          </w:rPr>
          <w:fldChar w:fldCharType="end"/>
        </w:r>
      </w:hyperlink>
    </w:p>
    <w:p w14:paraId="53FABB3D" w14:textId="68301CF9" w:rsidR="00432896" w:rsidRPr="00432896" w:rsidRDefault="00881DE0">
      <w:pPr>
        <w:pStyle w:val="TOC2"/>
        <w:tabs>
          <w:tab w:val="right" w:leader="dot" w:pos="9629"/>
        </w:tabs>
        <w:rPr>
          <w:rFonts w:ascii="Arial" w:eastAsiaTheme="minorEastAsia" w:hAnsi="Arial" w:cs="Arial"/>
          <w:noProof/>
        </w:rPr>
      </w:pPr>
      <w:hyperlink w:anchor="_Toc523148593" w:history="1">
        <w:r w:rsidR="00432896" w:rsidRPr="00432896">
          <w:rPr>
            <w:rStyle w:val="Hyperlink"/>
            <w:rFonts w:ascii="Arial" w:hAnsi="Arial" w:cs="Arial"/>
            <w:noProof/>
          </w:rPr>
          <w:t>7.  AVETMISS information</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_Toc523148593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2</w:t>
        </w:r>
        <w:r w:rsidR="00432896" w:rsidRPr="00432896">
          <w:rPr>
            <w:rFonts w:ascii="Arial" w:hAnsi="Arial" w:cs="Arial"/>
            <w:noProof/>
            <w:webHidden/>
          </w:rPr>
          <w:fldChar w:fldCharType="end"/>
        </w:r>
      </w:hyperlink>
    </w:p>
    <w:p w14:paraId="54EDE727" w14:textId="2AEA4F21" w:rsidR="00432896" w:rsidRPr="00432896" w:rsidRDefault="00881DE0">
      <w:pPr>
        <w:pStyle w:val="TOC2"/>
        <w:tabs>
          <w:tab w:val="right" w:leader="dot" w:pos="9629"/>
        </w:tabs>
        <w:rPr>
          <w:rFonts w:ascii="Arial" w:eastAsiaTheme="minorEastAsia" w:hAnsi="Arial" w:cs="Arial"/>
          <w:noProof/>
        </w:rPr>
      </w:pPr>
      <w:hyperlink w:anchor="_Toc523148594" w:history="1">
        <w:r w:rsidR="00432896" w:rsidRPr="00432896">
          <w:rPr>
            <w:rStyle w:val="Hyperlink"/>
            <w:rFonts w:ascii="Arial" w:hAnsi="Arial" w:cs="Arial"/>
            <w:noProof/>
          </w:rPr>
          <w:t>8.  Period of accreditation</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_Toc523148594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2</w:t>
        </w:r>
        <w:r w:rsidR="00432896" w:rsidRPr="00432896">
          <w:rPr>
            <w:rFonts w:ascii="Arial" w:hAnsi="Arial" w:cs="Arial"/>
            <w:noProof/>
            <w:webHidden/>
          </w:rPr>
          <w:fldChar w:fldCharType="end"/>
        </w:r>
      </w:hyperlink>
    </w:p>
    <w:p w14:paraId="45C9B4C2" w14:textId="307B65F2" w:rsidR="00432896" w:rsidRPr="00432896" w:rsidRDefault="00881DE0">
      <w:pPr>
        <w:pStyle w:val="TOC1"/>
        <w:tabs>
          <w:tab w:val="right" w:leader="dot" w:pos="9629"/>
        </w:tabs>
        <w:rPr>
          <w:rFonts w:ascii="Arial" w:eastAsiaTheme="minorEastAsia" w:hAnsi="Arial" w:cs="Arial"/>
          <w:noProof/>
        </w:rPr>
      </w:pPr>
      <w:hyperlink w:anchor="_Toc523148595" w:history="1">
        <w:r w:rsidR="00432896" w:rsidRPr="00432896">
          <w:rPr>
            <w:rStyle w:val="Hyperlink"/>
            <w:rFonts w:ascii="Arial" w:hAnsi="Arial" w:cs="Arial"/>
            <w:noProof/>
          </w:rPr>
          <w:t>Section B: Course Information</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_Toc523148595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3</w:t>
        </w:r>
        <w:r w:rsidR="00432896" w:rsidRPr="00432896">
          <w:rPr>
            <w:rFonts w:ascii="Arial" w:hAnsi="Arial" w:cs="Arial"/>
            <w:noProof/>
            <w:webHidden/>
          </w:rPr>
          <w:fldChar w:fldCharType="end"/>
        </w:r>
      </w:hyperlink>
    </w:p>
    <w:p w14:paraId="66285E66" w14:textId="477E44EE" w:rsidR="00432896" w:rsidRPr="00432896" w:rsidRDefault="00881DE0">
      <w:pPr>
        <w:pStyle w:val="TOC2"/>
        <w:tabs>
          <w:tab w:val="right" w:leader="dot" w:pos="9629"/>
        </w:tabs>
        <w:rPr>
          <w:rFonts w:ascii="Arial" w:eastAsiaTheme="minorEastAsia" w:hAnsi="Arial" w:cs="Arial"/>
          <w:noProof/>
        </w:rPr>
      </w:pPr>
      <w:hyperlink w:anchor="_Toc523148596" w:history="1">
        <w:r w:rsidR="00432896" w:rsidRPr="00432896">
          <w:rPr>
            <w:rStyle w:val="Hyperlink"/>
            <w:rFonts w:ascii="Arial" w:hAnsi="Arial" w:cs="Arial"/>
            <w:noProof/>
          </w:rPr>
          <w:t>1.   Nomenclature</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_Toc523148596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3</w:t>
        </w:r>
        <w:r w:rsidR="00432896" w:rsidRPr="00432896">
          <w:rPr>
            <w:rFonts w:ascii="Arial" w:hAnsi="Arial" w:cs="Arial"/>
            <w:noProof/>
            <w:webHidden/>
          </w:rPr>
          <w:fldChar w:fldCharType="end"/>
        </w:r>
      </w:hyperlink>
    </w:p>
    <w:p w14:paraId="35BA6CC9" w14:textId="448E0052" w:rsidR="00432896" w:rsidRPr="00432896" w:rsidRDefault="00881DE0">
      <w:pPr>
        <w:pStyle w:val="TOC2"/>
        <w:tabs>
          <w:tab w:val="right" w:leader="dot" w:pos="9629"/>
        </w:tabs>
        <w:rPr>
          <w:rFonts w:ascii="Arial" w:eastAsiaTheme="minorEastAsia" w:hAnsi="Arial" w:cs="Arial"/>
          <w:noProof/>
        </w:rPr>
      </w:pPr>
      <w:hyperlink w:anchor="_Toc523148597" w:history="1">
        <w:r w:rsidR="00432896" w:rsidRPr="00432896">
          <w:rPr>
            <w:rStyle w:val="Hyperlink"/>
            <w:rFonts w:ascii="Arial" w:hAnsi="Arial" w:cs="Arial"/>
            <w:noProof/>
          </w:rPr>
          <w:t>1.1 Name of the qualification</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_Toc523148597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3</w:t>
        </w:r>
        <w:r w:rsidR="00432896" w:rsidRPr="00432896">
          <w:rPr>
            <w:rFonts w:ascii="Arial" w:hAnsi="Arial" w:cs="Arial"/>
            <w:noProof/>
            <w:webHidden/>
          </w:rPr>
          <w:fldChar w:fldCharType="end"/>
        </w:r>
      </w:hyperlink>
    </w:p>
    <w:p w14:paraId="4BEC2CEA" w14:textId="552DC93B" w:rsidR="00432896" w:rsidRPr="00432896" w:rsidRDefault="00881DE0">
      <w:pPr>
        <w:pStyle w:val="TOC2"/>
        <w:tabs>
          <w:tab w:val="right" w:leader="dot" w:pos="9629"/>
        </w:tabs>
        <w:rPr>
          <w:rFonts w:ascii="Arial" w:eastAsiaTheme="minorEastAsia" w:hAnsi="Arial" w:cs="Arial"/>
          <w:noProof/>
        </w:rPr>
      </w:pPr>
      <w:hyperlink w:anchor="_Toc523148598" w:history="1">
        <w:r w:rsidR="00432896" w:rsidRPr="00432896">
          <w:rPr>
            <w:rStyle w:val="Hyperlink"/>
            <w:rFonts w:ascii="Arial" w:hAnsi="Arial" w:cs="Arial"/>
            <w:noProof/>
          </w:rPr>
          <w:t>1.2 Nominal duration of the course</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_Toc523148598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3</w:t>
        </w:r>
        <w:r w:rsidR="00432896" w:rsidRPr="00432896">
          <w:rPr>
            <w:rFonts w:ascii="Arial" w:hAnsi="Arial" w:cs="Arial"/>
            <w:noProof/>
            <w:webHidden/>
          </w:rPr>
          <w:fldChar w:fldCharType="end"/>
        </w:r>
      </w:hyperlink>
    </w:p>
    <w:p w14:paraId="3E83FB4D" w14:textId="53340375" w:rsidR="00432896" w:rsidRPr="00432896" w:rsidRDefault="00881DE0">
      <w:pPr>
        <w:pStyle w:val="TOC2"/>
        <w:tabs>
          <w:tab w:val="right" w:leader="dot" w:pos="9629"/>
        </w:tabs>
        <w:rPr>
          <w:rFonts w:ascii="Arial" w:eastAsiaTheme="minorEastAsia" w:hAnsi="Arial" w:cs="Arial"/>
          <w:noProof/>
        </w:rPr>
      </w:pPr>
      <w:hyperlink w:anchor="_Toc523148599" w:history="1">
        <w:r w:rsidR="00432896" w:rsidRPr="00432896">
          <w:rPr>
            <w:rStyle w:val="Hyperlink"/>
            <w:rFonts w:ascii="Arial" w:hAnsi="Arial" w:cs="Arial"/>
            <w:noProof/>
          </w:rPr>
          <w:t>2.  Vocational or educational outcomes of the course</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_Toc523148599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3</w:t>
        </w:r>
        <w:r w:rsidR="00432896" w:rsidRPr="00432896">
          <w:rPr>
            <w:rFonts w:ascii="Arial" w:hAnsi="Arial" w:cs="Arial"/>
            <w:noProof/>
            <w:webHidden/>
          </w:rPr>
          <w:fldChar w:fldCharType="end"/>
        </w:r>
      </w:hyperlink>
    </w:p>
    <w:p w14:paraId="684CA132" w14:textId="71075C41" w:rsidR="00432896" w:rsidRPr="00432896" w:rsidRDefault="00881DE0">
      <w:pPr>
        <w:pStyle w:val="TOC2"/>
        <w:tabs>
          <w:tab w:val="right" w:leader="dot" w:pos="9629"/>
        </w:tabs>
        <w:rPr>
          <w:rFonts w:ascii="Arial" w:eastAsiaTheme="minorEastAsia" w:hAnsi="Arial" w:cs="Arial"/>
          <w:noProof/>
        </w:rPr>
      </w:pPr>
      <w:hyperlink w:anchor="_Toc523148600" w:history="1">
        <w:r w:rsidR="00432896" w:rsidRPr="00432896">
          <w:rPr>
            <w:rStyle w:val="Hyperlink"/>
            <w:rFonts w:ascii="Arial" w:hAnsi="Arial" w:cs="Arial"/>
            <w:noProof/>
          </w:rPr>
          <w:t>3.  Development of the course</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_Toc523148600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3</w:t>
        </w:r>
        <w:r w:rsidR="00432896" w:rsidRPr="00432896">
          <w:rPr>
            <w:rFonts w:ascii="Arial" w:hAnsi="Arial" w:cs="Arial"/>
            <w:noProof/>
            <w:webHidden/>
          </w:rPr>
          <w:fldChar w:fldCharType="end"/>
        </w:r>
      </w:hyperlink>
    </w:p>
    <w:p w14:paraId="5ED0EE67" w14:textId="249D43C3" w:rsidR="00432896" w:rsidRPr="00432896" w:rsidRDefault="00881DE0">
      <w:pPr>
        <w:pStyle w:val="TOC2"/>
        <w:tabs>
          <w:tab w:val="right" w:leader="dot" w:pos="9629"/>
        </w:tabs>
        <w:rPr>
          <w:rFonts w:ascii="Arial" w:eastAsiaTheme="minorEastAsia" w:hAnsi="Arial" w:cs="Arial"/>
          <w:noProof/>
        </w:rPr>
      </w:pPr>
      <w:hyperlink w:anchor="_Toc523148601" w:history="1">
        <w:r w:rsidR="00432896" w:rsidRPr="00432896">
          <w:rPr>
            <w:rStyle w:val="Hyperlink"/>
            <w:rFonts w:ascii="Arial" w:hAnsi="Arial" w:cs="Arial"/>
            <w:noProof/>
          </w:rPr>
          <w:t>3.1 Industry /enterprise/ community needs</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_Toc523148601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3</w:t>
        </w:r>
        <w:r w:rsidR="00432896" w:rsidRPr="00432896">
          <w:rPr>
            <w:rFonts w:ascii="Arial" w:hAnsi="Arial" w:cs="Arial"/>
            <w:noProof/>
            <w:webHidden/>
          </w:rPr>
          <w:fldChar w:fldCharType="end"/>
        </w:r>
      </w:hyperlink>
    </w:p>
    <w:p w14:paraId="1056CD32" w14:textId="09CDA648" w:rsidR="00432896" w:rsidRPr="00432896" w:rsidRDefault="00881DE0">
      <w:pPr>
        <w:pStyle w:val="TOC2"/>
        <w:tabs>
          <w:tab w:val="right" w:leader="dot" w:pos="9629"/>
        </w:tabs>
        <w:rPr>
          <w:rFonts w:ascii="Arial" w:eastAsiaTheme="minorEastAsia" w:hAnsi="Arial" w:cs="Arial"/>
          <w:noProof/>
        </w:rPr>
      </w:pPr>
      <w:hyperlink w:anchor="_Toc523148602" w:history="1">
        <w:r w:rsidR="00432896" w:rsidRPr="00432896">
          <w:rPr>
            <w:rStyle w:val="Hyperlink"/>
            <w:rFonts w:ascii="Arial" w:hAnsi="Arial" w:cs="Arial"/>
            <w:noProof/>
          </w:rPr>
          <w:t>3.2 Review for re-accreditation</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_Toc523148602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5</w:t>
        </w:r>
        <w:r w:rsidR="00432896" w:rsidRPr="00432896">
          <w:rPr>
            <w:rFonts w:ascii="Arial" w:hAnsi="Arial" w:cs="Arial"/>
            <w:noProof/>
            <w:webHidden/>
          </w:rPr>
          <w:fldChar w:fldCharType="end"/>
        </w:r>
      </w:hyperlink>
    </w:p>
    <w:p w14:paraId="6D0AC097" w14:textId="5CA4235B" w:rsidR="00432896" w:rsidRPr="00432896" w:rsidRDefault="00881DE0">
      <w:pPr>
        <w:pStyle w:val="TOC2"/>
        <w:tabs>
          <w:tab w:val="right" w:leader="dot" w:pos="9629"/>
        </w:tabs>
        <w:rPr>
          <w:rFonts w:ascii="Arial" w:eastAsiaTheme="minorEastAsia" w:hAnsi="Arial" w:cs="Arial"/>
          <w:noProof/>
        </w:rPr>
      </w:pPr>
      <w:hyperlink w:anchor="_Toc523148603" w:history="1">
        <w:r w:rsidR="00432896" w:rsidRPr="00432896">
          <w:rPr>
            <w:rStyle w:val="Hyperlink"/>
            <w:rFonts w:ascii="Arial" w:hAnsi="Arial" w:cs="Arial"/>
            <w:noProof/>
          </w:rPr>
          <w:t>4.  Course outcomes</w:t>
        </w:r>
        <w:r w:rsidR="00432896" w:rsidRPr="00432896">
          <w:rPr>
            <w:rFonts w:ascii="Arial" w:hAnsi="Arial" w:cs="Arial"/>
            <w:noProof/>
            <w:webHidden/>
          </w:rPr>
          <w:tab/>
        </w:r>
        <w:r w:rsidR="00503A65">
          <w:rPr>
            <w:rFonts w:ascii="Arial" w:hAnsi="Arial" w:cs="Arial"/>
            <w:noProof/>
            <w:webHidden/>
          </w:rPr>
          <w:t>6</w:t>
        </w:r>
      </w:hyperlink>
    </w:p>
    <w:p w14:paraId="508B615B" w14:textId="1FED4E59" w:rsidR="00432896" w:rsidRPr="00432896" w:rsidRDefault="00881DE0">
      <w:pPr>
        <w:pStyle w:val="TOC2"/>
        <w:tabs>
          <w:tab w:val="right" w:leader="dot" w:pos="9629"/>
        </w:tabs>
        <w:rPr>
          <w:rFonts w:ascii="Arial" w:eastAsiaTheme="minorEastAsia" w:hAnsi="Arial" w:cs="Arial"/>
          <w:noProof/>
        </w:rPr>
      </w:pPr>
      <w:hyperlink w:anchor="_Toc523148604" w:history="1">
        <w:r w:rsidR="00432896" w:rsidRPr="00432896">
          <w:rPr>
            <w:rStyle w:val="Hyperlink"/>
            <w:rFonts w:ascii="Arial" w:hAnsi="Arial" w:cs="Arial"/>
            <w:noProof/>
          </w:rPr>
          <w:t>4.1 Qualification level</w:t>
        </w:r>
        <w:r w:rsidR="00432896" w:rsidRPr="00432896">
          <w:rPr>
            <w:rFonts w:ascii="Arial" w:hAnsi="Arial" w:cs="Arial"/>
            <w:noProof/>
            <w:webHidden/>
          </w:rPr>
          <w:tab/>
        </w:r>
        <w:r w:rsidR="00503A65">
          <w:rPr>
            <w:rFonts w:ascii="Arial" w:hAnsi="Arial" w:cs="Arial"/>
            <w:noProof/>
            <w:webHidden/>
          </w:rPr>
          <w:t>6</w:t>
        </w:r>
      </w:hyperlink>
    </w:p>
    <w:p w14:paraId="0E22CDAF" w14:textId="6DE38292" w:rsidR="00432896" w:rsidRPr="00432896" w:rsidRDefault="00881DE0">
      <w:pPr>
        <w:pStyle w:val="TOC2"/>
        <w:tabs>
          <w:tab w:val="right" w:leader="dot" w:pos="9629"/>
        </w:tabs>
        <w:rPr>
          <w:rFonts w:ascii="Arial" w:eastAsiaTheme="minorEastAsia" w:hAnsi="Arial" w:cs="Arial"/>
          <w:noProof/>
        </w:rPr>
      </w:pPr>
      <w:hyperlink w:anchor="_Toc523148605" w:history="1">
        <w:r w:rsidR="00432896" w:rsidRPr="00432896">
          <w:rPr>
            <w:rStyle w:val="Hyperlink"/>
            <w:rFonts w:ascii="Arial" w:hAnsi="Arial" w:cs="Arial"/>
            <w:noProof/>
          </w:rPr>
          <w:t>4.2 Employability skills</w:t>
        </w:r>
        <w:r w:rsidR="00432896" w:rsidRPr="00432896">
          <w:rPr>
            <w:rFonts w:ascii="Arial" w:hAnsi="Arial" w:cs="Arial"/>
            <w:noProof/>
            <w:webHidden/>
          </w:rPr>
          <w:tab/>
        </w:r>
        <w:r w:rsidR="00503A65">
          <w:rPr>
            <w:rFonts w:ascii="Arial" w:hAnsi="Arial" w:cs="Arial"/>
            <w:noProof/>
            <w:webHidden/>
          </w:rPr>
          <w:t>7</w:t>
        </w:r>
      </w:hyperlink>
    </w:p>
    <w:p w14:paraId="68395C15" w14:textId="4C151DDD" w:rsidR="00432896" w:rsidRPr="00432896" w:rsidRDefault="00881DE0">
      <w:pPr>
        <w:pStyle w:val="TOC2"/>
        <w:tabs>
          <w:tab w:val="right" w:leader="dot" w:pos="9629"/>
        </w:tabs>
        <w:rPr>
          <w:rFonts w:ascii="Arial" w:eastAsiaTheme="minorEastAsia" w:hAnsi="Arial" w:cs="Arial"/>
          <w:noProof/>
        </w:rPr>
      </w:pPr>
      <w:hyperlink w:anchor="_Toc523148606" w:history="1">
        <w:r w:rsidR="00432896" w:rsidRPr="00432896">
          <w:rPr>
            <w:rStyle w:val="Hyperlink"/>
            <w:rFonts w:ascii="Arial" w:hAnsi="Arial" w:cs="Arial"/>
            <w:noProof/>
          </w:rPr>
          <w:t>4.3 Recognition given to the course (if applicable)</w:t>
        </w:r>
        <w:r w:rsidR="00432896" w:rsidRPr="00432896">
          <w:rPr>
            <w:rFonts w:ascii="Arial" w:hAnsi="Arial" w:cs="Arial"/>
            <w:noProof/>
            <w:webHidden/>
          </w:rPr>
          <w:tab/>
        </w:r>
        <w:r w:rsidR="00503A65">
          <w:rPr>
            <w:rFonts w:ascii="Arial" w:hAnsi="Arial" w:cs="Arial"/>
            <w:noProof/>
            <w:webHidden/>
          </w:rPr>
          <w:t>9</w:t>
        </w:r>
      </w:hyperlink>
    </w:p>
    <w:p w14:paraId="7B8E8397" w14:textId="5023ED4E" w:rsidR="00432896" w:rsidRPr="00432896" w:rsidRDefault="00881DE0">
      <w:pPr>
        <w:pStyle w:val="TOC2"/>
        <w:tabs>
          <w:tab w:val="right" w:leader="dot" w:pos="9629"/>
        </w:tabs>
        <w:rPr>
          <w:rFonts w:ascii="Arial" w:eastAsiaTheme="minorEastAsia" w:hAnsi="Arial" w:cs="Arial"/>
          <w:noProof/>
        </w:rPr>
      </w:pPr>
      <w:hyperlink w:anchor="_Toc523148607" w:history="1">
        <w:r w:rsidR="00432896" w:rsidRPr="00432896">
          <w:rPr>
            <w:rStyle w:val="Hyperlink"/>
            <w:rFonts w:ascii="Arial" w:hAnsi="Arial" w:cs="Arial"/>
            <w:noProof/>
          </w:rPr>
          <w:t>4.4 Licensing/ regulatory requirements (if applicable)</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_Toc523148607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6</w:t>
        </w:r>
        <w:r w:rsidR="00432896" w:rsidRPr="00432896">
          <w:rPr>
            <w:rFonts w:ascii="Arial" w:hAnsi="Arial" w:cs="Arial"/>
            <w:noProof/>
            <w:webHidden/>
          </w:rPr>
          <w:fldChar w:fldCharType="end"/>
        </w:r>
      </w:hyperlink>
    </w:p>
    <w:p w14:paraId="255B42A0" w14:textId="00DB90A4" w:rsidR="00432896" w:rsidRPr="00432896" w:rsidRDefault="00881DE0">
      <w:pPr>
        <w:pStyle w:val="TOC2"/>
        <w:tabs>
          <w:tab w:val="right" w:leader="dot" w:pos="9629"/>
        </w:tabs>
        <w:rPr>
          <w:rFonts w:ascii="Arial" w:eastAsiaTheme="minorEastAsia" w:hAnsi="Arial" w:cs="Arial"/>
          <w:noProof/>
        </w:rPr>
      </w:pPr>
      <w:hyperlink w:anchor="_Toc523148608" w:history="1">
        <w:r w:rsidR="00432896" w:rsidRPr="00432896">
          <w:rPr>
            <w:rStyle w:val="Hyperlink"/>
            <w:rFonts w:ascii="Arial" w:hAnsi="Arial" w:cs="Arial"/>
            <w:noProof/>
          </w:rPr>
          <w:t>5.  Course rules</w:t>
        </w:r>
        <w:r w:rsidR="00432896" w:rsidRPr="00432896">
          <w:rPr>
            <w:rFonts w:ascii="Arial" w:hAnsi="Arial" w:cs="Arial"/>
            <w:noProof/>
            <w:webHidden/>
          </w:rPr>
          <w:tab/>
        </w:r>
        <w:r w:rsidR="00503A65">
          <w:rPr>
            <w:rFonts w:ascii="Arial" w:hAnsi="Arial" w:cs="Arial"/>
            <w:noProof/>
            <w:webHidden/>
          </w:rPr>
          <w:t>9</w:t>
        </w:r>
      </w:hyperlink>
    </w:p>
    <w:p w14:paraId="3917B6E3" w14:textId="024889DF" w:rsidR="00432896" w:rsidRPr="00432896" w:rsidRDefault="00881DE0">
      <w:pPr>
        <w:pStyle w:val="TOC2"/>
        <w:tabs>
          <w:tab w:val="right" w:leader="dot" w:pos="9629"/>
        </w:tabs>
        <w:rPr>
          <w:rFonts w:ascii="Arial" w:eastAsiaTheme="minorEastAsia" w:hAnsi="Arial" w:cs="Arial"/>
          <w:noProof/>
        </w:rPr>
      </w:pPr>
      <w:hyperlink w:anchor="_Toc523148609" w:history="1">
        <w:r w:rsidR="00432896" w:rsidRPr="00432896">
          <w:rPr>
            <w:rStyle w:val="Hyperlink"/>
            <w:rFonts w:ascii="Arial" w:hAnsi="Arial" w:cs="Arial"/>
            <w:noProof/>
          </w:rPr>
          <w:t>5.2 Entry requirements</w:t>
        </w:r>
        <w:r w:rsidR="00432896" w:rsidRPr="00432896">
          <w:rPr>
            <w:rFonts w:ascii="Arial" w:hAnsi="Arial" w:cs="Arial"/>
            <w:noProof/>
            <w:webHidden/>
          </w:rPr>
          <w:tab/>
        </w:r>
        <w:r w:rsidR="00503A65">
          <w:rPr>
            <w:rFonts w:ascii="Arial" w:hAnsi="Arial" w:cs="Arial"/>
            <w:noProof/>
            <w:webHidden/>
          </w:rPr>
          <w:t>11</w:t>
        </w:r>
      </w:hyperlink>
    </w:p>
    <w:p w14:paraId="5DCFF63C" w14:textId="33DDDC85" w:rsidR="00432896" w:rsidRPr="00432896" w:rsidRDefault="00881DE0">
      <w:pPr>
        <w:pStyle w:val="TOC2"/>
        <w:tabs>
          <w:tab w:val="right" w:leader="dot" w:pos="9629"/>
        </w:tabs>
        <w:rPr>
          <w:rFonts w:ascii="Arial" w:eastAsiaTheme="minorEastAsia" w:hAnsi="Arial" w:cs="Arial"/>
          <w:noProof/>
        </w:rPr>
      </w:pPr>
      <w:hyperlink w:anchor="_Toc523148610" w:history="1">
        <w:r w:rsidR="00432896" w:rsidRPr="00432896">
          <w:rPr>
            <w:rStyle w:val="Hyperlink"/>
            <w:rFonts w:ascii="Arial" w:hAnsi="Arial" w:cs="Arial"/>
            <w:noProof/>
          </w:rPr>
          <w:t>6.  Assessment</w:t>
        </w:r>
        <w:r w:rsidR="00432896" w:rsidRPr="00432896">
          <w:rPr>
            <w:rFonts w:ascii="Arial" w:hAnsi="Arial" w:cs="Arial"/>
            <w:noProof/>
            <w:webHidden/>
          </w:rPr>
          <w:tab/>
        </w:r>
        <w:r w:rsidR="00503A65">
          <w:rPr>
            <w:rFonts w:ascii="Arial" w:hAnsi="Arial" w:cs="Arial"/>
            <w:noProof/>
            <w:webHidden/>
          </w:rPr>
          <w:t>11</w:t>
        </w:r>
      </w:hyperlink>
    </w:p>
    <w:p w14:paraId="0E26387D" w14:textId="5F8A85C8" w:rsidR="00432896" w:rsidRPr="00432896" w:rsidRDefault="00881DE0">
      <w:pPr>
        <w:pStyle w:val="TOC2"/>
        <w:tabs>
          <w:tab w:val="right" w:leader="dot" w:pos="9629"/>
        </w:tabs>
        <w:rPr>
          <w:rFonts w:ascii="Arial" w:eastAsiaTheme="minorEastAsia" w:hAnsi="Arial" w:cs="Arial"/>
          <w:noProof/>
        </w:rPr>
      </w:pPr>
      <w:hyperlink w:anchor="_Toc523148611" w:history="1">
        <w:r w:rsidR="00432896" w:rsidRPr="00432896">
          <w:rPr>
            <w:rStyle w:val="Hyperlink"/>
            <w:rFonts w:ascii="Arial" w:hAnsi="Arial" w:cs="Arial"/>
            <w:noProof/>
          </w:rPr>
          <w:t>6.1 Assessment strategy</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_Toc523148611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9</w:t>
        </w:r>
        <w:r w:rsidR="00432896" w:rsidRPr="00432896">
          <w:rPr>
            <w:rFonts w:ascii="Arial" w:hAnsi="Arial" w:cs="Arial"/>
            <w:noProof/>
            <w:webHidden/>
          </w:rPr>
          <w:fldChar w:fldCharType="end"/>
        </w:r>
      </w:hyperlink>
    </w:p>
    <w:p w14:paraId="6B51BAF8" w14:textId="59FE1797" w:rsidR="00432896" w:rsidRPr="00432896" w:rsidRDefault="00881DE0">
      <w:pPr>
        <w:pStyle w:val="TOC2"/>
        <w:tabs>
          <w:tab w:val="right" w:leader="dot" w:pos="9629"/>
        </w:tabs>
        <w:rPr>
          <w:rFonts w:ascii="Arial" w:eastAsiaTheme="minorEastAsia" w:hAnsi="Arial" w:cs="Arial"/>
          <w:noProof/>
        </w:rPr>
      </w:pPr>
      <w:hyperlink w:anchor="_Toc523148612" w:history="1">
        <w:r w:rsidR="00432896" w:rsidRPr="00432896">
          <w:rPr>
            <w:rStyle w:val="Hyperlink"/>
            <w:rFonts w:ascii="Arial" w:hAnsi="Arial" w:cs="Arial"/>
            <w:noProof/>
          </w:rPr>
          <w:t>6.2 Assessor competencies</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_Toc523148612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10</w:t>
        </w:r>
        <w:r w:rsidR="00432896" w:rsidRPr="00432896">
          <w:rPr>
            <w:rFonts w:ascii="Arial" w:hAnsi="Arial" w:cs="Arial"/>
            <w:noProof/>
            <w:webHidden/>
          </w:rPr>
          <w:fldChar w:fldCharType="end"/>
        </w:r>
      </w:hyperlink>
    </w:p>
    <w:p w14:paraId="397EB8B3" w14:textId="23DE3C9F" w:rsidR="00432896" w:rsidRPr="00432896" w:rsidRDefault="00881DE0">
      <w:pPr>
        <w:pStyle w:val="TOC2"/>
        <w:tabs>
          <w:tab w:val="right" w:leader="dot" w:pos="9629"/>
        </w:tabs>
        <w:rPr>
          <w:rFonts w:ascii="Arial" w:eastAsiaTheme="minorEastAsia" w:hAnsi="Arial" w:cs="Arial"/>
          <w:noProof/>
        </w:rPr>
      </w:pPr>
      <w:hyperlink w:anchor="_Toc523148613" w:history="1">
        <w:r w:rsidR="00432896" w:rsidRPr="00432896">
          <w:rPr>
            <w:rStyle w:val="Hyperlink"/>
            <w:rFonts w:ascii="Arial" w:hAnsi="Arial" w:cs="Arial"/>
            <w:noProof/>
          </w:rPr>
          <w:t>7.  Delivery</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_Toc523148613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11</w:t>
        </w:r>
        <w:r w:rsidR="00432896" w:rsidRPr="00432896">
          <w:rPr>
            <w:rFonts w:ascii="Arial" w:hAnsi="Arial" w:cs="Arial"/>
            <w:noProof/>
            <w:webHidden/>
          </w:rPr>
          <w:fldChar w:fldCharType="end"/>
        </w:r>
      </w:hyperlink>
    </w:p>
    <w:p w14:paraId="4D808790" w14:textId="67640C55" w:rsidR="00432896" w:rsidRPr="00432896" w:rsidRDefault="00881DE0">
      <w:pPr>
        <w:pStyle w:val="TOC2"/>
        <w:tabs>
          <w:tab w:val="right" w:leader="dot" w:pos="9629"/>
        </w:tabs>
        <w:rPr>
          <w:rFonts w:ascii="Arial" w:eastAsiaTheme="minorEastAsia" w:hAnsi="Arial" w:cs="Arial"/>
          <w:noProof/>
        </w:rPr>
      </w:pPr>
      <w:hyperlink w:anchor="_Toc523148614" w:history="1">
        <w:r w:rsidR="00432896" w:rsidRPr="00432896">
          <w:rPr>
            <w:rStyle w:val="Hyperlink"/>
            <w:rFonts w:ascii="Arial" w:hAnsi="Arial" w:cs="Arial"/>
            <w:noProof/>
          </w:rPr>
          <w:t>7.1 Delivery modes</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_Toc523148614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11</w:t>
        </w:r>
        <w:r w:rsidR="00432896" w:rsidRPr="00432896">
          <w:rPr>
            <w:rFonts w:ascii="Arial" w:hAnsi="Arial" w:cs="Arial"/>
            <w:noProof/>
            <w:webHidden/>
          </w:rPr>
          <w:fldChar w:fldCharType="end"/>
        </w:r>
      </w:hyperlink>
    </w:p>
    <w:p w14:paraId="56DD85AA" w14:textId="422EFFD4" w:rsidR="00432896" w:rsidRPr="00432896" w:rsidRDefault="00881DE0">
      <w:pPr>
        <w:pStyle w:val="TOC2"/>
        <w:tabs>
          <w:tab w:val="right" w:leader="dot" w:pos="9629"/>
        </w:tabs>
        <w:rPr>
          <w:rFonts w:ascii="Arial" w:eastAsiaTheme="minorEastAsia" w:hAnsi="Arial" w:cs="Arial"/>
          <w:noProof/>
        </w:rPr>
      </w:pPr>
      <w:hyperlink w:anchor="_Toc523148615" w:history="1">
        <w:r w:rsidR="00432896" w:rsidRPr="00432896">
          <w:rPr>
            <w:rStyle w:val="Hyperlink"/>
            <w:rFonts w:ascii="Arial" w:hAnsi="Arial" w:cs="Arial"/>
            <w:noProof/>
          </w:rPr>
          <w:t>7.2 Resources</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_Toc523148615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11</w:t>
        </w:r>
        <w:r w:rsidR="00432896" w:rsidRPr="00432896">
          <w:rPr>
            <w:rFonts w:ascii="Arial" w:hAnsi="Arial" w:cs="Arial"/>
            <w:noProof/>
            <w:webHidden/>
          </w:rPr>
          <w:fldChar w:fldCharType="end"/>
        </w:r>
      </w:hyperlink>
    </w:p>
    <w:p w14:paraId="0B5DA93F" w14:textId="0533D265" w:rsidR="00432896" w:rsidRPr="00432896" w:rsidRDefault="00881DE0">
      <w:pPr>
        <w:pStyle w:val="TOC2"/>
        <w:tabs>
          <w:tab w:val="right" w:leader="dot" w:pos="9629"/>
        </w:tabs>
        <w:rPr>
          <w:rFonts w:ascii="Arial" w:eastAsiaTheme="minorEastAsia" w:hAnsi="Arial" w:cs="Arial"/>
          <w:noProof/>
        </w:rPr>
      </w:pPr>
      <w:hyperlink w:anchor="_Toc523148616" w:history="1">
        <w:r w:rsidR="00432896" w:rsidRPr="00432896">
          <w:rPr>
            <w:rStyle w:val="Hyperlink"/>
            <w:rFonts w:ascii="Arial" w:hAnsi="Arial" w:cs="Arial"/>
            <w:noProof/>
          </w:rPr>
          <w:t>8.  Pathways and articulation</w:t>
        </w:r>
        <w:r w:rsidR="00432896" w:rsidRPr="00432896">
          <w:rPr>
            <w:rFonts w:ascii="Arial" w:hAnsi="Arial" w:cs="Arial"/>
            <w:noProof/>
            <w:webHidden/>
          </w:rPr>
          <w:tab/>
        </w:r>
        <w:r w:rsidR="00432896" w:rsidRPr="00432896">
          <w:rPr>
            <w:rFonts w:ascii="Arial" w:hAnsi="Arial" w:cs="Arial"/>
            <w:noProof/>
            <w:webHidden/>
          </w:rPr>
          <w:fldChar w:fldCharType="begin"/>
        </w:r>
        <w:r w:rsidR="00432896" w:rsidRPr="00432896">
          <w:rPr>
            <w:rFonts w:ascii="Arial" w:hAnsi="Arial" w:cs="Arial"/>
            <w:noProof/>
            <w:webHidden/>
          </w:rPr>
          <w:instrText xml:space="preserve"> PAGEREF _Toc523148616 \h </w:instrText>
        </w:r>
        <w:r w:rsidR="00432896" w:rsidRPr="00432896">
          <w:rPr>
            <w:rFonts w:ascii="Arial" w:hAnsi="Arial" w:cs="Arial"/>
            <w:noProof/>
            <w:webHidden/>
          </w:rPr>
        </w:r>
        <w:r w:rsidR="00432896" w:rsidRPr="00432896">
          <w:rPr>
            <w:rFonts w:ascii="Arial" w:hAnsi="Arial" w:cs="Arial"/>
            <w:noProof/>
            <w:webHidden/>
          </w:rPr>
          <w:fldChar w:fldCharType="separate"/>
        </w:r>
        <w:r w:rsidR="002B67D9">
          <w:rPr>
            <w:rFonts w:ascii="Arial" w:hAnsi="Arial" w:cs="Arial"/>
            <w:noProof/>
            <w:webHidden/>
          </w:rPr>
          <w:t>12</w:t>
        </w:r>
        <w:r w:rsidR="00432896" w:rsidRPr="00432896">
          <w:rPr>
            <w:rFonts w:ascii="Arial" w:hAnsi="Arial" w:cs="Arial"/>
            <w:noProof/>
            <w:webHidden/>
          </w:rPr>
          <w:fldChar w:fldCharType="end"/>
        </w:r>
      </w:hyperlink>
    </w:p>
    <w:p w14:paraId="23328B3D" w14:textId="2534DF35" w:rsidR="00432896" w:rsidRPr="00432896" w:rsidRDefault="00881DE0">
      <w:pPr>
        <w:pStyle w:val="TOC2"/>
        <w:tabs>
          <w:tab w:val="right" w:leader="dot" w:pos="9629"/>
        </w:tabs>
        <w:rPr>
          <w:rFonts w:ascii="Arial" w:eastAsiaTheme="minorEastAsia" w:hAnsi="Arial" w:cs="Arial"/>
          <w:noProof/>
        </w:rPr>
      </w:pPr>
      <w:hyperlink w:anchor="_Toc523148617" w:history="1">
        <w:r w:rsidR="00432896" w:rsidRPr="00432896">
          <w:rPr>
            <w:rStyle w:val="Hyperlink"/>
            <w:rFonts w:ascii="Arial" w:hAnsi="Arial" w:cs="Arial"/>
            <w:noProof/>
          </w:rPr>
          <w:t>9.  Ongoing monitoring and evaluation</w:t>
        </w:r>
        <w:r w:rsidR="00432896" w:rsidRPr="00432896">
          <w:rPr>
            <w:rFonts w:ascii="Arial" w:hAnsi="Arial" w:cs="Arial"/>
            <w:noProof/>
            <w:webHidden/>
          </w:rPr>
          <w:tab/>
        </w:r>
        <w:r w:rsidR="00787D95">
          <w:rPr>
            <w:rFonts w:ascii="Arial" w:hAnsi="Arial" w:cs="Arial"/>
            <w:noProof/>
            <w:webHidden/>
          </w:rPr>
          <w:t>14</w:t>
        </w:r>
      </w:hyperlink>
    </w:p>
    <w:p w14:paraId="65146339" w14:textId="7863CB64" w:rsidR="00432896" w:rsidRPr="00432896" w:rsidRDefault="00881DE0">
      <w:pPr>
        <w:pStyle w:val="TOC1"/>
        <w:tabs>
          <w:tab w:val="right" w:leader="dot" w:pos="9629"/>
        </w:tabs>
        <w:rPr>
          <w:rFonts w:ascii="Arial" w:eastAsiaTheme="minorEastAsia" w:hAnsi="Arial" w:cs="Arial"/>
          <w:noProof/>
        </w:rPr>
      </w:pPr>
      <w:hyperlink w:anchor="_Toc523148618" w:history="1">
        <w:r w:rsidR="00432896" w:rsidRPr="00432896">
          <w:rPr>
            <w:rStyle w:val="Hyperlink"/>
            <w:rFonts w:ascii="Arial" w:hAnsi="Arial" w:cs="Arial"/>
            <w:noProof/>
          </w:rPr>
          <w:t>Section C: Units of competency</w:t>
        </w:r>
        <w:r w:rsidR="00432896" w:rsidRPr="00432896">
          <w:rPr>
            <w:rFonts w:ascii="Arial" w:hAnsi="Arial" w:cs="Arial"/>
            <w:noProof/>
            <w:webHidden/>
          </w:rPr>
          <w:tab/>
        </w:r>
        <w:r w:rsidR="00787D95">
          <w:rPr>
            <w:rFonts w:ascii="Arial" w:hAnsi="Arial" w:cs="Arial"/>
            <w:noProof/>
            <w:webHidden/>
          </w:rPr>
          <w:t>15</w:t>
        </w:r>
      </w:hyperlink>
    </w:p>
    <w:p w14:paraId="45320F50" w14:textId="5A4948F0" w:rsidR="000C718D" w:rsidRDefault="00BF546B" w:rsidP="000C718D">
      <w:pPr>
        <w:pStyle w:val="TOC1"/>
        <w:tabs>
          <w:tab w:val="right" w:leader="dot" w:pos="9629"/>
        </w:tabs>
        <w:sectPr w:rsidR="000C718D" w:rsidSect="004C36CF">
          <w:headerReference w:type="default" r:id="rId17"/>
          <w:footerReference w:type="default" r:id="rId18"/>
          <w:type w:val="continuous"/>
          <w:pgSz w:w="11907" w:h="16840" w:code="9"/>
          <w:pgMar w:top="851" w:right="1134" w:bottom="1135" w:left="1134" w:header="709" w:footer="23" w:gutter="0"/>
          <w:cols w:space="708"/>
          <w:docGrid w:linePitch="360"/>
        </w:sectPr>
      </w:pPr>
      <w:r w:rsidRPr="00432896">
        <w:rPr>
          <w:rFonts w:ascii="Arial" w:hAnsi="Arial" w:cs="Arial"/>
        </w:rPr>
        <w:fldChar w:fldCharType="end"/>
      </w:r>
      <w:bookmarkStart w:id="0" w:name="_Toc523148586"/>
    </w:p>
    <w:p w14:paraId="0D720580" w14:textId="0A3C450F" w:rsidR="00263D78" w:rsidRPr="0045500C" w:rsidRDefault="00B629E7" w:rsidP="000077B9">
      <w:pPr>
        <w:pStyle w:val="VRQA1"/>
      </w:pPr>
      <w:r>
        <w:lastRenderedPageBreak/>
        <w:t>S</w:t>
      </w:r>
      <w:r w:rsidR="00263D78" w:rsidRPr="0045500C">
        <w:t xml:space="preserve">ection A: </w:t>
      </w:r>
      <w:r w:rsidR="007F2905" w:rsidRPr="0045500C">
        <w:t>Copyright and course classification i</w:t>
      </w:r>
      <w:r w:rsidR="00263D78" w:rsidRPr="0045500C">
        <w:t>nformation</w:t>
      </w:r>
      <w:bookmarkEnd w:id="0"/>
      <w:r w:rsidR="00263D78" w:rsidRPr="0045500C">
        <w:t xml:space="preserve"> </w:t>
      </w:r>
    </w:p>
    <w:p w14:paraId="6A49A8B5" w14:textId="77777777" w:rsidR="00263D78" w:rsidRPr="0045500C" w:rsidRDefault="00263D78">
      <w:pPr>
        <w:rPr>
          <w:rFonts w:ascii="Arial" w:hAnsi="Arial" w:cs="Arial"/>
          <w:b/>
        </w:rPr>
      </w:pPr>
    </w:p>
    <w:tbl>
      <w:tblPr>
        <w:tblStyle w:val="TableGrid"/>
        <w:tblW w:w="10062" w:type="dxa"/>
        <w:jc w:val="center"/>
        <w:tblLayout w:type="fixed"/>
        <w:tblLook w:val="01E0" w:firstRow="1" w:lastRow="1" w:firstColumn="1" w:lastColumn="1" w:noHBand="0" w:noVBand="0"/>
      </w:tblPr>
      <w:tblGrid>
        <w:gridCol w:w="2886"/>
        <w:gridCol w:w="7176"/>
      </w:tblGrid>
      <w:tr w:rsidR="00263D78" w:rsidRPr="0045500C" w14:paraId="4DAEC13F" w14:textId="77777777" w:rsidTr="004A7431">
        <w:trPr>
          <w:jc w:val="center"/>
        </w:trPr>
        <w:tc>
          <w:tcPr>
            <w:tcW w:w="2886" w:type="dxa"/>
          </w:tcPr>
          <w:p w14:paraId="26DA2436" w14:textId="77777777" w:rsidR="00263D78" w:rsidRPr="0045500C" w:rsidRDefault="00263D78" w:rsidP="00FD1E74">
            <w:pPr>
              <w:pStyle w:val="VRQA2"/>
              <w:spacing w:before="120" w:after="120"/>
            </w:pPr>
            <w:bookmarkStart w:id="1" w:name="_Toc523148587"/>
            <w:r w:rsidRPr="0045500C">
              <w:t xml:space="preserve">1. </w:t>
            </w:r>
            <w:r w:rsidR="005B179C" w:rsidRPr="0045500C">
              <w:t xml:space="preserve"> </w:t>
            </w:r>
            <w:r w:rsidRPr="0045500C">
              <w:t>Copyright owner of the course</w:t>
            </w:r>
            <w:bookmarkEnd w:id="1"/>
            <w:r w:rsidRPr="0045500C">
              <w:t xml:space="preserve"> </w:t>
            </w:r>
          </w:p>
        </w:tc>
        <w:tc>
          <w:tcPr>
            <w:tcW w:w="7176" w:type="dxa"/>
          </w:tcPr>
          <w:p w14:paraId="19ABFA25" w14:textId="77777777" w:rsidR="007F144D" w:rsidRPr="007F144D" w:rsidRDefault="007F144D" w:rsidP="00FD1E74">
            <w:pPr>
              <w:spacing w:before="120" w:after="120"/>
              <w:rPr>
                <w:rFonts w:ascii="Arial" w:hAnsi="Arial" w:cs="Arial"/>
              </w:rPr>
            </w:pPr>
            <w:r w:rsidRPr="007F144D">
              <w:rPr>
                <w:rFonts w:ascii="Arial" w:hAnsi="Arial" w:cs="Arial"/>
              </w:rPr>
              <w:t>Copyright of this course is held by the Department of Education and Training, Victoria</w:t>
            </w:r>
          </w:p>
          <w:p w14:paraId="75A81EB3" w14:textId="69ACC191" w:rsidR="004100AF" w:rsidRPr="00E35B2E" w:rsidRDefault="007F144D" w:rsidP="002C74AA">
            <w:pPr>
              <w:pStyle w:val="Default"/>
              <w:spacing w:before="120" w:after="120"/>
              <w:rPr>
                <w:rFonts w:ascii="Arial" w:hAnsi="Arial" w:cs="Arial"/>
                <w:sz w:val="22"/>
                <w:szCs w:val="22"/>
              </w:rPr>
            </w:pPr>
            <w:r w:rsidRPr="007F144D">
              <w:rPr>
                <w:rFonts w:ascii="Arial" w:hAnsi="Arial" w:cs="Arial"/>
                <w:sz w:val="22"/>
                <w:szCs w:val="22"/>
              </w:rPr>
              <w:t>© State of Victoria (Department of Education and Training) 201</w:t>
            </w:r>
            <w:r w:rsidR="00626720">
              <w:rPr>
                <w:rFonts w:ascii="Arial" w:hAnsi="Arial" w:cs="Arial"/>
                <w:sz w:val="22"/>
                <w:szCs w:val="22"/>
              </w:rPr>
              <w:t>9</w:t>
            </w:r>
            <w:r w:rsidR="004100AF">
              <w:rPr>
                <w:rFonts w:ascii="Arial" w:hAnsi="Arial" w:cs="Arial"/>
                <w:sz w:val="22"/>
                <w:szCs w:val="22"/>
              </w:rPr>
              <w:t xml:space="preserve"> </w:t>
            </w:r>
          </w:p>
        </w:tc>
      </w:tr>
      <w:tr w:rsidR="00263D78" w:rsidRPr="0045500C" w14:paraId="7B873909" w14:textId="77777777" w:rsidTr="004A7431">
        <w:trPr>
          <w:jc w:val="center"/>
        </w:trPr>
        <w:tc>
          <w:tcPr>
            <w:tcW w:w="2886" w:type="dxa"/>
          </w:tcPr>
          <w:p w14:paraId="4438706B" w14:textId="77777777" w:rsidR="00263D78" w:rsidRPr="0045500C" w:rsidRDefault="00087A8F" w:rsidP="00FD1E74">
            <w:pPr>
              <w:pStyle w:val="VRQA2"/>
              <w:spacing w:before="120" w:after="120"/>
            </w:pPr>
            <w:bookmarkStart w:id="2" w:name="_Toc523148588"/>
            <w:r w:rsidRPr="0045500C">
              <w:t xml:space="preserve">2. </w:t>
            </w:r>
            <w:r w:rsidR="005B179C" w:rsidRPr="0045500C">
              <w:t xml:space="preserve"> </w:t>
            </w:r>
            <w:r w:rsidRPr="0045500C">
              <w:t>Address</w:t>
            </w:r>
            <w:bookmarkEnd w:id="2"/>
          </w:p>
        </w:tc>
        <w:tc>
          <w:tcPr>
            <w:tcW w:w="7176" w:type="dxa"/>
          </w:tcPr>
          <w:p w14:paraId="76745408"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r w:rsidRPr="002C74AA">
              <w:rPr>
                <w:rFonts w:eastAsia="Times New Roman"/>
                <w:color w:val="auto"/>
                <w:sz w:val="22"/>
                <w:szCs w:val="22"/>
                <w:lang w:eastAsia="en-AU"/>
              </w:rPr>
              <w:t>Executive Director</w:t>
            </w:r>
          </w:p>
          <w:p w14:paraId="67C8A918"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r w:rsidRPr="002C74AA">
              <w:rPr>
                <w:rFonts w:eastAsia="Times New Roman"/>
                <w:color w:val="auto"/>
                <w:sz w:val="22"/>
                <w:szCs w:val="22"/>
                <w:lang w:eastAsia="en-AU"/>
              </w:rPr>
              <w:t>Higher Education and Workforce Division</w:t>
            </w:r>
          </w:p>
          <w:p w14:paraId="180BF708"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r w:rsidRPr="002C74AA">
              <w:rPr>
                <w:rFonts w:eastAsia="Times New Roman"/>
                <w:color w:val="auto"/>
                <w:sz w:val="22"/>
                <w:szCs w:val="22"/>
                <w:lang w:eastAsia="en-AU"/>
              </w:rPr>
              <w:t>Department of Education and Training (DET)</w:t>
            </w:r>
          </w:p>
          <w:p w14:paraId="1E10A44E"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r w:rsidRPr="002C74AA">
              <w:rPr>
                <w:rFonts w:eastAsia="Times New Roman"/>
                <w:color w:val="auto"/>
                <w:sz w:val="22"/>
                <w:szCs w:val="22"/>
                <w:lang w:eastAsia="en-AU"/>
              </w:rPr>
              <w:t>GPO Box 4367</w:t>
            </w:r>
          </w:p>
          <w:p w14:paraId="7F7C193A"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r w:rsidRPr="002C74AA">
              <w:rPr>
                <w:rFonts w:eastAsia="Times New Roman"/>
                <w:color w:val="auto"/>
                <w:sz w:val="22"/>
                <w:szCs w:val="22"/>
                <w:lang w:eastAsia="en-AU"/>
              </w:rPr>
              <w:t>Melbourne Vic 3001</w:t>
            </w:r>
          </w:p>
          <w:p w14:paraId="56E0BE8E"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p>
          <w:p w14:paraId="06FB2A6D"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r w:rsidRPr="002C74AA">
              <w:rPr>
                <w:rFonts w:eastAsia="Times New Roman"/>
                <w:color w:val="auto"/>
                <w:sz w:val="22"/>
                <w:szCs w:val="22"/>
                <w:lang w:eastAsia="en-AU"/>
              </w:rPr>
              <w:t xml:space="preserve">Organisational Contact: </w:t>
            </w:r>
          </w:p>
          <w:p w14:paraId="6C974D18"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r w:rsidRPr="002C74AA">
              <w:rPr>
                <w:rFonts w:eastAsia="Times New Roman"/>
                <w:color w:val="auto"/>
                <w:sz w:val="22"/>
                <w:szCs w:val="22"/>
                <w:lang w:eastAsia="en-AU"/>
              </w:rPr>
              <w:t>Manager, Training and Learning Products Unit</w:t>
            </w:r>
          </w:p>
          <w:p w14:paraId="03758616"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r w:rsidRPr="002C74AA">
              <w:rPr>
                <w:rFonts w:eastAsia="Times New Roman"/>
                <w:color w:val="auto"/>
                <w:sz w:val="22"/>
                <w:szCs w:val="22"/>
                <w:lang w:eastAsia="en-AU"/>
              </w:rPr>
              <w:t>Higher Education and Workforce Division</w:t>
            </w:r>
          </w:p>
          <w:p w14:paraId="4EA5B0EA" w14:textId="77777777" w:rsidR="002C74AA" w:rsidRPr="002C74AA" w:rsidRDefault="002C74AA" w:rsidP="002C74AA">
            <w:pPr>
              <w:pStyle w:val="VRQAFormBody"/>
              <w:framePr w:hSpace="0" w:wrap="auto" w:vAnchor="margin" w:hAnchor="text" w:xAlign="left" w:yAlign="inline"/>
              <w:spacing w:before="0" w:after="0" w:line="360" w:lineRule="auto"/>
              <w:rPr>
                <w:rFonts w:eastAsia="Times New Roman"/>
                <w:color w:val="auto"/>
                <w:sz w:val="22"/>
                <w:szCs w:val="22"/>
                <w:lang w:eastAsia="en-AU"/>
              </w:rPr>
            </w:pPr>
            <w:r w:rsidRPr="002C74AA">
              <w:rPr>
                <w:rFonts w:eastAsia="Times New Roman"/>
                <w:color w:val="auto"/>
                <w:sz w:val="22"/>
                <w:szCs w:val="22"/>
                <w:lang w:eastAsia="en-AU"/>
              </w:rPr>
              <w:t>Telephone: 131823</w:t>
            </w:r>
          </w:p>
          <w:p w14:paraId="4580E051" w14:textId="77777777" w:rsidR="002C74AA" w:rsidRDefault="002C74AA" w:rsidP="002C74AA">
            <w:pPr>
              <w:pStyle w:val="VRQAFormBody"/>
              <w:framePr w:hSpace="0" w:wrap="auto" w:vAnchor="margin" w:hAnchor="text" w:xAlign="left" w:yAlign="inline"/>
              <w:spacing w:before="0" w:after="120" w:line="360" w:lineRule="auto"/>
              <w:rPr>
                <w:color w:val="000000"/>
                <w:sz w:val="22"/>
                <w:szCs w:val="22"/>
                <w:lang w:val="fr-FR"/>
              </w:rPr>
            </w:pPr>
            <w:r w:rsidRPr="002C74AA">
              <w:rPr>
                <w:rFonts w:eastAsia="Times New Roman"/>
                <w:color w:val="auto"/>
                <w:sz w:val="22"/>
                <w:szCs w:val="22"/>
                <w:lang w:eastAsia="en-AU"/>
              </w:rPr>
              <w:t>Email:</w:t>
            </w:r>
            <w:r>
              <w:rPr>
                <w:i/>
                <w:iCs/>
                <w:color w:val="007CA5"/>
                <w:sz w:val="22"/>
                <w:szCs w:val="22"/>
                <w:lang w:val="fr-FR" w:eastAsia="en-US"/>
              </w:rPr>
              <w:t xml:space="preserve"> </w:t>
            </w:r>
            <w:hyperlink r:id="rId19" w:history="1">
              <w:r>
                <w:rPr>
                  <w:rStyle w:val="Hyperlink"/>
                  <w:sz w:val="22"/>
                  <w:szCs w:val="22"/>
                  <w:lang w:val="fr-FR"/>
                </w:rPr>
                <w:t>course.enquiry@education.vic.gov.au</w:t>
              </w:r>
            </w:hyperlink>
          </w:p>
          <w:p w14:paraId="217F2A53" w14:textId="77777777" w:rsidR="007F144D" w:rsidRPr="00767F8A" w:rsidRDefault="007F144D" w:rsidP="000C718D">
            <w:pPr>
              <w:rPr>
                <w:rFonts w:ascii="Arial" w:hAnsi="Arial" w:cs="Arial"/>
              </w:rPr>
            </w:pPr>
          </w:p>
          <w:p w14:paraId="26877538" w14:textId="7B8AA948" w:rsidR="00B45444" w:rsidRPr="00767F8A" w:rsidRDefault="00B45444" w:rsidP="00FD1E74">
            <w:pPr>
              <w:spacing w:before="120" w:after="120"/>
              <w:rPr>
                <w:rFonts w:ascii="Arial" w:hAnsi="Arial" w:cs="Arial"/>
              </w:rPr>
            </w:pPr>
            <w:r w:rsidRPr="00767F8A">
              <w:rPr>
                <w:rFonts w:ascii="Arial" w:hAnsi="Arial" w:cs="Arial"/>
              </w:rPr>
              <w:t>Day to day contact:</w:t>
            </w:r>
          </w:p>
          <w:p w14:paraId="35A89F44" w14:textId="77777777" w:rsidR="00B45444" w:rsidRPr="00767F8A" w:rsidRDefault="00B45444" w:rsidP="00FD1E74">
            <w:pPr>
              <w:spacing w:before="120" w:after="120"/>
              <w:rPr>
                <w:rFonts w:ascii="Arial" w:hAnsi="Arial" w:cs="Arial"/>
              </w:rPr>
            </w:pPr>
            <w:r w:rsidRPr="00767F8A">
              <w:rPr>
                <w:rFonts w:ascii="Arial" w:hAnsi="Arial" w:cs="Arial"/>
              </w:rPr>
              <w:t>Curriculum Maintenance Manager – Primary Industries</w:t>
            </w:r>
          </w:p>
          <w:p w14:paraId="20F2B6D7" w14:textId="77777777" w:rsidR="007F144D" w:rsidRPr="00767F8A" w:rsidRDefault="007F144D" w:rsidP="00FD1E74">
            <w:pPr>
              <w:spacing w:before="120" w:after="120"/>
              <w:rPr>
                <w:rFonts w:ascii="Arial" w:hAnsi="Arial" w:cs="Arial"/>
              </w:rPr>
            </w:pPr>
            <w:r w:rsidRPr="00767F8A">
              <w:rPr>
                <w:rFonts w:ascii="Arial" w:hAnsi="Arial" w:cs="Arial"/>
              </w:rPr>
              <w:t>Melbourne Polytechnic</w:t>
            </w:r>
          </w:p>
          <w:p w14:paraId="28C09609" w14:textId="3B841483" w:rsidR="008C53A7" w:rsidRPr="008C53A7" w:rsidRDefault="008C53A7" w:rsidP="008C53A7">
            <w:pPr>
              <w:spacing w:before="120" w:after="120"/>
              <w:rPr>
                <w:rFonts w:ascii="Arial" w:hAnsi="Arial" w:cs="Arial"/>
              </w:rPr>
            </w:pPr>
            <w:r w:rsidRPr="008C53A7">
              <w:rPr>
                <w:rFonts w:ascii="Arial" w:hAnsi="Arial" w:cs="Arial"/>
              </w:rPr>
              <w:t>Epping Campus, ED116A</w:t>
            </w:r>
          </w:p>
          <w:p w14:paraId="7F489D79" w14:textId="21315F03" w:rsidR="008C53A7" w:rsidRPr="008C53A7" w:rsidRDefault="008C53A7" w:rsidP="008C53A7">
            <w:pPr>
              <w:spacing w:before="120" w:after="120"/>
              <w:rPr>
                <w:rFonts w:ascii="Arial" w:hAnsi="Arial" w:cs="Arial"/>
              </w:rPr>
            </w:pPr>
            <w:r>
              <w:rPr>
                <w:rFonts w:ascii="Arial" w:hAnsi="Arial" w:cs="Arial"/>
              </w:rPr>
              <w:t xml:space="preserve">Corner Cooper St &amp; </w:t>
            </w:r>
            <w:r w:rsidRPr="008C53A7">
              <w:rPr>
                <w:rFonts w:ascii="Arial" w:hAnsi="Arial" w:cs="Arial"/>
              </w:rPr>
              <w:t xml:space="preserve"> Dalton Rd, Epping 3076</w:t>
            </w:r>
          </w:p>
          <w:p w14:paraId="1FCE32BB" w14:textId="0A837992" w:rsidR="008C53A7" w:rsidRPr="008C53A7" w:rsidRDefault="008C53A7" w:rsidP="008C53A7">
            <w:pPr>
              <w:spacing w:before="120" w:after="120"/>
              <w:rPr>
                <w:rFonts w:ascii="Arial" w:hAnsi="Arial" w:cs="Arial"/>
              </w:rPr>
            </w:pPr>
            <w:r w:rsidRPr="008C53A7">
              <w:rPr>
                <w:rFonts w:ascii="Arial" w:hAnsi="Arial" w:cs="Arial"/>
              </w:rPr>
              <w:t>T</w:t>
            </w:r>
            <w:r w:rsidRPr="00767F8A">
              <w:rPr>
                <w:rFonts w:ascii="Arial" w:hAnsi="Arial" w:cs="Arial"/>
              </w:rPr>
              <w:t>elephone</w:t>
            </w:r>
            <w:r>
              <w:rPr>
                <w:rFonts w:ascii="Arial" w:hAnsi="Arial" w:cs="Arial"/>
              </w:rPr>
              <w:t>: 0438 322 376</w:t>
            </w:r>
          </w:p>
          <w:p w14:paraId="5DC22160" w14:textId="72661795" w:rsidR="00B45444" w:rsidRPr="00767F8A" w:rsidRDefault="00B45444" w:rsidP="008C53A7">
            <w:pPr>
              <w:spacing w:before="120" w:after="120"/>
              <w:rPr>
                <w:rFonts w:ascii="Arial" w:hAnsi="Arial" w:cs="Arial"/>
              </w:rPr>
            </w:pPr>
            <w:r w:rsidRPr="00767F8A">
              <w:rPr>
                <w:rFonts w:ascii="Arial" w:hAnsi="Arial" w:cs="Arial"/>
              </w:rPr>
              <w:t xml:space="preserve">Email: </w:t>
            </w:r>
            <w:hyperlink r:id="rId20" w:history="1">
              <w:r w:rsidR="0094539E" w:rsidRPr="00D54D44">
                <w:rPr>
                  <w:rStyle w:val="Hyperlink"/>
                  <w:rFonts w:ascii="Arial" w:hAnsi="Arial" w:cs="Arial"/>
                </w:rPr>
                <w:t>AnneWiltshire@melbournepolytechnic.edu.au</w:t>
              </w:r>
            </w:hyperlink>
            <w:r w:rsidR="00767F8A" w:rsidRPr="00767F8A">
              <w:rPr>
                <w:rFonts w:ascii="Arial" w:hAnsi="Arial" w:cs="Arial"/>
              </w:rPr>
              <w:t xml:space="preserve"> </w:t>
            </w:r>
          </w:p>
        </w:tc>
      </w:tr>
      <w:tr w:rsidR="00263D78" w:rsidRPr="0045500C" w14:paraId="6D116238" w14:textId="77777777" w:rsidTr="004A7431">
        <w:trPr>
          <w:jc w:val="center"/>
        </w:trPr>
        <w:tc>
          <w:tcPr>
            <w:tcW w:w="2886" w:type="dxa"/>
          </w:tcPr>
          <w:p w14:paraId="0DA41452" w14:textId="77777777" w:rsidR="00263D78" w:rsidRPr="0045500C" w:rsidRDefault="00B636C2" w:rsidP="00FD1E74">
            <w:pPr>
              <w:pStyle w:val="VRQA2"/>
              <w:spacing w:before="120" w:after="120"/>
            </w:pPr>
            <w:bookmarkStart w:id="3" w:name="_Toc523148589"/>
            <w:r w:rsidRPr="0045500C">
              <w:t>3</w:t>
            </w:r>
            <w:r w:rsidR="00087A8F" w:rsidRPr="0045500C">
              <w:t xml:space="preserve">. </w:t>
            </w:r>
            <w:r w:rsidR="005B179C" w:rsidRPr="0045500C">
              <w:t xml:space="preserve"> </w:t>
            </w:r>
            <w:r w:rsidR="00087A8F" w:rsidRPr="0045500C">
              <w:t>Type of submission</w:t>
            </w:r>
            <w:bookmarkEnd w:id="3"/>
          </w:p>
        </w:tc>
        <w:tc>
          <w:tcPr>
            <w:tcW w:w="7176" w:type="dxa"/>
          </w:tcPr>
          <w:p w14:paraId="6AAC3F9D" w14:textId="5E0382A9" w:rsidR="007118CF" w:rsidRPr="00767F8A" w:rsidRDefault="00B72494" w:rsidP="00FD1E74">
            <w:pPr>
              <w:spacing w:before="120" w:after="120"/>
              <w:rPr>
                <w:rFonts w:ascii="Arial" w:hAnsi="Arial" w:cs="Arial"/>
              </w:rPr>
            </w:pPr>
            <w:r w:rsidRPr="00767F8A">
              <w:rPr>
                <w:rFonts w:ascii="Arial" w:hAnsi="Arial" w:cs="Arial"/>
              </w:rPr>
              <w:t xml:space="preserve">The course </w:t>
            </w:r>
            <w:r w:rsidR="00F42299" w:rsidRPr="00767F8A">
              <w:rPr>
                <w:rFonts w:ascii="Arial" w:hAnsi="Arial" w:cs="Arial"/>
              </w:rPr>
              <w:t>is</w:t>
            </w:r>
            <w:r w:rsidRPr="00767F8A">
              <w:rPr>
                <w:rFonts w:ascii="Arial" w:hAnsi="Arial" w:cs="Arial"/>
              </w:rPr>
              <w:t xml:space="preserve"> submitted </w:t>
            </w:r>
            <w:r w:rsidRPr="001F4F51">
              <w:rPr>
                <w:rFonts w:ascii="Arial" w:hAnsi="Arial" w:cs="Arial"/>
              </w:rPr>
              <w:t>for accredi</w:t>
            </w:r>
            <w:r w:rsidR="0045500C" w:rsidRPr="001F4F51">
              <w:rPr>
                <w:rFonts w:ascii="Arial" w:hAnsi="Arial" w:cs="Arial"/>
              </w:rPr>
              <w:t>t</w:t>
            </w:r>
            <w:r w:rsidRPr="001F4F51">
              <w:rPr>
                <w:rFonts w:ascii="Arial" w:hAnsi="Arial" w:cs="Arial"/>
              </w:rPr>
              <w:t>ation</w:t>
            </w:r>
            <w:r w:rsidR="00486165" w:rsidRPr="001F4F51">
              <w:rPr>
                <w:rFonts w:ascii="Arial" w:hAnsi="Arial" w:cs="Arial"/>
              </w:rPr>
              <w:t xml:space="preserve">.  </w:t>
            </w:r>
          </w:p>
        </w:tc>
      </w:tr>
      <w:tr w:rsidR="00263D78" w:rsidRPr="0045500C" w14:paraId="2D7364F9" w14:textId="77777777" w:rsidTr="004A7431">
        <w:trPr>
          <w:jc w:val="center"/>
        </w:trPr>
        <w:tc>
          <w:tcPr>
            <w:tcW w:w="2886" w:type="dxa"/>
          </w:tcPr>
          <w:p w14:paraId="44C36CCD" w14:textId="7BF94025" w:rsidR="000C718D" w:rsidRDefault="00B636C2" w:rsidP="000C718D">
            <w:pPr>
              <w:pStyle w:val="VRQA2"/>
              <w:spacing w:before="120"/>
            </w:pPr>
            <w:bookmarkStart w:id="4" w:name="_Toc523148590"/>
            <w:r w:rsidRPr="0045500C">
              <w:t>4</w:t>
            </w:r>
            <w:r w:rsidR="0026628C" w:rsidRPr="0045500C">
              <w:t xml:space="preserve">. </w:t>
            </w:r>
            <w:r w:rsidR="005B179C" w:rsidRPr="0045500C">
              <w:t xml:space="preserve"> </w:t>
            </w:r>
            <w:r w:rsidR="0026628C" w:rsidRPr="0045500C">
              <w:t xml:space="preserve">Copyright </w:t>
            </w:r>
            <w:r w:rsidR="001F2CB1" w:rsidRPr="0045500C">
              <w:t>acknowledgement</w:t>
            </w:r>
            <w:bookmarkEnd w:id="4"/>
          </w:p>
          <w:p w14:paraId="4BAFE7CC" w14:textId="77777777" w:rsidR="00263D78" w:rsidRPr="000C718D" w:rsidRDefault="00263D78" w:rsidP="000C718D">
            <w:pPr>
              <w:ind w:firstLine="720"/>
            </w:pPr>
          </w:p>
        </w:tc>
        <w:tc>
          <w:tcPr>
            <w:tcW w:w="7176" w:type="dxa"/>
          </w:tcPr>
          <w:p w14:paraId="3104BD8B" w14:textId="77777777" w:rsidR="00767F8A" w:rsidRPr="009F4D6C" w:rsidRDefault="00767F8A" w:rsidP="00FD1E74">
            <w:pPr>
              <w:spacing w:before="120"/>
              <w:rPr>
                <w:rFonts w:ascii="Arial" w:hAnsi="Arial" w:cs="Arial"/>
                <w:i/>
              </w:rPr>
            </w:pPr>
            <w:r w:rsidRPr="009F4D6C">
              <w:rPr>
                <w:rFonts w:ascii="Arial" w:hAnsi="Arial" w:cs="Arial"/>
              </w:rPr>
              <w:t xml:space="preserve">Copyright of the following units of competency from nationally endorsed training packages is administered by the Commonwealth of Australia and can be accessed from Training.gov. (More information is available </w:t>
            </w:r>
            <w:hyperlink r:id="rId21" w:history="1">
              <w:r w:rsidRPr="009F4D6C">
                <w:rPr>
                  <w:rStyle w:val="Hyperlink"/>
                  <w:rFonts w:ascii="Arial" w:hAnsi="Arial" w:cs="Arial"/>
                </w:rPr>
                <w:t>here</w:t>
              </w:r>
            </w:hyperlink>
            <w:r w:rsidRPr="009F4D6C">
              <w:rPr>
                <w:rFonts w:ascii="Arial" w:hAnsi="Arial" w:cs="Arial"/>
              </w:rPr>
              <w:t>)</w:t>
            </w:r>
          </w:p>
          <w:p w14:paraId="1DE850F8" w14:textId="00C2403F" w:rsidR="00486165" w:rsidRPr="009F4D6C" w:rsidRDefault="00CE4CE0" w:rsidP="00BE3DA3">
            <w:pPr>
              <w:pStyle w:val="en"/>
              <w:numPr>
                <w:ilvl w:val="0"/>
                <w:numId w:val="12"/>
              </w:numPr>
            </w:pPr>
            <w:r w:rsidRPr="009F4D6C">
              <w:t>A</w:t>
            </w:r>
            <w:r w:rsidR="00EC239C" w:rsidRPr="009F4D6C">
              <w:t>H</w:t>
            </w:r>
            <w:r w:rsidR="00361823" w:rsidRPr="009F4D6C">
              <w:t xml:space="preserve">C </w:t>
            </w:r>
            <w:r w:rsidRPr="009F4D6C">
              <w:t>Agriculture, Horticulture and Conservation and Land Management</w:t>
            </w:r>
            <w:r w:rsidR="00EF4DBB" w:rsidRPr="009F4D6C">
              <w:t xml:space="preserve"> Training Package</w:t>
            </w:r>
          </w:p>
          <w:p w14:paraId="5B7D7F0B" w14:textId="7D72F342" w:rsidR="00CE4CE0" w:rsidRPr="009F4D6C" w:rsidRDefault="00361823" w:rsidP="00477C1C">
            <w:pPr>
              <w:pStyle w:val="en"/>
            </w:pPr>
            <w:r w:rsidRPr="009F4D6C">
              <w:t xml:space="preserve">AHCMOM203 </w:t>
            </w:r>
            <w:r w:rsidR="00CE4CE0" w:rsidRPr="009F4D6C">
              <w:t>Operate basic machinery and equipment</w:t>
            </w:r>
          </w:p>
          <w:p w14:paraId="787FB38A" w14:textId="7ECAF926" w:rsidR="00CE4CE0" w:rsidRPr="009F4D6C" w:rsidRDefault="00361823" w:rsidP="00477C1C">
            <w:pPr>
              <w:pStyle w:val="en"/>
            </w:pPr>
            <w:r w:rsidRPr="009F4D6C">
              <w:t>AHCINF201</w:t>
            </w:r>
            <w:r w:rsidR="00CE4CE0" w:rsidRPr="009F4D6C">
              <w:t xml:space="preserve"> Carry out basic electrical fencing operations</w:t>
            </w:r>
          </w:p>
          <w:p w14:paraId="5617C093" w14:textId="646AF593" w:rsidR="00CE4CE0" w:rsidRPr="009F4D6C" w:rsidRDefault="00361823" w:rsidP="00477C1C">
            <w:pPr>
              <w:pStyle w:val="en"/>
            </w:pPr>
            <w:r w:rsidRPr="009F4D6C">
              <w:t>AHCINF202</w:t>
            </w:r>
            <w:r w:rsidR="00CE4CE0" w:rsidRPr="009F4D6C">
              <w:t xml:space="preserve"> Install, maintain and repair fencing</w:t>
            </w:r>
          </w:p>
          <w:p w14:paraId="6843A297" w14:textId="3FFA3F90" w:rsidR="00CE4CE0" w:rsidRPr="009F4D6C" w:rsidRDefault="00361823" w:rsidP="00477C1C">
            <w:pPr>
              <w:pStyle w:val="en"/>
            </w:pPr>
            <w:r w:rsidRPr="009F4D6C">
              <w:t>AHCINF203</w:t>
            </w:r>
            <w:r w:rsidR="00CE4CE0" w:rsidRPr="009F4D6C">
              <w:t xml:space="preserve"> Maintain properties and structures</w:t>
            </w:r>
          </w:p>
          <w:p w14:paraId="7E65587E" w14:textId="1100CA2B" w:rsidR="00361823" w:rsidRPr="009F4D6C" w:rsidRDefault="00361823" w:rsidP="00477C1C">
            <w:pPr>
              <w:pStyle w:val="en"/>
            </w:pPr>
            <w:r w:rsidRPr="009F4D6C">
              <w:t>AHCWRK302 Monitor weather conditions</w:t>
            </w:r>
          </w:p>
          <w:p w14:paraId="05C156DF" w14:textId="4C0CB10B" w:rsidR="00486165" w:rsidRPr="009F4D6C" w:rsidRDefault="00CE4CE0" w:rsidP="00BE3DA3">
            <w:pPr>
              <w:pStyle w:val="en"/>
              <w:numPr>
                <w:ilvl w:val="0"/>
                <w:numId w:val="11"/>
              </w:numPr>
            </w:pPr>
            <w:r w:rsidRPr="009F4D6C">
              <w:t xml:space="preserve">RGR Racing </w:t>
            </w:r>
            <w:r w:rsidR="002D6B77" w:rsidRPr="009F4D6C">
              <w:t>and Breeding</w:t>
            </w:r>
            <w:r w:rsidR="006D7B96" w:rsidRPr="009F4D6C">
              <w:t xml:space="preserve"> </w:t>
            </w:r>
            <w:r w:rsidR="00EF4DBB" w:rsidRPr="009F4D6C">
              <w:t>Training Package</w:t>
            </w:r>
          </w:p>
          <w:p w14:paraId="652E5E95" w14:textId="1CED683C" w:rsidR="00EF4DBB" w:rsidRPr="009F4D6C" w:rsidRDefault="00361823" w:rsidP="00477C1C">
            <w:pPr>
              <w:pStyle w:val="en"/>
            </w:pPr>
            <w:r w:rsidRPr="009F4D6C">
              <w:t>RGRPSH201</w:t>
            </w:r>
            <w:r w:rsidR="00CE4CE0" w:rsidRPr="009F4D6C">
              <w:t xml:space="preserve"> </w:t>
            </w:r>
            <w:r w:rsidRPr="009F4D6C">
              <w:t>Handle racehorses in stables and on the track</w:t>
            </w:r>
          </w:p>
          <w:p w14:paraId="037A08F6" w14:textId="77777777" w:rsidR="00EF4DBB" w:rsidRPr="009F4D6C" w:rsidRDefault="00920F58" w:rsidP="00BE3DA3">
            <w:pPr>
              <w:pStyle w:val="en"/>
              <w:numPr>
                <w:ilvl w:val="0"/>
                <w:numId w:val="11"/>
              </w:numPr>
            </w:pPr>
            <w:r w:rsidRPr="009F4D6C">
              <w:t>BSB</w:t>
            </w:r>
            <w:r w:rsidR="00CE4CE0" w:rsidRPr="009F4D6C">
              <w:t xml:space="preserve"> Business Services</w:t>
            </w:r>
            <w:r w:rsidR="00EF4DBB" w:rsidRPr="009F4D6C">
              <w:t xml:space="preserve"> Training Package</w:t>
            </w:r>
          </w:p>
          <w:p w14:paraId="7BB677B7" w14:textId="6FE9FD3B" w:rsidR="00EF4DBB" w:rsidRPr="00E97639" w:rsidRDefault="00361823" w:rsidP="00477C1C">
            <w:pPr>
              <w:pStyle w:val="en"/>
            </w:pPr>
            <w:r w:rsidRPr="00E97639">
              <w:t>BSBWHS201 Contribute to health and safety of self and others</w:t>
            </w:r>
          </w:p>
          <w:p w14:paraId="221BAA15" w14:textId="77777777" w:rsidR="00EF4DBB" w:rsidRPr="00361823" w:rsidRDefault="00920F58" w:rsidP="00BE3DA3">
            <w:pPr>
              <w:pStyle w:val="en"/>
              <w:numPr>
                <w:ilvl w:val="0"/>
                <w:numId w:val="11"/>
              </w:numPr>
            </w:pPr>
            <w:r w:rsidRPr="00361823">
              <w:lastRenderedPageBreak/>
              <w:t>HLT</w:t>
            </w:r>
            <w:r w:rsidR="00EF4DBB" w:rsidRPr="00361823">
              <w:t xml:space="preserve"> Health Training Package</w:t>
            </w:r>
          </w:p>
          <w:p w14:paraId="57B884A6" w14:textId="231996C5" w:rsidR="000D199C" w:rsidRDefault="00920F58" w:rsidP="00477C1C">
            <w:pPr>
              <w:pStyle w:val="en"/>
            </w:pPr>
            <w:r w:rsidRPr="00361823">
              <w:t>HLTAID003</w:t>
            </w:r>
            <w:r w:rsidR="000D199C" w:rsidRPr="00361823">
              <w:t xml:space="preserve"> </w:t>
            </w:r>
            <w:r w:rsidRPr="00361823">
              <w:t xml:space="preserve">Provide </w:t>
            </w:r>
            <w:r w:rsidR="000D199C" w:rsidRPr="00361823">
              <w:t>first aid</w:t>
            </w:r>
          </w:p>
          <w:p w14:paraId="1DB80FC1" w14:textId="77777777" w:rsidR="00477C1C" w:rsidRPr="00361823" w:rsidRDefault="00477C1C" w:rsidP="00BE3DA3">
            <w:pPr>
              <w:pStyle w:val="en"/>
              <w:numPr>
                <w:ilvl w:val="0"/>
                <w:numId w:val="10"/>
              </w:numPr>
            </w:pPr>
            <w:r w:rsidRPr="00361823">
              <w:t>SIS Sport, Fitness and Recreation Training Package</w:t>
            </w:r>
          </w:p>
          <w:p w14:paraId="637FF66F" w14:textId="25AE199E" w:rsidR="00477C1C" w:rsidRPr="00361823" w:rsidRDefault="00477C1C" w:rsidP="00477C1C">
            <w:pPr>
              <w:pStyle w:val="en"/>
            </w:pPr>
            <w:r w:rsidRPr="00361823">
              <w:t>SISSSCO101 Develop and update knowledge of coaching practices</w:t>
            </w:r>
          </w:p>
          <w:p w14:paraId="007AB6BA" w14:textId="39D793DC" w:rsidR="00361823" w:rsidRPr="00361823" w:rsidRDefault="00361823" w:rsidP="00BE3DA3">
            <w:pPr>
              <w:pStyle w:val="en"/>
              <w:numPr>
                <w:ilvl w:val="0"/>
                <w:numId w:val="10"/>
              </w:numPr>
            </w:pPr>
            <w:r>
              <w:t>ACM Animal Care and Management</w:t>
            </w:r>
            <w:r w:rsidRPr="00361823">
              <w:t xml:space="preserve"> Training Package</w:t>
            </w:r>
          </w:p>
          <w:p w14:paraId="7EC0A833" w14:textId="7C8F7A22" w:rsidR="00361823" w:rsidRPr="00361823" w:rsidRDefault="0050086A" w:rsidP="00477C1C">
            <w:pPr>
              <w:pStyle w:val="en"/>
            </w:pPr>
            <w:r>
              <w:t>ACMEQU201</w:t>
            </w:r>
            <w:r w:rsidR="00361823" w:rsidRPr="00361823">
              <w:t xml:space="preserve"> </w:t>
            </w:r>
            <w:r>
              <w:t>Work safely in industries with horses</w:t>
            </w:r>
          </w:p>
          <w:p w14:paraId="0A4B4CCE" w14:textId="77777777" w:rsidR="0050086A" w:rsidRPr="00361823" w:rsidRDefault="0050086A" w:rsidP="00477C1C">
            <w:pPr>
              <w:pStyle w:val="en"/>
            </w:pPr>
            <w:r>
              <w:t xml:space="preserve">ACMEQU202 </w:t>
            </w:r>
            <w:r w:rsidRPr="00361823">
              <w:t xml:space="preserve"> </w:t>
            </w:r>
            <w:r>
              <w:t>Handle horses safely</w:t>
            </w:r>
          </w:p>
          <w:p w14:paraId="05CE2360" w14:textId="77777777" w:rsidR="0050086A" w:rsidRPr="00361823" w:rsidRDefault="0050086A" w:rsidP="00477C1C">
            <w:pPr>
              <w:pStyle w:val="en"/>
            </w:pPr>
            <w:r>
              <w:t>ACMEQU205 Apply knowledge of horse behaviour</w:t>
            </w:r>
          </w:p>
          <w:p w14:paraId="53B3C4FE" w14:textId="6050F781" w:rsidR="00361823" w:rsidRPr="00361823" w:rsidRDefault="0050086A" w:rsidP="00477C1C">
            <w:pPr>
              <w:pStyle w:val="en"/>
            </w:pPr>
            <w:r>
              <w:t>ACMEQU208 Manage personal health and fitness for working with horses</w:t>
            </w:r>
          </w:p>
          <w:p w14:paraId="32991B1E" w14:textId="486176C1" w:rsidR="00361823" w:rsidRDefault="0050086A" w:rsidP="00477C1C">
            <w:pPr>
              <w:pStyle w:val="en"/>
            </w:pPr>
            <w:r>
              <w:t xml:space="preserve">ACMEQU210 Lunge educated horse </w:t>
            </w:r>
          </w:p>
          <w:p w14:paraId="77869FDD" w14:textId="5D89485A" w:rsidR="0050086A" w:rsidRDefault="0050086A" w:rsidP="00477C1C">
            <w:pPr>
              <w:pStyle w:val="en"/>
            </w:pPr>
            <w:r>
              <w:t>ACMEQU302 Apply knowledge of minimising impact of falling from a horse</w:t>
            </w:r>
          </w:p>
          <w:p w14:paraId="6D92EC4D" w14:textId="4C20012B" w:rsidR="0050086A" w:rsidRPr="00361823" w:rsidRDefault="0050086A" w:rsidP="00BE3DA3">
            <w:pPr>
              <w:pStyle w:val="en"/>
              <w:numPr>
                <w:ilvl w:val="0"/>
                <w:numId w:val="10"/>
              </w:numPr>
            </w:pPr>
            <w:r>
              <w:t>TAE</w:t>
            </w:r>
            <w:r w:rsidR="00EF33CC">
              <w:t xml:space="preserve"> Training and Education Training Package</w:t>
            </w:r>
          </w:p>
          <w:p w14:paraId="55049FCD" w14:textId="02A726C5" w:rsidR="00361823" w:rsidRPr="00FD1E74" w:rsidRDefault="00EF33CC" w:rsidP="00FD1E74">
            <w:pPr>
              <w:pStyle w:val="en"/>
            </w:pPr>
            <w:r>
              <w:t>TAEDEL301 Provide work skill instruction</w:t>
            </w:r>
          </w:p>
        </w:tc>
      </w:tr>
      <w:tr w:rsidR="00F25B7E" w:rsidRPr="0045500C" w14:paraId="0CB16960" w14:textId="77777777" w:rsidTr="004A7431">
        <w:trPr>
          <w:jc w:val="center"/>
        </w:trPr>
        <w:tc>
          <w:tcPr>
            <w:tcW w:w="2886" w:type="dxa"/>
          </w:tcPr>
          <w:p w14:paraId="3EF574B5" w14:textId="77777777" w:rsidR="00F25B7E" w:rsidRPr="0045500C" w:rsidRDefault="00F25B7E" w:rsidP="00FD1E74">
            <w:pPr>
              <w:pStyle w:val="VRQA2"/>
              <w:spacing w:before="120" w:after="120"/>
            </w:pPr>
            <w:bookmarkStart w:id="5" w:name="_Toc523148591"/>
            <w:r w:rsidRPr="0045500C">
              <w:lastRenderedPageBreak/>
              <w:t>5.  Licensing and franchise</w:t>
            </w:r>
            <w:bookmarkEnd w:id="5"/>
          </w:p>
        </w:tc>
        <w:tc>
          <w:tcPr>
            <w:tcW w:w="7176" w:type="dxa"/>
          </w:tcPr>
          <w:p w14:paraId="698B0BD5" w14:textId="77777777" w:rsidR="00767F8A" w:rsidRPr="00767F8A" w:rsidRDefault="00767F8A" w:rsidP="00FD1E74">
            <w:pPr>
              <w:spacing w:before="120" w:after="120"/>
              <w:rPr>
                <w:rFonts w:ascii="Arial" w:hAnsi="Arial" w:cs="Arial"/>
              </w:rPr>
            </w:pPr>
            <w:r w:rsidRPr="00767F8A">
              <w:rPr>
                <w:rFonts w:ascii="Arial" w:hAnsi="Arial" w:cs="Arial"/>
              </w:rPr>
              <w:t>Copyright of this material is reserved to the Crown in the right of the State of Victoria. © State of Victoria (Department of Education and Training) 2018.</w:t>
            </w:r>
          </w:p>
          <w:p w14:paraId="1651E08B" w14:textId="77777777" w:rsidR="00767F8A" w:rsidRPr="00767F8A" w:rsidRDefault="00767F8A" w:rsidP="00FD1E74">
            <w:pPr>
              <w:spacing w:before="120" w:after="120"/>
              <w:rPr>
                <w:rFonts w:ascii="Arial" w:hAnsi="Arial" w:cs="Arial"/>
              </w:rPr>
            </w:pPr>
            <w:r w:rsidRPr="00767F8A">
              <w:rPr>
                <w:rFonts w:ascii="Arial" w:hAnsi="Arial" w:cs="Arial"/>
              </w:rPr>
              <w:t>This work is licensed under a Creative Commons Attribution-</w:t>
            </w:r>
            <w:proofErr w:type="spellStart"/>
            <w:r w:rsidRPr="00767F8A">
              <w:rPr>
                <w:rFonts w:ascii="Arial" w:hAnsi="Arial" w:cs="Arial"/>
              </w:rPr>
              <w:t>NoDerivs</w:t>
            </w:r>
            <w:proofErr w:type="spellEnd"/>
            <w:r w:rsidRPr="00767F8A">
              <w:rPr>
                <w:rFonts w:ascii="Arial" w:hAnsi="Arial" w:cs="Arial"/>
              </w:rPr>
              <w:t xml:space="preserve"> 3.0 Australia licence (More information is available </w:t>
            </w:r>
            <w:hyperlink r:id="rId22" w:history="1">
              <w:r w:rsidRPr="00767F8A">
                <w:rPr>
                  <w:rStyle w:val="Hyperlink"/>
                  <w:rFonts w:ascii="Arial" w:hAnsi="Arial" w:cs="Arial"/>
                </w:rPr>
                <w:t>here</w:t>
              </w:r>
            </w:hyperlink>
            <w:r w:rsidRPr="00767F8A">
              <w:rPr>
                <w:rFonts w:ascii="Arial" w:hAnsi="Arial" w:cs="Arial"/>
              </w:rPr>
              <w:t>). You are free to use, copy and distribute to anyone in its original form as long as you attribute Department of Education and Training as the author and you license any derivative work you make available under the same licence.</w:t>
            </w:r>
          </w:p>
          <w:p w14:paraId="5E1FF921" w14:textId="77777777" w:rsidR="00767F8A" w:rsidRDefault="00767F8A" w:rsidP="00FD1E74">
            <w:pPr>
              <w:spacing w:before="120" w:after="120"/>
              <w:rPr>
                <w:rFonts w:ascii="Arial" w:hAnsi="Arial" w:cs="Arial"/>
              </w:rPr>
            </w:pPr>
            <w:r w:rsidRPr="00767F8A">
              <w:rPr>
                <w:rFonts w:ascii="Arial" w:hAnsi="Arial" w:cs="Arial"/>
              </w:rPr>
              <w:t>Request for other use should be addressed to :</w:t>
            </w:r>
          </w:p>
          <w:p w14:paraId="5FE83D57" w14:textId="77777777" w:rsidR="00767F8A" w:rsidRPr="00767F8A" w:rsidRDefault="00767F8A" w:rsidP="00FD1E74">
            <w:pPr>
              <w:spacing w:before="120" w:after="120"/>
              <w:rPr>
                <w:rFonts w:ascii="Arial" w:hAnsi="Arial" w:cs="Arial"/>
              </w:rPr>
            </w:pPr>
            <w:r w:rsidRPr="00767F8A">
              <w:rPr>
                <w:rFonts w:ascii="Arial" w:hAnsi="Arial" w:cs="Arial"/>
              </w:rPr>
              <w:t>Department of Education and Training</w:t>
            </w:r>
          </w:p>
          <w:p w14:paraId="6B8609E5" w14:textId="77777777" w:rsidR="00767F8A" w:rsidRPr="00767F8A" w:rsidRDefault="00767F8A" w:rsidP="00FD1E74">
            <w:pPr>
              <w:spacing w:before="120" w:after="120"/>
              <w:rPr>
                <w:rFonts w:ascii="Arial" w:hAnsi="Arial" w:cs="Arial"/>
              </w:rPr>
            </w:pPr>
            <w:r w:rsidRPr="00767F8A">
              <w:rPr>
                <w:rFonts w:ascii="Arial" w:hAnsi="Arial" w:cs="Arial"/>
              </w:rPr>
              <w:t>Higher Education and Skills Group</w:t>
            </w:r>
          </w:p>
          <w:p w14:paraId="1036877C" w14:textId="77777777" w:rsidR="00767F8A" w:rsidRPr="00767F8A" w:rsidRDefault="00767F8A" w:rsidP="00FD1E74">
            <w:pPr>
              <w:spacing w:before="120" w:after="120"/>
              <w:rPr>
                <w:rFonts w:ascii="Arial" w:hAnsi="Arial" w:cs="Arial"/>
              </w:rPr>
            </w:pPr>
            <w:r w:rsidRPr="00767F8A">
              <w:rPr>
                <w:rFonts w:ascii="Arial" w:hAnsi="Arial" w:cs="Arial"/>
              </w:rPr>
              <w:t>Executive Director</w:t>
            </w:r>
          </w:p>
          <w:p w14:paraId="16F86C1A" w14:textId="4C308EF2" w:rsidR="00767F8A" w:rsidRPr="00767F8A" w:rsidRDefault="00767F8A" w:rsidP="00FD1E74">
            <w:pPr>
              <w:spacing w:before="120" w:after="120"/>
              <w:rPr>
                <w:rFonts w:ascii="Arial" w:hAnsi="Arial" w:cs="Arial"/>
              </w:rPr>
            </w:pPr>
            <w:r w:rsidRPr="00767F8A">
              <w:rPr>
                <w:rFonts w:ascii="Arial" w:hAnsi="Arial" w:cs="Arial"/>
              </w:rPr>
              <w:t>Engagement</w:t>
            </w:r>
            <w:r w:rsidR="00EB343B">
              <w:rPr>
                <w:rFonts w:ascii="Arial" w:hAnsi="Arial" w:cs="Arial"/>
              </w:rPr>
              <w:t xml:space="preserve">, Participation </w:t>
            </w:r>
            <w:r w:rsidRPr="00767F8A">
              <w:rPr>
                <w:rFonts w:ascii="Arial" w:hAnsi="Arial" w:cs="Arial"/>
              </w:rPr>
              <w:t xml:space="preserve">and </w:t>
            </w:r>
            <w:r w:rsidR="00EB343B">
              <w:rPr>
                <w:rFonts w:ascii="Arial" w:hAnsi="Arial" w:cs="Arial"/>
              </w:rPr>
              <w:t>Inclusion</w:t>
            </w:r>
          </w:p>
          <w:p w14:paraId="23804FBA" w14:textId="710EC74E" w:rsidR="00767F8A" w:rsidRPr="00767F8A" w:rsidRDefault="00767F8A" w:rsidP="00FD1E74">
            <w:pPr>
              <w:spacing w:before="120" w:after="120"/>
              <w:rPr>
                <w:rFonts w:ascii="Arial" w:hAnsi="Arial" w:cs="Arial"/>
              </w:rPr>
            </w:pPr>
            <w:r w:rsidRPr="00767F8A">
              <w:rPr>
                <w:rFonts w:ascii="Arial" w:hAnsi="Arial" w:cs="Arial"/>
              </w:rPr>
              <w:t>GPO Box 4367</w:t>
            </w:r>
            <w:r w:rsidR="00FD1E74">
              <w:rPr>
                <w:rFonts w:ascii="Arial" w:hAnsi="Arial" w:cs="Arial"/>
              </w:rPr>
              <w:t xml:space="preserve">, </w:t>
            </w:r>
            <w:r w:rsidRPr="00767F8A">
              <w:rPr>
                <w:rFonts w:ascii="Arial" w:hAnsi="Arial" w:cs="Arial"/>
              </w:rPr>
              <w:t>Melbourne</w:t>
            </w:r>
            <w:r w:rsidR="00FD1E74">
              <w:rPr>
                <w:rFonts w:ascii="Arial" w:hAnsi="Arial" w:cs="Arial"/>
              </w:rPr>
              <w:t xml:space="preserve">, </w:t>
            </w:r>
            <w:r w:rsidRPr="00767F8A">
              <w:rPr>
                <w:rFonts w:ascii="Arial" w:hAnsi="Arial" w:cs="Arial"/>
              </w:rPr>
              <w:t xml:space="preserve">3001 </w:t>
            </w:r>
          </w:p>
          <w:p w14:paraId="0C7F5A21" w14:textId="77777777" w:rsidR="00F25B7E" w:rsidRPr="00770171" w:rsidRDefault="00767F8A" w:rsidP="00FD1E74">
            <w:pPr>
              <w:keepNext/>
              <w:spacing w:before="120" w:after="120"/>
              <w:rPr>
                <w:i/>
              </w:rPr>
            </w:pPr>
            <w:r w:rsidRPr="00767F8A">
              <w:rPr>
                <w:rFonts w:ascii="Arial" w:hAnsi="Arial" w:cs="Arial"/>
                <w:color w:val="000000"/>
              </w:rPr>
              <w:t xml:space="preserve">Copies of this publication can be downloaded free of charge from the DET website (More information is available </w:t>
            </w:r>
            <w:hyperlink r:id="rId23" w:history="1">
              <w:r w:rsidRPr="00767F8A">
                <w:rPr>
                  <w:rStyle w:val="Hyperlink"/>
                  <w:rFonts w:ascii="Arial" w:hAnsi="Arial" w:cs="Arial"/>
                </w:rPr>
                <w:t>here</w:t>
              </w:r>
            </w:hyperlink>
            <w:r w:rsidRPr="00767F8A">
              <w:rPr>
                <w:rFonts w:ascii="Arial" w:hAnsi="Arial" w:cs="Arial"/>
                <w:color w:val="000000"/>
              </w:rPr>
              <w:t>)</w:t>
            </w:r>
          </w:p>
        </w:tc>
      </w:tr>
      <w:tr w:rsidR="00263D78" w:rsidRPr="0045500C" w14:paraId="614CC962" w14:textId="77777777" w:rsidTr="004A7431">
        <w:trPr>
          <w:trHeight w:val="708"/>
          <w:jc w:val="center"/>
        </w:trPr>
        <w:tc>
          <w:tcPr>
            <w:tcW w:w="2886" w:type="dxa"/>
          </w:tcPr>
          <w:p w14:paraId="0D2442FF" w14:textId="77777777" w:rsidR="00E859AB" w:rsidRPr="0045500C" w:rsidRDefault="00B636C2" w:rsidP="00FD1E74">
            <w:pPr>
              <w:pStyle w:val="VRQA2"/>
              <w:spacing w:before="120" w:after="120"/>
            </w:pPr>
            <w:bookmarkStart w:id="6" w:name="_Toc523148592"/>
            <w:r w:rsidRPr="0045500C">
              <w:t>6</w:t>
            </w:r>
            <w:r w:rsidR="00262EEC" w:rsidRPr="0045500C">
              <w:t xml:space="preserve">. </w:t>
            </w:r>
            <w:r w:rsidR="001F39AA" w:rsidRPr="0045500C">
              <w:t xml:space="preserve"> </w:t>
            </w:r>
            <w:r w:rsidR="00262EEC" w:rsidRPr="0045500C">
              <w:t>Course accrediting body</w:t>
            </w:r>
            <w:bookmarkEnd w:id="6"/>
            <w:r w:rsidR="00262EEC" w:rsidRPr="0045500C">
              <w:t xml:space="preserve"> </w:t>
            </w:r>
          </w:p>
        </w:tc>
        <w:tc>
          <w:tcPr>
            <w:tcW w:w="7176" w:type="dxa"/>
          </w:tcPr>
          <w:p w14:paraId="432AF02D" w14:textId="77777777" w:rsidR="006E7F67" w:rsidRPr="00767F8A" w:rsidRDefault="00767F8A" w:rsidP="00FD1E74">
            <w:pPr>
              <w:spacing w:before="120" w:after="120"/>
              <w:rPr>
                <w:rFonts w:ascii="Arial" w:hAnsi="Arial" w:cs="Arial"/>
              </w:rPr>
            </w:pPr>
            <w:r w:rsidRPr="00767F8A">
              <w:rPr>
                <w:rFonts w:ascii="Arial" w:hAnsi="Arial" w:cs="Arial"/>
                <w:b/>
              </w:rPr>
              <w:t>Victorian Registration and Qualifications Authority</w:t>
            </w:r>
          </w:p>
        </w:tc>
      </w:tr>
      <w:tr w:rsidR="00263D78" w:rsidRPr="0045500C" w14:paraId="07783CF4" w14:textId="77777777" w:rsidTr="004A7431">
        <w:trPr>
          <w:jc w:val="center"/>
        </w:trPr>
        <w:tc>
          <w:tcPr>
            <w:tcW w:w="2886" w:type="dxa"/>
          </w:tcPr>
          <w:p w14:paraId="59D6A90A" w14:textId="470C3BA9" w:rsidR="00263D78" w:rsidRPr="0045500C" w:rsidRDefault="00B636C2" w:rsidP="000077B9">
            <w:pPr>
              <w:pStyle w:val="VRQA2"/>
            </w:pPr>
            <w:bookmarkStart w:id="7" w:name="_Toc523148593"/>
            <w:r w:rsidRPr="0045500C">
              <w:t>7.</w:t>
            </w:r>
            <w:r w:rsidR="007F0AD0">
              <w:t xml:space="preserve">  </w:t>
            </w:r>
            <w:r w:rsidR="00262EEC" w:rsidRPr="0045500C">
              <w:t>AVETMISS information</w:t>
            </w:r>
            <w:bookmarkEnd w:id="7"/>
            <w:r w:rsidR="00262EEC" w:rsidRPr="0045500C">
              <w:t xml:space="preserve"> </w:t>
            </w:r>
          </w:p>
          <w:p w14:paraId="1B1FC8D1" w14:textId="77777777" w:rsidR="001F39AA" w:rsidRPr="0045500C" w:rsidRDefault="001F39AA" w:rsidP="001F39AA">
            <w:pPr>
              <w:rPr>
                <w:rFonts w:ascii="Arial" w:hAnsi="Arial" w:cs="Arial"/>
                <w:b/>
              </w:rPr>
            </w:pPr>
          </w:p>
        </w:tc>
        <w:tc>
          <w:tcPr>
            <w:tcW w:w="7176" w:type="dxa"/>
          </w:tcPr>
          <w:p w14:paraId="2D67A7C9" w14:textId="77777777" w:rsidR="00263D78" w:rsidRPr="009F4D6C" w:rsidRDefault="00262EEC">
            <w:pPr>
              <w:rPr>
                <w:rFonts w:ascii="Arial" w:hAnsi="Arial" w:cs="Arial"/>
              </w:rPr>
            </w:pPr>
            <w:r w:rsidRPr="009F4D6C">
              <w:rPr>
                <w:rFonts w:ascii="Arial" w:hAnsi="Arial" w:cs="Arial"/>
              </w:rPr>
              <w:t>AVETMI</w:t>
            </w:r>
            <w:r w:rsidR="00B72494" w:rsidRPr="009F4D6C">
              <w:rPr>
                <w:rFonts w:ascii="Arial" w:hAnsi="Arial" w:cs="Arial"/>
              </w:rPr>
              <w:t>SS classification codes</w:t>
            </w:r>
          </w:p>
          <w:tbl>
            <w:tblPr>
              <w:tblStyle w:val="TableGrid"/>
              <w:tblW w:w="6994" w:type="dxa"/>
              <w:tblLayout w:type="fixed"/>
              <w:tblLook w:val="01E0" w:firstRow="1" w:lastRow="1" w:firstColumn="1" w:lastColumn="1" w:noHBand="0" w:noVBand="0"/>
            </w:tblPr>
            <w:tblGrid>
              <w:gridCol w:w="3734"/>
              <w:gridCol w:w="3260"/>
            </w:tblGrid>
            <w:tr w:rsidR="00B72494" w:rsidRPr="009F4D6C" w14:paraId="0003F7DC" w14:textId="77777777" w:rsidTr="00EE2BA3">
              <w:tc>
                <w:tcPr>
                  <w:tcW w:w="3734" w:type="dxa"/>
                </w:tcPr>
                <w:p w14:paraId="1B78B7F3" w14:textId="77777777" w:rsidR="00B72494" w:rsidRPr="009F4D6C" w:rsidRDefault="00B72494">
                  <w:pPr>
                    <w:rPr>
                      <w:rFonts w:ascii="Arial" w:hAnsi="Arial" w:cs="Arial"/>
                      <w:i/>
                      <w:sz w:val="18"/>
                      <w:szCs w:val="18"/>
                    </w:rPr>
                  </w:pPr>
                  <w:r w:rsidRPr="009F4D6C">
                    <w:rPr>
                      <w:rFonts w:ascii="Arial" w:hAnsi="Arial" w:cs="Arial"/>
                      <w:b/>
                      <w:i/>
                      <w:sz w:val="18"/>
                      <w:szCs w:val="18"/>
                    </w:rPr>
                    <w:t>ANZSCO</w:t>
                  </w:r>
                  <w:r w:rsidRPr="009F4D6C">
                    <w:rPr>
                      <w:rFonts w:ascii="Arial" w:hAnsi="Arial" w:cs="Arial"/>
                      <w:i/>
                      <w:sz w:val="18"/>
                      <w:szCs w:val="18"/>
                    </w:rPr>
                    <w:t xml:space="preserve"> [Australian and New Zealand Standard Classification of Occupations]</w:t>
                  </w:r>
                </w:p>
              </w:tc>
              <w:tc>
                <w:tcPr>
                  <w:tcW w:w="3260" w:type="dxa"/>
                  <w:vAlign w:val="center"/>
                </w:tcPr>
                <w:p w14:paraId="0135978F" w14:textId="77777777" w:rsidR="00B72494" w:rsidRPr="009F4D6C" w:rsidRDefault="00116A2F" w:rsidP="00B72494">
                  <w:pPr>
                    <w:rPr>
                      <w:rFonts w:ascii="Arial" w:hAnsi="Arial" w:cs="Arial"/>
                      <w:sz w:val="20"/>
                      <w:szCs w:val="20"/>
                    </w:rPr>
                  </w:pPr>
                  <w:r w:rsidRPr="009F4D6C">
                    <w:rPr>
                      <w:rFonts w:ascii="Arial" w:hAnsi="Arial" w:cs="Arial"/>
                      <w:sz w:val="20"/>
                      <w:szCs w:val="20"/>
                    </w:rPr>
                    <w:t xml:space="preserve">841516 </w:t>
                  </w:r>
                  <w:proofErr w:type="spellStart"/>
                  <w:r w:rsidRPr="009F4D6C">
                    <w:rPr>
                      <w:rFonts w:ascii="Arial" w:hAnsi="Arial" w:cs="Arial"/>
                      <w:sz w:val="20"/>
                      <w:szCs w:val="20"/>
                    </w:rPr>
                    <w:t>Stablehand</w:t>
                  </w:r>
                  <w:proofErr w:type="spellEnd"/>
                </w:p>
              </w:tc>
            </w:tr>
            <w:tr w:rsidR="00B72494" w:rsidRPr="009F4D6C" w14:paraId="42127F19" w14:textId="77777777" w:rsidTr="00EE2BA3">
              <w:tc>
                <w:tcPr>
                  <w:tcW w:w="3734" w:type="dxa"/>
                </w:tcPr>
                <w:p w14:paraId="33485B29" w14:textId="77777777" w:rsidR="00B72494" w:rsidRPr="009F4D6C" w:rsidRDefault="00B72494" w:rsidP="00EE2BA3">
                  <w:pPr>
                    <w:spacing w:before="120"/>
                    <w:rPr>
                      <w:rFonts w:ascii="Arial" w:hAnsi="Arial" w:cs="Arial"/>
                      <w:b/>
                      <w:i/>
                      <w:sz w:val="18"/>
                      <w:szCs w:val="18"/>
                    </w:rPr>
                  </w:pPr>
                  <w:r w:rsidRPr="009F4D6C">
                    <w:rPr>
                      <w:rFonts w:ascii="Arial" w:hAnsi="Arial" w:cs="Arial"/>
                      <w:b/>
                      <w:i/>
                      <w:sz w:val="18"/>
                      <w:szCs w:val="18"/>
                    </w:rPr>
                    <w:t xml:space="preserve">ASCED Code – 4 digit </w:t>
                  </w:r>
                </w:p>
                <w:p w14:paraId="79DE079F" w14:textId="77777777" w:rsidR="00B72494" w:rsidRPr="009F4D6C" w:rsidRDefault="00B72494" w:rsidP="00EE2BA3">
                  <w:pPr>
                    <w:rPr>
                      <w:rFonts w:ascii="Arial" w:hAnsi="Arial" w:cs="Arial"/>
                      <w:i/>
                      <w:sz w:val="18"/>
                      <w:szCs w:val="18"/>
                    </w:rPr>
                  </w:pPr>
                  <w:r w:rsidRPr="009F4D6C">
                    <w:rPr>
                      <w:rFonts w:ascii="Arial" w:hAnsi="Arial" w:cs="Arial"/>
                      <w:i/>
                      <w:sz w:val="18"/>
                      <w:szCs w:val="18"/>
                    </w:rPr>
                    <w:t xml:space="preserve">(Field of Education) </w:t>
                  </w:r>
                </w:p>
              </w:tc>
              <w:tc>
                <w:tcPr>
                  <w:tcW w:w="3260" w:type="dxa"/>
                  <w:vAlign w:val="center"/>
                </w:tcPr>
                <w:p w14:paraId="55D75CDD" w14:textId="77777777" w:rsidR="00B72494" w:rsidRPr="009F4D6C" w:rsidRDefault="00FD1FA8" w:rsidP="00B72494">
                  <w:pPr>
                    <w:rPr>
                      <w:rFonts w:ascii="Arial" w:hAnsi="Arial" w:cs="Arial"/>
                      <w:sz w:val="20"/>
                      <w:szCs w:val="20"/>
                    </w:rPr>
                  </w:pPr>
                  <w:r w:rsidRPr="009F4D6C">
                    <w:rPr>
                      <w:rFonts w:ascii="Arial" w:hAnsi="Arial" w:cs="Arial"/>
                      <w:sz w:val="20"/>
                      <w:szCs w:val="20"/>
                    </w:rPr>
                    <w:t>0501 Agriculture</w:t>
                  </w:r>
                </w:p>
              </w:tc>
            </w:tr>
            <w:tr w:rsidR="00793EE9" w:rsidRPr="009F4D6C" w14:paraId="2872F939" w14:textId="77777777" w:rsidTr="00EE2BA3">
              <w:tc>
                <w:tcPr>
                  <w:tcW w:w="3734" w:type="dxa"/>
                </w:tcPr>
                <w:p w14:paraId="5AA2C2BD" w14:textId="77777777" w:rsidR="00793EE9" w:rsidRPr="009F4D6C" w:rsidRDefault="00793EE9" w:rsidP="00EE2BA3">
                  <w:pPr>
                    <w:spacing w:before="120"/>
                    <w:rPr>
                      <w:rFonts w:ascii="Arial" w:hAnsi="Arial" w:cs="Arial"/>
                      <w:i/>
                      <w:sz w:val="18"/>
                      <w:szCs w:val="18"/>
                    </w:rPr>
                  </w:pPr>
                  <w:r w:rsidRPr="009F4D6C">
                    <w:rPr>
                      <w:rFonts w:ascii="Arial" w:hAnsi="Arial" w:cs="Arial"/>
                      <w:b/>
                      <w:i/>
                      <w:sz w:val="18"/>
                      <w:szCs w:val="18"/>
                    </w:rPr>
                    <w:t xml:space="preserve">National course code </w:t>
                  </w:r>
                </w:p>
              </w:tc>
              <w:tc>
                <w:tcPr>
                  <w:tcW w:w="3260" w:type="dxa"/>
                </w:tcPr>
                <w:p w14:paraId="3115B2A4" w14:textId="77777777" w:rsidR="00793EE9" w:rsidRPr="009F4D6C" w:rsidRDefault="00793EE9" w:rsidP="005E24CE">
                  <w:pPr>
                    <w:rPr>
                      <w:rFonts w:ascii="Arial" w:hAnsi="Arial" w:cs="Arial"/>
                      <w:i/>
                      <w:sz w:val="18"/>
                      <w:szCs w:val="18"/>
                    </w:rPr>
                  </w:pPr>
                  <w:r w:rsidRPr="009F4D6C">
                    <w:rPr>
                      <w:rFonts w:ascii="Arial" w:hAnsi="Arial" w:cs="Arial"/>
                      <w:i/>
                      <w:sz w:val="18"/>
                      <w:szCs w:val="18"/>
                    </w:rPr>
                    <w:t>To be provided by the course accrediting body once the course is accredited</w:t>
                  </w:r>
                </w:p>
              </w:tc>
            </w:tr>
          </w:tbl>
          <w:p w14:paraId="5DCFC9A9" w14:textId="77777777" w:rsidR="007118CF" w:rsidRPr="009F4D6C" w:rsidRDefault="007118CF">
            <w:pPr>
              <w:rPr>
                <w:rFonts w:ascii="Arial" w:hAnsi="Arial" w:cs="Arial"/>
                <w:i/>
              </w:rPr>
            </w:pPr>
          </w:p>
        </w:tc>
      </w:tr>
      <w:tr w:rsidR="00263D78" w:rsidRPr="0045500C" w14:paraId="71D9E3C4" w14:textId="77777777" w:rsidTr="004A7431">
        <w:trPr>
          <w:jc w:val="center"/>
        </w:trPr>
        <w:tc>
          <w:tcPr>
            <w:tcW w:w="2886" w:type="dxa"/>
          </w:tcPr>
          <w:p w14:paraId="2AC706FA" w14:textId="77777777" w:rsidR="00263D78" w:rsidRPr="0045500C" w:rsidRDefault="00B636C2" w:rsidP="00FD1E74">
            <w:pPr>
              <w:pStyle w:val="VRQA2"/>
              <w:spacing w:before="120" w:after="120"/>
            </w:pPr>
            <w:bookmarkStart w:id="8" w:name="_Toc523148594"/>
            <w:r w:rsidRPr="0045500C">
              <w:t>8</w:t>
            </w:r>
            <w:r w:rsidR="001F39AA" w:rsidRPr="0045500C">
              <w:t xml:space="preserve">. </w:t>
            </w:r>
            <w:r w:rsidR="005B179C" w:rsidRPr="0045500C">
              <w:t xml:space="preserve"> </w:t>
            </w:r>
            <w:r w:rsidR="001F39AA" w:rsidRPr="0045500C">
              <w:t>Period of accreditation</w:t>
            </w:r>
            <w:bookmarkEnd w:id="8"/>
            <w:r w:rsidR="001F39AA" w:rsidRPr="0045500C">
              <w:t xml:space="preserve"> </w:t>
            </w:r>
          </w:p>
        </w:tc>
        <w:tc>
          <w:tcPr>
            <w:tcW w:w="7176" w:type="dxa"/>
          </w:tcPr>
          <w:p w14:paraId="30637059" w14:textId="05B2711F" w:rsidR="007118CF" w:rsidRPr="009F4D6C" w:rsidRDefault="002319A3" w:rsidP="002319A3">
            <w:pPr>
              <w:spacing w:before="120" w:after="120"/>
              <w:rPr>
                <w:rFonts w:ascii="Arial" w:hAnsi="Arial" w:cs="Arial"/>
              </w:rPr>
            </w:pPr>
            <w:r>
              <w:rPr>
                <w:rFonts w:ascii="Arial" w:hAnsi="Arial" w:cs="Arial"/>
              </w:rPr>
              <w:t>April 1,</w:t>
            </w:r>
            <w:r w:rsidR="00767F8A" w:rsidRPr="009F4D6C">
              <w:rPr>
                <w:rFonts w:ascii="Arial" w:hAnsi="Arial" w:cs="Arial"/>
              </w:rPr>
              <w:t xml:space="preserve"> 2019 to </w:t>
            </w:r>
            <w:r>
              <w:rPr>
                <w:rFonts w:ascii="Arial" w:hAnsi="Arial" w:cs="Arial"/>
              </w:rPr>
              <w:t>March 31, 2024</w:t>
            </w:r>
          </w:p>
        </w:tc>
      </w:tr>
    </w:tbl>
    <w:p w14:paraId="4A0E9375" w14:textId="77777777" w:rsidR="004328DB" w:rsidRDefault="004328DB" w:rsidP="000077B9">
      <w:pPr>
        <w:pStyle w:val="VRQA1"/>
        <w:sectPr w:rsidR="004328DB" w:rsidSect="00684D55">
          <w:footerReference w:type="default" r:id="rId24"/>
          <w:pgSz w:w="11907" w:h="16840" w:code="9"/>
          <w:pgMar w:top="851" w:right="1134" w:bottom="1135" w:left="1134" w:header="709" w:footer="23" w:gutter="0"/>
          <w:pgNumType w:start="1"/>
          <w:cols w:space="708"/>
          <w:docGrid w:linePitch="360"/>
        </w:sectPr>
      </w:pPr>
      <w:bookmarkStart w:id="9" w:name="_Toc523148595"/>
    </w:p>
    <w:p w14:paraId="44ED3300" w14:textId="23994591" w:rsidR="004328DB" w:rsidRDefault="004328DB" w:rsidP="000077B9">
      <w:pPr>
        <w:pStyle w:val="VRQA1"/>
      </w:pPr>
    </w:p>
    <w:p w14:paraId="5E6DE652" w14:textId="29127A5E" w:rsidR="007118CF" w:rsidRPr="0045500C" w:rsidRDefault="007118CF" w:rsidP="000077B9">
      <w:pPr>
        <w:pStyle w:val="VRQA1"/>
      </w:pPr>
      <w:r w:rsidRPr="0045500C">
        <w:t xml:space="preserve">Section B: Course </w:t>
      </w:r>
      <w:r w:rsidR="000077B9" w:rsidRPr="0045500C">
        <w:t>Information</w:t>
      </w:r>
      <w:bookmarkEnd w:id="9"/>
      <w:r w:rsidR="000077B9" w:rsidRPr="0045500C">
        <w:t xml:space="preserve"> </w:t>
      </w:r>
    </w:p>
    <w:p w14:paraId="3929C5EF" w14:textId="77777777" w:rsidR="00847FEC" w:rsidRPr="0045500C" w:rsidRDefault="00847FEC">
      <w:pPr>
        <w:rPr>
          <w:rFonts w:ascii="Arial" w:hAnsi="Arial" w:cs="Arial"/>
        </w:rPr>
      </w:pPr>
    </w:p>
    <w:tbl>
      <w:tblPr>
        <w:tblStyle w:val="TableGrid"/>
        <w:tblW w:w="10275" w:type="dxa"/>
        <w:tblInd w:w="-74" w:type="dxa"/>
        <w:tblLayout w:type="fixed"/>
        <w:tblLook w:val="01E0" w:firstRow="1" w:lastRow="1" w:firstColumn="1" w:lastColumn="1" w:noHBand="0" w:noVBand="0"/>
      </w:tblPr>
      <w:tblGrid>
        <w:gridCol w:w="3562"/>
        <w:gridCol w:w="6713"/>
      </w:tblGrid>
      <w:tr w:rsidR="00E859AB" w:rsidRPr="0045500C" w14:paraId="32BA1723" w14:textId="77777777" w:rsidTr="00684D55">
        <w:tc>
          <w:tcPr>
            <w:tcW w:w="3562" w:type="dxa"/>
          </w:tcPr>
          <w:p w14:paraId="129B3C1E" w14:textId="77777777" w:rsidR="00E859AB" w:rsidRPr="0045500C" w:rsidRDefault="00E859AB" w:rsidP="00EE2BA3">
            <w:pPr>
              <w:pStyle w:val="VRQA2"/>
            </w:pPr>
            <w:bookmarkStart w:id="10" w:name="_Toc523148596"/>
            <w:r w:rsidRPr="0045500C">
              <w:t xml:space="preserve">1.  </w:t>
            </w:r>
            <w:r w:rsidR="00F400F5">
              <w:t xml:space="preserve"> </w:t>
            </w:r>
            <w:r w:rsidRPr="0045500C">
              <w:t>Nomenclature</w:t>
            </w:r>
            <w:bookmarkEnd w:id="10"/>
            <w:r w:rsidRPr="0045500C">
              <w:t xml:space="preserve"> </w:t>
            </w:r>
          </w:p>
        </w:tc>
        <w:tc>
          <w:tcPr>
            <w:tcW w:w="6713" w:type="dxa"/>
          </w:tcPr>
          <w:p w14:paraId="685DF9A7" w14:textId="77777777" w:rsidR="00E859AB" w:rsidRPr="0045500C" w:rsidRDefault="00E859AB" w:rsidP="00E859AB">
            <w:pPr>
              <w:rPr>
                <w:rFonts w:ascii="Arial" w:hAnsi="Arial" w:cs="Arial"/>
                <w:i/>
                <w:sz w:val="18"/>
                <w:szCs w:val="18"/>
              </w:rPr>
            </w:pPr>
            <w:r w:rsidRPr="0045500C">
              <w:rPr>
                <w:rFonts w:ascii="Arial" w:hAnsi="Arial" w:cs="Arial"/>
                <w:i/>
                <w:sz w:val="18"/>
                <w:szCs w:val="18"/>
              </w:rPr>
              <w:t xml:space="preserve">Standard 1 for Accredited Courses </w:t>
            </w:r>
          </w:p>
          <w:p w14:paraId="783F62B1" w14:textId="77777777" w:rsidR="00E859AB" w:rsidRPr="0045500C" w:rsidRDefault="00E859AB">
            <w:pPr>
              <w:rPr>
                <w:rFonts w:ascii="Arial" w:hAnsi="Arial" w:cs="Arial"/>
                <w:i/>
                <w:sz w:val="18"/>
                <w:szCs w:val="18"/>
              </w:rPr>
            </w:pPr>
          </w:p>
        </w:tc>
      </w:tr>
      <w:tr w:rsidR="00E859AB" w:rsidRPr="0045500C" w14:paraId="200C364C" w14:textId="77777777" w:rsidTr="00684D55">
        <w:tc>
          <w:tcPr>
            <w:tcW w:w="3562" w:type="dxa"/>
          </w:tcPr>
          <w:p w14:paraId="281676DA" w14:textId="2E54854A" w:rsidR="00E859AB" w:rsidRPr="0045500C" w:rsidRDefault="00F400F5" w:rsidP="00EE2BA3">
            <w:pPr>
              <w:pStyle w:val="VRQA2"/>
            </w:pPr>
            <w:bookmarkStart w:id="11" w:name="_Toc523148597"/>
            <w:r>
              <w:t xml:space="preserve">1.1 </w:t>
            </w:r>
            <w:r w:rsidR="00E859AB" w:rsidRPr="0045500C">
              <w:t>Name of the qualification</w:t>
            </w:r>
            <w:bookmarkEnd w:id="11"/>
          </w:p>
          <w:p w14:paraId="00DA5A92" w14:textId="77777777" w:rsidR="00E859AB" w:rsidRPr="0045500C" w:rsidDel="00E859AB" w:rsidRDefault="00E859AB" w:rsidP="00EE2BA3">
            <w:pPr>
              <w:pStyle w:val="VRQA2"/>
            </w:pPr>
          </w:p>
        </w:tc>
        <w:tc>
          <w:tcPr>
            <w:tcW w:w="6713" w:type="dxa"/>
          </w:tcPr>
          <w:p w14:paraId="53D1508E" w14:textId="4535093A" w:rsidR="005754B9" w:rsidRPr="00FD1FA8" w:rsidDel="00E859AB" w:rsidRDefault="00DE387C" w:rsidP="00E46570">
            <w:pPr>
              <w:spacing w:before="120" w:after="120"/>
              <w:rPr>
                <w:rFonts w:ascii="Arial" w:hAnsi="Arial" w:cs="Arial"/>
              </w:rPr>
            </w:pPr>
            <w:r>
              <w:rPr>
                <w:rFonts w:ascii="Arial" w:hAnsi="Arial" w:cs="Arial"/>
              </w:rPr>
              <w:t>22513</w:t>
            </w:r>
            <w:r w:rsidR="007A48B9">
              <w:rPr>
                <w:rFonts w:ascii="Arial" w:hAnsi="Arial" w:cs="Arial"/>
              </w:rPr>
              <w:t>VIC</w:t>
            </w:r>
            <w:r w:rsidR="00F25B7E">
              <w:rPr>
                <w:rFonts w:ascii="Arial" w:hAnsi="Arial" w:cs="Arial"/>
              </w:rPr>
              <w:t xml:space="preserve"> </w:t>
            </w:r>
            <w:r w:rsidR="00FD1FA8">
              <w:rPr>
                <w:rFonts w:ascii="Arial" w:hAnsi="Arial" w:cs="Arial"/>
              </w:rPr>
              <w:t>Certificate I</w:t>
            </w:r>
            <w:r w:rsidR="00767F8A">
              <w:rPr>
                <w:rFonts w:ascii="Arial" w:hAnsi="Arial" w:cs="Arial"/>
              </w:rPr>
              <w:t>I</w:t>
            </w:r>
            <w:r w:rsidR="00FD1FA8">
              <w:rPr>
                <w:rFonts w:ascii="Arial" w:hAnsi="Arial" w:cs="Arial"/>
              </w:rPr>
              <w:t>I</w:t>
            </w:r>
            <w:r w:rsidR="005754B9" w:rsidRPr="0045500C">
              <w:rPr>
                <w:rFonts w:ascii="Arial" w:hAnsi="Arial" w:cs="Arial"/>
              </w:rPr>
              <w:t xml:space="preserve"> in </w:t>
            </w:r>
            <w:r w:rsidR="00FD1FA8">
              <w:rPr>
                <w:rFonts w:ascii="Arial" w:hAnsi="Arial" w:cs="Arial"/>
              </w:rPr>
              <w:t xml:space="preserve">Equine </w:t>
            </w:r>
            <w:r w:rsidR="00E46570" w:rsidRPr="001F4F51">
              <w:rPr>
                <w:rFonts w:ascii="Arial" w:hAnsi="Arial" w:cs="Arial"/>
              </w:rPr>
              <w:t>Studies</w:t>
            </w:r>
          </w:p>
        </w:tc>
      </w:tr>
      <w:tr w:rsidR="00263D78" w:rsidRPr="0045500C" w14:paraId="1454012F" w14:textId="77777777" w:rsidTr="00684D55">
        <w:tc>
          <w:tcPr>
            <w:tcW w:w="3562" w:type="dxa"/>
          </w:tcPr>
          <w:p w14:paraId="0F8BD755" w14:textId="78065B11" w:rsidR="007118CF" w:rsidRPr="00F25B7E" w:rsidRDefault="00F400F5" w:rsidP="00EE2BA3">
            <w:pPr>
              <w:pStyle w:val="VRQA2"/>
            </w:pPr>
            <w:bookmarkStart w:id="12" w:name="_Toc523148598"/>
            <w:r>
              <w:t xml:space="preserve">1.2 </w:t>
            </w:r>
            <w:r w:rsidR="007118CF" w:rsidRPr="0045500C">
              <w:t>Nominal duration of the course</w:t>
            </w:r>
            <w:bookmarkEnd w:id="12"/>
            <w:r w:rsidR="007118CF" w:rsidRPr="0045500C">
              <w:t xml:space="preserve"> </w:t>
            </w:r>
          </w:p>
        </w:tc>
        <w:tc>
          <w:tcPr>
            <w:tcW w:w="6713" w:type="dxa"/>
          </w:tcPr>
          <w:p w14:paraId="02D08391" w14:textId="69717364" w:rsidR="007118CF" w:rsidRPr="0045500C" w:rsidRDefault="006E3627" w:rsidP="006E3627">
            <w:pPr>
              <w:spacing w:before="120" w:after="120"/>
              <w:rPr>
                <w:rFonts w:ascii="Arial" w:hAnsi="Arial" w:cs="Arial"/>
              </w:rPr>
            </w:pPr>
            <w:r>
              <w:rPr>
                <w:rFonts w:ascii="Arial" w:hAnsi="Arial" w:cs="Arial"/>
              </w:rPr>
              <w:t>540</w:t>
            </w:r>
            <w:r w:rsidR="008D2584">
              <w:rPr>
                <w:rFonts w:ascii="Arial" w:hAnsi="Arial" w:cs="Arial"/>
              </w:rPr>
              <w:t xml:space="preserve"> – </w:t>
            </w:r>
            <w:r>
              <w:rPr>
                <w:rFonts w:ascii="Arial" w:hAnsi="Arial" w:cs="Arial"/>
              </w:rPr>
              <w:t>600</w:t>
            </w:r>
            <w:r w:rsidR="00843E2F">
              <w:rPr>
                <w:rFonts w:ascii="Arial" w:hAnsi="Arial" w:cs="Arial"/>
              </w:rPr>
              <w:t xml:space="preserve"> </w:t>
            </w:r>
            <w:r w:rsidR="002523BF">
              <w:rPr>
                <w:rFonts w:ascii="Arial" w:hAnsi="Arial" w:cs="Arial"/>
              </w:rPr>
              <w:t>nominal hours</w:t>
            </w:r>
          </w:p>
        </w:tc>
      </w:tr>
      <w:tr w:rsidR="00136798" w:rsidRPr="0045500C" w14:paraId="300E1C36" w14:textId="77777777" w:rsidTr="00684D55">
        <w:tc>
          <w:tcPr>
            <w:tcW w:w="3562" w:type="dxa"/>
          </w:tcPr>
          <w:p w14:paraId="75BE21B2" w14:textId="546EEE8A" w:rsidR="00136798" w:rsidRPr="0045500C" w:rsidRDefault="00136798" w:rsidP="00EE2BA3">
            <w:pPr>
              <w:pStyle w:val="VRQA2"/>
            </w:pPr>
            <w:bookmarkStart w:id="13" w:name="_Toc523148599"/>
            <w:r w:rsidRPr="0045500C">
              <w:t xml:space="preserve">2. </w:t>
            </w:r>
            <w:r w:rsidR="005B179C" w:rsidRPr="0045500C">
              <w:t xml:space="preserve"> </w:t>
            </w:r>
            <w:r w:rsidRPr="0045500C">
              <w:t>Vocational or educational outcomes of the course</w:t>
            </w:r>
            <w:bookmarkEnd w:id="13"/>
            <w:r w:rsidRPr="0045500C">
              <w:t xml:space="preserve"> </w:t>
            </w:r>
          </w:p>
        </w:tc>
        <w:tc>
          <w:tcPr>
            <w:tcW w:w="6713" w:type="dxa"/>
          </w:tcPr>
          <w:p w14:paraId="1A1F8E4C" w14:textId="77777777" w:rsidR="00B72494" w:rsidRPr="0045500C" w:rsidRDefault="00B72494" w:rsidP="00B72494">
            <w:pPr>
              <w:rPr>
                <w:rFonts w:ascii="Arial" w:hAnsi="Arial" w:cs="Arial"/>
                <w:i/>
                <w:sz w:val="18"/>
                <w:szCs w:val="18"/>
              </w:rPr>
            </w:pPr>
            <w:r w:rsidRPr="0045500C">
              <w:rPr>
                <w:rFonts w:ascii="Arial" w:hAnsi="Arial" w:cs="Arial"/>
                <w:i/>
                <w:sz w:val="18"/>
                <w:szCs w:val="18"/>
              </w:rPr>
              <w:t xml:space="preserve">Standard 1 for Accredited Courses </w:t>
            </w:r>
          </w:p>
          <w:p w14:paraId="46867A49" w14:textId="27F435B8" w:rsidR="00136798" w:rsidRPr="0045500C" w:rsidRDefault="00DF364F" w:rsidP="001F4F51">
            <w:pPr>
              <w:rPr>
                <w:rFonts w:ascii="Arial" w:hAnsi="Arial" w:cs="Arial"/>
                <w:i/>
              </w:rPr>
            </w:pPr>
            <w:r w:rsidRPr="0045500C">
              <w:rPr>
                <w:rFonts w:ascii="Arial" w:hAnsi="Arial" w:cs="Arial"/>
              </w:rPr>
              <w:t xml:space="preserve">The Certificate </w:t>
            </w:r>
            <w:r w:rsidR="0008030D">
              <w:rPr>
                <w:rFonts w:ascii="Arial" w:hAnsi="Arial" w:cs="Arial"/>
              </w:rPr>
              <w:t>I</w:t>
            </w:r>
            <w:r w:rsidRPr="0045500C">
              <w:rPr>
                <w:rFonts w:ascii="Arial" w:hAnsi="Arial" w:cs="Arial"/>
              </w:rPr>
              <w:t>II</w:t>
            </w:r>
            <w:r w:rsidR="00EE78B3">
              <w:rPr>
                <w:rFonts w:ascii="Arial" w:hAnsi="Arial" w:cs="Arial"/>
              </w:rPr>
              <w:t xml:space="preserve"> </w:t>
            </w:r>
            <w:r w:rsidRPr="0045500C">
              <w:rPr>
                <w:rFonts w:ascii="Arial" w:hAnsi="Arial" w:cs="Arial"/>
              </w:rPr>
              <w:t xml:space="preserve">in </w:t>
            </w:r>
            <w:r w:rsidR="00EE78B3">
              <w:rPr>
                <w:rFonts w:ascii="Arial" w:hAnsi="Arial" w:cs="Arial"/>
              </w:rPr>
              <w:t xml:space="preserve">Equine </w:t>
            </w:r>
            <w:r w:rsidR="001F4F51" w:rsidRPr="001F4F51">
              <w:rPr>
                <w:rFonts w:ascii="Arial" w:hAnsi="Arial" w:cs="Arial"/>
              </w:rPr>
              <w:t>Studies</w:t>
            </w:r>
            <w:r w:rsidR="00EE78B3" w:rsidRPr="001F4F51">
              <w:rPr>
                <w:rFonts w:ascii="Arial" w:hAnsi="Arial" w:cs="Arial"/>
              </w:rPr>
              <w:t xml:space="preserve"> </w:t>
            </w:r>
            <w:r w:rsidR="00E46570" w:rsidRPr="001F4F51">
              <w:rPr>
                <w:rFonts w:ascii="Arial" w:hAnsi="Arial" w:cs="Arial"/>
              </w:rPr>
              <w:t>is</w:t>
            </w:r>
            <w:r w:rsidR="00E46570">
              <w:rPr>
                <w:rFonts w:ascii="Arial" w:hAnsi="Arial" w:cs="Arial"/>
              </w:rPr>
              <w:t xml:space="preserve"> </w:t>
            </w:r>
            <w:r w:rsidR="00767F8A">
              <w:rPr>
                <w:rFonts w:ascii="Arial" w:hAnsi="Arial" w:cs="Arial"/>
              </w:rPr>
              <w:t>a</w:t>
            </w:r>
            <w:r w:rsidR="00116A2F">
              <w:rPr>
                <w:rFonts w:ascii="Arial" w:hAnsi="Arial" w:cs="Arial"/>
              </w:rPr>
              <w:t xml:space="preserve"> vocational</w:t>
            </w:r>
            <w:r w:rsidRPr="0045500C">
              <w:rPr>
                <w:rFonts w:ascii="Arial" w:hAnsi="Arial" w:cs="Arial"/>
              </w:rPr>
              <w:t xml:space="preserve"> </w:t>
            </w:r>
            <w:r w:rsidR="003B69B8">
              <w:rPr>
                <w:rFonts w:ascii="Arial" w:hAnsi="Arial" w:cs="Arial"/>
              </w:rPr>
              <w:t>qualification</w:t>
            </w:r>
            <w:r w:rsidRPr="0045500C">
              <w:rPr>
                <w:rFonts w:ascii="Arial" w:hAnsi="Arial" w:cs="Arial"/>
              </w:rPr>
              <w:t xml:space="preserve"> which </w:t>
            </w:r>
            <w:r w:rsidR="004C67CF">
              <w:rPr>
                <w:rFonts w:ascii="Arial" w:hAnsi="Arial" w:cs="Arial"/>
              </w:rPr>
              <w:t>will enable</w:t>
            </w:r>
            <w:r w:rsidRPr="0045500C">
              <w:rPr>
                <w:rFonts w:ascii="Arial" w:hAnsi="Arial" w:cs="Arial"/>
              </w:rPr>
              <w:t xml:space="preserve"> successful graduates to apply for </w:t>
            </w:r>
            <w:r w:rsidR="00EE78B3">
              <w:rPr>
                <w:rFonts w:ascii="Arial" w:hAnsi="Arial" w:cs="Arial"/>
              </w:rPr>
              <w:t xml:space="preserve">employment in </w:t>
            </w:r>
            <w:r w:rsidR="00116A2F">
              <w:rPr>
                <w:rFonts w:ascii="Arial" w:hAnsi="Arial" w:cs="Arial"/>
              </w:rPr>
              <w:t xml:space="preserve">different sectors of </w:t>
            </w:r>
            <w:r w:rsidR="00EE78B3">
              <w:rPr>
                <w:rFonts w:ascii="Arial" w:hAnsi="Arial" w:cs="Arial"/>
              </w:rPr>
              <w:t xml:space="preserve">the equine industry </w:t>
            </w:r>
            <w:r w:rsidR="00116A2F">
              <w:rPr>
                <w:rFonts w:ascii="Arial" w:hAnsi="Arial" w:cs="Arial"/>
              </w:rPr>
              <w:t xml:space="preserve">in roles </w:t>
            </w:r>
            <w:r w:rsidR="00EE78B3">
              <w:rPr>
                <w:rFonts w:ascii="Arial" w:hAnsi="Arial" w:cs="Arial"/>
              </w:rPr>
              <w:t xml:space="preserve">such as </w:t>
            </w:r>
            <w:proofErr w:type="spellStart"/>
            <w:r w:rsidR="00EE78B3">
              <w:rPr>
                <w:rFonts w:ascii="Arial" w:hAnsi="Arial" w:cs="Arial"/>
              </w:rPr>
              <w:t>stablehands</w:t>
            </w:r>
            <w:proofErr w:type="spellEnd"/>
            <w:r w:rsidR="00EE78B3">
              <w:rPr>
                <w:rFonts w:ascii="Arial" w:hAnsi="Arial" w:cs="Arial"/>
              </w:rPr>
              <w:t xml:space="preserve"> or stud hands or further study in a range of equine or equine related qualifications in </w:t>
            </w:r>
            <w:r w:rsidR="00116A2F">
              <w:rPr>
                <w:rFonts w:ascii="Arial" w:hAnsi="Arial" w:cs="Arial"/>
              </w:rPr>
              <w:t>horse breeding</w:t>
            </w:r>
            <w:r w:rsidR="00EE78B3">
              <w:rPr>
                <w:rFonts w:ascii="Arial" w:hAnsi="Arial" w:cs="Arial"/>
              </w:rPr>
              <w:t>, sport or racing.  G</w:t>
            </w:r>
            <w:r w:rsidRPr="0045500C">
              <w:rPr>
                <w:rFonts w:ascii="Arial" w:hAnsi="Arial" w:cs="Arial"/>
              </w:rPr>
              <w:t xml:space="preserve">raduates </w:t>
            </w:r>
            <w:r w:rsidR="00EE78B3">
              <w:rPr>
                <w:rFonts w:ascii="Arial" w:hAnsi="Arial" w:cs="Arial"/>
              </w:rPr>
              <w:t xml:space="preserve">who have undertaken this course as a VCE VET program and who have the required ATAR scores may wish to </w:t>
            </w:r>
            <w:r w:rsidRPr="0045500C">
              <w:rPr>
                <w:rFonts w:ascii="Arial" w:hAnsi="Arial" w:cs="Arial"/>
              </w:rPr>
              <w:t xml:space="preserve">apply for university degree courses in </w:t>
            </w:r>
            <w:r w:rsidR="00EE78B3">
              <w:rPr>
                <w:rFonts w:ascii="Arial" w:hAnsi="Arial" w:cs="Arial"/>
              </w:rPr>
              <w:t>equine or equine related fields</w:t>
            </w:r>
            <w:r w:rsidRPr="0045500C">
              <w:rPr>
                <w:rFonts w:ascii="Arial" w:hAnsi="Arial" w:cs="Arial"/>
              </w:rPr>
              <w:t>.</w:t>
            </w:r>
          </w:p>
        </w:tc>
      </w:tr>
      <w:tr w:rsidR="001070D1" w:rsidRPr="0045500C" w14:paraId="48FB4070" w14:textId="77777777" w:rsidTr="00684D55">
        <w:tc>
          <w:tcPr>
            <w:tcW w:w="3562" w:type="dxa"/>
          </w:tcPr>
          <w:p w14:paraId="285D075B" w14:textId="2C42F985" w:rsidR="001070D1" w:rsidRPr="0045500C" w:rsidRDefault="001070D1" w:rsidP="00EE2BA3">
            <w:pPr>
              <w:pStyle w:val="VRQA2"/>
            </w:pPr>
            <w:bookmarkStart w:id="14" w:name="_Toc523148600"/>
            <w:r w:rsidRPr="0045500C">
              <w:t>3.  Development of the course</w:t>
            </w:r>
            <w:bookmarkEnd w:id="14"/>
            <w:r w:rsidRPr="0045500C">
              <w:t xml:space="preserve"> </w:t>
            </w:r>
          </w:p>
          <w:p w14:paraId="13EFE954" w14:textId="77777777" w:rsidR="001070D1" w:rsidRPr="0045500C" w:rsidRDefault="001070D1" w:rsidP="00EE2BA3">
            <w:pPr>
              <w:pStyle w:val="VRQA2"/>
            </w:pPr>
          </w:p>
        </w:tc>
        <w:tc>
          <w:tcPr>
            <w:tcW w:w="6713" w:type="dxa"/>
          </w:tcPr>
          <w:p w14:paraId="75D708FD" w14:textId="77777777" w:rsidR="001070D1" w:rsidRPr="0045500C" w:rsidRDefault="001070D1" w:rsidP="001070D1">
            <w:pPr>
              <w:rPr>
                <w:rFonts w:ascii="Arial" w:hAnsi="Arial" w:cs="Arial"/>
                <w:i/>
                <w:sz w:val="18"/>
                <w:szCs w:val="18"/>
              </w:rPr>
            </w:pPr>
            <w:r w:rsidRPr="0045500C">
              <w:rPr>
                <w:rFonts w:ascii="Arial" w:hAnsi="Arial" w:cs="Arial"/>
                <w:i/>
                <w:sz w:val="18"/>
                <w:szCs w:val="18"/>
              </w:rPr>
              <w:t xml:space="preserve">Standards 1and 2  for Accredited Courses  </w:t>
            </w:r>
          </w:p>
          <w:p w14:paraId="5580CB11" w14:textId="77777777" w:rsidR="001070D1" w:rsidRPr="0045500C" w:rsidRDefault="001070D1">
            <w:pPr>
              <w:rPr>
                <w:rFonts w:ascii="Arial" w:hAnsi="Arial" w:cs="Arial"/>
                <w:i/>
                <w:sz w:val="18"/>
                <w:szCs w:val="18"/>
              </w:rPr>
            </w:pPr>
          </w:p>
        </w:tc>
      </w:tr>
      <w:tr w:rsidR="007118CF" w:rsidRPr="001F4F51" w14:paraId="2CE01FF0" w14:textId="77777777" w:rsidTr="00684D55">
        <w:tc>
          <w:tcPr>
            <w:tcW w:w="3562" w:type="dxa"/>
          </w:tcPr>
          <w:p w14:paraId="6F7DE833" w14:textId="383CF09C" w:rsidR="00E61605" w:rsidRPr="00C31DEC" w:rsidRDefault="00136798" w:rsidP="00EB343B">
            <w:pPr>
              <w:pStyle w:val="VRQA2"/>
            </w:pPr>
            <w:bookmarkStart w:id="15" w:name="_Toc523148601"/>
            <w:r w:rsidRPr="002677EE">
              <w:t>3</w:t>
            </w:r>
            <w:r w:rsidR="007F0AD0">
              <w:t>.1</w:t>
            </w:r>
            <w:r w:rsidR="005B179C" w:rsidRPr="002677EE">
              <w:t xml:space="preserve"> </w:t>
            </w:r>
            <w:r w:rsidR="00E61605" w:rsidRPr="002677EE">
              <w:t>Industry</w:t>
            </w:r>
            <w:r w:rsidR="00B529AD" w:rsidRPr="002677EE">
              <w:t xml:space="preserve"> </w:t>
            </w:r>
            <w:r w:rsidR="00E61605" w:rsidRPr="002677EE">
              <w:t>/enterprise/</w:t>
            </w:r>
            <w:r w:rsidR="00B529AD" w:rsidRPr="002677EE">
              <w:t xml:space="preserve"> </w:t>
            </w:r>
            <w:r w:rsidR="00E61605" w:rsidRPr="002677EE">
              <w:t>community needs</w:t>
            </w:r>
            <w:bookmarkEnd w:id="15"/>
            <w:r w:rsidR="00E61605" w:rsidRPr="002677EE">
              <w:t xml:space="preserve"> </w:t>
            </w:r>
          </w:p>
        </w:tc>
        <w:tc>
          <w:tcPr>
            <w:tcW w:w="6713" w:type="dxa"/>
          </w:tcPr>
          <w:p w14:paraId="5BB77E50" w14:textId="77777777" w:rsidR="0005173F" w:rsidRPr="001F4F51" w:rsidRDefault="0005173F" w:rsidP="0005173F">
            <w:pPr>
              <w:rPr>
                <w:rFonts w:ascii="Arial" w:hAnsi="Arial" w:cs="Arial"/>
              </w:rPr>
            </w:pPr>
            <w:r w:rsidRPr="001F4F51">
              <w:rPr>
                <w:rFonts w:ascii="Arial" w:hAnsi="Arial" w:cs="Arial"/>
              </w:rPr>
              <w:t xml:space="preserve">The equine industry is multi-disciplined and represents a variety of activities including primary production, sport (e.g. performance horses, dressage, western riding, harness, thoroughbred and standard bred racing) pony club, breeding and recreational interests.  </w:t>
            </w:r>
            <w:r>
              <w:rPr>
                <w:rFonts w:ascii="Arial" w:hAnsi="Arial" w:cs="Arial"/>
              </w:rPr>
              <w:t>Below are brief snap shots of the economic, employment and community value of key activity areas that make up the equine industry.</w:t>
            </w:r>
          </w:p>
          <w:p w14:paraId="77F9326E" w14:textId="77777777" w:rsidR="00935228" w:rsidRPr="001F4F51" w:rsidRDefault="00935228" w:rsidP="00A25E67">
            <w:pPr>
              <w:rPr>
                <w:rFonts w:ascii="Arial" w:hAnsi="Arial" w:cs="Arial"/>
              </w:rPr>
            </w:pPr>
          </w:p>
          <w:p w14:paraId="1BEC86E9" w14:textId="77777777" w:rsidR="0005173F" w:rsidRPr="001F4F51" w:rsidRDefault="0005173F" w:rsidP="0005173F">
            <w:pPr>
              <w:rPr>
                <w:rFonts w:ascii="Arial" w:hAnsi="Arial" w:cs="Arial"/>
              </w:rPr>
            </w:pPr>
            <w:r>
              <w:rPr>
                <w:rFonts w:ascii="Arial" w:hAnsi="Arial" w:cs="Arial"/>
                <w:i/>
              </w:rPr>
              <w:t>H</w:t>
            </w:r>
            <w:r w:rsidRPr="001E3E07">
              <w:rPr>
                <w:rFonts w:ascii="Arial" w:hAnsi="Arial" w:cs="Arial"/>
                <w:i/>
              </w:rPr>
              <w:t>orse activities make a huge</w:t>
            </w:r>
            <w:r w:rsidRPr="001E3E07">
              <w:rPr>
                <w:rFonts w:ascii="Arial" w:hAnsi="Arial" w:cs="Arial"/>
              </w:rPr>
              <w:t xml:space="preserve"> </w:t>
            </w:r>
            <w:r w:rsidRPr="005A3B0A">
              <w:rPr>
                <w:rFonts w:ascii="Arial" w:hAnsi="Arial" w:cs="Arial"/>
                <w:i/>
              </w:rPr>
              <w:t>contribution to the economy</w:t>
            </w:r>
            <w:r>
              <w:rPr>
                <w:rFonts w:ascii="Arial" w:hAnsi="Arial" w:cs="Arial"/>
                <w:i/>
              </w:rPr>
              <w:t xml:space="preserve"> (</w:t>
            </w:r>
            <w:r w:rsidRPr="00380279">
              <w:rPr>
                <w:rFonts w:ascii="Arial" w:hAnsi="Arial" w:cs="Arial"/>
              </w:rPr>
              <w:t>The Australian Industry Horse Council</w:t>
            </w:r>
            <w:r>
              <w:rPr>
                <w:rFonts w:ascii="Arial" w:hAnsi="Arial" w:cs="Arial"/>
              </w:rPr>
              <w:t xml:space="preserve">, </w:t>
            </w:r>
            <w:hyperlink r:id="rId25" w:history="1">
              <w:r w:rsidRPr="001E3E07">
                <w:rPr>
                  <w:rStyle w:val="Hyperlink"/>
                  <w:rFonts w:ascii="Arial" w:hAnsi="Arial" w:cs="Arial"/>
                </w:rPr>
                <w:t>2014/2015 Horse Industry Survey</w:t>
              </w:r>
            </w:hyperlink>
            <w:r w:rsidRPr="001E3E07">
              <w:rPr>
                <w:rFonts w:ascii="Arial" w:hAnsi="Arial" w:cs="Arial"/>
              </w:rPr>
              <w:t>)</w:t>
            </w:r>
            <w:r>
              <w:rPr>
                <w:rFonts w:ascii="Arial" w:hAnsi="Arial" w:cs="Arial"/>
              </w:rPr>
              <w:t>. Survey findings have estimated horse owners generally own one or more horses and it was estimated</w:t>
            </w:r>
            <w:r w:rsidRPr="001F4F51">
              <w:rPr>
                <w:rFonts w:ascii="Arial" w:hAnsi="Arial" w:cs="Arial"/>
              </w:rPr>
              <w:t xml:space="preserve"> they spent a total of $40.2 million each year on their horse activities.</w:t>
            </w:r>
            <w:r>
              <w:rPr>
                <w:rFonts w:ascii="Arial" w:hAnsi="Arial" w:cs="Arial"/>
              </w:rPr>
              <w:t xml:space="preserve"> </w:t>
            </w:r>
            <w:r w:rsidRPr="008C6035">
              <w:rPr>
                <w:rFonts w:ascii="Arial" w:hAnsi="Arial" w:cs="Arial"/>
              </w:rPr>
              <w:t>These estimates are based on a sample of 3,054 respondents representing a fraction of horse owners in</w:t>
            </w:r>
            <w:r>
              <w:rPr>
                <w:rFonts w:ascii="Arial" w:hAnsi="Arial" w:cs="Arial"/>
              </w:rPr>
              <w:t xml:space="preserve"> the country but according to </w:t>
            </w:r>
            <w:r w:rsidRPr="00380279">
              <w:rPr>
                <w:rFonts w:ascii="Arial" w:hAnsi="Arial" w:cs="Arial"/>
              </w:rPr>
              <w:t>The Australian Industry Horse Council</w:t>
            </w:r>
            <w:r w:rsidRPr="001F4F51">
              <w:rPr>
                <w:rFonts w:ascii="Arial" w:hAnsi="Arial" w:cs="Arial"/>
                <w:i/>
              </w:rPr>
              <w:t>, given that the horse related spend amongst those who participated was over $40million, it is estimated that the horse industry contributes billions of dollars to the Australian economy</w:t>
            </w:r>
            <w:r w:rsidRPr="001F4F51">
              <w:rPr>
                <w:rFonts w:ascii="Arial" w:hAnsi="Arial" w:cs="Arial"/>
              </w:rPr>
              <w:t xml:space="preserve">.” </w:t>
            </w:r>
          </w:p>
          <w:p w14:paraId="1E4A05E8" w14:textId="77777777" w:rsidR="009A5160" w:rsidRPr="001F4F51" w:rsidRDefault="009A5160" w:rsidP="00A25E67">
            <w:pPr>
              <w:rPr>
                <w:rFonts w:ascii="Arial" w:hAnsi="Arial" w:cs="Arial"/>
              </w:rPr>
            </w:pPr>
          </w:p>
          <w:p w14:paraId="02956ECF" w14:textId="77777777" w:rsidR="0005173F" w:rsidRPr="001F4F51" w:rsidRDefault="0005173F" w:rsidP="0005173F">
            <w:pPr>
              <w:rPr>
                <w:rFonts w:ascii="Arial" w:hAnsi="Arial" w:cs="Arial"/>
              </w:rPr>
            </w:pPr>
            <w:r w:rsidRPr="001F4F51">
              <w:rPr>
                <w:rFonts w:ascii="Arial" w:hAnsi="Arial" w:cs="Arial"/>
              </w:rPr>
              <w:t xml:space="preserve">It is not possible to quantify the exact number of horses in Australia but </w:t>
            </w:r>
            <w:r>
              <w:rPr>
                <w:rFonts w:ascii="Arial" w:hAnsi="Arial" w:cs="Arial"/>
              </w:rPr>
              <w:t xml:space="preserve">The Horse Industry Council estimate the numbers to be </w:t>
            </w:r>
            <w:r w:rsidRPr="001F4F51">
              <w:rPr>
                <w:rFonts w:ascii="Arial" w:hAnsi="Arial" w:cs="Arial"/>
              </w:rPr>
              <w:t xml:space="preserve">at least one million </w:t>
            </w:r>
            <w:r>
              <w:rPr>
                <w:rFonts w:ascii="Arial" w:hAnsi="Arial" w:cs="Arial"/>
              </w:rPr>
              <w:t>or</w:t>
            </w:r>
            <w:r w:rsidRPr="001F4F51">
              <w:rPr>
                <w:rFonts w:ascii="Arial" w:hAnsi="Arial" w:cs="Arial"/>
              </w:rPr>
              <w:t xml:space="preserve"> higher</w:t>
            </w:r>
            <w:r>
              <w:rPr>
                <w:rFonts w:ascii="Arial" w:hAnsi="Arial" w:cs="Arial"/>
              </w:rPr>
              <w:t xml:space="preserve">. </w:t>
            </w:r>
            <w:r w:rsidRPr="001F4F51">
              <w:rPr>
                <w:rFonts w:ascii="Arial" w:hAnsi="Arial" w:cs="Arial"/>
              </w:rPr>
              <w:t xml:space="preserve">The industry is </w:t>
            </w:r>
            <w:r>
              <w:rPr>
                <w:rFonts w:ascii="Arial" w:hAnsi="Arial" w:cs="Arial"/>
              </w:rPr>
              <w:t>predominantly</w:t>
            </w:r>
            <w:r w:rsidRPr="001F4F51">
              <w:rPr>
                <w:rFonts w:ascii="Arial" w:hAnsi="Arial" w:cs="Arial"/>
              </w:rPr>
              <w:t xml:space="preserve"> </w:t>
            </w:r>
            <w:r>
              <w:rPr>
                <w:rFonts w:ascii="Arial" w:hAnsi="Arial" w:cs="Arial"/>
              </w:rPr>
              <w:t xml:space="preserve">made up of </w:t>
            </w:r>
            <w:r w:rsidRPr="001F4F51">
              <w:rPr>
                <w:rFonts w:ascii="Arial" w:hAnsi="Arial" w:cs="Arial"/>
              </w:rPr>
              <w:t xml:space="preserve">small businesses </w:t>
            </w:r>
            <w:r>
              <w:rPr>
                <w:rFonts w:ascii="Arial" w:hAnsi="Arial" w:cs="Arial"/>
              </w:rPr>
              <w:t xml:space="preserve">owners and </w:t>
            </w:r>
            <w:r w:rsidRPr="001F4F51">
              <w:rPr>
                <w:rFonts w:ascii="Arial" w:hAnsi="Arial" w:cs="Arial"/>
              </w:rPr>
              <w:t>individuals</w:t>
            </w:r>
            <w:r>
              <w:rPr>
                <w:rFonts w:ascii="Arial" w:hAnsi="Arial" w:cs="Arial"/>
              </w:rPr>
              <w:t xml:space="preserve"> employed on a part time basis, contributing</w:t>
            </w:r>
            <w:r w:rsidRPr="001F4F51">
              <w:rPr>
                <w:rFonts w:ascii="Arial" w:hAnsi="Arial" w:cs="Arial"/>
              </w:rPr>
              <w:t xml:space="preserve"> approximately $6.5-8 billion to the gross national product</w:t>
            </w:r>
            <w:r>
              <w:rPr>
                <w:rFonts w:ascii="Arial" w:hAnsi="Arial" w:cs="Arial"/>
              </w:rPr>
              <w:t xml:space="preserve"> (The </w:t>
            </w:r>
            <w:r w:rsidRPr="001F4F51">
              <w:rPr>
                <w:rFonts w:ascii="Arial" w:hAnsi="Arial" w:cs="Arial"/>
              </w:rPr>
              <w:t>Australian Industry Horse Council</w:t>
            </w:r>
            <w:r>
              <w:rPr>
                <w:rFonts w:ascii="Arial" w:hAnsi="Arial" w:cs="Arial"/>
              </w:rPr>
              <w:t xml:space="preserve">). </w:t>
            </w:r>
          </w:p>
          <w:p w14:paraId="4D5FAC97" w14:textId="1AA4A391" w:rsidR="00FD1FA8" w:rsidRDefault="00FD1FA8" w:rsidP="00A25E67">
            <w:pPr>
              <w:rPr>
                <w:rFonts w:ascii="Arial" w:hAnsi="Arial" w:cs="Arial"/>
              </w:rPr>
            </w:pPr>
          </w:p>
          <w:p w14:paraId="17E552F3" w14:textId="77777777" w:rsidR="0005173F" w:rsidRDefault="0005173F" w:rsidP="0005173F">
            <w:pPr>
              <w:rPr>
                <w:rFonts w:ascii="Arial" w:hAnsi="Arial" w:cs="Arial"/>
              </w:rPr>
            </w:pPr>
            <w:r w:rsidRPr="001F4F51">
              <w:rPr>
                <w:rFonts w:ascii="Arial" w:hAnsi="Arial" w:cs="Arial"/>
              </w:rPr>
              <w:t xml:space="preserve">Equestrian Australia (EA) has a membership of over 18,000 with over 118,100 horses in the Federation's database.  </w:t>
            </w:r>
            <w:r>
              <w:rPr>
                <w:rFonts w:ascii="Arial" w:hAnsi="Arial" w:cs="Arial"/>
              </w:rPr>
              <w:t xml:space="preserve">In October, 2016 </w:t>
            </w:r>
            <w:r w:rsidRPr="001F4F51">
              <w:rPr>
                <w:rFonts w:ascii="Arial" w:hAnsi="Arial" w:cs="Arial"/>
              </w:rPr>
              <w:t xml:space="preserve">Equestrian Australia (EA) </w:t>
            </w:r>
            <w:r>
              <w:rPr>
                <w:rFonts w:ascii="Arial" w:hAnsi="Arial" w:cs="Arial"/>
              </w:rPr>
              <w:t xml:space="preserve">commissioned </w:t>
            </w:r>
            <w:r w:rsidRPr="001F4F51">
              <w:rPr>
                <w:rFonts w:ascii="Arial" w:hAnsi="Arial" w:cs="Arial"/>
              </w:rPr>
              <w:t xml:space="preserve">a community impact study </w:t>
            </w:r>
            <w:r>
              <w:rPr>
                <w:rFonts w:ascii="Arial" w:hAnsi="Arial" w:cs="Arial"/>
              </w:rPr>
              <w:t xml:space="preserve">on Equestrian sport in Australia </w:t>
            </w:r>
            <w:r w:rsidRPr="001F4F51">
              <w:rPr>
                <w:rFonts w:ascii="Arial" w:hAnsi="Arial" w:cs="Arial"/>
              </w:rPr>
              <w:t xml:space="preserve">to determine </w:t>
            </w:r>
            <w:r>
              <w:rPr>
                <w:rFonts w:ascii="Arial" w:hAnsi="Arial" w:cs="Arial"/>
              </w:rPr>
              <w:t xml:space="preserve">its </w:t>
            </w:r>
            <w:r w:rsidRPr="001F4F51">
              <w:rPr>
                <w:rFonts w:ascii="Arial" w:hAnsi="Arial" w:cs="Arial"/>
              </w:rPr>
              <w:t xml:space="preserve">contribution to the broader community </w:t>
            </w:r>
            <w:hyperlink r:id="rId26" w:history="1">
              <w:r w:rsidRPr="001E3E07">
                <w:rPr>
                  <w:rStyle w:val="Hyperlink"/>
                  <w:rFonts w:ascii="Arial" w:hAnsi="Arial" w:cs="Arial"/>
                </w:rPr>
                <w:t>(Equestrian Impact Study, 2016)</w:t>
              </w:r>
            </w:hyperlink>
            <w:r w:rsidRPr="001F4F51">
              <w:rPr>
                <w:rFonts w:ascii="Arial" w:hAnsi="Arial" w:cs="Arial"/>
              </w:rPr>
              <w:t xml:space="preserve">. </w:t>
            </w:r>
          </w:p>
          <w:p w14:paraId="2ACACAE0" w14:textId="77777777" w:rsidR="001F5571" w:rsidRPr="001F4F51" w:rsidRDefault="001F5571" w:rsidP="00A25E67">
            <w:pPr>
              <w:rPr>
                <w:rFonts w:ascii="Arial" w:hAnsi="Arial" w:cs="Arial"/>
              </w:rPr>
            </w:pPr>
          </w:p>
          <w:p w14:paraId="480C9CDB" w14:textId="6EFED848" w:rsidR="0005173F" w:rsidRDefault="0005173F" w:rsidP="0005173F">
            <w:pPr>
              <w:rPr>
                <w:rFonts w:ascii="Arial" w:hAnsi="Arial" w:cs="Arial"/>
              </w:rPr>
            </w:pPr>
            <w:r>
              <w:rPr>
                <w:rFonts w:ascii="Arial" w:hAnsi="Arial" w:cs="Arial"/>
              </w:rPr>
              <w:t>The study found</w:t>
            </w:r>
            <w:r w:rsidRPr="001F4F51">
              <w:rPr>
                <w:rFonts w:ascii="Arial" w:hAnsi="Arial" w:cs="Arial"/>
              </w:rPr>
              <w:t xml:space="preserve"> the total economic contribution of Equestrian (excluding all codes of horse racing, polo/polocrosse, rodeo, </w:t>
            </w:r>
            <w:r w:rsidRPr="001F4F51">
              <w:rPr>
                <w:rFonts w:ascii="Arial" w:hAnsi="Arial" w:cs="Arial"/>
              </w:rPr>
              <w:lastRenderedPageBreak/>
              <w:t>western &amp; tent pegging) is over $1.143 billion. The study determined that “</w:t>
            </w:r>
            <w:r w:rsidRPr="001F4F51">
              <w:rPr>
                <w:rFonts w:ascii="Arial" w:hAnsi="Arial" w:cs="Arial"/>
                <w:i/>
              </w:rPr>
              <w:t>Equestrian sport has a range of unique social strengths not offered by other sports including lifelong participation opportunities and a structured, disciplined and selfless mindset. The major point of difference Equestrian has from other sports is the responsibility that goes with the management and core of the horse. This selfless duty requires commitment, discipline and purpose.</w:t>
            </w:r>
            <w:r w:rsidRPr="001F4F51">
              <w:rPr>
                <w:rFonts w:ascii="Arial" w:hAnsi="Arial" w:cs="Arial"/>
              </w:rPr>
              <w:t>”</w:t>
            </w:r>
          </w:p>
          <w:p w14:paraId="41BC33E6" w14:textId="54A36EAC" w:rsidR="0005173F" w:rsidRDefault="0005173F" w:rsidP="0005173F">
            <w:pPr>
              <w:rPr>
                <w:rFonts w:ascii="Arial" w:hAnsi="Arial" w:cs="Arial"/>
              </w:rPr>
            </w:pPr>
          </w:p>
          <w:p w14:paraId="62ABDF25" w14:textId="77777777" w:rsidR="0005173F" w:rsidRDefault="0005173F" w:rsidP="0005173F">
            <w:pPr>
              <w:rPr>
                <w:rFonts w:ascii="Arial" w:hAnsi="Arial" w:cs="Arial"/>
              </w:rPr>
            </w:pPr>
            <w:r w:rsidRPr="001F4F51">
              <w:rPr>
                <w:rFonts w:ascii="Arial" w:hAnsi="Arial" w:cs="Arial"/>
              </w:rPr>
              <w:t xml:space="preserve">The Racing Industry provides many different career opportunities for people </w:t>
            </w:r>
            <w:r>
              <w:rPr>
                <w:rFonts w:ascii="Arial" w:hAnsi="Arial" w:cs="Arial"/>
              </w:rPr>
              <w:t xml:space="preserve">and </w:t>
            </w:r>
            <w:r w:rsidRPr="001F4F51">
              <w:rPr>
                <w:rFonts w:ascii="Arial" w:hAnsi="Arial" w:cs="Arial"/>
              </w:rPr>
              <w:t>Australia is recognised internationally as a producer of outstanding race horses</w:t>
            </w:r>
            <w:r>
              <w:rPr>
                <w:rFonts w:ascii="Arial" w:hAnsi="Arial" w:cs="Arial"/>
              </w:rPr>
              <w:t>.</w:t>
            </w:r>
          </w:p>
          <w:p w14:paraId="1CD9A862" w14:textId="77777777" w:rsidR="0005173F" w:rsidRPr="001F4F51" w:rsidRDefault="0005173F" w:rsidP="0005173F">
            <w:pPr>
              <w:rPr>
                <w:rFonts w:ascii="Arial" w:hAnsi="Arial" w:cs="Arial"/>
              </w:rPr>
            </w:pPr>
          </w:p>
          <w:p w14:paraId="4786D529" w14:textId="77777777" w:rsidR="0005173F" w:rsidRPr="00A658F7" w:rsidRDefault="0005173F" w:rsidP="0005173F">
            <w:pPr>
              <w:autoSpaceDE w:val="0"/>
              <w:autoSpaceDN w:val="0"/>
              <w:adjustRightInd w:val="0"/>
              <w:rPr>
                <w:rFonts w:ascii="Arial" w:hAnsi="Arial" w:cs="Arial"/>
              </w:rPr>
            </w:pPr>
            <w:r>
              <w:rPr>
                <w:rFonts w:ascii="Arial" w:hAnsi="Arial" w:cs="Arial"/>
              </w:rPr>
              <w:t>A</w:t>
            </w:r>
            <w:r w:rsidRPr="001F4F51">
              <w:rPr>
                <w:rFonts w:ascii="Arial" w:hAnsi="Arial" w:cs="Arial"/>
              </w:rPr>
              <w:t xml:space="preserve">ccording to </w:t>
            </w:r>
            <w:hyperlink r:id="rId27" w:history="1">
              <w:r w:rsidRPr="005862A5">
                <w:rPr>
                  <w:rStyle w:val="Hyperlink"/>
                  <w:rFonts w:ascii="Arial" w:hAnsi="Arial" w:cs="Arial"/>
                </w:rPr>
                <w:t>Thoroughbred Breeders Australia</w:t>
              </w:r>
            </w:hyperlink>
            <w:r w:rsidRPr="001F4F51">
              <w:rPr>
                <w:rFonts w:ascii="Arial" w:hAnsi="Arial" w:cs="Arial"/>
              </w:rPr>
              <w:t xml:space="preserve"> it is the second largest thoroughbred breeding industry in the world. Employment and sales generates huge economic activity for the country. A NSW </w:t>
            </w:r>
            <w:r>
              <w:rPr>
                <w:rFonts w:ascii="Arial" w:hAnsi="Arial" w:cs="Arial"/>
              </w:rPr>
              <w:t>Government S</w:t>
            </w:r>
            <w:r w:rsidRPr="001F4F51">
              <w:rPr>
                <w:rFonts w:ascii="Arial" w:hAnsi="Arial" w:cs="Arial"/>
              </w:rPr>
              <w:t xml:space="preserve">tudy </w:t>
            </w:r>
            <w:r>
              <w:rPr>
                <w:rFonts w:ascii="Arial" w:hAnsi="Arial" w:cs="Arial"/>
              </w:rPr>
              <w:t>(</w:t>
            </w:r>
            <w:r w:rsidRPr="001F4F51">
              <w:rPr>
                <w:rFonts w:ascii="Arial" w:hAnsi="Arial" w:cs="Arial"/>
              </w:rPr>
              <w:t>2014</w:t>
            </w:r>
            <w:r>
              <w:rPr>
                <w:rFonts w:ascii="Arial" w:hAnsi="Arial" w:cs="Arial"/>
              </w:rPr>
              <w:t>)</w:t>
            </w:r>
            <w:r w:rsidRPr="001F4F51">
              <w:rPr>
                <w:rFonts w:ascii="Arial" w:hAnsi="Arial" w:cs="Arial"/>
              </w:rPr>
              <w:t xml:space="preserve"> stated there were 4,500 people directly employed in thoroughbred breeding in the state and a further 42,000 people were classed as </w:t>
            </w:r>
            <w:r w:rsidRPr="001F4F51">
              <w:rPr>
                <w:rFonts w:ascii="Arial" w:hAnsi="Arial" w:cs="Arial"/>
                <w:i/>
              </w:rPr>
              <w:t>participants in producing</w:t>
            </w:r>
            <w:r w:rsidRPr="001F4F51">
              <w:rPr>
                <w:rFonts w:ascii="Arial" w:hAnsi="Arial" w:cs="Arial"/>
              </w:rPr>
              <w:t xml:space="preserve"> racehorses (Thoroughbred Breeders Australia, 2018). In 2016 $375.6 million was spent on yearlings, $30.4 million on weanlings and $109.2 million on mares to breed from. These transactions generate in excess of $515 million spent on bloodstock at auction. Further to this many more millions of dollars are transferred in private deals (Thoroughbred Breeders Austra</w:t>
            </w:r>
            <w:r>
              <w:rPr>
                <w:rFonts w:ascii="Arial" w:hAnsi="Arial" w:cs="Arial"/>
              </w:rPr>
              <w:t>lia</w:t>
            </w:r>
            <w:r w:rsidRPr="00A658F7">
              <w:rPr>
                <w:rFonts w:ascii="Arial" w:hAnsi="Arial" w:cs="Arial"/>
                <w:i/>
              </w:rPr>
              <w:t>, An Introduction to the Australian Breeding Industry</w:t>
            </w:r>
            <w:r w:rsidRPr="00A658F7">
              <w:rPr>
                <w:rFonts w:ascii="Arial" w:hAnsi="Arial" w:cs="Arial"/>
              </w:rPr>
              <w:t xml:space="preserve"> 2018). </w:t>
            </w:r>
          </w:p>
          <w:p w14:paraId="26EA5899" w14:textId="77777777" w:rsidR="0005173F" w:rsidRPr="001F4F51" w:rsidRDefault="0005173F" w:rsidP="0005173F">
            <w:pPr>
              <w:rPr>
                <w:rFonts w:ascii="Arial" w:hAnsi="Arial" w:cs="Arial"/>
              </w:rPr>
            </w:pPr>
          </w:p>
          <w:p w14:paraId="1BDFF966" w14:textId="26EC5483" w:rsidR="006051DA" w:rsidRPr="00F526CB" w:rsidRDefault="006051DA" w:rsidP="006051DA">
            <w:pPr>
              <w:rPr>
                <w:rFonts w:ascii="Arial" w:hAnsi="Arial" w:cs="Arial"/>
              </w:rPr>
            </w:pPr>
            <w:r w:rsidRPr="00F526CB">
              <w:rPr>
                <w:rFonts w:ascii="Arial" w:hAnsi="Arial" w:cs="Arial"/>
              </w:rPr>
              <w:t xml:space="preserve">As per the Standards for Accredited courses, a mid-cycle review </w:t>
            </w:r>
            <w:r w:rsidR="001F4F51" w:rsidRPr="00F526CB">
              <w:rPr>
                <w:rFonts w:ascii="Arial" w:hAnsi="Arial" w:cs="Arial"/>
              </w:rPr>
              <w:t xml:space="preserve">of the 22246VIC Certificate II in Equine Studies </w:t>
            </w:r>
            <w:r w:rsidRPr="00F526CB">
              <w:rPr>
                <w:rFonts w:ascii="Arial" w:hAnsi="Arial" w:cs="Arial"/>
              </w:rPr>
              <w:t>was conducted in 2016. Feedback included the following:</w:t>
            </w:r>
          </w:p>
          <w:p w14:paraId="7A6F9199" w14:textId="77777777" w:rsidR="006051DA" w:rsidRPr="00F526CB" w:rsidRDefault="006051DA" w:rsidP="00BE3DA3">
            <w:pPr>
              <w:pStyle w:val="ListParagraph"/>
              <w:numPr>
                <w:ilvl w:val="0"/>
                <w:numId w:val="6"/>
              </w:numPr>
              <w:rPr>
                <w:rFonts w:ascii="Arial" w:hAnsi="Arial" w:cs="Arial"/>
              </w:rPr>
            </w:pPr>
            <w:r w:rsidRPr="00F526CB">
              <w:rPr>
                <w:rFonts w:ascii="Arial" w:hAnsi="Arial" w:cs="Arial"/>
              </w:rPr>
              <w:t>Acknowledgment of the development of a Certificate II in Horse Care in the Animal Care and Management ACM Training Package which would replace the existing 22246VIC Certificate II in Equine Studies as an introductory course into the Equine sector</w:t>
            </w:r>
          </w:p>
          <w:p w14:paraId="253188BB" w14:textId="692E84A7" w:rsidR="006051DA" w:rsidRPr="00F526CB" w:rsidRDefault="006051DA" w:rsidP="00BE3DA3">
            <w:pPr>
              <w:pStyle w:val="ListParagraph"/>
              <w:numPr>
                <w:ilvl w:val="0"/>
                <w:numId w:val="6"/>
              </w:numPr>
              <w:rPr>
                <w:rFonts w:ascii="Arial" w:hAnsi="Arial" w:cs="Arial"/>
              </w:rPr>
            </w:pPr>
            <w:r w:rsidRPr="00F526CB">
              <w:rPr>
                <w:rFonts w:ascii="Arial" w:hAnsi="Arial" w:cs="Arial"/>
              </w:rPr>
              <w:t>Identified that there is still no pathway on a national level  from a Certificate II level</w:t>
            </w:r>
            <w:r w:rsidR="001F4F51" w:rsidRPr="00F526CB">
              <w:rPr>
                <w:rFonts w:ascii="Arial" w:hAnsi="Arial" w:cs="Arial"/>
              </w:rPr>
              <w:t xml:space="preserve"> course  (ACM20217 Certificate II in Horse Care)</w:t>
            </w:r>
            <w:r w:rsidRPr="00F526CB">
              <w:rPr>
                <w:rFonts w:ascii="Arial" w:hAnsi="Arial" w:cs="Arial"/>
              </w:rPr>
              <w:t xml:space="preserve"> to a Certificate III level course </w:t>
            </w:r>
          </w:p>
          <w:p w14:paraId="78572201" w14:textId="77777777" w:rsidR="006051DA" w:rsidRPr="00F526CB" w:rsidRDefault="006051DA" w:rsidP="00BE3DA3">
            <w:pPr>
              <w:pStyle w:val="ListParagraph"/>
              <w:numPr>
                <w:ilvl w:val="0"/>
                <w:numId w:val="6"/>
              </w:numPr>
              <w:rPr>
                <w:rFonts w:ascii="Arial" w:hAnsi="Arial" w:cs="Arial"/>
              </w:rPr>
            </w:pPr>
            <w:r w:rsidRPr="00F526CB">
              <w:rPr>
                <w:rFonts w:ascii="Arial" w:hAnsi="Arial" w:cs="Arial"/>
              </w:rPr>
              <w:t>The interest in an equine program was strong as indicated by continuing enrolment numbers as the course being an important course for a VCE VET program.</w:t>
            </w:r>
          </w:p>
          <w:p w14:paraId="62AADC9E" w14:textId="77777777" w:rsidR="00FD1FA8" w:rsidRPr="00F526CB" w:rsidRDefault="00FD1FA8" w:rsidP="00A25E67">
            <w:pPr>
              <w:rPr>
                <w:rFonts w:ascii="Arial" w:hAnsi="Arial" w:cs="Arial"/>
              </w:rPr>
            </w:pPr>
          </w:p>
          <w:p w14:paraId="08685A62" w14:textId="77777777" w:rsidR="00FE6A81" w:rsidRDefault="0005173F" w:rsidP="0005173F">
            <w:pPr>
              <w:rPr>
                <w:rFonts w:ascii="Arial" w:hAnsi="Arial" w:cs="Arial"/>
              </w:rPr>
            </w:pPr>
            <w:r w:rsidRPr="00F526CB">
              <w:rPr>
                <w:rFonts w:ascii="Arial" w:hAnsi="Arial" w:cs="Arial"/>
              </w:rPr>
              <w:t>The ACM20217 Certificate II in Horse Care was developed in response to findings from a coronial enquiry into the death of a young student enrolled in an equine qualification.  This qualification provides learners with the skills and knowledge needed to work safely when handling and caring for horses</w:t>
            </w:r>
            <w:r w:rsidR="008E0958">
              <w:rPr>
                <w:rFonts w:ascii="Arial" w:hAnsi="Arial" w:cs="Arial"/>
              </w:rPr>
              <w:t xml:space="preserve">. </w:t>
            </w:r>
            <w:r w:rsidRPr="00F526CB">
              <w:rPr>
                <w:rFonts w:ascii="Arial" w:hAnsi="Arial" w:cs="Arial"/>
              </w:rPr>
              <w:t>The ACM20217 Certificate II in Horse Care was reviewed by the Victorian Curriculum and Assessment Authority (VCAA) with input from the Equine Teacher Network. Feedback indicated it was not suitable for a VCE VET program, as it did not have the required depth of knowledge and skills for this program area. Consequently it was determined that an AQF Level III course be developed.</w:t>
            </w:r>
            <w:r w:rsidR="008E0958">
              <w:rPr>
                <w:rFonts w:ascii="Arial" w:hAnsi="Arial" w:cs="Arial"/>
              </w:rPr>
              <w:t xml:space="preserve"> </w:t>
            </w:r>
          </w:p>
          <w:p w14:paraId="513B3AA2" w14:textId="77777777" w:rsidR="00FE6A81" w:rsidRDefault="00FE6A81" w:rsidP="0005173F">
            <w:pPr>
              <w:rPr>
                <w:rFonts w:ascii="Arial" w:hAnsi="Arial" w:cs="Arial"/>
              </w:rPr>
            </w:pPr>
          </w:p>
          <w:p w14:paraId="328CBA47" w14:textId="787EE6FB" w:rsidR="0005173F" w:rsidRPr="00FE6A81" w:rsidRDefault="008E0958" w:rsidP="0005173F">
            <w:pPr>
              <w:rPr>
                <w:rFonts w:ascii="Arial" w:hAnsi="Arial" w:cs="Arial"/>
              </w:rPr>
            </w:pPr>
            <w:r>
              <w:rPr>
                <w:rFonts w:ascii="Arial" w:hAnsi="Arial" w:cs="Arial"/>
              </w:rPr>
              <w:t xml:space="preserve">The </w:t>
            </w:r>
            <w:r w:rsidR="00FE6A81">
              <w:rPr>
                <w:rFonts w:ascii="Arial" w:hAnsi="Arial" w:cs="Arial"/>
              </w:rPr>
              <w:t xml:space="preserve">course </w:t>
            </w:r>
            <w:r>
              <w:rPr>
                <w:rFonts w:ascii="Arial" w:hAnsi="Arial" w:cs="Arial"/>
              </w:rPr>
              <w:t xml:space="preserve">development process took into consideration the </w:t>
            </w:r>
            <w:r w:rsidR="00FE6A81">
              <w:rPr>
                <w:rFonts w:ascii="Arial" w:hAnsi="Arial" w:cs="Arial"/>
              </w:rPr>
              <w:t>findings of the</w:t>
            </w:r>
            <w:r>
              <w:rPr>
                <w:rFonts w:ascii="Arial" w:hAnsi="Arial" w:cs="Arial"/>
              </w:rPr>
              <w:t xml:space="preserve"> </w:t>
            </w:r>
            <w:r w:rsidR="00FE6A81">
              <w:rPr>
                <w:rFonts w:ascii="Arial" w:hAnsi="Arial" w:cs="Arial"/>
              </w:rPr>
              <w:t xml:space="preserve">2015 </w:t>
            </w:r>
            <w:r w:rsidRPr="00C91BF5">
              <w:rPr>
                <w:rFonts w:ascii="Arial" w:hAnsi="Arial" w:cs="Arial"/>
                <w:i/>
              </w:rPr>
              <w:t>ASQA Strategic Review of</w:t>
            </w:r>
            <w:r>
              <w:rPr>
                <w:rFonts w:ascii="Arial" w:hAnsi="Arial" w:cs="Arial"/>
              </w:rPr>
              <w:t xml:space="preserve"> </w:t>
            </w:r>
            <w:r w:rsidR="00FE6A81" w:rsidRPr="00FE6A81">
              <w:rPr>
                <w:rFonts w:ascii="Arial" w:hAnsi="Arial" w:cs="Arial"/>
                <w:i/>
              </w:rPr>
              <w:t>Training in equine programs in Australia</w:t>
            </w:r>
            <w:r w:rsidR="00FE6A81">
              <w:rPr>
                <w:rFonts w:ascii="Arial" w:hAnsi="Arial" w:cs="Arial"/>
              </w:rPr>
              <w:t xml:space="preserve"> that include the requirement for RTOs to </w:t>
            </w:r>
            <w:r w:rsidR="00FE6A81">
              <w:rPr>
                <w:rFonts w:ascii="Arial" w:hAnsi="Arial" w:cs="Arial"/>
              </w:rPr>
              <w:lastRenderedPageBreak/>
              <w:t>ensure that there is a strong and consistent focus on safety in riding and handling and an understanding of horse behaviour</w:t>
            </w:r>
            <w:r w:rsidR="00C91BF5">
              <w:rPr>
                <w:rFonts w:ascii="Arial" w:hAnsi="Arial" w:cs="Arial"/>
              </w:rPr>
              <w:t xml:space="preserve">; </w:t>
            </w:r>
            <w:r w:rsidR="00FE6A81" w:rsidRPr="00FE6A81">
              <w:rPr>
                <w:rFonts w:ascii="Arial" w:hAnsi="Arial" w:cs="Arial"/>
              </w:rPr>
              <w:t>appropriate trainers are in place to deliver and assess; horses used are fit for purpose so the student can safely handle and where necessary, ride the horse while training</w:t>
            </w:r>
            <w:r w:rsidR="00C91BF5">
              <w:rPr>
                <w:rFonts w:ascii="Arial" w:hAnsi="Arial" w:cs="Arial"/>
              </w:rPr>
              <w:t>.</w:t>
            </w:r>
          </w:p>
          <w:p w14:paraId="7A339522" w14:textId="478B8FC6" w:rsidR="00F12EEB" w:rsidRPr="001F4F51" w:rsidRDefault="00F12EEB" w:rsidP="00A25E67">
            <w:pPr>
              <w:rPr>
                <w:rFonts w:ascii="Arial" w:hAnsi="Arial" w:cs="Arial"/>
              </w:rPr>
            </w:pPr>
          </w:p>
          <w:p w14:paraId="308883C9" w14:textId="77777777" w:rsidR="0005173F" w:rsidRDefault="0005173F" w:rsidP="0005173F">
            <w:pPr>
              <w:rPr>
                <w:rFonts w:ascii="Arial" w:hAnsi="Arial" w:cs="Arial"/>
              </w:rPr>
            </w:pPr>
            <w:r w:rsidRPr="001F4F51">
              <w:rPr>
                <w:rFonts w:ascii="Arial" w:hAnsi="Arial" w:cs="Arial"/>
              </w:rPr>
              <w:t xml:space="preserve">A skills and knowledge profile was developed in order to review and validate the core skills required for employment in the industry.  The survey findings gave the steering committee direction in determining which competencies should be included in the core.  </w:t>
            </w:r>
          </w:p>
          <w:p w14:paraId="00347FAE" w14:textId="77777777" w:rsidR="0005173F" w:rsidRDefault="0005173F" w:rsidP="0005173F">
            <w:pPr>
              <w:rPr>
                <w:rFonts w:ascii="Arial" w:hAnsi="Arial" w:cs="Arial"/>
              </w:rPr>
            </w:pPr>
          </w:p>
          <w:p w14:paraId="7912D886" w14:textId="77777777" w:rsidR="0005173F" w:rsidRPr="001F4F51" w:rsidRDefault="0005173F" w:rsidP="0005173F">
            <w:pPr>
              <w:rPr>
                <w:rFonts w:ascii="Arial" w:hAnsi="Arial" w:cs="Arial"/>
              </w:rPr>
            </w:pPr>
            <w:r>
              <w:rPr>
                <w:rFonts w:ascii="Arial" w:hAnsi="Arial" w:cs="Arial"/>
              </w:rPr>
              <w:t>The survey identified the following as k</w:t>
            </w:r>
            <w:r w:rsidRPr="001F4F51">
              <w:rPr>
                <w:rFonts w:ascii="Arial" w:hAnsi="Arial" w:cs="Arial"/>
              </w:rPr>
              <w:t>ey areas of skills and knowledge:</w:t>
            </w:r>
          </w:p>
          <w:p w14:paraId="6309943A" w14:textId="77777777" w:rsidR="0005173F" w:rsidRPr="001F4F51" w:rsidRDefault="0005173F" w:rsidP="0005173F">
            <w:pPr>
              <w:rPr>
                <w:rFonts w:ascii="Arial" w:hAnsi="Arial" w:cs="Arial"/>
              </w:rPr>
            </w:pPr>
          </w:p>
          <w:p w14:paraId="01884D91" w14:textId="77777777" w:rsidR="0005173F" w:rsidRPr="001F4F51" w:rsidRDefault="0005173F" w:rsidP="0005173F">
            <w:pPr>
              <w:pStyle w:val="ListParagraph"/>
              <w:numPr>
                <w:ilvl w:val="0"/>
                <w:numId w:val="2"/>
              </w:numPr>
              <w:rPr>
                <w:rFonts w:ascii="Arial" w:hAnsi="Arial" w:cs="Arial"/>
              </w:rPr>
            </w:pPr>
            <w:r w:rsidRPr="001F4F51">
              <w:rPr>
                <w:rFonts w:ascii="Arial" w:hAnsi="Arial" w:cs="Arial"/>
              </w:rPr>
              <w:t>safe work practices</w:t>
            </w:r>
          </w:p>
          <w:p w14:paraId="651454A4" w14:textId="77777777" w:rsidR="0005173F" w:rsidRPr="001F4F51" w:rsidRDefault="0005173F" w:rsidP="0005173F">
            <w:pPr>
              <w:pStyle w:val="ListParagraph"/>
              <w:numPr>
                <w:ilvl w:val="0"/>
                <w:numId w:val="2"/>
              </w:numPr>
              <w:rPr>
                <w:rFonts w:ascii="Arial" w:hAnsi="Arial" w:cs="Arial"/>
              </w:rPr>
            </w:pPr>
            <w:r w:rsidRPr="001F4F51">
              <w:rPr>
                <w:rFonts w:ascii="Arial" w:hAnsi="Arial" w:cs="Arial"/>
              </w:rPr>
              <w:t>prevention of disease, illness and injury</w:t>
            </w:r>
          </w:p>
          <w:p w14:paraId="580014C9" w14:textId="77777777" w:rsidR="0005173F" w:rsidRPr="001F4F51" w:rsidRDefault="0005173F" w:rsidP="0005173F">
            <w:pPr>
              <w:pStyle w:val="ListParagraph"/>
              <w:numPr>
                <w:ilvl w:val="0"/>
                <w:numId w:val="2"/>
              </w:numPr>
              <w:rPr>
                <w:rFonts w:ascii="Arial" w:hAnsi="Arial" w:cs="Arial"/>
              </w:rPr>
            </w:pPr>
            <w:r w:rsidRPr="001F4F51">
              <w:rPr>
                <w:rFonts w:ascii="Arial" w:hAnsi="Arial" w:cs="Arial"/>
              </w:rPr>
              <w:t>signs of ill health and injury</w:t>
            </w:r>
          </w:p>
          <w:p w14:paraId="162A35F8" w14:textId="77777777" w:rsidR="0005173F" w:rsidRPr="001F4F51" w:rsidRDefault="0005173F" w:rsidP="0005173F">
            <w:pPr>
              <w:pStyle w:val="ListParagraph"/>
              <w:numPr>
                <w:ilvl w:val="0"/>
                <w:numId w:val="2"/>
              </w:numPr>
              <w:rPr>
                <w:rFonts w:ascii="Arial" w:hAnsi="Arial" w:cs="Arial"/>
              </w:rPr>
            </w:pPr>
            <w:r w:rsidRPr="001F4F51">
              <w:rPr>
                <w:rFonts w:ascii="Arial" w:hAnsi="Arial" w:cs="Arial"/>
              </w:rPr>
              <w:t>daily care requirements</w:t>
            </w:r>
          </w:p>
          <w:p w14:paraId="6C65217D" w14:textId="77777777" w:rsidR="0005173F" w:rsidRPr="001F4F51" w:rsidRDefault="0005173F" w:rsidP="0005173F">
            <w:pPr>
              <w:pStyle w:val="ListParagraph"/>
              <w:numPr>
                <w:ilvl w:val="0"/>
                <w:numId w:val="2"/>
              </w:numPr>
              <w:rPr>
                <w:rFonts w:ascii="Arial" w:hAnsi="Arial" w:cs="Arial"/>
              </w:rPr>
            </w:pPr>
            <w:r w:rsidRPr="001F4F51">
              <w:rPr>
                <w:rFonts w:ascii="Arial" w:hAnsi="Arial" w:cs="Arial"/>
              </w:rPr>
              <w:t>equine anatomy and physiology</w:t>
            </w:r>
          </w:p>
          <w:p w14:paraId="7EC2B3AA" w14:textId="77777777" w:rsidR="0005173F" w:rsidRPr="001F4F51" w:rsidRDefault="0005173F" w:rsidP="0005173F">
            <w:pPr>
              <w:pStyle w:val="ListParagraph"/>
              <w:numPr>
                <w:ilvl w:val="0"/>
                <w:numId w:val="2"/>
              </w:numPr>
              <w:rPr>
                <w:rFonts w:ascii="Arial" w:hAnsi="Arial" w:cs="Arial"/>
              </w:rPr>
            </w:pPr>
            <w:r w:rsidRPr="001F4F51">
              <w:rPr>
                <w:rFonts w:ascii="Arial" w:hAnsi="Arial" w:cs="Arial"/>
              </w:rPr>
              <w:t>equine nutrition</w:t>
            </w:r>
          </w:p>
          <w:p w14:paraId="57AAA4DA" w14:textId="77777777" w:rsidR="006051DA" w:rsidRPr="001F4F51" w:rsidRDefault="006051DA" w:rsidP="006051DA">
            <w:pPr>
              <w:pStyle w:val="ListParagraph"/>
              <w:rPr>
                <w:rFonts w:ascii="Arial" w:hAnsi="Arial" w:cs="Arial"/>
              </w:rPr>
            </w:pPr>
          </w:p>
          <w:p w14:paraId="0A8D5FE2" w14:textId="77777777" w:rsidR="0005173F" w:rsidRPr="001F4F51" w:rsidRDefault="0005173F" w:rsidP="0005173F">
            <w:pPr>
              <w:rPr>
                <w:rFonts w:ascii="Arial" w:hAnsi="Arial" w:cs="Arial"/>
              </w:rPr>
            </w:pPr>
            <w:r w:rsidRPr="001F4F51">
              <w:rPr>
                <w:rFonts w:ascii="Arial" w:hAnsi="Arial" w:cs="Arial"/>
              </w:rPr>
              <w:t xml:space="preserve">An expert committee was established to </w:t>
            </w:r>
            <w:r>
              <w:rPr>
                <w:rFonts w:ascii="Arial" w:hAnsi="Arial" w:cs="Arial"/>
              </w:rPr>
              <w:t xml:space="preserve">provide advice on </w:t>
            </w:r>
            <w:r w:rsidRPr="001F4F51">
              <w:rPr>
                <w:rFonts w:ascii="Arial" w:hAnsi="Arial" w:cs="Arial"/>
              </w:rPr>
              <w:t>the course development.  Members of the steering committee were:</w:t>
            </w:r>
          </w:p>
          <w:p w14:paraId="6CA40657" w14:textId="77777777" w:rsidR="0005173F" w:rsidRPr="001F4F51" w:rsidRDefault="0005173F" w:rsidP="0005173F">
            <w:pPr>
              <w:rPr>
                <w:rFonts w:ascii="Arial" w:hAnsi="Arial" w:cs="Arial"/>
              </w:rPr>
            </w:pPr>
          </w:p>
          <w:p w14:paraId="6B941C02" w14:textId="77777777" w:rsidR="0005173F" w:rsidRPr="001F4F51" w:rsidRDefault="0005173F" w:rsidP="0005173F">
            <w:pPr>
              <w:rPr>
                <w:rFonts w:ascii="Arial" w:hAnsi="Arial" w:cs="Arial"/>
              </w:rPr>
            </w:pPr>
            <w:r w:rsidRPr="001F4F51">
              <w:rPr>
                <w:rFonts w:ascii="Arial" w:hAnsi="Arial" w:cs="Arial"/>
              </w:rPr>
              <w:t>Natalie Welsh</w:t>
            </w:r>
            <w:r w:rsidRPr="001F4F51">
              <w:rPr>
                <w:rFonts w:ascii="Arial" w:hAnsi="Arial" w:cs="Arial"/>
              </w:rPr>
              <w:tab/>
            </w:r>
            <w:r w:rsidRPr="001F4F51">
              <w:rPr>
                <w:rFonts w:ascii="Arial" w:hAnsi="Arial" w:cs="Arial"/>
              </w:rPr>
              <w:tab/>
            </w:r>
            <w:r w:rsidRPr="001F4F51">
              <w:rPr>
                <w:rFonts w:ascii="Arial" w:hAnsi="Arial" w:cs="Arial"/>
              </w:rPr>
              <w:tab/>
              <w:t>Godolphin (Chair)</w:t>
            </w:r>
          </w:p>
          <w:p w14:paraId="2C0361DA" w14:textId="77777777" w:rsidR="0005173F" w:rsidRPr="001F4F51" w:rsidRDefault="0005173F" w:rsidP="0005173F">
            <w:pPr>
              <w:rPr>
                <w:rFonts w:ascii="Arial" w:hAnsi="Arial" w:cs="Arial"/>
              </w:rPr>
            </w:pPr>
            <w:r w:rsidRPr="001F4F51">
              <w:rPr>
                <w:rFonts w:ascii="Arial" w:hAnsi="Arial" w:cs="Arial"/>
              </w:rPr>
              <w:t xml:space="preserve">Melissa </w:t>
            </w:r>
            <w:proofErr w:type="spellStart"/>
            <w:r w:rsidRPr="001F4F51">
              <w:rPr>
                <w:rFonts w:ascii="Arial" w:hAnsi="Arial" w:cs="Arial"/>
              </w:rPr>
              <w:t>Weatherley</w:t>
            </w:r>
            <w:proofErr w:type="spellEnd"/>
            <w:r w:rsidRPr="001F4F51">
              <w:rPr>
                <w:rFonts w:ascii="Arial" w:hAnsi="Arial" w:cs="Arial"/>
              </w:rPr>
              <w:tab/>
            </w:r>
            <w:r w:rsidRPr="001F4F51">
              <w:rPr>
                <w:rFonts w:ascii="Arial" w:hAnsi="Arial" w:cs="Arial"/>
              </w:rPr>
              <w:tab/>
              <w:t>Racing Victoria</w:t>
            </w:r>
          </w:p>
          <w:p w14:paraId="27B3AF4A" w14:textId="44D6B20A" w:rsidR="0005173F" w:rsidRPr="001F4F51" w:rsidRDefault="0005173F" w:rsidP="0005173F">
            <w:pPr>
              <w:rPr>
                <w:rFonts w:ascii="Arial" w:hAnsi="Arial" w:cs="Arial"/>
              </w:rPr>
            </w:pPr>
            <w:r w:rsidRPr="001F4F51">
              <w:rPr>
                <w:rFonts w:ascii="Arial" w:hAnsi="Arial" w:cs="Arial"/>
              </w:rPr>
              <w:t>Danielle McAuliffe</w:t>
            </w:r>
            <w:r w:rsidRPr="001F4F51">
              <w:rPr>
                <w:rFonts w:ascii="Arial" w:hAnsi="Arial" w:cs="Arial"/>
              </w:rPr>
              <w:tab/>
            </w:r>
            <w:r w:rsidRPr="001F4F51">
              <w:rPr>
                <w:rFonts w:ascii="Arial" w:hAnsi="Arial" w:cs="Arial"/>
              </w:rPr>
              <w:tab/>
              <w:t xml:space="preserve">Victorian Curriculum and </w:t>
            </w:r>
            <w:r w:rsidR="006F4C3D">
              <w:rPr>
                <w:rFonts w:ascii="Arial" w:hAnsi="Arial" w:cs="Arial"/>
              </w:rPr>
              <w:tab/>
            </w:r>
            <w:r w:rsidR="006F4C3D">
              <w:rPr>
                <w:rFonts w:ascii="Arial" w:hAnsi="Arial" w:cs="Arial"/>
              </w:rPr>
              <w:tab/>
            </w:r>
            <w:r w:rsidR="006F4C3D">
              <w:rPr>
                <w:rFonts w:ascii="Arial" w:hAnsi="Arial" w:cs="Arial"/>
              </w:rPr>
              <w:tab/>
            </w:r>
            <w:r w:rsidR="006F4C3D">
              <w:rPr>
                <w:rFonts w:ascii="Arial" w:hAnsi="Arial" w:cs="Arial"/>
              </w:rPr>
              <w:tab/>
            </w:r>
            <w:r w:rsidR="006F4C3D">
              <w:rPr>
                <w:rFonts w:ascii="Arial" w:hAnsi="Arial" w:cs="Arial"/>
              </w:rPr>
              <w:tab/>
            </w:r>
            <w:r w:rsidR="006F4C3D">
              <w:rPr>
                <w:rFonts w:ascii="Arial" w:hAnsi="Arial" w:cs="Arial"/>
              </w:rPr>
              <w:tab/>
            </w:r>
            <w:r w:rsidRPr="001F4F51">
              <w:rPr>
                <w:rFonts w:ascii="Arial" w:hAnsi="Arial" w:cs="Arial"/>
              </w:rPr>
              <w:t>Assessment Authority (VCAA)</w:t>
            </w:r>
          </w:p>
          <w:p w14:paraId="335873B0" w14:textId="77777777" w:rsidR="0005173F" w:rsidRPr="001F4F51" w:rsidRDefault="0005173F" w:rsidP="0005173F">
            <w:pPr>
              <w:rPr>
                <w:rFonts w:ascii="Arial" w:hAnsi="Arial" w:cs="Arial"/>
              </w:rPr>
            </w:pPr>
            <w:r w:rsidRPr="001F4F51">
              <w:rPr>
                <w:rFonts w:ascii="Arial" w:hAnsi="Arial" w:cs="Arial"/>
              </w:rPr>
              <w:t>Deborah Lovett</w:t>
            </w:r>
            <w:r w:rsidRPr="001F4F51">
              <w:rPr>
                <w:rFonts w:ascii="Arial" w:hAnsi="Arial" w:cs="Arial"/>
              </w:rPr>
              <w:tab/>
            </w:r>
            <w:r w:rsidRPr="001F4F51">
              <w:rPr>
                <w:rFonts w:ascii="Arial" w:hAnsi="Arial" w:cs="Arial"/>
              </w:rPr>
              <w:tab/>
              <w:t>Horse Safety Australia</w:t>
            </w:r>
          </w:p>
          <w:p w14:paraId="635AFD8E" w14:textId="77777777" w:rsidR="0005173F" w:rsidRPr="001F4F51" w:rsidRDefault="0005173F" w:rsidP="0005173F">
            <w:pPr>
              <w:rPr>
                <w:rFonts w:ascii="Arial" w:hAnsi="Arial" w:cs="Arial"/>
              </w:rPr>
            </w:pPr>
            <w:r w:rsidRPr="001F4F51">
              <w:rPr>
                <w:rFonts w:ascii="Arial" w:hAnsi="Arial" w:cs="Arial"/>
              </w:rPr>
              <w:t>Jo Brett</w:t>
            </w:r>
            <w:r w:rsidRPr="001F4F51">
              <w:rPr>
                <w:rFonts w:ascii="Arial" w:hAnsi="Arial" w:cs="Arial"/>
              </w:rPr>
              <w:tab/>
            </w:r>
            <w:r w:rsidRPr="001F4F51">
              <w:rPr>
                <w:rFonts w:ascii="Arial" w:hAnsi="Arial" w:cs="Arial"/>
              </w:rPr>
              <w:tab/>
            </w:r>
            <w:r w:rsidRPr="001F4F51">
              <w:rPr>
                <w:rFonts w:ascii="Arial" w:hAnsi="Arial" w:cs="Arial"/>
              </w:rPr>
              <w:tab/>
              <w:t>Chair of Equine Teacher Network</w:t>
            </w:r>
          </w:p>
          <w:p w14:paraId="34BE0987" w14:textId="3B0580AD" w:rsidR="0005173F" w:rsidRPr="001F4F51" w:rsidRDefault="006F4C3D" w:rsidP="0005173F">
            <w:pPr>
              <w:shd w:val="clear" w:color="auto" w:fill="FFFFFF" w:themeFill="background1"/>
              <w:rPr>
                <w:rFonts w:ascii="Arial" w:hAnsi="Arial" w:cs="Arial"/>
              </w:rPr>
            </w:pPr>
            <w:r>
              <w:rPr>
                <w:rFonts w:ascii="Arial" w:hAnsi="Arial" w:cs="Arial"/>
              </w:rPr>
              <w:t>Brodie Harrison</w:t>
            </w:r>
            <w:r>
              <w:rPr>
                <w:rFonts w:ascii="Arial" w:hAnsi="Arial" w:cs="Arial"/>
              </w:rPr>
              <w:tab/>
            </w:r>
            <w:r>
              <w:rPr>
                <w:rFonts w:ascii="Arial" w:hAnsi="Arial" w:cs="Arial"/>
              </w:rPr>
              <w:tab/>
            </w:r>
            <w:r w:rsidR="0005173F" w:rsidRPr="001F4F51">
              <w:rPr>
                <w:rFonts w:ascii="Arial" w:hAnsi="Arial" w:cs="Arial"/>
              </w:rPr>
              <w:t>Box Hill Institute</w:t>
            </w:r>
          </w:p>
          <w:p w14:paraId="49C33EC5" w14:textId="49268DFA" w:rsidR="0005173F" w:rsidRPr="001F4F51" w:rsidRDefault="006F4C3D" w:rsidP="0005173F">
            <w:pPr>
              <w:rPr>
                <w:rFonts w:ascii="Arial" w:hAnsi="Arial" w:cs="Arial"/>
              </w:rPr>
            </w:pPr>
            <w:r>
              <w:rPr>
                <w:rFonts w:ascii="Arial" w:hAnsi="Arial" w:cs="Arial"/>
              </w:rPr>
              <w:t>Inez Musgrove</w:t>
            </w:r>
            <w:r>
              <w:rPr>
                <w:rFonts w:ascii="Arial" w:hAnsi="Arial" w:cs="Arial"/>
              </w:rPr>
              <w:tab/>
            </w:r>
            <w:r>
              <w:rPr>
                <w:rFonts w:ascii="Arial" w:hAnsi="Arial" w:cs="Arial"/>
              </w:rPr>
              <w:tab/>
            </w:r>
            <w:r w:rsidR="0005173F" w:rsidRPr="001F4F51">
              <w:rPr>
                <w:rFonts w:ascii="Arial" w:hAnsi="Arial" w:cs="Arial"/>
              </w:rPr>
              <w:t xml:space="preserve">Australian Jumping Racing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5173F" w:rsidRPr="001F4F51">
              <w:rPr>
                <w:rFonts w:ascii="Arial" w:hAnsi="Arial" w:cs="Arial"/>
              </w:rPr>
              <w:t xml:space="preserve">Association  </w:t>
            </w:r>
          </w:p>
          <w:p w14:paraId="624BD55E" w14:textId="751DD51F" w:rsidR="0005173F" w:rsidRPr="001F4F51" w:rsidRDefault="0005173F" w:rsidP="0005173F">
            <w:pPr>
              <w:rPr>
                <w:rFonts w:ascii="Arial" w:hAnsi="Arial" w:cs="Arial"/>
              </w:rPr>
            </w:pPr>
          </w:p>
          <w:p w14:paraId="68DE228B" w14:textId="12457422" w:rsidR="00E61605" w:rsidRPr="001F4F51" w:rsidRDefault="0005173F" w:rsidP="0005173F">
            <w:pPr>
              <w:rPr>
                <w:rFonts w:ascii="Arial" w:hAnsi="Arial" w:cs="Arial"/>
                <w:lang w:val="en-GB"/>
              </w:rPr>
            </w:pPr>
            <w:r w:rsidRPr="001F4F51">
              <w:rPr>
                <w:rFonts w:ascii="Arial" w:hAnsi="Arial" w:cs="Arial"/>
              </w:rPr>
              <w:t>The Project Manager was Kate Bryce, Primary Industries Curriculum Maintenance Manager, Melbourne Polytechnic.</w:t>
            </w:r>
          </w:p>
        </w:tc>
      </w:tr>
      <w:tr w:rsidR="00591CAA" w:rsidRPr="0045500C" w14:paraId="5AB3B27A" w14:textId="77777777" w:rsidTr="00684D55">
        <w:trPr>
          <w:trHeight w:val="746"/>
        </w:trPr>
        <w:tc>
          <w:tcPr>
            <w:tcW w:w="3562" w:type="dxa"/>
          </w:tcPr>
          <w:p w14:paraId="2D36142E" w14:textId="1DBFFB89" w:rsidR="00591CAA" w:rsidRPr="009F4D6C" w:rsidRDefault="007F0AD0" w:rsidP="00EE2BA3">
            <w:pPr>
              <w:pStyle w:val="VRQA2"/>
            </w:pPr>
            <w:bookmarkStart w:id="16" w:name="_Toc523148602"/>
            <w:r w:rsidRPr="009F4D6C">
              <w:lastRenderedPageBreak/>
              <w:t xml:space="preserve">3.2 </w:t>
            </w:r>
            <w:r w:rsidR="00591CAA" w:rsidRPr="009F4D6C">
              <w:t>Review for re-accreditation</w:t>
            </w:r>
            <w:bookmarkEnd w:id="16"/>
          </w:p>
        </w:tc>
        <w:tc>
          <w:tcPr>
            <w:tcW w:w="6713" w:type="dxa"/>
          </w:tcPr>
          <w:p w14:paraId="0EB0E1F6" w14:textId="77777777" w:rsidR="00591CAA" w:rsidRPr="009F4D6C" w:rsidRDefault="00591CAA" w:rsidP="0030055D">
            <w:pPr>
              <w:rPr>
                <w:rFonts w:ascii="Arial" w:hAnsi="Arial" w:cs="Arial"/>
                <w:i/>
                <w:sz w:val="18"/>
                <w:szCs w:val="18"/>
              </w:rPr>
            </w:pPr>
            <w:r w:rsidRPr="009F4D6C">
              <w:rPr>
                <w:rFonts w:ascii="Arial" w:hAnsi="Arial" w:cs="Arial"/>
                <w:i/>
                <w:sz w:val="18"/>
                <w:szCs w:val="18"/>
              </w:rPr>
              <w:t xml:space="preserve">Standards 1 and 2 for Accredited Courses </w:t>
            </w:r>
          </w:p>
          <w:p w14:paraId="46202837" w14:textId="54EE6D88" w:rsidR="00591CAA" w:rsidRPr="009F4D6C" w:rsidRDefault="00A655B8" w:rsidP="000F0079">
            <w:pPr>
              <w:tabs>
                <w:tab w:val="left" w:pos="632"/>
              </w:tabs>
              <w:spacing w:before="120" w:after="120"/>
            </w:pPr>
            <w:r>
              <w:rPr>
                <w:rFonts w:ascii="ArialMT" w:hAnsi="ArialMT" w:cs="ArialMT"/>
              </w:rPr>
              <w:t>Not applicable</w:t>
            </w:r>
          </w:p>
        </w:tc>
      </w:tr>
      <w:tr w:rsidR="00B43FFD" w:rsidRPr="0045500C" w14:paraId="514DDD87" w14:textId="77777777" w:rsidTr="00684D55">
        <w:tc>
          <w:tcPr>
            <w:tcW w:w="3562" w:type="dxa"/>
          </w:tcPr>
          <w:p w14:paraId="370E37B1" w14:textId="0BFB5F26" w:rsidR="00B43FFD" w:rsidRPr="0045500C" w:rsidRDefault="00B43FFD" w:rsidP="00EE2BA3">
            <w:pPr>
              <w:pStyle w:val="VRQA2"/>
              <w:spacing w:before="120"/>
            </w:pPr>
            <w:bookmarkStart w:id="17" w:name="_Toc523148603"/>
            <w:r w:rsidRPr="0045500C">
              <w:t>4.  Course outcomes</w:t>
            </w:r>
            <w:bookmarkEnd w:id="17"/>
            <w:r w:rsidRPr="0045500C">
              <w:t xml:space="preserve"> </w:t>
            </w:r>
          </w:p>
        </w:tc>
        <w:tc>
          <w:tcPr>
            <w:tcW w:w="6713" w:type="dxa"/>
          </w:tcPr>
          <w:p w14:paraId="377B58D1" w14:textId="77777777" w:rsidR="00B43FFD" w:rsidRPr="0045500C" w:rsidRDefault="00B43FFD" w:rsidP="001070D1">
            <w:pPr>
              <w:rPr>
                <w:rFonts w:ascii="Arial" w:hAnsi="Arial" w:cs="Arial"/>
                <w:i/>
                <w:sz w:val="18"/>
                <w:szCs w:val="18"/>
              </w:rPr>
            </w:pPr>
            <w:r w:rsidRPr="0045500C">
              <w:rPr>
                <w:rFonts w:ascii="Arial" w:hAnsi="Arial" w:cs="Arial"/>
                <w:i/>
                <w:sz w:val="18"/>
                <w:szCs w:val="18"/>
              </w:rPr>
              <w:t xml:space="preserve">Standards 1, 2 and 3 for Accredited Courses </w:t>
            </w:r>
          </w:p>
          <w:p w14:paraId="120B29C3" w14:textId="77777777" w:rsidR="00B43FFD" w:rsidRPr="0045500C" w:rsidRDefault="00B43FFD" w:rsidP="00160BF1">
            <w:pPr>
              <w:rPr>
                <w:rFonts w:ascii="Arial" w:hAnsi="Arial" w:cs="Arial"/>
                <w:i/>
                <w:sz w:val="18"/>
                <w:szCs w:val="18"/>
              </w:rPr>
            </w:pPr>
          </w:p>
        </w:tc>
      </w:tr>
      <w:tr w:rsidR="00B43FFD" w:rsidRPr="0045500C" w14:paraId="3F06D527" w14:textId="77777777" w:rsidTr="00684D55">
        <w:tc>
          <w:tcPr>
            <w:tcW w:w="3562" w:type="dxa"/>
          </w:tcPr>
          <w:p w14:paraId="33386D05" w14:textId="057A076D" w:rsidR="00B43FFD" w:rsidRPr="0045500C" w:rsidRDefault="007F0AD0" w:rsidP="00EE2BA3">
            <w:pPr>
              <w:pStyle w:val="VRQA2"/>
              <w:spacing w:before="120"/>
            </w:pPr>
            <w:bookmarkStart w:id="18" w:name="_Toc523148604"/>
            <w:r>
              <w:t xml:space="preserve">4.1 </w:t>
            </w:r>
            <w:r w:rsidR="00B43FFD" w:rsidRPr="0045500C">
              <w:t>Qualification level</w:t>
            </w:r>
            <w:bookmarkEnd w:id="18"/>
          </w:p>
        </w:tc>
        <w:tc>
          <w:tcPr>
            <w:tcW w:w="6713" w:type="dxa"/>
          </w:tcPr>
          <w:p w14:paraId="44377CA3" w14:textId="77777777" w:rsidR="007C43A8" w:rsidRPr="007C095E" w:rsidRDefault="00FD7F7D" w:rsidP="007C43A8">
            <w:pPr>
              <w:rPr>
                <w:rFonts w:ascii="Arial" w:hAnsi="Arial" w:cs="Arial"/>
              </w:rPr>
            </w:pPr>
            <w:r w:rsidRPr="007C095E">
              <w:rPr>
                <w:rFonts w:ascii="Arial" w:hAnsi="Arial" w:cs="Arial"/>
              </w:rPr>
              <w:t xml:space="preserve">This course </w:t>
            </w:r>
            <w:r w:rsidR="00466952" w:rsidRPr="007C095E">
              <w:rPr>
                <w:rFonts w:ascii="Arial" w:hAnsi="Arial" w:cs="Arial"/>
              </w:rPr>
              <w:t xml:space="preserve">is consistent with </w:t>
            </w:r>
            <w:r w:rsidR="007C43A8" w:rsidRPr="007C095E">
              <w:rPr>
                <w:rFonts w:ascii="Arial" w:hAnsi="Arial" w:cs="Arial"/>
              </w:rPr>
              <w:t>the criteria and specifications of the AQF Level 3 as outlined in the Australian Qualification Framework Second Edition January 2013, as follows:</w:t>
            </w:r>
          </w:p>
          <w:p w14:paraId="2393AB3C" w14:textId="1FB556E1" w:rsidR="00FD7F7D" w:rsidRPr="007C095E" w:rsidRDefault="00FD7F7D" w:rsidP="00FD7F7D">
            <w:pPr>
              <w:spacing w:before="120"/>
              <w:rPr>
                <w:rFonts w:ascii="Arial" w:hAnsi="Arial" w:cs="Arial"/>
                <w:b/>
              </w:rPr>
            </w:pPr>
            <w:r w:rsidRPr="007C095E">
              <w:rPr>
                <w:rFonts w:ascii="Arial" w:hAnsi="Arial" w:cs="Arial"/>
                <w:b/>
              </w:rPr>
              <w:t>Knowledge</w:t>
            </w:r>
            <w:r w:rsidR="007C43A8" w:rsidRPr="007C095E">
              <w:rPr>
                <w:rFonts w:ascii="Arial" w:hAnsi="Arial" w:cs="Arial"/>
                <w:b/>
              </w:rPr>
              <w:t>:</w:t>
            </w:r>
          </w:p>
          <w:p w14:paraId="4F1B7532" w14:textId="7A4DD27E" w:rsidR="00580292" w:rsidRPr="007C095E" w:rsidRDefault="00045530" w:rsidP="00FD619F">
            <w:pPr>
              <w:spacing w:before="120"/>
              <w:rPr>
                <w:rFonts w:ascii="Arial" w:hAnsi="Arial" w:cs="Arial"/>
              </w:rPr>
            </w:pPr>
            <w:r w:rsidRPr="007C095E">
              <w:rPr>
                <w:rFonts w:ascii="Arial" w:hAnsi="Arial" w:cs="Arial"/>
              </w:rPr>
              <w:t>Graduates of a Certificate II</w:t>
            </w:r>
            <w:r w:rsidR="00466952" w:rsidRPr="007C095E">
              <w:rPr>
                <w:rFonts w:ascii="Arial" w:hAnsi="Arial" w:cs="Arial"/>
              </w:rPr>
              <w:t>I</w:t>
            </w:r>
            <w:r w:rsidRPr="007C095E">
              <w:rPr>
                <w:rFonts w:ascii="Arial" w:hAnsi="Arial" w:cs="Arial"/>
              </w:rPr>
              <w:t xml:space="preserve"> will have factual, technical and </w:t>
            </w:r>
            <w:r w:rsidR="00D95512" w:rsidRPr="007C095E">
              <w:rPr>
                <w:rFonts w:ascii="Arial" w:hAnsi="Arial" w:cs="Arial"/>
              </w:rPr>
              <w:t>procedural knowledge a</w:t>
            </w:r>
            <w:r w:rsidR="005A1ACE" w:rsidRPr="007C095E">
              <w:rPr>
                <w:rFonts w:ascii="Arial" w:hAnsi="Arial" w:cs="Arial"/>
              </w:rPr>
              <w:t>nd some theoretical knowledge of monitoring equine health and welfare.</w:t>
            </w:r>
          </w:p>
          <w:p w14:paraId="3C93EB99" w14:textId="1189F5F0" w:rsidR="00580292" w:rsidRPr="007C095E" w:rsidRDefault="00FD7F7D" w:rsidP="00580292">
            <w:pPr>
              <w:spacing w:before="120"/>
              <w:rPr>
                <w:rFonts w:ascii="Arial" w:hAnsi="Arial" w:cs="Arial"/>
                <w:b/>
              </w:rPr>
            </w:pPr>
            <w:r w:rsidRPr="007C095E">
              <w:rPr>
                <w:rFonts w:ascii="Arial" w:hAnsi="Arial" w:cs="Arial"/>
                <w:b/>
              </w:rPr>
              <w:t>Skills</w:t>
            </w:r>
            <w:r w:rsidR="00580292" w:rsidRPr="007C095E">
              <w:rPr>
                <w:rFonts w:ascii="Arial" w:hAnsi="Arial" w:cs="Arial"/>
                <w:b/>
              </w:rPr>
              <w:t>:</w:t>
            </w:r>
          </w:p>
          <w:p w14:paraId="216A519A" w14:textId="77777777" w:rsidR="00580292" w:rsidRPr="007C095E" w:rsidRDefault="00580292" w:rsidP="00580292">
            <w:pPr>
              <w:spacing w:before="120"/>
              <w:rPr>
                <w:rFonts w:ascii="Arial" w:hAnsi="Arial" w:cs="Arial"/>
              </w:rPr>
            </w:pPr>
            <w:r w:rsidRPr="007C095E">
              <w:rPr>
                <w:rFonts w:ascii="Arial" w:hAnsi="Arial" w:cs="Arial"/>
              </w:rPr>
              <w:t xml:space="preserve">Graduates at this level will have a range of  </w:t>
            </w:r>
            <w:r w:rsidR="00466952" w:rsidRPr="007C095E">
              <w:rPr>
                <w:rFonts w:ascii="Arial" w:hAnsi="Arial" w:cs="Arial"/>
              </w:rPr>
              <w:t xml:space="preserve">cognitive, technical and communication skills to </w:t>
            </w:r>
            <w:r w:rsidRPr="007C095E">
              <w:rPr>
                <w:rFonts w:ascii="Arial" w:hAnsi="Arial" w:cs="Arial"/>
              </w:rPr>
              <w:t>select a range of methods, tools, materials and information to:</w:t>
            </w:r>
          </w:p>
          <w:p w14:paraId="76F22AC0" w14:textId="591A7588" w:rsidR="00466952" w:rsidRPr="007C095E" w:rsidRDefault="00466952" w:rsidP="00BE3DA3">
            <w:pPr>
              <w:pStyle w:val="ListParagraph"/>
              <w:numPr>
                <w:ilvl w:val="0"/>
                <w:numId w:val="13"/>
              </w:numPr>
              <w:spacing w:before="120"/>
              <w:rPr>
                <w:rFonts w:ascii="Arial" w:hAnsi="Arial" w:cs="Arial"/>
              </w:rPr>
            </w:pPr>
            <w:r w:rsidRPr="007C095E">
              <w:rPr>
                <w:rFonts w:ascii="Arial" w:hAnsi="Arial" w:cs="Arial"/>
              </w:rPr>
              <w:t>interpret and act on available information</w:t>
            </w:r>
            <w:r w:rsidR="00826D9C" w:rsidRPr="007C095E">
              <w:rPr>
                <w:rFonts w:ascii="Arial" w:hAnsi="Arial" w:cs="Arial"/>
              </w:rPr>
              <w:t xml:space="preserve"> </w:t>
            </w:r>
            <w:r w:rsidR="00FD619F" w:rsidRPr="007C095E">
              <w:rPr>
                <w:rFonts w:ascii="Arial" w:hAnsi="Arial" w:cs="Arial"/>
              </w:rPr>
              <w:t>to respond to an equine health scenario</w:t>
            </w:r>
          </w:p>
          <w:p w14:paraId="22349A9B" w14:textId="27820389" w:rsidR="00466952" w:rsidRDefault="00466952" w:rsidP="00BE3DA3">
            <w:pPr>
              <w:pStyle w:val="ListParagraph"/>
              <w:numPr>
                <w:ilvl w:val="0"/>
                <w:numId w:val="13"/>
              </w:numPr>
              <w:spacing w:before="120"/>
              <w:rPr>
                <w:rFonts w:ascii="Arial" w:hAnsi="Arial" w:cs="Arial"/>
              </w:rPr>
            </w:pPr>
            <w:r w:rsidRPr="007C095E">
              <w:rPr>
                <w:rFonts w:ascii="Arial" w:hAnsi="Arial" w:cs="Arial"/>
              </w:rPr>
              <w:lastRenderedPageBreak/>
              <w:t xml:space="preserve">cognitive and communication skills to apply and communicate known </w:t>
            </w:r>
            <w:r w:rsidR="00FD619F" w:rsidRPr="007C095E">
              <w:rPr>
                <w:rFonts w:ascii="Arial" w:hAnsi="Arial" w:cs="Arial"/>
              </w:rPr>
              <w:t xml:space="preserve">solutions to a variety of predictable problems and to deal with </w:t>
            </w:r>
            <w:r w:rsidR="007C095E" w:rsidRPr="007C095E">
              <w:rPr>
                <w:rFonts w:ascii="Arial" w:hAnsi="Arial" w:cs="Arial"/>
              </w:rPr>
              <w:t>unforeseen</w:t>
            </w:r>
            <w:r w:rsidR="00FD619F" w:rsidRPr="007C095E">
              <w:rPr>
                <w:rFonts w:ascii="Arial" w:hAnsi="Arial" w:cs="Arial"/>
              </w:rPr>
              <w:t xml:space="preserve"> contingencies using known solutions such as when dealing with a variation to a daily health program </w:t>
            </w:r>
          </w:p>
          <w:p w14:paraId="0E9B4038" w14:textId="337BC573" w:rsidR="00826D9C" w:rsidRPr="007C095E" w:rsidRDefault="00466952" w:rsidP="00BE3DA3">
            <w:pPr>
              <w:pStyle w:val="ListParagraph"/>
              <w:numPr>
                <w:ilvl w:val="0"/>
                <w:numId w:val="13"/>
              </w:numPr>
              <w:spacing w:before="120"/>
              <w:rPr>
                <w:rFonts w:ascii="Arial" w:hAnsi="Arial" w:cs="Arial"/>
              </w:rPr>
            </w:pPr>
            <w:r w:rsidRPr="007C095E">
              <w:rPr>
                <w:rFonts w:ascii="Arial" w:hAnsi="Arial" w:cs="Arial"/>
              </w:rPr>
              <w:t>technical and communication skills to provide technical information to a variety of specialist and non-specialist audiences</w:t>
            </w:r>
            <w:r w:rsidR="00826D9C" w:rsidRPr="007C095E">
              <w:rPr>
                <w:rFonts w:ascii="Arial" w:hAnsi="Arial" w:cs="Arial"/>
              </w:rPr>
              <w:t xml:space="preserve"> </w:t>
            </w:r>
            <w:r w:rsidR="00EA2D5A" w:rsidRPr="007C095E">
              <w:rPr>
                <w:rFonts w:ascii="Arial" w:hAnsi="Arial" w:cs="Arial"/>
              </w:rPr>
              <w:t xml:space="preserve">such as providing health history details to a </w:t>
            </w:r>
            <w:r w:rsidR="00E74B58" w:rsidRPr="007C095E">
              <w:rPr>
                <w:rFonts w:ascii="Arial" w:hAnsi="Arial" w:cs="Arial"/>
              </w:rPr>
              <w:t>Veterinarian</w:t>
            </w:r>
            <w:r w:rsidR="00EA2D5A" w:rsidRPr="007C095E">
              <w:rPr>
                <w:rFonts w:ascii="Arial" w:hAnsi="Arial" w:cs="Arial"/>
              </w:rPr>
              <w:t xml:space="preserve"> or equine health specialist</w:t>
            </w:r>
          </w:p>
          <w:p w14:paraId="6B7B8CE7" w14:textId="3868CCD3" w:rsidR="00826D9C" w:rsidRPr="007C095E" w:rsidRDefault="00466952" w:rsidP="00BE3DA3">
            <w:pPr>
              <w:pStyle w:val="ListParagraph"/>
              <w:numPr>
                <w:ilvl w:val="0"/>
                <w:numId w:val="13"/>
              </w:numPr>
              <w:spacing w:before="120"/>
              <w:rPr>
                <w:rFonts w:ascii="Arial" w:hAnsi="Arial" w:cs="Arial"/>
              </w:rPr>
            </w:pPr>
            <w:r w:rsidRPr="007C095E">
              <w:rPr>
                <w:rFonts w:ascii="Arial" w:hAnsi="Arial" w:cs="Arial"/>
              </w:rPr>
              <w:t>technical skills to undertake routine and some non-routine tasks in a range of skilled operations</w:t>
            </w:r>
            <w:r w:rsidR="00826D9C" w:rsidRPr="007C095E">
              <w:rPr>
                <w:rFonts w:ascii="Arial" w:hAnsi="Arial" w:cs="Arial"/>
              </w:rPr>
              <w:t xml:space="preserve"> </w:t>
            </w:r>
            <w:r w:rsidR="00EA2D5A" w:rsidRPr="007C095E">
              <w:rPr>
                <w:rFonts w:ascii="Arial" w:hAnsi="Arial" w:cs="Arial"/>
              </w:rPr>
              <w:t>such as calculating correct feeding rations</w:t>
            </w:r>
          </w:p>
          <w:p w14:paraId="3EAB6B4D" w14:textId="77777777" w:rsidR="00FD7F7D" w:rsidRPr="007C095E" w:rsidRDefault="00FD7F7D" w:rsidP="00FD7F7D">
            <w:pPr>
              <w:spacing w:before="120"/>
              <w:rPr>
                <w:rFonts w:ascii="Arial" w:hAnsi="Arial" w:cs="Arial"/>
                <w:b/>
              </w:rPr>
            </w:pPr>
            <w:r w:rsidRPr="007C095E">
              <w:rPr>
                <w:rFonts w:ascii="Arial" w:hAnsi="Arial" w:cs="Arial"/>
                <w:b/>
              </w:rPr>
              <w:t>Application of knowledge and skills</w:t>
            </w:r>
          </w:p>
          <w:p w14:paraId="28198534" w14:textId="38536E30" w:rsidR="00045530" w:rsidRPr="007C095E" w:rsidRDefault="00045530" w:rsidP="00045530">
            <w:pPr>
              <w:spacing w:before="120"/>
              <w:rPr>
                <w:rFonts w:ascii="Arial" w:hAnsi="Arial" w:cs="Arial"/>
              </w:rPr>
            </w:pPr>
            <w:r w:rsidRPr="007C095E">
              <w:rPr>
                <w:rFonts w:ascii="Arial" w:hAnsi="Arial" w:cs="Arial"/>
              </w:rPr>
              <w:t>Graduates of a Certificate II</w:t>
            </w:r>
            <w:r w:rsidR="00466952" w:rsidRPr="007C095E">
              <w:rPr>
                <w:rFonts w:ascii="Arial" w:hAnsi="Arial" w:cs="Arial"/>
              </w:rPr>
              <w:t>I</w:t>
            </w:r>
            <w:r w:rsidRPr="007C095E">
              <w:rPr>
                <w:rFonts w:ascii="Arial" w:hAnsi="Arial" w:cs="Arial"/>
              </w:rPr>
              <w:t xml:space="preserve"> will demonstrate the application of knowledge and skills:</w:t>
            </w:r>
          </w:p>
          <w:p w14:paraId="0B80E7A2" w14:textId="1C28233A" w:rsidR="00466952" w:rsidRPr="007C095E" w:rsidRDefault="00466952" w:rsidP="00BE3DA3">
            <w:pPr>
              <w:pStyle w:val="ListParagraph"/>
              <w:numPr>
                <w:ilvl w:val="0"/>
                <w:numId w:val="13"/>
              </w:numPr>
              <w:spacing w:before="120"/>
              <w:rPr>
                <w:rFonts w:ascii="Arial" w:hAnsi="Arial" w:cs="Arial"/>
              </w:rPr>
            </w:pPr>
            <w:r w:rsidRPr="007C095E">
              <w:rPr>
                <w:rFonts w:ascii="Arial" w:hAnsi="Arial" w:cs="Arial"/>
              </w:rPr>
              <w:t>with discretion and judgement in the selection of equipment, services or contingency measures and skills</w:t>
            </w:r>
            <w:r w:rsidR="00826D9C" w:rsidRPr="007C095E">
              <w:rPr>
                <w:rFonts w:ascii="Arial" w:hAnsi="Arial" w:cs="Arial"/>
              </w:rPr>
              <w:t xml:space="preserve"> </w:t>
            </w:r>
            <w:r w:rsidR="00867108" w:rsidRPr="007C095E">
              <w:rPr>
                <w:rFonts w:ascii="Arial" w:hAnsi="Arial" w:cs="Arial"/>
              </w:rPr>
              <w:t>such as selecting and fitting correct tack</w:t>
            </w:r>
          </w:p>
          <w:p w14:paraId="7FBB00D0" w14:textId="0A591807" w:rsidR="00466952" w:rsidRPr="007C095E" w:rsidRDefault="00466952" w:rsidP="00BE3DA3">
            <w:pPr>
              <w:pStyle w:val="ListParagraph"/>
              <w:numPr>
                <w:ilvl w:val="0"/>
                <w:numId w:val="13"/>
              </w:numPr>
              <w:spacing w:before="120"/>
              <w:rPr>
                <w:rFonts w:ascii="Arial" w:hAnsi="Arial" w:cs="Arial"/>
              </w:rPr>
            </w:pPr>
            <w:r w:rsidRPr="007C095E">
              <w:rPr>
                <w:rFonts w:ascii="Arial" w:hAnsi="Arial" w:cs="Arial"/>
              </w:rPr>
              <w:t>to adapt and transfer skills and knowledge within known routines, methods, procedures and time constraints</w:t>
            </w:r>
            <w:r w:rsidR="00826D9C" w:rsidRPr="007C095E">
              <w:rPr>
                <w:rFonts w:ascii="Arial" w:hAnsi="Arial" w:cs="Arial"/>
              </w:rPr>
              <w:t xml:space="preserve"> </w:t>
            </w:r>
            <w:r w:rsidR="00867108" w:rsidRPr="007C095E">
              <w:rPr>
                <w:rFonts w:ascii="Arial" w:hAnsi="Arial" w:cs="Arial"/>
              </w:rPr>
              <w:t>such as cleaning boxes to industry standards</w:t>
            </w:r>
          </w:p>
          <w:p w14:paraId="6B9C291B" w14:textId="4688FCE3" w:rsidR="00466952" w:rsidRPr="007C095E" w:rsidRDefault="00466952" w:rsidP="00BE3DA3">
            <w:pPr>
              <w:pStyle w:val="ListParagraph"/>
              <w:numPr>
                <w:ilvl w:val="0"/>
                <w:numId w:val="13"/>
              </w:numPr>
              <w:spacing w:before="120"/>
              <w:rPr>
                <w:rFonts w:ascii="Arial" w:hAnsi="Arial" w:cs="Arial"/>
              </w:rPr>
            </w:pPr>
            <w:r w:rsidRPr="007C095E">
              <w:rPr>
                <w:rFonts w:ascii="Arial" w:hAnsi="Arial" w:cs="Arial"/>
              </w:rPr>
              <w:t>in contexts that include taking responsibility for own outputs in work and learning including participation in teams and taking limited responsibility for the output of others within established parameters</w:t>
            </w:r>
            <w:r w:rsidR="00826D9C" w:rsidRPr="007C095E">
              <w:rPr>
                <w:rFonts w:ascii="Arial" w:hAnsi="Arial" w:cs="Arial"/>
              </w:rPr>
              <w:t xml:space="preserve"> </w:t>
            </w:r>
            <w:r w:rsidR="00867108" w:rsidRPr="007C095E">
              <w:rPr>
                <w:rFonts w:ascii="Arial" w:hAnsi="Arial" w:cs="Arial"/>
              </w:rPr>
              <w:t>such as participating in team meetings and following organisational procedures.</w:t>
            </w:r>
          </w:p>
          <w:p w14:paraId="6636E4D9" w14:textId="77777777" w:rsidR="00045530" w:rsidRPr="007C095E" w:rsidRDefault="00045530" w:rsidP="00045530">
            <w:pPr>
              <w:spacing w:before="120"/>
              <w:rPr>
                <w:rFonts w:ascii="Arial" w:hAnsi="Arial" w:cs="Arial"/>
                <w:b/>
              </w:rPr>
            </w:pPr>
            <w:r w:rsidRPr="007C095E">
              <w:rPr>
                <w:rFonts w:ascii="Arial" w:hAnsi="Arial" w:cs="Arial"/>
                <w:b/>
              </w:rPr>
              <w:t>Volume of learning</w:t>
            </w:r>
          </w:p>
          <w:p w14:paraId="62F636F1" w14:textId="72F4B4F0" w:rsidR="00E33CDA" w:rsidRPr="00E31F9E" w:rsidRDefault="00E33CDA" w:rsidP="00E33CDA">
            <w:pPr>
              <w:spacing w:before="120"/>
              <w:rPr>
                <w:rFonts w:ascii="Arial" w:hAnsi="Arial" w:cs="Arial"/>
              </w:rPr>
            </w:pPr>
            <w:r w:rsidRPr="00E31F9E">
              <w:rPr>
                <w:rFonts w:ascii="Arial" w:hAnsi="Arial" w:cs="Arial"/>
              </w:rPr>
              <w:t xml:space="preserve">The volume </w:t>
            </w:r>
            <w:r w:rsidR="00826D9C" w:rsidRPr="00E31F9E">
              <w:rPr>
                <w:rFonts w:ascii="Arial" w:hAnsi="Arial" w:cs="Arial"/>
              </w:rPr>
              <w:t xml:space="preserve">of learning </w:t>
            </w:r>
            <w:r w:rsidR="006B5A4E" w:rsidRPr="00E31F9E">
              <w:rPr>
                <w:rFonts w:ascii="Arial" w:hAnsi="Arial" w:cs="Arial"/>
              </w:rPr>
              <w:t>is anticipated to be</w:t>
            </w:r>
            <w:r w:rsidRPr="00E31F9E">
              <w:rPr>
                <w:rFonts w:ascii="Arial" w:hAnsi="Arial" w:cs="Arial"/>
              </w:rPr>
              <w:t xml:space="preserve"> </w:t>
            </w:r>
            <w:r w:rsidR="00826D9C" w:rsidRPr="00E31F9E">
              <w:rPr>
                <w:rFonts w:ascii="Arial" w:hAnsi="Arial" w:cs="Arial"/>
              </w:rPr>
              <w:t>2</w:t>
            </w:r>
            <w:r w:rsidR="00420D0A" w:rsidRPr="00E31F9E">
              <w:rPr>
                <w:rFonts w:ascii="Arial" w:hAnsi="Arial" w:cs="Arial"/>
              </w:rPr>
              <w:t xml:space="preserve"> years, it requires a significant amount time to allow for the development and practice of skills as most learners will enter the course with no experience</w:t>
            </w:r>
            <w:r w:rsidR="006B5A4E" w:rsidRPr="00E31F9E">
              <w:rPr>
                <w:rFonts w:ascii="Arial" w:hAnsi="Arial" w:cs="Arial"/>
              </w:rPr>
              <w:t xml:space="preserve"> in the equine sector</w:t>
            </w:r>
            <w:r w:rsidR="00420D0A" w:rsidRPr="00E31F9E">
              <w:rPr>
                <w:rFonts w:ascii="Arial" w:hAnsi="Arial" w:cs="Arial"/>
              </w:rPr>
              <w:t xml:space="preserve">.  The course allows for the flexibility to be delivered as a VCE Vet program which is typically delivered over 2 years </w:t>
            </w:r>
            <w:r w:rsidRPr="00E31F9E">
              <w:rPr>
                <w:rFonts w:ascii="Arial" w:hAnsi="Arial" w:cs="Arial"/>
              </w:rPr>
              <w:t>and incorporates structured training delivery and unstructured learning activities such as:</w:t>
            </w:r>
          </w:p>
          <w:p w14:paraId="1AA69ACA" w14:textId="4A64EAEB" w:rsidR="00E33CDA" w:rsidRPr="00F526CB" w:rsidRDefault="00E33CDA" w:rsidP="00BE3DA3">
            <w:pPr>
              <w:pStyle w:val="ListParagraph"/>
              <w:numPr>
                <w:ilvl w:val="0"/>
                <w:numId w:val="150"/>
              </w:numPr>
              <w:rPr>
                <w:rFonts w:ascii="Arial" w:hAnsi="Arial" w:cs="Arial"/>
              </w:rPr>
            </w:pPr>
            <w:r w:rsidRPr="00E31F9E">
              <w:rPr>
                <w:rFonts w:ascii="Arial" w:hAnsi="Arial" w:cs="Arial"/>
              </w:rPr>
              <w:t>structured training activities to develop knowledge of the breadth of the equine industry, OHS</w:t>
            </w:r>
            <w:r w:rsidR="00867108" w:rsidRPr="00E31F9E">
              <w:rPr>
                <w:rFonts w:ascii="Arial" w:hAnsi="Arial" w:cs="Arial"/>
              </w:rPr>
              <w:t>/WHS</w:t>
            </w:r>
            <w:r w:rsidRPr="00E31F9E">
              <w:rPr>
                <w:rFonts w:ascii="Arial" w:hAnsi="Arial" w:cs="Arial"/>
              </w:rPr>
              <w:t xml:space="preserve"> procedures, </w:t>
            </w:r>
            <w:r w:rsidRPr="00F526CB">
              <w:rPr>
                <w:rFonts w:ascii="Arial" w:hAnsi="Arial" w:cs="Arial"/>
              </w:rPr>
              <w:t xml:space="preserve">research skills and language, literacy and numeracy skills </w:t>
            </w:r>
          </w:p>
          <w:p w14:paraId="048CE5B1" w14:textId="3AB5726B" w:rsidR="00867108" w:rsidRPr="00F526CB" w:rsidRDefault="00867108" w:rsidP="00BE3DA3">
            <w:pPr>
              <w:pStyle w:val="ListParagraph"/>
              <w:numPr>
                <w:ilvl w:val="0"/>
                <w:numId w:val="150"/>
              </w:numPr>
              <w:rPr>
                <w:rFonts w:ascii="Arial" w:hAnsi="Arial" w:cs="Arial"/>
              </w:rPr>
            </w:pPr>
            <w:r w:rsidRPr="00F526CB">
              <w:rPr>
                <w:rFonts w:ascii="Arial" w:hAnsi="Arial" w:cs="Arial"/>
              </w:rPr>
              <w:t>follow</w:t>
            </w:r>
            <w:r w:rsidR="00E31F9E" w:rsidRPr="00F526CB">
              <w:rPr>
                <w:rFonts w:ascii="Arial" w:hAnsi="Arial" w:cs="Arial"/>
              </w:rPr>
              <w:t>ing</w:t>
            </w:r>
            <w:r w:rsidRPr="00F526CB">
              <w:rPr>
                <w:rFonts w:ascii="Arial" w:hAnsi="Arial" w:cs="Arial"/>
              </w:rPr>
              <w:t xml:space="preserve"> procedures to monitor equine health</w:t>
            </w:r>
          </w:p>
          <w:p w14:paraId="3E7BCB72" w14:textId="2F76E68C" w:rsidR="00CA41F9" w:rsidRPr="00F526CB" w:rsidRDefault="00CA41F9" w:rsidP="00BE3DA3">
            <w:pPr>
              <w:pStyle w:val="ListParagraph"/>
              <w:numPr>
                <w:ilvl w:val="0"/>
                <w:numId w:val="150"/>
              </w:numPr>
              <w:rPr>
                <w:rFonts w:ascii="Arial" w:hAnsi="Arial" w:cs="Arial"/>
              </w:rPr>
            </w:pPr>
            <w:r w:rsidRPr="00F526CB">
              <w:rPr>
                <w:rFonts w:ascii="Arial" w:hAnsi="Arial" w:cs="Arial"/>
              </w:rPr>
              <w:t>implement</w:t>
            </w:r>
            <w:r w:rsidR="00E31F9E" w:rsidRPr="00F526CB">
              <w:rPr>
                <w:rFonts w:ascii="Arial" w:hAnsi="Arial" w:cs="Arial"/>
              </w:rPr>
              <w:t>ing</w:t>
            </w:r>
            <w:r w:rsidRPr="00F526CB">
              <w:rPr>
                <w:rFonts w:ascii="Arial" w:hAnsi="Arial" w:cs="Arial"/>
              </w:rPr>
              <w:t xml:space="preserve"> a feeding program </w:t>
            </w:r>
          </w:p>
          <w:p w14:paraId="11AB53B4" w14:textId="4E21CF11" w:rsidR="00045530" w:rsidRPr="00F526CB" w:rsidRDefault="00CA41F9" w:rsidP="00BE3DA3">
            <w:pPr>
              <w:pStyle w:val="ListParagraph"/>
              <w:numPr>
                <w:ilvl w:val="0"/>
                <w:numId w:val="150"/>
              </w:numPr>
            </w:pPr>
            <w:r w:rsidRPr="00F526CB">
              <w:rPr>
                <w:rFonts w:ascii="Arial" w:hAnsi="Arial" w:cs="Arial"/>
              </w:rPr>
              <w:t>evaluat</w:t>
            </w:r>
            <w:r w:rsidR="00E31F9E" w:rsidRPr="00F526CB">
              <w:rPr>
                <w:rFonts w:ascii="Arial" w:hAnsi="Arial" w:cs="Arial"/>
              </w:rPr>
              <w:t xml:space="preserve">ing </w:t>
            </w:r>
            <w:r w:rsidRPr="00F526CB">
              <w:rPr>
                <w:rFonts w:ascii="Arial" w:hAnsi="Arial" w:cs="Arial"/>
              </w:rPr>
              <w:t>horse conformation</w:t>
            </w:r>
          </w:p>
          <w:p w14:paraId="6A2EDF75" w14:textId="436E3903" w:rsidR="006B5A4E" w:rsidRPr="00F526CB" w:rsidRDefault="006B5A4E" w:rsidP="00BE3DA3">
            <w:pPr>
              <w:pStyle w:val="ListParagraph"/>
              <w:numPr>
                <w:ilvl w:val="0"/>
                <w:numId w:val="150"/>
              </w:numPr>
              <w:rPr>
                <w:rFonts w:ascii="Arial" w:hAnsi="Arial" w:cs="Arial"/>
              </w:rPr>
            </w:pPr>
            <w:r w:rsidRPr="00F526CB">
              <w:rPr>
                <w:rFonts w:ascii="Arial" w:hAnsi="Arial" w:cs="Arial"/>
              </w:rPr>
              <w:t>riding skills</w:t>
            </w:r>
          </w:p>
          <w:p w14:paraId="2C547485" w14:textId="49DFB429" w:rsidR="007C095E" w:rsidRPr="006F4C3D" w:rsidRDefault="006B5A4E" w:rsidP="00BE3DA3">
            <w:pPr>
              <w:pStyle w:val="ListParagraph"/>
              <w:numPr>
                <w:ilvl w:val="0"/>
                <w:numId w:val="150"/>
              </w:numPr>
              <w:spacing w:after="40"/>
              <w:rPr>
                <w:rFonts w:ascii="Arial" w:hAnsi="Arial" w:cs="Arial"/>
              </w:rPr>
            </w:pPr>
            <w:r w:rsidRPr="00F526CB">
              <w:rPr>
                <w:rFonts w:ascii="Arial" w:hAnsi="Arial" w:cs="Arial"/>
              </w:rPr>
              <w:t>identifying the impact of illness</w:t>
            </w:r>
            <w:r w:rsidRPr="00E31F9E">
              <w:rPr>
                <w:rFonts w:ascii="Arial" w:hAnsi="Arial" w:cs="Arial"/>
              </w:rPr>
              <w:t xml:space="preserve"> and injury may have on equine anatomy and physiology </w:t>
            </w:r>
          </w:p>
        </w:tc>
      </w:tr>
      <w:tr w:rsidR="00B43FFD" w:rsidRPr="0045500C" w14:paraId="443347EC" w14:textId="77777777" w:rsidTr="00684D55">
        <w:tc>
          <w:tcPr>
            <w:tcW w:w="3562" w:type="dxa"/>
          </w:tcPr>
          <w:p w14:paraId="042C13E9" w14:textId="6ED83176" w:rsidR="00B43FFD" w:rsidRPr="0045500C" w:rsidRDefault="007F0AD0" w:rsidP="00EE2BA3">
            <w:pPr>
              <w:pStyle w:val="VRQA2"/>
              <w:spacing w:before="120"/>
            </w:pPr>
            <w:bookmarkStart w:id="19" w:name="_Toc523148605"/>
            <w:r>
              <w:lastRenderedPageBreak/>
              <w:t>4.2</w:t>
            </w:r>
            <w:r w:rsidR="00B43FFD" w:rsidRPr="0045500C">
              <w:t xml:space="preserve"> Employability skills</w:t>
            </w:r>
            <w:bookmarkEnd w:id="19"/>
            <w:r w:rsidR="00B43FFD" w:rsidRPr="0045500C">
              <w:t xml:space="preserve">  </w:t>
            </w:r>
          </w:p>
        </w:tc>
        <w:tc>
          <w:tcPr>
            <w:tcW w:w="6713" w:type="dxa"/>
          </w:tcPr>
          <w:p w14:paraId="2A0483D9" w14:textId="77777777" w:rsidR="00B43FFD" w:rsidRPr="007C095E" w:rsidRDefault="00B43FFD" w:rsidP="00BD5D77">
            <w:pPr>
              <w:rPr>
                <w:rFonts w:ascii="Arial" w:hAnsi="Arial" w:cs="Arial"/>
                <w:i/>
                <w:sz w:val="18"/>
                <w:szCs w:val="18"/>
              </w:rPr>
            </w:pPr>
            <w:r w:rsidRPr="007C095E">
              <w:rPr>
                <w:rFonts w:ascii="Arial" w:hAnsi="Arial" w:cs="Arial"/>
                <w:i/>
                <w:sz w:val="18"/>
                <w:szCs w:val="18"/>
              </w:rPr>
              <w:t>Standard 4 for Accredited Courses</w:t>
            </w:r>
          </w:p>
          <w:p w14:paraId="38EF022D" w14:textId="5E588ED2" w:rsidR="003939DC" w:rsidRPr="006226EA" w:rsidRDefault="00B504CA" w:rsidP="006226EA">
            <w:pPr>
              <w:spacing w:before="120" w:after="120"/>
              <w:rPr>
                <w:rFonts w:ascii="Arial" w:hAnsi="Arial" w:cs="Arial"/>
              </w:rPr>
            </w:pPr>
            <w:r w:rsidRPr="00B504CA">
              <w:rPr>
                <w:rFonts w:ascii="Arial" w:hAnsi="Arial" w:cs="Arial"/>
              </w:rPr>
              <w:t>Refer to Appendix A fo</w:t>
            </w:r>
            <w:r>
              <w:rPr>
                <w:rFonts w:ascii="Arial" w:hAnsi="Arial" w:cs="Arial"/>
              </w:rPr>
              <w:t>r the Employability Skills Summary</w:t>
            </w:r>
          </w:p>
        </w:tc>
      </w:tr>
      <w:tr w:rsidR="00B504CA" w:rsidRPr="0045500C" w14:paraId="3BD7B1FE" w14:textId="77777777" w:rsidTr="00684D55">
        <w:tc>
          <w:tcPr>
            <w:tcW w:w="3562" w:type="dxa"/>
          </w:tcPr>
          <w:p w14:paraId="2F5C6149" w14:textId="77777777" w:rsidR="00B504CA" w:rsidRDefault="00B504CA" w:rsidP="00EE2BA3">
            <w:pPr>
              <w:pStyle w:val="VRQA2"/>
              <w:spacing w:before="120"/>
            </w:pPr>
          </w:p>
        </w:tc>
        <w:tc>
          <w:tcPr>
            <w:tcW w:w="6713" w:type="dxa"/>
          </w:tcPr>
          <w:p w14:paraId="060D0078" w14:textId="77777777" w:rsidR="00B504CA" w:rsidRPr="007C095E" w:rsidRDefault="00B504CA" w:rsidP="00BD5D77">
            <w:pPr>
              <w:rPr>
                <w:rFonts w:ascii="Arial" w:hAnsi="Arial" w:cs="Arial"/>
                <w:i/>
                <w:sz w:val="18"/>
                <w:szCs w:val="18"/>
              </w:rPr>
            </w:pPr>
          </w:p>
        </w:tc>
      </w:tr>
      <w:tr w:rsidR="00B43FFD" w:rsidRPr="0045500C" w14:paraId="46387655" w14:textId="77777777" w:rsidTr="00684D55">
        <w:tc>
          <w:tcPr>
            <w:tcW w:w="3562" w:type="dxa"/>
          </w:tcPr>
          <w:p w14:paraId="7E5AFED3" w14:textId="687C155E" w:rsidR="00B43FFD" w:rsidRPr="0045500C" w:rsidRDefault="007F0AD0" w:rsidP="00EE2BA3">
            <w:pPr>
              <w:pStyle w:val="VRQA2"/>
              <w:spacing w:before="120" w:after="120"/>
            </w:pPr>
            <w:bookmarkStart w:id="20" w:name="_Toc523148606"/>
            <w:r>
              <w:t xml:space="preserve">4.3 </w:t>
            </w:r>
            <w:r w:rsidR="00B43FFD" w:rsidRPr="0045500C">
              <w:t>Recognition given to the course (if applicable)</w:t>
            </w:r>
            <w:bookmarkEnd w:id="20"/>
            <w:r w:rsidR="00B43FFD" w:rsidRPr="0045500C">
              <w:t xml:space="preserve"> </w:t>
            </w:r>
          </w:p>
        </w:tc>
        <w:tc>
          <w:tcPr>
            <w:tcW w:w="6713" w:type="dxa"/>
          </w:tcPr>
          <w:p w14:paraId="03EED98B" w14:textId="77777777" w:rsidR="00B43FFD" w:rsidRPr="0045500C" w:rsidRDefault="00B43FFD">
            <w:pPr>
              <w:rPr>
                <w:rFonts w:ascii="Arial" w:hAnsi="Arial" w:cs="Arial"/>
                <w:i/>
                <w:sz w:val="18"/>
                <w:szCs w:val="18"/>
              </w:rPr>
            </w:pPr>
            <w:r w:rsidRPr="0045500C">
              <w:rPr>
                <w:rFonts w:ascii="Arial" w:hAnsi="Arial" w:cs="Arial"/>
                <w:i/>
                <w:sz w:val="18"/>
                <w:szCs w:val="18"/>
              </w:rPr>
              <w:t>Standard 5 for Accredited Courses</w:t>
            </w:r>
          </w:p>
          <w:p w14:paraId="7D1C6AC1" w14:textId="77777777" w:rsidR="00B43FFD" w:rsidRPr="0045500C" w:rsidRDefault="00B43FFD" w:rsidP="005502EA">
            <w:pPr>
              <w:spacing w:before="120" w:after="120"/>
              <w:rPr>
                <w:rFonts w:ascii="Arial" w:hAnsi="Arial" w:cs="Arial"/>
              </w:rPr>
            </w:pPr>
            <w:r w:rsidRPr="0045500C">
              <w:rPr>
                <w:rFonts w:ascii="Arial" w:hAnsi="Arial" w:cs="Arial"/>
              </w:rPr>
              <w:t>Not applicable</w:t>
            </w:r>
          </w:p>
        </w:tc>
      </w:tr>
      <w:tr w:rsidR="00B43FFD" w:rsidRPr="0045500C" w14:paraId="7F415A74" w14:textId="77777777" w:rsidTr="00684D55">
        <w:tc>
          <w:tcPr>
            <w:tcW w:w="3562" w:type="dxa"/>
          </w:tcPr>
          <w:p w14:paraId="7F207D68" w14:textId="20B5DCEE" w:rsidR="00B43FFD" w:rsidRPr="0045500C" w:rsidRDefault="007F0AD0" w:rsidP="00EE2BA3">
            <w:pPr>
              <w:pStyle w:val="VRQA2"/>
              <w:spacing w:before="120" w:after="120"/>
            </w:pPr>
            <w:bookmarkStart w:id="21" w:name="_Toc523148607"/>
            <w:r>
              <w:t>4.4</w:t>
            </w:r>
            <w:r w:rsidR="00B43FFD" w:rsidRPr="0045500C">
              <w:t xml:space="preserve"> Licensing/ regulatory requirements (if applicable)</w:t>
            </w:r>
            <w:bookmarkEnd w:id="21"/>
            <w:r w:rsidR="00B43FFD" w:rsidRPr="0045500C">
              <w:t xml:space="preserve"> </w:t>
            </w:r>
          </w:p>
        </w:tc>
        <w:tc>
          <w:tcPr>
            <w:tcW w:w="6713" w:type="dxa"/>
          </w:tcPr>
          <w:p w14:paraId="1C77F984" w14:textId="77777777" w:rsidR="00B43FFD" w:rsidRPr="0045500C" w:rsidRDefault="00B43FFD">
            <w:pPr>
              <w:rPr>
                <w:rFonts w:ascii="Arial" w:hAnsi="Arial" w:cs="Arial"/>
                <w:i/>
                <w:sz w:val="18"/>
                <w:szCs w:val="18"/>
              </w:rPr>
            </w:pPr>
            <w:r w:rsidRPr="0045500C">
              <w:rPr>
                <w:rFonts w:ascii="Arial" w:hAnsi="Arial" w:cs="Arial"/>
                <w:i/>
                <w:sz w:val="18"/>
                <w:szCs w:val="18"/>
              </w:rPr>
              <w:t xml:space="preserve">Standard 5 for Accredited Courses </w:t>
            </w:r>
          </w:p>
          <w:p w14:paraId="41AC04CF" w14:textId="69D7F8F2" w:rsidR="006226EA" w:rsidRPr="00D70494" w:rsidRDefault="00D70494" w:rsidP="00A40D76">
            <w:pPr>
              <w:spacing w:before="120" w:after="120"/>
              <w:rPr>
                <w:rFonts w:ascii="Arial" w:hAnsi="Arial" w:cs="Arial"/>
              </w:rPr>
            </w:pPr>
            <w:r>
              <w:rPr>
                <w:rFonts w:ascii="Arial" w:hAnsi="Arial" w:cs="Arial"/>
              </w:rPr>
              <w:t xml:space="preserve">At the time of accreditation </w:t>
            </w:r>
            <w:r w:rsidR="007B7EF9">
              <w:rPr>
                <w:rFonts w:ascii="Arial" w:hAnsi="Arial" w:cs="Arial"/>
              </w:rPr>
              <w:t>no licensing or regulatory requirements apply.</w:t>
            </w:r>
          </w:p>
        </w:tc>
      </w:tr>
      <w:tr w:rsidR="0041750D" w:rsidRPr="0045500C" w14:paraId="70DC6AB3" w14:textId="77777777" w:rsidTr="00684D55">
        <w:tblPrEx>
          <w:tblLook w:val="04A0" w:firstRow="1" w:lastRow="0" w:firstColumn="1" w:lastColumn="0" w:noHBand="0" w:noVBand="1"/>
        </w:tblPrEx>
        <w:tc>
          <w:tcPr>
            <w:tcW w:w="3562" w:type="dxa"/>
          </w:tcPr>
          <w:p w14:paraId="42068658" w14:textId="64D6F6D6" w:rsidR="0041750D" w:rsidRPr="0045500C" w:rsidRDefault="0041750D" w:rsidP="00C31DEC">
            <w:pPr>
              <w:pStyle w:val="VRQA2"/>
              <w:spacing w:before="120" w:after="120"/>
            </w:pPr>
            <w:bookmarkStart w:id="22" w:name="_Toc523148608"/>
            <w:r w:rsidRPr="0045500C">
              <w:lastRenderedPageBreak/>
              <w:t>5.  Course rules</w:t>
            </w:r>
            <w:bookmarkEnd w:id="22"/>
            <w:r w:rsidRPr="0045500C">
              <w:t xml:space="preserve"> </w:t>
            </w:r>
          </w:p>
        </w:tc>
        <w:tc>
          <w:tcPr>
            <w:tcW w:w="6713" w:type="dxa"/>
          </w:tcPr>
          <w:p w14:paraId="0F5CA96D" w14:textId="77777777" w:rsidR="0041750D" w:rsidRPr="0045500C" w:rsidRDefault="0041750D" w:rsidP="00C31DEC">
            <w:pPr>
              <w:rPr>
                <w:rFonts w:ascii="Arial" w:hAnsi="Arial" w:cs="Arial"/>
                <w:i/>
              </w:rPr>
            </w:pPr>
          </w:p>
        </w:tc>
      </w:tr>
      <w:tr w:rsidR="0041750D" w:rsidRPr="0045500C" w14:paraId="7E10CE78" w14:textId="77777777" w:rsidTr="00684D55">
        <w:trPr>
          <w:trHeight w:val="540"/>
        </w:trPr>
        <w:tc>
          <w:tcPr>
            <w:tcW w:w="10275" w:type="dxa"/>
            <w:gridSpan w:val="2"/>
            <w:tcBorders>
              <w:bottom w:val="nil"/>
            </w:tcBorders>
          </w:tcPr>
          <w:p w14:paraId="3E526E93" w14:textId="00412770" w:rsidR="0041750D" w:rsidRPr="0045500C" w:rsidRDefault="007F0AD0" w:rsidP="006B5A4E">
            <w:pPr>
              <w:keepNext/>
              <w:rPr>
                <w:rFonts w:ascii="Arial" w:hAnsi="Arial" w:cs="Arial"/>
                <w:b/>
              </w:rPr>
            </w:pPr>
            <w:r>
              <w:rPr>
                <w:rFonts w:ascii="Arial" w:hAnsi="Arial" w:cs="Arial"/>
                <w:b/>
              </w:rPr>
              <w:t xml:space="preserve">5.1 </w:t>
            </w:r>
            <w:r w:rsidR="0041750D" w:rsidRPr="0045500C">
              <w:rPr>
                <w:rFonts w:ascii="Arial" w:hAnsi="Arial" w:cs="Arial"/>
                <w:b/>
              </w:rPr>
              <w:t xml:space="preserve">Course structure </w:t>
            </w:r>
          </w:p>
          <w:p w14:paraId="7B68C9C0" w14:textId="77777777" w:rsidR="0041750D" w:rsidRPr="0045500C" w:rsidRDefault="0041750D" w:rsidP="006B5A4E">
            <w:pPr>
              <w:keepNext/>
              <w:rPr>
                <w:rFonts w:ascii="Arial" w:hAnsi="Arial" w:cs="Arial"/>
                <w:i/>
              </w:rPr>
            </w:pPr>
            <w:r w:rsidRPr="0045500C">
              <w:rPr>
                <w:rFonts w:ascii="Arial" w:hAnsi="Arial" w:cs="Arial"/>
                <w:i/>
                <w:sz w:val="18"/>
                <w:szCs w:val="18"/>
              </w:rPr>
              <w:t>Standards 2, 6 and 7 for Accredited Courses</w:t>
            </w:r>
          </w:p>
        </w:tc>
      </w:tr>
      <w:tr w:rsidR="0041750D" w:rsidRPr="001B2970" w14:paraId="0190DAD4" w14:textId="77777777" w:rsidTr="00684D55">
        <w:trPr>
          <w:trHeight w:val="2427"/>
        </w:trPr>
        <w:tc>
          <w:tcPr>
            <w:tcW w:w="10275" w:type="dxa"/>
            <w:gridSpan w:val="2"/>
            <w:tcBorders>
              <w:top w:val="nil"/>
              <w:bottom w:val="nil"/>
            </w:tcBorders>
          </w:tcPr>
          <w:p w14:paraId="65CDDE62" w14:textId="496FCC4F" w:rsidR="0041750D" w:rsidRPr="00E31F9E" w:rsidRDefault="0041750D" w:rsidP="006B5A4E">
            <w:pPr>
              <w:keepNext/>
              <w:rPr>
                <w:rFonts w:ascii="Arial" w:hAnsi="Arial" w:cs="Arial"/>
              </w:rPr>
            </w:pPr>
            <w:r w:rsidRPr="00E31F9E">
              <w:rPr>
                <w:rFonts w:ascii="Arial" w:hAnsi="Arial" w:cs="Arial"/>
              </w:rPr>
              <w:t xml:space="preserve">To be eligible for the award of </w:t>
            </w:r>
            <w:r w:rsidR="00DE387C">
              <w:rPr>
                <w:rFonts w:ascii="Arial" w:hAnsi="Arial" w:cs="Arial"/>
              </w:rPr>
              <w:t>22513</w:t>
            </w:r>
            <w:r w:rsidRPr="00E31F9E">
              <w:rPr>
                <w:rFonts w:ascii="Arial" w:hAnsi="Arial" w:cs="Arial"/>
              </w:rPr>
              <w:t xml:space="preserve">VIC Certificate III in Equine </w:t>
            </w:r>
            <w:r w:rsidR="00FC6D17" w:rsidRPr="00E31F9E">
              <w:rPr>
                <w:rFonts w:ascii="Arial" w:hAnsi="Arial" w:cs="Arial"/>
              </w:rPr>
              <w:t>Studies</w:t>
            </w:r>
            <w:r w:rsidRPr="00E31F9E">
              <w:rPr>
                <w:rFonts w:ascii="Arial" w:hAnsi="Arial" w:cs="Arial"/>
              </w:rPr>
              <w:t>, learners must successfully complete a total of 11 units comprising:</w:t>
            </w:r>
          </w:p>
          <w:p w14:paraId="25D93B22" w14:textId="77777777" w:rsidR="0041750D" w:rsidRPr="00E31F9E" w:rsidRDefault="0041750D" w:rsidP="00BE3DA3">
            <w:pPr>
              <w:pStyle w:val="bullet"/>
              <w:keepNext/>
              <w:numPr>
                <w:ilvl w:val="0"/>
                <w:numId w:val="22"/>
              </w:numPr>
              <w:spacing w:before="0" w:after="0"/>
            </w:pPr>
            <w:r w:rsidRPr="00E31F9E">
              <w:t>8 core units</w:t>
            </w:r>
          </w:p>
          <w:p w14:paraId="19BE3F8D" w14:textId="77777777" w:rsidR="0041750D" w:rsidRPr="00E31F9E" w:rsidRDefault="0041750D" w:rsidP="00BE3DA3">
            <w:pPr>
              <w:pStyle w:val="bullet"/>
              <w:keepNext/>
              <w:numPr>
                <w:ilvl w:val="0"/>
                <w:numId w:val="22"/>
              </w:numPr>
              <w:spacing w:before="0" w:after="0"/>
            </w:pPr>
            <w:r w:rsidRPr="00E31F9E">
              <w:t>3 elective units</w:t>
            </w:r>
          </w:p>
          <w:p w14:paraId="3298C08B" w14:textId="0C7C8D16" w:rsidR="0041750D" w:rsidRPr="00E31F9E" w:rsidRDefault="0041750D" w:rsidP="006B5A4E">
            <w:pPr>
              <w:pStyle w:val="Default"/>
              <w:rPr>
                <w:rFonts w:ascii="Arial" w:hAnsi="Arial" w:cs="Arial"/>
                <w:sz w:val="22"/>
                <w:szCs w:val="22"/>
              </w:rPr>
            </w:pPr>
            <w:r w:rsidRPr="00E31F9E">
              <w:rPr>
                <w:rFonts w:ascii="Arial" w:hAnsi="Arial" w:cs="Arial"/>
                <w:sz w:val="22"/>
                <w:szCs w:val="22"/>
              </w:rPr>
              <w:t>All elective units may be selected from this or any other accredited course or endorsed training package from units first packaged at an AQF level 2 or 3 in the source curriculum or training package and should not duplicate the outcomes of the core units.</w:t>
            </w:r>
          </w:p>
          <w:p w14:paraId="291F5071" w14:textId="77777777" w:rsidR="0041750D" w:rsidRPr="00E31F9E" w:rsidRDefault="0041750D" w:rsidP="006B5A4E">
            <w:pPr>
              <w:pStyle w:val="Default"/>
              <w:rPr>
                <w:rFonts w:ascii="Arial" w:hAnsi="Arial" w:cs="Arial"/>
                <w:sz w:val="22"/>
                <w:szCs w:val="22"/>
              </w:rPr>
            </w:pPr>
          </w:p>
          <w:p w14:paraId="315DBE84" w14:textId="77F29BBA" w:rsidR="0041750D" w:rsidRPr="00E31F9E" w:rsidRDefault="0041750D" w:rsidP="006B5A4E">
            <w:pPr>
              <w:pStyle w:val="Default"/>
              <w:rPr>
                <w:sz w:val="22"/>
                <w:szCs w:val="22"/>
              </w:rPr>
            </w:pPr>
            <w:r w:rsidRPr="00E31F9E">
              <w:rPr>
                <w:rFonts w:ascii="Arial" w:hAnsi="Arial" w:cs="Arial"/>
                <w:sz w:val="22"/>
                <w:szCs w:val="22"/>
              </w:rPr>
              <w:t>Elective units should support and enhance vocational</w:t>
            </w:r>
            <w:r w:rsidR="00FC6D17" w:rsidRPr="00E31F9E">
              <w:rPr>
                <w:rFonts w:ascii="Arial" w:hAnsi="Arial" w:cs="Arial"/>
                <w:sz w:val="22"/>
                <w:szCs w:val="22"/>
              </w:rPr>
              <w:t xml:space="preserve"> outcomes of the course.</w:t>
            </w:r>
            <w:r w:rsidRPr="00E31F9E">
              <w:rPr>
                <w:rFonts w:ascii="Arial" w:hAnsi="Arial" w:cs="Arial"/>
                <w:sz w:val="22"/>
                <w:szCs w:val="22"/>
              </w:rPr>
              <w:t xml:space="preserve"> </w:t>
            </w:r>
          </w:p>
          <w:p w14:paraId="7462A205" w14:textId="77777777" w:rsidR="0041750D" w:rsidRPr="00E31F9E" w:rsidRDefault="0041750D" w:rsidP="006B5A4E">
            <w:pPr>
              <w:keepNext/>
              <w:rPr>
                <w:rFonts w:ascii="Arial" w:hAnsi="Arial" w:cs="Arial"/>
              </w:rPr>
            </w:pPr>
          </w:p>
          <w:p w14:paraId="1E3BFB3C" w14:textId="77777777" w:rsidR="00B76B53" w:rsidRDefault="0041750D" w:rsidP="00E31F9E">
            <w:pPr>
              <w:keepNext/>
              <w:rPr>
                <w:rFonts w:ascii="Arial" w:hAnsi="Arial" w:cs="Arial"/>
              </w:rPr>
            </w:pPr>
            <w:r w:rsidRPr="00E31F9E">
              <w:rPr>
                <w:rFonts w:ascii="Arial" w:hAnsi="Arial" w:cs="Arial"/>
              </w:rPr>
              <w:t xml:space="preserve">Learners who do not successfully complete all the required units for the qualification will be issued with a Statement of Attainment for completed units. </w:t>
            </w:r>
          </w:p>
          <w:p w14:paraId="097250C2" w14:textId="5D339084" w:rsidR="00057926" w:rsidRPr="00057926" w:rsidRDefault="00057926" w:rsidP="00E31F9E">
            <w:pPr>
              <w:keepNext/>
              <w:rPr>
                <w:rFonts w:ascii="Arial" w:hAnsi="Arial" w:cs="Arial"/>
              </w:rPr>
            </w:pPr>
          </w:p>
        </w:tc>
      </w:tr>
    </w:tbl>
    <w:tbl>
      <w:tblPr>
        <w:tblpPr w:leftFromText="180" w:rightFromText="180" w:vertAnchor="text" w:tblpX="-34" w:tblpY="1"/>
        <w:tblOverlap w:val="neve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1067"/>
        <w:gridCol w:w="5104"/>
        <w:gridCol w:w="1275"/>
        <w:gridCol w:w="993"/>
      </w:tblGrid>
      <w:tr w:rsidR="006745F7" w:rsidRPr="0045500C" w14:paraId="1D93908A" w14:textId="77777777" w:rsidTr="003176DA">
        <w:trPr>
          <w:trHeight w:val="892"/>
        </w:trPr>
        <w:tc>
          <w:tcPr>
            <w:tcW w:w="878" w:type="pct"/>
            <w:tcBorders>
              <w:bottom w:val="single" w:sz="4" w:space="0" w:color="auto"/>
            </w:tcBorders>
            <w:shd w:val="clear" w:color="auto" w:fill="E6E6E6"/>
          </w:tcPr>
          <w:p w14:paraId="58893543" w14:textId="77777777" w:rsidR="006745F7" w:rsidRPr="001B2970" w:rsidRDefault="00317E5C" w:rsidP="003176DA">
            <w:pPr>
              <w:keepNext/>
              <w:rPr>
                <w:rFonts w:ascii="Arial" w:hAnsi="Arial" w:cs="Arial"/>
                <w:b/>
                <w:sz w:val="18"/>
                <w:szCs w:val="18"/>
              </w:rPr>
            </w:pPr>
            <w:r w:rsidRPr="001B2970">
              <w:rPr>
                <w:rFonts w:ascii="Arial" w:hAnsi="Arial" w:cs="Arial"/>
                <w:b/>
                <w:sz w:val="18"/>
                <w:szCs w:val="18"/>
              </w:rPr>
              <w:t xml:space="preserve">Unit / Module Code </w:t>
            </w:r>
          </w:p>
        </w:tc>
        <w:tc>
          <w:tcPr>
            <w:tcW w:w="521" w:type="pct"/>
            <w:tcBorders>
              <w:bottom w:val="single" w:sz="4" w:space="0" w:color="auto"/>
            </w:tcBorders>
            <w:shd w:val="clear" w:color="auto" w:fill="E6E6E6"/>
          </w:tcPr>
          <w:p w14:paraId="22CD1DEA" w14:textId="77777777" w:rsidR="006745F7" w:rsidRPr="001B2970" w:rsidRDefault="006745F7" w:rsidP="003176DA">
            <w:pPr>
              <w:keepNext/>
              <w:rPr>
                <w:rFonts w:ascii="Arial" w:hAnsi="Arial" w:cs="Arial"/>
                <w:b/>
                <w:sz w:val="18"/>
                <w:szCs w:val="18"/>
              </w:rPr>
            </w:pPr>
            <w:r w:rsidRPr="001B2970">
              <w:rPr>
                <w:rFonts w:ascii="Arial" w:hAnsi="Arial" w:cs="Arial"/>
                <w:b/>
                <w:sz w:val="18"/>
                <w:szCs w:val="18"/>
              </w:rPr>
              <w:t xml:space="preserve">Field of Education code </w:t>
            </w:r>
          </w:p>
        </w:tc>
        <w:tc>
          <w:tcPr>
            <w:tcW w:w="2493" w:type="pct"/>
            <w:tcBorders>
              <w:bottom w:val="single" w:sz="4" w:space="0" w:color="auto"/>
            </w:tcBorders>
            <w:shd w:val="clear" w:color="auto" w:fill="E6E6E6"/>
          </w:tcPr>
          <w:p w14:paraId="320153EE" w14:textId="77777777" w:rsidR="006745F7" w:rsidRPr="001B2970" w:rsidRDefault="006745F7" w:rsidP="003176DA">
            <w:pPr>
              <w:keepNext/>
              <w:rPr>
                <w:rFonts w:ascii="Arial" w:hAnsi="Arial" w:cs="Arial"/>
                <w:b/>
                <w:sz w:val="18"/>
                <w:szCs w:val="18"/>
              </w:rPr>
            </w:pPr>
            <w:r w:rsidRPr="001B2970">
              <w:rPr>
                <w:rFonts w:ascii="Arial" w:hAnsi="Arial" w:cs="Arial"/>
                <w:b/>
                <w:sz w:val="18"/>
                <w:szCs w:val="18"/>
              </w:rPr>
              <w:t xml:space="preserve">Unit </w:t>
            </w:r>
            <w:r w:rsidR="007B1473" w:rsidRPr="001B2970">
              <w:rPr>
                <w:rFonts w:ascii="Arial" w:hAnsi="Arial" w:cs="Arial"/>
                <w:b/>
                <w:sz w:val="18"/>
                <w:szCs w:val="18"/>
              </w:rPr>
              <w:t xml:space="preserve">/module </w:t>
            </w:r>
            <w:r w:rsidRPr="001B2970">
              <w:rPr>
                <w:rFonts w:ascii="Arial" w:hAnsi="Arial" w:cs="Arial"/>
                <w:b/>
                <w:sz w:val="18"/>
                <w:szCs w:val="18"/>
              </w:rPr>
              <w:t>title</w:t>
            </w:r>
          </w:p>
        </w:tc>
        <w:tc>
          <w:tcPr>
            <w:tcW w:w="623" w:type="pct"/>
            <w:tcBorders>
              <w:bottom w:val="single" w:sz="4" w:space="0" w:color="auto"/>
            </w:tcBorders>
            <w:shd w:val="clear" w:color="auto" w:fill="E6E6E6"/>
          </w:tcPr>
          <w:p w14:paraId="77FD9498" w14:textId="77777777" w:rsidR="006745F7" w:rsidRPr="001B2970" w:rsidRDefault="006745F7" w:rsidP="003176DA">
            <w:pPr>
              <w:keepNext/>
              <w:rPr>
                <w:rFonts w:ascii="Arial" w:hAnsi="Arial" w:cs="Arial"/>
                <w:b/>
                <w:sz w:val="18"/>
                <w:szCs w:val="18"/>
              </w:rPr>
            </w:pPr>
            <w:r w:rsidRPr="001B2970">
              <w:rPr>
                <w:rFonts w:ascii="Arial" w:hAnsi="Arial" w:cs="Arial"/>
                <w:b/>
                <w:sz w:val="18"/>
                <w:szCs w:val="18"/>
              </w:rPr>
              <w:t>Pre-requisite</w:t>
            </w:r>
          </w:p>
        </w:tc>
        <w:tc>
          <w:tcPr>
            <w:tcW w:w="485" w:type="pct"/>
            <w:tcBorders>
              <w:bottom w:val="single" w:sz="4" w:space="0" w:color="auto"/>
            </w:tcBorders>
            <w:shd w:val="clear" w:color="auto" w:fill="E6E6E6"/>
          </w:tcPr>
          <w:p w14:paraId="563A81D4" w14:textId="77777777" w:rsidR="006745F7" w:rsidRPr="0045500C" w:rsidRDefault="006745F7" w:rsidP="003176DA">
            <w:pPr>
              <w:keepNext/>
              <w:rPr>
                <w:rFonts w:ascii="Arial" w:hAnsi="Arial" w:cs="Arial"/>
                <w:b/>
                <w:sz w:val="18"/>
                <w:szCs w:val="18"/>
              </w:rPr>
            </w:pPr>
            <w:r w:rsidRPr="001B2970">
              <w:rPr>
                <w:rFonts w:ascii="Arial" w:hAnsi="Arial" w:cs="Arial"/>
                <w:b/>
                <w:sz w:val="18"/>
                <w:szCs w:val="18"/>
              </w:rPr>
              <w:t>Nominal hours</w:t>
            </w:r>
          </w:p>
        </w:tc>
      </w:tr>
      <w:tr w:rsidR="006745F7" w:rsidRPr="0045500C" w14:paraId="65F494ED" w14:textId="77777777" w:rsidTr="003176DA">
        <w:tc>
          <w:tcPr>
            <w:tcW w:w="1399" w:type="pct"/>
            <w:gridSpan w:val="2"/>
          </w:tcPr>
          <w:p w14:paraId="411CAE89" w14:textId="1DA2BB16" w:rsidR="006745F7" w:rsidRPr="0045500C" w:rsidRDefault="006745F7" w:rsidP="003176DA">
            <w:pPr>
              <w:keepNext/>
              <w:spacing w:before="60" w:after="60"/>
              <w:rPr>
                <w:rFonts w:ascii="Arial" w:hAnsi="Arial" w:cs="Arial"/>
                <w:b/>
              </w:rPr>
            </w:pPr>
            <w:r w:rsidRPr="0045500C">
              <w:rPr>
                <w:rFonts w:ascii="Arial" w:hAnsi="Arial" w:cs="Arial"/>
                <w:b/>
              </w:rPr>
              <w:t>Core units</w:t>
            </w:r>
            <w:r w:rsidR="00515752">
              <w:rPr>
                <w:rFonts w:ascii="Arial" w:hAnsi="Arial" w:cs="Arial"/>
                <w:b/>
              </w:rPr>
              <w:t xml:space="preserve"> (</w:t>
            </w:r>
            <w:r w:rsidR="00BC501E">
              <w:rPr>
                <w:rFonts w:ascii="Arial" w:hAnsi="Arial" w:cs="Arial"/>
                <w:b/>
              </w:rPr>
              <w:t>8</w:t>
            </w:r>
            <w:r w:rsidR="00515752">
              <w:rPr>
                <w:rFonts w:ascii="Arial" w:hAnsi="Arial" w:cs="Arial"/>
                <w:b/>
              </w:rPr>
              <w:t>)</w:t>
            </w:r>
          </w:p>
        </w:tc>
        <w:tc>
          <w:tcPr>
            <w:tcW w:w="2493" w:type="pct"/>
          </w:tcPr>
          <w:p w14:paraId="0460A4A6" w14:textId="77777777" w:rsidR="006745F7" w:rsidRPr="0045500C" w:rsidRDefault="006745F7" w:rsidP="003176DA">
            <w:pPr>
              <w:keepNext/>
              <w:spacing w:before="60" w:after="60"/>
              <w:rPr>
                <w:rFonts w:ascii="Arial" w:hAnsi="Arial" w:cs="Arial"/>
              </w:rPr>
            </w:pPr>
          </w:p>
        </w:tc>
        <w:tc>
          <w:tcPr>
            <w:tcW w:w="623" w:type="pct"/>
          </w:tcPr>
          <w:p w14:paraId="0A9936D8" w14:textId="77777777" w:rsidR="006745F7" w:rsidRPr="0045500C" w:rsidRDefault="006745F7" w:rsidP="003176DA">
            <w:pPr>
              <w:keepNext/>
              <w:spacing w:before="60" w:after="60"/>
              <w:rPr>
                <w:rFonts w:ascii="Arial" w:hAnsi="Arial" w:cs="Arial"/>
              </w:rPr>
            </w:pPr>
          </w:p>
        </w:tc>
        <w:tc>
          <w:tcPr>
            <w:tcW w:w="485" w:type="pct"/>
          </w:tcPr>
          <w:p w14:paraId="32D9BB56" w14:textId="5979508E" w:rsidR="006745F7" w:rsidRPr="0045500C" w:rsidRDefault="00BC501E" w:rsidP="003176DA">
            <w:pPr>
              <w:keepNext/>
              <w:spacing w:before="60" w:after="60"/>
              <w:rPr>
                <w:rFonts w:ascii="Arial" w:hAnsi="Arial" w:cs="Arial"/>
              </w:rPr>
            </w:pPr>
            <w:r>
              <w:rPr>
                <w:rFonts w:ascii="Arial" w:hAnsi="Arial" w:cs="Arial"/>
              </w:rPr>
              <w:t xml:space="preserve"> </w:t>
            </w:r>
          </w:p>
        </w:tc>
      </w:tr>
      <w:tr w:rsidR="00FC6D17" w:rsidRPr="0045500C" w14:paraId="5096F664" w14:textId="77777777" w:rsidTr="003176DA">
        <w:tc>
          <w:tcPr>
            <w:tcW w:w="878" w:type="pct"/>
          </w:tcPr>
          <w:p w14:paraId="5CD39A7A" w14:textId="77777777" w:rsidR="00FC6D17" w:rsidRDefault="00FC6D17" w:rsidP="003176DA">
            <w:pPr>
              <w:keepNext/>
              <w:spacing w:before="60" w:after="60"/>
              <w:rPr>
                <w:rFonts w:ascii="Arial" w:hAnsi="Arial" w:cs="Arial"/>
              </w:rPr>
            </w:pPr>
            <w:r>
              <w:rPr>
                <w:rFonts w:ascii="Arial" w:hAnsi="Arial" w:cs="Arial"/>
              </w:rPr>
              <w:t>ACMEQU202*</w:t>
            </w:r>
          </w:p>
        </w:tc>
        <w:tc>
          <w:tcPr>
            <w:tcW w:w="521" w:type="pct"/>
          </w:tcPr>
          <w:p w14:paraId="3CDA1C54" w14:textId="670F66F8" w:rsidR="00FC6D17" w:rsidRPr="00E31F9E" w:rsidRDefault="00FC6D17" w:rsidP="003176DA">
            <w:pPr>
              <w:keepNext/>
              <w:spacing w:before="60" w:after="60"/>
              <w:rPr>
                <w:rFonts w:ascii="Arial" w:hAnsi="Arial" w:cs="Arial"/>
              </w:rPr>
            </w:pPr>
            <w:r w:rsidRPr="00E31F9E">
              <w:rPr>
                <w:rFonts w:ascii="Arial" w:hAnsi="Arial" w:cs="Arial"/>
              </w:rPr>
              <w:t>050105</w:t>
            </w:r>
          </w:p>
        </w:tc>
        <w:tc>
          <w:tcPr>
            <w:tcW w:w="2493" w:type="pct"/>
          </w:tcPr>
          <w:p w14:paraId="167D8C79" w14:textId="77777777" w:rsidR="00FC6D17" w:rsidRPr="00E31F9E" w:rsidRDefault="00FC6D17" w:rsidP="003176DA">
            <w:pPr>
              <w:keepNext/>
              <w:spacing w:before="60" w:after="60"/>
              <w:rPr>
                <w:rFonts w:ascii="Arial" w:hAnsi="Arial" w:cs="Arial"/>
                <w:color w:val="000000"/>
              </w:rPr>
            </w:pPr>
            <w:r w:rsidRPr="00E31F9E">
              <w:rPr>
                <w:rFonts w:ascii="Arial" w:hAnsi="Arial" w:cs="Arial"/>
                <w:color w:val="000000"/>
              </w:rPr>
              <w:t>Handle horses safely</w:t>
            </w:r>
          </w:p>
        </w:tc>
        <w:tc>
          <w:tcPr>
            <w:tcW w:w="623" w:type="pct"/>
          </w:tcPr>
          <w:p w14:paraId="6982BC25" w14:textId="77777777" w:rsidR="00FC6D17" w:rsidRPr="0045500C" w:rsidRDefault="00FC6D17" w:rsidP="003176DA">
            <w:pPr>
              <w:keepNext/>
              <w:spacing w:before="60" w:after="60"/>
              <w:jc w:val="center"/>
              <w:rPr>
                <w:rFonts w:ascii="Arial" w:hAnsi="Arial" w:cs="Arial"/>
              </w:rPr>
            </w:pPr>
            <w:r>
              <w:rPr>
                <w:rFonts w:ascii="Arial" w:hAnsi="Arial" w:cs="Arial"/>
              </w:rPr>
              <w:t>ACMEQU205</w:t>
            </w:r>
          </w:p>
        </w:tc>
        <w:tc>
          <w:tcPr>
            <w:tcW w:w="485" w:type="pct"/>
          </w:tcPr>
          <w:p w14:paraId="5778CE80" w14:textId="77777777" w:rsidR="00FC6D17" w:rsidRDefault="00FC6D17" w:rsidP="003176DA">
            <w:pPr>
              <w:keepNext/>
              <w:spacing w:before="60" w:after="60"/>
              <w:jc w:val="center"/>
              <w:rPr>
                <w:rFonts w:ascii="Arial" w:hAnsi="Arial" w:cs="Arial"/>
              </w:rPr>
            </w:pPr>
            <w:r>
              <w:rPr>
                <w:rFonts w:ascii="Arial" w:hAnsi="Arial" w:cs="Arial"/>
              </w:rPr>
              <w:t>100</w:t>
            </w:r>
          </w:p>
        </w:tc>
      </w:tr>
      <w:tr w:rsidR="00FC6D17" w:rsidRPr="0045500C" w14:paraId="4B6D6052" w14:textId="77777777" w:rsidTr="003176DA">
        <w:tc>
          <w:tcPr>
            <w:tcW w:w="878" w:type="pct"/>
          </w:tcPr>
          <w:p w14:paraId="4A7737C3" w14:textId="77777777" w:rsidR="00FC6D17" w:rsidRPr="0045500C" w:rsidRDefault="00FC6D17" w:rsidP="003176DA">
            <w:pPr>
              <w:keepNext/>
              <w:spacing w:before="60" w:after="60"/>
              <w:rPr>
                <w:rFonts w:ascii="Arial" w:hAnsi="Arial" w:cs="Arial"/>
              </w:rPr>
            </w:pPr>
            <w:r>
              <w:rPr>
                <w:rFonts w:ascii="Arial" w:hAnsi="Arial" w:cs="Arial"/>
              </w:rPr>
              <w:t>ACMEQU205</w:t>
            </w:r>
          </w:p>
        </w:tc>
        <w:tc>
          <w:tcPr>
            <w:tcW w:w="521" w:type="pct"/>
          </w:tcPr>
          <w:p w14:paraId="5AA32116" w14:textId="54EE1D9F" w:rsidR="00FC6D17" w:rsidRPr="00E31F9E" w:rsidRDefault="00FC6D17" w:rsidP="003176DA">
            <w:pPr>
              <w:keepNext/>
              <w:spacing w:before="60" w:after="60"/>
              <w:rPr>
                <w:rFonts w:ascii="Arial" w:hAnsi="Arial" w:cs="Arial"/>
              </w:rPr>
            </w:pPr>
            <w:r w:rsidRPr="00E31F9E">
              <w:rPr>
                <w:rFonts w:ascii="Arial" w:hAnsi="Arial" w:cs="Arial"/>
              </w:rPr>
              <w:t>050105</w:t>
            </w:r>
          </w:p>
        </w:tc>
        <w:tc>
          <w:tcPr>
            <w:tcW w:w="2493" w:type="pct"/>
          </w:tcPr>
          <w:p w14:paraId="3F391C63" w14:textId="77777777" w:rsidR="00FC6D17" w:rsidRPr="00E31F9E" w:rsidRDefault="00FC6D17" w:rsidP="003176DA">
            <w:pPr>
              <w:keepNext/>
              <w:spacing w:before="60" w:after="60"/>
              <w:rPr>
                <w:rFonts w:ascii="Arial" w:hAnsi="Arial" w:cs="Arial"/>
              </w:rPr>
            </w:pPr>
            <w:r w:rsidRPr="00E31F9E">
              <w:rPr>
                <w:rFonts w:ascii="Arial" w:hAnsi="Arial" w:cs="Arial"/>
              </w:rPr>
              <w:t>Apply knowledge of horse behaviour</w:t>
            </w:r>
          </w:p>
        </w:tc>
        <w:tc>
          <w:tcPr>
            <w:tcW w:w="623" w:type="pct"/>
          </w:tcPr>
          <w:p w14:paraId="0D02E22D" w14:textId="77777777" w:rsidR="00FC6D17" w:rsidRPr="00D5297E" w:rsidRDefault="00FC6D17" w:rsidP="003176DA">
            <w:pPr>
              <w:keepNext/>
              <w:spacing w:before="60" w:after="60"/>
              <w:jc w:val="center"/>
              <w:rPr>
                <w:rFonts w:ascii="Arial" w:hAnsi="Arial" w:cs="Arial"/>
              </w:rPr>
            </w:pPr>
            <w:r>
              <w:rPr>
                <w:rFonts w:ascii="Arial" w:hAnsi="Arial" w:cs="Arial"/>
              </w:rPr>
              <w:t>Nil</w:t>
            </w:r>
          </w:p>
        </w:tc>
        <w:tc>
          <w:tcPr>
            <w:tcW w:w="485" w:type="pct"/>
          </w:tcPr>
          <w:p w14:paraId="42AB9484" w14:textId="77777777" w:rsidR="00FC6D17" w:rsidRPr="0045500C" w:rsidRDefault="00FC6D17" w:rsidP="003176DA">
            <w:pPr>
              <w:keepNext/>
              <w:spacing w:before="60" w:after="60"/>
              <w:jc w:val="center"/>
              <w:rPr>
                <w:rFonts w:ascii="Arial" w:hAnsi="Arial" w:cs="Arial"/>
              </w:rPr>
            </w:pPr>
            <w:r>
              <w:rPr>
                <w:rFonts w:ascii="Arial" w:hAnsi="Arial" w:cs="Arial"/>
              </w:rPr>
              <w:t>60</w:t>
            </w:r>
          </w:p>
        </w:tc>
      </w:tr>
      <w:tr w:rsidR="00D57B17" w:rsidRPr="0045500C" w14:paraId="79C31DDE" w14:textId="77777777" w:rsidTr="003176DA">
        <w:tc>
          <w:tcPr>
            <w:tcW w:w="878" w:type="pct"/>
          </w:tcPr>
          <w:p w14:paraId="3E1517DC" w14:textId="527FF666" w:rsidR="00D57B17" w:rsidRPr="0045500C" w:rsidRDefault="00D57B17" w:rsidP="00626720">
            <w:pPr>
              <w:keepNext/>
              <w:spacing w:before="60" w:after="60"/>
              <w:rPr>
                <w:rFonts w:ascii="Arial" w:hAnsi="Arial" w:cs="Arial"/>
              </w:rPr>
            </w:pPr>
            <w:r>
              <w:rPr>
                <w:rFonts w:ascii="Arial" w:hAnsi="Arial" w:cs="Arial"/>
              </w:rPr>
              <w:t>VU</w:t>
            </w:r>
            <w:r w:rsidR="00626720">
              <w:rPr>
                <w:rFonts w:ascii="Arial" w:hAnsi="Arial" w:cs="Arial"/>
              </w:rPr>
              <w:t>22681</w:t>
            </w:r>
          </w:p>
        </w:tc>
        <w:tc>
          <w:tcPr>
            <w:tcW w:w="521" w:type="pct"/>
          </w:tcPr>
          <w:p w14:paraId="4A41263E" w14:textId="77777777" w:rsidR="00D57B17" w:rsidRPr="00E31F9E" w:rsidRDefault="00D57B17" w:rsidP="003176DA">
            <w:pPr>
              <w:keepNext/>
              <w:spacing w:before="60" w:after="60"/>
              <w:rPr>
                <w:rFonts w:ascii="Arial" w:hAnsi="Arial" w:cs="Arial"/>
              </w:rPr>
            </w:pPr>
            <w:r w:rsidRPr="00E31F9E">
              <w:rPr>
                <w:rFonts w:ascii="Arial" w:hAnsi="Arial" w:cs="Arial"/>
              </w:rPr>
              <w:t>120505</w:t>
            </w:r>
          </w:p>
        </w:tc>
        <w:tc>
          <w:tcPr>
            <w:tcW w:w="2493" w:type="pct"/>
          </w:tcPr>
          <w:p w14:paraId="4064F1C3" w14:textId="7D4E463E" w:rsidR="00D57B17" w:rsidRPr="00E31F9E" w:rsidRDefault="00961A87" w:rsidP="003176DA">
            <w:pPr>
              <w:keepNext/>
              <w:spacing w:before="60" w:after="60"/>
              <w:rPr>
                <w:rFonts w:ascii="Arial" w:hAnsi="Arial" w:cs="Arial"/>
                <w:color w:val="000000"/>
              </w:rPr>
            </w:pPr>
            <w:r w:rsidRPr="00E31F9E">
              <w:rPr>
                <w:rFonts w:ascii="Arial" w:hAnsi="Arial" w:cs="Arial"/>
                <w:color w:val="000000"/>
              </w:rPr>
              <w:t xml:space="preserve">Work </w:t>
            </w:r>
            <w:r w:rsidR="0091248F">
              <w:rPr>
                <w:rFonts w:ascii="Arial" w:hAnsi="Arial" w:cs="Arial"/>
                <w:color w:val="000000"/>
              </w:rPr>
              <w:t xml:space="preserve">effectively </w:t>
            </w:r>
            <w:r w:rsidRPr="00E31F9E">
              <w:rPr>
                <w:rFonts w:ascii="Arial" w:hAnsi="Arial" w:cs="Arial"/>
                <w:color w:val="000000"/>
              </w:rPr>
              <w:t xml:space="preserve">in an </w:t>
            </w:r>
            <w:r w:rsidR="00FC6D17" w:rsidRPr="00E31F9E">
              <w:rPr>
                <w:rFonts w:ascii="Arial" w:hAnsi="Arial" w:cs="Arial"/>
                <w:color w:val="000000"/>
              </w:rPr>
              <w:t>e</w:t>
            </w:r>
            <w:r w:rsidRPr="00E31F9E">
              <w:rPr>
                <w:rFonts w:ascii="Arial" w:hAnsi="Arial" w:cs="Arial"/>
                <w:color w:val="000000"/>
              </w:rPr>
              <w:t xml:space="preserve">quine </w:t>
            </w:r>
            <w:r w:rsidR="00FC6D17" w:rsidRPr="00E31F9E">
              <w:rPr>
                <w:rFonts w:ascii="Arial" w:hAnsi="Arial" w:cs="Arial"/>
                <w:color w:val="000000"/>
              </w:rPr>
              <w:t>organisation</w:t>
            </w:r>
          </w:p>
        </w:tc>
        <w:tc>
          <w:tcPr>
            <w:tcW w:w="623" w:type="pct"/>
          </w:tcPr>
          <w:p w14:paraId="7B9BAC7D" w14:textId="77777777" w:rsidR="00D57B17" w:rsidRPr="0045500C" w:rsidRDefault="00D57B17" w:rsidP="003176DA">
            <w:pPr>
              <w:keepNext/>
              <w:spacing w:before="60" w:after="60"/>
              <w:jc w:val="center"/>
              <w:rPr>
                <w:rFonts w:ascii="Arial" w:hAnsi="Arial" w:cs="Arial"/>
              </w:rPr>
            </w:pPr>
            <w:r>
              <w:rPr>
                <w:rFonts w:ascii="Arial" w:hAnsi="Arial" w:cs="Arial"/>
              </w:rPr>
              <w:t>Nil</w:t>
            </w:r>
          </w:p>
        </w:tc>
        <w:tc>
          <w:tcPr>
            <w:tcW w:w="485" w:type="pct"/>
          </w:tcPr>
          <w:p w14:paraId="1E3531C5" w14:textId="77777777" w:rsidR="00D57B17" w:rsidRPr="00A94C93" w:rsidRDefault="00D57B17" w:rsidP="003176DA">
            <w:pPr>
              <w:keepNext/>
              <w:spacing w:before="60" w:after="60"/>
              <w:jc w:val="center"/>
              <w:rPr>
                <w:rFonts w:ascii="Arial" w:hAnsi="Arial" w:cs="Arial"/>
              </w:rPr>
            </w:pPr>
            <w:r w:rsidRPr="00A94C93">
              <w:rPr>
                <w:rFonts w:ascii="Arial" w:hAnsi="Arial" w:cs="Arial"/>
              </w:rPr>
              <w:t>50</w:t>
            </w:r>
          </w:p>
        </w:tc>
      </w:tr>
      <w:tr w:rsidR="00D57B17" w:rsidRPr="0045500C" w14:paraId="50454070" w14:textId="77777777" w:rsidTr="003176DA">
        <w:tc>
          <w:tcPr>
            <w:tcW w:w="878" w:type="pct"/>
          </w:tcPr>
          <w:p w14:paraId="4D5DBC8B" w14:textId="5135EAB7" w:rsidR="00D57B17" w:rsidRDefault="00DE387C" w:rsidP="003176DA">
            <w:pPr>
              <w:keepNext/>
              <w:spacing w:before="60" w:after="60"/>
              <w:rPr>
                <w:rFonts w:ascii="Arial" w:hAnsi="Arial" w:cs="Arial"/>
              </w:rPr>
            </w:pPr>
            <w:r>
              <w:rPr>
                <w:rFonts w:ascii="Arial" w:hAnsi="Arial" w:cs="Arial"/>
              </w:rPr>
              <w:t>VU22682</w:t>
            </w:r>
          </w:p>
        </w:tc>
        <w:tc>
          <w:tcPr>
            <w:tcW w:w="521" w:type="pct"/>
          </w:tcPr>
          <w:p w14:paraId="2016F3BE" w14:textId="77777777" w:rsidR="00D57B17" w:rsidRPr="00E31F9E" w:rsidRDefault="00D57B17" w:rsidP="003176DA">
            <w:pPr>
              <w:keepNext/>
              <w:spacing w:before="60" w:after="60"/>
              <w:rPr>
                <w:rFonts w:ascii="Arial" w:hAnsi="Arial" w:cs="Arial"/>
              </w:rPr>
            </w:pPr>
            <w:r w:rsidRPr="00E31F9E">
              <w:rPr>
                <w:rFonts w:ascii="Arial" w:hAnsi="Arial" w:cs="Arial"/>
              </w:rPr>
              <w:t>050105</w:t>
            </w:r>
          </w:p>
        </w:tc>
        <w:tc>
          <w:tcPr>
            <w:tcW w:w="2493" w:type="pct"/>
          </w:tcPr>
          <w:p w14:paraId="2B91924C" w14:textId="77777777" w:rsidR="00D57B17" w:rsidRPr="00E31F9E" w:rsidRDefault="00D57B17" w:rsidP="003176DA">
            <w:pPr>
              <w:keepNext/>
              <w:spacing w:before="60" w:after="60"/>
              <w:rPr>
                <w:rFonts w:ascii="Arial" w:hAnsi="Arial" w:cs="Arial"/>
              </w:rPr>
            </w:pPr>
            <w:r w:rsidRPr="00E31F9E">
              <w:rPr>
                <w:rFonts w:ascii="Arial" w:hAnsi="Arial" w:cs="Arial"/>
              </w:rPr>
              <w:t>Implement horse health and welfare practices</w:t>
            </w:r>
          </w:p>
        </w:tc>
        <w:tc>
          <w:tcPr>
            <w:tcW w:w="623" w:type="pct"/>
          </w:tcPr>
          <w:p w14:paraId="0AA63206" w14:textId="77777777" w:rsidR="00D57B17" w:rsidRDefault="00D57B17" w:rsidP="003176DA">
            <w:pPr>
              <w:keepNext/>
              <w:spacing w:before="60" w:after="60"/>
              <w:jc w:val="center"/>
              <w:rPr>
                <w:rFonts w:ascii="Arial" w:hAnsi="Arial" w:cs="Arial"/>
              </w:rPr>
            </w:pPr>
            <w:r>
              <w:rPr>
                <w:rFonts w:ascii="Arial" w:hAnsi="Arial" w:cs="Arial"/>
              </w:rPr>
              <w:t>Nil</w:t>
            </w:r>
          </w:p>
        </w:tc>
        <w:tc>
          <w:tcPr>
            <w:tcW w:w="485" w:type="pct"/>
          </w:tcPr>
          <w:p w14:paraId="24D9BD70" w14:textId="77777777" w:rsidR="00D57B17" w:rsidRPr="00A94C93" w:rsidRDefault="00D57B17" w:rsidP="003176DA">
            <w:pPr>
              <w:keepNext/>
              <w:spacing w:before="60" w:after="60"/>
              <w:jc w:val="center"/>
              <w:rPr>
                <w:rFonts w:ascii="Arial" w:hAnsi="Arial" w:cs="Arial"/>
              </w:rPr>
            </w:pPr>
            <w:r w:rsidRPr="00A94C93">
              <w:rPr>
                <w:rFonts w:ascii="Arial" w:hAnsi="Arial" w:cs="Arial"/>
              </w:rPr>
              <w:t>50</w:t>
            </w:r>
          </w:p>
        </w:tc>
      </w:tr>
      <w:tr w:rsidR="00D57B17" w:rsidRPr="0045500C" w14:paraId="79190191" w14:textId="77777777" w:rsidTr="003176DA">
        <w:tc>
          <w:tcPr>
            <w:tcW w:w="878" w:type="pct"/>
          </w:tcPr>
          <w:p w14:paraId="0BC5DEDC" w14:textId="65845337" w:rsidR="00D57B17" w:rsidRDefault="00DE387C" w:rsidP="003176DA">
            <w:pPr>
              <w:keepNext/>
              <w:spacing w:before="60" w:after="60"/>
              <w:rPr>
                <w:rFonts w:ascii="Arial" w:hAnsi="Arial" w:cs="Arial"/>
              </w:rPr>
            </w:pPr>
            <w:r>
              <w:rPr>
                <w:rFonts w:ascii="Arial" w:hAnsi="Arial" w:cs="Arial"/>
              </w:rPr>
              <w:t>VU22683</w:t>
            </w:r>
          </w:p>
        </w:tc>
        <w:tc>
          <w:tcPr>
            <w:tcW w:w="521" w:type="pct"/>
          </w:tcPr>
          <w:p w14:paraId="41034D0D" w14:textId="77777777" w:rsidR="00D57B17" w:rsidRPr="00E31F9E" w:rsidRDefault="00D57B17" w:rsidP="003176DA">
            <w:pPr>
              <w:keepNext/>
              <w:spacing w:before="60" w:after="60"/>
              <w:rPr>
                <w:rFonts w:ascii="Arial" w:hAnsi="Arial" w:cs="Arial"/>
              </w:rPr>
            </w:pPr>
            <w:r w:rsidRPr="00E31F9E">
              <w:rPr>
                <w:rFonts w:ascii="Arial" w:hAnsi="Arial" w:cs="Arial"/>
              </w:rPr>
              <w:t>050105</w:t>
            </w:r>
          </w:p>
        </w:tc>
        <w:tc>
          <w:tcPr>
            <w:tcW w:w="2493" w:type="pct"/>
          </w:tcPr>
          <w:p w14:paraId="36AFCF3A" w14:textId="5598A682" w:rsidR="00D57B17" w:rsidRPr="00E31F9E" w:rsidRDefault="00D57B17" w:rsidP="003176DA">
            <w:pPr>
              <w:keepNext/>
              <w:spacing w:before="60" w:after="60"/>
              <w:rPr>
                <w:rFonts w:ascii="Arial" w:hAnsi="Arial" w:cs="Arial"/>
              </w:rPr>
            </w:pPr>
            <w:r w:rsidRPr="00E31F9E">
              <w:rPr>
                <w:rFonts w:ascii="Arial" w:hAnsi="Arial" w:cs="Arial"/>
              </w:rPr>
              <w:t xml:space="preserve">Implement and monitor </w:t>
            </w:r>
            <w:r w:rsidR="00BD32CD" w:rsidRPr="00E31F9E">
              <w:rPr>
                <w:rFonts w:ascii="Arial" w:hAnsi="Arial" w:cs="Arial"/>
              </w:rPr>
              <w:t>horse feeding programs</w:t>
            </w:r>
          </w:p>
        </w:tc>
        <w:tc>
          <w:tcPr>
            <w:tcW w:w="623" w:type="pct"/>
          </w:tcPr>
          <w:p w14:paraId="11ADC64E" w14:textId="77777777" w:rsidR="00D57B17" w:rsidRDefault="00D57B17" w:rsidP="003176DA">
            <w:pPr>
              <w:keepNext/>
              <w:spacing w:before="60" w:after="60"/>
              <w:jc w:val="center"/>
              <w:rPr>
                <w:rFonts w:ascii="Arial" w:hAnsi="Arial" w:cs="Arial"/>
              </w:rPr>
            </w:pPr>
            <w:r>
              <w:rPr>
                <w:rFonts w:ascii="Arial" w:hAnsi="Arial" w:cs="Arial"/>
              </w:rPr>
              <w:t>Nil</w:t>
            </w:r>
          </w:p>
        </w:tc>
        <w:tc>
          <w:tcPr>
            <w:tcW w:w="485" w:type="pct"/>
          </w:tcPr>
          <w:p w14:paraId="529D56D5" w14:textId="77777777" w:rsidR="00D57B17" w:rsidRPr="00A94C93" w:rsidRDefault="00D57B17" w:rsidP="003176DA">
            <w:pPr>
              <w:keepNext/>
              <w:spacing w:before="60" w:after="60"/>
              <w:jc w:val="center"/>
              <w:rPr>
                <w:rFonts w:ascii="Arial" w:hAnsi="Arial" w:cs="Arial"/>
              </w:rPr>
            </w:pPr>
            <w:r w:rsidRPr="00A94C93">
              <w:rPr>
                <w:rFonts w:ascii="Arial" w:hAnsi="Arial" w:cs="Arial"/>
              </w:rPr>
              <w:t>50</w:t>
            </w:r>
          </w:p>
        </w:tc>
      </w:tr>
      <w:tr w:rsidR="00D57B17" w:rsidRPr="0045500C" w14:paraId="0A315552" w14:textId="77777777" w:rsidTr="003176DA">
        <w:tc>
          <w:tcPr>
            <w:tcW w:w="878" w:type="pct"/>
          </w:tcPr>
          <w:p w14:paraId="4F5E0FDC" w14:textId="7846C9A8" w:rsidR="00D57B17" w:rsidRDefault="00DE387C" w:rsidP="003176DA">
            <w:pPr>
              <w:keepNext/>
              <w:spacing w:before="60" w:after="60"/>
              <w:rPr>
                <w:rFonts w:ascii="Arial" w:hAnsi="Arial" w:cs="Arial"/>
              </w:rPr>
            </w:pPr>
            <w:r>
              <w:rPr>
                <w:rFonts w:ascii="Arial" w:hAnsi="Arial" w:cs="Arial"/>
              </w:rPr>
              <w:t>VU22684</w:t>
            </w:r>
          </w:p>
        </w:tc>
        <w:tc>
          <w:tcPr>
            <w:tcW w:w="521" w:type="pct"/>
          </w:tcPr>
          <w:p w14:paraId="6693523F" w14:textId="77777777" w:rsidR="00D57B17" w:rsidRPr="00E31F9E" w:rsidRDefault="00D57B17" w:rsidP="003176DA">
            <w:pPr>
              <w:keepNext/>
              <w:spacing w:before="60" w:after="60"/>
              <w:rPr>
                <w:rFonts w:ascii="Arial" w:hAnsi="Arial" w:cs="Arial"/>
              </w:rPr>
            </w:pPr>
            <w:r w:rsidRPr="00E31F9E">
              <w:rPr>
                <w:rFonts w:ascii="Arial" w:hAnsi="Arial" w:cs="Arial"/>
              </w:rPr>
              <w:t>050105</w:t>
            </w:r>
          </w:p>
        </w:tc>
        <w:tc>
          <w:tcPr>
            <w:tcW w:w="2493" w:type="pct"/>
          </w:tcPr>
          <w:p w14:paraId="3CC7273C" w14:textId="77777777" w:rsidR="00D57B17" w:rsidRPr="00E31F9E" w:rsidRDefault="00D57B17" w:rsidP="003176DA">
            <w:pPr>
              <w:keepNext/>
              <w:spacing w:before="60" w:after="60"/>
              <w:rPr>
                <w:rFonts w:ascii="Arial" w:hAnsi="Arial" w:cs="Arial"/>
              </w:rPr>
            </w:pPr>
            <w:r w:rsidRPr="00E31F9E">
              <w:rPr>
                <w:rFonts w:ascii="Arial" w:hAnsi="Arial" w:cs="Arial"/>
              </w:rPr>
              <w:t>Relate equine form to function</w:t>
            </w:r>
          </w:p>
        </w:tc>
        <w:tc>
          <w:tcPr>
            <w:tcW w:w="623" w:type="pct"/>
          </w:tcPr>
          <w:p w14:paraId="3F38F54D" w14:textId="77777777" w:rsidR="00D57B17" w:rsidRDefault="00D57B17" w:rsidP="003176DA">
            <w:pPr>
              <w:keepNext/>
              <w:spacing w:before="60" w:after="60"/>
              <w:jc w:val="center"/>
              <w:rPr>
                <w:rFonts w:ascii="Arial" w:hAnsi="Arial" w:cs="Arial"/>
              </w:rPr>
            </w:pPr>
            <w:r>
              <w:rPr>
                <w:rFonts w:ascii="Arial" w:hAnsi="Arial" w:cs="Arial"/>
              </w:rPr>
              <w:t>Nil</w:t>
            </w:r>
          </w:p>
        </w:tc>
        <w:tc>
          <w:tcPr>
            <w:tcW w:w="485" w:type="pct"/>
          </w:tcPr>
          <w:p w14:paraId="07274FE9" w14:textId="77777777" w:rsidR="00D57B17" w:rsidRPr="00A94C93" w:rsidRDefault="00D57B17" w:rsidP="003176DA">
            <w:pPr>
              <w:keepNext/>
              <w:spacing w:before="60" w:after="60"/>
              <w:jc w:val="center"/>
              <w:rPr>
                <w:rFonts w:ascii="Arial" w:hAnsi="Arial" w:cs="Arial"/>
              </w:rPr>
            </w:pPr>
            <w:r w:rsidRPr="00A94C93">
              <w:rPr>
                <w:rFonts w:ascii="Arial" w:hAnsi="Arial" w:cs="Arial"/>
              </w:rPr>
              <w:t>50</w:t>
            </w:r>
          </w:p>
        </w:tc>
      </w:tr>
      <w:tr w:rsidR="00D57B17" w:rsidRPr="0045500C" w14:paraId="02322CED" w14:textId="77777777" w:rsidTr="003176DA">
        <w:tc>
          <w:tcPr>
            <w:tcW w:w="878" w:type="pct"/>
          </w:tcPr>
          <w:p w14:paraId="21A2DCB2" w14:textId="36BC617A" w:rsidR="00D57B17" w:rsidRPr="0045500C" w:rsidRDefault="00DE387C" w:rsidP="003176DA">
            <w:pPr>
              <w:keepNext/>
              <w:spacing w:before="60" w:after="60"/>
              <w:rPr>
                <w:rFonts w:ascii="Arial" w:hAnsi="Arial" w:cs="Arial"/>
              </w:rPr>
            </w:pPr>
            <w:r>
              <w:rPr>
                <w:rFonts w:ascii="Arial" w:hAnsi="Arial" w:cs="Arial"/>
              </w:rPr>
              <w:t>VU22685</w:t>
            </w:r>
          </w:p>
        </w:tc>
        <w:tc>
          <w:tcPr>
            <w:tcW w:w="521" w:type="pct"/>
          </w:tcPr>
          <w:p w14:paraId="7FF94B16" w14:textId="77777777" w:rsidR="00D57B17" w:rsidRPr="00E31F9E" w:rsidRDefault="00D57B17" w:rsidP="003176DA">
            <w:pPr>
              <w:keepNext/>
              <w:spacing w:before="60" w:after="60"/>
              <w:rPr>
                <w:rFonts w:ascii="Arial" w:hAnsi="Arial" w:cs="Arial"/>
              </w:rPr>
            </w:pPr>
            <w:r w:rsidRPr="00E31F9E">
              <w:rPr>
                <w:rFonts w:ascii="Arial" w:hAnsi="Arial" w:cs="Arial"/>
              </w:rPr>
              <w:t>050105</w:t>
            </w:r>
          </w:p>
        </w:tc>
        <w:tc>
          <w:tcPr>
            <w:tcW w:w="2493" w:type="pct"/>
          </w:tcPr>
          <w:p w14:paraId="19C29490" w14:textId="0AAF7738" w:rsidR="00D57B17" w:rsidRPr="00E31F9E" w:rsidRDefault="00195F65" w:rsidP="003176DA">
            <w:pPr>
              <w:keepNext/>
              <w:spacing w:before="60" w:after="60"/>
              <w:rPr>
                <w:rFonts w:ascii="Arial" w:hAnsi="Arial" w:cs="Arial"/>
              </w:rPr>
            </w:pPr>
            <w:r w:rsidRPr="00E31F9E">
              <w:rPr>
                <w:rFonts w:ascii="Arial" w:hAnsi="Arial" w:cs="Arial"/>
              </w:rPr>
              <w:t>Identify e</w:t>
            </w:r>
            <w:r w:rsidR="00D57B17" w:rsidRPr="00E31F9E">
              <w:rPr>
                <w:rFonts w:ascii="Arial" w:hAnsi="Arial" w:cs="Arial"/>
              </w:rPr>
              <w:t>quine anatomy</w:t>
            </w:r>
          </w:p>
        </w:tc>
        <w:tc>
          <w:tcPr>
            <w:tcW w:w="623" w:type="pct"/>
          </w:tcPr>
          <w:p w14:paraId="58CA1EAB" w14:textId="77777777" w:rsidR="00D57B17" w:rsidRPr="0045500C" w:rsidRDefault="00D57B17" w:rsidP="003176DA">
            <w:pPr>
              <w:keepNext/>
              <w:spacing w:before="60" w:after="60"/>
              <w:jc w:val="center"/>
              <w:rPr>
                <w:rFonts w:ascii="Arial" w:hAnsi="Arial" w:cs="Arial"/>
              </w:rPr>
            </w:pPr>
            <w:r>
              <w:rPr>
                <w:rFonts w:ascii="Arial" w:hAnsi="Arial" w:cs="Arial"/>
              </w:rPr>
              <w:t>Nil</w:t>
            </w:r>
          </w:p>
        </w:tc>
        <w:tc>
          <w:tcPr>
            <w:tcW w:w="485" w:type="pct"/>
          </w:tcPr>
          <w:p w14:paraId="5D077577" w14:textId="77777777" w:rsidR="00D57B17" w:rsidRPr="00A94C93" w:rsidRDefault="00D57B17" w:rsidP="003176DA">
            <w:pPr>
              <w:keepNext/>
              <w:spacing w:before="60" w:after="60"/>
              <w:jc w:val="center"/>
              <w:rPr>
                <w:rFonts w:ascii="Arial" w:hAnsi="Arial" w:cs="Arial"/>
              </w:rPr>
            </w:pPr>
            <w:r w:rsidRPr="00A94C93">
              <w:rPr>
                <w:rFonts w:ascii="Arial" w:hAnsi="Arial" w:cs="Arial"/>
              </w:rPr>
              <w:t>30</w:t>
            </w:r>
          </w:p>
        </w:tc>
      </w:tr>
      <w:tr w:rsidR="00D57B17" w:rsidRPr="0045500C" w14:paraId="3E3F18C5" w14:textId="77777777" w:rsidTr="003176DA">
        <w:tc>
          <w:tcPr>
            <w:tcW w:w="878" w:type="pct"/>
          </w:tcPr>
          <w:p w14:paraId="59F239A4" w14:textId="13B71541" w:rsidR="00D57B17" w:rsidRDefault="00DE387C" w:rsidP="003176DA">
            <w:pPr>
              <w:keepNext/>
              <w:spacing w:before="60" w:after="60"/>
              <w:rPr>
                <w:rFonts w:ascii="Arial" w:hAnsi="Arial" w:cs="Arial"/>
              </w:rPr>
            </w:pPr>
            <w:r>
              <w:rPr>
                <w:rFonts w:ascii="Arial" w:hAnsi="Arial" w:cs="Arial"/>
              </w:rPr>
              <w:t>VU22686</w:t>
            </w:r>
          </w:p>
        </w:tc>
        <w:tc>
          <w:tcPr>
            <w:tcW w:w="521" w:type="pct"/>
          </w:tcPr>
          <w:p w14:paraId="3C9A359A" w14:textId="77777777" w:rsidR="00D57B17" w:rsidRPr="00E31F9E" w:rsidRDefault="00D57B17" w:rsidP="003176DA">
            <w:pPr>
              <w:keepNext/>
              <w:spacing w:before="60" w:after="60"/>
              <w:rPr>
                <w:rFonts w:ascii="Arial" w:hAnsi="Arial" w:cs="Arial"/>
              </w:rPr>
            </w:pPr>
            <w:r w:rsidRPr="00E31F9E">
              <w:rPr>
                <w:rFonts w:ascii="Arial" w:hAnsi="Arial" w:cs="Arial"/>
              </w:rPr>
              <w:t>050105</w:t>
            </w:r>
          </w:p>
        </w:tc>
        <w:tc>
          <w:tcPr>
            <w:tcW w:w="2493" w:type="pct"/>
          </w:tcPr>
          <w:p w14:paraId="03072A71" w14:textId="44F028B1" w:rsidR="00D57B17" w:rsidRPr="00E31F9E" w:rsidRDefault="00195F65" w:rsidP="003176DA">
            <w:pPr>
              <w:keepNext/>
              <w:spacing w:before="60" w:after="60"/>
              <w:rPr>
                <w:rFonts w:ascii="Arial" w:hAnsi="Arial" w:cs="Arial"/>
              </w:rPr>
            </w:pPr>
            <w:r w:rsidRPr="00E31F9E">
              <w:rPr>
                <w:rFonts w:ascii="Arial" w:hAnsi="Arial" w:cs="Arial"/>
              </w:rPr>
              <w:t>Identify and describe e</w:t>
            </w:r>
            <w:r w:rsidR="00D57B17" w:rsidRPr="00E31F9E">
              <w:rPr>
                <w:rFonts w:ascii="Arial" w:hAnsi="Arial" w:cs="Arial"/>
              </w:rPr>
              <w:t>quine physiology</w:t>
            </w:r>
          </w:p>
        </w:tc>
        <w:tc>
          <w:tcPr>
            <w:tcW w:w="623" w:type="pct"/>
          </w:tcPr>
          <w:p w14:paraId="44F3EE31" w14:textId="77777777" w:rsidR="00D57B17" w:rsidRDefault="00D57B17" w:rsidP="003176DA">
            <w:pPr>
              <w:keepNext/>
              <w:spacing w:before="60" w:after="60"/>
              <w:jc w:val="center"/>
              <w:rPr>
                <w:rFonts w:ascii="Arial" w:hAnsi="Arial" w:cs="Arial"/>
              </w:rPr>
            </w:pPr>
            <w:r>
              <w:rPr>
                <w:rFonts w:ascii="Arial" w:hAnsi="Arial" w:cs="Arial"/>
              </w:rPr>
              <w:t>Nil</w:t>
            </w:r>
          </w:p>
        </w:tc>
        <w:tc>
          <w:tcPr>
            <w:tcW w:w="485" w:type="pct"/>
          </w:tcPr>
          <w:p w14:paraId="5D05B008" w14:textId="77777777" w:rsidR="00D57B17" w:rsidRPr="00A94C93" w:rsidRDefault="00D57B17" w:rsidP="003176DA">
            <w:pPr>
              <w:keepNext/>
              <w:spacing w:before="60" w:after="60"/>
              <w:jc w:val="center"/>
              <w:rPr>
                <w:rFonts w:ascii="Arial" w:hAnsi="Arial" w:cs="Arial"/>
              </w:rPr>
            </w:pPr>
            <w:r w:rsidRPr="00A94C93">
              <w:rPr>
                <w:rFonts w:ascii="Arial" w:hAnsi="Arial" w:cs="Arial"/>
              </w:rPr>
              <w:t>50</w:t>
            </w:r>
          </w:p>
        </w:tc>
      </w:tr>
      <w:tr w:rsidR="00E04D0B" w:rsidRPr="0045500C" w14:paraId="451519D8" w14:textId="77777777" w:rsidTr="003176DA">
        <w:tc>
          <w:tcPr>
            <w:tcW w:w="3892" w:type="pct"/>
            <w:gridSpan w:val="3"/>
          </w:tcPr>
          <w:p w14:paraId="08306BDC" w14:textId="77777777" w:rsidR="00E04D0B" w:rsidRPr="0045500C" w:rsidRDefault="00E04D0B" w:rsidP="003176DA">
            <w:pPr>
              <w:keepNext/>
              <w:spacing w:before="60" w:after="60"/>
              <w:rPr>
                <w:rFonts w:ascii="Arial" w:hAnsi="Arial" w:cs="Arial"/>
                <w:b/>
              </w:rPr>
            </w:pPr>
            <w:r>
              <w:rPr>
                <w:rFonts w:ascii="Arial" w:hAnsi="Arial" w:cs="Arial"/>
                <w:b/>
              </w:rPr>
              <w:t>Sub-total</w:t>
            </w:r>
          </w:p>
        </w:tc>
        <w:tc>
          <w:tcPr>
            <w:tcW w:w="623" w:type="pct"/>
          </w:tcPr>
          <w:p w14:paraId="44A69CFB" w14:textId="77777777" w:rsidR="00E04D0B" w:rsidRPr="0045500C" w:rsidRDefault="00E04D0B" w:rsidP="003176DA">
            <w:pPr>
              <w:keepNext/>
              <w:spacing w:before="60" w:after="60"/>
              <w:rPr>
                <w:rFonts w:ascii="Arial" w:hAnsi="Arial" w:cs="Arial"/>
              </w:rPr>
            </w:pPr>
          </w:p>
        </w:tc>
        <w:tc>
          <w:tcPr>
            <w:tcW w:w="485" w:type="pct"/>
          </w:tcPr>
          <w:p w14:paraId="46E11CA7" w14:textId="527104DD" w:rsidR="00E04D0B" w:rsidRPr="00A94C93" w:rsidRDefault="00BC501E" w:rsidP="003176DA">
            <w:pPr>
              <w:keepNext/>
              <w:spacing w:before="60" w:after="60"/>
              <w:jc w:val="center"/>
              <w:rPr>
                <w:rFonts w:ascii="Arial" w:hAnsi="Arial" w:cs="Arial"/>
                <w:b/>
              </w:rPr>
            </w:pPr>
            <w:r w:rsidRPr="00A94C93">
              <w:rPr>
                <w:rFonts w:ascii="Arial" w:hAnsi="Arial" w:cs="Arial"/>
                <w:b/>
              </w:rPr>
              <w:t>4</w:t>
            </w:r>
            <w:r w:rsidR="005D2225" w:rsidRPr="00A94C93">
              <w:rPr>
                <w:rFonts w:ascii="Arial" w:hAnsi="Arial" w:cs="Arial"/>
                <w:b/>
              </w:rPr>
              <w:t>4</w:t>
            </w:r>
            <w:r w:rsidRPr="00A94C93">
              <w:rPr>
                <w:rFonts w:ascii="Arial" w:hAnsi="Arial" w:cs="Arial"/>
                <w:b/>
              </w:rPr>
              <w:t>0</w:t>
            </w:r>
          </w:p>
        </w:tc>
      </w:tr>
      <w:tr w:rsidR="00E369B6" w:rsidRPr="0045500C" w14:paraId="1BA19284" w14:textId="77777777" w:rsidTr="003176DA">
        <w:tc>
          <w:tcPr>
            <w:tcW w:w="3892" w:type="pct"/>
            <w:gridSpan w:val="3"/>
          </w:tcPr>
          <w:p w14:paraId="558D51E1" w14:textId="0E23D4D9" w:rsidR="00E369B6" w:rsidRPr="0045500C" w:rsidRDefault="00E369B6" w:rsidP="003176DA">
            <w:pPr>
              <w:keepNext/>
              <w:spacing w:before="60" w:after="60"/>
              <w:rPr>
                <w:rFonts w:ascii="Arial" w:hAnsi="Arial" w:cs="Arial"/>
              </w:rPr>
            </w:pPr>
            <w:r w:rsidRPr="0045500C">
              <w:rPr>
                <w:rFonts w:ascii="Arial" w:hAnsi="Arial" w:cs="Arial"/>
                <w:b/>
              </w:rPr>
              <w:t>Elective units</w:t>
            </w:r>
            <w:r w:rsidR="000B77FB">
              <w:rPr>
                <w:rFonts w:ascii="Arial" w:hAnsi="Arial" w:cs="Arial"/>
                <w:b/>
              </w:rPr>
              <w:t xml:space="preserve"> (</w:t>
            </w:r>
            <w:r w:rsidR="00AF2D15">
              <w:rPr>
                <w:rFonts w:ascii="Arial" w:hAnsi="Arial" w:cs="Arial"/>
                <w:b/>
              </w:rPr>
              <w:t xml:space="preserve">select </w:t>
            </w:r>
            <w:r w:rsidR="00BC501E">
              <w:rPr>
                <w:rFonts w:ascii="Arial" w:hAnsi="Arial" w:cs="Arial"/>
                <w:b/>
              </w:rPr>
              <w:t>3</w:t>
            </w:r>
            <w:r>
              <w:rPr>
                <w:rFonts w:ascii="Arial" w:hAnsi="Arial" w:cs="Arial"/>
                <w:b/>
              </w:rPr>
              <w:t>)</w:t>
            </w:r>
          </w:p>
        </w:tc>
        <w:tc>
          <w:tcPr>
            <w:tcW w:w="623" w:type="pct"/>
          </w:tcPr>
          <w:p w14:paraId="298AF97C" w14:textId="77777777" w:rsidR="00E369B6" w:rsidRPr="0045500C" w:rsidRDefault="00E369B6" w:rsidP="003176DA">
            <w:pPr>
              <w:keepNext/>
              <w:spacing w:before="60" w:after="60"/>
              <w:rPr>
                <w:rFonts w:ascii="Arial" w:hAnsi="Arial" w:cs="Arial"/>
              </w:rPr>
            </w:pPr>
          </w:p>
        </w:tc>
        <w:tc>
          <w:tcPr>
            <w:tcW w:w="485" w:type="pct"/>
          </w:tcPr>
          <w:p w14:paraId="5391CE3B" w14:textId="77777777" w:rsidR="00E369B6" w:rsidRPr="0045500C" w:rsidRDefault="00E369B6" w:rsidP="003176DA">
            <w:pPr>
              <w:keepNext/>
              <w:spacing w:before="60" w:after="60"/>
              <w:rPr>
                <w:rFonts w:ascii="Arial" w:hAnsi="Arial" w:cs="Arial"/>
              </w:rPr>
            </w:pPr>
          </w:p>
        </w:tc>
      </w:tr>
      <w:tr w:rsidR="008C50FC" w:rsidRPr="0045500C" w14:paraId="3EE93765" w14:textId="77777777" w:rsidTr="003176DA">
        <w:trPr>
          <w:trHeight w:val="413"/>
        </w:trPr>
        <w:tc>
          <w:tcPr>
            <w:tcW w:w="3892" w:type="pct"/>
            <w:gridSpan w:val="3"/>
            <w:tcBorders>
              <w:bottom w:val="single" w:sz="4" w:space="0" w:color="auto"/>
            </w:tcBorders>
          </w:tcPr>
          <w:p w14:paraId="787DF5DA" w14:textId="430C287A" w:rsidR="008C50FC" w:rsidRDefault="008C50FC" w:rsidP="003176DA">
            <w:pPr>
              <w:keepNext/>
              <w:spacing w:before="60" w:after="60"/>
              <w:rPr>
                <w:rFonts w:ascii="Arial" w:hAnsi="Arial" w:cs="Arial"/>
              </w:rPr>
            </w:pPr>
            <w:r>
              <w:rPr>
                <w:rFonts w:ascii="Arial" w:hAnsi="Arial" w:cs="Arial"/>
              </w:rPr>
              <w:t xml:space="preserve">Riding/Events/Competition </w:t>
            </w:r>
          </w:p>
        </w:tc>
        <w:tc>
          <w:tcPr>
            <w:tcW w:w="623" w:type="pct"/>
            <w:tcBorders>
              <w:bottom w:val="single" w:sz="4" w:space="0" w:color="auto"/>
            </w:tcBorders>
          </w:tcPr>
          <w:p w14:paraId="134DB17F" w14:textId="77777777" w:rsidR="008C50FC" w:rsidRDefault="008C50FC" w:rsidP="003176DA">
            <w:pPr>
              <w:keepNext/>
              <w:spacing w:before="60" w:after="60"/>
              <w:rPr>
                <w:rFonts w:ascii="Arial" w:hAnsi="Arial" w:cs="Arial"/>
              </w:rPr>
            </w:pPr>
          </w:p>
        </w:tc>
        <w:tc>
          <w:tcPr>
            <w:tcW w:w="485" w:type="pct"/>
            <w:tcBorders>
              <w:bottom w:val="single" w:sz="4" w:space="0" w:color="auto"/>
            </w:tcBorders>
          </w:tcPr>
          <w:p w14:paraId="269F0E02" w14:textId="77777777" w:rsidR="008C50FC" w:rsidRDefault="008C50FC" w:rsidP="003176DA">
            <w:pPr>
              <w:keepNext/>
              <w:spacing w:before="60" w:after="60"/>
              <w:jc w:val="center"/>
              <w:rPr>
                <w:rFonts w:ascii="Arial" w:hAnsi="Arial" w:cs="Arial"/>
              </w:rPr>
            </w:pPr>
          </w:p>
        </w:tc>
      </w:tr>
      <w:tr w:rsidR="006745F7" w:rsidRPr="0045500C" w14:paraId="5D82E8BF" w14:textId="77777777" w:rsidTr="003176DA">
        <w:trPr>
          <w:trHeight w:val="602"/>
        </w:trPr>
        <w:tc>
          <w:tcPr>
            <w:tcW w:w="878" w:type="pct"/>
            <w:tcBorders>
              <w:bottom w:val="single" w:sz="4" w:space="0" w:color="auto"/>
            </w:tcBorders>
          </w:tcPr>
          <w:p w14:paraId="34BCCCC7" w14:textId="6AD72A6F" w:rsidR="00AF2D15" w:rsidRPr="0045500C" w:rsidRDefault="00DE387C" w:rsidP="003176DA">
            <w:pPr>
              <w:keepNext/>
              <w:spacing w:before="60" w:after="60"/>
              <w:rPr>
                <w:rFonts w:ascii="Arial" w:hAnsi="Arial" w:cs="Arial"/>
              </w:rPr>
            </w:pPr>
            <w:r>
              <w:rPr>
                <w:rFonts w:ascii="Arial" w:hAnsi="Arial" w:cs="Arial"/>
              </w:rPr>
              <w:t>VU22687</w:t>
            </w:r>
          </w:p>
        </w:tc>
        <w:tc>
          <w:tcPr>
            <w:tcW w:w="521" w:type="pct"/>
            <w:tcBorders>
              <w:bottom w:val="single" w:sz="4" w:space="0" w:color="auto"/>
            </w:tcBorders>
          </w:tcPr>
          <w:p w14:paraId="60888D1F" w14:textId="041B7DF2" w:rsidR="00AF2D15" w:rsidRPr="0045500C" w:rsidRDefault="00AF2D15" w:rsidP="003176DA">
            <w:pPr>
              <w:keepNext/>
              <w:spacing w:before="60" w:after="60"/>
              <w:rPr>
                <w:rFonts w:ascii="Arial" w:hAnsi="Arial" w:cs="Arial"/>
              </w:rPr>
            </w:pPr>
            <w:r>
              <w:rPr>
                <w:rFonts w:ascii="Arial" w:hAnsi="Arial" w:cs="Arial"/>
              </w:rPr>
              <w:t>09210</w:t>
            </w:r>
            <w:r w:rsidR="00D57DE4">
              <w:rPr>
                <w:rFonts w:ascii="Arial" w:hAnsi="Arial" w:cs="Arial"/>
              </w:rPr>
              <w:t>1</w:t>
            </w:r>
          </w:p>
        </w:tc>
        <w:tc>
          <w:tcPr>
            <w:tcW w:w="2493" w:type="pct"/>
            <w:tcBorders>
              <w:bottom w:val="single" w:sz="4" w:space="0" w:color="auto"/>
            </w:tcBorders>
          </w:tcPr>
          <w:p w14:paraId="20196D09" w14:textId="2FE722BC" w:rsidR="00AF2D15" w:rsidRPr="00D57DE4" w:rsidRDefault="00144FF2" w:rsidP="003176DA">
            <w:pPr>
              <w:keepNext/>
              <w:spacing w:before="60" w:after="60"/>
              <w:rPr>
                <w:rFonts w:ascii="Arial" w:hAnsi="Arial" w:cs="Arial"/>
              </w:rPr>
            </w:pPr>
            <w:r>
              <w:rPr>
                <w:rFonts w:ascii="Arial" w:hAnsi="Arial" w:cs="Arial"/>
              </w:rPr>
              <w:t>Demonstrate basi</w:t>
            </w:r>
            <w:r w:rsidR="00D57DE4">
              <w:rPr>
                <w:rFonts w:ascii="Arial" w:hAnsi="Arial" w:cs="Arial"/>
              </w:rPr>
              <w:t>c horse riding or driving skills</w:t>
            </w:r>
          </w:p>
        </w:tc>
        <w:tc>
          <w:tcPr>
            <w:tcW w:w="623" w:type="pct"/>
            <w:tcBorders>
              <w:bottom w:val="single" w:sz="4" w:space="0" w:color="auto"/>
            </w:tcBorders>
          </w:tcPr>
          <w:p w14:paraId="1F51B5F3" w14:textId="522E563C" w:rsidR="00AE70CC" w:rsidRPr="00AE70CC" w:rsidRDefault="00D57DE4" w:rsidP="003176DA">
            <w:pPr>
              <w:keepNext/>
              <w:spacing w:before="60" w:after="60"/>
              <w:rPr>
                <w:rFonts w:ascii="Arial" w:hAnsi="Arial" w:cs="Arial"/>
              </w:rPr>
            </w:pPr>
            <w:r>
              <w:rPr>
                <w:rFonts w:ascii="Arial" w:hAnsi="Arial" w:cs="Arial"/>
              </w:rPr>
              <w:t xml:space="preserve">  </w:t>
            </w:r>
            <w:r w:rsidR="00042964">
              <w:rPr>
                <w:rFonts w:ascii="Arial" w:hAnsi="Arial" w:cs="Arial"/>
              </w:rPr>
              <w:t xml:space="preserve">      </w:t>
            </w:r>
            <w:r>
              <w:rPr>
                <w:rFonts w:ascii="Arial" w:hAnsi="Arial" w:cs="Arial"/>
              </w:rPr>
              <w:t>Nil</w:t>
            </w:r>
          </w:p>
        </w:tc>
        <w:tc>
          <w:tcPr>
            <w:tcW w:w="485" w:type="pct"/>
            <w:tcBorders>
              <w:bottom w:val="single" w:sz="4" w:space="0" w:color="auto"/>
            </w:tcBorders>
          </w:tcPr>
          <w:p w14:paraId="69BEF326" w14:textId="23BAB245" w:rsidR="00AF2D15" w:rsidRPr="0045500C" w:rsidRDefault="00D57DE4" w:rsidP="003176DA">
            <w:pPr>
              <w:keepNext/>
              <w:spacing w:before="60" w:after="60"/>
              <w:jc w:val="center"/>
              <w:rPr>
                <w:rFonts w:ascii="Arial" w:hAnsi="Arial" w:cs="Arial"/>
              </w:rPr>
            </w:pPr>
            <w:r>
              <w:rPr>
                <w:rFonts w:ascii="Arial" w:hAnsi="Arial" w:cs="Arial"/>
              </w:rPr>
              <w:t>40</w:t>
            </w:r>
          </w:p>
        </w:tc>
      </w:tr>
      <w:tr w:rsidR="00665485" w:rsidRPr="0045500C" w14:paraId="498D490F" w14:textId="77777777" w:rsidTr="003176DA">
        <w:tc>
          <w:tcPr>
            <w:tcW w:w="878" w:type="pct"/>
          </w:tcPr>
          <w:p w14:paraId="2D417D4F" w14:textId="5EBF0893" w:rsidR="00665485" w:rsidRDefault="00DE387C" w:rsidP="003176DA">
            <w:pPr>
              <w:keepNext/>
              <w:spacing w:before="60" w:after="60"/>
              <w:rPr>
                <w:rFonts w:ascii="Arial" w:hAnsi="Arial" w:cs="Arial"/>
              </w:rPr>
            </w:pPr>
            <w:r>
              <w:rPr>
                <w:rFonts w:ascii="Arial" w:hAnsi="Arial" w:cs="Arial"/>
              </w:rPr>
              <w:t>VU22688</w:t>
            </w:r>
          </w:p>
        </w:tc>
        <w:tc>
          <w:tcPr>
            <w:tcW w:w="521" w:type="pct"/>
          </w:tcPr>
          <w:p w14:paraId="44711C16" w14:textId="31A1DFA0" w:rsidR="00665485" w:rsidRPr="0045500C" w:rsidRDefault="00665485" w:rsidP="003176DA">
            <w:pPr>
              <w:keepNext/>
              <w:spacing w:before="60" w:after="60"/>
              <w:rPr>
                <w:rFonts w:ascii="Arial" w:hAnsi="Arial" w:cs="Arial"/>
              </w:rPr>
            </w:pPr>
            <w:r>
              <w:rPr>
                <w:rFonts w:ascii="Arial" w:hAnsi="Arial" w:cs="Arial"/>
              </w:rPr>
              <w:t>092101</w:t>
            </w:r>
          </w:p>
        </w:tc>
        <w:tc>
          <w:tcPr>
            <w:tcW w:w="2493" w:type="pct"/>
          </w:tcPr>
          <w:p w14:paraId="424F5068" w14:textId="2ADBD1AD" w:rsidR="00665485" w:rsidRPr="00ED3C8D" w:rsidRDefault="00665485" w:rsidP="003176DA">
            <w:pPr>
              <w:keepNext/>
              <w:autoSpaceDE w:val="0"/>
              <w:autoSpaceDN w:val="0"/>
              <w:adjustRightInd w:val="0"/>
              <w:spacing w:before="60" w:after="60"/>
              <w:rPr>
                <w:rFonts w:ascii="Arial" w:hAnsi="Arial" w:cs="Arial"/>
                <w:color w:val="000000"/>
              </w:rPr>
            </w:pPr>
            <w:r w:rsidRPr="00ED3C8D">
              <w:rPr>
                <w:rFonts w:ascii="Arial" w:hAnsi="Arial" w:cs="Arial"/>
                <w:color w:val="000000"/>
              </w:rPr>
              <w:t>Assist in the preparation of a horse for an event</w:t>
            </w:r>
          </w:p>
        </w:tc>
        <w:tc>
          <w:tcPr>
            <w:tcW w:w="623" w:type="pct"/>
          </w:tcPr>
          <w:p w14:paraId="77CC8C81" w14:textId="4E079B56" w:rsidR="00665485" w:rsidRDefault="00665485" w:rsidP="003176DA">
            <w:pPr>
              <w:keepNext/>
              <w:spacing w:before="60" w:after="60"/>
              <w:jc w:val="center"/>
              <w:rPr>
                <w:rFonts w:ascii="Arial" w:hAnsi="Arial" w:cs="Arial"/>
              </w:rPr>
            </w:pPr>
            <w:r>
              <w:rPr>
                <w:rFonts w:ascii="Arial" w:hAnsi="Arial" w:cs="Arial"/>
              </w:rPr>
              <w:t>Nil</w:t>
            </w:r>
          </w:p>
        </w:tc>
        <w:tc>
          <w:tcPr>
            <w:tcW w:w="485" w:type="pct"/>
          </w:tcPr>
          <w:p w14:paraId="7D373230" w14:textId="14DF02A5" w:rsidR="00665485" w:rsidRDefault="00665485" w:rsidP="003176DA">
            <w:pPr>
              <w:keepNext/>
              <w:spacing w:before="60" w:after="60"/>
              <w:jc w:val="center"/>
              <w:rPr>
                <w:rFonts w:ascii="Arial" w:hAnsi="Arial" w:cs="Arial"/>
              </w:rPr>
            </w:pPr>
            <w:r>
              <w:rPr>
                <w:rFonts w:ascii="Arial" w:hAnsi="Arial" w:cs="Arial"/>
              </w:rPr>
              <w:t>40</w:t>
            </w:r>
          </w:p>
        </w:tc>
      </w:tr>
      <w:tr w:rsidR="00C93067" w:rsidRPr="0045500C" w14:paraId="1867CB26" w14:textId="77777777" w:rsidTr="003176DA">
        <w:tc>
          <w:tcPr>
            <w:tcW w:w="878" w:type="pct"/>
          </w:tcPr>
          <w:p w14:paraId="35CD8C2D" w14:textId="604D8801" w:rsidR="00C93067" w:rsidRDefault="00DE387C" w:rsidP="003176DA">
            <w:pPr>
              <w:keepNext/>
              <w:spacing w:before="60" w:after="60"/>
              <w:rPr>
                <w:rFonts w:ascii="Arial" w:hAnsi="Arial" w:cs="Arial"/>
              </w:rPr>
            </w:pPr>
            <w:r>
              <w:rPr>
                <w:rFonts w:ascii="Arial" w:hAnsi="Arial" w:cs="Arial"/>
              </w:rPr>
              <w:t>VU22689</w:t>
            </w:r>
          </w:p>
        </w:tc>
        <w:tc>
          <w:tcPr>
            <w:tcW w:w="521" w:type="pct"/>
          </w:tcPr>
          <w:p w14:paraId="2987740A" w14:textId="10D624D2" w:rsidR="00C93067" w:rsidRPr="0045500C" w:rsidRDefault="00C93067" w:rsidP="003176DA">
            <w:pPr>
              <w:keepNext/>
              <w:spacing w:before="60" w:after="60"/>
              <w:rPr>
                <w:rFonts w:ascii="Arial" w:hAnsi="Arial" w:cs="Arial"/>
              </w:rPr>
            </w:pPr>
            <w:r>
              <w:rPr>
                <w:rFonts w:ascii="Arial" w:hAnsi="Arial" w:cs="Arial"/>
              </w:rPr>
              <w:t>050105</w:t>
            </w:r>
          </w:p>
        </w:tc>
        <w:tc>
          <w:tcPr>
            <w:tcW w:w="2493" w:type="pct"/>
          </w:tcPr>
          <w:p w14:paraId="4C7B675E" w14:textId="79372FD6" w:rsidR="00C93067" w:rsidRPr="00ED3C8D" w:rsidRDefault="00C93067" w:rsidP="003176DA">
            <w:pPr>
              <w:keepNext/>
              <w:autoSpaceDE w:val="0"/>
              <w:autoSpaceDN w:val="0"/>
              <w:adjustRightInd w:val="0"/>
              <w:spacing w:before="60" w:after="60"/>
              <w:rPr>
                <w:rFonts w:ascii="Arial" w:hAnsi="Arial" w:cs="Arial"/>
                <w:color w:val="000000"/>
              </w:rPr>
            </w:pPr>
            <w:r w:rsidRPr="00ED3C8D">
              <w:rPr>
                <w:rFonts w:ascii="Arial" w:hAnsi="Arial" w:cs="Arial"/>
                <w:color w:val="000000"/>
              </w:rPr>
              <w:t xml:space="preserve">Assist in the conduct </w:t>
            </w:r>
            <w:r w:rsidR="000370FB" w:rsidRPr="00ED3C8D">
              <w:rPr>
                <w:rFonts w:ascii="Arial" w:hAnsi="Arial" w:cs="Arial"/>
                <w:color w:val="000000"/>
              </w:rPr>
              <w:t xml:space="preserve">and organisation </w:t>
            </w:r>
            <w:r w:rsidRPr="00ED3C8D">
              <w:rPr>
                <w:rFonts w:ascii="Arial" w:hAnsi="Arial" w:cs="Arial"/>
                <w:color w:val="000000"/>
              </w:rPr>
              <w:t>of an event in the equine industry</w:t>
            </w:r>
          </w:p>
        </w:tc>
        <w:tc>
          <w:tcPr>
            <w:tcW w:w="623" w:type="pct"/>
          </w:tcPr>
          <w:p w14:paraId="353962C8" w14:textId="232DD9F4" w:rsidR="00C93067" w:rsidRDefault="00C93067" w:rsidP="003176DA">
            <w:pPr>
              <w:keepNext/>
              <w:spacing w:before="60" w:after="60"/>
              <w:jc w:val="center"/>
              <w:rPr>
                <w:rFonts w:ascii="Arial" w:hAnsi="Arial" w:cs="Arial"/>
              </w:rPr>
            </w:pPr>
            <w:r>
              <w:rPr>
                <w:rFonts w:ascii="Arial" w:hAnsi="Arial" w:cs="Arial"/>
              </w:rPr>
              <w:t>Nil</w:t>
            </w:r>
          </w:p>
        </w:tc>
        <w:tc>
          <w:tcPr>
            <w:tcW w:w="485" w:type="pct"/>
          </w:tcPr>
          <w:p w14:paraId="758F6021" w14:textId="310F2AFD" w:rsidR="00C93067" w:rsidRDefault="00C93067" w:rsidP="003176DA">
            <w:pPr>
              <w:keepNext/>
              <w:spacing w:before="60" w:after="60"/>
              <w:jc w:val="center"/>
              <w:rPr>
                <w:rFonts w:ascii="Arial" w:hAnsi="Arial" w:cs="Arial"/>
              </w:rPr>
            </w:pPr>
            <w:r>
              <w:rPr>
                <w:rFonts w:ascii="Arial" w:hAnsi="Arial" w:cs="Arial"/>
              </w:rPr>
              <w:t>40</w:t>
            </w:r>
          </w:p>
        </w:tc>
      </w:tr>
      <w:tr w:rsidR="00C93067" w:rsidRPr="0045500C" w14:paraId="4BE1816F" w14:textId="77777777" w:rsidTr="003176DA">
        <w:tc>
          <w:tcPr>
            <w:tcW w:w="3892" w:type="pct"/>
            <w:gridSpan w:val="3"/>
          </w:tcPr>
          <w:p w14:paraId="272C263A" w14:textId="788CAE2E" w:rsidR="00C93067" w:rsidRPr="007C095E" w:rsidRDefault="00C93067" w:rsidP="003176DA">
            <w:pPr>
              <w:pStyle w:val="Default"/>
              <w:keepNext/>
              <w:spacing w:before="60" w:after="60"/>
              <w:rPr>
                <w:rFonts w:ascii="Arial" w:hAnsi="Arial" w:cs="Arial"/>
                <w:sz w:val="22"/>
                <w:szCs w:val="22"/>
              </w:rPr>
            </w:pPr>
            <w:r w:rsidRPr="007C095E">
              <w:rPr>
                <w:rFonts w:ascii="Arial" w:hAnsi="Arial" w:cs="Arial"/>
                <w:sz w:val="22"/>
                <w:szCs w:val="22"/>
              </w:rPr>
              <w:t>Racing/Mandatory Training</w:t>
            </w:r>
          </w:p>
        </w:tc>
        <w:tc>
          <w:tcPr>
            <w:tcW w:w="623" w:type="pct"/>
          </w:tcPr>
          <w:p w14:paraId="63C34D85" w14:textId="77777777" w:rsidR="00C93067" w:rsidRPr="007C095E" w:rsidRDefault="00C93067" w:rsidP="003176DA">
            <w:pPr>
              <w:keepNext/>
              <w:spacing w:before="60" w:after="60"/>
              <w:jc w:val="center"/>
              <w:rPr>
                <w:rFonts w:ascii="Arial" w:hAnsi="Arial" w:cs="Arial"/>
              </w:rPr>
            </w:pPr>
          </w:p>
        </w:tc>
        <w:tc>
          <w:tcPr>
            <w:tcW w:w="485" w:type="pct"/>
          </w:tcPr>
          <w:p w14:paraId="5681C7F9" w14:textId="77777777" w:rsidR="00C93067" w:rsidRPr="007C095E" w:rsidRDefault="00C93067" w:rsidP="003176DA">
            <w:pPr>
              <w:keepNext/>
              <w:spacing w:before="60" w:after="60"/>
              <w:jc w:val="center"/>
              <w:rPr>
                <w:rFonts w:ascii="Arial" w:hAnsi="Arial" w:cs="Arial"/>
              </w:rPr>
            </w:pPr>
          </w:p>
        </w:tc>
      </w:tr>
      <w:tr w:rsidR="00C93067" w:rsidRPr="0045500C" w14:paraId="3F3915AD" w14:textId="77777777" w:rsidTr="003176DA">
        <w:tc>
          <w:tcPr>
            <w:tcW w:w="878" w:type="pct"/>
          </w:tcPr>
          <w:p w14:paraId="7A34BD97" w14:textId="48031478" w:rsidR="00C93067" w:rsidRPr="007C095E" w:rsidRDefault="00C93067" w:rsidP="003176DA">
            <w:pPr>
              <w:keepNext/>
              <w:spacing w:before="60" w:after="60"/>
              <w:rPr>
                <w:rFonts w:ascii="Arial" w:hAnsi="Arial" w:cs="Arial"/>
              </w:rPr>
            </w:pPr>
            <w:r w:rsidRPr="007C095E">
              <w:rPr>
                <w:rFonts w:ascii="Arial" w:hAnsi="Arial" w:cs="Arial"/>
              </w:rPr>
              <w:t>BSBWHS201</w:t>
            </w:r>
          </w:p>
        </w:tc>
        <w:tc>
          <w:tcPr>
            <w:tcW w:w="521" w:type="pct"/>
          </w:tcPr>
          <w:p w14:paraId="545A4377" w14:textId="6DB011DF" w:rsidR="00C93067" w:rsidRPr="007C095E" w:rsidRDefault="003176DA" w:rsidP="003176DA">
            <w:pPr>
              <w:keepNext/>
              <w:spacing w:before="60" w:after="60"/>
              <w:rPr>
                <w:rFonts w:ascii="Arial" w:hAnsi="Arial" w:cs="Arial"/>
              </w:rPr>
            </w:pPr>
            <w:r w:rsidRPr="003176DA">
              <w:rPr>
                <w:rFonts w:ascii="Arial" w:hAnsi="Arial" w:cs="Arial"/>
              </w:rPr>
              <w:t>061301</w:t>
            </w:r>
          </w:p>
        </w:tc>
        <w:tc>
          <w:tcPr>
            <w:tcW w:w="2493" w:type="pct"/>
          </w:tcPr>
          <w:p w14:paraId="25DAFE94" w14:textId="39351FE1" w:rsidR="00C93067" w:rsidRPr="007C095E" w:rsidRDefault="00C93067" w:rsidP="003176DA">
            <w:pPr>
              <w:pStyle w:val="Default"/>
              <w:keepNext/>
              <w:spacing w:before="60" w:after="60"/>
              <w:rPr>
                <w:rFonts w:ascii="Arial" w:hAnsi="Arial" w:cs="Arial"/>
                <w:sz w:val="22"/>
                <w:szCs w:val="22"/>
              </w:rPr>
            </w:pPr>
            <w:r w:rsidRPr="007C095E">
              <w:rPr>
                <w:rFonts w:ascii="Arial" w:hAnsi="Arial" w:cs="Arial"/>
                <w:sz w:val="22"/>
                <w:szCs w:val="22"/>
              </w:rPr>
              <w:t>Contribute to health and safety of self and others</w:t>
            </w:r>
          </w:p>
        </w:tc>
        <w:tc>
          <w:tcPr>
            <w:tcW w:w="623" w:type="pct"/>
          </w:tcPr>
          <w:p w14:paraId="5D653F24" w14:textId="120158C3" w:rsidR="00C93067" w:rsidRPr="007C095E" w:rsidRDefault="00C93067" w:rsidP="003176DA">
            <w:pPr>
              <w:keepNext/>
              <w:spacing w:before="60" w:after="60"/>
              <w:jc w:val="center"/>
              <w:rPr>
                <w:rFonts w:ascii="Arial" w:hAnsi="Arial" w:cs="Arial"/>
              </w:rPr>
            </w:pPr>
            <w:r w:rsidRPr="007C095E">
              <w:rPr>
                <w:rFonts w:ascii="Arial" w:hAnsi="Arial" w:cs="Arial"/>
              </w:rPr>
              <w:t>Nil</w:t>
            </w:r>
          </w:p>
        </w:tc>
        <w:tc>
          <w:tcPr>
            <w:tcW w:w="485" w:type="pct"/>
          </w:tcPr>
          <w:p w14:paraId="10343DF2" w14:textId="58B6FCE4" w:rsidR="00C93067" w:rsidRPr="007C095E" w:rsidRDefault="00C93067" w:rsidP="003176DA">
            <w:pPr>
              <w:keepNext/>
              <w:spacing w:before="60" w:after="60"/>
              <w:jc w:val="center"/>
              <w:rPr>
                <w:rFonts w:ascii="Arial" w:hAnsi="Arial" w:cs="Arial"/>
              </w:rPr>
            </w:pPr>
            <w:r w:rsidRPr="007C095E">
              <w:rPr>
                <w:rFonts w:ascii="Arial" w:hAnsi="Arial" w:cs="Arial"/>
              </w:rPr>
              <w:t>20</w:t>
            </w:r>
          </w:p>
        </w:tc>
      </w:tr>
      <w:tr w:rsidR="00C93067" w:rsidRPr="0045500C" w14:paraId="62E1D382" w14:textId="77777777" w:rsidTr="003176DA">
        <w:tc>
          <w:tcPr>
            <w:tcW w:w="878" w:type="pct"/>
          </w:tcPr>
          <w:p w14:paraId="5CF2615D" w14:textId="69FEF09E" w:rsidR="00C93067" w:rsidRPr="007C095E" w:rsidRDefault="00C93067" w:rsidP="003176DA">
            <w:pPr>
              <w:keepNext/>
              <w:spacing w:before="60" w:after="60"/>
              <w:rPr>
                <w:rFonts w:ascii="Arial" w:hAnsi="Arial" w:cs="Arial"/>
              </w:rPr>
            </w:pPr>
            <w:r w:rsidRPr="007C095E">
              <w:rPr>
                <w:rFonts w:ascii="Arial" w:hAnsi="Arial" w:cs="Arial"/>
              </w:rPr>
              <w:t>RGRPSH201</w:t>
            </w:r>
          </w:p>
        </w:tc>
        <w:tc>
          <w:tcPr>
            <w:tcW w:w="521" w:type="pct"/>
          </w:tcPr>
          <w:p w14:paraId="598E1ED3" w14:textId="16255977" w:rsidR="00C93067" w:rsidRPr="007C095E" w:rsidRDefault="003176DA" w:rsidP="003176DA">
            <w:pPr>
              <w:keepNext/>
              <w:spacing w:before="60" w:after="60"/>
              <w:rPr>
                <w:rFonts w:ascii="Arial" w:hAnsi="Arial" w:cs="Arial"/>
              </w:rPr>
            </w:pPr>
            <w:r w:rsidRPr="003176DA">
              <w:rPr>
                <w:rFonts w:ascii="Arial" w:hAnsi="Arial" w:cs="Arial"/>
              </w:rPr>
              <w:t>050105</w:t>
            </w:r>
          </w:p>
        </w:tc>
        <w:tc>
          <w:tcPr>
            <w:tcW w:w="2493" w:type="pct"/>
          </w:tcPr>
          <w:p w14:paraId="3C417006" w14:textId="75E4719C" w:rsidR="00C93067" w:rsidRPr="007C095E" w:rsidRDefault="00C93067" w:rsidP="003176DA">
            <w:pPr>
              <w:pStyle w:val="Default"/>
              <w:keepNext/>
              <w:spacing w:before="60" w:after="60"/>
              <w:rPr>
                <w:rFonts w:ascii="Arial" w:hAnsi="Arial" w:cs="Arial"/>
                <w:sz w:val="22"/>
                <w:szCs w:val="22"/>
              </w:rPr>
            </w:pPr>
            <w:r w:rsidRPr="007C095E">
              <w:rPr>
                <w:rFonts w:ascii="Arial" w:hAnsi="Arial" w:cs="Arial"/>
                <w:sz w:val="22"/>
              </w:rPr>
              <w:t xml:space="preserve">Handle racehorses in stables and </w:t>
            </w:r>
            <w:r w:rsidR="00BD32CD" w:rsidRPr="007C095E">
              <w:rPr>
                <w:rFonts w:ascii="Arial" w:hAnsi="Arial" w:cs="Arial"/>
                <w:sz w:val="22"/>
              </w:rPr>
              <w:t>at track work</w:t>
            </w:r>
          </w:p>
        </w:tc>
        <w:tc>
          <w:tcPr>
            <w:tcW w:w="623" w:type="pct"/>
          </w:tcPr>
          <w:p w14:paraId="35737B2F" w14:textId="37F61148" w:rsidR="00C93067" w:rsidRPr="007C095E" w:rsidRDefault="00C93067" w:rsidP="003176DA">
            <w:pPr>
              <w:keepNext/>
              <w:spacing w:before="60" w:after="60"/>
              <w:jc w:val="center"/>
              <w:rPr>
                <w:rFonts w:ascii="Arial" w:hAnsi="Arial" w:cs="Arial"/>
              </w:rPr>
            </w:pPr>
            <w:r w:rsidRPr="007C095E">
              <w:rPr>
                <w:rFonts w:ascii="Arial" w:hAnsi="Arial" w:cs="Arial"/>
              </w:rPr>
              <w:t>Nil</w:t>
            </w:r>
          </w:p>
        </w:tc>
        <w:tc>
          <w:tcPr>
            <w:tcW w:w="485" w:type="pct"/>
          </w:tcPr>
          <w:p w14:paraId="2A498E38" w14:textId="2714A192" w:rsidR="00C93067" w:rsidRPr="007C095E" w:rsidRDefault="00BD32CD" w:rsidP="003176DA">
            <w:pPr>
              <w:keepNext/>
              <w:spacing w:before="60" w:after="60"/>
              <w:jc w:val="center"/>
              <w:rPr>
                <w:rFonts w:ascii="Arial" w:hAnsi="Arial" w:cs="Arial"/>
              </w:rPr>
            </w:pPr>
            <w:r w:rsidRPr="007C095E">
              <w:rPr>
                <w:rFonts w:ascii="Arial" w:hAnsi="Arial" w:cs="Arial"/>
              </w:rPr>
              <w:t>80</w:t>
            </w:r>
          </w:p>
        </w:tc>
      </w:tr>
      <w:tr w:rsidR="00C93067" w:rsidRPr="0045500C" w14:paraId="2C9AB61D" w14:textId="77777777" w:rsidTr="003176DA">
        <w:tc>
          <w:tcPr>
            <w:tcW w:w="3892" w:type="pct"/>
            <w:gridSpan w:val="3"/>
          </w:tcPr>
          <w:p w14:paraId="06233FBD" w14:textId="5DD8C19C" w:rsidR="00C93067" w:rsidRDefault="007C095E" w:rsidP="003176DA">
            <w:pPr>
              <w:pStyle w:val="Default"/>
              <w:keepNext/>
              <w:spacing w:before="60" w:after="60"/>
              <w:rPr>
                <w:rFonts w:ascii="Arial" w:hAnsi="Arial" w:cs="Arial"/>
                <w:sz w:val="22"/>
                <w:szCs w:val="22"/>
              </w:rPr>
            </w:pPr>
            <w:r>
              <w:rPr>
                <w:rFonts w:ascii="Arial" w:hAnsi="Arial" w:cs="Arial"/>
                <w:sz w:val="22"/>
                <w:szCs w:val="22"/>
              </w:rPr>
              <w:t>Horse breeding</w:t>
            </w:r>
          </w:p>
        </w:tc>
        <w:tc>
          <w:tcPr>
            <w:tcW w:w="623" w:type="pct"/>
          </w:tcPr>
          <w:p w14:paraId="1150FB1F" w14:textId="77777777" w:rsidR="00C93067" w:rsidRDefault="00C93067" w:rsidP="003176DA">
            <w:pPr>
              <w:keepNext/>
              <w:spacing w:before="60" w:after="60"/>
              <w:jc w:val="center"/>
              <w:rPr>
                <w:rFonts w:ascii="Arial" w:hAnsi="Arial" w:cs="Arial"/>
              </w:rPr>
            </w:pPr>
          </w:p>
        </w:tc>
        <w:tc>
          <w:tcPr>
            <w:tcW w:w="485" w:type="pct"/>
          </w:tcPr>
          <w:p w14:paraId="6ABE9659" w14:textId="77777777" w:rsidR="00C93067" w:rsidRDefault="00C93067" w:rsidP="003176DA">
            <w:pPr>
              <w:keepNext/>
              <w:spacing w:before="60" w:after="60"/>
              <w:jc w:val="center"/>
              <w:rPr>
                <w:rFonts w:ascii="Arial" w:hAnsi="Arial" w:cs="Arial"/>
              </w:rPr>
            </w:pPr>
          </w:p>
        </w:tc>
      </w:tr>
      <w:tr w:rsidR="00C93067" w:rsidRPr="0045500C" w14:paraId="5F6B4730" w14:textId="77777777" w:rsidTr="003176DA">
        <w:tc>
          <w:tcPr>
            <w:tcW w:w="878" w:type="pct"/>
          </w:tcPr>
          <w:p w14:paraId="5450374C" w14:textId="06F2FB76" w:rsidR="00C93067" w:rsidRDefault="00DE387C" w:rsidP="003176DA">
            <w:pPr>
              <w:keepNext/>
              <w:spacing w:before="60" w:after="60"/>
              <w:rPr>
                <w:rFonts w:ascii="Arial" w:hAnsi="Arial" w:cs="Arial"/>
              </w:rPr>
            </w:pPr>
            <w:r>
              <w:rPr>
                <w:rFonts w:ascii="Arial" w:hAnsi="Arial" w:cs="Arial"/>
                <w:color w:val="000000"/>
              </w:rPr>
              <w:t>VU22690</w:t>
            </w:r>
          </w:p>
        </w:tc>
        <w:tc>
          <w:tcPr>
            <w:tcW w:w="521" w:type="pct"/>
          </w:tcPr>
          <w:p w14:paraId="2466421E" w14:textId="658A012A" w:rsidR="00C93067" w:rsidRDefault="00C93067" w:rsidP="003176DA">
            <w:pPr>
              <w:keepNext/>
              <w:spacing w:before="60" w:after="60"/>
              <w:rPr>
                <w:rFonts w:ascii="Arial" w:hAnsi="Arial" w:cs="Arial"/>
              </w:rPr>
            </w:pPr>
            <w:r>
              <w:rPr>
                <w:rFonts w:ascii="Arial" w:hAnsi="Arial" w:cs="Arial"/>
              </w:rPr>
              <w:t>050105</w:t>
            </w:r>
          </w:p>
        </w:tc>
        <w:tc>
          <w:tcPr>
            <w:tcW w:w="2493" w:type="pct"/>
          </w:tcPr>
          <w:p w14:paraId="020334C5" w14:textId="7D16198D" w:rsidR="00C93067" w:rsidRPr="00ED3C8D" w:rsidRDefault="0091248F" w:rsidP="003176DA">
            <w:pPr>
              <w:keepNext/>
              <w:autoSpaceDE w:val="0"/>
              <w:autoSpaceDN w:val="0"/>
              <w:adjustRightInd w:val="0"/>
              <w:spacing w:before="60" w:after="60"/>
              <w:rPr>
                <w:rFonts w:ascii="Arial" w:hAnsi="Arial" w:cs="Arial"/>
                <w:color w:val="000000"/>
              </w:rPr>
            </w:pPr>
            <w:r>
              <w:rPr>
                <w:rFonts w:ascii="Arial" w:hAnsi="Arial" w:cs="Arial"/>
                <w:color w:val="000000"/>
              </w:rPr>
              <w:t>Examine</w:t>
            </w:r>
            <w:r w:rsidR="00195F65" w:rsidRPr="00E31F9E">
              <w:rPr>
                <w:rFonts w:ascii="Arial" w:hAnsi="Arial" w:cs="Arial"/>
                <w:color w:val="000000"/>
              </w:rPr>
              <w:t xml:space="preserve"> h</w:t>
            </w:r>
            <w:r w:rsidR="00C93067" w:rsidRPr="00E31F9E">
              <w:rPr>
                <w:rFonts w:ascii="Arial" w:hAnsi="Arial" w:cs="Arial"/>
                <w:color w:val="000000"/>
              </w:rPr>
              <w:t>orse breeding principles and practices</w:t>
            </w:r>
          </w:p>
        </w:tc>
        <w:tc>
          <w:tcPr>
            <w:tcW w:w="623" w:type="pct"/>
          </w:tcPr>
          <w:p w14:paraId="500C2210" w14:textId="273B40FC" w:rsidR="00C93067" w:rsidRDefault="00C93067" w:rsidP="003176DA">
            <w:pPr>
              <w:keepNext/>
              <w:spacing w:before="60" w:after="60"/>
              <w:jc w:val="center"/>
              <w:rPr>
                <w:rFonts w:ascii="Arial" w:hAnsi="Arial" w:cs="Arial"/>
              </w:rPr>
            </w:pPr>
            <w:r>
              <w:rPr>
                <w:rFonts w:ascii="Arial" w:hAnsi="Arial" w:cs="Arial"/>
              </w:rPr>
              <w:t>Nil</w:t>
            </w:r>
          </w:p>
        </w:tc>
        <w:tc>
          <w:tcPr>
            <w:tcW w:w="485" w:type="pct"/>
          </w:tcPr>
          <w:p w14:paraId="7C839801" w14:textId="2738C244" w:rsidR="00C93067" w:rsidRDefault="00C93067" w:rsidP="003176DA">
            <w:pPr>
              <w:keepNext/>
              <w:spacing w:before="60" w:after="60"/>
              <w:jc w:val="center"/>
              <w:rPr>
                <w:rFonts w:ascii="Arial" w:hAnsi="Arial" w:cs="Arial"/>
              </w:rPr>
            </w:pPr>
            <w:r>
              <w:rPr>
                <w:rFonts w:ascii="Arial" w:hAnsi="Arial" w:cs="Arial"/>
              </w:rPr>
              <w:t>40</w:t>
            </w:r>
          </w:p>
        </w:tc>
      </w:tr>
      <w:tr w:rsidR="00C93067" w:rsidRPr="0045500C" w14:paraId="2B30CAF3" w14:textId="77777777" w:rsidTr="003176DA">
        <w:tc>
          <w:tcPr>
            <w:tcW w:w="878" w:type="pct"/>
          </w:tcPr>
          <w:p w14:paraId="38DAF8C7" w14:textId="701BF45A" w:rsidR="00C93067" w:rsidRDefault="00DE387C" w:rsidP="003176DA">
            <w:pPr>
              <w:keepNext/>
              <w:spacing w:before="60" w:after="60"/>
              <w:rPr>
                <w:rFonts w:ascii="Arial" w:hAnsi="Arial" w:cs="Arial"/>
              </w:rPr>
            </w:pPr>
            <w:r>
              <w:rPr>
                <w:rFonts w:ascii="Arial" w:hAnsi="Arial" w:cs="Arial"/>
                <w:color w:val="000000"/>
              </w:rPr>
              <w:t>VU22691</w:t>
            </w:r>
          </w:p>
        </w:tc>
        <w:tc>
          <w:tcPr>
            <w:tcW w:w="521" w:type="pct"/>
          </w:tcPr>
          <w:p w14:paraId="4386BF90" w14:textId="4937BA2F" w:rsidR="00C93067" w:rsidRPr="00F526CB" w:rsidRDefault="00C93067" w:rsidP="003176DA">
            <w:pPr>
              <w:keepNext/>
              <w:spacing w:before="60" w:after="60"/>
              <w:rPr>
                <w:rFonts w:ascii="Arial" w:hAnsi="Arial" w:cs="Arial"/>
              </w:rPr>
            </w:pPr>
            <w:r w:rsidRPr="00F526CB">
              <w:rPr>
                <w:rFonts w:ascii="Arial" w:hAnsi="Arial" w:cs="Arial"/>
              </w:rPr>
              <w:t>050105</w:t>
            </w:r>
          </w:p>
        </w:tc>
        <w:tc>
          <w:tcPr>
            <w:tcW w:w="2493" w:type="pct"/>
          </w:tcPr>
          <w:p w14:paraId="236FC5EA" w14:textId="5CDF07B8" w:rsidR="00C93067" w:rsidRPr="00F526CB" w:rsidRDefault="00191C64" w:rsidP="0091248F">
            <w:pPr>
              <w:keepNext/>
              <w:autoSpaceDE w:val="0"/>
              <w:autoSpaceDN w:val="0"/>
              <w:adjustRightInd w:val="0"/>
              <w:spacing w:before="60" w:after="60"/>
              <w:rPr>
                <w:rFonts w:ascii="Arial" w:hAnsi="Arial" w:cs="Arial"/>
                <w:color w:val="000000"/>
              </w:rPr>
            </w:pPr>
            <w:r w:rsidRPr="00191C64">
              <w:rPr>
                <w:rFonts w:ascii="Arial" w:hAnsi="Arial" w:cs="Arial"/>
                <w:color w:val="000000"/>
              </w:rPr>
              <w:t>Prepare for the care of pregnant mares, foals and young horses</w:t>
            </w:r>
          </w:p>
        </w:tc>
        <w:tc>
          <w:tcPr>
            <w:tcW w:w="623" w:type="pct"/>
          </w:tcPr>
          <w:p w14:paraId="12086A3E" w14:textId="4D4355F2" w:rsidR="00C93067" w:rsidRDefault="00C93067" w:rsidP="003176DA">
            <w:pPr>
              <w:keepNext/>
              <w:spacing w:before="60" w:after="60"/>
              <w:jc w:val="center"/>
              <w:rPr>
                <w:rFonts w:ascii="Arial" w:hAnsi="Arial" w:cs="Arial"/>
              </w:rPr>
            </w:pPr>
            <w:r>
              <w:rPr>
                <w:rFonts w:ascii="Arial" w:hAnsi="Arial" w:cs="Arial"/>
              </w:rPr>
              <w:t>Nil</w:t>
            </w:r>
          </w:p>
        </w:tc>
        <w:tc>
          <w:tcPr>
            <w:tcW w:w="485" w:type="pct"/>
          </w:tcPr>
          <w:p w14:paraId="67E083E5" w14:textId="2B45019A" w:rsidR="00C93067" w:rsidRDefault="00C93067" w:rsidP="003176DA">
            <w:pPr>
              <w:keepNext/>
              <w:spacing w:before="60" w:after="60"/>
              <w:jc w:val="center"/>
              <w:rPr>
                <w:rFonts w:ascii="Arial" w:hAnsi="Arial" w:cs="Arial"/>
              </w:rPr>
            </w:pPr>
            <w:r>
              <w:rPr>
                <w:rFonts w:ascii="Arial" w:hAnsi="Arial" w:cs="Arial"/>
              </w:rPr>
              <w:t>40</w:t>
            </w:r>
          </w:p>
        </w:tc>
      </w:tr>
      <w:tr w:rsidR="00C93067" w:rsidRPr="0045500C" w14:paraId="5D388783" w14:textId="77777777" w:rsidTr="003176DA">
        <w:tc>
          <w:tcPr>
            <w:tcW w:w="3892" w:type="pct"/>
            <w:gridSpan w:val="3"/>
          </w:tcPr>
          <w:p w14:paraId="686AEDCC" w14:textId="43436479" w:rsidR="00C93067" w:rsidRPr="00ED3C8D" w:rsidRDefault="00C93067" w:rsidP="003176DA">
            <w:pPr>
              <w:keepNext/>
              <w:autoSpaceDE w:val="0"/>
              <w:autoSpaceDN w:val="0"/>
              <w:adjustRightInd w:val="0"/>
              <w:spacing w:before="60" w:after="60"/>
              <w:rPr>
                <w:rFonts w:ascii="Arial" w:hAnsi="Arial" w:cs="Arial"/>
                <w:color w:val="000000"/>
              </w:rPr>
            </w:pPr>
            <w:r w:rsidRPr="00ED3C8D">
              <w:rPr>
                <w:rFonts w:ascii="Arial" w:hAnsi="Arial" w:cs="Arial"/>
                <w:color w:val="000000"/>
              </w:rPr>
              <w:lastRenderedPageBreak/>
              <w:t>Coaching</w:t>
            </w:r>
          </w:p>
        </w:tc>
        <w:tc>
          <w:tcPr>
            <w:tcW w:w="623" w:type="pct"/>
          </w:tcPr>
          <w:p w14:paraId="69318C97" w14:textId="77777777" w:rsidR="00C93067" w:rsidRDefault="00C93067" w:rsidP="003176DA">
            <w:pPr>
              <w:keepNext/>
              <w:spacing w:before="60" w:after="60"/>
              <w:jc w:val="center"/>
              <w:rPr>
                <w:rFonts w:ascii="Arial" w:hAnsi="Arial" w:cs="Arial"/>
              </w:rPr>
            </w:pPr>
          </w:p>
        </w:tc>
        <w:tc>
          <w:tcPr>
            <w:tcW w:w="485" w:type="pct"/>
          </w:tcPr>
          <w:p w14:paraId="2CEB62C2" w14:textId="77777777" w:rsidR="00C93067" w:rsidRDefault="00C93067" w:rsidP="003176DA">
            <w:pPr>
              <w:keepNext/>
              <w:spacing w:before="60" w:after="60"/>
              <w:jc w:val="center"/>
              <w:rPr>
                <w:rFonts w:ascii="Arial" w:hAnsi="Arial" w:cs="Arial"/>
              </w:rPr>
            </w:pPr>
          </w:p>
        </w:tc>
      </w:tr>
      <w:tr w:rsidR="00C93067" w:rsidRPr="0045500C" w14:paraId="4DD219A4" w14:textId="77777777" w:rsidTr="003176DA">
        <w:tc>
          <w:tcPr>
            <w:tcW w:w="878" w:type="pct"/>
          </w:tcPr>
          <w:p w14:paraId="3AB88596" w14:textId="616D7312" w:rsidR="00C93067" w:rsidRPr="00E31F9E" w:rsidRDefault="00DE387C" w:rsidP="003176DA">
            <w:pPr>
              <w:keepNext/>
              <w:spacing w:before="60" w:after="60"/>
              <w:rPr>
                <w:rFonts w:ascii="Arial" w:hAnsi="Arial" w:cs="Arial"/>
              </w:rPr>
            </w:pPr>
            <w:r>
              <w:rPr>
                <w:rFonts w:ascii="Arial" w:hAnsi="Arial" w:cs="Arial"/>
              </w:rPr>
              <w:t>VU22692</w:t>
            </w:r>
          </w:p>
        </w:tc>
        <w:tc>
          <w:tcPr>
            <w:tcW w:w="521" w:type="pct"/>
          </w:tcPr>
          <w:p w14:paraId="53E99393" w14:textId="295A3657" w:rsidR="00C93067" w:rsidRPr="00E31F9E" w:rsidRDefault="00821A79" w:rsidP="003176DA">
            <w:pPr>
              <w:keepNext/>
              <w:spacing w:before="60" w:after="60"/>
              <w:rPr>
                <w:rFonts w:ascii="Arial" w:hAnsi="Arial" w:cs="Arial"/>
              </w:rPr>
            </w:pPr>
            <w:r>
              <w:rPr>
                <w:rFonts w:ascii="Arial" w:hAnsi="Arial" w:cs="Arial"/>
              </w:rPr>
              <w:t>092103</w:t>
            </w:r>
          </w:p>
        </w:tc>
        <w:tc>
          <w:tcPr>
            <w:tcW w:w="2493" w:type="pct"/>
          </w:tcPr>
          <w:p w14:paraId="42CF3E33" w14:textId="7D4743E3" w:rsidR="00C93067" w:rsidRPr="00E31F9E" w:rsidRDefault="00C93067" w:rsidP="003176DA">
            <w:pPr>
              <w:keepNext/>
              <w:autoSpaceDE w:val="0"/>
              <w:autoSpaceDN w:val="0"/>
              <w:adjustRightInd w:val="0"/>
              <w:spacing w:before="60" w:after="60"/>
              <w:rPr>
                <w:rFonts w:ascii="Arial" w:hAnsi="Arial" w:cs="Arial"/>
                <w:color w:val="000000"/>
              </w:rPr>
            </w:pPr>
            <w:r w:rsidRPr="00E31F9E">
              <w:rPr>
                <w:rFonts w:ascii="Arial" w:hAnsi="Arial" w:cs="Arial"/>
                <w:color w:val="000000"/>
              </w:rPr>
              <w:t xml:space="preserve">Develop basic coaching skills </w:t>
            </w:r>
          </w:p>
        </w:tc>
        <w:tc>
          <w:tcPr>
            <w:tcW w:w="623" w:type="pct"/>
          </w:tcPr>
          <w:p w14:paraId="23921587" w14:textId="5688A485" w:rsidR="00C93067" w:rsidRPr="00E31F9E" w:rsidRDefault="00A8083D" w:rsidP="003176DA">
            <w:pPr>
              <w:keepNext/>
              <w:spacing w:before="60" w:after="60"/>
              <w:jc w:val="center"/>
              <w:rPr>
                <w:rFonts w:ascii="Arial" w:hAnsi="Arial" w:cs="Arial"/>
              </w:rPr>
            </w:pPr>
            <w:r w:rsidRPr="00E31F9E">
              <w:rPr>
                <w:rFonts w:ascii="Arial" w:hAnsi="Arial" w:cs="Arial"/>
              </w:rPr>
              <w:t>Nil</w:t>
            </w:r>
          </w:p>
        </w:tc>
        <w:tc>
          <w:tcPr>
            <w:tcW w:w="485" w:type="pct"/>
          </w:tcPr>
          <w:p w14:paraId="36509E35" w14:textId="2656DF61" w:rsidR="00C93067" w:rsidRDefault="00C93067" w:rsidP="003176DA">
            <w:pPr>
              <w:keepNext/>
              <w:spacing w:before="60" w:after="60"/>
              <w:jc w:val="center"/>
              <w:rPr>
                <w:rFonts w:ascii="Arial" w:hAnsi="Arial" w:cs="Arial"/>
              </w:rPr>
            </w:pPr>
            <w:r>
              <w:rPr>
                <w:rFonts w:ascii="Arial" w:hAnsi="Arial" w:cs="Arial"/>
              </w:rPr>
              <w:t>40</w:t>
            </w:r>
          </w:p>
        </w:tc>
      </w:tr>
      <w:tr w:rsidR="00D57B17" w:rsidRPr="0045500C" w14:paraId="75D58AF5" w14:textId="77777777" w:rsidTr="003176DA">
        <w:tc>
          <w:tcPr>
            <w:tcW w:w="878" w:type="pct"/>
          </w:tcPr>
          <w:p w14:paraId="695A8A08" w14:textId="77777777" w:rsidR="00D57B17" w:rsidRPr="00206BEB" w:rsidRDefault="00D57B17" w:rsidP="003176DA">
            <w:pPr>
              <w:keepNext/>
              <w:spacing w:before="60" w:after="60"/>
              <w:rPr>
                <w:rFonts w:ascii="Arial" w:hAnsi="Arial" w:cs="Arial"/>
              </w:rPr>
            </w:pPr>
            <w:r>
              <w:rPr>
                <w:rFonts w:ascii="Arial" w:hAnsi="Arial" w:cs="Arial"/>
              </w:rPr>
              <w:t>ACMEQU406</w:t>
            </w:r>
          </w:p>
        </w:tc>
        <w:tc>
          <w:tcPr>
            <w:tcW w:w="521" w:type="pct"/>
          </w:tcPr>
          <w:p w14:paraId="516E3723" w14:textId="0DDF7039" w:rsidR="00D57B17" w:rsidRPr="0045500C" w:rsidRDefault="00821A79" w:rsidP="003176DA">
            <w:pPr>
              <w:keepNext/>
              <w:spacing w:before="60" w:after="60"/>
              <w:rPr>
                <w:rFonts w:ascii="Arial" w:hAnsi="Arial" w:cs="Arial"/>
              </w:rPr>
            </w:pPr>
            <w:r>
              <w:rPr>
                <w:rFonts w:ascii="Arial" w:hAnsi="Arial" w:cs="Arial"/>
              </w:rPr>
              <w:t>050105</w:t>
            </w:r>
          </w:p>
        </w:tc>
        <w:tc>
          <w:tcPr>
            <w:tcW w:w="2493" w:type="pct"/>
          </w:tcPr>
          <w:p w14:paraId="0C461894" w14:textId="77777777" w:rsidR="00D57B17" w:rsidRPr="00EC0885" w:rsidRDefault="00D57B17" w:rsidP="003176DA">
            <w:pPr>
              <w:keepNext/>
              <w:autoSpaceDE w:val="0"/>
              <w:autoSpaceDN w:val="0"/>
              <w:adjustRightInd w:val="0"/>
              <w:spacing w:before="60" w:after="60"/>
              <w:rPr>
                <w:rFonts w:ascii="Arial" w:hAnsi="Arial" w:cs="Arial"/>
                <w:color w:val="000000"/>
              </w:rPr>
            </w:pPr>
            <w:r>
              <w:rPr>
                <w:rFonts w:ascii="Arial" w:hAnsi="Arial" w:cs="Arial"/>
                <w:color w:val="000000"/>
              </w:rPr>
              <w:t>Manage selection of horse for new or inexperienced handler, rider or driver</w:t>
            </w:r>
          </w:p>
        </w:tc>
        <w:tc>
          <w:tcPr>
            <w:tcW w:w="623" w:type="pct"/>
          </w:tcPr>
          <w:p w14:paraId="78299797" w14:textId="77777777" w:rsidR="00D57B17" w:rsidRPr="0045500C" w:rsidRDefault="00D57B17" w:rsidP="003176DA">
            <w:pPr>
              <w:keepNext/>
              <w:spacing w:before="60" w:after="60"/>
              <w:jc w:val="center"/>
              <w:rPr>
                <w:rFonts w:ascii="Arial" w:hAnsi="Arial" w:cs="Arial"/>
              </w:rPr>
            </w:pPr>
            <w:r>
              <w:rPr>
                <w:rFonts w:ascii="Arial" w:hAnsi="Arial" w:cs="Arial"/>
                <w:color w:val="000000"/>
              </w:rPr>
              <w:t>ACMEQU205</w:t>
            </w:r>
          </w:p>
        </w:tc>
        <w:tc>
          <w:tcPr>
            <w:tcW w:w="485" w:type="pct"/>
          </w:tcPr>
          <w:p w14:paraId="6EA9740A" w14:textId="0A1E2996" w:rsidR="00D57B17" w:rsidRPr="0045500C" w:rsidRDefault="00FD1E74" w:rsidP="003176DA">
            <w:pPr>
              <w:keepNext/>
              <w:spacing w:before="60" w:after="60"/>
              <w:jc w:val="center"/>
              <w:rPr>
                <w:rFonts w:ascii="Arial" w:hAnsi="Arial" w:cs="Arial"/>
              </w:rPr>
            </w:pPr>
            <w:r>
              <w:rPr>
                <w:rFonts w:ascii="Arial" w:hAnsi="Arial" w:cs="Arial"/>
              </w:rPr>
              <w:t>60</w:t>
            </w:r>
          </w:p>
        </w:tc>
      </w:tr>
      <w:tr w:rsidR="00D57B17" w:rsidRPr="0045500C" w14:paraId="75A6A2EB" w14:textId="77777777" w:rsidTr="003176DA">
        <w:tc>
          <w:tcPr>
            <w:tcW w:w="878" w:type="pct"/>
          </w:tcPr>
          <w:p w14:paraId="1C40C56D" w14:textId="77777777" w:rsidR="00D57B17" w:rsidRDefault="00D57B17" w:rsidP="003176DA">
            <w:pPr>
              <w:keepNext/>
              <w:spacing w:before="60" w:after="60"/>
              <w:rPr>
                <w:rFonts w:ascii="Arial" w:hAnsi="Arial" w:cs="Arial"/>
              </w:rPr>
            </w:pPr>
            <w:r>
              <w:rPr>
                <w:rFonts w:ascii="Arial" w:hAnsi="Arial" w:cs="Arial"/>
              </w:rPr>
              <w:t>SISSSCO101</w:t>
            </w:r>
          </w:p>
        </w:tc>
        <w:tc>
          <w:tcPr>
            <w:tcW w:w="521" w:type="pct"/>
          </w:tcPr>
          <w:p w14:paraId="7BE2BA24" w14:textId="5E110D50" w:rsidR="00D57B17" w:rsidRDefault="00821A79" w:rsidP="003176DA">
            <w:pPr>
              <w:keepNext/>
              <w:spacing w:before="60" w:after="60"/>
              <w:rPr>
                <w:rFonts w:ascii="Arial" w:hAnsi="Arial" w:cs="Arial"/>
              </w:rPr>
            </w:pPr>
            <w:r>
              <w:rPr>
                <w:rFonts w:ascii="Arial" w:hAnsi="Arial" w:cs="Arial"/>
              </w:rPr>
              <w:t>092103</w:t>
            </w:r>
          </w:p>
        </w:tc>
        <w:tc>
          <w:tcPr>
            <w:tcW w:w="2493" w:type="pct"/>
          </w:tcPr>
          <w:p w14:paraId="440BE539" w14:textId="77777777" w:rsidR="00D57B17" w:rsidRPr="00206BEB" w:rsidRDefault="00D57B17" w:rsidP="003176DA">
            <w:pPr>
              <w:pStyle w:val="Default"/>
              <w:keepNext/>
              <w:spacing w:before="60" w:after="60"/>
              <w:rPr>
                <w:rFonts w:ascii="Arial" w:hAnsi="Arial" w:cs="Arial"/>
                <w:sz w:val="22"/>
                <w:szCs w:val="22"/>
              </w:rPr>
            </w:pPr>
            <w:r>
              <w:rPr>
                <w:rFonts w:ascii="Arial" w:hAnsi="Arial" w:cs="Arial"/>
                <w:sz w:val="22"/>
                <w:szCs w:val="22"/>
              </w:rPr>
              <w:t>Develop and update knowledge of coaching practices</w:t>
            </w:r>
          </w:p>
        </w:tc>
        <w:tc>
          <w:tcPr>
            <w:tcW w:w="623" w:type="pct"/>
          </w:tcPr>
          <w:p w14:paraId="17659626" w14:textId="77777777" w:rsidR="00D57B17" w:rsidRDefault="00D57B17" w:rsidP="003176DA">
            <w:pPr>
              <w:keepNext/>
              <w:spacing w:before="60" w:after="60"/>
              <w:jc w:val="center"/>
              <w:rPr>
                <w:rFonts w:ascii="Arial" w:hAnsi="Arial" w:cs="Arial"/>
              </w:rPr>
            </w:pPr>
            <w:r>
              <w:rPr>
                <w:rFonts w:ascii="Arial" w:hAnsi="Arial" w:cs="Arial"/>
              </w:rPr>
              <w:t>Nil</w:t>
            </w:r>
          </w:p>
        </w:tc>
        <w:tc>
          <w:tcPr>
            <w:tcW w:w="485" w:type="pct"/>
          </w:tcPr>
          <w:p w14:paraId="2F3DEC7F" w14:textId="77777777" w:rsidR="00D57B17" w:rsidRDefault="00D57B17" w:rsidP="003176DA">
            <w:pPr>
              <w:keepNext/>
              <w:spacing w:before="60" w:after="60"/>
              <w:jc w:val="center"/>
              <w:rPr>
                <w:rFonts w:ascii="Arial" w:hAnsi="Arial" w:cs="Arial"/>
              </w:rPr>
            </w:pPr>
            <w:r>
              <w:rPr>
                <w:rFonts w:ascii="Arial" w:hAnsi="Arial" w:cs="Arial"/>
              </w:rPr>
              <w:t>30</w:t>
            </w:r>
          </w:p>
        </w:tc>
      </w:tr>
      <w:tr w:rsidR="0022221E" w:rsidRPr="0045500C" w14:paraId="7947F3DF" w14:textId="77777777" w:rsidTr="003176DA">
        <w:tc>
          <w:tcPr>
            <w:tcW w:w="3892" w:type="pct"/>
            <w:gridSpan w:val="3"/>
          </w:tcPr>
          <w:p w14:paraId="68CBBB79" w14:textId="13D27BE0" w:rsidR="0022221E" w:rsidRPr="00EC0885" w:rsidRDefault="0022221E" w:rsidP="003176DA">
            <w:pPr>
              <w:keepNext/>
              <w:autoSpaceDE w:val="0"/>
              <w:autoSpaceDN w:val="0"/>
              <w:adjustRightInd w:val="0"/>
              <w:spacing w:before="60" w:after="60"/>
              <w:rPr>
                <w:rFonts w:ascii="Arial" w:hAnsi="Arial" w:cs="Arial"/>
                <w:color w:val="000000"/>
              </w:rPr>
            </w:pPr>
            <w:r>
              <w:rPr>
                <w:rFonts w:ascii="Arial" w:hAnsi="Arial" w:cs="Arial"/>
                <w:color w:val="000000"/>
              </w:rPr>
              <w:t>Facility maintenance</w:t>
            </w:r>
          </w:p>
        </w:tc>
        <w:tc>
          <w:tcPr>
            <w:tcW w:w="623" w:type="pct"/>
          </w:tcPr>
          <w:p w14:paraId="6AE40F49" w14:textId="38CF4519" w:rsidR="0022221E" w:rsidRPr="0045500C" w:rsidRDefault="0022221E" w:rsidP="003176DA">
            <w:pPr>
              <w:keepNext/>
              <w:spacing w:before="60" w:after="60"/>
              <w:jc w:val="center"/>
              <w:rPr>
                <w:rFonts w:ascii="Arial" w:hAnsi="Arial" w:cs="Arial"/>
              </w:rPr>
            </w:pPr>
          </w:p>
        </w:tc>
        <w:tc>
          <w:tcPr>
            <w:tcW w:w="485" w:type="pct"/>
          </w:tcPr>
          <w:p w14:paraId="4A2B46CD" w14:textId="029A9ED6" w:rsidR="0022221E" w:rsidRPr="0045500C" w:rsidRDefault="0022221E" w:rsidP="003176DA">
            <w:pPr>
              <w:keepNext/>
              <w:spacing w:before="60" w:after="60"/>
              <w:jc w:val="center"/>
              <w:rPr>
                <w:rFonts w:ascii="Arial" w:hAnsi="Arial" w:cs="Arial"/>
              </w:rPr>
            </w:pPr>
          </w:p>
        </w:tc>
      </w:tr>
      <w:tr w:rsidR="00C93067" w:rsidRPr="0045500C" w14:paraId="1FEF42A3" w14:textId="77777777" w:rsidTr="003176DA">
        <w:tc>
          <w:tcPr>
            <w:tcW w:w="878" w:type="pct"/>
          </w:tcPr>
          <w:p w14:paraId="5863A434" w14:textId="39C77AAA" w:rsidR="00C93067" w:rsidRPr="0045500C" w:rsidRDefault="00C93067" w:rsidP="003176DA">
            <w:pPr>
              <w:keepNext/>
              <w:spacing w:before="60" w:after="60"/>
              <w:rPr>
                <w:rFonts w:ascii="Arial" w:hAnsi="Arial" w:cs="Arial"/>
              </w:rPr>
            </w:pPr>
            <w:r>
              <w:rPr>
                <w:rFonts w:ascii="Arial" w:hAnsi="Arial" w:cs="Arial"/>
              </w:rPr>
              <w:t>AHCINF201</w:t>
            </w:r>
          </w:p>
        </w:tc>
        <w:tc>
          <w:tcPr>
            <w:tcW w:w="521" w:type="pct"/>
          </w:tcPr>
          <w:p w14:paraId="019F31D7" w14:textId="1E330CAE" w:rsidR="00C93067" w:rsidRPr="0045500C" w:rsidRDefault="00821A79" w:rsidP="003176DA">
            <w:pPr>
              <w:keepNext/>
              <w:spacing w:before="60" w:after="60"/>
              <w:rPr>
                <w:rFonts w:ascii="Arial" w:hAnsi="Arial" w:cs="Arial"/>
              </w:rPr>
            </w:pPr>
            <w:r>
              <w:rPr>
                <w:rFonts w:ascii="Arial" w:hAnsi="Arial" w:cs="Arial"/>
              </w:rPr>
              <w:t>050101</w:t>
            </w:r>
          </w:p>
        </w:tc>
        <w:tc>
          <w:tcPr>
            <w:tcW w:w="2493" w:type="pct"/>
          </w:tcPr>
          <w:p w14:paraId="5347BB81" w14:textId="34B9A3F3" w:rsidR="00C93067" w:rsidRPr="00EC0885" w:rsidRDefault="00C93067" w:rsidP="003176DA">
            <w:pPr>
              <w:keepNext/>
              <w:autoSpaceDE w:val="0"/>
              <w:autoSpaceDN w:val="0"/>
              <w:adjustRightInd w:val="0"/>
              <w:spacing w:before="60" w:after="60"/>
              <w:rPr>
                <w:rFonts w:ascii="Arial" w:hAnsi="Arial" w:cs="Arial"/>
                <w:color w:val="000000"/>
              </w:rPr>
            </w:pPr>
            <w:r>
              <w:rPr>
                <w:rFonts w:ascii="Arial" w:hAnsi="Arial" w:cs="Arial"/>
              </w:rPr>
              <w:t>Carry out basic electric fencing operations</w:t>
            </w:r>
          </w:p>
        </w:tc>
        <w:tc>
          <w:tcPr>
            <w:tcW w:w="623" w:type="pct"/>
          </w:tcPr>
          <w:p w14:paraId="01F118C3" w14:textId="50D37319" w:rsidR="00C93067" w:rsidRPr="0045500C" w:rsidRDefault="00C93067" w:rsidP="003176DA">
            <w:pPr>
              <w:keepNext/>
              <w:spacing w:before="60" w:after="60"/>
              <w:jc w:val="center"/>
              <w:rPr>
                <w:rFonts w:ascii="Arial" w:hAnsi="Arial" w:cs="Arial"/>
              </w:rPr>
            </w:pPr>
            <w:r>
              <w:rPr>
                <w:rFonts w:ascii="Arial" w:hAnsi="Arial" w:cs="Arial"/>
              </w:rPr>
              <w:t>Nil</w:t>
            </w:r>
          </w:p>
        </w:tc>
        <w:tc>
          <w:tcPr>
            <w:tcW w:w="485" w:type="pct"/>
          </w:tcPr>
          <w:p w14:paraId="194FA811" w14:textId="5AF36D68" w:rsidR="00C93067" w:rsidRPr="0045500C" w:rsidRDefault="00C93067" w:rsidP="003176DA">
            <w:pPr>
              <w:keepNext/>
              <w:spacing w:before="60" w:after="60"/>
              <w:jc w:val="center"/>
              <w:rPr>
                <w:rFonts w:ascii="Arial" w:hAnsi="Arial" w:cs="Arial"/>
              </w:rPr>
            </w:pPr>
            <w:r>
              <w:rPr>
                <w:rFonts w:ascii="Arial" w:hAnsi="Arial" w:cs="Arial"/>
              </w:rPr>
              <w:t>40</w:t>
            </w:r>
          </w:p>
        </w:tc>
      </w:tr>
      <w:tr w:rsidR="00C93067" w:rsidRPr="0045500C" w14:paraId="1E5FA97C" w14:textId="77777777" w:rsidTr="003176DA">
        <w:tc>
          <w:tcPr>
            <w:tcW w:w="878" w:type="pct"/>
          </w:tcPr>
          <w:p w14:paraId="38DC2302" w14:textId="47B91B21" w:rsidR="00C93067" w:rsidRPr="0045500C" w:rsidRDefault="00C93067" w:rsidP="003176DA">
            <w:pPr>
              <w:keepNext/>
              <w:spacing w:before="60" w:after="60"/>
              <w:rPr>
                <w:rFonts w:ascii="Arial" w:hAnsi="Arial" w:cs="Arial"/>
              </w:rPr>
            </w:pPr>
            <w:r>
              <w:rPr>
                <w:rFonts w:ascii="Arial" w:hAnsi="Arial" w:cs="Arial"/>
                <w:color w:val="000000"/>
              </w:rPr>
              <w:t>AHCINF202</w:t>
            </w:r>
          </w:p>
        </w:tc>
        <w:tc>
          <w:tcPr>
            <w:tcW w:w="521" w:type="pct"/>
          </w:tcPr>
          <w:p w14:paraId="7037DB9D" w14:textId="41658252" w:rsidR="00C93067" w:rsidRPr="0045500C" w:rsidRDefault="00821A79" w:rsidP="003176DA">
            <w:pPr>
              <w:keepNext/>
              <w:spacing w:before="60" w:after="60"/>
              <w:rPr>
                <w:rFonts w:ascii="Arial" w:hAnsi="Arial" w:cs="Arial"/>
              </w:rPr>
            </w:pPr>
            <w:r>
              <w:rPr>
                <w:rFonts w:ascii="Arial" w:hAnsi="Arial" w:cs="Arial"/>
              </w:rPr>
              <w:t>040399</w:t>
            </w:r>
          </w:p>
        </w:tc>
        <w:tc>
          <w:tcPr>
            <w:tcW w:w="2493" w:type="pct"/>
          </w:tcPr>
          <w:p w14:paraId="29F118B6" w14:textId="23528D7E" w:rsidR="00C93067" w:rsidRPr="00EC0885" w:rsidRDefault="00C93067" w:rsidP="003176DA">
            <w:pPr>
              <w:keepNext/>
              <w:autoSpaceDE w:val="0"/>
              <w:autoSpaceDN w:val="0"/>
              <w:adjustRightInd w:val="0"/>
              <w:spacing w:before="60" w:after="60"/>
              <w:rPr>
                <w:rFonts w:ascii="Arial" w:hAnsi="Arial" w:cs="Arial"/>
                <w:color w:val="000000"/>
              </w:rPr>
            </w:pPr>
            <w:r>
              <w:rPr>
                <w:rFonts w:ascii="Arial" w:hAnsi="Arial" w:cs="Arial"/>
                <w:color w:val="000000"/>
              </w:rPr>
              <w:t>Install, maintain and repair fencing</w:t>
            </w:r>
          </w:p>
        </w:tc>
        <w:tc>
          <w:tcPr>
            <w:tcW w:w="623" w:type="pct"/>
          </w:tcPr>
          <w:p w14:paraId="214DCF91" w14:textId="310ADFB5" w:rsidR="00C93067" w:rsidRPr="0045500C" w:rsidRDefault="00C93067" w:rsidP="003176DA">
            <w:pPr>
              <w:keepNext/>
              <w:spacing w:before="60" w:after="60"/>
              <w:jc w:val="center"/>
              <w:rPr>
                <w:rFonts w:ascii="Arial" w:hAnsi="Arial" w:cs="Arial"/>
              </w:rPr>
            </w:pPr>
            <w:r>
              <w:rPr>
                <w:rFonts w:ascii="Arial" w:hAnsi="Arial" w:cs="Arial"/>
              </w:rPr>
              <w:t>Nil</w:t>
            </w:r>
          </w:p>
        </w:tc>
        <w:tc>
          <w:tcPr>
            <w:tcW w:w="485" w:type="pct"/>
          </w:tcPr>
          <w:p w14:paraId="4120B229" w14:textId="093500CB" w:rsidR="00C93067" w:rsidRPr="0045500C" w:rsidRDefault="00C93067" w:rsidP="003176DA">
            <w:pPr>
              <w:keepNext/>
              <w:spacing w:before="60" w:after="60"/>
              <w:jc w:val="center"/>
              <w:rPr>
                <w:rFonts w:ascii="Arial" w:hAnsi="Arial" w:cs="Arial"/>
              </w:rPr>
            </w:pPr>
            <w:r>
              <w:rPr>
                <w:rFonts w:ascii="Arial" w:hAnsi="Arial" w:cs="Arial"/>
              </w:rPr>
              <w:t>30</w:t>
            </w:r>
          </w:p>
        </w:tc>
      </w:tr>
      <w:tr w:rsidR="00C93067" w:rsidRPr="0045500C" w14:paraId="24BEC427" w14:textId="77777777" w:rsidTr="003176DA">
        <w:tc>
          <w:tcPr>
            <w:tcW w:w="878" w:type="pct"/>
          </w:tcPr>
          <w:p w14:paraId="56F5C4AD" w14:textId="516C1DA6" w:rsidR="00C93067" w:rsidRDefault="00C93067" w:rsidP="003176DA">
            <w:pPr>
              <w:keepNext/>
              <w:spacing w:before="60" w:after="60"/>
              <w:rPr>
                <w:rFonts w:ascii="Arial" w:hAnsi="Arial" w:cs="Arial"/>
                <w:color w:val="000000"/>
              </w:rPr>
            </w:pPr>
            <w:r>
              <w:rPr>
                <w:rFonts w:ascii="Arial" w:hAnsi="Arial" w:cs="Arial"/>
                <w:color w:val="000000"/>
              </w:rPr>
              <w:t>AHCINF203</w:t>
            </w:r>
          </w:p>
        </w:tc>
        <w:tc>
          <w:tcPr>
            <w:tcW w:w="521" w:type="pct"/>
          </w:tcPr>
          <w:p w14:paraId="2D86F764" w14:textId="6482326B" w:rsidR="00C93067" w:rsidRDefault="00821A79" w:rsidP="003176DA">
            <w:pPr>
              <w:keepNext/>
              <w:spacing w:before="60" w:after="60"/>
              <w:rPr>
                <w:rFonts w:ascii="Arial" w:hAnsi="Arial" w:cs="Arial"/>
              </w:rPr>
            </w:pPr>
            <w:r>
              <w:rPr>
                <w:rFonts w:ascii="Arial" w:hAnsi="Arial" w:cs="Arial"/>
              </w:rPr>
              <w:t>040301</w:t>
            </w:r>
          </w:p>
        </w:tc>
        <w:tc>
          <w:tcPr>
            <w:tcW w:w="2493" w:type="pct"/>
          </w:tcPr>
          <w:p w14:paraId="2DCD894D" w14:textId="3BBA4218" w:rsidR="00C93067" w:rsidRDefault="00C93067" w:rsidP="003176DA">
            <w:pPr>
              <w:keepNext/>
              <w:autoSpaceDE w:val="0"/>
              <w:autoSpaceDN w:val="0"/>
              <w:adjustRightInd w:val="0"/>
              <w:spacing w:before="60" w:after="60"/>
              <w:rPr>
                <w:rFonts w:ascii="Arial" w:hAnsi="Arial" w:cs="Arial"/>
                <w:color w:val="000000"/>
              </w:rPr>
            </w:pPr>
            <w:r>
              <w:rPr>
                <w:rFonts w:ascii="Arial" w:hAnsi="Arial" w:cs="Arial"/>
                <w:color w:val="000000"/>
              </w:rPr>
              <w:t>Maintain properties and structures</w:t>
            </w:r>
          </w:p>
        </w:tc>
        <w:tc>
          <w:tcPr>
            <w:tcW w:w="623" w:type="pct"/>
          </w:tcPr>
          <w:p w14:paraId="41191DDF" w14:textId="738675EC" w:rsidR="00C93067" w:rsidRDefault="00C93067" w:rsidP="003176DA">
            <w:pPr>
              <w:keepNext/>
              <w:spacing w:before="60" w:after="60"/>
              <w:jc w:val="center"/>
              <w:rPr>
                <w:rFonts w:ascii="Arial" w:hAnsi="Arial" w:cs="Arial"/>
              </w:rPr>
            </w:pPr>
            <w:r>
              <w:rPr>
                <w:rFonts w:ascii="Arial" w:hAnsi="Arial" w:cs="Arial"/>
              </w:rPr>
              <w:t>Nil</w:t>
            </w:r>
          </w:p>
        </w:tc>
        <w:tc>
          <w:tcPr>
            <w:tcW w:w="485" w:type="pct"/>
          </w:tcPr>
          <w:p w14:paraId="7B9BD81D" w14:textId="0866CB76" w:rsidR="00C93067" w:rsidRDefault="00C93067" w:rsidP="003176DA">
            <w:pPr>
              <w:keepNext/>
              <w:spacing w:before="60" w:after="60"/>
              <w:jc w:val="center"/>
              <w:rPr>
                <w:rFonts w:ascii="Arial" w:hAnsi="Arial" w:cs="Arial"/>
              </w:rPr>
            </w:pPr>
            <w:r>
              <w:rPr>
                <w:rFonts w:ascii="Arial" w:hAnsi="Arial" w:cs="Arial"/>
              </w:rPr>
              <w:t>30</w:t>
            </w:r>
          </w:p>
        </w:tc>
      </w:tr>
      <w:tr w:rsidR="0022221E" w:rsidRPr="0045500C" w14:paraId="5D0823A9" w14:textId="77777777" w:rsidTr="003176DA">
        <w:tc>
          <w:tcPr>
            <w:tcW w:w="878" w:type="pct"/>
          </w:tcPr>
          <w:p w14:paraId="4577CA22" w14:textId="7E3FC8E9" w:rsidR="0022221E" w:rsidRDefault="0022221E" w:rsidP="003176DA">
            <w:pPr>
              <w:keepNext/>
              <w:spacing w:before="60" w:after="60"/>
              <w:rPr>
                <w:rFonts w:ascii="Arial" w:hAnsi="Arial" w:cs="Arial"/>
                <w:color w:val="000000"/>
              </w:rPr>
            </w:pPr>
            <w:r w:rsidRPr="005A747C">
              <w:rPr>
                <w:rFonts w:ascii="Arial" w:hAnsi="Arial" w:cs="Arial"/>
              </w:rPr>
              <w:t>AHCMOM203</w:t>
            </w:r>
          </w:p>
        </w:tc>
        <w:tc>
          <w:tcPr>
            <w:tcW w:w="521" w:type="pct"/>
          </w:tcPr>
          <w:p w14:paraId="1F925C83" w14:textId="0A2A19B2" w:rsidR="0022221E" w:rsidRDefault="00821A79" w:rsidP="003176DA">
            <w:pPr>
              <w:keepNext/>
              <w:spacing w:before="60" w:after="60"/>
              <w:rPr>
                <w:rFonts w:ascii="Arial" w:hAnsi="Arial" w:cs="Arial"/>
              </w:rPr>
            </w:pPr>
            <w:r>
              <w:rPr>
                <w:rFonts w:ascii="Arial" w:hAnsi="Arial" w:cs="Arial"/>
              </w:rPr>
              <w:t>030717</w:t>
            </w:r>
          </w:p>
        </w:tc>
        <w:tc>
          <w:tcPr>
            <w:tcW w:w="2493" w:type="pct"/>
          </w:tcPr>
          <w:p w14:paraId="4CF3BF1E" w14:textId="57262461" w:rsidR="0022221E" w:rsidRDefault="0022221E" w:rsidP="003176DA">
            <w:pPr>
              <w:keepNext/>
              <w:autoSpaceDE w:val="0"/>
              <w:autoSpaceDN w:val="0"/>
              <w:adjustRightInd w:val="0"/>
              <w:spacing w:before="60" w:after="60"/>
              <w:rPr>
                <w:rFonts w:ascii="Arial" w:hAnsi="Arial" w:cs="Arial"/>
                <w:color w:val="000000"/>
              </w:rPr>
            </w:pPr>
            <w:r w:rsidRPr="005A747C">
              <w:rPr>
                <w:rFonts w:ascii="Arial" w:hAnsi="Arial" w:cs="Arial"/>
                <w:color w:val="000000"/>
              </w:rPr>
              <w:t>Operate basic machinery and equipment </w:t>
            </w:r>
          </w:p>
        </w:tc>
        <w:tc>
          <w:tcPr>
            <w:tcW w:w="623" w:type="pct"/>
          </w:tcPr>
          <w:p w14:paraId="3DF7BE36" w14:textId="6743D420" w:rsidR="0022221E" w:rsidRDefault="0022221E" w:rsidP="003176DA">
            <w:pPr>
              <w:keepNext/>
              <w:spacing w:before="60" w:after="60"/>
              <w:jc w:val="center"/>
              <w:rPr>
                <w:rFonts w:ascii="Arial" w:hAnsi="Arial" w:cs="Arial"/>
              </w:rPr>
            </w:pPr>
            <w:r>
              <w:rPr>
                <w:rFonts w:ascii="Arial" w:hAnsi="Arial" w:cs="Arial"/>
              </w:rPr>
              <w:t>Nil</w:t>
            </w:r>
          </w:p>
        </w:tc>
        <w:tc>
          <w:tcPr>
            <w:tcW w:w="485" w:type="pct"/>
          </w:tcPr>
          <w:p w14:paraId="6448EF10" w14:textId="2F1B8C7C" w:rsidR="0022221E" w:rsidRDefault="0022221E" w:rsidP="003176DA">
            <w:pPr>
              <w:keepNext/>
              <w:spacing w:before="60" w:after="60"/>
              <w:jc w:val="center"/>
              <w:rPr>
                <w:rFonts w:ascii="Arial" w:hAnsi="Arial" w:cs="Arial"/>
              </w:rPr>
            </w:pPr>
            <w:r w:rsidRPr="005A747C">
              <w:rPr>
                <w:rFonts w:ascii="Arial" w:hAnsi="Arial" w:cs="Arial"/>
              </w:rPr>
              <w:t>20 </w:t>
            </w:r>
          </w:p>
        </w:tc>
      </w:tr>
      <w:tr w:rsidR="0022221E" w:rsidRPr="0045500C" w14:paraId="049EAC72" w14:textId="77777777" w:rsidTr="003176DA">
        <w:tc>
          <w:tcPr>
            <w:tcW w:w="3892" w:type="pct"/>
            <w:gridSpan w:val="3"/>
          </w:tcPr>
          <w:p w14:paraId="5EBA58BA" w14:textId="7077FC74" w:rsidR="0022221E" w:rsidRDefault="00195F65" w:rsidP="003176DA">
            <w:pPr>
              <w:keepNext/>
              <w:autoSpaceDE w:val="0"/>
              <w:autoSpaceDN w:val="0"/>
              <w:adjustRightInd w:val="0"/>
              <w:spacing w:before="60" w:after="60"/>
              <w:rPr>
                <w:rFonts w:ascii="Arial" w:hAnsi="Arial" w:cs="Arial"/>
                <w:color w:val="000000"/>
              </w:rPr>
            </w:pPr>
            <w:r w:rsidRPr="00E31F9E">
              <w:rPr>
                <w:rFonts w:ascii="Arial" w:hAnsi="Arial" w:cs="Arial"/>
                <w:color w:val="000000"/>
              </w:rPr>
              <w:t>General Electives</w:t>
            </w:r>
          </w:p>
        </w:tc>
        <w:tc>
          <w:tcPr>
            <w:tcW w:w="623" w:type="pct"/>
          </w:tcPr>
          <w:p w14:paraId="2DEAB203" w14:textId="77777777" w:rsidR="0022221E" w:rsidRDefault="0022221E" w:rsidP="003176DA">
            <w:pPr>
              <w:keepNext/>
              <w:spacing w:before="60" w:after="60"/>
              <w:jc w:val="center"/>
              <w:rPr>
                <w:rFonts w:ascii="Arial" w:hAnsi="Arial" w:cs="Arial"/>
              </w:rPr>
            </w:pPr>
          </w:p>
        </w:tc>
        <w:tc>
          <w:tcPr>
            <w:tcW w:w="485" w:type="pct"/>
          </w:tcPr>
          <w:p w14:paraId="1FBBD9C9" w14:textId="77777777" w:rsidR="0022221E" w:rsidRDefault="0022221E" w:rsidP="003176DA">
            <w:pPr>
              <w:keepNext/>
              <w:spacing w:before="60" w:after="60"/>
              <w:jc w:val="center"/>
              <w:rPr>
                <w:rFonts w:ascii="Arial" w:hAnsi="Arial" w:cs="Arial"/>
              </w:rPr>
            </w:pPr>
          </w:p>
        </w:tc>
      </w:tr>
      <w:tr w:rsidR="00D57B17" w:rsidRPr="0045500C" w14:paraId="10248E36" w14:textId="77777777" w:rsidTr="003176DA">
        <w:tc>
          <w:tcPr>
            <w:tcW w:w="878" w:type="pct"/>
          </w:tcPr>
          <w:p w14:paraId="3175BA6C" w14:textId="77777777" w:rsidR="00D57B17" w:rsidRPr="00206560" w:rsidRDefault="00D57B17" w:rsidP="003176DA">
            <w:pPr>
              <w:keepNext/>
              <w:spacing w:before="60" w:after="60"/>
              <w:rPr>
                <w:rFonts w:ascii="Arial" w:hAnsi="Arial" w:cs="Arial"/>
              </w:rPr>
            </w:pPr>
            <w:r>
              <w:rPr>
                <w:rFonts w:ascii="Arial" w:hAnsi="Arial" w:cs="Arial"/>
              </w:rPr>
              <w:t>ACMEQU201*</w:t>
            </w:r>
          </w:p>
        </w:tc>
        <w:tc>
          <w:tcPr>
            <w:tcW w:w="521" w:type="pct"/>
          </w:tcPr>
          <w:p w14:paraId="0C7D9B14" w14:textId="44155B31" w:rsidR="00D57B17" w:rsidRPr="0045500C" w:rsidRDefault="00821A79" w:rsidP="003176DA">
            <w:pPr>
              <w:keepNext/>
              <w:spacing w:before="60" w:after="60"/>
              <w:rPr>
                <w:rFonts w:ascii="Arial" w:hAnsi="Arial" w:cs="Arial"/>
              </w:rPr>
            </w:pPr>
            <w:r>
              <w:rPr>
                <w:rFonts w:ascii="Arial" w:hAnsi="Arial" w:cs="Arial"/>
              </w:rPr>
              <w:t>061301</w:t>
            </w:r>
          </w:p>
        </w:tc>
        <w:tc>
          <w:tcPr>
            <w:tcW w:w="2493" w:type="pct"/>
          </w:tcPr>
          <w:p w14:paraId="49B2F993" w14:textId="77777777" w:rsidR="00D57B17" w:rsidRDefault="00D57B17" w:rsidP="003176DA">
            <w:pPr>
              <w:keepNext/>
              <w:autoSpaceDE w:val="0"/>
              <w:autoSpaceDN w:val="0"/>
              <w:adjustRightInd w:val="0"/>
              <w:spacing w:before="60" w:after="60"/>
              <w:rPr>
                <w:rFonts w:ascii="Arial" w:hAnsi="Arial" w:cs="Arial"/>
                <w:color w:val="000000"/>
              </w:rPr>
            </w:pPr>
            <w:r>
              <w:rPr>
                <w:rFonts w:ascii="Arial" w:hAnsi="Arial" w:cs="Arial"/>
                <w:color w:val="000000"/>
              </w:rPr>
              <w:t xml:space="preserve">Work safely in industries with horses </w:t>
            </w:r>
          </w:p>
        </w:tc>
        <w:tc>
          <w:tcPr>
            <w:tcW w:w="623" w:type="pct"/>
          </w:tcPr>
          <w:p w14:paraId="721D55CA" w14:textId="77777777" w:rsidR="00D57B17" w:rsidRDefault="00D57B17" w:rsidP="003176DA">
            <w:pPr>
              <w:keepNext/>
              <w:spacing w:before="60" w:after="60"/>
              <w:jc w:val="center"/>
              <w:rPr>
                <w:rFonts w:ascii="Arial" w:hAnsi="Arial" w:cs="Arial"/>
              </w:rPr>
            </w:pPr>
            <w:r>
              <w:rPr>
                <w:rFonts w:ascii="Arial" w:hAnsi="Arial" w:cs="Arial"/>
                <w:color w:val="000000"/>
              </w:rPr>
              <w:t>ACMEQU205</w:t>
            </w:r>
          </w:p>
        </w:tc>
        <w:tc>
          <w:tcPr>
            <w:tcW w:w="485" w:type="pct"/>
          </w:tcPr>
          <w:p w14:paraId="6A711AF8" w14:textId="77777777" w:rsidR="00D57B17" w:rsidRDefault="00D57B17" w:rsidP="003176DA">
            <w:pPr>
              <w:keepNext/>
              <w:spacing w:before="60" w:after="60"/>
              <w:jc w:val="center"/>
              <w:rPr>
                <w:rFonts w:ascii="Arial" w:hAnsi="Arial" w:cs="Arial"/>
              </w:rPr>
            </w:pPr>
            <w:r>
              <w:rPr>
                <w:rFonts w:ascii="Arial" w:hAnsi="Arial" w:cs="Arial"/>
              </w:rPr>
              <w:t>40</w:t>
            </w:r>
          </w:p>
        </w:tc>
      </w:tr>
      <w:tr w:rsidR="00D57B17" w:rsidRPr="0045500C" w14:paraId="5EA2EEC7" w14:textId="77777777" w:rsidTr="003176DA">
        <w:tc>
          <w:tcPr>
            <w:tcW w:w="878" w:type="pct"/>
          </w:tcPr>
          <w:p w14:paraId="65707998" w14:textId="77777777" w:rsidR="00D57B17" w:rsidRPr="00206560" w:rsidRDefault="00D57B17" w:rsidP="003176DA">
            <w:pPr>
              <w:keepNext/>
              <w:spacing w:before="60" w:after="60"/>
              <w:rPr>
                <w:rFonts w:ascii="Arial" w:hAnsi="Arial" w:cs="Arial"/>
              </w:rPr>
            </w:pPr>
            <w:r>
              <w:rPr>
                <w:rFonts w:ascii="Arial" w:hAnsi="Arial" w:cs="Arial"/>
              </w:rPr>
              <w:t>ACMEQU208</w:t>
            </w:r>
          </w:p>
        </w:tc>
        <w:tc>
          <w:tcPr>
            <w:tcW w:w="521" w:type="pct"/>
          </w:tcPr>
          <w:p w14:paraId="26F59D1A" w14:textId="016C6ED4" w:rsidR="00D57B17" w:rsidRPr="0045500C" w:rsidRDefault="00821A79" w:rsidP="003176DA">
            <w:pPr>
              <w:keepNext/>
              <w:spacing w:before="60" w:after="60"/>
              <w:rPr>
                <w:rFonts w:ascii="Arial" w:hAnsi="Arial" w:cs="Arial"/>
              </w:rPr>
            </w:pPr>
            <w:r>
              <w:rPr>
                <w:rFonts w:ascii="Arial" w:hAnsi="Arial" w:cs="Arial"/>
              </w:rPr>
              <w:t>061307</w:t>
            </w:r>
          </w:p>
        </w:tc>
        <w:tc>
          <w:tcPr>
            <w:tcW w:w="2493" w:type="pct"/>
          </w:tcPr>
          <w:p w14:paraId="3798C2F7" w14:textId="77777777" w:rsidR="00D57B17" w:rsidRDefault="00D57B17" w:rsidP="003176DA">
            <w:pPr>
              <w:keepNext/>
              <w:autoSpaceDE w:val="0"/>
              <w:autoSpaceDN w:val="0"/>
              <w:adjustRightInd w:val="0"/>
              <w:spacing w:before="60" w:after="60"/>
              <w:rPr>
                <w:rFonts w:ascii="Arial" w:hAnsi="Arial" w:cs="Arial"/>
                <w:color w:val="000000"/>
              </w:rPr>
            </w:pPr>
            <w:r>
              <w:rPr>
                <w:rFonts w:ascii="Arial" w:hAnsi="Arial" w:cs="Arial"/>
                <w:color w:val="000000"/>
              </w:rPr>
              <w:t>Manage personal health and fitness for working with horses</w:t>
            </w:r>
          </w:p>
        </w:tc>
        <w:tc>
          <w:tcPr>
            <w:tcW w:w="623" w:type="pct"/>
          </w:tcPr>
          <w:p w14:paraId="7A7C535F" w14:textId="77777777" w:rsidR="00D57B17" w:rsidRDefault="00D57B17" w:rsidP="003176DA">
            <w:pPr>
              <w:keepNext/>
              <w:spacing w:before="60" w:after="60"/>
              <w:jc w:val="center"/>
              <w:rPr>
                <w:rFonts w:ascii="Arial" w:hAnsi="Arial" w:cs="Arial"/>
              </w:rPr>
            </w:pPr>
            <w:r>
              <w:rPr>
                <w:rFonts w:ascii="Arial" w:hAnsi="Arial" w:cs="Arial"/>
              </w:rPr>
              <w:t>Nil</w:t>
            </w:r>
          </w:p>
        </w:tc>
        <w:tc>
          <w:tcPr>
            <w:tcW w:w="485" w:type="pct"/>
          </w:tcPr>
          <w:p w14:paraId="0E9754F5" w14:textId="77777777" w:rsidR="00D57B17" w:rsidRDefault="00D57B17" w:rsidP="003176DA">
            <w:pPr>
              <w:keepNext/>
              <w:spacing w:before="60" w:after="60"/>
              <w:jc w:val="center"/>
              <w:rPr>
                <w:rFonts w:ascii="Arial" w:hAnsi="Arial" w:cs="Arial"/>
              </w:rPr>
            </w:pPr>
            <w:r>
              <w:rPr>
                <w:rFonts w:ascii="Arial" w:hAnsi="Arial" w:cs="Arial"/>
              </w:rPr>
              <w:t>20</w:t>
            </w:r>
          </w:p>
        </w:tc>
      </w:tr>
      <w:tr w:rsidR="00D57B17" w:rsidRPr="0045500C" w14:paraId="21BA42E1" w14:textId="77777777" w:rsidTr="003176DA">
        <w:tc>
          <w:tcPr>
            <w:tcW w:w="878" w:type="pct"/>
          </w:tcPr>
          <w:p w14:paraId="2BAF35D7" w14:textId="77777777" w:rsidR="00D57B17" w:rsidRPr="00206560" w:rsidRDefault="00D57B17" w:rsidP="003176DA">
            <w:pPr>
              <w:keepNext/>
              <w:spacing w:before="60" w:after="60"/>
              <w:rPr>
                <w:rFonts w:ascii="Arial" w:hAnsi="Arial" w:cs="Arial"/>
              </w:rPr>
            </w:pPr>
            <w:r>
              <w:rPr>
                <w:rFonts w:ascii="Arial" w:hAnsi="Arial" w:cs="Arial"/>
              </w:rPr>
              <w:t>ACMEQU210*</w:t>
            </w:r>
          </w:p>
        </w:tc>
        <w:tc>
          <w:tcPr>
            <w:tcW w:w="521" w:type="pct"/>
          </w:tcPr>
          <w:p w14:paraId="7BB14202" w14:textId="6DA69DB9" w:rsidR="00D57B17" w:rsidRPr="0045500C" w:rsidRDefault="00821A79" w:rsidP="003176DA">
            <w:pPr>
              <w:keepNext/>
              <w:spacing w:before="60" w:after="60"/>
              <w:rPr>
                <w:rFonts w:ascii="Arial" w:hAnsi="Arial" w:cs="Arial"/>
              </w:rPr>
            </w:pPr>
            <w:r>
              <w:rPr>
                <w:rFonts w:ascii="Arial" w:hAnsi="Arial" w:cs="Arial"/>
              </w:rPr>
              <w:t>050105</w:t>
            </w:r>
          </w:p>
        </w:tc>
        <w:tc>
          <w:tcPr>
            <w:tcW w:w="2493" w:type="pct"/>
          </w:tcPr>
          <w:p w14:paraId="5A3E3CD0" w14:textId="77777777" w:rsidR="00D57B17" w:rsidRDefault="00D57B17" w:rsidP="003176DA">
            <w:pPr>
              <w:keepNext/>
              <w:autoSpaceDE w:val="0"/>
              <w:autoSpaceDN w:val="0"/>
              <w:adjustRightInd w:val="0"/>
              <w:spacing w:before="60" w:after="60"/>
              <w:rPr>
                <w:rFonts w:ascii="Arial" w:hAnsi="Arial" w:cs="Arial"/>
                <w:color w:val="000000"/>
              </w:rPr>
            </w:pPr>
            <w:r>
              <w:rPr>
                <w:rFonts w:ascii="Arial" w:hAnsi="Arial" w:cs="Arial"/>
                <w:color w:val="000000"/>
              </w:rPr>
              <w:t xml:space="preserve">Lunge educated horses </w:t>
            </w:r>
          </w:p>
        </w:tc>
        <w:tc>
          <w:tcPr>
            <w:tcW w:w="623" w:type="pct"/>
          </w:tcPr>
          <w:p w14:paraId="20AFDB98" w14:textId="77777777" w:rsidR="00D57B17" w:rsidRDefault="00D57B17" w:rsidP="003176DA">
            <w:pPr>
              <w:keepNext/>
              <w:spacing w:before="60" w:after="60"/>
              <w:jc w:val="center"/>
              <w:rPr>
                <w:rFonts w:ascii="Arial" w:hAnsi="Arial" w:cs="Arial"/>
              </w:rPr>
            </w:pPr>
            <w:r>
              <w:rPr>
                <w:rFonts w:ascii="Arial" w:hAnsi="Arial" w:cs="Arial"/>
                <w:color w:val="000000"/>
              </w:rPr>
              <w:t>ACMEQU205</w:t>
            </w:r>
          </w:p>
        </w:tc>
        <w:tc>
          <w:tcPr>
            <w:tcW w:w="485" w:type="pct"/>
          </w:tcPr>
          <w:p w14:paraId="15881C81" w14:textId="77777777" w:rsidR="00D57B17" w:rsidRDefault="00D57B17" w:rsidP="003176DA">
            <w:pPr>
              <w:keepNext/>
              <w:spacing w:before="60" w:after="60"/>
              <w:jc w:val="center"/>
              <w:rPr>
                <w:rFonts w:ascii="Arial" w:hAnsi="Arial" w:cs="Arial"/>
              </w:rPr>
            </w:pPr>
            <w:r>
              <w:rPr>
                <w:rFonts w:ascii="Arial" w:hAnsi="Arial" w:cs="Arial"/>
              </w:rPr>
              <w:t>50</w:t>
            </w:r>
          </w:p>
        </w:tc>
      </w:tr>
      <w:tr w:rsidR="00D57B17" w:rsidRPr="0045500C" w14:paraId="2BADF0F6" w14:textId="77777777" w:rsidTr="003176DA">
        <w:tc>
          <w:tcPr>
            <w:tcW w:w="878" w:type="pct"/>
          </w:tcPr>
          <w:p w14:paraId="01A46631" w14:textId="77777777" w:rsidR="00D57B17" w:rsidRPr="00206560" w:rsidRDefault="00D57B17" w:rsidP="003176DA">
            <w:pPr>
              <w:keepNext/>
              <w:spacing w:before="60" w:after="60"/>
              <w:rPr>
                <w:rFonts w:ascii="Arial" w:hAnsi="Arial" w:cs="Arial"/>
              </w:rPr>
            </w:pPr>
            <w:r>
              <w:rPr>
                <w:rFonts w:ascii="Arial" w:hAnsi="Arial" w:cs="Arial"/>
              </w:rPr>
              <w:t>ACMEQU302*</w:t>
            </w:r>
          </w:p>
        </w:tc>
        <w:tc>
          <w:tcPr>
            <w:tcW w:w="521" w:type="pct"/>
          </w:tcPr>
          <w:p w14:paraId="1AF11EF9" w14:textId="42A2967B" w:rsidR="00D57B17" w:rsidRPr="0045500C" w:rsidRDefault="00821A79" w:rsidP="003176DA">
            <w:pPr>
              <w:keepNext/>
              <w:spacing w:before="60" w:after="60"/>
              <w:rPr>
                <w:rFonts w:ascii="Arial" w:hAnsi="Arial" w:cs="Arial"/>
              </w:rPr>
            </w:pPr>
            <w:r>
              <w:rPr>
                <w:rFonts w:ascii="Arial" w:hAnsi="Arial" w:cs="Arial"/>
              </w:rPr>
              <w:t>061301</w:t>
            </w:r>
          </w:p>
        </w:tc>
        <w:tc>
          <w:tcPr>
            <w:tcW w:w="2493" w:type="pct"/>
          </w:tcPr>
          <w:p w14:paraId="2F3E00A3" w14:textId="77777777" w:rsidR="00D57B17" w:rsidRDefault="00D57B17" w:rsidP="003176DA">
            <w:pPr>
              <w:keepNext/>
              <w:autoSpaceDE w:val="0"/>
              <w:autoSpaceDN w:val="0"/>
              <w:adjustRightInd w:val="0"/>
              <w:spacing w:before="60" w:after="60"/>
              <w:rPr>
                <w:rFonts w:ascii="Arial" w:hAnsi="Arial" w:cs="Arial"/>
                <w:color w:val="000000"/>
              </w:rPr>
            </w:pPr>
            <w:r>
              <w:rPr>
                <w:rFonts w:ascii="Arial" w:hAnsi="Arial" w:cs="Arial"/>
                <w:color w:val="000000"/>
              </w:rPr>
              <w:t>Apply knowledge of minimising impact of falling from a horse</w:t>
            </w:r>
          </w:p>
        </w:tc>
        <w:tc>
          <w:tcPr>
            <w:tcW w:w="623" w:type="pct"/>
          </w:tcPr>
          <w:p w14:paraId="78AB4BCF" w14:textId="77777777" w:rsidR="00D57B17" w:rsidRDefault="00D57B17" w:rsidP="003176DA">
            <w:pPr>
              <w:keepNext/>
              <w:spacing w:before="60" w:after="60"/>
              <w:jc w:val="center"/>
              <w:rPr>
                <w:rFonts w:ascii="Arial" w:hAnsi="Arial" w:cs="Arial"/>
              </w:rPr>
            </w:pPr>
            <w:r>
              <w:rPr>
                <w:rFonts w:ascii="Arial" w:hAnsi="Arial" w:cs="Arial"/>
                <w:color w:val="000000"/>
              </w:rPr>
              <w:t>ACMEQU205</w:t>
            </w:r>
          </w:p>
        </w:tc>
        <w:tc>
          <w:tcPr>
            <w:tcW w:w="485" w:type="pct"/>
          </w:tcPr>
          <w:p w14:paraId="5E883D8B" w14:textId="77777777" w:rsidR="00D57B17" w:rsidRDefault="00D57B17" w:rsidP="003176DA">
            <w:pPr>
              <w:keepNext/>
              <w:spacing w:before="60" w:after="60"/>
              <w:jc w:val="center"/>
              <w:rPr>
                <w:rFonts w:ascii="Arial" w:hAnsi="Arial" w:cs="Arial"/>
              </w:rPr>
            </w:pPr>
            <w:r>
              <w:rPr>
                <w:rFonts w:ascii="Arial" w:hAnsi="Arial" w:cs="Arial"/>
              </w:rPr>
              <w:t>50</w:t>
            </w:r>
          </w:p>
        </w:tc>
      </w:tr>
      <w:tr w:rsidR="00D57B17" w:rsidRPr="0045500C" w14:paraId="042C8458" w14:textId="77777777" w:rsidTr="003176DA">
        <w:tc>
          <w:tcPr>
            <w:tcW w:w="878" w:type="pct"/>
          </w:tcPr>
          <w:p w14:paraId="4B01E3AF" w14:textId="77777777" w:rsidR="00D57B17" w:rsidRPr="00F1402D" w:rsidRDefault="00D57B17" w:rsidP="003176DA">
            <w:pPr>
              <w:keepNext/>
              <w:spacing w:before="60" w:after="60"/>
              <w:rPr>
                <w:rFonts w:ascii="Arial" w:hAnsi="Arial" w:cs="Arial"/>
              </w:rPr>
            </w:pPr>
            <w:r w:rsidRPr="00F1402D">
              <w:rPr>
                <w:rFonts w:ascii="Arial" w:hAnsi="Arial" w:cs="Arial"/>
              </w:rPr>
              <w:t>AHCWRK302</w:t>
            </w:r>
          </w:p>
        </w:tc>
        <w:tc>
          <w:tcPr>
            <w:tcW w:w="521" w:type="pct"/>
          </w:tcPr>
          <w:p w14:paraId="22889402" w14:textId="7207C8CF" w:rsidR="00D57B17" w:rsidRPr="00F1402D" w:rsidRDefault="00821A79" w:rsidP="003176DA">
            <w:pPr>
              <w:keepNext/>
              <w:spacing w:before="60" w:after="60"/>
              <w:rPr>
                <w:rFonts w:ascii="Arial" w:hAnsi="Arial" w:cs="Arial"/>
              </w:rPr>
            </w:pPr>
            <w:r>
              <w:rPr>
                <w:rFonts w:ascii="Arial" w:hAnsi="Arial" w:cs="Arial"/>
              </w:rPr>
              <w:t>010701</w:t>
            </w:r>
          </w:p>
        </w:tc>
        <w:tc>
          <w:tcPr>
            <w:tcW w:w="2493" w:type="pct"/>
          </w:tcPr>
          <w:p w14:paraId="6CA2C5A0" w14:textId="77777777" w:rsidR="00D57B17" w:rsidRPr="00F1402D" w:rsidRDefault="00D57B17" w:rsidP="003176DA">
            <w:pPr>
              <w:keepNext/>
              <w:autoSpaceDE w:val="0"/>
              <w:autoSpaceDN w:val="0"/>
              <w:adjustRightInd w:val="0"/>
              <w:spacing w:before="60" w:after="60"/>
              <w:rPr>
                <w:rFonts w:ascii="Arial" w:hAnsi="Arial" w:cs="Arial"/>
                <w:color w:val="000000"/>
              </w:rPr>
            </w:pPr>
            <w:r w:rsidRPr="00F1402D">
              <w:rPr>
                <w:rFonts w:ascii="Arial" w:hAnsi="Arial" w:cs="Arial"/>
                <w:color w:val="000000"/>
              </w:rPr>
              <w:t>Monitor weather conditions</w:t>
            </w:r>
          </w:p>
        </w:tc>
        <w:tc>
          <w:tcPr>
            <w:tcW w:w="623" w:type="pct"/>
          </w:tcPr>
          <w:p w14:paraId="3B846E1B" w14:textId="77777777" w:rsidR="00D57B17" w:rsidRPr="00F1402D" w:rsidRDefault="00D57B17" w:rsidP="003176DA">
            <w:pPr>
              <w:keepNext/>
              <w:spacing w:before="60" w:after="60"/>
              <w:jc w:val="center"/>
              <w:rPr>
                <w:rFonts w:ascii="Arial" w:hAnsi="Arial" w:cs="Arial"/>
              </w:rPr>
            </w:pPr>
            <w:r w:rsidRPr="00F1402D">
              <w:rPr>
                <w:rFonts w:ascii="Arial" w:hAnsi="Arial" w:cs="Arial"/>
              </w:rPr>
              <w:t>Nil</w:t>
            </w:r>
          </w:p>
        </w:tc>
        <w:tc>
          <w:tcPr>
            <w:tcW w:w="485" w:type="pct"/>
          </w:tcPr>
          <w:p w14:paraId="6280D9B3" w14:textId="77777777" w:rsidR="00D57B17" w:rsidRPr="00F1402D" w:rsidRDefault="00D57B17" w:rsidP="003176DA">
            <w:pPr>
              <w:keepNext/>
              <w:spacing w:before="60" w:after="60"/>
              <w:jc w:val="center"/>
              <w:rPr>
                <w:rFonts w:ascii="Arial" w:hAnsi="Arial" w:cs="Arial"/>
              </w:rPr>
            </w:pPr>
            <w:r w:rsidRPr="00F1402D">
              <w:rPr>
                <w:rFonts w:ascii="Arial" w:hAnsi="Arial" w:cs="Arial"/>
              </w:rPr>
              <w:t>60</w:t>
            </w:r>
          </w:p>
        </w:tc>
      </w:tr>
      <w:tr w:rsidR="00D57B17" w:rsidRPr="0045500C" w14:paraId="7BB2DC05" w14:textId="77777777" w:rsidTr="003176DA">
        <w:tc>
          <w:tcPr>
            <w:tcW w:w="878" w:type="pct"/>
          </w:tcPr>
          <w:p w14:paraId="3ADDCF0E" w14:textId="79B78B61" w:rsidR="00D57B17" w:rsidRPr="00F1402D" w:rsidRDefault="00D57B17" w:rsidP="003176DA">
            <w:pPr>
              <w:keepNext/>
              <w:spacing w:before="60" w:after="60"/>
              <w:rPr>
                <w:rFonts w:ascii="Arial" w:hAnsi="Arial" w:cs="Arial"/>
              </w:rPr>
            </w:pPr>
            <w:r w:rsidRPr="00F1402D">
              <w:rPr>
                <w:rFonts w:ascii="Arial" w:hAnsi="Arial" w:cs="Arial"/>
              </w:rPr>
              <w:t>HLTAID0</w:t>
            </w:r>
            <w:r w:rsidR="004100AF">
              <w:rPr>
                <w:rFonts w:ascii="Arial" w:hAnsi="Arial" w:cs="Arial"/>
              </w:rPr>
              <w:t>11</w:t>
            </w:r>
          </w:p>
        </w:tc>
        <w:tc>
          <w:tcPr>
            <w:tcW w:w="521" w:type="pct"/>
          </w:tcPr>
          <w:p w14:paraId="6A5D1091" w14:textId="1E92772A" w:rsidR="00D57B17" w:rsidRPr="00F1402D" w:rsidRDefault="00821A79" w:rsidP="003176DA">
            <w:pPr>
              <w:keepNext/>
              <w:spacing w:before="60" w:after="60"/>
              <w:rPr>
                <w:rFonts w:ascii="Arial" w:hAnsi="Arial" w:cs="Arial"/>
              </w:rPr>
            </w:pPr>
            <w:r>
              <w:rPr>
                <w:rFonts w:ascii="Arial" w:hAnsi="Arial" w:cs="Arial"/>
              </w:rPr>
              <w:t>069907</w:t>
            </w:r>
          </w:p>
        </w:tc>
        <w:tc>
          <w:tcPr>
            <w:tcW w:w="2493" w:type="pct"/>
          </w:tcPr>
          <w:p w14:paraId="0F518BA1" w14:textId="549CCA78" w:rsidR="00D57B17" w:rsidRPr="00F1402D" w:rsidRDefault="00D57B17" w:rsidP="003176DA">
            <w:pPr>
              <w:keepNext/>
              <w:autoSpaceDE w:val="0"/>
              <w:autoSpaceDN w:val="0"/>
              <w:adjustRightInd w:val="0"/>
              <w:spacing w:before="60" w:after="60"/>
              <w:rPr>
                <w:rFonts w:ascii="Arial" w:hAnsi="Arial" w:cs="Arial"/>
                <w:color w:val="000000"/>
              </w:rPr>
            </w:pPr>
            <w:r w:rsidRPr="00F1402D">
              <w:rPr>
                <w:rFonts w:ascii="Arial" w:hAnsi="Arial" w:cs="Arial"/>
                <w:color w:val="000000"/>
              </w:rPr>
              <w:t xml:space="preserve">Provide </w:t>
            </w:r>
            <w:r w:rsidR="00BE72B1">
              <w:rPr>
                <w:rFonts w:ascii="Arial" w:hAnsi="Arial" w:cs="Arial"/>
                <w:color w:val="000000"/>
              </w:rPr>
              <w:t>F</w:t>
            </w:r>
            <w:r w:rsidRPr="00F1402D">
              <w:rPr>
                <w:rFonts w:ascii="Arial" w:hAnsi="Arial" w:cs="Arial"/>
                <w:color w:val="000000"/>
              </w:rPr>
              <w:t xml:space="preserve">irst </w:t>
            </w:r>
            <w:r w:rsidR="00BE72B1">
              <w:rPr>
                <w:rFonts w:ascii="Arial" w:hAnsi="Arial" w:cs="Arial"/>
                <w:color w:val="000000"/>
              </w:rPr>
              <w:t>A</w:t>
            </w:r>
            <w:r w:rsidRPr="00F1402D">
              <w:rPr>
                <w:rFonts w:ascii="Arial" w:hAnsi="Arial" w:cs="Arial"/>
                <w:color w:val="000000"/>
              </w:rPr>
              <w:t>id</w:t>
            </w:r>
          </w:p>
        </w:tc>
        <w:tc>
          <w:tcPr>
            <w:tcW w:w="623" w:type="pct"/>
          </w:tcPr>
          <w:p w14:paraId="46666A1E" w14:textId="77777777" w:rsidR="00D57B17" w:rsidRPr="00F1402D" w:rsidRDefault="00D57B17" w:rsidP="003176DA">
            <w:pPr>
              <w:keepNext/>
              <w:spacing w:before="60" w:after="60"/>
              <w:jc w:val="center"/>
              <w:rPr>
                <w:rFonts w:ascii="Arial" w:hAnsi="Arial" w:cs="Arial"/>
              </w:rPr>
            </w:pPr>
            <w:r w:rsidRPr="00F1402D">
              <w:rPr>
                <w:rFonts w:ascii="Arial" w:hAnsi="Arial" w:cs="Arial"/>
              </w:rPr>
              <w:t>Nil</w:t>
            </w:r>
          </w:p>
        </w:tc>
        <w:tc>
          <w:tcPr>
            <w:tcW w:w="485" w:type="pct"/>
          </w:tcPr>
          <w:p w14:paraId="6201D770" w14:textId="77777777" w:rsidR="00D57B17" w:rsidRPr="00F1402D" w:rsidRDefault="00D57B17" w:rsidP="003176DA">
            <w:pPr>
              <w:keepNext/>
              <w:spacing w:before="60" w:after="60"/>
              <w:jc w:val="center"/>
              <w:rPr>
                <w:rFonts w:ascii="Arial" w:hAnsi="Arial" w:cs="Arial"/>
              </w:rPr>
            </w:pPr>
            <w:r w:rsidRPr="00F1402D">
              <w:rPr>
                <w:rFonts w:ascii="Arial" w:hAnsi="Arial" w:cs="Arial"/>
              </w:rPr>
              <w:t>18</w:t>
            </w:r>
          </w:p>
        </w:tc>
      </w:tr>
      <w:tr w:rsidR="00D57B17" w:rsidRPr="0045500C" w14:paraId="3A0690AA" w14:textId="77777777" w:rsidTr="003176DA">
        <w:tc>
          <w:tcPr>
            <w:tcW w:w="878" w:type="pct"/>
          </w:tcPr>
          <w:p w14:paraId="17AFA115" w14:textId="77777777" w:rsidR="00D57B17" w:rsidRPr="00F1402D" w:rsidRDefault="00D57B17" w:rsidP="003176DA">
            <w:pPr>
              <w:keepNext/>
              <w:spacing w:before="60" w:after="60"/>
              <w:rPr>
                <w:rFonts w:ascii="Arial" w:hAnsi="Arial" w:cs="Arial"/>
              </w:rPr>
            </w:pPr>
            <w:r w:rsidRPr="00F1402D">
              <w:rPr>
                <w:rFonts w:ascii="Arial" w:hAnsi="Arial" w:cs="Arial"/>
              </w:rPr>
              <w:t>TAEDEL301</w:t>
            </w:r>
          </w:p>
        </w:tc>
        <w:tc>
          <w:tcPr>
            <w:tcW w:w="521" w:type="pct"/>
          </w:tcPr>
          <w:p w14:paraId="47C36072" w14:textId="7AEE0A09" w:rsidR="00D57B17" w:rsidRPr="00F1402D" w:rsidRDefault="00821A79" w:rsidP="003176DA">
            <w:pPr>
              <w:keepNext/>
              <w:spacing w:before="60" w:after="60"/>
              <w:rPr>
                <w:rFonts w:ascii="Arial" w:hAnsi="Arial" w:cs="Arial"/>
              </w:rPr>
            </w:pPr>
            <w:r>
              <w:rPr>
                <w:rFonts w:ascii="Arial" w:hAnsi="Arial" w:cs="Arial"/>
              </w:rPr>
              <w:t>070109</w:t>
            </w:r>
          </w:p>
        </w:tc>
        <w:tc>
          <w:tcPr>
            <w:tcW w:w="2493" w:type="pct"/>
          </w:tcPr>
          <w:p w14:paraId="2D57C9A3" w14:textId="77777777" w:rsidR="00D57B17" w:rsidRPr="00F1402D" w:rsidRDefault="00D57B17" w:rsidP="003176DA">
            <w:pPr>
              <w:keepNext/>
              <w:autoSpaceDE w:val="0"/>
              <w:autoSpaceDN w:val="0"/>
              <w:adjustRightInd w:val="0"/>
              <w:spacing w:before="60" w:after="60"/>
              <w:rPr>
                <w:rFonts w:ascii="Arial" w:hAnsi="Arial" w:cs="Arial"/>
                <w:color w:val="000000"/>
              </w:rPr>
            </w:pPr>
            <w:r w:rsidRPr="00F1402D">
              <w:rPr>
                <w:rFonts w:ascii="Arial" w:hAnsi="Arial" w:cs="Arial"/>
                <w:color w:val="000000"/>
              </w:rPr>
              <w:t>Provide work skill instruction</w:t>
            </w:r>
          </w:p>
        </w:tc>
        <w:tc>
          <w:tcPr>
            <w:tcW w:w="623" w:type="pct"/>
          </w:tcPr>
          <w:p w14:paraId="1BDF2BFD" w14:textId="77777777" w:rsidR="00D57B17" w:rsidRPr="00F1402D" w:rsidRDefault="00D57B17" w:rsidP="003176DA">
            <w:pPr>
              <w:keepNext/>
              <w:spacing w:before="60" w:after="60"/>
              <w:jc w:val="center"/>
              <w:rPr>
                <w:rFonts w:ascii="Arial" w:hAnsi="Arial" w:cs="Arial"/>
              </w:rPr>
            </w:pPr>
            <w:r w:rsidRPr="00F1402D">
              <w:rPr>
                <w:rFonts w:ascii="Arial" w:hAnsi="Arial" w:cs="Arial"/>
              </w:rPr>
              <w:t>Nil</w:t>
            </w:r>
          </w:p>
        </w:tc>
        <w:tc>
          <w:tcPr>
            <w:tcW w:w="485" w:type="pct"/>
          </w:tcPr>
          <w:p w14:paraId="5BA73E1C" w14:textId="77777777" w:rsidR="00D57B17" w:rsidRPr="00F1402D" w:rsidRDefault="00D57B17" w:rsidP="003176DA">
            <w:pPr>
              <w:keepNext/>
              <w:spacing w:before="60" w:after="60"/>
              <w:jc w:val="center"/>
              <w:rPr>
                <w:rFonts w:ascii="Arial" w:hAnsi="Arial" w:cs="Arial"/>
              </w:rPr>
            </w:pPr>
            <w:r w:rsidRPr="00F1402D">
              <w:rPr>
                <w:rFonts w:ascii="Arial" w:hAnsi="Arial" w:cs="Arial"/>
              </w:rPr>
              <w:t>40</w:t>
            </w:r>
          </w:p>
        </w:tc>
      </w:tr>
      <w:tr w:rsidR="006745F7" w:rsidRPr="0045500C" w14:paraId="594C2994" w14:textId="77777777" w:rsidTr="003176DA">
        <w:tc>
          <w:tcPr>
            <w:tcW w:w="3892" w:type="pct"/>
            <w:gridSpan w:val="3"/>
          </w:tcPr>
          <w:p w14:paraId="7E812BFF" w14:textId="77777777" w:rsidR="006745F7" w:rsidRPr="0045500C" w:rsidRDefault="00E369B6" w:rsidP="003176DA">
            <w:pPr>
              <w:keepNext/>
              <w:spacing w:before="60" w:after="60"/>
              <w:jc w:val="right"/>
              <w:rPr>
                <w:rFonts w:ascii="Arial" w:hAnsi="Arial" w:cs="Arial"/>
                <w:b/>
              </w:rPr>
            </w:pPr>
            <w:r>
              <w:rPr>
                <w:rFonts w:ascii="Arial" w:hAnsi="Arial" w:cs="Arial"/>
                <w:b/>
              </w:rPr>
              <w:t>N</w:t>
            </w:r>
            <w:r w:rsidR="006745F7">
              <w:rPr>
                <w:rFonts w:ascii="Arial" w:hAnsi="Arial" w:cs="Arial"/>
                <w:b/>
              </w:rPr>
              <w:t>ominal duration</w:t>
            </w:r>
          </w:p>
        </w:tc>
        <w:tc>
          <w:tcPr>
            <w:tcW w:w="1108" w:type="pct"/>
            <w:gridSpan w:val="2"/>
          </w:tcPr>
          <w:p w14:paraId="3C81C415" w14:textId="09804A6D" w:rsidR="006745F7" w:rsidRPr="0045500C" w:rsidRDefault="00661ACC" w:rsidP="003176DA">
            <w:pPr>
              <w:keepNext/>
              <w:spacing w:before="60" w:after="60"/>
              <w:jc w:val="center"/>
              <w:rPr>
                <w:rFonts w:ascii="Arial" w:hAnsi="Arial" w:cs="Arial"/>
                <w:b/>
              </w:rPr>
            </w:pPr>
            <w:r>
              <w:rPr>
                <w:rFonts w:ascii="Arial" w:hAnsi="Arial" w:cs="Arial"/>
                <w:b/>
              </w:rPr>
              <w:t xml:space="preserve">540 </w:t>
            </w:r>
            <w:r w:rsidR="00821A79">
              <w:rPr>
                <w:rFonts w:ascii="Arial" w:hAnsi="Arial" w:cs="Arial"/>
                <w:b/>
              </w:rPr>
              <w:t>–</w:t>
            </w:r>
            <w:r w:rsidR="004D1627">
              <w:rPr>
                <w:rFonts w:ascii="Arial" w:hAnsi="Arial" w:cs="Arial"/>
                <w:b/>
              </w:rPr>
              <w:t xml:space="preserve"> </w:t>
            </w:r>
            <w:r>
              <w:rPr>
                <w:rFonts w:ascii="Arial" w:hAnsi="Arial" w:cs="Arial"/>
                <w:b/>
              </w:rPr>
              <w:t>600</w:t>
            </w:r>
            <w:r w:rsidR="00821A79">
              <w:rPr>
                <w:rFonts w:ascii="Arial" w:hAnsi="Arial" w:cs="Arial"/>
                <w:b/>
              </w:rPr>
              <w:t xml:space="preserve"> </w:t>
            </w:r>
          </w:p>
        </w:tc>
      </w:tr>
    </w:tbl>
    <w:tbl>
      <w:tblPr>
        <w:tblStyle w:val="TableGrid"/>
        <w:tblW w:w="10207" w:type="dxa"/>
        <w:tblInd w:w="-34" w:type="dxa"/>
        <w:tblLayout w:type="fixed"/>
        <w:tblLook w:val="01E0" w:firstRow="1" w:lastRow="1" w:firstColumn="1" w:lastColumn="1" w:noHBand="0" w:noVBand="0"/>
      </w:tblPr>
      <w:tblGrid>
        <w:gridCol w:w="3431"/>
        <w:gridCol w:w="6776"/>
      </w:tblGrid>
      <w:tr w:rsidR="00B43FFD" w:rsidRPr="0045500C" w14:paraId="1766FF5C" w14:textId="77777777" w:rsidTr="00661ACC">
        <w:tc>
          <w:tcPr>
            <w:tcW w:w="3431" w:type="dxa"/>
          </w:tcPr>
          <w:p w14:paraId="59E3E556" w14:textId="557ADB95" w:rsidR="00B43FFD" w:rsidRPr="0045500C" w:rsidRDefault="007F0AD0" w:rsidP="00EE2BA3">
            <w:pPr>
              <w:pStyle w:val="VRQA2"/>
              <w:spacing w:before="120"/>
            </w:pPr>
            <w:bookmarkStart w:id="23" w:name="_Toc523148609"/>
            <w:r>
              <w:t xml:space="preserve">5.2 </w:t>
            </w:r>
            <w:r w:rsidR="00B43FFD" w:rsidRPr="0045500C">
              <w:t>Entry requirements</w:t>
            </w:r>
            <w:bookmarkEnd w:id="23"/>
            <w:r w:rsidR="00B43FFD" w:rsidRPr="0045500C">
              <w:t xml:space="preserve"> </w:t>
            </w:r>
          </w:p>
        </w:tc>
        <w:tc>
          <w:tcPr>
            <w:tcW w:w="6776" w:type="dxa"/>
          </w:tcPr>
          <w:p w14:paraId="16E1F487" w14:textId="77777777" w:rsidR="00B43FFD" w:rsidRPr="001B2970" w:rsidRDefault="00B43FFD" w:rsidP="005502EA">
            <w:pPr>
              <w:keepNext/>
              <w:spacing w:before="60" w:after="60"/>
              <w:rPr>
                <w:rFonts w:ascii="Arial" w:hAnsi="Arial" w:cs="Arial"/>
                <w:i/>
                <w:sz w:val="18"/>
                <w:szCs w:val="18"/>
              </w:rPr>
            </w:pPr>
            <w:r w:rsidRPr="001B2970">
              <w:rPr>
                <w:rFonts w:ascii="Arial" w:hAnsi="Arial" w:cs="Arial"/>
                <w:i/>
                <w:sz w:val="18"/>
                <w:szCs w:val="18"/>
              </w:rPr>
              <w:t xml:space="preserve">Standard 9 for Accredited Courses </w:t>
            </w:r>
          </w:p>
          <w:p w14:paraId="756EA22D" w14:textId="12D93579" w:rsidR="00EB7A0B" w:rsidRPr="001B2970" w:rsidRDefault="00EB7A0B" w:rsidP="00EB7A0B">
            <w:pPr>
              <w:keepNext/>
              <w:rPr>
                <w:rFonts w:ascii="Arial" w:hAnsi="Arial" w:cs="Arial"/>
              </w:rPr>
            </w:pPr>
            <w:r w:rsidRPr="001B2970">
              <w:rPr>
                <w:rFonts w:ascii="Arial" w:hAnsi="Arial" w:cs="Arial"/>
              </w:rPr>
              <w:t>The physical requirements for entry into this course are based on the demands placed on individuals who handle horses and undertake stable management duties and are designed to ensure their safety, the safety of others and the safety of the horses in their care</w:t>
            </w:r>
            <w:r w:rsidR="00ED3C8D">
              <w:rPr>
                <w:rFonts w:ascii="Arial" w:hAnsi="Arial" w:cs="Arial"/>
              </w:rPr>
              <w:t>:</w:t>
            </w:r>
          </w:p>
          <w:p w14:paraId="30508EF6" w14:textId="764B76B4" w:rsidR="00EB7A0B" w:rsidRPr="00E31F9E" w:rsidRDefault="00195F65" w:rsidP="00BE3DA3">
            <w:pPr>
              <w:pStyle w:val="ListParagraph"/>
              <w:keepNext/>
              <w:numPr>
                <w:ilvl w:val="0"/>
                <w:numId w:val="23"/>
              </w:numPr>
              <w:rPr>
                <w:rFonts w:ascii="Arial" w:hAnsi="Arial" w:cs="Arial"/>
              </w:rPr>
            </w:pPr>
            <w:r w:rsidRPr="00E31F9E">
              <w:rPr>
                <w:rFonts w:ascii="Arial" w:hAnsi="Arial" w:cs="Arial"/>
              </w:rPr>
              <w:t xml:space="preserve">Entrants must demonstrate </w:t>
            </w:r>
            <w:r w:rsidR="00EB7A0B" w:rsidRPr="00E31F9E">
              <w:rPr>
                <w:rFonts w:ascii="Arial" w:hAnsi="Arial" w:cs="Arial"/>
              </w:rPr>
              <w:t>a moderate level of physical stamina and strength</w:t>
            </w:r>
            <w:r w:rsidRPr="00E31F9E">
              <w:rPr>
                <w:rFonts w:ascii="Arial" w:hAnsi="Arial" w:cs="Arial"/>
              </w:rPr>
              <w:t xml:space="preserve"> sufficient to be able to perform tasks such as: carrying feed/water buckets, manoeuvring wheelbarrows, using brooms, rakes, shovels and lifting gear (e.g. rugs/saddles) onto a horse is required   </w:t>
            </w:r>
          </w:p>
          <w:p w14:paraId="616EC3A6" w14:textId="77777777" w:rsidR="00195F65" w:rsidRPr="00E31F9E" w:rsidRDefault="00195F65" w:rsidP="00195F65">
            <w:pPr>
              <w:pStyle w:val="ListParagraph"/>
              <w:keepNext/>
              <w:rPr>
                <w:rFonts w:ascii="Arial" w:hAnsi="Arial" w:cs="Arial"/>
              </w:rPr>
            </w:pPr>
          </w:p>
          <w:p w14:paraId="1D893B87" w14:textId="7A52481D" w:rsidR="00EB7A0B" w:rsidRPr="00E31F9E" w:rsidRDefault="00195F65" w:rsidP="00BE3DA3">
            <w:pPr>
              <w:pStyle w:val="ListParagraph"/>
              <w:keepNext/>
              <w:numPr>
                <w:ilvl w:val="0"/>
                <w:numId w:val="151"/>
              </w:numPr>
              <w:rPr>
                <w:rFonts w:ascii="Arial" w:hAnsi="Arial" w:cs="Arial"/>
              </w:rPr>
            </w:pPr>
            <w:r w:rsidRPr="00E31F9E">
              <w:rPr>
                <w:rFonts w:ascii="Arial" w:hAnsi="Arial" w:cs="Arial"/>
              </w:rPr>
              <w:t xml:space="preserve">Entrants must demonstrate </w:t>
            </w:r>
            <w:r w:rsidR="00EB7A0B" w:rsidRPr="00E31F9E">
              <w:rPr>
                <w:rFonts w:ascii="Arial" w:hAnsi="Arial" w:cs="Arial"/>
              </w:rPr>
              <w:t>a moderate le</w:t>
            </w:r>
            <w:r w:rsidRPr="00E31F9E">
              <w:rPr>
                <w:rFonts w:ascii="Arial" w:hAnsi="Arial" w:cs="Arial"/>
              </w:rPr>
              <w:t>vel of agility and coordination to move smoothly, safely and quickly in response to horse behaviours is required.</w:t>
            </w:r>
          </w:p>
          <w:p w14:paraId="34BD5A73" w14:textId="77777777" w:rsidR="00EB7A0B" w:rsidRPr="001B2970" w:rsidRDefault="00EB7A0B" w:rsidP="00EB7A0B">
            <w:pPr>
              <w:keepNext/>
              <w:rPr>
                <w:rFonts w:ascii="Arial" w:hAnsi="Arial" w:cs="Arial"/>
              </w:rPr>
            </w:pPr>
          </w:p>
          <w:p w14:paraId="5F43AE4A" w14:textId="2A13A395" w:rsidR="00515752" w:rsidRPr="001B2970" w:rsidRDefault="00B01F34" w:rsidP="00B01F34">
            <w:pPr>
              <w:keepNext/>
            </w:pPr>
            <w:r w:rsidRPr="001B2970">
              <w:rPr>
                <w:rFonts w:ascii="Arial" w:hAnsi="Arial" w:cs="Arial"/>
              </w:rPr>
              <w:t xml:space="preserve">The following is a general guide to entry in relation to the language, literacy and numeracy skills of learners aligned to the Australian Core Skills Framework (ACSF), details of which can be accessed </w:t>
            </w:r>
            <w:r w:rsidR="00BE54D0">
              <w:rPr>
                <w:rFonts w:ascii="Arial" w:hAnsi="Arial" w:cs="Arial"/>
              </w:rPr>
              <w:t xml:space="preserve">at </w:t>
            </w:r>
            <w:hyperlink r:id="rId28" w:history="1">
              <w:r w:rsidR="00BE54D0" w:rsidRPr="00BE54D0">
                <w:rPr>
                  <w:rStyle w:val="Hyperlink"/>
                  <w:rFonts w:ascii="Arial" w:hAnsi="Arial" w:cs="Arial"/>
                </w:rPr>
                <w:t>Department of Education and Training</w:t>
              </w:r>
            </w:hyperlink>
            <w:r w:rsidR="00BE54D0">
              <w:rPr>
                <w:rFonts w:ascii="Arial" w:hAnsi="Arial" w:cs="Arial"/>
              </w:rPr>
              <w:t>.</w:t>
            </w:r>
            <w:r w:rsidRPr="001B2970">
              <w:rPr>
                <w:rFonts w:ascii="Arial" w:hAnsi="Arial" w:cs="Arial"/>
              </w:rPr>
              <w:t xml:space="preserve">  </w:t>
            </w:r>
          </w:p>
          <w:p w14:paraId="27523278" w14:textId="687AB3DE" w:rsidR="00317E5C" w:rsidRPr="001B2970" w:rsidRDefault="00B43FFD" w:rsidP="00195F65">
            <w:pPr>
              <w:keepNext/>
              <w:spacing w:before="120" w:after="120"/>
            </w:pPr>
            <w:r w:rsidRPr="001B2970">
              <w:rPr>
                <w:rFonts w:ascii="Arial" w:hAnsi="Arial" w:cs="Arial"/>
              </w:rPr>
              <w:t>Learners are best equipped to achieve the course outcomes in the Certificate II</w:t>
            </w:r>
            <w:r w:rsidR="00B56C8D">
              <w:rPr>
                <w:rFonts w:ascii="Arial" w:hAnsi="Arial" w:cs="Arial"/>
              </w:rPr>
              <w:t>I</w:t>
            </w:r>
            <w:r w:rsidRPr="001B2970">
              <w:rPr>
                <w:rFonts w:ascii="Arial" w:hAnsi="Arial" w:cs="Arial"/>
              </w:rPr>
              <w:t xml:space="preserve"> in </w:t>
            </w:r>
            <w:r w:rsidR="00B373C8" w:rsidRPr="001B2970">
              <w:rPr>
                <w:rFonts w:ascii="Arial" w:hAnsi="Arial" w:cs="Arial"/>
              </w:rPr>
              <w:t>Equine Industry</w:t>
            </w:r>
            <w:r w:rsidRPr="001B2970">
              <w:rPr>
                <w:rFonts w:ascii="Arial" w:hAnsi="Arial" w:cs="Arial"/>
              </w:rPr>
              <w:t xml:space="preserve"> if they have minimum language, literacy and numeracy skills that are equivalent to Level </w:t>
            </w:r>
            <w:r w:rsidR="00B56C8D">
              <w:rPr>
                <w:rFonts w:ascii="Arial" w:hAnsi="Arial" w:cs="Arial"/>
              </w:rPr>
              <w:t>3</w:t>
            </w:r>
            <w:r w:rsidRPr="001B2970">
              <w:rPr>
                <w:rFonts w:ascii="Arial" w:hAnsi="Arial" w:cs="Arial"/>
              </w:rPr>
              <w:t xml:space="preserve"> of the </w:t>
            </w:r>
            <w:r w:rsidR="00B01F34" w:rsidRPr="001B2970">
              <w:rPr>
                <w:rFonts w:ascii="Arial" w:hAnsi="Arial" w:cs="Arial"/>
              </w:rPr>
              <w:lastRenderedPageBreak/>
              <w:t xml:space="preserve">ACSF. </w:t>
            </w:r>
            <w:r w:rsidR="00317E5C" w:rsidRPr="003232CC">
              <w:rPr>
                <w:rFonts w:ascii="Arial" w:hAnsi="Arial" w:cs="Arial"/>
              </w:rPr>
              <w:t>Learners with language, literacy and numeracy skills at lower levels than those suggested will require additional support to successfully undertake the qualification.</w:t>
            </w:r>
          </w:p>
        </w:tc>
      </w:tr>
      <w:tr w:rsidR="00B43FFD" w:rsidRPr="0045500C" w14:paraId="7BEFA090" w14:textId="77777777" w:rsidTr="00661ACC">
        <w:tc>
          <w:tcPr>
            <w:tcW w:w="3431" w:type="dxa"/>
          </w:tcPr>
          <w:p w14:paraId="655F3720" w14:textId="026C8B47" w:rsidR="00B43FFD" w:rsidRPr="0045500C" w:rsidRDefault="00B43FFD" w:rsidP="00EE2BA3">
            <w:pPr>
              <w:pStyle w:val="VRQA2"/>
              <w:spacing w:before="120"/>
            </w:pPr>
            <w:bookmarkStart w:id="24" w:name="_Toc523148610"/>
            <w:r w:rsidRPr="0045500C">
              <w:lastRenderedPageBreak/>
              <w:t>6.  Assessment</w:t>
            </w:r>
            <w:bookmarkEnd w:id="24"/>
            <w:r w:rsidRPr="0045500C">
              <w:t xml:space="preserve"> </w:t>
            </w:r>
          </w:p>
        </w:tc>
        <w:tc>
          <w:tcPr>
            <w:tcW w:w="6776" w:type="dxa"/>
          </w:tcPr>
          <w:p w14:paraId="10D2A424" w14:textId="77777777" w:rsidR="00B43FFD" w:rsidRPr="0045500C" w:rsidRDefault="00B43FFD" w:rsidP="005502EA">
            <w:pPr>
              <w:keepNext/>
              <w:rPr>
                <w:rFonts w:ascii="Arial" w:hAnsi="Arial" w:cs="Arial"/>
                <w:i/>
              </w:rPr>
            </w:pPr>
          </w:p>
        </w:tc>
      </w:tr>
      <w:tr w:rsidR="00B43FFD" w:rsidRPr="0045500C" w14:paraId="618E4859" w14:textId="77777777" w:rsidTr="00661ACC">
        <w:tc>
          <w:tcPr>
            <w:tcW w:w="3431" w:type="dxa"/>
          </w:tcPr>
          <w:p w14:paraId="32EFA9F3" w14:textId="546FA450" w:rsidR="00B43FFD" w:rsidRPr="0045500C" w:rsidRDefault="007F0AD0" w:rsidP="00EE2BA3">
            <w:pPr>
              <w:pStyle w:val="VRQA2"/>
              <w:spacing w:before="120"/>
            </w:pPr>
            <w:bookmarkStart w:id="25" w:name="_Toc523148611"/>
            <w:r>
              <w:t xml:space="preserve">6.1 </w:t>
            </w:r>
            <w:r w:rsidR="00B43FFD" w:rsidRPr="0045500C">
              <w:t>Assessment strategy</w:t>
            </w:r>
            <w:bookmarkEnd w:id="25"/>
            <w:r w:rsidR="00B43FFD" w:rsidRPr="0045500C">
              <w:t xml:space="preserve"> </w:t>
            </w:r>
          </w:p>
        </w:tc>
        <w:tc>
          <w:tcPr>
            <w:tcW w:w="6776" w:type="dxa"/>
          </w:tcPr>
          <w:p w14:paraId="2F57B003" w14:textId="35C8EF94" w:rsidR="00B43FFD" w:rsidRPr="00B45444" w:rsidRDefault="00B43FFD" w:rsidP="005502EA">
            <w:pPr>
              <w:keepNext/>
              <w:spacing w:before="60" w:after="60"/>
              <w:rPr>
                <w:rFonts w:ascii="Arial" w:hAnsi="Arial" w:cs="Arial"/>
                <w:i/>
                <w:sz w:val="18"/>
                <w:szCs w:val="18"/>
              </w:rPr>
            </w:pPr>
            <w:r w:rsidRPr="00B45444">
              <w:rPr>
                <w:rFonts w:ascii="Arial" w:hAnsi="Arial" w:cs="Arial"/>
                <w:i/>
                <w:sz w:val="18"/>
                <w:szCs w:val="18"/>
              </w:rPr>
              <w:t xml:space="preserve">Standard </w:t>
            </w:r>
            <w:r w:rsidR="00881DE0" w:rsidRPr="00B45444">
              <w:rPr>
                <w:rFonts w:ascii="Arial" w:hAnsi="Arial" w:cs="Arial"/>
                <w:i/>
                <w:sz w:val="18"/>
                <w:szCs w:val="18"/>
              </w:rPr>
              <w:t>10 for</w:t>
            </w:r>
            <w:r w:rsidRPr="00B45444">
              <w:rPr>
                <w:rFonts w:ascii="Arial" w:hAnsi="Arial" w:cs="Arial"/>
                <w:i/>
                <w:sz w:val="18"/>
                <w:szCs w:val="18"/>
              </w:rPr>
              <w:t xml:space="preserve"> Accredited Courses </w:t>
            </w:r>
          </w:p>
          <w:p w14:paraId="20E3BC0B" w14:textId="77777777" w:rsidR="00580292" w:rsidRPr="00580292" w:rsidRDefault="00580292" w:rsidP="00580292">
            <w:pPr>
              <w:rPr>
                <w:rFonts w:ascii="Arial" w:hAnsi="Arial" w:cs="Arial"/>
                <w:lang w:eastAsia="en-US"/>
              </w:rPr>
            </w:pPr>
            <w:r w:rsidRPr="00580292">
              <w:rPr>
                <w:rFonts w:ascii="Arial" w:hAnsi="Arial" w:cs="Arial"/>
                <w:lang w:eastAsia="en-US"/>
              </w:rPr>
              <w:t>All assessment, including Recognition of Prior Learning (RPL), must be compliant with the requirements of:</w:t>
            </w:r>
          </w:p>
          <w:p w14:paraId="5BB1C697" w14:textId="77777777" w:rsidR="00580292" w:rsidRPr="00580292" w:rsidRDefault="00580292" w:rsidP="00BE3DA3">
            <w:pPr>
              <w:pStyle w:val="bullet"/>
              <w:keepNext/>
              <w:numPr>
                <w:ilvl w:val="0"/>
                <w:numId w:val="24"/>
              </w:numPr>
            </w:pPr>
            <w:r w:rsidRPr="00580292">
              <w:t xml:space="preserve">Standard 1 of the AQTF: </w:t>
            </w:r>
            <w:r w:rsidRPr="00BE54D0">
              <w:rPr>
                <w:i/>
              </w:rPr>
              <w:t>Essential Conditions and Standards for Initial/Continuing Registration and Guidelines 4.1 and 4.2 of the VRQA Guidelines for VET Providers</w:t>
            </w:r>
            <w:r w:rsidRPr="00580292">
              <w:t xml:space="preserve">, </w:t>
            </w:r>
          </w:p>
          <w:p w14:paraId="4E1C6B77" w14:textId="77777777" w:rsidR="00580292" w:rsidRPr="00BE54D0" w:rsidRDefault="00580292" w:rsidP="00BE54D0">
            <w:pPr>
              <w:ind w:left="720"/>
              <w:rPr>
                <w:rFonts w:ascii="Arial" w:hAnsi="Arial" w:cs="Arial"/>
                <w:b/>
              </w:rPr>
            </w:pPr>
            <w:r w:rsidRPr="00BE54D0">
              <w:rPr>
                <w:rFonts w:ascii="Arial" w:hAnsi="Arial" w:cs="Arial"/>
                <w:b/>
              </w:rPr>
              <w:t xml:space="preserve">or </w:t>
            </w:r>
          </w:p>
          <w:p w14:paraId="3353A18D" w14:textId="77777777" w:rsidR="00580292" w:rsidRPr="00731370" w:rsidRDefault="00580292" w:rsidP="00BE3DA3">
            <w:pPr>
              <w:pStyle w:val="bullet"/>
              <w:keepNext/>
              <w:numPr>
                <w:ilvl w:val="0"/>
                <w:numId w:val="24"/>
              </w:numPr>
            </w:pPr>
            <w:r w:rsidRPr="00731370">
              <w:t>the Standards for Registered Training Organisations 2015 (SRTOs),</w:t>
            </w:r>
          </w:p>
          <w:p w14:paraId="2A697896" w14:textId="77777777" w:rsidR="00580292" w:rsidRPr="00BE54D0" w:rsidRDefault="00580292" w:rsidP="00BE54D0">
            <w:pPr>
              <w:pStyle w:val="bullet"/>
              <w:ind w:left="720"/>
              <w:rPr>
                <w:b/>
              </w:rPr>
            </w:pPr>
            <w:r w:rsidRPr="00BE54D0">
              <w:rPr>
                <w:b/>
              </w:rPr>
              <w:t>or</w:t>
            </w:r>
          </w:p>
          <w:p w14:paraId="2B43EE95" w14:textId="77777777" w:rsidR="00580292" w:rsidRPr="00580292" w:rsidRDefault="00580292" w:rsidP="00BE3DA3">
            <w:pPr>
              <w:pStyle w:val="bullet"/>
              <w:keepNext/>
              <w:numPr>
                <w:ilvl w:val="0"/>
                <w:numId w:val="24"/>
              </w:numPr>
            </w:pPr>
            <w:r w:rsidRPr="00580292">
              <w:t>the relevant standards and Guidelines for RTOs at the time of assessment.</w:t>
            </w:r>
          </w:p>
          <w:p w14:paraId="04D5FA8A" w14:textId="77777777" w:rsidR="00B43FFD" w:rsidRPr="00C2274A" w:rsidRDefault="00B43FFD" w:rsidP="005502EA">
            <w:pPr>
              <w:keepNext/>
              <w:spacing w:before="60" w:after="60"/>
              <w:rPr>
                <w:rFonts w:ascii="Arial" w:hAnsi="Arial" w:cs="Arial"/>
              </w:rPr>
            </w:pPr>
            <w:r w:rsidRPr="00C2274A">
              <w:rPr>
                <w:rFonts w:ascii="Arial" w:hAnsi="Arial" w:cs="Arial"/>
              </w:rPr>
              <w:t>The following principles should be used as a guide to the assessment approach:</w:t>
            </w:r>
          </w:p>
          <w:p w14:paraId="1FF93389" w14:textId="77777777" w:rsidR="00B43FFD" w:rsidRPr="00C2274A" w:rsidRDefault="00B43FFD" w:rsidP="00BE3DA3">
            <w:pPr>
              <w:pStyle w:val="bullet"/>
              <w:numPr>
                <w:ilvl w:val="0"/>
                <w:numId w:val="24"/>
              </w:numPr>
            </w:pPr>
            <w:r w:rsidRPr="00C2274A">
              <w:t>assessment tasks/activities should be grounded in a relevant context and not be culturally biased</w:t>
            </w:r>
          </w:p>
          <w:p w14:paraId="363AD979" w14:textId="77777777" w:rsidR="00B43FFD" w:rsidRPr="00C2274A" w:rsidRDefault="00B43FFD" w:rsidP="00BE3DA3">
            <w:pPr>
              <w:pStyle w:val="bullet"/>
              <w:numPr>
                <w:ilvl w:val="0"/>
                <w:numId w:val="24"/>
              </w:numPr>
            </w:pPr>
            <w:r w:rsidRPr="00C2274A">
              <w:t>students should be assessed across a wide range of tasks integrated into practice, in order to increase reliability and validity of assessment. One-off assessment tasks do not provide a reliable and valid measure of competence</w:t>
            </w:r>
          </w:p>
          <w:p w14:paraId="0AB5D479" w14:textId="77777777" w:rsidR="00B43FFD" w:rsidRPr="00C2274A" w:rsidRDefault="00B43FFD" w:rsidP="00BE3DA3">
            <w:pPr>
              <w:pStyle w:val="bullet"/>
              <w:numPr>
                <w:ilvl w:val="0"/>
                <w:numId w:val="24"/>
              </w:numPr>
            </w:pPr>
            <w:r w:rsidRPr="00C2274A">
              <w:t>instructions for assessment tasks should be clear, explicit and ordered. Students must know what is expected and the criteria by which they will be judged</w:t>
            </w:r>
          </w:p>
          <w:p w14:paraId="7CA4CD71" w14:textId="77777777" w:rsidR="00B43FFD" w:rsidRPr="00C2274A" w:rsidRDefault="00B43FFD" w:rsidP="00BE3DA3">
            <w:pPr>
              <w:pStyle w:val="bullet"/>
              <w:numPr>
                <w:ilvl w:val="0"/>
                <w:numId w:val="24"/>
              </w:numPr>
            </w:pPr>
            <w:r w:rsidRPr="00C2274A">
              <w:t>time allowed to complete a task should be reasonable and specified, and should allow for preparation and re-drafting as appropriate to the task</w:t>
            </w:r>
          </w:p>
          <w:p w14:paraId="596A5DB0" w14:textId="7B9D8C40" w:rsidR="00B43FFD" w:rsidRPr="00C2274A" w:rsidRDefault="00B43FFD" w:rsidP="00BE3DA3">
            <w:pPr>
              <w:pStyle w:val="bullet"/>
              <w:numPr>
                <w:ilvl w:val="0"/>
                <w:numId w:val="24"/>
              </w:numPr>
            </w:pPr>
            <w:r w:rsidRPr="00C2274A">
              <w:t>assessment should be validated. Moderation is likely to be a critical tool in validation. A range of validation strategies should be used, for example, client satisfaction surveys, peer review and co-assessments</w:t>
            </w:r>
          </w:p>
          <w:p w14:paraId="609909AB" w14:textId="77777777" w:rsidR="00B43FFD" w:rsidRPr="00C2274A" w:rsidRDefault="00B43FFD" w:rsidP="00BE3DA3">
            <w:pPr>
              <w:pStyle w:val="bullet"/>
              <w:numPr>
                <w:ilvl w:val="0"/>
                <w:numId w:val="24"/>
              </w:numPr>
            </w:pPr>
            <w:r w:rsidRPr="00C2274A">
              <w:t>appropriate reference materials should be available to students during assessment, e.g. personal word lists, dictionaries, thesaurus, calculators.</w:t>
            </w:r>
          </w:p>
          <w:p w14:paraId="6A14D211" w14:textId="77777777" w:rsidR="00B43FFD" w:rsidRPr="00C2274A" w:rsidRDefault="00B43FFD" w:rsidP="005502EA">
            <w:pPr>
              <w:keepNext/>
              <w:spacing w:before="60" w:after="60"/>
              <w:rPr>
                <w:rFonts w:ascii="Arial" w:hAnsi="Arial" w:cs="Arial"/>
              </w:rPr>
            </w:pPr>
            <w:r w:rsidRPr="00C2274A">
              <w:rPr>
                <w:rFonts w:ascii="Arial" w:hAnsi="Arial" w:cs="Arial"/>
              </w:rPr>
              <w:t>Assessment tools must meet the rules of evidence. To meet the rules, evidence must be:</w:t>
            </w:r>
          </w:p>
          <w:p w14:paraId="3BCBB410" w14:textId="682486AB" w:rsidR="00B43FFD" w:rsidRPr="00C2274A" w:rsidRDefault="00B43FFD" w:rsidP="00BE3DA3">
            <w:pPr>
              <w:pStyle w:val="bullet"/>
              <w:numPr>
                <w:ilvl w:val="0"/>
                <w:numId w:val="25"/>
              </w:numPr>
            </w:pPr>
            <w:r w:rsidRPr="00C2274A">
              <w:t>valid, for example, address the elements and performance criteria, reflect the skills and knowledge described in the unit of competency</w:t>
            </w:r>
          </w:p>
          <w:p w14:paraId="10C79425" w14:textId="77777777" w:rsidR="00B43FFD" w:rsidRPr="00C2274A" w:rsidRDefault="00B43FFD" w:rsidP="00BE3DA3">
            <w:pPr>
              <w:pStyle w:val="bullet"/>
              <w:numPr>
                <w:ilvl w:val="0"/>
                <w:numId w:val="25"/>
              </w:numPr>
            </w:pPr>
            <w:r w:rsidRPr="00C2274A">
              <w:t>current, for example, demonstrate the candidate's current skills and knowledge</w:t>
            </w:r>
          </w:p>
          <w:p w14:paraId="538B0A1C" w14:textId="77777777" w:rsidR="00B43FFD" w:rsidRPr="00C2274A" w:rsidRDefault="00B43FFD" w:rsidP="00BE3DA3">
            <w:pPr>
              <w:pStyle w:val="bullet"/>
              <w:numPr>
                <w:ilvl w:val="0"/>
                <w:numId w:val="25"/>
              </w:numPr>
            </w:pPr>
            <w:r w:rsidRPr="00C2274A">
              <w:t xml:space="preserve">sufficient, for example, demonstrate competence over a period of time, demonstrate repeatable competence, not </w:t>
            </w:r>
            <w:r w:rsidRPr="00C2274A">
              <w:lastRenderedPageBreak/>
              <w:t>inflate the language, literacy and numeracy requirements beyond those required in performing the task and</w:t>
            </w:r>
          </w:p>
          <w:p w14:paraId="180FB6A1" w14:textId="77777777" w:rsidR="00B43FFD" w:rsidRPr="00C2274A" w:rsidRDefault="00B43FFD" w:rsidP="00BE3DA3">
            <w:pPr>
              <w:pStyle w:val="bullet"/>
              <w:numPr>
                <w:ilvl w:val="0"/>
                <w:numId w:val="25"/>
              </w:numPr>
            </w:pPr>
            <w:r w:rsidRPr="00C2274A">
              <w:t>authentic, for example: be the work of the learner, be corroborated / verified.</w:t>
            </w:r>
          </w:p>
          <w:p w14:paraId="2DDE0BE4" w14:textId="3AD7B02A" w:rsidR="00B43FFD" w:rsidRPr="00BE54D0" w:rsidRDefault="00B43FFD" w:rsidP="00BE3DA3">
            <w:pPr>
              <w:pStyle w:val="ListParagraph"/>
              <w:keepNext/>
              <w:numPr>
                <w:ilvl w:val="0"/>
                <w:numId w:val="25"/>
              </w:numPr>
              <w:spacing w:before="60" w:after="60"/>
              <w:rPr>
                <w:rFonts w:ascii="Arial" w:hAnsi="Arial" w:cs="Arial"/>
              </w:rPr>
            </w:pPr>
            <w:r w:rsidRPr="00BE54D0">
              <w:rPr>
                <w:rFonts w:ascii="Arial" w:hAnsi="Arial" w:cs="Arial"/>
              </w:rPr>
              <w:t>Assessment tools must take into account the requirements of the unit in terms of skills, knowledge and performance. Assessment tools should also take into account the proposed destination of students.</w:t>
            </w:r>
          </w:p>
          <w:p w14:paraId="6E18D04E" w14:textId="77777777" w:rsidR="00BE54D0" w:rsidRDefault="00BE54D0" w:rsidP="0007068D">
            <w:pPr>
              <w:keepNext/>
              <w:rPr>
                <w:rFonts w:ascii="Arial" w:hAnsi="Arial" w:cs="Arial"/>
              </w:rPr>
            </w:pPr>
          </w:p>
          <w:p w14:paraId="1A2F00FB" w14:textId="1745DC15" w:rsidR="00B43FFD" w:rsidRPr="00C2274A" w:rsidRDefault="00B43FFD" w:rsidP="0007068D">
            <w:pPr>
              <w:keepNext/>
              <w:rPr>
                <w:rFonts w:ascii="Arial" w:hAnsi="Arial" w:cs="Arial"/>
              </w:rPr>
            </w:pPr>
            <w:r w:rsidRPr="00C2274A">
              <w:rPr>
                <w:rFonts w:ascii="Arial" w:hAnsi="Arial" w:cs="Arial"/>
              </w:rPr>
              <w:t>Assessment methods and tools may include:</w:t>
            </w:r>
          </w:p>
          <w:p w14:paraId="18455396" w14:textId="77777777" w:rsidR="00B43FFD" w:rsidRPr="00C2274A" w:rsidRDefault="00B43FFD" w:rsidP="00BE3DA3">
            <w:pPr>
              <w:pStyle w:val="bullet"/>
              <w:numPr>
                <w:ilvl w:val="0"/>
                <w:numId w:val="26"/>
              </w:numPr>
              <w:spacing w:before="0" w:after="0"/>
            </w:pPr>
            <w:r w:rsidRPr="00C2274A">
              <w:t>oral or written questioning</w:t>
            </w:r>
          </w:p>
          <w:p w14:paraId="36A45006" w14:textId="77777777" w:rsidR="00B43FFD" w:rsidRPr="00C2274A" w:rsidRDefault="00B43FFD" w:rsidP="00BE3DA3">
            <w:pPr>
              <w:pStyle w:val="bullet"/>
              <w:numPr>
                <w:ilvl w:val="0"/>
                <w:numId w:val="26"/>
              </w:numPr>
              <w:spacing w:before="0" w:after="0"/>
            </w:pPr>
            <w:r w:rsidRPr="00C2274A">
              <w:t>verbal presentations</w:t>
            </w:r>
          </w:p>
          <w:p w14:paraId="589EC84D" w14:textId="77777777" w:rsidR="00B43FFD" w:rsidRPr="00C2274A" w:rsidRDefault="00B43FFD" w:rsidP="00BE3DA3">
            <w:pPr>
              <w:pStyle w:val="bullet"/>
              <w:numPr>
                <w:ilvl w:val="0"/>
                <w:numId w:val="26"/>
              </w:numPr>
              <w:spacing w:before="0" w:after="0"/>
            </w:pPr>
            <w:r w:rsidRPr="00C2274A">
              <w:t>multi-media presentations</w:t>
            </w:r>
          </w:p>
          <w:p w14:paraId="5E770ECF" w14:textId="77777777" w:rsidR="00B43FFD" w:rsidRPr="00C2274A" w:rsidRDefault="00B43FFD" w:rsidP="00BE3DA3">
            <w:pPr>
              <w:pStyle w:val="bullet"/>
              <w:numPr>
                <w:ilvl w:val="0"/>
                <w:numId w:val="26"/>
              </w:numPr>
              <w:spacing w:before="0" w:after="0"/>
            </w:pPr>
            <w:r w:rsidRPr="00C2274A">
              <w:t>folios</w:t>
            </w:r>
          </w:p>
          <w:p w14:paraId="187FF710" w14:textId="77777777" w:rsidR="00B43FFD" w:rsidRPr="00C2274A" w:rsidRDefault="00B43FFD" w:rsidP="00BE3DA3">
            <w:pPr>
              <w:pStyle w:val="bullet"/>
              <w:numPr>
                <w:ilvl w:val="0"/>
                <w:numId w:val="26"/>
              </w:numPr>
              <w:spacing w:before="0" w:after="0"/>
            </w:pPr>
            <w:r w:rsidRPr="00C2274A">
              <w:t>solving problems</w:t>
            </w:r>
          </w:p>
          <w:p w14:paraId="0035EED1" w14:textId="77777777" w:rsidR="00B43FFD" w:rsidRPr="00C2274A" w:rsidRDefault="00B43FFD" w:rsidP="00BE3DA3">
            <w:pPr>
              <w:pStyle w:val="bullet"/>
              <w:numPr>
                <w:ilvl w:val="0"/>
                <w:numId w:val="26"/>
              </w:numPr>
              <w:spacing w:before="0" w:after="0"/>
            </w:pPr>
            <w:r w:rsidRPr="00C2274A">
              <w:t>written reports</w:t>
            </w:r>
          </w:p>
          <w:p w14:paraId="30177EC6" w14:textId="77777777" w:rsidR="00B43FFD" w:rsidRPr="00C2274A" w:rsidRDefault="00B43FFD" w:rsidP="00BE3DA3">
            <w:pPr>
              <w:pStyle w:val="bullet"/>
              <w:numPr>
                <w:ilvl w:val="0"/>
                <w:numId w:val="26"/>
              </w:numPr>
              <w:spacing w:before="0" w:after="0"/>
            </w:pPr>
            <w:r w:rsidRPr="00C2274A">
              <w:t>ongoing assessment by the teacher/s</w:t>
            </w:r>
          </w:p>
          <w:p w14:paraId="10674A46" w14:textId="77777777" w:rsidR="00686426" w:rsidRDefault="00686426" w:rsidP="00BE3DA3">
            <w:pPr>
              <w:pStyle w:val="bullet"/>
              <w:numPr>
                <w:ilvl w:val="0"/>
                <w:numId w:val="26"/>
              </w:numPr>
              <w:spacing w:before="0" w:after="0"/>
            </w:pPr>
            <w:r w:rsidRPr="00C2274A">
              <w:t>examinations</w:t>
            </w:r>
          </w:p>
          <w:p w14:paraId="7F8E02E3" w14:textId="77777777" w:rsidR="00580292" w:rsidRPr="00C2274A" w:rsidRDefault="00580292" w:rsidP="00580292">
            <w:pPr>
              <w:pStyle w:val="bullet"/>
              <w:spacing w:before="0" w:after="0"/>
              <w:ind w:left="284"/>
            </w:pPr>
          </w:p>
          <w:p w14:paraId="65992736" w14:textId="77777777" w:rsidR="00B43FFD" w:rsidRPr="00C2274A" w:rsidRDefault="00B43FFD" w:rsidP="0007068D">
            <w:pPr>
              <w:keepNext/>
              <w:rPr>
                <w:rFonts w:ascii="Arial" w:hAnsi="Arial" w:cs="Arial"/>
              </w:rPr>
            </w:pPr>
            <w:r w:rsidRPr="00C2274A">
              <w:rPr>
                <w:rFonts w:ascii="Arial" w:hAnsi="Arial" w:cs="Arial"/>
              </w:rPr>
              <w:t>Evidence may include:</w:t>
            </w:r>
          </w:p>
          <w:p w14:paraId="3F821CE8" w14:textId="77777777" w:rsidR="00B43FFD" w:rsidRPr="00C2274A" w:rsidRDefault="00B43FFD" w:rsidP="00BE3DA3">
            <w:pPr>
              <w:pStyle w:val="bullet"/>
              <w:numPr>
                <w:ilvl w:val="0"/>
                <w:numId w:val="27"/>
              </w:numPr>
              <w:spacing w:before="0" w:after="0"/>
            </w:pPr>
            <w:r w:rsidRPr="00C2274A">
              <w:t>interview records/checklists</w:t>
            </w:r>
          </w:p>
          <w:p w14:paraId="7D9BC565" w14:textId="77777777" w:rsidR="00B43FFD" w:rsidRPr="00C2274A" w:rsidRDefault="00B43FFD" w:rsidP="00BE3DA3">
            <w:pPr>
              <w:pStyle w:val="bullet"/>
              <w:numPr>
                <w:ilvl w:val="0"/>
                <w:numId w:val="27"/>
              </w:numPr>
              <w:spacing w:before="0" w:after="0"/>
            </w:pPr>
            <w:r w:rsidRPr="00C2274A">
              <w:t>assessment records</w:t>
            </w:r>
          </w:p>
          <w:p w14:paraId="5BF0C114" w14:textId="77777777" w:rsidR="00B43FFD" w:rsidRPr="00C2274A" w:rsidRDefault="00B43FFD" w:rsidP="00BE3DA3">
            <w:pPr>
              <w:pStyle w:val="bullet"/>
              <w:numPr>
                <w:ilvl w:val="0"/>
                <w:numId w:val="27"/>
              </w:numPr>
              <w:spacing w:before="0" w:after="0"/>
            </w:pPr>
            <w:r w:rsidRPr="00C2274A">
              <w:t>reports</w:t>
            </w:r>
          </w:p>
          <w:p w14:paraId="3E2C132D" w14:textId="77777777" w:rsidR="00B43FFD" w:rsidRPr="00C2274A" w:rsidRDefault="00B43FFD" w:rsidP="00BE3DA3">
            <w:pPr>
              <w:pStyle w:val="bullet"/>
              <w:numPr>
                <w:ilvl w:val="0"/>
                <w:numId w:val="27"/>
              </w:numPr>
              <w:spacing w:before="0" w:after="0"/>
            </w:pPr>
            <w:r w:rsidRPr="00C2274A">
              <w:t>field notes/observation logbooks</w:t>
            </w:r>
          </w:p>
          <w:p w14:paraId="3BE8894D" w14:textId="77777777" w:rsidR="00B43FFD" w:rsidRPr="00C2274A" w:rsidRDefault="00B43FFD" w:rsidP="00BE3DA3">
            <w:pPr>
              <w:pStyle w:val="bullet"/>
              <w:numPr>
                <w:ilvl w:val="0"/>
                <w:numId w:val="27"/>
              </w:numPr>
              <w:spacing w:before="0" w:after="0"/>
            </w:pPr>
            <w:r w:rsidRPr="00C2274A">
              <w:t>student folios of completed tasks</w:t>
            </w:r>
          </w:p>
          <w:p w14:paraId="0138B0CE" w14:textId="76DF3324" w:rsidR="00B43FFD" w:rsidRPr="00C2274A" w:rsidRDefault="00B43FFD" w:rsidP="005502EA">
            <w:pPr>
              <w:keepNext/>
              <w:spacing w:before="60" w:after="60"/>
              <w:rPr>
                <w:rFonts w:ascii="Arial" w:hAnsi="Arial" w:cs="Arial"/>
              </w:rPr>
            </w:pPr>
            <w:r w:rsidRPr="00C2274A">
              <w:rPr>
                <w:rFonts w:ascii="Arial" w:hAnsi="Arial" w:cs="Arial"/>
              </w:rPr>
              <w:t xml:space="preserve"> </w:t>
            </w:r>
          </w:p>
          <w:p w14:paraId="76E382E8" w14:textId="3DA8EF07" w:rsidR="00B43FFD" w:rsidRPr="00C2274A" w:rsidRDefault="00B43FFD" w:rsidP="00580292">
            <w:pPr>
              <w:keepNext/>
              <w:spacing w:before="60" w:after="60"/>
              <w:rPr>
                <w:rFonts w:ascii="Arial" w:hAnsi="Arial" w:cs="Arial"/>
              </w:rPr>
            </w:pPr>
            <w:r w:rsidRPr="00C2274A">
              <w:rPr>
                <w:rFonts w:ascii="Arial" w:hAnsi="Arial" w:cs="Arial"/>
              </w:rPr>
              <w:t xml:space="preserve">When assessing units of competency from Training Packages, the evidence gathering and assessment must be carried out in accordance with the relevant Training </w:t>
            </w:r>
            <w:r w:rsidRPr="00E31F9E">
              <w:rPr>
                <w:rFonts w:ascii="Arial" w:hAnsi="Arial" w:cs="Arial"/>
              </w:rPr>
              <w:t xml:space="preserve">Package </w:t>
            </w:r>
            <w:r w:rsidR="003232CC" w:rsidRPr="00E31F9E">
              <w:rPr>
                <w:rFonts w:ascii="Arial" w:hAnsi="Arial" w:cs="Arial"/>
              </w:rPr>
              <w:t>requirements.</w:t>
            </w:r>
            <w:r w:rsidRPr="00C2274A">
              <w:rPr>
                <w:rFonts w:ascii="Arial" w:hAnsi="Arial" w:cs="Arial"/>
              </w:rPr>
              <w:t xml:space="preserve"> </w:t>
            </w:r>
          </w:p>
          <w:p w14:paraId="112207B4" w14:textId="45A266D4" w:rsidR="00B43FFD" w:rsidRPr="0045500C" w:rsidRDefault="00B43FFD" w:rsidP="00317E5C">
            <w:pPr>
              <w:keepNext/>
              <w:spacing w:before="60" w:after="60"/>
              <w:rPr>
                <w:rFonts w:ascii="Arial" w:hAnsi="Arial" w:cs="Arial"/>
              </w:rPr>
            </w:pPr>
          </w:p>
        </w:tc>
      </w:tr>
      <w:tr w:rsidR="00B43FFD" w:rsidRPr="0045500C" w14:paraId="23C1C643" w14:textId="77777777" w:rsidTr="00661ACC">
        <w:tc>
          <w:tcPr>
            <w:tcW w:w="3431" w:type="dxa"/>
          </w:tcPr>
          <w:p w14:paraId="2A7A74DF" w14:textId="53C9E061" w:rsidR="00B43FFD" w:rsidRPr="0045500C" w:rsidRDefault="007F0AD0" w:rsidP="00EE2BA3">
            <w:pPr>
              <w:pStyle w:val="VRQA2"/>
              <w:spacing w:before="120"/>
            </w:pPr>
            <w:bookmarkStart w:id="26" w:name="_Toc523148612"/>
            <w:r>
              <w:lastRenderedPageBreak/>
              <w:t xml:space="preserve">6.2 </w:t>
            </w:r>
            <w:r w:rsidR="00B43FFD" w:rsidRPr="0045500C">
              <w:t>Assessor competencies</w:t>
            </w:r>
            <w:bookmarkEnd w:id="26"/>
            <w:r w:rsidR="00B43FFD" w:rsidRPr="0045500C">
              <w:t xml:space="preserve"> </w:t>
            </w:r>
          </w:p>
        </w:tc>
        <w:tc>
          <w:tcPr>
            <w:tcW w:w="6776" w:type="dxa"/>
          </w:tcPr>
          <w:p w14:paraId="36E25020" w14:textId="77777777" w:rsidR="00B43FFD" w:rsidRPr="00C2274A" w:rsidRDefault="00B43FFD" w:rsidP="00E46501">
            <w:pPr>
              <w:keepNext/>
              <w:spacing w:before="120" w:after="120"/>
              <w:rPr>
                <w:rFonts w:ascii="Arial" w:hAnsi="Arial" w:cs="Arial"/>
                <w:i/>
                <w:sz w:val="18"/>
                <w:szCs w:val="18"/>
              </w:rPr>
            </w:pPr>
            <w:r w:rsidRPr="00C2274A">
              <w:rPr>
                <w:rFonts w:ascii="Arial" w:hAnsi="Arial" w:cs="Arial"/>
                <w:i/>
                <w:sz w:val="18"/>
                <w:szCs w:val="18"/>
              </w:rPr>
              <w:t xml:space="preserve">Standard 12 for Accredited Courses </w:t>
            </w:r>
          </w:p>
          <w:p w14:paraId="4AD488CF" w14:textId="77777777" w:rsidR="009C190A" w:rsidRPr="009C190A" w:rsidRDefault="009C190A" w:rsidP="00E46501">
            <w:pPr>
              <w:spacing w:before="120" w:after="120"/>
              <w:rPr>
                <w:rFonts w:ascii="Arial" w:hAnsi="Arial" w:cs="Arial"/>
              </w:rPr>
            </w:pPr>
            <w:r w:rsidRPr="009C190A">
              <w:rPr>
                <w:rFonts w:ascii="Arial" w:hAnsi="Arial" w:cs="Arial"/>
              </w:rPr>
              <w:t>Assessment must be undertaken by a person or persons in accordance with:</w:t>
            </w:r>
          </w:p>
          <w:p w14:paraId="56914431" w14:textId="77777777" w:rsidR="009C190A" w:rsidRPr="009C190A" w:rsidRDefault="009C190A" w:rsidP="00BE3DA3">
            <w:pPr>
              <w:pStyle w:val="bullet"/>
              <w:keepNext/>
              <w:numPr>
                <w:ilvl w:val="0"/>
                <w:numId w:val="28"/>
              </w:numPr>
            </w:pPr>
            <w:r w:rsidRPr="009C190A">
              <w:t>Standard 1.4 of the AQTF</w:t>
            </w:r>
            <w:r w:rsidRPr="00BE54D0">
              <w:rPr>
                <w:i/>
              </w:rPr>
              <w:t>: Essential Conditions and Standards for Initial/Continuing Registration and Guideline 3 of the VRQA Guidelines for VET Providers</w:t>
            </w:r>
            <w:r w:rsidRPr="009C190A">
              <w:t xml:space="preserve">, </w:t>
            </w:r>
          </w:p>
          <w:p w14:paraId="1DF1E139" w14:textId="77777777" w:rsidR="009C190A" w:rsidRPr="00BE54D0" w:rsidRDefault="009C190A" w:rsidP="00E46501">
            <w:pPr>
              <w:spacing w:before="120" w:after="120"/>
              <w:ind w:left="720"/>
              <w:rPr>
                <w:rFonts w:ascii="Arial" w:hAnsi="Arial" w:cs="Arial"/>
                <w:b/>
              </w:rPr>
            </w:pPr>
            <w:r w:rsidRPr="00BE54D0">
              <w:rPr>
                <w:rFonts w:ascii="Arial" w:hAnsi="Arial" w:cs="Arial"/>
                <w:b/>
              </w:rPr>
              <w:t>or</w:t>
            </w:r>
          </w:p>
          <w:p w14:paraId="6359FDE1" w14:textId="77777777" w:rsidR="009C190A" w:rsidRPr="009C190A" w:rsidRDefault="009C190A" w:rsidP="00BE3DA3">
            <w:pPr>
              <w:pStyle w:val="bullet"/>
              <w:keepNext/>
              <w:numPr>
                <w:ilvl w:val="0"/>
                <w:numId w:val="28"/>
              </w:numPr>
            </w:pPr>
            <w:r w:rsidRPr="009C190A">
              <w:t>the Standards for Registered Training Organisations 2015 (SRTOs),</w:t>
            </w:r>
          </w:p>
          <w:p w14:paraId="0E6D8718" w14:textId="77777777" w:rsidR="009C190A" w:rsidRPr="00BE54D0" w:rsidRDefault="009C190A" w:rsidP="00E46501">
            <w:pPr>
              <w:spacing w:before="120" w:after="120"/>
              <w:ind w:left="720"/>
              <w:rPr>
                <w:rFonts w:ascii="Arial" w:hAnsi="Arial" w:cs="Arial"/>
                <w:b/>
              </w:rPr>
            </w:pPr>
            <w:r w:rsidRPr="00BE54D0">
              <w:rPr>
                <w:rFonts w:ascii="Arial" w:hAnsi="Arial" w:cs="Arial"/>
                <w:b/>
              </w:rPr>
              <w:t>or</w:t>
            </w:r>
          </w:p>
          <w:p w14:paraId="1AE45BD8" w14:textId="77777777" w:rsidR="009C190A" w:rsidRPr="009C190A" w:rsidRDefault="009C190A" w:rsidP="00BE3DA3">
            <w:pPr>
              <w:pStyle w:val="bullet"/>
              <w:keepNext/>
              <w:numPr>
                <w:ilvl w:val="0"/>
                <w:numId w:val="28"/>
              </w:numPr>
            </w:pPr>
            <w:r w:rsidRPr="009C190A">
              <w:t>the relevant standards and Guidelines for RTOs at the time of assessment.</w:t>
            </w:r>
          </w:p>
          <w:p w14:paraId="121AEC15" w14:textId="77777777" w:rsidR="00B43FFD" w:rsidRDefault="009C190A" w:rsidP="00E46501">
            <w:pPr>
              <w:keepNext/>
              <w:spacing w:before="120" w:after="120"/>
              <w:rPr>
                <w:rFonts w:ascii="Arial" w:hAnsi="Arial" w:cs="Arial"/>
              </w:rPr>
            </w:pPr>
            <w:r w:rsidRPr="009C190A">
              <w:rPr>
                <w:rFonts w:ascii="Arial" w:hAnsi="Arial" w:cs="Arial"/>
              </w:rPr>
              <w:t>Assessment of units of competency from nationally endorsed training packages and units imported from accredited curricula must comply with the assessment requirements detailed in the source training product.</w:t>
            </w:r>
            <w:r>
              <w:rPr>
                <w:rFonts w:ascii="Arial" w:hAnsi="Arial" w:cs="Arial"/>
              </w:rPr>
              <w:t xml:space="preserve"> </w:t>
            </w:r>
          </w:p>
          <w:p w14:paraId="4A5115E5" w14:textId="1A9BD848" w:rsidR="00656A2D" w:rsidRPr="001210EF" w:rsidRDefault="00E46501" w:rsidP="00247C14">
            <w:pPr>
              <w:keepNext/>
              <w:spacing w:before="120" w:after="120"/>
              <w:rPr>
                <w:rFonts w:ascii="Arial" w:hAnsi="Arial" w:cs="Arial"/>
                <w:highlight w:val="yellow"/>
              </w:rPr>
            </w:pPr>
            <w:r w:rsidRPr="00E46501">
              <w:rPr>
                <w:rFonts w:ascii="Arial" w:hAnsi="Arial" w:cs="Arial"/>
              </w:rPr>
              <w:t xml:space="preserve">RTOs must ensure that trainers and assessors used for </w:t>
            </w:r>
            <w:r w:rsidR="00247C14">
              <w:rPr>
                <w:rFonts w:ascii="Arial" w:hAnsi="Arial" w:cs="Arial"/>
              </w:rPr>
              <w:t xml:space="preserve">equine </w:t>
            </w:r>
            <w:r w:rsidRPr="00E46501">
              <w:rPr>
                <w:rFonts w:ascii="Arial" w:hAnsi="Arial" w:cs="Arial"/>
              </w:rPr>
              <w:t xml:space="preserve">riding/handling instruction hold one or more qualifications in instruction or coaching </w:t>
            </w:r>
            <w:r w:rsidR="00F74D84">
              <w:rPr>
                <w:rFonts w:ascii="Arial" w:hAnsi="Arial" w:cs="Arial"/>
              </w:rPr>
              <w:t>of</w:t>
            </w:r>
            <w:r w:rsidRPr="00E46501">
              <w:rPr>
                <w:rFonts w:ascii="Arial" w:hAnsi="Arial" w:cs="Arial"/>
              </w:rPr>
              <w:t xml:space="preserve"> horse riding/handling appropriate for the level of training.</w:t>
            </w:r>
          </w:p>
        </w:tc>
      </w:tr>
      <w:tr w:rsidR="00B43FFD" w:rsidRPr="0045500C" w14:paraId="7D005824" w14:textId="77777777" w:rsidTr="00661ACC">
        <w:tc>
          <w:tcPr>
            <w:tcW w:w="3431" w:type="dxa"/>
          </w:tcPr>
          <w:p w14:paraId="5BDFCA89" w14:textId="7D89C1FE" w:rsidR="00B43FFD" w:rsidRPr="0045500C" w:rsidRDefault="00B43FFD" w:rsidP="00EE2BA3">
            <w:pPr>
              <w:pStyle w:val="VRQA2"/>
              <w:spacing w:before="120"/>
            </w:pPr>
            <w:bookmarkStart w:id="27" w:name="_Toc523148613"/>
            <w:r w:rsidRPr="0045500C">
              <w:lastRenderedPageBreak/>
              <w:t>7.  Delivery</w:t>
            </w:r>
            <w:bookmarkEnd w:id="27"/>
            <w:r w:rsidRPr="0045500C">
              <w:t xml:space="preserve"> </w:t>
            </w:r>
          </w:p>
        </w:tc>
        <w:tc>
          <w:tcPr>
            <w:tcW w:w="6776" w:type="dxa"/>
          </w:tcPr>
          <w:p w14:paraId="3369CD93" w14:textId="208F0C9E" w:rsidR="00B43FFD" w:rsidRPr="0045500C" w:rsidRDefault="009C190A" w:rsidP="005502EA">
            <w:pPr>
              <w:keepNext/>
              <w:rPr>
                <w:rFonts w:ascii="Arial" w:hAnsi="Arial" w:cs="Arial"/>
                <w:i/>
              </w:rPr>
            </w:pPr>
            <w:r w:rsidRPr="00E725CF">
              <w:t>Standards 11 and 12 AQTF Standards for Accredited Courses</w:t>
            </w:r>
          </w:p>
        </w:tc>
      </w:tr>
      <w:tr w:rsidR="00B43FFD" w:rsidRPr="0045500C" w14:paraId="0D2CBC5A" w14:textId="77777777" w:rsidTr="00661ACC">
        <w:tc>
          <w:tcPr>
            <w:tcW w:w="3431" w:type="dxa"/>
          </w:tcPr>
          <w:p w14:paraId="114251D2" w14:textId="7B27741B" w:rsidR="00B43FFD" w:rsidRPr="0045500C" w:rsidRDefault="007F0AD0" w:rsidP="00EE2BA3">
            <w:pPr>
              <w:pStyle w:val="VRQA2"/>
              <w:spacing w:before="120"/>
            </w:pPr>
            <w:bookmarkStart w:id="28" w:name="_Toc523148614"/>
            <w:r>
              <w:t xml:space="preserve">7.1 </w:t>
            </w:r>
            <w:r w:rsidR="00B43FFD" w:rsidRPr="0045500C">
              <w:t>Delivery modes</w:t>
            </w:r>
            <w:bookmarkEnd w:id="28"/>
            <w:r w:rsidR="00B43FFD" w:rsidRPr="0045500C">
              <w:t xml:space="preserve"> </w:t>
            </w:r>
          </w:p>
        </w:tc>
        <w:tc>
          <w:tcPr>
            <w:tcW w:w="6776" w:type="dxa"/>
          </w:tcPr>
          <w:p w14:paraId="384998C4" w14:textId="77777777" w:rsidR="00B43FFD" w:rsidRPr="0045500C" w:rsidRDefault="00B43FFD" w:rsidP="005502EA">
            <w:pPr>
              <w:keepNext/>
              <w:spacing w:before="60" w:after="60"/>
              <w:rPr>
                <w:rFonts w:ascii="Arial" w:hAnsi="Arial" w:cs="Arial"/>
                <w:i/>
                <w:sz w:val="18"/>
                <w:szCs w:val="18"/>
              </w:rPr>
            </w:pPr>
            <w:r w:rsidRPr="0045500C">
              <w:rPr>
                <w:rFonts w:ascii="Arial" w:hAnsi="Arial" w:cs="Arial"/>
                <w:i/>
                <w:sz w:val="18"/>
                <w:szCs w:val="18"/>
              </w:rPr>
              <w:t>Standard 11 for Accredited Courses</w:t>
            </w:r>
          </w:p>
          <w:p w14:paraId="7A7668DF" w14:textId="211F5D80" w:rsidR="00931870" w:rsidRDefault="00B43FFD" w:rsidP="005502EA">
            <w:pPr>
              <w:keepNext/>
              <w:spacing w:before="60" w:after="60"/>
              <w:rPr>
                <w:rFonts w:ascii="Arial" w:hAnsi="Arial" w:cs="Arial"/>
              </w:rPr>
            </w:pPr>
            <w:r w:rsidRPr="0045500C">
              <w:rPr>
                <w:rFonts w:ascii="Arial" w:hAnsi="Arial" w:cs="Arial"/>
              </w:rPr>
              <w:t xml:space="preserve">All units of competency in the courses may be </w:t>
            </w:r>
            <w:r w:rsidR="00BE54D0">
              <w:rPr>
                <w:rFonts w:ascii="Arial" w:hAnsi="Arial" w:cs="Arial"/>
              </w:rPr>
              <w:t>delivered in a variety of modes -</w:t>
            </w:r>
            <w:r w:rsidRPr="0045500C">
              <w:rPr>
                <w:rFonts w:ascii="Arial" w:hAnsi="Arial" w:cs="Arial"/>
              </w:rPr>
              <w:t xml:space="preserve"> classroom delivery, workplace projects, practical work, self-paced learning and case studies.</w:t>
            </w:r>
          </w:p>
          <w:p w14:paraId="2BA232C4" w14:textId="77777777" w:rsidR="00B43FFD" w:rsidRPr="0045500C" w:rsidRDefault="00B43FFD" w:rsidP="005502EA">
            <w:pPr>
              <w:keepNext/>
              <w:spacing w:before="60" w:after="60"/>
              <w:rPr>
                <w:rFonts w:ascii="Arial" w:hAnsi="Arial" w:cs="Arial"/>
              </w:rPr>
            </w:pPr>
            <w:r w:rsidRPr="0045500C">
              <w:rPr>
                <w:rFonts w:ascii="Arial" w:hAnsi="Arial" w:cs="Arial"/>
              </w:rPr>
              <w:t>Delivery options, including grouping of learners and learning activities, should recognise the varying learning needs, educational backgrounds, preferred learning styles and constraints of the individual learner and the specific req</w:t>
            </w:r>
            <w:r>
              <w:rPr>
                <w:rFonts w:ascii="Arial" w:hAnsi="Arial" w:cs="Arial"/>
              </w:rPr>
              <w:t>uirements of each unit</w:t>
            </w:r>
            <w:r w:rsidRPr="0045500C">
              <w:rPr>
                <w:rFonts w:ascii="Arial" w:hAnsi="Arial" w:cs="Arial"/>
              </w:rPr>
              <w:t>.</w:t>
            </w:r>
          </w:p>
          <w:p w14:paraId="08825782" w14:textId="77777777" w:rsidR="00B43FFD" w:rsidRPr="0045500C" w:rsidRDefault="00B43FFD" w:rsidP="005502EA">
            <w:pPr>
              <w:keepNext/>
              <w:spacing w:before="60" w:after="60"/>
              <w:rPr>
                <w:rFonts w:ascii="Arial" w:hAnsi="Arial" w:cs="Arial"/>
              </w:rPr>
            </w:pPr>
            <w:r w:rsidRPr="0045500C">
              <w:rPr>
                <w:rFonts w:ascii="Arial" w:hAnsi="Arial" w:cs="Arial"/>
              </w:rPr>
              <w:t>Some areas of content may be common to more than one unit and therefore integration may be appropriate.</w:t>
            </w:r>
            <w:r>
              <w:rPr>
                <w:rFonts w:ascii="Arial" w:hAnsi="Arial" w:cs="Arial"/>
              </w:rPr>
              <w:t xml:space="preserve"> </w:t>
            </w:r>
            <w:r w:rsidRPr="0045500C">
              <w:rPr>
                <w:rFonts w:ascii="Arial" w:hAnsi="Arial" w:cs="Arial"/>
              </w:rPr>
              <w:t xml:space="preserve"> Delivery strategies should actively involve the learner and learning should be experiential, relevant and age appropriate.</w:t>
            </w:r>
          </w:p>
          <w:p w14:paraId="0B63C296" w14:textId="77777777" w:rsidR="00B43FFD" w:rsidRPr="0045500C" w:rsidRDefault="00B43FFD" w:rsidP="000077B9">
            <w:pPr>
              <w:keepNext/>
              <w:spacing w:before="120" w:after="120"/>
              <w:rPr>
                <w:rFonts w:ascii="Arial" w:hAnsi="Arial" w:cs="Arial"/>
              </w:rPr>
            </w:pPr>
            <w:r w:rsidRPr="0045500C">
              <w:rPr>
                <w:rFonts w:ascii="Arial" w:hAnsi="Arial" w:cs="Arial"/>
              </w:rPr>
              <w:t>This course is available for full or part-time study.  Providers should be flexible in the way the training is delivered to ensure they meet the needs of the client group.</w:t>
            </w:r>
          </w:p>
        </w:tc>
      </w:tr>
      <w:tr w:rsidR="00B43FFD" w:rsidRPr="00D451D6" w14:paraId="40D27C1F" w14:textId="77777777" w:rsidTr="00661ACC">
        <w:tc>
          <w:tcPr>
            <w:tcW w:w="3431" w:type="dxa"/>
          </w:tcPr>
          <w:p w14:paraId="08428398" w14:textId="41EE557C" w:rsidR="00B43FFD" w:rsidRPr="006E3627" w:rsidRDefault="007F0AD0" w:rsidP="00EE2BA3">
            <w:pPr>
              <w:pStyle w:val="VRQA2"/>
              <w:spacing w:before="120"/>
            </w:pPr>
            <w:bookmarkStart w:id="29" w:name="_Toc523148615"/>
            <w:r w:rsidRPr="006E3627">
              <w:t xml:space="preserve">7.2 </w:t>
            </w:r>
            <w:r w:rsidR="00B43FFD" w:rsidRPr="006E3627">
              <w:t>Resources</w:t>
            </w:r>
            <w:bookmarkEnd w:id="29"/>
            <w:r w:rsidR="00B43FFD" w:rsidRPr="006E3627">
              <w:t xml:space="preserve"> </w:t>
            </w:r>
          </w:p>
        </w:tc>
        <w:tc>
          <w:tcPr>
            <w:tcW w:w="6776" w:type="dxa"/>
          </w:tcPr>
          <w:p w14:paraId="7ABF08DA" w14:textId="77777777" w:rsidR="00B43FFD" w:rsidRPr="006E3627" w:rsidRDefault="00B43FFD" w:rsidP="000077B9">
            <w:pPr>
              <w:keepNext/>
              <w:spacing w:before="60" w:after="60"/>
              <w:rPr>
                <w:rFonts w:ascii="Arial" w:hAnsi="Arial" w:cs="Arial"/>
                <w:i/>
                <w:sz w:val="18"/>
                <w:szCs w:val="18"/>
              </w:rPr>
            </w:pPr>
            <w:r w:rsidRPr="006E3627">
              <w:rPr>
                <w:rFonts w:ascii="Arial" w:hAnsi="Arial" w:cs="Arial"/>
                <w:i/>
                <w:sz w:val="18"/>
                <w:szCs w:val="18"/>
              </w:rPr>
              <w:t>Standard 12 for Accredited Courses</w:t>
            </w:r>
          </w:p>
          <w:p w14:paraId="044337D2" w14:textId="77777777" w:rsidR="009C190A" w:rsidRPr="006E3627" w:rsidRDefault="009C190A" w:rsidP="009C190A">
            <w:pPr>
              <w:rPr>
                <w:rFonts w:ascii="Arial" w:hAnsi="Arial" w:cs="Arial"/>
              </w:rPr>
            </w:pPr>
            <w:r w:rsidRPr="006E3627">
              <w:rPr>
                <w:rFonts w:ascii="Arial" w:hAnsi="Arial" w:cs="Arial"/>
              </w:rPr>
              <w:t>Training must be undertaken by a person or persons in accordance with:</w:t>
            </w:r>
          </w:p>
          <w:p w14:paraId="21C116A8" w14:textId="77777777" w:rsidR="009C190A" w:rsidRPr="006E3627" w:rsidRDefault="009C190A" w:rsidP="00BE3DA3">
            <w:pPr>
              <w:pStyle w:val="bullet"/>
              <w:keepNext/>
              <w:numPr>
                <w:ilvl w:val="0"/>
                <w:numId w:val="28"/>
              </w:numPr>
            </w:pPr>
            <w:r w:rsidRPr="006E3627">
              <w:t xml:space="preserve">Standard 1.4 of the AQTF: </w:t>
            </w:r>
            <w:r w:rsidRPr="006E3627">
              <w:rPr>
                <w:i/>
              </w:rPr>
              <w:t>Essential Conditions and Standards for Initial/Continuing Registration and Guideline 3 of the VRQA Guidelines for VET Providers</w:t>
            </w:r>
            <w:r w:rsidRPr="006E3627">
              <w:t>,</w:t>
            </w:r>
          </w:p>
          <w:p w14:paraId="078EFAAF" w14:textId="77777777" w:rsidR="009C190A" w:rsidRPr="006E3627" w:rsidRDefault="009C190A" w:rsidP="006B5A4E">
            <w:pPr>
              <w:ind w:left="720"/>
              <w:rPr>
                <w:rFonts w:ascii="Arial" w:hAnsi="Arial" w:cs="Arial"/>
                <w:b/>
              </w:rPr>
            </w:pPr>
            <w:r w:rsidRPr="006E3627">
              <w:rPr>
                <w:rFonts w:ascii="Arial" w:hAnsi="Arial" w:cs="Arial"/>
                <w:b/>
              </w:rPr>
              <w:t xml:space="preserve">or </w:t>
            </w:r>
          </w:p>
          <w:p w14:paraId="1333C246" w14:textId="77777777" w:rsidR="009C190A" w:rsidRPr="006E3627" w:rsidRDefault="009C190A" w:rsidP="00BE3DA3">
            <w:pPr>
              <w:pStyle w:val="bullet"/>
              <w:keepNext/>
              <w:numPr>
                <w:ilvl w:val="0"/>
                <w:numId w:val="28"/>
              </w:numPr>
              <w:spacing w:before="0" w:after="0"/>
            </w:pPr>
            <w:r w:rsidRPr="006E3627">
              <w:t>the Standards for Registered Training Organisations 2015 (SRTOs),</w:t>
            </w:r>
          </w:p>
          <w:p w14:paraId="43B0C1D5" w14:textId="77777777" w:rsidR="009C190A" w:rsidRPr="006E3627" w:rsidRDefault="009C190A" w:rsidP="006B5A4E">
            <w:pPr>
              <w:ind w:left="720"/>
              <w:rPr>
                <w:rFonts w:ascii="Arial" w:hAnsi="Arial" w:cs="Arial"/>
                <w:b/>
              </w:rPr>
            </w:pPr>
            <w:r w:rsidRPr="006E3627">
              <w:rPr>
                <w:rFonts w:ascii="Arial" w:hAnsi="Arial" w:cs="Arial"/>
                <w:b/>
              </w:rPr>
              <w:t>or</w:t>
            </w:r>
          </w:p>
          <w:p w14:paraId="6F08F060" w14:textId="77777777" w:rsidR="009C190A" w:rsidRPr="006E3627" w:rsidRDefault="009C190A" w:rsidP="00BE3DA3">
            <w:pPr>
              <w:pStyle w:val="bullet"/>
              <w:keepNext/>
              <w:numPr>
                <w:ilvl w:val="0"/>
                <w:numId w:val="28"/>
              </w:numPr>
              <w:spacing w:before="0" w:after="0"/>
            </w:pPr>
            <w:r w:rsidRPr="006E3627">
              <w:t>the relevant standards and Guidelines for RTOs at the time of assessment.</w:t>
            </w:r>
          </w:p>
          <w:p w14:paraId="1F430C89" w14:textId="03AA1E43" w:rsidR="00B43FFD" w:rsidRPr="006E3627" w:rsidRDefault="00C2274A" w:rsidP="0053372D">
            <w:pPr>
              <w:keepNext/>
              <w:spacing w:before="60" w:after="60"/>
              <w:rPr>
                <w:rFonts w:ascii="Arial" w:hAnsi="Arial" w:cs="Arial"/>
              </w:rPr>
            </w:pPr>
            <w:r w:rsidRPr="006E3627">
              <w:rPr>
                <w:rFonts w:ascii="Arial" w:hAnsi="Arial" w:cs="Arial"/>
              </w:rPr>
              <w:t>I</w:t>
            </w:r>
            <w:r w:rsidR="0053372D" w:rsidRPr="006E3627">
              <w:rPr>
                <w:rFonts w:ascii="Arial" w:hAnsi="Arial" w:cs="Arial"/>
              </w:rPr>
              <w:t>t is recommended tha</w:t>
            </w:r>
            <w:r w:rsidR="00731370" w:rsidRPr="006E3627">
              <w:rPr>
                <w:rFonts w:ascii="Arial" w:hAnsi="Arial" w:cs="Arial"/>
              </w:rPr>
              <w:t>t horse riding instructors are accredited or have a coaching qualification</w:t>
            </w:r>
            <w:r w:rsidR="00BE54D0" w:rsidRPr="006E3627">
              <w:rPr>
                <w:rFonts w:ascii="Arial" w:hAnsi="Arial" w:cs="Arial"/>
              </w:rPr>
              <w:t>.</w:t>
            </w:r>
          </w:p>
          <w:p w14:paraId="6A44AC26" w14:textId="77777777" w:rsidR="00515752" w:rsidRPr="006E3627" w:rsidRDefault="00515752" w:rsidP="00515752">
            <w:pPr>
              <w:keepNext/>
              <w:spacing w:before="120" w:after="120"/>
              <w:rPr>
                <w:rFonts w:ascii="Arial" w:hAnsi="Arial" w:cs="Arial"/>
              </w:rPr>
            </w:pPr>
            <w:r w:rsidRPr="006E3627">
              <w:rPr>
                <w:rFonts w:ascii="Arial" w:hAnsi="Arial" w:cs="Arial"/>
              </w:rPr>
              <w:t>Participants must have access to:</w:t>
            </w:r>
          </w:p>
          <w:p w14:paraId="678D1979" w14:textId="77777777" w:rsidR="00515752" w:rsidRPr="006E3627" w:rsidRDefault="00515752" w:rsidP="00BE3DA3">
            <w:pPr>
              <w:pStyle w:val="ListParagraph"/>
              <w:keepNext/>
              <w:numPr>
                <w:ilvl w:val="0"/>
                <w:numId w:val="28"/>
              </w:numPr>
              <w:spacing w:before="120" w:after="120"/>
              <w:rPr>
                <w:rFonts w:ascii="Arial" w:hAnsi="Arial" w:cs="Arial"/>
              </w:rPr>
            </w:pPr>
            <w:r w:rsidRPr="006E3627">
              <w:rPr>
                <w:rFonts w:ascii="Arial" w:hAnsi="Arial" w:cs="Arial"/>
              </w:rPr>
              <w:t>an appropriate equine workplace or an environment that reproduces normal work conditions in a commercial industry environment</w:t>
            </w:r>
          </w:p>
          <w:p w14:paraId="2B1737D6" w14:textId="752ABB59" w:rsidR="00515752" w:rsidRPr="006E3627" w:rsidRDefault="00515752" w:rsidP="00BE3DA3">
            <w:pPr>
              <w:pStyle w:val="ListParagraph"/>
              <w:keepNext/>
              <w:numPr>
                <w:ilvl w:val="0"/>
                <w:numId w:val="28"/>
              </w:numPr>
              <w:spacing w:before="120" w:after="120"/>
              <w:rPr>
                <w:rFonts w:ascii="Arial" w:hAnsi="Arial" w:cs="Arial"/>
              </w:rPr>
            </w:pPr>
            <w:r w:rsidRPr="006E3627">
              <w:rPr>
                <w:rFonts w:ascii="Arial" w:hAnsi="Arial" w:cs="Arial"/>
              </w:rPr>
              <w:t>equipment and tools normally used in the equine workplace</w:t>
            </w:r>
            <w:r w:rsidR="004F151A">
              <w:rPr>
                <w:rFonts w:ascii="Arial" w:hAnsi="Arial" w:cs="Arial"/>
              </w:rPr>
              <w:t xml:space="preserve"> such as </w:t>
            </w:r>
            <w:r w:rsidR="001542D4">
              <w:rPr>
                <w:rFonts w:ascii="Arial" w:hAnsi="Arial" w:cs="Arial"/>
              </w:rPr>
              <w:t>grooming gear</w:t>
            </w:r>
            <w:r w:rsidR="004F151A">
              <w:rPr>
                <w:rFonts w:ascii="Arial" w:hAnsi="Arial" w:cs="Arial"/>
              </w:rPr>
              <w:t xml:space="preserve">, </w:t>
            </w:r>
            <w:r w:rsidR="001C0699">
              <w:rPr>
                <w:rFonts w:ascii="Arial" w:hAnsi="Arial" w:cs="Arial"/>
              </w:rPr>
              <w:t xml:space="preserve">saddles and </w:t>
            </w:r>
            <w:r w:rsidR="004F151A">
              <w:rPr>
                <w:rFonts w:ascii="Arial" w:hAnsi="Arial" w:cs="Arial"/>
              </w:rPr>
              <w:t xml:space="preserve">saddlery, </w:t>
            </w:r>
            <w:r w:rsidR="00247C14">
              <w:rPr>
                <w:rFonts w:ascii="Arial" w:hAnsi="Arial" w:cs="Arial"/>
              </w:rPr>
              <w:t xml:space="preserve">harness, </w:t>
            </w:r>
            <w:r w:rsidR="004F151A">
              <w:rPr>
                <w:rFonts w:ascii="Arial" w:hAnsi="Arial" w:cs="Arial"/>
              </w:rPr>
              <w:t>halters, brid</w:t>
            </w:r>
            <w:r w:rsidR="001C0699">
              <w:rPr>
                <w:rFonts w:ascii="Arial" w:hAnsi="Arial" w:cs="Arial"/>
              </w:rPr>
              <w:t>les and bridle wear</w:t>
            </w:r>
            <w:r w:rsidR="004F151A">
              <w:rPr>
                <w:rFonts w:ascii="Arial" w:hAnsi="Arial" w:cs="Arial"/>
              </w:rPr>
              <w:t xml:space="preserve">, </w:t>
            </w:r>
            <w:r w:rsidR="001C0699">
              <w:rPr>
                <w:rFonts w:ascii="Arial" w:hAnsi="Arial" w:cs="Arial"/>
              </w:rPr>
              <w:t xml:space="preserve">bits, </w:t>
            </w:r>
            <w:r w:rsidR="004F151A">
              <w:rPr>
                <w:rFonts w:ascii="Arial" w:hAnsi="Arial" w:cs="Arial"/>
              </w:rPr>
              <w:t>training aids,</w:t>
            </w:r>
            <w:r w:rsidR="001C0699">
              <w:rPr>
                <w:rFonts w:ascii="Arial" w:hAnsi="Arial" w:cs="Arial"/>
              </w:rPr>
              <w:t xml:space="preserve"> horse boots and </w:t>
            </w:r>
            <w:r w:rsidR="004F151A">
              <w:rPr>
                <w:rFonts w:ascii="Arial" w:hAnsi="Arial" w:cs="Arial"/>
              </w:rPr>
              <w:t xml:space="preserve">bandages, </w:t>
            </w:r>
            <w:r w:rsidR="001542D4">
              <w:rPr>
                <w:rFonts w:ascii="Arial" w:hAnsi="Arial" w:cs="Arial"/>
              </w:rPr>
              <w:t xml:space="preserve">feeders, </w:t>
            </w:r>
            <w:r w:rsidR="004F151A">
              <w:rPr>
                <w:rFonts w:ascii="Arial" w:hAnsi="Arial" w:cs="Arial"/>
              </w:rPr>
              <w:t>horse rugs</w:t>
            </w:r>
            <w:r w:rsidR="001C0699">
              <w:rPr>
                <w:rFonts w:ascii="Arial" w:hAnsi="Arial" w:cs="Arial"/>
              </w:rPr>
              <w:t xml:space="preserve"> </w:t>
            </w:r>
            <w:r w:rsidR="001542D4">
              <w:rPr>
                <w:rFonts w:ascii="Arial" w:hAnsi="Arial" w:cs="Arial"/>
              </w:rPr>
              <w:t>and rakes and shovels</w:t>
            </w:r>
          </w:p>
          <w:p w14:paraId="34C5D067" w14:textId="2AC94DE4" w:rsidR="00515752" w:rsidRPr="006E3627" w:rsidRDefault="00515752" w:rsidP="00BE3DA3">
            <w:pPr>
              <w:pStyle w:val="ListParagraph"/>
              <w:keepNext/>
              <w:numPr>
                <w:ilvl w:val="0"/>
                <w:numId w:val="28"/>
              </w:numPr>
              <w:spacing w:before="120" w:after="120"/>
              <w:rPr>
                <w:rFonts w:ascii="Arial" w:hAnsi="Arial" w:cs="Arial"/>
              </w:rPr>
            </w:pPr>
            <w:r w:rsidRPr="006E3627">
              <w:rPr>
                <w:rFonts w:ascii="Arial" w:hAnsi="Arial" w:cs="Arial"/>
              </w:rPr>
              <w:t>documentation normally used in the equine workplace</w:t>
            </w:r>
            <w:r w:rsidR="00247C14">
              <w:rPr>
                <w:rFonts w:ascii="Arial" w:hAnsi="Arial" w:cs="Arial"/>
              </w:rPr>
              <w:t xml:space="preserve"> </w:t>
            </w:r>
            <w:r w:rsidR="00233EAD">
              <w:rPr>
                <w:rFonts w:ascii="Arial" w:hAnsi="Arial" w:cs="Arial"/>
              </w:rPr>
              <w:t>such as equine records maintained for the care, feeding, training and transport of horses, workplace procedures and policies, OHS/WHS information and risk assessments</w:t>
            </w:r>
          </w:p>
          <w:p w14:paraId="30E57C56" w14:textId="40504591" w:rsidR="004E0EBE" w:rsidRPr="004E0EBE" w:rsidRDefault="00515752" w:rsidP="00BE3DA3">
            <w:pPr>
              <w:pStyle w:val="ListParagraph"/>
              <w:keepNext/>
              <w:numPr>
                <w:ilvl w:val="0"/>
                <w:numId w:val="28"/>
              </w:numPr>
              <w:spacing w:before="120" w:after="120"/>
              <w:rPr>
                <w:rFonts w:ascii="Arial" w:hAnsi="Arial" w:cs="Arial"/>
              </w:rPr>
            </w:pPr>
            <w:r w:rsidRPr="006E3627">
              <w:rPr>
                <w:rFonts w:ascii="Arial" w:hAnsi="Arial" w:cs="Arial"/>
              </w:rPr>
              <w:t>personal protective clothing and equipment</w:t>
            </w:r>
            <w:r w:rsidR="004F151A">
              <w:rPr>
                <w:rFonts w:ascii="Arial" w:hAnsi="Arial" w:cs="Arial"/>
              </w:rPr>
              <w:t xml:space="preserve"> </w:t>
            </w:r>
            <w:r w:rsidR="0059582A">
              <w:rPr>
                <w:rFonts w:ascii="Arial" w:hAnsi="Arial" w:cs="Arial"/>
              </w:rPr>
              <w:t xml:space="preserve">appropriate to the equine sector </w:t>
            </w:r>
            <w:r w:rsidR="004F151A">
              <w:rPr>
                <w:rFonts w:ascii="Arial" w:hAnsi="Arial" w:cs="Arial"/>
              </w:rPr>
              <w:t>such as riding boots, helmet, jod</w:t>
            </w:r>
            <w:r w:rsidR="001C0699">
              <w:rPr>
                <w:rFonts w:ascii="Arial" w:hAnsi="Arial" w:cs="Arial"/>
              </w:rPr>
              <w:t>h</w:t>
            </w:r>
            <w:r w:rsidR="004F151A">
              <w:rPr>
                <w:rFonts w:ascii="Arial" w:hAnsi="Arial" w:cs="Arial"/>
              </w:rPr>
              <w:t>purs</w:t>
            </w:r>
            <w:r w:rsidR="001C0699">
              <w:rPr>
                <w:rFonts w:ascii="Arial" w:hAnsi="Arial" w:cs="Arial"/>
              </w:rPr>
              <w:t>, legwear, body protectors</w:t>
            </w:r>
            <w:r w:rsidR="0059582A">
              <w:rPr>
                <w:rFonts w:ascii="Arial" w:hAnsi="Arial" w:cs="Arial"/>
              </w:rPr>
              <w:t>/vests</w:t>
            </w:r>
            <w:r w:rsidR="00247C14">
              <w:rPr>
                <w:rFonts w:ascii="Arial" w:hAnsi="Arial" w:cs="Arial"/>
              </w:rPr>
              <w:t>, gloves</w:t>
            </w:r>
            <w:r w:rsidR="0059582A">
              <w:rPr>
                <w:rFonts w:ascii="Arial" w:hAnsi="Arial" w:cs="Arial"/>
              </w:rPr>
              <w:t xml:space="preserve"> and goggles</w:t>
            </w:r>
          </w:p>
          <w:p w14:paraId="5133293A" w14:textId="175D01BA" w:rsidR="00515752" w:rsidRPr="006E3627" w:rsidRDefault="00731370" w:rsidP="00BE3DA3">
            <w:pPr>
              <w:pStyle w:val="ListParagraph"/>
              <w:keepNext/>
              <w:numPr>
                <w:ilvl w:val="0"/>
                <w:numId w:val="28"/>
              </w:numPr>
              <w:spacing w:before="120" w:after="120"/>
              <w:rPr>
                <w:rFonts w:ascii="Arial" w:hAnsi="Arial" w:cs="Arial"/>
              </w:rPr>
            </w:pPr>
            <w:r w:rsidRPr="006E3627">
              <w:rPr>
                <w:rFonts w:ascii="Arial" w:hAnsi="Arial" w:cs="Arial"/>
              </w:rPr>
              <w:t>a range of horses of different ages and temperaments</w:t>
            </w:r>
          </w:p>
          <w:p w14:paraId="75977CE2" w14:textId="2F085FA5" w:rsidR="00515752" w:rsidRPr="006E3627" w:rsidRDefault="00515752" w:rsidP="00C837F7">
            <w:pPr>
              <w:keepNext/>
              <w:spacing w:before="120" w:after="120"/>
              <w:rPr>
                <w:rFonts w:ascii="Arial" w:hAnsi="Arial" w:cs="Arial"/>
              </w:rPr>
            </w:pPr>
            <w:r w:rsidRPr="006E3627">
              <w:rPr>
                <w:rFonts w:ascii="Arial" w:hAnsi="Arial" w:cs="Arial"/>
              </w:rPr>
              <w:t xml:space="preserve">Access is also required to a classroom, library, computer and audio-visual equipment. Providers must have access to an </w:t>
            </w:r>
            <w:r w:rsidRPr="006E3627">
              <w:rPr>
                <w:rFonts w:ascii="Arial" w:hAnsi="Arial" w:cs="Arial"/>
              </w:rPr>
              <w:lastRenderedPageBreak/>
              <w:t>approved Animal Ethics Committee (AEC) in situations where live animals are used for training.</w:t>
            </w:r>
          </w:p>
          <w:p w14:paraId="32C1687E" w14:textId="4F9EF10C" w:rsidR="009C190A" w:rsidRPr="006E3627" w:rsidRDefault="009C190A" w:rsidP="00C837F7">
            <w:pPr>
              <w:keepNext/>
              <w:spacing w:before="120" w:after="120"/>
              <w:rPr>
                <w:rFonts w:ascii="Arial" w:hAnsi="Arial" w:cs="Arial"/>
              </w:rPr>
            </w:pPr>
            <w:r w:rsidRPr="006E3627">
              <w:rPr>
                <w:rFonts w:ascii="Arial" w:hAnsi="Arial" w:cs="Arial"/>
              </w:rPr>
              <w:t>Units of competency that have been imported from endorsed training packages or accredited courses must reflect the requirements for trainers specified in that Training Package or accredited course.</w:t>
            </w:r>
          </w:p>
        </w:tc>
      </w:tr>
      <w:tr w:rsidR="00B43FFD" w:rsidRPr="0045500C" w14:paraId="3B49E9AE" w14:textId="77777777" w:rsidTr="00661ACC">
        <w:tc>
          <w:tcPr>
            <w:tcW w:w="3431" w:type="dxa"/>
          </w:tcPr>
          <w:p w14:paraId="65F07CA3" w14:textId="06CAFED6" w:rsidR="00B43FFD" w:rsidRPr="0045500C" w:rsidRDefault="00B43FFD" w:rsidP="00EE2BA3">
            <w:pPr>
              <w:pStyle w:val="VRQA2"/>
              <w:spacing w:before="120"/>
            </w:pPr>
            <w:bookmarkStart w:id="30" w:name="_Toc523148616"/>
            <w:r w:rsidRPr="0045500C">
              <w:lastRenderedPageBreak/>
              <w:t>8.  Pathways and articulation</w:t>
            </w:r>
            <w:bookmarkEnd w:id="30"/>
            <w:r w:rsidRPr="0045500C">
              <w:t xml:space="preserve"> </w:t>
            </w:r>
          </w:p>
        </w:tc>
        <w:tc>
          <w:tcPr>
            <w:tcW w:w="6776" w:type="dxa"/>
          </w:tcPr>
          <w:p w14:paraId="55EA6F13" w14:textId="77777777" w:rsidR="00B43FFD" w:rsidRPr="00E31F9E" w:rsidRDefault="00B43FFD" w:rsidP="000077B9">
            <w:pPr>
              <w:keepNext/>
              <w:spacing w:before="120" w:after="120"/>
              <w:rPr>
                <w:rFonts w:ascii="Arial" w:hAnsi="Arial" w:cs="Arial"/>
                <w:i/>
                <w:sz w:val="18"/>
                <w:szCs w:val="18"/>
              </w:rPr>
            </w:pPr>
            <w:r w:rsidRPr="00E31F9E">
              <w:rPr>
                <w:rFonts w:ascii="Arial" w:hAnsi="Arial" w:cs="Arial"/>
                <w:i/>
                <w:sz w:val="18"/>
                <w:szCs w:val="18"/>
              </w:rPr>
              <w:t>Standard 8 for accredited courses</w:t>
            </w:r>
          </w:p>
          <w:p w14:paraId="51E8D7A9" w14:textId="77777777" w:rsidR="00F12EEB" w:rsidRPr="00E31F9E" w:rsidRDefault="00F12EEB" w:rsidP="00F12EEB">
            <w:pPr>
              <w:rPr>
                <w:rFonts w:ascii="Arial" w:hAnsi="Arial" w:cs="Arial"/>
              </w:rPr>
            </w:pPr>
            <w:r w:rsidRPr="00E31F9E">
              <w:rPr>
                <w:rFonts w:ascii="Arial" w:hAnsi="Arial" w:cs="Arial"/>
              </w:rPr>
              <w:t>There are no formal articulation arrangements in place at the time of accreditation.</w:t>
            </w:r>
          </w:p>
          <w:p w14:paraId="324279DD" w14:textId="77D7DDB7" w:rsidR="00B43FFD" w:rsidRPr="00E31F9E" w:rsidRDefault="00F12EEB" w:rsidP="00F12EEB">
            <w:pPr>
              <w:keepNext/>
              <w:rPr>
                <w:rFonts w:ascii="Arial" w:hAnsi="Arial" w:cs="Arial"/>
              </w:rPr>
            </w:pPr>
            <w:r w:rsidRPr="00E31F9E">
              <w:rPr>
                <w:rFonts w:ascii="Arial" w:hAnsi="Arial" w:cs="Arial"/>
              </w:rPr>
              <w:t>Learners who complete units of competency from endorsed training packages or accredited courses will be eligible for credit into other qualifications that contain those units.</w:t>
            </w:r>
            <w:r w:rsidRPr="00E31F9E">
              <w:t xml:space="preserve"> </w:t>
            </w:r>
          </w:p>
        </w:tc>
      </w:tr>
      <w:tr w:rsidR="00B43FFD" w:rsidRPr="0045500C" w14:paraId="070A9ADA" w14:textId="77777777" w:rsidTr="00661ACC">
        <w:tc>
          <w:tcPr>
            <w:tcW w:w="3431" w:type="dxa"/>
          </w:tcPr>
          <w:p w14:paraId="1D967C40" w14:textId="702E2B8B" w:rsidR="00B43FFD" w:rsidRPr="0045500C" w:rsidRDefault="00B43FFD" w:rsidP="00EE2BA3">
            <w:pPr>
              <w:pStyle w:val="VRQA2"/>
              <w:spacing w:before="120"/>
            </w:pPr>
            <w:bookmarkStart w:id="31" w:name="_Toc523148617"/>
            <w:r w:rsidRPr="0045500C">
              <w:t>9.  Ongoing monitoring and evaluation</w:t>
            </w:r>
            <w:bookmarkEnd w:id="31"/>
            <w:r w:rsidRPr="0045500C">
              <w:t xml:space="preserve"> </w:t>
            </w:r>
          </w:p>
        </w:tc>
        <w:tc>
          <w:tcPr>
            <w:tcW w:w="6776" w:type="dxa"/>
          </w:tcPr>
          <w:p w14:paraId="31295408" w14:textId="77777777" w:rsidR="00B43FFD" w:rsidRPr="001B2970" w:rsidRDefault="00B43FFD" w:rsidP="000077B9">
            <w:pPr>
              <w:keepNext/>
              <w:spacing w:before="60" w:after="60"/>
              <w:rPr>
                <w:rFonts w:ascii="Arial" w:hAnsi="Arial" w:cs="Arial"/>
                <w:i/>
                <w:sz w:val="18"/>
                <w:szCs w:val="18"/>
              </w:rPr>
            </w:pPr>
            <w:r w:rsidRPr="001B2970">
              <w:rPr>
                <w:rFonts w:ascii="Arial" w:hAnsi="Arial" w:cs="Arial"/>
                <w:i/>
                <w:sz w:val="18"/>
                <w:szCs w:val="18"/>
              </w:rPr>
              <w:t xml:space="preserve">Standard 13 for accredited courses </w:t>
            </w:r>
          </w:p>
          <w:p w14:paraId="198973E7" w14:textId="77777777" w:rsidR="00931870" w:rsidRPr="001B2970" w:rsidRDefault="00931870" w:rsidP="00931870">
            <w:pPr>
              <w:keepNext/>
              <w:spacing w:before="120" w:after="120"/>
              <w:rPr>
                <w:rFonts w:ascii="Arial" w:hAnsi="Arial" w:cs="Arial"/>
              </w:rPr>
            </w:pPr>
            <w:r w:rsidRPr="001B2970">
              <w:rPr>
                <w:rFonts w:ascii="Arial" w:hAnsi="Arial" w:cs="Arial"/>
              </w:rPr>
              <w:t>Ongoing monitoring and evaluation of the course is the responsibility of the Primary Industries Curriculum Maintenance Manager (PICMM). PICMM will ensure that the content remains relevant and that teaching strategies are appropriate to the content.</w:t>
            </w:r>
          </w:p>
          <w:p w14:paraId="493012D9" w14:textId="77777777" w:rsidR="00317E5C" w:rsidRPr="001B2970" w:rsidRDefault="00317E5C" w:rsidP="00317E5C">
            <w:pPr>
              <w:pStyle w:val="Default"/>
              <w:rPr>
                <w:rFonts w:ascii="Arial" w:hAnsi="Arial" w:cs="Arial"/>
                <w:sz w:val="22"/>
                <w:szCs w:val="22"/>
              </w:rPr>
            </w:pPr>
            <w:r w:rsidRPr="001B2970">
              <w:rPr>
                <w:rFonts w:ascii="Arial" w:hAnsi="Arial" w:cs="Arial"/>
                <w:sz w:val="22"/>
                <w:szCs w:val="22"/>
              </w:rPr>
              <w:t xml:space="preserve">A formal review will take place once during the period of accreditation and will be informed by feedback from users of the curriculum and will consider at a minimum: </w:t>
            </w:r>
          </w:p>
          <w:p w14:paraId="544FF5EF" w14:textId="28EE04E6" w:rsidR="00317E5C" w:rsidRPr="001B2970" w:rsidRDefault="00317E5C" w:rsidP="00BE3DA3">
            <w:pPr>
              <w:pStyle w:val="Default"/>
              <w:numPr>
                <w:ilvl w:val="0"/>
                <w:numId w:val="29"/>
              </w:numPr>
              <w:rPr>
                <w:rFonts w:ascii="Arial" w:hAnsi="Arial" w:cs="Arial"/>
                <w:sz w:val="22"/>
                <w:szCs w:val="22"/>
              </w:rPr>
            </w:pPr>
            <w:r w:rsidRPr="001B2970">
              <w:rPr>
                <w:rFonts w:ascii="Arial" w:hAnsi="Arial" w:cs="Arial"/>
                <w:sz w:val="22"/>
                <w:szCs w:val="22"/>
              </w:rPr>
              <w:t xml:space="preserve">any changes required to meet emerging or developing needs </w:t>
            </w:r>
          </w:p>
          <w:p w14:paraId="1A9AA945" w14:textId="5E3A1B58" w:rsidR="00317E5C" w:rsidRPr="001B2970" w:rsidRDefault="00317E5C" w:rsidP="00BE3DA3">
            <w:pPr>
              <w:pStyle w:val="Default"/>
              <w:numPr>
                <w:ilvl w:val="0"/>
                <w:numId w:val="29"/>
              </w:numPr>
              <w:rPr>
                <w:rFonts w:ascii="Arial" w:hAnsi="Arial" w:cs="Arial"/>
                <w:sz w:val="22"/>
                <w:szCs w:val="22"/>
              </w:rPr>
            </w:pPr>
            <w:r w:rsidRPr="001B2970">
              <w:rPr>
                <w:rFonts w:ascii="Arial" w:hAnsi="Arial" w:cs="Arial"/>
                <w:sz w:val="22"/>
                <w:szCs w:val="22"/>
              </w:rPr>
              <w:t xml:space="preserve">changes to any units of competency from nationally endorsed training packages or accredited curricula. </w:t>
            </w:r>
          </w:p>
          <w:p w14:paraId="3A5C6E92" w14:textId="77777777" w:rsidR="00B43FFD" w:rsidRPr="001B2970" w:rsidRDefault="00317E5C" w:rsidP="00317E5C">
            <w:pPr>
              <w:keepNext/>
              <w:spacing w:before="120" w:after="120"/>
              <w:rPr>
                <w:rFonts w:ascii="Arial" w:hAnsi="Arial" w:cs="Arial"/>
              </w:rPr>
            </w:pPr>
            <w:r w:rsidRPr="001B2970">
              <w:rPr>
                <w:rFonts w:ascii="Arial" w:hAnsi="Arial" w:cs="Arial"/>
              </w:rPr>
              <w:t>Any significant changes to the courses will be notified to the VRQA.</w:t>
            </w:r>
            <w:r w:rsidRPr="001B2970">
              <w:t xml:space="preserve"> </w:t>
            </w:r>
          </w:p>
        </w:tc>
      </w:tr>
    </w:tbl>
    <w:p w14:paraId="07360819" w14:textId="77777777" w:rsidR="004328DB" w:rsidRDefault="004328DB">
      <w:pPr>
        <w:sectPr w:rsidR="004328DB" w:rsidSect="004328DB">
          <w:footerReference w:type="default" r:id="rId29"/>
          <w:pgSz w:w="11907" w:h="16840" w:code="9"/>
          <w:pgMar w:top="851" w:right="1134" w:bottom="1135" w:left="1134" w:header="709" w:footer="23" w:gutter="0"/>
          <w:cols w:space="708"/>
          <w:docGrid w:linePitch="360"/>
        </w:sectPr>
      </w:pPr>
      <w:bookmarkStart w:id="32" w:name="_Toc523148618"/>
    </w:p>
    <w:p w14:paraId="607079ED" w14:textId="219C60B0" w:rsidR="004328DB" w:rsidRDefault="004328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445"/>
      </w:tblGrid>
      <w:tr w:rsidR="006226EA" w:rsidRPr="00BF7AF9" w14:paraId="43A076C9" w14:textId="77777777" w:rsidTr="00A10C47">
        <w:tc>
          <w:tcPr>
            <w:tcW w:w="5000" w:type="pct"/>
            <w:gridSpan w:val="2"/>
            <w:tcBorders>
              <w:top w:val="single" w:sz="4" w:space="0" w:color="auto"/>
              <w:left w:val="single" w:sz="4" w:space="0" w:color="auto"/>
              <w:bottom w:val="single" w:sz="4" w:space="0" w:color="auto"/>
              <w:right w:val="single" w:sz="4" w:space="0" w:color="auto"/>
            </w:tcBorders>
          </w:tcPr>
          <w:p w14:paraId="3123C099" w14:textId="77777777" w:rsidR="006226EA" w:rsidRPr="006226EA" w:rsidRDefault="006226EA" w:rsidP="00A10C47">
            <w:pPr>
              <w:rPr>
                <w:rFonts w:ascii="Arial" w:hAnsi="Arial" w:cs="Arial"/>
                <w:b/>
                <w:sz w:val="32"/>
                <w:szCs w:val="32"/>
              </w:rPr>
            </w:pPr>
            <w:r w:rsidRPr="006226EA">
              <w:rPr>
                <w:rFonts w:ascii="Arial" w:hAnsi="Arial" w:cs="Arial"/>
                <w:b/>
                <w:sz w:val="32"/>
                <w:szCs w:val="32"/>
              </w:rPr>
              <w:t>Appendix A</w:t>
            </w:r>
          </w:p>
        </w:tc>
      </w:tr>
      <w:tr w:rsidR="006226EA" w:rsidRPr="00BF7AF9" w14:paraId="775DC8F1" w14:textId="77777777" w:rsidTr="00A10C47">
        <w:tc>
          <w:tcPr>
            <w:tcW w:w="5000" w:type="pct"/>
            <w:gridSpan w:val="2"/>
            <w:tcBorders>
              <w:top w:val="single" w:sz="4" w:space="0" w:color="auto"/>
              <w:left w:val="single" w:sz="4" w:space="0" w:color="auto"/>
              <w:bottom w:val="single" w:sz="4" w:space="0" w:color="auto"/>
              <w:right w:val="single" w:sz="4" w:space="0" w:color="auto"/>
            </w:tcBorders>
          </w:tcPr>
          <w:p w14:paraId="7DF9E89D" w14:textId="7713F3D7" w:rsidR="006226EA" w:rsidRPr="006226EA" w:rsidRDefault="00626720" w:rsidP="00A10C47">
            <w:pPr>
              <w:rPr>
                <w:rFonts w:ascii="Arial" w:hAnsi="Arial" w:cs="Arial"/>
                <w:b/>
                <w:sz w:val="24"/>
                <w:szCs w:val="24"/>
              </w:rPr>
            </w:pPr>
            <w:r>
              <w:rPr>
                <w:rFonts w:ascii="Arial" w:hAnsi="Arial" w:cs="Arial"/>
                <w:b/>
                <w:sz w:val="24"/>
                <w:szCs w:val="24"/>
              </w:rPr>
              <w:t>22513</w:t>
            </w:r>
            <w:r w:rsidR="006226EA" w:rsidRPr="006226EA">
              <w:rPr>
                <w:rFonts w:ascii="Arial" w:hAnsi="Arial" w:cs="Arial"/>
                <w:b/>
                <w:sz w:val="24"/>
                <w:szCs w:val="24"/>
              </w:rPr>
              <w:t>VIC Certificate III in Equine Studies</w:t>
            </w:r>
          </w:p>
        </w:tc>
      </w:tr>
      <w:tr w:rsidR="006226EA" w:rsidRPr="00BF7AF9" w14:paraId="796FE884" w14:textId="77777777" w:rsidTr="00A10C47">
        <w:tc>
          <w:tcPr>
            <w:tcW w:w="1134" w:type="pct"/>
            <w:tcBorders>
              <w:top w:val="single" w:sz="4" w:space="0" w:color="auto"/>
              <w:left w:val="single" w:sz="4" w:space="0" w:color="auto"/>
              <w:bottom w:val="single" w:sz="4" w:space="0" w:color="auto"/>
              <w:right w:val="single" w:sz="4" w:space="0" w:color="auto"/>
            </w:tcBorders>
            <w:hideMark/>
          </w:tcPr>
          <w:p w14:paraId="63F2B3C5" w14:textId="77777777" w:rsidR="006226EA" w:rsidRPr="006226EA" w:rsidRDefault="006226EA" w:rsidP="00A10C47">
            <w:pPr>
              <w:rPr>
                <w:rFonts w:ascii="Arial" w:hAnsi="Arial" w:cs="Arial"/>
                <w:b/>
              </w:rPr>
            </w:pPr>
            <w:r w:rsidRPr="006226EA">
              <w:rPr>
                <w:rFonts w:ascii="Arial" w:hAnsi="Arial" w:cs="Arial"/>
                <w:b/>
              </w:rPr>
              <w:t>Employability Skill</w:t>
            </w:r>
          </w:p>
        </w:tc>
        <w:tc>
          <w:tcPr>
            <w:tcW w:w="3866" w:type="pct"/>
            <w:tcBorders>
              <w:top w:val="single" w:sz="4" w:space="0" w:color="auto"/>
              <w:left w:val="single" w:sz="4" w:space="0" w:color="auto"/>
              <w:bottom w:val="single" w:sz="4" w:space="0" w:color="auto"/>
              <w:right w:val="single" w:sz="4" w:space="0" w:color="auto"/>
            </w:tcBorders>
            <w:hideMark/>
          </w:tcPr>
          <w:p w14:paraId="70E76DE5" w14:textId="77777777" w:rsidR="006226EA" w:rsidRPr="006226EA" w:rsidRDefault="006226EA" w:rsidP="00A10C47">
            <w:pPr>
              <w:rPr>
                <w:rFonts w:ascii="Arial" w:hAnsi="Arial" w:cs="Arial"/>
                <w:b/>
              </w:rPr>
            </w:pPr>
            <w:r w:rsidRPr="006226EA">
              <w:rPr>
                <w:rFonts w:ascii="Arial" w:hAnsi="Arial" w:cs="Arial"/>
                <w:b/>
              </w:rPr>
              <w:t>This qualification includes the requirement to:</w:t>
            </w:r>
          </w:p>
        </w:tc>
      </w:tr>
      <w:tr w:rsidR="006226EA" w14:paraId="02F7E5A9" w14:textId="77777777" w:rsidTr="00A10C47">
        <w:tc>
          <w:tcPr>
            <w:tcW w:w="1134" w:type="pct"/>
            <w:tcBorders>
              <w:top w:val="single" w:sz="4" w:space="0" w:color="auto"/>
              <w:left w:val="single" w:sz="4" w:space="0" w:color="auto"/>
              <w:bottom w:val="single" w:sz="4" w:space="0" w:color="auto"/>
              <w:right w:val="single" w:sz="4" w:space="0" w:color="auto"/>
            </w:tcBorders>
            <w:hideMark/>
          </w:tcPr>
          <w:p w14:paraId="553819BF" w14:textId="77777777" w:rsidR="006226EA" w:rsidRPr="006226EA" w:rsidRDefault="006226EA" w:rsidP="00A10C47">
            <w:pPr>
              <w:rPr>
                <w:rFonts w:ascii="Arial" w:hAnsi="Arial" w:cs="Arial"/>
              </w:rPr>
            </w:pPr>
            <w:r w:rsidRPr="006226EA">
              <w:rPr>
                <w:rFonts w:ascii="Arial" w:hAnsi="Arial" w:cs="Arial"/>
              </w:rPr>
              <w:t xml:space="preserve">Communication </w:t>
            </w:r>
          </w:p>
        </w:tc>
        <w:tc>
          <w:tcPr>
            <w:tcW w:w="3866" w:type="pct"/>
            <w:tcBorders>
              <w:top w:val="single" w:sz="4" w:space="0" w:color="auto"/>
              <w:left w:val="single" w:sz="4" w:space="0" w:color="auto"/>
              <w:bottom w:val="single" w:sz="4" w:space="0" w:color="auto"/>
              <w:right w:val="single" w:sz="4" w:space="0" w:color="auto"/>
            </w:tcBorders>
            <w:hideMark/>
          </w:tcPr>
          <w:p w14:paraId="64408FB9" w14:textId="77777777" w:rsidR="006226EA" w:rsidRPr="007C095E" w:rsidRDefault="006226EA" w:rsidP="00BE3DA3">
            <w:pPr>
              <w:pStyle w:val="bullet"/>
              <w:numPr>
                <w:ilvl w:val="0"/>
                <w:numId w:val="14"/>
              </w:numPr>
              <w:spacing w:before="0" w:after="0"/>
            </w:pPr>
            <w:r w:rsidRPr="007C095E">
              <w:t>locate, read and interpret policies and work place procedures, and regulatory requirements</w:t>
            </w:r>
          </w:p>
          <w:p w14:paraId="1BD69628" w14:textId="77777777" w:rsidR="006226EA" w:rsidRPr="007C095E" w:rsidRDefault="006226EA" w:rsidP="00BE3DA3">
            <w:pPr>
              <w:pStyle w:val="bullet"/>
              <w:numPr>
                <w:ilvl w:val="0"/>
                <w:numId w:val="14"/>
              </w:numPr>
              <w:spacing w:before="0" w:after="0"/>
            </w:pPr>
            <w:r w:rsidRPr="007C095E">
              <w:t>provide information to colleagues clearly and accurately</w:t>
            </w:r>
          </w:p>
          <w:p w14:paraId="124B503B" w14:textId="77777777" w:rsidR="006226EA" w:rsidRPr="007C095E" w:rsidRDefault="006226EA" w:rsidP="00BE3DA3">
            <w:pPr>
              <w:pStyle w:val="bullet"/>
              <w:numPr>
                <w:ilvl w:val="0"/>
                <w:numId w:val="14"/>
              </w:numPr>
              <w:spacing w:before="0" w:after="0"/>
            </w:pPr>
            <w:r w:rsidRPr="007C095E">
              <w:t>complete animal and other work records</w:t>
            </w:r>
          </w:p>
          <w:p w14:paraId="6E5196C9" w14:textId="77777777" w:rsidR="006226EA" w:rsidRPr="007C095E" w:rsidRDefault="006226EA" w:rsidP="00BE3DA3">
            <w:pPr>
              <w:pStyle w:val="bullet"/>
              <w:numPr>
                <w:ilvl w:val="0"/>
                <w:numId w:val="14"/>
              </w:numPr>
              <w:spacing w:before="0" w:after="0"/>
            </w:pPr>
            <w:r w:rsidRPr="007C095E">
              <w:t>convey information to supervisor or service providers (e.g. vet, farrier)</w:t>
            </w:r>
          </w:p>
          <w:p w14:paraId="4B12956E" w14:textId="77777777" w:rsidR="006226EA" w:rsidRPr="007C095E" w:rsidRDefault="006226EA" w:rsidP="00BE3DA3">
            <w:pPr>
              <w:pStyle w:val="bullet"/>
              <w:numPr>
                <w:ilvl w:val="0"/>
                <w:numId w:val="14"/>
              </w:numPr>
              <w:spacing w:before="0" w:after="0"/>
            </w:pPr>
            <w:r w:rsidRPr="007C095E">
              <w:t>confirm work instructions as required</w:t>
            </w:r>
          </w:p>
          <w:p w14:paraId="22FB72E8" w14:textId="77777777" w:rsidR="006226EA" w:rsidRPr="007C095E" w:rsidRDefault="006226EA" w:rsidP="00BE3DA3">
            <w:pPr>
              <w:pStyle w:val="bullet"/>
              <w:numPr>
                <w:ilvl w:val="0"/>
                <w:numId w:val="14"/>
              </w:numPr>
              <w:spacing w:before="0" w:after="0"/>
            </w:pPr>
            <w:r w:rsidRPr="007C095E">
              <w:t>apply numeracy skills to workplace requirements</w:t>
            </w:r>
          </w:p>
          <w:p w14:paraId="2373EEDF" w14:textId="77777777" w:rsidR="006226EA" w:rsidRPr="007C095E" w:rsidRDefault="006226EA" w:rsidP="00BE3DA3">
            <w:pPr>
              <w:pStyle w:val="bullet"/>
              <w:numPr>
                <w:ilvl w:val="0"/>
                <w:numId w:val="14"/>
              </w:numPr>
              <w:spacing w:before="0" w:after="0"/>
            </w:pPr>
            <w:r w:rsidRPr="007C095E">
              <w:t>interpret and follow workplace instructions</w:t>
            </w:r>
          </w:p>
          <w:p w14:paraId="319FAA85" w14:textId="77777777" w:rsidR="006226EA" w:rsidRPr="007C095E" w:rsidRDefault="006226EA" w:rsidP="00BE3DA3">
            <w:pPr>
              <w:pStyle w:val="bullet"/>
              <w:numPr>
                <w:ilvl w:val="0"/>
                <w:numId w:val="14"/>
              </w:numPr>
              <w:spacing w:before="0" w:after="0"/>
            </w:pPr>
            <w:r w:rsidRPr="007C095E">
              <w:t>listen to and interpret verbal information</w:t>
            </w:r>
          </w:p>
          <w:p w14:paraId="555D6B0F" w14:textId="77777777" w:rsidR="006226EA" w:rsidRPr="007C095E" w:rsidRDefault="006226EA" w:rsidP="00BE3DA3">
            <w:pPr>
              <w:pStyle w:val="bullet"/>
              <w:numPr>
                <w:ilvl w:val="0"/>
                <w:numId w:val="14"/>
              </w:numPr>
              <w:spacing w:before="0" w:after="0"/>
            </w:pPr>
            <w:r w:rsidRPr="007C095E">
              <w:t>complete workplace documentation</w:t>
            </w:r>
          </w:p>
          <w:p w14:paraId="7BE107DF" w14:textId="77777777" w:rsidR="006226EA" w:rsidRDefault="006226EA" w:rsidP="00BE3DA3">
            <w:pPr>
              <w:pStyle w:val="bullet"/>
              <w:numPr>
                <w:ilvl w:val="0"/>
                <w:numId w:val="14"/>
              </w:numPr>
              <w:spacing w:before="0" w:after="0"/>
            </w:pPr>
            <w:r w:rsidRPr="007C095E">
              <w:t>use industry terminology when providing information or requesting clarification</w:t>
            </w:r>
          </w:p>
        </w:tc>
      </w:tr>
      <w:tr w:rsidR="006226EA" w14:paraId="2AE6AEDF" w14:textId="77777777" w:rsidTr="00A10C47">
        <w:tc>
          <w:tcPr>
            <w:tcW w:w="1134" w:type="pct"/>
            <w:tcBorders>
              <w:top w:val="single" w:sz="4" w:space="0" w:color="auto"/>
              <w:left w:val="single" w:sz="4" w:space="0" w:color="auto"/>
              <w:bottom w:val="single" w:sz="4" w:space="0" w:color="auto"/>
              <w:right w:val="single" w:sz="4" w:space="0" w:color="auto"/>
            </w:tcBorders>
            <w:hideMark/>
          </w:tcPr>
          <w:p w14:paraId="7B322A61" w14:textId="77777777" w:rsidR="006226EA" w:rsidRPr="006226EA" w:rsidRDefault="006226EA" w:rsidP="00A10C47">
            <w:pPr>
              <w:rPr>
                <w:rFonts w:ascii="Arial" w:hAnsi="Arial" w:cs="Arial"/>
              </w:rPr>
            </w:pPr>
            <w:r w:rsidRPr="006226EA">
              <w:rPr>
                <w:rFonts w:ascii="Arial" w:hAnsi="Arial" w:cs="Arial"/>
              </w:rPr>
              <w:t>Team Work</w:t>
            </w:r>
          </w:p>
        </w:tc>
        <w:tc>
          <w:tcPr>
            <w:tcW w:w="3866" w:type="pct"/>
            <w:tcBorders>
              <w:top w:val="single" w:sz="4" w:space="0" w:color="auto"/>
              <w:left w:val="single" w:sz="4" w:space="0" w:color="auto"/>
              <w:bottom w:val="single" w:sz="4" w:space="0" w:color="auto"/>
              <w:right w:val="single" w:sz="4" w:space="0" w:color="auto"/>
            </w:tcBorders>
            <w:hideMark/>
          </w:tcPr>
          <w:p w14:paraId="4E90CEF7" w14:textId="77777777" w:rsidR="006226EA" w:rsidRPr="007C095E" w:rsidRDefault="006226EA" w:rsidP="00BE3DA3">
            <w:pPr>
              <w:pStyle w:val="bullet"/>
              <w:numPr>
                <w:ilvl w:val="0"/>
                <w:numId w:val="15"/>
              </w:numPr>
              <w:spacing w:before="0" w:after="0"/>
            </w:pPr>
            <w:r w:rsidRPr="007C095E">
              <w:t>work with others to achieve collective goals</w:t>
            </w:r>
          </w:p>
          <w:p w14:paraId="2460B0B9" w14:textId="77777777" w:rsidR="006226EA" w:rsidRPr="007C095E" w:rsidRDefault="006226EA" w:rsidP="00BE3DA3">
            <w:pPr>
              <w:pStyle w:val="bullet"/>
              <w:numPr>
                <w:ilvl w:val="0"/>
                <w:numId w:val="15"/>
              </w:numPr>
              <w:spacing w:before="0" w:after="0"/>
            </w:pPr>
            <w:r w:rsidRPr="007C095E">
              <w:t>discuss work program to ensure continued smooth operation</w:t>
            </w:r>
          </w:p>
          <w:p w14:paraId="2C687EA0" w14:textId="77777777" w:rsidR="006226EA" w:rsidRPr="007C095E" w:rsidRDefault="006226EA" w:rsidP="00BE3DA3">
            <w:pPr>
              <w:pStyle w:val="bullet"/>
              <w:numPr>
                <w:ilvl w:val="0"/>
                <w:numId w:val="15"/>
              </w:numPr>
              <w:spacing w:before="0" w:after="0"/>
            </w:pPr>
            <w:r w:rsidRPr="007C095E">
              <w:t>agree on methods and procedures</w:t>
            </w:r>
          </w:p>
          <w:p w14:paraId="3FCE9CA9" w14:textId="77777777" w:rsidR="006226EA" w:rsidRPr="007C095E" w:rsidRDefault="006226EA" w:rsidP="00BE3DA3">
            <w:pPr>
              <w:pStyle w:val="bullet"/>
              <w:numPr>
                <w:ilvl w:val="0"/>
                <w:numId w:val="15"/>
              </w:numPr>
              <w:spacing w:before="0" w:after="0"/>
            </w:pPr>
            <w:r w:rsidRPr="007C095E">
              <w:t>contribute to workplace health and safety</w:t>
            </w:r>
          </w:p>
          <w:p w14:paraId="745CE5BE" w14:textId="77777777" w:rsidR="006226EA" w:rsidRDefault="006226EA" w:rsidP="00BE3DA3">
            <w:pPr>
              <w:pStyle w:val="bullet"/>
              <w:numPr>
                <w:ilvl w:val="0"/>
                <w:numId w:val="15"/>
              </w:numPr>
              <w:spacing w:before="0" w:after="0"/>
            </w:pPr>
            <w:r w:rsidRPr="007C095E">
              <w:t>contribute to monitoring the health and welfare of horses</w:t>
            </w:r>
          </w:p>
        </w:tc>
      </w:tr>
      <w:tr w:rsidR="006226EA" w14:paraId="1D44AB8E" w14:textId="77777777" w:rsidTr="00A10C47">
        <w:tc>
          <w:tcPr>
            <w:tcW w:w="1134" w:type="pct"/>
            <w:tcBorders>
              <w:top w:val="single" w:sz="4" w:space="0" w:color="auto"/>
              <w:left w:val="single" w:sz="4" w:space="0" w:color="auto"/>
              <w:bottom w:val="single" w:sz="4" w:space="0" w:color="auto"/>
              <w:right w:val="single" w:sz="4" w:space="0" w:color="auto"/>
            </w:tcBorders>
            <w:hideMark/>
          </w:tcPr>
          <w:p w14:paraId="6ECF7CCC" w14:textId="77777777" w:rsidR="006226EA" w:rsidRPr="006226EA" w:rsidRDefault="006226EA" w:rsidP="00A10C47">
            <w:pPr>
              <w:rPr>
                <w:rFonts w:ascii="Arial" w:hAnsi="Arial" w:cs="Arial"/>
              </w:rPr>
            </w:pPr>
            <w:r w:rsidRPr="006226EA">
              <w:rPr>
                <w:rFonts w:ascii="Arial" w:hAnsi="Arial" w:cs="Arial"/>
              </w:rPr>
              <w:t>Problem Solving</w:t>
            </w:r>
          </w:p>
        </w:tc>
        <w:tc>
          <w:tcPr>
            <w:tcW w:w="3866" w:type="pct"/>
            <w:tcBorders>
              <w:top w:val="single" w:sz="4" w:space="0" w:color="auto"/>
              <w:left w:val="single" w:sz="4" w:space="0" w:color="auto"/>
              <w:bottom w:val="single" w:sz="4" w:space="0" w:color="auto"/>
              <w:right w:val="single" w:sz="4" w:space="0" w:color="auto"/>
            </w:tcBorders>
            <w:hideMark/>
          </w:tcPr>
          <w:p w14:paraId="28F38B82" w14:textId="77777777" w:rsidR="006226EA" w:rsidRPr="007C095E" w:rsidRDefault="006226EA" w:rsidP="00BE3DA3">
            <w:pPr>
              <w:pStyle w:val="bullet"/>
              <w:numPr>
                <w:ilvl w:val="0"/>
                <w:numId w:val="16"/>
              </w:numPr>
              <w:spacing w:before="0" w:after="0"/>
            </w:pPr>
            <w:r w:rsidRPr="007C095E">
              <w:t>calculate doses for drenches by body weight according to instructions</w:t>
            </w:r>
          </w:p>
          <w:p w14:paraId="223BB533" w14:textId="77777777" w:rsidR="006226EA" w:rsidRPr="007C095E" w:rsidRDefault="006226EA" w:rsidP="00BE3DA3">
            <w:pPr>
              <w:pStyle w:val="bullet"/>
              <w:numPr>
                <w:ilvl w:val="0"/>
                <w:numId w:val="16"/>
              </w:numPr>
              <w:spacing w:before="0" w:after="0"/>
            </w:pPr>
            <w:r w:rsidRPr="007C095E">
              <w:t>respond to animal behaviour</w:t>
            </w:r>
          </w:p>
          <w:p w14:paraId="67A31721" w14:textId="77777777" w:rsidR="006226EA" w:rsidRPr="007C095E" w:rsidRDefault="006226EA" w:rsidP="00BE3DA3">
            <w:pPr>
              <w:pStyle w:val="bullet"/>
              <w:numPr>
                <w:ilvl w:val="0"/>
                <w:numId w:val="16"/>
              </w:numPr>
              <w:spacing w:before="0" w:after="0"/>
            </w:pPr>
            <w:r w:rsidRPr="007C095E">
              <w:t>deal with an undiagnosed problem</w:t>
            </w:r>
          </w:p>
          <w:p w14:paraId="76BB3044" w14:textId="77777777" w:rsidR="006226EA" w:rsidRPr="007C095E" w:rsidRDefault="006226EA" w:rsidP="00BE3DA3">
            <w:pPr>
              <w:pStyle w:val="bullet"/>
              <w:numPr>
                <w:ilvl w:val="0"/>
                <w:numId w:val="16"/>
              </w:numPr>
              <w:spacing w:before="0" w:after="0"/>
            </w:pPr>
            <w:r w:rsidRPr="007C095E">
              <w:t>report difficulties in completing tasks</w:t>
            </w:r>
          </w:p>
          <w:p w14:paraId="06379465" w14:textId="77777777" w:rsidR="006226EA" w:rsidRDefault="006226EA" w:rsidP="00BE3DA3">
            <w:pPr>
              <w:pStyle w:val="bullet"/>
              <w:numPr>
                <w:ilvl w:val="0"/>
                <w:numId w:val="16"/>
              </w:numPr>
              <w:spacing w:before="0" w:after="0"/>
            </w:pPr>
            <w:r w:rsidRPr="007C095E">
              <w:t>seek advice from others, including workplace supervisor</w:t>
            </w:r>
          </w:p>
        </w:tc>
      </w:tr>
      <w:tr w:rsidR="006226EA" w14:paraId="2F3A7A7C" w14:textId="77777777" w:rsidTr="00A10C47">
        <w:tc>
          <w:tcPr>
            <w:tcW w:w="1134" w:type="pct"/>
            <w:tcBorders>
              <w:top w:val="single" w:sz="4" w:space="0" w:color="auto"/>
              <w:left w:val="single" w:sz="4" w:space="0" w:color="auto"/>
              <w:bottom w:val="single" w:sz="4" w:space="0" w:color="auto"/>
              <w:right w:val="single" w:sz="4" w:space="0" w:color="auto"/>
            </w:tcBorders>
            <w:hideMark/>
          </w:tcPr>
          <w:p w14:paraId="6E761749" w14:textId="77777777" w:rsidR="006226EA" w:rsidRPr="006226EA" w:rsidRDefault="006226EA" w:rsidP="00A10C47">
            <w:pPr>
              <w:rPr>
                <w:rFonts w:ascii="Arial" w:hAnsi="Arial" w:cs="Arial"/>
              </w:rPr>
            </w:pPr>
            <w:r w:rsidRPr="006226EA">
              <w:rPr>
                <w:rFonts w:ascii="Arial" w:hAnsi="Arial" w:cs="Arial"/>
              </w:rPr>
              <w:t>Initiative and Enterprise</w:t>
            </w:r>
          </w:p>
        </w:tc>
        <w:tc>
          <w:tcPr>
            <w:tcW w:w="3866" w:type="pct"/>
            <w:tcBorders>
              <w:top w:val="single" w:sz="4" w:space="0" w:color="auto"/>
              <w:left w:val="single" w:sz="4" w:space="0" w:color="auto"/>
              <w:bottom w:val="single" w:sz="4" w:space="0" w:color="auto"/>
              <w:right w:val="single" w:sz="4" w:space="0" w:color="auto"/>
            </w:tcBorders>
            <w:hideMark/>
          </w:tcPr>
          <w:p w14:paraId="43684E45" w14:textId="77777777" w:rsidR="006226EA" w:rsidRPr="007C095E" w:rsidRDefault="006226EA" w:rsidP="00BE3DA3">
            <w:pPr>
              <w:pStyle w:val="bullet"/>
              <w:numPr>
                <w:ilvl w:val="0"/>
                <w:numId w:val="17"/>
              </w:numPr>
              <w:spacing w:before="0" w:after="0"/>
            </w:pPr>
            <w:r w:rsidRPr="007C095E">
              <w:t>identify the need for professional assistance</w:t>
            </w:r>
          </w:p>
          <w:p w14:paraId="138F858F" w14:textId="77777777" w:rsidR="006226EA" w:rsidRPr="007C095E" w:rsidRDefault="006226EA" w:rsidP="00BE3DA3">
            <w:pPr>
              <w:pStyle w:val="bullet"/>
              <w:numPr>
                <w:ilvl w:val="0"/>
                <w:numId w:val="17"/>
              </w:numPr>
              <w:spacing w:before="0" w:after="0"/>
            </w:pPr>
            <w:r w:rsidRPr="007C095E">
              <w:t>provide first aid to a horse</w:t>
            </w:r>
          </w:p>
          <w:p w14:paraId="04038649" w14:textId="77777777" w:rsidR="006226EA" w:rsidRPr="007C095E" w:rsidRDefault="006226EA" w:rsidP="00BE3DA3">
            <w:pPr>
              <w:pStyle w:val="bullet"/>
              <w:numPr>
                <w:ilvl w:val="0"/>
                <w:numId w:val="17"/>
              </w:numPr>
              <w:spacing w:before="0" w:after="0"/>
            </w:pPr>
            <w:r w:rsidRPr="007C095E">
              <w:t>take responsibility for quality of own work</w:t>
            </w:r>
          </w:p>
          <w:p w14:paraId="16434F00" w14:textId="77777777" w:rsidR="006226EA" w:rsidRDefault="006226EA" w:rsidP="00BE3DA3">
            <w:pPr>
              <w:pStyle w:val="bullet"/>
              <w:numPr>
                <w:ilvl w:val="0"/>
                <w:numId w:val="17"/>
              </w:numPr>
              <w:spacing w:before="0" w:after="0"/>
            </w:pPr>
            <w:r w:rsidRPr="007C095E">
              <w:t xml:space="preserve">amend own work practices and behaviour to reflect feedback or personal monitoring </w:t>
            </w:r>
          </w:p>
        </w:tc>
      </w:tr>
      <w:tr w:rsidR="006226EA" w14:paraId="77B92844" w14:textId="77777777" w:rsidTr="00A10C47">
        <w:tc>
          <w:tcPr>
            <w:tcW w:w="1134" w:type="pct"/>
            <w:tcBorders>
              <w:top w:val="single" w:sz="4" w:space="0" w:color="auto"/>
              <w:left w:val="single" w:sz="4" w:space="0" w:color="auto"/>
              <w:bottom w:val="single" w:sz="4" w:space="0" w:color="auto"/>
              <w:right w:val="single" w:sz="4" w:space="0" w:color="auto"/>
            </w:tcBorders>
            <w:hideMark/>
          </w:tcPr>
          <w:p w14:paraId="7179A576" w14:textId="77777777" w:rsidR="006226EA" w:rsidRPr="006226EA" w:rsidRDefault="006226EA" w:rsidP="00A10C47">
            <w:pPr>
              <w:rPr>
                <w:rFonts w:ascii="Arial" w:hAnsi="Arial" w:cs="Arial"/>
              </w:rPr>
            </w:pPr>
            <w:r w:rsidRPr="006226EA">
              <w:rPr>
                <w:rFonts w:ascii="Arial" w:hAnsi="Arial" w:cs="Arial"/>
              </w:rPr>
              <w:t>Planning and Organising</w:t>
            </w:r>
          </w:p>
        </w:tc>
        <w:tc>
          <w:tcPr>
            <w:tcW w:w="3866" w:type="pct"/>
            <w:tcBorders>
              <w:top w:val="single" w:sz="4" w:space="0" w:color="auto"/>
              <w:left w:val="single" w:sz="4" w:space="0" w:color="auto"/>
              <w:bottom w:val="single" w:sz="4" w:space="0" w:color="auto"/>
              <w:right w:val="single" w:sz="4" w:space="0" w:color="auto"/>
            </w:tcBorders>
            <w:hideMark/>
          </w:tcPr>
          <w:p w14:paraId="62CD8578" w14:textId="77777777" w:rsidR="006226EA" w:rsidRPr="007C095E" w:rsidRDefault="006226EA" w:rsidP="00BE3DA3">
            <w:pPr>
              <w:pStyle w:val="bullet"/>
              <w:numPr>
                <w:ilvl w:val="0"/>
                <w:numId w:val="18"/>
              </w:numPr>
              <w:spacing w:before="0" w:after="0"/>
            </w:pPr>
            <w:r w:rsidRPr="007C095E">
              <w:t>follow stable work schedules and routines to meet workplace timelines</w:t>
            </w:r>
          </w:p>
          <w:p w14:paraId="01863220" w14:textId="77777777" w:rsidR="006226EA" w:rsidRPr="007C095E" w:rsidRDefault="006226EA" w:rsidP="00BE3DA3">
            <w:pPr>
              <w:pStyle w:val="bullet"/>
              <w:numPr>
                <w:ilvl w:val="0"/>
                <w:numId w:val="18"/>
              </w:numPr>
              <w:spacing w:before="0" w:after="0"/>
            </w:pPr>
            <w:r w:rsidRPr="007C095E">
              <w:t>plan work sequences</w:t>
            </w:r>
          </w:p>
          <w:p w14:paraId="143DADD3" w14:textId="77777777" w:rsidR="006226EA" w:rsidRPr="007C095E" w:rsidRDefault="006226EA" w:rsidP="00BE3DA3">
            <w:pPr>
              <w:pStyle w:val="bullet"/>
              <w:numPr>
                <w:ilvl w:val="0"/>
                <w:numId w:val="18"/>
              </w:numPr>
              <w:spacing w:before="0" w:after="0"/>
            </w:pPr>
            <w:r w:rsidRPr="007C095E">
              <w:t>organise stable cleaning and maintenance routines</w:t>
            </w:r>
          </w:p>
          <w:p w14:paraId="1D4233F9" w14:textId="77777777" w:rsidR="006226EA" w:rsidRPr="007C095E" w:rsidRDefault="006226EA" w:rsidP="00BE3DA3">
            <w:pPr>
              <w:pStyle w:val="bullet"/>
              <w:numPr>
                <w:ilvl w:val="0"/>
                <w:numId w:val="18"/>
              </w:numPr>
              <w:spacing w:before="0" w:after="0"/>
            </w:pPr>
            <w:r w:rsidRPr="007C095E">
              <w:t>develop a career plan and objectives</w:t>
            </w:r>
          </w:p>
          <w:p w14:paraId="0FD09EE8" w14:textId="77777777" w:rsidR="006226EA" w:rsidRPr="007C095E" w:rsidRDefault="006226EA" w:rsidP="00BE3DA3">
            <w:pPr>
              <w:pStyle w:val="bullet"/>
              <w:numPr>
                <w:ilvl w:val="0"/>
                <w:numId w:val="18"/>
              </w:numPr>
              <w:spacing w:before="0" w:after="0"/>
            </w:pPr>
            <w:r w:rsidRPr="007C095E">
              <w:t>follow quarantine and biosecurity procedures</w:t>
            </w:r>
          </w:p>
          <w:p w14:paraId="516CD208" w14:textId="77777777" w:rsidR="006226EA" w:rsidRPr="007C095E" w:rsidRDefault="006226EA" w:rsidP="00BE3DA3">
            <w:pPr>
              <w:pStyle w:val="bullet"/>
              <w:numPr>
                <w:ilvl w:val="0"/>
                <w:numId w:val="18"/>
              </w:numPr>
              <w:spacing w:before="0" w:after="0"/>
            </w:pPr>
            <w:r w:rsidRPr="007C095E">
              <w:t>follow and apply operational plans, systems and procedures</w:t>
            </w:r>
          </w:p>
          <w:p w14:paraId="56C25163" w14:textId="77777777" w:rsidR="006226EA" w:rsidRDefault="006226EA" w:rsidP="00BE3DA3">
            <w:pPr>
              <w:pStyle w:val="bullet"/>
              <w:numPr>
                <w:ilvl w:val="0"/>
                <w:numId w:val="18"/>
              </w:numPr>
              <w:spacing w:before="0" w:after="0"/>
            </w:pPr>
            <w:r w:rsidRPr="007C095E">
              <w:t>organise, plan and complete own workplace tasks</w:t>
            </w:r>
          </w:p>
        </w:tc>
      </w:tr>
      <w:tr w:rsidR="006226EA" w14:paraId="5C6058DA" w14:textId="77777777" w:rsidTr="00A10C47">
        <w:tc>
          <w:tcPr>
            <w:tcW w:w="1134" w:type="pct"/>
            <w:tcBorders>
              <w:top w:val="single" w:sz="4" w:space="0" w:color="auto"/>
              <w:left w:val="single" w:sz="4" w:space="0" w:color="auto"/>
              <w:bottom w:val="single" w:sz="4" w:space="0" w:color="auto"/>
              <w:right w:val="single" w:sz="4" w:space="0" w:color="auto"/>
            </w:tcBorders>
            <w:hideMark/>
          </w:tcPr>
          <w:p w14:paraId="154AA8B9" w14:textId="77777777" w:rsidR="006226EA" w:rsidRPr="006226EA" w:rsidRDefault="006226EA" w:rsidP="00A10C47">
            <w:pPr>
              <w:rPr>
                <w:rFonts w:ascii="Arial" w:hAnsi="Arial" w:cs="Arial"/>
              </w:rPr>
            </w:pPr>
            <w:r w:rsidRPr="006226EA">
              <w:rPr>
                <w:rFonts w:ascii="Arial" w:hAnsi="Arial" w:cs="Arial"/>
              </w:rPr>
              <w:t>Self-management</w:t>
            </w:r>
          </w:p>
        </w:tc>
        <w:tc>
          <w:tcPr>
            <w:tcW w:w="3866" w:type="pct"/>
            <w:tcBorders>
              <w:top w:val="single" w:sz="4" w:space="0" w:color="auto"/>
              <w:left w:val="single" w:sz="4" w:space="0" w:color="auto"/>
              <w:bottom w:val="single" w:sz="4" w:space="0" w:color="auto"/>
              <w:right w:val="single" w:sz="4" w:space="0" w:color="auto"/>
            </w:tcBorders>
            <w:hideMark/>
          </w:tcPr>
          <w:p w14:paraId="6C3789F6" w14:textId="77777777" w:rsidR="006226EA" w:rsidRPr="007C095E" w:rsidRDefault="006226EA" w:rsidP="00BE3DA3">
            <w:pPr>
              <w:pStyle w:val="bullet"/>
              <w:numPr>
                <w:ilvl w:val="0"/>
                <w:numId w:val="19"/>
              </w:numPr>
              <w:spacing w:before="0" w:after="0"/>
            </w:pPr>
            <w:r w:rsidRPr="007C095E">
              <w:t>take responsibility for quality of own work</w:t>
            </w:r>
          </w:p>
          <w:p w14:paraId="29B48A85" w14:textId="77777777" w:rsidR="006226EA" w:rsidRPr="007C095E" w:rsidRDefault="006226EA" w:rsidP="00BE3DA3">
            <w:pPr>
              <w:pStyle w:val="bullet"/>
              <w:numPr>
                <w:ilvl w:val="0"/>
                <w:numId w:val="19"/>
              </w:numPr>
              <w:spacing w:before="0" w:after="0"/>
            </w:pPr>
            <w:r w:rsidRPr="007C095E">
              <w:t>handle horses safely, gently and calmly</w:t>
            </w:r>
          </w:p>
          <w:p w14:paraId="0E32D661" w14:textId="77777777" w:rsidR="006226EA" w:rsidRPr="007C095E" w:rsidRDefault="006226EA" w:rsidP="00BE3DA3">
            <w:pPr>
              <w:pStyle w:val="bullet"/>
              <w:numPr>
                <w:ilvl w:val="0"/>
                <w:numId w:val="19"/>
              </w:numPr>
              <w:spacing w:before="0" w:after="0"/>
            </w:pPr>
            <w:r w:rsidRPr="007C095E">
              <w:t>comply with workplace standards for dress and behaviour</w:t>
            </w:r>
          </w:p>
          <w:p w14:paraId="4F56F458" w14:textId="77777777" w:rsidR="006226EA" w:rsidRPr="007C095E" w:rsidRDefault="006226EA" w:rsidP="00BE3DA3">
            <w:pPr>
              <w:pStyle w:val="bullet"/>
              <w:numPr>
                <w:ilvl w:val="0"/>
                <w:numId w:val="19"/>
              </w:numPr>
              <w:spacing w:before="0" w:after="0"/>
            </w:pPr>
            <w:r w:rsidRPr="007C095E">
              <w:t>interpret and apply regulations, standard operating procedures and instructions</w:t>
            </w:r>
          </w:p>
          <w:p w14:paraId="55E8BB25" w14:textId="77777777" w:rsidR="006226EA" w:rsidRDefault="006226EA" w:rsidP="00BE3DA3">
            <w:pPr>
              <w:pStyle w:val="bullet"/>
              <w:numPr>
                <w:ilvl w:val="0"/>
                <w:numId w:val="19"/>
              </w:numPr>
              <w:spacing w:before="0" w:after="0"/>
            </w:pPr>
            <w:r w:rsidRPr="007C095E">
              <w:t>monitor and evaluate own work performance</w:t>
            </w:r>
          </w:p>
        </w:tc>
      </w:tr>
      <w:tr w:rsidR="006226EA" w14:paraId="4E3B26BB" w14:textId="77777777" w:rsidTr="00A10C47">
        <w:tc>
          <w:tcPr>
            <w:tcW w:w="1134" w:type="pct"/>
            <w:tcBorders>
              <w:top w:val="single" w:sz="4" w:space="0" w:color="auto"/>
              <w:left w:val="single" w:sz="4" w:space="0" w:color="auto"/>
              <w:bottom w:val="single" w:sz="4" w:space="0" w:color="auto"/>
              <w:right w:val="single" w:sz="4" w:space="0" w:color="auto"/>
            </w:tcBorders>
            <w:hideMark/>
          </w:tcPr>
          <w:p w14:paraId="773D77F0" w14:textId="77777777" w:rsidR="006226EA" w:rsidRPr="006226EA" w:rsidRDefault="006226EA" w:rsidP="00A10C47">
            <w:pPr>
              <w:rPr>
                <w:rFonts w:ascii="Arial" w:hAnsi="Arial" w:cs="Arial"/>
              </w:rPr>
            </w:pPr>
            <w:r w:rsidRPr="006226EA">
              <w:rPr>
                <w:rFonts w:ascii="Arial" w:hAnsi="Arial" w:cs="Arial"/>
              </w:rPr>
              <w:t>Learning</w:t>
            </w:r>
          </w:p>
        </w:tc>
        <w:tc>
          <w:tcPr>
            <w:tcW w:w="3866" w:type="pct"/>
            <w:tcBorders>
              <w:top w:val="single" w:sz="4" w:space="0" w:color="auto"/>
              <w:left w:val="single" w:sz="4" w:space="0" w:color="auto"/>
              <w:bottom w:val="single" w:sz="4" w:space="0" w:color="auto"/>
              <w:right w:val="single" w:sz="4" w:space="0" w:color="auto"/>
            </w:tcBorders>
            <w:hideMark/>
          </w:tcPr>
          <w:p w14:paraId="0C2F1CBD" w14:textId="77777777" w:rsidR="006226EA" w:rsidRPr="007C095E" w:rsidRDefault="006226EA" w:rsidP="00BE3DA3">
            <w:pPr>
              <w:pStyle w:val="bullet"/>
              <w:numPr>
                <w:ilvl w:val="0"/>
                <w:numId w:val="20"/>
              </w:numPr>
              <w:spacing w:before="0" w:after="0"/>
            </w:pPr>
            <w:r w:rsidRPr="007C095E">
              <w:t>identify personal capabilities and interests in relation to career goals</w:t>
            </w:r>
          </w:p>
          <w:p w14:paraId="066E3D87" w14:textId="77777777" w:rsidR="006226EA" w:rsidRDefault="006226EA" w:rsidP="00BE3DA3">
            <w:pPr>
              <w:pStyle w:val="bullet"/>
              <w:numPr>
                <w:ilvl w:val="0"/>
                <w:numId w:val="20"/>
              </w:numPr>
              <w:spacing w:before="0" w:after="0"/>
            </w:pPr>
            <w:r w:rsidRPr="007C095E">
              <w:t>identify and apply education and training activities to facilitate achievement of career objectives</w:t>
            </w:r>
          </w:p>
        </w:tc>
      </w:tr>
      <w:tr w:rsidR="006226EA" w14:paraId="59D65503" w14:textId="77777777" w:rsidTr="00A10C47">
        <w:tc>
          <w:tcPr>
            <w:tcW w:w="1134" w:type="pct"/>
            <w:tcBorders>
              <w:top w:val="single" w:sz="4" w:space="0" w:color="auto"/>
              <w:left w:val="single" w:sz="4" w:space="0" w:color="auto"/>
              <w:bottom w:val="single" w:sz="4" w:space="0" w:color="auto"/>
              <w:right w:val="single" w:sz="4" w:space="0" w:color="auto"/>
            </w:tcBorders>
            <w:hideMark/>
          </w:tcPr>
          <w:p w14:paraId="4E49A0BC" w14:textId="77777777" w:rsidR="006226EA" w:rsidRPr="006226EA" w:rsidRDefault="006226EA" w:rsidP="00A10C47">
            <w:pPr>
              <w:rPr>
                <w:rFonts w:ascii="Arial" w:hAnsi="Arial" w:cs="Arial"/>
              </w:rPr>
            </w:pPr>
            <w:r w:rsidRPr="006226EA">
              <w:rPr>
                <w:rFonts w:ascii="Arial" w:hAnsi="Arial" w:cs="Arial"/>
              </w:rPr>
              <w:t>Technology</w:t>
            </w:r>
          </w:p>
        </w:tc>
        <w:tc>
          <w:tcPr>
            <w:tcW w:w="3866" w:type="pct"/>
            <w:tcBorders>
              <w:top w:val="single" w:sz="4" w:space="0" w:color="auto"/>
              <w:left w:val="single" w:sz="4" w:space="0" w:color="auto"/>
              <w:bottom w:val="single" w:sz="4" w:space="0" w:color="auto"/>
              <w:right w:val="single" w:sz="4" w:space="0" w:color="auto"/>
            </w:tcBorders>
            <w:hideMark/>
          </w:tcPr>
          <w:p w14:paraId="79A82D1A" w14:textId="77777777" w:rsidR="006226EA" w:rsidRPr="007C095E" w:rsidRDefault="006226EA" w:rsidP="00BE3DA3">
            <w:pPr>
              <w:pStyle w:val="bullet"/>
              <w:numPr>
                <w:ilvl w:val="0"/>
                <w:numId w:val="21"/>
              </w:numPr>
              <w:spacing w:before="0" w:after="0"/>
            </w:pPr>
            <w:r w:rsidRPr="007C095E">
              <w:t>select and use tools, materials and equipment</w:t>
            </w:r>
          </w:p>
          <w:p w14:paraId="43D7325C" w14:textId="77777777" w:rsidR="006226EA" w:rsidRPr="007C095E" w:rsidRDefault="006226EA" w:rsidP="00BE3DA3">
            <w:pPr>
              <w:pStyle w:val="bullet"/>
              <w:numPr>
                <w:ilvl w:val="0"/>
                <w:numId w:val="21"/>
              </w:numPr>
              <w:spacing w:before="0" w:after="0"/>
            </w:pPr>
            <w:r w:rsidRPr="007C095E">
              <w:t>respond to hazards and incidents</w:t>
            </w:r>
          </w:p>
          <w:p w14:paraId="31B3CD43" w14:textId="77777777" w:rsidR="006226EA" w:rsidRDefault="006226EA" w:rsidP="00BE3DA3">
            <w:pPr>
              <w:pStyle w:val="bullet"/>
              <w:numPr>
                <w:ilvl w:val="0"/>
                <w:numId w:val="21"/>
              </w:numPr>
              <w:spacing w:before="0" w:after="0"/>
            </w:pPr>
            <w:r w:rsidRPr="007C095E">
              <w:t>identify stable maintenance and repair needs</w:t>
            </w:r>
          </w:p>
        </w:tc>
      </w:tr>
    </w:tbl>
    <w:p w14:paraId="5D71F909" w14:textId="77777777" w:rsidR="004328DB" w:rsidRDefault="004328DB" w:rsidP="006226EA">
      <w:pPr>
        <w:rPr>
          <w:rFonts w:ascii="Arial" w:hAnsi="Arial" w:cs="Arial"/>
          <w:b/>
          <w:sz w:val="24"/>
          <w:szCs w:val="24"/>
        </w:rPr>
        <w:sectPr w:rsidR="004328DB" w:rsidSect="004328DB">
          <w:pgSz w:w="11907" w:h="16840" w:code="9"/>
          <w:pgMar w:top="851" w:right="1134" w:bottom="1135" w:left="1134" w:header="709" w:footer="23" w:gutter="0"/>
          <w:cols w:space="708"/>
          <w:docGrid w:linePitch="360"/>
        </w:sectPr>
      </w:pPr>
    </w:p>
    <w:p w14:paraId="5F615C61" w14:textId="06ED6CC2" w:rsidR="00CE2CB4" w:rsidRPr="006226EA" w:rsidRDefault="00AF73D5" w:rsidP="006226EA">
      <w:pPr>
        <w:rPr>
          <w:rFonts w:ascii="Arial" w:hAnsi="Arial" w:cs="Arial"/>
          <w:b/>
          <w:sz w:val="24"/>
          <w:szCs w:val="24"/>
        </w:rPr>
      </w:pPr>
      <w:r w:rsidRPr="006226EA">
        <w:rPr>
          <w:rFonts w:ascii="Arial" w:hAnsi="Arial" w:cs="Arial"/>
          <w:b/>
          <w:sz w:val="24"/>
          <w:szCs w:val="24"/>
        </w:rPr>
        <w:lastRenderedPageBreak/>
        <w:t>Section C: Units of competency</w:t>
      </w:r>
      <w:bookmarkEnd w:id="32"/>
    </w:p>
    <w:p w14:paraId="3521E70E" w14:textId="77777777" w:rsidR="00AF4F0F" w:rsidRDefault="00AF4F0F">
      <w:pPr>
        <w:rPr>
          <w:rFonts w:ascii="Arial" w:hAnsi="Arial" w:cs="Arial"/>
          <w:b/>
        </w:rPr>
      </w:pPr>
    </w:p>
    <w:tbl>
      <w:tblPr>
        <w:tblStyle w:val="TableGrid"/>
        <w:tblW w:w="10296" w:type="dxa"/>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296"/>
      </w:tblGrid>
      <w:tr w:rsidR="00AF4F0F" w:rsidRPr="00171B60" w14:paraId="3F324497" w14:textId="77777777" w:rsidTr="00AF4F0F">
        <w:trPr>
          <w:trHeight w:val="397"/>
        </w:trPr>
        <w:tc>
          <w:tcPr>
            <w:tcW w:w="10296" w:type="dxa"/>
          </w:tcPr>
          <w:p w14:paraId="70A9DA8D" w14:textId="77E8DBE2" w:rsidR="000370FB" w:rsidRPr="00D57B17" w:rsidRDefault="00AF4F0F" w:rsidP="00D57B17">
            <w:pPr>
              <w:spacing w:before="120" w:after="120"/>
              <w:rPr>
                <w:rFonts w:ascii="Arial" w:hAnsi="Arial" w:cs="Arial"/>
                <w:b/>
              </w:rPr>
            </w:pPr>
            <w:r w:rsidRPr="00AF4F0F">
              <w:rPr>
                <w:rFonts w:ascii="Arial" w:hAnsi="Arial" w:cs="Arial"/>
                <w:b/>
              </w:rPr>
              <w:t>Core units</w:t>
            </w:r>
          </w:p>
        </w:tc>
      </w:tr>
      <w:tr w:rsidR="00D57B17" w:rsidRPr="00171B60" w14:paraId="36A061D6" w14:textId="77777777" w:rsidTr="00AF4F0F">
        <w:trPr>
          <w:trHeight w:val="397"/>
        </w:trPr>
        <w:tc>
          <w:tcPr>
            <w:tcW w:w="10296" w:type="dxa"/>
          </w:tcPr>
          <w:p w14:paraId="06F9C251" w14:textId="7EED0C1B" w:rsidR="00D57B17" w:rsidRPr="00E31F9E" w:rsidRDefault="00DE387C" w:rsidP="00906F80">
            <w:pPr>
              <w:spacing w:before="120" w:after="120"/>
              <w:rPr>
                <w:rFonts w:ascii="Arial" w:hAnsi="Arial" w:cs="Arial"/>
              </w:rPr>
            </w:pPr>
            <w:r>
              <w:rPr>
                <w:rFonts w:ascii="Arial" w:hAnsi="Arial" w:cs="Arial"/>
              </w:rPr>
              <w:t>VU22681</w:t>
            </w:r>
            <w:r w:rsidR="00D57B17" w:rsidRPr="00E31F9E">
              <w:rPr>
                <w:rFonts w:ascii="Arial" w:hAnsi="Arial" w:cs="Arial"/>
              </w:rPr>
              <w:t xml:space="preserve"> Work </w:t>
            </w:r>
            <w:r w:rsidR="0091248F">
              <w:rPr>
                <w:rFonts w:ascii="Arial" w:hAnsi="Arial" w:cs="Arial"/>
              </w:rPr>
              <w:t xml:space="preserve">effectively </w:t>
            </w:r>
            <w:r w:rsidR="00D57B17" w:rsidRPr="00E31F9E">
              <w:rPr>
                <w:rFonts w:ascii="Arial" w:hAnsi="Arial" w:cs="Arial"/>
              </w:rPr>
              <w:t xml:space="preserve">in </w:t>
            </w:r>
            <w:r w:rsidR="006E3627" w:rsidRPr="00E31F9E">
              <w:rPr>
                <w:rFonts w:ascii="Arial" w:hAnsi="Arial" w:cs="Arial"/>
              </w:rPr>
              <w:t>an equine organisation</w:t>
            </w:r>
          </w:p>
        </w:tc>
      </w:tr>
      <w:tr w:rsidR="00AF4F0F" w:rsidRPr="00171B60" w14:paraId="28229286" w14:textId="77777777" w:rsidTr="00AF4F0F">
        <w:trPr>
          <w:trHeight w:val="397"/>
        </w:trPr>
        <w:tc>
          <w:tcPr>
            <w:tcW w:w="10296" w:type="dxa"/>
          </w:tcPr>
          <w:p w14:paraId="7C5A1D4A" w14:textId="3DAC2C24" w:rsidR="00AF4F0F" w:rsidRPr="00E31F9E" w:rsidRDefault="00DE387C" w:rsidP="00906F80">
            <w:pPr>
              <w:spacing w:before="120" w:after="120"/>
              <w:rPr>
                <w:rFonts w:ascii="Arial" w:hAnsi="Arial" w:cs="Arial"/>
              </w:rPr>
            </w:pPr>
            <w:r>
              <w:rPr>
                <w:rFonts w:ascii="Arial" w:hAnsi="Arial" w:cs="Arial"/>
              </w:rPr>
              <w:t>VU22682</w:t>
            </w:r>
            <w:r w:rsidR="00AF4F0F" w:rsidRPr="00E31F9E">
              <w:rPr>
                <w:rFonts w:ascii="Arial" w:hAnsi="Arial" w:cs="Arial"/>
              </w:rPr>
              <w:t xml:space="preserve"> </w:t>
            </w:r>
            <w:r w:rsidR="00144FF2" w:rsidRPr="00E31F9E">
              <w:rPr>
                <w:rFonts w:ascii="Arial" w:hAnsi="Arial" w:cs="Arial"/>
              </w:rPr>
              <w:t>Implement horse health and welfare practices</w:t>
            </w:r>
          </w:p>
        </w:tc>
      </w:tr>
      <w:tr w:rsidR="00AF4F0F" w:rsidRPr="00171B60" w14:paraId="4FDB5DAE" w14:textId="77777777" w:rsidTr="00AF4F0F">
        <w:trPr>
          <w:trHeight w:val="397"/>
        </w:trPr>
        <w:tc>
          <w:tcPr>
            <w:tcW w:w="10296" w:type="dxa"/>
          </w:tcPr>
          <w:p w14:paraId="515BF539" w14:textId="42EA7A75" w:rsidR="00AF4F0F" w:rsidRPr="00E31F9E" w:rsidRDefault="00DE387C" w:rsidP="00906F80">
            <w:pPr>
              <w:spacing w:before="120" w:after="120"/>
              <w:rPr>
                <w:rFonts w:ascii="Arial" w:hAnsi="Arial" w:cs="Arial"/>
              </w:rPr>
            </w:pPr>
            <w:r>
              <w:rPr>
                <w:rFonts w:ascii="Arial" w:hAnsi="Arial" w:cs="Arial"/>
              </w:rPr>
              <w:t>VU22683</w:t>
            </w:r>
            <w:r w:rsidR="001A6DB6" w:rsidRPr="00E31F9E">
              <w:rPr>
                <w:rFonts w:ascii="Arial" w:hAnsi="Arial" w:cs="Arial"/>
              </w:rPr>
              <w:t xml:space="preserve"> Implement </w:t>
            </w:r>
            <w:r w:rsidR="00144FF2" w:rsidRPr="00E31F9E">
              <w:rPr>
                <w:rFonts w:ascii="Arial" w:hAnsi="Arial" w:cs="Arial"/>
              </w:rPr>
              <w:t>and monitor horse feeding program</w:t>
            </w:r>
            <w:r w:rsidR="006E3627" w:rsidRPr="00E31F9E">
              <w:rPr>
                <w:rFonts w:ascii="Arial" w:hAnsi="Arial" w:cs="Arial"/>
              </w:rPr>
              <w:t>s</w:t>
            </w:r>
          </w:p>
        </w:tc>
      </w:tr>
      <w:tr w:rsidR="00AF4F0F" w:rsidRPr="00171B60" w14:paraId="47A23547" w14:textId="77777777" w:rsidTr="00AF4F0F">
        <w:trPr>
          <w:trHeight w:val="397"/>
        </w:trPr>
        <w:tc>
          <w:tcPr>
            <w:tcW w:w="10296" w:type="dxa"/>
          </w:tcPr>
          <w:p w14:paraId="2DA5AB1D" w14:textId="3C2A456F" w:rsidR="00AF4F0F" w:rsidRPr="00E31F9E" w:rsidRDefault="00DE387C" w:rsidP="00906F80">
            <w:pPr>
              <w:spacing w:before="120" w:after="120"/>
              <w:rPr>
                <w:rFonts w:ascii="Arial" w:hAnsi="Arial" w:cs="Arial"/>
              </w:rPr>
            </w:pPr>
            <w:r>
              <w:rPr>
                <w:rFonts w:ascii="Arial" w:hAnsi="Arial" w:cs="Arial"/>
              </w:rPr>
              <w:t>VU22684</w:t>
            </w:r>
            <w:r w:rsidR="000370FB" w:rsidRPr="00E31F9E">
              <w:rPr>
                <w:rFonts w:ascii="Arial" w:hAnsi="Arial" w:cs="Arial"/>
              </w:rPr>
              <w:t xml:space="preserve"> </w:t>
            </w:r>
            <w:r w:rsidR="00AF4F0F" w:rsidRPr="00E31F9E">
              <w:rPr>
                <w:rFonts w:ascii="Arial" w:hAnsi="Arial" w:cs="Arial"/>
              </w:rPr>
              <w:t xml:space="preserve"> Relate equine form </w:t>
            </w:r>
            <w:r w:rsidR="000370FB" w:rsidRPr="00E31F9E">
              <w:rPr>
                <w:rFonts w:ascii="Arial" w:hAnsi="Arial" w:cs="Arial"/>
              </w:rPr>
              <w:t xml:space="preserve">to </w:t>
            </w:r>
            <w:r w:rsidR="00AF4F0F" w:rsidRPr="00E31F9E">
              <w:rPr>
                <w:rFonts w:ascii="Arial" w:hAnsi="Arial" w:cs="Arial"/>
              </w:rPr>
              <w:t>function</w:t>
            </w:r>
          </w:p>
        </w:tc>
      </w:tr>
      <w:tr w:rsidR="00AF4F0F" w:rsidRPr="00AB35D0" w14:paraId="77D5343F" w14:textId="77777777" w:rsidTr="00AF4F0F">
        <w:trPr>
          <w:trHeight w:val="397"/>
        </w:trPr>
        <w:tc>
          <w:tcPr>
            <w:tcW w:w="10296" w:type="dxa"/>
          </w:tcPr>
          <w:p w14:paraId="34E2B20C" w14:textId="5F2B8D72" w:rsidR="00AF4F0F" w:rsidRPr="00E31F9E" w:rsidRDefault="00DE387C" w:rsidP="00906F80">
            <w:pPr>
              <w:spacing w:before="120" w:after="120"/>
              <w:rPr>
                <w:rFonts w:ascii="Arial" w:hAnsi="Arial" w:cs="Arial"/>
              </w:rPr>
            </w:pPr>
            <w:r>
              <w:rPr>
                <w:rFonts w:ascii="Arial" w:hAnsi="Arial" w:cs="Arial"/>
              </w:rPr>
              <w:t>VU22685</w:t>
            </w:r>
            <w:r w:rsidR="00AF4F0F" w:rsidRPr="00E31F9E">
              <w:rPr>
                <w:rFonts w:ascii="Arial" w:hAnsi="Arial" w:cs="Arial"/>
              </w:rPr>
              <w:t xml:space="preserve"> </w:t>
            </w:r>
            <w:r w:rsidR="003232CC" w:rsidRPr="00E31F9E">
              <w:rPr>
                <w:rFonts w:ascii="Arial" w:hAnsi="Arial" w:cs="Arial"/>
              </w:rPr>
              <w:t>Identify e</w:t>
            </w:r>
            <w:r w:rsidR="00AF4F0F" w:rsidRPr="00E31F9E">
              <w:rPr>
                <w:rFonts w:ascii="Arial" w:hAnsi="Arial" w:cs="Arial"/>
              </w:rPr>
              <w:t>quine anatomy</w:t>
            </w:r>
          </w:p>
        </w:tc>
      </w:tr>
      <w:tr w:rsidR="001A6DB6" w:rsidRPr="00AB35D0" w14:paraId="10FAE2C7" w14:textId="77777777" w:rsidTr="00AF4F0F">
        <w:trPr>
          <w:trHeight w:val="397"/>
        </w:trPr>
        <w:tc>
          <w:tcPr>
            <w:tcW w:w="10296" w:type="dxa"/>
          </w:tcPr>
          <w:p w14:paraId="49425670" w14:textId="47EF234F" w:rsidR="001A6DB6" w:rsidRPr="00E31F9E" w:rsidRDefault="00DE387C" w:rsidP="00906F80">
            <w:pPr>
              <w:spacing w:before="120" w:after="120"/>
              <w:rPr>
                <w:rFonts w:ascii="Arial" w:hAnsi="Arial" w:cs="Arial"/>
              </w:rPr>
            </w:pPr>
            <w:r>
              <w:rPr>
                <w:rFonts w:ascii="Arial" w:hAnsi="Arial" w:cs="Arial"/>
              </w:rPr>
              <w:t>VU22686</w:t>
            </w:r>
            <w:r w:rsidR="001A6DB6" w:rsidRPr="00E31F9E">
              <w:rPr>
                <w:rFonts w:ascii="Arial" w:hAnsi="Arial" w:cs="Arial"/>
              </w:rPr>
              <w:t xml:space="preserve"> </w:t>
            </w:r>
            <w:r w:rsidR="003232CC" w:rsidRPr="00E31F9E">
              <w:rPr>
                <w:rFonts w:ascii="Arial" w:hAnsi="Arial" w:cs="Arial"/>
              </w:rPr>
              <w:t>Identify and describe e</w:t>
            </w:r>
            <w:r w:rsidR="001A6DB6" w:rsidRPr="00E31F9E">
              <w:rPr>
                <w:rFonts w:ascii="Arial" w:hAnsi="Arial" w:cs="Arial"/>
              </w:rPr>
              <w:t>quine physiology</w:t>
            </w:r>
          </w:p>
        </w:tc>
      </w:tr>
      <w:tr w:rsidR="00D57B17" w:rsidRPr="00AB35D0" w14:paraId="52CC599B" w14:textId="77777777" w:rsidTr="00AF4F0F">
        <w:trPr>
          <w:trHeight w:val="397"/>
        </w:trPr>
        <w:tc>
          <w:tcPr>
            <w:tcW w:w="10296" w:type="dxa"/>
          </w:tcPr>
          <w:p w14:paraId="3AE087F3" w14:textId="3A358703" w:rsidR="00D57B17" w:rsidRPr="00E31F9E" w:rsidRDefault="00D57B17" w:rsidP="00D57B17">
            <w:pPr>
              <w:spacing w:before="120" w:after="120"/>
              <w:rPr>
                <w:rFonts w:ascii="Arial" w:hAnsi="Arial" w:cs="Arial"/>
              </w:rPr>
            </w:pPr>
            <w:r w:rsidRPr="00E31F9E">
              <w:rPr>
                <w:rFonts w:ascii="Arial" w:hAnsi="Arial" w:cs="Arial"/>
              </w:rPr>
              <w:t>ACMEQU202 Handle horses safely</w:t>
            </w:r>
          </w:p>
        </w:tc>
      </w:tr>
      <w:tr w:rsidR="00D57B17" w:rsidRPr="00AB35D0" w14:paraId="555F51EE" w14:textId="77777777" w:rsidTr="00AF4F0F">
        <w:trPr>
          <w:trHeight w:val="397"/>
        </w:trPr>
        <w:tc>
          <w:tcPr>
            <w:tcW w:w="10296" w:type="dxa"/>
          </w:tcPr>
          <w:p w14:paraId="2B0AB8C6" w14:textId="3289451F" w:rsidR="00D57B17" w:rsidRDefault="00D57B17" w:rsidP="00D57B17">
            <w:pPr>
              <w:spacing w:before="120" w:after="120"/>
              <w:rPr>
                <w:rFonts w:ascii="Arial" w:hAnsi="Arial" w:cs="Arial"/>
              </w:rPr>
            </w:pPr>
            <w:r>
              <w:rPr>
                <w:rFonts w:ascii="Arial" w:hAnsi="Arial" w:cs="Arial"/>
              </w:rPr>
              <w:t>ACEQU205 Apply knowledge of horse behaviour</w:t>
            </w:r>
          </w:p>
        </w:tc>
      </w:tr>
      <w:tr w:rsidR="00AF4F0F" w:rsidRPr="00D57B17" w14:paraId="768BEA96" w14:textId="77777777" w:rsidTr="00D57B17">
        <w:trPr>
          <w:trHeight w:val="397"/>
        </w:trPr>
        <w:tc>
          <w:tcPr>
            <w:tcW w:w="10296" w:type="dxa"/>
          </w:tcPr>
          <w:p w14:paraId="03DAA8D7" w14:textId="4ACD0101" w:rsidR="00AF4F0F" w:rsidRPr="00AF4F0F" w:rsidRDefault="00AF4F0F" w:rsidP="00D57B17">
            <w:pPr>
              <w:spacing w:before="120" w:after="120"/>
              <w:rPr>
                <w:rFonts w:ascii="Arial" w:hAnsi="Arial" w:cs="Arial"/>
                <w:b/>
              </w:rPr>
            </w:pPr>
            <w:r w:rsidRPr="00AF4F0F">
              <w:rPr>
                <w:rFonts w:ascii="Arial" w:hAnsi="Arial" w:cs="Arial"/>
                <w:b/>
              </w:rPr>
              <w:t>Elective units</w:t>
            </w:r>
          </w:p>
        </w:tc>
      </w:tr>
      <w:tr w:rsidR="000370FB" w:rsidRPr="00171B60" w14:paraId="30B52B22" w14:textId="77777777" w:rsidTr="00AF4F0F">
        <w:trPr>
          <w:trHeight w:val="397"/>
        </w:trPr>
        <w:tc>
          <w:tcPr>
            <w:tcW w:w="10296" w:type="dxa"/>
          </w:tcPr>
          <w:p w14:paraId="70B37C51" w14:textId="14EF020B" w:rsidR="000370FB" w:rsidRPr="00171B60" w:rsidRDefault="00DE387C" w:rsidP="00906F80">
            <w:pPr>
              <w:spacing w:before="120" w:after="120"/>
              <w:rPr>
                <w:rFonts w:ascii="Arial" w:hAnsi="Arial" w:cs="Arial"/>
              </w:rPr>
            </w:pPr>
            <w:r>
              <w:rPr>
                <w:rFonts w:ascii="Arial" w:hAnsi="Arial" w:cs="Arial"/>
              </w:rPr>
              <w:t>VU22687</w:t>
            </w:r>
            <w:r w:rsidR="000370FB">
              <w:rPr>
                <w:rFonts w:ascii="Arial" w:hAnsi="Arial" w:cs="Arial"/>
              </w:rPr>
              <w:t xml:space="preserve"> Demonstrate basic horse riding or driving skills </w:t>
            </w:r>
          </w:p>
        </w:tc>
      </w:tr>
      <w:tr w:rsidR="000370FB" w:rsidRPr="00171B60" w14:paraId="137061BC" w14:textId="77777777" w:rsidTr="00AF4F0F">
        <w:trPr>
          <w:trHeight w:val="397"/>
        </w:trPr>
        <w:tc>
          <w:tcPr>
            <w:tcW w:w="10296" w:type="dxa"/>
          </w:tcPr>
          <w:p w14:paraId="3F67FD62" w14:textId="34E1EA00" w:rsidR="000370FB" w:rsidRPr="00171B60" w:rsidRDefault="00DE387C" w:rsidP="00906F80">
            <w:pPr>
              <w:spacing w:before="120" w:after="120"/>
              <w:rPr>
                <w:rFonts w:ascii="Arial" w:hAnsi="Arial" w:cs="Arial"/>
              </w:rPr>
            </w:pPr>
            <w:r>
              <w:rPr>
                <w:rFonts w:ascii="Arial" w:hAnsi="Arial" w:cs="Arial"/>
              </w:rPr>
              <w:t>VU22688</w:t>
            </w:r>
            <w:r w:rsidR="000370FB">
              <w:rPr>
                <w:rFonts w:ascii="Arial" w:hAnsi="Arial" w:cs="Arial"/>
              </w:rPr>
              <w:t xml:space="preserve"> Assist in preparation of a horse for an event </w:t>
            </w:r>
          </w:p>
        </w:tc>
      </w:tr>
      <w:tr w:rsidR="00D57B17" w:rsidRPr="00171B60" w14:paraId="0161F48D" w14:textId="77777777" w:rsidTr="00AF4F0F">
        <w:trPr>
          <w:trHeight w:val="397"/>
        </w:trPr>
        <w:tc>
          <w:tcPr>
            <w:tcW w:w="10296" w:type="dxa"/>
          </w:tcPr>
          <w:p w14:paraId="29FA4626" w14:textId="27E374A4" w:rsidR="00D57B17" w:rsidRDefault="00DE387C" w:rsidP="00906F80">
            <w:pPr>
              <w:spacing w:before="120" w:after="120"/>
              <w:rPr>
                <w:rFonts w:ascii="Arial" w:hAnsi="Arial" w:cs="Arial"/>
              </w:rPr>
            </w:pPr>
            <w:r>
              <w:rPr>
                <w:rFonts w:ascii="Arial" w:hAnsi="Arial" w:cs="Arial"/>
              </w:rPr>
              <w:t>VU22689</w:t>
            </w:r>
            <w:r w:rsidR="00D57B17">
              <w:rPr>
                <w:rFonts w:ascii="Arial" w:hAnsi="Arial" w:cs="Arial"/>
              </w:rPr>
              <w:t xml:space="preserve"> Assist in the conduct and organisation of an event in the equine industry</w:t>
            </w:r>
          </w:p>
        </w:tc>
      </w:tr>
      <w:tr w:rsidR="00D57B17" w:rsidRPr="00171B60" w14:paraId="5AADD328" w14:textId="77777777" w:rsidTr="00AF4F0F">
        <w:trPr>
          <w:trHeight w:val="397"/>
        </w:trPr>
        <w:tc>
          <w:tcPr>
            <w:tcW w:w="10296" w:type="dxa"/>
          </w:tcPr>
          <w:p w14:paraId="138B1B95" w14:textId="3AE3F821" w:rsidR="00D57B17" w:rsidRDefault="00DE387C" w:rsidP="0091248F">
            <w:pPr>
              <w:spacing w:before="120" w:after="120"/>
              <w:rPr>
                <w:rFonts w:ascii="Arial" w:hAnsi="Arial" w:cs="Arial"/>
              </w:rPr>
            </w:pPr>
            <w:r>
              <w:rPr>
                <w:rFonts w:ascii="Arial" w:hAnsi="Arial" w:cs="Arial"/>
              </w:rPr>
              <w:t>VU22690</w:t>
            </w:r>
            <w:r w:rsidR="00D57B17">
              <w:rPr>
                <w:rFonts w:ascii="Arial" w:hAnsi="Arial" w:cs="Arial"/>
              </w:rPr>
              <w:t xml:space="preserve"> </w:t>
            </w:r>
            <w:r w:rsidR="0091248F">
              <w:rPr>
                <w:rFonts w:ascii="Arial" w:hAnsi="Arial" w:cs="Arial"/>
              </w:rPr>
              <w:t>Examine</w:t>
            </w:r>
            <w:r w:rsidR="003232CC" w:rsidRPr="00E31F9E">
              <w:rPr>
                <w:rFonts w:ascii="Arial" w:hAnsi="Arial" w:cs="Arial"/>
              </w:rPr>
              <w:t xml:space="preserve"> h</w:t>
            </w:r>
            <w:r w:rsidR="00D57B17" w:rsidRPr="00E31F9E">
              <w:rPr>
                <w:rFonts w:ascii="Arial" w:hAnsi="Arial" w:cs="Arial"/>
              </w:rPr>
              <w:t>orse breeding principles and practices</w:t>
            </w:r>
          </w:p>
        </w:tc>
      </w:tr>
      <w:tr w:rsidR="00D57B17" w:rsidRPr="00171B60" w14:paraId="1FA9FD75" w14:textId="77777777" w:rsidTr="00AF4F0F">
        <w:trPr>
          <w:trHeight w:val="397"/>
        </w:trPr>
        <w:tc>
          <w:tcPr>
            <w:tcW w:w="10296" w:type="dxa"/>
          </w:tcPr>
          <w:p w14:paraId="76D68B46" w14:textId="222BA68F" w:rsidR="00D57B17" w:rsidRDefault="00DE387C" w:rsidP="0091248F">
            <w:pPr>
              <w:spacing w:before="120" w:after="120"/>
              <w:rPr>
                <w:rFonts w:ascii="Arial" w:hAnsi="Arial" w:cs="Arial"/>
              </w:rPr>
            </w:pPr>
            <w:r>
              <w:rPr>
                <w:rFonts w:ascii="Arial" w:hAnsi="Arial" w:cs="Arial"/>
              </w:rPr>
              <w:t>VU22691</w:t>
            </w:r>
            <w:r w:rsidR="00D57B17">
              <w:rPr>
                <w:rFonts w:ascii="Arial" w:hAnsi="Arial" w:cs="Arial"/>
              </w:rPr>
              <w:t xml:space="preserve"> </w:t>
            </w:r>
            <w:r w:rsidR="00191C64" w:rsidRPr="00191C64">
              <w:rPr>
                <w:rFonts w:ascii="Arial" w:hAnsi="Arial" w:cs="Arial"/>
              </w:rPr>
              <w:t>Prepare for the care of pregnant mares, foals and young horses</w:t>
            </w:r>
          </w:p>
        </w:tc>
      </w:tr>
      <w:tr w:rsidR="00D57B17" w:rsidRPr="00171B60" w14:paraId="573155D8" w14:textId="77777777" w:rsidTr="00AF4F0F">
        <w:trPr>
          <w:trHeight w:val="397"/>
        </w:trPr>
        <w:tc>
          <w:tcPr>
            <w:tcW w:w="10296" w:type="dxa"/>
          </w:tcPr>
          <w:p w14:paraId="0AC5894F" w14:textId="7B2075EA" w:rsidR="00D57B17" w:rsidRDefault="00DE387C" w:rsidP="00906F80">
            <w:pPr>
              <w:spacing w:before="120" w:after="120"/>
              <w:rPr>
                <w:rFonts w:ascii="Arial" w:hAnsi="Arial" w:cs="Arial"/>
              </w:rPr>
            </w:pPr>
            <w:r>
              <w:rPr>
                <w:rFonts w:ascii="Arial" w:hAnsi="Arial" w:cs="Arial"/>
              </w:rPr>
              <w:t>VU22692</w:t>
            </w:r>
            <w:r w:rsidR="00D57B17">
              <w:rPr>
                <w:rFonts w:ascii="Arial" w:hAnsi="Arial" w:cs="Arial"/>
              </w:rPr>
              <w:t xml:space="preserve"> Develop basic coaching skills</w:t>
            </w:r>
          </w:p>
        </w:tc>
      </w:tr>
      <w:tr w:rsidR="00D57B17" w:rsidRPr="00171B60" w14:paraId="06282A52" w14:textId="77777777" w:rsidTr="00AF4F0F">
        <w:trPr>
          <w:trHeight w:val="397"/>
        </w:trPr>
        <w:tc>
          <w:tcPr>
            <w:tcW w:w="10296" w:type="dxa"/>
          </w:tcPr>
          <w:p w14:paraId="5A68EBBA" w14:textId="440F7E61" w:rsidR="00D57B17" w:rsidRDefault="00D57B17" w:rsidP="000370FB">
            <w:pPr>
              <w:spacing w:before="120" w:after="120"/>
              <w:rPr>
                <w:rFonts w:ascii="Arial" w:hAnsi="Arial" w:cs="Arial"/>
              </w:rPr>
            </w:pPr>
            <w:r>
              <w:rPr>
                <w:rFonts w:ascii="Arial" w:hAnsi="Arial" w:cs="Arial"/>
              </w:rPr>
              <w:t>ACMEQU201 Work safely in industries with horses</w:t>
            </w:r>
          </w:p>
        </w:tc>
      </w:tr>
      <w:tr w:rsidR="00D57B17" w:rsidRPr="00171B60" w14:paraId="16B8CE39" w14:textId="77777777" w:rsidTr="00AF4F0F">
        <w:trPr>
          <w:trHeight w:val="397"/>
        </w:trPr>
        <w:tc>
          <w:tcPr>
            <w:tcW w:w="10296" w:type="dxa"/>
          </w:tcPr>
          <w:p w14:paraId="2B527E02" w14:textId="5477BE29" w:rsidR="00D57B17" w:rsidRDefault="00D57B17" w:rsidP="000370FB">
            <w:pPr>
              <w:spacing w:before="120" w:after="120"/>
              <w:rPr>
                <w:rFonts w:ascii="Arial" w:hAnsi="Arial" w:cs="Arial"/>
              </w:rPr>
            </w:pPr>
            <w:r>
              <w:rPr>
                <w:rFonts w:ascii="Arial" w:hAnsi="Arial" w:cs="Arial"/>
              </w:rPr>
              <w:t>ACMEQU208 Manage personal health and fitness for working with horses</w:t>
            </w:r>
          </w:p>
        </w:tc>
      </w:tr>
      <w:tr w:rsidR="00D57B17" w:rsidRPr="00171B60" w14:paraId="13491BC1" w14:textId="77777777" w:rsidTr="00AF4F0F">
        <w:trPr>
          <w:trHeight w:val="397"/>
        </w:trPr>
        <w:tc>
          <w:tcPr>
            <w:tcW w:w="10296" w:type="dxa"/>
          </w:tcPr>
          <w:p w14:paraId="1057CC66" w14:textId="2FC56178" w:rsidR="00D57B17" w:rsidRDefault="00D57B17" w:rsidP="000370FB">
            <w:pPr>
              <w:spacing w:before="120" w:after="120"/>
              <w:rPr>
                <w:rFonts w:ascii="Arial" w:hAnsi="Arial" w:cs="Arial"/>
              </w:rPr>
            </w:pPr>
            <w:r>
              <w:rPr>
                <w:rFonts w:ascii="Arial" w:hAnsi="Arial" w:cs="Arial"/>
              </w:rPr>
              <w:t>ACMEQU210 Lunge educated horses</w:t>
            </w:r>
          </w:p>
        </w:tc>
      </w:tr>
      <w:tr w:rsidR="00D57B17" w:rsidRPr="00171B60" w14:paraId="6A1D954A" w14:textId="77777777" w:rsidTr="00AF4F0F">
        <w:trPr>
          <w:trHeight w:val="397"/>
        </w:trPr>
        <w:tc>
          <w:tcPr>
            <w:tcW w:w="10296" w:type="dxa"/>
          </w:tcPr>
          <w:p w14:paraId="0A9AA7A2" w14:textId="139A9642" w:rsidR="00D57B17" w:rsidRDefault="00D57B17" w:rsidP="000370FB">
            <w:pPr>
              <w:spacing w:before="120" w:after="120"/>
              <w:rPr>
                <w:rFonts w:ascii="Arial" w:hAnsi="Arial" w:cs="Arial"/>
              </w:rPr>
            </w:pPr>
            <w:r>
              <w:rPr>
                <w:rFonts w:ascii="Arial" w:hAnsi="Arial" w:cs="Arial"/>
              </w:rPr>
              <w:t>ACMEQU302 Apply knowledge of minimising impact of falling from a horse</w:t>
            </w:r>
          </w:p>
        </w:tc>
      </w:tr>
      <w:tr w:rsidR="00D57B17" w:rsidRPr="00171B60" w14:paraId="5753715B" w14:textId="77777777" w:rsidTr="00AF4F0F">
        <w:trPr>
          <w:trHeight w:val="397"/>
        </w:trPr>
        <w:tc>
          <w:tcPr>
            <w:tcW w:w="10296" w:type="dxa"/>
          </w:tcPr>
          <w:p w14:paraId="3CE27947" w14:textId="724D6BD3" w:rsidR="00D57B17" w:rsidRDefault="00D57B17" w:rsidP="000370FB">
            <w:pPr>
              <w:spacing w:before="120" w:after="120"/>
              <w:rPr>
                <w:rFonts w:ascii="Arial" w:hAnsi="Arial" w:cs="Arial"/>
              </w:rPr>
            </w:pPr>
            <w:r>
              <w:rPr>
                <w:rFonts w:ascii="Arial" w:hAnsi="Arial" w:cs="Arial"/>
              </w:rPr>
              <w:t>ACMEQU406 Manage selection of horse for new or inexperienced handler, rider or driver</w:t>
            </w:r>
          </w:p>
        </w:tc>
      </w:tr>
      <w:tr w:rsidR="00D57B17" w:rsidRPr="00171B60" w14:paraId="02EE1644" w14:textId="77777777" w:rsidTr="00AF4F0F">
        <w:trPr>
          <w:trHeight w:val="397"/>
        </w:trPr>
        <w:tc>
          <w:tcPr>
            <w:tcW w:w="10296" w:type="dxa"/>
          </w:tcPr>
          <w:p w14:paraId="43ADF072" w14:textId="1441C1B2" w:rsidR="00D57B17" w:rsidRDefault="00D57B17" w:rsidP="000370FB">
            <w:pPr>
              <w:spacing w:before="120" w:after="120"/>
              <w:rPr>
                <w:rFonts w:ascii="Arial" w:hAnsi="Arial" w:cs="Arial"/>
              </w:rPr>
            </w:pPr>
            <w:r>
              <w:rPr>
                <w:rFonts w:ascii="Arial" w:hAnsi="Arial" w:cs="Arial"/>
              </w:rPr>
              <w:t>AHCINF201 Carry out basic electric fencing operations</w:t>
            </w:r>
          </w:p>
        </w:tc>
      </w:tr>
      <w:tr w:rsidR="00D57B17" w:rsidRPr="00171B60" w14:paraId="2926427B" w14:textId="77777777" w:rsidTr="00AF4F0F">
        <w:trPr>
          <w:trHeight w:val="397"/>
        </w:trPr>
        <w:tc>
          <w:tcPr>
            <w:tcW w:w="10296" w:type="dxa"/>
          </w:tcPr>
          <w:p w14:paraId="4B76D716" w14:textId="2562FE6B" w:rsidR="00D57B17" w:rsidRDefault="00D57B17" w:rsidP="000370FB">
            <w:pPr>
              <w:spacing w:before="120" w:after="120"/>
              <w:rPr>
                <w:rFonts w:ascii="Arial" w:hAnsi="Arial" w:cs="Arial"/>
              </w:rPr>
            </w:pPr>
            <w:r>
              <w:rPr>
                <w:rFonts w:ascii="Arial" w:hAnsi="Arial" w:cs="Arial"/>
              </w:rPr>
              <w:t>AHCINF202 Install, maintain and repair fencing</w:t>
            </w:r>
          </w:p>
        </w:tc>
      </w:tr>
      <w:tr w:rsidR="00D57B17" w:rsidRPr="00171B60" w14:paraId="3F6977E4" w14:textId="77777777" w:rsidTr="00AF4F0F">
        <w:trPr>
          <w:trHeight w:val="397"/>
        </w:trPr>
        <w:tc>
          <w:tcPr>
            <w:tcW w:w="10296" w:type="dxa"/>
          </w:tcPr>
          <w:p w14:paraId="56060137" w14:textId="4AFF85B0" w:rsidR="00D57B17" w:rsidRDefault="00D57B17" w:rsidP="000370FB">
            <w:pPr>
              <w:spacing w:before="120" w:after="120"/>
              <w:rPr>
                <w:rFonts w:ascii="Arial" w:hAnsi="Arial" w:cs="Arial"/>
              </w:rPr>
            </w:pPr>
            <w:r>
              <w:rPr>
                <w:rFonts w:ascii="Arial" w:hAnsi="Arial" w:cs="Arial"/>
              </w:rPr>
              <w:t>AHCINF203 Maintain properties and structures</w:t>
            </w:r>
          </w:p>
        </w:tc>
      </w:tr>
      <w:tr w:rsidR="00D57B17" w:rsidRPr="00171B60" w14:paraId="752443D7" w14:textId="77777777" w:rsidTr="00AF4F0F">
        <w:trPr>
          <w:trHeight w:val="397"/>
        </w:trPr>
        <w:tc>
          <w:tcPr>
            <w:tcW w:w="10296" w:type="dxa"/>
          </w:tcPr>
          <w:p w14:paraId="45916032" w14:textId="43985CAC" w:rsidR="00D57B17" w:rsidRDefault="00D57B17" w:rsidP="00D57B17">
            <w:pPr>
              <w:spacing w:before="120" w:after="120"/>
              <w:rPr>
                <w:rFonts w:ascii="Arial" w:hAnsi="Arial" w:cs="Arial"/>
              </w:rPr>
            </w:pPr>
            <w:r>
              <w:rPr>
                <w:rFonts w:ascii="Arial" w:hAnsi="Arial" w:cs="Arial"/>
              </w:rPr>
              <w:t>AHCMOM203 Operate basic machinery and equipment</w:t>
            </w:r>
          </w:p>
        </w:tc>
      </w:tr>
      <w:tr w:rsidR="00D57B17" w:rsidRPr="00171B60" w14:paraId="17E784FA" w14:textId="77777777" w:rsidTr="00AF4F0F">
        <w:trPr>
          <w:trHeight w:val="397"/>
        </w:trPr>
        <w:tc>
          <w:tcPr>
            <w:tcW w:w="10296" w:type="dxa"/>
          </w:tcPr>
          <w:p w14:paraId="429CE41A" w14:textId="7695C77B" w:rsidR="00D57B17" w:rsidRDefault="00D57B17" w:rsidP="00D57B17">
            <w:pPr>
              <w:spacing w:before="120" w:after="120"/>
              <w:rPr>
                <w:rFonts w:ascii="Arial" w:hAnsi="Arial" w:cs="Arial"/>
              </w:rPr>
            </w:pPr>
            <w:r>
              <w:rPr>
                <w:rFonts w:ascii="Arial" w:hAnsi="Arial" w:cs="Arial"/>
              </w:rPr>
              <w:t>AHCWRK302 Monitor weather conditions</w:t>
            </w:r>
          </w:p>
        </w:tc>
      </w:tr>
      <w:tr w:rsidR="00D57B17" w:rsidRPr="00171B60" w14:paraId="61652FAB" w14:textId="77777777" w:rsidTr="003033DB">
        <w:trPr>
          <w:trHeight w:val="397"/>
        </w:trPr>
        <w:tc>
          <w:tcPr>
            <w:tcW w:w="10296" w:type="dxa"/>
          </w:tcPr>
          <w:p w14:paraId="4504BA20" w14:textId="4FC3B20E" w:rsidR="00D57B17" w:rsidRPr="00171B60" w:rsidRDefault="00D57B17" w:rsidP="00D57B17">
            <w:pPr>
              <w:spacing w:before="120" w:after="120"/>
              <w:rPr>
                <w:rFonts w:ascii="Arial" w:hAnsi="Arial" w:cs="Arial"/>
              </w:rPr>
            </w:pPr>
            <w:r>
              <w:rPr>
                <w:rFonts w:ascii="Arial" w:hAnsi="Arial" w:cs="Arial"/>
              </w:rPr>
              <w:t>BSBWHS201 Contribute to health and safety of self and others</w:t>
            </w:r>
          </w:p>
        </w:tc>
      </w:tr>
      <w:tr w:rsidR="004100AF" w:rsidRPr="00171B60" w14:paraId="0B60F1F0" w14:textId="77777777" w:rsidTr="003033DB">
        <w:trPr>
          <w:trHeight w:val="397"/>
        </w:trPr>
        <w:tc>
          <w:tcPr>
            <w:tcW w:w="10296" w:type="dxa"/>
          </w:tcPr>
          <w:p w14:paraId="1C1C792A" w14:textId="179486E1" w:rsidR="004100AF" w:rsidRDefault="004100AF" w:rsidP="004100AF">
            <w:pPr>
              <w:spacing w:before="120" w:after="120"/>
              <w:rPr>
                <w:rFonts w:ascii="Arial" w:hAnsi="Arial" w:cs="Arial"/>
              </w:rPr>
            </w:pPr>
            <w:r>
              <w:rPr>
                <w:rFonts w:ascii="Arial" w:hAnsi="Arial" w:cs="Arial"/>
              </w:rPr>
              <w:t xml:space="preserve">HLTAID011 Provide </w:t>
            </w:r>
            <w:r w:rsidR="00CB4656">
              <w:rPr>
                <w:rFonts w:ascii="Arial" w:hAnsi="Arial" w:cs="Arial"/>
              </w:rPr>
              <w:t>F</w:t>
            </w:r>
            <w:r>
              <w:rPr>
                <w:rFonts w:ascii="Arial" w:hAnsi="Arial" w:cs="Arial"/>
              </w:rPr>
              <w:t xml:space="preserve">irst </w:t>
            </w:r>
            <w:r w:rsidR="00CB4656">
              <w:rPr>
                <w:rFonts w:ascii="Arial" w:hAnsi="Arial" w:cs="Arial"/>
              </w:rPr>
              <w:t>A</w:t>
            </w:r>
            <w:r>
              <w:rPr>
                <w:rFonts w:ascii="Arial" w:hAnsi="Arial" w:cs="Arial"/>
              </w:rPr>
              <w:t>id</w:t>
            </w:r>
          </w:p>
        </w:tc>
      </w:tr>
      <w:tr w:rsidR="00D57B17" w:rsidRPr="00171B60" w14:paraId="2E71D2C8" w14:textId="77777777" w:rsidTr="00AF4F0F">
        <w:trPr>
          <w:trHeight w:val="397"/>
        </w:trPr>
        <w:tc>
          <w:tcPr>
            <w:tcW w:w="10296" w:type="dxa"/>
          </w:tcPr>
          <w:p w14:paraId="34EE20EC" w14:textId="5B8649D7" w:rsidR="00D57B17" w:rsidRDefault="00D57B17" w:rsidP="000370FB">
            <w:pPr>
              <w:spacing w:before="120" w:after="120"/>
              <w:rPr>
                <w:rFonts w:ascii="Arial" w:hAnsi="Arial" w:cs="Arial"/>
              </w:rPr>
            </w:pPr>
            <w:r>
              <w:rPr>
                <w:rFonts w:ascii="Arial" w:hAnsi="Arial" w:cs="Arial"/>
              </w:rPr>
              <w:lastRenderedPageBreak/>
              <w:t>RGRPSH201 Handle racehorses in stables and on the track</w:t>
            </w:r>
          </w:p>
        </w:tc>
      </w:tr>
      <w:tr w:rsidR="00D57B17" w:rsidRPr="00171B60" w14:paraId="16323F23" w14:textId="77777777" w:rsidTr="00AF4F0F">
        <w:trPr>
          <w:trHeight w:val="397"/>
        </w:trPr>
        <w:tc>
          <w:tcPr>
            <w:tcW w:w="10296" w:type="dxa"/>
          </w:tcPr>
          <w:p w14:paraId="12A67063" w14:textId="1AFEE087" w:rsidR="00D57B17" w:rsidRDefault="00D57B17" w:rsidP="000370FB">
            <w:pPr>
              <w:spacing w:before="120" w:after="120"/>
              <w:rPr>
                <w:rFonts w:ascii="Arial" w:hAnsi="Arial" w:cs="Arial"/>
              </w:rPr>
            </w:pPr>
            <w:r>
              <w:rPr>
                <w:rFonts w:ascii="Arial" w:hAnsi="Arial" w:cs="Arial"/>
              </w:rPr>
              <w:t>TAEDEL301 Provide work skill instruction</w:t>
            </w:r>
          </w:p>
        </w:tc>
      </w:tr>
      <w:tr w:rsidR="00D57B17" w:rsidRPr="00171B60" w14:paraId="0C1E2FD9" w14:textId="77777777" w:rsidTr="00AF4F0F">
        <w:trPr>
          <w:trHeight w:val="397"/>
        </w:trPr>
        <w:tc>
          <w:tcPr>
            <w:tcW w:w="10296" w:type="dxa"/>
          </w:tcPr>
          <w:p w14:paraId="586DECB1" w14:textId="7B73D073" w:rsidR="00D57B17" w:rsidRDefault="00D57B17" w:rsidP="000370FB">
            <w:pPr>
              <w:spacing w:before="120" w:after="120"/>
              <w:rPr>
                <w:rFonts w:ascii="Arial" w:hAnsi="Arial" w:cs="Arial"/>
              </w:rPr>
            </w:pPr>
            <w:r>
              <w:rPr>
                <w:rFonts w:ascii="Arial" w:hAnsi="Arial" w:cs="Arial"/>
              </w:rPr>
              <w:t>SISSSCO101 Develop and update knowledge of coaching practices</w:t>
            </w:r>
          </w:p>
        </w:tc>
      </w:tr>
    </w:tbl>
    <w:p w14:paraId="4E87D952" w14:textId="427D87C0" w:rsidR="00812ECE" w:rsidRDefault="00812ECE">
      <w:pPr>
        <w:rPr>
          <w:rFonts w:ascii="Arial" w:hAnsi="Arial" w:cs="Arial"/>
        </w:rPr>
      </w:pPr>
    </w:p>
    <w:p w14:paraId="6662B920" w14:textId="77777777" w:rsidR="004210C9" w:rsidRDefault="004210C9">
      <w:pPr>
        <w:rPr>
          <w:rFonts w:ascii="Arial" w:hAnsi="Arial" w:cs="Arial"/>
          <w:noProof/>
        </w:rPr>
        <w:sectPr w:rsidR="004210C9" w:rsidSect="004328DB">
          <w:footerReference w:type="default" r:id="rId30"/>
          <w:pgSz w:w="11907" w:h="16840" w:code="9"/>
          <w:pgMar w:top="851" w:right="1134" w:bottom="1135" w:left="1134" w:header="709" w:footer="23" w:gutter="0"/>
          <w:cols w:space="708"/>
          <w:docGrid w:linePitch="360"/>
        </w:sectPr>
      </w:pPr>
    </w:p>
    <w:p w14:paraId="4CA8FFD2" w14:textId="2EAE0E2E" w:rsidR="00FE67C4" w:rsidRDefault="00FE67C4">
      <w:pPr>
        <w:rPr>
          <w:rFonts w:ascii="Arial" w:hAnsi="Arial" w:cs="Arial"/>
          <w:noProof/>
        </w:rPr>
      </w:pPr>
    </w:p>
    <w:tbl>
      <w:tblPr>
        <w:tblW w:w="0" w:type="auto"/>
        <w:tblLook w:val="04A0" w:firstRow="1" w:lastRow="0" w:firstColumn="1" w:lastColumn="0" w:noHBand="0" w:noVBand="1"/>
      </w:tblPr>
      <w:tblGrid>
        <w:gridCol w:w="3207"/>
        <w:gridCol w:w="580"/>
        <w:gridCol w:w="5852"/>
      </w:tblGrid>
      <w:tr w:rsidR="001A3628" w:rsidRPr="00E145E6" w14:paraId="0D08F237" w14:textId="77777777" w:rsidTr="005626B0">
        <w:trPr>
          <w:trHeight w:val="588"/>
        </w:trPr>
        <w:tc>
          <w:tcPr>
            <w:tcW w:w="3207" w:type="dxa"/>
          </w:tcPr>
          <w:p w14:paraId="0A6AFDC0" w14:textId="162EF353" w:rsidR="001A3628" w:rsidRPr="008F628D" w:rsidRDefault="00DE387C" w:rsidP="00FA09F3">
            <w:pPr>
              <w:rPr>
                <w:rFonts w:ascii="Arial" w:hAnsi="Arial" w:cs="Arial"/>
                <w:sz w:val="28"/>
                <w:szCs w:val="28"/>
              </w:rPr>
            </w:pPr>
            <w:r>
              <w:rPr>
                <w:rFonts w:ascii="Arial" w:hAnsi="Arial" w:cs="Arial"/>
                <w:sz w:val="28"/>
                <w:szCs w:val="28"/>
              </w:rPr>
              <w:t>VU22681</w:t>
            </w:r>
          </w:p>
        </w:tc>
        <w:tc>
          <w:tcPr>
            <w:tcW w:w="6432" w:type="dxa"/>
            <w:gridSpan w:val="2"/>
          </w:tcPr>
          <w:p w14:paraId="459555CA" w14:textId="1EDD6D11" w:rsidR="001A3628" w:rsidRPr="008F628D" w:rsidRDefault="001A3628" w:rsidP="003232CC">
            <w:pPr>
              <w:rPr>
                <w:rFonts w:ascii="Arial" w:hAnsi="Arial" w:cs="Arial"/>
                <w:sz w:val="28"/>
                <w:szCs w:val="28"/>
              </w:rPr>
            </w:pPr>
            <w:r w:rsidRPr="008F628D">
              <w:rPr>
                <w:rFonts w:ascii="Arial" w:hAnsi="Arial" w:cs="Arial"/>
                <w:sz w:val="28"/>
                <w:szCs w:val="28"/>
              </w:rPr>
              <w:t xml:space="preserve">Work </w:t>
            </w:r>
            <w:r w:rsidR="0091248F">
              <w:rPr>
                <w:rFonts w:ascii="Arial" w:hAnsi="Arial" w:cs="Arial"/>
                <w:sz w:val="28"/>
                <w:szCs w:val="28"/>
              </w:rPr>
              <w:t xml:space="preserve">effectively </w:t>
            </w:r>
            <w:r w:rsidRPr="008F628D">
              <w:rPr>
                <w:rFonts w:ascii="Arial" w:hAnsi="Arial" w:cs="Arial"/>
                <w:sz w:val="28"/>
                <w:szCs w:val="28"/>
              </w:rPr>
              <w:t>in an equine organisation</w:t>
            </w:r>
          </w:p>
        </w:tc>
      </w:tr>
      <w:tr w:rsidR="001A3628" w:rsidRPr="003C7191" w14:paraId="6E79FB72" w14:textId="77777777" w:rsidTr="005626B0">
        <w:trPr>
          <w:trHeight w:val="1253"/>
        </w:trPr>
        <w:tc>
          <w:tcPr>
            <w:tcW w:w="3207" w:type="dxa"/>
          </w:tcPr>
          <w:p w14:paraId="2B40D490" w14:textId="77777777" w:rsidR="001A3628" w:rsidRPr="00FE67C4" w:rsidRDefault="001A3628" w:rsidP="00FA09F3">
            <w:pPr>
              <w:rPr>
                <w:rFonts w:ascii="Arial" w:hAnsi="Arial" w:cs="Arial"/>
                <w:sz w:val="26"/>
                <w:szCs w:val="28"/>
              </w:rPr>
            </w:pPr>
            <w:r w:rsidRPr="00FE67C4">
              <w:rPr>
                <w:rFonts w:ascii="Arial" w:hAnsi="Arial" w:cs="Arial"/>
                <w:sz w:val="26"/>
                <w:szCs w:val="28"/>
              </w:rPr>
              <w:t>Unit Descriptor</w:t>
            </w:r>
          </w:p>
        </w:tc>
        <w:tc>
          <w:tcPr>
            <w:tcW w:w="6432" w:type="dxa"/>
            <w:gridSpan w:val="2"/>
          </w:tcPr>
          <w:p w14:paraId="71277512" w14:textId="77777777" w:rsidR="0074459A" w:rsidRDefault="001A3628" w:rsidP="00FA09F3">
            <w:pPr>
              <w:rPr>
                <w:rFonts w:ascii="Arial" w:hAnsi="Arial" w:cs="Arial"/>
              </w:rPr>
            </w:pPr>
            <w:r w:rsidRPr="00144FF2">
              <w:rPr>
                <w:rFonts w:ascii="Arial" w:hAnsi="Arial" w:cs="Arial"/>
              </w:rPr>
              <w:t>This unit of competency covers the skills and knowledge required to undertake work in</w:t>
            </w:r>
            <w:r w:rsidR="0074459A">
              <w:rPr>
                <w:rFonts w:ascii="Arial" w:hAnsi="Arial" w:cs="Arial"/>
              </w:rPr>
              <w:t xml:space="preserve"> the equine industry.  It involves</w:t>
            </w:r>
            <w:r w:rsidRPr="00144FF2">
              <w:rPr>
                <w:rFonts w:ascii="Arial" w:hAnsi="Arial" w:cs="Arial"/>
              </w:rPr>
              <w:t xml:space="preserve"> safety in the workplace, career opportunities and the correct use of tools and equipment.  It </w:t>
            </w:r>
            <w:r w:rsidR="0074459A">
              <w:rPr>
                <w:rFonts w:ascii="Arial" w:hAnsi="Arial" w:cs="Arial"/>
              </w:rPr>
              <w:t xml:space="preserve">involves </w:t>
            </w:r>
            <w:r w:rsidRPr="00144FF2">
              <w:rPr>
                <w:rFonts w:ascii="Arial" w:hAnsi="Arial" w:cs="Arial"/>
              </w:rPr>
              <w:t xml:space="preserve">the ability to perform work, meet employer requirements, communicate effectively and complete workplace documentation where required.  </w:t>
            </w:r>
          </w:p>
          <w:p w14:paraId="453835F6" w14:textId="77777777" w:rsidR="00CF1E97" w:rsidRPr="00FC2E75" w:rsidRDefault="00CF1E97" w:rsidP="00CF1E97">
            <w:pPr>
              <w:spacing w:before="120" w:after="12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r>
              <w:rPr>
                <w:rFonts w:ascii="Arial" w:hAnsi="Arial" w:cs="Arial"/>
              </w:rPr>
              <w:t>.</w:t>
            </w:r>
          </w:p>
          <w:p w14:paraId="07E71A4F" w14:textId="38B1E4D7" w:rsidR="0008237C" w:rsidRDefault="0008237C" w:rsidP="00FA09F3">
            <w:pPr>
              <w:rPr>
                <w:rFonts w:ascii="Arial" w:hAnsi="Arial" w:cs="Arial"/>
              </w:rPr>
            </w:pPr>
            <w:r w:rsidRPr="00450049">
              <w:rPr>
                <w:rFonts w:ascii="Arial" w:hAnsi="Arial" w:cs="Arial"/>
              </w:rPr>
              <w:t xml:space="preserve">This unit of competency </w:t>
            </w:r>
            <w:r>
              <w:rPr>
                <w:rFonts w:ascii="Arial" w:hAnsi="Arial" w:cs="Arial"/>
              </w:rPr>
              <w:t xml:space="preserve">is relevant to </w:t>
            </w:r>
            <w:r w:rsidRPr="00450049">
              <w:rPr>
                <w:rFonts w:ascii="Arial" w:hAnsi="Arial" w:cs="Arial"/>
              </w:rPr>
              <w:t xml:space="preserve">a </w:t>
            </w:r>
            <w:r w:rsidRPr="006E3627">
              <w:rPr>
                <w:rFonts w:ascii="Arial" w:hAnsi="Arial" w:cs="Arial"/>
              </w:rPr>
              <w:t>range of equine work environments and horses trained or used for racing, competitive, performance, breeding and recreation.</w:t>
            </w:r>
          </w:p>
          <w:p w14:paraId="519D6AD2" w14:textId="26F914B9" w:rsidR="001A3628" w:rsidRDefault="001A3628" w:rsidP="00CF1E97">
            <w:pPr>
              <w:spacing w:before="120" w:after="120"/>
              <w:rPr>
                <w:rFonts w:ascii="Arial" w:hAnsi="Arial" w:cs="Arial"/>
              </w:rPr>
            </w:pPr>
            <w:r w:rsidRPr="00144FF2">
              <w:rPr>
                <w:rFonts w:ascii="Arial" w:hAnsi="Arial" w:cs="Arial"/>
              </w:rPr>
              <w:t>No licensing, legislative, regulatory or certification requirements apply to this unit at the time of publication.</w:t>
            </w:r>
          </w:p>
          <w:p w14:paraId="3C9CC789" w14:textId="314218B4" w:rsidR="00CF1E97" w:rsidRDefault="00CF1E97" w:rsidP="00FA09F3">
            <w:pPr>
              <w:rPr>
                <w:rFonts w:ascii="Arial" w:hAnsi="Arial" w:cs="Arial"/>
              </w:rPr>
            </w:pPr>
          </w:p>
          <w:p w14:paraId="4FBA8BE7" w14:textId="77777777" w:rsidR="00CF1E97" w:rsidRPr="00144FF2" w:rsidRDefault="00CF1E97" w:rsidP="00FA09F3">
            <w:pPr>
              <w:rPr>
                <w:rFonts w:ascii="Arial" w:hAnsi="Arial" w:cs="Arial"/>
              </w:rPr>
            </w:pPr>
          </w:p>
          <w:p w14:paraId="1F17C8AB" w14:textId="77777777" w:rsidR="001A3628" w:rsidRPr="00144FF2" w:rsidRDefault="001A3628" w:rsidP="00FA09F3">
            <w:pPr>
              <w:rPr>
                <w:rFonts w:ascii="Arial" w:hAnsi="Arial" w:cs="Arial"/>
              </w:rPr>
            </w:pPr>
          </w:p>
        </w:tc>
      </w:tr>
      <w:tr w:rsidR="001A3628" w:rsidRPr="003C7191" w14:paraId="4FA10D2F" w14:textId="77777777" w:rsidTr="005626B0">
        <w:trPr>
          <w:trHeight w:val="477"/>
        </w:trPr>
        <w:tc>
          <w:tcPr>
            <w:tcW w:w="3207" w:type="dxa"/>
          </w:tcPr>
          <w:p w14:paraId="58B02E83" w14:textId="3908155B" w:rsidR="001A3628" w:rsidRPr="00FE67C4" w:rsidRDefault="001A3628" w:rsidP="00FD1E74">
            <w:pPr>
              <w:spacing w:before="120" w:after="120"/>
              <w:rPr>
                <w:rFonts w:ascii="Arial" w:hAnsi="Arial" w:cs="Arial"/>
                <w:sz w:val="26"/>
                <w:szCs w:val="28"/>
              </w:rPr>
            </w:pPr>
            <w:r w:rsidRPr="00FE67C4">
              <w:rPr>
                <w:rFonts w:ascii="Arial" w:hAnsi="Arial" w:cs="Arial"/>
                <w:sz w:val="26"/>
                <w:szCs w:val="28"/>
              </w:rPr>
              <w:t>Employability skills</w:t>
            </w:r>
          </w:p>
        </w:tc>
        <w:tc>
          <w:tcPr>
            <w:tcW w:w="6432" w:type="dxa"/>
            <w:gridSpan w:val="2"/>
          </w:tcPr>
          <w:p w14:paraId="79F53938" w14:textId="0B6F9087" w:rsidR="001A3628" w:rsidRPr="00F526CB" w:rsidRDefault="008F628D" w:rsidP="00FD1E74">
            <w:pPr>
              <w:spacing w:before="120" w:after="120"/>
              <w:rPr>
                <w:rFonts w:ascii="Arial" w:hAnsi="Arial" w:cs="Arial"/>
              </w:rPr>
            </w:pPr>
            <w:r w:rsidRPr="00F526CB">
              <w:rPr>
                <w:rFonts w:ascii="Arial" w:hAnsi="Arial" w:cs="Arial"/>
              </w:rPr>
              <w:t>This unit contains Employability Skills</w:t>
            </w:r>
          </w:p>
        </w:tc>
      </w:tr>
      <w:tr w:rsidR="001A3628" w:rsidRPr="003C7191" w14:paraId="4F33D210" w14:textId="77777777" w:rsidTr="005626B0">
        <w:trPr>
          <w:trHeight w:val="1253"/>
        </w:trPr>
        <w:tc>
          <w:tcPr>
            <w:tcW w:w="3207" w:type="dxa"/>
          </w:tcPr>
          <w:p w14:paraId="70839704" w14:textId="77777777" w:rsidR="001A3628" w:rsidRPr="00FE67C4" w:rsidRDefault="001A3628" w:rsidP="00FD1E74">
            <w:pPr>
              <w:spacing w:before="120" w:after="120"/>
              <w:rPr>
                <w:rFonts w:ascii="Arial" w:hAnsi="Arial" w:cs="Arial"/>
                <w:sz w:val="26"/>
                <w:szCs w:val="28"/>
              </w:rPr>
            </w:pPr>
            <w:r w:rsidRPr="00FE67C4">
              <w:rPr>
                <w:rFonts w:ascii="Arial" w:hAnsi="Arial" w:cs="Arial"/>
                <w:sz w:val="26"/>
                <w:szCs w:val="28"/>
              </w:rPr>
              <w:t>Application of the</w:t>
            </w:r>
          </w:p>
          <w:p w14:paraId="0D50E594" w14:textId="6B585C67" w:rsidR="001A3628" w:rsidRPr="00FE67C4" w:rsidRDefault="001A3628" w:rsidP="00FD1E74">
            <w:pPr>
              <w:spacing w:before="120" w:after="120"/>
              <w:rPr>
                <w:rFonts w:ascii="Arial" w:hAnsi="Arial" w:cs="Arial"/>
                <w:sz w:val="26"/>
                <w:szCs w:val="28"/>
              </w:rPr>
            </w:pPr>
            <w:r w:rsidRPr="00FE67C4">
              <w:rPr>
                <w:rFonts w:ascii="Arial" w:hAnsi="Arial" w:cs="Arial"/>
                <w:sz w:val="26"/>
                <w:szCs w:val="28"/>
              </w:rPr>
              <w:t>Unit</w:t>
            </w:r>
          </w:p>
        </w:tc>
        <w:tc>
          <w:tcPr>
            <w:tcW w:w="6432" w:type="dxa"/>
            <w:gridSpan w:val="2"/>
          </w:tcPr>
          <w:p w14:paraId="73840BF2" w14:textId="77777777" w:rsidR="00CE2CB4" w:rsidRDefault="007A1F58" w:rsidP="00FD1E74">
            <w:pPr>
              <w:spacing w:before="120" w:after="120"/>
              <w:rPr>
                <w:rFonts w:ascii="Arial" w:hAnsi="Arial" w:cs="Arial"/>
              </w:rPr>
            </w:pPr>
            <w:r>
              <w:rPr>
                <w:rFonts w:ascii="Arial" w:hAnsi="Arial" w:cs="Arial"/>
              </w:rPr>
              <w:t xml:space="preserve">This unit applies to learners who wish to work in the equine industry or have an interest in activities related to </w:t>
            </w:r>
            <w:r w:rsidR="0074459A">
              <w:rPr>
                <w:rFonts w:ascii="Arial" w:hAnsi="Arial" w:cs="Arial"/>
              </w:rPr>
              <w:t xml:space="preserve">working with </w:t>
            </w:r>
            <w:r>
              <w:rPr>
                <w:rFonts w:ascii="Arial" w:hAnsi="Arial" w:cs="Arial"/>
              </w:rPr>
              <w:t>horses.</w:t>
            </w:r>
          </w:p>
          <w:p w14:paraId="2D25E6E4" w14:textId="36657462" w:rsidR="001A3628" w:rsidRDefault="001A3628" w:rsidP="00FD1E74">
            <w:pPr>
              <w:spacing w:before="120" w:after="120"/>
              <w:rPr>
                <w:rFonts w:ascii="Arial" w:hAnsi="Arial" w:cs="Arial"/>
              </w:rPr>
            </w:pPr>
            <w:r w:rsidRPr="00FC2E75">
              <w:rPr>
                <w:rFonts w:ascii="Arial" w:hAnsi="Arial" w:cs="Arial"/>
              </w:rPr>
              <w:t>The application of this unit is best suited to a workplace where the skills and knowledge can be applied and performed in an equine workplace under supervision.</w:t>
            </w:r>
          </w:p>
          <w:p w14:paraId="35350CAB" w14:textId="5FE0B967" w:rsidR="00360603" w:rsidRPr="003C7191" w:rsidRDefault="001A3628" w:rsidP="00FD1E74">
            <w:pPr>
              <w:spacing w:before="120" w:after="120"/>
              <w:rPr>
                <w:rFonts w:ascii="Arial" w:hAnsi="Arial" w:cs="Arial"/>
              </w:rPr>
            </w:pPr>
            <w:r w:rsidRPr="00FC2E75">
              <w:rPr>
                <w:rFonts w:ascii="Arial" w:hAnsi="Arial" w:cs="Arial"/>
              </w:rPr>
              <w:t>This unit must be delivered and assessed in accordance with the relevant Prevention of Cruelty to Animals Act(s) or legislation.</w:t>
            </w:r>
          </w:p>
        </w:tc>
      </w:tr>
      <w:tr w:rsidR="001A3628" w:rsidRPr="003C7191" w14:paraId="3651C53D" w14:textId="77777777" w:rsidTr="005626B0">
        <w:trPr>
          <w:trHeight w:val="1253"/>
        </w:trPr>
        <w:tc>
          <w:tcPr>
            <w:tcW w:w="3207" w:type="dxa"/>
          </w:tcPr>
          <w:p w14:paraId="120E96C4" w14:textId="77777777" w:rsidR="001A3628" w:rsidRPr="00FE67C4" w:rsidRDefault="001A3628" w:rsidP="00FA09F3">
            <w:pPr>
              <w:rPr>
                <w:rFonts w:ascii="Arial" w:hAnsi="Arial" w:cs="Arial"/>
                <w:sz w:val="26"/>
              </w:rPr>
            </w:pPr>
            <w:r w:rsidRPr="00FE67C4">
              <w:rPr>
                <w:rFonts w:ascii="Arial" w:hAnsi="Arial" w:cs="Arial"/>
                <w:sz w:val="26"/>
                <w:szCs w:val="28"/>
              </w:rPr>
              <w:t>ELEMENT</w:t>
            </w:r>
          </w:p>
          <w:p w14:paraId="54BAA6B5" w14:textId="77777777" w:rsidR="001A3628" w:rsidRPr="00DC1EAC" w:rsidRDefault="001A3628" w:rsidP="00FA09F3">
            <w:pPr>
              <w:rPr>
                <w:rFonts w:ascii="Arial" w:hAnsi="Arial" w:cs="Arial"/>
              </w:rPr>
            </w:pPr>
            <w:r w:rsidRPr="00DC1EAC">
              <w:rPr>
                <w:rFonts w:ascii="Arial" w:hAnsi="Arial" w:cs="Arial"/>
              </w:rPr>
              <w:t>Elements describe the essential outcomes of a unit of competency.</w:t>
            </w:r>
          </w:p>
        </w:tc>
        <w:tc>
          <w:tcPr>
            <w:tcW w:w="6432" w:type="dxa"/>
            <w:gridSpan w:val="2"/>
          </w:tcPr>
          <w:p w14:paraId="179A4EDD" w14:textId="77777777" w:rsidR="001A3628" w:rsidRPr="003C7191" w:rsidRDefault="001A3628" w:rsidP="00FA09F3">
            <w:pPr>
              <w:rPr>
                <w:rFonts w:ascii="Arial" w:hAnsi="Arial" w:cs="Arial"/>
                <w:b/>
              </w:rPr>
            </w:pPr>
            <w:r w:rsidRPr="003C7191">
              <w:rPr>
                <w:rFonts w:ascii="Arial" w:hAnsi="Arial" w:cs="Arial"/>
                <w:b/>
                <w:sz w:val="28"/>
                <w:szCs w:val="28"/>
              </w:rPr>
              <w:t>PERFORMANCE CRITERIA</w:t>
            </w:r>
          </w:p>
          <w:p w14:paraId="6C13548F" w14:textId="77777777" w:rsidR="00110031" w:rsidRDefault="001A3628" w:rsidP="00FA09F3">
            <w:pPr>
              <w:rPr>
                <w:rFonts w:ascii="Arial" w:hAnsi="Arial" w:cs="Arial"/>
              </w:rPr>
            </w:pPr>
            <w:r w:rsidRPr="003C7191">
              <w:rPr>
                <w:rFonts w:ascii="Arial" w:hAnsi="Arial" w:cs="Arial"/>
              </w:rPr>
              <w:t xml:space="preserve">Performance criteria describe the required performance needed to demonstrate achievement of the element.  Where bold/italicised test is used, further information is detailed in the required skills and knowledge and/or the range statement.  </w:t>
            </w:r>
          </w:p>
          <w:p w14:paraId="6602C7D8" w14:textId="77777777" w:rsidR="00110031" w:rsidRDefault="00110031" w:rsidP="00FA09F3">
            <w:pPr>
              <w:rPr>
                <w:rFonts w:ascii="Arial" w:hAnsi="Arial" w:cs="Arial"/>
              </w:rPr>
            </w:pPr>
          </w:p>
          <w:p w14:paraId="15D03759" w14:textId="34922784" w:rsidR="001A3628" w:rsidRDefault="001A3628" w:rsidP="00FA09F3">
            <w:pPr>
              <w:rPr>
                <w:rFonts w:ascii="Arial" w:hAnsi="Arial" w:cs="Arial"/>
              </w:rPr>
            </w:pPr>
            <w:r w:rsidRPr="003C7191">
              <w:rPr>
                <w:rFonts w:ascii="Arial" w:hAnsi="Arial" w:cs="Arial"/>
              </w:rPr>
              <w:t>Assessment of performance is to be cons</w:t>
            </w:r>
            <w:r>
              <w:rPr>
                <w:rFonts w:ascii="Arial" w:hAnsi="Arial" w:cs="Arial"/>
              </w:rPr>
              <w:t>istent with the evidence guide.</w:t>
            </w:r>
          </w:p>
          <w:p w14:paraId="6FE81A9C" w14:textId="77777777" w:rsidR="001A3628" w:rsidRPr="003C7191" w:rsidRDefault="001A3628" w:rsidP="00FA09F3">
            <w:pPr>
              <w:rPr>
                <w:rFonts w:ascii="Arial" w:hAnsi="Arial" w:cs="Arial"/>
              </w:rPr>
            </w:pPr>
          </w:p>
        </w:tc>
      </w:tr>
      <w:tr w:rsidR="001A3628" w:rsidRPr="003C7191" w14:paraId="0025F4C8" w14:textId="77777777" w:rsidTr="005626B0">
        <w:trPr>
          <w:trHeight w:val="489"/>
        </w:trPr>
        <w:tc>
          <w:tcPr>
            <w:tcW w:w="3207" w:type="dxa"/>
            <w:vMerge w:val="restart"/>
          </w:tcPr>
          <w:p w14:paraId="33D61685" w14:textId="15E3372C" w:rsidR="001A3628" w:rsidRPr="00DC1EAC" w:rsidRDefault="001A3628" w:rsidP="00FA09F3">
            <w:pPr>
              <w:pStyle w:val="PC"/>
              <w:rPr>
                <w:rFonts w:ascii="Arial" w:hAnsi="Arial" w:cs="Arial"/>
              </w:rPr>
            </w:pPr>
            <w:r w:rsidRPr="00DC1EAC">
              <w:rPr>
                <w:rFonts w:ascii="Arial" w:hAnsi="Arial" w:cs="Arial"/>
              </w:rPr>
              <w:t xml:space="preserve">1 </w:t>
            </w:r>
            <w:r w:rsidR="003041CE">
              <w:rPr>
                <w:rFonts w:ascii="Arial" w:hAnsi="Arial" w:cs="Arial"/>
              </w:rPr>
              <w:t>Explore career opportunities in the equine industry</w:t>
            </w:r>
          </w:p>
        </w:tc>
        <w:tc>
          <w:tcPr>
            <w:tcW w:w="580" w:type="dxa"/>
          </w:tcPr>
          <w:p w14:paraId="372ABEF7" w14:textId="77777777" w:rsidR="001A3628" w:rsidRPr="00DC1EAC" w:rsidRDefault="001A3628" w:rsidP="00821A79">
            <w:pPr>
              <w:pStyle w:val="PC"/>
              <w:rPr>
                <w:rFonts w:ascii="Arial" w:hAnsi="Arial" w:cs="Arial"/>
              </w:rPr>
            </w:pPr>
            <w:r w:rsidRPr="00DC1EAC">
              <w:rPr>
                <w:rFonts w:ascii="Arial" w:hAnsi="Arial" w:cs="Arial"/>
              </w:rPr>
              <w:t>1.1</w:t>
            </w:r>
          </w:p>
        </w:tc>
        <w:tc>
          <w:tcPr>
            <w:tcW w:w="5852" w:type="dxa"/>
          </w:tcPr>
          <w:p w14:paraId="7DECCA9D" w14:textId="7425EEF5" w:rsidR="001A3628" w:rsidRPr="00DC1EAC" w:rsidRDefault="003041CE" w:rsidP="00821A79">
            <w:pPr>
              <w:pStyle w:val="PC"/>
              <w:rPr>
                <w:rFonts w:ascii="Arial" w:hAnsi="Arial" w:cs="Arial"/>
              </w:rPr>
            </w:pPr>
            <w:r>
              <w:rPr>
                <w:rFonts w:ascii="Arial" w:hAnsi="Arial" w:cs="Arial"/>
              </w:rPr>
              <w:t>Explore career opportunities and pathways in the equine industry</w:t>
            </w:r>
          </w:p>
        </w:tc>
      </w:tr>
      <w:tr w:rsidR="001A3628" w:rsidRPr="003C7191" w14:paraId="00750AC6" w14:textId="77777777" w:rsidTr="005626B0">
        <w:trPr>
          <w:trHeight w:val="516"/>
        </w:trPr>
        <w:tc>
          <w:tcPr>
            <w:tcW w:w="3207" w:type="dxa"/>
            <w:vMerge/>
          </w:tcPr>
          <w:p w14:paraId="4B2C46FE" w14:textId="77777777" w:rsidR="001A3628" w:rsidRPr="00DC1EAC" w:rsidRDefault="001A3628" w:rsidP="00FA09F3">
            <w:pPr>
              <w:pStyle w:val="PC"/>
              <w:rPr>
                <w:rFonts w:ascii="Arial" w:hAnsi="Arial" w:cs="Arial"/>
              </w:rPr>
            </w:pPr>
          </w:p>
        </w:tc>
        <w:tc>
          <w:tcPr>
            <w:tcW w:w="580" w:type="dxa"/>
          </w:tcPr>
          <w:p w14:paraId="7CAC49CD" w14:textId="77777777" w:rsidR="001A3628" w:rsidRPr="00DC1EAC" w:rsidRDefault="001A3628" w:rsidP="00821A79">
            <w:pPr>
              <w:pStyle w:val="PC"/>
              <w:rPr>
                <w:rFonts w:ascii="Arial" w:hAnsi="Arial" w:cs="Arial"/>
              </w:rPr>
            </w:pPr>
            <w:r w:rsidRPr="00DC1EAC">
              <w:rPr>
                <w:rFonts w:ascii="Arial" w:hAnsi="Arial" w:cs="Arial"/>
              </w:rPr>
              <w:t>1.2</w:t>
            </w:r>
          </w:p>
        </w:tc>
        <w:tc>
          <w:tcPr>
            <w:tcW w:w="5852" w:type="dxa"/>
          </w:tcPr>
          <w:p w14:paraId="7898294B" w14:textId="225615CC" w:rsidR="001A3628" w:rsidRPr="00DC1EAC" w:rsidRDefault="003041CE" w:rsidP="00821A79">
            <w:pPr>
              <w:pStyle w:val="PC"/>
              <w:rPr>
                <w:rFonts w:ascii="Arial" w:hAnsi="Arial" w:cs="Arial"/>
              </w:rPr>
            </w:pPr>
            <w:r>
              <w:rPr>
                <w:rFonts w:ascii="Arial" w:hAnsi="Arial" w:cs="Arial"/>
              </w:rPr>
              <w:t>Identify personal interests and capabilities against career options</w:t>
            </w:r>
            <w:r w:rsidR="001A3628" w:rsidRPr="00DC1EAC">
              <w:rPr>
                <w:rFonts w:ascii="Arial" w:hAnsi="Arial" w:cs="Arial"/>
              </w:rPr>
              <w:t xml:space="preserve"> </w:t>
            </w:r>
          </w:p>
        </w:tc>
      </w:tr>
      <w:tr w:rsidR="001A3628" w:rsidRPr="003C7191" w14:paraId="472D6756" w14:textId="77777777" w:rsidTr="005626B0">
        <w:trPr>
          <w:trHeight w:val="584"/>
        </w:trPr>
        <w:tc>
          <w:tcPr>
            <w:tcW w:w="3207" w:type="dxa"/>
            <w:vMerge/>
          </w:tcPr>
          <w:p w14:paraId="252B1065" w14:textId="77777777" w:rsidR="001A3628" w:rsidRPr="00DC1EAC" w:rsidRDefault="001A3628" w:rsidP="00FA09F3">
            <w:pPr>
              <w:pStyle w:val="PC"/>
              <w:rPr>
                <w:rFonts w:ascii="Arial" w:hAnsi="Arial" w:cs="Arial"/>
              </w:rPr>
            </w:pPr>
          </w:p>
        </w:tc>
        <w:tc>
          <w:tcPr>
            <w:tcW w:w="580" w:type="dxa"/>
          </w:tcPr>
          <w:p w14:paraId="0020AA98" w14:textId="77777777" w:rsidR="001A3628" w:rsidRPr="00DC1EAC" w:rsidRDefault="001A3628" w:rsidP="00821A79">
            <w:pPr>
              <w:pStyle w:val="PC"/>
              <w:rPr>
                <w:rFonts w:ascii="Arial" w:hAnsi="Arial" w:cs="Arial"/>
              </w:rPr>
            </w:pPr>
            <w:r w:rsidRPr="00DC1EAC">
              <w:rPr>
                <w:rFonts w:ascii="Arial" w:hAnsi="Arial" w:cs="Arial"/>
              </w:rPr>
              <w:t>1.3</w:t>
            </w:r>
          </w:p>
        </w:tc>
        <w:tc>
          <w:tcPr>
            <w:tcW w:w="5852" w:type="dxa"/>
          </w:tcPr>
          <w:p w14:paraId="003D352B" w14:textId="2361A5C6" w:rsidR="001A3628" w:rsidRPr="003041CE" w:rsidRDefault="003041CE" w:rsidP="00821A79">
            <w:pPr>
              <w:pStyle w:val="PC"/>
              <w:rPr>
                <w:rFonts w:ascii="Arial" w:hAnsi="Arial" w:cs="Arial"/>
              </w:rPr>
            </w:pPr>
            <w:r>
              <w:rPr>
                <w:rFonts w:ascii="Arial" w:hAnsi="Arial" w:cs="Arial"/>
              </w:rPr>
              <w:t xml:space="preserve">Seek advice from </w:t>
            </w:r>
            <w:r w:rsidRPr="003041CE">
              <w:rPr>
                <w:rFonts w:ascii="Arial" w:hAnsi="Arial" w:cs="Arial"/>
                <w:b/>
                <w:i/>
              </w:rPr>
              <w:t>professionals</w:t>
            </w:r>
            <w:r w:rsidR="001A3628" w:rsidRPr="003041CE">
              <w:rPr>
                <w:rFonts w:ascii="Arial" w:hAnsi="Arial" w:cs="Arial"/>
                <w:b/>
                <w:i/>
              </w:rPr>
              <w:t xml:space="preserve"> </w:t>
            </w:r>
            <w:r>
              <w:rPr>
                <w:rFonts w:ascii="Arial" w:hAnsi="Arial" w:cs="Arial"/>
              </w:rPr>
              <w:t>on a range of career options</w:t>
            </w:r>
          </w:p>
        </w:tc>
      </w:tr>
      <w:tr w:rsidR="005626B0" w:rsidRPr="003C7191" w14:paraId="28E7E34F" w14:textId="77777777" w:rsidTr="005626B0">
        <w:trPr>
          <w:trHeight w:val="572"/>
        </w:trPr>
        <w:tc>
          <w:tcPr>
            <w:tcW w:w="3207" w:type="dxa"/>
            <w:vMerge w:val="restart"/>
          </w:tcPr>
          <w:p w14:paraId="5B74B7FB" w14:textId="6E0C229D" w:rsidR="005626B0" w:rsidRPr="00DC1EAC" w:rsidRDefault="005626B0" w:rsidP="00F566A4">
            <w:pPr>
              <w:pStyle w:val="PC"/>
              <w:spacing w:after="100" w:afterAutospacing="1"/>
              <w:rPr>
                <w:rFonts w:ascii="Arial" w:hAnsi="Arial" w:cs="Arial"/>
              </w:rPr>
            </w:pPr>
            <w:r>
              <w:rPr>
                <w:rFonts w:ascii="Arial" w:hAnsi="Arial" w:cs="Arial"/>
              </w:rPr>
              <w:t>2 Follow Occupational Health and Safety (OHS/WHS) and industry guidelines and procedures</w:t>
            </w:r>
          </w:p>
        </w:tc>
        <w:tc>
          <w:tcPr>
            <w:tcW w:w="580" w:type="dxa"/>
          </w:tcPr>
          <w:p w14:paraId="27C2F911" w14:textId="77777777" w:rsidR="005626B0" w:rsidRPr="00DC1EAC" w:rsidRDefault="005626B0" w:rsidP="00821A79">
            <w:pPr>
              <w:pStyle w:val="PC"/>
              <w:rPr>
                <w:rFonts w:ascii="Arial" w:hAnsi="Arial" w:cs="Arial"/>
              </w:rPr>
            </w:pPr>
            <w:r w:rsidRPr="00DC1EAC">
              <w:rPr>
                <w:rFonts w:ascii="Arial" w:hAnsi="Arial" w:cs="Arial"/>
              </w:rPr>
              <w:t>2.1</w:t>
            </w:r>
          </w:p>
        </w:tc>
        <w:tc>
          <w:tcPr>
            <w:tcW w:w="5852" w:type="dxa"/>
          </w:tcPr>
          <w:p w14:paraId="7DD9D5B1" w14:textId="6D789A84" w:rsidR="005626B0" w:rsidRPr="00DC1EAC" w:rsidRDefault="005626B0" w:rsidP="00821A79">
            <w:pPr>
              <w:pStyle w:val="PC"/>
              <w:rPr>
                <w:rFonts w:ascii="Arial" w:hAnsi="Arial" w:cs="Arial"/>
              </w:rPr>
            </w:pPr>
            <w:r>
              <w:rPr>
                <w:rFonts w:ascii="Arial" w:hAnsi="Arial" w:cs="Arial"/>
              </w:rPr>
              <w:t xml:space="preserve">Identify </w:t>
            </w:r>
            <w:r w:rsidRPr="00E174B6">
              <w:rPr>
                <w:rFonts w:ascii="Arial" w:hAnsi="Arial" w:cs="Arial"/>
                <w:b/>
                <w:i/>
              </w:rPr>
              <w:t>OHS/WHS hazards</w:t>
            </w:r>
            <w:r>
              <w:rPr>
                <w:rFonts w:ascii="Arial" w:hAnsi="Arial" w:cs="Arial"/>
              </w:rPr>
              <w:t xml:space="preserve"> and </w:t>
            </w:r>
            <w:r w:rsidRPr="00E174B6">
              <w:rPr>
                <w:rFonts w:ascii="Arial" w:hAnsi="Arial" w:cs="Arial"/>
              </w:rPr>
              <w:t>safe work practices</w:t>
            </w:r>
            <w:r w:rsidRPr="00DC1EAC">
              <w:rPr>
                <w:rFonts w:ascii="Arial" w:hAnsi="Arial" w:cs="Arial"/>
              </w:rPr>
              <w:t xml:space="preserve"> </w:t>
            </w:r>
          </w:p>
        </w:tc>
      </w:tr>
      <w:tr w:rsidR="005626B0" w:rsidRPr="003C7191" w14:paraId="2C8A698E" w14:textId="77777777" w:rsidTr="005626B0">
        <w:trPr>
          <w:trHeight w:val="503"/>
        </w:trPr>
        <w:tc>
          <w:tcPr>
            <w:tcW w:w="3207" w:type="dxa"/>
            <w:vMerge/>
          </w:tcPr>
          <w:p w14:paraId="630818DA" w14:textId="77777777" w:rsidR="005626B0" w:rsidRPr="00DC1EAC" w:rsidRDefault="005626B0" w:rsidP="00DE047D">
            <w:pPr>
              <w:pStyle w:val="PC"/>
              <w:spacing w:after="100" w:afterAutospacing="1"/>
              <w:rPr>
                <w:rFonts w:ascii="Arial" w:hAnsi="Arial" w:cs="Arial"/>
              </w:rPr>
            </w:pPr>
          </w:p>
        </w:tc>
        <w:tc>
          <w:tcPr>
            <w:tcW w:w="580" w:type="dxa"/>
          </w:tcPr>
          <w:p w14:paraId="48AE4427" w14:textId="77777777" w:rsidR="005626B0" w:rsidRPr="00DC1EAC" w:rsidRDefault="005626B0" w:rsidP="00821A79">
            <w:pPr>
              <w:pStyle w:val="PC"/>
              <w:rPr>
                <w:rFonts w:ascii="Arial" w:hAnsi="Arial" w:cs="Arial"/>
              </w:rPr>
            </w:pPr>
            <w:r w:rsidRPr="00DC1EAC">
              <w:rPr>
                <w:rFonts w:ascii="Arial" w:hAnsi="Arial" w:cs="Arial"/>
              </w:rPr>
              <w:t>2.2</w:t>
            </w:r>
          </w:p>
        </w:tc>
        <w:tc>
          <w:tcPr>
            <w:tcW w:w="5852" w:type="dxa"/>
          </w:tcPr>
          <w:p w14:paraId="607967A7" w14:textId="30BFB3CE" w:rsidR="005626B0" w:rsidRPr="00DC1EAC" w:rsidRDefault="005626B0" w:rsidP="00821A79">
            <w:pPr>
              <w:pStyle w:val="PC"/>
              <w:rPr>
                <w:rFonts w:ascii="Arial" w:hAnsi="Arial" w:cs="Arial"/>
              </w:rPr>
            </w:pPr>
            <w:r>
              <w:rPr>
                <w:rFonts w:ascii="Arial" w:hAnsi="Arial" w:cs="Arial"/>
              </w:rPr>
              <w:t xml:space="preserve">Interpret and clarify </w:t>
            </w:r>
            <w:r w:rsidRPr="00EF204C">
              <w:rPr>
                <w:rFonts w:ascii="Arial" w:hAnsi="Arial" w:cs="Arial"/>
                <w:b/>
                <w:i/>
              </w:rPr>
              <w:t>work instructions</w:t>
            </w:r>
            <w:r>
              <w:rPr>
                <w:rFonts w:ascii="Arial" w:hAnsi="Arial" w:cs="Arial"/>
              </w:rPr>
              <w:t xml:space="preserve"> with supervisor</w:t>
            </w:r>
          </w:p>
        </w:tc>
      </w:tr>
      <w:tr w:rsidR="005626B0" w:rsidRPr="003C7191" w14:paraId="64CE9CCC" w14:textId="77777777" w:rsidTr="005626B0">
        <w:trPr>
          <w:trHeight w:val="256"/>
        </w:trPr>
        <w:tc>
          <w:tcPr>
            <w:tcW w:w="3207" w:type="dxa"/>
            <w:vMerge/>
          </w:tcPr>
          <w:p w14:paraId="5500380A" w14:textId="77777777" w:rsidR="005626B0" w:rsidRPr="00DC1EAC" w:rsidRDefault="005626B0" w:rsidP="00FA09F3">
            <w:pPr>
              <w:pStyle w:val="PC"/>
              <w:rPr>
                <w:rFonts w:ascii="Arial" w:hAnsi="Arial" w:cs="Arial"/>
              </w:rPr>
            </w:pPr>
          </w:p>
        </w:tc>
        <w:tc>
          <w:tcPr>
            <w:tcW w:w="580" w:type="dxa"/>
          </w:tcPr>
          <w:p w14:paraId="0472AE1B" w14:textId="77777777" w:rsidR="005626B0" w:rsidRPr="00DC1EAC" w:rsidRDefault="005626B0" w:rsidP="00821A79">
            <w:pPr>
              <w:pStyle w:val="PC"/>
              <w:rPr>
                <w:rFonts w:ascii="Arial" w:hAnsi="Arial" w:cs="Arial"/>
              </w:rPr>
            </w:pPr>
            <w:r w:rsidRPr="00DC1EAC">
              <w:rPr>
                <w:rFonts w:ascii="Arial" w:hAnsi="Arial" w:cs="Arial"/>
              </w:rPr>
              <w:t>2.3</w:t>
            </w:r>
          </w:p>
        </w:tc>
        <w:tc>
          <w:tcPr>
            <w:tcW w:w="5852" w:type="dxa"/>
          </w:tcPr>
          <w:p w14:paraId="3E8DE673" w14:textId="48748D78" w:rsidR="005626B0" w:rsidRPr="00DC1EAC" w:rsidRDefault="005626B0" w:rsidP="00821A79">
            <w:pPr>
              <w:pStyle w:val="PC"/>
              <w:rPr>
                <w:rFonts w:ascii="Arial" w:hAnsi="Arial" w:cs="Arial"/>
              </w:rPr>
            </w:pPr>
            <w:r>
              <w:rPr>
                <w:rFonts w:ascii="Arial" w:hAnsi="Arial" w:cs="Arial"/>
              </w:rPr>
              <w:t xml:space="preserve">Select, check, correctly fit and use </w:t>
            </w:r>
            <w:r w:rsidRPr="00C0375E">
              <w:rPr>
                <w:rFonts w:ascii="Arial" w:hAnsi="Arial" w:cs="Arial"/>
                <w:b/>
                <w:i/>
              </w:rPr>
              <w:t>Personal Protective Equipment</w:t>
            </w:r>
            <w:r>
              <w:rPr>
                <w:rFonts w:ascii="Arial" w:hAnsi="Arial" w:cs="Arial"/>
              </w:rPr>
              <w:t xml:space="preserve"> </w:t>
            </w:r>
            <w:r w:rsidRPr="00EF204C">
              <w:rPr>
                <w:rFonts w:ascii="Arial" w:hAnsi="Arial" w:cs="Arial"/>
                <w:b/>
                <w:i/>
              </w:rPr>
              <w:t>(PPE)</w:t>
            </w:r>
            <w:r>
              <w:rPr>
                <w:rFonts w:ascii="Arial" w:hAnsi="Arial" w:cs="Arial"/>
              </w:rPr>
              <w:t xml:space="preserve"> </w:t>
            </w:r>
          </w:p>
        </w:tc>
      </w:tr>
      <w:tr w:rsidR="005626B0" w:rsidRPr="003C7191" w14:paraId="486FE61D" w14:textId="77777777" w:rsidTr="005626B0">
        <w:trPr>
          <w:trHeight w:val="827"/>
        </w:trPr>
        <w:tc>
          <w:tcPr>
            <w:tcW w:w="3207" w:type="dxa"/>
            <w:vMerge/>
          </w:tcPr>
          <w:p w14:paraId="656221D6" w14:textId="77777777" w:rsidR="005626B0" w:rsidRPr="00DC1EAC" w:rsidRDefault="005626B0" w:rsidP="00FA09F3">
            <w:pPr>
              <w:pStyle w:val="PC"/>
              <w:rPr>
                <w:rFonts w:ascii="Arial" w:hAnsi="Arial" w:cs="Arial"/>
              </w:rPr>
            </w:pPr>
          </w:p>
        </w:tc>
        <w:tc>
          <w:tcPr>
            <w:tcW w:w="580" w:type="dxa"/>
          </w:tcPr>
          <w:p w14:paraId="00B905E2" w14:textId="62E1B9D5" w:rsidR="005626B0" w:rsidRPr="006E3627" w:rsidRDefault="005626B0" w:rsidP="00821A79">
            <w:pPr>
              <w:pStyle w:val="PC"/>
              <w:rPr>
                <w:rFonts w:ascii="Arial" w:hAnsi="Arial" w:cs="Arial"/>
              </w:rPr>
            </w:pPr>
            <w:r w:rsidRPr="006E3627">
              <w:rPr>
                <w:rFonts w:ascii="Arial" w:hAnsi="Arial" w:cs="Arial"/>
              </w:rPr>
              <w:t>2.4</w:t>
            </w:r>
          </w:p>
        </w:tc>
        <w:tc>
          <w:tcPr>
            <w:tcW w:w="5852" w:type="dxa"/>
          </w:tcPr>
          <w:p w14:paraId="55235B3C" w14:textId="20708377" w:rsidR="005626B0" w:rsidRPr="006E3627" w:rsidRDefault="005626B0" w:rsidP="00821A79">
            <w:pPr>
              <w:pStyle w:val="PC"/>
              <w:rPr>
                <w:rFonts w:ascii="Arial" w:hAnsi="Arial" w:cs="Arial"/>
              </w:rPr>
            </w:pPr>
            <w:r w:rsidRPr="006E3627">
              <w:rPr>
                <w:rFonts w:ascii="Arial" w:hAnsi="Arial" w:cs="Arial"/>
              </w:rPr>
              <w:t xml:space="preserve">Identify, assess and take appropriate action to control risks to self, others and the horse when interacting with horses </w:t>
            </w:r>
          </w:p>
        </w:tc>
      </w:tr>
      <w:tr w:rsidR="005626B0" w:rsidRPr="003C7191" w14:paraId="70D4B1C1" w14:textId="77777777" w:rsidTr="005626B0">
        <w:trPr>
          <w:trHeight w:val="525"/>
        </w:trPr>
        <w:tc>
          <w:tcPr>
            <w:tcW w:w="3207" w:type="dxa"/>
            <w:vMerge/>
          </w:tcPr>
          <w:p w14:paraId="1C9573BF" w14:textId="77777777" w:rsidR="005626B0" w:rsidRPr="00DC1EAC" w:rsidRDefault="005626B0" w:rsidP="00FA09F3">
            <w:pPr>
              <w:pStyle w:val="PC"/>
              <w:rPr>
                <w:rFonts w:ascii="Arial" w:hAnsi="Arial" w:cs="Arial"/>
              </w:rPr>
            </w:pPr>
          </w:p>
        </w:tc>
        <w:tc>
          <w:tcPr>
            <w:tcW w:w="580" w:type="dxa"/>
          </w:tcPr>
          <w:p w14:paraId="2C861FC9" w14:textId="4FE647BC" w:rsidR="005626B0" w:rsidRPr="006E3627" w:rsidRDefault="005626B0" w:rsidP="00821A79">
            <w:pPr>
              <w:pStyle w:val="PC"/>
              <w:rPr>
                <w:rFonts w:ascii="Arial" w:hAnsi="Arial" w:cs="Arial"/>
              </w:rPr>
            </w:pPr>
            <w:r w:rsidRPr="006E3627">
              <w:rPr>
                <w:rFonts w:ascii="Arial" w:hAnsi="Arial" w:cs="Arial"/>
              </w:rPr>
              <w:t xml:space="preserve">2.5 </w:t>
            </w:r>
          </w:p>
        </w:tc>
        <w:tc>
          <w:tcPr>
            <w:tcW w:w="5852" w:type="dxa"/>
          </w:tcPr>
          <w:p w14:paraId="307E1ABE" w14:textId="531113C1" w:rsidR="005626B0" w:rsidRPr="006E3627" w:rsidRDefault="005626B0" w:rsidP="00821A79">
            <w:pPr>
              <w:pStyle w:val="PC"/>
              <w:rPr>
                <w:rFonts w:ascii="Arial" w:hAnsi="Arial" w:cs="Arial"/>
              </w:rPr>
            </w:pPr>
            <w:r w:rsidRPr="006E3627">
              <w:rPr>
                <w:rFonts w:ascii="Arial" w:hAnsi="Arial" w:cs="Arial"/>
              </w:rPr>
              <w:t xml:space="preserve">Report OHS/WHS issues to supervisor according to workplace procedures </w:t>
            </w:r>
          </w:p>
        </w:tc>
      </w:tr>
      <w:tr w:rsidR="005626B0" w:rsidRPr="003C7191" w14:paraId="07571588" w14:textId="77777777" w:rsidTr="005626B0">
        <w:trPr>
          <w:trHeight w:val="330"/>
        </w:trPr>
        <w:tc>
          <w:tcPr>
            <w:tcW w:w="3207" w:type="dxa"/>
            <w:vMerge/>
          </w:tcPr>
          <w:p w14:paraId="207447E6" w14:textId="77777777" w:rsidR="005626B0" w:rsidRPr="00DC1EAC" w:rsidRDefault="005626B0" w:rsidP="00FA09F3">
            <w:pPr>
              <w:pStyle w:val="PC"/>
              <w:rPr>
                <w:rFonts w:ascii="Arial" w:hAnsi="Arial" w:cs="Arial"/>
              </w:rPr>
            </w:pPr>
          </w:p>
        </w:tc>
        <w:tc>
          <w:tcPr>
            <w:tcW w:w="580" w:type="dxa"/>
          </w:tcPr>
          <w:p w14:paraId="27F6F309" w14:textId="49C63F35" w:rsidR="005626B0" w:rsidRPr="006E3627" w:rsidRDefault="005626B0" w:rsidP="00821A79">
            <w:pPr>
              <w:pStyle w:val="PC"/>
              <w:rPr>
                <w:rFonts w:ascii="Arial" w:hAnsi="Arial" w:cs="Arial"/>
              </w:rPr>
            </w:pPr>
            <w:r w:rsidRPr="006E3627">
              <w:rPr>
                <w:rFonts w:ascii="Arial" w:hAnsi="Arial" w:cs="Arial"/>
              </w:rPr>
              <w:t>2.6</w:t>
            </w:r>
          </w:p>
        </w:tc>
        <w:tc>
          <w:tcPr>
            <w:tcW w:w="5852" w:type="dxa"/>
          </w:tcPr>
          <w:p w14:paraId="47D667C0" w14:textId="5C214D70" w:rsidR="005626B0" w:rsidRPr="006E3627" w:rsidRDefault="005626B0" w:rsidP="00821A79">
            <w:pPr>
              <w:pStyle w:val="PC"/>
              <w:rPr>
                <w:rFonts w:ascii="Arial" w:hAnsi="Arial" w:cs="Arial"/>
              </w:rPr>
            </w:pPr>
            <w:r w:rsidRPr="006E3627">
              <w:rPr>
                <w:rFonts w:ascii="Arial" w:hAnsi="Arial" w:cs="Arial"/>
              </w:rPr>
              <w:t>Apply animal welfare practices</w:t>
            </w:r>
          </w:p>
        </w:tc>
      </w:tr>
      <w:tr w:rsidR="005626B0" w:rsidRPr="003C7191" w14:paraId="4471C027" w14:textId="77777777" w:rsidTr="005626B0">
        <w:trPr>
          <w:trHeight w:val="435"/>
        </w:trPr>
        <w:tc>
          <w:tcPr>
            <w:tcW w:w="3207" w:type="dxa"/>
            <w:vMerge/>
          </w:tcPr>
          <w:p w14:paraId="4D0D8586" w14:textId="77777777" w:rsidR="005626B0" w:rsidRPr="00DC1EAC" w:rsidRDefault="005626B0" w:rsidP="00FA09F3">
            <w:pPr>
              <w:pStyle w:val="PC"/>
              <w:rPr>
                <w:rFonts w:ascii="Arial" w:hAnsi="Arial" w:cs="Arial"/>
              </w:rPr>
            </w:pPr>
          </w:p>
        </w:tc>
        <w:tc>
          <w:tcPr>
            <w:tcW w:w="580" w:type="dxa"/>
          </w:tcPr>
          <w:p w14:paraId="1AC850C1" w14:textId="12ECF915" w:rsidR="005626B0" w:rsidRPr="006E3627" w:rsidRDefault="005626B0" w:rsidP="00821A79">
            <w:pPr>
              <w:pStyle w:val="PC"/>
              <w:rPr>
                <w:rFonts w:ascii="Arial" w:hAnsi="Arial" w:cs="Arial"/>
              </w:rPr>
            </w:pPr>
            <w:r w:rsidRPr="006E3627">
              <w:rPr>
                <w:rFonts w:ascii="Arial" w:hAnsi="Arial" w:cs="Arial"/>
              </w:rPr>
              <w:t>2.7</w:t>
            </w:r>
          </w:p>
        </w:tc>
        <w:tc>
          <w:tcPr>
            <w:tcW w:w="5852" w:type="dxa"/>
          </w:tcPr>
          <w:p w14:paraId="11CEC53F" w14:textId="56F3ACA4" w:rsidR="005626B0" w:rsidRPr="006E3627" w:rsidRDefault="005626B0" w:rsidP="00821A79">
            <w:pPr>
              <w:pStyle w:val="PC"/>
              <w:rPr>
                <w:rFonts w:ascii="Arial" w:hAnsi="Arial" w:cs="Arial"/>
              </w:rPr>
            </w:pPr>
            <w:r w:rsidRPr="006E3627">
              <w:rPr>
                <w:rFonts w:ascii="Arial" w:hAnsi="Arial" w:cs="Arial"/>
              </w:rPr>
              <w:t>Demonstrate correct manual handling techniques</w:t>
            </w:r>
          </w:p>
        </w:tc>
      </w:tr>
      <w:tr w:rsidR="005626B0" w:rsidRPr="003C7191" w14:paraId="0F591686" w14:textId="77777777" w:rsidTr="005626B0">
        <w:trPr>
          <w:trHeight w:val="898"/>
        </w:trPr>
        <w:tc>
          <w:tcPr>
            <w:tcW w:w="3207" w:type="dxa"/>
            <w:vMerge/>
          </w:tcPr>
          <w:p w14:paraId="2C704AE7" w14:textId="77777777" w:rsidR="005626B0" w:rsidRPr="00DC1EAC" w:rsidRDefault="005626B0" w:rsidP="00FA09F3">
            <w:pPr>
              <w:pStyle w:val="PC"/>
              <w:rPr>
                <w:rFonts w:ascii="Arial" w:hAnsi="Arial" w:cs="Arial"/>
              </w:rPr>
            </w:pPr>
          </w:p>
        </w:tc>
        <w:tc>
          <w:tcPr>
            <w:tcW w:w="580" w:type="dxa"/>
          </w:tcPr>
          <w:p w14:paraId="6AF64513" w14:textId="14B77E84" w:rsidR="005626B0" w:rsidRPr="006E3627" w:rsidRDefault="005626B0" w:rsidP="00821A79">
            <w:pPr>
              <w:pStyle w:val="PC"/>
              <w:rPr>
                <w:rFonts w:ascii="Arial" w:hAnsi="Arial" w:cs="Arial"/>
              </w:rPr>
            </w:pPr>
            <w:r w:rsidRPr="006E3627">
              <w:rPr>
                <w:rFonts w:ascii="Arial" w:hAnsi="Arial" w:cs="Arial"/>
              </w:rPr>
              <w:t xml:space="preserve">2.8 </w:t>
            </w:r>
          </w:p>
        </w:tc>
        <w:tc>
          <w:tcPr>
            <w:tcW w:w="5852" w:type="dxa"/>
          </w:tcPr>
          <w:p w14:paraId="04C4DCD9" w14:textId="2ED611F4" w:rsidR="005626B0" w:rsidRPr="006E3627" w:rsidRDefault="005626B0" w:rsidP="00821A79">
            <w:pPr>
              <w:pStyle w:val="PC"/>
              <w:rPr>
                <w:rFonts w:ascii="Arial" w:hAnsi="Arial" w:cs="Arial"/>
              </w:rPr>
            </w:pPr>
            <w:r w:rsidRPr="006E3627">
              <w:rPr>
                <w:rFonts w:ascii="Arial" w:hAnsi="Arial" w:cs="Arial"/>
              </w:rPr>
              <w:t xml:space="preserve">Report building, fixtures or equipment that are in need of maintenance or unsafe according to workplace procedures </w:t>
            </w:r>
          </w:p>
        </w:tc>
      </w:tr>
      <w:tr w:rsidR="005626B0" w:rsidRPr="003C7191" w14:paraId="01913A37" w14:textId="77777777" w:rsidTr="005626B0">
        <w:trPr>
          <w:trHeight w:val="526"/>
        </w:trPr>
        <w:tc>
          <w:tcPr>
            <w:tcW w:w="3207" w:type="dxa"/>
            <w:vMerge w:val="restart"/>
          </w:tcPr>
          <w:p w14:paraId="07DBB942" w14:textId="4AE6CCF7" w:rsidR="005626B0" w:rsidRPr="00DC1EAC" w:rsidRDefault="005626B0" w:rsidP="00FA09F3">
            <w:pPr>
              <w:pStyle w:val="PC"/>
              <w:rPr>
                <w:rFonts w:ascii="Arial" w:hAnsi="Arial" w:cs="Arial"/>
              </w:rPr>
            </w:pPr>
            <w:r w:rsidRPr="00DC1EAC">
              <w:rPr>
                <w:rFonts w:ascii="Arial" w:hAnsi="Arial" w:cs="Arial"/>
              </w:rPr>
              <w:t xml:space="preserve">3 </w:t>
            </w:r>
            <w:r w:rsidRPr="006964AB">
              <w:rPr>
                <w:rFonts w:ascii="Arial" w:hAnsi="Arial" w:cs="Arial"/>
              </w:rPr>
              <w:t>Clean stables and surrounding areas</w:t>
            </w:r>
          </w:p>
        </w:tc>
        <w:tc>
          <w:tcPr>
            <w:tcW w:w="580" w:type="dxa"/>
          </w:tcPr>
          <w:p w14:paraId="135EE0D6" w14:textId="77777777" w:rsidR="005626B0" w:rsidRPr="00DC1EAC" w:rsidRDefault="005626B0" w:rsidP="00821A79">
            <w:pPr>
              <w:pStyle w:val="PC"/>
              <w:rPr>
                <w:rFonts w:ascii="Arial" w:hAnsi="Arial" w:cs="Arial"/>
              </w:rPr>
            </w:pPr>
            <w:r w:rsidRPr="00DC1EAC">
              <w:rPr>
                <w:rFonts w:ascii="Arial" w:hAnsi="Arial" w:cs="Arial"/>
              </w:rPr>
              <w:t>3.1</w:t>
            </w:r>
          </w:p>
        </w:tc>
        <w:tc>
          <w:tcPr>
            <w:tcW w:w="5852" w:type="dxa"/>
          </w:tcPr>
          <w:p w14:paraId="39E42CA3" w14:textId="4054B981" w:rsidR="005626B0" w:rsidRPr="00DC1EAC" w:rsidRDefault="005626B0" w:rsidP="00821A79">
            <w:pPr>
              <w:pStyle w:val="PC"/>
              <w:rPr>
                <w:rFonts w:ascii="Arial" w:hAnsi="Arial" w:cs="Arial"/>
              </w:rPr>
            </w:pPr>
            <w:r w:rsidRPr="006964AB">
              <w:rPr>
                <w:rFonts w:ascii="Arial" w:hAnsi="Arial" w:cs="Arial"/>
              </w:rPr>
              <w:t>Observe horse behaviours and characteristics and assess risks before handling</w:t>
            </w:r>
          </w:p>
        </w:tc>
      </w:tr>
      <w:tr w:rsidR="005626B0" w:rsidRPr="003C7191" w14:paraId="063B35CE" w14:textId="77777777" w:rsidTr="005626B0">
        <w:trPr>
          <w:trHeight w:val="543"/>
        </w:trPr>
        <w:tc>
          <w:tcPr>
            <w:tcW w:w="3207" w:type="dxa"/>
            <w:vMerge/>
          </w:tcPr>
          <w:p w14:paraId="3B731105" w14:textId="77777777" w:rsidR="005626B0" w:rsidRPr="00DC1EAC" w:rsidRDefault="005626B0" w:rsidP="00FA09F3">
            <w:pPr>
              <w:rPr>
                <w:rFonts w:ascii="Arial" w:hAnsi="Arial" w:cs="Arial"/>
              </w:rPr>
            </w:pPr>
          </w:p>
        </w:tc>
        <w:tc>
          <w:tcPr>
            <w:tcW w:w="580" w:type="dxa"/>
          </w:tcPr>
          <w:p w14:paraId="4860B9C5" w14:textId="77777777" w:rsidR="005626B0" w:rsidRPr="00DC1EAC" w:rsidRDefault="005626B0" w:rsidP="00821A79">
            <w:pPr>
              <w:pStyle w:val="PC"/>
              <w:rPr>
                <w:rFonts w:ascii="Arial" w:hAnsi="Arial" w:cs="Arial"/>
              </w:rPr>
            </w:pPr>
            <w:r w:rsidRPr="00DC1EAC">
              <w:rPr>
                <w:rFonts w:ascii="Arial" w:hAnsi="Arial" w:cs="Arial"/>
              </w:rPr>
              <w:t>3.2</w:t>
            </w:r>
          </w:p>
        </w:tc>
        <w:tc>
          <w:tcPr>
            <w:tcW w:w="5852" w:type="dxa"/>
          </w:tcPr>
          <w:p w14:paraId="41C38E69" w14:textId="772C442C" w:rsidR="005626B0" w:rsidRPr="00DC1EAC" w:rsidRDefault="005626B0" w:rsidP="00821A79">
            <w:pPr>
              <w:pStyle w:val="PC"/>
              <w:rPr>
                <w:rFonts w:ascii="Arial" w:hAnsi="Arial" w:cs="Arial"/>
              </w:rPr>
            </w:pPr>
            <w:r w:rsidRPr="006964AB">
              <w:rPr>
                <w:rFonts w:ascii="Arial" w:hAnsi="Arial" w:cs="Arial"/>
              </w:rPr>
              <w:t>Check horse for condition</w:t>
            </w:r>
            <w:r>
              <w:rPr>
                <w:rFonts w:ascii="Arial" w:hAnsi="Arial" w:cs="Arial"/>
              </w:rPr>
              <w:t xml:space="preserve"> and </w:t>
            </w:r>
            <w:r w:rsidRPr="006964AB">
              <w:rPr>
                <w:rFonts w:ascii="Arial" w:hAnsi="Arial" w:cs="Arial"/>
              </w:rPr>
              <w:t>health</w:t>
            </w:r>
            <w:r>
              <w:rPr>
                <w:rFonts w:ascii="Arial" w:hAnsi="Arial" w:cs="Arial"/>
              </w:rPr>
              <w:t xml:space="preserve"> and r</w:t>
            </w:r>
            <w:r w:rsidRPr="006964AB">
              <w:rPr>
                <w:rFonts w:ascii="Arial" w:hAnsi="Arial" w:cs="Arial"/>
              </w:rPr>
              <w:t>emove from stable or yard, or tie up safely in stable or yard</w:t>
            </w:r>
          </w:p>
        </w:tc>
      </w:tr>
      <w:tr w:rsidR="005626B0" w:rsidRPr="003C7191" w14:paraId="0723D0C6" w14:textId="77777777" w:rsidTr="005626B0">
        <w:trPr>
          <w:trHeight w:val="469"/>
        </w:trPr>
        <w:tc>
          <w:tcPr>
            <w:tcW w:w="3207" w:type="dxa"/>
            <w:vMerge/>
          </w:tcPr>
          <w:p w14:paraId="288BC347" w14:textId="77777777" w:rsidR="005626B0" w:rsidRPr="00DC1EAC" w:rsidRDefault="005626B0" w:rsidP="00FA09F3">
            <w:pPr>
              <w:rPr>
                <w:rFonts w:ascii="Arial" w:hAnsi="Arial" w:cs="Arial"/>
              </w:rPr>
            </w:pPr>
          </w:p>
        </w:tc>
        <w:tc>
          <w:tcPr>
            <w:tcW w:w="580" w:type="dxa"/>
          </w:tcPr>
          <w:p w14:paraId="14CF516A" w14:textId="77777777" w:rsidR="005626B0" w:rsidRPr="00DC1EAC" w:rsidRDefault="005626B0" w:rsidP="00821A79">
            <w:pPr>
              <w:pStyle w:val="PC"/>
              <w:rPr>
                <w:rFonts w:ascii="Arial" w:hAnsi="Arial" w:cs="Arial"/>
              </w:rPr>
            </w:pPr>
            <w:r w:rsidRPr="00DC1EAC">
              <w:rPr>
                <w:rFonts w:ascii="Arial" w:hAnsi="Arial" w:cs="Arial"/>
              </w:rPr>
              <w:t>3.3</w:t>
            </w:r>
          </w:p>
        </w:tc>
        <w:tc>
          <w:tcPr>
            <w:tcW w:w="5852" w:type="dxa"/>
          </w:tcPr>
          <w:p w14:paraId="70730215" w14:textId="02171319" w:rsidR="005626B0" w:rsidRPr="006E3627" w:rsidRDefault="005626B0" w:rsidP="00821A79">
            <w:pPr>
              <w:pStyle w:val="PC"/>
              <w:rPr>
                <w:rFonts w:ascii="Arial" w:hAnsi="Arial" w:cs="Arial"/>
              </w:rPr>
            </w:pPr>
            <w:r w:rsidRPr="006E3627">
              <w:rPr>
                <w:rFonts w:ascii="Arial" w:hAnsi="Arial" w:cs="Arial"/>
              </w:rPr>
              <w:t>Inspect and remove manure,</w:t>
            </w:r>
            <w:r>
              <w:rPr>
                <w:rFonts w:ascii="Arial" w:hAnsi="Arial" w:cs="Arial"/>
              </w:rPr>
              <w:t xml:space="preserve"> soiled bedding and stale feed </w:t>
            </w:r>
            <w:r w:rsidRPr="008F628D">
              <w:rPr>
                <w:rFonts w:ascii="Arial" w:hAnsi="Arial" w:cs="Arial"/>
              </w:rPr>
              <w:t>within industry timelines</w:t>
            </w:r>
            <w:r>
              <w:rPr>
                <w:rFonts w:ascii="Arial" w:hAnsi="Arial" w:cs="Arial"/>
              </w:rPr>
              <w:t xml:space="preserve"> </w:t>
            </w:r>
            <w:r w:rsidRPr="006E3627">
              <w:rPr>
                <w:rFonts w:ascii="Arial" w:hAnsi="Arial" w:cs="Arial"/>
              </w:rPr>
              <w:t xml:space="preserve">and report </w:t>
            </w:r>
            <w:r w:rsidRPr="006E3627">
              <w:rPr>
                <w:rFonts w:ascii="Arial" w:hAnsi="Arial" w:cs="Arial"/>
                <w:b/>
                <w:i/>
              </w:rPr>
              <w:t>abnormalities</w:t>
            </w:r>
          </w:p>
        </w:tc>
      </w:tr>
      <w:tr w:rsidR="005626B0" w:rsidRPr="003C7191" w14:paraId="131C45D6" w14:textId="77777777" w:rsidTr="005626B0">
        <w:trPr>
          <w:trHeight w:val="469"/>
        </w:trPr>
        <w:tc>
          <w:tcPr>
            <w:tcW w:w="3207" w:type="dxa"/>
            <w:vMerge/>
          </w:tcPr>
          <w:p w14:paraId="040CFA33" w14:textId="77777777" w:rsidR="005626B0" w:rsidRPr="00DC1EAC" w:rsidRDefault="005626B0" w:rsidP="00FA09F3">
            <w:pPr>
              <w:rPr>
                <w:rFonts w:ascii="Arial" w:hAnsi="Arial" w:cs="Arial"/>
              </w:rPr>
            </w:pPr>
          </w:p>
        </w:tc>
        <w:tc>
          <w:tcPr>
            <w:tcW w:w="580" w:type="dxa"/>
          </w:tcPr>
          <w:p w14:paraId="00E727D6" w14:textId="77777777" w:rsidR="005626B0" w:rsidRPr="00DC1EAC" w:rsidRDefault="005626B0" w:rsidP="00821A79">
            <w:pPr>
              <w:pStyle w:val="PC"/>
              <w:rPr>
                <w:rFonts w:ascii="Arial" w:hAnsi="Arial" w:cs="Arial"/>
              </w:rPr>
            </w:pPr>
            <w:r w:rsidRPr="00DC1EAC">
              <w:rPr>
                <w:rFonts w:ascii="Arial" w:hAnsi="Arial" w:cs="Arial"/>
              </w:rPr>
              <w:t>3.4</w:t>
            </w:r>
          </w:p>
        </w:tc>
        <w:tc>
          <w:tcPr>
            <w:tcW w:w="5852" w:type="dxa"/>
          </w:tcPr>
          <w:p w14:paraId="3EEFDDC9" w14:textId="0608BD9E" w:rsidR="005626B0" w:rsidRPr="006E3627" w:rsidRDefault="005626B0" w:rsidP="00821A79">
            <w:pPr>
              <w:pStyle w:val="PC"/>
              <w:rPr>
                <w:rFonts w:ascii="Arial" w:hAnsi="Arial" w:cs="Arial"/>
              </w:rPr>
            </w:pPr>
            <w:r w:rsidRPr="006E3627">
              <w:rPr>
                <w:rFonts w:ascii="Arial" w:hAnsi="Arial" w:cs="Arial"/>
              </w:rPr>
              <w:t>Rake or fork bedding and add fresh quantities as required</w:t>
            </w:r>
          </w:p>
        </w:tc>
      </w:tr>
      <w:tr w:rsidR="005626B0" w:rsidRPr="003C7191" w14:paraId="61BCCEFD" w14:textId="77777777" w:rsidTr="005626B0">
        <w:trPr>
          <w:trHeight w:val="510"/>
        </w:trPr>
        <w:tc>
          <w:tcPr>
            <w:tcW w:w="3207" w:type="dxa"/>
            <w:vMerge/>
          </w:tcPr>
          <w:p w14:paraId="3EAFCB34" w14:textId="77777777" w:rsidR="005626B0" w:rsidRPr="00DC1EAC" w:rsidRDefault="005626B0" w:rsidP="00FA09F3">
            <w:pPr>
              <w:rPr>
                <w:rFonts w:ascii="Arial" w:hAnsi="Arial" w:cs="Arial"/>
              </w:rPr>
            </w:pPr>
          </w:p>
        </w:tc>
        <w:tc>
          <w:tcPr>
            <w:tcW w:w="580" w:type="dxa"/>
          </w:tcPr>
          <w:p w14:paraId="79136706" w14:textId="3FF454BD" w:rsidR="005626B0" w:rsidRPr="00DC1EAC" w:rsidRDefault="005626B0" w:rsidP="00821A79">
            <w:pPr>
              <w:pStyle w:val="PC"/>
              <w:rPr>
                <w:rFonts w:ascii="Arial" w:hAnsi="Arial" w:cs="Arial"/>
              </w:rPr>
            </w:pPr>
            <w:r w:rsidRPr="00DC1EAC">
              <w:rPr>
                <w:rFonts w:ascii="Arial" w:hAnsi="Arial" w:cs="Arial"/>
              </w:rPr>
              <w:t>3.5</w:t>
            </w:r>
          </w:p>
        </w:tc>
        <w:tc>
          <w:tcPr>
            <w:tcW w:w="5852" w:type="dxa"/>
          </w:tcPr>
          <w:p w14:paraId="3A4E1D0A" w14:textId="0BDBAD1D" w:rsidR="005626B0" w:rsidRPr="006E3627" w:rsidRDefault="005626B0" w:rsidP="00821A79">
            <w:pPr>
              <w:pStyle w:val="PC"/>
              <w:rPr>
                <w:rFonts w:ascii="Arial" w:hAnsi="Arial" w:cs="Arial"/>
              </w:rPr>
            </w:pPr>
            <w:r w:rsidRPr="006E3627">
              <w:rPr>
                <w:rFonts w:ascii="Arial" w:hAnsi="Arial" w:cs="Arial"/>
              </w:rPr>
              <w:t>Clean feed bins, hay nets/bags and water containers/troughs and provide clean water for horses</w:t>
            </w:r>
          </w:p>
        </w:tc>
      </w:tr>
      <w:tr w:rsidR="005626B0" w:rsidRPr="003C7191" w14:paraId="01C8AF80" w14:textId="77777777" w:rsidTr="005626B0">
        <w:trPr>
          <w:trHeight w:val="735"/>
        </w:trPr>
        <w:tc>
          <w:tcPr>
            <w:tcW w:w="3207" w:type="dxa"/>
            <w:vMerge/>
          </w:tcPr>
          <w:p w14:paraId="1455620E" w14:textId="77777777" w:rsidR="005626B0" w:rsidRPr="00DC1EAC" w:rsidRDefault="005626B0" w:rsidP="00FA09F3">
            <w:pPr>
              <w:rPr>
                <w:rFonts w:ascii="Arial" w:hAnsi="Arial" w:cs="Arial"/>
              </w:rPr>
            </w:pPr>
          </w:p>
        </w:tc>
        <w:tc>
          <w:tcPr>
            <w:tcW w:w="580" w:type="dxa"/>
          </w:tcPr>
          <w:p w14:paraId="2A9F7E2A" w14:textId="6B8E4867" w:rsidR="005626B0" w:rsidRPr="00DC1EAC" w:rsidRDefault="005626B0" w:rsidP="00821A79">
            <w:pPr>
              <w:pStyle w:val="PC"/>
              <w:rPr>
                <w:rFonts w:ascii="Arial" w:hAnsi="Arial" w:cs="Arial"/>
              </w:rPr>
            </w:pPr>
            <w:r>
              <w:rPr>
                <w:rFonts w:ascii="Arial" w:hAnsi="Arial" w:cs="Arial"/>
              </w:rPr>
              <w:t xml:space="preserve">3.6 </w:t>
            </w:r>
          </w:p>
        </w:tc>
        <w:tc>
          <w:tcPr>
            <w:tcW w:w="5852" w:type="dxa"/>
          </w:tcPr>
          <w:p w14:paraId="43B7EB3F" w14:textId="721911A9" w:rsidR="005626B0" w:rsidRPr="006E3627" w:rsidRDefault="005626B0" w:rsidP="00821A79">
            <w:pPr>
              <w:pStyle w:val="PC"/>
              <w:rPr>
                <w:rFonts w:ascii="Arial" w:hAnsi="Arial" w:cs="Arial"/>
              </w:rPr>
            </w:pPr>
            <w:r w:rsidRPr="006E3627">
              <w:rPr>
                <w:rFonts w:ascii="Arial" w:hAnsi="Arial" w:cs="Arial"/>
              </w:rPr>
              <w:t>Follow workplace biosecurity practices and waste management disposal procedures to dispose of stale feed, soiled bedding, manure and other waste products</w:t>
            </w:r>
          </w:p>
        </w:tc>
      </w:tr>
      <w:tr w:rsidR="005626B0" w:rsidRPr="003C7191" w14:paraId="7F6477E4" w14:textId="77777777" w:rsidTr="00821A79">
        <w:trPr>
          <w:trHeight w:val="776"/>
        </w:trPr>
        <w:tc>
          <w:tcPr>
            <w:tcW w:w="3207" w:type="dxa"/>
            <w:vMerge/>
          </w:tcPr>
          <w:p w14:paraId="563922C4" w14:textId="77777777" w:rsidR="005626B0" w:rsidRPr="00DC1EAC" w:rsidRDefault="005626B0" w:rsidP="00FA09F3">
            <w:pPr>
              <w:rPr>
                <w:rFonts w:ascii="Arial" w:hAnsi="Arial" w:cs="Arial"/>
              </w:rPr>
            </w:pPr>
          </w:p>
        </w:tc>
        <w:tc>
          <w:tcPr>
            <w:tcW w:w="580" w:type="dxa"/>
          </w:tcPr>
          <w:p w14:paraId="68F7A339" w14:textId="33389AF3" w:rsidR="005626B0" w:rsidRDefault="005626B0" w:rsidP="00821A79">
            <w:pPr>
              <w:pStyle w:val="PC"/>
              <w:spacing w:after="0"/>
              <w:rPr>
                <w:rFonts w:ascii="Arial" w:hAnsi="Arial" w:cs="Arial"/>
              </w:rPr>
            </w:pPr>
            <w:r>
              <w:rPr>
                <w:rFonts w:ascii="Arial" w:hAnsi="Arial" w:cs="Arial"/>
              </w:rPr>
              <w:t>3.7</w:t>
            </w:r>
          </w:p>
        </w:tc>
        <w:tc>
          <w:tcPr>
            <w:tcW w:w="5852" w:type="dxa"/>
          </w:tcPr>
          <w:p w14:paraId="7F3DC2BB" w14:textId="39AB0CDB" w:rsidR="005626B0" w:rsidRPr="006E3627" w:rsidRDefault="005626B0" w:rsidP="00821A79">
            <w:pPr>
              <w:pStyle w:val="PC"/>
              <w:spacing w:after="0"/>
              <w:rPr>
                <w:rFonts w:ascii="Arial" w:hAnsi="Arial" w:cs="Arial"/>
              </w:rPr>
            </w:pPr>
            <w:r w:rsidRPr="006E3627">
              <w:rPr>
                <w:rFonts w:ascii="Arial" w:hAnsi="Arial" w:cs="Arial"/>
              </w:rPr>
              <w:t xml:space="preserve">Maintain tidy work area and store </w:t>
            </w:r>
            <w:r w:rsidRPr="006E3627">
              <w:rPr>
                <w:rFonts w:ascii="Arial" w:hAnsi="Arial" w:cs="Arial"/>
                <w:b/>
                <w:i/>
              </w:rPr>
              <w:t>equipment/tools/gear</w:t>
            </w:r>
            <w:r w:rsidRPr="006E3627">
              <w:rPr>
                <w:rFonts w:ascii="Arial" w:hAnsi="Arial" w:cs="Arial"/>
              </w:rPr>
              <w:t xml:space="preserve"> according to workplace procedures </w:t>
            </w:r>
          </w:p>
        </w:tc>
      </w:tr>
      <w:tr w:rsidR="00821A79" w:rsidRPr="003C7191" w14:paraId="12ED268C" w14:textId="77777777" w:rsidTr="005626B0">
        <w:trPr>
          <w:trHeight w:val="469"/>
        </w:trPr>
        <w:tc>
          <w:tcPr>
            <w:tcW w:w="3207" w:type="dxa"/>
            <w:vMerge w:val="restart"/>
          </w:tcPr>
          <w:p w14:paraId="235DAF41" w14:textId="29B3791D" w:rsidR="00821A79" w:rsidRPr="00DC1EAC" w:rsidRDefault="00821A79" w:rsidP="00821A79">
            <w:pPr>
              <w:spacing w:before="120"/>
              <w:rPr>
                <w:rFonts w:ascii="Arial" w:hAnsi="Arial" w:cs="Arial"/>
              </w:rPr>
            </w:pPr>
            <w:r w:rsidRPr="00DC1EAC">
              <w:rPr>
                <w:rFonts w:ascii="Arial" w:hAnsi="Arial" w:cs="Arial"/>
              </w:rPr>
              <w:t xml:space="preserve">4 </w:t>
            </w:r>
            <w:r>
              <w:rPr>
                <w:rFonts w:ascii="Arial" w:hAnsi="Arial" w:cs="Arial"/>
              </w:rPr>
              <w:t>Groom, rug and feed horses</w:t>
            </w:r>
          </w:p>
        </w:tc>
        <w:tc>
          <w:tcPr>
            <w:tcW w:w="580" w:type="dxa"/>
          </w:tcPr>
          <w:p w14:paraId="5C19274E" w14:textId="77777777" w:rsidR="00821A79" w:rsidRPr="00DC1EAC" w:rsidRDefault="00821A79" w:rsidP="00821A79">
            <w:pPr>
              <w:pStyle w:val="PC"/>
              <w:rPr>
                <w:rFonts w:ascii="Arial" w:hAnsi="Arial" w:cs="Arial"/>
              </w:rPr>
            </w:pPr>
            <w:r w:rsidRPr="00DC1EAC">
              <w:rPr>
                <w:rFonts w:ascii="Arial" w:hAnsi="Arial" w:cs="Arial"/>
              </w:rPr>
              <w:t>4.1</w:t>
            </w:r>
          </w:p>
        </w:tc>
        <w:tc>
          <w:tcPr>
            <w:tcW w:w="5852" w:type="dxa"/>
          </w:tcPr>
          <w:p w14:paraId="4C05BB3E" w14:textId="08159EA8" w:rsidR="00821A79" w:rsidRPr="006E3627" w:rsidRDefault="00821A79" w:rsidP="00821A79">
            <w:pPr>
              <w:pStyle w:val="PC"/>
              <w:rPr>
                <w:rFonts w:ascii="Arial" w:hAnsi="Arial" w:cs="Arial"/>
              </w:rPr>
            </w:pPr>
            <w:r w:rsidRPr="006E3627">
              <w:rPr>
                <w:rFonts w:ascii="Arial" w:hAnsi="Arial" w:cs="Arial"/>
              </w:rPr>
              <w:t>Groom horses and check for injury or signs of ill health and report any irregularities according to workplace procedures</w:t>
            </w:r>
          </w:p>
        </w:tc>
      </w:tr>
      <w:tr w:rsidR="00821A79" w:rsidRPr="003C7191" w14:paraId="69A2E716" w14:textId="77777777" w:rsidTr="005626B0">
        <w:trPr>
          <w:trHeight w:val="469"/>
        </w:trPr>
        <w:tc>
          <w:tcPr>
            <w:tcW w:w="3207" w:type="dxa"/>
            <w:vMerge/>
          </w:tcPr>
          <w:p w14:paraId="2EEC875A" w14:textId="77777777" w:rsidR="00821A79" w:rsidRPr="00DC1EAC" w:rsidRDefault="00821A79" w:rsidP="00DE047D">
            <w:pPr>
              <w:rPr>
                <w:rFonts w:ascii="Arial" w:hAnsi="Arial" w:cs="Arial"/>
              </w:rPr>
            </w:pPr>
          </w:p>
        </w:tc>
        <w:tc>
          <w:tcPr>
            <w:tcW w:w="580" w:type="dxa"/>
          </w:tcPr>
          <w:p w14:paraId="43114DE7" w14:textId="77777777" w:rsidR="00821A79" w:rsidRPr="00DC1EAC" w:rsidRDefault="00821A79" w:rsidP="00821A79">
            <w:pPr>
              <w:pStyle w:val="PC"/>
              <w:rPr>
                <w:rFonts w:ascii="Arial" w:hAnsi="Arial" w:cs="Arial"/>
              </w:rPr>
            </w:pPr>
            <w:r w:rsidRPr="00DC1EAC">
              <w:rPr>
                <w:rFonts w:ascii="Arial" w:hAnsi="Arial" w:cs="Arial"/>
              </w:rPr>
              <w:t>4.2</w:t>
            </w:r>
          </w:p>
        </w:tc>
        <w:tc>
          <w:tcPr>
            <w:tcW w:w="5852" w:type="dxa"/>
          </w:tcPr>
          <w:p w14:paraId="09E67854" w14:textId="10A5C11B" w:rsidR="00821A79" w:rsidRPr="006E3627" w:rsidRDefault="00821A79" w:rsidP="00821A79">
            <w:pPr>
              <w:pStyle w:val="PC"/>
              <w:rPr>
                <w:rFonts w:ascii="Arial" w:hAnsi="Arial" w:cs="Arial"/>
              </w:rPr>
            </w:pPr>
            <w:r w:rsidRPr="006E3627">
              <w:rPr>
                <w:rFonts w:ascii="Arial" w:hAnsi="Arial" w:cs="Arial"/>
              </w:rPr>
              <w:t>Clean hooves, check for cracks, heat and other abnormalities, check shoes if fitted and report any abnormalities according to workplace procedures</w:t>
            </w:r>
          </w:p>
        </w:tc>
      </w:tr>
      <w:tr w:rsidR="00821A79" w:rsidRPr="003C7191" w14:paraId="512863D8" w14:textId="77777777" w:rsidTr="005626B0">
        <w:trPr>
          <w:trHeight w:val="469"/>
        </w:trPr>
        <w:tc>
          <w:tcPr>
            <w:tcW w:w="3207" w:type="dxa"/>
            <w:vMerge/>
          </w:tcPr>
          <w:p w14:paraId="30F9FA7E" w14:textId="77777777" w:rsidR="00821A79" w:rsidRPr="00DC1EAC" w:rsidRDefault="00821A79" w:rsidP="00DE047D">
            <w:pPr>
              <w:rPr>
                <w:rFonts w:ascii="Arial" w:hAnsi="Arial" w:cs="Arial"/>
              </w:rPr>
            </w:pPr>
          </w:p>
        </w:tc>
        <w:tc>
          <w:tcPr>
            <w:tcW w:w="580" w:type="dxa"/>
          </w:tcPr>
          <w:p w14:paraId="010B8599" w14:textId="1A668D15" w:rsidR="00821A79" w:rsidRPr="00DC1EAC" w:rsidRDefault="00821A79" w:rsidP="00821A79">
            <w:pPr>
              <w:pStyle w:val="PC"/>
              <w:rPr>
                <w:rFonts w:ascii="Arial" w:hAnsi="Arial" w:cs="Arial"/>
              </w:rPr>
            </w:pPr>
            <w:r w:rsidRPr="00DC1EAC">
              <w:rPr>
                <w:rFonts w:ascii="Arial" w:hAnsi="Arial" w:cs="Arial"/>
              </w:rPr>
              <w:t>4.3</w:t>
            </w:r>
          </w:p>
        </w:tc>
        <w:tc>
          <w:tcPr>
            <w:tcW w:w="5852" w:type="dxa"/>
          </w:tcPr>
          <w:p w14:paraId="3210FF8C" w14:textId="344E532A" w:rsidR="00821A79" w:rsidRPr="006E3627" w:rsidRDefault="00821A79" w:rsidP="00821A79">
            <w:pPr>
              <w:pStyle w:val="PC"/>
              <w:rPr>
                <w:rFonts w:ascii="Arial" w:hAnsi="Arial" w:cs="Arial"/>
              </w:rPr>
            </w:pPr>
            <w:r w:rsidRPr="006E3627">
              <w:rPr>
                <w:rFonts w:ascii="Arial" w:hAnsi="Arial" w:cs="Arial"/>
              </w:rPr>
              <w:t xml:space="preserve">Rug horses according to workplace procedures ensuring correct fit. </w:t>
            </w:r>
          </w:p>
        </w:tc>
      </w:tr>
      <w:tr w:rsidR="00821A79" w:rsidRPr="003C7191" w14:paraId="38B53628" w14:textId="77777777" w:rsidTr="005626B0">
        <w:trPr>
          <w:trHeight w:val="469"/>
        </w:trPr>
        <w:tc>
          <w:tcPr>
            <w:tcW w:w="3207" w:type="dxa"/>
            <w:vMerge/>
          </w:tcPr>
          <w:p w14:paraId="29881627" w14:textId="77777777" w:rsidR="00821A79" w:rsidRPr="00DC1EAC" w:rsidRDefault="00821A79" w:rsidP="00DE047D">
            <w:pPr>
              <w:rPr>
                <w:rFonts w:ascii="Arial" w:hAnsi="Arial" w:cs="Arial"/>
              </w:rPr>
            </w:pPr>
          </w:p>
        </w:tc>
        <w:tc>
          <w:tcPr>
            <w:tcW w:w="580" w:type="dxa"/>
          </w:tcPr>
          <w:p w14:paraId="64C6A3DE" w14:textId="65FC4528" w:rsidR="00821A79" w:rsidRPr="00DC1EAC" w:rsidRDefault="00821A79" w:rsidP="00821A79">
            <w:pPr>
              <w:pStyle w:val="PC"/>
              <w:rPr>
                <w:rFonts w:ascii="Arial" w:hAnsi="Arial" w:cs="Arial"/>
              </w:rPr>
            </w:pPr>
            <w:r>
              <w:rPr>
                <w:rFonts w:ascii="Arial" w:hAnsi="Arial" w:cs="Arial"/>
              </w:rPr>
              <w:t>4.4</w:t>
            </w:r>
          </w:p>
        </w:tc>
        <w:tc>
          <w:tcPr>
            <w:tcW w:w="5852" w:type="dxa"/>
          </w:tcPr>
          <w:p w14:paraId="3389635A" w14:textId="1070B486" w:rsidR="00821A79" w:rsidRPr="006E3627" w:rsidRDefault="00821A79" w:rsidP="00821A79">
            <w:pPr>
              <w:pStyle w:val="PC"/>
              <w:rPr>
                <w:rFonts w:ascii="Arial" w:hAnsi="Arial" w:cs="Arial"/>
              </w:rPr>
            </w:pPr>
            <w:r w:rsidRPr="006E3627">
              <w:rPr>
                <w:rFonts w:ascii="Arial" w:hAnsi="Arial" w:cs="Arial"/>
              </w:rPr>
              <w:t>Provide feed to horses according to workplace procedures</w:t>
            </w:r>
          </w:p>
        </w:tc>
      </w:tr>
      <w:tr w:rsidR="00821A79" w:rsidRPr="003C7191" w14:paraId="5D9EA770" w14:textId="77777777" w:rsidTr="005626B0">
        <w:trPr>
          <w:trHeight w:val="469"/>
        </w:trPr>
        <w:tc>
          <w:tcPr>
            <w:tcW w:w="3207" w:type="dxa"/>
            <w:vMerge w:val="restart"/>
          </w:tcPr>
          <w:p w14:paraId="18A67408" w14:textId="1568441C" w:rsidR="00821A79" w:rsidRPr="00DC1EAC" w:rsidRDefault="00821A79" w:rsidP="00821A79">
            <w:pPr>
              <w:spacing w:before="120"/>
              <w:rPr>
                <w:rFonts w:ascii="Arial" w:hAnsi="Arial" w:cs="Arial"/>
              </w:rPr>
            </w:pPr>
            <w:r>
              <w:rPr>
                <w:rFonts w:ascii="Arial" w:hAnsi="Arial" w:cs="Arial"/>
                <w:noProof/>
              </w:rPr>
              <w:lastRenderedPageBreak/>
              <w:t xml:space="preserve">5. Clean and store tack </w:t>
            </w:r>
          </w:p>
        </w:tc>
        <w:tc>
          <w:tcPr>
            <w:tcW w:w="580" w:type="dxa"/>
          </w:tcPr>
          <w:p w14:paraId="44BE03CA" w14:textId="3546796E" w:rsidR="00821A79" w:rsidRPr="00DC1EAC" w:rsidRDefault="00821A79" w:rsidP="00821A79">
            <w:pPr>
              <w:pStyle w:val="PC"/>
              <w:rPr>
                <w:rFonts w:ascii="Arial" w:hAnsi="Arial" w:cs="Arial"/>
              </w:rPr>
            </w:pPr>
            <w:r>
              <w:rPr>
                <w:rFonts w:ascii="Arial" w:hAnsi="Arial" w:cs="Arial"/>
                <w:noProof/>
              </w:rPr>
              <w:t xml:space="preserve">5.1   </w:t>
            </w:r>
          </w:p>
        </w:tc>
        <w:tc>
          <w:tcPr>
            <w:tcW w:w="5852" w:type="dxa"/>
          </w:tcPr>
          <w:p w14:paraId="48A42EA7" w14:textId="327CCF64" w:rsidR="00821A79" w:rsidRDefault="00821A79" w:rsidP="00821A79">
            <w:pPr>
              <w:spacing w:before="120" w:after="120"/>
              <w:rPr>
                <w:rFonts w:ascii="Arial" w:hAnsi="Arial" w:cs="Arial"/>
                <w:noProof/>
              </w:rPr>
            </w:pPr>
            <w:r>
              <w:rPr>
                <w:rFonts w:ascii="Arial" w:hAnsi="Arial" w:cs="Arial"/>
                <w:noProof/>
              </w:rPr>
              <w:t xml:space="preserve">Check </w:t>
            </w:r>
            <w:r w:rsidRPr="00DA6D88">
              <w:rPr>
                <w:rFonts w:ascii="Arial" w:hAnsi="Arial" w:cs="Arial"/>
                <w:noProof/>
              </w:rPr>
              <w:t xml:space="preserve">gear </w:t>
            </w:r>
            <w:r>
              <w:rPr>
                <w:rFonts w:ascii="Arial" w:hAnsi="Arial" w:cs="Arial"/>
                <w:noProof/>
              </w:rPr>
              <w:t>for wear and damage and report damage                                                                 according to workplace procedures</w:t>
            </w:r>
          </w:p>
        </w:tc>
      </w:tr>
      <w:tr w:rsidR="00821A79" w:rsidRPr="003C7191" w14:paraId="50CD48B8" w14:textId="77777777" w:rsidTr="005626B0">
        <w:trPr>
          <w:trHeight w:val="469"/>
        </w:trPr>
        <w:tc>
          <w:tcPr>
            <w:tcW w:w="3207" w:type="dxa"/>
            <w:vMerge/>
          </w:tcPr>
          <w:p w14:paraId="27E848B1" w14:textId="77777777" w:rsidR="00821A79" w:rsidRPr="00DC1EAC" w:rsidRDefault="00821A79" w:rsidP="00DE047D">
            <w:pPr>
              <w:rPr>
                <w:rFonts w:ascii="Arial" w:hAnsi="Arial" w:cs="Arial"/>
              </w:rPr>
            </w:pPr>
          </w:p>
        </w:tc>
        <w:tc>
          <w:tcPr>
            <w:tcW w:w="580" w:type="dxa"/>
          </w:tcPr>
          <w:p w14:paraId="15396D05" w14:textId="1379601B" w:rsidR="00821A79" w:rsidRPr="00DC1EAC" w:rsidRDefault="00821A79" w:rsidP="00821A79">
            <w:pPr>
              <w:pStyle w:val="PC"/>
              <w:rPr>
                <w:rFonts w:ascii="Arial" w:hAnsi="Arial" w:cs="Arial"/>
              </w:rPr>
            </w:pPr>
            <w:r>
              <w:rPr>
                <w:rFonts w:ascii="Arial" w:hAnsi="Arial" w:cs="Arial"/>
                <w:noProof/>
              </w:rPr>
              <w:t xml:space="preserve">5.2    </w:t>
            </w:r>
          </w:p>
        </w:tc>
        <w:tc>
          <w:tcPr>
            <w:tcW w:w="5852" w:type="dxa"/>
          </w:tcPr>
          <w:p w14:paraId="57180D91" w14:textId="11BE67E9" w:rsidR="00821A79" w:rsidRDefault="00821A79" w:rsidP="00821A79">
            <w:pPr>
              <w:pStyle w:val="PC"/>
              <w:rPr>
                <w:rFonts w:ascii="Arial" w:hAnsi="Arial" w:cs="Arial"/>
              </w:rPr>
            </w:pPr>
            <w:r>
              <w:rPr>
                <w:rFonts w:ascii="Arial" w:hAnsi="Arial" w:cs="Arial"/>
                <w:noProof/>
              </w:rPr>
              <w:t xml:space="preserve">Clean and polish </w:t>
            </w:r>
            <w:r w:rsidRPr="00EF204C">
              <w:rPr>
                <w:rFonts w:ascii="Arial" w:hAnsi="Arial" w:cs="Arial"/>
                <w:b/>
                <w:i/>
                <w:noProof/>
              </w:rPr>
              <w:t>tack</w:t>
            </w:r>
            <w:r>
              <w:rPr>
                <w:rFonts w:ascii="Arial" w:hAnsi="Arial" w:cs="Arial"/>
                <w:noProof/>
              </w:rPr>
              <w:t xml:space="preserve"> according to workplace procedures</w:t>
            </w:r>
          </w:p>
        </w:tc>
      </w:tr>
      <w:tr w:rsidR="00821A79" w:rsidRPr="003C7191" w14:paraId="7B519235" w14:textId="77777777" w:rsidTr="005626B0">
        <w:trPr>
          <w:trHeight w:val="469"/>
        </w:trPr>
        <w:tc>
          <w:tcPr>
            <w:tcW w:w="3207" w:type="dxa"/>
            <w:vMerge/>
          </w:tcPr>
          <w:p w14:paraId="290638D7" w14:textId="77777777" w:rsidR="00821A79" w:rsidRPr="00DC1EAC" w:rsidRDefault="00821A79" w:rsidP="00DE047D">
            <w:pPr>
              <w:rPr>
                <w:rFonts w:ascii="Arial" w:hAnsi="Arial" w:cs="Arial"/>
              </w:rPr>
            </w:pPr>
          </w:p>
        </w:tc>
        <w:tc>
          <w:tcPr>
            <w:tcW w:w="580" w:type="dxa"/>
          </w:tcPr>
          <w:p w14:paraId="6EBF48D3" w14:textId="77DC8640" w:rsidR="00821A79" w:rsidRPr="00DC1EAC" w:rsidRDefault="00821A79" w:rsidP="00821A79">
            <w:pPr>
              <w:pStyle w:val="PC"/>
              <w:rPr>
                <w:rFonts w:ascii="Arial" w:hAnsi="Arial" w:cs="Arial"/>
              </w:rPr>
            </w:pPr>
            <w:r>
              <w:rPr>
                <w:rFonts w:ascii="Arial" w:hAnsi="Arial" w:cs="Arial"/>
                <w:noProof/>
              </w:rPr>
              <w:t xml:space="preserve">5.3    </w:t>
            </w:r>
          </w:p>
        </w:tc>
        <w:tc>
          <w:tcPr>
            <w:tcW w:w="5852" w:type="dxa"/>
          </w:tcPr>
          <w:p w14:paraId="3B59B3C0" w14:textId="3E56BD80" w:rsidR="00821A79" w:rsidRDefault="00821A79" w:rsidP="00821A79">
            <w:pPr>
              <w:pStyle w:val="PC"/>
              <w:rPr>
                <w:rFonts w:ascii="Arial" w:hAnsi="Arial" w:cs="Arial"/>
              </w:rPr>
            </w:pPr>
            <w:r>
              <w:rPr>
                <w:rFonts w:ascii="Arial" w:hAnsi="Arial" w:cs="Arial"/>
                <w:noProof/>
              </w:rPr>
              <w:t>Store tack after use according to workplace procedures</w:t>
            </w:r>
          </w:p>
        </w:tc>
      </w:tr>
    </w:tbl>
    <w:p w14:paraId="43A98870" w14:textId="18D438FC" w:rsidR="00CB69E2" w:rsidRDefault="00CB69E2" w:rsidP="00DE047D">
      <w:pPr>
        <w:framePr w:hSpace="180" w:wrap="around" w:vAnchor="text" w:hAnchor="text" w:xAlign="right" w:y="1"/>
        <w:suppressOverlap/>
        <w:rPr>
          <w:rFonts w:ascii="Arial" w:hAnsi="Arial" w:cs="Arial"/>
          <w:noProof/>
        </w:rPr>
      </w:pPr>
      <w:r>
        <w:rPr>
          <w:rFonts w:ascii="Arial" w:hAnsi="Arial" w:cs="Arial"/>
          <w:noProof/>
        </w:rPr>
        <w:t xml:space="preserve">                                                                                                           </w:t>
      </w:r>
    </w:p>
    <w:tbl>
      <w:tblPr>
        <w:tblpPr w:leftFromText="180" w:rightFromText="180" w:vertAnchor="text" w:tblpXSpec="right" w:tblpY="1"/>
        <w:tblOverlap w:val="never"/>
        <w:tblW w:w="0" w:type="auto"/>
        <w:tblLook w:val="04A0" w:firstRow="1" w:lastRow="0" w:firstColumn="1" w:lastColumn="0" w:noHBand="0" w:noVBand="1"/>
      </w:tblPr>
      <w:tblGrid>
        <w:gridCol w:w="3166"/>
        <w:gridCol w:w="6473"/>
      </w:tblGrid>
      <w:tr w:rsidR="00EE164F" w14:paraId="18243F6C" w14:textId="77777777" w:rsidTr="00AA2692">
        <w:trPr>
          <w:trHeight w:val="516"/>
        </w:trPr>
        <w:tc>
          <w:tcPr>
            <w:tcW w:w="9639" w:type="dxa"/>
            <w:gridSpan w:val="2"/>
          </w:tcPr>
          <w:p w14:paraId="56D2848D" w14:textId="77777777" w:rsidR="00EE164F" w:rsidRPr="003C7191" w:rsidRDefault="00EE164F" w:rsidP="00AA2692">
            <w:pPr>
              <w:spacing w:before="120" w:after="120"/>
              <w:rPr>
                <w:rFonts w:ascii="Arial" w:hAnsi="Arial" w:cs="Arial"/>
                <w:sz w:val="24"/>
                <w:szCs w:val="24"/>
              </w:rPr>
            </w:pPr>
            <w:r w:rsidRPr="003C7191">
              <w:rPr>
                <w:rFonts w:ascii="Arial" w:hAnsi="Arial" w:cs="Arial"/>
                <w:b/>
                <w:sz w:val="28"/>
                <w:szCs w:val="28"/>
              </w:rPr>
              <w:t>REQUIRED SKILLS AND KNOWLEDGE</w:t>
            </w:r>
          </w:p>
          <w:p w14:paraId="65340803" w14:textId="77777777" w:rsidR="00EE164F" w:rsidRPr="003C7191" w:rsidRDefault="00EE164F" w:rsidP="00AA2692">
            <w:pPr>
              <w:spacing w:before="120" w:after="120"/>
              <w:rPr>
                <w:rFonts w:ascii="Arial" w:hAnsi="Arial" w:cs="Arial"/>
              </w:rPr>
            </w:pPr>
            <w:r w:rsidRPr="003C7191">
              <w:rPr>
                <w:rFonts w:ascii="Arial" w:hAnsi="Arial" w:cs="Arial"/>
              </w:rPr>
              <w:t>This describes the essential skills and knowledge and their level, required for this unit.</w:t>
            </w:r>
          </w:p>
        </w:tc>
      </w:tr>
      <w:tr w:rsidR="00EE164F" w14:paraId="6E0F2C92" w14:textId="77777777" w:rsidTr="00AA2692">
        <w:trPr>
          <w:trHeight w:val="1305"/>
        </w:trPr>
        <w:tc>
          <w:tcPr>
            <w:tcW w:w="9639" w:type="dxa"/>
            <w:gridSpan w:val="2"/>
          </w:tcPr>
          <w:p w14:paraId="41A1CE07" w14:textId="77777777" w:rsidR="00EE164F" w:rsidRPr="00F526CB" w:rsidRDefault="00EE164F" w:rsidP="00AA2692">
            <w:pPr>
              <w:pStyle w:val="bullet"/>
              <w:ind w:left="360" w:hanging="360"/>
            </w:pPr>
            <w:r w:rsidRPr="00F526CB">
              <w:t>Required Skills</w:t>
            </w:r>
          </w:p>
          <w:p w14:paraId="28DB9F0D" w14:textId="3DDF684C" w:rsidR="00EF204C" w:rsidRPr="00F526CB" w:rsidRDefault="00A40D76" w:rsidP="00BE3DA3">
            <w:pPr>
              <w:pStyle w:val="ListBullet"/>
              <w:keepNext w:val="0"/>
              <w:keepLines w:val="0"/>
              <w:numPr>
                <w:ilvl w:val="0"/>
                <w:numId w:val="8"/>
              </w:numPr>
              <w:contextualSpacing w:val="0"/>
              <w:rPr>
                <w:rFonts w:ascii="Arial" w:hAnsi="Arial" w:cs="Arial"/>
                <w:sz w:val="22"/>
              </w:rPr>
            </w:pPr>
            <w:r w:rsidRPr="00F526CB">
              <w:rPr>
                <w:rFonts w:ascii="Arial" w:hAnsi="Arial" w:cs="Arial"/>
                <w:sz w:val="22"/>
              </w:rPr>
              <w:t xml:space="preserve">problem solving skills to </w:t>
            </w:r>
            <w:r w:rsidR="00EF204C" w:rsidRPr="00F526CB">
              <w:rPr>
                <w:rFonts w:ascii="Arial" w:hAnsi="Arial" w:cs="Arial"/>
                <w:sz w:val="22"/>
              </w:rPr>
              <w:t>select equipment, tools and gear appropriate to the work task</w:t>
            </w:r>
          </w:p>
          <w:p w14:paraId="0C7173FE" w14:textId="676DF9D3" w:rsidR="00EF204C" w:rsidRPr="00F526CB" w:rsidRDefault="00E46EA7" w:rsidP="00BE3DA3">
            <w:pPr>
              <w:pStyle w:val="ListBullet"/>
              <w:keepNext w:val="0"/>
              <w:keepLines w:val="0"/>
              <w:numPr>
                <w:ilvl w:val="0"/>
                <w:numId w:val="8"/>
              </w:numPr>
              <w:contextualSpacing w:val="0"/>
              <w:rPr>
                <w:rFonts w:ascii="Arial" w:hAnsi="Arial" w:cs="Arial"/>
                <w:sz w:val="22"/>
              </w:rPr>
            </w:pPr>
            <w:r w:rsidRPr="00F526CB">
              <w:rPr>
                <w:rFonts w:ascii="Arial" w:hAnsi="Arial" w:cs="Arial"/>
                <w:sz w:val="22"/>
              </w:rPr>
              <w:t>handle</w:t>
            </w:r>
            <w:r w:rsidR="00EF204C" w:rsidRPr="00F526CB">
              <w:rPr>
                <w:rFonts w:ascii="Arial" w:hAnsi="Arial" w:cs="Arial"/>
                <w:sz w:val="22"/>
              </w:rPr>
              <w:t xml:space="preserve"> horses safely according to animal welfare practices </w:t>
            </w:r>
          </w:p>
          <w:p w14:paraId="777B8893" w14:textId="12BA065E" w:rsidR="00EF204C" w:rsidRPr="00F526CB" w:rsidRDefault="00EF204C" w:rsidP="00BE3DA3">
            <w:pPr>
              <w:pStyle w:val="ListBullet"/>
              <w:keepNext w:val="0"/>
              <w:keepLines w:val="0"/>
              <w:numPr>
                <w:ilvl w:val="0"/>
                <w:numId w:val="8"/>
              </w:numPr>
              <w:contextualSpacing w:val="0"/>
              <w:rPr>
                <w:rFonts w:ascii="Arial" w:hAnsi="Arial" w:cs="Arial"/>
                <w:sz w:val="22"/>
              </w:rPr>
            </w:pPr>
            <w:r w:rsidRPr="00F526CB">
              <w:rPr>
                <w:rFonts w:ascii="Arial" w:hAnsi="Arial" w:cs="Arial"/>
                <w:sz w:val="22"/>
              </w:rPr>
              <w:t xml:space="preserve">clean and </w:t>
            </w:r>
            <w:r w:rsidR="00E46EA7" w:rsidRPr="00F526CB">
              <w:rPr>
                <w:rFonts w:ascii="Arial" w:hAnsi="Arial" w:cs="Arial"/>
                <w:sz w:val="22"/>
              </w:rPr>
              <w:t>store</w:t>
            </w:r>
            <w:r w:rsidRPr="00F526CB">
              <w:rPr>
                <w:rFonts w:ascii="Arial" w:hAnsi="Arial" w:cs="Arial"/>
                <w:sz w:val="22"/>
              </w:rPr>
              <w:t xml:space="preserve"> saddlery and equipment</w:t>
            </w:r>
          </w:p>
          <w:p w14:paraId="2C9ABB58" w14:textId="51F9F783" w:rsidR="00EF204C" w:rsidRPr="00F526CB" w:rsidRDefault="00A40D76" w:rsidP="00BE3DA3">
            <w:pPr>
              <w:pStyle w:val="ListBullet"/>
              <w:keepNext w:val="0"/>
              <w:keepLines w:val="0"/>
              <w:numPr>
                <w:ilvl w:val="0"/>
                <w:numId w:val="8"/>
              </w:numPr>
              <w:contextualSpacing w:val="0"/>
              <w:rPr>
                <w:rFonts w:ascii="Arial" w:hAnsi="Arial" w:cs="Arial"/>
                <w:sz w:val="22"/>
              </w:rPr>
            </w:pPr>
            <w:r w:rsidRPr="00F526CB">
              <w:rPr>
                <w:rFonts w:ascii="Arial" w:hAnsi="Arial" w:cs="Arial"/>
                <w:sz w:val="22"/>
              </w:rPr>
              <w:t xml:space="preserve">numeracy skills to </w:t>
            </w:r>
            <w:r w:rsidR="00EF204C" w:rsidRPr="00F526CB">
              <w:rPr>
                <w:rFonts w:ascii="Arial" w:hAnsi="Arial" w:cs="Arial"/>
                <w:sz w:val="22"/>
              </w:rPr>
              <w:t>meas</w:t>
            </w:r>
            <w:r w:rsidR="00E46EA7" w:rsidRPr="00F526CB">
              <w:rPr>
                <w:rFonts w:ascii="Arial" w:hAnsi="Arial" w:cs="Arial"/>
                <w:sz w:val="22"/>
              </w:rPr>
              <w:t>ure accurate</w:t>
            </w:r>
            <w:r w:rsidR="00EF204C" w:rsidRPr="00F526CB">
              <w:rPr>
                <w:rFonts w:ascii="Arial" w:hAnsi="Arial" w:cs="Arial"/>
                <w:sz w:val="22"/>
              </w:rPr>
              <w:t xml:space="preserve"> quantities </w:t>
            </w:r>
            <w:r w:rsidR="00E46EA7" w:rsidRPr="00F526CB">
              <w:rPr>
                <w:rFonts w:ascii="Arial" w:hAnsi="Arial" w:cs="Arial"/>
                <w:sz w:val="22"/>
              </w:rPr>
              <w:t xml:space="preserve">of feed </w:t>
            </w:r>
          </w:p>
          <w:p w14:paraId="12D724AC" w14:textId="4B80D00B" w:rsidR="00EF204C" w:rsidRPr="00F526CB" w:rsidRDefault="00EF204C" w:rsidP="00BE3DA3">
            <w:pPr>
              <w:pStyle w:val="ListBullet"/>
              <w:keepNext w:val="0"/>
              <w:keepLines w:val="0"/>
              <w:numPr>
                <w:ilvl w:val="0"/>
                <w:numId w:val="8"/>
              </w:numPr>
              <w:contextualSpacing w:val="0"/>
              <w:rPr>
                <w:rFonts w:ascii="Arial" w:hAnsi="Arial" w:cs="Arial"/>
                <w:sz w:val="22"/>
              </w:rPr>
            </w:pPr>
            <w:r w:rsidRPr="00F526CB">
              <w:rPr>
                <w:rFonts w:ascii="Arial" w:hAnsi="Arial" w:cs="Arial"/>
                <w:sz w:val="22"/>
              </w:rPr>
              <w:t>report signs of illness or injury.</w:t>
            </w:r>
          </w:p>
          <w:p w14:paraId="7BF1BAE9" w14:textId="69FA484A" w:rsidR="00EF204C" w:rsidRPr="00F526CB" w:rsidRDefault="003033DB" w:rsidP="00BE3DA3">
            <w:pPr>
              <w:pStyle w:val="ListBullet"/>
              <w:keepNext w:val="0"/>
              <w:keepLines w:val="0"/>
              <w:numPr>
                <w:ilvl w:val="0"/>
                <w:numId w:val="8"/>
              </w:numPr>
              <w:contextualSpacing w:val="0"/>
              <w:rPr>
                <w:rFonts w:ascii="Arial" w:hAnsi="Arial" w:cs="Arial"/>
                <w:sz w:val="22"/>
                <w:lang w:eastAsia="en-AU"/>
              </w:rPr>
            </w:pPr>
            <w:r w:rsidRPr="00F526CB">
              <w:rPr>
                <w:rFonts w:ascii="Arial" w:hAnsi="Arial" w:cs="Arial"/>
                <w:sz w:val="22"/>
                <w:lang w:eastAsia="en-AU"/>
              </w:rPr>
              <w:t>f</w:t>
            </w:r>
            <w:r w:rsidR="00EF204C" w:rsidRPr="00F526CB">
              <w:rPr>
                <w:rFonts w:ascii="Arial" w:hAnsi="Arial" w:cs="Arial"/>
                <w:sz w:val="22"/>
                <w:lang w:eastAsia="en-AU"/>
              </w:rPr>
              <w:t xml:space="preserve">ollow </w:t>
            </w:r>
            <w:r w:rsidRPr="00F526CB">
              <w:rPr>
                <w:rFonts w:ascii="Arial" w:hAnsi="Arial" w:cs="Arial"/>
                <w:sz w:val="22"/>
                <w:lang w:eastAsia="en-AU"/>
              </w:rPr>
              <w:t>o</w:t>
            </w:r>
            <w:r w:rsidR="00EF204C" w:rsidRPr="00F526CB">
              <w:rPr>
                <w:rFonts w:ascii="Arial" w:hAnsi="Arial" w:cs="Arial"/>
                <w:sz w:val="22"/>
                <w:lang w:eastAsia="en-AU"/>
              </w:rPr>
              <w:t>ccupational work health and safety</w:t>
            </w:r>
            <w:r w:rsidRPr="00F526CB">
              <w:rPr>
                <w:rFonts w:ascii="Arial" w:hAnsi="Arial" w:cs="Arial"/>
                <w:sz w:val="22"/>
                <w:lang w:eastAsia="en-AU"/>
              </w:rPr>
              <w:t>/workplace health and safety</w:t>
            </w:r>
            <w:r w:rsidR="00EF204C" w:rsidRPr="00F526CB">
              <w:rPr>
                <w:rFonts w:ascii="Arial" w:hAnsi="Arial" w:cs="Arial"/>
                <w:sz w:val="22"/>
                <w:lang w:eastAsia="en-AU"/>
              </w:rPr>
              <w:t xml:space="preserve"> (OHS</w:t>
            </w:r>
            <w:r w:rsidRPr="00F526CB">
              <w:rPr>
                <w:rFonts w:ascii="Arial" w:hAnsi="Arial" w:cs="Arial"/>
                <w:sz w:val="22"/>
                <w:lang w:eastAsia="en-AU"/>
              </w:rPr>
              <w:t>/</w:t>
            </w:r>
            <w:r w:rsidR="00EF204C" w:rsidRPr="00F526CB">
              <w:rPr>
                <w:rFonts w:ascii="Arial" w:hAnsi="Arial" w:cs="Arial"/>
                <w:sz w:val="22"/>
                <w:lang w:eastAsia="en-AU"/>
              </w:rPr>
              <w:t xml:space="preserve">WHS) </w:t>
            </w:r>
            <w:r w:rsidR="00E46EA7" w:rsidRPr="00F526CB">
              <w:rPr>
                <w:rFonts w:ascii="Arial" w:hAnsi="Arial" w:cs="Arial"/>
                <w:sz w:val="22"/>
                <w:lang w:eastAsia="en-AU"/>
              </w:rPr>
              <w:t xml:space="preserve">and biosecurity </w:t>
            </w:r>
            <w:r w:rsidR="00EF204C" w:rsidRPr="00F526CB">
              <w:rPr>
                <w:rFonts w:ascii="Arial" w:hAnsi="Arial" w:cs="Arial"/>
                <w:sz w:val="22"/>
                <w:lang w:eastAsia="en-AU"/>
              </w:rPr>
              <w:t>procedures in the context of own work including:</w:t>
            </w:r>
          </w:p>
          <w:p w14:paraId="039C7A14" w14:textId="77777777" w:rsidR="00EF204C" w:rsidRPr="00F526CB" w:rsidRDefault="00EF204C" w:rsidP="00BE3DA3">
            <w:pPr>
              <w:pStyle w:val="ListParagraph"/>
              <w:numPr>
                <w:ilvl w:val="1"/>
                <w:numId w:val="30"/>
              </w:numPr>
              <w:shd w:val="clear" w:color="auto" w:fill="FFFFFF"/>
              <w:spacing w:before="40" w:after="40"/>
              <w:contextualSpacing w:val="0"/>
              <w:rPr>
                <w:rFonts w:ascii="Arial" w:hAnsi="Arial" w:cs="Arial"/>
              </w:rPr>
            </w:pPr>
            <w:r w:rsidRPr="00F526CB">
              <w:rPr>
                <w:rFonts w:ascii="Arial" w:hAnsi="Arial" w:cs="Arial"/>
              </w:rPr>
              <w:t xml:space="preserve">carrying out basic hazard and risk assessment </w:t>
            </w:r>
          </w:p>
          <w:p w14:paraId="25040771" w14:textId="77777777" w:rsidR="00EF204C" w:rsidRPr="00F526CB" w:rsidRDefault="00EF204C" w:rsidP="00BE3DA3">
            <w:pPr>
              <w:pStyle w:val="ListParagraph"/>
              <w:numPr>
                <w:ilvl w:val="1"/>
                <w:numId w:val="30"/>
              </w:numPr>
              <w:shd w:val="clear" w:color="auto" w:fill="FFFFFF"/>
              <w:spacing w:before="40" w:after="40"/>
              <w:contextualSpacing w:val="0"/>
              <w:rPr>
                <w:rFonts w:ascii="Arial" w:hAnsi="Arial" w:cs="Arial"/>
              </w:rPr>
            </w:pPr>
            <w:r w:rsidRPr="00F526CB">
              <w:rPr>
                <w:rFonts w:ascii="Arial" w:hAnsi="Arial" w:cs="Arial"/>
              </w:rPr>
              <w:t>using personal protective equipment (PPE)</w:t>
            </w:r>
          </w:p>
          <w:p w14:paraId="269E3A0B" w14:textId="77777777" w:rsidR="00EF204C" w:rsidRPr="00F526CB" w:rsidRDefault="00EF204C" w:rsidP="00BE3DA3">
            <w:pPr>
              <w:pStyle w:val="ListParagraph"/>
              <w:numPr>
                <w:ilvl w:val="1"/>
                <w:numId w:val="30"/>
              </w:numPr>
              <w:shd w:val="clear" w:color="auto" w:fill="FFFFFF"/>
              <w:spacing w:before="40" w:after="40"/>
              <w:contextualSpacing w:val="0"/>
              <w:rPr>
                <w:rFonts w:ascii="Arial" w:hAnsi="Arial" w:cs="Arial"/>
              </w:rPr>
            </w:pPr>
            <w:r w:rsidRPr="00F526CB">
              <w:rPr>
                <w:rFonts w:ascii="Arial" w:hAnsi="Arial" w:cs="Arial"/>
              </w:rPr>
              <w:t>using safe manual handling techniques</w:t>
            </w:r>
          </w:p>
          <w:p w14:paraId="1F25701F" w14:textId="0CA69415" w:rsidR="00EF204C" w:rsidRPr="00F526CB" w:rsidRDefault="00EF204C" w:rsidP="00BE3DA3">
            <w:pPr>
              <w:pStyle w:val="ListParagraph"/>
              <w:numPr>
                <w:ilvl w:val="1"/>
                <w:numId w:val="30"/>
              </w:numPr>
              <w:shd w:val="clear" w:color="auto" w:fill="FFFFFF"/>
              <w:spacing w:before="40" w:after="40"/>
              <w:contextualSpacing w:val="0"/>
              <w:rPr>
                <w:rFonts w:ascii="Arial" w:hAnsi="Arial" w:cs="Arial"/>
              </w:rPr>
            </w:pPr>
            <w:r w:rsidRPr="00F526CB">
              <w:rPr>
                <w:rFonts w:ascii="Arial" w:hAnsi="Arial" w:cs="Arial"/>
              </w:rPr>
              <w:t>reporting OHS</w:t>
            </w:r>
            <w:r w:rsidR="003033DB" w:rsidRPr="00F526CB">
              <w:rPr>
                <w:rFonts w:ascii="Arial" w:hAnsi="Arial" w:cs="Arial"/>
              </w:rPr>
              <w:t>/</w:t>
            </w:r>
            <w:r w:rsidRPr="00F526CB">
              <w:rPr>
                <w:rFonts w:ascii="Arial" w:hAnsi="Arial" w:cs="Arial"/>
              </w:rPr>
              <w:t>WHS hazards and issues</w:t>
            </w:r>
          </w:p>
          <w:p w14:paraId="2BE2E91A" w14:textId="40E87781" w:rsidR="00EF204C" w:rsidRPr="00F526CB" w:rsidRDefault="00A40D76" w:rsidP="00BE3DA3">
            <w:pPr>
              <w:pStyle w:val="ListParagraph"/>
              <w:numPr>
                <w:ilvl w:val="0"/>
                <w:numId w:val="8"/>
              </w:numPr>
              <w:shd w:val="clear" w:color="auto" w:fill="FFFFFF"/>
              <w:spacing w:before="40" w:after="40"/>
              <w:contextualSpacing w:val="0"/>
              <w:rPr>
                <w:rFonts w:ascii="Arial" w:hAnsi="Arial" w:cs="Arial"/>
              </w:rPr>
            </w:pPr>
            <w:r w:rsidRPr="00F526CB">
              <w:rPr>
                <w:rFonts w:ascii="Arial" w:hAnsi="Arial" w:cs="Arial"/>
              </w:rPr>
              <w:t xml:space="preserve">oral communication skills </w:t>
            </w:r>
            <w:r w:rsidR="00E46EA7" w:rsidRPr="00F526CB">
              <w:rPr>
                <w:rFonts w:ascii="Arial" w:hAnsi="Arial" w:cs="Arial"/>
              </w:rPr>
              <w:t xml:space="preserve">to report signs of illness and injury </w:t>
            </w:r>
          </w:p>
          <w:p w14:paraId="5B50682F" w14:textId="4A599574" w:rsidR="008B35A1" w:rsidRPr="00F526CB" w:rsidRDefault="00A40D76" w:rsidP="00BE3DA3">
            <w:pPr>
              <w:pStyle w:val="ListParagraph"/>
              <w:numPr>
                <w:ilvl w:val="0"/>
                <w:numId w:val="8"/>
              </w:numPr>
              <w:shd w:val="clear" w:color="auto" w:fill="FFFFFF"/>
              <w:spacing w:before="40" w:after="40"/>
              <w:contextualSpacing w:val="0"/>
              <w:rPr>
                <w:rFonts w:ascii="Arial" w:hAnsi="Arial" w:cs="Arial"/>
              </w:rPr>
            </w:pPr>
            <w:r w:rsidRPr="00F526CB">
              <w:rPr>
                <w:rFonts w:ascii="Arial" w:hAnsi="Arial" w:cs="Arial"/>
              </w:rPr>
              <w:t xml:space="preserve">self-management skills to </w:t>
            </w:r>
            <w:r w:rsidR="008B35A1" w:rsidRPr="00F526CB">
              <w:rPr>
                <w:rFonts w:ascii="Arial" w:hAnsi="Arial" w:cs="Arial"/>
              </w:rPr>
              <w:t>complete work tasks within industry timelines</w:t>
            </w:r>
          </w:p>
          <w:p w14:paraId="149C57A8" w14:textId="1AE9342C" w:rsidR="00E46EA7" w:rsidRPr="00F526CB" w:rsidRDefault="00E46EA7" w:rsidP="00BE3DA3">
            <w:pPr>
              <w:pStyle w:val="ListParagraph"/>
              <w:numPr>
                <w:ilvl w:val="0"/>
                <w:numId w:val="8"/>
              </w:numPr>
              <w:shd w:val="clear" w:color="auto" w:fill="FFFFFF"/>
              <w:spacing w:before="40" w:after="40"/>
              <w:contextualSpacing w:val="0"/>
              <w:rPr>
                <w:rFonts w:ascii="Arial" w:hAnsi="Arial" w:cs="Arial"/>
              </w:rPr>
            </w:pPr>
            <w:r w:rsidRPr="00F526CB">
              <w:rPr>
                <w:rFonts w:ascii="Arial" w:hAnsi="Arial" w:cs="Arial"/>
              </w:rPr>
              <w:t>identify signs of wear and  damage of gear</w:t>
            </w:r>
          </w:p>
          <w:p w14:paraId="64C941FA" w14:textId="77777777" w:rsidR="00EE164F" w:rsidRDefault="00EE164F" w:rsidP="00AA2692">
            <w:pPr>
              <w:pStyle w:val="bullet"/>
            </w:pPr>
            <w:r w:rsidRPr="00F526CB">
              <w:t>Required Knowledge</w:t>
            </w:r>
          </w:p>
          <w:p w14:paraId="2E6583A2" w14:textId="77777777" w:rsidR="00EF204C" w:rsidRPr="00C7065C" w:rsidRDefault="00EF204C" w:rsidP="00BE3DA3">
            <w:pPr>
              <w:pStyle w:val="ListBullet"/>
              <w:keepNext w:val="0"/>
              <w:keepLines w:val="0"/>
              <w:numPr>
                <w:ilvl w:val="0"/>
                <w:numId w:val="8"/>
              </w:numPr>
              <w:contextualSpacing w:val="0"/>
              <w:rPr>
                <w:rFonts w:ascii="Arial" w:hAnsi="Arial" w:cs="Arial"/>
                <w:sz w:val="22"/>
              </w:rPr>
            </w:pPr>
            <w:r w:rsidRPr="00C7065C">
              <w:rPr>
                <w:rFonts w:ascii="Arial" w:hAnsi="Arial" w:cs="Arial"/>
                <w:sz w:val="22"/>
              </w:rPr>
              <w:t xml:space="preserve">care and maintenance of hooves </w:t>
            </w:r>
          </w:p>
          <w:p w14:paraId="0777AA6F" w14:textId="77777777" w:rsidR="00EF204C" w:rsidRDefault="00EF204C" w:rsidP="00BE3DA3">
            <w:pPr>
              <w:pStyle w:val="ListBullet"/>
              <w:keepNext w:val="0"/>
              <w:keepLines w:val="0"/>
              <w:numPr>
                <w:ilvl w:val="0"/>
                <w:numId w:val="8"/>
              </w:numPr>
              <w:contextualSpacing w:val="0"/>
              <w:rPr>
                <w:rFonts w:ascii="Arial" w:hAnsi="Arial" w:cs="Arial"/>
                <w:sz w:val="22"/>
              </w:rPr>
            </w:pPr>
            <w:r>
              <w:rPr>
                <w:rFonts w:ascii="Arial" w:hAnsi="Arial" w:cs="Arial"/>
                <w:sz w:val="22"/>
              </w:rPr>
              <w:t>workplace</w:t>
            </w:r>
            <w:r w:rsidRPr="00C7065C">
              <w:rPr>
                <w:rFonts w:ascii="Arial" w:hAnsi="Arial" w:cs="Arial"/>
                <w:sz w:val="22"/>
              </w:rPr>
              <w:t xml:space="preserve"> procedures for care of horses:</w:t>
            </w:r>
          </w:p>
          <w:p w14:paraId="14D209DE" w14:textId="77777777" w:rsidR="00EF204C" w:rsidRDefault="00EF204C" w:rsidP="00BE3DA3">
            <w:pPr>
              <w:pStyle w:val="ListBullet2"/>
              <w:numPr>
                <w:ilvl w:val="1"/>
                <w:numId w:val="8"/>
              </w:numPr>
              <w:spacing w:before="60" w:after="60"/>
              <w:contextualSpacing w:val="0"/>
              <w:rPr>
                <w:rFonts w:ascii="Arial" w:hAnsi="Arial" w:cs="Arial"/>
              </w:rPr>
            </w:pPr>
            <w:r>
              <w:rPr>
                <w:rFonts w:ascii="Arial" w:hAnsi="Arial" w:cs="Arial"/>
              </w:rPr>
              <w:t>cleaning of stables, yards and gear</w:t>
            </w:r>
          </w:p>
          <w:p w14:paraId="58D13D33" w14:textId="77777777" w:rsidR="00EF204C" w:rsidRDefault="00EF204C" w:rsidP="00BE3DA3">
            <w:pPr>
              <w:pStyle w:val="ListBullet2"/>
              <w:numPr>
                <w:ilvl w:val="1"/>
                <w:numId w:val="8"/>
              </w:numPr>
              <w:spacing w:before="60" w:after="60"/>
              <w:contextualSpacing w:val="0"/>
              <w:rPr>
                <w:rFonts w:ascii="Arial" w:hAnsi="Arial" w:cs="Arial"/>
              </w:rPr>
            </w:pPr>
            <w:r>
              <w:rPr>
                <w:rFonts w:ascii="Arial" w:hAnsi="Arial" w:cs="Arial"/>
              </w:rPr>
              <w:t>safe work practices, including safe handling of horses</w:t>
            </w:r>
          </w:p>
          <w:p w14:paraId="6E25A62A" w14:textId="77777777" w:rsidR="00EF204C" w:rsidRDefault="00EF204C" w:rsidP="00BE3DA3">
            <w:pPr>
              <w:pStyle w:val="ListBullet2"/>
              <w:numPr>
                <w:ilvl w:val="1"/>
                <w:numId w:val="8"/>
              </w:numPr>
              <w:spacing w:before="60" w:after="60"/>
              <w:contextualSpacing w:val="0"/>
              <w:rPr>
                <w:rFonts w:ascii="Arial" w:hAnsi="Arial" w:cs="Arial"/>
              </w:rPr>
            </w:pPr>
            <w:r>
              <w:rPr>
                <w:rFonts w:ascii="Arial" w:hAnsi="Arial" w:cs="Arial"/>
              </w:rPr>
              <w:t>types and purpose of personal protective equipment (PPE).</w:t>
            </w:r>
          </w:p>
          <w:p w14:paraId="356494E4" w14:textId="77777777" w:rsidR="00EF204C" w:rsidRPr="00C7065C" w:rsidRDefault="00EF204C" w:rsidP="00BE3DA3">
            <w:pPr>
              <w:pStyle w:val="ListBullet2"/>
              <w:numPr>
                <w:ilvl w:val="0"/>
                <w:numId w:val="8"/>
              </w:numPr>
              <w:spacing w:before="60" w:after="60"/>
              <w:contextualSpacing w:val="0"/>
              <w:rPr>
                <w:rFonts w:ascii="Arial" w:hAnsi="Arial" w:cs="Arial"/>
              </w:rPr>
            </w:pPr>
            <w:r w:rsidRPr="00C7065C">
              <w:rPr>
                <w:rFonts w:ascii="Arial" w:hAnsi="Arial" w:cs="Arial"/>
              </w:rPr>
              <w:t>basic animal welfare principles and responsibilities in the context of own work</w:t>
            </w:r>
          </w:p>
          <w:p w14:paraId="6EB0BD93" w14:textId="77777777" w:rsidR="00EF204C" w:rsidRDefault="00EF204C" w:rsidP="00BE3DA3">
            <w:pPr>
              <w:pStyle w:val="ListBullet2"/>
              <w:numPr>
                <w:ilvl w:val="0"/>
                <w:numId w:val="8"/>
              </w:numPr>
              <w:spacing w:before="60" w:after="60"/>
              <w:contextualSpacing w:val="0"/>
              <w:rPr>
                <w:rFonts w:ascii="Arial" w:hAnsi="Arial" w:cs="Arial"/>
              </w:rPr>
            </w:pPr>
            <w:r w:rsidRPr="00C7065C">
              <w:rPr>
                <w:rFonts w:ascii="Arial" w:hAnsi="Arial" w:cs="Arial"/>
              </w:rPr>
              <w:t xml:space="preserve">basic </w:t>
            </w:r>
            <w:r>
              <w:rPr>
                <w:rFonts w:ascii="Arial" w:hAnsi="Arial" w:cs="Arial"/>
              </w:rPr>
              <w:t>OHS/</w:t>
            </w:r>
            <w:r w:rsidRPr="00C7065C">
              <w:rPr>
                <w:rFonts w:ascii="Arial" w:hAnsi="Arial" w:cs="Arial"/>
              </w:rPr>
              <w:t>WHS responsibilities for a limited range of horse industry occupations</w:t>
            </w:r>
          </w:p>
          <w:p w14:paraId="0D65ACF0" w14:textId="77777777" w:rsidR="00EF204C" w:rsidRDefault="00EF204C" w:rsidP="00BE3DA3">
            <w:pPr>
              <w:pStyle w:val="ListBullet2"/>
              <w:numPr>
                <w:ilvl w:val="0"/>
                <w:numId w:val="8"/>
              </w:numPr>
              <w:spacing w:before="60" w:after="60"/>
              <w:contextualSpacing w:val="0"/>
              <w:rPr>
                <w:rFonts w:ascii="Arial" w:hAnsi="Arial" w:cs="Arial"/>
              </w:rPr>
            </w:pPr>
            <w:r>
              <w:rPr>
                <w:rFonts w:ascii="Arial" w:hAnsi="Arial" w:cs="Arial"/>
              </w:rPr>
              <w:t>principles of safe work procedures</w:t>
            </w:r>
          </w:p>
          <w:p w14:paraId="10A82278" w14:textId="77777777" w:rsidR="00EF204C" w:rsidRDefault="00EF204C" w:rsidP="00BE3DA3">
            <w:pPr>
              <w:pStyle w:val="ListBullet2"/>
              <w:numPr>
                <w:ilvl w:val="0"/>
                <w:numId w:val="8"/>
              </w:numPr>
              <w:spacing w:before="60" w:after="60"/>
              <w:contextualSpacing w:val="0"/>
              <w:rPr>
                <w:rFonts w:ascii="Arial" w:hAnsi="Arial" w:cs="Arial"/>
                <w:i/>
                <w:strike/>
              </w:rPr>
            </w:pPr>
            <w:r>
              <w:rPr>
                <w:rFonts w:ascii="Arial" w:hAnsi="Arial" w:cs="Arial"/>
              </w:rPr>
              <w:t>hazards</w:t>
            </w:r>
          </w:p>
          <w:p w14:paraId="1D3F20AD" w14:textId="77777777" w:rsidR="00EF204C" w:rsidRDefault="00EF204C" w:rsidP="00BE3DA3">
            <w:pPr>
              <w:pStyle w:val="ListBullet2"/>
              <w:numPr>
                <w:ilvl w:val="0"/>
                <w:numId w:val="8"/>
              </w:numPr>
              <w:spacing w:before="60" w:after="60"/>
              <w:contextualSpacing w:val="0"/>
              <w:rPr>
                <w:rFonts w:ascii="Arial" w:hAnsi="Arial" w:cs="Arial"/>
              </w:rPr>
            </w:pPr>
            <w:r>
              <w:rPr>
                <w:rFonts w:ascii="Arial" w:hAnsi="Arial" w:cs="Arial"/>
              </w:rPr>
              <w:t>dress and behaviour code</w:t>
            </w:r>
          </w:p>
          <w:p w14:paraId="19D5407A" w14:textId="77777777" w:rsidR="00EF204C" w:rsidRDefault="00EF204C" w:rsidP="00BE3DA3">
            <w:pPr>
              <w:pStyle w:val="ListBullet2"/>
              <w:numPr>
                <w:ilvl w:val="0"/>
                <w:numId w:val="8"/>
              </w:numPr>
              <w:spacing w:before="60" w:after="60"/>
              <w:contextualSpacing w:val="0"/>
              <w:rPr>
                <w:rFonts w:ascii="Arial" w:hAnsi="Arial" w:cs="Arial"/>
              </w:rPr>
            </w:pPr>
            <w:r>
              <w:rPr>
                <w:rFonts w:ascii="Arial" w:hAnsi="Arial" w:cs="Arial"/>
              </w:rPr>
              <w:t>career and employment opportunities</w:t>
            </w:r>
          </w:p>
          <w:p w14:paraId="25174191" w14:textId="77777777" w:rsidR="00EF204C" w:rsidRDefault="00EF204C" w:rsidP="00BE3DA3">
            <w:pPr>
              <w:pStyle w:val="ListBullet2"/>
              <w:numPr>
                <w:ilvl w:val="0"/>
                <w:numId w:val="8"/>
              </w:numPr>
              <w:spacing w:before="60" w:after="60"/>
              <w:contextualSpacing w:val="0"/>
              <w:rPr>
                <w:rFonts w:ascii="Arial" w:hAnsi="Arial" w:cs="Arial"/>
              </w:rPr>
            </w:pPr>
            <w:r>
              <w:rPr>
                <w:rFonts w:ascii="Arial" w:hAnsi="Arial" w:cs="Arial"/>
              </w:rPr>
              <w:t>industry terminology to describe horses and horse-related work</w:t>
            </w:r>
          </w:p>
          <w:p w14:paraId="141E6B83" w14:textId="76FB06AB" w:rsidR="00EE164F" w:rsidRDefault="00EF204C" w:rsidP="00BE3DA3">
            <w:pPr>
              <w:pStyle w:val="ListBullet2"/>
              <w:numPr>
                <w:ilvl w:val="0"/>
                <w:numId w:val="8"/>
              </w:numPr>
              <w:spacing w:before="60" w:after="60"/>
              <w:contextualSpacing w:val="0"/>
            </w:pPr>
            <w:r w:rsidRPr="00C7065C">
              <w:rPr>
                <w:rFonts w:ascii="Arial" w:hAnsi="Arial" w:cs="Arial"/>
              </w:rPr>
              <w:t xml:space="preserve">horse industry biosecurity </w:t>
            </w:r>
            <w:r>
              <w:rPr>
                <w:rFonts w:ascii="Arial" w:hAnsi="Arial" w:cs="Arial"/>
              </w:rPr>
              <w:t xml:space="preserve">practices </w:t>
            </w:r>
          </w:p>
        </w:tc>
      </w:tr>
      <w:tr w:rsidR="00EE164F" w14:paraId="01095A76" w14:textId="77777777" w:rsidTr="00AA2692">
        <w:trPr>
          <w:trHeight w:val="915"/>
        </w:trPr>
        <w:tc>
          <w:tcPr>
            <w:tcW w:w="9639" w:type="dxa"/>
            <w:gridSpan w:val="2"/>
          </w:tcPr>
          <w:p w14:paraId="572DCEC7" w14:textId="77777777" w:rsidR="00EE164F" w:rsidRPr="003C7191" w:rsidRDefault="00EE164F" w:rsidP="00B67E35">
            <w:pPr>
              <w:spacing w:before="120"/>
              <w:rPr>
                <w:rFonts w:ascii="Arial" w:hAnsi="Arial" w:cs="Arial"/>
              </w:rPr>
            </w:pPr>
            <w:r w:rsidRPr="003C7191">
              <w:rPr>
                <w:rFonts w:ascii="Arial" w:hAnsi="Arial" w:cs="Arial"/>
                <w:b/>
                <w:sz w:val="28"/>
                <w:szCs w:val="28"/>
              </w:rPr>
              <w:t>RANGE STATEMENT</w:t>
            </w:r>
          </w:p>
          <w:p w14:paraId="13629E4F" w14:textId="77777777" w:rsidR="00EE164F" w:rsidRDefault="00EE164F" w:rsidP="00AA2692">
            <w:pPr>
              <w:rPr>
                <w:rFonts w:ascii="Arial" w:hAnsi="Arial" w:cs="Arial"/>
              </w:rPr>
            </w:pPr>
            <w:r w:rsidRPr="003C7191">
              <w:rPr>
                <w:rFonts w:ascii="Arial" w:hAnsi="Arial" w:cs="Arial"/>
              </w:rPr>
              <w:t>The Range Statement relates to the unit of competency as a whole.  It allows for different work environments and situations that may affect performance.</w:t>
            </w:r>
          </w:p>
          <w:p w14:paraId="495FF366" w14:textId="3ED5D1CA" w:rsidR="00736612" w:rsidRPr="003C7191" w:rsidRDefault="00736612" w:rsidP="00AA2692">
            <w:pPr>
              <w:rPr>
                <w:rFonts w:ascii="Arial" w:hAnsi="Arial" w:cs="Arial"/>
              </w:rPr>
            </w:pPr>
          </w:p>
        </w:tc>
      </w:tr>
      <w:tr w:rsidR="00736612" w14:paraId="3C49B33E" w14:textId="77777777" w:rsidTr="00B67E35">
        <w:trPr>
          <w:trHeight w:val="289"/>
        </w:trPr>
        <w:tc>
          <w:tcPr>
            <w:tcW w:w="3166" w:type="dxa"/>
          </w:tcPr>
          <w:p w14:paraId="774DF28A" w14:textId="103ABA2C" w:rsidR="00736612" w:rsidRPr="006E3627" w:rsidRDefault="00736612" w:rsidP="00AA2692">
            <w:pPr>
              <w:rPr>
                <w:rFonts w:ascii="Arial" w:hAnsi="Arial" w:cs="Arial"/>
              </w:rPr>
            </w:pPr>
            <w:r w:rsidRPr="006E3627">
              <w:rPr>
                <w:rFonts w:ascii="Arial" w:hAnsi="Arial" w:cs="Arial"/>
                <w:b/>
                <w:i/>
              </w:rPr>
              <w:t xml:space="preserve">Professionals </w:t>
            </w:r>
            <w:r w:rsidRPr="006E3627">
              <w:rPr>
                <w:rFonts w:ascii="Arial" w:hAnsi="Arial" w:cs="Arial"/>
              </w:rPr>
              <w:t>may include:</w:t>
            </w:r>
          </w:p>
          <w:p w14:paraId="5EE02281" w14:textId="41F98E57" w:rsidR="000E7655" w:rsidRPr="006E3627" w:rsidRDefault="000E7655" w:rsidP="00821A79">
            <w:pPr>
              <w:rPr>
                <w:rFonts w:ascii="Arial" w:hAnsi="Arial" w:cs="Arial"/>
                <w:b/>
                <w:i/>
              </w:rPr>
            </w:pPr>
          </w:p>
        </w:tc>
        <w:tc>
          <w:tcPr>
            <w:tcW w:w="6473" w:type="dxa"/>
          </w:tcPr>
          <w:p w14:paraId="4B37E04D" w14:textId="0F9AE46D" w:rsidR="00736612" w:rsidRPr="006E3627" w:rsidRDefault="00FD7D10" w:rsidP="00BE3DA3">
            <w:pPr>
              <w:pStyle w:val="bullet"/>
              <w:numPr>
                <w:ilvl w:val="0"/>
                <w:numId w:val="7"/>
              </w:numPr>
            </w:pPr>
            <w:r w:rsidRPr="006E3627">
              <w:t>veterinarians</w:t>
            </w:r>
          </w:p>
          <w:p w14:paraId="39A4D426" w14:textId="77777777" w:rsidR="00736612" w:rsidRPr="006E3627" w:rsidRDefault="00736612" w:rsidP="00BE3DA3">
            <w:pPr>
              <w:pStyle w:val="bullet"/>
              <w:numPr>
                <w:ilvl w:val="0"/>
                <w:numId w:val="7"/>
              </w:numPr>
            </w:pPr>
            <w:r w:rsidRPr="006E3627">
              <w:t>coaches</w:t>
            </w:r>
          </w:p>
          <w:p w14:paraId="036B780C" w14:textId="77777777" w:rsidR="00736612" w:rsidRPr="006E3627" w:rsidRDefault="00736612" w:rsidP="00BE3DA3">
            <w:pPr>
              <w:pStyle w:val="bullet"/>
              <w:numPr>
                <w:ilvl w:val="0"/>
                <w:numId w:val="7"/>
              </w:numPr>
            </w:pPr>
            <w:r w:rsidRPr="006E3627">
              <w:lastRenderedPageBreak/>
              <w:t>managers</w:t>
            </w:r>
          </w:p>
          <w:p w14:paraId="4CE9075A" w14:textId="2AC11A8C" w:rsidR="00736612" w:rsidRPr="006E3627" w:rsidRDefault="00736612" w:rsidP="00BE3DA3">
            <w:pPr>
              <w:pStyle w:val="bullet"/>
              <w:numPr>
                <w:ilvl w:val="0"/>
                <w:numId w:val="7"/>
              </w:numPr>
            </w:pPr>
            <w:r w:rsidRPr="006E3627">
              <w:t xml:space="preserve">career </w:t>
            </w:r>
            <w:r w:rsidR="00FD7D10" w:rsidRPr="006E3627">
              <w:t>adviser</w:t>
            </w:r>
          </w:p>
          <w:p w14:paraId="4D24402E" w14:textId="77777777" w:rsidR="00FD7D10" w:rsidRPr="006E3627" w:rsidRDefault="00FD7D10" w:rsidP="00BE3DA3">
            <w:pPr>
              <w:pStyle w:val="bullet"/>
              <w:numPr>
                <w:ilvl w:val="0"/>
                <w:numId w:val="7"/>
              </w:numPr>
            </w:pPr>
            <w:r w:rsidRPr="006E3627">
              <w:t>farriers</w:t>
            </w:r>
          </w:p>
          <w:p w14:paraId="02BEFDF4" w14:textId="77777777" w:rsidR="00FD7D10" w:rsidRPr="006E3627" w:rsidRDefault="00FD7D10" w:rsidP="00BE3DA3">
            <w:pPr>
              <w:pStyle w:val="bullet"/>
              <w:numPr>
                <w:ilvl w:val="0"/>
                <w:numId w:val="7"/>
              </w:numPr>
            </w:pPr>
            <w:r w:rsidRPr="006E3627">
              <w:t>equine health professionals</w:t>
            </w:r>
          </w:p>
          <w:p w14:paraId="39B83375" w14:textId="77777777" w:rsidR="00FD7D10" w:rsidRPr="006E3627" w:rsidRDefault="00FD7D10" w:rsidP="00BE3DA3">
            <w:pPr>
              <w:pStyle w:val="bullet"/>
              <w:numPr>
                <w:ilvl w:val="0"/>
                <w:numId w:val="7"/>
              </w:numPr>
            </w:pPr>
            <w:r w:rsidRPr="006E3627">
              <w:t>riders</w:t>
            </w:r>
          </w:p>
          <w:p w14:paraId="0667197E" w14:textId="542B083E" w:rsidR="000E7655" w:rsidRPr="006E3627" w:rsidRDefault="00FD7D10" w:rsidP="00BE3DA3">
            <w:pPr>
              <w:pStyle w:val="bullet"/>
              <w:numPr>
                <w:ilvl w:val="0"/>
                <w:numId w:val="7"/>
              </w:numPr>
            </w:pPr>
            <w:r w:rsidRPr="006E3627">
              <w:t>trainers</w:t>
            </w:r>
          </w:p>
        </w:tc>
      </w:tr>
      <w:tr w:rsidR="005626B0" w14:paraId="20492EC6" w14:textId="77777777" w:rsidTr="00AA2692">
        <w:trPr>
          <w:trHeight w:val="2532"/>
        </w:trPr>
        <w:tc>
          <w:tcPr>
            <w:tcW w:w="3166" w:type="dxa"/>
          </w:tcPr>
          <w:p w14:paraId="46D914C7" w14:textId="45F1D3DF" w:rsidR="005626B0" w:rsidRPr="005626B0" w:rsidRDefault="005626B0" w:rsidP="00AA2692">
            <w:pPr>
              <w:rPr>
                <w:rFonts w:ascii="Arial" w:hAnsi="Arial" w:cs="Arial"/>
              </w:rPr>
            </w:pPr>
            <w:r w:rsidRPr="006E3627">
              <w:rPr>
                <w:rFonts w:ascii="Arial" w:hAnsi="Arial" w:cs="Arial"/>
                <w:b/>
                <w:i/>
              </w:rPr>
              <w:lastRenderedPageBreak/>
              <w:t xml:space="preserve">OHS/WHS hazards </w:t>
            </w:r>
            <w:r w:rsidRPr="006E3627">
              <w:rPr>
                <w:rFonts w:ascii="Arial" w:hAnsi="Arial" w:cs="Arial"/>
              </w:rPr>
              <w:t>may include:</w:t>
            </w:r>
          </w:p>
        </w:tc>
        <w:tc>
          <w:tcPr>
            <w:tcW w:w="6473" w:type="dxa"/>
          </w:tcPr>
          <w:p w14:paraId="49E66786" w14:textId="77777777" w:rsidR="005626B0" w:rsidRPr="006E3627" w:rsidRDefault="005626B0" w:rsidP="00BE3DA3">
            <w:pPr>
              <w:pStyle w:val="bullet"/>
              <w:numPr>
                <w:ilvl w:val="0"/>
                <w:numId w:val="7"/>
              </w:numPr>
            </w:pPr>
            <w:r w:rsidRPr="006E3627">
              <w:t>horses</w:t>
            </w:r>
          </w:p>
          <w:p w14:paraId="271E5E17" w14:textId="77777777" w:rsidR="005626B0" w:rsidRPr="006E3627" w:rsidRDefault="005626B0" w:rsidP="00BE3DA3">
            <w:pPr>
              <w:pStyle w:val="bullet"/>
              <w:numPr>
                <w:ilvl w:val="0"/>
                <w:numId w:val="7"/>
              </w:numPr>
            </w:pPr>
            <w:r w:rsidRPr="006E3627">
              <w:t>physical environment (</w:t>
            </w:r>
            <w:proofErr w:type="spellStart"/>
            <w:r w:rsidRPr="006E3627">
              <w:t>e.g.solar</w:t>
            </w:r>
            <w:proofErr w:type="spellEnd"/>
            <w:r w:rsidRPr="006E3627">
              <w:t xml:space="preserve"> radiation, dust, noise)</w:t>
            </w:r>
          </w:p>
          <w:p w14:paraId="530C6D19" w14:textId="77777777" w:rsidR="005626B0" w:rsidRPr="006E3627" w:rsidRDefault="005626B0" w:rsidP="00BE3DA3">
            <w:pPr>
              <w:pStyle w:val="bullet"/>
              <w:numPr>
                <w:ilvl w:val="0"/>
                <w:numId w:val="7"/>
              </w:numPr>
            </w:pPr>
            <w:r w:rsidRPr="006E3627">
              <w:t>unsafe work practices</w:t>
            </w:r>
          </w:p>
          <w:p w14:paraId="1EC242A2" w14:textId="77777777" w:rsidR="005626B0" w:rsidRPr="006E3627" w:rsidRDefault="005626B0" w:rsidP="00BE3DA3">
            <w:pPr>
              <w:pStyle w:val="bullet"/>
              <w:numPr>
                <w:ilvl w:val="0"/>
                <w:numId w:val="7"/>
              </w:numPr>
            </w:pPr>
            <w:r w:rsidRPr="006E3627">
              <w:t>faulty equipment and machinery</w:t>
            </w:r>
          </w:p>
          <w:p w14:paraId="1D82FF92" w14:textId="77777777" w:rsidR="005626B0" w:rsidRPr="006E3627" w:rsidRDefault="005626B0" w:rsidP="00BE3DA3">
            <w:pPr>
              <w:pStyle w:val="bullet"/>
              <w:numPr>
                <w:ilvl w:val="0"/>
                <w:numId w:val="7"/>
              </w:numPr>
            </w:pPr>
            <w:r w:rsidRPr="006E3627">
              <w:t>sharp tools and equipment</w:t>
            </w:r>
          </w:p>
          <w:p w14:paraId="10FEF6A7" w14:textId="66E0FC43" w:rsidR="005626B0" w:rsidRPr="006E3627" w:rsidRDefault="005626B0" w:rsidP="00BE3DA3">
            <w:pPr>
              <w:pStyle w:val="bullet"/>
              <w:numPr>
                <w:ilvl w:val="0"/>
                <w:numId w:val="7"/>
              </w:numPr>
            </w:pPr>
            <w:r w:rsidRPr="006E3627">
              <w:t>chemicals and hazardous substances.</w:t>
            </w:r>
          </w:p>
        </w:tc>
      </w:tr>
      <w:tr w:rsidR="005626B0" w14:paraId="39E6C6DB" w14:textId="77777777" w:rsidTr="00AA2692">
        <w:trPr>
          <w:trHeight w:val="2430"/>
        </w:trPr>
        <w:tc>
          <w:tcPr>
            <w:tcW w:w="3166" w:type="dxa"/>
          </w:tcPr>
          <w:p w14:paraId="319D8382" w14:textId="25C81106" w:rsidR="005626B0" w:rsidRPr="006E3627" w:rsidRDefault="005626B0" w:rsidP="00AA2692">
            <w:pPr>
              <w:rPr>
                <w:rFonts w:ascii="Arial" w:hAnsi="Arial" w:cs="Arial"/>
              </w:rPr>
            </w:pPr>
            <w:r w:rsidRPr="006E3627">
              <w:rPr>
                <w:rFonts w:ascii="Arial" w:hAnsi="Arial" w:cs="Arial"/>
                <w:b/>
                <w:i/>
              </w:rPr>
              <w:t>Work instruction</w:t>
            </w:r>
            <w:r w:rsidRPr="006E3627">
              <w:rPr>
                <w:rFonts w:ascii="Arial" w:hAnsi="Arial" w:cs="Arial"/>
              </w:rPr>
              <w:t xml:space="preserve"> may include:</w:t>
            </w:r>
          </w:p>
        </w:tc>
        <w:tc>
          <w:tcPr>
            <w:tcW w:w="6473" w:type="dxa"/>
          </w:tcPr>
          <w:p w14:paraId="739614CB" w14:textId="77777777" w:rsidR="005626B0" w:rsidRPr="006E3627" w:rsidRDefault="005626B0" w:rsidP="00BE3DA3">
            <w:pPr>
              <w:pStyle w:val="bullet"/>
              <w:numPr>
                <w:ilvl w:val="0"/>
                <w:numId w:val="7"/>
              </w:numPr>
            </w:pPr>
            <w:r w:rsidRPr="006E3627">
              <w:t>standard operating procedures</w:t>
            </w:r>
          </w:p>
          <w:p w14:paraId="5FA8993E" w14:textId="77777777" w:rsidR="005626B0" w:rsidRPr="006E3627" w:rsidRDefault="005626B0" w:rsidP="00BE3DA3">
            <w:pPr>
              <w:pStyle w:val="bullet"/>
              <w:numPr>
                <w:ilvl w:val="0"/>
                <w:numId w:val="7"/>
              </w:numPr>
            </w:pPr>
            <w:r w:rsidRPr="006E3627">
              <w:t>enterprise policies</w:t>
            </w:r>
          </w:p>
          <w:p w14:paraId="620BD622" w14:textId="77777777" w:rsidR="005626B0" w:rsidRPr="006E3627" w:rsidRDefault="005626B0" w:rsidP="00BE3DA3">
            <w:pPr>
              <w:pStyle w:val="bullet"/>
              <w:numPr>
                <w:ilvl w:val="0"/>
                <w:numId w:val="7"/>
              </w:numPr>
            </w:pPr>
            <w:r w:rsidRPr="006E3627">
              <w:t xml:space="preserve">work place procedures </w:t>
            </w:r>
          </w:p>
          <w:p w14:paraId="7B22C4CB" w14:textId="77777777" w:rsidR="005626B0" w:rsidRPr="006E3627" w:rsidRDefault="005626B0" w:rsidP="00BE3DA3">
            <w:pPr>
              <w:pStyle w:val="bullet"/>
              <w:numPr>
                <w:ilvl w:val="0"/>
                <w:numId w:val="7"/>
              </w:numPr>
            </w:pPr>
            <w:r w:rsidRPr="006E3627">
              <w:t>specifications</w:t>
            </w:r>
          </w:p>
          <w:p w14:paraId="7FE495E8" w14:textId="77777777" w:rsidR="005626B0" w:rsidRPr="006E3627" w:rsidRDefault="005626B0" w:rsidP="00BE3DA3">
            <w:pPr>
              <w:pStyle w:val="bullet"/>
              <w:numPr>
                <w:ilvl w:val="0"/>
                <w:numId w:val="7"/>
              </w:numPr>
            </w:pPr>
            <w:r w:rsidRPr="006E3627">
              <w:t>work notes</w:t>
            </w:r>
          </w:p>
          <w:p w14:paraId="02CAD1FF" w14:textId="445C9025" w:rsidR="005626B0" w:rsidRPr="006E3627" w:rsidRDefault="005626B0" w:rsidP="00BE3DA3">
            <w:pPr>
              <w:pStyle w:val="bullet"/>
              <w:numPr>
                <w:ilvl w:val="0"/>
                <w:numId w:val="7"/>
              </w:numPr>
            </w:pPr>
            <w:r w:rsidRPr="006E3627">
              <w:t>verbal directions</w:t>
            </w:r>
          </w:p>
        </w:tc>
      </w:tr>
      <w:tr w:rsidR="005626B0" w14:paraId="6A565192" w14:textId="77777777" w:rsidTr="00AA2692">
        <w:trPr>
          <w:trHeight w:val="2040"/>
        </w:trPr>
        <w:tc>
          <w:tcPr>
            <w:tcW w:w="3166" w:type="dxa"/>
          </w:tcPr>
          <w:p w14:paraId="7F20F131" w14:textId="2C666D1D" w:rsidR="005626B0" w:rsidRPr="005626B0" w:rsidRDefault="005626B0" w:rsidP="00AA2692">
            <w:pPr>
              <w:rPr>
                <w:rFonts w:ascii="Arial" w:hAnsi="Arial" w:cs="Arial"/>
              </w:rPr>
            </w:pPr>
            <w:r w:rsidRPr="006E3627">
              <w:rPr>
                <w:rFonts w:ascii="Arial" w:hAnsi="Arial" w:cs="Arial"/>
                <w:b/>
                <w:i/>
              </w:rPr>
              <w:t>Personal Protective Equipment (PPE)</w:t>
            </w:r>
            <w:r w:rsidRPr="006E3627">
              <w:rPr>
                <w:rFonts w:ascii="Arial" w:hAnsi="Arial" w:cs="Arial"/>
              </w:rPr>
              <w:t xml:space="preserve"> may include:</w:t>
            </w:r>
          </w:p>
        </w:tc>
        <w:tc>
          <w:tcPr>
            <w:tcW w:w="6473" w:type="dxa"/>
          </w:tcPr>
          <w:p w14:paraId="1E068739" w14:textId="77777777" w:rsidR="005626B0" w:rsidRPr="006E3627" w:rsidRDefault="005626B0" w:rsidP="00BE3DA3">
            <w:pPr>
              <w:pStyle w:val="bullet"/>
              <w:numPr>
                <w:ilvl w:val="0"/>
                <w:numId w:val="7"/>
              </w:numPr>
              <w:rPr>
                <w:color w:val="000000" w:themeColor="text1"/>
              </w:rPr>
            </w:pPr>
            <w:r w:rsidRPr="006E3627">
              <w:rPr>
                <w:color w:val="000000" w:themeColor="text1"/>
              </w:rPr>
              <w:t>boots</w:t>
            </w:r>
          </w:p>
          <w:p w14:paraId="7B7E5EC2" w14:textId="77777777" w:rsidR="005626B0" w:rsidRPr="006E3627" w:rsidRDefault="005626B0" w:rsidP="00BE3DA3">
            <w:pPr>
              <w:pStyle w:val="bullet"/>
              <w:numPr>
                <w:ilvl w:val="0"/>
                <w:numId w:val="7"/>
              </w:numPr>
            </w:pPr>
            <w:r w:rsidRPr="006E3627">
              <w:t>overalls</w:t>
            </w:r>
          </w:p>
          <w:p w14:paraId="3A063C80" w14:textId="77777777" w:rsidR="005626B0" w:rsidRPr="006E3627" w:rsidRDefault="005626B0" w:rsidP="00BE3DA3">
            <w:pPr>
              <w:pStyle w:val="bullet"/>
              <w:numPr>
                <w:ilvl w:val="0"/>
                <w:numId w:val="7"/>
              </w:numPr>
            </w:pPr>
            <w:r w:rsidRPr="006E3627">
              <w:t>helmet</w:t>
            </w:r>
          </w:p>
          <w:p w14:paraId="1C4BD671" w14:textId="77777777" w:rsidR="005626B0" w:rsidRPr="006E3627" w:rsidRDefault="005626B0" w:rsidP="00BE3DA3">
            <w:pPr>
              <w:pStyle w:val="bullet"/>
              <w:numPr>
                <w:ilvl w:val="0"/>
                <w:numId w:val="7"/>
              </w:numPr>
            </w:pPr>
            <w:r w:rsidRPr="006E3627">
              <w:t>body protector/vest</w:t>
            </w:r>
          </w:p>
          <w:p w14:paraId="2DD1F2A4" w14:textId="4521A87B" w:rsidR="005626B0" w:rsidRPr="006E3627" w:rsidRDefault="005626B0" w:rsidP="00BE3DA3">
            <w:pPr>
              <w:pStyle w:val="bullet"/>
              <w:numPr>
                <w:ilvl w:val="0"/>
                <w:numId w:val="7"/>
              </w:numPr>
            </w:pPr>
            <w:r w:rsidRPr="006E3627">
              <w:t>dust mask</w:t>
            </w:r>
          </w:p>
        </w:tc>
      </w:tr>
      <w:tr w:rsidR="005626B0" w14:paraId="19415170" w14:textId="77777777" w:rsidTr="004D2EB8">
        <w:trPr>
          <w:trHeight w:val="2009"/>
        </w:trPr>
        <w:tc>
          <w:tcPr>
            <w:tcW w:w="3166" w:type="dxa"/>
          </w:tcPr>
          <w:p w14:paraId="6612D69D" w14:textId="70503E90" w:rsidR="005626B0" w:rsidRPr="005626B0" w:rsidRDefault="005626B0" w:rsidP="00AA2692">
            <w:pPr>
              <w:rPr>
                <w:rFonts w:ascii="Arial" w:hAnsi="Arial" w:cs="Arial"/>
              </w:rPr>
            </w:pPr>
            <w:r w:rsidRPr="006E3627">
              <w:rPr>
                <w:rFonts w:ascii="Arial" w:hAnsi="Arial" w:cs="Arial"/>
                <w:b/>
                <w:i/>
              </w:rPr>
              <w:t xml:space="preserve">Abnormalities </w:t>
            </w:r>
            <w:r w:rsidRPr="006E3627">
              <w:rPr>
                <w:rFonts w:ascii="Arial" w:hAnsi="Arial" w:cs="Arial"/>
              </w:rPr>
              <w:t>may include:</w:t>
            </w:r>
          </w:p>
        </w:tc>
        <w:tc>
          <w:tcPr>
            <w:tcW w:w="6473" w:type="dxa"/>
          </w:tcPr>
          <w:p w14:paraId="0E4D3C20" w14:textId="77777777" w:rsidR="005626B0" w:rsidRPr="006E3627" w:rsidRDefault="005626B0" w:rsidP="00BE3DA3">
            <w:pPr>
              <w:pStyle w:val="bullet"/>
              <w:numPr>
                <w:ilvl w:val="0"/>
                <w:numId w:val="7"/>
              </w:numPr>
            </w:pPr>
            <w:r w:rsidRPr="006E3627">
              <w:t>lack of food or water consumption</w:t>
            </w:r>
          </w:p>
          <w:p w14:paraId="44086361" w14:textId="77777777" w:rsidR="005626B0" w:rsidRPr="006E3627" w:rsidRDefault="005626B0" w:rsidP="00BE3DA3">
            <w:pPr>
              <w:pStyle w:val="bullet"/>
              <w:numPr>
                <w:ilvl w:val="0"/>
                <w:numId w:val="7"/>
              </w:numPr>
            </w:pPr>
            <w:r w:rsidRPr="006E3627">
              <w:t>less or more manure</w:t>
            </w:r>
          </w:p>
          <w:p w14:paraId="10D94C38" w14:textId="77777777" w:rsidR="005626B0" w:rsidRPr="006E3627" w:rsidRDefault="005626B0" w:rsidP="00BE3DA3">
            <w:pPr>
              <w:pStyle w:val="bullet"/>
              <w:numPr>
                <w:ilvl w:val="0"/>
                <w:numId w:val="7"/>
              </w:numPr>
            </w:pPr>
            <w:r w:rsidRPr="006E3627">
              <w:t>irregularities in consistency of manure</w:t>
            </w:r>
          </w:p>
          <w:p w14:paraId="7B4DBADC" w14:textId="77777777" w:rsidR="005626B0" w:rsidRPr="006E3627" w:rsidRDefault="005626B0" w:rsidP="00BE3DA3">
            <w:pPr>
              <w:pStyle w:val="bullet"/>
              <w:numPr>
                <w:ilvl w:val="0"/>
                <w:numId w:val="7"/>
              </w:numPr>
            </w:pPr>
            <w:r w:rsidRPr="006E3627">
              <w:t>scouring</w:t>
            </w:r>
          </w:p>
          <w:p w14:paraId="7BC03F17" w14:textId="700684CD" w:rsidR="005626B0" w:rsidRPr="00B67E35" w:rsidRDefault="005626B0" w:rsidP="00BE3DA3">
            <w:pPr>
              <w:pStyle w:val="bullet"/>
              <w:numPr>
                <w:ilvl w:val="0"/>
                <w:numId w:val="7"/>
              </w:numPr>
            </w:pPr>
            <w:r w:rsidRPr="006E3627">
              <w:t>state of bedding</w:t>
            </w:r>
          </w:p>
        </w:tc>
      </w:tr>
      <w:tr w:rsidR="00736612" w14:paraId="0A9697F6" w14:textId="77777777" w:rsidTr="004D2EB8">
        <w:trPr>
          <w:trHeight w:val="20"/>
        </w:trPr>
        <w:tc>
          <w:tcPr>
            <w:tcW w:w="3166" w:type="dxa"/>
          </w:tcPr>
          <w:p w14:paraId="534D7284" w14:textId="44FD893E" w:rsidR="00736612" w:rsidRPr="006E3627" w:rsidRDefault="00736612" w:rsidP="00AA2692">
            <w:pPr>
              <w:rPr>
                <w:rFonts w:ascii="Arial" w:hAnsi="Arial" w:cs="Arial"/>
              </w:rPr>
            </w:pPr>
            <w:r w:rsidRPr="006E3627">
              <w:rPr>
                <w:rFonts w:ascii="Arial" w:hAnsi="Arial" w:cs="Arial"/>
                <w:b/>
                <w:i/>
              </w:rPr>
              <w:t xml:space="preserve">Equipment/tools/gear </w:t>
            </w:r>
            <w:r w:rsidRPr="006E3627">
              <w:rPr>
                <w:rFonts w:ascii="Arial" w:hAnsi="Arial" w:cs="Arial"/>
              </w:rPr>
              <w:t>may include</w:t>
            </w:r>
            <w:r w:rsidR="00AA5A58" w:rsidRPr="006E3627">
              <w:rPr>
                <w:rFonts w:ascii="Arial" w:hAnsi="Arial" w:cs="Arial"/>
              </w:rPr>
              <w:t>:</w:t>
            </w:r>
          </w:p>
        </w:tc>
        <w:tc>
          <w:tcPr>
            <w:tcW w:w="6473" w:type="dxa"/>
          </w:tcPr>
          <w:p w14:paraId="7418CE8F" w14:textId="77777777" w:rsidR="00AA5A58" w:rsidRPr="006E3627" w:rsidRDefault="00AA5A58" w:rsidP="00BE3DA3">
            <w:pPr>
              <w:pStyle w:val="bullet"/>
              <w:numPr>
                <w:ilvl w:val="0"/>
                <w:numId w:val="7"/>
              </w:numPr>
            </w:pPr>
            <w:r w:rsidRPr="006E3627">
              <w:t>grooming equipment</w:t>
            </w:r>
          </w:p>
          <w:p w14:paraId="76B949EB" w14:textId="77777777" w:rsidR="00AA5A58" w:rsidRPr="006E3627" w:rsidRDefault="00AA5A58" w:rsidP="00BE3DA3">
            <w:pPr>
              <w:pStyle w:val="bullet"/>
              <w:numPr>
                <w:ilvl w:val="0"/>
                <w:numId w:val="7"/>
              </w:numPr>
            </w:pPr>
            <w:r w:rsidRPr="006E3627">
              <w:t>saddlery and harness</w:t>
            </w:r>
          </w:p>
          <w:p w14:paraId="3D55B3E2" w14:textId="77777777" w:rsidR="00AA5A58" w:rsidRPr="006E3627" w:rsidRDefault="00AA5A58" w:rsidP="00BE3DA3">
            <w:pPr>
              <w:pStyle w:val="bullet"/>
              <w:numPr>
                <w:ilvl w:val="0"/>
                <w:numId w:val="7"/>
              </w:numPr>
            </w:pPr>
            <w:r w:rsidRPr="006E3627">
              <w:t>halters and leads</w:t>
            </w:r>
          </w:p>
          <w:p w14:paraId="1BE2B427" w14:textId="77777777" w:rsidR="00AA5A58" w:rsidRPr="006E3627" w:rsidRDefault="00AA5A58" w:rsidP="00BE3DA3">
            <w:pPr>
              <w:pStyle w:val="bullet"/>
              <w:numPr>
                <w:ilvl w:val="0"/>
                <w:numId w:val="7"/>
              </w:numPr>
            </w:pPr>
            <w:r w:rsidRPr="006E3627">
              <w:t>rugs</w:t>
            </w:r>
          </w:p>
          <w:p w14:paraId="2E4AE742" w14:textId="239C13C3" w:rsidR="00736612" w:rsidRPr="006E3627" w:rsidRDefault="00AA5A58" w:rsidP="00BE3DA3">
            <w:pPr>
              <w:pStyle w:val="bullet"/>
              <w:numPr>
                <w:ilvl w:val="0"/>
                <w:numId w:val="7"/>
              </w:numPr>
            </w:pPr>
            <w:r w:rsidRPr="006E3627">
              <w:t>saddlecloths</w:t>
            </w:r>
          </w:p>
        </w:tc>
      </w:tr>
      <w:tr w:rsidR="005626B0" w14:paraId="75B67D5C" w14:textId="77777777" w:rsidTr="004D2EB8">
        <w:trPr>
          <w:trHeight w:val="20"/>
        </w:trPr>
        <w:tc>
          <w:tcPr>
            <w:tcW w:w="3166" w:type="dxa"/>
          </w:tcPr>
          <w:p w14:paraId="29303934" w14:textId="2C060C5C" w:rsidR="005626B0" w:rsidRPr="006E3627" w:rsidRDefault="005626B0" w:rsidP="00AA2692">
            <w:pPr>
              <w:rPr>
                <w:rFonts w:ascii="Arial" w:hAnsi="Arial" w:cs="Arial"/>
                <w:b/>
                <w:i/>
              </w:rPr>
            </w:pPr>
            <w:r w:rsidRPr="006E3627">
              <w:rPr>
                <w:rFonts w:ascii="Arial" w:hAnsi="Arial" w:cs="Arial"/>
                <w:b/>
                <w:i/>
              </w:rPr>
              <w:t>Tack</w:t>
            </w:r>
            <w:r w:rsidRPr="006E3627">
              <w:rPr>
                <w:rFonts w:ascii="Arial" w:hAnsi="Arial" w:cs="Arial"/>
              </w:rPr>
              <w:t xml:space="preserve"> may include:</w:t>
            </w:r>
            <w:r w:rsidR="00AA2692" w:rsidRPr="006E3627">
              <w:rPr>
                <w:rFonts w:ascii="Arial" w:hAnsi="Arial" w:cs="Arial"/>
                <w:b/>
                <w:i/>
              </w:rPr>
              <w:t xml:space="preserve"> </w:t>
            </w:r>
          </w:p>
        </w:tc>
        <w:tc>
          <w:tcPr>
            <w:tcW w:w="6473" w:type="dxa"/>
          </w:tcPr>
          <w:p w14:paraId="3253758F" w14:textId="77777777" w:rsidR="005626B0" w:rsidRPr="006E3627" w:rsidRDefault="005626B0" w:rsidP="00BE3DA3">
            <w:pPr>
              <w:pStyle w:val="bullet"/>
              <w:numPr>
                <w:ilvl w:val="0"/>
                <w:numId w:val="7"/>
              </w:numPr>
            </w:pPr>
            <w:r w:rsidRPr="006E3627">
              <w:t>bandages</w:t>
            </w:r>
          </w:p>
          <w:p w14:paraId="46D1BBE7" w14:textId="77777777" w:rsidR="005626B0" w:rsidRPr="006E3627" w:rsidRDefault="005626B0" w:rsidP="00BE3DA3">
            <w:pPr>
              <w:pStyle w:val="bullet"/>
              <w:numPr>
                <w:ilvl w:val="0"/>
                <w:numId w:val="7"/>
              </w:numPr>
            </w:pPr>
            <w:r w:rsidRPr="006E3627">
              <w:t>feeders</w:t>
            </w:r>
          </w:p>
          <w:p w14:paraId="7722554C" w14:textId="77777777" w:rsidR="005626B0" w:rsidRPr="006E3627" w:rsidRDefault="005626B0" w:rsidP="00BE3DA3">
            <w:pPr>
              <w:pStyle w:val="bullet"/>
              <w:numPr>
                <w:ilvl w:val="0"/>
                <w:numId w:val="7"/>
              </w:numPr>
            </w:pPr>
            <w:r w:rsidRPr="006E3627">
              <w:lastRenderedPageBreak/>
              <w:t>wheelbarrows, brooms, rakes, shovels</w:t>
            </w:r>
          </w:p>
          <w:p w14:paraId="7B2F3047" w14:textId="77777777" w:rsidR="005626B0" w:rsidRPr="006E3627" w:rsidRDefault="005626B0" w:rsidP="00BE3DA3">
            <w:pPr>
              <w:pStyle w:val="bullet"/>
              <w:numPr>
                <w:ilvl w:val="0"/>
                <w:numId w:val="7"/>
              </w:numPr>
            </w:pPr>
            <w:r w:rsidRPr="006E3627">
              <w:t>feedbags/hay bags</w:t>
            </w:r>
          </w:p>
          <w:p w14:paraId="5C5C14BE" w14:textId="77777777" w:rsidR="005626B0" w:rsidRPr="006E3627" w:rsidRDefault="005626B0" w:rsidP="00BE3DA3">
            <w:pPr>
              <w:pStyle w:val="bullet"/>
              <w:numPr>
                <w:ilvl w:val="0"/>
                <w:numId w:val="7"/>
              </w:numPr>
            </w:pPr>
            <w:r w:rsidRPr="006E3627">
              <w:t>buckets</w:t>
            </w:r>
          </w:p>
          <w:p w14:paraId="09E785DF" w14:textId="77777777" w:rsidR="005626B0" w:rsidRPr="006E3627" w:rsidRDefault="005626B0" w:rsidP="00BE3DA3">
            <w:pPr>
              <w:pStyle w:val="bullet"/>
              <w:numPr>
                <w:ilvl w:val="0"/>
                <w:numId w:val="7"/>
              </w:numPr>
            </w:pPr>
            <w:r w:rsidRPr="006E3627">
              <w:t>saddle</w:t>
            </w:r>
          </w:p>
          <w:p w14:paraId="12076381" w14:textId="77777777" w:rsidR="005626B0" w:rsidRPr="006E3627" w:rsidRDefault="005626B0" w:rsidP="00BE3DA3">
            <w:pPr>
              <w:pStyle w:val="bullet"/>
              <w:numPr>
                <w:ilvl w:val="0"/>
                <w:numId w:val="7"/>
              </w:numPr>
            </w:pPr>
            <w:r w:rsidRPr="006E3627">
              <w:t>saddle pad/saddle cloth</w:t>
            </w:r>
          </w:p>
          <w:p w14:paraId="4080F4C6" w14:textId="77777777" w:rsidR="005626B0" w:rsidRPr="006E3627" w:rsidRDefault="005626B0" w:rsidP="00BE3DA3">
            <w:pPr>
              <w:pStyle w:val="bullet"/>
              <w:numPr>
                <w:ilvl w:val="0"/>
                <w:numId w:val="7"/>
              </w:numPr>
            </w:pPr>
            <w:r w:rsidRPr="006E3627">
              <w:t>bridles</w:t>
            </w:r>
          </w:p>
          <w:p w14:paraId="2E3B3083" w14:textId="77777777" w:rsidR="005626B0" w:rsidRPr="006E3627" w:rsidRDefault="005626B0" w:rsidP="00BE3DA3">
            <w:pPr>
              <w:pStyle w:val="bullet"/>
              <w:numPr>
                <w:ilvl w:val="0"/>
                <w:numId w:val="7"/>
              </w:numPr>
            </w:pPr>
            <w:r w:rsidRPr="006E3627">
              <w:t>breastplate</w:t>
            </w:r>
          </w:p>
          <w:p w14:paraId="2FC0F09A" w14:textId="77777777" w:rsidR="005626B0" w:rsidRPr="006E3627" w:rsidRDefault="005626B0" w:rsidP="00BE3DA3">
            <w:pPr>
              <w:pStyle w:val="bullet"/>
              <w:numPr>
                <w:ilvl w:val="0"/>
                <w:numId w:val="7"/>
              </w:numPr>
            </w:pPr>
            <w:r w:rsidRPr="006E3627">
              <w:t>martingale</w:t>
            </w:r>
          </w:p>
          <w:p w14:paraId="17DB03B6" w14:textId="77777777" w:rsidR="005626B0" w:rsidRPr="006E3627" w:rsidRDefault="005626B0" w:rsidP="00BE3DA3">
            <w:pPr>
              <w:pStyle w:val="bullet"/>
              <w:numPr>
                <w:ilvl w:val="0"/>
                <w:numId w:val="7"/>
              </w:numPr>
            </w:pPr>
            <w:r w:rsidRPr="006E3627">
              <w:t>harness</w:t>
            </w:r>
          </w:p>
          <w:p w14:paraId="482A26B2" w14:textId="77777777" w:rsidR="005626B0" w:rsidRPr="006E3627" w:rsidRDefault="005626B0" w:rsidP="00BE3DA3">
            <w:pPr>
              <w:pStyle w:val="bullet"/>
              <w:numPr>
                <w:ilvl w:val="0"/>
                <w:numId w:val="7"/>
              </w:numPr>
            </w:pPr>
            <w:r w:rsidRPr="006E3627">
              <w:t>head collars</w:t>
            </w:r>
          </w:p>
          <w:p w14:paraId="141B62BE" w14:textId="77777777" w:rsidR="005626B0" w:rsidRPr="006E3627" w:rsidRDefault="005626B0" w:rsidP="00BE3DA3">
            <w:pPr>
              <w:pStyle w:val="bullet"/>
              <w:numPr>
                <w:ilvl w:val="0"/>
                <w:numId w:val="7"/>
              </w:numPr>
            </w:pPr>
            <w:r w:rsidRPr="006E3627">
              <w:t>bits</w:t>
            </w:r>
          </w:p>
          <w:p w14:paraId="79A7D1F6" w14:textId="77777777" w:rsidR="005626B0" w:rsidRPr="006E3627" w:rsidRDefault="005626B0" w:rsidP="00BE3DA3">
            <w:pPr>
              <w:pStyle w:val="bullet"/>
              <w:numPr>
                <w:ilvl w:val="0"/>
                <w:numId w:val="7"/>
              </w:numPr>
            </w:pPr>
            <w:r w:rsidRPr="006E3627">
              <w:t>leads</w:t>
            </w:r>
          </w:p>
          <w:p w14:paraId="3A0F3D7B" w14:textId="52FB2451" w:rsidR="005626B0" w:rsidRPr="006E3627" w:rsidRDefault="005626B0" w:rsidP="00BE3DA3">
            <w:pPr>
              <w:pStyle w:val="bullet"/>
              <w:numPr>
                <w:ilvl w:val="0"/>
                <w:numId w:val="7"/>
              </w:numPr>
            </w:pPr>
            <w:r w:rsidRPr="006E3627">
              <w:t>girth</w:t>
            </w:r>
          </w:p>
        </w:tc>
      </w:tr>
      <w:tr w:rsidR="00AA2692" w14:paraId="3DAD0703" w14:textId="77777777" w:rsidTr="004D2EB8">
        <w:trPr>
          <w:trHeight w:val="3264"/>
        </w:trPr>
        <w:tc>
          <w:tcPr>
            <w:tcW w:w="3166" w:type="dxa"/>
          </w:tcPr>
          <w:p w14:paraId="1913F5E8" w14:textId="5D73BCF0" w:rsidR="00AA2692" w:rsidRPr="006E3627" w:rsidRDefault="00AA2692" w:rsidP="00AA2692">
            <w:pPr>
              <w:rPr>
                <w:rFonts w:ascii="Arial" w:hAnsi="Arial" w:cs="Arial"/>
                <w:b/>
                <w:i/>
              </w:rPr>
            </w:pPr>
            <w:r w:rsidRPr="006E3627">
              <w:rPr>
                <w:rFonts w:ascii="Arial" w:hAnsi="Arial" w:cs="Arial"/>
                <w:b/>
                <w:i/>
              </w:rPr>
              <w:lastRenderedPageBreak/>
              <w:t>Occupational hazards</w:t>
            </w:r>
            <w:r w:rsidRPr="006E3627">
              <w:rPr>
                <w:rFonts w:ascii="Arial" w:hAnsi="Arial" w:cs="Arial"/>
              </w:rPr>
              <w:t xml:space="preserve"> may include:</w:t>
            </w:r>
          </w:p>
        </w:tc>
        <w:tc>
          <w:tcPr>
            <w:tcW w:w="6473" w:type="dxa"/>
          </w:tcPr>
          <w:p w14:paraId="73ADAE4C" w14:textId="77777777" w:rsidR="00AA2692" w:rsidRPr="006E3627" w:rsidRDefault="00AA2692" w:rsidP="00BE3DA3">
            <w:pPr>
              <w:pStyle w:val="bullet"/>
              <w:numPr>
                <w:ilvl w:val="0"/>
                <w:numId w:val="7"/>
              </w:numPr>
            </w:pPr>
            <w:r w:rsidRPr="006E3627">
              <w:t>horses</w:t>
            </w:r>
          </w:p>
          <w:p w14:paraId="69047F96" w14:textId="77777777" w:rsidR="00AA2692" w:rsidRPr="006E3627" w:rsidRDefault="00AA2692" w:rsidP="00BE3DA3">
            <w:pPr>
              <w:pStyle w:val="bullet"/>
              <w:numPr>
                <w:ilvl w:val="0"/>
                <w:numId w:val="7"/>
              </w:numPr>
            </w:pPr>
            <w:r w:rsidRPr="006E3627">
              <w:t>physical environment (</w:t>
            </w:r>
            <w:proofErr w:type="spellStart"/>
            <w:r w:rsidRPr="006E3627">
              <w:t>e.g.solar</w:t>
            </w:r>
            <w:proofErr w:type="spellEnd"/>
            <w:r w:rsidRPr="006E3627">
              <w:t xml:space="preserve"> radiation, dust, noise)</w:t>
            </w:r>
          </w:p>
          <w:p w14:paraId="6C9F7F92" w14:textId="77777777" w:rsidR="00AA2692" w:rsidRPr="006E3627" w:rsidRDefault="00AA2692" w:rsidP="00BE3DA3">
            <w:pPr>
              <w:pStyle w:val="bullet"/>
              <w:numPr>
                <w:ilvl w:val="0"/>
                <w:numId w:val="7"/>
              </w:numPr>
            </w:pPr>
            <w:r w:rsidRPr="006E3627">
              <w:t>unsafe work practices</w:t>
            </w:r>
          </w:p>
          <w:p w14:paraId="3DEDFB53" w14:textId="77777777" w:rsidR="00AA2692" w:rsidRPr="006E3627" w:rsidRDefault="00AA2692" w:rsidP="00BE3DA3">
            <w:pPr>
              <w:pStyle w:val="bullet"/>
              <w:numPr>
                <w:ilvl w:val="0"/>
                <w:numId w:val="7"/>
              </w:numPr>
            </w:pPr>
            <w:r w:rsidRPr="006E3627">
              <w:t>faulty equipment and machinery</w:t>
            </w:r>
          </w:p>
          <w:p w14:paraId="6DCF7F95" w14:textId="77777777" w:rsidR="00AA2692" w:rsidRPr="006E3627" w:rsidRDefault="00AA2692" w:rsidP="00BE3DA3">
            <w:pPr>
              <w:pStyle w:val="bullet"/>
              <w:numPr>
                <w:ilvl w:val="0"/>
                <w:numId w:val="7"/>
              </w:numPr>
            </w:pPr>
            <w:r w:rsidRPr="006E3627">
              <w:t>sharp tools and equipment</w:t>
            </w:r>
          </w:p>
          <w:p w14:paraId="4C5E6E90" w14:textId="77777777" w:rsidR="00AA2692" w:rsidRPr="006E3627" w:rsidRDefault="00AA2692" w:rsidP="00BE3DA3">
            <w:pPr>
              <w:pStyle w:val="bullet"/>
              <w:numPr>
                <w:ilvl w:val="0"/>
                <w:numId w:val="7"/>
              </w:numPr>
            </w:pPr>
            <w:r w:rsidRPr="006E3627">
              <w:t>chemicals and hazardous substances</w:t>
            </w:r>
          </w:p>
          <w:p w14:paraId="5DC478D5" w14:textId="77777777" w:rsidR="00AA2692" w:rsidRPr="006E3627" w:rsidRDefault="00AA2692" w:rsidP="00BE3DA3">
            <w:pPr>
              <w:pStyle w:val="bullet"/>
              <w:numPr>
                <w:ilvl w:val="0"/>
                <w:numId w:val="7"/>
              </w:numPr>
            </w:pPr>
            <w:r w:rsidRPr="006E3627">
              <w:t>zoonoses</w:t>
            </w:r>
          </w:p>
          <w:p w14:paraId="2DCD7277" w14:textId="1BE16A7F" w:rsidR="00AA2692" w:rsidRPr="006E3627" w:rsidRDefault="00AA2692" w:rsidP="00BE3DA3">
            <w:pPr>
              <w:pStyle w:val="bullet"/>
              <w:numPr>
                <w:ilvl w:val="0"/>
                <w:numId w:val="7"/>
              </w:numPr>
            </w:pPr>
            <w:r w:rsidRPr="006E3627">
              <w:t>manual handling</w:t>
            </w:r>
          </w:p>
        </w:tc>
      </w:tr>
      <w:tr w:rsidR="00736612" w14:paraId="2A82EE61" w14:textId="77777777" w:rsidTr="00AA2692">
        <w:trPr>
          <w:trHeight w:val="1305"/>
        </w:trPr>
        <w:tc>
          <w:tcPr>
            <w:tcW w:w="9639" w:type="dxa"/>
            <w:gridSpan w:val="2"/>
          </w:tcPr>
          <w:p w14:paraId="4E5068B2" w14:textId="099907E0" w:rsidR="00736612" w:rsidRPr="00DC1EAC" w:rsidRDefault="00736612" w:rsidP="00AA2692">
            <w:pPr>
              <w:rPr>
                <w:rFonts w:ascii="Arial" w:hAnsi="Arial" w:cs="Arial"/>
              </w:rPr>
            </w:pPr>
            <w:r w:rsidRPr="00DC1EAC">
              <w:rPr>
                <w:rFonts w:ascii="Arial" w:hAnsi="Arial" w:cs="Arial"/>
                <w:b/>
              </w:rPr>
              <w:t>EVIDENCE GUIDE</w:t>
            </w:r>
          </w:p>
          <w:p w14:paraId="7DCD5492" w14:textId="77777777" w:rsidR="00736612" w:rsidRPr="00DC1EAC" w:rsidRDefault="00736612" w:rsidP="00AA2692">
            <w:pPr>
              <w:rPr>
                <w:rFonts w:ascii="Arial" w:hAnsi="Arial" w:cs="Arial"/>
              </w:rPr>
            </w:pPr>
          </w:p>
          <w:p w14:paraId="4932520F" w14:textId="77777777" w:rsidR="00736612" w:rsidRPr="00DC1EAC" w:rsidRDefault="00736612" w:rsidP="00AA2692">
            <w:pPr>
              <w:rPr>
                <w:rFonts w:ascii="Arial" w:hAnsi="Arial" w:cs="Arial"/>
              </w:rPr>
            </w:pPr>
            <w:r w:rsidRPr="00DC1EAC">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tc>
      </w:tr>
      <w:tr w:rsidR="00736612" w14:paraId="12D03654" w14:textId="77777777" w:rsidTr="00AA2692">
        <w:trPr>
          <w:trHeight w:val="2640"/>
        </w:trPr>
        <w:tc>
          <w:tcPr>
            <w:tcW w:w="3166" w:type="dxa"/>
          </w:tcPr>
          <w:p w14:paraId="7BFFCC69" w14:textId="04C3DA35" w:rsidR="000816EF" w:rsidRPr="00DC1EAC" w:rsidRDefault="00736612" w:rsidP="00AA2692">
            <w:pPr>
              <w:spacing w:before="120"/>
              <w:rPr>
                <w:rFonts w:ascii="Arial" w:hAnsi="Arial" w:cs="Arial"/>
                <w:b/>
              </w:rPr>
            </w:pPr>
            <w:r w:rsidRPr="00DC1EAC">
              <w:rPr>
                <w:rFonts w:ascii="Arial" w:hAnsi="Arial" w:cs="Arial"/>
                <w:b/>
              </w:rPr>
              <w:t>Critical aspects for assessment and evidence required to assess competency in this unit</w:t>
            </w:r>
          </w:p>
        </w:tc>
        <w:tc>
          <w:tcPr>
            <w:tcW w:w="6473" w:type="dxa"/>
          </w:tcPr>
          <w:p w14:paraId="1F51DBCC" w14:textId="4223B6CD" w:rsidR="00736612" w:rsidRPr="006E3627" w:rsidRDefault="00E46EA7" w:rsidP="00AA2692">
            <w:pPr>
              <w:pStyle w:val="bullet"/>
              <w:spacing w:before="0" w:after="0"/>
            </w:pPr>
            <w:r>
              <w:t>Assessment must confirm the ability to</w:t>
            </w:r>
            <w:r w:rsidR="00736612" w:rsidRPr="006E3627">
              <w:t xml:space="preserve">: </w:t>
            </w:r>
          </w:p>
          <w:p w14:paraId="2269DA22" w14:textId="27F0FA0C" w:rsidR="00736612" w:rsidRPr="006E3627" w:rsidRDefault="00E46EA7" w:rsidP="00BE3DA3">
            <w:pPr>
              <w:pStyle w:val="bullet"/>
              <w:numPr>
                <w:ilvl w:val="0"/>
                <w:numId w:val="31"/>
              </w:numPr>
              <w:spacing w:before="0" w:after="0"/>
            </w:pPr>
            <w:r>
              <w:t xml:space="preserve">select and use appropriate </w:t>
            </w:r>
            <w:r w:rsidR="00736612" w:rsidRPr="006E3627">
              <w:t>personal protective clothing and equipment</w:t>
            </w:r>
          </w:p>
          <w:p w14:paraId="51E20698" w14:textId="26A88AFF" w:rsidR="00736612" w:rsidRPr="00E46EA7" w:rsidRDefault="00A21B3B" w:rsidP="00BE3DA3">
            <w:pPr>
              <w:pStyle w:val="bullet"/>
              <w:numPr>
                <w:ilvl w:val="0"/>
                <w:numId w:val="31"/>
              </w:numPr>
              <w:spacing w:before="0" w:after="0"/>
            </w:pPr>
            <w:r w:rsidRPr="00E46EA7">
              <w:t xml:space="preserve">implement </w:t>
            </w:r>
            <w:r w:rsidR="00736612" w:rsidRPr="00E46EA7">
              <w:t>safe work practices</w:t>
            </w:r>
          </w:p>
          <w:p w14:paraId="6723D08E" w14:textId="36B83D30" w:rsidR="00736612" w:rsidRPr="006E3627" w:rsidRDefault="00E46EA7" w:rsidP="00BE3DA3">
            <w:pPr>
              <w:pStyle w:val="bullet"/>
              <w:numPr>
                <w:ilvl w:val="0"/>
                <w:numId w:val="31"/>
              </w:numPr>
              <w:spacing w:before="0" w:after="0"/>
            </w:pPr>
            <w:r>
              <w:t>identify</w:t>
            </w:r>
            <w:r w:rsidR="00736612" w:rsidRPr="006E3627">
              <w:t xml:space="preserve"> and repor</w:t>
            </w:r>
            <w:r>
              <w:t>t</w:t>
            </w:r>
            <w:r w:rsidR="00736612" w:rsidRPr="006E3627">
              <w:t xml:space="preserve"> occupational hazards</w:t>
            </w:r>
          </w:p>
          <w:p w14:paraId="6404C188" w14:textId="7B4B64CB" w:rsidR="00736612" w:rsidRPr="006E3627" w:rsidRDefault="00E46EA7" w:rsidP="00BE3DA3">
            <w:pPr>
              <w:pStyle w:val="bullet"/>
              <w:numPr>
                <w:ilvl w:val="0"/>
                <w:numId w:val="31"/>
              </w:numPr>
              <w:spacing w:before="0" w:after="0"/>
            </w:pPr>
            <w:r>
              <w:t xml:space="preserve">identify </w:t>
            </w:r>
            <w:r w:rsidR="009B5896" w:rsidRPr="006E3627">
              <w:t>i</w:t>
            </w:r>
            <w:r w:rsidR="00736612" w:rsidRPr="006E3627">
              <w:t>ndividual career options and strategies to achieve career goals</w:t>
            </w:r>
          </w:p>
          <w:p w14:paraId="25817877" w14:textId="060F9DFE" w:rsidR="00736612" w:rsidRPr="006E3627" w:rsidRDefault="00736612" w:rsidP="00BE3DA3">
            <w:pPr>
              <w:pStyle w:val="bullet"/>
              <w:numPr>
                <w:ilvl w:val="0"/>
                <w:numId w:val="31"/>
              </w:numPr>
              <w:spacing w:before="0" w:after="0"/>
            </w:pPr>
            <w:r w:rsidRPr="006E3627">
              <w:t>use appropriate equipment/tools/gear</w:t>
            </w:r>
          </w:p>
          <w:p w14:paraId="3F464E1A" w14:textId="77777777" w:rsidR="00736612" w:rsidRDefault="00736612" w:rsidP="00BE3DA3">
            <w:pPr>
              <w:pStyle w:val="bullet"/>
              <w:numPr>
                <w:ilvl w:val="0"/>
                <w:numId w:val="31"/>
              </w:numPr>
              <w:spacing w:before="0" w:after="0"/>
            </w:pPr>
            <w:r w:rsidRPr="006E3627">
              <w:t>complete set tasks within the nominated timeframe to the enterprise standard.</w:t>
            </w:r>
          </w:p>
          <w:p w14:paraId="72F742F2" w14:textId="01888A6A" w:rsidR="000816EF" w:rsidRPr="006E3627" w:rsidRDefault="000816EF" w:rsidP="00AA2692">
            <w:pPr>
              <w:pStyle w:val="bullet"/>
              <w:spacing w:before="0" w:after="0"/>
            </w:pPr>
          </w:p>
        </w:tc>
      </w:tr>
      <w:tr w:rsidR="00AA2692" w14:paraId="1383B9E3" w14:textId="77777777" w:rsidTr="00B67E35">
        <w:trPr>
          <w:trHeight w:val="4683"/>
        </w:trPr>
        <w:tc>
          <w:tcPr>
            <w:tcW w:w="3166" w:type="dxa"/>
          </w:tcPr>
          <w:p w14:paraId="18E01E80" w14:textId="62CF7395" w:rsidR="00AA2692" w:rsidRPr="00DC1EAC" w:rsidRDefault="00AA2692" w:rsidP="00821A79">
            <w:pPr>
              <w:spacing w:before="120"/>
              <w:rPr>
                <w:rFonts w:ascii="Arial" w:hAnsi="Arial" w:cs="Arial"/>
                <w:b/>
              </w:rPr>
            </w:pPr>
            <w:r>
              <w:rPr>
                <w:rFonts w:ascii="Arial" w:hAnsi="Arial" w:cs="Arial"/>
                <w:b/>
              </w:rPr>
              <w:lastRenderedPageBreak/>
              <w:t>C</w:t>
            </w:r>
            <w:r w:rsidRPr="00DC1EAC">
              <w:rPr>
                <w:rFonts w:ascii="Arial" w:hAnsi="Arial" w:cs="Arial"/>
                <w:b/>
              </w:rPr>
              <w:t>ontext of and specific resources for assessment</w:t>
            </w:r>
          </w:p>
        </w:tc>
        <w:tc>
          <w:tcPr>
            <w:tcW w:w="6473" w:type="dxa"/>
          </w:tcPr>
          <w:p w14:paraId="70C96F55" w14:textId="77777777" w:rsidR="00AA2692" w:rsidRDefault="00AA2692" w:rsidP="00AA2692">
            <w:pPr>
              <w:pStyle w:val="bullet"/>
              <w:spacing w:before="0" w:after="0"/>
            </w:pPr>
            <w:r w:rsidRPr="006E3627">
              <w:t>Assessment for this unit of competency is to be largely practical in nature and must be assessed in an equine industry enterprise or simulated environment under normal work conditions.  There must be access to the appropriate equipment, tools and gear to enable one to demonstrate competency.</w:t>
            </w:r>
          </w:p>
          <w:p w14:paraId="7AC1116D" w14:textId="77777777" w:rsidR="00AA2692" w:rsidRPr="006E3627" w:rsidRDefault="00AA2692" w:rsidP="00AA2692">
            <w:pPr>
              <w:pStyle w:val="bullet"/>
              <w:spacing w:before="0" w:after="0"/>
            </w:pPr>
          </w:p>
          <w:p w14:paraId="5BC6850C" w14:textId="77777777" w:rsidR="00AA2692" w:rsidRPr="006E3627" w:rsidRDefault="00AA2692" w:rsidP="00AA2692">
            <w:pPr>
              <w:pStyle w:val="bullet"/>
              <w:spacing w:before="0" w:after="0"/>
            </w:pPr>
            <w:r w:rsidRPr="006E3627">
              <w:t>Learners must be supervised adequately when undertaking activities involving horses and safe work practices must be explained and followed at all times.</w:t>
            </w:r>
          </w:p>
          <w:p w14:paraId="69EB0056" w14:textId="77777777" w:rsidR="00AA2692" w:rsidRPr="006E3627" w:rsidRDefault="00AA2692" w:rsidP="00AA2692">
            <w:pPr>
              <w:pStyle w:val="bullet"/>
              <w:spacing w:before="0" w:after="0"/>
            </w:pPr>
            <w:r w:rsidRPr="006E3627">
              <w:t>Learners must also have access to resources that include:</w:t>
            </w:r>
          </w:p>
          <w:p w14:paraId="7778E16B" w14:textId="77777777" w:rsidR="00AA2692" w:rsidRDefault="00AA2692" w:rsidP="00BE3DA3">
            <w:pPr>
              <w:pStyle w:val="bullet"/>
              <w:numPr>
                <w:ilvl w:val="0"/>
                <w:numId w:val="32"/>
              </w:numPr>
              <w:ind w:left="714" w:hanging="357"/>
            </w:pPr>
            <w:r w:rsidRPr="006E3627">
              <w:t>an appropriate equine industry workplace or simulated work environment under normal work conditions</w:t>
            </w:r>
          </w:p>
          <w:p w14:paraId="2E4B2069" w14:textId="77777777" w:rsidR="00AA2692" w:rsidRDefault="00AA2692" w:rsidP="00BE3DA3">
            <w:pPr>
              <w:pStyle w:val="bullet"/>
              <w:numPr>
                <w:ilvl w:val="0"/>
                <w:numId w:val="32"/>
              </w:numPr>
              <w:ind w:left="714" w:hanging="357"/>
            </w:pPr>
            <w:r w:rsidRPr="006E3627">
              <w:t>equipment tools and gear normally used in the workplace</w:t>
            </w:r>
          </w:p>
          <w:p w14:paraId="601B6F91" w14:textId="77777777" w:rsidR="00AA2692" w:rsidRDefault="00AA2692" w:rsidP="00BE3DA3">
            <w:pPr>
              <w:pStyle w:val="bullet"/>
              <w:numPr>
                <w:ilvl w:val="0"/>
                <w:numId w:val="32"/>
              </w:numPr>
              <w:ind w:left="714" w:hanging="357"/>
            </w:pPr>
            <w:r w:rsidRPr="006E3627">
              <w:t>personal protective clothing and equipment</w:t>
            </w:r>
          </w:p>
          <w:p w14:paraId="68FED6CF" w14:textId="3D3DD8FA" w:rsidR="00AA2692" w:rsidRDefault="00AA2692" w:rsidP="00BE3DA3">
            <w:pPr>
              <w:pStyle w:val="bullet"/>
              <w:numPr>
                <w:ilvl w:val="0"/>
                <w:numId w:val="32"/>
              </w:numPr>
              <w:ind w:left="714" w:hanging="357"/>
            </w:pPr>
            <w:r w:rsidRPr="006E3627">
              <w:t>workplace documentation.</w:t>
            </w:r>
          </w:p>
        </w:tc>
      </w:tr>
      <w:tr w:rsidR="00AA2692" w14:paraId="15BA67DB" w14:textId="77777777" w:rsidTr="00821A79">
        <w:trPr>
          <w:trHeight w:val="5067"/>
        </w:trPr>
        <w:tc>
          <w:tcPr>
            <w:tcW w:w="3166" w:type="dxa"/>
          </w:tcPr>
          <w:p w14:paraId="3B5B451B" w14:textId="77777777" w:rsidR="00AA2692" w:rsidRDefault="00AA2692" w:rsidP="00AA2692">
            <w:pPr>
              <w:spacing w:before="120"/>
              <w:rPr>
                <w:rFonts w:ascii="Arial" w:hAnsi="Arial" w:cs="Arial"/>
                <w:b/>
              </w:rPr>
            </w:pPr>
            <w:r>
              <w:rPr>
                <w:rFonts w:ascii="Arial" w:hAnsi="Arial" w:cs="Arial"/>
                <w:b/>
              </w:rPr>
              <w:t>Method of Assessment</w:t>
            </w:r>
          </w:p>
          <w:p w14:paraId="786756A6" w14:textId="77777777" w:rsidR="00AA2692" w:rsidRDefault="00AA2692" w:rsidP="00AA2692">
            <w:pPr>
              <w:spacing w:before="120"/>
              <w:rPr>
                <w:rFonts w:ascii="Arial" w:hAnsi="Arial" w:cs="Arial"/>
                <w:b/>
              </w:rPr>
            </w:pPr>
          </w:p>
        </w:tc>
        <w:tc>
          <w:tcPr>
            <w:tcW w:w="6473" w:type="dxa"/>
          </w:tcPr>
          <w:p w14:paraId="23A0A4E6" w14:textId="77777777" w:rsidR="00AA2692" w:rsidRDefault="00AA2692" w:rsidP="00AA2692">
            <w:pPr>
              <w:pStyle w:val="bullet"/>
            </w:pPr>
            <w:r>
              <w:t>For valid and reliable assessment of this unit evidence should be gathered through a range of methods to indicate consistent performance.</w:t>
            </w:r>
          </w:p>
          <w:p w14:paraId="64E2D429" w14:textId="77777777" w:rsidR="00AA2692" w:rsidRDefault="00AA2692" w:rsidP="00AA2692">
            <w:pPr>
              <w:pStyle w:val="bullet"/>
            </w:pPr>
            <w:r>
              <w:t>Evidence should be gathered as part of the learning process where appropriate.</w:t>
            </w:r>
          </w:p>
          <w:p w14:paraId="6CF21A1C" w14:textId="77777777" w:rsidR="00AA2692" w:rsidRPr="006E3627" w:rsidRDefault="00AA2692" w:rsidP="00AA2692">
            <w:pPr>
              <w:pStyle w:val="bullet"/>
            </w:pPr>
            <w:r w:rsidRPr="006E3627">
              <w:t>For valid assessment, learners must have opportunities to participate in a range of exercises, practical and knowledge assessments that demonstrate the skills and knowledge required to work in an equine industry workplace.</w:t>
            </w:r>
          </w:p>
          <w:p w14:paraId="1EE08F9F" w14:textId="77777777" w:rsidR="00AA2692" w:rsidRPr="006E3627" w:rsidRDefault="00AA2692" w:rsidP="00AA2692">
            <w:pPr>
              <w:pStyle w:val="bullet"/>
            </w:pPr>
            <w:r w:rsidRPr="006E3627">
              <w:t>Assessment methods may include:</w:t>
            </w:r>
          </w:p>
          <w:p w14:paraId="27F28C86" w14:textId="77777777" w:rsidR="00AA2692" w:rsidRPr="006E3627" w:rsidRDefault="00AA2692" w:rsidP="00BE3DA3">
            <w:pPr>
              <w:pStyle w:val="bullet"/>
              <w:numPr>
                <w:ilvl w:val="0"/>
                <w:numId w:val="33"/>
              </w:numPr>
            </w:pPr>
            <w:r w:rsidRPr="006E3627">
              <w:t>demonstration of tasks such as grooming a horse</w:t>
            </w:r>
          </w:p>
          <w:p w14:paraId="1F05A847" w14:textId="77777777" w:rsidR="00AA2692" w:rsidRPr="006E3627" w:rsidRDefault="00AA2692" w:rsidP="00BE3DA3">
            <w:pPr>
              <w:pStyle w:val="bullet"/>
              <w:numPr>
                <w:ilvl w:val="0"/>
                <w:numId w:val="33"/>
              </w:numPr>
            </w:pPr>
            <w:r w:rsidRPr="006E3627">
              <w:t>inspection of completed work such as cleaning gear</w:t>
            </w:r>
          </w:p>
          <w:p w14:paraId="37157D17" w14:textId="77777777" w:rsidR="00AA2692" w:rsidRDefault="00AA2692" w:rsidP="00BE3DA3">
            <w:pPr>
              <w:pStyle w:val="bullet"/>
              <w:numPr>
                <w:ilvl w:val="0"/>
                <w:numId w:val="33"/>
              </w:numPr>
            </w:pPr>
            <w:r w:rsidRPr="006E3627">
              <w:t>questioning about safe work practices</w:t>
            </w:r>
          </w:p>
          <w:p w14:paraId="2F7424F4" w14:textId="433D9026" w:rsidR="00AA2692" w:rsidRPr="006E3627" w:rsidRDefault="00AA2692" w:rsidP="00BE3DA3">
            <w:pPr>
              <w:pStyle w:val="bullet"/>
              <w:numPr>
                <w:ilvl w:val="0"/>
                <w:numId w:val="33"/>
              </w:numPr>
            </w:pPr>
            <w:r>
              <w:t>presentation of a work diary detailing tasks undertaken</w:t>
            </w:r>
          </w:p>
        </w:tc>
      </w:tr>
    </w:tbl>
    <w:p w14:paraId="7B01E264" w14:textId="0E4C245C" w:rsidR="00F72E70" w:rsidRDefault="00F72E70"/>
    <w:p w14:paraId="0FF8AEB5" w14:textId="4539250B" w:rsidR="000816EF" w:rsidRDefault="000816EF"/>
    <w:p w14:paraId="3BC9AE96" w14:textId="77777777" w:rsidR="004210C9" w:rsidRDefault="004210C9">
      <w:pPr>
        <w:sectPr w:rsidR="004210C9" w:rsidSect="004210C9">
          <w:headerReference w:type="default" r:id="rId31"/>
          <w:pgSz w:w="11907" w:h="16840" w:code="9"/>
          <w:pgMar w:top="851" w:right="1134" w:bottom="1135" w:left="1134" w:header="709" w:footer="23" w:gutter="0"/>
          <w:cols w:space="708"/>
          <w:docGrid w:linePitch="360"/>
        </w:sectPr>
      </w:pPr>
    </w:p>
    <w:p w14:paraId="6C8F217C" w14:textId="7AEB9BEC" w:rsidR="001A0FC3" w:rsidRDefault="001A0FC3"/>
    <w:tbl>
      <w:tblPr>
        <w:tblpPr w:leftFromText="180" w:rightFromText="180" w:vertAnchor="text" w:tblpXSpec="right" w:tblpY="1"/>
        <w:tblOverlap w:val="never"/>
        <w:tblW w:w="0" w:type="auto"/>
        <w:tblLook w:val="04A0" w:firstRow="1" w:lastRow="0" w:firstColumn="1" w:lastColumn="0" w:noHBand="0" w:noVBand="1"/>
      </w:tblPr>
      <w:tblGrid>
        <w:gridCol w:w="3271"/>
        <w:gridCol w:w="583"/>
        <w:gridCol w:w="5785"/>
      </w:tblGrid>
      <w:tr w:rsidR="0043295D" w:rsidRPr="00E145E6" w14:paraId="197BA3DF" w14:textId="77777777" w:rsidTr="003C6DD0">
        <w:trPr>
          <w:trHeight w:val="588"/>
        </w:trPr>
        <w:tc>
          <w:tcPr>
            <w:tcW w:w="3271" w:type="dxa"/>
          </w:tcPr>
          <w:p w14:paraId="1876649E" w14:textId="475D2994" w:rsidR="0043295D" w:rsidRPr="006E3627" w:rsidRDefault="00DE387C" w:rsidP="003C6DD0">
            <w:pPr>
              <w:rPr>
                <w:rFonts w:ascii="Arial" w:hAnsi="Arial" w:cs="Arial"/>
                <w:sz w:val="28"/>
                <w:szCs w:val="28"/>
              </w:rPr>
            </w:pPr>
            <w:r>
              <w:rPr>
                <w:rFonts w:ascii="Arial" w:hAnsi="Arial" w:cs="Arial"/>
                <w:sz w:val="28"/>
                <w:szCs w:val="28"/>
              </w:rPr>
              <w:t>VU22682</w:t>
            </w:r>
          </w:p>
        </w:tc>
        <w:tc>
          <w:tcPr>
            <w:tcW w:w="6368" w:type="dxa"/>
            <w:gridSpan w:val="2"/>
          </w:tcPr>
          <w:p w14:paraId="088B2C05" w14:textId="63415FA3" w:rsidR="0061550A" w:rsidRPr="006E3627" w:rsidRDefault="0061550A" w:rsidP="003C6DD0">
            <w:pPr>
              <w:rPr>
                <w:rFonts w:ascii="Arial" w:hAnsi="Arial" w:cs="Arial"/>
                <w:sz w:val="28"/>
                <w:szCs w:val="28"/>
              </w:rPr>
            </w:pPr>
            <w:r w:rsidRPr="006E3627">
              <w:rPr>
                <w:rFonts w:ascii="Arial" w:hAnsi="Arial" w:cs="Arial"/>
                <w:sz w:val="28"/>
                <w:szCs w:val="28"/>
              </w:rPr>
              <w:t>Implement and monitor horse health and welfare practices</w:t>
            </w:r>
          </w:p>
          <w:p w14:paraId="10FEC942" w14:textId="395EE530" w:rsidR="0061550A" w:rsidRPr="006E3627" w:rsidRDefault="0061550A" w:rsidP="003C6DD0">
            <w:pPr>
              <w:rPr>
                <w:rFonts w:ascii="Arial" w:hAnsi="Arial" w:cs="Arial"/>
                <w:sz w:val="28"/>
                <w:szCs w:val="28"/>
              </w:rPr>
            </w:pPr>
          </w:p>
        </w:tc>
      </w:tr>
      <w:tr w:rsidR="0043295D" w:rsidRPr="003C7191" w14:paraId="465AAC88" w14:textId="77777777" w:rsidTr="003C6DD0">
        <w:trPr>
          <w:trHeight w:val="1253"/>
        </w:trPr>
        <w:tc>
          <w:tcPr>
            <w:tcW w:w="3271" w:type="dxa"/>
          </w:tcPr>
          <w:p w14:paraId="374A7303" w14:textId="5E247D87" w:rsidR="0043295D" w:rsidRPr="006E3627" w:rsidRDefault="0043295D" w:rsidP="003C6DD0">
            <w:pPr>
              <w:rPr>
                <w:rFonts w:ascii="Arial" w:hAnsi="Arial" w:cs="Arial"/>
                <w:sz w:val="28"/>
                <w:szCs w:val="28"/>
              </w:rPr>
            </w:pPr>
            <w:r w:rsidRPr="006E3627">
              <w:rPr>
                <w:rFonts w:ascii="Arial" w:hAnsi="Arial" w:cs="Arial"/>
                <w:sz w:val="28"/>
                <w:szCs w:val="28"/>
              </w:rPr>
              <w:t>Unit Descriptor</w:t>
            </w:r>
          </w:p>
        </w:tc>
        <w:tc>
          <w:tcPr>
            <w:tcW w:w="6368" w:type="dxa"/>
            <w:gridSpan w:val="2"/>
          </w:tcPr>
          <w:p w14:paraId="3E2AFB21" w14:textId="554A8697" w:rsidR="0043295D" w:rsidRPr="006E3627" w:rsidRDefault="0043295D" w:rsidP="003C6DD0">
            <w:pPr>
              <w:rPr>
                <w:rFonts w:ascii="Arial" w:hAnsi="Arial" w:cs="Arial"/>
              </w:rPr>
            </w:pPr>
            <w:r w:rsidRPr="006E3627">
              <w:rPr>
                <w:rFonts w:ascii="Arial" w:hAnsi="Arial" w:cs="Arial"/>
              </w:rPr>
              <w:t>This unit covers the skills and knowledge required to monitor and identify signs of common illness</w:t>
            </w:r>
            <w:r w:rsidR="0074459A" w:rsidRPr="006E3627">
              <w:rPr>
                <w:rFonts w:ascii="Arial" w:hAnsi="Arial" w:cs="Arial"/>
              </w:rPr>
              <w:t xml:space="preserve"> and injuries</w:t>
            </w:r>
            <w:r w:rsidRPr="006E3627">
              <w:rPr>
                <w:rFonts w:ascii="Arial" w:hAnsi="Arial" w:cs="Arial"/>
              </w:rPr>
              <w:t xml:space="preserve"> in horses and other signs of distress</w:t>
            </w:r>
            <w:r w:rsidR="0074459A" w:rsidRPr="006E3627">
              <w:rPr>
                <w:rFonts w:ascii="Arial" w:hAnsi="Arial" w:cs="Arial"/>
              </w:rPr>
              <w:t>,</w:t>
            </w:r>
            <w:r w:rsidRPr="006E3627">
              <w:rPr>
                <w:rFonts w:ascii="Arial" w:hAnsi="Arial" w:cs="Arial"/>
              </w:rPr>
              <w:t xml:space="preserve"> and to report observations accurately and in a timely fashion.  The unit also covers preventative </w:t>
            </w:r>
            <w:r w:rsidR="0061550A" w:rsidRPr="006E3627">
              <w:rPr>
                <w:rFonts w:ascii="Arial" w:hAnsi="Arial" w:cs="Arial"/>
              </w:rPr>
              <w:t>programs</w:t>
            </w:r>
            <w:r w:rsidRPr="006E3627">
              <w:rPr>
                <w:rFonts w:ascii="Arial" w:hAnsi="Arial" w:cs="Arial"/>
              </w:rPr>
              <w:t xml:space="preserve"> that are an integral part of horse husbandry.  </w:t>
            </w:r>
          </w:p>
          <w:p w14:paraId="11F0EDF1" w14:textId="77777777" w:rsidR="0008237C" w:rsidRPr="006E3627" w:rsidRDefault="0008237C" w:rsidP="003C6DD0">
            <w:pPr>
              <w:rPr>
                <w:rFonts w:ascii="Arial" w:hAnsi="Arial" w:cs="Arial"/>
              </w:rPr>
            </w:pPr>
          </w:p>
          <w:p w14:paraId="05FADA43" w14:textId="296D9ABF" w:rsidR="00CF1E97" w:rsidRDefault="00CF1E97" w:rsidP="003C6DD0">
            <w:pPr>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p>
          <w:p w14:paraId="6CD64A41" w14:textId="77777777" w:rsidR="00CF1E97" w:rsidRDefault="00CF1E97" w:rsidP="003C6DD0">
            <w:pPr>
              <w:rPr>
                <w:rFonts w:ascii="Arial" w:hAnsi="Arial" w:cs="Arial"/>
              </w:rPr>
            </w:pPr>
          </w:p>
          <w:p w14:paraId="62E4FEEE" w14:textId="381B2F85" w:rsidR="0008237C" w:rsidRPr="006E3627" w:rsidRDefault="0008237C" w:rsidP="003C6DD0">
            <w:pPr>
              <w:rPr>
                <w:rFonts w:ascii="Arial" w:hAnsi="Arial" w:cs="Arial"/>
              </w:rPr>
            </w:pPr>
            <w:r w:rsidRPr="006E3627">
              <w:rPr>
                <w:rFonts w:ascii="Arial" w:hAnsi="Arial" w:cs="Arial"/>
              </w:rPr>
              <w:t>This unit of competency is relevant to a range of equine work environments and horses trained or used for racing, competitive, performance, breeding and recreation.</w:t>
            </w:r>
          </w:p>
          <w:p w14:paraId="0614DC23" w14:textId="77777777" w:rsidR="0008237C" w:rsidRPr="006E3627" w:rsidRDefault="0008237C" w:rsidP="003C6DD0">
            <w:pPr>
              <w:rPr>
                <w:rFonts w:ascii="Arial" w:hAnsi="Arial" w:cs="Arial"/>
              </w:rPr>
            </w:pPr>
          </w:p>
          <w:p w14:paraId="6B6BAE4E" w14:textId="77480ACC" w:rsidR="0008237C" w:rsidRPr="006E3627" w:rsidRDefault="0008237C" w:rsidP="003C6DD0">
            <w:pPr>
              <w:rPr>
                <w:rFonts w:ascii="Arial" w:hAnsi="Arial" w:cs="Arial"/>
              </w:rPr>
            </w:pPr>
            <w:r w:rsidRPr="006E3627">
              <w:rPr>
                <w:rFonts w:ascii="Arial" w:hAnsi="Arial" w:cs="Arial"/>
              </w:rPr>
              <w:t>No licensing, legislative, regulatory or certification requirements apply to this unit at the time of publication.</w:t>
            </w:r>
          </w:p>
          <w:p w14:paraId="1D0AE75D" w14:textId="77777777" w:rsidR="0043295D" w:rsidRPr="006E3627" w:rsidRDefault="0043295D" w:rsidP="003C6DD0">
            <w:pPr>
              <w:rPr>
                <w:rFonts w:ascii="Arial" w:hAnsi="Arial" w:cs="Arial"/>
              </w:rPr>
            </w:pPr>
          </w:p>
        </w:tc>
      </w:tr>
      <w:tr w:rsidR="0043295D" w:rsidRPr="003C7191" w14:paraId="0EBDECD4" w14:textId="77777777" w:rsidTr="003C6DD0">
        <w:trPr>
          <w:trHeight w:val="448"/>
        </w:trPr>
        <w:tc>
          <w:tcPr>
            <w:tcW w:w="3271" w:type="dxa"/>
          </w:tcPr>
          <w:p w14:paraId="1F99BDC4" w14:textId="77777777" w:rsidR="0043295D" w:rsidRPr="006E3627" w:rsidRDefault="0043295D" w:rsidP="003C6DD0">
            <w:pPr>
              <w:rPr>
                <w:rFonts w:ascii="Arial" w:hAnsi="Arial" w:cs="Arial"/>
                <w:sz w:val="28"/>
                <w:szCs w:val="28"/>
              </w:rPr>
            </w:pPr>
            <w:r w:rsidRPr="006E3627">
              <w:rPr>
                <w:rFonts w:ascii="Arial" w:hAnsi="Arial" w:cs="Arial"/>
                <w:sz w:val="28"/>
                <w:szCs w:val="28"/>
              </w:rPr>
              <w:t>Employability skills</w:t>
            </w:r>
          </w:p>
        </w:tc>
        <w:tc>
          <w:tcPr>
            <w:tcW w:w="6368" w:type="dxa"/>
            <w:gridSpan w:val="2"/>
          </w:tcPr>
          <w:p w14:paraId="6811D24E" w14:textId="6365ABBF" w:rsidR="0043295D" w:rsidRPr="00F526CB" w:rsidRDefault="00742F82" w:rsidP="003C6DD0">
            <w:pPr>
              <w:rPr>
                <w:rFonts w:ascii="Arial" w:hAnsi="Arial" w:cs="Arial"/>
              </w:rPr>
            </w:pPr>
            <w:r w:rsidRPr="00F526CB">
              <w:rPr>
                <w:rFonts w:ascii="Arial" w:hAnsi="Arial" w:cs="Arial"/>
              </w:rPr>
              <w:t>This unit contains Employability Skills.</w:t>
            </w:r>
          </w:p>
        </w:tc>
      </w:tr>
      <w:tr w:rsidR="0043295D" w:rsidRPr="003C7191" w14:paraId="21CEBA32" w14:textId="77777777" w:rsidTr="003C6DD0">
        <w:trPr>
          <w:trHeight w:val="1253"/>
        </w:trPr>
        <w:tc>
          <w:tcPr>
            <w:tcW w:w="3271" w:type="dxa"/>
          </w:tcPr>
          <w:p w14:paraId="27334979" w14:textId="77777777" w:rsidR="0043295D" w:rsidRPr="006E3627" w:rsidRDefault="0043295D" w:rsidP="003C6DD0">
            <w:pPr>
              <w:rPr>
                <w:rFonts w:ascii="Arial" w:hAnsi="Arial" w:cs="Arial"/>
                <w:sz w:val="28"/>
                <w:szCs w:val="28"/>
              </w:rPr>
            </w:pPr>
            <w:r w:rsidRPr="006E3627">
              <w:rPr>
                <w:rFonts w:ascii="Arial" w:hAnsi="Arial" w:cs="Arial"/>
                <w:sz w:val="28"/>
                <w:szCs w:val="28"/>
              </w:rPr>
              <w:t>Application of the</w:t>
            </w:r>
          </w:p>
          <w:p w14:paraId="19EF4AC2" w14:textId="7EA7AB52" w:rsidR="0043295D" w:rsidRPr="006E3627" w:rsidRDefault="0043295D" w:rsidP="003C6DD0">
            <w:pPr>
              <w:rPr>
                <w:rFonts w:ascii="Arial" w:hAnsi="Arial" w:cs="Arial"/>
                <w:sz w:val="28"/>
                <w:szCs w:val="28"/>
              </w:rPr>
            </w:pPr>
            <w:r w:rsidRPr="006E3627">
              <w:rPr>
                <w:rFonts w:ascii="Arial" w:hAnsi="Arial" w:cs="Arial"/>
                <w:sz w:val="28"/>
                <w:szCs w:val="28"/>
              </w:rPr>
              <w:t>Unit</w:t>
            </w:r>
          </w:p>
        </w:tc>
        <w:tc>
          <w:tcPr>
            <w:tcW w:w="6368" w:type="dxa"/>
            <w:gridSpan w:val="2"/>
          </w:tcPr>
          <w:p w14:paraId="0C13AD5A" w14:textId="77777777" w:rsidR="00BE7A96" w:rsidRPr="006E3627" w:rsidRDefault="001467FF" w:rsidP="003C6DD0">
            <w:pPr>
              <w:rPr>
                <w:rFonts w:ascii="Arial" w:hAnsi="Arial" w:cs="Arial"/>
              </w:rPr>
            </w:pPr>
            <w:r w:rsidRPr="006E3627">
              <w:rPr>
                <w:rFonts w:ascii="Arial" w:hAnsi="Arial" w:cs="Arial"/>
              </w:rPr>
              <w:t>This unit applies to learners who wish to develop their skills and knowledge in the care of horses to optimise their health a</w:t>
            </w:r>
            <w:r w:rsidR="00BE7A96" w:rsidRPr="006E3627">
              <w:rPr>
                <w:rFonts w:ascii="Arial" w:hAnsi="Arial" w:cs="Arial"/>
              </w:rPr>
              <w:t>nd well-</w:t>
            </w:r>
            <w:r w:rsidRPr="006E3627">
              <w:rPr>
                <w:rFonts w:ascii="Arial" w:hAnsi="Arial" w:cs="Arial"/>
              </w:rPr>
              <w:t xml:space="preserve">being. </w:t>
            </w:r>
          </w:p>
          <w:p w14:paraId="69EE0400" w14:textId="77777777" w:rsidR="00BE7A96" w:rsidRPr="006E3627" w:rsidRDefault="00BE7A96" w:rsidP="003C6DD0">
            <w:pPr>
              <w:rPr>
                <w:rFonts w:ascii="Arial" w:hAnsi="Arial" w:cs="Arial"/>
              </w:rPr>
            </w:pPr>
          </w:p>
          <w:p w14:paraId="6B1C5794" w14:textId="77777777" w:rsidR="0043295D" w:rsidRPr="006E3627" w:rsidRDefault="0043295D" w:rsidP="003C6DD0">
            <w:pPr>
              <w:rPr>
                <w:rFonts w:ascii="Arial" w:hAnsi="Arial" w:cs="Arial"/>
              </w:rPr>
            </w:pPr>
            <w:r w:rsidRPr="006E3627">
              <w:rPr>
                <w:rFonts w:ascii="Arial" w:hAnsi="Arial" w:cs="Arial"/>
              </w:rPr>
              <w:t>The application of this unit is best suited to a workplace where the skills and knowledge can be applied and performed in an equine workplace, sometimes under supervision.</w:t>
            </w:r>
          </w:p>
          <w:p w14:paraId="3958B1F7" w14:textId="77777777" w:rsidR="0043295D" w:rsidRPr="006E3627" w:rsidRDefault="0043295D" w:rsidP="003C6DD0">
            <w:pPr>
              <w:rPr>
                <w:rFonts w:ascii="Arial" w:hAnsi="Arial" w:cs="Arial"/>
              </w:rPr>
            </w:pPr>
          </w:p>
          <w:p w14:paraId="1AB02B79" w14:textId="77777777" w:rsidR="0043295D" w:rsidRPr="006E3627" w:rsidRDefault="0043295D" w:rsidP="003C6DD0">
            <w:pPr>
              <w:rPr>
                <w:rFonts w:ascii="Arial" w:hAnsi="Arial" w:cs="Arial"/>
              </w:rPr>
            </w:pPr>
            <w:r w:rsidRPr="006E3627">
              <w:rPr>
                <w:rFonts w:ascii="Arial" w:hAnsi="Arial" w:cs="Arial"/>
              </w:rPr>
              <w:t>This unit must be delivered and assessed in accordance with the relevant Prevention of Cruelty to Animals Act(s) or legislation.</w:t>
            </w:r>
          </w:p>
          <w:p w14:paraId="73807328" w14:textId="77777777" w:rsidR="0074459A" w:rsidRPr="006E3627" w:rsidRDefault="0074459A" w:rsidP="003C6DD0">
            <w:pPr>
              <w:rPr>
                <w:rFonts w:ascii="Arial" w:hAnsi="Arial" w:cs="Arial"/>
              </w:rPr>
            </w:pPr>
          </w:p>
        </w:tc>
      </w:tr>
      <w:tr w:rsidR="0043295D" w:rsidRPr="003C7191" w14:paraId="4243C2BA" w14:textId="77777777" w:rsidTr="003C6DD0">
        <w:trPr>
          <w:trHeight w:val="1253"/>
        </w:trPr>
        <w:tc>
          <w:tcPr>
            <w:tcW w:w="3271" w:type="dxa"/>
          </w:tcPr>
          <w:p w14:paraId="12C9E2F7" w14:textId="77777777" w:rsidR="0043295D" w:rsidRPr="006E3627" w:rsidRDefault="0043295D" w:rsidP="003C6DD0">
            <w:pPr>
              <w:rPr>
                <w:rFonts w:ascii="Arial" w:hAnsi="Arial" w:cs="Arial"/>
              </w:rPr>
            </w:pPr>
            <w:r w:rsidRPr="006E3627">
              <w:rPr>
                <w:rFonts w:ascii="Arial" w:hAnsi="Arial" w:cs="Arial"/>
                <w:sz w:val="28"/>
                <w:szCs w:val="28"/>
              </w:rPr>
              <w:t>ELEMENT</w:t>
            </w:r>
          </w:p>
          <w:p w14:paraId="6614C631" w14:textId="77777777" w:rsidR="0043295D" w:rsidRPr="006E3627" w:rsidRDefault="0043295D" w:rsidP="003C6DD0">
            <w:pPr>
              <w:rPr>
                <w:rFonts w:ascii="Arial" w:hAnsi="Arial" w:cs="Arial"/>
              </w:rPr>
            </w:pPr>
            <w:r w:rsidRPr="006E3627">
              <w:rPr>
                <w:rFonts w:ascii="Arial" w:hAnsi="Arial" w:cs="Arial"/>
              </w:rPr>
              <w:t>Elements describe the essential outcomes of a unit of competency.</w:t>
            </w:r>
          </w:p>
        </w:tc>
        <w:tc>
          <w:tcPr>
            <w:tcW w:w="6368" w:type="dxa"/>
            <w:gridSpan w:val="2"/>
          </w:tcPr>
          <w:p w14:paraId="460422F0" w14:textId="77777777" w:rsidR="0043295D" w:rsidRPr="006E3627" w:rsidRDefault="0043295D" w:rsidP="003C6DD0">
            <w:pPr>
              <w:rPr>
                <w:rFonts w:ascii="Arial" w:hAnsi="Arial" w:cs="Arial"/>
                <w:b/>
              </w:rPr>
            </w:pPr>
            <w:r w:rsidRPr="006E3627">
              <w:rPr>
                <w:rFonts w:ascii="Arial" w:hAnsi="Arial" w:cs="Arial"/>
                <w:b/>
                <w:sz w:val="28"/>
                <w:szCs w:val="28"/>
              </w:rPr>
              <w:t>PERFORMANCE CRITERIA</w:t>
            </w:r>
          </w:p>
          <w:p w14:paraId="07390A41" w14:textId="77777777" w:rsidR="004918EC" w:rsidRPr="006E3627" w:rsidRDefault="0043295D" w:rsidP="003C6DD0">
            <w:pPr>
              <w:rPr>
                <w:rFonts w:ascii="Arial" w:hAnsi="Arial" w:cs="Arial"/>
              </w:rPr>
            </w:pPr>
            <w:r w:rsidRPr="006E3627">
              <w:rPr>
                <w:rFonts w:ascii="Arial" w:hAnsi="Arial" w:cs="Arial"/>
              </w:rPr>
              <w:t xml:space="preserve">Performance criteria describe the required performance needed to demonstrate achievement of the element.  Where bold/italicised test is used, further information is detailed in the required skills and knowledge and/or the range statement.  </w:t>
            </w:r>
          </w:p>
          <w:p w14:paraId="0578A769" w14:textId="77777777" w:rsidR="004918EC" w:rsidRPr="006E3627" w:rsidRDefault="004918EC" w:rsidP="003C6DD0">
            <w:pPr>
              <w:rPr>
                <w:rFonts w:ascii="Arial" w:hAnsi="Arial" w:cs="Arial"/>
              </w:rPr>
            </w:pPr>
          </w:p>
          <w:p w14:paraId="27BD2290" w14:textId="324B1530" w:rsidR="0043295D" w:rsidRPr="006E3627" w:rsidRDefault="0043295D" w:rsidP="003C6DD0">
            <w:pPr>
              <w:rPr>
                <w:rFonts w:ascii="Arial" w:hAnsi="Arial" w:cs="Arial"/>
              </w:rPr>
            </w:pPr>
            <w:r w:rsidRPr="006E3627">
              <w:rPr>
                <w:rFonts w:ascii="Arial" w:hAnsi="Arial" w:cs="Arial"/>
              </w:rPr>
              <w:t>Assessment of performance is to be consistent with the evidence guide.</w:t>
            </w:r>
          </w:p>
          <w:p w14:paraId="1DE3ABD5" w14:textId="77777777" w:rsidR="0043295D" w:rsidRPr="006E3627" w:rsidRDefault="0043295D" w:rsidP="003C6DD0">
            <w:pPr>
              <w:rPr>
                <w:rFonts w:ascii="Arial" w:hAnsi="Arial" w:cs="Arial"/>
              </w:rPr>
            </w:pPr>
          </w:p>
        </w:tc>
      </w:tr>
      <w:tr w:rsidR="00AA2692" w:rsidRPr="0043295D" w14:paraId="5ABC1A79" w14:textId="77777777" w:rsidTr="003C6DD0">
        <w:trPr>
          <w:trHeight w:val="489"/>
        </w:trPr>
        <w:tc>
          <w:tcPr>
            <w:tcW w:w="3271" w:type="dxa"/>
            <w:vMerge w:val="restart"/>
          </w:tcPr>
          <w:p w14:paraId="3C9223D3" w14:textId="77777777" w:rsidR="00AA2692" w:rsidRPr="006E3627" w:rsidRDefault="00AA2692" w:rsidP="003C6DD0">
            <w:pPr>
              <w:pStyle w:val="PC"/>
              <w:rPr>
                <w:rFonts w:ascii="Arial" w:hAnsi="Arial" w:cs="Arial"/>
              </w:rPr>
            </w:pPr>
            <w:r w:rsidRPr="006E3627">
              <w:rPr>
                <w:rFonts w:ascii="Arial" w:hAnsi="Arial" w:cs="Arial"/>
              </w:rPr>
              <w:t>1 Monitor the health and welfare of horses</w:t>
            </w:r>
          </w:p>
        </w:tc>
        <w:tc>
          <w:tcPr>
            <w:tcW w:w="583" w:type="dxa"/>
          </w:tcPr>
          <w:p w14:paraId="4D752FB7" w14:textId="77777777" w:rsidR="00AA2692" w:rsidRPr="006E3627" w:rsidRDefault="00AA2692" w:rsidP="003C6DD0">
            <w:pPr>
              <w:pStyle w:val="PC"/>
              <w:rPr>
                <w:rFonts w:ascii="Arial" w:hAnsi="Arial" w:cs="Arial"/>
              </w:rPr>
            </w:pPr>
            <w:r w:rsidRPr="006E3627">
              <w:rPr>
                <w:rFonts w:ascii="Arial" w:hAnsi="Arial" w:cs="Arial"/>
              </w:rPr>
              <w:t>1.1</w:t>
            </w:r>
          </w:p>
        </w:tc>
        <w:tc>
          <w:tcPr>
            <w:tcW w:w="5785" w:type="dxa"/>
          </w:tcPr>
          <w:p w14:paraId="23B4660F" w14:textId="1C43E239" w:rsidR="00AA2692" w:rsidRPr="009E7230" w:rsidRDefault="009E7230" w:rsidP="00E21A0D">
            <w:pPr>
              <w:pStyle w:val="PC"/>
              <w:rPr>
                <w:rFonts w:ascii="Arial" w:hAnsi="Arial" w:cs="Arial"/>
              </w:rPr>
            </w:pPr>
            <w:r>
              <w:rPr>
                <w:rFonts w:ascii="Arial" w:hAnsi="Arial" w:cs="Arial"/>
              </w:rPr>
              <w:t xml:space="preserve">Undertake routine observations of horses according to enterprise </w:t>
            </w:r>
            <w:r w:rsidR="00E21A0D">
              <w:rPr>
                <w:rFonts w:ascii="Arial" w:hAnsi="Arial" w:cs="Arial"/>
              </w:rPr>
              <w:t>guidelines</w:t>
            </w:r>
          </w:p>
        </w:tc>
      </w:tr>
      <w:tr w:rsidR="00AA2692" w:rsidRPr="0043295D" w14:paraId="78950BC0" w14:textId="77777777" w:rsidTr="003C6DD0">
        <w:trPr>
          <w:trHeight w:val="489"/>
        </w:trPr>
        <w:tc>
          <w:tcPr>
            <w:tcW w:w="3271" w:type="dxa"/>
            <w:vMerge/>
          </w:tcPr>
          <w:p w14:paraId="7D5089AA" w14:textId="77777777" w:rsidR="00AA2692" w:rsidRPr="006E3627" w:rsidRDefault="00AA2692" w:rsidP="003C6DD0">
            <w:pPr>
              <w:pStyle w:val="PC"/>
              <w:rPr>
                <w:rFonts w:ascii="Arial" w:hAnsi="Arial" w:cs="Arial"/>
              </w:rPr>
            </w:pPr>
          </w:p>
        </w:tc>
        <w:tc>
          <w:tcPr>
            <w:tcW w:w="583" w:type="dxa"/>
          </w:tcPr>
          <w:p w14:paraId="15BE4CAD" w14:textId="77777777" w:rsidR="00AA2692" w:rsidRPr="006E3627" w:rsidRDefault="00AA2692" w:rsidP="003C6DD0">
            <w:pPr>
              <w:pStyle w:val="PC"/>
              <w:rPr>
                <w:rFonts w:ascii="Arial" w:hAnsi="Arial" w:cs="Arial"/>
              </w:rPr>
            </w:pPr>
            <w:r w:rsidRPr="006E3627">
              <w:rPr>
                <w:rFonts w:ascii="Arial" w:hAnsi="Arial" w:cs="Arial"/>
              </w:rPr>
              <w:t>1.2</w:t>
            </w:r>
          </w:p>
        </w:tc>
        <w:tc>
          <w:tcPr>
            <w:tcW w:w="5785" w:type="dxa"/>
          </w:tcPr>
          <w:p w14:paraId="40903D86" w14:textId="77777777" w:rsidR="00AA2692" w:rsidRPr="006E3627" w:rsidRDefault="00AA2692" w:rsidP="003C6DD0">
            <w:pPr>
              <w:pStyle w:val="PC"/>
              <w:rPr>
                <w:rFonts w:ascii="Arial" w:hAnsi="Arial" w:cs="Arial"/>
              </w:rPr>
            </w:pPr>
            <w:r w:rsidRPr="006E3627">
              <w:rPr>
                <w:rFonts w:ascii="Arial" w:hAnsi="Arial" w:cs="Arial"/>
              </w:rPr>
              <w:t xml:space="preserve">Recognise </w:t>
            </w:r>
            <w:r w:rsidRPr="006E3627">
              <w:rPr>
                <w:rFonts w:ascii="Arial" w:hAnsi="Arial" w:cs="Arial"/>
                <w:b/>
                <w:i/>
              </w:rPr>
              <w:t>common illnesses and injuries</w:t>
            </w:r>
            <w:r w:rsidRPr="006E3627">
              <w:rPr>
                <w:rFonts w:ascii="Arial" w:hAnsi="Arial" w:cs="Arial"/>
              </w:rPr>
              <w:t xml:space="preserve"> and take appropriate action in line with enterprise guidelines</w:t>
            </w:r>
          </w:p>
        </w:tc>
      </w:tr>
      <w:tr w:rsidR="00AA2692" w:rsidRPr="0043295D" w14:paraId="17455A3E" w14:textId="77777777" w:rsidTr="003C6DD0">
        <w:trPr>
          <w:trHeight w:val="489"/>
        </w:trPr>
        <w:tc>
          <w:tcPr>
            <w:tcW w:w="3271" w:type="dxa"/>
            <w:vMerge/>
          </w:tcPr>
          <w:p w14:paraId="08F0CF4C" w14:textId="77777777" w:rsidR="00AA2692" w:rsidRPr="006E3627" w:rsidRDefault="00AA2692" w:rsidP="003C6DD0">
            <w:pPr>
              <w:pStyle w:val="PC"/>
              <w:rPr>
                <w:rFonts w:ascii="Arial" w:hAnsi="Arial" w:cs="Arial"/>
              </w:rPr>
            </w:pPr>
          </w:p>
        </w:tc>
        <w:tc>
          <w:tcPr>
            <w:tcW w:w="583" w:type="dxa"/>
          </w:tcPr>
          <w:p w14:paraId="194D448B" w14:textId="77777777" w:rsidR="00AA2692" w:rsidRPr="006E3627" w:rsidRDefault="00AA2692" w:rsidP="003C6DD0">
            <w:pPr>
              <w:pStyle w:val="PC"/>
              <w:rPr>
                <w:rFonts w:ascii="Arial" w:hAnsi="Arial" w:cs="Arial"/>
              </w:rPr>
            </w:pPr>
            <w:r w:rsidRPr="006E3627">
              <w:rPr>
                <w:rFonts w:ascii="Arial" w:hAnsi="Arial" w:cs="Arial"/>
              </w:rPr>
              <w:t>1.3</w:t>
            </w:r>
          </w:p>
        </w:tc>
        <w:tc>
          <w:tcPr>
            <w:tcW w:w="5785" w:type="dxa"/>
          </w:tcPr>
          <w:p w14:paraId="444B493C" w14:textId="575DDB7F" w:rsidR="00AA2692" w:rsidRPr="006E3627" w:rsidRDefault="00AA2692" w:rsidP="003C6DD0">
            <w:pPr>
              <w:pStyle w:val="PC"/>
              <w:rPr>
                <w:rFonts w:ascii="Arial" w:hAnsi="Arial" w:cs="Arial"/>
              </w:rPr>
            </w:pPr>
            <w:r w:rsidRPr="006E3627">
              <w:rPr>
                <w:rFonts w:ascii="Arial" w:hAnsi="Arial" w:cs="Arial"/>
              </w:rPr>
              <w:t xml:space="preserve">Identify and assess occupational health and safety/workplace health and safety(OHS/WHS) </w:t>
            </w:r>
            <w:r w:rsidRPr="006E3627">
              <w:rPr>
                <w:rFonts w:ascii="Arial" w:hAnsi="Arial" w:cs="Arial"/>
                <w:b/>
                <w:i/>
              </w:rPr>
              <w:t>hazards</w:t>
            </w:r>
            <w:r w:rsidRPr="006E3627">
              <w:rPr>
                <w:rFonts w:ascii="Arial" w:hAnsi="Arial" w:cs="Arial"/>
              </w:rPr>
              <w:t xml:space="preserve"> while monitoring horses and implement suitable controls </w:t>
            </w:r>
          </w:p>
        </w:tc>
      </w:tr>
      <w:tr w:rsidR="00AA2692" w:rsidRPr="0043295D" w14:paraId="61FF98F6" w14:textId="77777777" w:rsidTr="003C6DD0">
        <w:trPr>
          <w:trHeight w:val="489"/>
        </w:trPr>
        <w:tc>
          <w:tcPr>
            <w:tcW w:w="3271" w:type="dxa"/>
            <w:vMerge/>
          </w:tcPr>
          <w:p w14:paraId="5AA3AF06" w14:textId="77777777" w:rsidR="00AA2692" w:rsidRPr="006E3627" w:rsidRDefault="00AA2692" w:rsidP="003C6DD0">
            <w:pPr>
              <w:pStyle w:val="PC"/>
              <w:rPr>
                <w:rFonts w:ascii="Arial" w:hAnsi="Arial" w:cs="Arial"/>
              </w:rPr>
            </w:pPr>
          </w:p>
        </w:tc>
        <w:tc>
          <w:tcPr>
            <w:tcW w:w="583" w:type="dxa"/>
          </w:tcPr>
          <w:p w14:paraId="547E635A" w14:textId="77777777" w:rsidR="00AA2692" w:rsidRPr="006E3627" w:rsidRDefault="00AA2692" w:rsidP="003C6DD0">
            <w:pPr>
              <w:pStyle w:val="PC"/>
              <w:rPr>
                <w:rFonts w:ascii="Arial" w:hAnsi="Arial" w:cs="Arial"/>
              </w:rPr>
            </w:pPr>
            <w:r w:rsidRPr="006E3627">
              <w:rPr>
                <w:rFonts w:ascii="Arial" w:hAnsi="Arial" w:cs="Arial"/>
              </w:rPr>
              <w:t>1.4</w:t>
            </w:r>
          </w:p>
        </w:tc>
        <w:tc>
          <w:tcPr>
            <w:tcW w:w="5785" w:type="dxa"/>
          </w:tcPr>
          <w:p w14:paraId="0FB65C4C" w14:textId="77777777" w:rsidR="00AA2692" w:rsidRPr="006E3627" w:rsidRDefault="00AA2692" w:rsidP="003C6DD0">
            <w:pPr>
              <w:pStyle w:val="PC"/>
              <w:rPr>
                <w:rFonts w:ascii="Arial" w:hAnsi="Arial" w:cs="Arial"/>
              </w:rPr>
            </w:pPr>
            <w:r w:rsidRPr="006E3627">
              <w:rPr>
                <w:rFonts w:ascii="Arial" w:hAnsi="Arial" w:cs="Arial"/>
              </w:rPr>
              <w:t>Check horses, including all gear and shoes, before and after work or whenever they are handled</w:t>
            </w:r>
          </w:p>
        </w:tc>
      </w:tr>
      <w:tr w:rsidR="00AA2692" w:rsidRPr="0043295D" w14:paraId="7CE1D567" w14:textId="77777777" w:rsidTr="003C6DD0">
        <w:trPr>
          <w:trHeight w:val="489"/>
        </w:trPr>
        <w:tc>
          <w:tcPr>
            <w:tcW w:w="3271" w:type="dxa"/>
            <w:vMerge/>
          </w:tcPr>
          <w:p w14:paraId="259C0EE7" w14:textId="77777777" w:rsidR="00AA2692" w:rsidRPr="006E3627" w:rsidRDefault="00AA2692" w:rsidP="003C6DD0">
            <w:pPr>
              <w:pStyle w:val="PC"/>
              <w:rPr>
                <w:rFonts w:ascii="Arial" w:hAnsi="Arial" w:cs="Arial"/>
              </w:rPr>
            </w:pPr>
          </w:p>
        </w:tc>
        <w:tc>
          <w:tcPr>
            <w:tcW w:w="583" w:type="dxa"/>
          </w:tcPr>
          <w:p w14:paraId="6EF47F38" w14:textId="77777777" w:rsidR="00AA2692" w:rsidRPr="006E3627" w:rsidRDefault="00AA2692" w:rsidP="003C6DD0">
            <w:pPr>
              <w:pStyle w:val="PC"/>
              <w:rPr>
                <w:rFonts w:ascii="Arial" w:hAnsi="Arial" w:cs="Arial"/>
              </w:rPr>
            </w:pPr>
            <w:r w:rsidRPr="006E3627">
              <w:rPr>
                <w:rFonts w:ascii="Arial" w:hAnsi="Arial" w:cs="Arial"/>
              </w:rPr>
              <w:t>1.5</w:t>
            </w:r>
          </w:p>
        </w:tc>
        <w:tc>
          <w:tcPr>
            <w:tcW w:w="5785" w:type="dxa"/>
          </w:tcPr>
          <w:p w14:paraId="34C1763D" w14:textId="77777777" w:rsidR="00AA2692" w:rsidRPr="006E3627" w:rsidRDefault="00AA2692" w:rsidP="003C6DD0">
            <w:pPr>
              <w:pStyle w:val="PC"/>
              <w:rPr>
                <w:rFonts w:ascii="Arial" w:hAnsi="Arial" w:cs="Arial"/>
              </w:rPr>
            </w:pPr>
            <w:r w:rsidRPr="006E3627">
              <w:rPr>
                <w:rFonts w:ascii="Arial" w:hAnsi="Arial" w:cs="Arial"/>
              </w:rPr>
              <w:t xml:space="preserve">Complete all required </w:t>
            </w:r>
            <w:r w:rsidRPr="006E3627">
              <w:rPr>
                <w:rFonts w:ascii="Arial" w:hAnsi="Arial" w:cs="Arial"/>
                <w:b/>
                <w:i/>
              </w:rPr>
              <w:t>records</w:t>
            </w:r>
            <w:r w:rsidRPr="006E3627">
              <w:rPr>
                <w:rFonts w:ascii="Arial" w:hAnsi="Arial" w:cs="Arial"/>
              </w:rPr>
              <w:t xml:space="preserve"> and documentation accurately and promptly in accordance with enterprise guidelines</w:t>
            </w:r>
          </w:p>
        </w:tc>
      </w:tr>
      <w:tr w:rsidR="0043295D" w:rsidRPr="0043295D" w14:paraId="71BCABAE" w14:textId="77777777" w:rsidTr="003C6DD0">
        <w:trPr>
          <w:trHeight w:val="489"/>
        </w:trPr>
        <w:tc>
          <w:tcPr>
            <w:tcW w:w="3271" w:type="dxa"/>
            <w:vMerge w:val="restart"/>
          </w:tcPr>
          <w:p w14:paraId="7EC4C90D" w14:textId="221C24E9" w:rsidR="0043295D" w:rsidRPr="006E3627" w:rsidRDefault="0043295D" w:rsidP="003C6DD0">
            <w:pPr>
              <w:pStyle w:val="PC"/>
              <w:rPr>
                <w:rFonts w:ascii="Arial" w:hAnsi="Arial" w:cs="Arial"/>
              </w:rPr>
            </w:pPr>
            <w:r w:rsidRPr="006E3627">
              <w:rPr>
                <w:rFonts w:ascii="Arial" w:hAnsi="Arial" w:cs="Arial"/>
              </w:rPr>
              <w:t xml:space="preserve">2 Report signs of </w:t>
            </w:r>
            <w:r w:rsidR="00E21A0D">
              <w:rPr>
                <w:rFonts w:ascii="Arial" w:hAnsi="Arial" w:cs="Arial"/>
              </w:rPr>
              <w:t xml:space="preserve">horse </w:t>
            </w:r>
            <w:r w:rsidRPr="006E3627">
              <w:rPr>
                <w:rFonts w:ascii="Arial" w:hAnsi="Arial" w:cs="Arial"/>
              </w:rPr>
              <w:t>illness, injury or distress</w:t>
            </w:r>
            <w:r w:rsidR="00E21A0D">
              <w:rPr>
                <w:rFonts w:ascii="Arial" w:hAnsi="Arial" w:cs="Arial"/>
              </w:rPr>
              <w:t xml:space="preserve"> </w:t>
            </w:r>
          </w:p>
          <w:p w14:paraId="5E61E2A5" w14:textId="77777777" w:rsidR="0043295D" w:rsidRPr="006E3627" w:rsidRDefault="0043295D" w:rsidP="003C6DD0">
            <w:pPr>
              <w:pStyle w:val="PC"/>
              <w:rPr>
                <w:rFonts w:ascii="Arial" w:hAnsi="Arial" w:cs="Arial"/>
              </w:rPr>
            </w:pPr>
          </w:p>
        </w:tc>
        <w:tc>
          <w:tcPr>
            <w:tcW w:w="583" w:type="dxa"/>
          </w:tcPr>
          <w:p w14:paraId="6C40B592" w14:textId="77777777" w:rsidR="0043295D" w:rsidRPr="006E3627" w:rsidRDefault="0043295D" w:rsidP="003C6DD0">
            <w:pPr>
              <w:pStyle w:val="PC"/>
              <w:rPr>
                <w:rFonts w:ascii="Arial" w:hAnsi="Arial" w:cs="Arial"/>
              </w:rPr>
            </w:pPr>
            <w:r w:rsidRPr="006E3627">
              <w:rPr>
                <w:rFonts w:ascii="Arial" w:hAnsi="Arial" w:cs="Arial"/>
              </w:rPr>
              <w:t>2.1</w:t>
            </w:r>
          </w:p>
        </w:tc>
        <w:tc>
          <w:tcPr>
            <w:tcW w:w="5785" w:type="dxa"/>
          </w:tcPr>
          <w:p w14:paraId="098295E2" w14:textId="77777777" w:rsidR="0043295D" w:rsidRPr="006E3627" w:rsidRDefault="001467FF" w:rsidP="003C6DD0">
            <w:pPr>
              <w:pStyle w:val="PC"/>
              <w:rPr>
                <w:rFonts w:ascii="Arial" w:hAnsi="Arial" w:cs="Arial"/>
              </w:rPr>
            </w:pPr>
            <w:r w:rsidRPr="006E3627">
              <w:rPr>
                <w:rFonts w:ascii="Arial" w:hAnsi="Arial" w:cs="Arial"/>
              </w:rPr>
              <w:t>Identify i</w:t>
            </w:r>
            <w:r w:rsidR="0043295D" w:rsidRPr="006E3627">
              <w:rPr>
                <w:rFonts w:ascii="Arial" w:hAnsi="Arial" w:cs="Arial"/>
              </w:rPr>
              <w:t xml:space="preserve">llness and injury including signs of exercise or injury induced stress </w:t>
            </w:r>
            <w:r w:rsidRPr="006E3627">
              <w:rPr>
                <w:rFonts w:ascii="Arial" w:hAnsi="Arial" w:cs="Arial"/>
              </w:rPr>
              <w:t>and report these</w:t>
            </w:r>
            <w:r w:rsidR="0043295D" w:rsidRPr="006E3627">
              <w:rPr>
                <w:rFonts w:ascii="Arial" w:hAnsi="Arial" w:cs="Arial"/>
              </w:rPr>
              <w:t xml:space="preserve"> according to enterprise guidelines</w:t>
            </w:r>
          </w:p>
        </w:tc>
      </w:tr>
      <w:tr w:rsidR="0043295D" w:rsidRPr="0043295D" w14:paraId="5E7DF34E" w14:textId="77777777" w:rsidTr="003C6DD0">
        <w:trPr>
          <w:trHeight w:val="516"/>
        </w:trPr>
        <w:tc>
          <w:tcPr>
            <w:tcW w:w="3271" w:type="dxa"/>
            <w:vMerge/>
          </w:tcPr>
          <w:p w14:paraId="6E133555" w14:textId="77777777" w:rsidR="0043295D" w:rsidRPr="006E3627" w:rsidRDefault="0043295D" w:rsidP="003C6DD0">
            <w:pPr>
              <w:pStyle w:val="PC"/>
              <w:rPr>
                <w:rFonts w:ascii="Arial" w:hAnsi="Arial" w:cs="Arial"/>
              </w:rPr>
            </w:pPr>
          </w:p>
        </w:tc>
        <w:tc>
          <w:tcPr>
            <w:tcW w:w="583" w:type="dxa"/>
          </w:tcPr>
          <w:p w14:paraId="71F1F948" w14:textId="77777777" w:rsidR="0043295D" w:rsidRPr="006E3627" w:rsidRDefault="0043295D" w:rsidP="003C6DD0">
            <w:pPr>
              <w:pStyle w:val="PC"/>
              <w:rPr>
                <w:rFonts w:ascii="Arial" w:hAnsi="Arial" w:cs="Arial"/>
              </w:rPr>
            </w:pPr>
            <w:r w:rsidRPr="006E3627">
              <w:rPr>
                <w:rFonts w:ascii="Arial" w:hAnsi="Arial" w:cs="Arial"/>
              </w:rPr>
              <w:t>2.2</w:t>
            </w:r>
          </w:p>
        </w:tc>
        <w:tc>
          <w:tcPr>
            <w:tcW w:w="5785" w:type="dxa"/>
          </w:tcPr>
          <w:p w14:paraId="6AF545A6" w14:textId="77777777" w:rsidR="0043295D" w:rsidRPr="006E3627" w:rsidRDefault="001467FF" w:rsidP="003C6DD0">
            <w:pPr>
              <w:pStyle w:val="PC"/>
              <w:rPr>
                <w:rFonts w:ascii="Arial" w:hAnsi="Arial" w:cs="Arial"/>
              </w:rPr>
            </w:pPr>
            <w:r w:rsidRPr="006E3627">
              <w:rPr>
                <w:rFonts w:ascii="Arial" w:hAnsi="Arial" w:cs="Arial"/>
              </w:rPr>
              <w:t>Identify and report a</w:t>
            </w:r>
            <w:r w:rsidR="0043295D" w:rsidRPr="006E3627">
              <w:rPr>
                <w:rFonts w:ascii="Arial" w:hAnsi="Arial" w:cs="Arial"/>
              </w:rPr>
              <w:t xml:space="preserve">bnormal conditions and </w:t>
            </w:r>
            <w:r w:rsidR="0043295D" w:rsidRPr="006E3627">
              <w:rPr>
                <w:rFonts w:ascii="Arial" w:hAnsi="Arial" w:cs="Arial"/>
                <w:b/>
                <w:i/>
              </w:rPr>
              <w:t>indicators</w:t>
            </w:r>
            <w:r w:rsidRPr="006E3627">
              <w:rPr>
                <w:rFonts w:ascii="Arial" w:hAnsi="Arial" w:cs="Arial"/>
              </w:rPr>
              <w:t xml:space="preserve"> of ill health</w:t>
            </w:r>
            <w:r w:rsidR="0043295D" w:rsidRPr="006E3627">
              <w:rPr>
                <w:rFonts w:ascii="Arial" w:hAnsi="Arial" w:cs="Arial"/>
              </w:rPr>
              <w:t xml:space="preserve"> and </w:t>
            </w:r>
            <w:r w:rsidRPr="006E3627">
              <w:rPr>
                <w:rFonts w:ascii="Arial" w:hAnsi="Arial" w:cs="Arial"/>
              </w:rPr>
              <w:t>take action</w:t>
            </w:r>
            <w:r w:rsidR="0043295D" w:rsidRPr="006E3627">
              <w:rPr>
                <w:rFonts w:ascii="Arial" w:hAnsi="Arial" w:cs="Arial"/>
              </w:rPr>
              <w:t xml:space="preserve"> as directed</w:t>
            </w:r>
          </w:p>
        </w:tc>
      </w:tr>
      <w:tr w:rsidR="0043295D" w:rsidRPr="0043295D" w14:paraId="34F248E4" w14:textId="77777777" w:rsidTr="003C6DD0">
        <w:trPr>
          <w:trHeight w:val="480"/>
        </w:trPr>
        <w:tc>
          <w:tcPr>
            <w:tcW w:w="3271" w:type="dxa"/>
            <w:vMerge/>
          </w:tcPr>
          <w:p w14:paraId="20EBD6DF" w14:textId="77777777" w:rsidR="0043295D" w:rsidRPr="006E3627" w:rsidRDefault="0043295D" w:rsidP="003C6DD0">
            <w:pPr>
              <w:pStyle w:val="PC"/>
              <w:rPr>
                <w:rFonts w:ascii="Arial" w:hAnsi="Arial" w:cs="Arial"/>
              </w:rPr>
            </w:pPr>
          </w:p>
        </w:tc>
        <w:tc>
          <w:tcPr>
            <w:tcW w:w="583" w:type="dxa"/>
          </w:tcPr>
          <w:p w14:paraId="129EF332" w14:textId="589BE5AC" w:rsidR="0061550A" w:rsidRPr="006E3627" w:rsidRDefault="0043295D" w:rsidP="003C6DD0">
            <w:pPr>
              <w:pStyle w:val="PC"/>
              <w:rPr>
                <w:rFonts w:ascii="Arial" w:hAnsi="Arial" w:cs="Arial"/>
              </w:rPr>
            </w:pPr>
            <w:r w:rsidRPr="006E3627">
              <w:rPr>
                <w:rFonts w:ascii="Arial" w:hAnsi="Arial" w:cs="Arial"/>
              </w:rPr>
              <w:t>2.3</w:t>
            </w:r>
          </w:p>
        </w:tc>
        <w:tc>
          <w:tcPr>
            <w:tcW w:w="5785" w:type="dxa"/>
          </w:tcPr>
          <w:p w14:paraId="76E471E5" w14:textId="6D71234F" w:rsidR="0043295D" w:rsidRPr="006E3627" w:rsidRDefault="0061550A" w:rsidP="003C6DD0">
            <w:pPr>
              <w:pStyle w:val="PC"/>
              <w:rPr>
                <w:rFonts w:ascii="Arial" w:hAnsi="Arial" w:cs="Arial"/>
              </w:rPr>
            </w:pPr>
            <w:r w:rsidRPr="006E3627">
              <w:rPr>
                <w:rFonts w:ascii="Arial" w:hAnsi="Arial" w:cs="Arial"/>
              </w:rPr>
              <w:t xml:space="preserve">Recognise </w:t>
            </w:r>
            <w:r w:rsidRPr="00742F82">
              <w:rPr>
                <w:rFonts w:ascii="Arial" w:hAnsi="Arial" w:cs="Arial"/>
                <w:b/>
                <w:i/>
              </w:rPr>
              <w:t>signs of</w:t>
            </w:r>
            <w:r w:rsidRPr="006E3627">
              <w:rPr>
                <w:rFonts w:ascii="Arial" w:hAnsi="Arial" w:cs="Arial"/>
              </w:rPr>
              <w:t xml:space="preserve"> </w:t>
            </w:r>
            <w:r w:rsidRPr="006E3627">
              <w:rPr>
                <w:rFonts w:ascii="Arial" w:hAnsi="Arial" w:cs="Arial"/>
                <w:b/>
                <w:i/>
              </w:rPr>
              <w:t>lameness</w:t>
            </w:r>
          </w:p>
        </w:tc>
      </w:tr>
      <w:tr w:rsidR="003C6DD0" w:rsidRPr="0043295D" w14:paraId="2B681A5C" w14:textId="77777777" w:rsidTr="003C6DD0">
        <w:trPr>
          <w:trHeight w:val="645"/>
        </w:trPr>
        <w:tc>
          <w:tcPr>
            <w:tcW w:w="3271" w:type="dxa"/>
            <w:vMerge/>
          </w:tcPr>
          <w:p w14:paraId="4939EBD7" w14:textId="77777777" w:rsidR="003C6DD0" w:rsidRPr="006E3627" w:rsidRDefault="003C6DD0" w:rsidP="003C6DD0">
            <w:pPr>
              <w:pStyle w:val="PC"/>
              <w:rPr>
                <w:rFonts w:ascii="Arial" w:hAnsi="Arial" w:cs="Arial"/>
              </w:rPr>
            </w:pPr>
          </w:p>
        </w:tc>
        <w:tc>
          <w:tcPr>
            <w:tcW w:w="583" w:type="dxa"/>
          </w:tcPr>
          <w:p w14:paraId="4E198061" w14:textId="483FF4B7" w:rsidR="003C6DD0" w:rsidRPr="006E3627" w:rsidRDefault="003C6DD0" w:rsidP="003C6DD0">
            <w:pPr>
              <w:pStyle w:val="PC"/>
              <w:rPr>
                <w:rFonts w:ascii="Arial" w:hAnsi="Arial" w:cs="Arial"/>
              </w:rPr>
            </w:pPr>
            <w:r w:rsidRPr="006E3627">
              <w:rPr>
                <w:rFonts w:ascii="Arial" w:hAnsi="Arial" w:cs="Arial"/>
              </w:rPr>
              <w:t>2.4</w:t>
            </w:r>
          </w:p>
        </w:tc>
        <w:tc>
          <w:tcPr>
            <w:tcW w:w="5785" w:type="dxa"/>
          </w:tcPr>
          <w:p w14:paraId="435EEAF2" w14:textId="37470064" w:rsidR="003C6DD0" w:rsidRPr="006E3627" w:rsidRDefault="003C6DD0" w:rsidP="00CB3D13">
            <w:pPr>
              <w:pStyle w:val="PC"/>
              <w:rPr>
                <w:rFonts w:ascii="Arial" w:hAnsi="Arial" w:cs="Arial"/>
              </w:rPr>
            </w:pPr>
            <w:r w:rsidRPr="006E3627">
              <w:rPr>
                <w:rFonts w:ascii="Arial" w:hAnsi="Arial" w:cs="Arial"/>
              </w:rPr>
              <w:t xml:space="preserve">Provide </w:t>
            </w:r>
            <w:r w:rsidR="00E21A0D" w:rsidRPr="00E21A0D">
              <w:rPr>
                <w:rFonts w:ascii="Arial" w:hAnsi="Arial" w:cs="Arial"/>
                <w:b/>
                <w:i/>
              </w:rPr>
              <w:t>horse</w:t>
            </w:r>
            <w:r w:rsidR="00E21A0D">
              <w:rPr>
                <w:rFonts w:ascii="Arial" w:hAnsi="Arial" w:cs="Arial"/>
              </w:rPr>
              <w:t xml:space="preserve"> </w:t>
            </w:r>
            <w:r w:rsidRPr="006E3627">
              <w:rPr>
                <w:rFonts w:ascii="Arial" w:hAnsi="Arial" w:cs="Arial"/>
                <w:b/>
                <w:i/>
              </w:rPr>
              <w:t>emergency first aid</w:t>
            </w:r>
            <w:r w:rsidRPr="006E3627">
              <w:rPr>
                <w:rFonts w:ascii="Arial" w:hAnsi="Arial" w:cs="Arial"/>
              </w:rPr>
              <w:t xml:space="preserve"> where required until professional help arrives</w:t>
            </w:r>
          </w:p>
        </w:tc>
      </w:tr>
      <w:tr w:rsidR="0043295D" w:rsidRPr="0043295D" w14:paraId="66FC8F40" w14:textId="77777777" w:rsidTr="003C6DD0">
        <w:trPr>
          <w:trHeight w:val="584"/>
        </w:trPr>
        <w:tc>
          <w:tcPr>
            <w:tcW w:w="3271" w:type="dxa"/>
            <w:vMerge/>
          </w:tcPr>
          <w:p w14:paraId="4DE31F7B" w14:textId="77777777" w:rsidR="0043295D" w:rsidRPr="006E3627" w:rsidRDefault="0043295D" w:rsidP="003C6DD0">
            <w:pPr>
              <w:pStyle w:val="PC"/>
              <w:rPr>
                <w:rFonts w:ascii="Arial" w:hAnsi="Arial" w:cs="Arial"/>
              </w:rPr>
            </w:pPr>
          </w:p>
        </w:tc>
        <w:tc>
          <w:tcPr>
            <w:tcW w:w="583" w:type="dxa"/>
          </w:tcPr>
          <w:p w14:paraId="1D3B848F" w14:textId="370FC322" w:rsidR="0043295D" w:rsidRPr="006E3627" w:rsidRDefault="0043295D" w:rsidP="003C6DD0">
            <w:pPr>
              <w:pStyle w:val="PC"/>
              <w:rPr>
                <w:rFonts w:ascii="Arial" w:hAnsi="Arial" w:cs="Arial"/>
              </w:rPr>
            </w:pPr>
            <w:r w:rsidRPr="006E3627">
              <w:rPr>
                <w:rFonts w:ascii="Arial" w:hAnsi="Arial" w:cs="Arial"/>
              </w:rPr>
              <w:t>2.</w:t>
            </w:r>
            <w:r w:rsidR="0061550A" w:rsidRPr="006E3627">
              <w:rPr>
                <w:rFonts w:ascii="Arial" w:hAnsi="Arial" w:cs="Arial"/>
              </w:rPr>
              <w:t>5</w:t>
            </w:r>
          </w:p>
        </w:tc>
        <w:tc>
          <w:tcPr>
            <w:tcW w:w="5785" w:type="dxa"/>
          </w:tcPr>
          <w:p w14:paraId="0F591162" w14:textId="77777777" w:rsidR="0043295D" w:rsidRPr="006E3627" w:rsidRDefault="001467FF" w:rsidP="003C6DD0">
            <w:pPr>
              <w:pStyle w:val="PC"/>
              <w:rPr>
                <w:rFonts w:ascii="Arial" w:hAnsi="Arial" w:cs="Arial"/>
              </w:rPr>
            </w:pPr>
            <w:r w:rsidRPr="006E3627">
              <w:rPr>
                <w:rFonts w:ascii="Arial" w:hAnsi="Arial" w:cs="Arial"/>
              </w:rPr>
              <w:t>Complete a</w:t>
            </w:r>
            <w:r w:rsidR="0043295D" w:rsidRPr="006E3627">
              <w:rPr>
                <w:rFonts w:ascii="Arial" w:hAnsi="Arial" w:cs="Arial"/>
              </w:rPr>
              <w:t>ll required records and documentation accurately and promptly in accordance with enterprise guidelines</w:t>
            </w:r>
          </w:p>
        </w:tc>
      </w:tr>
      <w:tr w:rsidR="003C6DD0" w:rsidRPr="0043295D" w14:paraId="7614D0F8" w14:textId="77777777" w:rsidTr="003C6DD0">
        <w:trPr>
          <w:trHeight w:val="503"/>
        </w:trPr>
        <w:tc>
          <w:tcPr>
            <w:tcW w:w="3271" w:type="dxa"/>
            <w:vMerge w:val="restart"/>
          </w:tcPr>
          <w:p w14:paraId="0210825D" w14:textId="77777777" w:rsidR="003C6DD0" w:rsidRPr="006E3627" w:rsidRDefault="003C6DD0" w:rsidP="003C6DD0">
            <w:pPr>
              <w:pStyle w:val="PC"/>
              <w:rPr>
                <w:rFonts w:ascii="Arial" w:hAnsi="Arial" w:cs="Arial"/>
              </w:rPr>
            </w:pPr>
            <w:r w:rsidRPr="006E3627">
              <w:rPr>
                <w:rFonts w:ascii="Arial" w:hAnsi="Arial" w:cs="Arial"/>
              </w:rPr>
              <w:t>3 Assist in the treatment of horses</w:t>
            </w:r>
          </w:p>
        </w:tc>
        <w:tc>
          <w:tcPr>
            <w:tcW w:w="583" w:type="dxa"/>
          </w:tcPr>
          <w:p w14:paraId="4E65E3C7" w14:textId="77777777" w:rsidR="003C6DD0" w:rsidRPr="006E3627" w:rsidRDefault="003C6DD0" w:rsidP="003C6DD0">
            <w:pPr>
              <w:pStyle w:val="PC"/>
              <w:rPr>
                <w:rFonts w:ascii="Arial" w:hAnsi="Arial" w:cs="Arial"/>
              </w:rPr>
            </w:pPr>
            <w:r w:rsidRPr="006E3627">
              <w:rPr>
                <w:rFonts w:ascii="Arial" w:hAnsi="Arial" w:cs="Arial"/>
              </w:rPr>
              <w:t>3.1</w:t>
            </w:r>
          </w:p>
        </w:tc>
        <w:tc>
          <w:tcPr>
            <w:tcW w:w="5785" w:type="dxa"/>
          </w:tcPr>
          <w:p w14:paraId="35E039C3" w14:textId="77777777" w:rsidR="003C6DD0" w:rsidRPr="006E3627" w:rsidRDefault="003C6DD0" w:rsidP="003C6DD0">
            <w:pPr>
              <w:pStyle w:val="PC"/>
              <w:rPr>
                <w:rFonts w:ascii="Arial" w:hAnsi="Arial" w:cs="Arial"/>
              </w:rPr>
            </w:pPr>
            <w:r w:rsidRPr="006E3627">
              <w:rPr>
                <w:rFonts w:ascii="Arial" w:hAnsi="Arial" w:cs="Arial"/>
              </w:rPr>
              <w:t>Handle horses calmly and use restraints as required and within industry guidelines for animal welfare</w:t>
            </w:r>
          </w:p>
        </w:tc>
      </w:tr>
      <w:tr w:rsidR="003C6DD0" w:rsidRPr="0043295D" w14:paraId="12D77B4B" w14:textId="77777777" w:rsidTr="003C6DD0">
        <w:trPr>
          <w:trHeight w:val="256"/>
        </w:trPr>
        <w:tc>
          <w:tcPr>
            <w:tcW w:w="3271" w:type="dxa"/>
            <w:vMerge/>
          </w:tcPr>
          <w:p w14:paraId="17A19FD9" w14:textId="77777777" w:rsidR="003C6DD0" w:rsidRPr="0043295D" w:rsidRDefault="003C6DD0" w:rsidP="003C6DD0">
            <w:pPr>
              <w:pStyle w:val="PC"/>
              <w:rPr>
                <w:rFonts w:ascii="Arial" w:hAnsi="Arial" w:cs="Arial"/>
              </w:rPr>
            </w:pPr>
          </w:p>
        </w:tc>
        <w:tc>
          <w:tcPr>
            <w:tcW w:w="583" w:type="dxa"/>
          </w:tcPr>
          <w:p w14:paraId="2E7E1516" w14:textId="77777777" w:rsidR="003C6DD0" w:rsidRPr="0043295D" w:rsidRDefault="003C6DD0" w:rsidP="003C6DD0">
            <w:pPr>
              <w:pStyle w:val="PC"/>
              <w:rPr>
                <w:rFonts w:ascii="Arial" w:hAnsi="Arial" w:cs="Arial"/>
              </w:rPr>
            </w:pPr>
            <w:r w:rsidRPr="0043295D">
              <w:rPr>
                <w:rFonts w:ascii="Arial" w:hAnsi="Arial" w:cs="Arial"/>
              </w:rPr>
              <w:t>3.2</w:t>
            </w:r>
          </w:p>
        </w:tc>
        <w:tc>
          <w:tcPr>
            <w:tcW w:w="5785" w:type="dxa"/>
          </w:tcPr>
          <w:p w14:paraId="35FBAAE2" w14:textId="3DAC6A4C" w:rsidR="003C6DD0" w:rsidRPr="006E3627" w:rsidRDefault="003C6DD0" w:rsidP="003C6DD0">
            <w:pPr>
              <w:pStyle w:val="PC"/>
              <w:rPr>
                <w:rFonts w:ascii="Arial" w:hAnsi="Arial" w:cs="Arial"/>
              </w:rPr>
            </w:pPr>
            <w:r w:rsidRPr="006E3627">
              <w:rPr>
                <w:rFonts w:ascii="Arial" w:hAnsi="Arial" w:cs="Arial"/>
              </w:rPr>
              <w:t xml:space="preserve">Identify and assess occupational health and safety/workplace health and safety(OHS/WHS)  hazards while treating horses or assisting in </w:t>
            </w:r>
            <w:r w:rsidRPr="006E3627">
              <w:rPr>
                <w:rFonts w:ascii="Arial" w:hAnsi="Arial" w:cs="Arial"/>
                <w:b/>
                <w:i/>
              </w:rPr>
              <w:t>treatment</w:t>
            </w:r>
            <w:r w:rsidRPr="006E3627">
              <w:rPr>
                <w:rFonts w:ascii="Arial" w:hAnsi="Arial" w:cs="Arial"/>
              </w:rPr>
              <w:t xml:space="preserve">, and implement suitable controls including the use of </w:t>
            </w:r>
            <w:r w:rsidRPr="006E3627">
              <w:rPr>
                <w:rFonts w:ascii="Arial" w:hAnsi="Arial" w:cs="Arial"/>
                <w:b/>
                <w:i/>
              </w:rPr>
              <w:t>personal protective equipment</w:t>
            </w:r>
          </w:p>
        </w:tc>
      </w:tr>
      <w:tr w:rsidR="003C6DD0" w:rsidRPr="0043295D" w14:paraId="7A40D7F6" w14:textId="77777777" w:rsidTr="003C6DD0">
        <w:trPr>
          <w:trHeight w:val="256"/>
        </w:trPr>
        <w:tc>
          <w:tcPr>
            <w:tcW w:w="3271" w:type="dxa"/>
            <w:vMerge/>
          </w:tcPr>
          <w:p w14:paraId="6FA1A1E4" w14:textId="77777777" w:rsidR="003C6DD0" w:rsidRPr="0043295D" w:rsidRDefault="003C6DD0" w:rsidP="003C6DD0">
            <w:pPr>
              <w:pStyle w:val="PC"/>
              <w:rPr>
                <w:rFonts w:ascii="Arial" w:hAnsi="Arial" w:cs="Arial"/>
              </w:rPr>
            </w:pPr>
          </w:p>
        </w:tc>
        <w:tc>
          <w:tcPr>
            <w:tcW w:w="583" w:type="dxa"/>
          </w:tcPr>
          <w:p w14:paraId="26CCAA21" w14:textId="77777777" w:rsidR="003C6DD0" w:rsidRPr="0043295D" w:rsidRDefault="003C6DD0" w:rsidP="003C6DD0">
            <w:pPr>
              <w:pStyle w:val="PC"/>
              <w:rPr>
                <w:rFonts w:ascii="Arial" w:hAnsi="Arial" w:cs="Arial"/>
              </w:rPr>
            </w:pPr>
            <w:r w:rsidRPr="0043295D">
              <w:rPr>
                <w:rFonts w:ascii="Arial" w:hAnsi="Arial" w:cs="Arial"/>
              </w:rPr>
              <w:t>3.3</w:t>
            </w:r>
          </w:p>
        </w:tc>
        <w:tc>
          <w:tcPr>
            <w:tcW w:w="5785" w:type="dxa"/>
          </w:tcPr>
          <w:p w14:paraId="14A78909" w14:textId="77777777" w:rsidR="003C6DD0" w:rsidRPr="0043295D" w:rsidRDefault="003C6DD0" w:rsidP="003C6DD0">
            <w:pPr>
              <w:pStyle w:val="PC"/>
              <w:rPr>
                <w:rFonts w:ascii="Arial" w:hAnsi="Arial" w:cs="Arial"/>
              </w:rPr>
            </w:pPr>
            <w:r>
              <w:rPr>
                <w:rFonts w:ascii="Arial" w:hAnsi="Arial" w:cs="Arial"/>
              </w:rPr>
              <w:t>Follow i</w:t>
            </w:r>
            <w:r w:rsidRPr="0043295D">
              <w:rPr>
                <w:rFonts w:ascii="Arial" w:hAnsi="Arial" w:cs="Arial"/>
              </w:rPr>
              <w:t xml:space="preserve">nstructions from a veterinarian or other horse care professional </w:t>
            </w:r>
          </w:p>
        </w:tc>
      </w:tr>
      <w:tr w:rsidR="003C6DD0" w:rsidRPr="0043295D" w14:paraId="176FA227" w14:textId="77777777" w:rsidTr="003C6DD0">
        <w:trPr>
          <w:trHeight w:val="256"/>
        </w:trPr>
        <w:tc>
          <w:tcPr>
            <w:tcW w:w="3271" w:type="dxa"/>
            <w:vMerge/>
          </w:tcPr>
          <w:p w14:paraId="24A9F354" w14:textId="77777777" w:rsidR="003C6DD0" w:rsidRPr="0043295D" w:rsidRDefault="003C6DD0" w:rsidP="003C6DD0">
            <w:pPr>
              <w:pStyle w:val="PC"/>
              <w:rPr>
                <w:rFonts w:ascii="Arial" w:hAnsi="Arial" w:cs="Arial"/>
              </w:rPr>
            </w:pPr>
          </w:p>
        </w:tc>
        <w:tc>
          <w:tcPr>
            <w:tcW w:w="583" w:type="dxa"/>
          </w:tcPr>
          <w:p w14:paraId="26E893D7" w14:textId="77777777" w:rsidR="003C6DD0" w:rsidRPr="0043295D" w:rsidRDefault="003C6DD0" w:rsidP="003C6DD0">
            <w:pPr>
              <w:pStyle w:val="PC"/>
              <w:rPr>
                <w:rFonts w:ascii="Arial" w:hAnsi="Arial" w:cs="Arial"/>
              </w:rPr>
            </w:pPr>
            <w:r w:rsidRPr="0043295D">
              <w:rPr>
                <w:rFonts w:ascii="Arial" w:hAnsi="Arial" w:cs="Arial"/>
              </w:rPr>
              <w:t>3.4</w:t>
            </w:r>
          </w:p>
        </w:tc>
        <w:tc>
          <w:tcPr>
            <w:tcW w:w="5785" w:type="dxa"/>
          </w:tcPr>
          <w:p w14:paraId="437C6D08" w14:textId="77777777" w:rsidR="003C6DD0" w:rsidRPr="0043295D" w:rsidRDefault="003C6DD0" w:rsidP="003C6DD0">
            <w:pPr>
              <w:pStyle w:val="PC"/>
              <w:rPr>
                <w:rFonts w:ascii="Arial" w:hAnsi="Arial" w:cs="Arial"/>
              </w:rPr>
            </w:pPr>
            <w:r>
              <w:rPr>
                <w:rFonts w:ascii="Arial" w:hAnsi="Arial" w:cs="Arial"/>
              </w:rPr>
              <w:t>Administer m</w:t>
            </w:r>
            <w:r w:rsidRPr="0043295D">
              <w:rPr>
                <w:rFonts w:ascii="Arial" w:hAnsi="Arial" w:cs="Arial"/>
              </w:rPr>
              <w:t>edicines as directed and according to medication instructions</w:t>
            </w:r>
          </w:p>
        </w:tc>
      </w:tr>
      <w:tr w:rsidR="003C6DD0" w:rsidRPr="0043295D" w14:paraId="6F6216EB" w14:textId="77777777" w:rsidTr="003C6DD0">
        <w:trPr>
          <w:trHeight w:val="256"/>
        </w:trPr>
        <w:tc>
          <w:tcPr>
            <w:tcW w:w="3271" w:type="dxa"/>
            <w:vMerge/>
          </w:tcPr>
          <w:p w14:paraId="30AC6844" w14:textId="77777777" w:rsidR="003C6DD0" w:rsidRPr="0043295D" w:rsidRDefault="003C6DD0" w:rsidP="003C6DD0">
            <w:pPr>
              <w:pStyle w:val="PC"/>
              <w:rPr>
                <w:rFonts w:ascii="Arial" w:hAnsi="Arial" w:cs="Arial"/>
              </w:rPr>
            </w:pPr>
          </w:p>
        </w:tc>
        <w:tc>
          <w:tcPr>
            <w:tcW w:w="583" w:type="dxa"/>
          </w:tcPr>
          <w:p w14:paraId="6128D816" w14:textId="77777777" w:rsidR="003C6DD0" w:rsidRPr="0043295D" w:rsidRDefault="003C6DD0" w:rsidP="003C6DD0">
            <w:pPr>
              <w:pStyle w:val="PC"/>
              <w:rPr>
                <w:rFonts w:ascii="Arial" w:hAnsi="Arial" w:cs="Arial"/>
              </w:rPr>
            </w:pPr>
            <w:r w:rsidRPr="0043295D">
              <w:rPr>
                <w:rFonts w:ascii="Arial" w:hAnsi="Arial" w:cs="Arial"/>
              </w:rPr>
              <w:t>3.5</w:t>
            </w:r>
          </w:p>
        </w:tc>
        <w:tc>
          <w:tcPr>
            <w:tcW w:w="5785" w:type="dxa"/>
          </w:tcPr>
          <w:p w14:paraId="76F6A698" w14:textId="29E0A739" w:rsidR="003C6DD0" w:rsidRPr="0043295D" w:rsidRDefault="003C6DD0" w:rsidP="003C6DD0">
            <w:pPr>
              <w:pStyle w:val="PC"/>
              <w:rPr>
                <w:rFonts w:ascii="Arial" w:hAnsi="Arial" w:cs="Arial"/>
              </w:rPr>
            </w:pPr>
            <w:r w:rsidRPr="006E3627">
              <w:rPr>
                <w:rFonts w:ascii="Arial" w:hAnsi="Arial" w:cs="Arial"/>
              </w:rPr>
              <w:t xml:space="preserve">Follow </w:t>
            </w:r>
            <w:r w:rsidRPr="006E3627">
              <w:rPr>
                <w:rFonts w:ascii="Arial" w:hAnsi="Arial" w:cs="Arial"/>
                <w:b/>
                <w:i/>
              </w:rPr>
              <w:t>hygiene procedures</w:t>
            </w:r>
            <w:r w:rsidRPr="006E3627">
              <w:rPr>
                <w:rFonts w:ascii="Arial" w:hAnsi="Arial" w:cs="Arial"/>
              </w:rPr>
              <w:t xml:space="preserve"> for cleaning treatment areas, medicines, equipment and materials</w:t>
            </w:r>
            <w:r>
              <w:rPr>
                <w:rFonts w:ascii="Arial" w:hAnsi="Arial" w:cs="Arial"/>
              </w:rPr>
              <w:t>.</w:t>
            </w:r>
            <w:r w:rsidRPr="0043295D">
              <w:rPr>
                <w:rFonts w:ascii="Arial" w:hAnsi="Arial" w:cs="Arial"/>
              </w:rPr>
              <w:t xml:space="preserve"> </w:t>
            </w:r>
          </w:p>
        </w:tc>
      </w:tr>
      <w:tr w:rsidR="003C6DD0" w:rsidRPr="0043295D" w14:paraId="7FA9CD57" w14:textId="77777777" w:rsidTr="003C6DD0">
        <w:trPr>
          <w:trHeight w:val="256"/>
        </w:trPr>
        <w:tc>
          <w:tcPr>
            <w:tcW w:w="3271" w:type="dxa"/>
            <w:vMerge/>
          </w:tcPr>
          <w:p w14:paraId="21161F66" w14:textId="77777777" w:rsidR="003C6DD0" w:rsidRPr="0043295D" w:rsidRDefault="003C6DD0" w:rsidP="003C6DD0">
            <w:pPr>
              <w:pStyle w:val="PC"/>
              <w:rPr>
                <w:rFonts w:ascii="Arial" w:hAnsi="Arial" w:cs="Arial"/>
              </w:rPr>
            </w:pPr>
          </w:p>
        </w:tc>
        <w:tc>
          <w:tcPr>
            <w:tcW w:w="583" w:type="dxa"/>
          </w:tcPr>
          <w:p w14:paraId="68BF406D" w14:textId="77777777" w:rsidR="003C6DD0" w:rsidRPr="0043295D" w:rsidRDefault="003C6DD0" w:rsidP="003C6DD0">
            <w:pPr>
              <w:pStyle w:val="PC"/>
              <w:rPr>
                <w:rFonts w:ascii="Arial" w:hAnsi="Arial" w:cs="Arial"/>
              </w:rPr>
            </w:pPr>
            <w:r w:rsidRPr="0043295D">
              <w:rPr>
                <w:rFonts w:ascii="Arial" w:hAnsi="Arial" w:cs="Arial"/>
              </w:rPr>
              <w:t>3.6</w:t>
            </w:r>
          </w:p>
        </w:tc>
        <w:tc>
          <w:tcPr>
            <w:tcW w:w="5785" w:type="dxa"/>
          </w:tcPr>
          <w:p w14:paraId="0C179488" w14:textId="77777777" w:rsidR="003C6DD0" w:rsidRPr="0043295D" w:rsidRDefault="003C6DD0" w:rsidP="003C6DD0">
            <w:pPr>
              <w:pStyle w:val="PC"/>
              <w:rPr>
                <w:rFonts w:ascii="Arial" w:hAnsi="Arial" w:cs="Arial"/>
              </w:rPr>
            </w:pPr>
            <w:r>
              <w:rPr>
                <w:rFonts w:ascii="Arial" w:hAnsi="Arial" w:cs="Arial"/>
              </w:rPr>
              <w:t xml:space="preserve">Dispose of </w:t>
            </w:r>
            <w:r w:rsidRPr="00A01EA1">
              <w:rPr>
                <w:rFonts w:ascii="Arial" w:hAnsi="Arial" w:cs="Arial"/>
                <w:b/>
                <w:i/>
              </w:rPr>
              <w:t>b</w:t>
            </w:r>
            <w:r w:rsidRPr="0043295D">
              <w:rPr>
                <w:rFonts w:ascii="Arial" w:hAnsi="Arial" w:cs="Arial"/>
                <w:b/>
                <w:i/>
              </w:rPr>
              <w:t>iohazard materials</w:t>
            </w:r>
            <w:r w:rsidRPr="0043295D">
              <w:rPr>
                <w:rFonts w:ascii="Arial" w:hAnsi="Arial" w:cs="Arial"/>
              </w:rPr>
              <w:t xml:space="preserve"> according to industry guidelines</w:t>
            </w:r>
          </w:p>
        </w:tc>
      </w:tr>
      <w:tr w:rsidR="003C6DD0" w:rsidRPr="0043295D" w14:paraId="70BFBE61" w14:textId="77777777" w:rsidTr="003C6DD0">
        <w:trPr>
          <w:trHeight w:val="256"/>
        </w:trPr>
        <w:tc>
          <w:tcPr>
            <w:tcW w:w="3271" w:type="dxa"/>
            <w:vMerge/>
          </w:tcPr>
          <w:p w14:paraId="30377BB1" w14:textId="77777777" w:rsidR="003C6DD0" w:rsidRPr="0043295D" w:rsidRDefault="003C6DD0" w:rsidP="003C6DD0">
            <w:pPr>
              <w:pStyle w:val="PC"/>
              <w:rPr>
                <w:rFonts w:ascii="Arial" w:hAnsi="Arial" w:cs="Arial"/>
              </w:rPr>
            </w:pPr>
          </w:p>
        </w:tc>
        <w:tc>
          <w:tcPr>
            <w:tcW w:w="583" w:type="dxa"/>
          </w:tcPr>
          <w:p w14:paraId="5B90FD28" w14:textId="77777777" w:rsidR="003C6DD0" w:rsidRPr="0043295D" w:rsidRDefault="003C6DD0" w:rsidP="003C6DD0">
            <w:pPr>
              <w:pStyle w:val="PC"/>
              <w:rPr>
                <w:rFonts w:ascii="Arial" w:hAnsi="Arial" w:cs="Arial"/>
              </w:rPr>
            </w:pPr>
            <w:r w:rsidRPr="0043295D">
              <w:rPr>
                <w:rFonts w:ascii="Arial" w:hAnsi="Arial" w:cs="Arial"/>
              </w:rPr>
              <w:t>3.7</w:t>
            </w:r>
          </w:p>
        </w:tc>
        <w:tc>
          <w:tcPr>
            <w:tcW w:w="5785" w:type="dxa"/>
          </w:tcPr>
          <w:p w14:paraId="644CC8C9" w14:textId="77777777" w:rsidR="003C6DD0" w:rsidRPr="0043295D" w:rsidRDefault="003C6DD0" w:rsidP="003C6DD0">
            <w:pPr>
              <w:pStyle w:val="PC"/>
              <w:rPr>
                <w:rFonts w:ascii="Arial" w:hAnsi="Arial" w:cs="Arial"/>
              </w:rPr>
            </w:pPr>
            <w:r>
              <w:rPr>
                <w:rFonts w:ascii="Arial" w:hAnsi="Arial" w:cs="Arial"/>
              </w:rPr>
              <w:t>Complete a</w:t>
            </w:r>
            <w:r w:rsidRPr="0043295D">
              <w:rPr>
                <w:rFonts w:ascii="Arial" w:hAnsi="Arial" w:cs="Arial"/>
              </w:rPr>
              <w:t>ll required records and documentation accurately and promptly in accordance with enterprise guidelines</w:t>
            </w:r>
          </w:p>
        </w:tc>
      </w:tr>
      <w:tr w:rsidR="003C6DD0" w:rsidRPr="0043295D" w14:paraId="238A9DB2" w14:textId="77777777" w:rsidTr="003C6DD0">
        <w:trPr>
          <w:trHeight w:val="526"/>
        </w:trPr>
        <w:tc>
          <w:tcPr>
            <w:tcW w:w="3271" w:type="dxa"/>
            <w:vMerge w:val="restart"/>
          </w:tcPr>
          <w:p w14:paraId="06F776A5" w14:textId="77777777" w:rsidR="003C6DD0" w:rsidRPr="0043295D" w:rsidRDefault="003C6DD0" w:rsidP="003C6DD0">
            <w:pPr>
              <w:pStyle w:val="PC"/>
              <w:rPr>
                <w:rFonts w:ascii="Arial" w:hAnsi="Arial" w:cs="Arial"/>
              </w:rPr>
            </w:pPr>
            <w:r w:rsidRPr="0043295D">
              <w:rPr>
                <w:rFonts w:ascii="Arial" w:hAnsi="Arial" w:cs="Arial"/>
              </w:rPr>
              <w:t>4 Undertake procedures which contribute to horse health and welfare</w:t>
            </w:r>
          </w:p>
        </w:tc>
        <w:tc>
          <w:tcPr>
            <w:tcW w:w="583" w:type="dxa"/>
          </w:tcPr>
          <w:p w14:paraId="5E8F3E87" w14:textId="77777777" w:rsidR="003C6DD0" w:rsidRPr="0043295D" w:rsidRDefault="003C6DD0" w:rsidP="003C6DD0">
            <w:pPr>
              <w:pStyle w:val="PC"/>
              <w:rPr>
                <w:rFonts w:ascii="Arial" w:hAnsi="Arial" w:cs="Arial"/>
              </w:rPr>
            </w:pPr>
            <w:r w:rsidRPr="0043295D">
              <w:rPr>
                <w:rFonts w:ascii="Arial" w:hAnsi="Arial" w:cs="Arial"/>
              </w:rPr>
              <w:t>4.1</w:t>
            </w:r>
          </w:p>
        </w:tc>
        <w:tc>
          <w:tcPr>
            <w:tcW w:w="5785" w:type="dxa"/>
          </w:tcPr>
          <w:p w14:paraId="385EAFCA" w14:textId="77777777" w:rsidR="003C6DD0" w:rsidRPr="0043295D" w:rsidRDefault="003C6DD0" w:rsidP="003C6DD0">
            <w:pPr>
              <w:pStyle w:val="PC"/>
              <w:rPr>
                <w:rFonts w:ascii="Arial" w:hAnsi="Arial" w:cs="Arial"/>
              </w:rPr>
            </w:pPr>
            <w:r>
              <w:rPr>
                <w:rFonts w:ascii="Arial" w:hAnsi="Arial" w:cs="Arial"/>
              </w:rPr>
              <w:t xml:space="preserve">Comply with </w:t>
            </w:r>
            <w:r w:rsidRPr="0043295D">
              <w:rPr>
                <w:rFonts w:ascii="Arial" w:hAnsi="Arial" w:cs="Arial"/>
              </w:rPr>
              <w:t>programs for parasite control, vaccina</w:t>
            </w:r>
            <w:r>
              <w:rPr>
                <w:rFonts w:ascii="Arial" w:hAnsi="Arial" w:cs="Arial"/>
              </w:rPr>
              <w:t>tion, dentistry and hoof care to support</w:t>
            </w:r>
            <w:r w:rsidRPr="0043295D">
              <w:rPr>
                <w:rFonts w:ascii="Arial" w:hAnsi="Arial" w:cs="Arial"/>
              </w:rPr>
              <w:t xml:space="preserve"> horse health and welfare </w:t>
            </w:r>
          </w:p>
        </w:tc>
      </w:tr>
      <w:tr w:rsidR="003C6DD0" w:rsidRPr="0043295D" w14:paraId="15BE3B22" w14:textId="77777777" w:rsidTr="003C6DD0">
        <w:trPr>
          <w:trHeight w:val="543"/>
        </w:trPr>
        <w:tc>
          <w:tcPr>
            <w:tcW w:w="3271" w:type="dxa"/>
            <w:vMerge/>
          </w:tcPr>
          <w:p w14:paraId="17D069D1" w14:textId="77777777" w:rsidR="003C6DD0" w:rsidRPr="0043295D" w:rsidRDefault="003C6DD0" w:rsidP="003C6DD0">
            <w:pPr>
              <w:rPr>
                <w:rFonts w:ascii="Arial" w:hAnsi="Arial" w:cs="Arial"/>
              </w:rPr>
            </w:pPr>
          </w:p>
        </w:tc>
        <w:tc>
          <w:tcPr>
            <w:tcW w:w="583" w:type="dxa"/>
          </w:tcPr>
          <w:p w14:paraId="31783A96" w14:textId="77777777" w:rsidR="003C6DD0" w:rsidRPr="0043295D" w:rsidRDefault="003C6DD0" w:rsidP="003C6DD0">
            <w:pPr>
              <w:pStyle w:val="PC"/>
              <w:rPr>
                <w:rFonts w:ascii="Arial" w:hAnsi="Arial" w:cs="Arial"/>
              </w:rPr>
            </w:pPr>
            <w:r w:rsidRPr="0043295D">
              <w:rPr>
                <w:rFonts w:ascii="Arial" w:hAnsi="Arial" w:cs="Arial"/>
              </w:rPr>
              <w:t>4.2</w:t>
            </w:r>
          </w:p>
        </w:tc>
        <w:tc>
          <w:tcPr>
            <w:tcW w:w="5785" w:type="dxa"/>
          </w:tcPr>
          <w:p w14:paraId="6C6C6727" w14:textId="259ABAB3" w:rsidR="003C6DD0" w:rsidRPr="0043295D" w:rsidRDefault="003C6DD0" w:rsidP="003C6DD0">
            <w:pPr>
              <w:pStyle w:val="PC"/>
              <w:rPr>
                <w:rFonts w:ascii="Arial" w:hAnsi="Arial" w:cs="Arial"/>
              </w:rPr>
            </w:pPr>
            <w:r>
              <w:rPr>
                <w:rFonts w:ascii="Arial" w:hAnsi="Arial" w:cs="Arial"/>
              </w:rPr>
              <w:t xml:space="preserve">Follow </w:t>
            </w:r>
            <w:r w:rsidRPr="000505F0">
              <w:rPr>
                <w:rFonts w:ascii="Arial" w:hAnsi="Arial" w:cs="Arial"/>
                <w:b/>
                <w:i/>
              </w:rPr>
              <w:t>feeding and watering regimes</w:t>
            </w:r>
            <w:r>
              <w:rPr>
                <w:rFonts w:ascii="Arial" w:hAnsi="Arial" w:cs="Arial"/>
              </w:rPr>
              <w:t xml:space="preserve"> </w:t>
            </w:r>
            <w:r w:rsidRPr="0043295D">
              <w:rPr>
                <w:rFonts w:ascii="Arial" w:hAnsi="Arial" w:cs="Arial"/>
              </w:rPr>
              <w:t xml:space="preserve">and </w:t>
            </w:r>
            <w:r>
              <w:rPr>
                <w:rFonts w:ascii="Arial" w:hAnsi="Arial" w:cs="Arial"/>
              </w:rPr>
              <w:t xml:space="preserve">maintain </w:t>
            </w:r>
            <w:r w:rsidRPr="0043295D">
              <w:rPr>
                <w:rFonts w:ascii="Arial" w:hAnsi="Arial" w:cs="Arial"/>
              </w:rPr>
              <w:t xml:space="preserve">facilities </w:t>
            </w:r>
            <w:r>
              <w:rPr>
                <w:rFonts w:ascii="Arial" w:hAnsi="Arial" w:cs="Arial"/>
              </w:rPr>
              <w:t>to ensure</w:t>
            </w:r>
            <w:r w:rsidRPr="0043295D">
              <w:rPr>
                <w:rFonts w:ascii="Arial" w:hAnsi="Arial" w:cs="Arial"/>
              </w:rPr>
              <w:t xml:space="preserve"> horse health and welfare </w:t>
            </w:r>
          </w:p>
        </w:tc>
      </w:tr>
      <w:tr w:rsidR="003C6DD0" w:rsidRPr="0043295D" w14:paraId="1B544DDF" w14:textId="77777777" w:rsidTr="003C6DD0">
        <w:trPr>
          <w:trHeight w:val="469"/>
        </w:trPr>
        <w:tc>
          <w:tcPr>
            <w:tcW w:w="3271" w:type="dxa"/>
            <w:vMerge/>
          </w:tcPr>
          <w:p w14:paraId="3DEF337C" w14:textId="77777777" w:rsidR="003C6DD0" w:rsidRPr="0043295D" w:rsidRDefault="003C6DD0" w:rsidP="003C6DD0">
            <w:pPr>
              <w:rPr>
                <w:rFonts w:ascii="Arial" w:hAnsi="Arial" w:cs="Arial"/>
              </w:rPr>
            </w:pPr>
          </w:p>
        </w:tc>
        <w:tc>
          <w:tcPr>
            <w:tcW w:w="583" w:type="dxa"/>
          </w:tcPr>
          <w:p w14:paraId="1C96F55D" w14:textId="77777777" w:rsidR="003C6DD0" w:rsidRPr="0043295D" w:rsidRDefault="003C6DD0" w:rsidP="003C6DD0">
            <w:pPr>
              <w:pStyle w:val="PC"/>
              <w:rPr>
                <w:rFonts w:ascii="Arial" w:hAnsi="Arial" w:cs="Arial"/>
              </w:rPr>
            </w:pPr>
            <w:r w:rsidRPr="0043295D">
              <w:rPr>
                <w:rFonts w:ascii="Arial" w:hAnsi="Arial" w:cs="Arial"/>
              </w:rPr>
              <w:t>4.3</w:t>
            </w:r>
          </w:p>
        </w:tc>
        <w:tc>
          <w:tcPr>
            <w:tcW w:w="5785" w:type="dxa"/>
          </w:tcPr>
          <w:p w14:paraId="664FB80A" w14:textId="77777777" w:rsidR="003C6DD0" w:rsidRPr="0043295D" w:rsidRDefault="003C6DD0" w:rsidP="003C6DD0">
            <w:pPr>
              <w:pStyle w:val="PC"/>
              <w:rPr>
                <w:rFonts w:ascii="Arial" w:hAnsi="Arial" w:cs="Arial"/>
              </w:rPr>
            </w:pPr>
            <w:r>
              <w:rPr>
                <w:rFonts w:ascii="Arial" w:hAnsi="Arial" w:cs="Arial"/>
              </w:rPr>
              <w:t xml:space="preserve">Conduct regular and systematic monitoring </w:t>
            </w:r>
            <w:r w:rsidRPr="0043295D">
              <w:rPr>
                <w:rFonts w:ascii="Arial" w:hAnsi="Arial" w:cs="Arial"/>
              </w:rPr>
              <w:t>of f</w:t>
            </w:r>
            <w:r>
              <w:rPr>
                <w:rFonts w:ascii="Arial" w:hAnsi="Arial" w:cs="Arial"/>
              </w:rPr>
              <w:t xml:space="preserve">acilities, yards and fencing </w:t>
            </w:r>
            <w:r w:rsidRPr="0043295D">
              <w:rPr>
                <w:rFonts w:ascii="Arial" w:hAnsi="Arial" w:cs="Arial"/>
              </w:rPr>
              <w:t xml:space="preserve">and </w:t>
            </w:r>
            <w:r>
              <w:rPr>
                <w:rFonts w:ascii="Arial" w:hAnsi="Arial" w:cs="Arial"/>
              </w:rPr>
              <w:t xml:space="preserve">report </w:t>
            </w:r>
            <w:r w:rsidRPr="0043295D">
              <w:rPr>
                <w:rFonts w:ascii="Arial" w:hAnsi="Arial" w:cs="Arial"/>
              </w:rPr>
              <w:t xml:space="preserve">faults according to </w:t>
            </w:r>
            <w:r w:rsidRPr="0043295D">
              <w:rPr>
                <w:rFonts w:ascii="Arial" w:hAnsi="Arial" w:cs="Arial"/>
              </w:rPr>
              <w:lastRenderedPageBreak/>
              <w:t>enterprise guidelines</w:t>
            </w:r>
            <w:r>
              <w:rPr>
                <w:rFonts w:ascii="Arial" w:hAnsi="Arial" w:cs="Arial"/>
              </w:rPr>
              <w:t xml:space="preserve"> to ensure a safe environment for horses</w:t>
            </w:r>
          </w:p>
        </w:tc>
      </w:tr>
      <w:tr w:rsidR="003C6DD0" w:rsidRPr="0043295D" w14:paraId="63B73A68" w14:textId="77777777" w:rsidTr="003C6DD0">
        <w:trPr>
          <w:trHeight w:val="469"/>
        </w:trPr>
        <w:tc>
          <w:tcPr>
            <w:tcW w:w="3271" w:type="dxa"/>
            <w:vMerge/>
          </w:tcPr>
          <w:p w14:paraId="0C3C2F9E" w14:textId="77777777" w:rsidR="003C6DD0" w:rsidRPr="0043295D" w:rsidRDefault="003C6DD0" w:rsidP="003C6DD0">
            <w:pPr>
              <w:rPr>
                <w:rFonts w:ascii="Arial" w:hAnsi="Arial" w:cs="Arial"/>
              </w:rPr>
            </w:pPr>
          </w:p>
        </w:tc>
        <w:tc>
          <w:tcPr>
            <w:tcW w:w="583" w:type="dxa"/>
          </w:tcPr>
          <w:p w14:paraId="7BFB7E70" w14:textId="77777777" w:rsidR="003C6DD0" w:rsidRPr="0043295D" w:rsidRDefault="003C6DD0" w:rsidP="003C6DD0">
            <w:pPr>
              <w:pStyle w:val="PC"/>
              <w:rPr>
                <w:rFonts w:ascii="Arial" w:hAnsi="Arial" w:cs="Arial"/>
              </w:rPr>
            </w:pPr>
            <w:r w:rsidRPr="0043295D">
              <w:rPr>
                <w:rFonts w:ascii="Arial" w:hAnsi="Arial" w:cs="Arial"/>
              </w:rPr>
              <w:t>4.4</w:t>
            </w:r>
          </w:p>
        </w:tc>
        <w:tc>
          <w:tcPr>
            <w:tcW w:w="5785" w:type="dxa"/>
          </w:tcPr>
          <w:p w14:paraId="7A2E77CF" w14:textId="77777777" w:rsidR="003C6DD0" w:rsidRPr="0043295D" w:rsidRDefault="003C6DD0" w:rsidP="003C6DD0">
            <w:pPr>
              <w:pStyle w:val="PC"/>
              <w:rPr>
                <w:rFonts w:ascii="Arial" w:hAnsi="Arial" w:cs="Arial"/>
              </w:rPr>
            </w:pPr>
            <w:r>
              <w:rPr>
                <w:rFonts w:ascii="Arial" w:hAnsi="Arial" w:cs="Arial"/>
              </w:rPr>
              <w:t>Carry out r</w:t>
            </w:r>
            <w:r w:rsidRPr="0043295D">
              <w:rPr>
                <w:rFonts w:ascii="Arial" w:hAnsi="Arial" w:cs="Arial"/>
              </w:rPr>
              <w:t xml:space="preserve">outine drenching and skin washing procedures to prevent or control </w:t>
            </w:r>
            <w:r w:rsidRPr="0043295D">
              <w:rPr>
                <w:rFonts w:ascii="Arial" w:hAnsi="Arial" w:cs="Arial"/>
                <w:b/>
                <w:i/>
              </w:rPr>
              <w:t>internal and external parasites</w:t>
            </w:r>
          </w:p>
        </w:tc>
      </w:tr>
      <w:tr w:rsidR="003C6DD0" w:rsidRPr="0043295D" w14:paraId="1D425679" w14:textId="77777777" w:rsidTr="003C6DD0">
        <w:trPr>
          <w:trHeight w:val="469"/>
        </w:trPr>
        <w:tc>
          <w:tcPr>
            <w:tcW w:w="3271" w:type="dxa"/>
            <w:vMerge/>
          </w:tcPr>
          <w:p w14:paraId="07488B84" w14:textId="77777777" w:rsidR="003C6DD0" w:rsidRPr="0043295D" w:rsidRDefault="003C6DD0" w:rsidP="003C6DD0">
            <w:pPr>
              <w:rPr>
                <w:rFonts w:ascii="Arial" w:hAnsi="Arial" w:cs="Arial"/>
              </w:rPr>
            </w:pPr>
          </w:p>
        </w:tc>
        <w:tc>
          <w:tcPr>
            <w:tcW w:w="583" w:type="dxa"/>
          </w:tcPr>
          <w:p w14:paraId="051CF15E" w14:textId="77777777" w:rsidR="003C6DD0" w:rsidRPr="0043295D" w:rsidRDefault="003C6DD0" w:rsidP="003C6DD0">
            <w:pPr>
              <w:pStyle w:val="PC"/>
              <w:rPr>
                <w:rFonts w:ascii="Arial" w:hAnsi="Arial" w:cs="Arial"/>
              </w:rPr>
            </w:pPr>
            <w:r w:rsidRPr="0043295D">
              <w:rPr>
                <w:rFonts w:ascii="Arial" w:hAnsi="Arial" w:cs="Arial"/>
              </w:rPr>
              <w:t>4.5</w:t>
            </w:r>
          </w:p>
        </w:tc>
        <w:tc>
          <w:tcPr>
            <w:tcW w:w="5785" w:type="dxa"/>
          </w:tcPr>
          <w:p w14:paraId="42644F48" w14:textId="77777777" w:rsidR="003C6DD0" w:rsidRPr="0043295D" w:rsidRDefault="003C6DD0" w:rsidP="003C6DD0">
            <w:pPr>
              <w:pStyle w:val="PC"/>
              <w:rPr>
                <w:rFonts w:ascii="Arial" w:hAnsi="Arial" w:cs="Arial"/>
              </w:rPr>
            </w:pPr>
            <w:r>
              <w:rPr>
                <w:rFonts w:ascii="Arial" w:hAnsi="Arial" w:cs="Arial"/>
              </w:rPr>
              <w:t>Observe s</w:t>
            </w:r>
            <w:r w:rsidRPr="0043295D">
              <w:rPr>
                <w:rFonts w:ascii="Arial" w:hAnsi="Arial" w:cs="Arial"/>
              </w:rPr>
              <w:t>afe work practices when assisting horse care professionals administering vaccinations, dental and hoof care are assisted, handling horses to minimise stress</w:t>
            </w:r>
          </w:p>
        </w:tc>
      </w:tr>
      <w:tr w:rsidR="003C6DD0" w:rsidRPr="0043295D" w14:paraId="4D780A4C" w14:textId="77777777" w:rsidTr="003C6DD0">
        <w:trPr>
          <w:trHeight w:val="469"/>
        </w:trPr>
        <w:tc>
          <w:tcPr>
            <w:tcW w:w="3271" w:type="dxa"/>
            <w:vMerge/>
          </w:tcPr>
          <w:p w14:paraId="14FC2737" w14:textId="77777777" w:rsidR="003C6DD0" w:rsidRPr="0043295D" w:rsidRDefault="003C6DD0" w:rsidP="003C6DD0">
            <w:pPr>
              <w:rPr>
                <w:rFonts w:ascii="Arial" w:hAnsi="Arial" w:cs="Arial"/>
              </w:rPr>
            </w:pPr>
          </w:p>
        </w:tc>
        <w:tc>
          <w:tcPr>
            <w:tcW w:w="583" w:type="dxa"/>
          </w:tcPr>
          <w:p w14:paraId="287938DB" w14:textId="58D943A9" w:rsidR="003C6DD0" w:rsidRPr="0043295D" w:rsidRDefault="003C6DD0" w:rsidP="003C6DD0">
            <w:pPr>
              <w:pStyle w:val="PC"/>
              <w:rPr>
                <w:rFonts w:ascii="Arial" w:hAnsi="Arial" w:cs="Arial"/>
              </w:rPr>
            </w:pPr>
            <w:r w:rsidRPr="0043295D">
              <w:rPr>
                <w:rFonts w:ascii="Arial" w:hAnsi="Arial" w:cs="Arial"/>
              </w:rPr>
              <w:t>4.</w:t>
            </w:r>
            <w:r>
              <w:rPr>
                <w:rFonts w:ascii="Arial" w:hAnsi="Arial" w:cs="Arial"/>
              </w:rPr>
              <w:t>6</w:t>
            </w:r>
          </w:p>
        </w:tc>
        <w:tc>
          <w:tcPr>
            <w:tcW w:w="5785" w:type="dxa"/>
          </w:tcPr>
          <w:p w14:paraId="4D86F529" w14:textId="1DE594E6" w:rsidR="003C6DD0" w:rsidRPr="0043295D" w:rsidRDefault="003C6DD0" w:rsidP="003C6DD0">
            <w:pPr>
              <w:pStyle w:val="PC"/>
              <w:rPr>
                <w:rFonts w:ascii="Arial" w:hAnsi="Arial" w:cs="Arial"/>
              </w:rPr>
            </w:pPr>
            <w:r>
              <w:rPr>
                <w:rFonts w:ascii="Arial" w:hAnsi="Arial" w:cs="Arial"/>
              </w:rPr>
              <w:t>Identify occupational h</w:t>
            </w:r>
            <w:r w:rsidRPr="0043295D">
              <w:rPr>
                <w:rFonts w:ascii="Arial" w:hAnsi="Arial" w:cs="Arial"/>
              </w:rPr>
              <w:t>e</w:t>
            </w:r>
            <w:r>
              <w:rPr>
                <w:rFonts w:ascii="Arial" w:hAnsi="Arial" w:cs="Arial"/>
              </w:rPr>
              <w:t>alth and safety/workplace health and safety</w:t>
            </w:r>
            <w:r w:rsidRPr="0043295D">
              <w:rPr>
                <w:rFonts w:ascii="Arial" w:hAnsi="Arial" w:cs="Arial"/>
              </w:rPr>
              <w:t>(OHS</w:t>
            </w:r>
            <w:r>
              <w:rPr>
                <w:rFonts w:ascii="Arial" w:hAnsi="Arial" w:cs="Arial"/>
              </w:rPr>
              <w:t>/WHS</w:t>
            </w:r>
            <w:r w:rsidRPr="0043295D">
              <w:rPr>
                <w:rFonts w:ascii="Arial" w:hAnsi="Arial" w:cs="Arial"/>
              </w:rPr>
              <w:t>) hazards</w:t>
            </w:r>
            <w:r>
              <w:rPr>
                <w:rFonts w:ascii="Arial" w:hAnsi="Arial" w:cs="Arial"/>
              </w:rPr>
              <w:t>,</w:t>
            </w:r>
            <w:r w:rsidRPr="0043295D">
              <w:rPr>
                <w:rFonts w:ascii="Arial" w:hAnsi="Arial" w:cs="Arial"/>
              </w:rPr>
              <w:t xml:space="preserve"> </w:t>
            </w:r>
            <w:r>
              <w:rPr>
                <w:rFonts w:ascii="Arial" w:hAnsi="Arial" w:cs="Arial"/>
              </w:rPr>
              <w:t xml:space="preserve">assess </w:t>
            </w:r>
            <w:r w:rsidRPr="0043295D">
              <w:rPr>
                <w:rFonts w:ascii="Arial" w:hAnsi="Arial" w:cs="Arial"/>
              </w:rPr>
              <w:t xml:space="preserve">risks and </w:t>
            </w:r>
            <w:r>
              <w:rPr>
                <w:rFonts w:ascii="Arial" w:hAnsi="Arial" w:cs="Arial"/>
              </w:rPr>
              <w:t xml:space="preserve">implement </w:t>
            </w:r>
            <w:r w:rsidRPr="0043295D">
              <w:rPr>
                <w:rFonts w:ascii="Arial" w:hAnsi="Arial" w:cs="Arial"/>
              </w:rPr>
              <w:t xml:space="preserve">suitable </w:t>
            </w:r>
            <w:r w:rsidRPr="00742F82">
              <w:rPr>
                <w:rFonts w:ascii="Arial" w:hAnsi="Arial" w:cs="Arial"/>
              </w:rPr>
              <w:t>controls when undertaking horse health procedures</w:t>
            </w:r>
          </w:p>
        </w:tc>
      </w:tr>
      <w:tr w:rsidR="003C6DD0" w:rsidRPr="0043295D" w14:paraId="43475A49" w14:textId="77777777" w:rsidTr="003C6DD0">
        <w:trPr>
          <w:trHeight w:val="469"/>
        </w:trPr>
        <w:tc>
          <w:tcPr>
            <w:tcW w:w="3271" w:type="dxa"/>
            <w:vMerge/>
          </w:tcPr>
          <w:p w14:paraId="112FEEBD" w14:textId="77777777" w:rsidR="003C6DD0" w:rsidRPr="0043295D" w:rsidRDefault="003C6DD0" w:rsidP="003C6DD0">
            <w:pPr>
              <w:rPr>
                <w:rFonts w:ascii="Arial" w:hAnsi="Arial" w:cs="Arial"/>
              </w:rPr>
            </w:pPr>
          </w:p>
        </w:tc>
        <w:tc>
          <w:tcPr>
            <w:tcW w:w="583" w:type="dxa"/>
          </w:tcPr>
          <w:p w14:paraId="76E67610" w14:textId="4C71B825" w:rsidR="003C6DD0" w:rsidRPr="0043295D" w:rsidRDefault="003C6DD0" w:rsidP="003C6DD0">
            <w:pPr>
              <w:pStyle w:val="PC"/>
              <w:rPr>
                <w:rFonts w:ascii="Arial" w:hAnsi="Arial" w:cs="Arial"/>
              </w:rPr>
            </w:pPr>
            <w:r w:rsidRPr="0043295D">
              <w:rPr>
                <w:rFonts w:ascii="Arial" w:hAnsi="Arial" w:cs="Arial"/>
              </w:rPr>
              <w:t>4.</w:t>
            </w:r>
            <w:r>
              <w:rPr>
                <w:rFonts w:ascii="Arial" w:hAnsi="Arial" w:cs="Arial"/>
              </w:rPr>
              <w:t>7</w:t>
            </w:r>
          </w:p>
        </w:tc>
        <w:tc>
          <w:tcPr>
            <w:tcW w:w="5785" w:type="dxa"/>
          </w:tcPr>
          <w:p w14:paraId="024C46DE" w14:textId="77777777" w:rsidR="003C6DD0" w:rsidRPr="0043295D" w:rsidRDefault="003C6DD0" w:rsidP="003C6DD0">
            <w:pPr>
              <w:pStyle w:val="PC"/>
              <w:rPr>
                <w:rFonts w:ascii="Arial" w:hAnsi="Arial" w:cs="Arial"/>
              </w:rPr>
            </w:pPr>
            <w:r>
              <w:rPr>
                <w:rFonts w:ascii="Arial" w:hAnsi="Arial" w:cs="Arial"/>
              </w:rPr>
              <w:t>Complete a</w:t>
            </w:r>
            <w:r w:rsidRPr="0043295D">
              <w:rPr>
                <w:rFonts w:ascii="Arial" w:hAnsi="Arial" w:cs="Arial"/>
              </w:rPr>
              <w:t>ll required records and documentation accurately and promptly in accordance with enterprise guidelines</w:t>
            </w:r>
          </w:p>
        </w:tc>
      </w:tr>
    </w:tbl>
    <w:tbl>
      <w:tblPr>
        <w:tblW w:w="0" w:type="auto"/>
        <w:tblLook w:val="04A0" w:firstRow="1" w:lastRow="0" w:firstColumn="1" w:lastColumn="0" w:noHBand="0" w:noVBand="1"/>
      </w:tblPr>
      <w:tblGrid>
        <w:gridCol w:w="3164"/>
        <w:gridCol w:w="6475"/>
      </w:tblGrid>
      <w:tr w:rsidR="0043295D" w14:paraId="42E19EF5" w14:textId="77777777" w:rsidTr="003C6DD0">
        <w:trPr>
          <w:trHeight w:val="516"/>
        </w:trPr>
        <w:tc>
          <w:tcPr>
            <w:tcW w:w="9639" w:type="dxa"/>
            <w:gridSpan w:val="2"/>
          </w:tcPr>
          <w:p w14:paraId="21B41847" w14:textId="77777777" w:rsidR="0043295D" w:rsidRPr="003C7191" w:rsidRDefault="0043295D" w:rsidP="007979B9">
            <w:pPr>
              <w:spacing w:before="120" w:after="120"/>
              <w:rPr>
                <w:rFonts w:ascii="Arial" w:hAnsi="Arial" w:cs="Arial"/>
                <w:sz w:val="24"/>
                <w:szCs w:val="24"/>
              </w:rPr>
            </w:pPr>
            <w:r w:rsidRPr="003C7191">
              <w:rPr>
                <w:rFonts w:ascii="Arial" w:hAnsi="Arial" w:cs="Arial"/>
                <w:b/>
                <w:sz w:val="28"/>
                <w:szCs w:val="28"/>
              </w:rPr>
              <w:t>REQUIRED SKILLS AND KNOWLEDGE</w:t>
            </w:r>
          </w:p>
          <w:p w14:paraId="1514327D" w14:textId="77777777" w:rsidR="0043295D" w:rsidRPr="003C7191" w:rsidRDefault="0043295D" w:rsidP="007979B9">
            <w:pPr>
              <w:spacing w:before="120" w:after="120"/>
              <w:rPr>
                <w:rFonts w:ascii="Arial" w:hAnsi="Arial" w:cs="Arial"/>
              </w:rPr>
            </w:pPr>
            <w:r w:rsidRPr="003C7191">
              <w:rPr>
                <w:rFonts w:ascii="Arial" w:hAnsi="Arial" w:cs="Arial"/>
              </w:rPr>
              <w:t>This describes the essential skills and knowledge and their level, required for this unit.</w:t>
            </w:r>
          </w:p>
        </w:tc>
      </w:tr>
      <w:tr w:rsidR="0043295D" w14:paraId="37AFCAA2" w14:textId="77777777" w:rsidTr="003C6DD0">
        <w:trPr>
          <w:trHeight w:val="741"/>
        </w:trPr>
        <w:tc>
          <w:tcPr>
            <w:tcW w:w="9639" w:type="dxa"/>
            <w:gridSpan w:val="2"/>
          </w:tcPr>
          <w:p w14:paraId="649BE3A9" w14:textId="77777777" w:rsidR="0043295D" w:rsidRDefault="0043295D" w:rsidP="007979B9">
            <w:pPr>
              <w:pStyle w:val="bullet"/>
              <w:ind w:left="360" w:hanging="360"/>
            </w:pPr>
            <w:r>
              <w:t>Required Skills</w:t>
            </w:r>
          </w:p>
          <w:p w14:paraId="4B79AF3F" w14:textId="77777777" w:rsidR="0043295D" w:rsidRDefault="0043295D" w:rsidP="00BE3DA3">
            <w:pPr>
              <w:pStyle w:val="bullet"/>
              <w:numPr>
                <w:ilvl w:val="0"/>
                <w:numId w:val="34"/>
              </w:numPr>
              <w:spacing w:before="0"/>
            </w:pPr>
            <w:r>
              <w:t>identify hazards and apply safe work practices</w:t>
            </w:r>
          </w:p>
          <w:p w14:paraId="1644F076" w14:textId="77777777" w:rsidR="0043295D" w:rsidRDefault="0043295D" w:rsidP="00BE3DA3">
            <w:pPr>
              <w:pStyle w:val="bullet"/>
              <w:numPr>
                <w:ilvl w:val="0"/>
                <w:numId w:val="34"/>
              </w:numPr>
              <w:spacing w:before="0"/>
            </w:pPr>
            <w:r>
              <w:t>use personal protective equipment</w:t>
            </w:r>
          </w:p>
          <w:p w14:paraId="6DC999E9" w14:textId="77777777" w:rsidR="0043295D" w:rsidRDefault="0043295D" w:rsidP="00BE3DA3">
            <w:pPr>
              <w:pStyle w:val="bullet"/>
              <w:numPr>
                <w:ilvl w:val="0"/>
                <w:numId w:val="34"/>
              </w:numPr>
              <w:spacing w:before="0"/>
            </w:pPr>
            <w:r>
              <w:t>handle and work with horses in a calm and gentle manner</w:t>
            </w:r>
          </w:p>
          <w:p w14:paraId="6A225E94" w14:textId="77777777" w:rsidR="0043295D" w:rsidRDefault="0043295D" w:rsidP="00BE3DA3">
            <w:pPr>
              <w:pStyle w:val="bullet"/>
              <w:numPr>
                <w:ilvl w:val="0"/>
                <w:numId w:val="34"/>
              </w:numPr>
              <w:spacing w:before="0"/>
            </w:pPr>
            <w:r>
              <w:t>observe, identify and respond to common  signs of illness, injury or distress</w:t>
            </w:r>
          </w:p>
          <w:p w14:paraId="43933300" w14:textId="77777777" w:rsidR="0043295D" w:rsidRDefault="0043295D" w:rsidP="00BE3DA3">
            <w:pPr>
              <w:pStyle w:val="bullet"/>
              <w:numPr>
                <w:ilvl w:val="0"/>
                <w:numId w:val="34"/>
              </w:numPr>
              <w:spacing w:before="0"/>
            </w:pPr>
            <w:r>
              <w:t>administer basic treatments as instructed</w:t>
            </w:r>
          </w:p>
          <w:p w14:paraId="01185BAC" w14:textId="77777777" w:rsidR="0043295D" w:rsidRDefault="0043295D" w:rsidP="00BE3DA3">
            <w:pPr>
              <w:pStyle w:val="bullet"/>
              <w:numPr>
                <w:ilvl w:val="0"/>
                <w:numId w:val="34"/>
              </w:numPr>
              <w:spacing w:before="0"/>
            </w:pPr>
            <w:r>
              <w:t>follow written and oral instructions</w:t>
            </w:r>
          </w:p>
          <w:p w14:paraId="1E8192B4" w14:textId="77777777" w:rsidR="0043295D" w:rsidRDefault="0043295D" w:rsidP="00BE3DA3">
            <w:pPr>
              <w:pStyle w:val="bullet"/>
              <w:numPr>
                <w:ilvl w:val="0"/>
                <w:numId w:val="34"/>
              </w:numPr>
              <w:spacing w:before="0"/>
            </w:pPr>
            <w:r>
              <w:t>record information correctly</w:t>
            </w:r>
          </w:p>
          <w:p w14:paraId="6BE5C63A" w14:textId="77777777" w:rsidR="0043295D" w:rsidRDefault="0043295D" w:rsidP="00BE3DA3">
            <w:pPr>
              <w:pStyle w:val="bullet"/>
              <w:numPr>
                <w:ilvl w:val="0"/>
                <w:numId w:val="34"/>
              </w:numPr>
              <w:spacing w:before="0"/>
            </w:pPr>
            <w:r>
              <w:t>report to supervisor or appropriate person according to enterprise guidelines</w:t>
            </w:r>
          </w:p>
          <w:p w14:paraId="68F2854F" w14:textId="77777777" w:rsidR="0043295D" w:rsidRDefault="0043295D" w:rsidP="007979B9">
            <w:pPr>
              <w:pStyle w:val="bullet"/>
            </w:pPr>
            <w:r>
              <w:t>Required Knowledge</w:t>
            </w:r>
          </w:p>
          <w:p w14:paraId="3AF10F07" w14:textId="60D3AA70" w:rsidR="0043295D" w:rsidRDefault="0043295D" w:rsidP="00BE3DA3">
            <w:pPr>
              <w:pStyle w:val="bullet"/>
              <w:numPr>
                <w:ilvl w:val="0"/>
                <w:numId w:val="35"/>
              </w:numPr>
            </w:pPr>
            <w:r>
              <w:t>common illnesses and injuries that may occur or affect horses</w:t>
            </w:r>
          </w:p>
          <w:p w14:paraId="333E655A" w14:textId="7BC2FF4A" w:rsidR="00E572CA" w:rsidRPr="006E3627" w:rsidRDefault="00E572CA" w:rsidP="00BE3DA3">
            <w:pPr>
              <w:pStyle w:val="bullet"/>
              <w:numPr>
                <w:ilvl w:val="0"/>
                <w:numId w:val="35"/>
              </w:numPr>
            </w:pPr>
            <w:r w:rsidRPr="006E3627">
              <w:t>signs of lameness</w:t>
            </w:r>
          </w:p>
          <w:p w14:paraId="4CDA4587" w14:textId="77777777" w:rsidR="0043295D" w:rsidRPr="006E3627" w:rsidRDefault="0043295D" w:rsidP="00BE3DA3">
            <w:pPr>
              <w:pStyle w:val="bullet"/>
              <w:numPr>
                <w:ilvl w:val="0"/>
                <w:numId w:val="35"/>
              </w:numPr>
            </w:pPr>
            <w:r w:rsidRPr="006E3627">
              <w:t>common horse treatments</w:t>
            </w:r>
          </w:p>
          <w:p w14:paraId="6CAA188B" w14:textId="77777777" w:rsidR="0043295D" w:rsidRPr="006E3627" w:rsidRDefault="0043295D" w:rsidP="00BE3DA3">
            <w:pPr>
              <w:pStyle w:val="bullet"/>
              <w:numPr>
                <w:ilvl w:val="0"/>
                <w:numId w:val="35"/>
              </w:numPr>
            </w:pPr>
            <w:r w:rsidRPr="006E3627">
              <w:t>hygiene and biosecurity measures appropriate to horse enterprises</w:t>
            </w:r>
          </w:p>
          <w:p w14:paraId="547C77CB" w14:textId="77777777" w:rsidR="0043295D" w:rsidRPr="006E3627" w:rsidRDefault="0043295D" w:rsidP="00BE3DA3">
            <w:pPr>
              <w:pStyle w:val="bullet"/>
              <w:numPr>
                <w:ilvl w:val="0"/>
                <w:numId w:val="35"/>
              </w:numPr>
            </w:pPr>
            <w:r w:rsidRPr="006E3627">
              <w:t>parasite control requirements</w:t>
            </w:r>
          </w:p>
          <w:p w14:paraId="460C84C8" w14:textId="77777777" w:rsidR="0043295D" w:rsidRDefault="0043295D" w:rsidP="00BE3DA3">
            <w:pPr>
              <w:pStyle w:val="bullet"/>
              <w:numPr>
                <w:ilvl w:val="0"/>
                <w:numId w:val="35"/>
              </w:numPr>
            </w:pPr>
            <w:r>
              <w:t>dental care requirements</w:t>
            </w:r>
          </w:p>
          <w:p w14:paraId="694EC4EB" w14:textId="77777777" w:rsidR="0043295D" w:rsidRDefault="0043295D" w:rsidP="00BE3DA3">
            <w:pPr>
              <w:pStyle w:val="bullet"/>
              <w:numPr>
                <w:ilvl w:val="0"/>
                <w:numId w:val="35"/>
              </w:numPr>
            </w:pPr>
            <w:r>
              <w:t>hoof care requirements</w:t>
            </w:r>
          </w:p>
          <w:p w14:paraId="0DE56A87" w14:textId="77777777" w:rsidR="0043295D" w:rsidRDefault="0043295D" w:rsidP="00BE3DA3">
            <w:pPr>
              <w:pStyle w:val="bullet"/>
              <w:numPr>
                <w:ilvl w:val="0"/>
                <w:numId w:val="35"/>
              </w:numPr>
            </w:pPr>
            <w:r>
              <w:t>vaccination requirements</w:t>
            </w:r>
          </w:p>
          <w:p w14:paraId="353479E3" w14:textId="64C7C0D5" w:rsidR="0043295D" w:rsidRDefault="0043295D" w:rsidP="00BE3DA3">
            <w:pPr>
              <w:pStyle w:val="bullet"/>
              <w:numPr>
                <w:ilvl w:val="0"/>
                <w:numId w:val="35"/>
              </w:numPr>
            </w:pPr>
            <w:r>
              <w:t>health and welfare records</w:t>
            </w:r>
          </w:p>
          <w:p w14:paraId="5E3DA86F" w14:textId="58AD1537" w:rsidR="00591555" w:rsidRPr="00742F82" w:rsidRDefault="00591555" w:rsidP="00BE3DA3">
            <w:pPr>
              <w:pStyle w:val="bullet"/>
              <w:numPr>
                <w:ilvl w:val="0"/>
                <w:numId w:val="35"/>
              </w:numPr>
            </w:pPr>
            <w:r w:rsidRPr="00742F82">
              <w:t>work health and safety/workplace health and safety (OHS/WHS)</w:t>
            </w:r>
          </w:p>
          <w:p w14:paraId="240186AD" w14:textId="22771658" w:rsidR="00591555" w:rsidRPr="00742F82" w:rsidRDefault="00591555" w:rsidP="00BE3DA3">
            <w:pPr>
              <w:pStyle w:val="ListBullet"/>
              <w:keepNext w:val="0"/>
              <w:keepLines w:val="0"/>
              <w:numPr>
                <w:ilvl w:val="1"/>
                <w:numId w:val="30"/>
              </w:numPr>
              <w:shd w:val="clear" w:color="auto" w:fill="FFFFFF"/>
              <w:contextualSpacing w:val="0"/>
              <w:rPr>
                <w:rFonts w:ascii="Arial" w:hAnsi="Arial" w:cs="Arial"/>
                <w:sz w:val="22"/>
              </w:rPr>
            </w:pPr>
            <w:r w:rsidRPr="00742F82">
              <w:rPr>
                <w:rFonts w:ascii="Arial" w:hAnsi="Arial" w:cs="Arial"/>
                <w:sz w:val="22"/>
              </w:rPr>
              <w:t xml:space="preserve">carrying out basic hazard and risk assessment </w:t>
            </w:r>
          </w:p>
          <w:p w14:paraId="69985A4F" w14:textId="77777777" w:rsidR="00591555" w:rsidRPr="00742F82" w:rsidRDefault="00591555" w:rsidP="00BE3DA3">
            <w:pPr>
              <w:pStyle w:val="ListParagraph"/>
              <w:numPr>
                <w:ilvl w:val="1"/>
                <w:numId w:val="30"/>
              </w:numPr>
              <w:shd w:val="clear" w:color="auto" w:fill="FFFFFF"/>
              <w:spacing w:before="40" w:after="40"/>
              <w:contextualSpacing w:val="0"/>
              <w:rPr>
                <w:rFonts w:ascii="Arial" w:hAnsi="Arial" w:cs="Arial"/>
              </w:rPr>
            </w:pPr>
            <w:r w:rsidRPr="00742F82">
              <w:rPr>
                <w:rFonts w:ascii="Arial" w:hAnsi="Arial" w:cs="Arial"/>
              </w:rPr>
              <w:t>using personal protective equipment (PPE)</w:t>
            </w:r>
          </w:p>
          <w:p w14:paraId="14CD8323" w14:textId="77777777" w:rsidR="00591555" w:rsidRPr="00742F82" w:rsidRDefault="00591555" w:rsidP="00BE3DA3">
            <w:pPr>
              <w:pStyle w:val="ListParagraph"/>
              <w:numPr>
                <w:ilvl w:val="1"/>
                <w:numId w:val="30"/>
              </w:numPr>
              <w:shd w:val="clear" w:color="auto" w:fill="FFFFFF"/>
              <w:spacing w:before="40" w:after="40"/>
              <w:contextualSpacing w:val="0"/>
              <w:rPr>
                <w:rFonts w:ascii="Arial" w:hAnsi="Arial" w:cs="Arial"/>
              </w:rPr>
            </w:pPr>
            <w:r w:rsidRPr="00742F82">
              <w:rPr>
                <w:rFonts w:ascii="Arial" w:hAnsi="Arial" w:cs="Arial"/>
              </w:rPr>
              <w:lastRenderedPageBreak/>
              <w:t>using safe manual handling techniques</w:t>
            </w:r>
          </w:p>
          <w:p w14:paraId="3934BFD3" w14:textId="6C5B19EC" w:rsidR="0043295D" w:rsidRDefault="00591555" w:rsidP="00BE3DA3">
            <w:pPr>
              <w:pStyle w:val="ListParagraph"/>
              <w:numPr>
                <w:ilvl w:val="1"/>
                <w:numId w:val="30"/>
              </w:numPr>
              <w:shd w:val="clear" w:color="auto" w:fill="FFFFFF"/>
              <w:spacing w:before="40" w:after="40"/>
              <w:contextualSpacing w:val="0"/>
            </w:pPr>
            <w:r w:rsidRPr="00742F82">
              <w:rPr>
                <w:rFonts w:ascii="Arial" w:hAnsi="Arial" w:cs="Arial"/>
              </w:rPr>
              <w:t>reporting OHS/WHS hazards and issues</w:t>
            </w:r>
          </w:p>
        </w:tc>
      </w:tr>
      <w:tr w:rsidR="0043295D" w:rsidRPr="006E3627" w14:paraId="0398E88C" w14:textId="77777777" w:rsidTr="003C6DD0">
        <w:trPr>
          <w:trHeight w:val="915"/>
        </w:trPr>
        <w:tc>
          <w:tcPr>
            <w:tcW w:w="9639" w:type="dxa"/>
            <w:gridSpan w:val="2"/>
          </w:tcPr>
          <w:p w14:paraId="6DFD7F8B" w14:textId="77777777" w:rsidR="0043295D" w:rsidRPr="006E3627" w:rsidRDefault="0043295D" w:rsidP="007979B9">
            <w:pPr>
              <w:rPr>
                <w:rFonts w:ascii="Arial" w:hAnsi="Arial" w:cs="Arial"/>
              </w:rPr>
            </w:pPr>
            <w:r w:rsidRPr="006E3627">
              <w:rPr>
                <w:rFonts w:ascii="Arial" w:hAnsi="Arial" w:cs="Arial"/>
                <w:b/>
                <w:sz w:val="28"/>
                <w:szCs w:val="28"/>
              </w:rPr>
              <w:lastRenderedPageBreak/>
              <w:t>RANGE STATEMENT</w:t>
            </w:r>
          </w:p>
          <w:p w14:paraId="3112D768" w14:textId="77777777" w:rsidR="0043295D" w:rsidRPr="006E3627" w:rsidRDefault="0043295D" w:rsidP="007979B9">
            <w:pPr>
              <w:rPr>
                <w:rFonts w:ascii="Arial" w:hAnsi="Arial" w:cs="Arial"/>
              </w:rPr>
            </w:pPr>
            <w:r w:rsidRPr="006E3627">
              <w:rPr>
                <w:rFonts w:ascii="Arial" w:hAnsi="Arial" w:cs="Arial"/>
              </w:rPr>
              <w:t>The Range Statement relates to the unit of competency as a whole.  It allows for different work environments and situations that may affect performance.</w:t>
            </w:r>
          </w:p>
          <w:p w14:paraId="3ADE7770" w14:textId="77777777" w:rsidR="0043295D" w:rsidRPr="006E3627" w:rsidRDefault="0043295D" w:rsidP="007979B9">
            <w:pPr>
              <w:rPr>
                <w:rFonts w:ascii="Arial" w:hAnsi="Arial" w:cs="Arial"/>
              </w:rPr>
            </w:pPr>
          </w:p>
        </w:tc>
      </w:tr>
      <w:tr w:rsidR="0043295D" w:rsidRPr="006E3627" w14:paraId="4E5A2E0C" w14:textId="77777777" w:rsidTr="003C6DD0">
        <w:trPr>
          <w:trHeight w:val="1305"/>
        </w:trPr>
        <w:tc>
          <w:tcPr>
            <w:tcW w:w="3164" w:type="dxa"/>
          </w:tcPr>
          <w:p w14:paraId="1C1DE2B5" w14:textId="77777777" w:rsidR="0043295D" w:rsidRPr="006E3627" w:rsidRDefault="0043295D" w:rsidP="002C1DFE">
            <w:pPr>
              <w:spacing w:before="120"/>
              <w:rPr>
                <w:rFonts w:ascii="Arial" w:hAnsi="Arial" w:cs="Arial"/>
              </w:rPr>
            </w:pPr>
            <w:r w:rsidRPr="00742F82">
              <w:rPr>
                <w:rFonts w:ascii="Arial" w:hAnsi="Arial" w:cs="Arial"/>
                <w:b/>
                <w:i/>
              </w:rPr>
              <w:t>Common</w:t>
            </w:r>
            <w:r w:rsidRPr="006E3627">
              <w:rPr>
                <w:rFonts w:ascii="Arial" w:hAnsi="Arial" w:cs="Arial"/>
                <w:b/>
                <w:i/>
              </w:rPr>
              <w:t xml:space="preserve"> illnesses and injuries</w:t>
            </w:r>
            <w:r w:rsidRPr="006E3627">
              <w:rPr>
                <w:rFonts w:ascii="Arial" w:hAnsi="Arial" w:cs="Arial"/>
              </w:rPr>
              <w:t xml:space="preserve"> may include:</w:t>
            </w:r>
          </w:p>
        </w:tc>
        <w:tc>
          <w:tcPr>
            <w:tcW w:w="6475" w:type="dxa"/>
          </w:tcPr>
          <w:p w14:paraId="418EF4CC" w14:textId="77777777" w:rsidR="0043295D" w:rsidRPr="006E3627" w:rsidRDefault="0043295D" w:rsidP="00BE3DA3">
            <w:pPr>
              <w:pStyle w:val="bullet"/>
              <w:numPr>
                <w:ilvl w:val="0"/>
                <w:numId w:val="36"/>
              </w:numPr>
              <w:spacing w:after="0"/>
            </w:pPr>
            <w:r w:rsidRPr="006E3627">
              <w:t>colic</w:t>
            </w:r>
          </w:p>
          <w:p w14:paraId="2452150C" w14:textId="77777777" w:rsidR="0043295D" w:rsidRPr="006E3627" w:rsidRDefault="0043295D" w:rsidP="00BE3DA3">
            <w:pPr>
              <w:pStyle w:val="bullet"/>
              <w:numPr>
                <w:ilvl w:val="0"/>
                <w:numId w:val="36"/>
              </w:numPr>
              <w:spacing w:after="0"/>
            </w:pPr>
            <w:r w:rsidRPr="006E3627">
              <w:t>cuts/abrasions</w:t>
            </w:r>
          </w:p>
          <w:p w14:paraId="7BFE2627" w14:textId="77777777" w:rsidR="0043295D" w:rsidRPr="006E3627" w:rsidRDefault="0043295D" w:rsidP="00BE3DA3">
            <w:pPr>
              <w:pStyle w:val="bullet"/>
              <w:numPr>
                <w:ilvl w:val="0"/>
                <w:numId w:val="36"/>
              </w:numPr>
              <w:spacing w:after="0"/>
            </w:pPr>
            <w:r w:rsidRPr="006E3627">
              <w:t>swelling</w:t>
            </w:r>
          </w:p>
          <w:p w14:paraId="600A9A3B" w14:textId="77777777" w:rsidR="0043295D" w:rsidRPr="006E3627" w:rsidRDefault="0043295D" w:rsidP="00BE3DA3">
            <w:pPr>
              <w:pStyle w:val="bullet"/>
              <w:numPr>
                <w:ilvl w:val="0"/>
                <w:numId w:val="36"/>
              </w:numPr>
              <w:spacing w:after="0"/>
            </w:pPr>
            <w:r w:rsidRPr="006E3627">
              <w:t>splints</w:t>
            </w:r>
          </w:p>
          <w:p w14:paraId="41D44FE7" w14:textId="77777777" w:rsidR="000505F0" w:rsidRPr="006E3627" w:rsidRDefault="000505F0" w:rsidP="00BE3DA3">
            <w:pPr>
              <w:pStyle w:val="bullet"/>
              <w:numPr>
                <w:ilvl w:val="0"/>
                <w:numId w:val="36"/>
              </w:numPr>
              <w:spacing w:after="0"/>
            </w:pPr>
            <w:r w:rsidRPr="006E3627">
              <w:t>upper respiratory infections (runny nose, cough)</w:t>
            </w:r>
          </w:p>
          <w:p w14:paraId="090A310E" w14:textId="77777777" w:rsidR="000505F0" w:rsidRPr="006E3627" w:rsidRDefault="000505F0" w:rsidP="00BE3DA3">
            <w:pPr>
              <w:pStyle w:val="bullet"/>
              <w:numPr>
                <w:ilvl w:val="0"/>
                <w:numId w:val="36"/>
              </w:numPr>
              <w:spacing w:after="0"/>
            </w:pPr>
            <w:r w:rsidRPr="006E3627">
              <w:t xml:space="preserve">strangles </w:t>
            </w:r>
          </w:p>
          <w:p w14:paraId="67089B48" w14:textId="77777777" w:rsidR="000505F0" w:rsidRPr="006E3627" w:rsidRDefault="000505F0" w:rsidP="00BE3DA3">
            <w:pPr>
              <w:pStyle w:val="bullet"/>
              <w:numPr>
                <w:ilvl w:val="0"/>
                <w:numId w:val="36"/>
              </w:numPr>
              <w:spacing w:after="0"/>
            </w:pPr>
            <w:r w:rsidRPr="006E3627">
              <w:t>skin conditions (rain scald, mud fever, ringworm)</w:t>
            </w:r>
          </w:p>
          <w:p w14:paraId="503A1802" w14:textId="77777777" w:rsidR="000505F0" w:rsidRPr="006E3627" w:rsidRDefault="000505F0" w:rsidP="00BE3DA3">
            <w:pPr>
              <w:pStyle w:val="bullet"/>
              <w:numPr>
                <w:ilvl w:val="0"/>
                <w:numId w:val="36"/>
              </w:numPr>
              <w:spacing w:after="0"/>
            </w:pPr>
            <w:r w:rsidRPr="006E3627">
              <w:t>stone bruise</w:t>
            </w:r>
          </w:p>
          <w:p w14:paraId="11CBB136" w14:textId="2A2E3930" w:rsidR="0043295D" w:rsidRPr="006E3627" w:rsidRDefault="000505F0" w:rsidP="00BE3DA3">
            <w:pPr>
              <w:pStyle w:val="bullet"/>
              <w:numPr>
                <w:ilvl w:val="0"/>
                <w:numId w:val="36"/>
              </w:numPr>
              <w:spacing w:after="0"/>
            </w:pPr>
            <w:r w:rsidRPr="006E3627">
              <w:t>foot abscess</w:t>
            </w:r>
          </w:p>
        </w:tc>
      </w:tr>
      <w:tr w:rsidR="0043295D" w:rsidRPr="006E3627" w14:paraId="7268A0E0" w14:textId="77777777" w:rsidTr="003C6DD0">
        <w:trPr>
          <w:trHeight w:val="1305"/>
        </w:trPr>
        <w:tc>
          <w:tcPr>
            <w:tcW w:w="3164" w:type="dxa"/>
          </w:tcPr>
          <w:p w14:paraId="74A55C7F" w14:textId="77777777" w:rsidR="0043295D" w:rsidRPr="006E3627" w:rsidRDefault="0043295D" w:rsidP="007979B9">
            <w:pPr>
              <w:spacing w:before="120"/>
              <w:rPr>
                <w:rFonts w:ascii="Arial" w:hAnsi="Arial" w:cs="Arial"/>
              </w:rPr>
            </w:pPr>
            <w:r w:rsidRPr="006E3627">
              <w:rPr>
                <w:rFonts w:ascii="Arial" w:hAnsi="Arial" w:cs="Arial"/>
                <w:b/>
                <w:i/>
              </w:rPr>
              <w:t>Hazards</w:t>
            </w:r>
            <w:r w:rsidRPr="006E3627">
              <w:rPr>
                <w:rFonts w:ascii="Arial" w:hAnsi="Arial" w:cs="Arial"/>
              </w:rPr>
              <w:t xml:space="preserve"> may include:</w:t>
            </w:r>
          </w:p>
        </w:tc>
        <w:tc>
          <w:tcPr>
            <w:tcW w:w="6475" w:type="dxa"/>
          </w:tcPr>
          <w:p w14:paraId="06DA61B0" w14:textId="77777777" w:rsidR="0043295D" w:rsidRPr="006E3627" w:rsidRDefault="0043295D" w:rsidP="00BE3DA3">
            <w:pPr>
              <w:pStyle w:val="bullet"/>
              <w:numPr>
                <w:ilvl w:val="0"/>
                <w:numId w:val="37"/>
              </w:numPr>
            </w:pPr>
            <w:r w:rsidRPr="006E3627">
              <w:t>kicks and bites</w:t>
            </w:r>
          </w:p>
          <w:p w14:paraId="02E23FA2" w14:textId="77777777" w:rsidR="0043295D" w:rsidRPr="006E3627" w:rsidRDefault="0043295D" w:rsidP="00BE3DA3">
            <w:pPr>
              <w:pStyle w:val="bullet"/>
              <w:numPr>
                <w:ilvl w:val="0"/>
                <w:numId w:val="37"/>
              </w:numPr>
            </w:pPr>
            <w:r w:rsidRPr="006E3627">
              <w:t>crushing injuries</w:t>
            </w:r>
          </w:p>
          <w:p w14:paraId="3CAFE126" w14:textId="77777777" w:rsidR="0043295D" w:rsidRPr="006E3627" w:rsidRDefault="0043295D" w:rsidP="00BE3DA3">
            <w:pPr>
              <w:pStyle w:val="bullet"/>
              <w:numPr>
                <w:ilvl w:val="0"/>
                <w:numId w:val="37"/>
              </w:numPr>
            </w:pPr>
            <w:r w:rsidRPr="006E3627">
              <w:t>veterinary products</w:t>
            </w:r>
          </w:p>
          <w:p w14:paraId="425D4A98" w14:textId="77777777" w:rsidR="0043295D" w:rsidRPr="006E3627" w:rsidRDefault="0043295D" w:rsidP="00BE3DA3">
            <w:pPr>
              <w:pStyle w:val="bullet"/>
              <w:numPr>
                <w:ilvl w:val="0"/>
                <w:numId w:val="37"/>
              </w:numPr>
            </w:pPr>
            <w:r w:rsidRPr="006E3627">
              <w:t>zoonotic diseases</w:t>
            </w:r>
          </w:p>
          <w:p w14:paraId="60C7B959" w14:textId="77777777" w:rsidR="0043295D" w:rsidRPr="006E3627" w:rsidRDefault="0043295D" w:rsidP="00BE3DA3">
            <w:pPr>
              <w:pStyle w:val="bullet"/>
              <w:numPr>
                <w:ilvl w:val="0"/>
                <w:numId w:val="37"/>
              </w:numPr>
            </w:pPr>
            <w:r w:rsidRPr="006E3627">
              <w:t>manual handling</w:t>
            </w:r>
          </w:p>
          <w:p w14:paraId="10038742" w14:textId="791DE801" w:rsidR="006B030D" w:rsidRPr="006E3627" w:rsidRDefault="006B030D" w:rsidP="00BE3DA3">
            <w:pPr>
              <w:pStyle w:val="bullet"/>
              <w:numPr>
                <w:ilvl w:val="0"/>
                <w:numId w:val="37"/>
              </w:numPr>
            </w:pPr>
            <w:r w:rsidRPr="006E3627">
              <w:t>weather</w:t>
            </w:r>
          </w:p>
        </w:tc>
      </w:tr>
      <w:tr w:rsidR="0043295D" w:rsidRPr="006E3627" w14:paraId="09418990" w14:textId="77777777" w:rsidTr="003C6DD0">
        <w:trPr>
          <w:trHeight w:val="1305"/>
        </w:trPr>
        <w:tc>
          <w:tcPr>
            <w:tcW w:w="3164" w:type="dxa"/>
          </w:tcPr>
          <w:p w14:paraId="32F0B088" w14:textId="77777777" w:rsidR="0043295D" w:rsidRPr="006E3627" w:rsidRDefault="0043295D" w:rsidP="007979B9">
            <w:pPr>
              <w:spacing w:before="120"/>
              <w:rPr>
                <w:rFonts w:ascii="Arial" w:hAnsi="Arial" w:cs="Arial"/>
              </w:rPr>
            </w:pPr>
            <w:r w:rsidRPr="006E3627">
              <w:rPr>
                <w:rFonts w:ascii="Arial" w:hAnsi="Arial" w:cs="Arial"/>
                <w:b/>
                <w:i/>
              </w:rPr>
              <w:t>Records</w:t>
            </w:r>
            <w:r w:rsidRPr="006E3627">
              <w:rPr>
                <w:rFonts w:ascii="Arial" w:hAnsi="Arial" w:cs="Arial"/>
              </w:rPr>
              <w:t xml:space="preserve"> may include:</w:t>
            </w:r>
          </w:p>
        </w:tc>
        <w:tc>
          <w:tcPr>
            <w:tcW w:w="6475" w:type="dxa"/>
          </w:tcPr>
          <w:p w14:paraId="56B10E52" w14:textId="77777777" w:rsidR="0043295D" w:rsidRPr="006E3627" w:rsidRDefault="0043295D" w:rsidP="00222FF9">
            <w:pPr>
              <w:pStyle w:val="bullet"/>
              <w:numPr>
                <w:ilvl w:val="0"/>
                <w:numId w:val="4"/>
              </w:numPr>
            </w:pPr>
            <w:r w:rsidRPr="006E3627">
              <w:t>dates and times (</w:t>
            </w:r>
            <w:proofErr w:type="spellStart"/>
            <w:r w:rsidRPr="006E3627">
              <w:t>eg.</w:t>
            </w:r>
            <w:proofErr w:type="spellEnd"/>
            <w:r w:rsidRPr="006E3627">
              <w:t xml:space="preserve"> arrival at stables, measurement of vital signs, illness or injury, treatments, vaccinations)</w:t>
            </w:r>
          </w:p>
          <w:p w14:paraId="617F537A" w14:textId="77777777" w:rsidR="0043295D" w:rsidRPr="006E3627" w:rsidRDefault="0043295D" w:rsidP="00222FF9">
            <w:pPr>
              <w:pStyle w:val="bullet"/>
              <w:numPr>
                <w:ilvl w:val="0"/>
                <w:numId w:val="4"/>
              </w:numPr>
            </w:pPr>
            <w:r w:rsidRPr="006E3627">
              <w:t>features of horse identification</w:t>
            </w:r>
          </w:p>
          <w:p w14:paraId="6CB25A8A" w14:textId="77777777" w:rsidR="0043295D" w:rsidRPr="006E3627" w:rsidRDefault="0043295D" w:rsidP="00222FF9">
            <w:pPr>
              <w:pStyle w:val="bullet"/>
              <w:numPr>
                <w:ilvl w:val="0"/>
                <w:numId w:val="4"/>
              </w:numPr>
            </w:pPr>
            <w:r w:rsidRPr="006E3627">
              <w:t>name of horse</w:t>
            </w:r>
          </w:p>
          <w:p w14:paraId="11485D91" w14:textId="77777777" w:rsidR="0043295D" w:rsidRPr="006E3627" w:rsidRDefault="0043295D" w:rsidP="00222FF9">
            <w:pPr>
              <w:pStyle w:val="bullet"/>
              <w:numPr>
                <w:ilvl w:val="0"/>
                <w:numId w:val="4"/>
              </w:numPr>
            </w:pPr>
            <w:r w:rsidRPr="006E3627">
              <w:t>person administering treatment</w:t>
            </w:r>
          </w:p>
          <w:p w14:paraId="203A39DA" w14:textId="77777777" w:rsidR="0043295D" w:rsidRPr="006E3627" w:rsidRDefault="0043295D" w:rsidP="00222FF9">
            <w:pPr>
              <w:pStyle w:val="bullet"/>
              <w:numPr>
                <w:ilvl w:val="0"/>
                <w:numId w:val="4"/>
              </w:numPr>
            </w:pPr>
            <w:r w:rsidRPr="006E3627">
              <w:t>treatments administered</w:t>
            </w:r>
          </w:p>
          <w:p w14:paraId="74CA202E" w14:textId="77777777" w:rsidR="0043295D" w:rsidRPr="006E3627" w:rsidRDefault="0043295D" w:rsidP="00222FF9">
            <w:pPr>
              <w:pStyle w:val="bullet"/>
              <w:numPr>
                <w:ilvl w:val="0"/>
                <w:numId w:val="4"/>
              </w:numPr>
            </w:pPr>
            <w:r w:rsidRPr="006E3627">
              <w:t>treatment instructions</w:t>
            </w:r>
          </w:p>
        </w:tc>
      </w:tr>
      <w:tr w:rsidR="0043295D" w:rsidRPr="006E3627" w14:paraId="70634ABA" w14:textId="77777777" w:rsidTr="003C6DD0">
        <w:trPr>
          <w:trHeight w:val="3390"/>
        </w:trPr>
        <w:tc>
          <w:tcPr>
            <w:tcW w:w="3164" w:type="dxa"/>
          </w:tcPr>
          <w:p w14:paraId="32470EBD" w14:textId="361FCFB0" w:rsidR="0061550A" w:rsidRPr="006E3627" w:rsidRDefault="0043295D" w:rsidP="002C1DFE">
            <w:pPr>
              <w:spacing w:before="120"/>
              <w:rPr>
                <w:rFonts w:ascii="Arial" w:hAnsi="Arial" w:cs="Arial"/>
              </w:rPr>
            </w:pPr>
            <w:r w:rsidRPr="006E3627">
              <w:rPr>
                <w:rFonts w:ascii="Arial" w:hAnsi="Arial" w:cs="Arial"/>
                <w:b/>
                <w:i/>
              </w:rPr>
              <w:t xml:space="preserve">Indicators </w:t>
            </w:r>
            <w:r w:rsidRPr="006E3627">
              <w:rPr>
                <w:rFonts w:ascii="Arial" w:hAnsi="Arial" w:cs="Arial"/>
              </w:rPr>
              <w:t>may include:</w:t>
            </w:r>
          </w:p>
        </w:tc>
        <w:tc>
          <w:tcPr>
            <w:tcW w:w="6475" w:type="dxa"/>
          </w:tcPr>
          <w:p w14:paraId="6B0D2FB1" w14:textId="7D90EF4B" w:rsidR="0043295D" w:rsidRPr="006E3627" w:rsidRDefault="0043295D" w:rsidP="00BE3DA3">
            <w:pPr>
              <w:pStyle w:val="bullet"/>
              <w:numPr>
                <w:ilvl w:val="0"/>
                <w:numId w:val="38"/>
              </w:numPr>
              <w:spacing w:after="0"/>
            </w:pPr>
            <w:r w:rsidRPr="006E3627">
              <w:t>discharges (</w:t>
            </w:r>
            <w:proofErr w:type="spellStart"/>
            <w:r w:rsidRPr="006E3627">
              <w:t>eg.</w:t>
            </w:r>
            <w:proofErr w:type="spellEnd"/>
            <w:r w:rsidRPr="006E3627">
              <w:t xml:space="preserve"> nasal, vaginal, rectal</w:t>
            </w:r>
            <w:r w:rsidR="00F27017" w:rsidRPr="006E3627">
              <w:t>)</w:t>
            </w:r>
          </w:p>
          <w:p w14:paraId="73EB7AA1" w14:textId="77777777" w:rsidR="0043295D" w:rsidRPr="006E3627" w:rsidRDefault="0043295D" w:rsidP="00BE3DA3">
            <w:pPr>
              <w:pStyle w:val="bullet"/>
              <w:numPr>
                <w:ilvl w:val="0"/>
                <w:numId w:val="38"/>
              </w:numPr>
              <w:spacing w:after="0"/>
            </w:pPr>
            <w:r w:rsidRPr="006E3627">
              <w:t>elevated temperature</w:t>
            </w:r>
          </w:p>
          <w:p w14:paraId="2BCC70E5" w14:textId="77777777" w:rsidR="0043295D" w:rsidRPr="006E3627" w:rsidRDefault="0043295D" w:rsidP="00BE3DA3">
            <w:pPr>
              <w:pStyle w:val="bullet"/>
              <w:numPr>
                <w:ilvl w:val="0"/>
                <w:numId w:val="38"/>
              </w:numPr>
              <w:spacing w:after="0"/>
            </w:pPr>
            <w:r w:rsidRPr="006E3627">
              <w:t>coughing</w:t>
            </w:r>
          </w:p>
          <w:p w14:paraId="5D13C526" w14:textId="77777777" w:rsidR="0043295D" w:rsidRPr="006E3627" w:rsidRDefault="0043295D" w:rsidP="00BE3DA3">
            <w:pPr>
              <w:pStyle w:val="bullet"/>
              <w:numPr>
                <w:ilvl w:val="0"/>
                <w:numId w:val="38"/>
              </w:numPr>
              <w:spacing w:after="0"/>
            </w:pPr>
            <w:r w:rsidRPr="006E3627">
              <w:t>changes to pulse</w:t>
            </w:r>
          </w:p>
          <w:p w14:paraId="5A7F3957" w14:textId="77777777" w:rsidR="0043295D" w:rsidRPr="006E3627" w:rsidRDefault="0043295D" w:rsidP="00BE3DA3">
            <w:pPr>
              <w:pStyle w:val="bullet"/>
              <w:numPr>
                <w:ilvl w:val="0"/>
                <w:numId w:val="38"/>
              </w:numPr>
              <w:spacing w:after="0"/>
            </w:pPr>
            <w:r w:rsidRPr="006E3627">
              <w:t>changes to respiration</w:t>
            </w:r>
          </w:p>
          <w:p w14:paraId="5DC7A614" w14:textId="77777777" w:rsidR="0043295D" w:rsidRPr="006E3627" w:rsidRDefault="0043295D" w:rsidP="00BE3DA3">
            <w:pPr>
              <w:pStyle w:val="bullet"/>
              <w:numPr>
                <w:ilvl w:val="0"/>
                <w:numId w:val="38"/>
              </w:numPr>
              <w:spacing w:after="0"/>
            </w:pPr>
            <w:r w:rsidRPr="006E3627">
              <w:t>changes to coat condition</w:t>
            </w:r>
          </w:p>
          <w:p w14:paraId="4F3B478C" w14:textId="77777777" w:rsidR="0043295D" w:rsidRPr="006E3627" w:rsidRDefault="0043295D" w:rsidP="00BE3DA3">
            <w:pPr>
              <w:pStyle w:val="bullet"/>
              <w:numPr>
                <w:ilvl w:val="0"/>
                <w:numId w:val="38"/>
              </w:numPr>
              <w:spacing w:after="0"/>
            </w:pPr>
            <w:r w:rsidRPr="006E3627">
              <w:t>altered behaviour</w:t>
            </w:r>
          </w:p>
          <w:p w14:paraId="3034B07C" w14:textId="12833A8B" w:rsidR="00F27017" w:rsidRPr="006E3627" w:rsidRDefault="0043295D" w:rsidP="00BE3DA3">
            <w:pPr>
              <w:pStyle w:val="bullet"/>
              <w:numPr>
                <w:ilvl w:val="0"/>
                <w:numId w:val="38"/>
              </w:numPr>
              <w:spacing w:after="0"/>
            </w:pPr>
            <w:r w:rsidRPr="006E3627">
              <w:t>sweating</w:t>
            </w:r>
          </w:p>
        </w:tc>
      </w:tr>
      <w:tr w:rsidR="003C6DD0" w:rsidRPr="006E3627" w14:paraId="115B9407" w14:textId="77777777" w:rsidTr="003C6DD0">
        <w:trPr>
          <w:trHeight w:val="1622"/>
        </w:trPr>
        <w:tc>
          <w:tcPr>
            <w:tcW w:w="3164" w:type="dxa"/>
          </w:tcPr>
          <w:p w14:paraId="67D375BF" w14:textId="229DBB8A" w:rsidR="003C6DD0" w:rsidRPr="006E3627" w:rsidRDefault="003C6DD0" w:rsidP="002C1DFE">
            <w:pPr>
              <w:spacing w:before="120"/>
              <w:rPr>
                <w:rFonts w:ascii="Arial" w:hAnsi="Arial" w:cs="Arial"/>
                <w:b/>
                <w:i/>
              </w:rPr>
            </w:pPr>
            <w:r w:rsidRPr="006E3627">
              <w:rPr>
                <w:rFonts w:ascii="Arial" w:hAnsi="Arial" w:cs="Arial"/>
                <w:b/>
                <w:i/>
              </w:rPr>
              <w:lastRenderedPageBreak/>
              <w:t>Signs of lameness</w:t>
            </w:r>
            <w:r w:rsidRPr="006E3627">
              <w:rPr>
                <w:rFonts w:ascii="Arial" w:hAnsi="Arial" w:cs="Arial"/>
              </w:rPr>
              <w:t xml:space="preserve"> may include:</w:t>
            </w:r>
          </w:p>
        </w:tc>
        <w:tc>
          <w:tcPr>
            <w:tcW w:w="6475" w:type="dxa"/>
          </w:tcPr>
          <w:p w14:paraId="0E547564" w14:textId="77777777" w:rsidR="003C6DD0" w:rsidRPr="006E3627" w:rsidRDefault="003C6DD0" w:rsidP="00BE3DA3">
            <w:pPr>
              <w:pStyle w:val="bullet"/>
              <w:numPr>
                <w:ilvl w:val="0"/>
                <w:numId w:val="39"/>
              </w:numPr>
              <w:spacing w:after="0"/>
            </w:pPr>
            <w:r w:rsidRPr="006E3627">
              <w:t>gait irregularities</w:t>
            </w:r>
          </w:p>
          <w:p w14:paraId="592824BD" w14:textId="77777777" w:rsidR="003C6DD0" w:rsidRPr="006E3627" w:rsidRDefault="003C6DD0" w:rsidP="00BE3DA3">
            <w:pPr>
              <w:pStyle w:val="bullet"/>
              <w:numPr>
                <w:ilvl w:val="0"/>
                <w:numId w:val="39"/>
              </w:numPr>
              <w:spacing w:after="0"/>
            </w:pPr>
            <w:r w:rsidRPr="006E3627">
              <w:t>nodding</w:t>
            </w:r>
          </w:p>
          <w:p w14:paraId="36590D2F" w14:textId="136F82F6" w:rsidR="003C6DD0" w:rsidRPr="006E3627" w:rsidRDefault="003C6DD0" w:rsidP="00BE3DA3">
            <w:pPr>
              <w:pStyle w:val="bullet"/>
              <w:numPr>
                <w:ilvl w:val="0"/>
                <w:numId w:val="39"/>
              </w:numPr>
              <w:spacing w:after="0"/>
            </w:pPr>
            <w:r w:rsidRPr="006E3627">
              <w:t>head bobbing</w:t>
            </w:r>
          </w:p>
        </w:tc>
      </w:tr>
      <w:tr w:rsidR="0043295D" w:rsidRPr="006E3627" w14:paraId="71CC91B1" w14:textId="77777777" w:rsidTr="003C6DD0">
        <w:trPr>
          <w:trHeight w:val="2430"/>
        </w:trPr>
        <w:tc>
          <w:tcPr>
            <w:tcW w:w="3164" w:type="dxa"/>
          </w:tcPr>
          <w:p w14:paraId="4B475F97" w14:textId="3526E3CD" w:rsidR="000505F0" w:rsidRPr="006E3627" w:rsidRDefault="00E21A0D" w:rsidP="00CB3D13">
            <w:pPr>
              <w:spacing w:before="120"/>
              <w:rPr>
                <w:rFonts w:ascii="Arial" w:hAnsi="Arial" w:cs="Arial"/>
              </w:rPr>
            </w:pPr>
            <w:r>
              <w:rPr>
                <w:rFonts w:ascii="Arial" w:hAnsi="Arial" w:cs="Arial"/>
                <w:b/>
                <w:i/>
              </w:rPr>
              <w:t>Horse e</w:t>
            </w:r>
            <w:r w:rsidR="0043295D" w:rsidRPr="006E3627">
              <w:rPr>
                <w:rFonts w:ascii="Arial" w:hAnsi="Arial" w:cs="Arial"/>
                <w:b/>
                <w:i/>
              </w:rPr>
              <w:t xml:space="preserve">mergency first aid </w:t>
            </w:r>
            <w:r w:rsidR="0043295D" w:rsidRPr="006E3627">
              <w:rPr>
                <w:rFonts w:ascii="Arial" w:hAnsi="Arial" w:cs="Arial"/>
              </w:rPr>
              <w:t>may include:</w:t>
            </w:r>
          </w:p>
        </w:tc>
        <w:tc>
          <w:tcPr>
            <w:tcW w:w="6475" w:type="dxa"/>
          </w:tcPr>
          <w:p w14:paraId="0C2B075D" w14:textId="77777777" w:rsidR="0043295D" w:rsidRPr="006E3627" w:rsidRDefault="0043295D" w:rsidP="00BE3DA3">
            <w:pPr>
              <w:pStyle w:val="bullet"/>
              <w:numPr>
                <w:ilvl w:val="0"/>
                <w:numId w:val="40"/>
              </w:numPr>
            </w:pPr>
            <w:r w:rsidRPr="006E3627">
              <w:t>catch and calm horse if safe to do so.</w:t>
            </w:r>
          </w:p>
          <w:p w14:paraId="69C636A7" w14:textId="77777777" w:rsidR="0043295D" w:rsidRPr="006E3627" w:rsidRDefault="0043295D" w:rsidP="00BE3DA3">
            <w:pPr>
              <w:pStyle w:val="bullet"/>
              <w:numPr>
                <w:ilvl w:val="0"/>
                <w:numId w:val="40"/>
              </w:numPr>
            </w:pPr>
            <w:r w:rsidRPr="006E3627">
              <w:t>restrain and immobilise horse if safe to do so.</w:t>
            </w:r>
          </w:p>
          <w:p w14:paraId="742B8386" w14:textId="77777777" w:rsidR="0043295D" w:rsidRPr="006E3627" w:rsidRDefault="0043295D" w:rsidP="00BE3DA3">
            <w:pPr>
              <w:pStyle w:val="bullet"/>
              <w:numPr>
                <w:ilvl w:val="0"/>
                <w:numId w:val="40"/>
              </w:numPr>
            </w:pPr>
            <w:r w:rsidRPr="006E3627">
              <w:t>apply pressure to severe bleeding.</w:t>
            </w:r>
          </w:p>
          <w:p w14:paraId="7E528481" w14:textId="77777777" w:rsidR="0043295D" w:rsidRPr="006E3627" w:rsidRDefault="0043295D" w:rsidP="00BE3DA3">
            <w:pPr>
              <w:pStyle w:val="bullet"/>
              <w:numPr>
                <w:ilvl w:val="0"/>
                <w:numId w:val="40"/>
              </w:numPr>
            </w:pPr>
            <w:r w:rsidRPr="006E3627">
              <w:t>cold hosing</w:t>
            </w:r>
          </w:p>
          <w:p w14:paraId="7830814F" w14:textId="77777777" w:rsidR="000505F0" w:rsidRPr="006E3627" w:rsidRDefault="000505F0" w:rsidP="00BE3DA3">
            <w:pPr>
              <w:pStyle w:val="bullet"/>
              <w:numPr>
                <w:ilvl w:val="0"/>
                <w:numId w:val="40"/>
              </w:numPr>
            </w:pPr>
            <w:r w:rsidRPr="006E3627">
              <w:t>bandaging</w:t>
            </w:r>
          </w:p>
          <w:p w14:paraId="4461AA3C" w14:textId="1E4ABEB5" w:rsidR="000505F0" w:rsidRPr="006E3627" w:rsidRDefault="000505F0" w:rsidP="00BE3DA3">
            <w:pPr>
              <w:pStyle w:val="bullet"/>
              <w:numPr>
                <w:ilvl w:val="0"/>
                <w:numId w:val="40"/>
              </w:numPr>
            </w:pPr>
            <w:r w:rsidRPr="006E3627">
              <w:t>basic wound care</w:t>
            </w:r>
          </w:p>
        </w:tc>
      </w:tr>
      <w:tr w:rsidR="003C6DD0" w:rsidRPr="006E3627" w14:paraId="517FDA73" w14:textId="77777777" w:rsidTr="003C6DD0">
        <w:trPr>
          <w:trHeight w:val="1555"/>
        </w:trPr>
        <w:tc>
          <w:tcPr>
            <w:tcW w:w="3164" w:type="dxa"/>
          </w:tcPr>
          <w:p w14:paraId="684C39EB" w14:textId="1ADE69EA" w:rsidR="003C6DD0" w:rsidRPr="003C6DD0" w:rsidRDefault="003C6DD0" w:rsidP="00BC0318">
            <w:pPr>
              <w:pStyle w:val="bullet"/>
            </w:pPr>
            <w:r w:rsidRPr="006E3627">
              <w:rPr>
                <w:b/>
                <w:i/>
              </w:rPr>
              <w:t xml:space="preserve">Treatment </w:t>
            </w:r>
            <w:r>
              <w:t>may include:</w:t>
            </w:r>
          </w:p>
        </w:tc>
        <w:tc>
          <w:tcPr>
            <w:tcW w:w="6475" w:type="dxa"/>
          </w:tcPr>
          <w:p w14:paraId="5C493990" w14:textId="77777777" w:rsidR="003C6DD0" w:rsidRPr="006E3627" w:rsidRDefault="003C6DD0" w:rsidP="00BE3DA3">
            <w:pPr>
              <w:pStyle w:val="bullet"/>
              <w:numPr>
                <w:ilvl w:val="0"/>
                <w:numId w:val="40"/>
              </w:numPr>
            </w:pPr>
            <w:r w:rsidRPr="006E3627">
              <w:t>worming</w:t>
            </w:r>
          </w:p>
          <w:p w14:paraId="00322208" w14:textId="77777777" w:rsidR="003C6DD0" w:rsidRPr="006E3627" w:rsidRDefault="003C6DD0" w:rsidP="00BE3DA3">
            <w:pPr>
              <w:pStyle w:val="bullet"/>
              <w:numPr>
                <w:ilvl w:val="0"/>
                <w:numId w:val="40"/>
              </w:numPr>
            </w:pPr>
            <w:r w:rsidRPr="006E3627">
              <w:t>washing</w:t>
            </w:r>
          </w:p>
          <w:p w14:paraId="1E5042C8" w14:textId="77777777" w:rsidR="003C6DD0" w:rsidRPr="006E3627" w:rsidRDefault="003C6DD0" w:rsidP="00BE3DA3">
            <w:pPr>
              <w:pStyle w:val="bullet"/>
              <w:numPr>
                <w:ilvl w:val="0"/>
                <w:numId w:val="40"/>
              </w:numPr>
            </w:pPr>
            <w:r w:rsidRPr="006E3627">
              <w:t>poulticing</w:t>
            </w:r>
          </w:p>
          <w:p w14:paraId="4F56D6EB" w14:textId="74F76E9E" w:rsidR="003C6DD0" w:rsidRPr="006E3627" w:rsidRDefault="003C6DD0" w:rsidP="00BE3DA3">
            <w:pPr>
              <w:pStyle w:val="bullet"/>
              <w:numPr>
                <w:ilvl w:val="0"/>
                <w:numId w:val="40"/>
              </w:numPr>
            </w:pPr>
            <w:r w:rsidRPr="006E3627">
              <w:t>dressing wounds</w:t>
            </w:r>
          </w:p>
        </w:tc>
      </w:tr>
      <w:tr w:rsidR="0043295D" w:rsidRPr="006E3627" w14:paraId="41E92D0B" w14:textId="77777777" w:rsidTr="003C6DD0">
        <w:trPr>
          <w:trHeight w:val="1305"/>
        </w:trPr>
        <w:tc>
          <w:tcPr>
            <w:tcW w:w="3164" w:type="dxa"/>
          </w:tcPr>
          <w:p w14:paraId="4FFE2198" w14:textId="0B940166" w:rsidR="0043295D" w:rsidRPr="006E3627" w:rsidRDefault="0043295D" w:rsidP="007979B9">
            <w:pPr>
              <w:spacing w:before="120"/>
              <w:rPr>
                <w:rFonts w:ascii="Arial" w:hAnsi="Arial" w:cs="Arial"/>
                <w:b/>
                <w:i/>
              </w:rPr>
            </w:pPr>
            <w:r w:rsidRPr="006E3627">
              <w:rPr>
                <w:rFonts w:ascii="Arial" w:hAnsi="Arial" w:cs="Arial"/>
                <w:b/>
                <w:i/>
              </w:rPr>
              <w:t xml:space="preserve">Personal protective equipment </w:t>
            </w:r>
            <w:r w:rsidRPr="006E3627">
              <w:rPr>
                <w:rFonts w:ascii="Arial" w:hAnsi="Arial" w:cs="Arial"/>
              </w:rPr>
              <w:t>may include:</w:t>
            </w:r>
          </w:p>
        </w:tc>
        <w:tc>
          <w:tcPr>
            <w:tcW w:w="6475" w:type="dxa"/>
          </w:tcPr>
          <w:p w14:paraId="635BAC71" w14:textId="77777777" w:rsidR="0043295D" w:rsidRPr="006E3627" w:rsidRDefault="0043295D" w:rsidP="00BE3DA3">
            <w:pPr>
              <w:pStyle w:val="bullet"/>
              <w:numPr>
                <w:ilvl w:val="0"/>
                <w:numId w:val="41"/>
              </w:numPr>
            </w:pPr>
            <w:r w:rsidRPr="006E3627">
              <w:t>boots</w:t>
            </w:r>
          </w:p>
          <w:p w14:paraId="4EF35E4A" w14:textId="77777777" w:rsidR="0043295D" w:rsidRPr="006E3627" w:rsidRDefault="0043295D" w:rsidP="00BE3DA3">
            <w:pPr>
              <w:pStyle w:val="bullet"/>
              <w:numPr>
                <w:ilvl w:val="0"/>
                <w:numId w:val="41"/>
              </w:numPr>
            </w:pPr>
            <w:r w:rsidRPr="006E3627">
              <w:t>helmets</w:t>
            </w:r>
          </w:p>
          <w:p w14:paraId="697524A8" w14:textId="77777777" w:rsidR="0043295D" w:rsidRPr="006E3627" w:rsidRDefault="0043295D" w:rsidP="00BE3DA3">
            <w:pPr>
              <w:pStyle w:val="bullet"/>
              <w:numPr>
                <w:ilvl w:val="0"/>
                <w:numId w:val="41"/>
              </w:numPr>
            </w:pPr>
            <w:r w:rsidRPr="006E3627">
              <w:t>overalls</w:t>
            </w:r>
          </w:p>
          <w:p w14:paraId="4E0C30D3" w14:textId="77777777" w:rsidR="0043295D" w:rsidRPr="006E3627" w:rsidRDefault="0043295D" w:rsidP="00BE3DA3">
            <w:pPr>
              <w:pStyle w:val="bullet"/>
              <w:numPr>
                <w:ilvl w:val="0"/>
                <w:numId w:val="41"/>
              </w:numPr>
            </w:pPr>
            <w:r w:rsidRPr="006E3627">
              <w:t>gloves</w:t>
            </w:r>
          </w:p>
          <w:p w14:paraId="44B9E8CB" w14:textId="77777777" w:rsidR="0043295D" w:rsidRPr="006E3627" w:rsidRDefault="0043295D" w:rsidP="00BE3DA3">
            <w:pPr>
              <w:pStyle w:val="bullet"/>
              <w:numPr>
                <w:ilvl w:val="0"/>
                <w:numId w:val="41"/>
              </w:numPr>
            </w:pPr>
            <w:r w:rsidRPr="006E3627">
              <w:t>protective eyewear</w:t>
            </w:r>
          </w:p>
          <w:p w14:paraId="2B247AEE" w14:textId="77777777" w:rsidR="0043295D" w:rsidRPr="006E3627" w:rsidRDefault="0043295D" w:rsidP="00BE3DA3">
            <w:pPr>
              <w:pStyle w:val="bullet"/>
              <w:numPr>
                <w:ilvl w:val="0"/>
                <w:numId w:val="41"/>
              </w:numPr>
            </w:pPr>
            <w:r w:rsidRPr="006E3627">
              <w:t>hearing protection</w:t>
            </w:r>
          </w:p>
          <w:p w14:paraId="318CC55E" w14:textId="77777777" w:rsidR="0043295D" w:rsidRPr="006E3627" w:rsidRDefault="0043295D" w:rsidP="00BE3DA3">
            <w:pPr>
              <w:pStyle w:val="bullet"/>
              <w:numPr>
                <w:ilvl w:val="0"/>
                <w:numId w:val="41"/>
              </w:numPr>
            </w:pPr>
            <w:r w:rsidRPr="006E3627">
              <w:t>facemask or respirator</w:t>
            </w:r>
          </w:p>
          <w:p w14:paraId="007C76E0" w14:textId="77777777" w:rsidR="0043295D" w:rsidRPr="006E3627" w:rsidRDefault="0043295D" w:rsidP="00BE3DA3">
            <w:pPr>
              <w:pStyle w:val="bullet"/>
              <w:numPr>
                <w:ilvl w:val="0"/>
                <w:numId w:val="41"/>
              </w:numPr>
            </w:pPr>
            <w:r w:rsidRPr="006E3627">
              <w:t>sun protection (e.g. hat, sunscreen).</w:t>
            </w:r>
          </w:p>
        </w:tc>
      </w:tr>
      <w:tr w:rsidR="0043295D" w:rsidRPr="006E3627" w14:paraId="10E4CB21" w14:textId="77777777" w:rsidTr="003C6DD0">
        <w:trPr>
          <w:trHeight w:val="1305"/>
        </w:trPr>
        <w:tc>
          <w:tcPr>
            <w:tcW w:w="3164" w:type="dxa"/>
          </w:tcPr>
          <w:p w14:paraId="2971C548" w14:textId="77777777" w:rsidR="0043295D" w:rsidRPr="006E3627" w:rsidRDefault="0043295D" w:rsidP="007979B9">
            <w:pPr>
              <w:spacing w:before="120"/>
              <w:rPr>
                <w:rFonts w:ascii="Arial" w:hAnsi="Arial" w:cs="Arial"/>
              </w:rPr>
            </w:pPr>
            <w:r w:rsidRPr="006E3627">
              <w:rPr>
                <w:rFonts w:ascii="Arial" w:hAnsi="Arial" w:cs="Arial"/>
                <w:b/>
                <w:i/>
              </w:rPr>
              <w:t>Hygiene procedures</w:t>
            </w:r>
            <w:r w:rsidRPr="006E3627">
              <w:rPr>
                <w:rFonts w:ascii="Arial" w:hAnsi="Arial" w:cs="Arial"/>
              </w:rPr>
              <w:t xml:space="preserve"> may include:</w:t>
            </w:r>
          </w:p>
        </w:tc>
        <w:tc>
          <w:tcPr>
            <w:tcW w:w="6475" w:type="dxa"/>
          </w:tcPr>
          <w:p w14:paraId="0CAA28A3" w14:textId="77777777" w:rsidR="0043295D" w:rsidRPr="006E3627" w:rsidRDefault="0043295D" w:rsidP="00BE3DA3">
            <w:pPr>
              <w:pStyle w:val="bullet"/>
              <w:numPr>
                <w:ilvl w:val="0"/>
                <w:numId w:val="42"/>
              </w:numPr>
            </w:pPr>
            <w:r w:rsidRPr="006E3627">
              <w:t>daily routines such as cleaning boxes, yards, high traffic areas or feed rooms</w:t>
            </w:r>
          </w:p>
          <w:p w14:paraId="76E5A1A5" w14:textId="77777777" w:rsidR="0043295D" w:rsidRPr="006E3627" w:rsidRDefault="0043295D" w:rsidP="00BE3DA3">
            <w:pPr>
              <w:pStyle w:val="bullet"/>
              <w:numPr>
                <w:ilvl w:val="0"/>
                <w:numId w:val="42"/>
              </w:numPr>
            </w:pPr>
            <w:r w:rsidRPr="006E3627">
              <w:t>routine vaccinations, parasite, dental and farriery treatments</w:t>
            </w:r>
          </w:p>
          <w:p w14:paraId="062DB5CC" w14:textId="77777777" w:rsidR="0043295D" w:rsidRPr="006E3627" w:rsidRDefault="0043295D" w:rsidP="00BE3DA3">
            <w:pPr>
              <w:pStyle w:val="bullet"/>
              <w:numPr>
                <w:ilvl w:val="0"/>
                <w:numId w:val="42"/>
              </w:numPr>
            </w:pPr>
            <w:r w:rsidRPr="006E3627">
              <w:t>maintenance of facilities</w:t>
            </w:r>
          </w:p>
          <w:p w14:paraId="62772C21" w14:textId="22A402FE" w:rsidR="00E572CA" w:rsidRPr="006E3627" w:rsidRDefault="00E572CA" w:rsidP="00BE3DA3">
            <w:pPr>
              <w:pStyle w:val="bullet"/>
              <w:numPr>
                <w:ilvl w:val="0"/>
                <w:numId w:val="42"/>
              </w:numPr>
            </w:pPr>
            <w:r w:rsidRPr="006E3627">
              <w:t>quarantine</w:t>
            </w:r>
          </w:p>
        </w:tc>
      </w:tr>
      <w:tr w:rsidR="0043295D" w:rsidRPr="006E3627" w14:paraId="1D3BD2BF" w14:textId="77777777" w:rsidTr="003C6DD0">
        <w:trPr>
          <w:trHeight w:val="1528"/>
        </w:trPr>
        <w:tc>
          <w:tcPr>
            <w:tcW w:w="3164" w:type="dxa"/>
          </w:tcPr>
          <w:p w14:paraId="34515C00" w14:textId="6F805275" w:rsidR="000505F0" w:rsidRPr="006E3627" w:rsidRDefault="0043295D" w:rsidP="007979B9">
            <w:pPr>
              <w:spacing w:before="120"/>
              <w:rPr>
                <w:rFonts w:ascii="Arial" w:hAnsi="Arial" w:cs="Arial"/>
              </w:rPr>
            </w:pPr>
            <w:r w:rsidRPr="00742F82">
              <w:rPr>
                <w:rFonts w:ascii="Arial" w:hAnsi="Arial" w:cs="Arial"/>
                <w:b/>
                <w:i/>
              </w:rPr>
              <w:t>Biohazard materials</w:t>
            </w:r>
            <w:r w:rsidRPr="006E3627">
              <w:rPr>
                <w:rFonts w:ascii="Arial" w:hAnsi="Arial" w:cs="Arial"/>
              </w:rPr>
              <w:t xml:space="preserve"> may include:</w:t>
            </w:r>
          </w:p>
        </w:tc>
        <w:tc>
          <w:tcPr>
            <w:tcW w:w="6475" w:type="dxa"/>
          </w:tcPr>
          <w:p w14:paraId="30432984" w14:textId="77777777" w:rsidR="0043295D" w:rsidRPr="006E3627" w:rsidRDefault="0043295D" w:rsidP="00BE3DA3">
            <w:pPr>
              <w:pStyle w:val="bullet"/>
              <w:numPr>
                <w:ilvl w:val="0"/>
                <w:numId w:val="43"/>
              </w:numPr>
            </w:pPr>
            <w:r w:rsidRPr="006E3627">
              <w:t>fluids</w:t>
            </w:r>
          </w:p>
          <w:p w14:paraId="1B9C8BAA" w14:textId="77777777" w:rsidR="0043295D" w:rsidRPr="006E3627" w:rsidRDefault="0043295D" w:rsidP="00BE3DA3">
            <w:pPr>
              <w:pStyle w:val="bullet"/>
              <w:numPr>
                <w:ilvl w:val="0"/>
                <w:numId w:val="43"/>
              </w:numPr>
            </w:pPr>
            <w:r w:rsidRPr="006E3627">
              <w:t>waste</w:t>
            </w:r>
          </w:p>
          <w:p w14:paraId="5FA6C303" w14:textId="77777777" w:rsidR="0043295D" w:rsidRPr="006E3627" w:rsidRDefault="0043295D" w:rsidP="00BE3DA3">
            <w:pPr>
              <w:pStyle w:val="bullet"/>
              <w:numPr>
                <w:ilvl w:val="0"/>
                <w:numId w:val="43"/>
              </w:numPr>
            </w:pPr>
            <w:r w:rsidRPr="006E3627">
              <w:t>refuse</w:t>
            </w:r>
          </w:p>
          <w:p w14:paraId="1B942428" w14:textId="40FEEEA1" w:rsidR="000505F0" w:rsidRPr="006E3627" w:rsidRDefault="0043295D" w:rsidP="00BE3DA3">
            <w:pPr>
              <w:pStyle w:val="bullet"/>
              <w:numPr>
                <w:ilvl w:val="0"/>
                <w:numId w:val="43"/>
              </w:numPr>
            </w:pPr>
            <w:r w:rsidRPr="006E3627">
              <w:t>sharps</w:t>
            </w:r>
          </w:p>
        </w:tc>
      </w:tr>
      <w:tr w:rsidR="003C6DD0" w:rsidRPr="006E3627" w14:paraId="078FCF63" w14:textId="77777777" w:rsidTr="003C6DD0">
        <w:trPr>
          <w:trHeight w:val="1028"/>
        </w:trPr>
        <w:tc>
          <w:tcPr>
            <w:tcW w:w="3164" w:type="dxa"/>
          </w:tcPr>
          <w:p w14:paraId="745ABD3B" w14:textId="6F4D9E47" w:rsidR="003C6DD0" w:rsidRPr="00742F82" w:rsidRDefault="003C6DD0" w:rsidP="003C6DD0">
            <w:pPr>
              <w:spacing w:before="120"/>
              <w:rPr>
                <w:rFonts w:ascii="Arial" w:hAnsi="Arial" w:cs="Arial"/>
                <w:b/>
                <w:i/>
              </w:rPr>
            </w:pPr>
            <w:r>
              <w:rPr>
                <w:rFonts w:ascii="Arial" w:hAnsi="Arial" w:cs="Arial"/>
                <w:b/>
                <w:i/>
              </w:rPr>
              <w:t>F</w:t>
            </w:r>
            <w:r w:rsidRPr="006E3627">
              <w:rPr>
                <w:rFonts w:ascii="Arial" w:hAnsi="Arial" w:cs="Arial"/>
                <w:b/>
                <w:i/>
              </w:rPr>
              <w:t>eeding and watering regimes</w:t>
            </w:r>
            <w:r w:rsidRPr="006E3627">
              <w:rPr>
                <w:rFonts w:ascii="Arial" w:hAnsi="Arial" w:cs="Arial"/>
              </w:rPr>
              <w:t xml:space="preserve"> may include: </w:t>
            </w:r>
          </w:p>
        </w:tc>
        <w:tc>
          <w:tcPr>
            <w:tcW w:w="6475" w:type="dxa"/>
          </w:tcPr>
          <w:p w14:paraId="594BFD43" w14:textId="77777777" w:rsidR="003C6DD0" w:rsidRPr="006E3627" w:rsidRDefault="003C6DD0" w:rsidP="00BE3DA3">
            <w:pPr>
              <w:pStyle w:val="bullet"/>
              <w:numPr>
                <w:ilvl w:val="0"/>
                <w:numId w:val="43"/>
              </w:numPr>
            </w:pPr>
            <w:r w:rsidRPr="006E3627">
              <w:t>types of feed</w:t>
            </w:r>
          </w:p>
          <w:p w14:paraId="533FC742" w14:textId="77777777" w:rsidR="003C6DD0" w:rsidRPr="006E3627" w:rsidRDefault="003C6DD0" w:rsidP="00BE3DA3">
            <w:pPr>
              <w:pStyle w:val="bullet"/>
              <w:numPr>
                <w:ilvl w:val="0"/>
                <w:numId w:val="43"/>
              </w:numPr>
            </w:pPr>
            <w:r w:rsidRPr="006E3627">
              <w:t>quantity of feed</w:t>
            </w:r>
          </w:p>
          <w:p w14:paraId="581A6489" w14:textId="08DF8453" w:rsidR="003C6DD0" w:rsidRPr="006E3627" w:rsidRDefault="003C6DD0" w:rsidP="00BE3DA3">
            <w:pPr>
              <w:pStyle w:val="bullet"/>
              <w:numPr>
                <w:ilvl w:val="0"/>
                <w:numId w:val="43"/>
              </w:numPr>
            </w:pPr>
            <w:r w:rsidRPr="006E3627">
              <w:t>access to water</w:t>
            </w:r>
          </w:p>
        </w:tc>
      </w:tr>
      <w:tr w:rsidR="0043295D" w:rsidRPr="006E3627" w14:paraId="66A4B5FB" w14:textId="77777777" w:rsidTr="003C6DD0">
        <w:trPr>
          <w:trHeight w:val="1305"/>
        </w:trPr>
        <w:tc>
          <w:tcPr>
            <w:tcW w:w="3164" w:type="dxa"/>
          </w:tcPr>
          <w:p w14:paraId="1B10B66A" w14:textId="77777777" w:rsidR="0043295D" w:rsidRPr="006E3627" w:rsidRDefault="0043295D" w:rsidP="007979B9">
            <w:pPr>
              <w:spacing w:before="120"/>
              <w:rPr>
                <w:rFonts w:ascii="Arial" w:hAnsi="Arial" w:cs="Arial"/>
              </w:rPr>
            </w:pPr>
            <w:r w:rsidRPr="006E3627">
              <w:rPr>
                <w:rFonts w:ascii="Arial" w:hAnsi="Arial" w:cs="Arial"/>
                <w:b/>
                <w:i/>
              </w:rPr>
              <w:lastRenderedPageBreak/>
              <w:t>Internal and external parasites</w:t>
            </w:r>
            <w:r w:rsidRPr="006E3627">
              <w:rPr>
                <w:rFonts w:ascii="Arial" w:hAnsi="Arial" w:cs="Arial"/>
              </w:rPr>
              <w:t xml:space="preserve"> may include:</w:t>
            </w:r>
          </w:p>
        </w:tc>
        <w:tc>
          <w:tcPr>
            <w:tcW w:w="6475" w:type="dxa"/>
          </w:tcPr>
          <w:p w14:paraId="6B32CFDB" w14:textId="77777777" w:rsidR="0043295D" w:rsidRPr="006E3627" w:rsidRDefault="0043295D" w:rsidP="00BE3DA3">
            <w:pPr>
              <w:pStyle w:val="bullet"/>
              <w:numPr>
                <w:ilvl w:val="0"/>
                <w:numId w:val="44"/>
              </w:numPr>
            </w:pPr>
            <w:r w:rsidRPr="006E3627">
              <w:t>small strongyles</w:t>
            </w:r>
          </w:p>
          <w:p w14:paraId="175CEC1D" w14:textId="77777777" w:rsidR="0043295D" w:rsidRPr="006E3627" w:rsidRDefault="0043295D" w:rsidP="00BE3DA3">
            <w:pPr>
              <w:pStyle w:val="bullet"/>
              <w:numPr>
                <w:ilvl w:val="0"/>
                <w:numId w:val="44"/>
              </w:numPr>
            </w:pPr>
            <w:r w:rsidRPr="006E3627">
              <w:t>large strongyles</w:t>
            </w:r>
          </w:p>
          <w:p w14:paraId="62DAC935" w14:textId="77777777" w:rsidR="0043295D" w:rsidRPr="006E3627" w:rsidRDefault="0043295D" w:rsidP="00BE3DA3">
            <w:pPr>
              <w:pStyle w:val="bullet"/>
              <w:numPr>
                <w:ilvl w:val="0"/>
                <w:numId w:val="44"/>
              </w:numPr>
            </w:pPr>
            <w:r w:rsidRPr="006E3627">
              <w:t>pinworms</w:t>
            </w:r>
          </w:p>
          <w:p w14:paraId="7E65EAB0" w14:textId="77777777" w:rsidR="0043295D" w:rsidRPr="006E3627" w:rsidRDefault="0043295D" w:rsidP="00BE3DA3">
            <w:pPr>
              <w:pStyle w:val="bullet"/>
              <w:numPr>
                <w:ilvl w:val="0"/>
                <w:numId w:val="44"/>
              </w:numPr>
            </w:pPr>
            <w:r w:rsidRPr="006E3627">
              <w:t>large roundworms</w:t>
            </w:r>
          </w:p>
          <w:p w14:paraId="26E96C7B" w14:textId="77777777" w:rsidR="0043295D" w:rsidRPr="006E3627" w:rsidRDefault="0043295D" w:rsidP="00BE3DA3">
            <w:pPr>
              <w:pStyle w:val="bullet"/>
              <w:numPr>
                <w:ilvl w:val="0"/>
                <w:numId w:val="44"/>
              </w:numPr>
            </w:pPr>
            <w:r w:rsidRPr="006E3627">
              <w:t>tapeworms</w:t>
            </w:r>
          </w:p>
          <w:p w14:paraId="6AA75FB7" w14:textId="320FE173" w:rsidR="00E572CA" w:rsidRPr="006E3627" w:rsidRDefault="00E572CA" w:rsidP="00BE3DA3">
            <w:pPr>
              <w:pStyle w:val="bullet"/>
              <w:numPr>
                <w:ilvl w:val="0"/>
                <w:numId w:val="44"/>
              </w:numPr>
            </w:pPr>
            <w:r w:rsidRPr="006E3627">
              <w:t>lungworms</w:t>
            </w:r>
          </w:p>
          <w:p w14:paraId="63F37EFA" w14:textId="77777777" w:rsidR="0043295D" w:rsidRPr="006E3627" w:rsidRDefault="0043295D" w:rsidP="00BE3DA3">
            <w:pPr>
              <w:pStyle w:val="bullet"/>
              <w:numPr>
                <w:ilvl w:val="0"/>
                <w:numId w:val="44"/>
              </w:numPr>
            </w:pPr>
            <w:r w:rsidRPr="006E3627">
              <w:t>bot flies</w:t>
            </w:r>
          </w:p>
          <w:p w14:paraId="17DA5337" w14:textId="4E9A590D" w:rsidR="0043295D" w:rsidRPr="006E3627" w:rsidRDefault="00E572CA" w:rsidP="00BE3DA3">
            <w:pPr>
              <w:pStyle w:val="bullet"/>
              <w:numPr>
                <w:ilvl w:val="0"/>
                <w:numId w:val="44"/>
              </w:numPr>
            </w:pPr>
            <w:r w:rsidRPr="006E3627">
              <w:t>ticks</w:t>
            </w:r>
          </w:p>
          <w:p w14:paraId="2DB728CB" w14:textId="32C68D76" w:rsidR="0043295D" w:rsidRPr="006E3627" w:rsidRDefault="00E572CA" w:rsidP="00BE3DA3">
            <w:pPr>
              <w:pStyle w:val="bullet"/>
              <w:numPr>
                <w:ilvl w:val="0"/>
                <w:numId w:val="44"/>
              </w:numPr>
            </w:pPr>
            <w:r w:rsidRPr="006E3627">
              <w:t>lice</w:t>
            </w:r>
          </w:p>
        </w:tc>
      </w:tr>
      <w:tr w:rsidR="0043295D" w:rsidRPr="006E3627" w14:paraId="216E7EED" w14:textId="77777777" w:rsidTr="003C6DD0">
        <w:trPr>
          <w:trHeight w:val="1305"/>
        </w:trPr>
        <w:tc>
          <w:tcPr>
            <w:tcW w:w="9639" w:type="dxa"/>
            <w:gridSpan w:val="2"/>
          </w:tcPr>
          <w:p w14:paraId="57E64DE7" w14:textId="77777777" w:rsidR="0043295D" w:rsidRPr="006E3627" w:rsidRDefault="0043295D" w:rsidP="007979B9">
            <w:pPr>
              <w:rPr>
                <w:rFonts w:ascii="Arial" w:hAnsi="Arial" w:cs="Arial"/>
              </w:rPr>
            </w:pPr>
            <w:r w:rsidRPr="006E3627">
              <w:rPr>
                <w:rFonts w:ascii="Arial" w:hAnsi="Arial" w:cs="Arial"/>
                <w:b/>
                <w:sz w:val="28"/>
                <w:szCs w:val="28"/>
              </w:rPr>
              <w:t>EVIDENCE GUIDE</w:t>
            </w:r>
          </w:p>
          <w:p w14:paraId="39476A17" w14:textId="77777777" w:rsidR="0043295D" w:rsidRPr="006E3627" w:rsidRDefault="0043295D" w:rsidP="007979B9">
            <w:pPr>
              <w:rPr>
                <w:rFonts w:ascii="Arial" w:hAnsi="Arial" w:cs="Arial"/>
              </w:rPr>
            </w:pPr>
          </w:p>
          <w:p w14:paraId="03BDBFAA" w14:textId="77777777" w:rsidR="0043295D" w:rsidRPr="006E3627" w:rsidRDefault="0043295D" w:rsidP="007979B9">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tc>
      </w:tr>
      <w:tr w:rsidR="0043295D" w:rsidRPr="006E3627" w14:paraId="36BEAFDB" w14:textId="77777777" w:rsidTr="003C6DD0">
        <w:trPr>
          <w:trHeight w:val="1305"/>
        </w:trPr>
        <w:tc>
          <w:tcPr>
            <w:tcW w:w="3164" w:type="dxa"/>
          </w:tcPr>
          <w:p w14:paraId="27081D58" w14:textId="77777777" w:rsidR="0043295D" w:rsidRPr="00F526CB" w:rsidRDefault="0043295D" w:rsidP="007979B9">
            <w:pPr>
              <w:spacing w:before="120"/>
              <w:rPr>
                <w:rFonts w:ascii="Arial" w:hAnsi="Arial" w:cs="Arial"/>
                <w:b/>
              </w:rPr>
            </w:pPr>
            <w:r w:rsidRPr="00F526CB">
              <w:rPr>
                <w:rFonts w:ascii="Arial" w:hAnsi="Arial" w:cs="Arial"/>
                <w:b/>
              </w:rPr>
              <w:t>Critical aspects for assessment and evidence required to assess competency in this unit</w:t>
            </w:r>
          </w:p>
        </w:tc>
        <w:tc>
          <w:tcPr>
            <w:tcW w:w="6475" w:type="dxa"/>
          </w:tcPr>
          <w:p w14:paraId="139C9234" w14:textId="77777777" w:rsidR="00AC0FD4" w:rsidRPr="00F526CB" w:rsidRDefault="000C1FCC" w:rsidP="00AC0FD4">
            <w:pPr>
              <w:pStyle w:val="bullet"/>
            </w:pPr>
            <w:r w:rsidRPr="00F526CB">
              <w:t>Assessment must confirm the ability to</w:t>
            </w:r>
            <w:r w:rsidR="00AC0FD4" w:rsidRPr="00F526CB">
              <w:t>:</w:t>
            </w:r>
            <w:r w:rsidRPr="00F526CB">
              <w:t xml:space="preserve"> </w:t>
            </w:r>
          </w:p>
          <w:p w14:paraId="31FDDD85" w14:textId="30A9340A" w:rsidR="0043295D" w:rsidRPr="00F526CB" w:rsidRDefault="0043295D" w:rsidP="00BE3DA3">
            <w:pPr>
              <w:pStyle w:val="bullet"/>
              <w:numPr>
                <w:ilvl w:val="0"/>
                <w:numId w:val="153"/>
              </w:numPr>
            </w:pPr>
            <w:r w:rsidRPr="00F526CB">
              <w:t>handle horses in a calm and professional manner</w:t>
            </w:r>
          </w:p>
          <w:p w14:paraId="73280D08" w14:textId="77777777" w:rsidR="0043295D" w:rsidRPr="00F526CB" w:rsidRDefault="0043295D" w:rsidP="00BE3DA3">
            <w:pPr>
              <w:pStyle w:val="bullet"/>
              <w:numPr>
                <w:ilvl w:val="0"/>
                <w:numId w:val="45"/>
              </w:numPr>
            </w:pPr>
            <w:r w:rsidRPr="00F526CB">
              <w:t>check horses for signs of injury such as lameness or soreness and report problems</w:t>
            </w:r>
          </w:p>
          <w:p w14:paraId="6288E450" w14:textId="77777777" w:rsidR="0043295D" w:rsidRPr="00F526CB" w:rsidRDefault="0043295D" w:rsidP="00BE3DA3">
            <w:pPr>
              <w:pStyle w:val="bullet"/>
              <w:numPr>
                <w:ilvl w:val="0"/>
                <w:numId w:val="45"/>
              </w:numPr>
            </w:pPr>
            <w:r w:rsidRPr="00F526CB">
              <w:t>carry out emergency first aid calmly and efficiently</w:t>
            </w:r>
          </w:p>
          <w:p w14:paraId="38ABCD5F" w14:textId="77777777" w:rsidR="0043295D" w:rsidRPr="00F526CB" w:rsidRDefault="0043295D" w:rsidP="00BE3DA3">
            <w:pPr>
              <w:pStyle w:val="bullet"/>
              <w:numPr>
                <w:ilvl w:val="0"/>
                <w:numId w:val="45"/>
              </w:numPr>
            </w:pPr>
            <w:r w:rsidRPr="00F526CB">
              <w:t>treat minor injuries</w:t>
            </w:r>
          </w:p>
          <w:p w14:paraId="31F2761A" w14:textId="2A56E990" w:rsidR="0043295D" w:rsidRPr="00F526CB" w:rsidRDefault="0043295D" w:rsidP="00BE3DA3">
            <w:pPr>
              <w:pStyle w:val="bullet"/>
              <w:numPr>
                <w:ilvl w:val="0"/>
                <w:numId w:val="45"/>
              </w:numPr>
            </w:pPr>
            <w:r w:rsidRPr="00F526CB">
              <w:t>undertake routine checks and identify</w:t>
            </w:r>
            <w:r w:rsidR="00AC0FD4" w:rsidRPr="00F526CB">
              <w:t xml:space="preserve"> and report </w:t>
            </w:r>
            <w:r w:rsidRPr="00F526CB">
              <w:t xml:space="preserve"> common symptoms of ill health or injury</w:t>
            </w:r>
          </w:p>
          <w:p w14:paraId="3DA98CF3" w14:textId="1E6A2DA4" w:rsidR="0043295D" w:rsidRPr="00F526CB" w:rsidRDefault="0043295D" w:rsidP="00BE3DA3">
            <w:pPr>
              <w:pStyle w:val="bullet"/>
              <w:numPr>
                <w:ilvl w:val="0"/>
                <w:numId w:val="45"/>
              </w:numPr>
            </w:pPr>
            <w:r w:rsidRPr="00F526CB">
              <w:t xml:space="preserve">assist in </w:t>
            </w:r>
            <w:r w:rsidR="00507C9E" w:rsidRPr="00F526CB">
              <w:t xml:space="preserve">carrying out </w:t>
            </w:r>
            <w:r w:rsidRPr="00F526CB">
              <w:t>procedures for prevention of injury and disease</w:t>
            </w:r>
          </w:p>
          <w:p w14:paraId="2C912763" w14:textId="77777777" w:rsidR="0043295D" w:rsidRPr="00F526CB" w:rsidRDefault="0043295D" w:rsidP="00BE3DA3">
            <w:pPr>
              <w:pStyle w:val="bullet"/>
              <w:numPr>
                <w:ilvl w:val="0"/>
                <w:numId w:val="45"/>
              </w:numPr>
            </w:pPr>
            <w:r w:rsidRPr="00F526CB">
              <w:t>work with horse care professionals to treat horses</w:t>
            </w:r>
          </w:p>
          <w:p w14:paraId="57A0C406" w14:textId="059BCB9A" w:rsidR="0043295D" w:rsidRPr="00F526CB" w:rsidRDefault="00AC0FD4" w:rsidP="00BE3DA3">
            <w:pPr>
              <w:pStyle w:val="bullet"/>
              <w:numPr>
                <w:ilvl w:val="0"/>
                <w:numId w:val="45"/>
              </w:numPr>
            </w:pPr>
            <w:r w:rsidRPr="00F526CB">
              <w:t>treat</w:t>
            </w:r>
            <w:r w:rsidR="0043295D" w:rsidRPr="00F526CB">
              <w:t xml:space="preserve"> horses with regard to hygien</w:t>
            </w:r>
            <w:r w:rsidR="00591555" w:rsidRPr="00F526CB">
              <w:t>e and quarantine considerations</w:t>
            </w:r>
          </w:p>
          <w:p w14:paraId="7CEC3CF0" w14:textId="79BCC754" w:rsidR="00591555" w:rsidRPr="00F526CB" w:rsidRDefault="00591555" w:rsidP="00BE3DA3">
            <w:pPr>
              <w:pStyle w:val="bullet"/>
              <w:numPr>
                <w:ilvl w:val="0"/>
                <w:numId w:val="45"/>
              </w:numPr>
            </w:pPr>
            <w:r w:rsidRPr="00F526CB">
              <w:t>identify hazards and risks when treating horses</w:t>
            </w:r>
          </w:p>
          <w:p w14:paraId="4D8D09D3" w14:textId="61AFF6E3" w:rsidR="0043295D" w:rsidRPr="00F526CB" w:rsidRDefault="00591555" w:rsidP="00BE3DA3">
            <w:pPr>
              <w:pStyle w:val="bullet"/>
              <w:numPr>
                <w:ilvl w:val="0"/>
                <w:numId w:val="45"/>
              </w:numPr>
            </w:pPr>
            <w:r w:rsidRPr="00F526CB">
              <w:t>implement safe work practices</w:t>
            </w:r>
          </w:p>
        </w:tc>
      </w:tr>
      <w:tr w:rsidR="0043295D" w:rsidRPr="006E3627" w14:paraId="6AB0B690" w14:textId="77777777" w:rsidTr="003C6DD0">
        <w:trPr>
          <w:trHeight w:val="1305"/>
        </w:trPr>
        <w:tc>
          <w:tcPr>
            <w:tcW w:w="3164" w:type="dxa"/>
          </w:tcPr>
          <w:p w14:paraId="4C6D33FB" w14:textId="77777777" w:rsidR="0043295D" w:rsidRPr="006E3627" w:rsidRDefault="0043295D" w:rsidP="007979B9">
            <w:pPr>
              <w:spacing w:before="120"/>
              <w:rPr>
                <w:rFonts w:ascii="Arial" w:hAnsi="Arial" w:cs="Arial"/>
                <w:b/>
              </w:rPr>
            </w:pPr>
            <w:r w:rsidRPr="006E3627">
              <w:rPr>
                <w:rFonts w:ascii="Arial" w:hAnsi="Arial" w:cs="Arial"/>
                <w:b/>
              </w:rPr>
              <w:t>Context of and specific resources for assessment</w:t>
            </w:r>
          </w:p>
        </w:tc>
        <w:tc>
          <w:tcPr>
            <w:tcW w:w="6475" w:type="dxa"/>
          </w:tcPr>
          <w:p w14:paraId="147012B5" w14:textId="5FD5AD55" w:rsidR="0043295D" w:rsidRPr="006E3627" w:rsidRDefault="0043295D" w:rsidP="007979B9">
            <w:pPr>
              <w:pStyle w:val="bullet"/>
            </w:pPr>
            <w:r w:rsidRPr="006E3627">
              <w:t xml:space="preserve">Assessment for this unit of competency is to be largely practical in nature and must be assessed in an equine work place or simulated equine work place environment.  There must be access to the appropriate equipment, tools and gear to enable </w:t>
            </w:r>
            <w:r w:rsidR="00852CBB" w:rsidRPr="006E3627">
              <w:t>learners</w:t>
            </w:r>
            <w:r w:rsidRPr="006E3627">
              <w:t xml:space="preserve"> to demonstrate competency.</w:t>
            </w:r>
          </w:p>
          <w:p w14:paraId="2A8A5A29" w14:textId="77777777" w:rsidR="0043295D" w:rsidRPr="006E3627" w:rsidRDefault="0043295D" w:rsidP="007979B9">
            <w:pPr>
              <w:pStyle w:val="bullet"/>
            </w:pPr>
            <w:r w:rsidRPr="006E3627">
              <w:t>Learners must be supervised adequately when undertaking activities involving horses and safe work practices must be explained and followed at all times.</w:t>
            </w:r>
          </w:p>
          <w:p w14:paraId="18B19769" w14:textId="77777777" w:rsidR="0043295D" w:rsidRPr="006E3627" w:rsidRDefault="0043295D" w:rsidP="007979B9">
            <w:pPr>
              <w:pStyle w:val="bullet"/>
            </w:pPr>
            <w:r w:rsidRPr="006E3627">
              <w:t>Learners must also have access to resources that include:</w:t>
            </w:r>
          </w:p>
          <w:p w14:paraId="700A59AE" w14:textId="77777777" w:rsidR="0043295D" w:rsidRPr="006E3627" w:rsidRDefault="0043295D" w:rsidP="00BE3DA3">
            <w:pPr>
              <w:pStyle w:val="bullet"/>
              <w:numPr>
                <w:ilvl w:val="0"/>
                <w:numId w:val="46"/>
              </w:numPr>
            </w:pPr>
            <w:r w:rsidRPr="006E3627">
              <w:t>an appropriate equine industry workplace or simulated equine work place environment</w:t>
            </w:r>
          </w:p>
          <w:p w14:paraId="581F4D70" w14:textId="77777777" w:rsidR="0043295D" w:rsidRPr="006E3627" w:rsidRDefault="0043295D" w:rsidP="00BE3DA3">
            <w:pPr>
              <w:pStyle w:val="bullet"/>
              <w:numPr>
                <w:ilvl w:val="0"/>
                <w:numId w:val="46"/>
              </w:numPr>
            </w:pPr>
            <w:r w:rsidRPr="006E3627">
              <w:t>equipment tools and gear normally used in the workplace</w:t>
            </w:r>
          </w:p>
          <w:p w14:paraId="43EAAAD0" w14:textId="77777777" w:rsidR="0043295D" w:rsidRPr="006E3627" w:rsidRDefault="0043295D" w:rsidP="00BE3DA3">
            <w:pPr>
              <w:pStyle w:val="bullet"/>
              <w:numPr>
                <w:ilvl w:val="0"/>
                <w:numId w:val="46"/>
              </w:numPr>
            </w:pPr>
            <w:r w:rsidRPr="006E3627">
              <w:lastRenderedPageBreak/>
              <w:t>personal protective clothing and equipment</w:t>
            </w:r>
          </w:p>
          <w:p w14:paraId="1CA7C156" w14:textId="77777777" w:rsidR="0043295D" w:rsidRPr="006E3627" w:rsidRDefault="0043295D" w:rsidP="00BE3DA3">
            <w:pPr>
              <w:pStyle w:val="bullet"/>
              <w:numPr>
                <w:ilvl w:val="0"/>
                <w:numId w:val="46"/>
              </w:numPr>
            </w:pPr>
            <w:r w:rsidRPr="006E3627">
              <w:t>workplace documentation.</w:t>
            </w:r>
          </w:p>
        </w:tc>
      </w:tr>
      <w:tr w:rsidR="0043295D" w:rsidRPr="006E3627" w14:paraId="02604D61" w14:textId="77777777" w:rsidTr="003C6DD0">
        <w:trPr>
          <w:trHeight w:val="1305"/>
        </w:trPr>
        <w:tc>
          <w:tcPr>
            <w:tcW w:w="3164" w:type="dxa"/>
          </w:tcPr>
          <w:p w14:paraId="1858A69B" w14:textId="77777777" w:rsidR="0043295D" w:rsidRPr="006E3627" w:rsidRDefault="0043295D" w:rsidP="007979B9">
            <w:pPr>
              <w:spacing w:before="120"/>
              <w:rPr>
                <w:rFonts w:ascii="Arial" w:hAnsi="Arial" w:cs="Arial"/>
                <w:b/>
              </w:rPr>
            </w:pPr>
            <w:r w:rsidRPr="006E3627">
              <w:rPr>
                <w:rFonts w:ascii="Arial" w:hAnsi="Arial" w:cs="Arial"/>
                <w:b/>
              </w:rPr>
              <w:lastRenderedPageBreak/>
              <w:t>Method of assessment</w:t>
            </w:r>
          </w:p>
          <w:p w14:paraId="1BFC3831" w14:textId="77777777" w:rsidR="0043295D" w:rsidRPr="006E3627" w:rsidRDefault="0043295D" w:rsidP="007979B9">
            <w:pPr>
              <w:spacing w:before="120"/>
            </w:pPr>
          </w:p>
        </w:tc>
        <w:tc>
          <w:tcPr>
            <w:tcW w:w="6475" w:type="dxa"/>
          </w:tcPr>
          <w:p w14:paraId="052B64CC" w14:textId="77777777" w:rsidR="0043295D" w:rsidRPr="006E3627" w:rsidRDefault="0043295D" w:rsidP="007979B9">
            <w:pPr>
              <w:pStyle w:val="bullet"/>
            </w:pPr>
            <w:r w:rsidRPr="006E3627">
              <w:t>For valid assessment, learners must have opportunities to participate in a range of exercises and other real and simulated practical and knowledge assessments that demonstrate the skills and knowledge to respond to equine injury and disease.</w:t>
            </w:r>
          </w:p>
          <w:p w14:paraId="6CC69B15" w14:textId="77777777" w:rsidR="0043295D" w:rsidRPr="006E3627" w:rsidRDefault="0043295D" w:rsidP="007979B9">
            <w:pPr>
              <w:pStyle w:val="bullet"/>
            </w:pPr>
            <w:r w:rsidRPr="006E3627">
              <w:t>Assessment methods may include:</w:t>
            </w:r>
          </w:p>
          <w:p w14:paraId="1A385E95" w14:textId="77777777" w:rsidR="0043295D" w:rsidRPr="006E3627" w:rsidRDefault="0043295D" w:rsidP="00BE3DA3">
            <w:pPr>
              <w:pStyle w:val="bullet"/>
              <w:numPr>
                <w:ilvl w:val="0"/>
                <w:numId w:val="47"/>
              </w:numPr>
            </w:pPr>
            <w:r w:rsidRPr="006E3627">
              <w:t>demonstration of skills in a workplace or simulated work environment</w:t>
            </w:r>
          </w:p>
          <w:p w14:paraId="7F91279B" w14:textId="77777777" w:rsidR="0043295D" w:rsidRPr="006E3627" w:rsidRDefault="0043295D" w:rsidP="00BE3DA3">
            <w:pPr>
              <w:pStyle w:val="bullet"/>
              <w:numPr>
                <w:ilvl w:val="0"/>
                <w:numId w:val="47"/>
              </w:numPr>
            </w:pPr>
            <w:r w:rsidRPr="006E3627">
              <w:t>inspection of completed work</w:t>
            </w:r>
          </w:p>
          <w:p w14:paraId="7EA96F53" w14:textId="77777777" w:rsidR="0043295D" w:rsidRPr="006E3627" w:rsidRDefault="0043295D" w:rsidP="00BE3DA3">
            <w:pPr>
              <w:pStyle w:val="bullet"/>
              <w:numPr>
                <w:ilvl w:val="0"/>
                <w:numId w:val="47"/>
              </w:numPr>
            </w:pPr>
            <w:r w:rsidRPr="006E3627">
              <w:t>oral or written questioning</w:t>
            </w:r>
          </w:p>
          <w:p w14:paraId="4520B378" w14:textId="77777777" w:rsidR="0043295D" w:rsidRPr="006E3627" w:rsidRDefault="0043295D" w:rsidP="00BE3DA3">
            <w:pPr>
              <w:pStyle w:val="bullet"/>
              <w:numPr>
                <w:ilvl w:val="0"/>
                <w:numId w:val="47"/>
              </w:numPr>
            </w:pPr>
            <w:r w:rsidRPr="006E3627">
              <w:t>assignments</w:t>
            </w:r>
          </w:p>
          <w:p w14:paraId="09138060" w14:textId="77777777" w:rsidR="0043295D" w:rsidRPr="006E3627" w:rsidRDefault="0043295D" w:rsidP="00BE3DA3">
            <w:pPr>
              <w:pStyle w:val="bullet"/>
              <w:numPr>
                <w:ilvl w:val="0"/>
                <w:numId w:val="47"/>
              </w:numPr>
              <w:spacing w:before="0" w:after="0"/>
              <w:rPr>
                <w:strike/>
              </w:rPr>
            </w:pPr>
            <w:r w:rsidRPr="006E3627">
              <w:t>written examination</w:t>
            </w:r>
          </w:p>
          <w:p w14:paraId="1291E73A" w14:textId="603921E9" w:rsidR="00E572CA" w:rsidRPr="006E3627" w:rsidRDefault="00852CBB" w:rsidP="00BE3DA3">
            <w:pPr>
              <w:pStyle w:val="bullet"/>
              <w:numPr>
                <w:ilvl w:val="0"/>
                <w:numId w:val="47"/>
              </w:numPr>
              <w:spacing w:before="0" w:after="0"/>
              <w:rPr>
                <w:strike/>
              </w:rPr>
            </w:pPr>
            <w:r w:rsidRPr="006E3627">
              <w:t>workplace documentation</w:t>
            </w:r>
          </w:p>
        </w:tc>
      </w:tr>
    </w:tbl>
    <w:p w14:paraId="43852348" w14:textId="77777777" w:rsidR="003B3359" w:rsidRPr="006E3627" w:rsidRDefault="003B3359" w:rsidP="00B32BAB">
      <w:pPr>
        <w:rPr>
          <w:rFonts w:ascii="Arial" w:hAnsi="Arial" w:cs="Arial"/>
          <w:noProof/>
        </w:rPr>
      </w:pPr>
    </w:p>
    <w:p w14:paraId="3DD35189" w14:textId="0C11F736" w:rsidR="009372C9" w:rsidRDefault="009372C9">
      <w:pPr>
        <w:rPr>
          <w:rFonts w:ascii="Arial" w:hAnsi="Arial" w:cs="Arial"/>
          <w:noProof/>
        </w:rPr>
      </w:pPr>
    </w:p>
    <w:p w14:paraId="4E964FD9" w14:textId="77777777" w:rsidR="000A3115" w:rsidRDefault="000A3115" w:rsidP="00B32BAB">
      <w:pPr>
        <w:rPr>
          <w:rFonts w:ascii="Arial" w:hAnsi="Arial" w:cs="Arial"/>
          <w:noProof/>
        </w:rPr>
        <w:sectPr w:rsidR="000A3115" w:rsidSect="004210C9">
          <w:headerReference w:type="default" r:id="rId32"/>
          <w:pgSz w:w="11907" w:h="16840" w:code="9"/>
          <w:pgMar w:top="851" w:right="1134" w:bottom="1135" w:left="1134" w:header="709" w:footer="23" w:gutter="0"/>
          <w:cols w:space="708"/>
          <w:docGrid w:linePitch="360"/>
        </w:sectPr>
      </w:pPr>
    </w:p>
    <w:p w14:paraId="589036A3" w14:textId="2B469A33" w:rsidR="0043295D" w:rsidRPr="006E3627" w:rsidRDefault="0043295D" w:rsidP="00B32BAB">
      <w:pPr>
        <w:rPr>
          <w:rFonts w:ascii="Arial" w:hAnsi="Arial" w:cs="Arial"/>
          <w:noProof/>
        </w:rPr>
      </w:pPr>
    </w:p>
    <w:tbl>
      <w:tblPr>
        <w:tblW w:w="0" w:type="auto"/>
        <w:tblLook w:val="04A0" w:firstRow="1" w:lastRow="0" w:firstColumn="1" w:lastColumn="0" w:noHBand="0" w:noVBand="1"/>
      </w:tblPr>
      <w:tblGrid>
        <w:gridCol w:w="3172"/>
        <w:gridCol w:w="43"/>
        <w:gridCol w:w="583"/>
        <w:gridCol w:w="5841"/>
      </w:tblGrid>
      <w:tr w:rsidR="008552C0" w:rsidRPr="006E3627" w14:paraId="15FEEFCB" w14:textId="77777777" w:rsidTr="000A3115">
        <w:trPr>
          <w:trHeight w:val="588"/>
        </w:trPr>
        <w:tc>
          <w:tcPr>
            <w:tcW w:w="3215" w:type="dxa"/>
            <w:gridSpan w:val="2"/>
          </w:tcPr>
          <w:p w14:paraId="60B4C048" w14:textId="7AFF9F97" w:rsidR="008552C0" w:rsidRPr="006E3627" w:rsidRDefault="00DE387C" w:rsidP="007979B9">
            <w:pPr>
              <w:rPr>
                <w:rFonts w:ascii="Arial" w:hAnsi="Arial" w:cs="Arial"/>
                <w:sz w:val="28"/>
                <w:szCs w:val="28"/>
              </w:rPr>
            </w:pPr>
            <w:r>
              <w:rPr>
                <w:rFonts w:ascii="Arial" w:hAnsi="Arial" w:cs="Arial"/>
                <w:sz w:val="28"/>
                <w:szCs w:val="28"/>
              </w:rPr>
              <w:t>VU22683</w:t>
            </w:r>
          </w:p>
        </w:tc>
        <w:tc>
          <w:tcPr>
            <w:tcW w:w="6424" w:type="dxa"/>
            <w:gridSpan w:val="2"/>
          </w:tcPr>
          <w:p w14:paraId="11416CFD" w14:textId="66AF199F" w:rsidR="008552C0" w:rsidRPr="006E3627" w:rsidRDefault="008552C0" w:rsidP="00C6367B">
            <w:pPr>
              <w:rPr>
                <w:rFonts w:ascii="Arial" w:hAnsi="Arial" w:cs="Arial"/>
                <w:sz w:val="28"/>
                <w:szCs w:val="28"/>
              </w:rPr>
            </w:pPr>
            <w:r w:rsidRPr="006E3627">
              <w:rPr>
                <w:rFonts w:ascii="Arial" w:hAnsi="Arial" w:cs="Arial"/>
                <w:sz w:val="28"/>
                <w:szCs w:val="28"/>
              </w:rPr>
              <w:t>Implement and monitor horse feeding program</w:t>
            </w:r>
            <w:r w:rsidR="00FF5718" w:rsidRPr="006E3627">
              <w:rPr>
                <w:rFonts w:ascii="Arial" w:hAnsi="Arial" w:cs="Arial"/>
                <w:sz w:val="28"/>
                <w:szCs w:val="28"/>
              </w:rPr>
              <w:t>s</w:t>
            </w:r>
          </w:p>
        </w:tc>
      </w:tr>
      <w:tr w:rsidR="008552C0" w:rsidRPr="006E3627" w14:paraId="3C55644F" w14:textId="77777777" w:rsidTr="000A3115">
        <w:trPr>
          <w:trHeight w:val="1253"/>
        </w:trPr>
        <w:tc>
          <w:tcPr>
            <w:tcW w:w="3215" w:type="dxa"/>
            <w:gridSpan w:val="2"/>
          </w:tcPr>
          <w:p w14:paraId="7041F5F7" w14:textId="77777777" w:rsidR="008552C0" w:rsidRPr="006E3627" w:rsidRDefault="008552C0" w:rsidP="007979B9">
            <w:pPr>
              <w:rPr>
                <w:rFonts w:ascii="Arial" w:hAnsi="Arial" w:cs="Arial"/>
                <w:sz w:val="28"/>
                <w:szCs w:val="28"/>
              </w:rPr>
            </w:pPr>
            <w:r w:rsidRPr="006E3627">
              <w:rPr>
                <w:rFonts w:ascii="Arial" w:hAnsi="Arial" w:cs="Arial"/>
                <w:sz w:val="28"/>
                <w:szCs w:val="28"/>
              </w:rPr>
              <w:t>Unit Descriptor</w:t>
            </w:r>
          </w:p>
        </w:tc>
        <w:tc>
          <w:tcPr>
            <w:tcW w:w="6424" w:type="dxa"/>
            <w:gridSpan w:val="2"/>
          </w:tcPr>
          <w:p w14:paraId="2D85FFEA" w14:textId="77777777" w:rsidR="008552C0" w:rsidRPr="006E3627" w:rsidRDefault="008552C0" w:rsidP="007979B9">
            <w:pPr>
              <w:rPr>
                <w:rFonts w:ascii="Arial" w:hAnsi="Arial" w:cs="Arial"/>
              </w:rPr>
            </w:pPr>
            <w:r w:rsidRPr="006E3627">
              <w:rPr>
                <w:rFonts w:ascii="Arial" w:hAnsi="Arial" w:cs="Arial"/>
              </w:rPr>
              <w:t>This unit of competency specifies the</w:t>
            </w:r>
            <w:r w:rsidR="000C1FCC" w:rsidRPr="006E3627">
              <w:rPr>
                <w:rFonts w:ascii="Arial" w:hAnsi="Arial" w:cs="Arial"/>
              </w:rPr>
              <w:t xml:space="preserve"> skills and knowledge</w:t>
            </w:r>
            <w:r w:rsidRPr="006E3627">
              <w:rPr>
                <w:rFonts w:ascii="Arial" w:hAnsi="Arial" w:cs="Arial"/>
              </w:rPr>
              <w:t xml:space="preserve"> required to implement a feeding program, monitor the quality of feed and feed supplements and monitor feeding habits and variations of individual horses.</w:t>
            </w:r>
          </w:p>
          <w:p w14:paraId="08B77F2A" w14:textId="77777777" w:rsidR="008552C0" w:rsidRPr="006E3627" w:rsidRDefault="008552C0" w:rsidP="007979B9">
            <w:pPr>
              <w:rPr>
                <w:rFonts w:ascii="Arial" w:hAnsi="Arial" w:cs="Arial"/>
              </w:rPr>
            </w:pPr>
          </w:p>
          <w:p w14:paraId="029628DB" w14:textId="0AA1A2BD" w:rsidR="008552C0" w:rsidRPr="006E3627" w:rsidRDefault="008552C0" w:rsidP="007979B9">
            <w:pPr>
              <w:rPr>
                <w:rFonts w:ascii="Arial" w:hAnsi="Arial" w:cs="Arial"/>
              </w:rPr>
            </w:pPr>
            <w:r w:rsidRPr="006E3627">
              <w:rPr>
                <w:rFonts w:ascii="Arial" w:hAnsi="Arial" w:cs="Arial"/>
              </w:rPr>
              <w:t>Before undertaking this unit, it is recommended that learners are able to apply safe horse handling skil</w:t>
            </w:r>
            <w:r w:rsidR="00FF5718" w:rsidRPr="006E3627">
              <w:rPr>
                <w:rFonts w:ascii="Arial" w:hAnsi="Arial" w:cs="Arial"/>
              </w:rPr>
              <w:t xml:space="preserve">ls and workplace </w:t>
            </w:r>
            <w:r w:rsidR="001749B6" w:rsidRPr="006E3627">
              <w:rPr>
                <w:rFonts w:ascii="Arial" w:hAnsi="Arial" w:cs="Arial"/>
              </w:rPr>
              <w:t>occupational health and safety/workplace health and safety</w:t>
            </w:r>
            <w:r w:rsidR="00852CBB" w:rsidRPr="006E3627">
              <w:rPr>
                <w:rFonts w:ascii="Arial" w:hAnsi="Arial" w:cs="Arial"/>
              </w:rPr>
              <w:t xml:space="preserve"> </w:t>
            </w:r>
            <w:r w:rsidR="001749B6" w:rsidRPr="006E3627">
              <w:rPr>
                <w:rFonts w:ascii="Arial" w:hAnsi="Arial" w:cs="Arial"/>
              </w:rPr>
              <w:t xml:space="preserve">(OHS/WHS) </w:t>
            </w:r>
            <w:r w:rsidRPr="006E3627">
              <w:rPr>
                <w:rFonts w:ascii="Arial" w:hAnsi="Arial" w:cs="Arial"/>
              </w:rPr>
              <w:t>standards.</w:t>
            </w:r>
          </w:p>
          <w:p w14:paraId="55AA0EAF" w14:textId="77777777" w:rsidR="008552C0" w:rsidRPr="006E3627" w:rsidRDefault="008552C0" w:rsidP="007979B9">
            <w:pPr>
              <w:rPr>
                <w:rFonts w:ascii="Arial" w:hAnsi="Arial" w:cs="Arial"/>
              </w:rPr>
            </w:pPr>
          </w:p>
          <w:p w14:paraId="78022118" w14:textId="77777777" w:rsidR="008552C0" w:rsidRPr="006E3627" w:rsidRDefault="008552C0" w:rsidP="007979B9">
            <w:pPr>
              <w:rPr>
                <w:rFonts w:ascii="Arial" w:hAnsi="Arial" w:cs="Arial"/>
              </w:rPr>
            </w:pPr>
            <w:r w:rsidRPr="006E3627">
              <w:rPr>
                <w:rFonts w:ascii="Arial" w:hAnsi="Arial" w:cs="Arial"/>
              </w:rPr>
              <w:t>This unit of competency is relevant to a range of equine work environments and horses trained or used for racing, competitive, performance, breeding and recreation.</w:t>
            </w:r>
          </w:p>
          <w:p w14:paraId="04BC9E8B" w14:textId="77777777" w:rsidR="008552C0" w:rsidRPr="006E3627" w:rsidRDefault="008552C0" w:rsidP="007979B9">
            <w:pPr>
              <w:rPr>
                <w:rFonts w:ascii="Arial" w:hAnsi="Arial" w:cs="Arial"/>
              </w:rPr>
            </w:pPr>
          </w:p>
          <w:p w14:paraId="531AE1AF" w14:textId="77777777" w:rsidR="008552C0" w:rsidRPr="006E3627" w:rsidRDefault="008552C0" w:rsidP="007979B9">
            <w:pPr>
              <w:rPr>
                <w:rFonts w:ascii="Arial" w:hAnsi="Arial" w:cs="Arial"/>
              </w:rPr>
            </w:pPr>
            <w:r w:rsidRPr="006E3627">
              <w:rPr>
                <w:rFonts w:ascii="Arial" w:hAnsi="Arial" w:cs="Arial"/>
              </w:rPr>
              <w:t>No licensing, legislative, regulatory or certification requirements apply to this unit at the time of publication.</w:t>
            </w:r>
          </w:p>
          <w:p w14:paraId="4950D057" w14:textId="77777777" w:rsidR="008552C0" w:rsidRPr="006E3627" w:rsidRDefault="008552C0" w:rsidP="007979B9">
            <w:pPr>
              <w:rPr>
                <w:rFonts w:ascii="Arial" w:hAnsi="Arial" w:cs="Arial"/>
              </w:rPr>
            </w:pPr>
          </w:p>
        </w:tc>
      </w:tr>
      <w:tr w:rsidR="008552C0" w:rsidRPr="006E3627" w14:paraId="2AC843DF" w14:textId="77777777" w:rsidTr="000A3115">
        <w:trPr>
          <w:trHeight w:val="558"/>
        </w:trPr>
        <w:tc>
          <w:tcPr>
            <w:tcW w:w="3215" w:type="dxa"/>
            <w:gridSpan w:val="2"/>
          </w:tcPr>
          <w:p w14:paraId="32F60836" w14:textId="77777777" w:rsidR="008552C0" w:rsidRPr="006E3627" w:rsidRDefault="008552C0" w:rsidP="007979B9">
            <w:pPr>
              <w:rPr>
                <w:rFonts w:ascii="Arial" w:hAnsi="Arial" w:cs="Arial"/>
                <w:sz w:val="28"/>
                <w:szCs w:val="28"/>
              </w:rPr>
            </w:pPr>
            <w:r w:rsidRPr="006E3627">
              <w:rPr>
                <w:rFonts w:ascii="Arial" w:hAnsi="Arial" w:cs="Arial"/>
                <w:sz w:val="28"/>
                <w:szCs w:val="28"/>
              </w:rPr>
              <w:t>Employability skills</w:t>
            </w:r>
          </w:p>
        </w:tc>
        <w:tc>
          <w:tcPr>
            <w:tcW w:w="6424" w:type="dxa"/>
            <w:gridSpan w:val="2"/>
          </w:tcPr>
          <w:p w14:paraId="23A5CD78" w14:textId="31FB3303" w:rsidR="008552C0" w:rsidRPr="00F526CB" w:rsidRDefault="00497B7B" w:rsidP="007979B9">
            <w:pPr>
              <w:rPr>
                <w:rFonts w:ascii="Arial" w:hAnsi="Arial" w:cs="Arial"/>
              </w:rPr>
            </w:pPr>
            <w:r w:rsidRPr="00F526CB">
              <w:rPr>
                <w:rFonts w:ascii="Arial" w:hAnsi="Arial" w:cs="Arial"/>
              </w:rPr>
              <w:t>This unit contains Employability Skills.</w:t>
            </w:r>
          </w:p>
        </w:tc>
      </w:tr>
      <w:tr w:rsidR="008552C0" w:rsidRPr="006E3627" w14:paraId="10B44A61" w14:textId="77777777" w:rsidTr="000A3115">
        <w:trPr>
          <w:trHeight w:val="1253"/>
        </w:trPr>
        <w:tc>
          <w:tcPr>
            <w:tcW w:w="3215" w:type="dxa"/>
            <w:gridSpan w:val="2"/>
          </w:tcPr>
          <w:p w14:paraId="5FE07C3B" w14:textId="77777777" w:rsidR="008552C0" w:rsidRPr="006E3627" w:rsidRDefault="008552C0" w:rsidP="007979B9">
            <w:pPr>
              <w:rPr>
                <w:rFonts w:ascii="Arial" w:hAnsi="Arial" w:cs="Arial"/>
                <w:sz w:val="28"/>
                <w:szCs w:val="28"/>
              </w:rPr>
            </w:pPr>
            <w:r w:rsidRPr="006E3627">
              <w:rPr>
                <w:rFonts w:ascii="Arial" w:hAnsi="Arial" w:cs="Arial"/>
                <w:sz w:val="28"/>
                <w:szCs w:val="28"/>
              </w:rPr>
              <w:t>Application of the</w:t>
            </w:r>
          </w:p>
          <w:p w14:paraId="30853BF6" w14:textId="72AFFE28" w:rsidR="008552C0" w:rsidRPr="006E3627" w:rsidRDefault="008552C0" w:rsidP="007979B9">
            <w:pPr>
              <w:rPr>
                <w:rFonts w:ascii="Arial" w:hAnsi="Arial" w:cs="Arial"/>
                <w:sz w:val="28"/>
                <w:szCs w:val="28"/>
              </w:rPr>
            </w:pPr>
            <w:r w:rsidRPr="006E3627">
              <w:rPr>
                <w:rFonts w:ascii="Arial" w:hAnsi="Arial" w:cs="Arial"/>
                <w:sz w:val="28"/>
                <w:szCs w:val="28"/>
              </w:rPr>
              <w:t>Unit</w:t>
            </w:r>
          </w:p>
        </w:tc>
        <w:tc>
          <w:tcPr>
            <w:tcW w:w="6424" w:type="dxa"/>
            <w:gridSpan w:val="2"/>
          </w:tcPr>
          <w:p w14:paraId="025A0B63" w14:textId="77777777" w:rsidR="000C1FCC" w:rsidRPr="006E3627" w:rsidRDefault="000C1FCC" w:rsidP="007979B9">
            <w:pPr>
              <w:rPr>
                <w:rFonts w:ascii="Arial" w:hAnsi="Arial" w:cs="Arial"/>
              </w:rPr>
            </w:pPr>
            <w:r w:rsidRPr="006E3627">
              <w:rPr>
                <w:rFonts w:ascii="Arial" w:hAnsi="Arial" w:cs="Arial"/>
              </w:rPr>
              <w:t>This unit applies to learners who intend feeding and caring for horses in an equine context.</w:t>
            </w:r>
          </w:p>
          <w:p w14:paraId="53737F39" w14:textId="77777777" w:rsidR="000C1FCC" w:rsidRPr="006E3627" w:rsidRDefault="000C1FCC" w:rsidP="007979B9">
            <w:pPr>
              <w:rPr>
                <w:rFonts w:ascii="Arial" w:hAnsi="Arial" w:cs="Arial"/>
              </w:rPr>
            </w:pPr>
          </w:p>
          <w:p w14:paraId="10E498A3" w14:textId="77777777" w:rsidR="008552C0" w:rsidRPr="006E3627" w:rsidRDefault="008552C0" w:rsidP="007979B9">
            <w:pPr>
              <w:rPr>
                <w:rFonts w:ascii="Arial" w:hAnsi="Arial" w:cs="Arial"/>
              </w:rPr>
            </w:pPr>
            <w:r w:rsidRPr="006E3627">
              <w:rPr>
                <w:rFonts w:ascii="Arial" w:hAnsi="Arial" w:cs="Arial"/>
              </w:rPr>
              <w:t>The application of this unit is best suited to a workplace where the skills and knowledge can be applied and performed in an equine workplace under supervision.</w:t>
            </w:r>
          </w:p>
          <w:p w14:paraId="2CC0510D" w14:textId="77777777" w:rsidR="008552C0" w:rsidRPr="006E3627" w:rsidRDefault="008552C0" w:rsidP="007979B9">
            <w:pPr>
              <w:rPr>
                <w:rFonts w:ascii="Arial" w:hAnsi="Arial" w:cs="Arial"/>
              </w:rPr>
            </w:pPr>
          </w:p>
          <w:p w14:paraId="68F21D29" w14:textId="77777777" w:rsidR="008552C0" w:rsidRPr="006E3627" w:rsidRDefault="008552C0" w:rsidP="007979B9">
            <w:pPr>
              <w:rPr>
                <w:rFonts w:ascii="Arial" w:hAnsi="Arial" w:cs="Arial"/>
              </w:rPr>
            </w:pPr>
            <w:r w:rsidRPr="006E3627">
              <w:rPr>
                <w:rFonts w:ascii="Arial" w:hAnsi="Arial" w:cs="Arial"/>
              </w:rPr>
              <w:t>This unit must be delivered and assessed in accordance with the relevant Prevention of Cruelty to Animals Act(s) or legislation.</w:t>
            </w:r>
          </w:p>
          <w:p w14:paraId="2B55AC00" w14:textId="77777777" w:rsidR="008552C0" w:rsidRPr="006E3627" w:rsidRDefault="008552C0" w:rsidP="0008237C">
            <w:pPr>
              <w:rPr>
                <w:rFonts w:ascii="Arial" w:hAnsi="Arial" w:cs="Arial"/>
              </w:rPr>
            </w:pPr>
          </w:p>
        </w:tc>
      </w:tr>
      <w:tr w:rsidR="008552C0" w:rsidRPr="006E3627" w14:paraId="1EC0AC81" w14:textId="77777777" w:rsidTr="000A3115">
        <w:trPr>
          <w:trHeight w:val="1253"/>
        </w:trPr>
        <w:tc>
          <w:tcPr>
            <w:tcW w:w="3215" w:type="dxa"/>
            <w:gridSpan w:val="2"/>
          </w:tcPr>
          <w:p w14:paraId="6F961E90" w14:textId="77777777" w:rsidR="008552C0" w:rsidRPr="006E3627" w:rsidRDefault="008552C0" w:rsidP="007979B9">
            <w:pPr>
              <w:rPr>
                <w:rFonts w:ascii="Arial" w:hAnsi="Arial" w:cs="Arial"/>
              </w:rPr>
            </w:pPr>
            <w:r w:rsidRPr="006E3627">
              <w:rPr>
                <w:rFonts w:ascii="Arial" w:hAnsi="Arial" w:cs="Arial"/>
                <w:sz w:val="28"/>
                <w:szCs w:val="28"/>
              </w:rPr>
              <w:t>ELEMENT</w:t>
            </w:r>
          </w:p>
          <w:p w14:paraId="6D1F6469" w14:textId="77777777" w:rsidR="008552C0" w:rsidRPr="006E3627" w:rsidRDefault="008552C0" w:rsidP="007979B9">
            <w:pPr>
              <w:rPr>
                <w:rFonts w:ascii="Arial" w:hAnsi="Arial" w:cs="Arial"/>
              </w:rPr>
            </w:pPr>
            <w:r w:rsidRPr="006E3627">
              <w:rPr>
                <w:rFonts w:ascii="Arial" w:hAnsi="Arial" w:cs="Arial"/>
              </w:rPr>
              <w:t>Elements describe the essential outcomes of a unit of competency.</w:t>
            </w:r>
          </w:p>
        </w:tc>
        <w:tc>
          <w:tcPr>
            <w:tcW w:w="6424" w:type="dxa"/>
            <w:gridSpan w:val="2"/>
          </w:tcPr>
          <w:p w14:paraId="685BF1C6" w14:textId="77777777" w:rsidR="008552C0" w:rsidRPr="006E3627" w:rsidRDefault="008552C0" w:rsidP="007979B9">
            <w:pPr>
              <w:rPr>
                <w:rFonts w:ascii="Arial" w:hAnsi="Arial" w:cs="Arial"/>
                <w:b/>
              </w:rPr>
            </w:pPr>
            <w:r w:rsidRPr="006E3627">
              <w:rPr>
                <w:rFonts w:ascii="Arial" w:hAnsi="Arial" w:cs="Arial"/>
                <w:b/>
                <w:sz w:val="28"/>
                <w:szCs w:val="28"/>
              </w:rPr>
              <w:t>PERFORMANCE CRITERIA</w:t>
            </w:r>
          </w:p>
          <w:p w14:paraId="2A572CD8" w14:textId="77777777" w:rsidR="008552C0" w:rsidRPr="006E3627" w:rsidRDefault="008552C0" w:rsidP="007979B9">
            <w:pPr>
              <w:rPr>
                <w:rFonts w:ascii="Arial" w:hAnsi="Arial" w:cs="Arial"/>
              </w:rPr>
            </w:pPr>
            <w:r w:rsidRPr="006E3627">
              <w:rPr>
                <w:rFonts w:ascii="Arial" w:hAnsi="Arial" w:cs="Arial"/>
              </w:rPr>
              <w:t>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w:t>
            </w:r>
          </w:p>
          <w:p w14:paraId="6D60343B" w14:textId="77777777" w:rsidR="008552C0" w:rsidRPr="006E3627" w:rsidRDefault="008552C0" w:rsidP="007979B9">
            <w:pPr>
              <w:rPr>
                <w:rFonts w:ascii="Arial" w:hAnsi="Arial" w:cs="Arial"/>
              </w:rPr>
            </w:pPr>
          </w:p>
        </w:tc>
      </w:tr>
      <w:tr w:rsidR="004E54CD" w:rsidRPr="006E3627" w14:paraId="1D6E7384" w14:textId="77777777" w:rsidTr="000A3115">
        <w:trPr>
          <w:trHeight w:val="489"/>
        </w:trPr>
        <w:tc>
          <w:tcPr>
            <w:tcW w:w="3215" w:type="dxa"/>
            <w:gridSpan w:val="2"/>
            <w:vMerge w:val="restart"/>
          </w:tcPr>
          <w:p w14:paraId="60A68815" w14:textId="2B0DB2F8" w:rsidR="004E54CD" w:rsidRPr="006E3627" w:rsidRDefault="004E54CD" w:rsidP="008B193D">
            <w:pPr>
              <w:pStyle w:val="PC"/>
              <w:rPr>
                <w:rFonts w:ascii="Arial" w:hAnsi="Arial" w:cs="Arial"/>
              </w:rPr>
            </w:pPr>
            <w:r w:rsidRPr="006E3627">
              <w:rPr>
                <w:rFonts w:ascii="Arial" w:hAnsi="Arial" w:cs="Arial"/>
              </w:rPr>
              <w:t xml:space="preserve">1. </w:t>
            </w:r>
            <w:r w:rsidR="008B193D">
              <w:rPr>
                <w:rFonts w:ascii="Arial" w:hAnsi="Arial" w:cs="Arial"/>
              </w:rPr>
              <w:t>Investigate the nutritional value of common fee</w:t>
            </w:r>
            <w:r w:rsidR="00137AE0">
              <w:rPr>
                <w:rFonts w:ascii="Arial" w:hAnsi="Arial" w:cs="Arial"/>
              </w:rPr>
              <w:t>d sources for feeding to horses</w:t>
            </w:r>
            <w:r w:rsidRPr="006E3627">
              <w:rPr>
                <w:rFonts w:ascii="Arial" w:hAnsi="Arial" w:cs="Arial"/>
              </w:rPr>
              <w:t xml:space="preserve"> </w:t>
            </w:r>
          </w:p>
        </w:tc>
        <w:tc>
          <w:tcPr>
            <w:tcW w:w="583" w:type="dxa"/>
          </w:tcPr>
          <w:p w14:paraId="6FBF88CF" w14:textId="77777777" w:rsidR="004E54CD" w:rsidRPr="006E3627" w:rsidRDefault="004E54CD" w:rsidP="007979B9">
            <w:pPr>
              <w:pStyle w:val="PC"/>
              <w:rPr>
                <w:rFonts w:ascii="Arial" w:hAnsi="Arial" w:cs="Arial"/>
              </w:rPr>
            </w:pPr>
            <w:r w:rsidRPr="006E3627">
              <w:rPr>
                <w:rFonts w:ascii="Arial" w:hAnsi="Arial" w:cs="Arial"/>
              </w:rPr>
              <w:t>1.1</w:t>
            </w:r>
          </w:p>
        </w:tc>
        <w:tc>
          <w:tcPr>
            <w:tcW w:w="5841" w:type="dxa"/>
          </w:tcPr>
          <w:p w14:paraId="21F05EB8" w14:textId="038EB866" w:rsidR="004E54CD" w:rsidRPr="006E3627" w:rsidRDefault="008F6E54" w:rsidP="008F6E54">
            <w:pPr>
              <w:pStyle w:val="PC"/>
              <w:rPr>
                <w:rFonts w:ascii="Arial" w:hAnsi="Arial" w:cs="Arial"/>
              </w:rPr>
            </w:pPr>
            <w:r>
              <w:rPr>
                <w:rFonts w:ascii="Arial" w:hAnsi="Arial" w:cs="Arial"/>
              </w:rPr>
              <w:t>Identify</w:t>
            </w:r>
            <w:r w:rsidR="004E54CD" w:rsidRPr="006E3627">
              <w:rPr>
                <w:rFonts w:ascii="Arial" w:hAnsi="Arial" w:cs="Arial"/>
              </w:rPr>
              <w:t xml:space="preserve"> the basic </w:t>
            </w:r>
            <w:r w:rsidR="004E54CD" w:rsidRPr="006E3627">
              <w:rPr>
                <w:rFonts w:ascii="Arial" w:hAnsi="Arial" w:cs="Arial"/>
                <w:b/>
                <w:i/>
              </w:rPr>
              <w:t>factors</w:t>
            </w:r>
            <w:r w:rsidR="004E54CD" w:rsidRPr="006E3627">
              <w:rPr>
                <w:rFonts w:ascii="Arial" w:hAnsi="Arial" w:cs="Arial"/>
              </w:rPr>
              <w:t xml:space="preserve"> that influence the nutritional composition of horse feeds </w:t>
            </w:r>
          </w:p>
        </w:tc>
      </w:tr>
      <w:tr w:rsidR="004E54CD" w:rsidRPr="006E3627" w14:paraId="74A07F10" w14:textId="77777777" w:rsidTr="000A3115">
        <w:trPr>
          <w:trHeight w:val="516"/>
        </w:trPr>
        <w:tc>
          <w:tcPr>
            <w:tcW w:w="3215" w:type="dxa"/>
            <w:gridSpan w:val="2"/>
            <w:vMerge/>
          </w:tcPr>
          <w:p w14:paraId="31524B0C" w14:textId="77777777" w:rsidR="004E54CD" w:rsidRPr="006E3627" w:rsidRDefault="004E54CD" w:rsidP="007979B9">
            <w:pPr>
              <w:pStyle w:val="PC"/>
              <w:rPr>
                <w:rFonts w:ascii="Arial" w:hAnsi="Arial" w:cs="Arial"/>
              </w:rPr>
            </w:pPr>
          </w:p>
        </w:tc>
        <w:tc>
          <w:tcPr>
            <w:tcW w:w="583" w:type="dxa"/>
          </w:tcPr>
          <w:p w14:paraId="3D15D8C3" w14:textId="77777777" w:rsidR="004E54CD" w:rsidRPr="006E3627" w:rsidRDefault="004E54CD" w:rsidP="007979B9">
            <w:pPr>
              <w:pStyle w:val="PC"/>
              <w:rPr>
                <w:rFonts w:ascii="Arial" w:hAnsi="Arial" w:cs="Arial"/>
              </w:rPr>
            </w:pPr>
            <w:r w:rsidRPr="006E3627">
              <w:rPr>
                <w:rFonts w:ascii="Arial" w:hAnsi="Arial" w:cs="Arial"/>
              </w:rPr>
              <w:t>1.2</w:t>
            </w:r>
          </w:p>
        </w:tc>
        <w:tc>
          <w:tcPr>
            <w:tcW w:w="5841" w:type="dxa"/>
          </w:tcPr>
          <w:p w14:paraId="0A297CAC" w14:textId="466162B4" w:rsidR="004E54CD" w:rsidRPr="006E3627" w:rsidRDefault="004E54CD" w:rsidP="000F1C22">
            <w:pPr>
              <w:pStyle w:val="PC"/>
              <w:rPr>
                <w:rFonts w:ascii="Arial" w:hAnsi="Arial" w:cs="Arial"/>
              </w:rPr>
            </w:pPr>
            <w:r w:rsidRPr="006E3627">
              <w:rPr>
                <w:rFonts w:ascii="Arial" w:hAnsi="Arial" w:cs="Arial"/>
              </w:rPr>
              <w:t xml:space="preserve">Explain the relationship between nutrition requirements and horses’ condition, environment, workload and stage of training </w:t>
            </w:r>
          </w:p>
        </w:tc>
      </w:tr>
      <w:tr w:rsidR="004E54CD" w:rsidRPr="006E3627" w14:paraId="31C7145E" w14:textId="77777777" w:rsidTr="000A3115">
        <w:trPr>
          <w:trHeight w:val="516"/>
        </w:trPr>
        <w:tc>
          <w:tcPr>
            <w:tcW w:w="3215" w:type="dxa"/>
            <w:gridSpan w:val="2"/>
            <w:vMerge/>
          </w:tcPr>
          <w:p w14:paraId="4C378BF0" w14:textId="77777777" w:rsidR="004E54CD" w:rsidRPr="006E3627" w:rsidRDefault="004E54CD" w:rsidP="007979B9">
            <w:pPr>
              <w:pStyle w:val="PC"/>
              <w:rPr>
                <w:rFonts w:ascii="Arial" w:hAnsi="Arial" w:cs="Arial"/>
              </w:rPr>
            </w:pPr>
          </w:p>
        </w:tc>
        <w:tc>
          <w:tcPr>
            <w:tcW w:w="583" w:type="dxa"/>
          </w:tcPr>
          <w:p w14:paraId="0A004B3C" w14:textId="77777777" w:rsidR="004E54CD" w:rsidRPr="006E3627" w:rsidRDefault="004E54CD" w:rsidP="00497B7B">
            <w:pPr>
              <w:pStyle w:val="PC"/>
              <w:spacing w:after="0"/>
              <w:rPr>
                <w:rFonts w:ascii="Arial" w:hAnsi="Arial" w:cs="Arial"/>
              </w:rPr>
            </w:pPr>
            <w:r w:rsidRPr="006E3627">
              <w:rPr>
                <w:rFonts w:ascii="Arial" w:hAnsi="Arial" w:cs="Arial"/>
              </w:rPr>
              <w:t>1.3</w:t>
            </w:r>
          </w:p>
        </w:tc>
        <w:tc>
          <w:tcPr>
            <w:tcW w:w="5841" w:type="dxa"/>
          </w:tcPr>
          <w:p w14:paraId="4852F67E" w14:textId="6D27AF67" w:rsidR="004E54CD" w:rsidRPr="006E3627" w:rsidRDefault="004E54CD" w:rsidP="00497B7B">
            <w:pPr>
              <w:pStyle w:val="PC"/>
              <w:spacing w:after="0"/>
              <w:rPr>
                <w:rFonts w:ascii="Arial" w:hAnsi="Arial" w:cs="Arial"/>
              </w:rPr>
            </w:pPr>
            <w:r w:rsidRPr="006E3627">
              <w:rPr>
                <w:rFonts w:ascii="Arial" w:hAnsi="Arial" w:cs="Arial"/>
              </w:rPr>
              <w:t xml:space="preserve">Identify </w:t>
            </w:r>
            <w:r w:rsidRPr="006E3627">
              <w:rPr>
                <w:rFonts w:ascii="Arial" w:hAnsi="Arial" w:cs="Arial"/>
                <w:b/>
                <w:i/>
              </w:rPr>
              <w:t>common feeds</w:t>
            </w:r>
            <w:r w:rsidRPr="006E3627">
              <w:rPr>
                <w:rFonts w:ascii="Arial" w:hAnsi="Arial" w:cs="Arial"/>
              </w:rPr>
              <w:t xml:space="preserve"> and </w:t>
            </w:r>
            <w:r w:rsidRPr="006E3627">
              <w:rPr>
                <w:rFonts w:ascii="Arial" w:hAnsi="Arial" w:cs="Arial"/>
                <w:b/>
                <w:i/>
              </w:rPr>
              <w:t>supplements</w:t>
            </w:r>
            <w:r w:rsidRPr="006E3627">
              <w:rPr>
                <w:rFonts w:ascii="Arial" w:hAnsi="Arial" w:cs="Arial"/>
              </w:rPr>
              <w:t xml:space="preserve">  </w:t>
            </w:r>
          </w:p>
        </w:tc>
      </w:tr>
      <w:tr w:rsidR="004E54CD" w:rsidRPr="006E3627" w14:paraId="49537F32" w14:textId="77777777" w:rsidTr="000A3115">
        <w:trPr>
          <w:trHeight w:val="584"/>
        </w:trPr>
        <w:tc>
          <w:tcPr>
            <w:tcW w:w="3215" w:type="dxa"/>
            <w:gridSpan w:val="2"/>
            <w:vMerge/>
          </w:tcPr>
          <w:p w14:paraId="3D6536C3" w14:textId="77777777" w:rsidR="004E54CD" w:rsidRPr="006E3627" w:rsidRDefault="004E54CD" w:rsidP="007979B9">
            <w:pPr>
              <w:pStyle w:val="PC"/>
              <w:rPr>
                <w:rFonts w:ascii="Arial" w:hAnsi="Arial" w:cs="Arial"/>
              </w:rPr>
            </w:pPr>
          </w:p>
        </w:tc>
        <w:tc>
          <w:tcPr>
            <w:tcW w:w="583" w:type="dxa"/>
          </w:tcPr>
          <w:p w14:paraId="6EF29DCB" w14:textId="77777777" w:rsidR="004E54CD" w:rsidRPr="006E3627" w:rsidRDefault="004E54CD" w:rsidP="00497B7B">
            <w:pPr>
              <w:pStyle w:val="PC"/>
              <w:spacing w:after="0"/>
              <w:rPr>
                <w:rFonts w:ascii="Arial" w:hAnsi="Arial" w:cs="Arial"/>
              </w:rPr>
            </w:pPr>
            <w:r w:rsidRPr="006E3627">
              <w:rPr>
                <w:rFonts w:ascii="Arial" w:hAnsi="Arial" w:cs="Arial"/>
              </w:rPr>
              <w:t>1.4</w:t>
            </w:r>
          </w:p>
        </w:tc>
        <w:tc>
          <w:tcPr>
            <w:tcW w:w="5841" w:type="dxa"/>
          </w:tcPr>
          <w:p w14:paraId="6C9C7578" w14:textId="65024FD6" w:rsidR="004E54CD" w:rsidRPr="006E3627" w:rsidRDefault="004E54CD" w:rsidP="00497B7B">
            <w:pPr>
              <w:pStyle w:val="PC"/>
              <w:spacing w:after="0"/>
              <w:rPr>
                <w:rFonts w:ascii="Arial" w:hAnsi="Arial" w:cs="Arial"/>
              </w:rPr>
            </w:pPr>
            <w:r w:rsidRPr="006E3627">
              <w:rPr>
                <w:rFonts w:ascii="Arial" w:hAnsi="Arial" w:cs="Arial"/>
              </w:rPr>
              <w:t xml:space="preserve">Recognise the potential </w:t>
            </w:r>
            <w:r w:rsidRPr="006E3627">
              <w:rPr>
                <w:rFonts w:ascii="Arial" w:hAnsi="Arial" w:cs="Arial"/>
                <w:b/>
                <w:i/>
              </w:rPr>
              <w:t>consequences</w:t>
            </w:r>
            <w:r w:rsidRPr="006E3627">
              <w:rPr>
                <w:rFonts w:ascii="Arial" w:hAnsi="Arial" w:cs="Arial"/>
              </w:rPr>
              <w:t xml:space="preserve"> of incorrect feeding</w:t>
            </w:r>
          </w:p>
        </w:tc>
      </w:tr>
      <w:tr w:rsidR="004E54CD" w:rsidRPr="006E3627" w14:paraId="0B9A8155" w14:textId="77777777" w:rsidTr="000A3115">
        <w:trPr>
          <w:trHeight w:val="584"/>
        </w:trPr>
        <w:tc>
          <w:tcPr>
            <w:tcW w:w="3215" w:type="dxa"/>
            <w:gridSpan w:val="2"/>
            <w:vMerge/>
          </w:tcPr>
          <w:p w14:paraId="23436BB8" w14:textId="77777777" w:rsidR="004E54CD" w:rsidRPr="006E3627" w:rsidRDefault="004E54CD" w:rsidP="007979B9">
            <w:pPr>
              <w:pStyle w:val="PC"/>
              <w:rPr>
                <w:rFonts w:ascii="Arial" w:hAnsi="Arial" w:cs="Arial"/>
              </w:rPr>
            </w:pPr>
          </w:p>
        </w:tc>
        <w:tc>
          <w:tcPr>
            <w:tcW w:w="583" w:type="dxa"/>
          </w:tcPr>
          <w:p w14:paraId="6C88416A" w14:textId="77777777" w:rsidR="004E54CD" w:rsidRPr="006E3627" w:rsidRDefault="004E54CD" w:rsidP="007979B9">
            <w:pPr>
              <w:pStyle w:val="PC"/>
              <w:rPr>
                <w:rFonts w:ascii="Arial" w:hAnsi="Arial" w:cs="Arial"/>
              </w:rPr>
            </w:pPr>
            <w:r w:rsidRPr="006E3627">
              <w:rPr>
                <w:rFonts w:ascii="Arial" w:hAnsi="Arial" w:cs="Arial"/>
              </w:rPr>
              <w:t>1.5</w:t>
            </w:r>
          </w:p>
        </w:tc>
        <w:tc>
          <w:tcPr>
            <w:tcW w:w="5841" w:type="dxa"/>
          </w:tcPr>
          <w:p w14:paraId="42427BF7" w14:textId="77777777" w:rsidR="004E54CD" w:rsidRPr="006E3627" w:rsidRDefault="004E54CD" w:rsidP="000F1C22">
            <w:pPr>
              <w:pStyle w:val="PC"/>
              <w:rPr>
                <w:rFonts w:ascii="Arial" w:hAnsi="Arial" w:cs="Arial"/>
              </w:rPr>
            </w:pPr>
            <w:r w:rsidRPr="006E3627">
              <w:rPr>
                <w:rFonts w:ascii="Arial" w:hAnsi="Arial" w:cs="Arial"/>
              </w:rPr>
              <w:t xml:space="preserve">Identify the basic differences in nutritional requirements and feeding regimes for paddocked, yarded and stabled horses </w:t>
            </w:r>
          </w:p>
        </w:tc>
      </w:tr>
      <w:tr w:rsidR="004E54CD" w:rsidRPr="006E3627" w14:paraId="71119E8B" w14:textId="77777777" w:rsidTr="000A3115">
        <w:trPr>
          <w:trHeight w:val="584"/>
        </w:trPr>
        <w:tc>
          <w:tcPr>
            <w:tcW w:w="3215" w:type="dxa"/>
            <w:gridSpan w:val="2"/>
            <w:vMerge/>
          </w:tcPr>
          <w:p w14:paraId="4160621C" w14:textId="77777777" w:rsidR="004E54CD" w:rsidRPr="006E3627" w:rsidRDefault="004E54CD" w:rsidP="007979B9">
            <w:pPr>
              <w:pStyle w:val="PC"/>
            </w:pPr>
          </w:p>
        </w:tc>
        <w:tc>
          <w:tcPr>
            <w:tcW w:w="583" w:type="dxa"/>
          </w:tcPr>
          <w:p w14:paraId="29A0A9E9" w14:textId="77777777" w:rsidR="004E54CD" w:rsidRPr="006E3627" w:rsidRDefault="004E54CD" w:rsidP="007979B9">
            <w:pPr>
              <w:pStyle w:val="PC"/>
              <w:rPr>
                <w:rFonts w:ascii="Arial" w:hAnsi="Arial" w:cs="Arial"/>
              </w:rPr>
            </w:pPr>
            <w:r w:rsidRPr="006E3627">
              <w:rPr>
                <w:rFonts w:ascii="Arial" w:hAnsi="Arial" w:cs="Arial"/>
              </w:rPr>
              <w:t>1.6</w:t>
            </w:r>
          </w:p>
        </w:tc>
        <w:tc>
          <w:tcPr>
            <w:tcW w:w="5841" w:type="dxa"/>
          </w:tcPr>
          <w:p w14:paraId="13A30C0A" w14:textId="77777777" w:rsidR="004E54CD" w:rsidRPr="006E3627" w:rsidRDefault="004E54CD" w:rsidP="000F1C22">
            <w:pPr>
              <w:pStyle w:val="PC"/>
              <w:rPr>
                <w:rFonts w:ascii="Arial" w:hAnsi="Arial" w:cs="Arial"/>
              </w:rPr>
            </w:pPr>
            <w:r w:rsidRPr="006E3627">
              <w:rPr>
                <w:rFonts w:ascii="Arial" w:hAnsi="Arial" w:cs="Arial"/>
              </w:rPr>
              <w:t xml:space="preserve">Recognise </w:t>
            </w:r>
            <w:r w:rsidRPr="006E3627">
              <w:rPr>
                <w:rFonts w:ascii="Arial" w:hAnsi="Arial" w:cs="Arial"/>
                <w:b/>
                <w:i/>
              </w:rPr>
              <w:t>horses with special nutritional requirements</w:t>
            </w:r>
            <w:r w:rsidRPr="006E3627">
              <w:rPr>
                <w:rFonts w:ascii="Arial" w:hAnsi="Arial" w:cs="Arial"/>
              </w:rPr>
              <w:t xml:space="preserve"> </w:t>
            </w:r>
          </w:p>
        </w:tc>
      </w:tr>
      <w:tr w:rsidR="004E54CD" w:rsidRPr="006E3627" w14:paraId="672BB691" w14:textId="77777777" w:rsidTr="000A3115">
        <w:trPr>
          <w:trHeight w:val="584"/>
        </w:trPr>
        <w:tc>
          <w:tcPr>
            <w:tcW w:w="3215" w:type="dxa"/>
            <w:gridSpan w:val="2"/>
            <w:vMerge/>
          </w:tcPr>
          <w:p w14:paraId="4BFC1C34" w14:textId="77777777" w:rsidR="004E54CD" w:rsidRPr="006E3627" w:rsidRDefault="004E54CD" w:rsidP="007979B9">
            <w:pPr>
              <w:pStyle w:val="PC"/>
            </w:pPr>
          </w:p>
        </w:tc>
        <w:tc>
          <w:tcPr>
            <w:tcW w:w="583" w:type="dxa"/>
          </w:tcPr>
          <w:p w14:paraId="21D2CB56" w14:textId="77777777" w:rsidR="004E54CD" w:rsidRPr="006E3627" w:rsidRDefault="004E54CD" w:rsidP="007979B9">
            <w:pPr>
              <w:pStyle w:val="PC"/>
              <w:rPr>
                <w:rFonts w:ascii="Arial" w:hAnsi="Arial" w:cs="Arial"/>
              </w:rPr>
            </w:pPr>
            <w:r w:rsidRPr="006E3627">
              <w:rPr>
                <w:rFonts w:ascii="Arial" w:hAnsi="Arial" w:cs="Arial"/>
              </w:rPr>
              <w:t>1.7</w:t>
            </w:r>
          </w:p>
        </w:tc>
        <w:tc>
          <w:tcPr>
            <w:tcW w:w="5841" w:type="dxa"/>
          </w:tcPr>
          <w:p w14:paraId="2ECF70EB" w14:textId="77777777" w:rsidR="004E54CD" w:rsidRPr="006E3627" w:rsidRDefault="004E54CD" w:rsidP="000F1C22">
            <w:pPr>
              <w:pStyle w:val="PC"/>
              <w:rPr>
                <w:rFonts w:ascii="Arial" w:hAnsi="Arial" w:cs="Arial"/>
              </w:rPr>
            </w:pPr>
            <w:r w:rsidRPr="006E3627">
              <w:rPr>
                <w:rFonts w:ascii="Arial" w:hAnsi="Arial" w:cs="Arial"/>
              </w:rPr>
              <w:t xml:space="preserve">Identify the importance of water in the feeding program </w:t>
            </w:r>
          </w:p>
        </w:tc>
      </w:tr>
      <w:tr w:rsidR="003C6DD0" w:rsidRPr="006E3627" w14:paraId="1A524F64" w14:textId="77777777" w:rsidTr="000A3115">
        <w:trPr>
          <w:trHeight w:val="572"/>
        </w:trPr>
        <w:tc>
          <w:tcPr>
            <w:tcW w:w="3215" w:type="dxa"/>
            <w:gridSpan w:val="2"/>
            <w:vMerge w:val="restart"/>
          </w:tcPr>
          <w:p w14:paraId="1307D8A8" w14:textId="77777777" w:rsidR="003C6DD0" w:rsidRPr="006E3627" w:rsidRDefault="003C6DD0" w:rsidP="007979B9">
            <w:pPr>
              <w:pStyle w:val="PC"/>
              <w:rPr>
                <w:rFonts w:ascii="Arial" w:hAnsi="Arial" w:cs="Arial"/>
              </w:rPr>
            </w:pPr>
            <w:r w:rsidRPr="006E3627">
              <w:rPr>
                <w:rFonts w:ascii="Arial" w:hAnsi="Arial" w:cs="Arial"/>
              </w:rPr>
              <w:t>2. Implement a feeding program</w:t>
            </w:r>
          </w:p>
        </w:tc>
        <w:tc>
          <w:tcPr>
            <w:tcW w:w="583" w:type="dxa"/>
          </w:tcPr>
          <w:p w14:paraId="2F0F61CD" w14:textId="77777777" w:rsidR="003C6DD0" w:rsidRPr="006E3627" w:rsidRDefault="003C6DD0" w:rsidP="007979B9">
            <w:pPr>
              <w:pStyle w:val="PC"/>
              <w:rPr>
                <w:rFonts w:ascii="Arial" w:hAnsi="Arial" w:cs="Arial"/>
              </w:rPr>
            </w:pPr>
            <w:r w:rsidRPr="006E3627">
              <w:rPr>
                <w:rFonts w:ascii="Arial" w:hAnsi="Arial" w:cs="Arial"/>
              </w:rPr>
              <w:t>2.1</w:t>
            </w:r>
          </w:p>
        </w:tc>
        <w:tc>
          <w:tcPr>
            <w:tcW w:w="5841" w:type="dxa"/>
          </w:tcPr>
          <w:p w14:paraId="7C27B4DC" w14:textId="77777777" w:rsidR="003C6DD0" w:rsidRPr="006E3627" w:rsidRDefault="003C6DD0" w:rsidP="000F1C22">
            <w:pPr>
              <w:pStyle w:val="PC"/>
              <w:rPr>
                <w:rFonts w:ascii="Arial" w:hAnsi="Arial" w:cs="Arial"/>
              </w:rPr>
            </w:pPr>
            <w:r w:rsidRPr="006E3627">
              <w:rPr>
                <w:rFonts w:ascii="Arial" w:hAnsi="Arial" w:cs="Arial"/>
              </w:rPr>
              <w:t xml:space="preserve">Follow </w:t>
            </w:r>
            <w:r w:rsidRPr="006E3627">
              <w:rPr>
                <w:rFonts w:ascii="Arial" w:hAnsi="Arial" w:cs="Arial"/>
                <w:b/>
                <w:i/>
              </w:rPr>
              <w:t>procedures</w:t>
            </w:r>
            <w:r w:rsidRPr="006E3627">
              <w:rPr>
                <w:rFonts w:ascii="Arial" w:hAnsi="Arial" w:cs="Arial"/>
              </w:rPr>
              <w:t xml:space="preserve"> in relation to the feed room and to the feeding program </w:t>
            </w:r>
          </w:p>
        </w:tc>
      </w:tr>
      <w:tr w:rsidR="003C6DD0" w:rsidRPr="006E3627" w14:paraId="711FB05E" w14:textId="77777777" w:rsidTr="000A3115">
        <w:trPr>
          <w:trHeight w:val="503"/>
        </w:trPr>
        <w:tc>
          <w:tcPr>
            <w:tcW w:w="3215" w:type="dxa"/>
            <w:gridSpan w:val="2"/>
            <w:vMerge/>
          </w:tcPr>
          <w:p w14:paraId="62BC5F5B" w14:textId="77777777" w:rsidR="003C6DD0" w:rsidRPr="006E3627" w:rsidRDefault="003C6DD0" w:rsidP="007979B9">
            <w:pPr>
              <w:pStyle w:val="PC"/>
              <w:rPr>
                <w:rFonts w:ascii="Arial" w:hAnsi="Arial" w:cs="Arial"/>
              </w:rPr>
            </w:pPr>
          </w:p>
        </w:tc>
        <w:tc>
          <w:tcPr>
            <w:tcW w:w="583" w:type="dxa"/>
          </w:tcPr>
          <w:p w14:paraId="6FA31074" w14:textId="77777777" w:rsidR="003C6DD0" w:rsidRPr="006E3627" w:rsidRDefault="003C6DD0" w:rsidP="007979B9">
            <w:pPr>
              <w:pStyle w:val="PC"/>
              <w:rPr>
                <w:rFonts w:ascii="Arial" w:hAnsi="Arial" w:cs="Arial"/>
              </w:rPr>
            </w:pPr>
            <w:r w:rsidRPr="006E3627">
              <w:rPr>
                <w:rFonts w:ascii="Arial" w:hAnsi="Arial" w:cs="Arial"/>
              </w:rPr>
              <w:t>2.2</w:t>
            </w:r>
          </w:p>
        </w:tc>
        <w:tc>
          <w:tcPr>
            <w:tcW w:w="5841" w:type="dxa"/>
          </w:tcPr>
          <w:p w14:paraId="5DBB2FA5" w14:textId="77777777" w:rsidR="003C6DD0" w:rsidRPr="006E3627" w:rsidRDefault="003C6DD0" w:rsidP="000F1C22">
            <w:pPr>
              <w:pStyle w:val="PC"/>
              <w:rPr>
                <w:rFonts w:ascii="Arial" w:hAnsi="Arial" w:cs="Arial"/>
              </w:rPr>
            </w:pPr>
            <w:r w:rsidRPr="006E3627">
              <w:rPr>
                <w:rFonts w:ascii="Arial" w:hAnsi="Arial" w:cs="Arial"/>
              </w:rPr>
              <w:t xml:space="preserve">Undertake feeding tasks in a </w:t>
            </w:r>
            <w:r w:rsidRPr="006E3627">
              <w:rPr>
                <w:rFonts w:ascii="Arial" w:hAnsi="Arial" w:cs="Arial"/>
                <w:b/>
                <w:i/>
              </w:rPr>
              <w:t>safe manner</w:t>
            </w:r>
          </w:p>
        </w:tc>
      </w:tr>
      <w:tr w:rsidR="003C6DD0" w:rsidRPr="006E3627" w14:paraId="613E72FE" w14:textId="77777777" w:rsidTr="000A3115">
        <w:trPr>
          <w:trHeight w:val="256"/>
        </w:trPr>
        <w:tc>
          <w:tcPr>
            <w:tcW w:w="3215" w:type="dxa"/>
            <w:gridSpan w:val="2"/>
            <w:vMerge/>
          </w:tcPr>
          <w:p w14:paraId="67BE07C6" w14:textId="77777777" w:rsidR="003C6DD0" w:rsidRPr="006E3627" w:rsidRDefault="003C6DD0" w:rsidP="007979B9">
            <w:pPr>
              <w:pStyle w:val="PC"/>
              <w:rPr>
                <w:rFonts w:ascii="Arial" w:hAnsi="Arial" w:cs="Arial"/>
              </w:rPr>
            </w:pPr>
          </w:p>
        </w:tc>
        <w:tc>
          <w:tcPr>
            <w:tcW w:w="583" w:type="dxa"/>
          </w:tcPr>
          <w:p w14:paraId="003D1A10" w14:textId="77777777" w:rsidR="003C6DD0" w:rsidRPr="006E3627" w:rsidRDefault="003C6DD0" w:rsidP="007979B9">
            <w:pPr>
              <w:pStyle w:val="PC"/>
              <w:rPr>
                <w:rFonts w:ascii="Arial" w:hAnsi="Arial" w:cs="Arial"/>
              </w:rPr>
            </w:pPr>
            <w:r w:rsidRPr="006E3627">
              <w:rPr>
                <w:rFonts w:ascii="Arial" w:hAnsi="Arial" w:cs="Arial"/>
              </w:rPr>
              <w:t>2.3</w:t>
            </w:r>
          </w:p>
        </w:tc>
        <w:tc>
          <w:tcPr>
            <w:tcW w:w="5841" w:type="dxa"/>
          </w:tcPr>
          <w:p w14:paraId="431D9734" w14:textId="3247C7E7" w:rsidR="003C6DD0" w:rsidRPr="006E3627" w:rsidRDefault="003C6DD0" w:rsidP="000F1C22">
            <w:pPr>
              <w:pStyle w:val="PC"/>
              <w:rPr>
                <w:rFonts w:ascii="Arial" w:hAnsi="Arial" w:cs="Arial"/>
              </w:rPr>
            </w:pPr>
            <w:r w:rsidRPr="006E3627">
              <w:rPr>
                <w:rFonts w:ascii="Arial" w:hAnsi="Arial" w:cs="Arial"/>
              </w:rPr>
              <w:t>Measure and deliver rations following enterprise procedures and according to feed charts</w:t>
            </w:r>
          </w:p>
        </w:tc>
      </w:tr>
      <w:tr w:rsidR="003C6DD0" w:rsidRPr="006E3627" w14:paraId="190BF592" w14:textId="77777777" w:rsidTr="000A3115">
        <w:trPr>
          <w:trHeight w:val="256"/>
        </w:trPr>
        <w:tc>
          <w:tcPr>
            <w:tcW w:w="3215" w:type="dxa"/>
            <w:gridSpan w:val="2"/>
            <w:vMerge/>
          </w:tcPr>
          <w:p w14:paraId="33CE5EFA" w14:textId="77777777" w:rsidR="003C6DD0" w:rsidRPr="006E3627" w:rsidRDefault="003C6DD0" w:rsidP="007979B9">
            <w:pPr>
              <w:pStyle w:val="PC"/>
              <w:rPr>
                <w:rFonts w:ascii="Arial" w:hAnsi="Arial" w:cs="Arial"/>
              </w:rPr>
            </w:pPr>
          </w:p>
        </w:tc>
        <w:tc>
          <w:tcPr>
            <w:tcW w:w="583" w:type="dxa"/>
          </w:tcPr>
          <w:p w14:paraId="0F1E7B75" w14:textId="77777777" w:rsidR="003C6DD0" w:rsidRPr="006E3627" w:rsidRDefault="003C6DD0" w:rsidP="007979B9">
            <w:pPr>
              <w:pStyle w:val="PC"/>
              <w:rPr>
                <w:rFonts w:ascii="Arial" w:hAnsi="Arial" w:cs="Arial"/>
              </w:rPr>
            </w:pPr>
            <w:r w:rsidRPr="006E3627">
              <w:rPr>
                <w:rFonts w:ascii="Arial" w:hAnsi="Arial" w:cs="Arial"/>
              </w:rPr>
              <w:t>2.4</w:t>
            </w:r>
          </w:p>
        </w:tc>
        <w:tc>
          <w:tcPr>
            <w:tcW w:w="5841" w:type="dxa"/>
          </w:tcPr>
          <w:p w14:paraId="1F72FACB" w14:textId="77777777" w:rsidR="003C6DD0" w:rsidRPr="006E3627" w:rsidRDefault="003C6DD0" w:rsidP="000F1C22">
            <w:pPr>
              <w:pStyle w:val="PC"/>
              <w:rPr>
                <w:rFonts w:ascii="Arial" w:hAnsi="Arial" w:cs="Arial"/>
              </w:rPr>
            </w:pPr>
            <w:r w:rsidRPr="006E3627">
              <w:rPr>
                <w:rFonts w:ascii="Arial" w:hAnsi="Arial" w:cs="Arial"/>
              </w:rPr>
              <w:t xml:space="preserve">Monitor feed quality and </w:t>
            </w:r>
            <w:r w:rsidRPr="006E3627">
              <w:rPr>
                <w:rFonts w:ascii="Arial" w:hAnsi="Arial" w:cs="Arial"/>
                <w:b/>
                <w:i/>
              </w:rPr>
              <w:t>contamination</w:t>
            </w:r>
            <w:r w:rsidRPr="006E3627">
              <w:rPr>
                <w:rFonts w:ascii="Arial" w:hAnsi="Arial" w:cs="Arial"/>
              </w:rPr>
              <w:t xml:space="preserve"> </w:t>
            </w:r>
          </w:p>
        </w:tc>
      </w:tr>
      <w:tr w:rsidR="003C6DD0" w:rsidRPr="006E3627" w14:paraId="7D35D881" w14:textId="77777777" w:rsidTr="000A3115">
        <w:trPr>
          <w:trHeight w:val="256"/>
        </w:trPr>
        <w:tc>
          <w:tcPr>
            <w:tcW w:w="3215" w:type="dxa"/>
            <w:gridSpan w:val="2"/>
            <w:vMerge/>
          </w:tcPr>
          <w:p w14:paraId="7AD8A1E0" w14:textId="77777777" w:rsidR="003C6DD0" w:rsidRPr="006E3627" w:rsidRDefault="003C6DD0" w:rsidP="007979B9">
            <w:pPr>
              <w:pStyle w:val="PC"/>
              <w:rPr>
                <w:rFonts w:ascii="Arial" w:hAnsi="Arial" w:cs="Arial"/>
              </w:rPr>
            </w:pPr>
          </w:p>
        </w:tc>
        <w:tc>
          <w:tcPr>
            <w:tcW w:w="583" w:type="dxa"/>
          </w:tcPr>
          <w:p w14:paraId="63C70549" w14:textId="77777777" w:rsidR="003C6DD0" w:rsidRPr="006E3627" w:rsidRDefault="003C6DD0" w:rsidP="007979B9">
            <w:pPr>
              <w:pStyle w:val="PC"/>
              <w:rPr>
                <w:rFonts w:ascii="Arial" w:hAnsi="Arial" w:cs="Arial"/>
              </w:rPr>
            </w:pPr>
            <w:r w:rsidRPr="006E3627">
              <w:rPr>
                <w:rFonts w:ascii="Arial" w:hAnsi="Arial" w:cs="Arial"/>
              </w:rPr>
              <w:t>2.5</w:t>
            </w:r>
          </w:p>
        </w:tc>
        <w:tc>
          <w:tcPr>
            <w:tcW w:w="5841" w:type="dxa"/>
          </w:tcPr>
          <w:p w14:paraId="6522A58C" w14:textId="77777777" w:rsidR="003C6DD0" w:rsidRPr="006E3627" w:rsidRDefault="003C6DD0" w:rsidP="000F1C22">
            <w:pPr>
              <w:pStyle w:val="PC"/>
              <w:rPr>
                <w:rFonts w:ascii="Arial" w:hAnsi="Arial" w:cs="Arial"/>
              </w:rPr>
            </w:pPr>
            <w:r w:rsidRPr="006E3627">
              <w:rPr>
                <w:rFonts w:ascii="Arial" w:hAnsi="Arial" w:cs="Arial"/>
              </w:rPr>
              <w:t>Monitor the implementation of the feeding program to ensure efficiency and avoid waste</w:t>
            </w:r>
          </w:p>
        </w:tc>
      </w:tr>
      <w:tr w:rsidR="003C6DD0" w:rsidRPr="006E3627" w14:paraId="419F4E58" w14:textId="77777777" w:rsidTr="000A3115">
        <w:trPr>
          <w:trHeight w:val="256"/>
        </w:trPr>
        <w:tc>
          <w:tcPr>
            <w:tcW w:w="3215" w:type="dxa"/>
            <w:gridSpan w:val="2"/>
            <w:vMerge w:val="restart"/>
          </w:tcPr>
          <w:p w14:paraId="15BFB53E" w14:textId="77777777" w:rsidR="003C6DD0" w:rsidRPr="006E3627" w:rsidRDefault="003C6DD0" w:rsidP="007979B9">
            <w:pPr>
              <w:pStyle w:val="PC"/>
              <w:rPr>
                <w:rFonts w:ascii="Arial" w:hAnsi="Arial" w:cs="Arial"/>
              </w:rPr>
            </w:pPr>
            <w:r w:rsidRPr="006E3627">
              <w:rPr>
                <w:rFonts w:ascii="Arial" w:hAnsi="Arial" w:cs="Arial"/>
              </w:rPr>
              <w:t>3. Provide water to horses</w:t>
            </w:r>
          </w:p>
        </w:tc>
        <w:tc>
          <w:tcPr>
            <w:tcW w:w="583" w:type="dxa"/>
          </w:tcPr>
          <w:p w14:paraId="7698C00C" w14:textId="77777777" w:rsidR="003C6DD0" w:rsidRPr="006E3627" w:rsidRDefault="003C6DD0" w:rsidP="007979B9">
            <w:pPr>
              <w:pStyle w:val="PC"/>
              <w:rPr>
                <w:rFonts w:ascii="Arial" w:hAnsi="Arial" w:cs="Arial"/>
              </w:rPr>
            </w:pPr>
            <w:r w:rsidRPr="006E3627">
              <w:rPr>
                <w:rFonts w:ascii="Arial" w:hAnsi="Arial" w:cs="Arial"/>
              </w:rPr>
              <w:t>3.1</w:t>
            </w:r>
          </w:p>
        </w:tc>
        <w:tc>
          <w:tcPr>
            <w:tcW w:w="5841" w:type="dxa"/>
          </w:tcPr>
          <w:p w14:paraId="5D0C72DC" w14:textId="6216A218" w:rsidR="003C6DD0" w:rsidRPr="006E3627" w:rsidRDefault="003C6DD0" w:rsidP="000F1C22">
            <w:pPr>
              <w:pStyle w:val="PC"/>
              <w:rPr>
                <w:rFonts w:ascii="Arial" w:hAnsi="Arial" w:cs="Arial"/>
              </w:rPr>
            </w:pPr>
            <w:r w:rsidRPr="006E3627">
              <w:rPr>
                <w:rFonts w:ascii="Arial" w:hAnsi="Arial" w:cs="Arial"/>
              </w:rPr>
              <w:t>Provide adequate quantities of clean water to stabled or yarded horses</w:t>
            </w:r>
          </w:p>
        </w:tc>
      </w:tr>
      <w:tr w:rsidR="003C6DD0" w:rsidRPr="006E3627" w14:paraId="52103168" w14:textId="77777777" w:rsidTr="000A3115">
        <w:trPr>
          <w:trHeight w:val="256"/>
        </w:trPr>
        <w:tc>
          <w:tcPr>
            <w:tcW w:w="3215" w:type="dxa"/>
            <w:gridSpan w:val="2"/>
            <w:vMerge/>
          </w:tcPr>
          <w:p w14:paraId="178D5971" w14:textId="77777777" w:rsidR="003C6DD0" w:rsidRPr="006E3627" w:rsidRDefault="003C6DD0" w:rsidP="007979B9">
            <w:pPr>
              <w:pStyle w:val="PC"/>
              <w:rPr>
                <w:rFonts w:ascii="Arial" w:hAnsi="Arial" w:cs="Arial"/>
              </w:rPr>
            </w:pPr>
          </w:p>
        </w:tc>
        <w:tc>
          <w:tcPr>
            <w:tcW w:w="583" w:type="dxa"/>
          </w:tcPr>
          <w:p w14:paraId="24AD04DE" w14:textId="77777777" w:rsidR="003C6DD0" w:rsidRPr="006E3627" w:rsidRDefault="003C6DD0" w:rsidP="007979B9">
            <w:pPr>
              <w:pStyle w:val="PC"/>
              <w:rPr>
                <w:rFonts w:ascii="Arial" w:hAnsi="Arial" w:cs="Arial"/>
              </w:rPr>
            </w:pPr>
            <w:r w:rsidRPr="006E3627">
              <w:rPr>
                <w:rFonts w:ascii="Arial" w:hAnsi="Arial" w:cs="Arial"/>
              </w:rPr>
              <w:t>3.2</w:t>
            </w:r>
          </w:p>
        </w:tc>
        <w:tc>
          <w:tcPr>
            <w:tcW w:w="5841" w:type="dxa"/>
          </w:tcPr>
          <w:p w14:paraId="1CA070B3" w14:textId="77777777" w:rsidR="003C6DD0" w:rsidRPr="006E3627" w:rsidRDefault="003C6DD0" w:rsidP="000F1C22">
            <w:pPr>
              <w:pStyle w:val="PC"/>
              <w:rPr>
                <w:rFonts w:ascii="Arial" w:hAnsi="Arial" w:cs="Arial"/>
              </w:rPr>
            </w:pPr>
            <w:r w:rsidRPr="006E3627">
              <w:rPr>
                <w:rFonts w:ascii="Arial" w:hAnsi="Arial" w:cs="Arial"/>
              </w:rPr>
              <w:t>Check containers daily and ensure they are maintained in a safe and stock proof condition</w:t>
            </w:r>
          </w:p>
        </w:tc>
      </w:tr>
      <w:tr w:rsidR="003C6DD0" w:rsidRPr="006E3627" w14:paraId="0B657FED" w14:textId="77777777" w:rsidTr="000A3115">
        <w:trPr>
          <w:trHeight w:val="256"/>
        </w:trPr>
        <w:tc>
          <w:tcPr>
            <w:tcW w:w="3215" w:type="dxa"/>
            <w:gridSpan w:val="2"/>
            <w:vMerge/>
          </w:tcPr>
          <w:p w14:paraId="52444D54" w14:textId="77777777" w:rsidR="003C6DD0" w:rsidRPr="006E3627" w:rsidRDefault="003C6DD0" w:rsidP="007979B9">
            <w:pPr>
              <w:pStyle w:val="PC"/>
              <w:rPr>
                <w:rFonts w:ascii="Arial" w:hAnsi="Arial" w:cs="Arial"/>
              </w:rPr>
            </w:pPr>
          </w:p>
        </w:tc>
        <w:tc>
          <w:tcPr>
            <w:tcW w:w="583" w:type="dxa"/>
          </w:tcPr>
          <w:p w14:paraId="21577499" w14:textId="77777777" w:rsidR="003C6DD0" w:rsidRPr="006E3627" w:rsidRDefault="003C6DD0" w:rsidP="007979B9">
            <w:pPr>
              <w:pStyle w:val="PC"/>
              <w:rPr>
                <w:rFonts w:ascii="Arial" w:hAnsi="Arial" w:cs="Arial"/>
              </w:rPr>
            </w:pPr>
            <w:r w:rsidRPr="006E3627">
              <w:rPr>
                <w:rFonts w:ascii="Arial" w:hAnsi="Arial" w:cs="Arial"/>
              </w:rPr>
              <w:t>3.3</w:t>
            </w:r>
          </w:p>
        </w:tc>
        <w:tc>
          <w:tcPr>
            <w:tcW w:w="5841" w:type="dxa"/>
          </w:tcPr>
          <w:p w14:paraId="3320C655" w14:textId="77777777" w:rsidR="003C6DD0" w:rsidRPr="006E3627" w:rsidRDefault="003C6DD0" w:rsidP="00A80868">
            <w:pPr>
              <w:pStyle w:val="PC"/>
              <w:rPr>
                <w:rFonts w:ascii="Arial" w:hAnsi="Arial" w:cs="Arial"/>
              </w:rPr>
            </w:pPr>
            <w:r w:rsidRPr="006E3627">
              <w:rPr>
                <w:rFonts w:ascii="Arial" w:hAnsi="Arial" w:cs="Arial"/>
              </w:rPr>
              <w:t>Check automatic waterers daily for correct function, and report malfunctions to the appropriate person</w:t>
            </w:r>
          </w:p>
        </w:tc>
      </w:tr>
      <w:tr w:rsidR="000F10EB" w:rsidRPr="006E3627" w14:paraId="5165D94D" w14:textId="77777777" w:rsidTr="000A3115">
        <w:trPr>
          <w:trHeight w:val="256"/>
        </w:trPr>
        <w:tc>
          <w:tcPr>
            <w:tcW w:w="3215" w:type="dxa"/>
            <w:gridSpan w:val="2"/>
            <w:vMerge w:val="restart"/>
          </w:tcPr>
          <w:p w14:paraId="4FE960CB" w14:textId="77777777" w:rsidR="000F10EB" w:rsidRPr="006E3627" w:rsidRDefault="000F10EB" w:rsidP="007979B9">
            <w:pPr>
              <w:pStyle w:val="PC"/>
              <w:rPr>
                <w:rFonts w:ascii="Arial" w:hAnsi="Arial" w:cs="Arial"/>
              </w:rPr>
            </w:pPr>
            <w:r w:rsidRPr="006E3627">
              <w:rPr>
                <w:rFonts w:ascii="Arial" w:hAnsi="Arial" w:cs="Arial"/>
              </w:rPr>
              <w:t>4. Monitor horse feeding program</w:t>
            </w:r>
          </w:p>
        </w:tc>
        <w:tc>
          <w:tcPr>
            <w:tcW w:w="583" w:type="dxa"/>
          </w:tcPr>
          <w:p w14:paraId="47332057" w14:textId="77777777" w:rsidR="000F10EB" w:rsidRPr="006E3627" w:rsidRDefault="000F10EB" w:rsidP="007979B9">
            <w:pPr>
              <w:pStyle w:val="PC"/>
              <w:rPr>
                <w:rFonts w:ascii="Arial" w:hAnsi="Arial" w:cs="Arial"/>
              </w:rPr>
            </w:pPr>
            <w:r w:rsidRPr="006E3627">
              <w:rPr>
                <w:rFonts w:ascii="Arial" w:hAnsi="Arial" w:cs="Arial"/>
              </w:rPr>
              <w:t>4.1</w:t>
            </w:r>
          </w:p>
        </w:tc>
        <w:tc>
          <w:tcPr>
            <w:tcW w:w="5841" w:type="dxa"/>
          </w:tcPr>
          <w:p w14:paraId="0F6C8638" w14:textId="77777777" w:rsidR="000F10EB" w:rsidRPr="006E3627" w:rsidRDefault="000F10EB" w:rsidP="00A80868">
            <w:pPr>
              <w:pStyle w:val="PC"/>
              <w:rPr>
                <w:rFonts w:ascii="Arial" w:hAnsi="Arial" w:cs="Arial"/>
              </w:rPr>
            </w:pPr>
            <w:r w:rsidRPr="006E3627">
              <w:rPr>
                <w:rFonts w:ascii="Arial" w:hAnsi="Arial" w:cs="Arial"/>
              </w:rPr>
              <w:t xml:space="preserve">Monitor the </w:t>
            </w:r>
            <w:r w:rsidRPr="006E3627">
              <w:rPr>
                <w:rFonts w:ascii="Arial" w:hAnsi="Arial" w:cs="Arial"/>
                <w:b/>
                <w:i/>
              </w:rPr>
              <w:t>condition</w:t>
            </w:r>
            <w:r w:rsidRPr="006E3627">
              <w:rPr>
                <w:rFonts w:ascii="Arial" w:hAnsi="Arial" w:cs="Arial"/>
              </w:rPr>
              <w:t xml:space="preserve"> of horses for changes</w:t>
            </w:r>
          </w:p>
        </w:tc>
      </w:tr>
      <w:tr w:rsidR="000F10EB" w:rsidRPr="006E3627" w14:paraId="159D0916" w14:textId="77777777" w:rsidTr="000A3115">
        <w:trPr>
          <w:trHeight w:val="256"/>
        </w:trPr>
        <w:tc>
          <w:tcPr>
            <w:tcW w:w="3215" w:type="dxa"/>
            <w:gridSpan w:val="2"/>
            <w:vMerge/>
          </w:tcPr>
          <w:p w14:paraId="4B4E3956" w14:textId="77777777" w:rsidR="000F10EB" w:rsidRPr="006E3627" w:rsidRDefault="000F10EB" w:rsidP="007979B9">
            <w:pPr>
              <w:pStyle w:val="PC"/>
              <w:rPr>
                <w:rFonts w:ascii="Arial" w:hAnsi="Arial" w:cs="Arial"/>
              </w:rPr>
            </w:pPr>
          </w:p>
        </w:tc>
        <w:tc>
          <w:tcPr>
            <w:tcW w:w="583" w:type="dxa"/>
          </w:tcPr>
          <w:p w14:paraId="12FA7455" w14:textId="77777777" w:rsidR="000F10EB" w:rsidRPr="006E3627" w:rsidRDefault="000F10EB" w:rsidP="007979B9">
            <w:pPr>
              <w:pStyle w:val="PC"/>
              <w:rPr>
                <w:rFonts w:ascii="Arial" w:hAnsi="Arial" w:cs="Arial"/>
              </w:rPr>
            </w:pPr>
            <w:r w:rsidRPr="006E3627">
              <w:rPr>
                <w:rFonts w:ascii="Arial" w:hAnsi="Arial" w:cs="Arial"/>
              </w:rPr>
              <w:t>4.2</w:t>
            </w:r>
          </w:p>
        </w:tc>
        <w:tc>
          <w:tcPr>
            <w:tcW w:w="5841" w:type="dxa"/>
          </w:tcPr>
          <w:p w14:paraId="2D4D9D6C" w14:textId="77777777" w:rsidR="000F10EB" w:rsidRPr="006E3627" w:rsidRDefault="000F10EB" w:rsidP="00A80868">
            <w:pPr>
              <w:pStyle w:val="PC"/>
              <w:rPr>
                <w:rFonts w:ascii="Arial" w:hAnsi="Arial" w:cs="Arial"/>
              </w:rPr>
            </w:pPr>
            <w:r w:rsidRPr="006E3627">
              <w:rPr>
                <w:rFonts w:ascii="Arial" w:hAnsi="Arial" w:cs="Arial"/>
              </w:rPr>
              <w:t xml:space="preserve">Observe </w:t>
            </w:r>
            <w:r w:rsidRPr="006E3627">
              <w:rPr>
                <w:rFonts w:ascii="Arial" w:hAnsi="Arial" w:cs="Arial"/>
                <w:b/>
                <w:i/>
              </w:rPr>
              <w:t>changes</w:t>
            </w:r>
            <w:r w:rsidRPr="006E3627">
              <w:rPr>
                <w:rFonts w:ascii="Arial" w:hAnsi="Arial" w:cs="Arial"/>
              </w:rPr>
              <w:t xml:space="preserve"> to individual eating patterns or behaviour and report these to the appropriate person</w:t>
            </w:r>
          </w:p>
        </w:tc>
      </w:tr>
      <w:tr w:rsidR="000F10EB" w:rsidRPr="006E3627" w14:paraId="7050C0ED" w14:textId="77777777" w:rsidTr="000A3115">
        <w:trPr>
          <w:trHeight w:val="256"/>
        </w:trPr>
        <w:tc>
          <w:tcPr>
            <w:tcW w:w="3215" w:type="dxa"/>
            <w:gridSpan w:val="2"/>
            <w:vMerge/>
          </w:tcPr>
          <w:p w14:paraId="44724418" w14:textId="77777777" w:rsidR="000F10EB" w:rsidRPr="006E3627" w:rsidRDefault="000F10EB" w:rsidP="007979B9">
            <w:pPr>
              <w:pStyle w:val="PC"/>
              <w:rPr>
                <w:rFonts w:ascii="Arial" w:hAnsi="Arial" w:cs="Arial"/>
              </w:rPr>
            </w:pPr>
          </w:p>
        </w:tc>
        <w:tc>
          <w:tcPr>
            <w:tcW w:w="583" w:type="dxa"/>
          </w:tcPr>
          <w:p w14:paraId="6EAB21E9" w14:textId="77777777" w:rsidR="000F10EB" w:rsidRPr="006E3627" w:rsidRDefault="000F10EB" w:rsidP="007979B9">
            <w:pPr>
              <w:pStyle w:val="PC"/>
              <w:rPr>
                <w:rFonts w:ascii="Arial" w:hAnsi="Arial" w:cs="Arial"/>
              </w:rPr>
            </w:pPr>
            <w:r w:rsidRPr="006E3627">
              <w:rPr>
                <w:rFonts w:ascii="Arial" w:hAnsi="Arial" w:cs="Arial"/>
              </w:rPr>
              <w:t>4.3</w:t>
            </w:r>
          </w:p>
        </w:tc>
        <w:tc>
          <w:tcPr>
            <w:tcW w:w="5841" w:type="dxa"/>
          </w:tcPr>
          <w:p w14:paraId="3640D5A4" w14:textId="77777777" w:rsidR="000F10EB" w:rsidRPr="006E3627" w:rsidRDefault="000F10EB" w:rsidP="00A80868">
            <w:pPr>
              <w:pStyle w:val="PC"/>
              <w:rPr>
                <w:rFonts w:ascii="Arial" w:hAnsi="Arial" w:cs="Arial"/>
              </w:rPr>
            </w:pPr>
            <w:r w:rsidRPr="006E3627">
              <w:rPr>
                <w:rFonts w:ascii="Arial" w:hAnsi="Arial" w:cs="Arial"/>
              </w:rPr>
              <w:t xml:space="preserve">Remove stale and leftover feed from the previous feed and record and report details </w:t>
            </w:r>
          </w:p>
        </w:tc>
      </w:tr>
      <w:tr w:rsidR="000F10EB" w:rsidRPr="006E3627" w14:paraId="13AF466B" w14:textId="77777777" w:rsidTr="000A3115">
        <w:trPr>
          <w:trHeight w:val="256"/>
        </w:trPr>
        <w:tc>
          <w:tcPr>
            <w:tcW w:w="3215" w:type="dxa"/>
            <w:gridSpan w:val="2"/>
            <w:vMerge/>
          </w:tcPr>
          <w:p w14:paraId="650647D2" w14:textId="77777777" w:rsidR="000F10EB" w:rsidRPr="006E3627" w:rsidRDefault="000F10EB" w:rsidP="007979B9">
            <w:pPr>
              <w:pStyle w:val="PC"/>
              <w:rPr>
                <w:rFonts w:ascii="Arial" w:hAnsi="Arial" w:cs="Arial"/>
              </w:rPr>
            </w:pPr>
          </w:p>
        </w:tc>
        <w:tc>
          <w:tcPr>
            <w:tcW w:w="583" w:type="dxa"/>
          </w:tcPr>
          <w:p w14:paraId="3CFE29B7" w14:textId="77777777" w:rsidR="000F10EB" w:rsidRPr="006E3627" w:rsidRDefault="000F10EB" w:rsidP="007979B9">
            <w:pPr>
              <w:pStyle w:val="PC"/>
              <w:rPr>
                <w:rFonts w:ascii="Arial" w:hAnsi="Arial" w:cs="Arial"/>
              </w:rPr>
            </w:pPr>
            <w:r w:rsidRPr="006E3627">
              <w:rPr>
                <w:rFonts w:ascii="Arial" w:hAnsi="Arial" w:cs="Arial"/>
              </w:rPr>
              <w:t>4.4</w:t>
            </w:r>
          </w:p>
        </w:tc>
        <w:tc>
          <w:tcPr>
            <w:tcW w:w="5841" w:type="dxa"/>
          </w:tcPr>
          <w:p w14:paraId="7D9336EE" w14:textId="77777777" w:rsidR="000F10EB" w:rsidRPr="006E3627" w:rsidRDefault="000F10EB" w:rsidP="00A80868">
            <w:pPr>
              <w:pStyle w:val="PC"/>
              <w:rPr>
                <w:rFonts w:ascii="Arial" w:hAnsi="Arial" w:cs="Arial"/>
              </w:rPr>
            </w:pPr>
            <w:r w:rsidRPr="006E3627">
              <w:rPr>
                <w:rFonts w:ascii="Arial" w:hAnsi="Arial" w:cs="Arial"/>
              </w:rPr>
              <w:t>Monitor feed quality and inventory in relation to feed requirements</w:t>
            </w:r>
          </w:p>
        </w:tc>
      </w:tr>
      <w:tr w:rsidR="000F10EB" w:rsidRPr="006E3627" w14:paraId="4F5E1A9F" w14:textId="77777777" w:rsidTr="000A3115">
        <w:trPr>
          <w:trHeight w:val="256"/>
        </w:trPr>
        <w:tc>
          <w:tcPr>
            <w:tcW w:w="3215" w:type="dxa"/>
            <w:gridSpan w:val="2"/>
            <w:vMerge/>
          </w:tcPr>
          <w:p w14:paraId="462D3762" w14:textId="77777777" w:rsidR="000F10EB" w:rsidRPr="006E3627" w:rsidRDefault="000F10EB" w:rsidP="007979B9">
            <w:pPr>
              <w:pStyle w:val="PC"/>
              <w:rPr>
                <w:rFonts w:ascii="Arial" w:hAnsi="Arial" w:cs="Arial"/>
              </w:rPr>
            </w:pPr>
          </w:p>
        </w:tc>
        <w:tc>
          <w:tcPr>
            <w:tcW w:w="583" w:type="dxa"/>
          </w:tcPr>
          <w:p w14:paraId="4FB29380" w14:textId="77777777" w:rsidR="000F10EB" w:rsidRPr="006E3627" w:rsidRDefault="000F10EB" w:rsidP="007979B9">
            <w:pPr>
              <w:pStyle w:val="PC"/>
              <w:rPr>
                <w:rFonts w:ascii="Arial" w:hAnsi="Arial" w:cs="Arial"/>
              </w:rPr>
            </w:pPr>
            <w:r w:rsidRPr="006E3627">
              <w:rPr>
                <w:rFonts w:ascii="Arial" w:hAnsi="Arial" w:cs="Arial"/>
              </w:rPr>
              <w:t>4.5</w:t>
            </w:r>
          </w:p>
        </w:tc>
        <w:tc>
          <w:tcPr>
            <w:tcW w:w="5841" w:type="dxa"/>
          </w:tcPr>
          <w:p w14:paraId="10D17ABB" w14:textId="77777777" w:rsidR="000F10EB" w:rsidRPr="006E3627" w:rsidRDefault="000F10EB" w:rsidP="00A80868">
            <w:pPr>
              <w:pStyle w:val="PC"/>
              <w:rPr>
                <w:rFonts w:ascii="Arial" w:hAnsi="Arial" w:cs="Arial"/>
              </w:rPr>
            </w:pPr>
            <w:r w:rsidRPr="006E3627">
              <w:rPr>
                <w:rFonts w:ascii="Arial" w:hAnsi="Arial" w:cs="Arial"/>
              </w:rPr>
              <w:t>Complete feed records according to enterprise requirements</w:t>
            </w:r>
          </w:p>
        </w:tc>
      </w:tr>
      <w:tr w:rsidR="008552C0" w:rsidRPr="006E3627" w14:paraId="4CFC15D0" w14:textId="77777777" w:rsidTr="004D2EB8">
        <w:trPr>
          <w:trHeight w:val="516"/>
        </w:trPr>
        <w:tc>
          <w:tcPr>
            <w:tcW w:w="9639" w:type="dxa"/>
            <w:gridSpan w:val="4"/>
          </w:tcPr>
          <w:p w14:paraId="68301290" w14:textId="77777777" w:rsidR="008552C0" w:rsidRPr="006E3627" w:rsidRDefault="008552C0" w:rsidP="007979B9">
            <w:pPr>
              <w:spacing w:before="120" w:after="120"/>
              <w:rPr>
                <w:rFonts w:ascii="Arial" w:hAnsi="Arial" w:cs="Arial"/>
                <w:sz w:val="24"/>
                <w:szCs w:val="24"/>
              </w:rPr>
            </w:pPr>
            <w:r w:rsidRPr="006E3627">
              <w:rPr>
                <w:rFonts w:ascii="Arial" w:hAnsi="Arial" w:cs="Arial"/>
                <w:b/>
                <w:sz w:val="28"/>
                <w:szCs w:val="28"/>
              </w:rPr>
              <w:t>REQUIRED SKILLS AND KNOWLEDGE</w:t>
            </w:r>
          </w:p>
          <w:p w14:paraId="1744FF1F" w14:textId="77777777" w:rsidR="008552C0" w:rsidRPr="006E3627" w:rsidRDefault="008552C0" w:rsidP="007979B9">
            <w:pPr>
              <w:spacing w:before="120" w:after="120"/>
              <w:rPr>
                <w:rFonts w:ascii="Arial" w:hAnsi="Arial" w:cs="Arial"/>
              </w:rPr>
            </w:pPr>
            <w:r w:rsidRPr="006E3627">
              <w:rPr>
                <w:rFonts w:ascii="Arial" w:hAnsi="Arial" w:cs="Arial"/>
              </w:rPr>
              <w:t>This describes the essential skills and knowledge and their level, required for this unit.</w:t>
            </w:r>
          </w:p>
        </w:tc>
      </w:tr>
      <w:tr w:rsidR="008552C0" w:rsidRPr="006E3627" w14:paraId="5E2500C8" w14:textId="77777777" w:rsidTr="004D2EB8">
        <w:trPr>
          <w:trHeight w:val="1305"/>
        </w:trPr>
        <w:tc>
          <w:tcPr>
            <w:tcW w:w="9639" w:type="dxa"/>
            <w:gridSpan w:val="4"/>
          </w:tcPr>
          <w:p w14:paraId="7DDDA653" w14:textId="77777777" w:rsidR="008552C0" w:rsidRPr="00F526CB" w:rsidRDefault="008552C0" w:rsidP="007979B9">
            <w:pPr>
              <w:pStyle w:val="bullet"/>
              <w:ind w:left="360" w:hanging="360"/>
            </w:pPr>
            <w:r w:rsidRPr="00F526CB">
              <w:t>Required Skills</w:t>
            </w:r>
          </w:p>
          <w:p w14:paraId="3B42AF38" w14:textId="449625CA" w:rsidR="008552C0" w:rsidRPr="00F526CB" w:rsidRDefault="008552C0" w:rsidP="00BE3DA3">
            <w:pPr>
              <w:pStyle w:val="bullet"/>
              <w:numPr>
                <w:ilvl w:val="0"/>
                <w:numId w:val="48"/>
              </w:numPr>
            </w:pPr>
            <w:r w:rsidRPr="00F526CB">
              <w:t>apply</w:t>
            </w:r>
            <w:r w:rsidR="00497B7B" w:rsidRPr="00F526CB">
              <w:t xml:space="preserve"> </w:t>
            </w:r>
            <w:r w:rsidRPr="00F526CB">
              <w:t>safe work practices</w:t>
            </w:r>
          </w:p>
          <w:p w14:paraId="0848D4EF" w14:textId="17F39002" w:rsidR="008552C0" w:rsidRPr="00F526CB" w:rsidRDefault="008552C0" w:rsidP="00BE3DA3">
            <w:pPr>
              <w:pStyle w:val="bullet"/>
              <w:numPr>
                <w:ilvl w:val="0"/>
                <w:numId w:val="48"/>
              </w:numPr>
            </w:pPr>
            <w:r w:rsidRPr="00F526CB">
              <w:t>comple</w:t>
            </w:r>
            <w:r w:rsidR="00497B7B" w:rsidRPr="00F526CB">
              <w:t>te</w:t>
            </w:r>
            <w:r w:rsidRPr="00F526CB">
              <w:t xml:space="preserve"> duties in accordance with safe operating procedures and nominated time frame</w:t>
            </w:r>
          </w:p>
          <w:p w14:paraId="6D1D8347" w14:textId="4DBF7300" w:rsidR="008552C0" w:rsidRPr="00F526CB" w:rsidRDefault="008552C0" w:rsidP="00BE3DA3">
            <w:pPr>
              <w:pStyle w:val="bullet"/>
              <w:numPr>
                <w:ilvl w:val="0"/>
                <w:numId w:val="48"/>
              </w:numPr>
            </w:pPr>
            <w:r w:rsidRPr="00F526CB">
              <w:t>identify</w:t>
            </w:r>
            <w:r w:rsidR="00497B7B" w:rsidRPr="00F526CB">
              <w:t xml:space="preserve"> </w:t>
            </w:r>
            <w:r w:rsidRPr="00F526CB">
              <w:t>and us</w:t>
            </w:r>
            <w:r w:rsidR="00497B7B" w:rsidRPr="00F526CB">
              <w:t>e</w:t>
            </w:r>
            <w:r w:rsidRPr="00F526CB">
              <w:t xml:space="preserve"> different feed components and feed supplements</w:t>
            </w:r>
          </w:p>
          <w:p w14:paraId="20422C50" w14:textId="282B7405" w:rsidR="008552C0" w:rsidRPr="00F526CB" w:rsidRDefault="008552C0" w:rsidP="00BE3DA3">
            <w:pPr>
              <w:pStyle w:val="bullet"/>
              <w:numPr>
                <w:ilvl w:val="0"/>
                <w:numId w:val="48"/>
              </w:numPr>
            </w:pPr>
            <w:r w:rsidRPr="00F526CB">
              <w:lastRenderedPageBreak/>
              <w:t>identify changes to horse behaviour</w:t>
            </w:r>
          </w:p>
          <w:p w14:paraId="25AAB3BC" w14:textId="64A37BF5" w:rsidR="008552C0" w:rsidRPr="00F526CB" w:rsidRDefault="008552C0" w:rsidP="00BE3DA3">
            <w:pPr>
              <w:pStyle w:val="bullet"/>
              <w:numPr>
                <w:ilvl w:val="0"/>
                <w:numId w:val="48"/>
              </w:numPr>
            </w:pPr>
            <w:r w:rsidRPr="00F526CB">
              <w:t>complet</w:t>
            </w:r>
            <w:r w:rsidR="00497B7B" w:rsidRPr="00F526CB">
              <w:t>e</w:t>
            </w:r>
            <w:r w:rsidRPr="00F526CB">
              <w:t xml:space="preserve"> feed records</w:t>
            </w:r>
          </w:p>
          <w:p w14:paraId="20BDEF64" w14:textId="2396C808" w:rsidR="008552C0" w:rsidRPr="00F526CB" w:rsidRDefault="008552C0" w:rsidP="00BE3DA3">
            <w:pPr>
              <w:pStyle w:val="bullet"/>
              <w:numPr>
                <w:ilvl w:val="0"/>
                <w:numId w:val="48"/>
              </w:numPr>
            </w:pPr>
            <w:r w:rsidRPr="00F526CB">
              <w:t>monitor</w:t>
            </w:r>
            <w:r w:rsidR="00497B7B" w:rsidRPr="00F526CB">
              <w:t xml:space="preserve"> </w:t>
            </w:r>
            <w:r w:rsidRPr="00F526CB">
              <w:t>feed inventories</w:t>
            </w:r>
          </w:p>
          <w:p w14:paraId="31959CBB" w14:textId="4CACCA07" w:rsidR="008552C0" w:rsidRPr="00F526CB" w:rsidRDefault="008552C0" w:rsidP="00BE3DA3">
            <w:pPr>
              <w:pStyle w:val="bullet"/>
              <w:numPr>
                <w:ilvl w:val="0"/>
                <w:numId w:val="48"/>
              </w:numPr>
            </w:pPr>
            <w:r w:rsidRPr="00F526CB">
              <w:t>recognis</w:t>
            </w:r>
            <w:r w:rsidR="00497B7B" w:rsidRPr="00F526CB">
              <w:t>e</w:t>
            </w:r>
            <w:r w:rsidRPr="00F526CB">
              <w:t xml:space="preserve"> changes in horses' condition</w:t>
            </w:r>
          </w:p>
          <w:p w14:paraId="53AA7DC3" w14:textId="70F56A54" w:rsidR="008552C0" w:rsidRPr="00F526CB" w:rsidRDefault="008552C0" w:rsidP="00BE3DA3">
            <w:pPr>
              <w:pStyle w:val="bullet"/>
              <w:numPr>
                <w:ilvl w:val="0"/>
                <w:numId w:val="48"/>
              </w:numPr>
            </w:pPr>
            <w:r w:rsidRPr="00F526CB">
              <w:t>recognis</w:t>
            </w:r>
            <w:r w:rsidR="00497B7B" w:rsidRPr="00F526CB">
              <w:t>e</w:t>
            </w:r>
            <w:r w:rsidRPr="00F526CB">
              <w:t xml:space="preserve"> spoiled or contaminated feed</w:t>
            </w:r>
          </w:p>
          <w:p w14:paraId="09381FC9" w14:textId="3C2C9C72" w:rsidR="008552C0" w:rsidRPr="00F526CB" w:rsidRDefault="001A0FC3" w:rsidP="00BE3DA3">
            <w:pPr>
              <w:pStyle w:val="bullet"/>
              <w:numPr>
                <w:ilvl w:val="0"/>
                <w:numId w:val="48"/>
              </w:numPr>
            </w:pPr>
            <w:r w:rsidRPr="00F526CB">
              <w:t xml:space="preserve">numeracy skills to </w:t>
            </w:r>
            <w:r w:rsidR="00497B7B" w:rsidRPr="00F526CB">
              <w:t>calculate</w:t>
            </w:r>
            <w:r w:rsidR="00591555" w:rsidRPr="00F526CB">
              <w:t xml:space="preserve"> feed quantities and </w:t>
            </w:r>
            <w:r w:rsidR="008552C0" w:rsidRPr="00F526CB">
              <w:t>us</w:t>
            </w:r>
            <w:r w:rsidR="00497B7B" w:rsidRPr="00F526CB">
              <w:t>e</w:t>
            </w:r>
            <w:r w:rsidR="008552C0" w:rsidRPr="00F526CB">
              <w:t xml:space="preserve"> feed weighing scales</w:t>
            </w:r>
          </w:p>
          <w:p w14:paraId="4928108D" w14:textId="6502E9C5" w:rsidR="008552C0" w:rsidRPr="00F526CB" w:rsidRDefault="008552C0" w:rsidP="00BE3DA3">
            <w:pPr>
              <w:pStyle w:val="bullet"/>
              <w:numPr>
                <w:ilvl w:val="0"/>
                <w:numId w:val="48"/>
              </w:numPr>
            </w:pPr>
            <w:r w:rsidRPr="00F526CB">
              <w:t>written communication skills to complete workplace documentation and reports</w:t>
            </w:r>
          </w:p>
          <w:p w14:paraId="210FC359" w14:textId="77777777" w:rsidR="008552C0" w:rsidRPr="006E3627" w:rsidRDefault="008552C0" w:rsidP="004D2EB8">
            <w:pPr>
              <w:pStyle w:val="bullet"/>
              <w:spacing w:before="240"/>
            </w:pPr>
            <w:r w:rsidRPr="006E3627">
              <w:t>Required Knowledge</w:t>
            </w:r>
          </w:p>
          <w:p w14:paraId="74C5E3CD" w14:textId="77777777" w:rsidR="008552C0" w:rsidRPr="006E3627" w:rsidRDefault="008552C0" w:rsidP="00BE3DA3">
            <w:pPr>
              <w:pStyle w:val="bullet"/>
              <w:numPr>
                <w:ilvl w:val="0"/>
                <w:numId w:val="49"/>
              </w:numPr>
            </w:pPr>
            <w:r w:rsidRPr="006E3627">
              <w:t>signs of normal and abnormal eating behaviour</w:t>
            </w:r>
          </w:p>
          <w:p w14:paraId="66C131B2" w14:textId="77777777" w:rsidR="008552C0" w:rsidRPr="006E3627" w:rsidRDefault="008552C0" w:rsidP="00BE3DA3">
            <w:pPr>
              <w:pStyle w:val="bullet"/>
              <w:numPr>
                <w:ilvl w:val="0"/>
                <w:numId w:val="49"/>
              </w:numPr>
            </w:pPr>
            <w:r w:rsidRPr="006E3627">
              <w:t>basic terminology related to feeding and nutrition</w:t>
            </w:r>
          </w:p>
          <w:p w14:paraId="1C9C6E2E" w14:textId="77777777" w:rsidR="008552C0" w:rsidRPr="006E3627" w:rsidRDefault="008552C0" w:rsidP="00BE3DA3">
            <w:pPr>
              <w:pStyle w:val="bullet"/>
              <w:numPr>
                <w:ilvl w:val="0"/>
                <w:numId w:val="49"/>
              </w:numPr>
            </w:pPr>
            <w:r w:rsidRPr="006E3627">
              <w:t>horse feeding behaviour and variations</w:t>
            </w:r>
          </w:p>
          <w:p w14:paraId="383B9F7F" w14:textId="77777777" w:rsidR="008552C0" w:rsidRPr="006E3627" w:rsidRDefault="008552C0" w:rsidP="00BE3DA3">
            <w:pPr>
              <w:pStyle w:val="bullet"/>
              <w:numPr>
                <w:ilvl w:val="0"/>
                <w:numId w:val="49"/>
              </w:numPr>
            </w:pPr>
            <w:r w:rsidRPr="006E3627">
              <w:t>feeds and feed supplements</w:t>
            </w:r>
          </w:p>
          <w:p w14:paraId="62629B3C" w14:textId="77777777" w:rsidR="008552C0" w:rsidRPr="006E3627" w:rsidRDefault="008552C0" w:rsidP="00BE3DA3">
            <w:pPr>
              <w:pStyle w:val="bullet"/>
              <w:numPr>
                <w:ilvl w:val="0"/>
                <w:numId w:val="49"/>
              </w:numPr>
            </w:pPr>
            <w:r w:rsidRPr="006E3627">
              <w:t>basic nutritional principles</w:t>
            </w:r>
          </w:p>
          <w:p w14:paraId="7BEA2D4D" w14:textId="77777777" w:rsidR="008552C0" w:rsidRPr="006E3627" w:rsidRDefault="008552C0" w:rsidP="00BE3DA3">
            <w:pPr>
              <w:pStyle w:val="bullet"/>
              <w:numPr>
                <w:ilvl w:val="0"/>
                <w:numId w:val="49"/>
              </w:numPr>
            </w:pPr>
            <w:r w:rsidRPr="006E3627">
              <w:t>safe feeding procedures</w:t>
            </w:r>
          </w:p>
          <w:p w14:paraId="61D8E160" w14:textId="1E9A3820" w:rsidR="008552C0" w:rsidRPr="00497B7B" w:rsidRDefault="00591555" w:rsidP="00BE3DA3">
            <w:pPr>
              <w:pStyle w:val="bullet"/>
              <w:numPr>
                <w:ilvl w:val="0"/>
                <w:numId w:val="49"/>
              </w:numPr>
            </w:pPr>
            <w:r w:rsidRPr="00497B7B">
              <w:t xml:space="preserve">different feed weights </w:t>
            </w:r>
          </w:p>
          <w:p w14:paraId="584B0A32" w14:textId="77777777" w:rsidR="008552C0" w:rsidRPr="006E3627" w:rsidRDefault="008552C0" w:rsidP="00BE3DA3">
            <w:pPr>
              <w:pStyle w:val="bullet"/>
              <w:numPr>
                <w:ilvl w:val="0"/>
                <w:numId w:val="49"/>
              </w:numPr>
            </w:pPr>
            <w:r w:rsidRPr="006E3627">
              <w:t>communication procedures within workplaces</w:t>
            </w:r>
          </w:p>
          <w:p w14:paraId="51D316B3" w14:textId="77777777" w:rsidR="008552C0" w:rsidRPr="006E3627" w:rsidRDefault="008552C0" w:rsidP="00BE3DA3">
            <w:pPr>
              <w:pStyle w:val="bullet"/>
              <w:numPr>
                <w:ilvl w:val="0"/>
                <w:numId w:val="49"/>
              </w:numPr>
            </w:pPr>
            <w:r w:rsidRPr="006E3627">
              <w:t>feeding principles</w:t>
            </w:r>
          </w:p>
          <w:p w14:paraId="2A1AB881" w14:textId="77777777" w:rsidR="008552C0" w:rsidRPr="006E3627" w:rsidRDefault="008552C0" w:rsidP="00BE3DA3">
            <w:pPr>
              <w:pStyle w:val="bullet"/>
              <w:numPr>
                <w:ilvl w:val="0"/>
                <w:numId w:val="49"/>
              </w:numPr>
            </w:pPr>
            <w:r w:rsidRPr="006E3627">
              <w:t>safe operating procedures</w:t>
            </w:r>
          </w:p>
        </w:tc>
      </w:tr>
      <w:tr w:rsidR="008552C0" w:rsidRPr="006E3627" w14:paraId="671EBD80" w14:textId="77777777" w:rsidTr="004D2EB8">
        <w:trPr>
          <w:trHeight w:val="915"/>
        </w:trPr>
        <w:tc>
          <w:tcPr>
            <w:tcW w:w="9639" w:type="dxa"/>
            <w:gridSpan w:val="4"/>
          </w:tcPr>
          <w:p w14:paraId="4C9BE347" w14:textId="77777777" w:rsidR="008552C0" w:rsidRPr="006E3627" w:rsidRDefault="008552C0" w:rsidP="004D2EB8">
            <w:pPr>
              <w:spacing w:before="240" w:after="120"/>
              <w:rPr>
                <w:rFonts w:ascii="Arial" w:hAnsi="Arial" w:cs="Arial"/>
              </w:rPr>
            </w:pPr>
            <w:r w:rsidRPr="006E3627">
              <w:rPr>
                <w:rFonts w:ascii="Arial" w:hAnsi="Arial" w:cs="Arial"/>
                <w:b/>
                <w:sz w:val="28"/>
                <w:szCs w:val="28"/>
              </w:rPr>
              <w:lastRenderedPageBreak/>
              <w:t>RANGE STATEMENT</w:t>
            </w:r>
          </w:p>
          <w:p w14:paraId="136B06D8" w14:textId="77777777" w:rsidR="008552C0" w:rsidRPr="006E3627" w:rsidRDefault="008552C0" w:rsidP="007979B9">
            <w:pPr>
              <w:rPr>
                <w:rFonts w:ascii="Arial" w:hAnsi="Arial" w:cs="Arial"/>
              </w:rPr>
            </w:pPr>
            <w:r w:rsidRPr="006E3627">
              <w:rPr>
                <w:rFonts w:ascii="Arial" w:hAnsi="Arial" w:cs="Arial"/>
              </w:rPr>
              <w:t>The Range Statement relates to the unit of competency as a whole.  It allows for different work environments and situations that may affect performance.</w:t>
            </w:r>
          </w:p>
          <w:p w14:paraId="0BF23D1A" w14:textId="77777777" w:rsidR="008552C0" w:rsidRPr="006E3627" w:rsidRDefault="008552C0" w:rsidP="007979B9">
            <w:pPr>
              <w:rPr>
                <w:rFonts w:ascii="Arial" w:hAnsi="Arial" w:cs="Arial"/>
              </w:rPr>
            </w:pPr>
          </w:p>
        </w:tc>
      </w:tr>
      <w:tr w:rsidR="008552C0" w:rsidRPr="006E3627" w14:paraId="0BEE2D8A" w14:textId="77777777" w:rsidTr="000A3115">
        <w:trPr>
          <w:trHeight w:val="1305"/>
        </w:trPr>
        <w:tc>
          <w:tcPr>
            <w:tcW w:w="3172" w:type="dxa"/>
          </w:tcPr>
          <w:p w14:paraId="2158B40A" w14:textId="77777777" w:rsidR="008552C0" w:rsidRPr="006E3627" w:rsidRDefault="008552C0" w:rsidP="007979B9">
            <w:pPr>
              <w:spacing w:before="120"/>
              <w:rPr>
                <w:rFonts w:ascii="Arial" w:hAnsi="Arial" w:cs="Arial"/>
                <w:b/>
                <w:i/>
              </w:rPr>
            </w:pPr>
            <w:r w:rsidRPr="006E3627">
              <w:rPr>
                <w:rFonts w:ascii="Arial" w:hAnsi="Arial" w:cs="Arial"/>
                <w:b/>
                <w:i/>
              </w:rPr>
              <w:t xml:space="preserve">Factors </w:t>
            </w:r>
            <w:r w:rsidRPr="006E3627">
              <w:rPr>
                <w:rFonts w:ascii="Arial" w:hAnsi="Arial" w:cs="Arial"/>
              </w:rPr>
              <w:t>may include:</w:t>
            </w:r>
          </w:p>
        </w:tc>
        <w:tc>
          <w:tcPr>
            <w:tcW w:w="6467" w:type="dxa"/>
            <w:gridSpan w:val="3"/>
          </w:tcPr>
          <w:p w14:paraId="62FFA39F" w14:textId="77777777" w:rsidR="008552C0" w:rsidRPr="006E3627" w:rsidRDefault="008552C0" w:rsidP="00BE3DA3">
            <w:pPr>
              <w:pStyle w:val="bullet"/>
              <w:numPr>
                <w:ilvl w:val="0"/>
                <w:numId w:val="50"/>
              </w:numPr>
            </w:pPr>
            <w:r w:rsidRPr="006E3627">
              <w:t>volume</w:t>
            </w:r>
          </w:p>
          <w:p w14:paraId="0434E940" w14:textId="77777777" w:rsidR="008552C0" w:rsidRPr="006E3627" w:rsidRDefault="008552C0" w:rsidP="00BE3DA3">
            <w:pPr>
              <w:pStyle w:val="bullet"/>
              <w:numPr>
                <w:ilvl w:val="0"/>
                <w:numId w:val="50"/>
              </w:numPr>
            </w:pPr>
            <w:r w:rsidRPr="006E3627">
              <w:t>digestibility</w:t>
            </w:r>
          </w:p>
          <w:p w14:paraId="7CE4F198" w14:textId="77777777" w:rsidR="008552C0" w:rsidRPr="006E3627" w:rsidRDefault="008552C0" w:rsidP="00BE3DA3">
            <w:pPr>
              <w:pStyle w:val="bullet"/>
              <w:numPr>
                <w:ilvl w:val="0"/>
                <w:numId w:val="50"/>
              </w:numPr>
            </w:pPr>
            <w:r w:rsidRPr="006E3627">
              <w:t>palatability</w:t>
            </w:r>
          </w:p>
          <w:p w14:paraId="76156102" w14:textId="77777777" w:rsidR="008552C0" w:rsidRPr="006E3627" w:rsidRDefault="008552C0" w:rsidP="00BE3DA3">
            <w:pPr>
              <w:pStyle w:val="bullet"/>
              <w:numPr>
                <w:ilvl w:val="0"/>
                <w:numId w:val="50"/>
              </w:numPr>
            </w:pPr>
            <w:r w:rsidRPr="006E3627">
              <w:t>protein</w:t>
            </w:r>
          </w:p>
          <w:p w14:paraId="19556955" w14:textId="77777777" w:rsidR="00231B63" w:rsidRPr="006E3627" w:rsidRDefault="00231B63" w:rsidP="00BE3DA3">
            <w:pPr>
              <w:pStyle w:val="bullet"/>
              <w:numPr>
                <w:ilvl w:val="0"/>
                <w:numId w:val="50"/>
              </w:numPr>
            </w:pPr>
            <w:r w:rsidRPr="006E3627">
              <w:t>fat</w:t>
            </w:r>
          </w:p>
          <w:p w14:paraId="7CB6A9F5" w14:textId="7E489DC4" w:rsidR="00231B63" w:rsidRPr="006E3627" w:rsidRDefault="006A5568" w:rsidP="00BE3DA3">
            <w:pPr>
              <w:pStyle w:val="bullet"/>
              <w:numPr>
                <w:ilvl w:val="0"/>
                <w:numId w:val="50"/>
              </w:numPr>
            </w:pPr>
            <w:r w:rsidRPr="006E3627">
              <w:t>simple carbohydrates (sugar)</w:t>
            </w:r>
          </w:p>
          <w:p w14:paraId="42D970A6" w14:textId="2478AE60" w:rsidR="006A5568" w:rsidRPr="006E3627" w:rsidRDefault="006A5568" w:rsidP="00BE3DA3">
            <w:pPr>
              <w:pStyle w:val="bullet"/>
              <w:numPr>
                <w:ilvl w:val="0"/>
                <w:numId w:val="50"/>
              </w:numPr>
            </w:pPr>
            <w:r w:rsidRPr="006E3627">
              <w:t>complex carbohydrates (fibre)</w:t>
            </w:r>
          </w:p>
          <w:p w14:paraId="2D376F42" w14:textId="77777777" w:rsidR="008552C0" w:rsidRPr="006E3627" w:rsidRDefault="008552C0" w:rsidP="00BE3DA3">
            <w:pPr>
              <w:pStyle w:val="bullet"/>
              <w:numPr>
                <w:ilvl w:val="0"/>
                <w:numId w:val="50"/>
              </w:numPr>
            </w:pPr>
            <w:r w:rsidRPr="006E3627">
              <w:t>nutrient balance</w:t>
            </w:r>
          </w:p>
          <w:p w14:paraId="44C665D4" w14:textId="77777777" w:rsidR="008552C0" w:rsidRPr="006E3627" w:rsidRDefault="008552C0" w:rsidP="00BE3DA3">
            <w:pPr>
              <w:pStyle w:val="bullet"/>
              <w:numPr>
                <w:ilvl w:val="0"/>
                <w:numId w:val="50"/>
              </w:numPr>
            </w:pPr>
            <w:r w:rsidRPr="006E3627">
              <w:t>nutrient requirements</w:t>
            </w:r>
          </w:p>
          <w:p w14:paraId="42B3EF3F" w14:textId="0A3D3E66" w:rsidR="006A5568" w:rsidRPr="006E3627" w:rsidRDefault="006A5568" w:rsidP="00BE3DA3">
            <w:pPr>
              <w:pStyle w:val="bullet"/>
              <w:numPr>
                <w:ilvl w:val="0"/>
                <w:numId w:val="50"/>
              </w:numPr>
            </w:pPr>
            <w:r w:rsidRPr="006E3627">
              <w:t>vitamins and minerals</w:t>
            </w:r>
          </w:p>
        </w:tc>
      </w:tr>
      <w:tr w:rsidR="008552C0" w:rsidRPr="006E3627" w14:paraId="56B98C4C" w14:textId="77777777" w:rsidTr="000A3115">
        <w:trPr>
          <w:trHeight w:val="1305"/>
        </w:trPr>
        <w:tc>
          <w:tcPr>
            <w:tcW w:w="3172" w:type="dxa"/>
          </w:tcPr>
          <w:p w14:paraId="4B55BEF4" w14:textId="2AC3614E" w:rsidR="008552C0" w:rsidRPr="006E3627" w:rsidRDefault="008552C0" w:rsidP="007979B9">
            <w:pPr>
              <w:spacing w:before="120"/>
              <w:rPr>
                <w:rFonts w:ascii="Arial" w:hAnsi="Arial" w:cs="Arial"/>
              </w:rPr>
            </w:pPr>
            <w:r w:rsidRPr="006E3627">
              <w:rPr>
                <w:rFonts w:ascii="Arial" w:hAnsi="Arial" w:cs="Arial"/>
                <w:b/>
                <w:i/>
              </w:rPr>
              <w:t xml:space="preserve">Consequences </w:t>
            </w:r>
            <w:r w:rsidRPr="006E3627">
              <w:rPr>
                <w:rFonts w:ascii="Arial" w:hAnsi="Arial" w:cs="Arial"/>
              </w:rPr>
              <w:t>may include:</w:t>
            </w:r>
          </w:p>
        </w:tc>
        <w:tc>
          <w:tcPr>
            <w:tcW w:w="6467" w:type="dxa"/>
            <w:gridSpan w:val="3"/>
          </w:tcPr>
          <w:p w14:paraId="338B7CD8" w14:textId="77777777" w:rsidR="008552C0" w:rsidRPr="006E3627" w:rsidRDefault="008552C0" w:rsidP="00BE3DA3">
            <w:pPr>
              <w:pStyle w:val="bullet"/>
              <w:numPr>
                <w:ilvl w:val="0"/>
                <w:numId w:val="51"/>
              </w:numPr>
            </w:pPr>
            <w:r w:rsidRPr="006E3627">
              <w:t>colic</w:t>
            </w:r>
          </w:p>
          <w:p w14:paraId="09413B05" w14:textId="77777777" w:rsidR="008552C0" w:rsidRPr="006E3627" w:rsidRDefault="008552C0" w:rsidP="00BE3DA3">
            <w:pPr>
              <w:pStyle w:val="bullet"/>
              <w:numPr>
                <w:ilvl w:val="0"/>
                <w:numId w:val="51"/>
              </w:numPr>
            </w:pPr>
            <w:r w:rsidRPr="006E3627">
              <w:t>diarrhoea</w:t>
            </w:r>
          </w:p>
          <w:p w14:paraId="2681EC69" w14:textId="77777777" w:rsidR="008552C0" w:rsidRPr="006E3627" w:rsidRDefault="008552C0" w:rsidP="00BE3DA3">
            <w:pPr>
              <w:pStyle w:val="bullet"/>
              <w:numPr>
                <w:ilvl w:val="0"/>
                <w:numId w:val="51"/>
              </w:numPr>
            </w:pPr>
            <w:r w:rsidRPr="006E3627">
              <w:t>leg swelling</w:t>
            </w:r>
          </w:p>
          <w:p w14:paraId="61573775" w14:textId="77777777" w:rsidR="008552C0" w:rsidRPr="006E3627" w:rsidRDefault="008552C0" w:rsidP="00BE3DA3">
            <w:pPr>
              <w:pStyle w:val="bullet"/>
              <w:numPr>
                <w:ilvl w:val="0"/>
                <w:numId w:val="51"/>
              </w:numPr>
            </w:pPr>
            <w:r w:rsidRPr="006E3627">
              <w:t>laminitis</w:t>
            </w:r>
          </w:p>
          <w:p w14:paraId="69F76FFF" w14:textId="77777777" w:rsidR="008552C0" w:rsidRPr="006E3627" w:rsidRDefault="008552C0" w:rsidP="00BE3DA3">
            <w:pPr>
              <w:pStyle w:val="bullet"/>
              <w:numPr>
                <w:ilvl w:val="0"/>
                <w:numId w:val="51"/>
              </w:numPr>
            </w:pPr>
            <w:r w:rsidRPr="006E3627">
              <w:lastRenderedPageBreak/>
              <w:t>gastric ulcers</w:t>
            </w:r>
          </w:p>
          <w:p w14:paraId="54908A70" w14:textId="77777777" w:rsidR="008552C0" w:rsidRPr="006E3627" w:rsidRDefault="008552C0" w:rsidP="00BE3DA3">
            <w:pPr>
              <w:pStyle w:val="bullet"/>
              <w:numPr>
                <w:ilvl w:val="0"/>
                <w:numId w:val="51"/>
              </w:numPr>
            </w:pPr>
            <w:r w:rsidRPr="006E3627">
              <w:t>Australian stringhalt</w:t>
            </w:r>
          </w:p>
          <w:p w14:paraId="481BCDBE" w14:textId="60B473CA" w:rsidR="008552C0" w:rsidRPr="006E3627" w:rsidRDefault="00CE0FFF" w:rsidP="00BE3DA3">
            <w:pPr>
              <w:pStyle w:val="bullet"/>
              <w:numPr>
                <w:ilvl w:val="0"/>
                <w:numId w:val="51"/>
              </w:numPr>
            </w:pPr>
            <w:proofErr w:type="spellStart"/>
            <w:r w:rsidRPr="006E3627">
              <w:t>Hyperlipidemia</w:t>
            </w:r>
            <w:proofErr w:type="spellEnd"/>
          </w:p>
          <w:p w14:paraId="63EE39E2" w14:textId="12F3B855" w:rsidR="00CE0FFF" w:rsidRPr="006E3627" w:rsidRDefault="00CE0FFF" w:rsidP="00BE3DA3">
            <w:pPr>
              <w:pStyle w:val="bullet"/>
              <w:numPr>
                <w:ilvl w:val="0"/>
                <w:numId w:val="51"/>
              </w:numPr>
            </w:pPr>
            <w:r w:rsidRPr="006E3627">
              <w:t xml:space="preserve">recurrent exertional </w:t>
            </w:r>
            <w:proofErr w:type="spellStart"/>
            <w:r w:rsidRPr="006E3627">
              <w:t>rhabdomyolosis</w:t>
            </w:r>
            <w:proofErr w:type="spellEnd"/>
            <w:r w:rsidRPr="006E3627">
              <w:t xml:space="preserve"> (RER, tying-up, azoturia)</w:t>
            </w:r>
          </w:p>
          <w:p w14:paraId="3347666C" w14:textId="2AF34609" w:rsidR="008552C0" w:rsidRPr="006E3627" w:rsidRDefault="008552C0" w:rsidP="00BE3DA3">
            <w:pPr>
              <w:pStyle w:val="bullet"/>
              <w:numPr>
                <w:ilvl w:val="0"/>
                <w:numId w:val="51"/>
              </w:numPr>
            </w:pPr>
            <w:r w:rsidRPr="006E3627">
              <w:t>polysaccharide storage myopathy</w:t>
            </w:r>
            <w:r w:rsidR="00CE0FFF" w:rsidRPr="006E3627">
              <w:t xml:space="preserve"> (PSSM)</w:t>
            </w:r>
          </w:p>
          <w:p w14:paraId="13A1B8B7" w14:textId="77777777" w:rsidR="008552C0" w:rsidRPr="006E3627" w:rsidRDefault="008552C0" w:rsidP="00BE3DA3">
            <w:pPr>
              <w:pStyle w:val="bullet"/>
              <w:numPr>
                <w:ilvl w:val="0"/>
                <w:numId w:val="51"/>
              </w:numPr>
            </w:pPr>
            <w:r w:rsidRPr="006E3627">
              <w:t>developmental orthopaedic disease</w:t>
            </w:r>
            <w:r w:rsidR="00CE0FFF" w:rsidRPr="006E3627">
              <w:t xml:space="preserve"> (DOD)</w:t>
            </w:r>
          </w:p>
          <w:p w14:paraId="6F7B39EB" w14:textId="77777777" w:rsidR="00CE0FFF" w:rsidRPr="006E3627" w:rsidRDefault="00CE0FFF" w:rsidP="00BE3DA3">
            <w:pPr>
              <w:pStyle w:val="bullet"/>
              <w:numPr>
                <w:ilvl w:val="0"/>
                <w:numId w:val="51"/>
              </w:numPr>
            </w:pPr>
            <w:r w:rsidRPr="006E3627">
              <w:t>equine metabolic syndrome/insulin resistance</w:t>
            </w:r>
          </w:p>
          <w:p w14:paraId="6569EE5F" w14:textId="77777777" w:rsidR="00CE0FFF" w:rsidRPr="006E3627" w:rsidRDefault="00CE0FFF" w:rsidP="00BE3DA3">
            <w:pPr>
              <w:pStyle w:val="bullet"/>
              <w:numPr>
                <w:ilvl w:val="0"/>
                <w:numId w:val="51"/>
              </w:numPr>
            </w:pPr>
            <w:r w:rsidRPr="006E3627">
              <w:t xml:space="preserve">rickets </w:t>
            </w:r>
          </w:p>
          <w:p w14:paraId="2BEA920C" w14:textId="77777777" w:rsidR="00CE0FFF" w:rsidRPr="006E3627" w:rsidRDefault="00CE0FFF" w:rsidP="00BE3DA3">
            <w:pPr>
              <w:pStyle w:val="bullet"/>
              <w:numPr>
                <w:ilvl w:val="0"/>
                <w:numId w:val="51"/>
              </w:numPr>
            </w:pPr>
            <w:r w:rsidRPr="006E3627">
              <w:t>big head syndrome</w:t>
            </w:r>
          </w:p>
          <w:p w14:paraId="5531132D" w14:textId="60F1A089" w:rsidR="00CE0FFF" w:rsidRPr="006E3627" w:rsidRDefault="00CE0FFF" w:rsidP="00BE3DA3">
            <w:pPr>
              <w:pStyle w:val="bullet"/>
              <w:numPr>
                <w:ilvl w:val="0"/>
                <w:numId w:val="51"/>
              </w:numPr>
            </w:pPr>
            <w:r w:rsidRPr="006E3627">
              <w:t>hindgut acidosis</w:t>
            </w:r>
          </w:p>
        </w:tc>
      </w:tr>
      <w:tr w:rsidR="008552C0" w:rsidRPr="006E3627" w14:paraId="4D1EA1E3" w14:textId="77777777" w:rsidTr="000A3115">
        <w:trPr>
          <w:trHeight w:val="1305"/>
        </w:trPr>
        <w:tc>
          <w:tcPr>
            <w:tcW w:w="3172" w:type="dxa"/>
          </w:tcPr>
          <w:p w14:paraId="27482F7B" w14:textId="452F8A50" w:rsidR="008552C0" w:rsidRPr="006E3627" w:rsidRDefault="008552C0" w:rsidP="007979B9">
            <w:pPr>
              <w:spacing w:before="120"/>
              <w:rPr>
                <w:rFonts w:ascii="Arial" w:hAnsi="Arial" w:cs="Arial"/>
              </w:rPr>
            </w:pPr>
            <w:r w:rsidRPr="006E3627">
              <w:rPr>
                <w:rFonts w:ascii="Arial" w:hAnsi="Arial" w:cs="Arial"/>
                <w:b/>
                <w:i/>
              </w:rPr>
              <w:lastRenderedPageBreak/>
              <w:t xml:space="preserve">Common feeds </w:t>
            </w:r>
            <w:r w:rsidRPr="006E3627">
              <w:rPr>
                <w:rFonts w:ascii="Arial" w:hAnsi="Arial" w:cs="Arial"/>
              </w:rPr>
              <w:t>may include:</w:t>
            </w:r>
          </w:p>
        </w:tc>
        <w:tc>
          <w:tcPr>
            <w:tcW w:w="6467" w:type="dxa"/>
            <w:gridSpan w:val="3"/>
          </w:tcPr>
          <w:p w14:paraId="1D716164" w14:textId="77777777" w:rsidR="00CE0FFF" w:rsidRPr="006E3627" w:rsidRDefault="00CE0FFF" w:rsidP="00BE3DA3">
            <w:pPr>
              <w:pStyle w:val="bullet"/>
              <w:numPr>
                <w:ilvl w:val="0"/>
                <w:numId w:val="52"/>
              </w:numPr>
            </w:pPr>
            <w:r w:rsidRPr="006E3627">
              <w:t>pasture</w:t>
            </w:r>
          </w:p>
          <w:p w14:paraId="21B20289" w14:textId="77777777" w:rsidR="00CE0FFF" w:rsidRPr="006E3627" w:rsidRDefault="00CE0FFF" w:rsidP="00BE3DA3">
            <w:pPr>
              <w:pStyle w:val="bullet"/>
              <w:numPr>
                <w:ilvl w:val="0"/>
                <w:numId w:val="52"/>
              </w:numPr>
            </w:pPr>
            <w:r w:rsidRPr="006E3627">
              <w:t>hay</w:t>
            </w:r>
          </w:p>
          <w:p w14:paraId="45180701" w14:textId="77777777" w:rsidR="00CE0FFF" w:rsidRPr="006E3627" w:rsidRDefault="00CE0FFF" w:rsidP="00BE3DA3">
            <w:pPr>
              <w:pStyle w:val="bullet"/>
              <w:numPr>
                <w:ilvl w:val="0"/>
                <w:numId w:val="52"/>
              </w:numPr>
            </w:pPr>
            <w:r w:rsidRPr="006E3627">
              <w:t>chaff</w:t>
            </w:r>
          </w:p>
          <w:p w14:paraId="45D184E9" w14:textId="77777777" w:rsidR="00CE0FFF" w:rsidRPr="006E3627" w:rsidRDefault="00CE0FFF" w:rsidP="00BE3DA3">
            <w:pPr>
              <w:pStyle w:val="bullet"/>
              <w:numPr>
                <w:ilvl w:val="0"/>
                <w:numId w:val="52"/>
              </w:numPr>
            </w:pPr>
            <w:r w:rsidRPr="006E3627">
              <w:t xml:space="preserve">other fibre products (beet </w:t>
            </w:r>
            <w:proofErr w:type="spellStart"/>
            <w:r w:rsidRPr="006E3627">
              <w:t>pulp,copra</w:t>
            </w:r>
            <w:proofErr w:type="spellEnd"/>
            <w:r w:rsidRPr="006E3627">
              <w:t>, soy and legume hulls, haylage etc)</w:t>
            </w:r>
          </w:p>
          <w:p w14:paraId="11E4A66E" w14:textId="77777777" w:rsidR="00CE0FFF" w:rsidRPr="006E3627" w:rsidRDefault="00CE0FFF" w:rsidP="00BE3DA3">
            <w:pPr>
              <w:pStyle w:val="bullet"/>
              <w:numPr>
                <w:ilvl w:val="0"/>
                <w:numId w:val="52"/>
              </w:numPr>
            </w:pPr>
            <w:r w:rsidRPr="006E3627">
              <w:t>grains seeds/legumes (e.g. maize, oats, barley, sunflower etc)</w:t>
            </w:r>
          </w:p>
          <w:p w14:paraId="5266CEF6" w14:textId="66F23C59" w:rsidR="008552C0" w:rsidRPr="006E3627" w:rsidRDefault="00CE0FFF" w:rsidP="00BE3DA3">
            <w:pPr>
              <w:pStyle w:val="bullet"/>
              <w:numPr>
                <w:ilvl w:val="0"/>
                <w:numId w:val="52"/>
              </w:numPr>
            </w:pPr>
            <w:r w:rsidRPr="006E3627">
              <w:t>processed feeds (sweet feed, pellets, extruded, micronized)</w:t>
            </w:r>
          </w:p>
        </w:tc>
      </w:tr>
      <w:tr w:rsidR="008552C0" w:rsidRPr="006E3627" w14:paraId="169009BD" w14:textId="77777777" w:rsidTr="000A3115">
        <w:trPr>
          <w:trHeight w:val="1305"/>
        </w:trPr>
        <w:tc>
          <w:tcPr>
            <w:tcW w:w="3172" w:type="dxa"/>
          </w:tcPr>
          <w:p w14:paraId="2B3563B3" w14:textId="1D7C9760" w:rsidR="00CE0FFF" w:rsidRPr="006E3627" w:rsidRDefault="008552C0" w:rsidP="007979B9">
            <w:pPr>
              <w:spacing w:before="120"/>
              <w:rPr>
                <w:rFonts w:ascii="Arial" w:hAnsi="Arial" w:cs="Arial"/>
              </w:rPr>
            </w:pPr>
            <w:r w:rsidRPr="006E3627">
              <w:rPr>
                <w:rFonts w:ascii="Arial" w:hAnsi="Arial" w:cs="Arial"/>
                <w:b/>
                <w:i/>
              </w:rPr>
              <w:t>Supplements</w:t>
            </w:r>
            <w:r w:rsidRPr="006E3627">
              <w:rPr>
                <w:rFonts w:ascii="Arial" w:hAnsi="Arial" w:cs="Arial"/>
              </w:rPr>
              <w:t xml:space="preserve"> may include:</w:t>
            </w:r>
          </w:p>
        </w:tc>
        <w:tc>
          <w:tcPr>
            <w:tcW w:w="6467" w:type="dxa"/>
            <w:gridSpan w:val="3"/>
          </w:tcPr>
          <w:p w14:paraId="3A3E8286" w14:textId="67C9F6F3" w:rsidR="008552C0" w:rsidRPr="006E3627" w:rsidRDefault="008552C0" w:rsidP="00BE3DA3">
            <w:pPr>
              <w:pStyle w:val="bullet"/>
              <w:numPr>
                <w:ilvl w:val="0"/>
                <w:numId w:val="53"/>
              </w:numPr>
            </w:pPr>
            <w:r w:rsidRPr="006E3627">
              <w:t xml:space="preserve">vitamins and minerals </w:t>
            </w:r>
          </w:p>
          <w:p w14:paraId="0B2226E0" w14:textId="77777777" w:rsidR="008552C0" w:rsidRPr="006E3627" w:rsidRDefault="008552C0" w:rsidP="00BE3DA3">
            <w:pPr>
              <w:pStyle w:val="bullet"/>
              <w:numPr>
                <w:ilvl w:val="0"/>
                <w:numId w:val="53"/>
              </w:numPr>
            </w:pPr>
            <w:r w:rsidRPr="006E3627">
              <w:t>molasses</w:t>
            </w:r>
          </w:p>
          <w:p w14:paraId="383A0AD6" w14:textId="77777777" w:rsidR="008552C0" w:rsidRPr="006E3627" w:rsidRDefault="008552C0" w:rsidP="00BE3DA3">
            <w:pPr>
              <w:pStyle w:val="bullet"/>
              <w:numPr>
                <w:ilvl w:val="0"/>
                <w:numId w:val="53"/>
              </w:numPr>
            </w:pPr>
            <w:r w:rsidRPr="006E3627">
              <w:t>oil</w:t>
            </w:r>
          </w:p>
          <w:p w14:paraId="4A13C149" w14:textId="77777777" w:rsidR="008552C0" w:rsidRPr="006E3627" w:rsidRDefault="008552C0" w:rsidP="00BE3DA3">
            <w:pPr>
              <w:pStyle w:val="bullet"/>
              <w:numPr>
                <w:ilvl w:val="0"/>
                <w:numId w:val="53"/>
              </w:numPr>
            </w:pPr>
            <w:r w:rsidRPr="006E3627">
              <w:t>electrolytes</w:t>
            </w:r>
          </w:p>
          <w:p w14:paraId="25BE74B5" w14:textId="3ABD0EF2" w:rsidR="00CE0FFF" w:rsidRPr="006E3627" w:rsidRDefault="00CE0FFF" w:rsidP="00BE3DA3">
            <w:pPr>
              <w:pStyle w:val="bullet"/>
              <w:numPr>
                <w:ilvl w:val="0"/>
                <w:numId w:val="53"/>
              </w:numPr>
            </w:pPr>
            <w:r w:rsidRPr="006E3627">
              <w:t>joint, gut health, temperament supplements</w:t>
            </w:r>
          </w:p>
        </w:tc>
      </w:tr>
      <w:tr w:rsidR="008552C0" w:rsidRPr="006E3627" w14:paraId="02520CA7" w14:textId="77777777" w:rsidTr="000A3115">
        <w:trPr>
          <w:trHeight w:val="1305"/>
        </w:trPr>
        <w:tc>
          <w:tcPr>
            <w:tcW w:w="3172" w:type="dxa"/>
          </w:tcPr>
          <w:p w14:paraId="2ED2642A" w14:textId="77777777" w:rsidR="008552C0" w:rsidRPr="006E3627" w:rsidRDefault="008552C0" w:rsidP="007979B9">
            <w:pPr>
              <w:rPr>
                <w:rFonts w:ascii="Arial" w:hAnsi="Arial" w:cs="Arial"/>
              </w:rPr>
            </w:pPr>
            <w:r w:rsidRPr="006E3627">
              <w:rPr>
                <w:rFonts w:ascii="Arial" w:hAnsi="Arial" w:cs="Arial"/>
                <w:b/>
                <w:i/>
              </w:rPr>
              <w:t>Horses with special nutritional requirements</w:t>
            </w:r>
            <w:r w:rsidRPr="006E3627">
              <w:rPr>
                <w:rFonts w:ascii="Arial" w:hAnsi="Arial" w:cs="Arial"/>
              </w:rPr>
              <w:t xml:space="preserve"> may include:</w:t>
            </w:r>
          </w:p>
        </w:tc>
        <w:tc>
          <w:tcPr>
            <w:tcW w:w="6467" w:type="dxa"/>
            <w:gridSpan w:val="3"/>
          </w:tcPr>
          <w:p w14:paraId="58596431" w14:textId="77777777" w:rsidR="008552C0" w:rsidRPr="006E3627" w:rsidRDefault="008552C0" w:rsidP="00BE3DA3">
            <w:pPr>
              <w:pStyle w:val="bullet"/>
              <w:numPr>
                <w:ilvl w:val="0"/>
                <w:numId w:val="54"/>
              </w:numPr>
            </w:pPr>
            <w:r w:rsidRPr="006E3627">
              <w:t>pregnant or lactating mares</w:t>
            </w:r>
          </w:p>
          <w:p w14:paraId="786589D5" w14:textId="77777777" w:rsidR="008552C0" w:rsidRPr="006E3627" w:rsidRDefault="008552C0" w:rsidP="00BE3DA3">
            <w:pPr>
              <w:pStyle w:val="bullet"/>
              <w:numPr>
                <w:ilvl w:val="0"/>
                <w:numId w:val="54"/>
              </w:numPr>
            </w:pPr>
            <w:r w:rsidRPr="006E3627">
              <w:t>breeding stallions</w:t>
            </w:r>
          </w:p>
          <w:p w14:paraId="6A65AF01" w14:textId="0A385134" w:rsidR="008552C0" w:rsidRPr="006E3627" w:rsidRDefault="00CE0FFF" w:rsidP="00BE3DA3">
            <w:pPr>
              <w:pStyle w:val="bullet"/>
              <w:numPr>
                <w:ilvl w:val="0"/>
                <w:numId w:val="54"/>
              </w:numPr>
            </w:pPr>
            <w:r w:rsidRPr="006E3627">
              <w:t xml:space="preserve">foals </w:t>
            </w:r>
            <w:r w:rsidR="008552C0" w:rsidRPr="006E3627">
              <w:t>and yearlings</w:t>
            </w:r>
          </w:p>
          <w:p w14:paraId="59F7B8AA" w14:textId="2D8FDE2E" w:rsidR="008552C0" w:rsidRPr="006E3627" w:rsidRDefault="008552C0" w:rsidP="00BE3DA3">
            <w:pPr>
              <w:pStyle w:val="bullet"/>
              <w:numPr>
                <w:ilvl w:val="0"/>
                <w:numId w:val="54"/>
              </w:numPr>
            </w:pPr>
            <w:r w:rsidRPr="006E3627">
              <w:t>horses in different stages of training</w:t>
            </w:r>
            <w:r w:rsidR="00CE0FFF" w:rsidRPr="006E3627">
              <w:t>/or workload</w:t>
            </w:r>
          </w:p>
          <w:p w14:paraId="0F7442E7" w14:textId="77777777" w:rsidR="008552C0" w:rsidRPr="006E3627" w:rsidRDefault="008552C0" w:rsidP="00BE3DA3">
            <w:pPr>
              <w:pStyle w:val="bullet"/>
              <w:numPr>
                <w:ilvl w:val="0"/>
                <w:numId w:val="54"/>
              </w:numPr>
            </w:pPr>
            <w:r w:rsidRPr="006E3627">
              <w:t>high performance horses</w:t>
            </w:r>
          </w:p>
          <w:p w14:paraId="7A375608" w14:textId="77777777" w:rsidR="008552C0" w:rsidRPr="006E3627" w:rsidRDefault="008552C0" w:rsidP="00BE3DA3">
            <w:pPr>
              <w:pStyle w:val="bullet"/>
              <w:numPr>
                <w:ilvl w:val="0"/>
                <w:numId w:val="54"/>
              </w:numPr>
            </w:pPr>
            <w:r w:rsidRPr="006E3627">
              <w:t>sick horses</w:t>
            </w:r>
          </w:p>
          <w:p w14:paraId="37EC6100" w14:textId="77777777" w:rsidR="008552C0" w:rsidRPr="006E3627" w:rsidRDefault="008552C0" w:rsidP="00BE3DA3">
            <w:pPr>
              <w:pStyle w:val="bullet"/>
              <w:numPr>
                <w:ilvl w:val="0"/>
                <w:numId w:val="54"/>
              </w:numPr>
            </w:pPr>
            <w:r w:rsidRPr="006E3627">
              <w:t>aged horses</w:t>
            </w:r>
          </w:p>
        </w:tc>
      </w:tr>
      <w:tr w:rsidR="008552C0" w:rsidRPr="006E3627" w14:paraId="363676C5" w14:textId="77777777" w:rsidTr="000A3115">
        <w:trPr>
          <w:trHeight w:val="1305"/>
        </w:trPr>
        <w:tc>
          <w:tcPr>
            <w:tcW w:w="3172" w:type="dxa"/>
          </w:tcPr>
          <w:p w14:paraId="20BC195E" w14:textId="77777777" w:rsidR="008552C0" w:rsidRPr="006E3627" w:rsidRDefault="008552C0" w:rsidP="007979B9">
            <w:pPr>
              <w:spacing w:before="120"/>
              <w:rPr>
                <w:rFonts w:ascii="Arial" w:hAnsi="Arial" w:cs="Arial"/>
              </w:rPr>
            </w:pPr>
            <w:r w:rsidRPr="006E3627">
              <w:rPr>
                <w:rFonts w:ascii="Arial" w:hAnsi="Arial" w:cs="Arial"/>
                <w:b/>
                <w:i/>
              </w:rPr>
              <w:t xml:space="preserve">Procedures </w:t>
            </w:r>
            <w:r w:rsidRPr="006E3627">
              <w:rPr>
                <w:rFonts w:ascii="Arial" w:hAnsi="Arial" w:cs="Arial"/>
              </w:rPr>
              <w:t>may include:</w:t>
            </w:r>
          </w:p>
        </w:tc>
        <w:tc>
          <w:tcPr>
            <w:tcW w:w="6467" w:type="dxa"/>
            <w:gridSpan w:val="3"/>
          </w:tcPr>
          <w:p w14:paraId="6B25F58D" w14:textId="034B5D96" w:rsidR="008552C0" w:rsidRPr="006E3627" w:rsidRDefault="008552C0" w:rsidP="00BE3DA3">
            <w:pPr>
              <w:pStyle w:val="bullet"/>
              <w:numPr>
                <w:ilvl w:val="0"/>
                <w:numId w:val="55"/>
              </w:numPr>
            </w:pPr>
            <w:r w:rsidRPr="006E3627">
              <w:t>filling hay nets</w:t>
            </w:r>
            <w:r w:rsidR="00CE0FFF" w:rsidRPr="006E3627">
              <w:t>/bags</w:t>
            </w:r>
          </w:p>
          <w:p w14:paraId="2A4A213A" w14:textId="16AE804E" w:rsidR="008552C0" w:rsidRPr="006E3627" w:rsidRDefault="00055C3F" w:rsidP="00BE3DA3">
            <w:pPr>
              <w:pStyle w:val="bullet"/>
              <w:numPr>
                <w:ilvl w:val="0"/>
                <w:numId w:val="55"/>
              </w:numPr>
            </w:pPr>
            <w:r w:rsidRPr="006E3627">
              <w:t>ty</w:t>
            </w:r>
            <w:r w:rsidR="008552C0" w:rsidRPr="006E3627">
              <w:t>ing hay nets securely at appropriate height</w:t>
            </w:r>
          </w:p>
          <w:p w14:paraId="78E98369" w14:textId="77777777" w:rsidR="008552C0" w:rsidRPr="006E3627" w:rsidRDefault="008552C0" w:rsidP="00BE3DA3">
            <w:pPr>
              <w:pStyle w:val="bullet"/>
              <w:numPr>
                <w:ilvl w:val="0"/>
                <w:numId w:val="55"/>
              </w:numPr>
            </w:pPr>
            <w:r w:rsidRPr="006E3627">
              <w:t>providing fresh water</w:t>
            </w:r>
          </w:p>
          <w:p w14:paraId="31634F14" w14:textId="77777777" w:rsidR="008552C0" w:rsidRPr="006E3627" w:rsidRDefault="008552C0" w:rsidP="00BE3DA3">
            <w:pPr>
              <w:pStyle w:val="bullet"/>
              <w:numPr>
                <w:ilvl w:val="0"/>
                <w:numId w:val="55"/>
              </w:numPr>
            </w:pPr>
            <w:r w:rsidRPr="006E3627">
              <w:t>reporting changes to behaviour or feed/water consumption</w:t>
            </w:r>
          </w:p>
          <w:p w14:paraId="49DD7686" w14:textId="77777777" w:rsidR="008552C0" w:rsidRPr="006E3627" w:rsidRDefault="008552C0" w:rsidP="00BE3DA3">
            <w:pPr>
              <w:pStyle w:val="bullet"/>
              <w:numPr>
                <w:ilvl w:val="0"/>
                <w:numId w:val="55"/>
              </w:numPr>
            </w:pPr>
            <w:r w:rsidRPr="006E3627">
              <w:lastRenderedPageBreak/>
              <w:t>removing left over feed</w:t>
            </w:r>
          </w:p>
          <w:p w14:paraId="5018DEBA" w14:textId="77777777" w:rsidR="008552C0" w:rsidRPr="006E3627" w:rsidRDefault="008552C0" w:rsidP="00BE3DA3">
            <w:pPr>
              <w:pStyle w:val="bullet"/>
              <w:numPr>
                <w:ilvl w:val="0"/>
                <w:numId w:val="55"/>
              </w:numPr>
            </w:pPr>
            <w:r w:rsidRPr="006E3627">
              <w:t>scrubbing feed and water containers</w:t>
            </w:r>
          </w:p>
          <w:p w14:paraId="65255C8F" w14:textId="77777777" w:rsidR="008552C0" w:rsidRPr="006E3627" w:rsidRDefault="008552C0" w:rsidP="00BE3DA3">
            <w:pPr>
              <w:pStyle w:val="bullet"/>
              <w:numPr>
                <w:ilvl w:val="0"/>
                <w:numId w:val="55"/>
              </w:numPr>
            </w:pPr>
            <w:r w:rsidRPr="006E3627">
              <w:t>mixing feeds according to directions</w:t>
            </w:r>
          </w:p>
          <w:p w14:paraId="655CD5BB" w14:textId="77777777" w:rsidR="008552C0" w:rsidRPr="006E3627" w:rsidRDefault="008552C0" w:rsidP="00BE3DA3">
            <w:pPr>
              <w:pStyle w:val="bullet"/>
              <w:numPr>
                <w:ilvl w:val="0"/>
                <w:numId w:val="55"/>
              </w:numPr>
            </w:pPr>
            <w:r w:rsidRPr="006E3627">
              <w:t>tipping feeds into feeding containers</w:t>
            </w:r>
          </w:p>
          <w:p w14:paraId="35804379" w14:textId="77777777" w:rsidR="008552C0" w:rsidRPr="006E3627" w:rsidRDefault="008552C0" w:rsidP="00BE3DA3">
            <w:pPr>
              <w:pStyle w:val="bullet"/>
              <w:numPr>
                <w:ilvl w:val="0"/>
                <w:numId w:val="55"/>
              </w:numPr>
            </w:pPr>
            <w:r w:rsidRPr="006E3627">
              <w:t>feeding within establishing timeframes</w:t>
            </w:r>
          </w:p>
          <w:p w14:paraId="14A938F3" w14:textId="77777777" w:rsidR="008552C0" w:rsidRPr="006E3627" w:rsidRDefault="008552C0" w:rsidP="00BE3DA3">
            <w:pPr>
              <w:pStyle w:val="bullet"/>
              <w:numPr>
                <w:ilvl w:val="0"/>
                <w:numId w:val="55"/>
              </w:numPr>
            </w:pPr>
            <w:r w:rsidRPr="006E3627">
              <w:t>clean up feed preparation area</w:t>
            </w:r>
          </w:p>
          <w:p w14:paraId="3AFA7A66" w14:textId="77777777" w:rsidR="008552C0" w:rsidRPr="006E3627" w:rsidRDefault="008552C0" w:rsidP="00BE3DA3">
            <w:pPr>
              <w:pStyle w:val="bullet"/>
              <w:numPr>
                <w:ilvl w:val="0"/>
                <w:numId w:val="55"/>
              </w:numPr>
            </w:pPr>
            <w:r w:rsidRPr="006E3627">
              <w:t>vermin control</w:t>
            </w:r>
          </w:p>
        </w:tc>
      </w:tr>
      <w:tr w:rsidR="008552C0" w:rsidRPr="006E3627" w14:paraId="5E947BB1" w14:textId="77777777" w:rsidTr="000A3115">
        <w:trPr>
          <w:trHeight w:val="282"/>
        </w:trPr>
        <w:tc>
          <w:tcPr>
            <w:tcW w:w="3172" w:type="dxa"/>
          </w:tcPr>
          <w:p w14:paraId="627723A1" w14:textId="480C7EC6" w:rsidR="008552C0" w:rsidRPr="006E3627" w:rsidRDefault="00BC0318" w:rsidP="007979B9">
            <w:pPr>
              <w:spacing w:before="120"/>
              <w:rPr>
                <w:rFonts w:ascii="Arial" w:hAnsi="Arial" w:cs="Arial"/>
              </w:rPr>
            </w:pPr>
            <w:r w:rsidRPr="006E3627">
              <w:rPr>
                <w:rFonts w:ascii="Arial" w:hAnsi="Arial" w:cs="Arial"/>
                <w:b/>
                <w:i/>
              </w:rPr>
              <w:lastRenderedPageBreak/>
              <w:t xml:space="preserve">Safe </w:t>
            </w:r>
            <w:r w:rsidR="008552C0" w:rsidRPr="006E3627">
              <w:rPr>
                <w:rFonts w:ascii="Arial" w:hAnsi="Arial" w:cs="Arial"/>
                <w:b/>
                <w:i/>
              </w:rPr>
              <w:t>manner</w:t>
            </w:r>
            <w:r w:rsidR="008552C0" w:rsidRPr="006E3627">
              <w:rPr>
                <w:rFonts w:ascii="Arial" w:hAnsi="Arial" w:cs="Arial"/>
              </w:rPr>
              <w:t xml:space="preserve"> may include:</w:t>
            </w:r>
          </w:p>
        </w:tc>
        <w:tc>
          <w:tcPr>
            <w:tcW w:w="6467" w:type="dxa"/>
            <w:gridSpan w:val="3"/>
          </w:tcPr>
          <w:p w14:paraId="0F9EBCF2" w14:textId="77777777" w:rsidR="008552C0" w:rsidRPr="006E3627" w:rsidRDefault="008552C0" w:rsidP="00BE3DA3">
            <w:pPr>
              <w:pStyle w:val="bullet"/>
              <w:numPr>
                <w:ilvl w:val="0"/>
                <w:numId w:val="56"/>
              </w:numPr>
            </w:pPr>
            <w:r w:rsidRPr="006E3627">
              <w:t>delivering prepared feed to correct horse</w:t>
            </w:r>
          </w:p>
          <w:p w14:paraId="57C34124" w14:textId="77777777" w:rsidR="008552C0" w:rsidRPr="006E3627" w:rsidRDefault="008552C0" w:rsidP="00BE3DA3">
            <w:pPr>
              <w:pStyle w:val="bullet"/>
              <w:numPr>
                <w:ilvl w:val="0"/>
                <w:numId w:val="56"/>
              </w:numPr>
            </w:pPr>
            <w:r w:rsidRPr="006E3627">
              <w:t>observing horse behaviour</w:t>
            </w:r>
          </w:p>
          <w:p w14:paraId="78A6E8E0" w14:textId="77777777" w:rsidR="008552C0" w:rsidRPr="006E3627" w:rsidRDefault="008552C0" w:rsidP="00BE3DA3">
            <w:pPr>
              <w:pStyle w:val="bullet"/>
              <w:numPr>
                <w:ilvl w:val="0"/>
                <w:numId w:val="56"/>
              </w:numPr>
            </w:pPr>
            <w:r w:rsidRPr="006E3627">
              <w:t>correctly opening and closing gates/doors</w:t>
            </w:r>
          </w:p>
          <w:p w14:paraId="3640E1AC" w14:textId="77777777" w:rsidR="008552C0" w:rsidRPr="006E3627" w:rsidRDefault="008552C0" w:rsidP="00BE3DA3">
            <w:pPr>
              <w:pStyle w:val="bullet"/>
              <w:numPr>
                <w:ilvl w:val="0"/>
                <w:numId w:val="56"/>
              </w:numPr>
            </w:pPr>
            <w:r w:rsidRPr="006E3627">
              <w:t>talking to the horse</w:t>
            </w:r>
          </w:p>
          <w:p w14:paraId="721E468B" w14:textId="77777777" w:rsidR="008552C0" w:rsidRPr="006E3627" w:rsidRDefault="008552C0" w:rsidP="00BE3DA3">
            <w:pPr>
              <w:pStyle w:val="bullet"/>
              <w:numPr>
                <w:ilvl w:val="0"/>
                <w:numId w:val="56"/>
              </w:numPr>
            </w:pPr>
            <w:r w:rsidRPr="006E3627">
              <w:t>moving purposefully and carefully around horses</w:t>
            </w:r>
          </w:p>
          <w:p w14:paraId="0E853225" w14:textId="77777777" w:rsidR="008552C0" w:rsidRPr="006E3627" w:rsidRDefault="008552C0" w:rsidP="00BE3DA3">
            <w:pPr>
              <w:pStyle w:val="bullet"/>
              <w:numPr>
                <w:ilvl w:val="0"/>
                <w:numId w:val="56"/>
              </w:numPr>
            </w:pPr>
            <w:r w:rsidRPr="006E3627">
              <w:t>requesting assistance when feeding groups of horses</w:t>
            </w:r>
          </w:p>
          <w:p w14:paraId="26E15B6F" w14:textId="7978B42E" w:rsidR="008552C0" w:rsidRPr="006E3627" w:rsidRDefault="008552C0" w:rsidP="00BE3DA3">
            <w:pPr>
              <w:pStyle w:val="bullet"/>
              <w:numPr>
                <w:ilvl w:val="0"/>
                <w:numId w:val="56"/>
              </w:numPr>
            </w:pPr>
            <w:r w:rsidRPr="006E3627">
              <w:t>safe lifting and handling</w:t>
            </w:r>
            <w:r w:rsidR="00852CBB" w:rsidRPr="006E3627">
              <w:t xml:space="preserve"> techniques</w:t>
            </w:r>
          </w:p>
          <w:p w14:paraId="2E7D6853" w14:textId="77777777" w:rsidR="008552C0" w:rsidRPr="006E3627" w:rsidRDefault="008552C0" w:rsidP="00BE3DA3">
            <w:pPr>
              <w:pStyle w:val="bullet"/>
              <w:numPr>
                <w:ilvl w:val="0"/>
                <w:numId w:val="56"/>
              </w:numPr>
            </w:pPr>
            <w:r w:rsidRPr="006E3627">
              <w:t>washing hands</w:t>
            </w:r>
          </w:p>
          <w:p w14:paraId="1C17F812" w14:textId="77777777" w:rsidR="008552C0" w:rsidRPr="006E3627" w:rsidRDefault="008552C0" w:rsidP="00BE3DA3">
            <w:pPr>
              <w:pStyle w:val="bullet"/>
              <w:numPr>
                <w:ilvl w:val="0"/>
                <w:numId w:val="56"/>
              </w:numPr>
            </w:pPr>
            <w:r w:rsidRPr="006E3627">
              <w:t>use of personal protective clothing and equipment</w:t>
            </w:r>
          </w:p>
        </w:tc>
      </w:tr>
      <w:tr w:rsidR="008552C0" w:rsidRPr="006E3627" w14:paraId="5D839CDE" w14:textId="77777777" w:rsidTr="000A3115">
        <w:trPr>
          <w:trHeight w:val="851"/>
        </w:trPr>
        <w:tc>
          <w:tcPr>
            <w:tcW w:w="3172" w:type="dxa"/>
          </w:tcPr>
          <w:p w14:paraId="015A1523" w14:textId="77777777" w:rsidR="008552C0" w:rsidRPr="006E3627" w:rsidRDefault="008552C0" w:rsidP="007979B9">
            <w:pPr>
              <w:spacing w:before="120"/>
              <w:rPr>
                <w:rFonts w:ascii="Arial" w:hAnsi="Arial" w:cs="Arial"/>
              </w:rPr>
            </w:pPr>
            <w:r w:rsidRPr="006E3627">
              <w:rPr>
                <w:rFonts w:ascii="Arial" w:hAnsi="Arial" w:cs="Arial"/>
                <w:b/>
                <w:i/>
              </w:rPr>
              <w:t xml:space="preserve">Contamination </w:t>
            </w:r>
            <w:r w:rsidRPr="006E3627">
              <w:rPr>
                <w:rFonts w:ascii="Arial" w:hAnsi="Arial" w:cs="Arial"/>
              </w:rPr>
              <w:t>may include:</w:t>
            </w:r>
          </w:p>
        </w:tc>
        <w:tc>
          <w:tcPr>
            <w:tcW w:w="6467" w:type="dxa"/>
            <w:gridSpan w:val="3"/>
          </w:tcPr>
          <w:p w14:paraId="77E99F67" w14:textId="77777777" w:rsidR="008552C0" w:rsidRPr="006E3627" w:rsidRDefault="008552C0" w:rsidP="00BE3DA3">
            <w:pPr>
              <w:pStyle w:val="bullet"/>
              <w:numPr>
                <w:ilvl w:val="0"/>
                <w:numId w:val="57"/>
              </w:numPr>
            </w:pPr>
            <w:r w:rsidRPr="006E3627">
              <w:t>mould or moisture</w:t>
            </w:r>
          </w:p>
          <w:p w14:paraId="58951B64" w14:textId="77777777" w:rsidR="008552C0" w:rsidRPr="006E3627" w:rsidRDefault="008552C0" w:rsidP="00BE3DA3">
            <w:pPr>
              <w:pStyle w:val="bullet"/>
              <w:numPr>
                <w:ilvl w:val="0"/>
                <w:numId w:val="57"/>
              </w:numPr>
            </w:pPr>
            <w:r w:rsidRPr="006E3627">
              <w:t>age</w:t>
            </w:r>
          </w:p>
          <w:p w14:paraId="6B48C323" w14:textId="77777777" w:rsidR="008552C0" w:rsidRPr="006E3627" w:rsidRDefault="008552C0" w:rsidP="00BE3DA3">
            <w:pPr>
              <w:pStyle w:val="bullet"/>
              <w:numPr>
                <w:ilvl w:val="0"/>
                <w:numId w:val="57"/>
              </w:numPr>
            </w:pPr>
            <w:r w:rsidRPr="006E3627">
              <w:t>dust</w:t>
            </w:r>
          </w:p>
          <w:p w14:paraId="61730090" w14:textId="77777777" w:rsidR="008552C0" w:rsidRPr="006E3627" w:rsidRDefault="008552C0" w:rsidP="00BE3DA3">
            <w:pPr>
              <w:pStyle w:val="bullet"/>
              <w:numPr>
                <w:ilvl w:val="0"/>
                <w:numId w:val="57"/>
              </w:numPr>
            </w:pPr>
            <w:r w:rsidRPr="006E3627">
              <w:t>weevil damage</w:t>
            </w:r>
          </w:p>
          <w:p w14:paraId="13E96F0E" w14:textId="77777777" w:rsidR="008552C0" w:rsidRPr="006E3627" w:rsidRDefault="008552C0" w:rsidP="00BE3DA3">
            <w:pPr>
              <w:pStyle w:val="bullet"/>
              <w:numPr>
                <w:ilvl w:val="0"/>
                <w:numId w:val="57"/>
              </w:numPr>
            </w:pPr>
            <w:r w:rsidRPr="006E3627">
              <w:t>chemical contamination</w:t>
            </w:r>
          </w:p>
          <w:p w14:paraId="7D561E49" w14:textId="77777777" w:rsidR="008552C0" w:rsidRPr="006E3627" w:rsidRDefault="008552C0" w:rsidP="00BE3DA3">
            <w:pPr>
              <w:pStyle w:val="bullet"/>
              <w:numPr>
                <w:ilvl w:val="0"/>
                <w:numId w:val="57"/>
              </w:numPr>
            </w:pPr>
            <w:r w:rsidRPr="006E3627">
              <w:t>foreign objects</w:t>
            </w:r>
          </w:p>
          <w:p w14:paraId="6BD4CB2E" w14:textId="77777777" w:rsidR="008552C0" w:rsidRPr="006E3627" w:rsidRDefault="008552C0" w:rsidP="00BE3DA3">
            <w:pPr>
              <w:pStyle w:val="bullet"/>
              <w:numPr>
                <w:ilvl w:val="0"/>
                <w:numId w:val="57"/>
              </w:numPr>
            </w:pPr>
            <w:r w:rsidRPr="006E3627">
              <w:t>animal droppings (</w:t>
            </w:r>
            <w:proofErr w:type="spellStart"/>
            <w:r w:rsidRPr="006E3627">
              <w:t>eg.</w:t>
            </w:r>
            <w:proofErr w:type="spellEnd"/>
            <w:r w:rsidRPr="006E3627">
              <w:t xml:space="preserve"> rodent, bird, bat)</w:t>
            </w:r>
          </w:p>
        </w:tc>
      </w:tr>
      <w:tr w:rsidR="008552C0" w:rsidRPr="006E3627" w14:paraId="7FA516FB" w14:textId="77777777" w:rsidTr="000A3115">
        <w:trPr>
          <w:trHeight w:val="851"/>
        </w:trPr>
        <w:tc>
          <w:tcPr>
            <w:tcW w:w="3172" w:type="dxa"/>
          </w:tcPr>
          <w:p w14:paraId="1D25E5EA" w14:textId="77777777" w:rsidR="008552C0" w:rsidRPr="006E3627" w:rsidRDefault="008552C0" w:rsidP="007979B9">
            <w:pPr>
              <w:spacing w:before="120"/>
              <w:rPr>
                <w:rFonts w:ascii="Arial" w:hAnsi="Arial" w:cs="Arial"/>
                <w:b/>
                <w:i/>
              </w:rPr>
            </w:pPr>
            <w:r w:rsidRPr="006E3627">
              <w:rPr>
                <w:rFonts w:ascii="Arial" w:hAnsi="Arial" w:cs="Arial"/>
                <w:b/>
                <w:i/>
              </w:rPr>
              <w:t xml:space="preserve">Condition </w:t>
            </w:r>
            <w:r w:rsidRPr="006E3627">
              <w:rPr>
                <w:rFonts w:ascii="Arial" w:hAnsi="Arial" w:cs="Arial"/>
              </w:rPr>
              <w:t>monitoring may include:</w:t>
            </w:r>
          </w:p>
        </w:tc>
        <w:tc>
          <w:tcPr>
            <w:tcW w:w="6467" w:type="dxa"/>
            <w:gridSpan w:val="3"/>
          </w:tcPr>
          <w:p w14:paraId="51F1FFBF" w14:textId="77777777" w:rsidR="008552C0" w:rsidRPr="006E3627" w:rsidRDefault="008552C0" w:rsidP="00BE3DA3">
            <w:pPr>
              <w:pStyle w:val="bullet"/>
              <w:numPr>
                <w:ilvl w:val="0"/>
                <w:numId w:val="58"/>
              </w:numPr>
            </w:pPr>
            <w:r w:rsidRPr="006E3627">
              <w:t>condition of coat</w:t>
            </w:r>
          </w:p>
          <w:p w14:paraId="4BED3600" w14:textId="77777777" w:rsidR="008552C0" w:rsidRPr="006E3627" w:rsidRDefault="008552C0" w:rsidP="00BE3DA3">
            <w:pPr>
              <w:pStyle w:val="bullet"/>
              <w:numPr>
                <w:ilvl w:val="0"/>
                <w:numId w:val="58"/>
              </w:numPr>
            </w:pPr>
            <w:r w:rsidRPr="006E3627">
              <w:t>condition scoring</w:t>
            </w:r>
          </w:p>
          <w:p w14:paraId="663D8241" w14:textId="77777777" w:rsidR="008552C0" w:rsidRPr="006E3627" w:rsidRDefault="008552C0" w:rsidP="00BE3DA3">
            <w:pPr>
              <w:pStyle w:val="bullet"/>
              <w:numPr>
                <w:ilvl w:val="0"/>
                <w:numId w:val="58"/>
              </w:numPr>
            </w:pPr>
            <w:r w:rsidRPr="006E3627">
              <w:t>nervous behaviour</w:t>
            </w:r>
          </w:p>
          <w:p w14:paraId="60BAD2CD" w14:textId="77777777" w:rsidR="008552C0" w:rsidRPr="006E3627" w:rsidRDefault="008552C0" w:rsidP="00BE3DA3">
            <w:pPr>
              <w:pStyle w:val="bullet"/>
              <w:numPr>
                <w:ilvl w:val="0"/>
                <w:numId w:val="58"/>
              </w:numPr>
            </w:pPr>
            <w:r w:rsidRPr="006E3627">
              <w:t>tucked up appearance</w:t>
            </w:r>
          </w:p>
          <w:p w14:paraId="7A35DE7B" w14:textId="77777777" w:rsidR="008552C0" w:rsidRPr="006E3627" w:rsidRDefault="008552C0" w:rsidP="00BE3DA3">
            <w:pPr>
              <w:pStyle w:val="bullet"/>
              <w:numPr>
                <w:ilvl w:val="0"/>
                <w:numId w:val="58"/>
              </w:numPr>
            </w:pPr>
            <w:r w:rsidRPr="006E3627">
              <w:t>weight loss or gain</w:t>
            </w:r>
          </w:p>
        </w:tc>
      </w:tr>
      <w:tr w:rsidR="008552C0" w:rsidRPr="006E3627" w14:paraId="65301D5A" w14:textId="77777777" w:rsidTr="000A3115">
        <w:trPr>
          <w:trHeight w:val="851"/>
        </w:trPr>
        <w:tc>
          <w:tcPr>
            <w:tcW w:w="3172" w:type="dxa"/>
          </w:tcPr>
          <w:p w14:paraId="7B6F9696" w14:textId="77777777" w:rsidR="008552C0" w:rsidRPr="006E3627" w:rsidRDefault="008552C0" w:rsidP="007979B9">
            <w:pPr>
              <w:spacing w:before="120"/>
              <w:rPr>
                <w:rFonts w:ascii="Arial" w:hAnsi="Arial" w:cs="Arial"/>
                <w:b/>
                <w:i/>
              </w:rPr>
            </w:pPr>
            <w:r w:rsidRPr="006E3627">
              <w:rPr>
                <w:rFonts w:ascii="Arial" w:hAnsi="Arial" w:cs="Arial"/>
                <w:b/>
                <w:i/>
              </w:rPr>
              <w:t xml:space="preserve">Changes </w:t>
            </w:r>
            <w:r w:rsidRPr="006E3627">
              <w:rPr>
                <w:rFonts w:ascii="Arial" w:hAnsi="Arial" w:cs="Arial"/>
              </w:rPr>
              <w:t>may include:</w:t>
            </w:r>
          </w:p>
        </w:tc>
        <w:tc>
          <w:tcPr>
            <w:tcW w:w="6467" w:type="dxa"/>
            <w:gridSpan w:val="3"/>
          </w:tcPr>
          <w:p w14:paraId="02F0FEFE" w14:textId="77777777" w:rsidR="008552C0" w:rsidRPr="006E3627" w:rsidRDefault="008552C0" w:rsidP="00BE3DA3">
            <w:pPr>
              <w:pStyle w:val="bullet"/>
              <w:numPr>
                <w:ilvl w:val="0"/>
                <w:numId w:val="59"/>
              </w:numPr>
            </w:pPr>
            <w:r w:rsidRPr="006E3627">
              <w:t>aggression</w:t>
            </w:r>
          </w:p>
          <w:p w14:paraId="72730B8B" w14:textId="77777777" w:rsidR="008552C0" w:rsidRPr="006E3627" w:rsidRDefault="008552C0" w:rsidP="00BE3DA3">
            <w:pPr>
              <w:pStyle w:val="bullet"/>
              <w:numPr>
                <w:ilvl w:val="0"/>
                <w:numId w:val="59"/>
              </w:numPr>
            </w:pPr>
            <w:r w:rsidRPr="006E3627">
              <w:t>drinking more or less water</w:t>
            </w:r>
          </w:p>
          <w:p w14:paraId="428ED952" w14:textId="77777777" w:rsidR="008552C0" w:rsidRPr="006E3627" w:rsidRDefault="008552C0" w:rsidP="00BE3DA3">
            <w:pPr>
              <w:pStyle w:val="bullet"/>
              <w:numPr>
                <w:ilvl w:val="0"/>
                <w:numId w:val="59"/>
              </w:numPr>
            </w:pPr>
            <w:r w:rsidRPr="006E3627">
              <w:t>eating bedding</w:t>
            </w:r>
          </w:p>
          <w:p w14:paraId="7D33F913" w14:textId="77777777" w:rsidR="008552C0" w:rsidRPr="006E3627" w:rsidRDefault="008552C0" w:rsidP="00BE3DA3">
            <w:pPr>
              <w:pStyle w:val="bullet"/>
              <w:numPr>
                <w:ilvl w:val="0"/>
                <w:numId w:val="59"/>
              </w:numPr>
            </w:pPr>
            <w:r w:rsidRPr="006E3627">
              <w:t>eating dirt or sand</w:t>
            </w:r>
          </w:p>
          <w:p w14:paraId="4DE74962" w14:textId="77777777" w:rsidR="008552C0" w:rsidRPr="006E3627" w:rsidRDefault="008552C0" w:rsidP="00BE3DA3">
            <w:pPr>
              <w:pStyle w:val="bullet"/>
              <w:numPr>
                <w:ilvl w:val="0"/>
                <w:numId w:val="59"/>
              </w:numPr>
            </w:pPr>
            <w:r w:rsidRPr="006E3627">
              <w:t>leaving feed</w:t>
            </w:r>
          </w:p>
          <w:p w14:paraId="3CF71BA1" w14:textId="77777777" w:rsidR="008552C0" w:rsidRPr="006E3627" w:rsidRDefault="008552C0" w:rsidP="00BE3DA3">
            <w:pPr>
              <w:pStyle w:val="bullet"/>
              <w:numPr>
                <w:ilvl w:val="0"/>
                <w:numId w:val="59"/>
              </w:numPr>
            </w:pPr>
            <w:r w:rsidRPr="006E3627">
              <w:t>dropping, scattering or flinging feed</w:t>
            </w:r>
          </w:p>
          <w:p w14:paraId="5CE0D671" w14:textId="388F8757" w:rsidR="00F63E22" w:rsidRPr="006E3627" w:rsidRDefault="00F63E22" w:rsidP="00BE3DA3">
            <w:pPr>
              <w:pStyle w:val="bullet"/>
              <w:numPr>
                <w:ilvl w:val="0"/>
                <w:numId w:val="59"/>
              </w:numPr>
            </w:pPr>
            <w:r w:rsidRPr="006E3627">
              <w:t>bolting feed</w:t>
            </w:r>
          </w:p>
          <w:p w14:paraId="6EEBBFF5" w14:textId="77777777" w:rsidR="008552C0" w:rsidRPr="006E3627" w:rsidRDefault="008552C0" w:rsidP="00BE3DA3">
            <w:pPr>
              <w:pStyle w:val="bullet"/>
              <w:numPr>
                <w:ilvl w:val="0"/>
                <w:numId w:val="59"/>
              </w:numPr>
            </w:pPr>
            <w:r w:rsidRPr="006E3627">
              <w:lastRenderedPageBreak/>
              <w:t>colour, consistency, texture, moisture and/or odour of manure/urine</w:t>
            </w:r>
          </w:p>
        </w:tc>
      </w:tr>
      <w:tr w:rsidR="008552C0" w:rsidRPr="006E3627" w14:paraId="0E036DE3" w14:textId="77777777" w:rsidTr="000A3115">
        <w:trPr>
          <w:trHeight w:val="1305"/>
        </w:trPr>
        <w:tc>
          <w:tcPr>
            <w:tcW w:w="9639" w:type="dxa"/>
            <w:gridSpan w:val="4"/>
          </w:tcPr>
          <w:p w14:paraId="01E2EF93" w14:textId="77777777" w:rsidR="008552C0" w:rsidRPr="006E3627" w:rsidRDefault="008552C0" w:rsidP="007979B9">
            <w:pPr>
              <w:rPr>
                <w:rFonts w:ascii="Arial" w:hAnsi="Arial" w:cs="Arial"/>
              </w:rPr>
            </w:pPr>
            <w:r w:rsidRPr="006E3627">
              <w:rPr>
                <w:rFonts w:ascii="Arial" w:hAnsi="Arial" w:cs="Arial"/>
                <w:b/>
                <w:sz w:val="28"/>
                <w:szCs w:val="28"/>
              </w:rPr>
              <w:lastRenderedPageBreak/>
              <w:t>EVIDENCE GUIDE</w:t>
            </w:r>
          </w:p>
          <w:p w14:paraId="7A0D80C3" w14:textId="77777777" w:rsidR="008552C0" w:rsidRPr="006E3627" w:rsidRDefault="008552C0" w:rsidP="007979B9">
            <w:pPr>
              <w:rPr>
                <w:rFonts w:ascii="Arial" w:hAnsi="Arial" w:cs="Arial"/>
              </w:rPr>
            </w:pPr>
          </w:p>
          <w:p w14:paraId="7311B90B" w14:textId="77777777" w:rsidR="008552C0" w:rsidRPr="006E3627" w:rsidRDefault="008552C0" w:rsidP="007979B9">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p w14:paraId="09F4C3AD" w14:textId="77777777" w:rsidR="008E341B" w:rsidRPr="006E3627" w:rsidRDefault="008E341B" w:rsidP="007979B9">
            <w:pPr>
              <w:rPr>
                <w:rFonts w:ascii="Arial" w:hAnsi="Arial" w:cs="Arial"/>
              </w:rPr>
            </w:pPr>
          </w:p>
        </w:tc>
      </w:tr>
      <w:tr w:rsidR="008552C0" w:rsidRPr="006E3627" w14:paraId="031AE1CC" w14:textId="77777777" w:rsidTr="000A3115">
        <w:trPr>
          <w:trHeight w:val="1305"/>
        </w:trPr>
        <w:tc>
          <w:tcPr>
            <w:tcW w:w="3172" w:type="dxa"/>
          </w:tcPr>
          <w:p w14:paraId="349B4D1F" w14:textId="77777777" w:rsidR="008552C0" w:rsidRPr="006E3627" w:rsidRDefault="008552C0" w:rsidP="007979B9">
            <w:pPr>
              <w:spacing w:before="120"/>
              <w:rPr>
                <w:rFonts w:ascii="Arial" w:hAnsi="Arial" w:cs="Arial"/>
                <w:b/>
              </w:rPr>
            </w:pPr>
            <w:r w:rsidRPr="006E3627">
              <w:rPr>
                <w:rFonts w:ascii="Arial" w:hAnsi="Arial" w:cs="Arial"/>
                <w:b/>
              </w:rPr>
              <w:t>Critical aspects for assessment and evidence required to assess competency in this unit</w:t>
            </w:r>
          </w:p>
        </w:tc>
        <w:tc>
          <w:tcPr>
            <w:tcW w:w="6467" w:type="dxa"/>
            <w:gridSpan w:val="3"/>
          </w:tcPr>
          <w:p w14:paraId="2BBFECE0" w14:textId="77777777" w:rsidR="00497B7B" w:rsidRDefault="00A80868" w:rsidP="00497B7B">
            <w:pPr>
              <w:pStyle w:val="bullet"/>
            </w:pPr>
            <w:r w:rsidRPr="006E3627">
              <w:t>Assessment must confirm the ability to</w:t>
            </w:r>
            <w:r w:rsidR="00497B7B">
              <w:t>:</w:t>
            </w:r>
            <w:r w:rsidRPr="006E3627">
              <w:t xml:space="preserve"> </w:t>
            </w:r>
          </w:p>
          <w:p w14:paraId="6F50EEAC" w14:textId="77FFCF48" w:rsidR="008552C0" w:rsidRPr="006E3627" w:rsidRDefault="008552C0" w:rsidP="00BE3DA3">
            <w:pPr>
              <w:pStyle w:val="bullet"/>
              <w:numPr>
                <w:ilvl w:val="0"/>
                <w:numId w:val="154"/>
              </w:numPr>
            </w:pPr>
            <w:r w:rsidRPr="006E3627">
              <w:t>implement and monitor a feeding program</w:t>
            </w:r>
          </w:p>
          <w:p w14:paraId="0EE11DF8" w14:textId="77777777" w:rsidR="008552C0" w:rsidRPr="006E3627" w:rsidRDefault="008552C0" w:rsidP="00BE3DA3">
            <w:pPr>
              <w:pStyle w:val="bullet"/>
              <w:numPr>
                <w:ilvl w:val="0"/>
                <w:numId w:val="60"/>
              </w:numPr>
            </w:pPr>
            <w:r w:rsidRPr="006E3627">
              <w:t>monitor horse feeding behaviour and condition</w:t>
            </w:r>
          </w:p>
          <w:p w14:paraId="69086BC2" w14:textId="10FEBFD5" w:rsidR="008552C0" w:rsidRPr="006E3627" w:rsidRDefault="008552C0" w:rsidP="00BE3DA3">
            <w:pPr>
              <w:pStyle w:val="bullet"/>
              <w:numPr>
                <w:ilvl w:val="0"/>
                <w:numId w:val="60"/>
              </w:numPr>
            </w:pPr>
            <w:r w:rsidRPr="006E3627">
              <w:t>assess the quality of feeds.</w:t>
            </w:r>
          </w:p>
        </w:tc>
      </w:tr>
      <w:tr w:rsidR="008552C0" w:rsidRPr="006E3627" w14:paraId="7C9CC144" w14:textId="77777777" w:rsidTr="000A3115">
        <w:trPr>
          <w:trHeight w:val="1305"/>
        </w:trPr>
        <w:tc>
          <w:tcPr>
            <w:tcW w:w="3172" w:type="dxa"/>
          </w:tcPr>
          <w:p w14:paraId="39550D4D" w14:textId="77777777" w:rsidR="008552C0" w:rsidRPr="006E3627" w:rsidRDefault="008552C0" w:rsidP="007979B9">
            <w:pPr>
              <w:spacing w:before="120"/>
              <w:rPr>
                <w:rFonts w:ascii="Arial" w:hAnsi="Arial" w:cs="Arial"/>
                <w:b/>
              </w:rPr>
            </w:pPr>
            <w:r w:rsidRPr="006E3627">
              <w:rPr>
                <w:rFonts w:ascii="Arial" w:hAnsi="Arial" w:cs="Arial"/>
                <w:b/>
              </w:rPr>
              <w:t>Context of and specific resources for assessment</w:t>
            </w:r>
          </w:p>
        </w:tc>
        <w:tc>
          <w:tcPr>
            <w:tcW w:w="6467" w:type="dxa"/>
            <w:gridSpan w:val="3"/>
          </w:tcPr>
          <w:p w14:paraId="0EEC13AD" w14:textId="77777777" w:rsidR="008552C0" w:rsidRPr="006E3627" w:rsidRDefault="008552C0" w:rsidP="007979B9">
            <w:pPr>
              <w:pStyle w:val="bullet"/>
            </w:pPr>
            <w:r w:rsidRPr="006E3627">
              <w:t>Competency must be assessed in a workplace that provides access to the required resources or a simulated environment. Assessment of practical skills is to occur under standard work practices, safety requirements and environmental constraints.</w:t>
            </w:r>
          </w:p>
          <w:p w14:paraId="11BB9005" w14:textId="77777777" w:rsidR="008552C0" w:rsidRPr="006E3627" w:rsidRDefault="008552C0" w:rsidP="007979B9">
            <w:pPr>
              <w:pStyle w:val="bullet"/>
            </w:pPr>
            <w:r w:rsidRPr="006E3627">
              <w:t>Assessment of the practical components of this unit will be by observation of relevant skills.</w:t>
            </w:r>
          </w:p>
          <w:p w14:paraId="6390BDD2" w14:textId="77777777" w:rsidR="008552C0" w:rsidRPr="006E3627" w:rsidRDefault="008552C0" w:rsidP="007979B9">
            <w:pPr>
              <w:pStyle w:val="bullet"/>
            </w:pPr>
            <w:r w:rsidRPr="006E3627">
              <w:t>The following resources must be available:</w:t>
            </w:r>
          </w:p>
          <w:p w14:paraId="42CF0F5C" w14:textId="73783BC5" w:rsidR="008552C0" w:rsidRPr="006E3627" w:rsidRDefault="008552C0" w:rsidP="00BE3DA3">
            <w:pPr>
              <w:pStyle w:val="bullet"/>
              <w:numPr>
                <w:ilvl w:val="0"/>
                <w:numId w:val="61"/>
              </w:numPr>
            </w:pPr>
            <w:r w:rsidRPr="006E3627">
              <w:t xml:space="preserve">a </w:t>
            </w:r>
            <w:r w:rsidR="00CE0FFF" w:rsidRPr="006E3627">
              <w:t xml:space="preserve">range of horses of different ages and temperaments </w:t>
            </w:r>
            <w:r w:rsidRPr="006E3627">
              <w:t>housed in safe handling areas such as stables and yards</w:t>
            </w:r>
          </w:p>
          <w:p w14:paraId="1C8D0FBF" w14:textId="77777777" w:rsidR="008552C0" w:rsidRPr="006E3627" w:rsidRDefault="008552C0" w:rsidP="00BE3DA3">
            <w:pPr>
              <w:pStyle w:val="bullet"/>
              <w:numPr>
                <w:ilvl w:val="0"/>
                <w:numId w:val="61"/>
              </w:numPr>
            </w:pPr>
            <w:r w:rsidRPr="006E3627">
              <w:t>materials and equipment relevant to feed programs</w:t>
            </w:r>
          </w:p>
          <w:p w14:paraId="6AA1C543" w14:textId="77777777" w:rsidR="008552C0" w:rsidRPr="006E3627" w:rsidRDefault="008552C0" w:rsidP="00BE3DA3">
            <w:pPr>
              <w:pStyle w:val="bullet"/>
              <w:numPr>
                <w:ilvl w:val="0"/>
                <w:numId w:val="61"/>
              </w:numPr>
            </w:pPr>
            <w:r w:rsidRPr="006E3627">
              <w:t>a variety of food types and supplements</w:t>
            </w:r>
          </w:p>
          <w:p w14:paraId="5B1981FE" w14:textId="77777777" w:rsidR="008552C0" w:rsidRPr="006E3627" w:rsidRDefault="008552C0" w:rsidP="00BE3DA3">
            <w:pPr>
              <w:pStyle w:val="bullet"/>
              <w:numPr>
                <w:ilvl w:val="0"/>
                <w:numId w:val="61"/>
              </w:numPr>
            </w:pPr>
            <w:r w:rsidRPr="006E3627">
              <w:t>work instructions and related documentation</w:t>
            </w:r>
          </w:p>
        </w:tc>
      </w:tr>
      <w:tr w:rsidR="008552C0" w:rsidRPr="006E3627" w14:paraId="6664AFB4" w14:textId="77777777" w:rsidTr="000A3115">
        <w:trPr>
          <w:trHeight w:val="1305"/>
        </w:trPr>
        <w:tc>
          <w:tcPr>
            <w:tcW w:w="3172" w:type="dxa"/>
          </w:tcPr>
          <w:p w14:paraId="24AF3F4C" w14:textId="77777777" w:rsidR="008552C0" w:rsidRPr="006E3627" w:rsidRDefault="008552C0" w:rsidP="007979B9">
            <w:pPr>
              <w:spacing w:before="120"/>
              <w:rPr>
                <w:rFonts w:ascii="Arial" w:hAnsi="Arial" w:cs="Arial"/>
                <w:b/>
              </w:rPr>
            </w:pPr>
            <w:r w:rsidRPr="006E3627">
              <w:rPr>
                <w:rFonts w:ascii="Arial" w:hAnsi="Arial" w:cs="Arial"/>
                <w:b/>
              </w:rPr>
              <w:t>Method of assessment</w:t>
            </w:r>
          </w:p>
          <w:p w14:paraId="721C082B" w14:textId="77777777" w:rsidR="008552C0" w:rsidRPr="006E3627" w:rsidRDefault="008552C0" w:rsidP="007979B9">
            <w:pPr>
              <w:spacing w:before="120"/>
            </w:pPr>
          </w:p>
        </w:tc>
        <w:tc>
          <w:tcPr>
            <w:tcW w:w="6467" w:type="dxa"/>
            <w:gridSpan w:val="3"/>
          </w:tcPr>
          <w:p w14:paraId="3872575A" w14:textId="77777777" w:rsidR="008552C0" w:rsidRPr="006E3627" w:rsidRDefault="008552C0" w:rsidP="007979B9">
            <w:pPr>
              <w:pStyle w:val="bullet"/>
            </w:pPr>
            <w:r w:rsidRPr="006E3627">
              <w:t>For valid and reliable assessment of this unit, evidence should be gathered through a range of methods to indicate consistency of performance.</w:t>
            </w:r>
          </w:p>
          <w:p w14:paraId="233551D0" w14:textId="77777777" w:rsidR="008552C0" w:rsidRPr="006E3627" w:rsidRDefault="008552C0" w:rsidP="007979B9">
            <w:pPr>
              <w:pStyle w:val="bullet"/>
            </w:pPr>
            <w:r w:rsidRPr="006E3627">
              <w:t>The following assessment methods are suggested:</w:t>
            </w:r>
          </w:p>
          <w:p w14:paraId="4F906630" w14:textId="77777777" w:rsidR="008552C0" w:rsidRPr="006E3627" w:rsidRDefault="008552C0" w:rsidP="00BE3DA3">
            <w:pPr>
              <w:pStyle w:val="bullet"/>
              <w:numPr>
                <w:ilvl w:val="0"/>
                <w:numId w:val="62"/>
              </w:numPr>
            </w:pPr>
            <w:r w:rsidRPr="006E3627">
              <w:t>practical exercise, for example in the weighing and measuring of feeds and supplements</w:t>
            </w:r>
          </w:p>
          <w:p w14:paraId="71AD2E8E" w14:textId="77777777" w:rsidR="008552C0" w:rsidRPr="006E3627" w:rsidRDefault="008552C0" w:rsidP="00BE3DA3">
            <w:pPr>
              <w:pStyle w:val="bullet"/>
              <w:numPr>
                <w:ilvl w:val="0"/>
                <w:numId w:val="62"/>
              </w:numPr>
            </w:pPr>
            <w:r w:rsidRPr="006E3627">
              <w:t>written and/or oral questioning to assess knowledge and understanding of the common feeds and supplements and behaviour changes</w:t>
            </w:r>
          </w:p>
          <w:p w14:paraId="1BDFE5BD" w14:textId="77777777" w:rsidR="008552C0" w:rsidRPr="006E3627" w:rsidRDefault="008552C0" w:rsidP="00BE3DA3">
            <w:pPr>
              <w:pStyle w:val="bullet"/>
              <w:numPr>
                <w:ilvl w:val="0"/>
                <w:numId w:val="62"/>
              </w:numPr>
            </w:pPr>
            <w:r w:rsidRPr="006E3627">
              <w:t>completion of learning materials</w:t>
            </w:r>
          </w:p>
          <w:p w14:paraId="6699FD15" w14:textId="3C8F0D09" w:rsidR="00CE0FFF" w:rsidRPr="006E3627" w:rsidRDefault="00CE0FFF" w:rsidP="00BE3DA3">
            <w:pPr>
              <w:pStyle w:val="bullet"/>
              <w:numPr>
                <w:ilvl w:val="0"/>
                <w:numId w:val="62"/>
              </w:numPr>
            </w:pPr>
            <w:r w:rsidRPr="006E3627">
              <w:t>completion of workplace documentation</w:t>
            </w:r>
          </w:p>
          <w:p w14:paraId="777D49B7" w14:textId="77777777" w:rsidR="008552C0" w:rsidRPr="006E3627" w:rsidRDefault="008552C0" w:rsidP="00BE3DA3">
            <w:pPr>
              <w:pStyle w:val="bullet"/>
              <w:numPr>
                <w:ilvl w:val="0"/>
                <w:numId w:val="62"/>
              </w:numPr>
            </w:pPr>
            <w:r w:rsidRPr="006E3627">
              <w:t>practical demonstration as in the safe work practices</w:t>
            </w:r>
          </w:p>
          <w:p w14:paraId="1C81EB51" w14:textId="77777777" w:rsidR="008552C0" w:rsidRPr="006E3627" w:rsidRDefault="008552C0" w:rsidP="00BE3DA3">
            <w:pPr>
              <w:pStyle w:val="bullet"/>
              <w:numPr>
                <w:ilvl w:val="0"/>
                <w:numId w:val="62"/>
              </w:numPr>
            </w:pPr>
            <w:r w:rsidRPr="006E3627">
              <w:t>implementation of product: feeding programs for the enterprise and for the individual horse</w:t>
            </w:r>
          </w:p>
          <w:p w14:paraId="7739259B" w14:textId="47A3D14F" w:rsidR="008552C0" w:rsidRPr="006E3627" w:rsidRDefault="008552C0" w:rsidP="00BE3DA3">
            <w:pPr>
              <w:pStyle w:val="bullet"/>
              <w:numPr>
                <w:ilvl w:val="0"/>
                <w:numId w:val="62"/>
              </w:numPr>
            </w:pPr>
            <w:r w:rsidRPr="006E3627">
              <w:t>projects involving analysis of case studies</w:t>
            </w:r>
          </w:p>
        </w:tc>
      </w:tr>
    </w:tbl>
    <w:p w14:paraId="4C1F1543" w14:textId="77777777" w:rsidR="000A3115" w:rsidRDefault="000A3115" w:rsidP="00B32BAB">
      <w:pPr>
        <w:rPr>
          <w:rFonts w:ascii="Arial" w:hAnsi="Arial" w:cs="Arial"/>
          <w:noProof/>
        </w:rPr>
        <w:sectPr w:rsidR="000A3115" w:rsidSect="004210C9">
          <w:headerReference w:type="default" r:id="rId33"/>
          <w:pgSz w:w="11907" w:h="16840" w:code="9"/>
          <w:pgMar w:top="851" w:right="1134" w:bottom="1135" w:left="1134" w:header="709" w:footer="23" w:gutter="0"/>
          <w:cols w:space="708"/>
          <w:docGrid w:linePitch="360"/>
        </w:sectPr>
      </w:pPr>
    </w:p>
    <w:p w14:paraId="3FB58B18" w14:textId="678A9FBD" w:rsidR="0095671F" w:rsidRPr="006E3627" w:rsidRDefault="0095671F" w:rsidP="00B32BAB">
      <w:pPr>
        <w:rPr>
          <w:rFonts w:ascii="Arial" w:hAnsi="Arial" w:cs="Arial"/>
          <w:noProof/>
        </w:rPr>
      </w:pPr>
    </w:p>
    <w:tbl>
      <w:tblPr>
        <w:tblW w:w="0" w:type="auto"/>
        <w:tblLook w:val="04A0" w:firstRow="1" w:lastRow="0" w:firstColumn="1" w:lastColumn="0" w:noHBand="0" w:noVBand="1"/>
      </w:tblPr>
      <w:tblGrid>
        <w:gridCol w:w="3119"/>
        <w:gridCol w:w="678"/>
        <w:gridCol w:w="5842"/>
      </w:tblGrid>
      <w:tr w:rsidR="00495C02" w:rsidRPr="006E3627" w14:paraId="498C6B69" w14:textId="77777777" w:rsidTr="0095671F">
        <w:trPr>
          <w:trHeight w:val="588"/>
        </w:trPr>
        <w:tc>
          <w:tcPr>
            <w:tcW w:w="3119" w:type="dxa"/>
          </w:tcPr>
          <w:p w14:paraId="2413E268" w14:textId="314B2812" w:rsidR="00495C02" w:rsidRPr="006E3627" w:rsidRDefault="00DE387C" w:rsidP="007979B9">
            <w:pPr>
              <w:rPr>
                <w:rFonts w:ascii="Arial" w:hAnsi="Arial" w:cs="Arial"/>
                <w:sz w:val="28"/>
                <w:szCs w:val="28"/>
              </w:rPr>
            </w:pPr>
            <w:r>
              <w:rPr>
                <w:rFonts w:ascii="Arial" w:hAnsi="Arial" w:cs="Arial"/>
                <w:sz w:val="28"/>
                <w:szCs w:val="28"/>
              </w:rPr>
              <w:t>VU22684</w:t>
            </w:r>
          </w:p>
        </w:tc>
        <w:tc>
          <w:tcPr>
            <w:tcW w:w="6520" w:type="dxa"/>
            <w:gridSpan w:val="2"/>
          </w:tcPr>
          <w:p w14:paraId="29E17684" w14:textId="55535C7C" w:rsidR="00495C02" w:rsidRPr="006E3627" w:rsidRDefault="00495C02" w:rsidP="00F63E22">
            <w:pPr>
              <w:rPr>
                <w:rFonts w:ascii="Arial" w:hAnsi="Arial" w:cs="Arial"/>
                <w:sz w:val="28"/>
                <w:szCs w:val="28"/>
              </w:rPr>
            </w:pPr>
            <w:r w:rsidRPr="006E3627">
              <w:rPr>
                <w:rFonts w:ascii="Arial" w:hAnsi="Arial" w:cs="Arial"/>
                <w:sz w:val="28"/>
                <w:szCs w:val="28"/>
              </w:rPr>
              <w:t xml:space="preserve">Relate equine form </w:t>
            </w:r>
            <w:r w:rsidR="00F63E22" w:rsidRPr="006E3627">
              <w:rPr>
                <w:rFonts w:ascii="Arial" w:hAnsi="Arial" w:cs="Arial"/>
                <w:sz w:val="28"/>
                <w:szCs w:val="28"/>
              </w:rPr>
              <w:t>to</w:t>
            </w:r>
            <w:r w:rsidRPr="006E3627">
              <w:rPr>
                <w:rFonts w:ascii="Arial" w:hAnsi="Arial" w:cs="Arial"/>
                <w:sz w:val="28"/>
                <w:szCs w:val="28"/>
              </w:rPr>
              <w:t xml:space="preserve"> function</w:t>
            </w:r>
          </w:p>
        </w:tc>
      </w:tr>
      <w:tr w:rsidR="00495C02" w:rsidRPr="006E3627" w14:paraId="5B194215" w14:textId="77777777" w:rsidTr="0095671F">
        <w:trPr>
          <w:trHeight w:val="1253"/>
        </w:trPr>
        <w:tc>
          <w:tcPr>
            <w:tcW w:w="3119" w:type="dxa"/>
          </w:tcPr>
          <w:p w14:paraId="2B018399" w14:textId="77777777" w:rsidR="00495C02" w:rsidRPr="006E3627" w:rsidRDefault="00495C02" w:rsidP="007979B9">
            <w:pPr>
              <w:rPr>
                <w:rFonts w:ascii="Arial" w:hAnsi="Arial" w:cs="Arial"/>
                <w:sz w:val="28"/>
                <w:szCs w:val="28"/>
              </w:rPr>
            </w:pPr>
            <w:r w:rsidRPr="006E3627">
              <w:rPr>
                <w:rFonts w:ascii="Arial" w:hAnsi="Arial" w:cs="Arial"/>
                <w:sz w:val="28"/>
                <w:szCs w:val="28"/>
              </w:rPr>
              <w:t>Unit Descriptor</w:t>
            </w:r>
          </w:p>
        </w:tc>
        <w:tc>
          <w:tcPr>
            <w:tcW w:w="6520" w:type="dxa"/>
            <w:gridSpan w:val="2"/>
          </w:tcPr>
          <w:p w14:paraId="74223FFF" w14:textId="31349AC3" w:rsidR="00495C02" w:rsidRDefault="00495C02" w:rsidP="007979B9">
            <w:pPr>
              <w:rPr>
                <w:rFonts w:ascii="Arial" w:hAnsi="Arial" w:cs="Arial"/>
              </w:rPr>
            </w:pPr>
            <w:r w:rsidRPr="006E3627">
              <w:rPr>
                <w:rFonts w:ascii="Arial" w:hAnsi="Arial" w:cs="Arial"/>
              </w:rPr>
              <w:t xml:space="preserve">This </w:t>
            </w:r>
            <w:r w:rsidR="00A80868" w:rsidRPr="006E3627">
              <w:rPr>
                <w:rFonts w:ascii="Arial" w:hAnsi="Arial" w:cs="Arial"/>
              </w:rPr>
              <w:t xml:space="preserve">unit describes the skills and knowledge to </w:t>
            </w:r>
            <w:r w:rsidRPr="006E3627">
              <w:rPr>
                <w:rFonts w:ascii="Arial" w:hAnsi="Arial" w:cs="Arial"/>
              </w:rPr>
              <w:t xml:space="preserve">recognise conformation features of horses. It </w:t>
            </w:r>
            <w:r w:rsidR="0012630E" w:rsidRPr="006E3627">
              <w:rPr>
                <w:rFonts w:ascii="Arial" w:hAnsi="Arial" w:cs="Arial"/>
              </w:rPr>
              <w:t xml:space="preserve">requires </w:t>
            </w:r>
            <w:r w:rsidRPr="006E3627">
              <w:rPr>
                <w:rFonts w:ascii="Arial" w:hAnsi="Arial" w:cs="Arial"/>
              </w:rPr>
              <w:t xml:space="preserve">the ability to </w:t>
            </w:r>
            <w:r w:rsidR="0012630E" w:rsidRPr="006E3627">
              <w:rPr>
                <w:rFonts w:ascii="Arial" w:hAnsi="Arial" w:cs="Arial"/>
              </w:rPr>
              <w:t xml:space="preserve">identify </w:t>
            </w:r>
            <w:r w:rsidRPr="006E3627">
              <w:rPr>
                <w:rFonts w:ascii="Arial" w:hAnsi="Arial" w:cs="Arial"/>
              </w:rPr>
              <w:t>desirable and poor conformation in horses and the ability to use st</w:t>
            </w:r>
            <w:r w:rsidR="0012630E" w:rsidRPr="006E3627">
              <w:rPr>
                <w:rFonts w:ascii="Arial" w:hAnsi="Arial" w:cs="Arial"/>
              </w:rPr>
              <w:t>andard conformation terminology,</w:t>
            </w:r>
            <w:r w:rsidRPr="006E3627">
              <w:rPr>
                <w:rFonts w:ascii="Arial" w:hAnsi="Arial" w:cs="Arial"/>
              </w:rPr>
              <w:t xml:space="preserve"> recognising unsoundness and blemishes and the ability to relate conformation to the way of going.</w:t>
            </w:r>
          </w:p>
          <w:p w14:paraId="5C8B712A" w14:textId="77777777" w:rsidR="00CF1E97" w:rsidRPr="00FC2E75" w:rsidRDefault="00CF1E97" w:rsidP="00CF1E97">
            <w:pPr>
              <w:spacing w:before="120" w:after="12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r>
              <w:rPr>
                <w:rFonts w:ascii="Arial" w:hAnsi="Arial" w:cs="Arial"/>
              </w:rPr>
              <w:t>.</w:t>
            </w:r>
          </w:p>
          <w:p w14:paraId="0F6E7C11" w14:textId="77777777" w:rsidR="0008237C" w:rsidRPr="006E3627" w:rsidRDefault="0008237C" w:rsidP="0008237C">
            <w:pPr>
              <w:rPr>
                <w:rFonts w:ascii="Arial" w:hAnsi="Arial" w:cs="Arial"/>
              </w:rPr>
            </w:pPr>
            <w:r w:rsidRPr="006E3627">
              <w:rPr>
                <w:rFonts w:ascii="Arial" w:hAnsi="Arial" w:cs="Arial"/>
              </w:rPr>
              <w:t>This unit of competency is relevant to a range of equine work environments and horses trained or used for racing, competitive, performance, breeding and recreation.</w:t>
            </w:r>
          </w:p>
          <w:p w14:paraId="1C9A4164" w14:textId="77777777" w:rsidR="00495C02" w:rsidRPr="006E3627" w:rsidRDefault="00495C02" w:rsidP="007979B9">
            <w:pPr>
              <w:rPr>
                <w:rFonts w:ascii="Arial" w:hAnsi="Arial" w:cs="Arial"/>
              </w:rPr>
            </w:pPr>
          </w:p>
          <w:p w14:paraId="64CB490E" w14:textId="77777777" w:rsidR="00495C02" w:rsidRPr="006E3627" w:rsidRDefault="00495C02" w:rsidP="007979B9">
            <w:pPr>
              <w:rPr>
                <w:rFonts w:ascii="Arial" w:hAnsi="Arial" w:cs="Arial"/>
              </w:rPr>
            </w:pPr>
            <w:r w:rsidRPr="006E3627">
              <w:rPr>
                <w:rFonts w:ascii="Arial" w:hAnsi="Arial" w:cs="Arial"/>
              </w:rPr>
              <w:t>No licensing, legislative, regulatory or certification requirements apply to this unit at the time of publication.</w:t>
            </w:r>
          </w:p>
          <w:p w14:paraId="65BE92F9" w14:textId="77777777" w:rsidR="00495C02" w:rsidRPr="006E3627" w:rsidRDefault="00495C02" w:rsidP="007979B9">
            <w:pPr>
              <w:rPr>
                <w:rFonts w:ascii="Arial" w:hAnsi="Arial" w:cs="Arial"/>
              </w:rPr>
            </w:pPr>
          </w:p>
        </w:tc>
      </w:tr>
      <w:tr w:rsidR="00495C02" w:rsidRPr="006E3627" w14:paraId="58044678" w14:textId="77777777" w:rsidTr="00B67E35">
        <w:trPr>
          <w:trHeight w:val="394"/>
        </w:trPr>
        <w:tc>
          <w:tcPr>
            <w:tcW w:w="3119" w:type="dxa"/>
          </w:tcPr>
          <w:p w14:paraId="7309017C" w14:textId="77777777" w:rsidR="00495C02" w:rsidRPr="00F526CB" w:rsidRDefault="00495C02" w:rsidP="007979B9">
            <w:pPr>
              <w:rPr>
                <w:rFonts w:ascii="Arial" w:hAnsi="Arial" w:cs="Arial"/>
                <w:sz w:val="28"/>
                <w:szCs w:val="28"/>
              </w:rPr>
            </w:pPr>
            <w:r w:rsidRPr="00F526CB">
              <w:rPr>
                <w:rFonts w:ascii="Arial" w:hAnsi="Arial" w:cs="Arial"/>
                <w:sz w:val="28"/>
                <w:szCs w:val="28"/>
              </w:rPr>
              <w:t>Employability skills</w:t>
            </w:r>
          </w:p>
        </w:tc>
        <w:tc>
          <w:tcPr>
            <w:tcW w:w="6520" w:type="dxa"/>
            <w:gridSpan w:val="2"/>
          </w:tcPr>
          <w:p w14:paraId="3B8AD46E" w14:textId="21449FF9" w:rsidR="00495C02" w:rsidRPr="00F526CB" w:rsidRDefault="00497B7B" w:rsidP="007979B9">
            <w:pPr>
              <w:rPr>
                <w:rFonts w:ascii="Arial" w:hAnsi="Arial" w:cs="Arial"/>
              </w:rPr>
            </w:pPr>
            <w:r w:rsidRPr="00F526CB">
              <w:rPr>
                <w:rFonts w:ascii="Arial" w:hAnsi="Arial" w:cs="Arial"/>
              </w:rPr>
              <w:t>This unit contains Employability Skills.</w:t>
            </w:r>
          </w:p>
        </w:tc>
      </w:tr>
      <w:tr w:rsidR="00495C02" w:rsidRPr="006E3627" w14:paraId="0EA15610" w14:textId="77777777" w:rsidTr="0095671F">
        <w:trPr>
          <w:trHeight w:val="1253"/>
        </w:trPr>
        <w:tc>
          <w:tcPr>
            <w:tcW w:w="3119" w:type="dxa"/>
          </w:tcPr>
          <w:p w14:paraId="37104083" w14:textId="77777777" w:rsidR="00495C02" w:rsidRPr="006E3627" w:rsidRDefault="00495C02" w:rsidP="007979B9">
            <w:pPr>
              <w:rPr>
                <w:rFonts w:ascii="Arial" w:hAnsi="Arial" w:cs="Arial"/>
                <w:sz w:val="28"/>
                <w:szCs w:val="28"/>
              </w:rPr>
            </w:pPr>
            <w:r w:rsidRPr="006E3627">
              <w:rPr>
                <w:rFonts w:ascii="Arial" w:hAnsi="Arial" w:cs="Arial"/>
                <w:sz w:val="28"/>
                <w:szCs w:val="28"/>
              </w:rPr>
              <w:t>Application of the</w:t>
            </w:r>
          </w:p>
          <w:p w14:paraId="2A9C35EE" w14:textId="0FAD21BC" w:rsidR="00495C02" w:rsidRPr="006E3627" w:rsidRDefault="00495C02" w:rsidP="007979B9">
            <w:pPr>
              <w:rPr>
                <w:rFonts w:ascii="Arial" w:hAnsi="Arial" w:cs="Arial"/>
                <w:sz w:val="28"/>
                <w:szCs w:val="28"/>
              </w:rPr>
            </w:pPr>
            <w:r w:rsidRPr="006E3627">
              <w:rPr>
                <w:rFonts w:ascii="Arial" w:hAnsi="Arial" w:cs="Arial"/>
                <w:sz w:val="28"/>
                <w:szCs w:val="28"/>
              </w:rPr>
              <w:t>Unit</w:t>
            </w:r>
          </w:p>
        </w:tc>
        <w:tc>
          <w:tcPr>
            <w:tcW w:w="6520" w:type="dxa"/>
            <w:gridSpan w:val="2"/>
          </w:tcPr>
          <w:p w14:paraId="45CDB56A" w14:textId="77777777" w:rsidR="004262CC" w:rsidRPr="006E3627" w:rsidRDefault="004262CC" w:rsidP="007979B9">
            <w:pPr>
              <w:rPr>
                <w:rFonts w:ascii="Arial" w:hAnsi="Arial" w:cs="Arial"/>
              </w:rPr>
            </w:pPr>
            <w:r w:rsidRPr="006E3627">
              <w:rPr>
                <w:rFonts w:ascii="Arial" w:hAnsi="Arial" w:cs="Arial"/>
              </w:rPr>
              <w:t>This unit applies to those who wish to develop the skills in the conformation of horses within an equine context.</w:t>
            </w:r>
          </w:p>
          <w:p w14:paraId="7FB5880F" w14:textId="77777777" w:rsidR="004262CC" w:rsidRPr="006E3627" w:rsidRDefault="004262CC" w:rsidP="007979B9">
            <w:pPr>
              <w:rPr>
                <w:rFonts w:ascii="Arial" w:hAnsi="Arial" w:cs="Arial"/>
              </w:rPr>
            </w:pPr>
          </w:p>
          <w:p w14:paraId="72319E82" w14:textId="77777777" w:rsidR="00495C02" w:rsidRPr="006E3627" w:rsidRDefault="00495C02" w:rsidP="007979B9">
            <w:pPr>
              <w:rPr>
                <w:rFonts w:ascii="Arial" w:hAnsi="Arial" w:cs="Arial"/>
              </w:rPr>
            </w:pPr>
            <w:r w:rsidRPr="006E3627">
              <w:rPr>
                <w:rFonts w:ascii="Arial" w:hAnsi="Arial" w:cs="Arial"/>
              </w:rPr>
              <w:t>The application of this unit is best suited to a workplace where the skills and knowledge can be applied and performed in an equine workplace under supervision.</w:t>
            </w:r>
          </w:p>
          <w:p w14:paraId="749AD331" w14:textId="77777777" w:rsidR="00495C02" w:rsidRPr="006E3627" w:rsidRDefault="00495C02" w:rsidP="007979B9">
            <w:pPr>
              <w:rPr>
                <w:rFonts w:ascii="Arial" w:hAnsi="Arial" w:cs="Arial"/>
              </w:rPr>
            </w:pPr>
          </w:p>
          <w:p w14:paraId="72A4E347" w14:textId="77777777" w:rsidR="00495C02" w:rsidRPr="006E3627" w:rsidRDefault="00495C02" w:rsidP="007979B9">
            <w:pPr>
              <w:rPr>
                <w:rFonts w:ascii="Arial" w:hAnsi="Arial" w:cs="Arial"/>
              </w:rPr>
            </w:pPr>
            <w:r w:rsidRPr="006E3627">
              <w:rPr>
                <w:rFonts w:ascii="Arial" w:hAnsi="Arial" w:cs="Arial"/>
              </w:rPr>
              <w:t>This unit must be delivered and assessed in accordance with the relevant Prevention of Cruelty to Animals Act(s) or legislation.</w:t>
            </w:r>
          </w:p>
          <w:p w14:paraId="3AB00AF6" w14:textId="77777777" w:rsidR="00D325F8" w:rsidRPr="006E3627" w:rsidRDefault="00D325F8" w:rsidP="007979B9">
            <w:pPr>
              <w:rPr>
                <w:rFonts w:ascii="Arial" w:hAnsi="Arial" w:cs="Arial"/>
              </w:rPr>
            </w:pPr>
          </w:p>
        </w:tc>
      </w:tr>
      <w:tr w:rsidR="00495C02" w:rsidRPr="006E3627" w14:paraId="71BE1BB6" w14:textId="77777777" w:rsidTr="0095671F">
        <w:trPr>
          <w:trHeight w:val="1253"/>
        </w:trPr>
        <w:tc>
          <w:tcPr>
            <w:tcW w:w="3119" w:type="dxa"/>
          </w:tcPr>
          <w:p w14:paraId="5E6F5D5B" w14:textId="77777777" w:rsidR="00495C02" w:rsidRPr="006E3627" w:rsidRDefault="00495C02" w:rsidP="007979B9">
            <w:pPr>
              <w:rPr>
                <w:rFonts w:ascii="Arial" w:hAnsi="Arial" w:cs="Arial"/>
              </w:rPr>
            </w:pPr>
            <w:r w:rsidRPr="006E3627">
              <w:rPr>
                <w:rFonts w:ascii="Arial" w:hAnsi="Arial" w:cs="Arial"/>
                <w:sz w:val="28"/>
                <w:szCs w:val="28"/>
              </w:rPr>
              <w:t>ELEMENT</w:t>
            </w:r>
          </w:p>
          <w:p w14:paraId="715D5914" w14:textId="77777777" w:rsidR="00495C02" w:rsidRPr="006E3627" w:rsidRDefault="00495C02" w:rsidP="007979B9">
            <w:pPr>
              <w:rPr>
                <w:rFonts w:ascii="Arial" w:hAnsi="Arial" w:cs="Arial"/>
              </w:rPr>
            </w:pPr>
            <w:r w:rsidRPr="006E3627">
              <w:rPr>
                <w:rFonts w:ascii="Arial" w:hAnsi="Arial" w:cs="Arial"/>
              </w:rPr>
              <w:t>Elements describe the essential outcomes of a unit of competency.</w:t>
            </w:r>
          </w:p>
        </w:tc>
        <w:tc>
          <w:tcPr>
            <w:tcW w:w="6520" w:type="dxa"/>
            <w:gridSpan w:val="2"/>
          </w:tcPr>
          <w:p w14:paraId="252F391F" w14:textId="77777777" w:rsidR="00495C02" w:rsidRPr="006E3627" w:rsidRDefault="00495C02" w:rsidP="007979B9">
            <w:pPr>
              <w:rPr>
                <w:rFonts w:ascii="Arial" w:hAnsi="Arial" w:cs="Arial"/>
                <w:b/>
              </w:rPr>
            </w:pPr>
            <w:r w:rsidRPr="006E3627">
              <w:rPr>
                <w:rFonts w:ascii="Arial" w:hAnsi="Arial" w:cs="Arial"/>
                <w:b/>
                <w:sz w:val="28"/>
                <w:szCs w:val="28"/>
              </w:rPr>
              <w:t>PERFORMANCE CRITERIA</w:t>
            </w:r>
          </w:p>
          <w:p w14:paraId="1FAF209F" w14:textId="77777777" w:rsidR="00495C02" w:rsidRPr="006E3627" w:rsidRDefault="00495C02" w:rsidP="007979B9">
            <w:pPr>
              <w:rPr>
                <w:rFonts w:ascii="Arial" w:hAnsi="Arial" w:cs="Arial"/>
              </w:rPr>
            </w:pPr>
            <w:r w:rsidRPr="006E3627">
              <w:rPr>
                <w:rFonts w:ascii="Arial" w:hAnsi="Arial" w:cs="Arial"/>
              </w:rPr>
              <w:t>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w:t>
            </w:r>
          </w:p>
          <w:p w14:paraId="1C833CBF" w14:textId="77777777" w:rsidR="00495C02" w:rsidRPr="006E3627" w:rsidRDefault="00495C02" w:rsidP="007979B9">
            <w:pPr>
              <w:rPr>
                <w:rFonts w:ascii="Arial" w:hAnsi="Arial" w:cs="Arial"/>
              </w:rPr>
            </w:pPr>
          </w:p>
        </w:tc>
      </w:tr>
      <w:tr w:rsidR="000F10EB" w:rsidRPr="006E3627" w14:paraId="5F40D1C6" w14:textId="77777777" w:rsidTr="0095671F">
        <w:trPr>
          <w:trHeight w:val="503"/>
        </w:trPr>
        <w:tc>
          <w:tcPr>
            <w:tcW w:w="3119" w:type="dxa"/>
            <w:vMerge w:val="restart"/>
          </w:tcPr>
          <w:p w14:paraId="7F77D987" w14:textId="346FEEE9" w:rsidR="000F10EB" w:rsidRPr="006E3627" w:rsidRDefault="000F10EB" w:rsidP="007979B9">
            <w:pPr>
              <w:pStyle w:val="PC"/>
              <w:rPr>
                <w:rFonts w:ascii="Arial" w:hAnsi="Arial" w:cs="Arial"/>
              </w:rPr>
            </w:pPr>
            <w:r w:rsidRPr="006E3627">
              <w:rPr>
                <w:rFonts w:ascii="Arial" w:hAnsi="Arial" w:cs="Arial"/>
              </w:rPr>
              <w:t>1 Examine equine conformation</w:t>
            </w:r>
          </w:p>
        </w:tc>
        <w:tc>
          <w:tcPr>
            <w:tcW w:w="678" w:type="dxa"/>
          </w:tcPr>
          <w:p w14:paraId="33E11557" w14:textId="74180DFB" w:rsidR="000F10EB" w:rsidRPr="006E3627" w:rsidRDefault="000F10EB" w:rsidP="0012630E">
            <w:pPr>
              <w:pStyle w:val="PC"/>
              <w:rPr>
                <w:rFonts w:ascii="Arial" w:hAnsi="Arial" w:cs="Arial"/>
              </w:rPr>
            </w:pPr>
            <w:r w:rsidRPr="006E3627">
              <w:rPr>
                <w:rFonts w:ascii="Arial" w:hAnsi="Arial" w:cs="Arial"/>
              </w:rPr>
              <w:t>1.1</w:t>
            </w:r>
          </w:p>
        </w:tc>
        <w:tc>
          <w:tcPr>
            <w:tcW w:w="5842" w:type="dxa"/>
          </w:tcPr>
          <w:p w14:paraId="5CFC89D6" w14:textId="6BC74E31" w:rsidR="000F10EB" w:rsidRPr="006E3627" w:rsidRDefault="000F10EB" w:rsidP="0012630E">
            <w:pPr>
              <w:pStyle w:val="PC"/>
              <w:rPr>
                <w:rFonts w:ascii="Arial" w:hAnsi="Arial" w:cs="Arial"/>
              </w:rPr>
            </w:pPr>
            <w:r w:rsidRPr="006E3627">
              <w:rPr>
                <w:rFonts w:ascii="Arial" w:hAnsi="Arial" w:cs="Arial"/>
              </w:rPr>
              <w:t xml:space="preserve">Recognise the common </w:t>
            </w:r>
            <w:r w:rsidRPr="006E3627">
              <w:rPr>
                <w:rFonts w:ascii="Arial" w:hAnsi="Arial" w:cs="Arial"/>
                <w:b/>
                <w:i/>
              </w:rPr>
              <w:t>conformation features</w:t>
            </w:r>
            <w:r w:rsidRPr="006E3627">
              <w:rPr>
                <w:rFonts w:ascii="Arial" w:hAnsi="Arial" w:cs="Arial"/>
              </w:rPr>
              <w:t xml:space="preserve"> and describe these using industry terminology</w:t>
            </w:r>
          </w:p>
        </w:tc>
      </w:tr>
      <w:tr w:rsidR="000F10EB" w:rsidRPr="006E3627" w14:paraId="38A51BCF" w14:textId="77777777" w:rsidTr="0095671F">
        <w:trPr>
          <w:trHeight w:val="256"/>
        </w:trPr>
        <w:tc>
          <w:tcPr>
            <w:tcW w:w="3119" w:type="dxa"/>
            <w:vMerge/>
          </w:tcPr>
          <w:p w14:paraId="54BC7C82" w14:textId="77777777" w:rsidR="000F10EB" w:rsidRPr="006E3627" w:rsidRDefault="000F10EB" w:rsidP="007979B9">
            <w:pPr>
              <w:pStyle w:val="PC"/>
              <w:rPr>
                <w:rFonts w:ascii="Arial" w:hAnsi="Arial" w:cs="Arial"/>
              </w:rPr>
            </w:pPr>
          </w:p>
        </w:tc>
        <w:tc>
          <w:tcPr>
            <w:tcW w:w="678" w:type="dxa"/>
          </w:tcPr>
          <w:p w14:paraId="5E01706D" w14:textId="1BB240DB" w:rsidR="000F10EB" w:rsidRPr="006E3627" w:rsidRDefault="000F10EB" w:rsidP="0012630E">
            <w:pPr>
              <w:pStyle w:val="PC"/>
              <w:rPr>
                <w:rFonts w:ascii="Arial" w:hAnsi="Arial" w:cs="Arial"/>
              </w:rPr>
            </w:pPr>
            <w:r w:rsidRPr="006E3627">
              <w:rPr>
                <w:rFonts w:ascii="Arial" w:hAnsi="Arial" w:cs="Arial"/>
              </w:rPr>
              <w:t>1.2</w:t>
            </w:r>
          </w:p>
        </w:tc>
        <w:tc>
          <w:tcPr>
            <w:tcW w:w="5842" w:type="dxa"/>
          </w:tcPr>
          <w:p w14:paraId="7842E055" w14:textId="77777777" w:rsidR="000F10EB" w:rsidRPr="006E3627" w:rsidRDefault="000F10EB" w:rsidP="004262CC">
            <w:pPr>
              <w:pStyle w:val="PC"/>
              <w:rPr>
                <w:rFonts w:ascii="Arial" w:hAnsi="Arial" w:cs="Arial"/>
              </w:rPr>
            </w:pPr>
            <w:r w:rsidRPr="006E3627">
              <w:rPr>
                <w:rFonts w:ascii="Arial" w:hAnsi="Arial" w:cs="Arial"/>
              </w:rPr>
              <w:t xml:space="preserve">Recognise the </w:t>
            </w:r>
            <w:r w:rsidRPr="006E3627">
              <w:rPr>
                <w:rFonts w:ascii="Arial" w:hAnsi="Arial" w:cs="Arial"/>
                <w:b/>
                <w:i/>
              </w:rPr>
              <w:t>desirable conformation features</w:t>
            </w:r>
            <w:r w:rsidRPr="006E3627">
              <w:rPr>
                <w:rFonts w:ascii="Arial" w:hAnsi="Arial" w:cs="Arial"/>
              </w:rPr>
              <w:t xml:space="preserve"> in a range of </w:t>
            </w:r>
            <w:r w:rsidRPr="004F2444">
              <w:rPr>
                <w:rFonts w:ascii="Arial" w:hAnsi="Arial" w:cs="Arial"/>
                <w:b/>
                <w:i/>
              </w:rPr>
              <w:t>breeds</w:t>
            </w:r>
            <w:r w:rsidRPr="006E3627">
              <w:rPr>
                <w:rFonts w:ascii="Arial" w:hAnsi="Arial" w:cs="Arial"/>
              </w:rPr>
              <w:t xml:space="preserve"> and </w:t>
            </w:r>
            <w:r w:rsidRPr="004F2444">
              <w:rPr>
                <w:rFonts w:ascii="Arial" w:hAnsi="Arial" w:cs="Arial"/>
                <w:b/>
                <w:i/>
              </w:rPr>
              <w:t>types</w:t>
            </w:r>
            <w:r w:rsidRPr="006E3627">
              <w:rPr>
                <w:rFonts w:ascii="Arial" w:hAnsi="Arial" w:cs="Arial"/>
              </w:rPr>
              <w:t xml:space="preserve"> of horses</w:t>
            </w:r>
          </w:p>
        </w:tc>
      </w:tr>
      <w:tr w:rsidR="000F10EB" w:rsidRPr="006E3627" w14:paraId="08DED30E" w14:textId="77777777" w:rsidTr="0095671F">
        <w:trPr>
          <w:trHeight w:val="256"/>
        </w:trPr>
        <w:tc>
          <w:tcPr>
            <w:tcW w:w="3119" w:type="dxa"/>
            <w:vMerge/>
          </w:tcPr>
          <w:p w14:paraId="3128A2A6" w14:textId="77777777" w:rsidR="000F10EB" w:rsidRPr="006E3627" w:rsidRDefault="000F10EB" w:rsidP="007979B9">
            <w:pPr>
              <w:pStyle w:val="PC"/>
              <w:rPr>
                <w:rFonts w:ascii="Arial" w:hAnsi="Arial" w:cs="Arial"/>
              </w:rPr>
            </w:pPr>
          </w:p>
        </w:tc>
        <w:tc>
          <w:tcPr>
            <w:tcW w:w="678" w:type="dxa"/>
          </w:tcPr>
          <w:p w14:paraId="7EF49AF5" w14:textId="549DDB09" w:rsidR="000F10EB" w:rsidRPr="006E3627" w:rsidRDefault="000F10EB" w:rsidP="0012630E">
            <w:pPr>
              <w:pStyle w:val="PC"/>
              <w:rPr>
                <w:rFonts w:ascii="Arial" w:hAnsi="Arial" w:cs="Arial"/>
              </w:rPr>
            </w:pPr>
            <w:r w:rsidRPr="006E3627">
              <w:rPr>
                <w:rFonts w:ascii="Arial" w:hAnsi="Arial" w:cs="Arial"/>
              </w:rPr>
              <w:t>1.3</w:t>
            </w:r>
          </w:p>
        </w:tc>
        <w:tc>
          <w:tcPr>
            <w:tcW w:w="5842" w:type="dxa"/>
          </w:tcPr>
          <w:p w14:paraId="08E9B559" w14:textId="77777777" w:rsidR="000F10EB" w:rsidRPr="006E3627" w:rsidRDefault="000F10EB" w:rsidP="004262CC">
            <w:pPr>
              <w:pStyle w:val="PC"/>
              <w:rPr>
                <w:rFonts w:ascii="Arial" w:hAnsi="Arial" w:cs="Arial"/>
              </w:rPr>
            </w:pPr>
            <w:r w:rsidRPr="006E3627">
              <w:rPr>
                <w:rFonts w:ascii="Arial" w:hAnsi="Arial" w:cs="Arial"/>
              </w:rPr>
              <w:t xml:space="preserve">Identity </w:t>
            </w:r>
            <w:r w:rsidRPr="006E3627">
              <w:rPr>
                <w:rFonts w:ascii="Arial" w:hAnsi="Arial" w:cs="Arial"/>
                <w:b/>
                <w:i/>
              </w:rPr>
              <w:t xml:space="preserve">poor conformation features, blemishes and </w:t>
            </w:r>
            <w:proofErr w:type="spellStart"/>
            <w:r w:rsidRPr="006E3627">
              <w:rPr>
                <w:rFonts w:ascii="Arial" w:hAnsi="Arial" w:cs="Arial"/>
                <w:b/>
                <w:i/>
              </w:rPr>
              <w:t>unsoundnesses</w:t>
            </w:r>
            <w:proofErr w:type="spellEnd"/>
            <w:r w:rsidRPr="006E3627">
              <w:rPr>
                <w:rFonts w:ascii="Arial" w:hAnsi="Arial" w:cs="Arial"/>
              </w:rPr>
              <w:t xml:space="preserve"> in a range of breeds and types of horses</w:t>
            </w:r>
          </w:p>
        </w:tc>
      </w:tr>
      <w:tr w:rsidR="000F10EB" w:rsidRPr="006E3627" w14:paraId="13018FEE" w14:textId="77777777" w:rsidTr="0095671F">
        <w:trPr>
          <w:trHeight w:val="256"/>
        </w:trPr>
        <w:tc>
          <w:tcPr>
            <w:tcW w:w="3119" w:type="dxa"/>
            <w:vMerge w:val="restart"/>
          </w:tcPr>
          <w:p w14:paraId="7D65F87F" w14:textId="77777777" w:rsidR="000F10EB" w:rsidRPr="006E3627" w:rsidRDefault="000F10EB" w:rsidP="001749B6">
            <w:pPr>
              <w:pStyle w:val="PC"/>
              <w:rPr>
                <w:rFonts w:ascii="Arial" w:hAnsi="Arial" w:cs="Arial"/>
              </w:rPr>
            </w:pPr>
            <w:r w:rsidRPr="006E3627">
              <w:rPr>
                <w:rFonts w:ascii="Arial" w:hAnsi="Arial" w:cs="Arial"/>
              </w:rPr>
              <w:t>2 Examine equine movement</w:t>
            </w:r>
          </w:p>
          <w:p w14:paraId="638B9891" w14:textId="77777777" w:rsidR="000F10EB" w:rsidRPr="006E3627" w:rsidRDefault="000F10EB" w:rsidP="001749B6">
            <w:pPr>
              <w:pStyle w:val="PC"/>
              <w:rPr>
                <w:rFonts w:ascii="Arial" w:hAnsi="Arial" w:cs="Arial"/>
              </w:rPr>
            </w:pPr>
          </w:p>
        </w:tc>
        <w:tc>
          <w:tcPr>
            <w:tcW w:w="678" w:type="dxa"/>
          </w:tcPr>
          <w:p w14:paraId="7D68E5B0" w14:textId="1A6BAEE7" w:rsidR="000F10EB" w:rsidRPr="006E3627" w:rsidRDefault="000F10EB" w:rsidP="001749B6">
            <w:pPr>
              <w:pStyle w:val="PC"/>
              <w:rPr>
                <w:rFonts w:ascii="Arial" w:hAnsi="Arial" w:cs="Arial"/>
              </w:rPr>
            </w:pPr>
            <w:r w:rsidRPr="006E3627">
              <w:rPr>
                <w:rFonts w:ascii="Arial" w:hAnsi="Arial" w:cs="Arial"/>
              </w:rPr>
              <w:t>2.1</w:t>
            </w:r>
          </w:p>
        </w:tc>
        <w:tc>
          <w:tcPr>
            <w:tcW w:w="5842" w:type="dxa"/>
          </w:tcPr>
          <w:p w14:paraId="3C408A2C" w14:textId="754C0932" w:rsidR="000F10EB" w:rsidRPr="006E3627" w:rsidRDefault="000F10EB" w:rsidP="001749B6">
            <w:pPr>
              <w:pStyle w:val="PC"/>
              <w:rPr>
                <w:rFonts w:ascii="Arial" w:hAnsi="Arial" w:cs="Arial"/>
              </w:rPr>
            </w:pPr>
            <w:r w:rsidRPr="006E3627">
              <w:rPr>
                <w:rFonts w:ascii="Arial" w:hAnsi="Arial" w:cs="Arial"/>
              </w:rPr>
              <w:t>Observe the</w:t>
            </w:r>
            <w:r w:rsidRPr="006E3627">
              <w:rPr>
                <w:rFonts w:ascii="Arial" w:hAnsi="Arial" w:cs="Arial"/>
                <w:b/>
                <w:i/>
              </w:rPr>
              <w:t xml:space="preserve"> </w:t>
            </w:r>
            <w:proofErr w:type="spellStart"/>
            <w:r w:rsidRPr="006E3627">
              <w:rPr>
                <w:rFonts w:ascii="Arial" w:hAnsi="Arial" w:cs="Arial"/>
                <w:b/>
                <w:i/>
              </w:rPr>
              <w:t>gaits</w:t>
            </w:r>
            <w:proofErr w:type="spellEnd"/>
            <w:r w:rsidRPr="006E3627">
              <w:rPr>
                <w:rFonts w:ascii="Arial" w:hAnsi="Arial" w:cs="Arial"/>
              </w:rPr>
              <w:t xml:space="preserve"> of the horse and recognise the quality of movement</w:t>
            </w:r>
          </w:p>
        </w:tc>
      </w:tr>
      <w:tr w:rsidR="000F10EB" w:rsidRPr="006E3627" w14:paraId="50B2B426" w14:textId="77777777" w:rsidTr="0095671F">
        <w:trPr>
          <w:trHeight w:val="256"/>
        </w:trPr>
        <w:tc>
          <w:tcPr>
            <w:tcW w:w="3119" w:type="dxa"/>
            <w:vMerge/>
          </w:tcPr>
          <w:p w14:paraId="10BD1694" w14:textId="77777777" w:rsidR="000F10EB" w:rsidRPr="006E3627" w:rsidRDefault="000F10EB" w:rsidP="001749B6">
            <w:pPr>
              <w:pStyle w:val="PC"/>
              <w:rPr>
                <w:rFonts w:ascii="Arial" w:hAnsi="Arial" w:cs="Arial"/>
              </w:rPr>
            </w:pPr>
          </w:p>
        </w:tc>
        <w:tc>
          <w:tcPr>
            <w:tcW w:w="678" w:type="dxa"/>
          </w:tcPr>
          <w:p w14:paraId="4117E0E4" w14:textId="7EAD77B2" w:rsidR="000F10EB" w:rsidRPr="006E3627" w:rsidRDefault="000F10EB" w:rsidP="001749B6">
            <w:pPr>
              <w:pStyle w:val="PC"/>
              <w:rPr>
                <w:rFonts w:ascii="Arial" w:hAnsi="Arial" w:cs="Arial"/>
              </w:rPr>
            </w:pPr>
            <w:r w:rsidRPr="006E3627">
              <w:rPr>
                <w:rFonts w:ascii="Arial" w:hAnsi="Arial" w:cs="Arial"/>
              </w:rPr>
              <w:t>2.2</w:t>
            </w:r>
          </w:p>
        </w:tc>
        <w:tc>
          <w:tcPr>
            <w:tcW w:w="5842" w:type="dxa"/>
          </w:tcPr>
          <w:p w14:paraId="4C1B5C5A" w14:textId="586710FC" w:rsidR="000F10EB" w:rsidRPr="006E3627" w:rsidRDefault="000F10EB" w:rsidP="001749B6">
            <w:pPr>
              <w:pStyle w:val="PC"/>
              <w:rPr>
                <w:rFonts w:ascii="Arial" w:hAnsi="Arial" w:cs="Arial"/>
              </w:rPr>
            </w:pPr>
            <w:r w:rsidRPr="006E3627">
              <w:rPr>
                <w:rFonts w:ascii="Arial" w:hAnsi="Arial" w:cs="Arial"/>
              </w:rPr>
              <w:t xml:space="preserve">Identify the essential </w:t>
            </w:r>
            <w:r w:rsidRPr="006E3627">
              <w:rPr>
                <w:rFonts w:ascii="Arial" w:hAnsi="Arial" w:cs="Arial"/>
                <w:b/>
                <w:i/>
              </w:rPr>
              <w:t>elements of movement</w:t>
            </w:r>
            <w:r w:rsidRPr="006E3627">
              <w:rPr>
                <w:rFonts w:ascii="Arial" w:hAnsi="Arial" w:cs="Arial"/>
              </w:rPr>
              <w:t xml:space="preserve"> in the overall movement of the horse </w:t>
            </w:r>
          </w:p>
        </w:tc>
      </w:tr>
      <w:tr w:rsidR="000F10EB" w:rsidRPr="006E3627" w14:paraId="346656A8" w14:textId="77777777" w:rsidTr="0095671F">
        <w:trPr>
          <w:trHeight w:val="256"/>
        </w:trPr>
        <w:tc>
          <w:tcPr>
            <w:tcW w:w="3119" w:type="dxa"/>
            <w:vMerge/>
          </w:tcPr>
          <w:p w14:paraId="223E3676" w14:textId="77777777" w:rsidR="000F10EB" w:rsidRPr="006E3627" w:rsidRDefault="000F10EB" w:rsidP="001749B6">
            <w:pPr>
              <w:pStyle w:val="PC"/>
              <w:rPr>
                <w:rFonts w:ascii="Arial" w:hAnsi="Arial" w:cs="Arial"/>
              </w:rPr>
            </w:pPr>
          </w:p>
        </w:tc>
        <w:tc>
          <w:tcPr>
            <w:tcW w:w="678" w:type="dxa"/>
          </w:tcPr>
          <w:p w14:paraId="47BC2223" w14:textId="04C46F63" w:rsidR="000F10EB" w:rsidRPr="006E3627" w:rsidRDefault="000F10EB" w:rsidP="00A95056">
            <w:pPr>
              <w:pStyle w:val="PC"/>
              <w:spacing w:before="0" w:after="0"/>
              <w:rPr>
                <w:rFonts w:ascii="Arial" w:hAnsi="Arial" w:cs="Arial"/>
              </w:rPr>
            </w:pPr>
            <w:r w:rsidRPr="006E3627">
              <w:rPr>
                <w:rFonts w:ascii="Arial" w:hAnsi="Arial" w:cs="Arial"/>
              </w:rPr>
              <w:t>2.3</w:t>
            </w:r>
          </w:p>
        </w:tc>
        <w:tc>
          <w:tcPr>
            <w:tcW w:w="5842" w:type="dxa"/>
          </w:tcPr>
          <w:p w14:paraId="17766751" w14:textId="72AD1C6C" w:rsidR="000F10EB" w:rsidRPr="006E3627" w:rsidRDefault="000F10EB" w:rsidP="00BC0318">
            <w:pPr>
              <w:pStyle w:val="PC"/>
              <w:rPr>
                <w:rFonts w:ascii="Arial" w:hAnsi="Arial" w:cs="Arial"/>
              </w:rPr>
            </w:pPr>
            <w:r w:rsidRPr="006E3627">
              <w:rPr>
                <w:rFonts w:ascii="Arial" w:hAnsi="Arial" w:cs="Arial"/>
              </w:rPr>
              <w:t xml:space="preserve">Identify </w:t>
            </w:r>
            <w:r w:rsidRPr="006E3627">
              <w:rPr>
                <w:rFonts w:ascii="Arial" w:hAnsi="Arial" w:cs="Arial"/>
                <w:b/>
                <w:i/>
              </w:rPr>
              <w:t>faults</w:t>
            </w:r>
            <w:r w:rsidRPr="006E3627">
              <w:rPr>
                <w:rFonts w:ascii="Arial" w:hAnsi="Arial" w:cs="Arial"/>
              </w:rPr>
              <w:t xml:space="preserve"> in the way of going </w:t>
            </w:r>
          </w:p>
        </w:tc>
      </w:tr>
      <w:tr w:rsidR="000F10EB" w:rsidRPr="006E3627" w14:paraId="68A1DCFC" w14:textId="77777777" w:rsidTr="00BC0318">
        <w:trPr>
          <w:trHeight w:val="660"/>
        </w:trPr>
        <w:tc>
          <w:tcPr>
            <w:tcW w:w="3119" w:type="dxa"/>
            <w:vMerge w:val="restart"/>
          </w:tcPr>
          <w:p w14:paraId="0A537202" w14:textId="5B90146B" w:rsidR="000F10EB" w:rsidRPr="006E3627" w:rsidRDefault="000F10EB" w:rsidP="001749B6">
            <w:pPr>
              <w:pStyle w:val="PC"/>
              <w:rPr>
                <w:rFonts w:ascii="Arial" w:hAnsi="Arial" w:cs="Arial"/>
              </w:rPr>
            </w:pPr>
            <w:r w:rsidRPr="006E3627">
              <w:rPr>
                <w:rFonts w:ascii="Arial" w:hAnsi="Arial" w:cs="Arial"/>
              </w:rPr>
              <w:t>3 Relate equine conformation to movement</w:t>
            </w:r>
          </w:p>
        </w:tc>
        <w:tc>
          <w:tcPr>
            <w:tcW w:w="678" w:type="dxa"/>
          </w:tcPr>
          <w:p w14:paraId="3E49718C" w14:textId="0395AB59" w:rsidR="000F10EB" w:rsidRPr="00BA0A2A" w:rsidRDefault="000F10EB" w:rsidP="001749B6">
            <w:pPr>
              <w:pStyle w:val="PC"/>
              <w:spacing w:before="0" w:after="0"/>
              <w:rPr>
                <w:rFonts w:ascii="Arial" w:hAnsi="Arial" w:cs="Arial"/>
              </w:rPr>
            </w:pPr>
            <w:r w:rsidRPr="00BA0A2A">
              <w:rPr>
                <w:rFonts w:ascii="Arial" w:hAnsi="Arial" w:cs="Arial"/>
              </w:rPr>
              <w:t>3.1</w:t>
            </w:r>
          </w:p>
        </w:tc>
        <w:tc>
          <w:tcPr>
            <w:tcW w:w="5842" w:type="dxa"/>
          </w:tcPr>
          <w:p w14:paraId="2295D1E4" w14:textId="38F0F324" w:rsidR="000F10EB" w:rsidRPr="006E3627" w:rsidRDefault="000F10EB" w:rsidP="00BC0318">
            <w:pPr>
              <w:pStyle w:val="PC"/>
              <w:rPr>
                <w:rFonts w:ascii="Arial" w:hAnsi="Arial" w:cs="Arial"/>
              </w:rPr>
            </w:pPr>
            <w:r w:rsidRPr="006E3627">
              <w:rPr>
                <w:rFonts w:ascii="Arial" w:hAnsi="Arial" w:cs="Arial"/>
              </w:rPr>
              <w:t>Conformation features are related to elements of movement</w:t>
            </w:r>
          </w:p>
        </w:tc>
      </w:tr>
      <w:tr w:rsidR="000F10EB" w:rsidRPr="006E3627" w14:paraId="08DB8025" w14:textId="77777777" w:rsidTr="0095671F">
        <w:trPr>
          <w:trHeight w:val="679"/>
        </w:trPr>
        <w:tc>
          <w:tcPr>
            <w:tcW w:w="3119" w:type="dxa"/>
            <w:vMerge/>
          </w:tcPr>
          <w:p w14:paraId="642FFEFD" w14:textId="77777777" w:rsidR="000F10EB" w:rsidRPr="006E3627" w:rsidRDefault="000F10EB" w:rsidP="001749B6">
            <w:pPr>
              <w:pStyle w:val="PC"/>
              <w:rPr>
                <w:rFonts w:ascii="Arial" w:hAnsi="Arial" w:cs="Arial"/>
              </w:rPr>
            </w:pPr>
          </w:p>
        </w:tc>
        <w:tc>
          <w:tcPr>
            <w:tcW w:w="678" w:type="dxa"/>
          </w:tcPr>
          <w:p w14:paraId="20562DB8" w14:textId="4430186A" w:rsidR="000F10EB" w:rsidRPr="006E3627" w:rsidRDefault="000F10EB" w:rsidP="001749B6">
            <w:pPr>
              <w:pStyle w:val="PC"/>
              <w:spacing w:before="0" w:after="0"/>
              <w:rPr>
                <w:rFonts w:ascii="Arial" w:hAnsi="Arial" w:cs="Arial"/>
              </w:rPr>
            </w:pPr>
            <w:r w:rsidRPr="006E3627">
              <w:rPr>
                <w:rFonts w:ascii="Arial" w:hAnsi="Arial" w:cs="Arial"/>
              </w:rPr>
              <w:t>3.2</w:t>
            </w:r>
          </w:p>
        </w:tc>
        <w:tc>
          <w:tcPr>
            <w:tcW w:w="5842" w:type="dxa"/>
          </w:tcPr>
          <w:p w14:paraId="25249E59" w14:textId="20496539" w:rsidR="000F10EB" w:rsidRPr="006E3627" w:rsidRDefault="000F10EB" w:rsidP="00BC0318">
            <w:pPr>
              <w:pStyle w:val="PC"/>
              <w:rPr>
                <w:rFonts w:ascii="Arial" w:hAnsi="Arial" w:cs="Arial"/>
              </w:rPr>
            </w:pPr>
            <w:r w:rsidRPr="006E3627">
              <w:rPr>
                <w:rFonts w:ascii="Arial" w:hAnsi="Arial" w:cs="Arial"/>
              </w:rPr>
              <w:t>Poor conformation features are related to faults in the way of going</w:t>
            </w:r>
          </w:p>
        </w:tc>
      </w:tr>
      <w:tr w:rsidR="000A3115" w:rsidRPr="006E3627" w14:paraId="1C1F69A8" w14:textId="77777777" w:rsidTr="0095671F">
        <w:trPr>
          <w:trHeight w:val="256"/>
        </w:trPr>
        <w:tc>
          <w:tcPr>
            <w:tcW w:w="3119" w:type="dxa"/>
            <w:vMerge w:val="restart"/>
          </w:tcPr>
          <w:p w14:paraId="679594A0" w14:textId="6E212E31" w:rsidR="000A3115" w:rsidRPr="006E3627" w:rsidRDefault="000A3115" w:rsidP="00B67E35">
            <w:pPr>
              <w:pStyle w:val="PC"/>
              <w:rPr>
                <w:rFonts w:ascii="Arial" w:hAnsi="Arial" w:cs="Arial"/>
              </w:rPr>
            </w:pPr>
            <w:r w:rsidRPr="006E3627">
              <w:rPr>
                <w:rFonts w:ascii="Arial" w:hAnsi="Arial" w:cs="Arial"/>
              </w:rPr>
              <w:t>4 Relate equine conformation and movement to purpose</w:t>
            </w:r>
          </w:p>
        </w:tc>
        <w:tc>
          <w:tcPr>
            <w:tcW w:w="678" w:type="dxa"/>
          </w:tcPr>
          <w:p w14:paraId="70739F9B" w14:textId="3796F8F3" w:rsidR="000A3115" w:rsidRPr="006E3627" w:rsidRDefault="000A3115" w:rsidP="00B67E35">
            <w:pPr>
              <w:pStyle w:val="PC"/>
              <w:rPr>
                <w:rFonts w:ascii="Arial" w:hAnsi="Arial" w:cs="Arial"/>
              </w:rPr>
            </w:pPr>
            <w:r w:rsidRPr="006E3627">
              <w:rPr>
                <w:rFonts w:ascii="Arial" w:hAnsi="Arial" w:cs="Arial"/>
              </w:rPr>
              <w:t>4.1</w:t>
            </w:r>
          </w:p>
        </w:tc>
        <w:tc>
          <w:tcPr>
            <w:tcW w:w="5842" w:type="dxa"/>
          </w:tcPr>
          <w:p w14:paraId="1EBEE337" w14:textId="75125983" w:rsidR="000A3115" w:rsidRPr="006E3627" w:rsidRDefault="000A3115" w:rsidP="00B67E35">
            <w:pPr>
              <w:pStyle w:val="PC"/>
              <w:rPr>
                <w:rFonts w:ascii="Arial" w:hAnsi="Arial" w:cs="Arial"/>
                <w:b/>
                <w:i/>
              </w:rPr>
            </w:pPr>
            <w:r w:rsidRPr="006E3627">
              <w:rPr>
                <w:rFonts w:ascii="Arial" w:hAnsi="Arial" w:cs="Arial"/>
              </w:rPr>
              <w:t xml:space="preserve">Describe </w:t>
            </w:r>
            <w:r w:rsidRPr="004F2444">
              <w:rPr>
                <w:rFonts w:ascii="Arial" w:hAnsi="Arial" w:cs="Arial"/>
              </w:rPr>
              <w:t xml:space="preserve">different breeds </w:t>
            </w:r>
            <w:r w:rsidRPr="00BA0A2A">
              <w:rPr>
                <w:rFonts w:ascii="Arial" w:hAnsi="Arial" w:cs="Arial"/>
              </w:rPr>
              <w:t>and types</w:t>
            </w:r>
            <w:r w:rsidRPr="004F2444">
              <w:rPr>
                <w:rFonts w:ascii="Arial" w:hAnsi="Arial" w:cs="Arial"/>
              </w:rPr>
              <w:t xml:space="preserve"> </w:t>
            </w:r>
            <w:r w:rsidRPr="006E3627">
              <w:rPr>
                <w:rFonts w:ascii="Arial" w:hAnsi="Arial" w:cs="Arial"/>
              </w:rPr>
              <w:t xml:space="preserve">of horses based on the intended </w:t>
            </w:r>
            <w:r w:rsidRPr="006E3627">
              <w:rPr>
                <w:rFonts w:ascii="Arial" w:hAnsi="Arial" w:cs="Arial"/>
                <w:b/>
                <w:i/>
              </w:rPr>
              <w:t>purpose</w:t>
            </w:r>
          </w:p>
        </w:tc>
      </w:tr>
      <w:tr w:rsidR="000A3115" w:rsidRPr="006E3627" w14:paraId="7AA257D8" w14:textId="77777777" w:rsidTr="0095671F">
        <w:trPr>
          <w:trHeight w:val="256"/>
        </w:trPr>
        <w:tc>
          <w:tcPr>
            <w:tcW w:w="3119" w:type="dxa"/>
            <w:vMerge/>
          </w:tcPr>
          <w:p w14:paraId="51163BCD" w14:textId="77777777" w:rsidR="000A3115" w:rsidRPr="006E3627" w:rsidRDefault="000A3115" w:rsidP="00B67E35">
            <w:pPr>
              <w:pStyle w:val="PC"/>
              <w:rPr>
                <w:rFonts w:ascii="Arial" w:hAnsi="Arial" w:cs="Arial"/>
              </w:rPr>
            </w:pPr>
          </w:p>
        </w:tc>
        <w:tc>
          <w:tcPr>
            <w:tcW w:w="678" w:type="dxa"/>
          </w:tcPr>
          <w:p w14:paraId="5D010CD9" w14:textId="0868723C" w:rsidR="000A3115" w:rsidRPr="006E3627" w:rsidRDefault="000A3115" w:rsidP="00B67E35">
            <w:pPr>
              <w:pStyle w:val="PC"/>
              <w:rPr>
                <w:rFonts w:ascii="Arial" w:hAnsi="Arial" w:cs="Arial"/>
              </w:rPr>
            </w:pPr>
            <w:r w:rsidRPr="006E3627">
              <w:rPr>
                <w:rFonts w:ascii="Arial" w:hAnsi="Arial" w:cs="Arial"/>
              </w:rPr>
              <w:t xml:space="preserve">4.2 </w:t>
            </w:r>
          </w:p>
        </w:tc>
        <w:tc>
          <w:tcPr>
            <w:tcW w:w="5842" w:type="dxa"/>
          </w:tcPr>
          <w:p w14:paraId="0C56D7D2" w14:textId="2D84699F" w:rsidR="000A3115" w:rsidRPr="006E3627" w:rsidRDefault="000A3115" w:rsidP="00B67E35">
            <w:pPr>
              <w:pStyle w:val="PC"/>
              <w:rPr>
                <w:rFonts w:ascii="Arial" w:hAnsi="Arial" w:cs="Arial"/>
              </w:rPr>
            </w:pPr>
            <w:r w:rsidRPr="006E3627">
              <w:rPr>
                <w:rFonts w:ascii="Arial" w:hAnsi="Arial" w:cs="Arial"/>
              </w:rPr>
              <w:t>Relate conformation features to the suitability of types or breeds of horse for purpose</w:t>
            </w:r>
          </w:p>
        </w:tc>
      </w:tr>
      <w:tr w:rsidR="000A3115" w:rsidRPr="006E3627" w14:paraId="7D618B2D" w14:textId="77777777" w:rsidTr="0095671F">
        <w:trPr>
          <w:trHeight w:val="670"/>
        </w:trPr>
        <w:tc>
          <w:tcPr>
            <w:tcW w:w="3119" w:type="dxa"/>
            <w:vMerge/>
          </w:tcPr>
          <w:p w14:paraId="53FF213B" w14:textId="77777777" w:rsidR="000A3115" w:rsidRPr="006E3627" w:rsidRDefault="000A3115" w:rsidP="00B67E35">
            <w:pPr>
              <w:pStyle w:val="PC"/>
              <w:rPr>
                <w:rFonts w:ascii="Arial" w:hAnsi="Arial" w:cs="Arial"/>
              </w:rPr>
            </w:pPr>
          </w:p>
        </w:tc>
        <w:tc>
          <w:tcPr>
            <w:tcW w:w="678" w:type="dxa"/>
          </w:tcPr>
          <w:p w14:paraId="7DAAAEB8" w14:textId="224B72F0" w:rsidR="000A3115" w:rsidRPr="006E3627" w:rsidRDefault="000A3115" w:rsidP="00B67E35">
            <w:pPr>
              <w:pStyle w:val="PC"/>
              <w:rPr>
                <w:rFonts w:ascii="Arial" w:hAnsi="Arial" w:cs="Arial"/>
              </w:rPr>
            </w:pPr>
            <w:r w:rsidRPr="006E3627">
              <w:rPr>
                <w:rFonts w:ascii="Arial" w:hAnsi="Arial" w:cs="Arial"/>
              </w:rPr>
              <w:t>4.3</w:t>
            </w:r>
          </w:p>
        </w:tc>
        <w:tc>
          <w:tcPr>
            <w:tcW w:w="5842" w:type="dxa"/>
          </w:tcPr>
          <w:p w14:paraId="17FDC454" w14:textId="689F9C6E" w:rsidR="000A3115" w:rsidRPr="006E3627" w:rsidRDefault="000A3115" w:rsidP="00B67E35">
            <w:pPr>
              <w:pStyle w:val="PC"/>
              <w:rPr>
                <w:rFonts w:ascii="Arial" w:hAnsi="Arial" w:cs="Arial"/>
              </w:rPr>
            </w:pPr>
            <w:r w:rsidRPr="006E3627">
              <w:rPr>
                <w:rFonts w:ascii="Arial" w:hAnsi="Arial" w:cs="Arial"/>
              </w:rPr>
              <w:t xml:space="preserve">Relate movement to the suitability of types </w:t>
            </w:r>
            <w:r>
              <w:rPr>
                <w:rFonts w:ascii="Arial" w:hAnsi="Arial" w:cs="Arial"/>
              </w:rPr>
              <w:t xml:space="preserve">or </w:t>
            </w:r>
            <w:r w:rsidRPr="006E3627">
              <w:rPr>
                <w:rFonts w:ascii="Arial" w:hAnsi="Arial" w:cs="Arial"/>
              </w:rPr>
              <w:t>breeds of horse for purpose</w:t>
            </w:r>
          </w:p>
        </w:tc>
      </w:tr>
      <w:tr w:rsidR="001749B6" w:rsidRPr="006E3627" w14:paraId="0828B65F" w14:textId="77777777" w:rsidTr="0095671F">
        <w:trPr>
          <w:trHeight w:val="593"/>
        </w:trPr>
        <w:tc>
          <w:tcPr>
            <w:tcW w:w="3119" w:type="dxa"/>
            <w:vMerge w:val="restart"/>
          </w:tcPr>
          <w:p w14:paraId="34307A5A" w14:textId="6D59CA0A" w:rsidR="001749B6" w:rsidRPr="006E3627" w:rsidRDefault="001749B6" w:rsidP="00B67E35">
            <w:pPr>
              <w:pStyle w:val="PC"/>
              <w:rPr>
                <w:rFonts w:ascii="Arial" w:hAnsi="Arial" w:cs="Arial"/>
              </w:rPr>
            </w:pPr>
            <w:r w:rsidRPr="006E3627">
              <w:rPr>
                <w:rFonts w:ascii="Arial" w:hAnsi="Arial" w:cs="Arial"/>
              </w:rPr>
              <w:t>5 Relate equine conformation and movement to soundness</w:t>
            </w:r>
          </w:p>
        </w:tc>
        <w:tc>
          <w:tcPr>
            <w:tcW w:w="678" w:type="dxa"/>
          </w:tcPr>
          <w:p w14:paraId="42D29773" w14:textId="164C71DF" w:rsidR="001749B6" w:rsidRPr="006E3627" w:rsidRDefault="001749B6" w:rsidP="00B67E35">
            <w:pPr>
              <w:pStyle w:val="PC"/>
              <w:rPr>
                <w:rFonts w:ascii="Arial" w:hAnsi="Arial" w:cs="Arial"/>
              </w:rPr>
            </w:pPr>
            <w:r w:rsidRPr="006E3627">
              <w:rPr>
                <w:rFonts w:ascii="Arial" w:hAnsi="Arial" w:cs="Arial"/>
              </w:rPr>
              <w:t>5.1</w:t>
            </w:r>
          </w:p>
        </w:tc>
        <w:tc>
          <w:tcPr>
            <w:tcW w:w="5842" w:type="dxa"/>
          </w:tcPr>
          <w:p w14:paraId="2408FEEE" w14:textId="2CD753B5" w:rsidR="001749B6" w:rsidRPr="006E3627" w:rsidRDefault="001749B6" w:rsidP="00B67E35">
            <w:pPr>
              <w:pStyle w:val="PC"/>
              <w:rPr>
                <w:rFonts w:ascii="Arial" w:hAnsi="Arial" w:cs="Arial"/>
                <w:b/>
                <w:i/>
              </w:rPr>
            </w:pPr>
            <w:r w:rsidRPr="006E3627">
              <w:rPr>
                <w:rFonts w:ascii="Arial" w:hAnsi="Arial" w:cs="Arial"/>
              </w:rPr>
              <w:t xml:space="preserve">Relate conformation to potential </w:t>
            </w:r>
            <w:r w:rsidRPr="006E3627">
              <w:rPr>
                <w:rFonts w:ascii="Arial" w:hAnsi="Arial" w:cs="Arial"/>
                <w:b/>
                <w:i/>
              </w:rPr>
              <w:t>soundness issues</w:t>
            </w:r>
          </w:p>
        </w:tc>
      </w:tr>
      <w:tr w:rsidR="000A3115" w:rsidRPr="006E3627" w14:paraId="7806AA68" w14:textId="77777777" w:rsidTr="000A3115">
        <w:trPr>
          <w:trHeight w:val="625"/>
        </w:trPr>
        <w:tc>
          <w:tcPr>
            <w:tcW w:w="3119" w:type="dxa"/>
            <w:vMerge/>
          </w:tcPr>
          <w:p w14:paraId="1CE9200C" w14:textId="77777777" w:rsidR="000A3115" w:rsidRPr="006E3627" w:rsidRDefault="000A3115" w:rsidP="00B67E35">
            <w:pPr>
              <w:spacing w:before="120" w:after="120"/>
              <w:rPr>
                <w:rFonts w:ascii="Arial" w:hAnsi="Arial" w:cs="Arial"/>
              </w:rPr>
            </w:pPr>
          </w:p>
        </w:tc>
        <w:tc>
          <w:tcPr>
            <w:tcW w:w="678" w:type="dxa"/>
          </w:tcPr>
          <w:p w14:paraId="367F356A" w14:textId="5EE1E762" w:rsidR="000A3115" w:rsidRPr="006E3627" w:rsidRDefault="000A3115" w:rsidP="00B67E35">
            <w:pPr>
              <w:pStyle w:val="PC"/>
              <w:rPr>
                <w:rFonts w:ascii="Arial" w:hAnsi="Arial" w:cs="Arial"/>
              </w:rPr>
            </w:pPr>
            <w:r w:rsidRPr="006E3627">
              <w:rPr>
                <w:rFonts w:ascii="Arial" w:hAnsi="Arial" w:cs="Arial"/>
              </w:rPr>
              <w:t>5.2</w:t>
            </w:r>
          </w:p>
        </w:tc>
        <w:tc>
          <w:tcPr>
            <w:tcW w:w="5842" w:type="dxa"/>
          </w:tcPr>
          <w:p w14:paraId="4931012B" w14:textId="45B00C8B" w:rsidR="000A3115" w:rsidRPr="006E3627" w:rsidRDefault="000A3115" w:rsidP="00B67E35">
            <w:pPr>
              <w:pStyle w:val="PC"/>
              <w:rPr>
                <w:rFonts w:ascii="Arial" w:hAnsi="Arial" w:cs="Arial"/>
              </w:rPr>
            </w:pPr>
            <w:r w:rsidRPr="006E3627">
              <w:rPr>
                <w:rFonts w:ascii="Arial" w:hAnsi="Arial" w:cs="Arial"/>
              </w:rPr>
              <w:t>Relate movement to potential soundness issues</w:t>
            </w:r>
          </w:p>
        </w:tc>
      </w:tr>
      <w:tr w:rsidR="001749B6" w:rsidRPr="006E3627" w14:paraId="02AF1CDF" w14:textId="77777777" w:rsidTr="001749B6">
        <w:trPr>
          <w:trHeight w:val="516"/>
        </w:trPr>
        <w:tc>
          <w:tcPr>
            <w:tcW w:w="9639" w:type="dxa"/>
            <w:gridSpan w:val="3"/>
          </w:tcPr>
          <w:p w14:paraId="3D496AA8" w14:textId="744059F1" w:rsidR="001749B6" w:rsidRPr="006E3627" w:rsidRDefault="001749B6" w:rsidP="001749B6">
            <w:pPr>
              <w:spacing w:before="120" w:after="120"/>
              <w:rPr>
                <w:rFonts w:ascii="Arial" w:hAnsi="Arial" w:cs="Arial"/>
              </w:rPr>
            </w:pPr>
            <w:r w:rsidRPr="006E3627">
              <w:rPr>
                <w:rFonts w:ascii="Arial" w:hAnsi="Arial" w:cs="Arial"/>
                <w:b/>
              </w:rPr>
              <w:t>REQUIRED SKILLS AND KNOWLEDGE</w:t>
            </w:r>
          </w:p>
          <w:p w14:paraId="448D7ADC" w14:textId="77777777" w:rsidR="001749B6" w:rsidRPr="006E3627" w:rsidRDefault="001749B6" w:rsidP="001749B6">
            <w:pPr>
              <w:spacing w:before="120" w:after="120"/>
              <w:rPr>
                <w:rFonts w:ascii="Arial" w:hAnsi="Arial" w:cs="Arial"/>
              </w:rPr>
            </w:pPr>
            <w:r w:rsidRPr="006E3627">
              <w:rPr>
                <w:rFonts w:ascii="Arial" w:hAnsi="Arial" w:cs="Arial"/>
              </w:rPr>
              <w:t>This describes the essential skills and knowledge and their level, required for this unit.</w:t>
            </w:r>
          </w:p>
        </w:tc>
      </w:tr>
      <w:tr w:rsidR="001749B6" w:rsidRPr="006E3627" w14:paraId="016787F2" w14:textId="77777777" w:rsidTr="001749B6">
        <w:trPr>
          <w:trHeight w:val="1305"/>
        </w:trPr>
        <w:tc>
          <w:tcPr>
            <w:tcW w:w="9639" w:type="dxa"/>
            <w:gridSpan w:val="3"/>
          </w:tcPr>
          <w:p w14:paraId="12F34D6A" w14:textId="77777777" w:rsidR="001749B6" w:rsidRPr="006E3627" w:rsidRDefault="001749B6" w:rsidP="001749B6">
            <w:pPr>
              <w:pStyle w:val="bullet"/>
              <w:ind w:left="360" w:hanging="360"/>
            </w:pPr>
            <w:r w:rsidRPr="006E3627">
              <w:t>Required Skills</w:t>
            </w:r>
          </w:p>
          <w:p w14:paraId="1AED8A0B" w14:textId="77777777" w:rsidR="001749B6" w:rsidRPr="006E3627" w:rsidRDefault="001749B6" w:rsidP="00BE3DA3">
            <w:pPr>
              <w:pStyle w:val="bullet"/>
              <w:numPr>
                <w:ilvl w:val="0"/>
                <w:numId w:val="63"/>
              </w:numPr>
            </w:pPr>
            <w:r w:rsidRPr="006E3627">
              <w:t>recognise gaits and correctness of movement</w:t>
            </w:r>
          </w:p>
          <w:p w14:paraId="25D58AC2" w14:textId="77777777" w:rsidR="001749B6" w:rsidRPr="006E3627" w:rsidRDefault="001749B6" w:rsidP="00BE3DA3">
            <w:pPr>
              <w:pStyle w:val="bullet"/>
              <w:numPr>
                <w:ilvl w:val="0"/>
                <w:numId w:val="63"/>
              </w:numPr>
            </w:pPr>
            <w:r w:rsidRPr="006E3627">
              <w:t>recognise balance and proportion of conformation in a range of breeds and types of horses</w:t>
            </w:r>
          </w:p>
          <w:p w14:paraId="021D7567" w14:textId="66799D1E" w:rsidR="001749B6" w:rsidRPr="006E3627" w:rsidRDefault="001749B6" w:rsidP="00BE3DA3">
            <w:pPr>
              <w:pStyle w:val="bullet"/>
              <w:numPr>
                <w:ilvl w:val="0"/>
                <w:numId w:val="63"/>
              </w:numPr>
            </w:pPr>
            <w:r w:rsidRPr="006E3627">
              <w:t>relate conformation features and movement to the suitability of a horse for purpose</w:t>
            </w:r>
          </w:p>
          <w:p w14:paraId="628D84E1" w14:textId="6ADEB50E" w:rsidR="001749B6" w:rsidRPr="006E3627" w:rsidRDefault="001749B6" w:rsidP="00BE3DA3">
            <w:pPr>
              <w:pStyle w:val="bullet"/>
              <w:numPr>
                <w:ilvl w:val="0"/>
                <w:numId w:val="63"/>
              </w:numPr>
            </w:pPr>
            <w:r w:rsidRPr="006E3627">
              <w:t>relate conformation features and movement to the long term soundness of a horse</w:t>
            </w:r>
          </w:p>
          <w:p w14:paraId="0C390840" w14:textId="77777777" w:rsidR="001749B6" w:rsidRPr="006E3627" w:rsidRDefault="001749B6" w:rsidP="001749B6">
            <w:pPr>
              <w:pStyle w:val="bullet"/>
            </w:pPr>
            <w:r w:rsidRPr="006E3627">
              <w:t>Required Knowledge</w:t>
            </w:r>
          </w:p>
          <w:p w14:paraId="02FE3594" w14:textId="77777777" w:rsidR="001749B6" w:rsidRPr="006E3627" w:rsidRDefault="001749B6" w:rsidP="00BE3DA3">
            <w:pPr>
              <w:pStyle w:val="bullet"/>
              <w:numPr>
                <w:ilvl w:val="0"/>
                <w:numId w:val="64"/>
              </w:numPr>
            </w:pPr>
            <w:r w:rsidRPr="006E3627">
              <w:t>standard terminology</w:t>
            </w:r>
          </w:p>
          <w:p w14:paraId="6D5A1653" w14:textId="69B137E5" w:rsidR="001749B6" w:rsidRPr="006E3627" w:rsidRDefault="001749B6" w:rsidP="00BE3DA3">
            <w:pPr>
              <w:pStyle w:val="bullet"/>
              <w:numPr>
                <w:ilvl w:val="0"/>
                <w:numId w:val="64"/>
              </w:numPr>
            </w:pPr>
            <w:r w:rsidRPr="006E3627">
              <w:t xml:space="preserve">breed </w:t>
            </w:r>
            <w:r w:rsidR="006C38EE">
              <w:t xml:space="preserve">and </w:t>
            </w:r>
            <w:r w:rsidRPr="006E3627">
              <w:t xml:space="preserve">types </w:t>
            </w:r>
            <w:r w:rsidR="006C38EE">
              <w:t>of horses</w:t>
            </w:r>
          </w:p>
          <w:p w14:paraId="03AA2D21" w14:textId="77777777" w:rsidR="001749B6" w:rsidRPr="006E3627" w:rsidRDefault="001749B6" w:rsidP="00BE3DA3">
            <w:pPr>
              <w:pStyle w:val="bullet"/>
              <w:numPr>
                <w:ilvl w:val="0"/>
                <w:numId w:val="64"/>
              </w:numPr>
            </w:pPr>
            <w:r w:rsidRPr="006E3627">
              <w:t>desirable and undesirable conformation traits</w:t>
            </w:r>
          </w:p>
          <w:p w14:paraId="34176AC3" w14:textId="1D52234C" w:rsidR="00055C3F" w:rsidRPr="006E3627" w:rsidRDefault="00055C3F" w:rsidP="00BE3DA3">
            <w:pPr>
              <w:pStyle w:val="bullet"/>
              <w:numPr>
                <w:ilvl w:val="0"/>
                <w:numId w:val="64"/>
              </w:numPr>
            </w:pPr>
            <w:r w:rsidRPr="006E3627">
              <w:t>relationship between conformation and soundness</w:t>
            </w:r>
          </w:p>
        </w:tc>
      </w:tr>
      <w:tr w:rsidR="001749B6" w:rsidRPr="006E3627" w14:paraId="4A6539FB" w14:textId="77777777" w:rsidTr="001749B6">
        <w:trPr>
          <w:trHeight w:val="915"/>
        </w:trPr>
        <w:tc>
          <w:tcPr>
            <w:tcW w:w="9639" w:type="dxa"/>
            <w:gridSpan w:val="3"/>
          </w:tcPr>
          <w:p w14:paraId="7BD6FEDD" w14:textId="77777777" w:rsidR="001749B6" w:rsidRPr="006E3627" w:rsidRDefault="001749B6" w:rsidP="001749B6">
            <w:pPr>
              <w:rPr>
                <w:rFonts w:ascii="Arial" w:hAnsi="Arial" w:cs="Arial"/>
              </w:rPr>
            </w:pPr>
            <w:r w:rsidRPr="006E3627">
              <w:rPr>
                <w:rFonts w:ascii="Arial" w:hAnsi="Arial" w:cs="Arial"/>
                <w:b/>
              </w:rPr>
              <w:t>RANGE STATEMENT</w:t>
            </w:r>
          </w:p>
          <w:p w14:paraId="4C17DC24" w14:textId="2A32A5D0" w:rsidR="001749B6" w:rsidRPr="006E3627" w:rsidRDefault="001749B6" w:rsidP="0095671F">
            <w:pPr>
              <w:rPr>
                <w:rFonts w:ascii="Arial" w:hAnsi="Arial" w:cs="Arial"/>
              </w:rPr>
            </w:pPr>
            <w:r w:rsidRPr="006E3627">
              <w:rPr>
                <w:rFonts w:ascii="Arial" w:hAnsi="Arial" w:cs="Arial"/>
              </w:rPr>
              <w:t>The Range Statement relates to the unit of competency as a whole.  It allows for different work environments and situations that may affect performance.</w:t>
            </w:r>
          </w:p>
        </w:tc>
      </w:tr>
      <w:tr w:rsidR="001749B6" w:rsidRPr="006E3627" w14:paraId="2C3824E0" w14:textId="77777777" w:rsidTr="0095671F">
        <w:trPr>
          <w:trHeight w:val="1305"/>
        </w:trPr>
        <w:tc>
          <w:tcPr>
            <w:tcW w:w="3119" w:type="dxa"/>
          </w:tcPr>
          <w:p w14:paraId="5DBA293D" w14:textId="20743A6C" w:rsidR="001749B6" w:rsidRPr="006E3627" w:rsidRDefault="004F2444" w:rsidP="004F2444">
            <w:pPr>
              <w:spacing w:before="120" w:after="120"/>
              <w:rPr>
                <w:rFonts w:ascii="Arial" w:hAnsi="Arial" w:cs="Arial"/>
              </w:rPr>
            </w:pPr>
            <w:r>
              <w:rPr>
                <w:rFonts w:ascii="Arial" w:hAnsi="Arial" w:cs="Arial"/>
                <w:b/>
                <w:i/>
              </w:rPr>
              <w:t>Desirable c</w:t>
            </w:r>
            <w:r w:rsidR="001749B6" w:rsidRPr="006E3627">
              <w:rPr>
                <w:rFonts w:ascii="Arial" w:hAnsi="Arial" w:cs="Arial"/>
                <w:b/>
                <w:i/>
              </w:rPr>
              <w:t>onformation features</w:t>
            </w:r>
            <w:r w:rsidR="001749B6" w:rsidRPr="006E3627">
              <w:rPr>
                <w:rFonts w:ascii="Arial" w:hAnsi="Arial" w:cs="Arial"/>
              </w:rPr>
              <w:t xml:space="preserve"> may include:</w:t>
            </w:r>
          </w:p>
        </w:tc>
        <w:tc>
          <w:tcPr>
            <w:tcW w:w="6520" w:type="dxa"/>
            <w:gridSpan w:val="2"/>
          </w:tcPr>
          <w:p w14:paraId="49CCF881" w14:textId="77777777" w:rsidR="001749B6" w:rsidRPr="006E3627" w:rsidRDefault="001749B6" w:rsidP="00BE3DA3">
            <w:pPr>
              <w:pStyle w:val="bullet"/>
              <w:numPr>
                <w:ilvl w:val="0"/>
                <w:numId w:val="65"/>
              </w:numPr>
            </w:pPr>
            <w:r w:rsidRPr="006E3627">
              <w:t>overall conformation</w:t>
            </w:r>
          </w:p>
          <w:p w14:paraId="5766438E" w14:textId="77777777" w:rsidR="001749B6" w:rsidRPr="006E3627" w:rsidRDefault="001749B6" w:rsidP="00BE3DA3">
            <w:pPr>
              <w:pStyle w:val="bullet"/>
              <w:numPr>
                <w:ilvl w:val="0"/>
                <w:numId w:val="65"/>
              </w:numPr>
            </w:pPr>
            <w:r w:rsidRPr="006E3627">
              <w:t>balance</w:t>
            </w:r>
          </w:p>
          <w:p w14:paraId="093A7E7F" w14:textId="77777777" w:rsidR="001749B6" w:rsidRPr="006E3627" w:rsidRDefault="001749B6" w:rsidP="00BE3DA3">
            <w:pPr>
              <w:pStyle w:val="bullet"/>
              <w:numPr>
                <w:ilvl w:val="0"/>
                <w:numId w:val="65"/>
              </w:numPr>
            </w:pPr>
            <w:r w:rsidRPr="006E3627">
              <w:t>conformation in relation to purpose</w:t>
            </w:r>
          </w:p>
          <w:p w14:paraId="241394CC" w14:textId="77777777" w:rsidR="001749B6" w:rsidRPr="006E3627" w:rsidRDefault="001749B6" w:rsidP="00BE3DA3">
            <w:pPr>
              <w:pStyle w:val="bullet"/>
              <w:numPr>
                <w:ilvl w:val="0"/>
                <w:numId w:val="65"/>
              </w:numPr>
            </w:pPr>
            <w:r w:rsidRPr="006E3627">
              <w:t>height</w:t>
            </w:r>
          </w:p>
          <w:p w14:paraId="1E40149A" w14:textId="201AE4D7" w:rsidR="001749B6" w:rsidRPr="006E3627" w:rsidRDefault="001749B6" w:rsidP="00BE3DA3">
            <w:pPr>
              <w:pStyle w:val="bullet"/>
              <w:numPr>
                <w:ilvl w:val="0"/>
                <w:numId w:val="65"/>
              </w:numPr>
            </w:pPr>
            <w:r w:rsidRPr="006E3627">
              <w:t>head (teeth, nostrils, jaw, eyes, forehead, and ears)</w:t>
            </w:r>
          </w:p>
          <w:p w14:paraId="1B631E28" w14:textId="77777777" w:rsidR="001749B6" w:rsidRPr="006E3627" w:rsidRDefault="001749B6" w:rsidP="00BE3DA3">
            <w:pPr>
              <w:pStyle w:val="bullet"/>
              <w:numPr>
                <w:ilvl w:val="0"/>
                <w:numId w:val="65"/>
              </w:numPr>
            </w:pPr>
            <w:r w:rsidRPr="006E3627">
              <w:t>neck</w:t>
            </w:r>
          </w:p>
          <w:p w14:paraId="44889F93" w14:textId="77777777" w:rsidR="001749B6" w:rsidRPr="006E3627" w:rsidRDefault="001749B6" w:rsidP="00BE3DA3">
            <w:pPr>
              <w:pStyle w:val="bullet"/>
              <w:numPr>
                <w:ilvl w:val="0"/>
                <w:numId w:val="65"/>
              </w:numPr>
            </w:pPr>
            <w:r w:rsidRPr="006E3627">
              <w:t>chest (barrel)</w:t>
            </w:r>
          </w:p>
          <w:p w14:paraId="485EA956" w14:textId="77777777" w:rsidR="001749B6" w:rsidRPr="006E3627" w:rsidRDefault="001749B6" w:rsidP="00BE3DA3">
            <w:pPr>
              <w:pStyle w:val="bullet"/>
              <w:numPr>
                <w:ilvl w:val="0"/>
                <w:numId w:val="65"/>
              </w:numPr>
            </w:pPr>
            <w:r w:rsidRPr="006E3627">
              <w:lastRenderedPageBreak/>
              <w:t>back</w:t>
            </w:r>
          </w:p>
          <w:p w14:paraId="72932766" w14:textId="77777777" w:rsidR="001749B6" w:rsidRPr="006E3627" w:rsidRDefault="001749B6" w:rsidP="00BE3DA3">
            <w:pPr>
              <w:pStyle w:val="bullet"/>
              <w:numPr>
                <w:ilvl w:val="0"/>
                <w:numId w:val="65"/>
              </w:numPr>
            </w:pPr>
            <w:r w:rsidRPr="006E3627">
              <w:t>loin</w:t>
            </w:r>
          </w:p>
          <w:p w14:paraId="125B681F" w14:textId="77777777" w:rsidR="001749B6" w:rsidRPr="006E3627" w:rsidRDefault="001749B6" w:rsidP="00BE3DA3">
            <w:pPr>
              <w:pStyle w:val="bullet"/>
              <w:numPr>
                <w:ilvl w:val="0"/>
                <w:numId w:val="65"/>
              </w:numPr>
            </w:pPr>
            <w:r w:rsidRPr="006E3627">
              <w:t>hindquarters and tail carriage</w:t>
            </w:r>
          </w:p>
          <w:p w14:paraId="57B62EAC" w14:textId="77777777" w:rsidR="001749B6" w:rsidRPr="006E3627" w:rsidRDefault="001749B6" w:rsidP="00BE3DA3">
            <w:pPr>
              <w:pStyle w:val="bullet"/>
              <w:numPr>
                <w:ilvl w:val="0"/>
                <w:numId w:val="65"/>
              </w:numPr>
            </w:pPr>
            <w:r w:rsidRPr="006E3627">
              <w:t>forelimbs (tendons, wither, shoulder, upper arm, forearm, cannon, pastern)</w:t>
            </w:r>
          </w:p>
          <w:p w14:paraId="03296C48" w14:textId="77777777" w:rsidR="001749B6" w:rsidRPr="006E3627" w:rsidRDefault="001749B6" w:rsidP="00BE3DA3">
            <w:pPr>
              <w:pStyle w:val="bullet"/>
              <w:numPr>
                <w:ilvl w:val="0"/>
                <w:numId w:val="65"/>
              </w:numPr>
            </w:pPr>
            <w:r w:rsidRPr="006E3627">
              <w:t>joints of the forelimb (elbow, knee, fetlock, pastern, coffin)</w:t>
            </w:r>
          </w:p>
          <w:p w14:paraId="672BB9EE" w14:textId="77777777" w:rsidR="001749B6" w:rsidRPr="006E3627" w:rsidRDefault="001749B6" w:rsidP="00BE3DA3">
            <w:pPr>
              <w:pStyle w:val="bullet"/>
              <w:numPr>
                <w:ilvl w:val="0"/>
                <w:numId w:val="65"/>
              </w:numPr>
            </w:pPr>
            <w:r w:rsidRPr="006E3627">
              <w:t>hindlimbs (tendons, femur, gaskin, cannon, pastern)</w:t>
            </w:r>
          </w:p>
          <w:p w14:paraId="1388CD03" w14:textId="77777777" w:rsidR="001749B6" w:rsidRPr="006E3627" w:rsidRDefault="001749B6" w:rsidP="00BE3DA3">
            <w:pPr>
              <w:pStyle w:val="bullet"/>
              <w:numPr>
                <w:ilvl w:val="0"/>
                <w:numId w:val="65"/>
              </w:numPr>
            </w:pPr>
            <w:r w:rsidRPr="006E3627">
              <w:t>joints of the hind limb (hip, stifle, hock, fetlock, pastern, coffin)</w:t>
            </w:r>
          </w:p>
          <w:p w14:paraId="022DA5A4" w14:textId="77777777" w:rsidR="001749B6" w:rsidRPr="006E3627" w:rsidRDefault="001749B6" w:rsidP="00BE3DA3">
            <w:pPr>
              <w:pStyle w:val="bullet"/>
              <w:numPr>
                <w:ilvl w:val="0"/>
                <w:numId w:val="65"/>
              </w:numPr>
            </w:pPr>
            <w:r w:rsidRPr="006E3627">
              <w:t>feet</w:t>
            </w:r>
          </w:p>
        </w:tc>
      </w:tr>
      <w:tr w:rsidR="001749B6" w:rsidRPr="006E3627" w14:paraId="1073DD48" w14:textId="77777777" w:rsidTr="0095671F">
        <w:trPr>
          <w:trHeight w:val="1305"/>
        </w:trPr>
        <w:tc>
          <w:tcPr>
            <w:tcW w:w="3119" w:type="dxa"/>
          </w:tcPr>
          <w:p w14:paraId="00EB63DF" w14:textId="7754F2A0" w:rsidR="001749B6" w:rsidRPr="006E3627" w:rsidRDefault="001749B6" w:rsidP="00BC0318">
            <w:pPr>
              <w:spacing w:before="120" w:after="120"/>
              <w:rPr>
                <w:rFonts w:ascii="Arial" w:hAnsi="Arial" w:cs="Arial"/>
              </w:rPr>
            </w:pPr>
            <w:r w:rsidRPr="006E3627">
              <w:rPr>
                <w:rFonts w:ascii="Arial" w:hAnsi="Arial" w:cs="Arial"/>
                <w:b/>
                <w:i/>
              </w:rPr>
              <w:lastRenderedPageBreak/>
              <w:t>Desirable conformation features</w:t>
            </w:r>
            <w:r w:rsidRPr="006E3627">
              <w:rPr>
                <w:rFonts w:ascii="Arial" w:hAnsi="Arial" w:cs="Arial"/>
              </w:rPr>
              <w:t xml:space="preserve"> may include:</w:t>
            </w:r>
          </w:p>
        </w:tc>
        <w:tc>
          <w:tcPr>
            <w:tcW w:w="6520" w:type="dxa"/>
            <w:gridSpan w:val="2"/>
          </w:tcPr>
          <w:p w14:paraId="365ECE72" w14:textId="7F351D0A" w:rsidR="001749B6" w:rsidRPr="006E3627" w:rsidRDefault="001749B6" w:rsidP="00BE3DA3">
            <w:pPr>
              <w:pStyle w:val="bullet"/>
              <w:numPr>
                <w:ilvl w:val="0"/>
                <w:numId w:val="66"/>
              </w:numPr>
            </w:pPr>
            <w:r w:rsidRPr="006E3627">
              <w:t xml:space="preserve">Head: desirable to breed characteristics, well-defined muzzle, front </w:t>
            </w:r>
            <w:r w:rsidR="00A95056" w:rsidRPr="006E3627">
              <w:t>teeth aligned, large prominent </w:t>
            </w:r>
            <w:r w:rsidRPr="006E3627">
              <w:t>eyes, wide and flat space between eyes</w:t>
            </w:r>
            <w:r w:rsidR="00055C3F" w:rsidRPr="006E3627">
              <w:t xml:space="preserve">, open gullet, and proportion </w:t>
            </w:r>
            <w:r w:rsidRPr="006E3627">
              <w:t>to body.</w:t>
            </w:r>
          </w:p>
          <w:p w14:paraId="31BD8844" w14:textId="77777777" w:rsidR="001749B6" w:rsidRPr="006E3627" w:rsidRDefault="001749B6" w:rsidP="00BE3DA3">
            <w:pPr>
              <w:pStyle w:val="bullet"/>
              <w:numPr>
                <w:ilvl w:val="0"/>
                <w:numId w:val="66"/>
              </w:numPr>
            </w:pPr>
            <w:r w:rsidRPr="006E3627">
              <w:t>strong, smoothly arched neck</w:t>
            </w:r>
          </w:p>
          <w:p w14:paraId="4F215D90" w14:textId="1A6B7EBE" w:rsidR="001749B6" w:rsidRPr="006E3627" w:rsidRDefault="001749B6" w:rsidP="00BE3DA3">
            <w:pPr>
              <w:pStyle w:val="bullet"/>
              <w:numPr>
                <w:ilvl w:val="0"/>
                <w:numId w:val="66"/>
              </w:numPr>
            </w:pPr>
            <w:r w:rsidRPr="006E3627">
              <w:t>even back with short, strong coupling</w:t>
            </w:r>
          </w:p>
          <w:p w14:paraId="4E0F3461" w14:textId="77777777" w:rsidR="001749B6" w:rsidRPr="006E3627" w:rsidRDefault="001749B6" w:rsidP="00BE3DA3">
            <w:pPr>
              <w:pStyle w:val="bullet"/>
              <w:numPr>
                <w:ilvl w:val="0"/>
                <w:numId w:val="66"/>
              </w:numPr>
            </w:pPr>
            <w:r w:rsidRPr="006E3627">
              <w:t>well defined wither</w:t>
            </w:r>
          </w:p>
          <w:p w14:paraId="385949A0" w14:textId="77777777" w:rsidR="001749B6" w:rsidRPr="006E3627" w:rsidRDefault="001749B6" w:rsidP="00BE3DA3">
            <w:pPr>
              <w:pStyle w:val="bullet"/>
              <w:numPr>
                <w:ilvl w:val="0"/>
                <w:numId w:val="66"/>
              </w:numPr>
            </w:pPr>
            <w:r w:rsidRPr="006E3627">
              <w:t>sufficient length and angle of croup</w:t>
            </w:r>
          </w:p>
          <w:p w14:paraId="546A578A" w14:textId="77777777" w:rsidR="001749B6" w:rsidRPr="006E3627" w:rsidRDefault="001749B6" w:rsidP="00BE3DA3">
            <w:pPr>
              <w:pStyle w:val="bullet"/>
              <w:numPr>
                <w:ilvl w:val="0"/>
                <w:numId w:val="66"/>
              </w:numPr>
            </w:pPr>
            <w:r w:rsidRPr="006E3627">
              <w:t>a balanced appearance</w:t>
            </w:r>
          </w:p>
          <w:p w14:paraId="0EAD2FDD" w14:textId="77777777" w:rsidR="001749B6" w:rsidRPr="006E3627" w:rsidRDefault="001749B6" w:rsidP="00BE3DA3">
            <w:pPr>
              <w:pStyle w:val="bullet"/>
              <w:numPr>
                <w:ilvl w:val="0"/>
                <w:numId w:val="66"/>
              </w:numPr>
            </w:pPr>
            <w:r w:rsidRPr="006E3627">
              <w:t>well-muscled quarters</w:t>
            </w:r>
          </w:p>
          <w:p w14:paraId="2511E5E3" w14:textId="369DB568" w:rsidR="001749B6" w:rsidRPr="006E3627" w:rsidRDefault="001749B6" w:rsidP="00BE3DA3">
            <w:pPr>
              <w:pStyle w:val="bullet"/>
              <w:numPr>
                <w:ilvl w:val="0"/>
                <w:numId w:val="66"/>
              </w:numPr>
            </w:pPr>
            <w:r w:rsidRPr="006E3627">
              <w:t>straight strong legs correct to plumbline</w:t>
            </w:r>
          </w:p>
          <w:p w14:paraId="3AACFC93" w14:textId="77777777" w:rsidR="001749B6" w:rsidRPr="006E3627" w:rsidRDefault="001749B6" w:rsidP="00BE3DA3">
            <w:pPr>
              <w:pStyle w:val="bullet"/>
              <w:numPr>
                <w:ilvl w:val="0"/>
                <w:numId w:val="66"/>
              </w:numPr>
            </w:pPr>
            <w:r w:rsidRPr="006E3627">
              <w:t>balance and correct proportion in relation to breed and use</w:t>
            </w:r>
          </w:p>
          <w:p w14:paraId="19625558" w14:textId="77777777" w:rsidR="001749B6" w:rsidRPr="006E3627" w:rsidRDefault="001749B6" w:rsidP="00BE3DA3">
            <w:pPr>
              <w:pStyle w:val="bullet"/>
              <w:numPr>
                <w:ilvl w:val="0"/>
                <w:numId w:val="66"/>
              </w:numPr>
            </w:pPr>
            <w:r w:rsidRPr="006E3627">
              <w:t>broad, flat knees</w:t>
            </w:r>
          </w:p>
          <w:p w14:paraId="6C70BE73" w14:textId="77777777" w:rsidR="001749B6" w:rsidRPr="006E3627" w:rsidRDefault="001749B6" w:rsidP="00BE3DA3">
            <w:pPr>
              <w:pStyle w:val="bullet"/>
              <w:numPr>
                <w:ilvl w:val="0"/>
                <w:numId w:val="66"/>
              </w:numPr>
            </w:pPr>
            <w:r w:rsidRPr="006E3627">
              <w:t>strong full chest and breast with proper slope of shoulder</w:t>
            </w:r>
          </w:p>
          <w:p w14:paraId="3C47256F" w14:textId="5B4536C3" w:rsidR="001749B6" w:rsidRPr="006E3627" w:rsidRDefault="001749B6" w:rsidP="00BE3DA3">
            <w:pPr>
              <w:pStyle w:val="bullet"/>
              <w:numPr>
                <w:ilvl w:val="0"/>
                <w:numId w:val="66"/>
              </w:numPr>
            </w:pPr>
            <w:r w:rsidRPr="006E3627">
              <w:t>gently sloped pasterns</w:t>
            </w:r>
          </w:p>
        </w:tc>
      </w:tr>
      <w:tr w:rsidR="004F2444" w:rsidRPr="006E3627" w14:paraId="6830F08A" w14:textId="77777777" w:rsidTr="0094539E">
        <w:trPr>
          <w:trHeight w:val="4155"/>
        </w:trPr>
        <w:tc>
          <w:tcPr>
            <w:tcW w:w="3119" w:type="dxa"/>
          </w:tcPr>
          <w:p w14:paraId="6D921A17" w14:textId="77777777" w:rsidR="004F2444" w:rsidRPr="000F10EB" w:rsidRDefault="004F2444" w:rsidP="0094539E">
            <w:pPr>
              <w:spacing w:before="120"/>
              <w:rPr>
                <w:rFonts w:ascii="Arial" w:hAnsi="Arial" w:cs="Arial"/>
              </w:rPr>
            </w:pPr>
            <w:r w:rsidRPr="006E3627">
              <w:rPr>
                <w:rFonts w:ascii="Arial" w:hAnsi="Arial" w:cs="Arial"/>
                <w:b/>
                <w:i/>
              </w:rPr>
              <w:t xml:space="preserve">Breeds </w:t>
            </w:r>
            <w:r w:rsidRPr="006E3627">
              <w:rPr>
                <w:rFonts w:ascii="Arial" w:hAnsi="Arial" w:cs="Arial"/>
              </w:rPr>
              <w:t>may include:</w:t>
            </w:r>
          </w:p>
        </w:tc>
        <w:tc>
          <w:tcPr>
            <w:tcW w:w="6520" w:type="dxa"/>
            <w:gridSpan w:val="2"/>
          </w:tcPr>
          <w:p w14:paraId="18FFCD68" w14:textId="77777777" w:rsidR="004F2444" w:rsidRPr="006E3627" w:rsidRDefault="004F2444" w:rsidP="00BE3DA3">
            <w:pPr>
              <w:pStyle w:val="bullet"/>
              <w:numPr>
                <w:ilvl w:val="0"/>
                <w:numId w:val="71"/>
              </w:numPr>
            </w:pPr>
            <w:r w:rsidRPr="006E3627">
              <w:t xml:space="preserve">Arabian </w:t>
            </w:r>
          </w:p>
          <w:p w14:paraId="2877DBBC" w14:textId="77777777" w:rsidR="004F2444" w:rsidRPr="006E3627" w:rsidRDefault="004F2444" w:rsidP="00BE3DA3">
            <w:pPr>
              <w:pStyle w:val="bullet"/>
              <w:numPr>
                <w:ilvl w:val="0"/>
                <w:numId w:val="71"/>
              </w:numPr>
            </w:pPr>
            <w:r w:rsidRPr="006E3627">
              <w:t xml:space="preserve">Thoroughbred </w:t>
            </w:r>
          </w:p>
          <w:p w14:paraId="193583AE" w14:textId="77777777" w:rsidR="004F2444" w:rsidRPr="006E3627" w:rsidRDefault="004F2444" w:rsidP="00BE3DA3">
            <w:pPr>
              <w:pStyle w:val="bullet"/>
              <w:numPr>
                <w:ilvl w:val="0"/>
                <w:numId w:val="71"/>
              </w:numPr>
            </w:pPr>
            <w:r w:rsidRPr="006E3627">
              <w:t>Quarter horse</w:t>
            </w:r>
          </w:p>
          <w:p w14:paraId="35096F85" w14:textId="77777777" w:rsidR="004F2444" w:rsidRPr="006E3627" w:rsidRDefault="004F2444" w:rsidP="00BE3DA3">
            <w:pPr>
              <w:pStyle w:val="bullet"/>
              <w:numPr>
                <w:ilvl w:val="0"/>
                <w:numId w:val="71"/>
              </w:numPr>
            </w:pPr>
            <w:r w:rsidRPr="006E3627">
              <w:t>Standardbred</w:t>
            </w:r>
          </w:p>
          <w:p w14:paraId="46081BD4" w14:textId="77777777" w:rsidR="004F2444" w:rsidRPr="006E3627" w:rsidRDefault="004F2444" w:rsidP="00BE3DA3">
            <w:pPr>
              <w:pStyle w:val="bullet"/>
              <w:numPr>
                <w:ilvl w:val="0"/>
                <w:numId w:val="71"/>
              </w:numPr>
            </w:pPr>
            <w:r w:rsidRPr="006E3627">
              <w:t xml:space="preserve">Stockhorse </w:t>
            </w:r>
          </w:p>
          <w:p w14:paraId="3990204C" w14:textId="77777777" w:rsidR="004F2444" w:rsidRPr="006E3627" w:rsidRDefault="004F2444" w:rsidP="00BE3DA3">
            <w:pPr>
              <w:pStyle w:val="bullet"/>
              <w:numPr>
                <w:ilvl w:val="0"/>
                <w:numId w:val="71"/>
              </w:numPr>
            </w:pPr>
            <w:r w:rsidRPr="006E3627">
              <w:t>Friesian</w:t>
            </w:r>
          </w:p>
          <w:p w14:paraId="048724AE" w14:textId="77777777" w:rsidR="004F2444" w:rsidRPr="006E3627" w:rsidRDefault="004F2444" w:rsidP="00BE3DA3">
            <w:pPr>
              <w:pStyle w:val="bullet"/>
              <w:numPr>
                <w:ilvl w:val="0"/>
                <w:numId w:val="71"/>
              </w:numPr>
            </w:pPr>
            <w:r w:rsidRPr="006E3627">
              <w:t>Shetland</w:t>
            </w:r>
          </w:p>
          <w:p w14:paraId="4F96D331" w14:textId="77777777" w:rsidR="004F2444" w:rsidRPr="006E3627" w:rsidRDefault="004F2444" w:rsidP="00BE3DA3">
            <w:pPr>
              <w:pStyle w:val="bullet"/>
              <w:numPr>
                <w:ilvl w:val="0"/>
                <w:numId w:val="71"/>
              </w:numPr>
            </w:pPr>
            <w:r w:rsidRPr="006E3627">
              <w:t>Welsh</w:t>
            </w:r>
          </w:p>
        </w:tc>
      </w:tr>
      <w:tr w:rsidR="004F2444" w:rsidRPr="006E3627" w14:paraId="3AF49471" w14:textId="77777777" w:rsidTr="0094539E">
        <w:trPr>
          <w:trHeight w:val="2178"/>
        </w:trPr>
        <w:tc>
          <w:tcPr>
            <w:tcW w:w="3119" w:type="dxa"/>
          </w:tcPr>
          <w:p w14:paraId="3888D3FF" w14:textId="77777777" w:rsidR="004F2444" w:rsidRPr="006E3627" w:rsidRDefault="004F2444" w:rsidP="0094539E">
            <w:pPr>
              <w:spacing w:before="120"/>
              <w:rPr>
                <w:rFonts w:ascii="Arial" w:hAnsi="Arial" w:cs="Arial"/>
              </w:rPr>
            </w:pPr>
            <w:r w:rsidRPr="00BA0A2A">
              <w:rPr>
                <w:rFonts w:ascii="Arial" w:hAnsi="Arial" w:cs="Arial"/>
                <w:b/>
                <w:i/>
              </w:rPr>
              <w:lastRenderedPageBreak/>
              <w:t>Types</w:t>
            </w:r>
            <w:r w:rsidRPr="00BA0A2A">
              <w:rPr>
                <w:rFonts w:ascii="Arial" w:hAnsi="Arial" w:cs="Arial"/>
              </w:rPr>
              <w:t xml:space="preserve"> of</w:t>
            </w:r>
            <w:r>
              <w:rPr>
                <w:rFonts w:ascii="Arial" w:hAnsi="Arial" w:cs="Arial"/>
              </w:rPr>
              <w:t xml:space="preserve"> horses may include:</w:t>
            </w:r>
          </w:p>
          <w:p w14:paraId="7439ACC2" w14:textId="77777777" w:rsidR="004F2444" w:rsidRPr="006E3627" w:rsidRDefault="004F2444" w:rsidP="0094539E">
            <w:pPr>
              <w:rPr>
                <w:rFonts w:ascii="Arial" w:hAnsi="Arial" w:cs="Arial"/>
                <w:b/>
                <w:i/>
              </w:rPr>
            </w:pPr>
          </w:p>
        </w:tc>
        <w:tc>
          <w:tcPr>
            <w:tcW w:w="6520" w:type="dxa"/>
            <w:gridSpan w:val="2"/>
          </w:tcPr>
          <w:p w14:paraId="63A5877C" w14:textId="77777777" w:rsidR="004F2444" w:rsidRPr="006E3627" w:rsidRDefault="004F2444" w:rsidP="00BE3DA3">
            <w:pPr>
              <w:pStyle w:val="bullet"/>
              <w:numPr>
                <w:ilvl w:val="0"/>
                <w:numId w:val="71"/>
              </w:numPr>
            </w:pPr>
            <w:r w:rsidRPr="006E3627">
              <w:t>Riding pony</w:t>
            </w:r>
          </w:p>
          <w:p w14:paraId="604B875F" w14:textId="77777777" w:rsidR="004F2444" w:rsidRPr="006E3627" w:rsidRDefault="004F2444" w:rsidP="00BE3DA3">
            <w:pPr>
              <w:pStyle w:val="bullet"/>
              <w:numPr>
                <w:ilvl w:val="0"/>
                <w:numId w:val="71"/>
              </w:numPr>
            </w:pPr>
            <w:r w:rsidRPr="006E3627">
              <w:t>Baroque</w:t>
            </w:r>
          </w:p>
          <w:p w14:paraId="4C9533DC" w14:textId="77777777" w:rsidR="004F2444" w:rsidRPr="006E3627" w:rsidRDefault="004F2444" w:rsidP="00BE3DA3">
            <w:pPr>
              <w:pStyle w:val="bullet"/>
              <w:numPr>
                <w:ilvl w:val="0"/>
                <w:numId w:val="71"/>
              </w:numPr>
            </w:pPr>
            <w:r w:rsidRPr="006E3627">
              <w:t>Cob</w:t>
            </w:r>
          </w:p>
          <w:p w14:paraId="12F34B6D" w14:textId="77777777" w:rsidR="004F2444" w:rsidRPr="006E3627" w:rsidRDefault="004F2444" w:rsidP="00BE3DA3">
            <w:pPr>
              <w:pStyle w:val="bullet"/>
              <w:numPr>
                <w:ilvl w:val="0"/>
                <w:numId w:val="71"/>
              </w:numPr>
            </w:pPr>
            <w:r w:rsidRPr="006E3627">
              <w:t>Hunter</w:t>
            </w:r>
          </w:p>
          <w:p w14:paraId="7AA26D37" w14:textId="77777777" w:rsidR="004F2444" w:rsidRDefault="004F2444" w:rsidP="00BE3DA3">
            <w:pPr>
              <w:pStyle w:val="bullet"/>
              <w:numPr>
                <w:ilvl w:val="0"/>
                <w:numId w:val="71"/>
              </w:numPr>
            </w:pPr>
            <w:r w:rsidRPr="006E3627">
              <w:t>Hack</w:t>
            </w:r>
          </w:p>
          <w:p w14:paraId="61B73039" w14:textId="77777777" w:rsidR="00BA0A2A" w:rsidRPr="006E3627" w:rsidRDefault="00BA0A2A" w:rsidP="00BE3DA3">
            <w:pPr>
              <w:pStyle w:val="bullet"/>
              <w:numPr>
                <w:ilvl w:val="0"/>
                <w:numId w:val="71"/>
              </w:numPr>
            </w:pPr>
            <w:r w:rsidRPr="006E3627">
              <w:t xml:space="preserve">Draft horses </w:t>
            </w:r>
          </w:p>
          <w:p w14:paraId="1AA15989" w14:textId="7D20944F" w:rsidR="00BA0A2A" w:rsidRPr="006E3627" w:rsidRDefault="00BA0A2A" w:rsidP="00BE3DA3">
            <w:pPr>
              <w:pStyle w:val="bullet"/>
              <w:numPr>
                <w:ilvl w:val="0"/>
                <w:numId w:val="71"/>
              </w:numPr>
            </w:pPr>
            <w:r>
              <w:t>Warmbloods</w:t>
            </w:r>
          </w:p>
        </w:tc>
      </w:tr>
      <w:tr w:rsidR="001749B6" w:rsidRPr="006E3627" w14:paraId="44CFD413" w14:textId="77777777" w:rsidTr="0095671F">
        <w:trPr>
          <w:trHeight w:val="1305"/>
        </w:trPr>
        <w:tc>
          <w:tcPr>
            <w:tcW w:w="3119" w:type="dxa"/>
          </w:tcPr>
          <w:p w14:paraId="47FCD159" w14:textId="74A8D62F" w:rsidR="001749B6" w:rsidRPr="006E3627" w:rsidRDefault="001749B6" w:rsidP="00BC0318">
            <w:pPr>
              <w:spacing w:before="120" w:after="120"/>
              <w:rPr>
                <w:rFonts w:ascii="Arial" w:hAnsi="Arial" w:cs="Arial"/>
              </w:rPr>
            </w:pPr>
            <w:r w:rsidRPr="006E3627">
              <w:rPr>
                <w:rFonts w:ascii="Arial" w:hAnsi="Arial" w:cs="Arial"/>
                <w:b/>
                <w:i/>
              </w:rPr>
              <w:t xml:space="preserve">Poor conformation features </w:t>
            </w:r>
            <w:r w:rsidRPr="006E3627">
              <w:rPr>
                <w:rFonts w:ascii="Arial" w:hAnsi="Arial" w:cs="Arial"/>
              </w:rPr>
              <w:t>may include:</w:t>
            </w:r>
          </w:p>
        </w:tc>
        <w:tc>
          <w:tcPr>
            <w:tcW w:w="6520" w:type="dxa"/>
            <w:gridSpan w:val="2"/>
          </w:tcPr>
          <w:p w14:paraId="48F81408" w14:textId="2F046C50" w:rsidR="001749B6" w:rsidRPr="006E3627" w:rsidRDefault="001749B6" w:rsidP="00BE3DA3">
            <w:pPr>
              <w:pStyle w:val="bullet"/>
              <w:numPr>
                <w:ilvl w:val="0"/>
                <w:numId w:val="67"/>
              </w:numPr>
            </w:pPr>
            <w:r w:rsidRPr="006E3627">
              <w:t>Forelimbs: base narrow, base wide, toe-in, toe-out, calf knees, (back at the knee), bucked knees (over at the knee), knock knees, offset knees, tied-in knees, cut out under the knees, standing under in front, camped in front and inappropriate proportions, splint</w:t>
            </w:r>
          </w:p>
          <w:p w14:paraId="7025426E" w14:textId="77777777" w:rsidR="001749B6" w:rsidRPr="006E3627" w:rsidRDefault="001749B6" w:rsidP="00BE3DA3">
            <w:pPr>
              <w:pStyle w:val="bullet"/>
              <w:numPr>
                <w:ilvl w:val="0"/>
                <w:numId w:val="67"/>
              </w:numPr>
            </w:pPr>
            <w:r w:rsidRPr="006E3627">
              <w:t>Hindlimbs: base narrow, base wide, cow hocks, sickle hocks, straight hocks, high hocks, low-set hocks, straight behind, standing under behind, camped behind, flat croup, steep croup and hunter's bump</w:t>
            </w:r>
          </w:p>
          <w:p w14:paraId="679DA768" w14:textId="1BEE3ECF" w:rsidR="0095671F" w:rsidRPr="006E3627" w:rsidRDefault="001749B6" w:rsidP="00BE3DA3">
            <w:pPr>
              <w:pStyle w:val="bullet"/>
              <w:numPr>
                <w:ilvl w:val="0"/>
                <w:numId w:val="67"/>
              </w:numPr>
            </w:pPr>
            <w:r w:rsidRPr="006E3627">
              <w:t xml:space="preserve">Foot: flat feet; dropped sole, contracted foot, bull-nosed foot, thin wall and sole, club foot, coon footed, too large or small, uneven coronet, </w:t>
            </w:r>
            <w:r w:rsidR="004A5ED6" w:rsidRPr="006E3627">
              <w:t xml:space="preserve">high heels, contracted heels and </w:t>
            </w:r>
            <w:r w:rsidRPr="006E3627">
              <w:t xml:space="preserve">low heels </w:t>
            </w:r>
          </w:p>
          <w:p w14:paraId="22B5F4CD" w14:textId="125E6058" w:rsidR="001749B6" w:rsidRPr="006E3627" w:rsidRDefault="001749B6" w:rsidP="00BE3DA3">
            <w:pPr>
              <w:pStyle w:val="bullet"/>
              <w:numPr>
                <w:ilvl w:val="0"/>
                <w:numId w:val="67"/>
              </w:numPr>
            </w:pPr>
            <w:r w:rsidRPr="006E3627">
              <w:t>Jaw: parrot mouth, bulldog mouth, overly narrow jaw and heavy jowls.</w:t>
            </w:r>
          </w:p>
          <w:p w14:paraId="397D1079" w14:textId="0BA85805" w:rsidR="001749B6" w:rsidRPr="006E3627" w:rsidRDefault="001749B6" w:rsidP="00BE3DA3">
            <w:pPr>
              <w:pStyle w:val="bullet"/>
              <w:numPr>
                <w:ilvl w:val="0"/>
                <w:numId w:val="67"/>
              </w:numPr>
            </w:pPr>
            <w:r w:rsidRPr="006E3627">
              <w:t>Upright shoulder</w:t>
            </w:r>
          </w:p>
          <w:p w14:paraId="0DEDCE0C" w14:textId="77777777" w:rsidR="001749B6" w:rsidRPr="006E3627" w:rsidRDefault="001749B6" w:rsidP="00BE3DA3">
            <w:pPr>
              <w:pStyle w:val="bullet"/>
              <w:numPr>
                <w:ilvl w:val="0"/>
                <w:numId w:val="67"/>
              </w:numPr>
            </w:pPr>
            <w:r w:rsidRPr="006E3627">
              <w:t>Disproportion in length of back and loin: sway back and roach back</w:t>
            </w:r>
          </w:p>
          <w:p w14:paraId="77065EE6" w14:textId="77777777" w:rsidR="001749B6" w:rsidRPr="006E3627" w:rsidRDefault="001749B6" w:rsidP="00BE3DA3">
            <w:pPr>
              <w:pStyle w:val="bullet"/>
              <w:numPr>
                <w:ilvl w:val="0"/>
                <w:numId w:val="67"/>
              </w:numPr>
            </w:pPr>
            <w:r w:rsidRPr="006E3627">
              <w:t>Barrel: slab-sided and hound gutted</w:t>
            </w:r>
          </w:p>
          <w:p w14:paraId="4A7394C4" w14:textId="1A9551CA" w:rsidR="001749B6" w:rsidRPr="006E3627" w:rsidRDefault="004A5ED6" w:rsidP="00BE3DA3">
            <w:pPr>
              <w:pStyle w:val="bullet"/>
              <w:numPr>
                <w:ilvl w:val="0"/>
                <w:numId w:val="67"/>
              </w:numPr>
            </w:pPr>
            <w:r w:rsidRPr="006E3627">
              <w:t xml:space="preserve">Eye: pig-eye and </w:t>
            </w:r>
            <w:r w:rsidR="001749B6" w:rsidRPr="006E3627">
              <w:t xml:space="preserve">gotch eye </w:t>
            </w:r>
          </w:p>
          <w:p w14:paraId="4F1EFCBE" w14:textId="28499E68" w:rsidR="001749B6" w:rsidRPr="006E3627" w:rsidRDefault="001749B6" w:rsidP="00BE3DA3">
            <w:pPr>
              <w:pStyle w:val="bullet"/>
              <w:numPr>
                <w:ilvl w:val="0"/>
                <w:numId w:val="67"/>
              </w:numPr>
            </w:pPr>
            <w:r w:rsidRPr="006E3627">
              <w:t>Ears: overly large or small</w:t>
            </w:r>
          </w:p>
          <w:p w14:paraId="72D2E12F" w14:textId="77777777" w:rsidR="001749B6" w:rsidRPr="006E3627" w:rsidRDefault="001749B6" w:rsidP="00BE3DA3">
            <w:pPr>
              <w:pStyle w:val="bullet"/>
              <w:numPr>
                <w:ilvl w:val="0"/>
                <w:numId w:val="67"/>
              </w:numPr>
            </w:pPr>
            <w:r w:rsidRPr="006E3627">
              <w:t>Neck: thick throatlatch, short neck, long neck, thin neck, ewe neck and swan neck</w:t>
            </w:r>
          </w:p>
          <w:p w14:paraId="1F15B1F3" w14:textId="54456BE4" w:rsidR="001749B6" w:rsidRPr="006E3627" w:rsidRDefault="001749B6" w:rsidP="00BE3DA3">
            <w:pPr>
              <w:pStyle w:val="bullet"/>
              <w:numPr>
                <w:ilvl w:val="0"/>
                <w:numId w:val="67"/>
              </w:numPr>
            </w:pPr>
            <w:r w:rsidRPr="006E3627">
              <w:t>Wither: overly high, low or thick, mutton</w:t>
            </w:r>
          </w:p>
          <w:p w14:paraId="1E588415" w14:textId="448E6DB0" w:rsidR="001749B6" w:rsidRPr="006E3627" w:rsidRDefault="001749B6" w:rsidP="00BE3DA3">
            <w:pPr>
              <w:pStyle w:val="bullet"/>
              <w:numPr>
                <w:ilvl w:val="0"/>
                <w:numId w:val="67"/>
              </w:numPr>
            </w:pPr>
            <w:r w:rsidRPr="006E3627">
              <w:t>Chest: extreme width or narrowness, camped under, pigeon chested</w:t>
            </w:r>
          </w:p>
        </w:tc>
      </w:tr>
      <w:tr w:rsidR="001749B6" w:rsidRPr="006E3627" w14:paraId="2A8E8926" w14:textId="77777777" w:rsidTr="0095671F">
        <w:trPr>
          <w:trHeight w:val="1305"/>
        </w:trPr>
        <w:tc>
          <w:tcPr>
            <w:tcW w:w="3119" w:type="dxa"/>
          </w:tcPr>
          <w:p w14:paraId="0FB292B4" w14:textId="77777777" w:rsidR="001749B6" w:rsidRPr="006E3627" w:rsidRDefault="001749B6" w:rsidP="00BC0318">
            <w:pPr>
              <w:spacing w:before="120" w:after="120"/>
              <w:rPr>
                <w:rFonts w:ascii="Arial" w:hAnsi="Arial" w:cs="Arial"/>
                <w:b/>
                <w:i/>
              </w:rPr>
            </w:pPr>
            <w:r w:rsidRPr="006E3627">
              <w:rPr>
                <w:rFonts w:ascii="Arial" w:hAnsi="Arial" w:cs="Arial"/>
                <w:b/>
                <w:i/>
              </w:rPr>
              <w:t xml:space="preserve">Gaits </w:t>
            </w:r>
            <w:r w:rsidRPr="00B25CB6">
              <w:rPr>
                <w:rFonts w:ascii="Arial" w:hAnsi="Arial" w:cs="Arial"/>
              </w:rPr>
              <w:t>may include:</w:t>
            </w:r>
          </w:p>
        </w:tc>
        <w:tc>
          <w:tcPr>
            <w:tcW w:w="6520" w:type="dxa"/>
            <w:gridSpan w:val="2"/>
          </w:tcPr>
          <w:p w14:paraId="50B2C64D" w14:textId="77777777" w:rsidR="001749B6" w:rsidRPr="006E3627" w:rsidRDefault="001749B6" w:rsidP="00BE3DA3">
            <w:pPr>
              <w:pStyle w:val="bullet"/>
              <w:numPr>
                <w:ilvl w:val="0"/>
                <w:numId w:val="68"/>
              </w:numPr>
            </w:pPr>
            <w:r w:rsidRPr="006E3627">
              <w:t>walk</w:t>
            </w:r>
          </w:p>
          <w:p w14:paraId="756E59AD" w14:textId="77777777" w:rsidR="001749B6" w:rsidRPr="006E3627" w:rsidRDefault="001749B6" w:rsidP="00BE3DA3">
            <w:pPr>
              <w:pStyle w:val="bullet"/>
              <w:numPr>
                <w:ilvl w:val="0"/>
                <w:numId w:val="68"/>
              </w:numPr>
            </w:pPr>
            <w:r w:rsidRPr="006E3627">
              <w:t>trot</w:t>
            </w:r>
          </w:p>
          <w:p w14:paraId="25733CA8" w14:textId="77777777" w:rsidR="001749B6" w:rsidRPr="006E3627" w:rsidRDefault="001749B6" w:rsidP="00BE3DA3">
            <w:pPr>
              <w:pStyle w:val="bullet"/>
              <w:numPr>
                <w:ilvl w:val="0"/>
                <w:numId w:val="68"/>
              </w:numPr>
            </w:pPr>
            <w:r w:rsidRPr="006E3627">
              <w:t>canter</w:t>
            </w:r>
          </w:p>
          <w:p w14:paraId="50EAC7C8" w14:textId="77777777" w:rsidR="001749B6" w:rsidRPr="006E3627" w:rsidRDefault="001749B6" w:rsidP="00BE3DA3">
            <w:pPr>
              <w:pStyle w:val="bullet"/>
              <w:numPr>
                <w:ilvl w:val="0"/>
                <w:numId w:val="68"/>
              </w:numPr>
            </w:pPr>
            <w:r w:rsidRPr="006E3627">
              <w:t>gallop</w:t>
            </w:r>
          </w:p>
          <w:p w14:paraId="59FF19D3" w14:textId="77777777" w:rsidR="001749B6" w:rsidRPr="006E3627" w:rsidRDefault="001749B6" w:rsidP="00BE3DA3">
            <w:pPr>
              <w:pStyle w:val="bullet"/>
              <w:numPr>
                <w:ilvl w:val="0"/>
                <w:numId w:val="68"/>
              </w:numPr>
            </w:pPr>
            <w:r w:rsidRPr="006E3627">
              <w:t>pace</w:t>
            </w:r>
          </w:p>
        </w:tc>
      </w:tr>
      <w:tr w:rsidR="003011FA" w:rsidRPr="006E3627" w14:paraId="51BAD635" w14:textId="77777777" w:rsidTr="0095671F">
        <w:trPr>
          <w:trHeight w:val="1305"/>
        </w:trPr>
        <w:tc>
          <w:tcPr>
            <w:tcW w:w="3119" w:type="dxa"/>
          </w:tcPr>
          <w:p w14:paraId="7407AA73" w14:textId="5EC54FEB" w:rsidR="003011FA" w:rsidRPr="006E3627" w:rsidRDefault="003011FA" w:rsidP="00BC0318">
            <w:pPr>
              <w:spacing w:before="120" w:after="120"/>
              <w:rPr>
                <w:rFonts w:ascii="Arial" w:hAnsi="Arial" w:cs="Arial"/>
              </w:rPr>
            </w:pPr>
            <w:r w:rsidRPr="006E3627">
              <w:rPr>
                <w:rFonts w:ascii="Arial" w:hAnsi="Arial" w:cs="Arial"/>
                <w:b/>
                <w:i/>
              </w:rPr>
              <w:lastRenderedPageBreak/>
              <w:t xml:space="preserve">Elements of movement </w:t>
            </w:r>
            <w:r w:rsidRPr="006E3627">
              <w:rPr>
                <w:rFonts w:ascii="Arial" w:hAnsi="Arial" w:cs="Arial"/>
              </w:rPr>
              <w:t>may include:</w:t>
            </w:r>
          </w:p>
        </w:tc>
        <w:tc>
          <w:tcPr>
            <w:tcW w:w="6520" w:type="dxa"/>
            <w:gridSpan w:val="2"/>
          </w:tcPr>
          <w:p w14:paraId="7E99049E" w14:textId="77777777" w:rsidR="003011FA" w:rsidRPr="006E3627" w:rsidRDefault="003011FA" w:rsidP="00BE3DA3">
            <w:pPr>
              <w:pStyle w:val="bullet"/>
              <w:numPr>
                <w:ilvl w:val="0"/>
                <w:numId w:val="69"/>
              </w:numPr>
            </w:pPr>
            <w:r w:rsidRPr="006E3627">
              <w:t>quality (freeness or freedom) of movement</w:t>
            </w:r>
          </w:p>
          <w:p w14:paraId="4F5318E9" w14:textId="77777777" w:rsidR="003011FA" w:rsidRPr="006E3627" w:rsidRDefault="003011FA" w:rsidP="00BE3DA3">
            <w:pPr>
              <w:pStyle w:val="bullet"/>
              <w:numPr>
                <w:ilvl w:val="0"/>
                <w:numId w:val="69"/>
              </w:numPr>
            </w:pPr>
            <w:r w:rsidRPr="006E3627">
              <w:t>elevation</w:t>
            </w:r>
          </w:p>
          <w:p w14:paraId="41EF71B2" w14:textId="77777777" w:rsidR="003011FA" w:rsidRPr="006E3627" w:rsidRDefault="003011FA" w:rsidP="00BE3DA3">
            <w:pPr>
              <w:pStyle w:val="bullet"/>
              <w:numPr>
                <w:ilvl w:val="0"/>
                <w:numId w:val="69"/>
              </w:numPr>
            </w:pPr>
            <w:r w:rsidRPr="006E3627">
              <w:t>balance</w:t>
            </w:r>
          </w:p>
          <w:p w14:paraId="19E98558" w14:textId="77777777" w:rsidR="003011FA" w:rsidRPr="006E3627" w:rsidRDefault="003011FA" w:rsidP="00BE3DA3">
            <w:pPr>
              <w:pStyle w:val="bullet"/>
              <w:numPr>
                <w:ilvl w:val="0"/>
                <w:numId w:val="69"/>
              </w:numPr>
            </w:pPr>
            <w:r w:rsidRPr="006E3627">
              <w:t>swing</w:t>
            </w:r>
          </w:p>
          <w:p w14:paraId="2EAD45FB" w14:textId="77777777" w:rsidR="003011FA" w:rsidRPr="006E3627" w:rsidRDefault="003011FA" w:rsidP="00BE3DA3">
            <w:pPr>
              <w:pStyle w:val="bullet"/>
              <w:numPr>
                <w:ilvl w:val="0"/>
                <w:numId w:val="69"/>
              </w:numPr>
            </w:pPr>
            <w:r w:rsidRPr="006E3627">
              <w:t>flexion</w:t>
            </w:r>
          </w:p>
          <w:p w14:paraId="48626CD3" w14:textId="77777777" w:rsidR="003011FA" w:rsidRPr="006E3627" w:rsidRDefault="003011FA" w:rsidP="00BE3DA3">
            <w:pPr>
              <w:pStyle w:val="bullet"/>
              <w:numPr>
                <w:ilvl w:val="0"/>
                <w:numId w:val="69"/>
              </w:numPr>
            </w:pPr>
            <w:r w:rsidRPr="006E3627">
              <w:t>extension</w:t>
            </w:r>
          </w:p>
          <w:p w14:paraId="02F5AECD" w14:textId="77777777" w:rsidR="003011FA" w:rsidRPr="006E3627" w:rsidRDefault="003011FA" w:rsidP="00BE3DA3">
            <w:pPr>
              <w:pStyle w:val="bullet"/>
              <w:numPr>
                <w:ilvl w:val="0"/>
                <w:numId w:val="69"/>
              </w:numPr>
            </w:pPr>
            <w:r w:rsidRPr="006E3627">
              <w:t>engagement</w:t>
            </w:r>
          </w:p>
          <w:p w14:paraId="263FA147" w14:textId="77777777" w:rsidR="003011FA" w:rsidRPr="006E3627" w:rsidRDefault="003011FA" w:rsidP="00BE3DA3">
            <w:pPr>
              <w:pStyle w:val="bullet"/>
              <w:numPr>
                <w:ilvl w:val="0"/>
                <w:numId w:val="69"/>
              </w:numPr>
            </w:pPr>
            <w:r w:rsidRPr="006E3627">
              <w:t>suspension</w:t>
            </w:r>
          </w:p>
          <w:p w14:paraId="721ADA1D" w14:textId="77777777" w:rsidR="003011FA" w:rsidRPr="006E3627" w:rsidRDefault="003011FA" w:rsidP="00BE3DA3">
            <w:pPr>
              <w:pStyle w:val="bullet"/>
              <w:numPr>
                <w:ilvl w:val="0"/>
                <w:numId w:val="69"/>
              </w:numPr>
            </w:pPr>
            <w:r w:rsidRPr="006E3627">
              <w:t>length of stride</w:t>
            </w:r>
          </w:p>
          <w:p w14:paraId="0B2E79A8" w14:textId="77777777" w:rsidR="003011FA" w:rsidRPr="006E3627" w:rsidRDefault="003011FA" w:rsidP="00BE3DA3">
            <w:pPr>
              <w:pStyle w:val="bullet"/>
              <w:numPr>
                <w:ilvl w:val="0"/>
                <w:numId w:val="69"/>
              </w:numPr>
            </w:pPr>
            <w:r w:rsidRPr="006E3627">
              <w:t>number of beats</w:t>
            </w:r>
          </w:p>
          <w:p w14:paraId="0AED6EA8" w14:textId="10FDE3E5" w:rsidR="003011FA" w:rsidRPr="006E3627" w:rsidRDefault="003011FA" w:rsidP="00BE3DA3">
            <w:pPr>
              <w:pStyle w:val="bullet"/>
              <w:numPr>
                <w:ilvl w:val="0"/>
                <w:numId w:val="69"/>
              </w:numPr>
            </w:pPr>
            <w:r w:rsidRPr="006E3627">
              <w:t>sequence of foot fall</w:t>
            </w:r>
          </w:p>
        </w:tc>
      </w:tr>
      <w:tr w:rsidR="003011FA" w:rsidRPr="006E3627" w14:paraId="6846901E" w14:textId="77777777" w:rsidTr="00B67E35">
        <w:trPr>
          <w:trHeight w:val="802"/>
        </w:trPr>
        <w:tc>
          <w:tcPr>
            <w:tcW w:w="3119" w:type="dxa"/>
          </w:tcPr>
          <w:p w14:paraId="07B88B6B" w14:textId="5458CA32" w:rsidR="003011FA" w:rsidRPr="006E3627" w:rsidRDefault="003011FA" w:rsidP="00BC0318">
            <w:pPr>
              <w:spacing w:before="120" w:after="120"/>
              <w:rPr>
                <w:rFonts w:ascii="Arial" w:hAnsi="Arial" w:cs="Arial"/>
              </w:rPr>
            </w:pPr>
            <w:r w:rsidRPr="006E3627">
              <w:rPr>
                <w:rFonts w:ascii="Arial" w:hAnsi="Arial" w:cs="Arial"/>
                <w:b/>
                <w:i/>
              </w:rPr>
              <w:t xml:space="preserve">Faults </w:t>
            </w:r>
            <w:r w:rsidRPr="006E3627">
              <w:rPr>
                <w:rFonts w:ascii="Arial" w:hAnsi="Arial" w:cs="Arial"/>
              </w:rPr>
              <w:t>may include:</w:t>
            </w:r>
          </w:p>
        </w:tc>
        <w:tc>
          <w:tcPr>
            <w:tcW w:w="6520" w:type="dxa"/>
            <w:gridSpan w:val="2"/>
          </w:tcPr>
          <w:p w14:paraId="6D51D546" w14:textId="77777777" w:rsidR="003011FA" w:rsidRPr="006E3627" w:rsidRDefault="003011FA" w:rsidP="00BE3DA3">
            <w:pPr>
              <w:pStyle w:val="bullet"/>
              <w:numPr>
                <w:ilvl w:val="0"/>
                <w:numId w:val="70"/>
              </w:numPr>
            </w:pPr>
            <w:r w:rsidRPr="006E3627">
              <w:t>plaiting/winging</w:t>
            </w:r>
          </w:p>
          <w:p w14:paraId="776FDAF5" w14:textId="77777777" w:rsidR="003011FA" w:rsidRPr="006E3627" w:rsidRDefault="003011FA" w:rsidP="00BE3DA3">
            <w:pPr>
              <w:pStyle w:val="bullet"/>
              <w:numPr>
                <w:ilvl w:val="0"/>
                <w:numId w:val="70"/>
              </w:numPr>
            </w:pPr>
            <w:r w:rsidRPr="006E3627">
              <w:t>paddling/dishing</w:t>
            </w:r>
          </w:p>
          <w:p w14:paraId="192FE503" w14:textId="77777777" w:rsidR="003011FA" w:rsidRPr="006E3627" w:rsidRDefault="003011FA" w:rsidP="00BE3DA3">
            <w:pPr>
              <w:pStyle w:val="bullet"/>
              <w:numPr>
                <w:ilvl w:val="0"/>
                <w:numId w:val="70"/>
              </w:numPr>
            </w:pPr>
            <w:r w:rsidRPr="006E3627">
              <w:t>speedy cutting</w:t>
            </w:r>
          </w:p>
          <w:p w14:paraId="5D716F3E" w14:textId="77777777" w:rsidR="003011FA" w:rsidRPr="006E3627" w:rsidRDefault="003011FA" w:rsidP="00BE3DA3">
            <w:pPr>
              <w:pStyle w:val="bullet"/>
              <w:numPr>
                <w:ilvl w:val="0"/>
                <w:numId w:val="70"/>
              </w:numPr>
            </w:pPr>
            <w:r w:rsidRPr="006E3627">
              <w:t>cross-firing</w:t>
            </w:r>
          </w:p>
          <w:p w14:paraId="63C57E7B" w14:textId="77777777" w:rsidR="003011FA" w:rsidRPr="006E3627" w:rsidRDefault="003011FA" w:rsidP="00BE3DA3">
            <w:pPr>
              <w:pStyle w:val="bullet"/>
              <w:numPr>
                <w:ilvl w:val="0"/>
                <w:numId w:val="70"/>
              </w:numPr>
            </w:pPr>
            <w:r w:rsidRPr="006E3627">
              <w:t xml:space="preserve">forging </w:t>
            </w:r>
          </w:p>
          <w:p w14:paraId="2A92102C" w14:textId="77777777" w:rsidR="003011FA" w:rsidRPr="006E3627" w:rsidRDefault="003011FA" w:rsidP="00BE3DA3">
            <w:pPr>
              <w:pStyle w:val="bullet"/>
              <w:numPr>
                <w:ilvl w:val="0"/>
                <w:numId w:val="70"/>
              </w:numPr>
            </w:pPr>
            <w:r w:rsidRPr="006E3627">
              <w:t>overreaching</w:t>
            </w:r>
          </w:p>
          <w:p w14:paraId="40833982" w14:textId="5796598D" w:rsidR="003011FA" w:rsidRPr="006E3627" w:rsidRDefault="003011FA" w:rsidP="00BE3DA3">
            <w:pPr>
              <w:pStyle w:val="bullet"/>
              <w:numPr>
                <w:ilvl w:val="0"/>
                <w:numId w:val="70"/>
              </w:numPr>
            </w:pPr>
            <w:r w:rsidRPr="006E3627">
              <w:t>brushing</w:t>
            </w:r>
          </w:p>
          <w:p w14:paraId="0541FBAF" w14:textId="77777777" w:rsidR="003011FA" w:rsidRPr="006E3627" w:rsidRDefault="003011FA" w:rsidP="00BE3DA3">
            <w:pPr>
              <w:pStyle w:val="bullet"/>
              <w:numPr>
                <w:ilvl w:val="0"/>
                <w:numId w:val="70"/>
              </w:numPr>
            </w:pPr>
            <w:r w:rsidRPr="006E3627">
              <w:t>short stride</w:t>
            </w:r>
          </w:p>
          <w:p w14:paraId="4F6118AD" w14:textId="77777777" w:rsidR="003011FA" w:rsidRPr="006E3627" w:rsidRDefault="003011FA" w:rsidP="00BE3DA3">
            <w:pPr>
              <w:pStyle w:val="bullet"/>
              <w:numPr>
                <w:ilvl w:val="0"/>
                <w:numId w:val="70"/>
              </w:numPr>
            </w:pPr>
            <w:r w:rsidRPr="006E3627">
              <w:t>scalping</w:t>
            </w:r>
          </w:p>
          <w:p w14:paraId="5AFC9636" w14:textId="77777777" w:rsidR="003011FA" w:rsidRPr="006E3627" w:rsidRDefault="003011FA" w:rsidP="00BE3DA3">
            <w:pPr>
              <w:pStyle w:val="bullet"/>
              <w:numPr>
                <w:ilvl w:val="0"/>
                <w:numId w:val="70"/>
              </w:numPr>
            </w:pPr>
            <w:r w:rsidRPr="006E3627">
              <w:t>stargazing</w:t>
            </w:r>
          </w:p>
          <w:p w14:paraId="271B8F01" w14:textId="77777777" w:rsidR="003011FA" w:rsidRPr="006E3627" w:rsidRDefault="003011FA" w:rsidP="00BE3DA3">
            <w:pPr>
              <w:pStyle w:val="bullet"/>
              <w:numPr>
                <w:ilvl w:val="0"/>
                <w:numId w:val="70"/>
              </w:numPr>
            </w:pPr>
            <w:r w:rsidRPr="006E3627">
              <w:t>stumbling</w:t>
            </w:r>
          </w:p>
          <w:p w14:paraId="6749D6BA" w14:textId="77777777" w:rsidR="003011FA" w:rsidRPr="006E3627" w:rsidRDefault="003011FA" w:rsidP="00BE3DA3">
            <w:pPr>
              <w:pStyle w:val="bullet"/>
              <w:numPr>
                <w:ilvl w:val="0"/>
                <w:numId w:val="70"/>
              </w:numPr>
              <w:spacing w:after="0"/>
            </w:pPr>
            <w:r w:rsidRPr="006E3627">
              <w:t>winging</w:t>
            </w:r>
          </w:p>
          <w:p w14:paraId="7EED14DE" w14:textId="14E7689F" w:rsidR="003011FA" w:rsidRPr="006E3627" w:rsidRDefault="003011FA" w:rsidP="00BE3DA3">
            <w:pPr>
              <w:pStyle w:val="bullet"/>
              <w:numPr>
                <w:ilvl w:val="0"/>
                <w:numId w:val="70"/>
              </w:numPr>
              <w:spacing w:after="0"/>
            </w:pPr>
            <w:r w:rsidRPr="006E3627">
              <w:t>on forehand</w:t>
            </w:r>
          </w:p>
        </w:tc>
      </w:tr>
      <w:tr w:rsidR="0095671F" w:rsidRPr="006E3627" w14:paraId="103D0D21" w14:textId="77777777" w:rsidTr="00894F7A">
        <w:trPr>
          <w:trHeight w:val="599"/>
        </w:trPr>
        <w:tc>
          <w:tcPr>
            <w:tcW w:w="3119" w:type="dxa"/>
          </w:tcPr>
          <w:p w14:paraId="331101C1" w14:textId="6D77BFB9" w:rsidR="0095671F" w:rsidRPr="006E3627" w:rsidRDefault="0095671F" w:rsidP="00B67E35">
            <w:pPr>
              <w:spacing w:before="120"/>
              <w:rPr>
                <w:rFonts w:ascii="Arial" w:hAnsi="Arial" w:cs="Arial"/>
                <w:b/>
                <w:i/>
              </w:rPr>
            </w:pPr>
            <w:r w:rsidRPr="006E3627">
              <w:rPr>
                <w:rFonts w:ascii="Arial" w:hAnsi="Arial" w:cs="Arial"/>
                <w:b/>
                <w:i/>
              </w:rPr>
              <w:t>Purpose of horses</w:t>
            </w:r>
            <w:r w:rsidRPr="006E3627">
              <w:rPr>
                <w:rFonts w:ascii="Arial" w:hAnsi="Arial" w:cs="Arial"/>
              </w:rPr>
              <w:t xml:space="preserve"> may include:</w:t>
            </w:r>
          </w:p>
        </w:tc>
        <w:tc>
          <w:tcPr>
            <w:tcW w:w="6520" w:type="dxa"/>
            <w:gridSpan w:val="2"/>
          </w:tcPr>
          <w:p w14:paraId="2DB45EE9" w14:textId="3430F0B3" w:rsidR="0095671F" w:rsidRPr="006E3627" w:rsidRDefault="00894F7A" w:rsidP="00BE3DA3">
            <w:pPr>
              <w:pStyle w:val="bullet"/>
              <w:numPr>
                <w:ilvl w:val="0"/>
                <w:numId w:val="71"/>
              </w:numPr>
            </w:pPr>
            <w:r>
              <w:t>showing</w:t>
            </w:r>
          </w:p>
          <w:p w14:paraId="7BA9D367" w14:textId="0D4A5864" w:rsidR="0095671F" w:rsidRPr="006E3627" w:rsidRDefault="00894F7A" w:rsidP="00BE3DA3">
            <w:pPr>
              <w:pStyle w:val="bullet"/>
              <w:numPr>
                <w:ilvl w:val="0"/>
                <w:numId w:val="71"/>
              </w:numPr>
            </w:pPr>
            <w:r>
              <w:t>racing</w:t>
            </w:r>
            <w:r w:rsidR="0095671F" w:rsidRPr="006E3627">
              <w:t xml:space="preserve"> (flat, jumper, harness)</w:t>
            </w:r>
          </w:p>
          <w:p w14:paraId="3D20108D" w14:textId="77777777" w:rsidR="0095671F" w:rsidRPr="006E3627" w:rsidRDefault="0095671F" w:rsidP="00BE3DA3">
            <w:pPr>
              <w:pStyle w:val="bullet"/>
              <w:numPr>
                <w:ilvl w:val="0"/>
                <w:numId w:val="71"/>
              </w:numPr>
            </w:pPr>
            <w:r w:rsidRPr="006E3627">
              <w:t>show jumpers</w:t>
            </w:r>
          </w:p>
          <w:p w14:paraId="1227CE10" w14:textId="598A3931" w:rsidR="0095671F" w:rsidRPr="006E3627" w:rsidRDefault="0095671F" w:rsidP="00BE3DA3">
            <w:pPr>
              <w:pStyle w:val="bullet"/>
              <w:numPr>
                <w:ilvl w:val="0"/>
                <w:numId w:val="71"/>
              </w:numPr>
            </w:pPr>
            <w:r w:rsidRPr="006E3627">
              <w:t xml:space="preserve">dressage </w:t>
            </w:r>
          </w:p>
          <w:p w14:paraId="1C18F150" w14:textId="77777777" w:rsidR="0095671F" w:rsidRPr="006E3627" w:rsidRDefault="0095671F" w:rsidP="00BE3DA3">
            <w:pPr>
              <w:pStyle w:val="bullet"/>
              <w:numPr>
                <w:ilvl w:val="0"/>
                <w:numId w:val="71"/>
              </w:numPr>
            </w:pPr>
            <w:r w:rsidRPr="006E3627">
              <w:t>eventers</w:t>
            </w:r>
          </w:p>
          <w:p w14:paraId="03EE5811" w14:textId="056E6860" w:rsidR="0095671F" w:rsidRPr="006E3627" w:rsidRDefault="0095671F" w:rsidP="00BE3DA3">
            <w:pPr>
              <w:pStyle w:val="bullet"/>
              <w:numPr>
                <w:ilvl w:val="0"/>
                <w:numId w:val="71"/>
              </w:numPr>
            </w:pPr>
            <w:r w:rsidRPr="006E3627">
              <w:t xml:space="preserve">polo </w:t>
            </w:r>
          </w:p>
          <w:p w14:paraId="69B53B05" w14:textId="77777777" w:rsidR="0095671F" w:rsidRPr="006E3627" w:rsidRDefault="0095671F" w:rsidP="00BE3DA3">
            <w:pPr>
              <w:pStyle w:val="bullet"/>
              <w:numPr>
                <w:ilvl w:val="0"/>
                <w:numId w:val="71"/>
              </w:numPr>
            </w:pPr>
            <w:r w:rsidRPr="006E3627">
              <w:t>stock work</w:t>
            </w:r>
          </w:p>
          <w:p w14:paraId="68A62D85" w14:textId="77777777" w:rsidR="0095671F" w:rsidRPr="006E3627" w:rsidRDefault="0095671F" w:rsidP="00BE3DA3">
            <w:pPr>
              <w:pStyle w:val="bullet"/>
              <w:numPr>
                <w:ilvl w:val="0"/>
                <w:numId w:val="71"/>
              </w:numPr>
            </w:pPr>
            <w:r w:rsidRPr="006E3627">
              <w:t>reining</w:t>
            </w:r>
          </w:p>
          <w:p w14:paraId="4A2D2713" w14:textId="77777777" w:rsidR="0095671F" w:rsidRPr="006E3627" w:rsidRDefault="0095671F" w:rsidP="00BE3DA3">
            <w:pPr>
              <w:pStyle w:val="bullet"/>
              <w:numPr>
                <w:ilvl w:val="0"/>
                <w:numId w:val="71"/>
              </w:numPr>
            </w:pPr>
            <w:r w:rsidRPr="006E3627">
              <w:t>western disciplines</w:t>
            </w:r>
          </w:p>
          <w:p w14:paraId="4140E2FD" w14:textId="56A56B96" w:rsidR="0095671F" w:rsidRPr="006E3627" w:rsidRDefault="0095671F" w:rsidP="00BE3DA3">
            <w:pPr>
              <w:pStyle w:val="bullet"/>
              <w:numPr>
                <w:ilvl w:val="0"/>
                <w:numId w:val="71"/>
              </w:numPr>
            </w:pPr>
            <w:r w:rsidRPr="006E3627">
              <w:t xml:space="preserve">endurance </w:t>
            </w:r>
          </w:p>
          <w:p w14:paraId="7150CAA4" w14:textId="11DA4826" w:rsidR="0095671F" w:rsidRPr="006E3627" w:rsidRDefault="0095671F" w:rsidP="00BE3DA3">
            <w:pPr>
              <w:pStyle w:val="bullet"/>
              <w:numPr>
                <w:ilvl w:val="0"/>
                <w:numId w:val="71"/>
              </w:numPr>
            </w:pPr>
            <w:r w:rsidRPr="006E3627">
              <w:t xml:space="preserve">pleasure </w:t>
            </w:r>
          </w:p>
          <w:p w14:paraId="437AE166" w14:textId="77777777" w:rsidR="0095671F" w:rsidRPr="006E3627" w:rsidRDefault="0095671F" w:rsidP="00BE3DA3">
            <w:pPr>
              <w:pStyle w:val="bullet"/>
              <w:numPr>
                <w:ilvl w:val="0"/>
                <w:numId w:val="71"/>
              </w:numPr>
            </w:pPr>
            <w:r w:rsidRPr="006E3627">
              <w:t>driving</w:t>
            </w:r>
          </w:p>
          <w:p w14:paraId="2E7D1937" w14:textId="4E9ADC08" w:rsidR="0095671F" w:rsidRPr="006E3627" w:rsidRDefault="0095671F" w:rsidP="00BE3DA3">
            <w:pPr>
              <w:pStyle w:val="bullet"/>
              <w:numPr>
                <w:ilvl w:val="0"/>
                <w:numId w:val="71"/>
              </w:numPr>
            </w:pPr>
            <w:r w:rsidRPr="006E3627">
              <w:lastRenderedPageBreak/>
              <w:t xml:space="preserve">games and novelty </w:t>
            </w:r>
          </w:p>
        </w:tc>
      </w:tr>
      <w:tr w:rsidR="003011FA" w:rsidRPr="006E3627" w14:paraId="7DC79260" w14:textId="77777777" w:rsidTr="000F10EB">
        <w:trPr>
          <w:trHeight w:val="518"/>
        </w:trPr>
        <w:tc>
          <w:tcPr>
            <w:tcW w:w="3119" w:type="dxa"/>
          </w:tcPr>
          <w:p w14:paraId="01D784B8" w14:textId="3F6E9C33" w:rsidR="003011FA" w:rsidRPr="006E3627" w:rsidRDefault="00894F7A" w:rsidP="00B67E35">
            <w:pPr>
              <w:spacing w:before="120"/>
              <w:rPr>
                <w:rFonts w:ascii="Arial" w:hAnsi="Arial" w:cs="Arial"/>
              </w:rPr>
            </w:pPr>
            <w:r>
              <w:rPr>
                <w:rFonts w:ascii="Arial" w:hAnsi="Arial" w:cs="Arial"/>
                <w:b/>
                <w:i/>
              </w:rPr>
              <w:lastRenderedPageBreak/>
              <w:t>S</w:t>
            </w:r>
            <w:r w:rsidR="003011FA" w:rsidRPr="006E3627">
              <w:rPr>
                <w:rFonts w:ascii="Arial" w:hAnsi="Arial" w:cs="Arial"/>
                <w:b/>
                <w:i/>
              </w:rPr>
              <w:t>oundness issues</w:t>
            </w:r>
            <w:r w:rsidR="003011FA" w:rsidRPr="006E3627">
              <w:rPr>
                <w:rFonts w:ascii="Arial" w:hAnsi="Arial" w:cs="Arial"/>
              </w:rPr>
              <w:t xml:space="preserve"> may include:</w:t>
            </w:r>
          </w:p>
          <w:p w14:paraId="7613B852" w14:textId="77777777" w:rsidR="003011FA" w:rsidRPr="006E3627" w:rsidRDefault="003011FA" w:rsidP="007979B9">
            <w:pPr>
              <w:rPr>
                <w:rFonts w:ascii="Arial" w:hAnsi="Arial" w:cs="Arial"/>
              </w:rPr>
            </w:pPr>
          </w:p>
        </w:tc>
        <w:tc>
          <w:tcPr>
            <w:tcW w:w="6520" w:type="dxa"/>
            <w:gridSpan w:val="2"/>
          </w:tcPr>
          <w:p w14:paraId="0411D3AF" w14:textId="77777777" w:rsidR="003011FA" w:rsidRPr="006E3627" w:rsidRDefault="003011FA" w:rsidP="00BE3DA3">
            <w:pPr>
              <w:pStyle w:val="bullet"/>
              <w:numPr>
                <w:ilvl w:val="0"/>
                <w:numId w:val="71"/>
              </w:numPr>
            </w:pPr>
            <w:r w:rsidRPr="006E3627">
              <w:t>Arthritis (ringbone, sidebone, bone spavin)</w:t>
            </w:r>
          </w:p>
          <w:p w14:paraId="3AF28A16" w14:textId="77777777" w:rsidR="003011FA" w:rsidRPr="006E3627" w:rsidRDefault="003011FA" w:rsidP="00BE3DA3">
            <w:pPr>
              <w:pStyle w:val="bullet"/>
              <w:numPr>
                <w:ilvl w:val="0"/>
                <w:numId w:val="71"/>
              </w:numPr>
            </w:pPr>
            <w:r w:rsidRPr="006E3627">
              <w:t>Soft tissue injuries (bowed tendon, curb, sprain/strains/tears)</w:t>
            </w:r>
          </w:p>
          <w:p w14:paraId="05A83999" w14:textId="77777777" w:rsidR="003011FA" w:rsidRPr="006E3627" w:rsidRDefault="003011FA" w:rsidP="00BE3DA3">
            <w:pPr>
              <w:pStyle w:val="bullet"/>
              <w:numPr>
                <w:ilvl w:val="0"/>
                <w:numId w:val="71"/>
              </w:numPr>
            </w:pPr>
            <w:r w:rsidRPr="006E3627">
              <w:t>Fluid in joints (</w:t>
            </w:r>
            <w:proofErr w:type="spellStart"/>
            <w:r w:rsidRPr="006E3627">
              <w:t>windgalls</w:t>
            </w:r>
            <w:proofErr w:type="spellEnd"/>
            <w:r w:rsidRPr="006E3627">
              <w:t>, bog spavin)</w:t>
            </w:r>
          </w:p>
          <w:p w14:paraId="21B660A0" w14:textId="77777777" w:rsidR="003011FA" w:rsidRPr="006E3627" w:rsidRDefault="003011FA" w:rsidP="00BE3DA3">
            <w:pPr>
              <w:pStyle w:val="bullet"/>
              <w:numPr>
                <w:ilvl w:val="0"/>
                <w:numId w:val="71"/>
              </w:numPr>
            </w:pPr>
            <w:r w:rsidRPr="006E3627">
              <w:t>Bruised soles</w:t>
            </w:r>
          </w:p>
          <w:p w14:paraId="6CA59CE2" w14:textId="77777777" w:rsidR="003011FA" w:rsidRPr="006E3627" w:rsidRDefault="003011FA" w:rsidP="00BE3DA3">
            <w:pPr>
              <w:pStyle w:val="bullet"/>
              <w:numPr>
                <w:ilvl w:val="0"/>
                <w:numId w:val="71"/>
              </w:numPr>
            </w:pPr>
            <w:r w:rsidRPr="006E3627">
              <w:t>Hoof cracks</w:t>
            </w:r>
          </w:p>
          <w:p w14:paraId="0DBF4505" w14:textId="068C4E1A" w:rsidR="003011FA" w:rsidRPr="006E3627" w:rsidRDefault="003011FA" w:rsidP="00BE3DA3">
            <w:pPr>
              <w:pStyle w:val="bullet"/>
              <w:numPr>
                <w:ilvl w:val="0"/>
                <w:numId w:val="71"/>
              </w:numPr>
            </w:pPr>
            <w:r w:rsidRPr="006E3627">
              <w:t>Superficial skin abrasions</w:t>
            </w:r>
          </w:p>
        </w:tc>
      </w:tr>
      <w:tr w:rsidR="003011FA" w:rsidRPr="006E3627" w14:paraId="6A2AAF25" w14:textId="77777777" w:rsidTr="00A95056">
        <w:trPr>
          <w:trHeight w:val="1305"/>
        </w:trPr>
        <w:tc>
          <w:tcPr>
            <w:tcW w:w="9639" w:type="dxa"/>
            <w:gridSpan w:val="3"/>
          </w:tcPr>
          <w:p w14:paraId="6C476A9A" w14:textId="77777777" w:rsidR="003011FA" w:rsidRPr="006E3627" w:rsidRDefault="003011FA" w:rsidP="007979B9">
            <w:pPr>
              <w:rPr>
                <w:rFonts w:ascii="Arial" w:hAnsi="Arial" w:cs="Arial"/>
              </w:rPr>
            </w:pPr>
            <w:r w:rsidRPr="006E3627">
              <w:rPr>
                <w:rFonts w:ascii="Arial" w:hAnsi="Arial" w:cs="Arial"/>
                <w:b/>
                <w:sz w:val="28"/>
                <w:szCs w:val="28"/>
              </w:rPr>
              <w:t>EVIDENCE GUIDE</w:t>
            </w:r>
          </w:p>
          <w:p w14:paraId="0AD18E5C" w14:textId="77777777" w:rsidR="003011FA" w:rsidRPr="006E3627" w:rsidRDefault="003011FA" w:rsidP="007979B9">
            <w:pPr>
              <w:rPr>
                <w:rFonts w:ascii="Arial" w:hAnsi="Arial" w:cs="Arial"/>
              </w:rPr>
            </w:pPr>
          </w:p>
          <w:p w14:paraId="244F0F01" w14:textId="77777777" w:rsidR="003011FA" w:rsidRPr="006E3627" w:rsidRDefault="003011FA" w:rsidP="007979B9">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p w14:paraId="07FF59F5" w14:textId="77777777" w:rsidR="003011FA" w:rsidRPr="006E3627" w:rsidRDefault="003011FA" w:rsidP="007979B9">
            <w:pPr>
              <w:rPr>
                <w:rFonts w:ascii="Arial" w:hAnsi="Arial" w:cs="Arial"/>
              </w:rPr>
            </w:pPr>
          </w:p>
        </w:tc>
      </w:tr>
      <w:tr w:rsidR="003011FA" w:rsidRPr="006E3627" w14:paraId="102DCFAE" w14:textId="77777777" w:rsidTr="0095671F">
        <w:trPr>
          <w:trHeight w:val="1305"/>
        </w:trPr>
        <w:tc>
          <w:tcPr>
            <w:tcW w:w="3119" w:type="dxa"/>
          </w:tcPr>
          <w:p w14:paraId="028DFF8D" w14:textId="77777777" w:rsidR="003011FA" w:rsidRPr="006E3627" w:rsidRDefault="003011FA" w:rsidP="007979B9">
            <w:pPr>
              <w:spacing w:before="120"/>
              <w:rPr>
                <w:rFonts w:ascii="Arial" w:hAnsi="Arial" w:cs="Arial"/>
                <w:b/>
              </w:rPr>
            </w:pPr>
            <w:r w:rsidRPr="006E3627">
              <w:rPr>
                <w:rFonts w:ascii="Arial" w:hAnsi="Arial" w:cs="Arial"/>
                <w:b/>
              </w:rPr>
              <w:t>Critical aspects for assessment and evidence required to assess competency in this unit</w:t>
            </w:r>
          </w:p>
        </w:tc>
        <w:tc>
          <w:tcPr>
            <w:tcW w:w="6520" w:type="dxa"/>
            <w:gridSpan w:val="2"/>
          </w:tcPr>
          <w:p w14:paraId="38CDE6BE" w14:textId="6E894C72" w:rsidR="00234978" w:rsidRPr="00F526CB" w:rsidRDefault="003011FA" w:rsidP="00234978">
            <w:pPr>
              <w:pStyle w:val="bullet"/>
            </w:pPr>
            <w:r w:rsidRPr="00F526CB">
              <w:t>Assessment must confirm the ability to: recognise desirable and undesirable conformation of a range of horses of different types and breeds</w:t>
            </w:r>
            <w:r w:rsidR="00234978" w:rsidRPr="00F526CB">
              <w:t>. It</w:t>
            </w:r>
            <w:r w:rsidRPr="00F526CB">
              <w:t xml:space="preserve"> requires evidence of the ability to relate conformation to movement </w:t>
            </w:r>
            <w:r w:rsidR="00F135B5" w:rsidRPr="00F526CB">
              <w:t xml:space="preserve">of the horse </w:t>
            </w:r>
            <w:r w:rsidR="00234978" w:rsidRPr="00F526CB">
              <w:t>for:</w:t>
            </w:r>
          </w:p>
          <w:p w14:paraId="2446955F" w14:textId="335FFA28" w:rsidR="00234978" w:rsidRPr="00F526CB" w:rsidRDefault="00234978" w:rsidP="00BE3DA3">
            <w:pPr>
              <w:pStyle w:val="bullet"/>
              <w:numPr>
                <w:ilvl w:val="0"/>
                <w:numId w:val="152"/>
              </w:numPr>
            </w:pPr>
            <w:r w:rsidRPr="00F526CB">
              <w:t>appropriate use</w:t>
            </w:r>
          </w:p>
          <w:p w14:paraId="152FA46E" w14:textId="060A1CB4" w:rsidR="00234978" w:rsidRPr="00F526CB" w:rsidRDefault="00234978" w:rsidP="00BE3DA3">
            <w:pPr>
              <w:pStyle w:val="bullet"/>
              <w:numPr>
                <w:ilvl w:val="0"/>
                <w:numId w:val="152"/>
              </w:numPr>
            </w:pPr>
            <w:r w:rsidRPr="00F526CB">
              <w:t>long-term soundness</w:t>
            </w:r>
          </w:p>
          <w:p w14:paraId="15FFC4CE" w14:textId="1BE2A7F4" w:rsidR="003011FA" w:rsidRPr="00F526CB" w:rsidRDefault="00234978" w:rsidP="006C38EE">
            <w:pPr>
              <w:pStyle w:val="bullet"/>
            </w:pPr>
            <w:r w:rsidRPr="00F526CB">
              <w:t xml:space="preserve">To ensure consistency, competency should be demonstrated on more than one occasion and must include </w:t>
            </w:r>
            <w:r w:rsidR="006C38EE" w:rsidRPr="00F526CB">
              <w:t xml:space="preserve">information on </w:t>
            </w:r>
            <w:r w:rsidRPr="00F526CB">
              <w:t xml:space="preserve">a minimum of two </w:t>
            </w:r>
            <w:r w:rsidR="006C38EE" w:rsidRPr="00F526CB">
              <w:t>horse breeds/</w:t>
            </w:r>
            <w:r w:rsidRPr="00F526CB">
              <w:t>types.</w:t>
            </w:r>
          </w:p>
        </w:tc>
      </w:tr>
      <w:tr w:rsidR="003011FA" w:rsidRPr="006E3627" w14:paraId="0CDDBEA9" w14:textId="77777777" w:rsidTr="0095671F">
        <w:trPr>
          <w:trHeight w:val="1305"/>
        </w:trPr>
        <w:tc>
          <w:tcPr>
            <w:tcW w:w="3119" w:type="dxa"/>
          </w:tcPr>
          <w:p w14:paraId="48850C92" w14:textId="77777777" w:rsidR="003011FA" w:rsidRPr="006E3627" w:rsidRDefault="003011FA" w:rsidP="007979B9">
            <w:pPr>
              <w:spacing w:before="120"/>
              <w:rPr>
                <w:rFonts w:ascii="Arial" w:hAnsi="Arial" w:cs="Arial"/>
                <w:b/>
              </w:rPr>
            </w:pPr>
            <w:r w:rsidRPr="006E3627">
              <w:rPr>
                <w:rFonts w:ascii="Arial" w:hAnsi="Arial" w:cs="Arial"/>
                <w:b/>
              </w:rPr>
              <w:t>Context of and specific resources for assessment</w:t>
            </w:r>
          </w:p>
        </w:tc>
        <w:tc>
          <w:tcPr>
            <w:tcW w:w="6520" w:type="dxa"/>
            <w:gridSpan w:val="2"/>
          </w:tcPr>
          <w:p w14:paraId="228F490D" w14:textId="77777777" w:rsidR="0095671F" w:rsidRPr="00F526CB" w:rsidRDefault="003011FA" w:rsidP="00495C02">
            <w:pPr>
              <w:pStyle w:val="bullet"/>
              <w:spacing w:before="0" w:after="0"/>
            </w:pPr>
            <w:r w:rsidRPr="00F526CB">
              <w:t>Assessment for this unit of competency is to be largely practical in nature and should be assessed in an equine industry enterprise under normal work conditions or a simulated work environment.</w:t>
            </w:r>
          </w:p>
          <w:p w14:paraId="65C58C44" w14:textId="77777777" w:rsidR="0095671F" w:rsidRPr="00F526CB" w:rsidRDefault="0095671F" w:rsidP="00495C02">
            <w:pPr>
              <w:pStyle w:val="bullet"/>
              <w:spacing w:before="0" w:after="0"/>
            </w:pPr>
          </w:p>
          <w:p w14:paraId="3A33C482" w14:textId="66A2E6D7" w:rsidR="003011FA" w:rsidRPr="00F526CB" w:rsidRDefault="003011FA" w:rsidP="00495C02">
            <w:pPr>
              <w:pStyle w:val="bullet"/>
              <w:spacing w:before="0" w:after="0"/>
            </w:pPr>
            <w:r w:rsidRPr="00F526CB">
              <w:t>There must be access to the appropriate equipment, tools and gear to enabl</w:t>
            </w:r>
            <w:r w:rsidR="0037229A" w:rsidRPr="00F526CB">
              <w:t>e one to demonstrate competency</w:t>
            </w:r>
            <w:r w:rsidRPr="00F526CB">
              <w:t>.</w:t>
            </w:r>
          </w:p>
          <w:p w14:paraId="18A03DD0" w14:textId="77777777" w:rsidR="00A95056" w:rsidRPr="00F526CB" w:rsidRDefault="00A95056" w:rsidP="00495C02">
            <w:pPr>
              <w:pStyle w:val="bullet"/>
              <w:spacing w:before="0" w:after="0"/>
            </w:pPr>
          </w:p>
          <w:p w14:paraId="6F068F22" w14:textId="5A44B352" w:rsidR="003011FA" w:rsidRPr="00F526CB" w:rsidRDefault="003011FA" w:rsidP="00495C02">
            <w:pPr>
              <w:pStyle w:val="bullet"/>
              <w:spacing w:before="0" w:after="0"/>
            </w:pPr>
            <w:r w:rsidRPr="00F526CB">
              <w:t>Learners must also have access to resources that include:</w:t>
            </w:r>
          </w:p>
          <w:p w14:paraId="521E3970" w14:textId="5D3703AF" w:rsidR="003011FA" w:rsidRPr="00F526CB" w:rsidRDefault="006C38EE" w:rsidP="00BE3DA3">
            <w:pPr>
              <w:pStyle w:val="bullet"/>
              <w:numPr>
                <w:ilvl w:val="0"/>
                <w:numId w:val="72"/>
              </w:numPr>
              <w:spacing w:before="0" w:after="0"/>
            </w:pPr>
            <w:r w:rsidRPr="00F526CB">
              <w:t xml:space="preserve">information </w:t>
            </w:r>
            <w:r w:rsidR="00894F7A" w:rsidRPr="00F526CB">
              <w:t xml:space="preserve">such as videos and/or horses </w:t>
            </w:r>
            <w:r w:rsidRPr="00F526CB">
              <w:t xml:space="preserve">of </w:t>
            </w:r>
            <w:r w:rsidR="003011FA" w:rsidRPr="00F526CB">
              <w:t>different breed</w:t>
            </w:r>
            <w:r w:rsidRPr="00F526CB">
              <w:t>s</w:t>
            </w:r>
            <w:r w:rsidR="003011FA" w:rsidRPr="00F526CB">
              <w:t xml:space="preserve"> that are used for a range of purposes</w:t>
            </w:r>
          </w:p>
          <w:p w14:paraId="6C8E7139" w14:textId="77777777" w:rsidR="003011FA" w:rsidRPr="00F526CB" w:rsidRDefault="003011FA" w:rsidP="00BE3DA3">
            <w:pPr>
              <w:pStyle w:val="bullet"/>
              <w:numPr>
                <w:ilvl w:val="0"/>
                <w:numId w:val="72"/>
              </w:numPr>
              <w:spacing w:before="0" w:after="0"/>
            </w:pPr>
            <w:r w:rsidRPr="00F526CB">
              <w:t>equipment tools and gear normally used in handling horses</w:t>
            </w:r>
          </w:p>
          <w:p w14:paraId="2F9A9B5B" w14:textId="77777777" w:rsidR="003011FA" w:rsidRPr="00F526CB" w:rsidRDefault="003011FA" w:rsidP="00BE3DA3">
            <w:pPr>
              <w:pStyle w:val="bullet"/>
              <w:numPr>
                <w:ilvl w:val="0"/>
                <w:numId w:val="72"/>
              </w:numPr>
              <w:spacing w:before="0" w:after="0"/>
            </w:pPr>
            <w:r w:rsidRPr="00F526CB">
              <w:t>personal protective clothing and equipment.</w:t>
            </w:r>
          </w:p>
          <w:p w14:paraId="5946D171" w14:textId="77777777" w:rsidR="003011FA" w:rsidRPr="00F526CB" w:rsidRDefault="003011FA" w:rsidP="00495C02">
            <w:pPr>
              <w:pStyle w:val="bullet"/>
              <w:spacing w:before="0" w:after="0"/>
              <w:ind w:left="360"/>
            </w:pPr>
          </w:p>
        </w:tc>
      </w:tr>
      <w:tr w:rsidR="003011FA" w:rsidRPr="006E3627" w14:paraId="6902BEA5" w14:textId="77777777" w:rsidTr="0095671F">
        <w:trPr>
          <w:trHeight w:val="1305"/>
        </w:trPr>
        <w:tc>
          <w:tcPr>
            <w:tcW w:w="3119" w:type="dxa"/>
          </w:tcPr>
          <w:p w14:paraId="2E7C1619" w14:textId="462A2C76" w:rsidR="0037229A" w:rsidRPr="000F10EB" w:rsidRDefault="003011FA" w:rsidP="007979B9">
            <w:pPr>
              <w:spacing w:before="120"/>
              <w:rPr>
                <w:rFonts w:ascii="Arial" w:hAnsi="Arial" w:cs="Arial"/>
                <w:b/>
              </w:rPr>
            </w:pPr>
            <w:r w:rsidRPr="006E3627">
              <w:rPr>
                <w:rFonts w:ascii="Arial" w:hAnsi="Arial" w:cs="Arial"/>
                <w:b/>
              </w:rPr>
              <w:t>Method of assessment</w:t>
            </w:r>
          </w:p>
        </w:tc>
        <w:tc>
          <w:tcPr>
            <w:tcW w:w="6520" w:type="dxa"/>
            <w:gridSpan w:val="2"/>
          </w:tcPr>
          <w:p w14:paraId="33E55D23" w14:textId="56BB0E5D" w:rsidR="003011FA" w:rsidRPr="006E3627" w:rsidRDefault="003011FA" w:rsidP="00495C02">
            <w:pPr>
              <w:pStyle w:val="bullet"/>
              <w:spacing w:before="0" w:after="0"/>
            </w:pPr>
            <w:r w:rsidRPr="006E3627">
              <w:t>For valid assessment, learners must have opportunities to participate in a range of exercises and other real and simulated practical and knowledge assessments that demonstrate the skills and knowledge to relate equine conformation to performance.</w:t>
            </w:r>
          </w:p>
          <w:p w14:paraId="6122DE59" w14:textId="77777777" w:rsidR="00A95056" w:rsidRPr="006E3627" w:rsidRDefault="00A95056" w:rsidP="00495C02">
            <w:pPr>
              <w:pStyle w:val="bullet"/>
              <w:spacing w:before="0" w:after="0"/>
            </w:pPr>
          </w:p>
          <w:p w14:paraId="0132DDA9" w14:textId="77777777" w:rsidR="003011FA" w:rsidRPr="006E3627" w:rsidRDefault="003011FA" w:rsidP="00495C02">
            <w:pPr>
              <w:pStyle w:val="bullet"/>
              <w:spacing w:before="0" w:after="0"/>
            </w:pPr>
            <w:r w:rsidRPr="006E3627">
              <w:t>Assessment methods may include:</w:t>
            </w:r>
          </w:p>
          <w:p w14:paraId="176E5CFC" w14:textId="77777777" w:rsidR="003011FA" w:rsidRPr="006E3627" w:rsidRDefault="003011FA" w:rsidP="00BE3DA3">
            <w:pPr>
              <w:pStyle w:val="bullet"/>
              <w:numPr>
                <w:ilvl w:val="0"/>
                <w:numId w:val="73"/>
              </w:numPr>
              <w:spacing w:before="0" w:after="0"/>
            </w:pPr>
            <w:r w:rsidRPr="006E3627">
              <w:t>demonstration of skills in a workplace or simulated work environment</w:t>
            </w:r>
          </w:p>
          <w:p w14:paraId="7FF1F90D" w14:textId="77777777" w:rsidR="003011FA" w:rsidRPr="006E3627" w:rsidRDefault="003011FA" w:rsidP="00BE3DA3">
            <w:pPr>
              <w:pStyle w:val="bullet"/>
              <w:numPr>
                <w:ilvl w:val="0"/>
                <w:numId w:val="73"/>
              </w:numPr>
              <w:spacing w:before="0" w:after="0"/>
            </w:pPr>
            <w:r w:rsidRPr="006E3627">
              <w:t>inspection of completed work</w:t>
            </w:r>
          </w:p>
          <w:p w14:paraId="00EC5456" w14:textId="77777777" w:rsidR="003011FA" w:rsidRPr="006E3627" w:rsidRDefault="003011FA" w:rsidP="00BE3DA3">
            <w:pPr>
              <w:pStyle w:val="bullet"/>
              <w:numPr>
                <w:ilvl w:val="0"/>
                <w:numId w:val="73"/>
              </w:numPr>
              <w:spacing w:before="0" w:after="0"/>
            </w:pPr>
            <w:r w:rsidRPr="006E3627">
              <w:lastRenderedPageBreak/>
              <w:t>oral or written questioning</w:t>
            </w:r>
          </w:p>
          <w:p w14:paraId="056C12A1" w14:textId="77777777" w:rsidR="003011FA" w:rsidRPr="006E3627" w:rsidRDefault="003011FA" w:rsidP="00BE3DA3">
            <w:pPr>
              <w:pStyle w:val="bullet"/>
              <w:numPr>
                <w:ilvl w:val="0"/>
                <w:numId w:val="73"/>
              </w:numPr>
              <w:spacing w:before="0" w:after="0"/>
            </w:pPr>
            <w:r w:rsidRPr="006E3627">
              <w:t>assignments</w:t>
            </w:r>
          </w:p>
          <w:p w14:paraId="64064633" w14:textId="2E77B098" w:rsidR="003011FA" w:rsidRPr="006E3627" w:rsidRDefault="00F135B5" w:rsidP="00BE3DA3">
            <w:pPr>
              <w:pStyle w:val="bullet"/>
              <w:numPr>
                <w:ilvl w:val="0"/>
                <w:numId w:val="73"/>
              </w:numPr>
              <w:spacing w:before="0" w:after="0"/>
            </w:pPr>
            <w:r w:rsidRPr="006E3627">
              <w:t>written examinations</w:t>
            </w:r>
          </w:p>
          <w:p w14:paraId="1E13647D" w14:textId="769F9144" w:rsidR="003011FA" w:rsidRPr="006E3627" w:rsidRDefault="00F135B5" w:rsidP="00BE3DA3">
            <w:pPr>
              <w:pStyle w:val="bullet"/>
              <w:numPr>
                <w:ilvl w:val="0"/>
                <w:numId w:val="73"/>
              </w:numPr>
              <w:spacing w:before="0" w:after="0"/>
            </w:pPr>
            <w:r w:rsidRPr="006E3627">
              <w:t>structured observations</w:t>
            </w:r>
          </w:p>
        </w:tc>
      </w:tr>
    </w:tbl>
    <w:p w14:paraId="4F9089BE" w14:textId="77012439" w:rsidR="00A95056" w:rsidRPr="006E3627" w:rsidRDefault="00A95056"/>
    <w:p w14:paraId="0B91990E" w14:textId="77777777" w:rsidR="000A3115" w:rsidRDefault="000A3115">
      <w:pPr>
        <w:sectPr w:rsidR="000A3115" w:rsidSect="004210C9">
          <w:headerReference w:type="default" r:id="rId34"/>
          <w:pgSz w:w="11907" w:h="16840" w:code="9"/>
          <w:pgMar w:top="851" w:right="1134" w:bottom="1135" w:left="1134" w:header="709" w:footer="23" w:gutter="0"/>
          <w:cols w:space="708"/>
          <w:docGrid w:linePitch="360"/>
        </w:sectPr>
      </w:pPr>
    </w:p>
    <w:p w14:paraId="01D7959F" w14:textId="4BEAD8F2" w:rsidR="00A95056" w:rsidRPr="006E3627" w:rsidRDefault="00A95056"/>
    <w:tbl>
      <w:tblPr>
        <w:tblW w:w="0" w:type="auto"/>
        <w:tblLook w:val="04A0" w:firstRow="1" w:lastRow="0" w:firstColumn="1" w:lastColumn="0" w:noHBand="0" w:noVBand="1"/>
      </w:tblPr>
      <w:tblGrid>
        <w:gridCol w:w="2977"/>
        <w:gridCol w:w="142"/>
        <w:gridCol w:w="425"/>
        <w:gridCol w:w="6095"/>
      </w:tblGrid>
      <w:tr w:rsidR="00A95056" w:rsidRPr="006E3627" w14:paraId="40339472" w14:textId="77777777" w:rsidTr="0095671F">
        <w:trPr>
          <w:trHeight w:val="588"/>
        </w:trPr>
        <w:tc>
          <w:tcPr>
            <w:tcW w:w="2977" w:type="dxa"/>
          </w:tcPr>
          <w:p w14:paraId="4FF1DA56" w14:textId="72FA8FCE" w:rsidR="00A95056" w:rsidRPr="006E3627" w:rsidRDefault="00DE387C" w:rsidP="00A95056">
            <w:pPr>
              <w:spacing w:before="60" w:after="60"/>
              <w:rPr>
                <w:rFonts w:ascii="Arial" w:hAnsi="Arial" w:cs="Arial"/>
                <w:sz w:val="28"/>
                <w:szCs w:val="28"/>
              </w:rPr>
            </w:pPr>
            <w:r>
              <w:rPr>
                <w:rFonts w:ascii="Arial" w:hAnsi="Arial" w:cs="Arial"/>
                <w:sz w:val="28"/>
                <w:szCs w:val="28"/>
              </w:rPr>
              <w:t>VU22685</w:t>
            </w:r>
          </w:p>
        </w:tc>
        <w:tc>
          <w:tcPr>
            <w:tcW w:w="6662" w:type="dxa"/>
            <w:gridSpan w:val="3"/>
          </w:tcPr>
          <w:p w14:paraId="0C51FBBF" w14:textId="14978CD4" w:rsidR="00A95056" w:rsidRPr="006E3627" w:rsidRDefault="002E6A7B" w:rsidP="002E6A7B">
            <w:pPr>
              <w:spacing w:before="60" w:after="60"/>
              <w:rPr>
                <w:rFonts w:ascii="Arial" w:hAnsi="Arial" w:cs="Arial"/>
                <w:sz w:val="28"/>
                <w:szCs w:val="28"/>
              </w:rPr>
            </w:pPr>
            <w:r w:rsidRPr="002C1DFE">
              <w:rPr>
                <w:rFonts w:ascii="Arial" w:hAnsi="Arial" w:cs="Arial"/>
                <w:sz w:val="28"/>
                <w:szCs w:val="28"/>
              </w:rPr>
              <w:t>Identify e</w:t>
            </w:r>
            <w:r w:rsidR="00A95056" w:rsidRPr="002C1DFE">
              <w:rPr>
                <w:rFonts w:ascii="Arial" w:hAnsi="Arial" w:cs="Arial"/>
                <w:sz w:val="28"/>
                <w:szCs w:val="28"/>
              </w:rPr>
              <w:t>quine anatomy</w:t>
            </w:r>
          </w:p>
        </w:tc>
      </w:tr>
      <w:tr w:rsidR="003011FA" w:rsidRPr="006E3627" w14:paraId="3227B659" w14:textId="77777777" w:rsidTr="0095671F">
        <w:trPr>
          <w:trHeight w:val="1253"/>
        </w:trPr>
        <w:tc>
          <w:tcPr>
            <w:tcW w:w="2977" w:type="dxa"/>
          </w:tcPr>
          <w:p w14:paraId="7733A53A" w14:textId="77777777" w:rsidR="003011FA" w:rsidRPr="006E3627" w:rsidRDefault="003011FA" w:rsidP="00FA09F3">
            <w:pPr>
              <w:spacing w:before="60" w:after="60"/>
              <w:rPr>
                <w:rFonts w:ascii="Arial" w:hAnsi="Arial" w:cs="Arial"/>
                <w:sz w:val="28"/>
                <w:szCs w:val="28"/>
              </w:rPr>
            </w:pPr>
            <w:r w:rsidRPr="006E3627">
              <w:rPr>
                <w:rFonts w:ascii="Arial" w:hAnsi="Arial" w:cs="Arial"/>
                <w:sz w:val="28"/>
                <w:szCs w:val="28"/>
              </w:rPr>
              <w:t>Unit Descriptor</w:t>
            </w:r>
          </w:p>
        </w:tc>
        <w:tc>
          <w:tcPr>
            <w:tcW w:w="6662" w:type="dxa"/>
            <w:gridSpan w:val="3"/>
          </w:tcPr>
          <w:p w14:paraId="13569C48" w14:textId="35B8BB5E" w:rsidR="003011FA" w:rsidRDefault="003011FA" w:rsidP="00CF1E97">
            <w:pPr>
              <w:spacing w:before="120" w:after="120"/>
              <w:rPr>
                <w:rFonts w:ascii="Arial" w:hAnsi="Arial" w:cs="Arial"/>
              </w:rPr>
            </w:pPr>
            <w:r w:rsidRPr="006E3627">
              <w:rPr>
                <w:rFonts w:ascii="Arial" w:hAnsi="Arial" w:cs="Arial"/>
              </w:rPr>
              <w:t>This unit describes the skills and knowledge to recognise the external features and anatomy of horses being trained or used for racing, competitive performance, breeding and/or recreation.</w:t>
            </w:r>
          </w:p>
          <w:p w14:paraId="13F875DB" w14:textId="18C8113F" w:rsidR="00CF1E97" w:rsidRPr="006E3627" w:rsidRDefault="00CF1E97" w:rsidP="00CF1E97">
            <w:pPr>
              <w:spacing w:before="120" w:after="12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p>
          <w:p w14:paraId="74E36C73" w14:textId="77777777" w:rsidR="003011FA" w:rsidRPr="006E3627" w:rsidRDefault="003011FA" w:rsidP="00CF1E97">
            <w:pPr>
              <w:spacing w:before="120" w:after="120"/>
              <w:rPr>
                <w:rFonts w:ascii="Arial" w:hAnsi="Arial" w:cs="Arial"/>
              </w:rPr>
            </w:pPr>
            <w:r w:rsidRPr="006E3627">
              <w:rPr>
                <w:rFonts w:ascii="Arial" w:hAnsi="Arial" w:cs="Arial"/>
              </w:rPr>
              <w:t>No licensing, legislative, regulatory or certification requirements apply to this unit at the time of publication.</w:t>
            </w:r>
          </w:p>
          <w:p w14:paraId="53C470C9" w14:textId="77777777" w:rsidR="003011FA" w:rsidRPr="006E3627" w:rsidRDefault="003011FA" w:rsidP="00FA09F3">
            <w:pPr>
              <w:spacing w:before="60" w:after="60"/>
              <w:rPr>
                <w:rFonts w:ascii="Arial" w:hAnsi="Arial" w:cs="Arial"/>
              </w:rPr>
            </w:pPr>
          </w:p>
        </w:tc>
      </w:tr>
      <w:tr w:rsidR="003011FA" w:rsidRPr="006E3627" w14:paraId="5A3D1CBA" w14:textId="77777777" w:rsidTr="0095671F">
        <w:trPr>
          <w:trHeight w:val="467"/>
        </w:trPr>
        <w:tc>
          <w:tcPr>
            <w:tcW w:w="2977" w:type="dxa"/>
          </w:tcPr>
          <w:p w14:paraId="388B3A51" w14:textId="77777777" w:rsidR="003011FA" w:rsidRPr="006E3627" w:rsidRDefault="003011FA" w:rsidP="00FA09F3">
            <w:pPr>
              <w:spacing w:before="60" w:after="60"/>
              <w:rPr>
                <w:rFonts w:ascii="Arial" w:hAnsi="Arial" w:cs="Arial"/>
                <w:sz w:val="28"/>
                <w:szCs w:val="28"/>
              </w:rPr>
            </w:pPr>
            <w:r w:rsidRPr="006E3627">
              <w:rPr>
                <w:rFonts w:ascii="Arial" w:hAnsi="Arial" w:cs="Arial"/>
                <w:sz w:val="28"/>
                <w:szCs w:val="28"/>
              </w:rPr>
              <w:t>Employability Skills</w:t>
            </w:r>
          </w:p>
        </w:tc>
        <w:tc>
          <w:tcPr>
            <w:tcW w:w="6662" w:type="dxa"/>
            <w:gridSpan w:val="3"/>
          </w:tcPr>
          <w:p w14:paraId="504901ED" w14:textId="250B1DA7" w:rsidR="003011FA" w:rsidRPr="00F526CB" w:rsidRDefault="002C1DFE" w:rsidP="00964228">
            <w:pPr>
              <w:rPr>
                <w:rFonts w:ascii="Arial" w:hAnsi="Arial" w:cs="Arial"/>
              </w:rPr>
            </w:pPr>
            <w:r w:rsidRPr="00F526CB">
              <w:rPr>
                <w:rFonts w:ascii="Arial" w:hAnsi="Arial" w:cs="Arial"/>
              </w:rPr>
              <w:t>This unit contains Employability Skills.</w:t>
            </w:r>
          </w:p>
          <w:p w14:paraId="1BDBCC66" w14:textId="77777777" w:rsidR="003011FA" w:rsidRPr="002C1DFE" w:rsidRDefault="003011FA" w:rsidP="00964228">
            <w:pPr>
              <w:rPr>
                <w:rFonts w:ascii="Arial" w:hAnsi="Arial" w:cs="Arial"/>
                <w:highlight w:val="green"/>
              </w:rPr>
            </w:pPr>
          </w:p>
        </w:tc>
      </w:tr>
      <w:tr w:rsidR="003011FA" w:rsidRPr="006E3627" w14:paraId="572A798A" w14:textId="77777777" w:rsidTr="0095671F">
        <w:trPr>
          <w:trHeight w:val="1253"/>
        </w:trPr>
        <w:tc>
          <w:tcPr>
            <w:tcW w:w="2977" w:type="dxa"/>
          </w:tcPr>
          <w:p w14:paraId="7583E3D5" w14:textId="77777777" w:rsidR="003011FA" w:rsidRPr="006E3627" w:rsidRDefault="003011FA" w:rsidP="00FA09F3">
            <w:pPr>
              <w:spacing w:before="60" w:after="60"/>
              <w:rPr>
                <w:rFonts w:ascii="Arial" w:hAnsi="Arial" w:cs="Arial"/>
                <w:sz w:val="28"/>
                <w:szCs w:val="28"/>
              </w:rPr>
            </w:pPr>
            <w:r w:rsidRPr="006E3627">
              <w:rPr>
                <w:rFonts w:ascii="Arial" w:hAnsi="Arial" w:cs="Arial"/>
                <w:sz w:val="28"/>
                <w:szCs w:val="28"/>
              </w:rPr>
              <w:t>Application of the Unit</w:t>
            </w:r>
          </w:p>
        </w:tc>
        <w:tc>
          <w:tcPr>
            <w:tcW w:w="6662" w:type="dxa"/>
            <w:gridSpan w:val="3"/>
          </w:tcPr>
          <w:p w14:paraId="5FC86188" w14:textId="77777777" w:rsidR="003011FA" w:rsidRPr="006E3627" w:rsidRDefault="003011FA" w:rsidP="00782341">
            <w:pPr>
              <w:pStyle w:val="ListParagraph"/>
              <w:spacing w:before="60" w:after="60"/>
              <w:ind w:left="0"/>
              <w:rPr>
                <w:rFonts w:ascii="Arial" w:hAnsi="Arial" w:cs="Arial"/>
              </w:rPr>
            </w:pPr>
            <w:r w:rsidRPr="006E3627">
              <w:rPr>
                <w:rFonts w:ascii="Arial" w:hAnsi="Arial" w:cs="Arial"/>
              </w:rPr>
              <w:t xml:space="preserve">This unit applies to learners who have an interest in developing their knowledge of equine anatomy and how it, and related skills, may be applied in an equine environment. </w:t>
            </w:r>
          </w:p>
          <w:p w14:paraId="3F049790" w14:textId="77777777" w:rsidR="003011FA" w:rsidRPr="006E3627" w:rsidRDefault="003011FA" w:rsidP="00782341">
            <w:pPr>
              <w:rPr>
                <w:rFonts w:ascii="Arial" w:hAnsi="Arial" w:cs="Arial"/>
              </w:rPr>
            </w:pPr>
          </w:p>
          <w:p w14:paraId="2E374661" w14:textId="77777777" w:rsidR="003011FA" w:rsidRPr="006E3627" w:rsidRDefault="003011FA" w:rsidP="00782341">
            <w:pPr>
              <w:rPr>
                <w:rFonts w:ascii="Arial" w:hAnsi="Arial" w:cs="Arial"/>
              </w:rPr>
            </w:pPr>
            <w:r w:rsidRPr="006E3627">
              <w:rPr>
                <w:rFonts w:ascii="Arial" w:hAnsi="Arial" w:cs="Arial"/>
              </w:rPr>
              <w:t>This unit must be delivered and assessed in accordance with the relevant Prevention of Cruelty to Animals Act(s) or legislation.</w:t>
            </w:r>
          </w:p>
          <w:p w14:paraId="1993D3A1" w14:textId="77777777" w:rsidR="003011FA" w:rsidRPr="006E3627" w:rsidRDefault="003011FA" w:rsidP="00D325F8">
            <w:pPr>
              <w:pStyle w:val="ListParagraph"/>
              <w:spacing w:before="60" w:after="60"/>
              <w:ind w:left="0"/>
              <w:rPr>
                <w:rFonts w:ascii="Arial" w:hAnsi="Arial" w:cs="Arial"/>
              </w:rPr>
            </w:pPr>
          </w:p>
        </w:tc>
      </w:tr>
      <w:tr w:rsidR="003011FA" w:rsidRPr="006E3627" w14:paraId="2D483874" w14:textId="77777777" w:rsidTr="0095671F">
        <w:trPr>
          <w:trHeight w:val="1253"/>
        </w:trPr>
        <w:tc>
          <w:tcPr>
            <w:tcW w:w="2977" w:type="dxa"/>
          </w:tcPr>
          <w:p w14:paraId="138589DD" w14:textId="77777777" w:rsidR="003011FA" w:rsidRPr="006E3627" w:rsidRDefault="003011FA" w:rsidP="00FA09F3">
            <w:pPr>
              <w:spacing w:before="60" w:after="60"/>
              <w:rPr>
                <w:rFonts w:ascii="Arial" w:hAnsi="Arial" w:cs="Arial"/>
              </w:rPr>
            </w:pPr>
            <w:r w:rsidRPr="006E3627">
              <w:rPr>
                <w:rFonts w:ascii="Arial" w:hAnsi="Arial" w:cs="Arial"/>
                <w:sz w:val="28"/>
                <w:szCs w:val="28"/>
              </w:rPr>
              <w:t>ELEMENT</w:t>
            </w:r>
          </w:p>
          <w:p w14:paraId="050697E4" w14:textId="77777777" w:rsidR="003011FA" w:rsidRPr="006E3627" w:rsidRDefault="003011FA" w:rsidP="00FA09F3">
            <w:pPr>
              <w:spacing w:before="60" w:after="60"/>
              <w:rPr>
                <w:rFonts w:ascii="Arial" w:hAnsi="Arial" w:cs="Arial"/>
              </w:rPr>
            </w:pPr>
            <w:r w:rsidRPr="006E3627">
              <w:rPr>
                <w:rFonts w:ascii="Arial" w:hAnsi="Arial" w:cs="Arial"/>
              </w:rPr>
              <w:t>Elements describe the essential outcomes of a unit of competency.</w:t>
            </w:r>
          </w:p>
        </w:tc>
        <w:tc>
          <w:tcPr>
            <w:tcW w:w="6662" w:type="dxa"/>
            <w:gridSpan w:val="3"/>
          </w:tcPr>
          <w:p w14:paraId="68FDA692" w14:textId="77777777" w:rsidR="003011FA" w:rsidRPr="006E3627" w:rsidRDefault="003011FA" w:rsidP="00FA09F3">
            <w:pPr>
              <w:spacing w:before="60" w:after="60"/>
              <w:rPr>
                <w:rFonts w:ascii="Arial" w:hAnsi="Arial" w:cs="Arial"/>
                <w:b/>
              </w:rPr>
            </w:pPr>
            <w:r w:rsidRPr="006E3627">
              <w:rPr>
                <w:rFonts w:ascii="Arial" w:hAnsi="Arial" w:cs="Arial"/>
                <w:b/>
                <w:sz w:val="28"/>
                <w:szCs w:val="28"/>
              </w:rPr>
              <w:t>PERFORMANCE CRITERIA</w:t>
            </w:r>
          </w:p>
          <w:p w14:paraId="65EC1756" w14:textId="77777777" w:rsidR="003011FA" w:rsidRPr="006E3627" w:rsidRDefault="003011FA" w:rsidP="00FA09F3">
            <w:pPr>
              <w:spacing w:before="60" w:after="60"/>
              <w:rPr>
                <w:rFonts w:ascii="Arial" w:hAnsi="Arial" w:cs="Arial"/>
              </w:rPr>
            </w:pPr>
            <w:r w:rsidRPr="006E3627">
              <w:rPr>
                <w:rFonts w:ascii="Arial" w:hAnsi="Arial" w:cs="Arial"/>
              </w:rPr>
              <w:t xml:space="preserve">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 </w:t>
            </w:r>
          </w:p>
        </w:tc>
      </w:tr>
      <w:tr w:rsidR="003011FA" w:rsidRPr="006E3627" w14:paraId="4E6BDA3F" w14:textId="77777777" w:rsidTr="00B67E35">
        <w:trPr>
          <w:trHeight w:val="489"/>
        </w:trPr>
        <w:tc>
          <w:tcPr>
            <w:tcW w:w="2977" w:type="dxa"/>
            <w:vMerge w:val="restart"/>
          </w:tcPr>
          <w:p w14:paraId="46AA776F" w14:textId="77777777" w:rsidR="003011FA" w:rsidRPr="006E3627" w:rsidRDefault="003011FA" w:rsidP="008C686C">
            <w:pPr>
              <w:pStyle w:val="PC"/>
              <w:rPr>
                <w:rFonts w:ascii="Arial" w:hAnsi="Arial" w:cs="Arial"/>
              </w:rPr>
            </w:pPr>
            <w:r w:rsidRPr="006E3627">
              <w:rPr>
                <w:rFonts w:ascii="Arial" w:hAnsi="Arial" w:cs="Arial"/>
              </w:rPr>
              <w:t>1 Name and locate the external features of horses.</w:t>
            </w:r>
          </w:p>
        </w:tc>
        <w:tc>
          <w:tcPr>
            <w:tcW w:w="567" w:type="dxa"/>
            <w:gridSpan w:val="2"/>
          </w:tcPr>
          <w:p w14:paraId="14B4A722" w14:textId="77777777" w:rsidR="003011FA" w:rsidRPr="006E3627" w:rsidRDefault="003011FA" w:rsidP="00FA09F3">
            <w:pPr>
              <w:pStyle w:val="PC"/>
              <w:rPr>
                <w:rFonts w:ascii="Arial" w:hAnsi="Arial" w:cs="Arial"/>
              </w:rPr>
            </w:pPr>
            <w:r w:rsidRPr="006E3627">
              <w:rPr>
                <w:rFonts w:ascii="Arial" w:hAnsi="Arial" w:cs="Arial"/>
              </w:rPr>
              <w:t>1.1</w:t>
            </w:r>
          </w:p>
        </w:tc>
        <w:tc>
          <w:tcPr>
            <w:tcW w:w="6095" w:type="dxa"/>
          </w:tcPr>
          <w:p w14:paraId="717C739A" w14:textId="77777777" w:rsidR="003011FA" w:rsidRPr="006E3627" w:rsidRDefault="003011FA" w:rsidP="00D325F8">
            <w:pPr>
              <w:pStyle w:val="PC"/>
              <w:rPr>
                <w:rFonts w:ascii="Arial" w:hAnsi="Arial" w:cs="Arial"/>
              </w:rPr>
            </w:pPr>
            <w:r w:rsidRPr="006E3627">
              <w:rPr>
                <w:rFonts w:ascii="Arial" w:hAnsi="Arial" w:cs="Arial"/>
              </w:rPr>
              <w:t xml:space="preserve">Use appropriate terminology to name and locate the </w:t>
            </w:r>
            <w:r w:rsidRPr="006E3627">
              <w:rPr>
                <w:rFonts w:ascii="Arial" w:hAnsi="Arial" w:cs="Arial"/>
                <w:b/>
                <w:i/>
              </w:rPr>
              <w:t>points</w:t>
            </w:r>
            <w:r w:rsidRPr="006E3627">
              <w:rPr>
                <w:rFonts w:ascii="Arial" w:hAnsi="Arial" w:cs="Arial"/>
              </w:rPr>
              <w:t xml:space="preserve"> of a horse </w:t>
            </w:r>
          </w:p>
        </w:tc>
      </w:tr>
      <w:tr w:rsidR="003011FA" w:rsidRPr="006E3627" w14:paraId="4710BA7F" w14:textId="77777777" w:rsidTr="00B67E35">
        <w:trPr>
          <w:trHeight w:val="516"/>
        </w:trPr>
        <w:tc>
          <w:tcPr>
            <w:tcW w:w="2977" w:type="dxa"/>
            <w:vMerge/>
          </w:tcPr>
          <w:p w14:paraId="1AA0941B" w14:textId="77777777" w:rsidR="003011FA" w:rsidRPr="006E3627" w:rsidRDefault="003011FA" w:rsidP="00FA09F3">
            <w:pPr>
              <w:pStyle w:val="PC"/>
              <w:rPr>
                <w:rFonts w:ascii="Arial" w:hAnsi="Arial" w:cs="Arial"/>
              </w:rPr>
            </w:pPr>
          </w:p>
        </w:tc>
        <w:tc>
          <w:tcPr>
            <w:tcW w:w="567" w:type="dxa"/>
            <w:gridSpan w:val="2"/>
          </w:tcPr>
          <w:p w14:paraId="1D5E94E5" w14:textId="77777777" w:rsidR="003011FA" w:rsidRPr="006E3627" w:rsidRDefault="003011FA" w:rsidP="00FA09F3">
            <w:pPr>
              <w:pStyle w:val="PC"/>
              <w:rPr>
                <w:rFonts w:ascii="Arial" w:hAnsi="Arial" w:cs="Arial"/>
              </w:rPr>
            </w:pPr>
            <w:r w:rsidRPr="006E3627">
              <w:rPr>
                <w:rFonts w:ascii="Arial" w:hAnsi="Arial" w:cs="Arial"/>
              </w:rPr>
              <w:t>1.2</w:t>
            </w:r>
          </w:p>
        </w:tc>
        <w:tc>
          <w:tcPr>
            <w:tcW w:w="6095" w:type="dxa"/>
          </w:tcPr>
          <w:p w14:paraId="5082DACD" w14:textId="77777777" w:rsidR="003011FA" w:rsidRPr="006E3627" w:rsidRDefault="003011FA" w:rsidP="00D325F8">
            <w:pPr>
              <w:pStyle w:val="PC"/>
              <w:rPr>
                <w:rFonts w:ascii="Arial" w:hAnsi="Arial" w:cs="Arial"/>
              </w:rPr>
            </w:pPr>
            <w:r w:rsidRPr="006E3627">
              <w:rPr>
                <w:rFonts w:ascii="Arial" w:hAnsi="Arial" w:cs="Arial"/>
              </w:rPr>
              <w:t xml:space="preserve">Use appropriate terminology to name and locate external identifying </w:t>
            </w:r>
            <w:r w:rsidRPr="006E3627">
              <w:rPr>
                <w:rFonts w:ascii="Arial" w:hAnsi="Arial" w:cs="Arial"/>
                <w:b/>
                <w:i/>
              </w:rPr>
              <w:t>characteristics</w:t>
            </w:r>
            <w:r w:rsidRPr="006E3627">
              <w:rPr>
                <w:rFonts w:ascii="Arial" w:hAnsi="Arial" w:cs="Arial"/>
              </w:rPr>
              <w:t xml:space="preserve"> of horses.</w:t>
            </w:r>
          </w:p>
        </w:tc>
      </w:tr>
      <w:tr w:rsidR="00B25CB6" w:rsidRPr="006E3627" w14:paraId="31B28EAC" w14:textId="77777777" w:rsidTr="00B67E35">
        <w:trPr>
          <w:trHeight w:val="572"/>
        </w:trPr>
        <w:tc>
          <w:tcPr>
            <w:tcW w:w="2977" w:type="dxa"/>
            <w:vMerge w:val="restart"/>
          </w:tcPr>
          <w:p w14:paraId="67CF73AD" w14:textId="77777777" w:rsidR="00B25CB6" w:rsidRPr="006E3627" w:rsidRDefault="00B25CB6" w:rsidP="00FA09F3">
            <w:pPr>
              <w:pStyle w:val="PC"/>
              <w:rPr>
                <w:rFonts w:ascii="Arial" w:hAnsi="Arial" w:cs="Arial"/>
              </w:rPr>
            </w:pPr>
            <w:r w:rsidRPr="006E3627">
              <w:rPr>
                <w:rFonts w:ascii="Arial" w:hAnsi="Arial" w:cs="Arial"/>
              </w:rPr>
              <w:t>2 Name and locate the major anatomical components of major body systems in horses</w:t>
            </w:r>
          </w:p>
        </w:tc>
        <w:tc>
          <w:tcPr>
            <w:tcW w:w="567" w:type="dxa"/>
            <w:gridSpan w:val="2"/>
          </w:tcPr>
          <w:p w14:paraId="1C959003" w14:textId="77777777" w:rsidR="00B25CB6" w:rsidRPr="006E3627" w:rsidRDefault="00B25CB6" w:rsidP="00FA09F3">
            <w:pPr>
              <w:pStyle w:val="PC"/>
              <w:rPr>
                <w:rFonts w:ascii="Arial" w:hAnsi="Arial" w:cs="Arial"/>
              </w:rPr>
            </w:pPr>
            <w:r w:rsidRPr="006E3627">
              <w:rPr>
                <w:rFonts w:ascii="Arial" w:hAnsi="Arial" w:cs="Arial"/>
              </w:rPr>
              <w:t>2.1</w:t>
            </w:r>
          </w:p>
        </w:tc>
        <w:tc>
          <w:tcPr>
            <w:tcW w:w="6095" w:type="dxa"/>
          </w:tcPr>
          <w:p w14:paraId="30C2869A" w14:textId="77777777" w:rsidR="00B25CB6" w:rsidRPr="006E3627" w:rsidRDefault="00B25CB6" w:rsidP="00FA09F3">
            <w:pPr>
              <w:pStyle w:val="PC"/>
              <w:rPr>
                <w:rFonts w:ascii="Arial" w:hAnsi="Arial" w:cs="Arial"/>
              </w:rPr>
            </w:pPr>
            <w:r w:rsidRPr="006E3627">
              <w:rPr>
                <w:rFonts w:ascii="Arial" w:hAnsi="Arial" w:cs="Arial"/>
              </w:rPr>
              <w:t xml:space="preserve">Identify and locate the main </w:t>
            </w:r>
            <w:r w:rsidRPr="006E3627">
              <w:rPr>
                <w:rFonts w:ascii="Arial" w:hAnsi="Arial" w:cs="Arial"/>
                <w:b/>
                <w:i/>
              </w:rPr>
              <w:t>components</w:t>
            </w:r>
            <w:r w:rsidRPr="006E3627">
              <w:rPr>
                <w:rFonts w:ascii="Arial" w:hAnsi="Arial" w:cs="Arial"/>
              </w:rPr>
              <w:t xml:space="preserve"> </w:t>
            </w:r>
            <w:r w:rsidRPr="006E3627">
              <w:rPr>
                <w:rFonts w:ascii="Arial" w:hAnsi="Arial" w:cs="Arial"/>
                <w:b/>
                <w:i/>
              </w:rPr>
              <w:t>of the skeletal system</w:t>
            </w:r>
            <w:r w:rsidRPr="006E3627">
              <w:rPr>
                <w:rFonts w:ascii="Arial" w:hAnsi="Arial" w:cs="Arial"/>
              </w:rPr>
              <w:t xml:space="preserve"> </w:t>
            </w:r>
          </w:p>
        </w:tc>
      </w:tr>
      <w:tr w:rsidR="00B25CB6" w:rsidRPr="006E3627" w14:paraId="3D80234C" w14:textId="77777777" w:rsidTr="00B67E35">
        <w:trPr>
          <w:trHeight w:val="503"/>
        </w:trPr>
        <w:tc>
          <w:tcPr>
            <w:tcW w:w="2977" w:type="dxa"/>
            <w:vMerge/>
          </w:tcPr>
          <w:p w14:paraId="2A183653" w14:textId="77777777" w:rsidR="00B25CB6" w:rsidRPr="006E3627" w:rsidRDefault="00B25CB6" w:rsidP="00FA09F3">
            <w:pPr>
              <w:pStyle w:val="PC"/>
              <w:rPr>
                <w:rFonts w:ascii="Arial" w:hAnsi="Arial" w:cs="Arial"/>
              </w:rPr>
            </w:pPr>
          </w:p>
        </w:tc>
        <w:tc>
          <w:tcPr>
            <w:tcW w:w="567" w:type="dxa"/>
            <w:gridSpan w:val="2"/>
          </w:tcPr>
          <w:p w14:paraId="7DE8DFD2" w14:textId="77777777" w:rsidR="00B25CB6" w:rsidRPr="006E3627" w:rsidRDefault="00B25CB6" w:rsidP="00FA09F3">
            <w:pPr>
              <w:pStyle w:val="PC"/>
              <w:rPr>
                <w:rFonts w:ascii="Arial" w:hAnsi="Arial" w:cs="Arial"/>
              </w:rPr>
            </w:pPr>
            <w:r w:rsidRPr="006E3627">
              <w:rPr>
                <w:rFonts w:ascii="Arial" w:hAnsi="Arial" w:cs="Arial"/>
              </w:rPr>
              <w:t>2.2</w:t>
            </w:r>
          </w:p>
        </w:tc>
        <w:tc>
          <w:tcPr>
            <w:tcW w:w="6095" w:type="dxa"/>
          </w:tcPr>
          <w:p w14:paraId="69DF7B0A" w14:textId="77777777" w:rsidR="00B25CB6" w:rsidRPr="006E3627" w:rsidRDefault="00B25CB6" w:rsidP="00FA09F3">
            <w:pPr>
              <w:pStyle w:val="PC"/>
              <w:rPr>
                <w:rFonts w:ascii="Arial" w:hAnsi="Arial" w:cs="Arial"/>
              </w:rPr>
            </w:pPr>
            <w:r w:rsidRPr="006E3627">
              <w:rPr>
                <w:rFonts w:ascii="Arial" w:hAnsi="Arial" w:cs="Arial"/>
              </w:rPr>
              <w:t xml:space="preserve">Identify and locate the main </w:t>
            </w:r>
            <w:r w:rsidRPr="006E3627">
              <w:rPr>
                <w:rFonts w:ascii="Arial" w:hAnsi="Arial" w:cs="Arial"/>
                <w:b/>
                <w:i/>
              </w:rPr>
              <w:t>components</w:t>
            </w:r>
            <w:r w:rsidRPr="006E3627">
              <w:rPr>
                <w:rFonts w:ascii="Arial" w:hAnsi="Arial" w:cs="Arial"/>
              </w:rPr>
              <w:t xml:space="preserve"> </w:t>
            </w:r>
            <w:r w:rsidRPr="006E3627">
              <w:rPr>
                <w:rFonts w:ascii="Arial" w:hAnsi="Arial" w:cs="Arial"/>
                <w:b/>
                <w:i/>
              </w:rPr>
              <w:t>of the muscular system</w:t>
            </w:r>
          </w:p>
        </w:tc>
      </w:tr>
      <w:tr w:rsidR="00B25CB6" w:rsidRPr="006E3627" w14:paraId="41D3F674" w14:textId="77777777" w:rsidTr="00B67E35">
        <w:trPr>
          <w:trHeight w:val="503"/>
        </w:trPr>
        <w:tc>
          <w:tcPr>
            <w:tcW w:w="2977" w:type="dxa"/>
            <w:vMerge/>
          </w:tcPr>
          <w:p w14:paraId="77D6ED54" w14:textId="77777777" w:rsidR="00B25CB6" w:rsidRPr="006E3627" w:rsidRDefault="00B25CB6" w:rsidP="00FA09F3">
            <w:pPr>
              <w:pStyle w:val="PC"/>
              <w:rPr>
                <w:rFonts w:ascii="Arial" w:hAnsi="Arial" w:cs="Arial"/>
              </w:rPr>
            </w:pPr>
          </w:p>
        </w:tc>
        <w:tc>
          <w:tcPr>
            <w:tcW w:w="567" w:type="dxa"/>
            <w:gridSpan w:val="2"/>
          </w:tcPr>
          <w:p w14:paraId="0B5B9DBD" w14:textId="77777777" w:rsidR="00B25CB6" w:rsidRPr="006E3627" w:rsidRDefault="00B25CB6" w:rsidP="00FA09F3">
            <w:pPr>
              <w:pStyle w:val="PC"/>
              <w:rPr>
                <w:rFonts w:ascii="Arial" w:hAnsi="Arial" w:cs="Arial"/>
              </w:rPr>
            </w:pPr>
            <w:r w:rsidRPr="006E3627">
              <w:rPr>
                <w:rFonts w:ascii="Arial" w:hAnsi="Arial" w:cs="Arial"/>
              </w:rPr>
              <w:t>2.3</w:t>
            </w:r>
          </w:p>
        </w:tc>
        <w:tc>
          <w:tcPr>
            <w:tcW w:w="6095" w:type="dxa"/>
          </w:tcPr>
          <w:p w14:paraId="54BF16A1" w14:textId="77777777" w:rsidR="00B25CB6" w:rsidRPr="006E3627" w:rsidRDefault="00B25CB6" w:rsidP="00FA09F3">
            <w:pPr>
              <w:pStyle w:val="PC"/>
              <w:rPr>
                <w:rFonts w:ascii="Arial" w:hAnsi="Arial" w:cs="Arial"/>
              </w:rPr>
            </w:pPr>
            <w:r w:rsidRPr="006E3627">
              <w:rPr>
                <w:rFonts w:ascii="Arial" w:hAnsi="Arial" w:cs="Arial"/>
              </w:rPr>
              <w:t xml:space="preserve">Identify and locate the main </w:t>
            </w:r>
            <w:r w:rsidRPr="006E3627">
              <w:rPr>
                <w:rFonts w:ascii="Arial" w:hAnsi="Arial" w:cs="Arial"/>
                <w:b/>
                <w:i/>
              </w:rPr>
              <w:t>components</w:t>
            </w:r>
            <w:r w:rsidRPr="006E3627">
              <w:rPr>
                <w:rFonts w:ascii="Arial" w:hAnsi="Arial" w:cs="Arial"/>
              </w:rPr>
              <w:t xml:space="preserve"> </w:t>
            </w:r>
            <w:r w:rsidRPr="006E3627">
              <w:rPr>
                <w:rFonts w:ascii="Arial" w:hAnsi="Arial" w:cs="Arial"/>
                <w:b/>
                <w:i/>
              </w:rPr>
              <w:t>of the nervous system</w:t>
            </w:r>
            <w:r w:rsidRPr="006E3627">
              <w:rPr>
                <w:rFonts w:ascii="Arial" w:hAnsi="Arial" w:cs="Arial"/>
              </w:rPr>
              <w:t xml:space="preserve"> including the senses</w:t>
            </w:r>
          </w:p>
        </w:tc>
      </w:tr>
      <w:tr w:rsidR="00B25CB6" w:rsidRPr="006E3627" w14:paraId="1616CF0E" w14:textId="77777777" w:rsidTr="00B67E35">
        <w:trPr>
          <w:trHeight w:val="256"/>
        </w:trPr>
        <w:tc>
          <w:tcPr>
            <w:tcW w:w="2977" w:type="dxa"/>
            <w:vMerge/>
          </w:tcPr>
          <w:p w14:paraId="7BA2A36B" w14:textId="77777777" w:rsidR="00B25CB6" w:rsidRPr="006E3627" w:rsidRDefault="00B25CB6" w:rsidP="00FA09F3">
            <w:pPr>
              <w:pStyle w:val="PC"/>
              <w:rPr>
                <w:rFonts w:ascii="Arial" w:hAnsi="Arial" w:cs="Arial"/>
              </w:rPr>
            </w:pPr>
          </w:p>
        </w:tc>
        <w:tc>
          <w:tcPr>
            <w:tcW w:w="567" w:type="dxa"/>
            <w:gridSpan w:val="2"/>
          </w:tcPr>
          <w:p w14:paraId="29643390" w14:textId="77777777" w:rsidR="00B25CB6" w:rsidRPr="006E3627" w:rsidRDefault="00B25CB6" w:rsidP="00FA09F3">
            <w:pPr>
              <w:pStyle w:val="PC"/>
              <w:rPr>
                <w:rFonts w:ascii="Arial" w:hAnsi="Arial" w:cs="Arial"/>
              </w:rPr>
            </w:pPr>
            <w:r w:rsidRPr="006E3627">
              <w:rPr>
                <w:rFonts w:ascii="Arial" w:hAnsi="Arial" w:cs="Arial"/>
              </w:rPr>
              <w:t>2.4</w:t>
            </w:r>
          </w:p>
        </w:tc>
        <w:tc>
          <w:tcPr>
            <w:tcW w:w="6095" w:type="dxa"/>
          </w:tcPr>
          <w:p w14:paraId="041AE02D" w14:textId="77777777" w:rsidR="00B25CB6" w:rsidRPr="006E3627" w:rsidRDefault="00B25CB6" w:rsidP="00FA09F3">
            <w:pPr>
              <w:pStyle w:val="PC"/>
              <w:rPr>
                <w:rFonts w:ascii="Arial" w:hAnsi="Arial" w:cs="Arial"/>
              </w:rPr>
            </w:pPr>
            <w:r w:rsidRPr="006E3627">
              <w:rPr>
                <w:rFonts w:ascii="Arial" w:hAnsi="Arial" w:cs="Arial"/>
              </w:rPr>
              <w:t xml:space="preserve">Identify and locate the main </w:t>
            </w:r>
            <w:r w:rsidRPr="006E3627">
              <w:rPr>
                <w:rFonts w:ascii="Arial" w:hAnsi="Arial" w:cs="Arial"/>
                <w:b/>
                <w:i/>
              </w:rPr>
              <w:t>components</w:t>
            </w:r>
            <w:r w:rsidRPr="006E3627">
              <w:rPr>
                <w:rFonts w:ascii="Arial" w:hAnsi="Arial" w:cs="Arial"/>
              </w:rPr>
              <w:t xml:space="preserve"> </w:t>
            </w:r>
            <w:r w:rsidRPr="006E3627">
              <w:rPr>
                <w:rFonts w:ascii="Arial" w:hAnsi="Arial" w:cs="Arial"/>
                <w:b/>
                <w:i/>
              </w:rPr>
              <w:t>of the respiratory system</w:t>
            </w:r>
          </w:p>
        </w:tc>
      </w:tr>
      <w:tr w:rsidR="00B25CB6" w:rsidRPr="006E3627" w14:paraId="4E02604E" w14:textId="77777777" w:rsidTr="00B67E35">
        <w:trPr>
          <w:trHeight w:val="256"/>
        </w:trPr>
        <w:tc>
          <w:tcPr>
            <w:tcW w:w="2977" w:type="dxa"/>
            <w:vMerge/>
          </w:tcPr>
          <w:p w14:paraId="0412021D" w14:textId="77777777" w:rsidR="00B25CB6" w:rsidRPr="006E3627" w:rsidRDefault="00B25CB6" w:rsidP="00FA09F3">
            <w:pPr>
              <w:pStyle w:val="PC"/>
              <w:rPr>
                <w:rFonts w:ascii="Arial" w:hAnsi="Arial" w:cs="Arial"/>
              </w:rPr>
            </w:pPr>
          </w:p>
        </w:tc>
        <w:tc>
          <w:tcPr>
            <w:tcW w:w="567" w:type="dxa"/>
            <w:gridSpan w:val="2"/>
          </w:tcPr>
          <w:p w14:paraId="41E7C496" w14:textId="77777777" w:rsidR="00B25CB6" w:rsidRPr="006E3627" w:rsidRDefault="00B25CB6" w:rsidP="00FA09F3">
            <w:pPr>
              <w:pStyle w:val="PC"/>
              <w:rPr>
                <w:rFonts w:ascii="Arial" w:hAnsi="Arial" w:cs="Arial"/>
              </w:rPr>
            </w:pPr>
            <w:r w:rsidRPr="006E3627">
              <w:rPr>
                <w:rFonts w:ascii="Arial" w:hAnsi="Arial" w:cs="Arial"/>
              </w:rPr>
              <w:t>2.5</w:t>
            </w:r>
          </w:p>
        </w:tc>
        <w:tc>
          <w:tcPr>
            <w:tcW w:w="6095" w:type="dxa"/>
          </w:tcPr>
          <w:p w14:paraId="736D9537" w14:textId="77777777" w:rsidR="00B25CB6" w:rsidRPr="006E3627" w:rsidRDefault="00B25CB6" w:rsidP="00FA09F3">
            <w:pPr>
              <w:pStyle w:val="PC"/>
              <w:rPr>
                <w:rFonts w:ascii="Arial" w:hAnsi="Arial" w:cs="Arial"/>
              </w:rPr>
            </w:pPr>
            <w:r w:rsidRPr="006E3627">
              <w:rPr>
                <w:rFonts w:ascii="Arial" w:hAnsi="Arial" w:cs="Arial"/>
              </w:rPr>
              <w:t xml:space="preserve">Identify and locate the main </w:t>
            </w:r>
            <w:r w:rsidRPr="006E3627">
              <w:rPr>
                <w:rFonts w:ascii="Arial" w:hAnsi="Arial" w:cs="Arial"/>
                <w:b/>
                <w:i/>
              </w:rPr>
              <w:t>components</w:t>
            </w:r>
            <w:r w:rsidRPr="006E3627">
              <w:rPr>
                <w:rFonts w:ascii="Arial" w:hAnsi="Arial" w:cs="Arial"/>
              </w:rPr>
              <w:t xml:space="preserve"> </w:t>
            </w:r>
            <w:r w:rsidRPr="006E3627">
              <w:rPr>
                <w:rFonts w:ascii="Arial" w:hAnsi="Arial" w:cs="Arial"/>
                <w:b/>
                <w:i/>
              </w:rPr>
              <w:t>of the cardiovascular and lymphatic systems</w:t>
            </w:r>
          </w:p>
        </w:tc>
      </w:tr>
      <w:tr w:rsidR="00B25CB6" w:rsidRPr="006E3627" w14:paraId="13F52C03" w14:textId="77777777" w:rsidTr="00B67E35">
        <w:trPr>
          <w:trHeight w:val="256"/>
        </w:trPr>
        <w:tc>
          <w:tcPr>
            <w:tcW w:w="2977" w:type="dxa"/>
            <w:vMerge/>
          </w:tcPr>
          <w:p w14:paraId="4C357DF5" w14:textId="77777777" w:rsidR="00B25CB6" w:rsidRPr="006E3627" w:rsidRDefault="00B25CB6" w:rsidP="00FA09F3">
            <w:pPr>
              <w:pStyle w:val="PC"/>
              <w:rPr>
                <w:rFonts w:ascii="Arial" w:hAnsi="Arial" w:cs="Arial"/>
              </w:rPr>
            </w:pPr>
          </w:p>
        </w:tc>
        <w:tc>
          <w:tcPr>
            <w:tcW w:w="567" w:type="dxa"/>
            <w:gridSpan w:val="2"/>
          </w:tcPr>
          <w:p w14:paraId="3B2DEFE1" w14:textId="77777777" w:rsidR="00B25CB6" w:rsidRPr="006E3627" w:rsidRDefault="00B25CB6" w:rsidP="00FA09F3">
            <w:pPr>
              <w:pStyle w:val="PC"/>
              <w:rPr>
                <w:rFonts w:ascii="Arial" w:hAnsi="Arial" w:cs="Arial"/>
              </w:rPr>
            </w:pPr>
            <w:r w:rsidRPr="006E3627">
              <w:rPr>
                <w:rFonts w:ascii="Arial" w:hAnsi="Arial" w:cs="Arial"/>
              </w:rPr>
              <w:t>2.6</w:t>
            </w:r>
          </w:p>
        </w:tc>
        <w:tc>
          <w:tcPr>
            <w:tcW w:w="6095" w:type="dxa"/>
          </w:tcPr>
          <w:p w14:paraId="6C585657" w14:textId="77777777" w:rsidR="00B25CB6" w:rsidRPr="006E3627" w:rsidRDefault="00B25CB6" w:rsidP="00FA09F3">
            <w:pPr>
              <w:pStyle w:val="PC"/>
              <w:rPr>
                <w:rFonts w:ascii="Arial" w:hAnsi="Arial" w:cs="Arial"/>
                <w:i/>
              </w:rPr>
            </w:pPr>
            <w:r w:rsidRPr="006E3627">
              <w:rPr>
                <w:rFonts w:ascii="Arial" w:hAnsi="Arial" w:cs="Arial"/>
              </w:rPr>
              <w:t xml:space="preserve">Identify and locate the main </w:t>
            </w:r>
            <w:r w:rsidRPr="006E3627">
              <w:rPr>
                <w:rFonts w:ascii="Arial" w:hAnsi="Arial" w:cs="Arial"/>
                <w:b/>
                <w:i/>
              </w:rPr>
              <w:t>components</w:t>
            </w:r>
            <w:r w:rsidRPr="006E3627">
              <w:rPr>
                <w:rFonts w:ascii="Arial" w:hAnsi="Arial" w:cs="Arial"/>
              </w:rPr>
              <w:t xml:space="preserve"> </w:t>
            </w:r>
            <w:r w:rsidRPr="006E3627">
              <w:rPr>
                <w:rFonts w:ascii="Arial" w:hAnsi="Arial" w:cs="Arial"/>
                <w:b/>
                <w:i/>
              </w:rPr>
              <w:t>of the digestive and urinary systems</w:t>
            </w:r>
          </w:p>
        </w:tc>
      </w:tr>
      <w:tr w:rsidR="00B25CB6" w:rsidRPr="006E3627" w14:paraId="49C019CC" w14:textId="77777777" w:rsidTr="00B67E35">
        <w:trPr>
          <w:trHeight w:val="256"/>
        </w:trPr>
        <w:tc>
          <w:tcPr>
            <w:tcW w:w="2977" w:type="dxa"/>
            <w:vMerge/>
          </w:tcPr>
          <w:p w14:paraId="3FA631DA" w14:textId="77777777" w:rsidR="00B25CB6" w:rsidRPr="006E3627" w:rsidRDefault="00B25CB6" w:rsidP="00FA09F3">
            <w:pPr>
              <w:pStyle w:val="PC"/>
              <w:rPr>
                <w:rFonts w:ascii="Arial" w:hAnsi="Arial" w:cs="Arial"/>
              </w:rPr>
            </w:pPr>
          </w:p>
        </w:tc>
        <w:tc>
          <w:tcPr>
            <w:tcW w:w="567" w:type="dxa"/>
            <w:gridSpan w:val="2"/>
          </w:tcPr>
          <w:p w14:paraId="65D34BF7" w14:textId="77777777" w:rsidR="00B25CB6" w:rsidRPr="006E3627" w:rsidRDefault="00B25CB6" w:rsidP="00FA09F3">
            <w:pPr>
              <w:pStyle w:val="PC"/>
              <w:rPr>
                <w:rFonts w:ascii="Arial" w:hAnsi="Arial" w:cs="Arial"/>
              </w:rPr>
            </w:pPr>
            <w:r w:rsidRPr="006E3627">
              <w:rPr>
                <w:rFonts w:ascii="Arial" w:hAnsi="Arial" w:cs="Arial"/>
              </w:rPr>
              <w:t>2.7</w:t>
            </w:r>
          </w:p>
        </w:tc>
        <w:tc>
          <w:tcPr>
            <w:tcW w:w="6095" w:type="dxa"/>
          </w:tcPr>
          <w:p w14:paraId="76161F6A" w14:textId="77777777" w:rsidR="00B25CB6" w:rsidRPr="006E3627" w:rsidRDefault="00B25CB6" w:rsidP="00FA09F3">
            <w:pPr>
              <w:pStyle w:val="PC"/>
              <w:rPr>
                <w:rFonts w:ascii="Arial" w:hAnsi="Arial" w:cs="Arial"/>
              </w:rPr>
            </w:pPr>
            <w:r w:rsidRPr="006E3627">
              <w:rPr>
                <w:rFonts w:ascii="Arial" w:hAnsi="Arial" w:cs="Arial"/>
              </w:rPr>
              <w:t xml:space="preserve">Identify and locate the main </w:t>
            </w:r>
            <w:r w:rsidRPr="006E3627">
              <w:rPr>
                <w:rFonts w:ascii="Arial" w:hAnsi="Arial" w:cs="Arial"/>
                <w:b/>
                <w:i/>
              </w:rPr>
              <w:t>components of male and female reproductive systems</w:t>
            </w:r>
          </w:p>
        </w:tc>
      </w:tr>
      <w:tr w:rsidR="00B25CB6" w:rsidRPr="006E3627" w14:paraId="29398E9D" w14:textId="77777777" w:rsidTr="00B67E35">
        <w:trPr>
          <w:trHeight w:val="256"/>
        </w:trPr>
        <w:tc>
          <w:tcPr>
            <w:tcW w:w="2977" w:type="dxa"/>
            <w:vMerge/>
          </w:tcPr>
          <w:p w14:paraId="69AA7D5A" w14:textId="77777777" w:rsidR="00B25CB6" w:rsidRPr="006E3627" w:rsidRDefault="00B25CB6" w:rsidP="00FA09F3">
            <w:pPr>
              <w:pStyle w:val="PC"/>
              <w:rPr>
                <w:rFonts w:ascii="Arial" w:hAnsi="Arial" w:cs="Arial"/>
              </w:rPr>
            </w:pPr>
          </w:p>
        </w:tc>
        <w:tc>
          <w:tcPr>
            <w:tcW w:w="567" w:type="dxa"/>
            <w:gridSpan w:val="2"/>
          </w:tcPr>
          <w:p w14:paraId="4C97C228" w14:textId="77777777" w:rsidR="00B25CB6" w:rsidRPr="006E3627" w:rsidRDefault="00B25CB6" w:rsidP="00FA09F3">
            <w:pPr>
              <w:pStyle w:val="PC"/>
              <w:rPr>
                <w:rFonts w:ascii="Arial" w:hAnsi="Arial" w:cs="Arial"/>
              </w:rPr>
            </w:pPr>
            <w:r w:rsidRPr="006E3627">
              <w:rPr>
                <w:rFonts w:ascii="Arial" w:hAnsi="Arial" w:cs="Arial"/>
              </w:rPr>
              <w:t>2.8</w:t>
            </w:r>
          </w:p>
        </w:tc>
        <w:tc>
          <w:tcPr>
            <w:tcW w:w="6095" w:type="dxa"/>
          </w:tcPr>
          <w:p w14:paraId="750057E9" w14:textId="77777777" w:rsidR="00B25CB6" w:rsidRPr="006E3627" w:rsidRDefault="00B25CB6" w:rsidP="00FA09F3">
            <w:pPr>
              <w:pStyle w:val="PC"/>
              <w:rPr>
                <w:rFonts w:ascii="Arial" w:hAnsi="Arial" w:cs="Arial"/>
              </w:rPr>
            </w:pPr>
            <w:r w:rsidRPr="006E3627">
              <w:rPr>
                <w:rFonts w:ascii="Arial" w:hAnsi="Arial" w:cs="Arial"/>
              </w:rPr>
              <w:t xml:space="preserve">Identify and locate the main </w:t>
            </w:r>
            <w:r w:rsidRPr="006E3627">
              <w:rPr>
                <w:rFonts w:ascii="Arial" w:hAnsi="Arial" w:cs="Arial"/>
                <w:b/>
                <w:i/>
              </w:rPr>
              <w:t>components</w:t>
            </w:r>
            <w:r w:rsidRPr="006E3627">
              <w:rPr>
                <w:rFonts w:ascii="Arial" w:hAnsi="Arial" w:cs="Arial"/>
              </w:rPr>
              <w:t xml:space="preserve"> </w:t>
            </w:r>
            <w:r w:rsidRPr="006E3627">
              <w:rPr>
                <w:rFonts w:ascii="Arial" w:hAnsi="Arial" w:cs="Arial"/>
                <w:b/>
                <w:i/>
              </w:rPr>
              <w:t>of skin</w:t>
            </w:r>
          </w:p>
        </w:tc>
      </w:tr>
      <w:tr w:rsidR="003011FA" w:rsidRPr="006E3627" w14:paraId="74475207" w14:textId="77777777" w:rsidTr="00B67E35">
        <w:trPr>
          <w:trHeight w:val="256"/>
        </w:trPr>
        <w:tc>
          <w:tcPr>
            <w:tcW w:w="2977" w:type="dxa"/>
          </w:tcPr>
          <w:p w14:paraId="2020F860" w14:textId="77777777" w:rsidR="003011FA" w:rsidRPr="006E3627" w:rsidRDefault="003011FA" w:rsidP="00FA09F3">
            <w:pPr>
              <w:pStyle w:val="PC"/>
              <w:rPr>
                <w:rFonts w:ascii="Arial" w:hAnsi="Arial" w:cs="Arial"/>
              </w:rPr>
            </w:pPr>
          </w:p>
        </w:tc>
        <w:tc>
          <w:tcPr>
            <w:tcW w:w="567" w:type="dxa"/>
            <w:gridSpan w:val="2"/>
          </w:tcPr>
          <w:p w14:paraId="2BE53E76" w14:textId="77777777" w:rsidR="003011FA" w:rsidRPr="006E3627" w:rsidRDefault="003011FA" w:rsidP="00FA09F3">
            <w:pPr>
              <w:pStyle w:val="PC"/>
              <w:rPr>
                <w:rFonts w:ascii="Arial" w:hAnsi="Arial" w:cs="Arial"/>
              </w:rPr>
            </w:pPr>
            <w:r w:rsidRPr="006E3627">
              <w:rPr>
                <w:rFonts w:ascii="Arial" w:hAnsi="Arial" w:cs="Arial"/>
              </w:rPr>
              <w:t>2.9</w:t>
            </w:r>
          </w:p>
        </w:tc>
        <w:tc>
          <w:tcPr>
            <w:tcW w:w="6095" w:type="dxa"/>
          </w:tcPr>
          <w:p w14:paraId="149A0891" w14:textId="77777777" w:rsidR="003011FA" w:rsidRPr="006E3627" w:rsidRDefault="003011FA" w:rsidP="00FA09F3">
            <w:pPr>
              <w:pStyle w:val="PC"/>
              <w:rPr>
                <w:rFonts w:ascii="Arial" w:hAnsi="Arial" w:cs="Arial"/>
              </w:rPr>
            </w:pPr>
            <w:r w:rsidRPr="006E3627">
              <w:rPr>
                <w:rFonts w:ascii="Arial" w:hAnsi="Arial" w:cs="Arial"/>
              </w:rPr>
              <w:t xml:space="preserve">Identify and locate the main </w:t>
            </w:r>
            <w:r w:rsidRPr="006E3627">
              <w:rPr>
                <w:rFonts w:ascii="Arial" w:hAnsi="Arial" w:cs="Arial"/>
                <w:b/>
                <w:i/>
              </w:rPr>
              <w:t>components of the endocrine system</w:t>
            </w:r>
          </w:p>
        </w:tc>
      </w:tr>
      <w:tr w:rsidR="003011FA" w:rsidRPr="006E3627" w14:paraId="77A30727" w14:textId="77777777" w:rsidTr="00A95056">
        <w:trPr>
          <w:trHeight w:val="516"/>
        </w:trPr>
        <w:tc>
          <w:tcPr>
            <w:tcW w:w="9639" w:type="dxa"/>
            <w:gridSpan w:val="4"/>
          </w:tcPr>
          <w:p w14:paraId="6F22CEF3" w14:textId="77777777" w:rsidR="003011FA" w:rsidRPr="006E3627" w:rsidRDefault="003011FA" w:rsidP="00FA09F3">
            <w:pPr>
              <w:spacing w:before="120" w:after="120"/>
              <w:rPr>
                <w:rFonts w:ascii="Arial" w:hAnsi="Arial" w:cs="Arial"/>
                <w:sz w:val="24"/>
                <w:szCs w:val="24"/>
              </w:rPr>
            </w:pPr>
            <w:r w:rsidRPr="006E3627">
              <w:rPr>
                <w:rFonts w:ascii="Arial" w:hAnsi="Arial" w:cs="Arial"/>
                <w:b/>
                <w:sz w:val="28"/>
                <w:szCs w:val="28"/>
              </w:rPr>
              <w:t>REQUIRED SKILLS AND KNOWLEDGE</w:t>
            </w:r>
          </w:p>
          <w:p w14:paraId="256A3C96" w14:textId="77777777" w:rsidR="003011FA" w:rsidRPr="006E3627" w:rsidRDefault="003011FA" w:rsidP="00FA09F3">
            <w:pPr>
              <w:spacing w:before="120" w:after="120"/>
              <w:rPr>
                <w:rFonts w:ascii="Arial" w:hAnsi="Arial" w:cs="Arial"/>
              </w:rPr>
            </w:pPr>
            <w:r w:rsidRPr="006E3627">
              <w:rPr>
                <w:rFonts w:ascii="Arial" w:hAnsi="Arial" w:cs="Arial"/>
              </w:rPr>
              <w:t>This describes the essential skills and knowledge and their level, required for this unit.</w:t>
            </w:r>
          </w:p>
        </w:tc>
      </w:tr>
      <w:tr w:rsidR="003011FA" w:rsidRPr="006E3627" w14:paraId="056E539C" w14:textId="77777777" w:rsidTr="00A95056">
        <w:trPr>
          <w:trHeight w:val="1305"/>
        </w:trPr>
        <w:tc>
          <w:tcPr>
            <w:tcW w:w="9639" w:type="dxa"/>
            <w:gridSpan w:val="4"/>
          </w:tcPr>
          <w:p w14:paraId="44565A01" w14:textId="1829417F" w:rsidR="003011FA" w:rsidRPr="00F526CB" w:rsidRDefault="003011FA" w:rsidP="00FA09F3">
            <w:pPr>
              <w:pStyle w:val="bullet"/>
            </w:pPr>
            <w:r w:rsidRPr="00F526CB">
              <w:t>Knowledge</w:t>
            </w:r>
          </w:p>
          <w:p w14:paraId="3FC7B580" w14:textId="08C68BB0" w:rsidR="003011FA" w:rsidRPr="00F526CB" w:rsidRDefault="00894F7A" w:rsidP="00FA09F3">
            <w:pPr>
              <w:pStyle w:val="bullet"/>
            </w:pPr>
            <w:r w:rsidRPr="00F526CB">
              <w:t xml:space="preserve">To identify and locate the components of the anatomical system and external features of a horse </w:t>
            </w:r>
          </w:p>
          <w:p w14:paraId="3D15118A" w14:textId="77777777" w:rsidR="003011FA" w:rsidRPr="00F526CB" w:rsidRDefault="00894F7A" w:rsidP="002E6A7B">
            <w:pPr>
              <w:pStyle w:val="bullet"/>
            </w:pPr>
            <w:r w:rsidRPr="00F526CB">
              <w:t>Skill</w:t>
            </w:r>
          </w:p>
          <w:p w14:paraId="1D168EBB" w14:textId="0D371CE0" w:rsidR="00894F7A" w:rsidRPr="00894F7A" w:rsidRDefault="00894F7A" w:rsidP="002E6A7B">
            <w:pPr>
              <w:pStyle w:val="bullet"/>
              <w:rPr>
                <w:highlight w:val="green"/>
              </w:rPr>
            </w:pPr>
            <w:r w:rsidRPr="00F526CB">
              <w:t>Use of industry terminology to identify key anatomical components</w:t>
            </w:r>
          </w:p>
        </w:tc>
      </w:tr>
      <w:tr w:rsidR="003011FA" w:rsidRPr="006E3627" w14:paraId="379B5C15" w14:textId="77777777" w:rsidTr="00A95056">
        <w:trPr>
          <w:trHeight w:val="915"/>
        </w:trPr>
        <w:tc>
          <w:tcPr>
            <w:tcW w:w="9639" w:type="dxa"/>
            <w:gridSpan w:val="4"/>
          </w:tcPr>
          <w:p w14:paraId="748A3992" w14:textId="77777777" w:rsidR="003011FA" w:rsidRPr="006E3627" w:rsidRDefault="003011FA" w:rsidP="00FA09F3">
            <w:pPr>
              <w:rPr>
                <w:rFonts w:ascii="Arial" w:hAnsi="Arial" w:cs="Arial"/>
              </w:rPr>
            </w:pPr>
            <w:r w:rsidRPr="006E3627">
              <w:rPr>
                <w:rFonts w:ascii="Arial" w:hAnsi="Arial" w:cs="Arial"/>
                <w:b/>
                <w:sz w:val="28"/>
                <w:szCs w:val="28"/>
              </w:rPr>
              <w:t>RANGE STATEMENT</w:t>
            </w:r>
          </w:p>
          <w:p w14:paraId="75CF9530" w14:textId="77777777" w:rsidR="003011FA" w:rsidRPr="006E3627" w:rsidRDefault="003011FA" w:rsidP="00FA09F3">
            <w:pPr>
              <w:rPr>
                <w:rFonts w:ascii="Arial" w:hAnsi="Arial" w:cs="Arial"/>
              </w:rPr>
            </w:pPr>
            <w:r w:rsidRPr="006E3627">
              <w:rPr>
                <w:rFonts w:ascii="Arial" w:hAnsi="Arial" w:cs="Arial"/>
              </w:rPr>
              <w:t>The Range Statement relates to the unit of competency as a whole.  It allows for different work environments and situations that may affect performance.</w:t>
            </w:r>
          </w:p>
        </w:tc>
      </w:tr>
      <w:tr w:rsidR="003011FA" w:rsidRPr="006E3627" w14:paraId="48F430A1" w14:textId="77777777" w:rsidTr="0095671F">
        <w:trPr>
          <w:trHeight w:val="1305"/>
        </w:trPr>
        <w:tc>
          <w:tcPr>
            <w:tcW w:w="3119" w:type="dxa"/>
            <w:gridSpan w:val="2"/>
          </w:tcPr>
          <w:p w14:paraId="5E285F07" w14:textId="77777777" w:rsidR="003011FA" w:rsidRPr="006E3627" w:rsidRDefault="003011FA" w:rsidP="00FA09F3">
            <w:pPr>
              <w:spacing w:before="120"/>
              <w:rPr>
                <w:rFonts w:ascii="Arial" w:hAnsi="Arial" w:cs="Arial"/>
              </w:rPr>
            </w:pPr>
            <w:r w:rsidRPr="006E3627">
              <w:rPr>
                <w:rFonts w:ascii="Arial" w:hAnsi="Arial" w:cs="Arial"/>
                <w:b/>
                <w:i/>
              </w:rPr>
              <w:t>Points</w:t>
            </w:r>
            <w:r w:rsidRPr="006E3627">
              <w:rPr>
                <w:rFonts w:ascii="Arial" w:hAnsi="Arial" w:cs="Arial"/>
              </w:rPr>
              <w:t xml:space="preserve"> of the horse may include:</w:t>
            </w:r>
          </w:p>
        </w:tc>
        <w:tc>
          <w:tcPr>
            <w:tcW w:w="6520" w:type="dxa"/>
            <w:gridSpan w:val="2"/>
          </w:tcPr>
          <w:p w14:paraId="4DD281BC" w14:textId="77777777" w:rsidR="003011FA" w:rsidRPr="006E3627" w:rsidRDefault="003011FA" w:rsidP="00BE3DA3">
            <w:pPr>
              <w:pStyle w:val="bullet"/>
              <w:numPr>
                <w:ilvl w:val="0"/>
                <w:numId w:val="74"/>
              </w:numPr>
            </w:pPr>
            <w:r w:rsidRPr="006E3627">
              <w:t>Head and neck: poll, forehead, face, muzzle, chin groove, cheek, jaw, crest, throat and jugular groove</w:t>
            </w:r>
          </w:p>
          <w:p w14:paraId="1FC7DC3F" w14:textId="77777777" w:rsidR="003011FA" w:rsidRPr="006E3627" w:rsidRDefault="003011FA" w:rsidP="00BE3DA3">
            <w:pPr>
              <w:pStyle w:val="bullet"/>
              <w:numPr>
                <w:ilvl w:val="0"/>
                <w:numId w:val="74"/>
              </w:numPr>
            </w:pPr>
            <w:r w:rsidRPr="006E3627">
              <w:t>Back and trunk: withers, back, loin, croup, dock, girth, barrel, coupling, abdomen, and flank</w:t>
            </w:r>
          </w:p>
          <w:p w14:paraId="51591349" w14:textId="77777777" w:rsidR="003011FA" w:rsidRPr="006E3627" w:rsidRDefault="003011FA" w:rsidP="00BE3DA3">
            <w:pPr>
              <w:pStyle w:val="bullet"/>
              <w:numPr>
                <w:ilvl w:val="0"/>
                <w:numId w:val="74"/>
              </w:numPr>
            </w:pPr>
            <w:r w:rsidRPr="006E3627">
              <w:t>Hindquarters and hind leg: point of hip, point of buttock, thigh, stifle joint, gaskin, hock joint, cannon bone, fetlock joint, pastern, coronary band and hoof</w:t>
            </w:r>
          </w:p>
          <w:p w14:paraId="6145AC69" w14:textId="77777777" w:rsidR="003011FA" w:rsidRPr="006E3627" w:rsidRDefault="003011FA" w:rsidP="00BE3DA3">
            <w:pPr>
              <w:pStyle w:val="bullet"/>
              <w:numPr>
                <w:ilvl w:val="0"/>
                <w:numId w:val="74"/>
              </w:numPr>
            </w:pPr>
            <w:r w:rsidRPr="006E3627">
              <w:t>Foreleg: shoulder; point of shoulder, , elbow joint, forearm, knee joint, cannon bone, fetlock joint, pastern, coronary band and hoof</w:t>
            </w:r>
          </w:p>
        </w:tc>
      </w:tr>
      <w:tr w:rsidR="003011FA" w:rsidRPr="006E3627" w14:paraId="0D9A344E" w14:textId="77777777" w:rsidTr="004E54CD">
        <w:trPr>
          <w:trHeight w:val="376"/>
        </w:trPr>
        <w:tc>
          <w:tcPr>
            <w:tcW w:w="3119" w:type="dxa"/>
            <w:gridSpan w:val="2"/>
          </w:tcPr>
          <w:p w14:paraId="5AFA6D53" w14:textId="77777777" w:rsidR="003011FA" w:rsidRPr="006E3627" w:rsidRDefault="003011FA" w:rsidP="00FA09F3">
            <w:pPr>
              <w:spacing w:before="120"/>
              <w:rPr>
                <w:rFonts w:ascii="Arial" w:hAnsi="Arial" w:cs="Arial"/>
              </w:rPr>
            </w:pPr>
            <w:r w:rsidRPr="006E3627">
              <w:rPr>
                <w:rFonts w:ascii="Arial" w:hAnsi="Arial" w:cs="Arial"/>
              </w:rPr>
              <w:t>External</w:t>
            </w:r>
            <w:r w:rsidRPr="006E3627">
              <w:rPr>
                <w:rFonts w:ascii="Arial" w:hAnsi="Arial" w:cs="Arial"/>
                <w:b/>
                <w:i/>
              </w:rPr>
              <w:t xml:space="preserve"> characteristics </w:t>
            </w:r>
            <w:r w:rsidRPr="006E3627">
              <w:rPr>
                <w:rFonts w:ascii="Arial" w:hAnsi="Arial" w:cs="Arial"/>
              </w:rPr>
              <w:t>may include:</w:t>
            </w:r>
          </w:p>
        </w:tc>
        <w:tc>
          <w:tcPr>
            <w:tcW w:w="6520" w:type="dxa"/>
            <w:gridSpan w:val="2"/>
          </w:tcPr>
          <w:p w14:paraId="5440E503" w14:textId="77777777" w:rsidR="003011FA" w:rsidRPr="006E3627" w:rsidRDefault="003011FA" w:rsidP="00FA09F3">
            <w:pPr>
              <w:pStyle w:val="bullet"/>
              <w:ind w:left="34"/>
            </w:pPr>
            <w:r w:rsidRPr="006E3627">
              <w:t>Coat colours</w:t>
            </w:r>
          </w:p>
          <w:p w14:paraId="7EDA9350" w14:textId="6482C513" w:rsidR="004A5ED6" w:rsidRPr="006E3627" w:rsidRDefault="004A5ED6" w:rsidP="00BE3DA3">
            <w:pPr>
              <w:pStyle w:val="bullet"/>
              <w:numPr>
                <w:ilvl w:val="0"/>
                <w:numId w:val="75"/>
              </w:numPr>
            </w:pPr>
            <w:r w:rsidRPr="006E3627">
              <w:t>b</w:t>
            </w:r>
            <w:r w:rsidR="003011FA" w:rsidRPr="006E3627">
              <w:t>ay</w:t>
            </w:r>
          </w:p>
          <w:p w14:paraId="180415B3" w14:textId="5D8CB32E" w:rsidR="004A5ED6" w:rsidRPr="006E3627" w:rsidRDefault="004A5ED6" w:rsidP="00BE3DA3">
            <w:pPr>
              <w:pStyle w:val="bullet"/>
              <w:numPr>
                <w:ilvl w:val="0"/>
                <w:numId w:val="75"/>
              </w:numPr>
            </w:pPr>
            <w:r w:rsidRPr="006E3627">
              <w:t>black</w:t>
            </w:r>
          </w:p>
          <w:p w14:paraId="589E9874" w14:textId="769B35B8" w:rsidR="003011FA" w:rsidRPr="006E3627" w:rsidRDefault="004A5ED6" w:rsidP="00BE3DA3">
            <w:pPr>
              <w:pStyle w:val="bullet"/>
              <w:numPr>
                <w:ilvl w:val="0"/>
                <w:numId w:val="75"/>
              </w:numPr>
            </w:pPr>
            <w:r w:rsidRPr="006E3627">
              <w:t>b</w:t>
            </w:r>
            <w:r w:rsidR="003011FA" w:rsidRPr="006E3627">
              <w:t>rown</w:t>
            </w:r>
          </w:p>
          <w:p w14:paraId="574B775A" w14:textId="7F454A38" w:rsidR="003011FA" w:rsidRPr="006E3627" w:rsidRDefault="004A5ED6" w:rsidP="00BE3DA3">
            <w:pPr>
              <w:pStyle w:val="bullet"/>
              <w:numPr>
                <w:ilvl w:val="0"/>
                <w:numId w:val="75"/>
              </w:numPr>
            </w:pPr>
            <w:r w:rsidRPr="006E3627">
              <w:t>c</w:t>
            </w:r>
            <w:r w:rsidR="003011FA" w:rsidRPr="006E3627">
              <w:t>hestnut/sorrel</w:t>
            </w:r>
          </w:p>
          <w:p w14:paraId="052E900A" w14:textId="77777777" w:rsidR="003011FA" w:rsidRPr="006E3627" w:rsidRDefault="003011FA" w:rsidP="00BE3DA3">
            <w:pPr>
              <w:pStyle w:val="bullet"/>
              <w:numPr>
                <w:ilvl w:val="0"/>
                <w:numId w:val="75"/>
              </w:numPr>
            </w:pPr>
            <w:r w:rsidRPr="006E3627">
              <w:t>white</w:t>
            </w:r>
          </w:p>
          <w:p w14:paraId="66588907" w14:textId="77777777" w:rsidR="003011FA" w:rsidRPr="006E3627" w:rsidRDefault="003011FA" w:rsidP="00BE3DA3">
            <w:pPr>
              <w:pStyle w:val="bullet"/>
              <w:numPr>
                <w:ilvl w:val="0"/>
                <w:numId w:val="75"/>
              </w:numPr>
            </w:pPr>
            <w:proofErr w:type="spellStart"/>
            <w:r w:rsidRPr="006E3627">
              <w:t>cremello</w:t>
            </w:r>
            <w:proofErr w:type="spellEnd"/>
          </w:p>
          <w:p w14:paraId="6D8DB0A0" w14:textId="77777777" w:rsidR="003011FA" w:rsidRPr="006E3627" w:rsidRDefault="003011FA" w:rsidP="00BE3DA3">
            <w:pPr>
              <w:pStyle w:val="bullet"/>
              <w:numPr>
                <w:ilvl w:val="0"/>
                <w:numId w:val="75"/>
              </w:numPr>
            </w:pPr>
            <w:r w:rsidRPr="006E3627">
              <w:t>grey</w:t>
            </w:r>
          </w:p>
          <w:p w14:paraId="6FBDD738" w14:textId="77777777" w:rsidR="003011FA" w:rsidRPr="006E3627" w:rsidRDefault="003011FA" w:rsidP="00BE3DA3">
            <w:pPr>
              <w:pStyle w:val="bullet"/>
              <w:numPr>
                <w:ilvl w:val="0"/>
                <w:numId w:val="75"/>
              </w:numPr>
            </w:pPr>
            <w:r w:rsidRPr="006E3627">
              <w:t>roan</w:t>
            </w:r>
          </w:p>
          <w:p w14:paraId="60F66B2A" w14:textId="77777777" w:rsidR="003011FA" w:rsidRPr="006E3627" w:rsidRDefault="003011FA" w:rsidP="00BE3DA3">
            <w:pPr>
              <w:pStyle w:val="bullet"/>
              <w:numPr>
                <w:ilvl w:val="0"/>
                <w:numId w:val="75"/>
              </w:numPr>
            </w:pPr>
            <w:r w:rsidRPr="006E3627">
              <w:t>appaloosa</w:t>
            </w:r>
          </w:p>
          <w:p w14:paraId="687A12C8" w14:textId="7AAD806F" w:rsidR="003011FA" w:rsidRPr="006E3627" w:rsidRDefault="003011FA" w:rsidP="00BE3DA3">
            <w:pPr>
              <w:pStyle w:val="bullet"/>
              <w:numPr>
                <w:ilvl w:val="0"/>
                <w:numId w:val="75"/>
              </w:numPr>
            </w:pPr>
            <w:r w:rsidRPr="006E3627">
              <w:t>pinto</w:t>
            </w:r>
          </w:p>
          <w:p w14:paraId="2E2F6B68" w14:textId="4DE17F5E" w:rsidR="003011FA" w:rsidRPr="006E3627" w:rsidRDefault="004A5ED6" w:rsidP="00BE3DA3">
            <w:pPr>
              <w:pStyle w:val="bullet"/>
              <w:numPr>
                <w:ilvl w:val="0"/>
                <w:numId w:val="75"/>
              </w:numPr>
            </w:pPr>
            <w:r w:rsidRPr="006E3627">
              <w:t>p</w:t>
            </w:r>
            <w:r w:rsidR="003011FA" w:rsidRPr="006E3627">
              <w:t>alomino</w:t>
            </w:r>
          </w:p>
          <w:p w14:paraId="15C56C40" w14:textId="77777777" w:rsidR="00034B76" w:rsidRPr="006E3627" w:rsidRDefault="00034B76" w:rsidP="00BE3DA3">
            <w:pPr>
              <w:pStyle w:val="bullet"/>
              <w:numPr>
                <w:ilvl w:val="0"/>
                <w:numId w:val="75"/>
              </w:numPr>
            </w:pPr>
            <w:r w:rsidRPr="006E3627">
              <w:t>buckskin</w:t>
            </w:r>
          </w:p>
          <w:p w14:paraId="6C384C12" w14:textId="3280E45C" w:rsidR="003011FA" w:rsidRPr="006E3627" w:rsidRDefault="003011FA" w:rsidP="00BE3DA3">
            <w:pPr>
              <w:pStyle w:val="bullet"/>
              <w:numPr>
                <w:ilvl w:val="0"/>
                <w:numId w:val="75"/>
              </w:numPr>
            </w:pPr>
            <w:r w:rsidRPr="006E3627">
              <w:t>dun</w:t>
            </w:r>
          </w:p>
          <w:p w14:paraId="7E5C9A6D" w14:textId="77777777" w:rsidR="003011FA" w:rsidRPr="006E3627" w:rsidRDefault="003011FA" w:rsidP="00FA09F3">
            <w:pPr>
              <w:pStyle w:val="bullet"/>
            </w:pPr>
            <w:r w:rsidRPr="006E3627">
              <w:lastRenderedPageBreak/>
              <w:t>Markings</w:t>
            </w:r>
          </w:p>
          <w:p w14:paraId="419D55D0" w14:textId="2A309505" w:rsidR="003011FA" w:rsidRPr="006E3627" w:rsidRDefault="003011FA" w:rsidP="00BE3DA3">
            <w:pPr>
              <w:pStyle w:val="bullet"/>
              <w:numPr>
                <w:ilvl w:val="0"/>
                <w:numId w:val="76"/>
              </w:numPr>
            </w:pPr>
            <w:r w:rsidRPr="006E3627">
              <w:t>Body: prophet's thumb, dorsal stripe, whorl, brands (freeze and hot brands), permanent scars</w:t>
            </w:r>
          </w:p>
          <w:p w14:paraId="4BF1DD1C" w14:textId="77777777" w:rsidR="003011FA" w:rsidRPr="006E3627" w:rsidRDefault="003011FA" w:rsidP="00BE3DA3">
            <w:pPr>
              <w:pStyle w:val="bullet"/>
              <w:numPr>
                <w:ilvl w:val="0"/>
                <w:numId w:val="76"/>
              </w:numPr>
            </w:pPr>
            <w:r w:rsidRPr="006E3627">
              <w:t>Head: star, strip, snip, blaze, bald face</w:t>
            </w:r>
          </w:p>
          <w:p w14:paraId="18BC5F21" w14:textId="77777777" w:rsidR="003011FA" w:rsidRPr="006E3627" w:rsidRDefault="003011FA" w:rsidP="00BE3DA3">
            <w:pPr>
              <w:pStyle w:val="bullet"/>
              <w:numPr>
                <w:ilvl w:val="0"/>
                <w:numId w:val="76"/>
              </w:numPr>
            </w:pPr>
            <w:r w:rsidRPr="006E3627">
              <w:t>Leg: coronet, pastern, fetlock, knee, hock, ermine mark</w:t>
            </w:r>
          </w:p>
        </w:tc>
      </w:tr>
      <w:tr w:rsidR="003011FA" w:rsidRPr="006E3627" w14:paraId="00108449" w14:textId="77777777" w:rsidTr="0095671F">
        <w:trPr>
          <w:trHeight w:val="1305"/>
        </w:trPr>
        <w:tc>
          <w:tcPr>
            <w:tcW w:w="3119" w:type="dxa"/>
            <w:gridSpan w:val="2"/>
          </w:tcPr>
          <w:p w14:paraId="6FD55A77" w14:textId="77777777" w:rsidR="003011FA" w:rsidRPr="006E3627" w:rsidRDefault="003011FA" w:rsidP="00360603">
            <w:pPr>
              <w:spacing w:before="120"/>
              <w:rPr>
                <w:rFonts w:ascii="Arial" w:hAnsi="Arial" w:cs="Arial"/>
              </w:rPr>
            </w:pPr>
            <w:r w:rsidRPr="006E3627">
              <w:rPr>
                <w:rFonts w:ascii="Arial" w:hAnsi="Arial" w:cs="Arial"/>
              </w:rPr>
              <w:lastRenderedPageBreak/>
              <w:t xml:space="preserve">Main </w:t>
            </w:r>
            <w:r w:rsidRPr="006E3627">
              <w:rPr>
                <w:rFonts w:ascii="Arial" w:hAnsi="Arial" w:cs="Arial"/>
                <w:b/>
                <w:i/>
              </w:rPr>
              <w:t>components</w:t>
            </w:r>
            <w:r w:rsidRPr="006E3627">
              <w:rPr>
                <w:rFonts w:ascii="Arial" w:hAnsi="Arial" w:cs="Arial"/>
              </w:rPr>
              <w:t xml:space="preserve"> </w:t>
            </w:r>
            <w:r w:rsidRPr="006E3627">
              <w:rPr>
                <w:rFonts w:ascii="Arial" w:hAnsi="Arial" w:cs="Arial"/>
                <w:b/>
                <w:i/>
              </w:rPr>
              <w:t>of the skeletal system</w:t>
            </w:r>
            <w:r w:rsidRPr="006E3627">
              <w:rPr>
                <w:rFonts w:ascii="Arial" w:hAnsi="Arial" w:cs="Arial"/>
              </w:rPr>
              <w:t xml:space="preserve"> may include:</w:t>
            </w:r>
          </w:p>
        </w:tc>
        <w:tc>
          <w:tcPr>
            <w:tcW w:w="6520" w:type="dxa"/>
            <w:gridSpan w:val="2"/>
          </w:tcPr>
          <w:p w14:paraId="66FC8808" w14:textId="77777777" w:rsidR="003011FA" w:rsidRPr="006E3627" w:rsidRDefault="003011FA" w:rsidP="00BE3DA3">
            <w:pPr>
              <w:pStyle w:val="bullet"/>
              <w:numPr>
                <w:ilvl w:val="0"/>
                <w:numId w:val="77"/>
              </w:numPr>
            </w:pPr>
            <w:r w:rsidRPr="006E3627">
              <w:t>axial skeleton - skull, ribs and vertebrae</w:t>
            </w:r>
          </w:p>
          <w:p w14:paraId="00FB7E0A" w14:textId="77777777" w:rsidR="003011FA" w:rsidRPr="006E3627" w:rsidRDefault="003011FA" w:rsidP="00BE3DA3">
            <w:pPr>
              <w:pStyle w:val="bullet"/>
              <w:numPr>
                <w:ilvl w:val="0"/>
                <w:numId w:val="77"/>
              </w:numPr>
            </w:pPr>
            <w:r w:rsidRPr="006E3627">
              <w:t>appendicular skeleton - scapula down in the forelimbs, pelvis down in the hind limbs</w:t>
            </w:r>
          </w:p>
          <w:p w14:paraId="4B1F0506" w14:textId="77777777" w:rsidR="003011FA" w:rsidRPr="006E3627" w:rsidRDefault="003011FA" w:rsidP="00BE3DA3">
            <w:pPr>
              <w:pStyle w:val="bullet"/>
              <w:numPr>
                <w:ilvl w:val="0"/>
                <w:numId w:val="77"/>
              </w:numPr>
            </w:pPr>
            <w:r w:rsidRPr="006E3627">
              <w:t>joints and joint types</w:t>
            </w:r>
          </w:p>
        </w:tc>
      </w:tr>
      <w:tr w:rsidR="003011FA" w:rsidRPr="006E3627" w14:paraId="5170569A" w14:textId="77777777" w:rsidTr="0095671F">
        <w:trPr>
          <w:trHeight w:val="1305"/>
        </w:trPr>
        <w:tc>
          <w:tcPr>
            <w:tcW w:w="3119" w:type="dxa"/>
            <w:gridSpan w:val="2"/>
          </w:tcPr>
          <w:p w14:paraId="14AF9FF1" w14:textId="77777777" w:rsidR="003011FA" w:rsidRPr="006E3627" w:rsidRDefault="003011FA" w:rsidP="00360603">
            <w:pPr>
              <w:spacing w:before="120"/>
              <w:rPr>
                <w:rFonts w:ascii="Arial" w:hAnsi="Arial" w:cs="Arial"/>
              </w:rPr>
            </w:pPr>
            <w:r w:rsidRPr="006E3627">
              <w:rPr>
                <w:rFonts w:ascii="Arial" w:hAnsi="Arial" w:cs="Arial"/>
              </w:rPr>
              <w:t xml:space="preserve">Main </w:t>
            </w:r>
            <w:r w:rsidRPr="006E3627">
              <w:rPr>
                <w:rFonts w:ascii="Arial" w:hAnsi="Arial" w:cs="Arial"/>
                <w:b/>
                <w:i/>
              </w:rPr>
              <w:t>components</w:t>
            </w:r>
            <w:r w:rsidRPr="006E3627">
              <w:rPr>
                <w:rFonts w:ascii="Arial" w:hAnsi="Arial" w:cs="Arial"/>
              </w:rPr>
              <w:t xml:space="preserve"> </w:t>
            </w:r>
            <w:r w:rsidRPr="006E3627">
              <w:rPr>
                <w:rFonts w:ascii="Arial" w:hAnsi="Arial" w:cs="Arial"/>
                <w:b/>
                <w:i/>
              </w:rPr>
              <w:t>of the muscular system</w:t>
            </w:r>
            <w:r w:rsidRPr="006E3627">
              <w:rPr>
                <w:rFonts w:ascii="Arial" w:hAnsi="Arial" w:cs="Arial"/>
              </w:rPr>
              <w:t xml:space="preserve"> may include:</w:t>
            </w:r>
          </w:p>
        </w:tc>
        <w:tc>
          <w:tcPr>
            <w:tcW w:w="6520" w:type="dxa"/>
            <w:gridSpan w:val="2"/>
          </w:tcPr>
          <w:p w14:paraId="4EDE03E7" w14:textId="5A2F8A06" w:rsidR="00CA3671" w:rsidRPr="006E3627" w:rsidRDefault="00A95056" w:rsidP="00BE3DA3">
            <w:pPr>
              <w:pStyle w:val="bullet"/>
              <w:numPr>
                <w:ilvl w:val="0"/>
                <w:numId w:val="78"/>
              </w:numPr>
            </w:pPr>
            <w:r w:rsidRPr="006E3627">
              <w:t>muscles -</w:t>
            </w:r>
            <w:r w:rsidR="00CA3671" w:rsidRPr="006E3627">
              <w:t xml:space="preserve"> masseter, rhomboideus, splenius, brachiocephalic, trapezius, deltoid, triceps, latissimus dorsi, pectoral, intercostal, gluteal, femoral bicep, semitendinosus, quadriceps, leg extensor muscles, leg flexor muscles</w:t>
            </w:r>
          </w:p>
          <w:p w14:paraId="42530D28" w14:textId="77777777" w:rsidR="003011FA" w:rsidRPr="006E3627" w:rsidRDefault="003011FA" w:rsidP="00BE3DA3">
            <w:pPr>
              <w:pStyle w:val="bullet"/>
              <w:numPr>
                <w:ilvl w:val="0"/>
                <w:numId w:val="78"/>
              </w:numPr>
            </w:pPr>
            <w:r w:rsidRPr="006E3627">
              <w:t>ligaments</w:t>
            </w:r>
          </w:p>
          <w:p w14:paraId="072C817D" w14:textId="77777777" w:rsidR="003011FA" w:rsidRPr="006E3627" w:rsidRDefault="003011FA" w:rsidP="00BE3DA3">
            <w:pPr>
              <w:pStyle w:val="bullet"/>
              <w:numPr>
                <w:ilvl w:val="0"/>
                <w:numId w:val="78"/>
              </w:numPr>
            </w:pPr>
            <w:r w:rsidRPr="006E3627">
              <w:t>tendons</w:t>
            </w:r>
          </w:p>
        </w:tc>
      </w:tr>
      <w:tr w:rsidR="003011FA" w:rsidRPr="006E3627" w14:paraId="60816359" w14:textId="77777777" w:rsidTr="0095671F">
        <w:trPr>
          <w:trHeight w:val="993"/>
        </w:trPr>
        <w:tc>
          <w:tcPr>
            <w:tcW w:w="3119" w:type="dxa"/>
            <w:gridSpan w:val="2"/>
          </w:tcPr>
          <w:p w14:paraId="5DB722A4" w14:textId="77777777" w:rsidR="003011FA" w:rsidRPr="006E3627" w:rsidRDefault="003011FA" w:rsidP="00360603">
            <w:pPr>
              <w:spacing w:before="120"/>
              <w:rPr>
                <w:rFonts w:ascii="Arial" w:hAnsi="Arial" w:cs="Arial"/>
                <w:b/>
                <w:i/>
              </w:rPr>
            </w:pPr>
            <w:r w:rsidRPr="006E3627">
              <w:rPr>
                <w:rFonts w:ascii="Arial" w:hAnsi="Arial" w:cs="Arial"/>
              </w:rPr>
              <w:t>Main</w:t>
            </w:r>
            <w:r w:rsidRPr="006E3627">
              <w:rPr>
                <w:rFonts w:ascii="Arial" w:hAnsi="Arial" w:cs="Arial"/>
                <w:b/>
                <w:i/>
              </w:rPr>
              <w:t xml:space="preserve"> components</w:t>
            </w:r>
            <w:r w:rsidRPr="006E3627">
              <w:rPr>
                <w:rFonts w:ascii="Arial" w:hAnsi="Arial" w:cs="Arial"/>
              </w:rPr>
              <w:t xml:space="preserve"> </w:t>
            </w:r>
            <w:r w:rsidRPr="006E3627">
              <w:rPr>
                <w:rFonts w:ascii="Arial" w:hAnsi="Arial" w:cs="Arial"/>
                <w:b/>
                <w:i/>
              </w:rPr>
              <w:t>of the nervous system</w:t>
            </w:r>
            <w:r w:rsidRPr="006E3627">
              <w:rPr>
                <w:rFonts w:ascii="Arial" w:hAnsi="Arial" w:cs="Arial"/>
              </w:rPr>
              <w:t xml:space="preserve"> including the senses may include:</w:t>
            </w:r>
          </w:p>
        </w:tc>
        <w:tc>
          <w:tcPr>
            <w:tcW w:w="6520" w:type="dxa"/>
            <w:gridSpan w:val="2"/>
          </w:tcPr>
          <w:p w14:paraId="55B8DF78" w14:textId="77777777" w:rsidR="003011FA" w:rsidRPr="006E3627" w:rsidRDefault="003011FA" w:rsidP="00BE3DA3">
            <w:pPr>
              <w:pStyle w:val="bullet"/>
              <w:numPr>
                <w:ilvl w:val="0"/>
                <w:numId w:val="79"/>
              </w:numPr>
            </w:pPr>
            <w:r w:rsidRPr="006E3627">
              <w:t>brain</w:t>
            </w:r>
          </w:p>
          <w:p w14:paraId="3061DC08" w14:textId="77777777" w:rsidR="003011FA" w:rsidRPr="006E3627" w:rsidRDefault="003011FA" w:rsidP="00BE3DA3">
            <w:pPr>
              <w:pStyle w:val="bullet"/>
              <w:numPr>
                <w:ilvl w:val="0"/>
                <w:numId w:val="79"/>
              </w:numPr>
            </w:pPr>
            <w:r w:rsidRPr="006E3627">
              <w:t>spinal cord</w:t>
            </w:r>
          </w:p>
          <w:p w14:paraId="3542E5CA" w14:textId="77777777" w:rsidR="003011FA" w:rsidRPr="006E3627" w:rsidRDefault="003011FA" w:rsidP="00BE3DA3">
            <w:pPr>
              <w:pStyle w:val="bullet"/>
              <w:numPr>
                <w:ilvl w:val="0"/>
                <w:numId w:val="79"/>
              </w:numPr>
            </w:pPr>
            <w:r w:rsidRPr="006E3627">
              <w:t>sensory nerves</w:t>
            </w:r>
          </w:p>
          <w:p w14:paraId="627649C7" w14:textId="77777777" w:rsidR="003011FA" w:rsidRPr="006E3627" w:rsidRDefault="003011FA" w:rsidP="00BE3DA3">
            <w:pPr>
              <w:pStyle w:val="bullet"/>
              <w:numPr>
                <w:ilvl w:val="0"/>
                <w:numId w:val="79"/>
              </w:numPr>
            </w:pPr>
            <w:r w:rsidRPr="006E3627">
              <w:t>motor nerves</w:t>
            </w:r>
          </w:p>
          <w:p w14:paraId="6EF93780" w14:textId="77777777" w:rsidR="003011FA" w:rsidRPr="006E3627" w:rsidRDefault="003011FA" w:rsidP="00BE3DA3">
            <w:pPr>
              <w:pStyle w:val="bullet"/>
              <w:numPr>
                <w:ilvl w:val="0"/>
                <w:numId w:val="79"/>
              </w:numPr>
            </w:pPr>
            <w:r w:rsidRPr="006E3627">
              <w:t>autonomic (sympathetic and parasympathetic)</w:t>
            </w:r>
          </w:p>
          <w:p w14:paraId="69D30C07" w14:textId="77777777" w:rsidR="003011FA" w:rsidRPr="006E3627" w:rsidRDefault="003011FA" w:rsidP="00BE3DA3">
            <w:pPr>
              <w:pStyle w:val="bullet"/>
              <w:numPr>
                <w:ilvl w:val="0"/>
                <w:numId w:val="79"/>
              </w:numPr>
            </w:pPr>
            <w:r w:rsidRPr="006E3627">
              <w:t>sensory (ears, eyes, nose, taste and touch)</w:t>
            </w:r>
          </w:p>
        </w:tc>
      </w:tr>
      <w:tr w:rsidR="003011FA" w:rsidRPr="006E3627" w14:paraId="2ABC001D" w14:textId="77777777" w:rsidTr="0095671F">
        <w:trPr>
          <w:trHeight w:val="1305"/>
        </w:trPr>
        <w:tc>
          <w:tcPr>
            <w:tcW w:w="3119" w:type="dxa"/>
            <w:gridSpan w:val="2"/>
          </w:tcPr>
          <w:p w14:paraId="5ECD425E" w14:textId="77777777" w:rsidR="003011FA" w:rsidRPr="006E3627" w:rsidRDefault="003011FA" w:rsidP="00360603">
            <w:pPr>
              <w:spacing w:before="120"/>
              <w:rPr>
                <w:rFonts w:ascii="Arial" w:hAnsi="Arial" w:cs="Arial"/>
                <w:b/>
                <w:i/>
              </w:rPr>
            </w:pPr>
            <w:r w:rsidRPr="006E3627">
              <w:rPr>
                <w:rFonts w:ascii="Arial" w:hAnsi="Arial" w:cs="Arial"/>
              </w:rPr>
              <w:t>Main</w:t>
            </w:r>
            <w:r w:rsidRPr="006E3627">
              <w:rPr>
                <w:rFonts w:ascii="Arial" w:hAnsi="Arial" w:cs="Arial"/>
                <w:b/>
                <w:i/>
              </w:rPr>
              <w:t xml:space="preserve"> components of the respiratory system</w:t>
            </w:r>
            <w:r w:rsidRPr="006E3627">
              <w:rPr>
                <w:rFonts w:ascii="Arial" w:hAnsi="Arial" w:cs="Arial"/>
              </w:rPr>
              <w:t xml:space="preserve"> may include:</w:t>
            </w:r>
          </w:p>
        </w:tc>
        <w:tc>
          <w:tcPr>
            <w:tcW w:w="6520" w:type="dxa"/>
            <w:gridSpan w:val="2"/>
          </w:tcPr>
          <w:p w14:paraId="037805B7" w14:textId="77777777" w:rsidR="003011FA" w:rsidRPr="006E3627" w:rsidRDefault="003011FA" w:rsidP="00BE3DA3">
            <w:pPr>
              <w:pStyle w:val="bullet"/>
              <w:numPr>
                <w:ilvl w:val="0"/>
                <w:numId w:val="80"/>
              </w:numPr>
            </w:pPr>
            <w:r w:rsidRPr="006E3627">
              <w:t>nostrils</w:t>
            </w:r>
          </w:p>
          <w:p w14:paraId="2E7FF0BC" w14:textId="77777777" w:rsidR="003011FA" w:rsidRPr="006E3627" w:rsidRDefault="003011FA" w:rsidP="00BE3DA3">
            <w:pPr>
              <w:pStyle w:val="bullet"/>
              <w:numPr>
                <w:ilvl w:val="0"/>
                <w:numId w:val="80"/>
              </w:numPr>
            </w:pPr>
            <w:r w:rsidRPr="006E3627">
              <w:t>pharynx</w:t>
            </w:r>
          </w:p>
          <w:p w14:paraId="7D43190F" w14:textId="77777777" w:rsidR="003011FA" w:rsidRPr="006E3627" w:rsidRDefault="003011FA" w:rsidP="00BE3DA3">
            <w:pPr>
              <w:pStyle w:val="bullet"/>
              <w:numPr>
                <w:ilvl w:val="0"/>
                <w:numId w:val="80"/>
              </w:numPr>
            </w:pPr>
            <w:r w:rsidRPr="006E3627">
              <w:t>larynx</w:t>
            </w:r>
          </w:p>
          <w:p w14:paraId="12256091" w14:textId="77777777" w:rsidR="003011FA" w:rsidRPr="006E3627" w:rsidRDefault="003011FA" w:rsidP="00BE3DA3">
            <w:pPr>
              <w:pStyle w:val="bullet"/>
              <w:numPr>
                <w:ilvl w:val="0"/>
                <w:numId w:val="80"/>
              </w:numPr>
            </w:pPr>
            <w:r w:rsidRPr="006E3627">
              <w:t>lungs</w:t>
            </w:r>
          </w:p>
          <w:p w14:paraId="3EF667ED" w14:textId="77777777" w:rsidR="003011FA" w:rsidRPr="006E3627" w:rsidRDefault="003011FA" w:rsidP="00BE3DA3">
            <w:pPr>
              <w:pStyle w:val="bullet"/>
              <w:numPr>
                <w:ilvl w:val="0"/>
                <w:numId w:val="80"/>
              </w:numPr>
            </w:pPr>
            <w:r w:rsidRPr="006E3627">
              <w:t>diaphragm</w:t>
            </w:r>
          </w:p>
          <w:p w14:paraId="0DFDD35B" w14:textId="77777777" w:rsidR="003011FA" w:rsidRPr="006E3627" w:rsidRDefault="003011FA" w:rsidP="00BE3DA3">
            <w:pPr>
              <w:pStyle w:val="bullet"/>
              <w:numPr>
                <w:ilvl w:val="0"/>
                <w:numId w:val="80"/>
              </w:numPr>
            </w:pPr>
            <w:r w:rsidRPr="006E3627">
              <w:t>trachea</w:t>
            </w:r>
          </w:p>
          <w:p w14:paraId="5DA1FEE2" w14:textId="77777777" w:rsidR="003011FA" w:rsidRPr="006E3627" w:rsidRDefault="003011FA" w:rsidP="00BE3DA3">
            <w:pPr>
              <w:pStyle w:val="bullet"/>
              <w:numPr>
                <w:ilvl w:val="0"/>
                <w:numId w:val="80"/>
              </w:numPr>
            </w:pPr>
            <w:r w:rsidRPr="006E3627">
              <w:t>alveolus</w:t>
            </w:r>
          </w:p>
        </w:tc>
      </w:tr>
      <w:tr w:rsidR="003011FA" w:rsidRPr="006E3627" w14:paraId="5EC1436F" w14:textId="77777777" w:rsidTr="0095671F">
        <w:trPr>
          <w:trHeight w:val="1305"/>
        </w:trPr>
        <w:tc>
          <w:tcPr>
            <w:tcW w:w="3119" w:type="dxa"/>
            <w:gridSpan w:val="2"/>
          </w:tcPr>
          <w:p w14:paraId="095D347A" w14:textId="77777777" w:rsidR="003011FA" w:rsidRPr="006E3627" w:rsidRDefault="003011FA" w:rsidP="00360603">
            <w:pPr>
              <w:spacing w:before="120"/>
              <w:rPr>
                <w:rFonts w:ascii="Arial" w:hAnsi="Arial" w:cs="Arial"/>
                <w:b/>
                <w:i/>
              </w:rPr>
            </w:pPr>
            <w:r w:rsidRPr="006E3627">
              <w:rPr>
                <w:rFonts w:ascii="Arial" w:hAnsi="Arial" w:cs="Arial"/>
              </w:rPr>
              <w:t>Main</w:t>
            </w:r>
            <w:r w:rsidRPr="006E3627">
              <w:rPr>
                <w:rFonts w:ascii="Arial" w:hAnsi="Arial" w:cs="Arial"/>
                <w:b/>
                <w:i/>
              </w:rPr>
              <w:t xml:space="preserve"> components</w:t>
            </w:r>
            <w:r w:rsidRPr="006E3627">
              <w:rPr>
                <w:rFonts w:ascii="Arial" w:hAnsi="Arial" w:cs="Arial"/>
              </w:rPr>
              <w:t xml:space="preserve"> </w:t>
            </w:r>
            <w:r w:rsidRPr="006E3627">
              <w:rPr>
                <w:rFonts w:ascii="Arial" w:hAnsi="Arial" w:cs="Arial"/>
                <w:b/>
                <w:i/>
              </w:rPr>
              <w:t xml:space="preserve">of the cardiovascular and lymphatic system </w:t>
            </w:r>
            <w:r w:rsidRPr="006E3627">
              <w:rPr>
                <w:rFonts w:ascii="Arial" w:hAnsi="Arial" w:cs="Arial"/>
              </w:rPr>
              <w:t>may include:</w:t>
            </w:r>
          </w:p>
        </w:tc>
        <w:tc>
          <w:tcPr>
            <w:tcW w:w="6520" w:type="dxa"/>
            <w:gridSpan w:val="2"/>
          </w:tcPr>
          <w:p w14:paraId="57B2DAED" w14:textId="77777777" w:rsidR="003011FA" w:rsidRPr="006E3627" w:rsidRDefault="003011FA" w:rsidP="00BE3DA3">
            <w:pPr>
              <w:pStyle w:val="bullet"/>
              <w:numPr>
                <w:ilvl w:val="0"/>
                <w:numId w:val="81"/>
              </w:numPr>
            </w:pPr>
            <w:r w:rsidRPr="006E3627">
              <w:t>heart</w:t>
            </w:r>
          </w:p>
          <w:p w14:paraId="03858F31" w14:textId="77777777" w:rsidR="003011FA" w:rsidRPr="006E3627" w:rsidRDefault="003011FA" w:rsidP="00BE3DA3">
            <w:pPr>
              <w:pStyle w:val="bullet"/>
              <w:numPr>
                <w:ilvl w:val="0"/>
                <w:numId w:val="81"/>
              </w:numPr>
            </w:pPr>
            <w:r w:rsidRPr="006E3627">
              <w:t>veins</w:t>
            </w:r>
          </w:p>
          <w:p w14:paraId="35D2FD27" w14:textId="77777777" w:rsidR="003011FA" w:rsidRPr="006E3627" w:rsidRDefault="003011FA" w:rsidP="00BE3DA3">
            <w:pPr>
              <w:pStyle w:val="bullet"/>
              <w:numPr>
                <w:ilvl w:val="0"/>
                <w:numId w:val="81"/>
              </w:numPr>
            </w:pPr>
            <w:r w:rsidRPr="006E3627">
              <w:t>arteries</w:t>
            </w:r>
          </w:p>
          <w:p w14:paraId="7A469D67" w14:textId="77777777" w:rsidR="003011FA" w:rsidRPr="006E3627" w:rsidRDefault="003011FA" w:rsidP="00BE3DA3">
            <w:pPr>
              <w:pStyle w:val="bullet"/>
              <w:numPr>
                <w:ilvl w:val="0"/>
                <w:numId w:val="81"/>
              </w:numPr>
            </w:pPr>
            <w:r w:rsidRPr="006E3627">
              <w:t>red blood cells</w:t>
            </w:r>
          </w:p>
          <w:p w14:paraId="02116944" w14:textId="77777777" w:rsidR="003011FA" w:rsidRPr="006E3627" w:rsidRDefault="003011FA" w:rsidP="00BE3DA3">
            <w:pPr>
              <w:pStyle w:val="bullet"/>
              <w:numPr>
                <w:ilvl w:val="0"/>
                <w:numId w:val="81"/>
              </w:numPr>
            </w:pPr>
            <w:r w:rsidRPr="006E3627">
              <w:t>white blood cells</w:t>
            </w:r>
          </w:p>
          <w:p w14:paraId="70FFF818" w14:textId="77777777" w:rsidR="003011FA" w:rsidRPr="006E3627" w:rsidRDefault="003011FA" w:rsidP="00BE3DA3">
            <w:pPr>
              <w:pStyle w:val="bullet"/>
              <w:numPr>
                <w:ilvl w:val="0"/>
                <w:numId w:val="81"/>
              </w:numPr>
            </w:pPr>
            <w:r w:rsidRPr="006E3627">
              <w:t>fluid</w:t>
            </w:r>
          </w:p>
          <w:p w14:paraId="26DD98E0" w14:textId="77777777" w:rsidR="003011FA" w:rsidRPr="006E3627" w:rsidRDefault="003011FA" w:rsidP="00BE3DA3">
            <w:pPr>
              <w:pStyle w:val="bullet"/>
              <w:numPr>
                <w:ilvl w:val="0"/>
                <w:numId w:val="81"/>
              </w:numPr>
            </w:pPr>
            <w:r w:rsidRPr="006E3627">
              <w:t>plasma</w:t>
            </w:r>
          </w:p>
          <w:p w14:paraId="36488CCD" w14:textId="77777777" w:rsidR="003011FA" w:rsidRPr="006E3627" w:rsidRDefault="003011FA" w:rsidP="00BE3DA3">
            <w:pPr>
              <w:pStyle w:val="bullet"/>
              <w:numPr>
                <w:ilvl w:val="0"/>
                <w:numId w:val="81"/>
              </w:numPr>
            </w:pPr>
            <w:r w:rsidRPr="006E3627">
              <w:t>spleen</w:t>
            </w:r>
          </w:p>
          <w:p w14:paraId="1E3E8000" w14:textId="184E6180" w:rsidR="00CA3671" w:rsidRPr="006E3627" w:rsidRDefault="00CA3671" w:rsidP="00BE3DA3">
            <w:pPr>
              <w:pStyle w:val="bullet"/>
              <w:numPr>
                <w:ilvl w:val="0"/>
                <w:numId w:val="81"/>
              </w:numPr>
            </w:pPr>
            <w:r w:rsidRPr="006E3627">
              <w:lastRenderedPageBreak/>
              <w:t>lymph ducts, nodes</w:t>
            </w:r>
          </w:p>
        </w:tc>
      </w:tr>
      <w:tr w:rsidR="003011FA" w:rsidRPr="006E3627" w14:paraId="79EDCB04" w14:textId="77777777" w:rsidTr="0095671F">
        <w:trPr>
          <w:trHeight w:val="1305"/>
        </w:trPr>
        <w:tc>
          <w:tcPr>
            <w:tcW w:w="3119" w:type="dxa"/>
            <w:gridSpan w:val="2"/>
          </w:tcPr>
          <w:p w14:paraId="3744E572" w14:textId="77777777" w:rsidR="003011FA" w:rsidRPr="006E3627" w:rsidRDefault="003011FA" w:rsidP="00360603">
            <w:pPr>
              <w:spacing w:before="120"/>
              <w:rPr>
                <w:rFonts w:ascii="Arial" w:hAnsi="Arial" w:cs="Arial"/>
                <w:b/>
                <w:i/>
              </w:rPr>
            </w:pPr>
            <w:r w:rsidRPr="006E3627">
              <w:rPr>
                <w:rFonts w:ascii="Arial" w:hAnsi="Arial" w:cs="Arial"/>
              </w:rPr>
              <w:lastRenderedPageBreak/>
              <w:t>Main</w:t>
            </w:r>
            <w:r w:rsidRPr="006E3627">
              <w:rPr>
                <w:rFonts w:ascii="Arial" w:hAnsi="Arial" w:cs="Arial"/>
                <w:b/>
                <w:i/>
              </w:rPr>
              <w:t xml:space="preserve"> components</w:t>
            </w:r>
            <w:r w:rsidRPr="006E3627">
              <w:rPr>
                <w:rFonts w:ascii="Arial" w:hAnsi="Arial" w:cs="Arial"/>
              </w:rPr>
              <w:t xml:space="preserve"> </w:t>
            </w:r>
            <w:r w:rsidRPr="006E3627">
              <w:rPr>
                <w:rFonts w:ascii="Arial" w:hAnsi="Arial" w:cs="Arial"/>
                <w:b/>
                <w:i/>
              </w:rPr>
              <w:t>of the digestive and urinary systems</w:t>
            </w:r>
            <w:r w:rsidRPr="006E3627">
              <w:rPr>
                <w:rFonts w:ascii="Arial" w:hAnsi="Arial" w:cs="Arial"/>
              </w:rPr>
              <w:t xml:space="preserve"> may include:</w:t>
            </w:r>
          </w:p>
        </w:tc>
        <w:tc>
          <w:tcPr>
            <w:tcW w:w="6520" w:type="dxa"/>
            <w:gridSpan w:val="2"/>
          </w:tcPr>
          <w:p w14:paraId="6923245F" w14:textId="77777777" w:rsidR="003011FA" w:rsidRPr="006E3627" w:rsidRDefault="003011FA" w:rsidP="00BE3DA3">
            <w:pPr>
              <w:pStyle w:val="bullet"/>
              <w:numPr>
                <w:ilvl w:val="0"/>
                <w:numId w:val="82"/>
              </w:numPr>
            </w:pPr>
            <w:r w:rsidRPr="006E3627">
              <w:t>lips</w:t>
            </w:r>
          </w:p>
          <w:p w14:paraId="0437482D" w14:textId="77777777" w:rsidR="003011FA" w:rsidRPr="006E3627" w:rsidRDefault="003011FA" w:rsidP="00BE3DA3">
            <w:pPr>
              <w:pStyle w:val="bullet"/>
              <w:numPr>
                <w:ilvl w:val="0"/>
                <w:numId w:val="82"/>
              </w:numPr>
            </w:pPr>
            <w:r w:rsidRPr="006E3627">
              <w:t>teeth</w:t>
            </w:r>
          </w:p>
          <w:p w14:paraId="57D89CE5" w14:textId="77777777" w:rsidR="003011FA" w:rsidRPr="006E3627" w:rsidRDefault="003011FA" w:rsidP="00BE3DA3">
            <w:pPr>
              <w:pStyle w:val="bullet"/>
              <w:numPr>
                <w:ilvl w:val="0"/>
                <w:numId w:val="82"/>
              </w:numPr>
            </w:pPr>
            <w:r w:rsidRPr="006E3627">
              <w:t>tongue</w:t>
            </w:r>
          </w:p>
          <w:p w14:paraId="2C07E006" w14:textId="77777777" w:rsidR="003011FA" w:rsidRPr="006E3627" w:rsidRDefault="003011FA" w:rsidP="00BE3DA3">
            <w:pPr>
              <w:pStyle w:val="bullet"/>
              <w:numPr>
                <w:ilvl w:val="0"/>
                <w:numId w:val="82"/>
              </w:numPr>
            </w:pPr>
            <w:r w:rsidRPr="006E3627">
              <w:t>mouth</w:t>
            </w:r>
          </w:p>
          <w:p w14:paraId="452A100F" w14:textId="77777777" w:rsidR="003011FA" w:rsidRPr="006E3627" w:rsidRDefault="003011FA" w:rsidP="00BE3DA3">
            <w:pPr>
              <w:pStyle w:val="bullet"/>
              <w:numPr>
                <w:ilvl w:val="0"/>
                <w:numId w:val="82"/>
              </w:numPr>
            </w:pPr>
            <w:r w:rsidRPr="006E3627">
              <w:t>salivary glands</w:t>
            </w:r>
          </w:p>
          <w:p w14:paraId="79B6ED08" w14:textId="77777777" w:rsidR="003011FA" w:rsidRPr="006E3627" w:rsidRDefault="003011FA" w:rsidP="00BE3DA3">
            <w:pPr>
              <w:pStyle w:val="bullet"/>
              <w:numPr>
                <w:ilvl w:val="0"/>
                <w:numId w:val="82"/>
              </w:numPr>
            </w:pPr>
            <w:r w:rsidRPr="006E3627">
              <w:t>pharynx</w:t>
            </w:r>
          </w:p>
          <w:p w14:paraId="79B04716" w14:textId="77777777" w:rsidR="003011FA" w:rsidRPr="006E3627" w:rsidRDefault="003011FA" w:rsidP="00BE3DA3">
            <w:pPr>
              <w:pStyle w:val="bullet"/>
              <w:numPr>
                <w:ilvl w:val="0"/>
                <w:numId w:val="82"/>
              </w:numPr>
            </w:pPr>
            <w:r w:rsidRPr="006E3627">
              <w:t>oesophagus</w:t>
            </w:r>
          </w:p>
          <w:p w14:paraId="7AA40881" w14:textId="77777777" w:rsidR="003011FA" w:rsidRPr="006E3627" w:rsidRDefault="003011FA" w:rsidP="00BE3DA3">
            <w:pPr>
              <w:pStyle w:val="bullet"/>
              <w:numPr>
                <w:ilvl w:val="0"/>
                <w:numId w:val="82"/>
              </w:numPr>
            </w:pPr>
            <w:r w:rsidRPr="006E3627">
              <w:t>stomach</w:t>
            </w:r>
          </w:p>
          <w:p w14:paraId="01E74443" w14:textId="11FF3ADA" w:rsidR="003011FA" w:rsidRPr="006E3627" w:rsidRDefault="003011FA" w:rsidP="00BE3DA3">
            <w:pPr>
              <w:pStyle w:val="bullet"/>
              <w:numPr>
                <w:ilvl w:val="0"/>
                <w:numId w:val="82"/>
              </w:numPr>
            </w:pPr>
            <w:r w:rsidRPr="006E3627">
              <w:t>small intestines</w:t>
            </w:r>
            <w:r w:rsidR="00CA3671" w:rsidRPr="006E3627">
              <w:t xml:space="preserve"> (ileum, </w:t>
            </w:r>
            <w:proofErr w:type="spellStart"/>
            <w:r w:rsidR="00CA3671" w:rsidRPr="006E3627">
              <w:t>duodedum</w:t>
            </w:r>
            <w:proofErr w:type="spellEnd"/>
            <w:r w:rsidR="00CA3671" w:rsidRPr="006E3627">
              <w:t>)</w:t>
            </w:r>
          </w:p>
          <w:p w14:paraId="20327A82" w14:textId="07817E63" w:rsidR="003011FA" w:rsidRPr="006E3627" w:rsidRDefault="003011FA" w:rsidP="00BE3DA3">
            <w:pPr>
              <w:pStyle w:val="bullet"/>
              <w:numPr>
                <w:ilvl w:val="0"/>
                <w:numId w:val="82"/>
              </w:numPr>
            </w:pPr>
            <w:r w:rsidRPr="006E3627">
              <w:t>large intestines</w:t>
            </w:r>
            <w:r w:rsidR="00CA3671" w:rsidRPr="006E3627">
              <w:t xml:space="preserve"> (caecum, colon)</w:t>
            </w:r>
          </w:p>
          <w:p w14:paraId="7D5E8C7F" w14:textId="77777777" w:rsidR="003011FA" w:rsidRPr="006E3627" w:rsidRDefault="003011FA" w:rsidP="00BE3DA3">
            <w:pPr>
              <w:pStyle w:val="bullet"/>
              <w:numPr>
                <w:ilvl w:val="0"/>
                <w:numId w:val="82"/>
              </w:numPr>
            </w:pPr>
            <w:r w:rsidRPr="006E3627">
              <w:t>rectum</w:t>
            </w:r>
          </w:p>
          <w:p w14:paraId="2F40E491" w14:textId="77777777" w:rsidR="003011FA" w:rsidRPr="006E3627" w:rsidRDefault="003011FA" w:rsidP="00BE3DA3">
            <w:pPr>
              <w:pStyle w:val="bullet"/>
              <w:numPr>
                <w:ilvl w:val="0"/>
                <w:numId w:val="82"/>
              </w:numPr>
            </w:pPr>
            <w:r w:rsidRPr="006E3627">
              <w:t>anus</w:t>
            </w:r>
          </w:p>
          <w:p w14:paraId="678D4F09" w14:textId="77777777" w:rsidR="003011FA" w:rsidRPr="006E3627" w:rsidRDefault="003011FA" w:rsidP="00BE3DA3">
            <w:pPr>
              <w:pStyle w:val="bullet"/>
              <w:numPr>
                <w:ilvl w:val="0"/>
                <w:numId w:val="82"/>
              </w:numPr>
            </w:pPr>
            <w:r w:rsidRPr="006E3627">
              <w:t>kidneys</w:t>
            </w:r>
          </w:p>
          <w:p w14:paraId="331E0D99" w14:textId="77777777" w:rsidR="003011FA" w:rsidRPr="006E3627" w:rsidRDefault="003011FA" w:rsidP="00BE3DA3">
            <w:pPr>
              <w:pStyle w:val="bullet"/>
              <w:numPr>
                <w:ilvl w:val="0"/>
                <w:numId w:val="82"/>
              </w:numPr>
            </w:pPr>
            <w:r w:rsidRPr="006E3627">
              <w:t>ureter</w:t>
            </w:r>
          </w:p>
          <w:p w14:paraId="22FC6DB1" w14:textId="77777777" w:rsidR="003011FA" w:rsidRPr="006E3627" w:rsidRDefault="003011FA" w:rsidP="00BE3DA3">
            <w:pPr>
              <w:pStyle w:val="bullet"/>
              <w:numPr>
                <w:ilvl w:val="0"/>
                <w:numId w:val="82"/>
              </w:numPr>
            </w:pPr>
            <w:r w:rsidRPr="006E3627">
              <w:t>bladder</w:t>
            </w:r>
          </w:p>
          <w:p w14:paraId="4908E13D" w14:textId="77777777" w:rsidR="003011FA" w:rsidRPr="006E3627" w:rsidRDefault="003011FA" w:rsidP="00BE3DA3">
            <w:pPr>
              <w:pStyle w:val="bullet"/>
              <w:numPr>
                <w:ilvl w:val="0"/>
                <w:numId w:val="82"/>
              </w:numPr>
            </w:pPr>
            <w:r w:rsidRPr="006E3627">
              <w:t>urethra</w:t>
            </w:r>
          </w:p>
          <w:p w14:paraId="74B5B501" w14:textId="77777777" w:rsidR="003011FA" w:rsidRPr="006E3627" w:rsidRDefault="003011FA" w:rsidP="00BE3DA3">
            <w:pPr>
              <w:pStyle w:val="bullet"/>
              <w:numPr>
                <w:ilvl w:val="0"/>
                <w:numId w:val="82"/>
              </w:numPr>
            </w:pPr>
            <w:r w:rsidRPr="006E3627">
              <w:t>accessory organs (pancreas and liver)</w:t>
            </w:r>
          </w:p>
        </w:tc>
      </w:tr>
      <w:tr w:rsidR="003011FA" w:rsidRPr="006E3627" w14:paraId="1FE3F6F6" w14:textId="77777777" w:rsidTr="0095671F">
        <w:trPr>
          <w:trHeight w:val="1305"/>
        </w:trPr>
        <w:tc>
          <w:tcPr>
            <w:tcW w:w="3119" w:type="dxa"/>
            <w:gridSpan w:val="2"/>
          </w:tcPr>
          <w:p w14:paraId="329248C6" w14:textId="77777777" w:rsidR="003011FA" w:rsidRPr="006E3627" w:rsidRDefault="003011FA" w:rsidP="00360603">
            <w:pPr>
              <w:spacing w:before="120"/>
              <w:rPr>
                <w:rFonts w:ascii="Arial" w:hAnsi="Arial" w:cs="Arial"/>
                <w:b/>
                <w:i/>
              </w:rPr>
            </w:pPr>
            <w:r w:rsidRPr="006E3627">
              <w:rPr>
                <w:rFonts w:ascii="Arial" w:hAnsi="Arial" w:cs="Arial"/>
              </w:rPr>
              <w:t>Main</w:t>
            </w:r>
            <w:r w:rsidRPr="006E3627">
              <w:rPr>
                <w:rFonts w:ascii="Arial" w:hAnsi="Arial" w:cs="Arial"/>
                <w:b/>
                <w:i/>
              </w:rPr>
              <w:t xml:space="preserve"> components</w:t>
            </w:r>
            <w:r w:rsidRPr="006E3627">
              <w:rPr>
                <w:rFonts w:ascii="Arial" w:hAnsi="Arial" w:cs="Arial"/>
              </w:rPr>
              <w:t xml:space="preserve"> </w:t>
            </w:r>
            <w:r w:rsidRPr="006E3627">
              <w:rPr>
                <w:rFonts w:ascii="Arial" w:hAnsi="Arial" w:cs="Arial"/>
                <w:b/>
                <w:i/>
              </w:rPr>
              <w:t>of the male reproductive system</w:t>
            </w:r>
            <w:r w:rsidRPr="006E3627">
              <w:rPr>
                <w:rFonts w:ascii="Arial" w:hAnsi="Arial" w:cs="Arial"/>
              </w:rPr>
              <w:t xml:space="preserve"> may include:</w:t>
            </w:r>
          </w:p>
        </w:tc>
        <w:tc>
          <w:tcPr>
            <w:tcW w:w="6520" w:type="dxa"/>
            <w:gridSpan w:val="2"/>
          </w:tcPr>
          <w:p w14:paraId="30FE9232" w14:textId="77777777" w:rsidR="003011FA" w:rsidRPr="006E3627" w:rsidRDefault="003011FA" w:rsidP="00BE3DA3">
            <w:pPr>
              <w:pStyle w:val="bullet"/>
              <w:numPr>
                <w:ilvl w:val="0"/>
                <w:numId w:val="83"/>
              </w:numPr>
            </w:pPr>
            <w:r w:rsidRPr="006E3627">
              <w:t>scrotum</w:t>
            </w:r>
          </w:p>
          <w:p w14:paraId="313B5FD5" w14:textId="77777777" w:rsidR="003011FA" w:rsidRPr="006E3627" w:rsidRDefault="003011FA" w:rsidP="00BE3DA3">
            <w:pPr>
              <w:pStyle w:val="bullet"/>
              <w:numPr>
                <w:ilvl w:val="0"/>
                <w:numId w:val="83"/>
              </w:numPr>
            </w:pPr>
            <w:r w:rsidRPr="006E3627">
              <w:t>testes</w:t>
            </w:r>
          </w:p>
          <w:p w14:paraId="4DD835C9" w14:textId="77777777" w:rsidR="003011FA" w:rsidRPr="006E3627" w:rsidRDefault="003011FA" w:rsidP="00BE3DA3">
            <w:pPr>
              <w:pStyle w:val="bullet"/>
              <w:numPr>
                <w:ilvl w:val="0"/>
                <w:numId w:val="83"/>
              </w:numPr>
            </w:pPr>
            <w:r w:rsidRPr="006E3627">
              <w:t>epididymis</w:t>
            </w:r>
          </w:p>
          <w:p w14:paraId="7A943DD4" w14:textId="77777777" w:rsidR="003011FA" w:rsidRPr="006E3627" w:rsidRDefault="003011FA" w:rsidP="00BE3DA3">
            <w:pPr>
              <w:pStyle w:val="bullet"/>
              <w:numPr>
                <w:ilvl w:val="0"/>
                <w:numId w:val="83"/>
              </w:numPr>
            </w:pPr>
            <w:r w:rsidRPr="006E3627">
              <w:t>spermatic cord (vas deferens)</w:t>
            </w:r>
          </w:p>
          <w:p w14:paraId="2414D7BE" w14:textId="77777777" w:rsidR="003011FA" w:rsidRPr="006E3627" w:rsidRDefault="003011FA" w:rsidP="00BE3DA3">
            <w:pPr>
              <w:pStyle w:val="bullet"/>
              <w:numPr>
                <w:ilvl w:val="0"/>
                <w:numId w:val="83"/>
              </w:numPr>
            </w:pPr>
            <w:r w:rsidRPr="006E3627">
              <w:t>seminal vesicles</w:t>
            </w:r>
          </w:p>
          <w:p w14:paraId="4EA552E3" w14:textId="77777777" w:rsidR="003011FA" w:rsidRPr="006E3627" w:rsidRDefault="003011FA" w:rsidP="00BE3DA3">
            <w:pPr>
              <w:pStyle w:val="bullet"/>
              <w:numPr>
                <w:ilvl w:val="0"/>
                <w:numId w:val="83"/>
              </w:numPr>
            </w:pPr>
            <w:r w:rsidRPr="006E3627">
              <w:t>urethra</w:t>
            </w:r>
          </w:p>
          <w:p w14:paraId="3769B784" w14:textId="77777777" w:rsidR="003011FA" w:rsidRPr="006E3627" w:rsidRDefault="003011FA" w:rsidP="00BE3DA3">
            <w:pPr>
              <w:pStyle w:val="bullet"/>
              <w:numPr>
                <w:ilvl w:val="0"/>
                <w:numId w:val="83"/>
              </w:numPr>
            </w:pPr>
            <w:r w:rsidRPr="006E3627">
              <w:t>penis</w:t>
            </w:r>
          </w:p>
          <w:p w14:paraId="6DB20FC1" w14:textId="77777777" w:rsidR="003011FA" w:rsidRPr="006E3627" w:rsidRDefault="003011FA" w:rsidP="00BE3DA3">
            <w:pPr>
              <w:pStyle w:val="bullet"/>
              <w:numPr>
                <w:ilvl w:val="0"/>
                <w:numId w:val="83"/>
              </w:numPr>
            </w:pPr>
            <w:r w:rsidRPr="006E3627">
              <w:t>accessory sex glands</w:t>
            </w:r>
          </w:p>
          <w:p w14:paraId="2298E049" w14:textId="77777777" w:rsidR="003011FA" w:rsidRPr="006E3627" w:rsidRDefault="003011FA" w:rsidP="00BE3DA3">
            <w:pPr>
              <w:pStyle w:val="bullet"/>
              <w:numPr>
                <w:ilvl w:val="0"/>
                <w:numId w:val="83"/>
              </w:numPr>
            </w:pPr>
            <w:r w:rsidRPr="006E3627">
              <w:t>ampullae</w:t>
            </w:r>
          </w:p>
          <w:p w14:paraId="5DE11B5F" w14:textId="77777777" w:rsidR="003011FA" w:rsidRPr="006E3627" w:rsidRDefault="003011FA" w:rsidP="00BE3DA3">
            <w:pPr>
              <w:pStyle w:val="bullet"/>
              <w:numPr>
                <w:ilvl w:val="0"/>
                <w:numId w:val="83"/>
              </w:numPr>
            </w:pPr>
            <w:r w:rsidRPr="006E3627">
              <w:t>prepuce</w:t>
            </w:r>
          </w:p>
        </w:tc>
      </w:tr>
      <w:tr w:rsidR="003011FA" w:rsidRPr="006E3627" w14:paraId="63B57557" w14:textId="77777777" w:rsidTr="0095671F">
        <w:trPr>
          <w:trHeight w:val="1305"/>
        </w:trPr>
        <w:tc>
          <w:tcPr>
            <w:tcW w:w="3119" w:type="dxa"/>
            <w:gridSpan w:val="2"/>
          </w:tcPr>
          <w:p w14:paraId="078600FB" w14:textId="77777777" w:rsidR="003011FA" w:rsidRPr="006E3627" w:rsidRDefault="003011FA" w:rsidP="00360603">
            <w:pPr>
              <w:spacing w:before="120"/>
              <w:rPr>
                <w:rFonts w:ascii="Arial" w:hAnsi="Arial" w:cs="Arial"/>
                <w:b/>
                <w:i/>
              </w:rPr>
            </w:pPr>
            <w:r w:rsidRPr="006E3627">
              <w:rPr>
                <w:rFonts w:ascii="Arial" w:hAnsi="Arial" w:cs="Arial"/>
              </w:rPr>
              <w:t>Main</w:t>
            </w:r>
            <w:r w:rsidRPr="006E3627">
              <w:rPr>
                <w:rFonts w:ascii="Arial" w:hAnsi="Arial" w:cs="Arial"/>
                <w:b/>
                <w:i/>
              </w:rPr>
              <w:t xml:space="preserve"> components</w:t>
            </w:r>
            <w:r w:rsidRPr="006E3627">
              <w:rPr>
                <w:rFonts w:ascii="Arial" w:hAnsi="Arial" w:cs="Arial"/>
              </w:rPr>
              <w:t xml:space="preserve"> </w:t>
            </w:r>
            <w:r w:rsidRPr="006E3627">
              <w:rPr>
                <w:rFonts w:ascii="Arial" w:hAnsi="Arial" w:cs="Arial"/>
                <w:b/>
                <w:i/>
              </w:rPr>
              <w:t>of the female reproductive system</w:t>
            </w:r>
            <w:r w:rsidRPr="006E3627">
              <w:rPr>
                <w:rFonts w:ascii="Arial" w:hAnsi="Arial" w:cs="Arial"/>
              </w:rPr>
              <w:t xml:space="preserve"> may include:</w:t>
            </w:r>
          </w:p>
        </w:tc>
        <w:tc>
          <w:tcPr>
            <w:tcW w:w="6520" w:type="dxa"/>
            <w:gridSpan w:val="2"/>
          </w:tcPr>
          <w:p w14:paraId="3AE046D8" w14:textId="77777777" w:rsidR="003011FA" w:rsidRPr="006E3627" w:rsidRDefault="003011FA" w:rsidP="00BE3DA3">
            <w:pPr>
              <w:pStyle w:val="bullet"/>
              <w:numPr>
                <w:ilvl w:val="0"/>
                <w:numId w:val="84"/>
              </w:numPr>
            </w:pPr>
            <w:r w:rsidRPr="006E3627">
              <w:t>vulva</w:t>
            </w:r>
          </w:p>
          <w:p w14:paraId="490AA602" w14:textId="77777777" w:rsidR="003011FA" w:rsidRPr="006E3627" w:rsidRDefault="003011FA" w:rsidP="00BE3DA3">
            <w:pPr>
              <w:pStyle w:val="bullet"/>
              <w:numPr>
                <w:ilvl w:val="0"/>
                <w:numId w:val="84"/>
              </w:numPr>
            </w:pPr>
            <w:r w:rsidRPr="006E3627">
              <w:t>clitoris</w:t>
            </w:r>
          </w:p>
          <w:p w14:paraId="388F76E4" w14:textId="77777777" w:rsidR="003011FA" w:rsidRPr="006E3627" w:rsidRDefault="003011FA" w:rsidP="00BE3DA3">
            <w:pPr>
              <w:pStyle w:val="bullet"/>
              <w:numPr>
                <w:ilvl w:val="0"/>
                <w:numId w:val="84"/>
              </w:numPr>
            </w:pPr>
            <w:r w:rsidRPr="006E3627">
              <w:t>ovaries</w:t>
            </w:r>
          </w:p>
          <w:p w14:paraId="72D0CC56" w14:textId="77777777" w:rsidR="003011FA" w:rsidRPr="006E3627" w:rsidRDefault="003011FA" w:rsidP="00BE3DA3">
            <w:pPr>
              <w:pStyle w:val="bullet"/>
              <w:numPr>
                <w:ilvl w:val="0"/>
                <w:numId w:val="84"/>
              </w:numPr>
            </w:pPr>
            <w:r w:rsidRPr="006E3627">
              <w:t>uterus- body and horns</w:t>
            </w:r>
          </w:p>
          <w:p w14:paraId="4F3BF255" w14:textId="77777777" w:rsidR="003011FA" w:rsidRPr="006E3627" w:rsidRDefault="003011FA" w:rsidP="00BE3DA3">
            <w:pPr>
              <w:pStyle w:val="bullet"/>
              <w:numPr>
                <w:ilvl w:val="0"/>
                <w:numId w:val="84"/>
              </w:numPr>
            </w:pPr>
            <w:r w:rsidRPr="006E3627">
              <w:t>fallopian tubes</w:t>
            </w:r>
          </w:p>
          <w:p w14:paraId="49CC80B8" w14:textId="77777777" w:rsidR="003011FA" w:rsidRPr="006E3627" w:rsidRDefault="003011FA" w:rsidP="00BE3DA3">
            <w:pPr>
              <w:pStyle w:val="bullet"/>
              <w:numPr>
                <w:ilvl w:val="0"/>
                <w:numId w:val="84"/>
              </w:numPr>
            </w:pPr>
            <w:r w:rsidRPr="006E3627">
              <w:lastRenderedPageBreak/>
              <w:t>cervix</w:t>
            </w:r>
          </w:p>
          <w:p w14:paraId="4572E484" w14:textId="77777777" w:rsidR="003011FA" w:rsidRPr="006E3627" w:rsidRDefault="003011FA" w:rsidP="00BE3DA3">
            <w:pPr>
              <w:pStyle w:val="bullet"/>
              <w:numPr>
                <w:ilvl w:val="0"/>
                <w:numId w:val="84"/>
              </w:numPr>
            </w:pPr>
            <w:r w:rsidRPr="006E3627">
              <w:t>vagina</w:t>
            </w:r>
          </w:p>
        </w:tc>
      </w:tr>
      <w:tr w:rsidR="003011FA" w:rsidRPr="006E3627" w14:paraId="2D4E6E85" w14:textId="77777777" w:rsidTr="0095671F">
        <w:trPr>
          <w:trHeight w:val="1305"/>
        </w:trPr>
        <w:tc>
          <w:tcPr>
            <w:tcW w:w="3119" w:type="dxa"/>
            <w:gridSpan w:val="2"/>
          </w:tcPr>
          <w:p w14:paraId="43637F32" w14:textId="77777777" w:rsidR="003011FA" w:rsidRPr="006E3627" w:rsidRDefault="003011FA" w:rsidP="00360603">
            <w:pPr>
              <w:spacing w:before="120"/>
              <w:rPr>
                <w:rFonts w:ascii="Arial" w:hAnsi="Arial" w:cs="Arial"/>
                <w:b/>
                <w:i/>
              </w:rPr>
            </w:pPr>
            <w:r w:rsidRPr="006E3627">
              <w:rPr>
                <w:rFonts w:ascii="Arial" w:hAnsi="Arial" w:cs="Arial"/>
              </w:rPr>
              <w:lastRenderedPageBreak/>
              <w:t>Main</w:t>
            </w:r>
            <w:r w:rsidRPr="006E3627">
              <w:rPr>
                <w:rFonts w:ascii="Arial" w:hAnsi="Arial" w:cs="Arial"/>
                <w:b/>
                <w:i/>
              </w:rPr>
              <w:t xml:space="preserve"> components</w:t>
            </w:r>
            <w:r w:rsidRPr="006E3627">
              <w:rPr>
                <w:rFonts w:ascii="Arial" w:hAnsi="Arial" w:cs="Arial"/>
              </w:rPr>
              <w:t xml:space="preserve"> of </w:t>
            </w:r>
            <w:r w:rsidRPr="006E3627">
              <w:rPr>
                <w:rFonts w:ascii="Arial" w:hAnsi="Arial" w:cs="Arial"/>
                <w:b/>
                <w:i/>
              </w:rPr>
              <w:t>skin</w:t>
            </w:r>
            <w:r w:rsidRPr="006E3627">
              <w:rPr>
                <w:rFonts w:ascii="Arial" w:hAnsi="Arial" w:cs="Arial"/>
              </w:rPr>
              <w:t xml:space="preserve"> may include:</w:t>
            </w:r>
          </w:p>
        </w:tc>
        <w:tc>
          <w:tcPr>
            <w:tcW w:w="6520" w:type="dxa"/>
            <w:gridSpan w:val="2"/>
          </w:tcPr>
          <w:p w14:paraId="5B136CEA" w14:textId="77777777" w:rsidR="003011FA" w:rsidRPr="006E3627" w:rsidRDefault="003011FA" w:rsidP="00BE3DA3">
            <w:pPr>
              <w:pStyle w:val="bullet"/>
              <w:numPr>
                <w:ilvl w:val="0"/>
                <w:numId w:val="85"/>
              </w:numPr>
            </w:pPr>
            <w:r w:rsidRPr="006E3627">
              <w:t>epidermis</w:t>
            </w:r>
          </w:p>
          <w:p w14:paraId="13463F5A" w14:textId="77777777" w:rsidR="003011FA" w:rsidRPr="006E3627" w:rsidRDefault="003011FA" w:rsidP="00BE3DA3">
            <w:pPr>
              <w:pStyle w:val="bullet"/>
              <w:numPr>
                <w:ilvl w:val="0"/>
                <w:numId w:val="85"/>
              </w:numPr>
            </w:pPr>
            <w:r w:rsidRPr="006E3627">
              <w:t>dermis</w:t>
            </w:r>
          </w:p>
          <w:p w14:paraId="08F91A38" w14:textId="77777777" w:rsidR="003011FA" w:rsidRPr="006E3627" w:rsidRDefault="003011FA" w:rsidP="00BE3DA3">
            <w:pPr>
              <w:pStyle w:val="bullet"/>
              <w:numPr>
                <w:ilvl w:val="0"/>
                <w:numId w:val="85"/>
              </w:numPr>
            </w:pPr>
            <w:r w:rsidRPr="006E3627">
              <w:t>hair</w:t>
            </w:r>
          </w:p>
          <w:p w14:paraId="576F8480" w14:textId="77777777" w:rsidR="003011FA" w:rsidRPr="006E3627" w:rsidRDefault="003011FA" w:rsidP="00BE3DA3">
            <w:pPr>
              <w:pStyle w:val="bullet"/>
              <w:numPr>
                <w:ilvl w:val="0"/>
                <w:numId w:val="85"/>
              </w:numPr>
            </w:pPr>
            <w:r w:rsidRPr="006E3627">
              <w:t>glands</w:t>
            </w:r>
          </w:p>
          <w:p w14:paraId="6C3AF824" w14:textId="77777777" w:rsidR="003011FA" w:rsidRPr="006E3627" w:rsidRDefault="003011FA" w:rsidP="00BE3DA3">
            <w:pPr>
              <w:pStyle w:val="bullet"/>
              <w:numPr>
                <w:ilvl w:val="0"/>
                <w:numId w:val="85"/>
              </w:numPr>
            </w:pPr>
            <w:r w:rsidRPr="006E3627">
              <w:t>sensory receptors</w:t>
            </w:r>
          </w:p>
        </w:tc>
      </w:tr>
      <w:tr w:rsidR="003011FA" w:rsidRPr="006E3627" w14:paraId="29231AC5" w14:textId="77777777" w:rsidTr="0095671F">
        <w:trPr>
          <w:trHeight w:val="1305"/>
        </w:trPr>
        <w:tc>
          <w:tcPr>
            <w:tcW w:w="3119" w:type="dxa"/>
            <w:gridSpan w:val="2"/>
          </w:tcPr>
          <w:p w14:paraId="34F2BE75" w14:textId="77777777" w:rsidR="003011FA" w:rsidRPr="006E3627" w:rsidRDefault="003011FA" w:rsidP="00360603">
            <w:pPr>
              <w:spacing w:before="120"/>
              <w:rPr>
                <w:rFonts w:ascii="Arial" w:hAnsi="Arial" w:cs="Arial"/>
              </w:rPr>
            </w:pPr>
            <w:r w:rsidRPr="006E3627">
              <w:rPr>
                <w:rFonts w:ascii="Arial" w:hAnsi="Arial" w:cs="Arial"/>
              </w:rPr>
              <w:t xml:space="preserve">Main </w:t>
            </w:r>
            <w:r w:rsidRPr="006E3627">
              <w:rPr>
                <w:rFonts w:ascii="Arial" w:hAnsi="Arial" w:cs="Arial"/>
                <w:b/>
                <w:i/>
              </w:rPr>
              <w:t>components of the endocrine system</w:t>
            </w:r>
            <w:r w:rsidRPr="006E3627">
              <w:rPr>
                <w:rFonts w:ascii="Arial" w:hAnsi="Arial" w:cs="Arial"/>
              </w:rPr>
              <w:t xml:space="preserve"> may include:</w:t>
            </w:r>
          </w:p>
        </w:tc>
        <w:tc>
          <w:tcPr>
            <w:tcW w:w="6520" w:type="dxa"/>
            <w:gridSpan w:val="2"/>
          </w:tcPr>
          <w:p w14:paraId="5F8155AF" w14:textId="77777777" w:rsidR="003011FA" w:rsidRPr="006E3627" w:rsidRDefault="003011FA" w:rsidP="00BE3DA3">
            <w:pPr>
              <w:pStyle w:val="bullet"/>
              <w:numPr>
                <w:ilvl w:val="0"/>
                <w:numId w:val="86"/>
              </w:numPr>
            </w:pPr>
            <w:r w:rsidRPr="006E3627">
              <w:t>hypothalamus</w:t>
            </w:r>
          </w:p>
          <w:p w14:paraId="7FC109D7" w14:textId="77777777" w:rsidR="003011FA" w:rsidRPr="006E3627" w:rsidRDefault="003011FA" w:rsidP="00BE3DA3">
            <w:pPr>
              <w:pStyle w:val="bullet"/>
              <w:numPr>
                <w:ilvl w:val="0"/>
                <w:numId w:val="86"/>
              </w:numPr>
            </w:pPr>
            <w:r w:rsidRPr="006E3627">
              <w:t>pituitary</w:t>
            </w:r>
          </w:p>
          <w:p w14:paraId="2BA37332" w14:textId="77777777" w:rsidR="003011FA" w:rsidRPr="006E3627" w:rsidRDefault="003011FA" w:rsidP="00BE3DA3">
            <w:pPr>
              <w:pStyle w:val="bullet"/>
              <w:numPr>
                <w:ilvl w:val="0"/>
                <w:numId w:val="86"/>
              </w:numPr>
            </w:pPr>
            <w:r w:rsidRPr="006E3627">
              <w:t>adrenal</w:t>
            </w:r>
          </w:p>
          <w:p w14:paraId="388702D5" w14:textId="77777777" w:rsidR="003011FA" w:rsidRPr="006E3627" w:rsidRDefault="003011FA" w:rsidP="00BE3DA3">
            <w:pPr>
              <w:pStyle w:val="bullet"/>
              <w:numPr>
                <w:ilvl w:val="0"/>
                <w:numId w:val="86"/>
              </w:numPr>
            </w:pPr>
            <w:r w:rsidRPr="006E3627">
              <w:t>thyroid</w:t>
            </w:r>
          </w:p>
          <w:p w14:paraId="2E846BAA" w14:textId="77777777" w:rsidR="003011FA" w:rsidRPr="006E3627" w:rsidRDefault="003011FA" w:rsidP="00BE3DA3">
            <w:pPr>
              <w:pStyle w:val="bullet"/>
              <w:numPr>
                <w:ilvl w:val="0"/>
                <w:numId w:val="86"/>
              </w:numPr>
            </w:pPr>
            <w:r w:rsidRPr="006E3627">
              <w:t>pancreas</w:t>
            </w:r>
          </w:p>
        </w:tc>
      </w:tr>
      <w:tr w:rsidR="003011FA" w:rsidRPr="006E3627" w14:paraId="1A110C67" w14:textId="77777777" w:rsidTr="00A95056">
        <w:trPr>
          <w:trHeight w:val="1305"/>
        </w:trPr>
        <w:tc>
          <w:tcPr>
            <w:tcW w:w="9639" w:type="dxa"/>
            <w:gridSpan w:val="4"/>
          </w:tcPr>
          <w:p w14:paraId="42C6D261" w14:textId="77777777" w:rsidR="003011FA" w:rsidRPr="006E3627" w:rsidRDefault="003011FA" w:rsidP="00FA09F3">
            <w:pPr>
              <w:rPr>
                <w:rFonts w:ascii="Arial" w:hAnsi="Arial" w:cs="Arial"/>
              </w:rPr>
            </w:pPr>
            <w:r w:rsidRPr="006E3627">
              <w:rPr>
                <w:rFonts w:ascii="Arial" w:hAnsi="Arial" w:cs="Arial"/>
                <w:b/>
                <w:sz w:val="28"/>
                <w:szCs w:val="28"/>
              </w:rPr>
              <w:t>EVIDENCE GUIDE</w:t>
            </w:r>
          </w:p>
          <w:p w14:paraId="6081B2C5" w14:textId="77777777" w:rsidR="003011FA" w:rsidRPr="006E3627" w:rsidRDefault="003011FA" w:rsidP="00FA09F3">
            <w:pPr>
              <w:rPr>
                <w:rFonts w:ascii="Arial" w:hAnsi="Arial" w:cs="Arial"/>
              </w:rPr>
            </w:pPr>
          </w:p>
          <w:p w14:paraId="6AB4201B" w14:textId="77777777" w:rsidR="003011FA" w:rsidRPr="006E3627" w:rsidRDefault="003011FA" w:rsidP="00FA09F3">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p w14:paraId="1B40A545" w14:textId="77777777" w:rsidR="003011FA" w:rsidRPr="006E3627" w:rsidRDefault="003011FA" w:rsidP="00FA09F3">
            <w:pPr>
              <w:rPr>
                <w:rFonts w:ascii="Arial" w:hAnsi="Arial" w:cs="Arial"/>
              </w:rPr>
            </w:pPr>
          </w:p>
        </w:tc>
      </w:tr>
      <w:tr w:rsidR="003011FA" w:rsidRPr="006E3627" w14:paraId="062153CC" w14:textId="77777777" w:rsidTr="0095671F">
        <w:trPr>
          <w:trHeight w:val="708"/>
        </w:trPr>
        <w:tc>
          <w:tcPr>
            <w:tcW w:w="3119" w:type="dxa"/>
            <w:gridSpan w:val="2"/>
          </w:tcPr>
          <w:p w14:paraId="1B159812" w14:textId="77777777" w:rsidR="003011FA" w:rsidRPr="006E3627" w:rsidRDefault="003011FA" w:rsidP="004E54CD">
            <w:pPr>
              <w:spacing w:before="120" w:after="120"/>
              <w:rPr>
                <w:rFonts w:ascii="Arial" w:hAnsi="Arial" w:cs="Arial"/>
                <w:b/>
              </w:rPr>
            </w:pPr>
            <w:r w:rsidRPr="006E3627">
              <w:rPr>
                <w:rFonts w:ascii="Arial" w:hAnsi="Arial" w:cs="Arial"/>
                <w:b/>
              </w:rPr>
              <w:t>Critical aspects for assessment and evidence required to assess competency in this unit</w:t>
            </w:r>
          </w:p>
        </w:tc>
        <w:tc>
          <w:tcPr>
            <w:tcW w:w="6520" w:type="dxa"/>
            <w:gridSpan w:val="2"/>
          </w:tcPr>
          <w:p w14:paraId="5E4487F9" w14:textId="549E8899" w:rsidR="003011FA" w:rsidRPr="006E3627" w:rsidRDefault="004328DB" w:rsidP="003A1675">
            <w:pPr>
              <w:pStyle w:val="bullet"/>
            </w:pPr>
            <w:r w:rsidRPr="00F526CB">
              <w:t>Assessment must confirm the ability to use appropriate industry language and terminology to identify the external features and major anatomical systems of the horse.</w:t>
            </w:r>
          </w:p>
        </w:tc>
      </w:tr>
      <w:tr w:rsidR="003011FA" w:rsidRPr="006E3627" w14:paraId="2ED87B9C" w14:textId="77777777" w:rsidTr="004E54CD">
        <w:trPr>
          <w:trHeight w:val="1123"/>
        </w:trPr>
        <w:tc>
          <w:tcPr>
            <w:tcW w:w="3119" w:type="dxa"/>
            <w:gridSpan w:val="2"/>
          </w:tcPr>
          <w:p w14:paraId="479861A5" w14:textId="77777777" w:rsidR="003011FA" w:rsidRPr="006E3627" w:rsidRDefault="003011FA" w:rsidP="00FA09F3">
            <w:pPr>
              <w:spacing w:before="120"/>
              <w:rPr>
                <w:rFonts w:ascii="Arial" w:hAnsi="Arial" w:cs="Arial"/>
                <w:b/>
              </w:rPr>
            </w:pPr>
            <w:r w:rsidRPr="006E3627">
              <w:rPr>
                <w:rFonts w:ascii="Arial" w:hAnsi="Arial" w:cs="Arial"/>
                <w:b/>
              </w:rPr>
              <w:t>Context of and specific resources for assessment</w:t>
            </w:r>
          </w:p>
        </w:tc>
        <w:tc>
          <w:tcPr>
            <w:tcW w:w="6520" w:type="dxa"/>
            <w:gridSpan w:val="2"/>
          </w:tcPr>
          <w:p w14:paraId="3BE6DB0C" w14:textId="77777777" w:rsidR="003011FA" w:rsidRPr="006E3627" w:rsidRDefault="003011FA" w:rsidP="00FA09F3">
            <w:pPr>
              <w:pStyle w:val="bullet"/>
            </w:pPr>
            <w:r w:rsidRPr="006E3627">
              <w:t>Learners must have access to resources that include:</w:t>
            </w:r>
          </w:p>
          <w:p w14:paraId="0D7A7B4A" w14:textId="00F41BD3" w:rsidR="003011FA" w:rsidRPr="006E3627" w:rsidRDefault="003011FA" w:rsidP="00BE3DA3">
            <w:pPr>
              <w:pStyle w:val="bullet"/>
              <w:numPr>
                <w:ilvl w:val="0"/>
                <w:numId w:val="87"/>
              </w:numPr>
            </w:pPr>
            <w:r w:rsidRPr="006E3627">
              <w:t>access to a</w:t>
            </w:r>
            <w:r w:rsidR="00CA3671" w:rsidRPr="006E3627">
              <w:t>n</w:t>
            </w:r>
            <w:r w:rsidRPr="006E3627">
              <w:t xml:space="preserve"> environment with suitable aids for the </w:t>
            </w:r>
            <w:r w:rsidR="004E54CD">
              <w:t xml:space="preserve">assessment </w:t>
            </w:r>
            <w:r w:rsidRPr="006E3627">
              <w:t xml:space="preserve">of </w:t>
            </w:r>
            <w:r w:rsidR="004E54CD">
              <w:t xml:space="preserve">knowledge of </w:t>
            </w:r>
            <w:r w:rsidRPr="006E3627">
              <w:t>anatomy</w:t>
            </w:r>
          </w:p>
        </w:tc>
      </w:tr>
      <w:tr w:rsidR="003011FA" w14:paraId="55D0A789" w14:textId="77777777" w:rsidTr="0095671F">
        <w:trPr>
          <w:trHeight w:val="1305"/>
        </w:trPr>
        <w:tc>
          <w:tcPr>
            <w:tcW w:w="3119" w:type="dxa"/>
            <w:gridSpan w:val="2"/>
          </w:tcPr>
          <w:p w14:paraId="420ACC37" w14:textId="77777777" w:rsidR="003011FA" w:rsidRPr="006E3627" w:rsidRDefault="003011FA" w:rsidP="00FA09F3">
            <w:pPr>
              <w:spacing w:before="120"/>
              <w:rPr>
                <w:rFonts w:ascii="Arial" w:hAnsi="Arial" w:cs="Arial"/>
              </w:rPr>
            </w:pPr>
            <w:r w:rsidRPr="006E3627">
              <w:rPr>
                <w:rFonts w:ascii="Arial" w:hAnsi="Arial" w:cs="Arial"/>
                <w:b/>
              </w:rPr>
              <w:t>Method of assessment</w:t>
            </w:r>
          </w:p>
        </w:tc>
        <w:tc>
          <w:tcPr>
            <w:tcW w:w="6520" w:type="dxa"/>
            <w:gridSpan w:val="2"/>
          </w:tcPr>
          <w:p w14:paraId="383CA3E1" w14:textId="77777777" w:rsidR="003011FA" w:rsidRPr="006E3627" w:rsidRDefault="003011FA" w:rsidP="00FA09F3">
            <w:pPr>
              <w:pStyle w:val="bullet"/>
            </w:pPr>
            <w:r w:rsidRPr="006E3627">
              <w:t>For valid assessment, learners must have opportunities to participate in a range of exercises and assessments that demonstrate knowledge of equine anatomy.</w:t>
            </w:r>
          </w:p>
          <w:p w14:paraId="0967B660" w14:textId="77777777" w:rsidR="003011FA" w:rsidRPr="006E3627" w:rsidRDefault="003011FA" w:rsidP="00FA09F3">
            <w:pPr>
              <w:pStyle w:val="bullet"/>
            </w:pPr>
            <w:r w:rsidRPr="006E3627">
              <w:t>Assessment methods may include:</w:t>
            </w:r>
          </w:p>
          <w:p w14:paraId="6ACC26DD" w14:textId="77777777" w:rsidR="003011FA" w:rsidRPr="006E3627" w:rsidRDefault="003011FA" w:rsidP="00BE3DA3">
            <w:pPr>
              <w:pStyle w:val="bullet"/>
              <w:numPr>
                <w:ilvl w:val="0"/>
                <w:numId w:val="87"/>
              </w:numPr>
            </w:pPr>
            <w:r w:rsidRPr="006E3627">
              <w:t>short answer or multiple choice testing</w:t>
            </w:r>
          </w:p>
          <w:p w14:paraId="34FBC9A6" w14:textId="77777777" w:rsidR="003011FA" w:rsidRPr="006E3627" w:rsidRDefault="003011FA" w:rsidP="00BE3DA3">
            <w:pPr>
              <w:pStyle w:val="bullet"/>
              <w:numPr>
                <w:ilvl w:val="0"/>
                <w:numId w:val="87"/>
              </w:numPr>
            </w:pPr>
            <w:r w:rsidRPr="006E3627">
              <w:t>written exams or assignments</w:t>
            </w:r>
          </w:p>
          <w:p w14:paraId="3A73A55E" w14:textId="77777777" w:rsidR="003011FA" w:rsidRPr="006E3627" w:rsidRDefault="003011FA" w:rsidP="00BE3DA3">
            <w:pPr>
              <w:pStyle w:val="bullet"/>
              <w:numPr>
                <w:ilvl w:val="0"/>
                <w:numId w:val="87"/>
              </w:numPr>
            </w:pPr>
            <w:r w:rsidRPr="006E3627">
              <w:t>oral questioning</w:t>
            </w:r>
          </w:p>
          <w:p w14:paraId="019BEC9B" w14:textId="77777777" w:rsidR="003011FA" w:rsidRPr="006E3627" w:rsidRDefault="003011FA" w:rsidP="00BE3DA3">
            <w:pPr>
              <w:pStyle w:val="bullet"/>
              <w:numPr>
                <w:ilvl w:val="0"/>
                <w:numId w:val="87"/>
              </w:numPr>
            </w:pPr>
            <w:r w:rsidRPr="006E3627">
              <w:t>practical identification of equine anatomical components and external features.</w:t>
            </w:r>
          </w:p>
        </w:tc>
      </w:tr>
    </w:tbl>
    <w:p w14:paraId="7D4A9F64" w14:textId="77777777" w:rsidR="000A3115" w:rsidRDefault="000A3115" w:rsidP="00B32BAB">
      <w:pPr>
        <w:rPr>
          <w:rFonts w:ascii="Arial" w:hAnsi="Arial" w:cs="Arial"/>
          <w:noProof/>
        </w:rPr>
        <w:sectPr w:rsidR="000A3115" w:rsidSect="004210C9">
          <w:headerReference w:type="default" r:id="rId35"/>
          <w:pgSz w:w="11907" w:h="16840" w:code="9"/>
          <w:pgMar w:top="851" w:right="1134" w:bottom="1135" w:left="1134" w:header="709" w:footer="23" w:gutter="0"/>
          <w:cols w:space="708"/>
          <w:docGrid w:linePitch="360"/>
        </w:sectPr>
      </w:pPr>
    </w:p>
    <w:p w14:paraId="40B81993" w14:textId="03054C3E" w:rsidR="008C686C" w:rsidRDefault="008C686C" w:rsidP="00B32BAB">
      <w:pPr>
        <w:rPr>
          <w:rFonts w:ascii="Arial" w:hAnsi="Arial" w:cs="Arial"/>
          <w:noProof/>
        </w:rPr>
      </w:pPr>
    </w:p>
    <w:tbl>
      <w:tblPr>
        <w:tblW w:w="0" w:type="auto"/>
        <w:tblLook w:val="04A0" w:firstRow="1" w:lastRow="0" w:firstColumn="1" w:lastColumn="0" w:noHBand="0" w:noVBand="1"/>
      </w:tblPr>
      <w:tblGrid>
        <w:gridCol w:w="3168"/>
        <w:gridCol w:w="58"/>
        <w:gridCol w:w="522"/>
        <w:gridCol w:w="5891"/>
      </w:tblGrid>
      <w:tr w:rsidR="005C6759" w:rsidRPr="00E145E6" w14:paraId="5A872B2A" w14:textId="77777777" w:rsidTr="003A1675">
        <w:trPr>
          <w:trHeight w:val="588"/>
        </w:trPr>
        <w:tc>
          <w:tcPr>
            <w:tcW w:w="3226" w:type="dxa"/>
            <w:gridSpan w:val="2"/>
          </w:tcPr>
          <w:p w14:paraId="7879B7C9" w14:textId="49C070A9" w:rsidR="005C6759" w:rsidRPr="00BE45EF" w:rsidRDefault="008C686C" w:rsidP="00FA09F3">
            <w:pPr>
              <w:spacing w:before="60" w:after="60"/>
              <w:rPr>
                <w:rFonts w:ascii="Arial" w:hAnsi="Arial" w:cs="Arial"/>
                <w:sz w:val="28"/>
                <w:szCs w:val="28"/>
              </w:rPr>
            </w:pPr>
            <w:r>
              <w:rPr>
                <w:rFonts w:ascii="Arial" w:hAnsi="Arial" w:cs="Arial"/>
                <w:noProof/>
              </w:rPr>
              <w:br w:type="page"/>
            </w:r>
            <w:r w:rsidR="00DE387C">
              <w:rPr>
                <w:rFonts w:ascii="Arial" w:hAnsi="Arial" w:cs="Arial"/>
                <w:sz w:val="28"/>
                <w:szCs w:val="28"/>
              </w:rPr>
              <w:t>VU22686</w:t>
            </w:r>
          </w:p>
        </w:tc>
        <w:tc>
          <w:tcPr>
            <w:tcW w:w="6413" w:type="dxa"/>
            <w:gridSpan w:val="2"/>
          </w:tcPr>
          <w:p w14:paraId="708C8996" w14:textId="3DF3AE70" w:rsidR="005C6759" w:rsidRPr="00BE45EF" w:rsidRDefault="002E6A7B" w:rsidP="00FA09F3">
            <w:pPr>
              <w:spacing w:before="60" w:after="60"/>
              <w:rPr>
                <w:rFonts w:ascii="Arial" w:hAnsi="Arial" w:cs="Arial"/>
                <w:sz w:val="28"/>
                <w:szCs w:val="28"/>
              </w:rPr>
            </w:pPr>
            <w:r w:rsidRPr="003A1675">
              <w:rPr>
                <w:rFonts w:ascii="Arial" w:hAnsi="Arial" w:cs="Arial"/>
                <w:sz w:val="28"/>
                <w:szCs w:val="28"/>
              </w:rPr>
              <w:t>Identify and describe e</w:t>
            </w:r>
            <w:r w:rsidR="005C6759" w:rsidRPr="003A1675">
              <w:rPr>
                <w:rFonts w:ascii="Arial" w:hAnsi="Arial" w:cs="Arial"/>
                <w:sz w:val="28"/>
                <w:szCs w:val="28"/>
              </w:rPr>
              <w:t>quine physiology</w:t>
            </w:r>
          </w:p>
        </w:tc>
      </w:tr>
      <w:tr w:rsidR="005C6759" w:rsidRPr="003C7191" w14:paraId="5DC5BA1D" w14:textId="77777777" w:rsidTr="00B25CB6">
        <w:trPr>
          <w:trHeight w:val="954"/>
        </w:trPr>
        <w:tc>
          <w:tcPr>
            <w:tcW w:w="3226" w:type="dxa"/>
            <w:gridSpan w:val="2"/>
          </w:tcPr>
          <w:p w14:paraId="0E8FC4D9" w14:textId="5848C3EF" w:rsidR="005C6759" w:rsidRPr="003C7191" w:rsidRDefault="00137AE0" w:rsidP="002C1DFE">
            <w:pPr>
              <w:rPr>
                <w:rFonts w:ascii="Arial" w:hAnsi="Arial" w:cs="Arial"/>
                <w:sz w:val="28"/>
                <w:szCs w:val="28"/>
              </w:rPr>
            </w:pPr>
            <w:r w:rsidRPr="00137AE0">
              <w:rPr>
                <w:rFonts w:ascii="Arial" w:hAnsi="Arial" w:cs="Arial"/>
                <w:sz w:val="28"/>
                <w:szCs w:val="28"/>
              </w:rPr>
              <w:t>Unit Descriptor</w:t>
            </w:r>
          </w:p>
        </w:tc>
        <w:tc>
          <w:tcPr>
            <w:tcW w:w="6413" w:type="dxa"/>
            <w:gridSpan w:val="2"/>
          </w:tcPr>
          <w:p w14:paraId="515C56E1" w14:textId="77777777" w:rsidR="001542D4" w:rsidRDefault="00964228" w:rsidP="002C1DFE">
            <w:pPr>
              <w:rPr>
                <w:rFonts w:ascii="Arial" w:hAnsi="Arial" w:cs="Arial"/>
              </w:rPr>
            </w:pPr>
            <w:r>
              <w:rPr>
                <w:rFonts w:ascii="Arial" w:hAnsi="Arial" w:cs="Arial"/>
              </w:rPr>
              <w:t xml:space="preserve">This unit describes the foundational skills and knowledge related to the major </w:t>
            </w:r>
            <w:r w:rsidRPr="00CC7CAA">
              <w:rPr>
                <w:rFonts w:ascii="Arial" w:hAnsi="Arial" w:cs="Arial"/>
              </w:rPr>
              <w:t xml:space="preserve">systems </w:t>
            </w:r>
            <w:r>
              <w:rPr>
                <w:rFonts w:ascii="Arial" w:hAnsi="Arial" w:cs="Arial"/>
              </w:rPr>
              <w:t>within</w:t>
            </w:r>
            <w:r w:rsidR="005C6759" w:rsidRPr="00CC7CAA">
              <w:rPr>
                <w:rFonts w:ascii="Arial" w:hAnsi="Arial" w:cs="Arial"/>
              </w:rPr>
              <w:t xml:space="preserve"> </w:t>
            </w:r>
            <w:r>
              <w:rPr>
                <w:rFonts w:ascii="Arial" w:hAnsi="Arial" w:cs="Arial"/>
              </w:rPr>
              <w:t xml:space="preserve">equine </w:t>
            </w:r>
            <w:r w:rsidR="005C6759" w:rsidRPr="00CC7CAA">
              <w:rPr>
                <w:rFonts w:ascii="Arial" w:hAnsi="Arial" w:cs="Arial"/>
              </w:rPr>
              <w:t>physiology</w:t>
            </w:r>
            <w:r w:rsidRPr="00CC7CAA">
              <w:rPr>
                <w:rFonts w:ascii="Arial" w:hAnsi="Arial" w:cs="Arial"/>
              </w:rPr>
              <w:t xml:space="preserve"> </w:t>
            </w:r>
            <w:r>
              <w:rPr>
                <w:rFonts w:ascii="Arial" w:hAnsi="Arial" w:cs="Arial"/>
              </w:rPr>
              <w:t>and how these systems</w:t>
            </w:r>
            <w:r w:rsidRPr="00CC7CAA">
              <w:rPr>
                <w:rFonts w:ascii="Arial" w:hAnsi="Arial" w:cs="Arial"/>
              </w:rPr>
              <w:t xml:space="preserve"> relate to horse health and performance</w:t>
            </w:r>
            <w:r>
              <w:rPr>
                <w:rFonts w:ascii="Arial" w:hAnsi="Arial" w:cs="Arial"/>
              </w:rPr>
              <w:t xml:space="preserve">. </w:t>
            </w:r>
          </w:p>
          <w:p w14:paraId="512387CD" w14:textId="77777777" w:rsidR="001542D4" w:rsidRDefault="001542D4" w:rsidP="002C1DFE">
            <w:pPr>
              <w:rPr>
                <w:rFonts w:ascii="Arial" w:hAnsi="Arial" w:cs="Arial"/>
              </w:rPr>
            </w:pPr>
          </w:p>
          <w:p w14:paraId="70060A03" w14:textId="77777777" w:rsidR="001542D4" w:rsidRDefault="001542D4" w:rsidP="001542D4">
            <w:pPr>
              <w:spacing w:before="60" w:after="6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p>
          <w:p w14:paraId="02E31C6A" w14:textId="2B7D6C57" w:rsidR="002C1DFE" w:rsidRPr="003C7191" w:rsidRDefault="00964228" w:rsidP="002C1DFE">
            <w:pPr>
              <w:rPr>
                <w:rFonts w:ascii="Arial" w:hAnsi="Arial" w:cs="Arial"/>
              </w:rPr>
            </w:pPr>
            <w:r>
              <w:rPr>
                <w:rFonts w:ascii="Arial" w:hAnsi="Arial" w:cs="Arial"/>
              </w:rPr>
              <w:t xml:space="preserve"> </w:t>
            </w:r>
            <w:r w:rsidR="005C6759" w:rsidRPr="00CC7CAA">
              <w:rPr>
                <w:rFonts w:ascii="Arial" w:hAnsi="Arial" w:cs="Arial"/>
              </w:rPr>
              <w:t xml:space="preserve"> </w:t>
            </w:r>
          </w:p>
        </w:tc>
      </w:tr>
      <w:tr w:rsidR="005C6759" w:rsidRPr="003C7191" w14:paraId="23CCB820" w14:textId="77777777" w:rsidTr="003A1675">
        <w:trPr>
          <w:trHeight w:val="467"/>
        </w:trPr>
        <w:tc>
          <w:tcPr>
            <w:tcW w:w="3226" w:type="dxa"/>
            <w:gridSpan w:val="2"/>
          </w:tcPr>
          <w:p w14:paraId="0581DFCE" w14:textId="77777777" w:rsidR="005C6759" w:rsidRPr="00F526CB" w:rsidRDefault="008B00C5" w:rsidP="002C1DFE">
            <w:pPr>
              <w:rPr>
                <w:rFonts w:ascii="Arial" w:hAnsi="Arial" w:cs="Arial"/>
                <w:sz w:val="28"/>
                <w:szCs w:val="28"/>
              </w:rPr>
            </w:pPr>
            <w:r w:rsidRPr="00F526CB">
              <w:rPr>
                <w:rFonts w:ascii="Arial" w:hAnsi="Arial" w:cs="Arial"/>
                <w:sz w:val="28"/>
                <w:szCs w:val="28"/>
              </w:rPr>
              <w:t>Employability Skills</w:t>
            </w:r>
          </w:p>
        </w:tc>
        <w:tc>
          <w:tcPr>
            <w:tcW w:w="6413" w:type="dxa"/>
            <w:gridSpan w:val="2"/>
          </w:tcPr>
          <w:p w14:paraId="62739037" w14:textId="5E15D734" w:rsidR="005C6759" w:rsidRPr="00F526CB" w:rsidRDefault="002C1DFE" w:rsidP="002C1DFE">
            <w:pPr>
              <w:rPr>
                <w:rFonts w:ascii="Arial" w:hAnsi="Arial" w:cs="Arial"/>
              </w:rPr>
            </w:pPr>
            <w:r w:rsidRPr="00F526CB">
              <w:rPr>
                <w:rFonts w:ascii="Arial" w:hAnsi="Arial" w:cs="Arial"/>
              </w:rPr>
              <w:t>This unit contains Employability Skills</w:t>
            </w:r>
            <w:r w:rsidR="00782341" w:rsidRPr="00F526CB">
              <w:rPr>
                <w:rFonts w:ascii="Arial" w:hAnsi="Arial" w:cs="Arial"/>
              </w:rPr>
              <w:t>.</w:t>
            </w:r>
          </w:p>
          <w:p w14:paraId="06707888" w14:textId="77777777" w:rsidR="008B00C5" w:rsidRPr="00F526CB" w:rsidRDefault="008B00C5" w:rsidP="002C1DFE">
            <w:pPr>
              <w:rPr>
                <w:rFonts w:ascii="Arial" w:hAnsi="Arial" w:cs="Arial"/>
              </w:rPr>
            </w:pPr>
          </w:p>
        </w:tc>
      </w:tr>
      <w:tr w:rsidR="005C6759" w:rsidRPr="003C7191" w14:paraId="240B4450" w14:textId="77777777" w:rsidTr="003A1675">
        <w:trPr>
          <w:trHeight w:val="1253"/>
        </w:trPr>
        <w:tc>
          <w:tcPr>
            <w:tcW w:w="3226" w:type="dxa"/>
            <w:gridSpan w:val="2"/>
          </w:tcPr>
          <w:p w14:paraId="7FC0585F" w14:textId="77777777" w:rsidR="005C6759" w:rsidRDefault="008B00C5" w:rsidP="00FA09F3">
            <w:pPr>
              <w:spacing w:before="60" w:after="60"/>
              <w:rPr>
                <w:rFonts w:ascii="Arial" w:hAnsi="Arial" w:cs="Arial"/>
                <w:sz w:val="28"/>
                <w:szCs w:val="28"/>
              </w:rPr>
            </w:pPr>
            <w:r>
              <w:rPr>
                <w:rFonts w:ascii="Arial" w:hAnsi="Arial" w:cs="Arial"/>
                <w:sz w:val="28"/>
                <w:szCs w:val="28"/>
              </w:rPr>
              <w:t>Application of the Unit</w:t>
            </w:r>
          </w:p>
        </w:tc>
        <w:tc>
          <w:tcPr>
            <w:tcW w:w="6413" w:type="dxa"/>
            <w:gridSpan w:val="2"/>
          </w:tcPr>
          <w:p w14:paraId="753A2A80" w14:textId="696DFD7C" w:rsidR="00782341" w:rsidRDefault="00964228" w:rsidP="00964228">
            <w:pPr>
              <w:spacing w:before="60" w:after="60"/>
              <w:rPr>
                <w:rFonts w:ascii="Arial" w:hAnsi="Arial" w:cs="Arial"/>
              </w:rPr>
            </w:pPr>
            <w:r>
              <w:rPr>
                <w:rFonts w:ascii="Arial" w:hAnsi="Arial" w:cs="Arial"/>
              </w:rPr>
              <w:t xml:space="preserve">This unit applies to learners who wish to develop their knowledge of the physiology of horses </w:t>
            </w:r>
            <w:r w:rsidR="00782341">
              <w:rPr>
                <w:rFonts w:ascii="Arial" w:hAnsi="Arial" w:cs="Arial"/>
              </w:rPr>
              <w:t xml:space="preserve">and how it may be applied in an equine environment where horses are </w:t>
            </w:r>
            <w:r>
              <w:rPr>
                <w:rFonts w:ascii="Arial" w:hAnsi="Arial" w:cs="Arial"/>
              </w:rPr>
              <w:t>being trained or used in</w:t>
            </w:r>
            <w:r w:rsidRPr="00CC7CAA">
              <w:rPr>
                <w:rFonts w:ascii="Arial" w:hAnsi="Arial" w:cs="Arial"/>
              </w:rPr>
              <w:t xml:space="preserve"> racing, competitive performance, breeding and</w:t>
            </w:r>
            <w:r>
              <w:rPr>
                <w:rFonts w:ascii="Arial" w:hAnsi="Arial" w:cs="Arial"/>
              </w:rPr>
              <w:t>/or</w:t>
            </w:r>
            <w:r w:rsidRPr="00CC7CAA">
              <w:rPr>
                <w:rFonts w:ascii="Arial" w:hAnsi="Arial" w:cs="Arial"/>
              </w:rPr>
              <w:t xml:space="preserve"> recreation. </w:t>
            </w:r>
          </w:p>
          <w:p w14:paraId="022C316F" w14:textId="77777777" w:rsidR="00782341" w:rsidRDefault="00782341" w:rsidP="00782341">
            <w:pPr>
              <w:rPr>
                <w:rFonts w:ascii="Arial" w:hAnsi="Arial" w:cs="Arial"/>
              </w:rPr>
            </w:pPr>
            <w:r w:rsidRPr="00FC2E75">
              <w:rPr>
                <w:rFonts w:ascii="Arial" w:hAnsi="Arial" w:cs="Arial"/>
              </w:rPr>
              <w:t>This unit must be delivered and assessed in accordance with the relevant Prevention of Cruelty to Animals Act(s) or legislation.</w:t>
            </w:r>
          </w:p>
          <w:p w14:paraId="31A1B78C" w14:textId="77777777" w:rsidR="005C6759" w:rsidRPr="004F744A" w:rsidRDefault="005C6759" w:rsidP="00964228">
            <w:pPr>
              <w:pStyle w:val="ListParagraph"/>
              <w:spacing w:before="60" w:after="60"/>
              <w:ind w:left="0"/>
              <w:rPr>
                <w:rFonts w:ascii="Arial" w:hAnsi="Arial" w:cs="Arial"/>
              </w:rPr>
            </w:pPr>
          </w:p>
        </w:tc>
      </w:tr>
      <w:tr w:rsidR="005C6759" w:rsidRPr="006E3627" w14:paraId="2C4E7804" w14:textId="77777777" w:rsidTr="003A1675">
        <w:trPr>
          <w:trHeight w:val="1253"/>
        </w:trPr>
        <w:tc>
          <w:tcPr>
            <w:tcW w:w="3226" w:type="dxa"/>
            <w:gridSpan w:val="2"/>
          </w:tcPr>
          <w:p w14:paraId="5F486B5B" w14:textId="77777777" w:rsidR="005C6759" w:rsidRPr="006E3627" w:rsidRDefault="005C6759" w:rsidP="00FA09F3">
            <w:pPr>
              <w:spacing w:before="60" w:after="60"/>
              <w:rPr>
                <w:rFonts w:ascii="Arial" w:hAnsi="Arial" w:cs="Arial"/>
              </w:rPr>
            </w:pPr>
            <w:r w:rsidRPr="006E3627">
              <w:rPr>
                <w:rFonts w:ascii="Arial" w:hAnsi="Arial" w:cs="Arial"/>
                <w:sz w:val="28"/>
                <w:szCs w:val="28"/>
              </w:rPr>
              <w:t>ELEMENT</w:t>
            </w:r>
          </w:p>
          <w:p w14:paraId="784B6808" w14:textId="77777777" w:rsidR="005C6759" w:rsidRPr="006E3627" w:rsidRDefault="005C6759" w:rsidP="00FA09F3">
            <w:pPr>
              <w:spacing w:before="60" w:after="60"/>
              <w:rPr>
                <w:rFonts w:ascii="Arial" w:hAnsi="Arial" w:cs="Arial"/>
              </w:rPr>
            </w:pPr>
            <w:r w:rsidRPr="006E3627">
              <w:rPr>
                <w:rFonts w:ascii="Arial" w:hAnsi="Arial" w:cs="Arial"/>
              </w:rPr>
              <w:t>Elements describe the essential outcomes of a unit of competency.</w:t>
            </w:r>
          </w:p>
        </w:tc>
        <w:tc>
          <w:tcPr>
            <w:tcW w:w="6413" w:type="dxa"/>
            <w:gridSpan w:val="2"/>
          </w:tcPr>
          <w:p w14:paraId="7FE30346" w14:textId="77777777" w:rsidR="005C6759" w:rsidRPr="006E3627" w:rsidRDefault="005C6759" w:rsidP="00FA09F3">
            <w:pPr>
              <w:spacing w:before="60" w:after="60"/>
              <w:rPr>
                <w:rFonts w:ascii="Arial" w:hAnsi="Arial" w:cs="Arial"/>
                <w:b/>
              </w:rPr>
            </w:pPr>
            <w:r w:rsidRPr="006E3627">
              <w:rPr>
                <w:rFonts w:ascii="Arial" w:hAnsi="Arial" w:cs="Arial"/>
                <w:b/>
                <w:sz w:val="28"/>
                <w:szCs w:val="28"/>
              </w:rPr>
              <w:t>PERFORMANCE CRITERIA</w:t>
            </w:r>
          </w:p>
          <w:p w14:paraId="430184BF" w14:textId="77777777" w:rsidR="005C6759" w:rsidRPr="006E3627" w:rsidRDefault="005C6759" w:rsidP="00FA09F3">
            <w:pPr>
              <w:spacing w:before="60" w:after="60"/>
              <w:rPr>
                <w:rFonts w:ascii="Arial" w:hAnsi="Arial" w:cs="Arial"/>
              </w:rPr>
            </w:pPr>
            <w:r w:rsidRPr="006E3627">
              <w:rPr>
                <w:rFonts w:ascii="Arial" w:hAnsi="Arial" w:cs="Arial"/>
              </w:rPr>
              <w:t xml:space="preserve">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 </w:t>
            </w:r>
          </w:p>
        </w:tc>
      </w:tr>
      <w:tr w:rsidR="00B25CB6" w:rsidRPr="006E3627" w14:paraId="4906F62F" w14:textId="77777777" w:rsidTr="003A1675">
        <w:trPr>
          <w:trHeight w:val="516"/>
        </w:trPr>
        <w:tc>
          <w:tcPr>
            <w:tcW w:w="3226" w:type="dxa"/>
            <w:gridSpan w:val="2"/>
            <w:vMerge w:val="restart"/>
          </w:tcPr>
          <w:p w14:paraId="595F091E" w14:textId="3809D534" w:rsidR="00B25CB6" w:rsidRPr="006E3627" w:rsidRDefault="00B25CB6" w:rsidP="008747B7">
            <w:pPr>
              <w:pStyle w:val="PC"/>
              <w:rPr>
                <w:rFonts w:ascii="Arial" w:hAnsi="Arial" w:cs="Arial"/>
              </w:rPr>
            </w:pPr>
            <w:r w:rsidRPr="006E3627">
              <w:rPr>
                <w:rFonts w:ascii="Arial" w:hAnsi="Arial" w:cs="Arial"/>
              </w:rPr>
              <w:t>1 Explain the key features of the equine skeletal system and related equine health issues</w:t>
            </w:r>
          </w:p>
        </w:tc>
        <w:tc>
          <w:tcPr>
            <w:tcW w:w="522" w:type="dxa"/>
          </w:tcPr>
          <w:p w14:paraId="2DEDB1AB" w14:textId="77777777" w:rsidR="00B25CB6" w:rsidRPr="006E3627" w:rsidRDefault="00B25CB6" w:rsidP="00FA09F3">
            <w:pPr>
              <w:pStyle w:val="PC"/>
              <w:rPr>
                <w:rFonts w:ascii="Arial" w:hAnsi="Arial" w:cs="Arial"/>
              </w:rPr>
            </w:pPr>
            <w:r w:rsidRPr="006E3627">
              <w:rPr>
                <w:rFonts w:ascii="Arial" w:hAnsi="Arial" w:cs="Arial"/>
              </w:rPr>
              <w:t>1.1</w:t>
            </w:r>
          </w:p>
        </w:tc>
        <w:tc>
          <w:tcPr>
            <w:tcW w:w="5891" w:type="dxa"/>
          </w:tcPr>
          <w:p w14:paraId="12C5CAEF" w14:textId="38AC0A98" w:rsidR="00B25CB6" w:rsidRPr="006E3627" w:rsidRDefault="00B25CB6" w:rsidP="00782341">
            <w:pPr>
              <w:pStyle w:val="PC"/>
              <w:rPr>
                <w:rFonts w:ascii="Arial" w:hAnsi="Arial" w:cs="Arial"/>
              </w:rPr>
            </w:pPr>
            <w:r w:rsidRPr="006E3627">
              <w:rPr>
                <w:rFonts w:ascii="Arial" w:hAnsi="Arial" w:cs="Arial"/>
              </w:rPr>
              <w:t xml:space="preserve">Describe the </w:t>
            </w:r>
            <w:r w:rsidRPr="006E3627">
              <w:rPr>
                <w:rFonts w:ascii="Arial" w:hAnsi="Arial" w:cs="Arial"/>
                <w:b/>
                <w:i/>
              </w:rPr>
              <w:t>purpose or function</w:t>
            </w:r>
            <w:r w:rsidRPr="006E3627">
              <w:rPr>
                <w:rFonts w:ascii="Arial" w:hAnsi="Arial" w:cs="Arial"/>
              </w:rPr>
              <w:t xml:space="preserve"> of the skeletal system</w:t>
            </w:r>
          </w:p>
        </w:tc>
      </w:tr>
      <w:tr w:rsidR="00B25CB6" w:rsidRPr="006E3627" w14:paraId="2AF1A8CA" w14:textId="77777777" w:rsidTr="003A1675">
        <w:trPr>
          <w:trHeight w:val="584"/>
        </w:trPr>
        <w:tc>
          <w:tcPr>
            <w:tcW w:w="3226" w:type="dxa"/>
            <w:gridSpan w:val="2"/>
            <w:vMerge/>
          </w:tcPr>
          <w:p w14:paraId="2B1F4E3B" w14:textId="77777777" w:rsidR="00B25CB6" w:rsidRPr="006E3627" w:rsidRDefault="00B25CB6" w:rsidP="00FA09F3">
            <w:pPr>
              <w:pStyle w:val="PC"/>
              <w:rPr>
                <w:rFonts w:ascii="Arial" w:hAnsi="Arial" w:cs="Arial"/>
              </w:rPr>
            </w:pPr>
          </w:p>
        </w:tc>
        <w:tc>
          <w:tcPr>
            <w:tcW w:w="522" w:type="dxa"/>
          </w:tcPr>
          <w:p w14:paraId="6B08E926" w14:textId="77777777" w:rsidR="00B25CB6" w:rsidRPr="006E3627" w:rsidRDefault="00B25CB6" w:rsidP="002C1DFE">
            <w:pPr>
              <w:pStyle w:val="PC"/>
              <w:rPr>
                <w:rFonts w:ascii="Arial" w:hAnsi="Arial" w:cs="Arial"/>
              </w:rPr>
            </w:pPr>
            <w:r w:rsidRPr="006E3627">
              <w:rPr>
                <w:rFonts w:ascii="Arial" w:hAnsi="Arial" w:cs="Arial"/>
              </w:rPr>
              <w:t>1.2</w:t>
            </w:r>
          </w:p>
        </w:tc>
        <w:tc>
          <w:tcPr>
            <w:tcW w:w="5891" w:type="dxa"/>
          </w:tcPr>
          <w:p w14:paraId="4FE54E17" w14:textId="5CAFBB3F" w:rsidR="00B25CB6" w:rsidRPr="006E3627" w:rsidRDefault="00B25CB6" w:rsidP="002C1DFE">
            <w:pPr>
              <w:pStyle w:val="PC"/>
              <w:rPr>
                <w:rFonts w:ascii="Arial" w:hAnsi="Arial" w:cs="Arial"/>
              </w:rPr>
            </w:pPr>
            <w:r w:rsidRPr="006E3627">
              <w:rPr>
                <w:rFonts w:ascii="Arial" w:hAnsi="Arial" w:cs="Arial"/>
              </w:rPr>
              <w:t xml:space="preserve">Identify and describe common </w:t>
            </w:r>
            <w:r w:rsidRPr="006E3627">
              <w:rPr>
                <w:rFonts w:ascii="Arial" w:hAnsi="Arial" w:cs="Arial"/>
                <w:b/>
                <w:i/>
              </w:rPr>
              <w:t>illnesses, injuries or abnormalities</w:t>
            </w:r>
            <w:r w:rsidRPr="006E3627">
              <w:rPr>
                <w:rFonts w:ascii="Arial" w:hAnsi="Arial" w:cs="Arial"/>
              </w:rPr>
              <w:t xml:space="preserve"> of the skeletal system</w:t>
            </w:r>
          </w:p>
        </w:tc>
      </w:tr>
      <w:tr w:rsidR="00B25CB6" w:rsidRPr="006E3627" w14:paraId="3E65DFFD" w14:textId="77777777" w:rsidTr="003A1675">
        <w:trPr>
          <w:trHeight w:val="584"/>
        </w:trPr>
        <w:tc>
          <w:tcPr>
            <w:tcW w:w="3226" w:type="dxa"/>
            <w:gridSpan w:val="2"/>
            <w:vMerge/>
          </w:tcPr>
          <w:p w14:paraId="13E51E75" w14:textId="77777777" w:rsidR="00B25CB6" w:rsidRPr="006E3627" w:rsidRDefault="00B25CB6" w:rsidP="00FA09F3">
            <w:pPr>
              <w:pStyle w:val="PC"/>
              <w:rPr>
                <w:rFonts w:ascii="Arial" w:hAnsi="Arial" w:cs="Arial"/>
              </w:rPr>
            </w:pPr>
          </w:p>
        </w:tc>
        <w:tc>
          <w:tcPr>
            <w:tcW w:w="522" w:type="dxa"/>
          </w:tcPr>
          <w:p w14:paraId="57CE3682" w14:textId="77777777" w:rsidR="00B25CB6" w:rsidRPr="006E3627" w:rsidRDefault="00B25CB6" w:rsidP="00FA09F3">
            <w:pPr>
              <w:pStyle w:val="PC"/>
              <w:rPr>
                <w:rFonts w:ascii="Arial" w:hAnsi="Arial" w:cs="Arial"/>
              </w:rPr>
            </w:pPr>
            <w:r w:rsidRPr="006E3627">
              <w:rPr>
                <w:rFonts w:ascii="Arial" w:hAnsi="Arial" w:cs="Arial"/>
              </w:rPr>
              <w:t>1.3</w:t>
            </w:r>
          </w:p>
        </w:tc>
        <w:tc>
          <w:tcPr>
            <w:tcW w:w="5891" w:type="dxa"/>
          </w:tcPr>
          <w:p w14:paraId="1D0E086C" w14:textId="3B1F4070" w:rsidR="00B25CB6" w:rsidRPr="006E3627" w:rsidRDefault="00B25CB6" w:rsidP="00FA09F3">
            <w:pPr>
              <w:pStyle w:val="PC"/>
              <w:rPr>
                <w:rFonts w:ascii="Arial" w:hAnsi="Arial" w:cs="Arial"/>
              </w:rPr>
            </w:pPr>
            <w:r w:rsidRPr="006E3627">
              <w:rPr>
                <w:rFonts w:ascii="Arial" w:hAnsi="Arial" w:cs="Arial"/>
              </w:rPr>
              <w:t xml:space="preserve">Describe the </w:t>
            </w:r>
            <w:r w:rsidRPr="006E3627">
              <w:rPr>
                <w:rFonts w:ascii="Arial" w:hAnsi="Arial" w:cs="Arial"/>
                <w:b/>
                <w:i/>
              </w:rPr>
              <w:t xml:space="preserve">impact </w:t>
            </w:r>
            <w:r w:rsidRPr="006E3627">
              <w:rPr>
                <w:rFonts w:ascii="Arial" w:hAnsi="Arial" w:cs="Arial"/>
              </w:rPr>
              <w:t>on the horse of illness or injury of the skeletal system</w:t>
            </w:r>
          </w:p>
        </w:tc>
      </w:tr>
      <w:tr w:rsidR="00B25CB6" w:rsidRPr="006E3627" w14:paraId="222CF415" w14:textId="77777777" w:rsidTr="003A1675">
        <w:trPr>
          <w:trHeight w:val="503"/>
        </w:trPr>
        <w:tc>
          <w:tcPr>
            <w:tcW w:w="3226" w:type="dxa"/>
            <w:gridSpan w:val="2"/>
            <w:vMerge w:val="restart"/>
          </w:tcPr>
          <w:p w14:paraId="654ED50F" w14:textId="50003A92" w:rsidR="00B25CB6" w:rsidRPr="006E3627" w:rsidRDefault="00B25CB6" w:rsidP="008747B7">
            <w:pPr>
              <w:pStyle w:val="PC"/>
              <w:rPr>
                <w:rFonts w:ascii="Arial" w:hAnsi="Arial" w:cs="Arial"/>
              </w:rPr>
            </w:pPr>
            <w:r w:rsidRPr="006E3627">
              <w:rPr>
                <w:rFonts w:ascii="Arial" w:hAnsi="Arial" w:cs="Arial"/>
              </w:rPr>
              <w:t xml:space="preserve">2 Explain the key features of the equine muscular system and related equine health issues </w:t>
            </w:r>
          </w:p>
        </w:tc>
        <w:tc>
          <w:tcPr>
            <w:tcW w:w="522" w:type="dxa"/>
          </w:tcPr>
          <w:p w14:paraId="1C508CB9" w14:textId="77777777" w:rsidR="00B25CB6" w:rsidRPr="006E3627" w:rsidRDefault="00B25CB6" w:rsidP="00FA09F3">
            <w:pPr>
              <w:pStyle w:val="PC"/>
              <w:rPr>
                <w:rFonts w:ascii="Arial" w:hAnsi="Arial" w:cs="Arial"/>
              </w:rPr>
            </w:pPr>
            <w:r w:rsidRPr="006E3627">
              <w:rPr>
                <w:rFonts w:ascii="Arial" w:hAnsi="Arial" w:cs="Arial"/>
              </w:rPr>
              <w:t>2.1</w:t>
            </w:r>
          </w:p>
        </w:tc>
        <w:tc>
          <w:tcPr>
            <w:tcW w:w="5891" w:type="dxa"/>
          </w:tcPr>
          <w:p w14:paraId="59335ABD" w14:textId="5CEA3680" w:rsidR="00B25CB6" w:rsidRPr="006E3627" w:rsidRDefault="00B25CB6" w:rsidP="00FA09F3">
            <w:pPr>
              <w:pStyle w:val="PC"/>
              <w:rPr>
                <w:rFonts w:ascii="Arial" w:hAnsi="Arial" w:cs="Arial"/>
              </w:rPr>
            </w:pPr>
            <w:r w:rsidRPr="006E3627">
              <w:rPr>
                <w:rFonts w:ascii="Arial" w:hAnsi="Arial" w:cs="Arial"/>
              </w:rPr>
              <w:t xml:space="preserve">Describe the </w:t>
            </w:r>
            <w:r w:rsidRPr="006E3627">
              <w:rPr>
                <w:rFonts w:ascii="Arial" w:hAnsi="Arial" w:cs="Arial"/>
                <w:b/>
                <w:i/>
              </w:rPr>
              <w:t>purpose or function</w:t>
            </w:r>
            <w:r w:rsidRPr="006E3627">
              <w:rPr>
                <w:rFonts w:ascii="Arial" w:hAnsi="Arial" w:cs="Arial"/>
              </w:rPr>
              <w:t xml:space="preserve"> of the muscular system</w:t>
            </w:r>
          </w:p>
        </w:tc>
      </w:tr>
      <w:tr w:rsidR="00B25CB6" w:rsidRPr="006E3627" w14:paraId="22573690" w14:textId="77777777" w:rsidTr="003A1675">
        <w:trPr>
          <w:trHeight w:val="503"/>
        </w:trPr>
        <w:tc>
          <w:tcPr>
            <w:tcW w:w="3226" w:type="dxa"/>
            <w:gridSpan w:val="2"/>
            <w:vMerge/>
          </w:tcPr>
          <w:p w14:paraId="319C80ED" w14:textId="77777777" w:rsidR="00B25CB6" w:rsidRPr="006E3627" w:rsidRDefault="00B25CB6" w:rsidP="00FA09F3">
            <w:pPr>
              <w:pStyle w:val="PC"/>
              <w:rPr>
                <w:rFonts w:ascii="Arial" w:hAnsi="Arial" w:cs="Arial"/>
              </w:rPr>
            </w:pPr>
          </w:p>
        </w:tc>
        <w:tc>
          <w:tcPr>
            <w:tcW w:w="522" w:type="dxa"/>
          </w:tcPr>
          <w:p w14:paraId="5C0ADFE2" w14:textId="77777777" w:rsidR="00B25CB6" w:rsidRPr="006E3627" w:rsidRDefault="00B25CB6" w:rsidP="004E54CD">
            <w:pPr>
              <w:pStyle w:val="PC"/>
              <w:rPr>
                <w:rFonts w:ascii="Arial" w:hAnsi="Arial" w:cs="Arial"/>
              </w:rPr>
            </w:pPr>
            <w:r w:rsidRPr="006E3627">
              <w:rPr>
                <w:rFonts w:ascii="Arial" w:hAnsi="Arial" w:cs="Arial"/>
              </w:rPr>
              <w:t>2.2</w:t>
            </w:r>
          </w:p>
        </w:tc>
        <w:tc>
          <w:tcPr>
            <w:tcW w:w="5891" w:type="dxa"/>
          </w:tcPr>
          <w:p w14:paraId="196DBF79" w14:textId="43A3B668" w:rsidR="00B25CB6" w:rsidRPr="006E3627" w:rsidRDefault="00B25CB6" w:rsidP="004E54CD">
            <w:pPr>
              <w:pStyle w:val="PC"/>
              <w:rPr>
                <w:rFonts w:ascii="Arial" w:hAnsi="Arial" w:cs="Arial"/>
              </w:rPr>
            </w:pPr>
            <w:r w:rsidRPr="006E3627">
              <w:rPr>
                <w:rFonts w:ascii="Arial" w:hAnsi="Arial" w:cs="Arial"/>
              </w:rPr>
              <w:t xml:space="preserve">Identify and describe common </w:t>
            </w:r>
            <w:r w:rsidRPr="006E3627">
              <w:rPr>
                <w:rFonts w:ascii="Arial" w:hAnsi="Arial" w:cs="Arial"/>
                <w:b/>
                <w:i/>
              </w:rPr>
              <w:t>illnesses or injuries</w:t>
            </w:r>
            <w:r w:rsidRPr="006E3627">
              <w:rPr>
                <w:rFonts w:ascii="Arial" w:hAnsi="Arial" w:cs="Arial"/>
              </w:rPr>
              <w:t xml:space="preserve"> of the muscular system</w:t>
            </w:r>
          </w:p>
        </w:tc>
      </w:tr>
      <w:tr w:rsidR="00B25CB6" w:rsidRPr="006E3627" w14:paraId="48E90218" w14:textId="77777777" w:rsidTr="003A1675">
        <w:trPr>
          <w:trHeight w:val="256"/>
        </w:trPr>
        <w:tc>
          <w:tcPr>
            <w:tcW w:w="3226" w:type="dxa"/>
            <w:gridSpan w:val="2"/>
            <w:vMerge/>
          </w:tcPr>
          <w:p w14:paraId="06D4EF3C" w14:textId="77777777" w:rsidR="00B25CB6" w:rsidRPr="006E3627" w:rsidRDefault="00B25CB6" w:rsidP="00FA09F3">
            <w:pPr>
              <w:pStyle w:val="PC"/>
              <w:rPr>
                <w:rFonts w:ascii="Arial" w:hAnsi="Arial" w:cs="Arial"/>
              </w:rPr>
            </w:pPr>
          </w:p>
        </w:tc>
        <w:tc>
          <w:tcPr>
            <w:tcW w:w="522" w:type="dxa"/>
          </w:tcPr>
          <w:p w14:paraId="31EA77C3" w14:textId="77777777" w:rsidR="00B25CB6" w:rsidRPr="006E3627" w:rsidRDefault="00B25CB6" w:rsidP="004E54CD">
            <w:pPr>
              <w:pStyle w:val="PC"/>
              <w:rPr>
                <w:rFonts w:ascii="Arial" w:hAnsi="Arial" w:cs="Arial"/>
              </w:rPr>
            </w:pPr>
            <w:r w:rsidRPr="006E3627">
              <w:rPr>
                <w:rFonts w:ascii="Arial" w:hAnsi="Arial" w:cs="Arial"/>
              </w:rPr>
              <w:t>2.3</w:t>
            </w:r>
          </w:p>
        </w:tc>
        <w:tc>
          <w:tcPr>
            <w:tcW w:w="5891" w:type="dxa"/>
          </w:tcPr>
          <w:p w14:paraId="0B0138B4" w14:textId="1572CC7B" w:rsidR="00B25CB6" w:rsidRPr="006E3627" w:rsidRDefault="00B25CB6" w:rsidP="004E54CD">
            <w:pPr>
              <w:pStyle w:val="PC"/>
              <w:rPr>
                <w:rFonts w:ascii="Arial" w:hAnsi="Arial" w:cs="Arial"/>
              </w:rPr>
            </w:pPr>
            <w:r w:rsidRPr="006E3627">
              <w:rPr>
                <w:rFonts w:ascii="Arial" w:hAnsi="Arial" w:cs="Arial"/>
              </w:rPr>
              <w:t>Describe the impact of illness or injury of the muscular system</w:t>
            </w:r>
          </w:p>
        </w:tc>
      </w:tr>
      <w:tr w:rsidR="00B25CB6" w:rsidRPr="006E3627" w14:paraId="4D077949" w14:textId="77777777" w:rsidTr="003A1675">
        <w:trPr>
          <w:trHeight w:val="256"/>
        </w:trPr>
        <w:tc>
          <w:tcPr>
            <w:tcW w:w="3226" w:type="dxa"/>
            <w:gridSpan w:val="2"/>
            <w:vMerge w:val="restart"/>
          </w:tcPr>
          <w:p w14:paraId="2E022F1B" w14:textId="49CC2DEF" w:rsidR="00B25CB6" w:rsidRPr="006E3627" w:rsidRDefault="00B25CB6" w:rsidP="00C24F50">
            <w:pPr>
              <w:pStyle w:val="PC"/>
              <w:rPr>
                <w:rFonts w:ascii="Arial" w:hAnsi="Arial" w:cs="Arial"/>
              </w:rPr>
            </w:pPr>
            <w:r w:rsidRPr="006E3627">
              <w:rPr>
                <w:rFonts w:ascii="Arial" w:hAnsi="Arial" w:cs="Arial"/>
              </w:rPr>
              <w:t>3 Explain the key features of the equine nervous system, including the senses, and related equine health issues</w:t>
            </w:r>
          </w:p>
        </w:tc>
        <w:tc>
          <w:tcPr>
            <w:tcW w:w="522" w:type="dxa"/>
          </w:tcPr>
          <w:p w14:paraId="24D5F73A" w14:textId="77777777" w:rsidR="00B25CB6" w:rsidRPr="006E3627" w:rsidRDefault="00B25CB6" w:rsidP="00FA09F3">
            <w:pPr>
              <w:pStyle w:val="PC"/>
              <w:rPr>
                <w:rFonts w:ascii="Arial" w:hAnsi="Arial" w:cs="Arial"/>
              </w:rPr>
            </w:pPr>
            <w:r w:rsidRPr="006E3627">
              <w:rPr>
                <w:rFonts w:ascii="Arial" w:hAnsi="Arial" w:cs="Arial"/>
              </w:rPr>
              <w:t>3.1</w:t>
            </w:r>
          </w:p>
        </w:tc>
        <w:tc>
          <w:tcPr>
            <w:tcW w:w="5891" w:type="dxa"/>
          </w:tcPr>
          <w:p w14:paraId="3F7A2C6F" w14:textId="48BAAD3A" w:rsidR="00B25CB6" w:rsidRPr="006E3627" w:rsidRDefault="00B25CB6" w:rsidP="00FA09F3">
            <w:pPr>
              <w:pStyle w:val="PC"/>
              <w:rPr>
                <w:rFonts w:ascii="Arial" w:hAnsi="Arial" w:cs="Arial"/>
              </w:rPr>
            </w:pPr>
            <w:r w:rsidRPr="006E3627">
              <w:rPr>
                <w:rFonts w:ascii="Arial" w:hAnsi="Arial" w:cs="Arial"/>
              </w:rPr>
              <w:t xml:space="preserve">Describe the </w:t>
            </w:r>
            <w:r w:rsidRPr="006E3627">
              <w:rPr>
                <w:rFonts w:ascii="Arial" w:hAnsi="Arial" w:cs="Arial"/>
                <w:b/>
                <w:i/>
              </w:rPr>
              <w:t>purpose or function</w:t>
            </w:r>
            <w:r w:rsidRPr="006E3627">
              <w:rPr>
                <w:rFonts w:ascii="Arial" w:hAnsi="Arial" w:cs="Arial"/>
              </w:rPr>
              <w:t xml:space="preserve"> of the nervous system including the senses</w:t>
            </w:r>
          </w:p>
        </w:tc>
      </w:tr>
      <w:tr w:rsidR="00B25CB6" w:rsidRPr="006E3627" w14:paraId="7272ED85" w14:textId="77777777" w:rsidTr="003A1675">
        <w:trPr>
          <w:trHeight w:val="256"/>
        </w:trPr>
        <w:tc>
          <w:tcPr>
            <w:tcW w:w="3226" w:type="dxa"/>
            <w:gridSpan w:val="2"/>
            <w:vMerge/>
          </w:tcPr>
          <w:p w14:paraId="32C4D2FE" w14:textId="77777777" w:rsidR="00B25CB6" w:rsidRPr="006E3627" w:rsidRDefault="00B25CB6" w:rsidP="00FA09F3">
            <w:pPr>
              <w:pStyle w:val="PC"/>
              <w:rPr>
                <w:rFonts w:ascii="Arial" w:hAnsi="Arial" w:cs="Arial"/>
              </w:rPr>
            </w:pPr>
          </w:p>
        </w:tc>
        <w:tc>
          <w:tcPr>
            <w:tcW w:w="522" w:type="dxa"/>
          </w:tcPr>
          <w:p w14:paraId="43DF1C36" w14:textId="77777777" w:rsidR="00B25CB6" w:rsidRPr="006E3627" w:rsidRDefault="00B25CB6" w:rsidP="00FA09F3">
            <w:pPr>
              <w:pStyle w:val="PC"/>
              <w:rPr>
                <w:rFonts w:ascii="Arial" w:hAnsi="Arial" w:cs="Arial"/>
              </w:rPr>
            </w:pPr>
            <w:r w:rsidRPr="006E3627">
              <w:rPr>
                <w:rFonts w:ascii="Arial" w:hAnsi="Arial" w:cs="Arial"/>
              </w:rPr>
              <w:t>3.2</w:t>
            </w:r>
          </w:p>
        </w:tc>
        <w:tc>
          <w:tcPr>
            <w:tcW w:w="5891" w:type="dxa"/>
          </w:tcPr>
          <w:p w14:paraId="614A1776" w14:textId="56645654" w:rsidR="00B25CB6" w:rsidRPr="006E3627" w:rsidRDefault="00B25CB6" w:rsidP="00EC026B">
            <w:pPr>
              <w:pStyle w:val="PC"/>
              <w:rPr>
                <w:rFonts w:ascii="Arial" w:hAnsi="Arial" w:cs="Arial"/>
              </w:rPr>
            </w:pPr>
            <w:r w:rsidRPr="006E3627">
              <w:rPr>
                <w:rFonts w:ascii="Arial" w:hAnsi="Arial" w:cs="Arial"/>
              </w:rPr>
              <w:t xml:space="preserve">Identify and describe common </w:t>
            </w:r>
            <w:r w:rsidRPr="006E3627">
              <w:rPr>
                <w:rFonts w:ascii="Arial" w:hAnsi="Arial" w:cs="Arial"/>
                <w:b/>
                <w:i/>
              </w:rPr>
              <w:t>illnesses, injuries or abnormalities</w:t>
            </w:r>
            <w:r w:rsidRPr="006E3627">
              <w:rPr>
                <w:rFonts w:ascii="Arial" w:hAnsi="Arial" w:cs="Arial"/>
              </w:rPr>
              <w:t xml:space="preserve"> of the nervous system including the senses</w:t>
            </w:r>
          </w:p>
        </w:tc>
      </w:tr>
      <w:tr w:rsidR="00B25CB6" w:rsidRPr="006E3627" w14:paraId="6572A7B2" w14:textId="77777777" w:rsidTr="003A1675">
        <w:trPr>
          <w:trHeight w:val="256"/>
        </w:trPr>
        <w:tc>
          <w:tcPr>
            <w:tcW w:w="3226" w:type="dxa"/>
            <w:gridSpan w:val="2"/>
            <w:vMerge/>
          </w:tcPr>
          <w:p w14:paraId="3E0EF77C" w14:textId="77777777" w:rsidR="00B25CB6" w:rsidRPr="006E3627" w:rsidRDefault="00B25CB6" w:rsidP="00FA09F3">
            <w:pPr>
              <w:pStyle w:val="PC"/>
              <w:rPr>
                <w:rFonts w:ascii="Arial" w:hAnsi="Arial" w:cs="Arial"/>
              </w:rPr>
            </w:pPr>
          </w:p>
        </w:tc>
        <w:tc>
          <w:tcPr>
            <w:tcW w:w="522" w:type="dxa"/>
          </w:tcPr>
          <w:p w14:paraId="5F3926BD" w14:textId="77777777" w:rsidR="00B25CB6" w:rsidRPr="006E3627" w:rsidRDefault="00B25CB6" w:rsidP="00FA09F3">
            <w:pPr>
              <w:pStyle w:val="PC"/>
              <w:rPr>
                <w:rFonts w:ascii="Arial" w:hAnsi="Arial" w:cs="Arial"/>
              </w:rPr>
            </w:pPr>
            <w:r w:rsidRPr="006E3627">
              <w:rPr>
                <w:rFonts w:ascii="Arial" w:hAnsi="Arial" w:cs="Arial"/>
              </w:rPr>
              <w:t>3.3</w:t>
            </w:r>
          </w:p>
        </w:tc>
        <w:tc>
          <w:tcPr>
            <w:tcW w:w="5891" w:type="dxa"/>
          </w:tcPr>
          <w:p w14:paraId="2E900092" w14:textId="584D4D07" w:rsidR="00B25CB6" w:rsidRPr="006E3627" w:rsidRDefault="00B25CB6" w:rsidP="00FA09F3">
            <w:pPr>
              <w:pStyle w:val="PC"/>
              <w:rPr>
                <w:rFonts w:ascii="Arial" w:hAnsi="Arial" w:cs="Arial"/>
              </w:rPr>
            </w:pPr>
            <w:r w:rsidRPr="006E3627">
              <w:rPr>
                <w:rFonts w:ascii="Arial" w:hAnsi="Arial" w:cs="Arial"/>
              </w:rPr>
              <w:t>Describe the impact of illness or injury of the nervous system, including the senses</w:t>
            </w:r>
          </w:p>
        </w:tc>
      </w:tr>
      <w:tr w:rsidR="005C6759" w:rsidRPr="006E3627" w14:paraId="5FFAE8CC" w14:textId="77777777" w:rsidTr="003A1675">
        <w:trPr>
          <w:trHeight w:val="256"/>
        </w:trPr>
        <w:tc>
          <w:tcPr>
            <w:tcW w:w="3226" w:type="dxa"/>
            <w:gridSpan w:val="2"/>
            <w:vMerge w:val="restart"/>
          </w:tcPr>
          <w:p w14:paraId="7A983C84" w14:textId="608BC8CB" w:rsidR="005C6759" w:rsidRPr="006E3627" w:rsidRDefault="005C6759" w:rsidP="008747B7">
            <w:pPr>
              <w:pStyle w:val="PC"/>
              <w:rPr>
                <w:rFonts w:ascii="Arial" w:hAnsi="Arial" w:cs="Arial"/>
              </w:rPr>
            </w:pPr>
            <w:r w:rsidRPr="006E3627">
              <w:rPr>
                <w:rFonts w:ascii="Arial" w:hAnsi="Arial" w:cs="Arial"/>
              </w:rPr>
              <w:t xml:space="preserve">4 </w:t>
            </w:r>
            <w:r w:rsidR="008747B7" w:rsidRPr="006E3627">
              <w:rPr>
                <w:rFonts w:ascii="Arial" w:hAnsi="Arial" w:cs="Arial"/>
              </w:rPr>
              <w:t>Explain</w:t>
            </w:r>
            <w:r w:rsidR="00A63D7A" w:rsidRPr="006E3627">
              <w:rPr>
                <w:rFonts w:ascii="Arial" w:hAnsi="Arial" w:cs="Arial"/>
              </w:rPr>
              <w:t xml:space="preserve"> </w:t>
            </w:r>
            <w:r w:rsidRPr="006E3627">
              <w:rPr>
                <w:rFonts w:ascii="Arial" w:hAnsi="Arial" w:cs="Arial"/>
              </w:rPr>
              <w:t>the key features of the equine respiratory system</w:t>
            </w:r>
            <w:r w:rsidR="00A63D7A" w:rsidRPr="006E3627">
              <w:rPr>
                <w:rFonts w:ascii="Arial" w:hAnsi="Arial" w:cs="Arial"/>
              </w:rPr>
              <w:t xml:space="preserve"> and related equine health issues</w:t>
            </w:r>
          </w:p>
        </w:tc>
        <w:tc>
          <w:tcPr>
            <w:tcW w:w="522" w:type="dxa"/>
          </w:tcPr>
          <w:p w14:paraId="3D568086" w14:textId="77777777" w:rsidR="005C6759" w:rsidRPr="006E3627" w:rsidRDefault="005C6759" w:rsidP="00FA09F3">
            <w:pPr>
              <w:pStyle w:val="PC"/>
              <w:rPr>
                <w:rFonts w:ascii="Arial" w:hAnsi="Arial" w:cs="Arial"/>
              </w:rPr>
            </w:pPr>
            <w:r w:rsidRPr="006E3627">
              <w:rPr>
                <w:rFonts w:ascii="Arial" w:hAnsi="Arial" w:cs="Arial"/>
              </w:rPr>
              <w:t>4.1</w:t>
            </w:r>
          </w:p>
        </w:tc>
        <w:tc>
          <w:tcPr>
            <w:tcW w:w="5891" w:type="dxa"/>
          </w:tcPr>
          <w:p w14:paraId="3A8D7629" w14:textId="073C2DC4" w:rsidR="005C6759" w:rsidRPr="006E3627" w:rsidRDefault="00EC026B" w:rsidP="00FA09F3">
            <w:pPr>
              <w:pStyle w:val="PC"/>
              <w:rPr>
                <w:rFonts w:ascii="Arial" w:hAnsi="Arial" w:cs="Arial"/>
              </w:rPr>
            </w:pPr>
            <w:r w:rsidRPr="006E3627">
              <w:rPr>
                <w:rFonts w:ascii="Arial" w:hAnsi="Arial" w:cs="Arial"/>
              </w:rPr>
              <w:t>Describe</w:t>
            </w:r>
            <w:r w:rsidR="00A63D7A" w:rsidRPr="006E3627">
              <w:rPr>
                <w:rFonts w:ascii="Arial" w:hAnsi="Arial" w:cs="Arial"/>
              </w:rPr>
              <w:t xml:space="preserve"> </w:t>
            </w:r>
            <w:r w:rsidR="005C6759" w:rsidRPr="006E3627">
              <w:rPr>
                <w:rFonts w:ascii="Arial" w:hAnsi="Arial" w:cs="Arial"/>
              </w:rPr>
              <w:t xml:space="preserve">the </w:t>
            </w:r>
            <w:r w:rsidR="005C6759" w:rsidRPr="006E3627">
              <w:rPr>
                <w:rFonts w:ascii="Arial" w:hAnsi="Arial" w:cs="Arial"/>
                <w:b/>
                <w:i/>
              </w:rPr>
              <w:t>purpose or function</w:t>
            </w:r>
            <w:r w:rsidR="005C6759" w:rsidRPr="006E3627">
              <w:rPr>
                <w:rFonts w:ascii="Arial" w:hAnsi="Arial" w:cs="Arial"/>
              </w:rPr>
              <w:t xml:space="preserve"> of the respiratory system</w:t>
            </w:r>
          </w:p>
        </w:tc>
      </w:tr>
      <w:tr w:rsidR="005C6759" w:rsidRPr="006E3627" w14:paraId="2B999A98" w14:textId="77777777" w:rsidTr="003A1675">
        <w:trPr>
          <w:trHeight w:val="256"/>
        </w:trPr>
        <w:tc>
          <w:tcPr>
            <w:tcW w:w="3226" w:type="dxa"/>
            <w:gridSpan w:val="2"/>
            <w:vMerge/>
          </w:tcPr>
          <w:p w14:paraId="37C1B526" w14:textId="77777777" w:rsidR="005C6759" w:rsidRPr="006E3627" w:rsidRDefault="005C6759" w:rsidP="00FA09F3">
            <w:pPr>
              <w:pStyle w:val="PC"/>
              <w:rPr>
                <w:rFonts w:ascii="Arial" w:hAnsi="Arial" w:cs="Arial"/>
              </w:rPr>
            </w:pPr>
          </w:p>
        </w:tc>
        <w:tc>
          <w:tcPr>
            <w:tcW w:w="522" w:type="dxa"/>
          </w:tcPr>
          <w:p w14:paraId="1D4F40E2" w14:textId="77777777" w:rsidR="005C6759" w:rsidRPr="006E3627" w:rsidRDefault="005C6759" w:rsidP="00FA09F3">
            <w:pPr>
              <w:pStyle w:val="PC"/>
              <w:rPr>
                <w:rFonts w:ascii="Arial" w:hAnsi="Arial" w:cs="Arial"/>
              </w:rPr>
            </w:pPr>
            <w:r w:rsidRPr="006E3627">
              <w:rPr>
                <w:rFonts w:ascii="Arial" w:hAnsi="Arial" w:cs="Arial"/>
              </w:rPr>
              <w:t>4.2</w:t>
            </w:r>
          </w:p>
        </w:tc>
        <w:tc>
          <w:tcPr>
            <w:tcW w:w="5891" w:type="dxa"/>
          </w:tcPr>
          <w:p w14:paraId="0478DBEC" w14:textId="5C1BCCC2" w:rsidR="005C6759" w:rsidRPr="006E3627" w:rsidRDefault="00EC026B" w:rsidP="00FA09F3">
            <w:pPr>
              <w:pStyle w:val="PC"/>
              <w:rPr>
                <w:rFonts w:ascii="Arial" w:hAnsi="Arial" w:cs="Arial"/>
              </w:rPr>
            </w:pPr>
            <w:r w:rsidRPr="006E3627">
              <w:rPr>
                <w:rFonts w:ascii="Arial" w:hAnsi="Arial" w:cs="Arial"/>
              </w:rPr>
              <w:t xml:space="preserve">Identify and describe </w:t>
            </w:r>
            <w:r w:rsidR="005C6759" w:rsidRPr="006E3627">
              <w:rPr>
                <w:rFonts w:ascii="Arial" w:hAnsi="Arial" w:cs="Arial"/>
              </w:rPr>
              <w:t xml:space="preserve">common </w:t>
            </w:r>
            <w:r w:rsidR="005C6759" w:rsidRPr="006E3627">
              <w:rPr>
                <w:rFonts w:ascii="Arial" w:hAnsi="Arial" w:cs="Arial"/>
                <w:b/>
                <w:i/>
              </w:rPr>
              <w:t>illnesses, injuries or abnormalities</w:t>
            </w:r>
            <w:r w:rsidR="005C6759" w:rsidRPr="006E3627">
              <w:rPr>
                <w:rFonts w:ascii="Arial" w:hAnsi="Arial" w:cs="Arial"/>
              </w:rPr>
              <w:t xml:space="preserve"> of the respiratory system</w:t>
            </w:r>
          </w:p>
        </w:tc>
      </w:tr>
      <w:tr w:rsidR="005C6759" w:rsidRPr="006E3627" w14:paraId="48D6BC1C" w14:textId="77777777" w:rsidTr="003A1675">
        <w:trPr>
          <w:trHeight w:val="256"/>
        </w:trPr>
        <w:tc>
          <w:tcPr>
            <w:tcW w:w="3226" w:type="dxa"/>
            <w:gridSpan w:val="2"/>
          </w:tcPr>
          <w:p w14:paraId="3ECC72FD" w14:textId="77777777" w:rsidR="005C6759" w:rsidRPr="006E3627" w:rsidRDefault="005C6759" w:rsidP="00FA09F3">
            <w:pPr>
              <w:pStyle w:val="PC"/>
              <w:rPr>
                <w:rFonts w:ascii="Arial" w:hAnsi="Arial" w:cs="Arial"/>
              </w:rPr>
            </w:pPr>
          </w:p>
        </w:tc>
        <w:tc>
          <w:tcPr>
            <w:tcW w:w="522" w:type="dxa"/>
          </w:tcPr>
          <w:p w14:paraId="44642F79" w14:textId="77777777" w:rsidR="005C6759" w:rsidRPr="006E3627" w:rsidRDefault="005C6759" w:rsidP="00FA09F3">
            <w:pPr>
              <w:pStyle w:val="PC"/>
              <w:rPr>
                <w:rFonts w:ascii="Arial" w:hAnsi="Arial" w:cs="Arial"/>
              </w:rPr>
            </w:pPr>
            <w:r w:rsidRPr="006E3627">
              <w:rPr>
                <w:rFonts w:ascii="Arial" w:hAnsi="Arial" w:cs="Arial"/>
              </w:rPr>
              <w:t>4.3</w:t>
            </w:r>
          </w:p>
        </w:tc>
        <w:tc>
          <w:tcPr>
            <w:tcW w:w="5891" w:type="dxa"/>
          </w:tcPr>
          <w:p w14:paraId="527E0D72" w14:textId="69111266" w:rsidR="005C6759" w:rsidRPr="006E3627" w:rsidRDefault="00EB021A" w:rsidP="00FA09F3">
            <w:pPr>
              <w:pStyle w:val="PC"/>
              <w:rPr>
                <w:rFonts w:ascii="Arial" w:hAnsi="Arial" w:cs="Arial"/>
              </w:rPr>
            </w:pPr>
            <w:r w:rsidRPr="006E3627">
              <w:rPr>
                <w:rFonts w:ascii="Arial" w:hAnsi="Arial" w:cs="Arial"/>
              </w:rPr>
              <w:t>Describe</w:t>
            </w:r>
            <w:r w:rsidR="00A63D7A" w:rsidRPr="006E3627">
              <w:rPr>
                <w:rFonts w:ascii="Arial" w:hAnsi="Arial" w:cs="Arial"/>
              </w:rPr>
              <w:t xml:space="preserve"> </w:t>
            </w:r>
            <w:r w:rsidR="005C6759" w:rsidRPr="006E3627">
              <w:rPr>
                <w:rFonts w:ascii="Arial" w:hAnsi="Arial" w:cs="Arial"/>
              </w:rPr>
              <w:t>the</w:t>
            </w:r>
            <w:r w:rsidRPr="006E3627">
              <w:rPr>
                <w:rFonts w:ascii="Arial" w:hAnsi="Arial" w:cs="Arial"/>
              </w:rPr>
              <w:t xml:space="preserve"> impact of illness or injury of the </w:t>
            </w:r>
            <w:r w:rsidR="005C6759" w:rsidRPr="006E3627">
              <w:rPr>
                <w:rFonts w:ascii="Arial" w:hAnsi="Arial" w:cs="Arial"/>
              </w:rPr>
              <w:t>respiratory system</w:t>
            </w:r>
          </w:p>
        </w:tc>
      </w:tr>
      <w:tr w:rsidR="00B25CB6" w:rsidRPr="006E3627" w14:paraId="126A835E" w14:textId="77777777" w:rsidTr="003A1675">
        <w:trPr>
          <w:trHeight w:val="256"/>
        </w:trPr>
        <w:tc>
          <w:tcPr>
            <w:tcW w:w="3226" w:type="dxa"/>
            <w:gridSpan w:val="2"/>
            <w:vMerge w:val="restart"/>
          </w:tcPr>
          <w:p w14:paraId="70FB5503" w14:textId="20952D3E" w:rsidR="00B25CB6" w:rsidRPr="006E3627" w:rsidRDefault="00B25CB6" w:rsidP="008747B7">
            <w:pPr>
              <w:pStyle w:val="PC"/>
              <w:rPr>
                <w:rFonts w:ascii="Arial" w:hAnsi="Arial" w:cs="Arial"/>
              </w:rPr>
            </w:pPr>
            <w:r w:rsidRPr="006E3627">
              <w:rPr>
                <w:rFonts w:ascii="Arial" w:hAnsi="Arial" w:cs="Arial"/>
              </w:rPr>
              <w:t>5 Explain the key features of the equine cardiovascular and lymphatic systems and related equine health issues</w:t>
            </w:r>
          </w:p>
        </w:tc>
        <w:tc>
          <w:tcPr>
            <w:tcW w:w="522" w:type="dxa"/>
          </w:tcPr>
          <w:p w14:paraId="74F941EF" w14:textId="77777777" w:rsidR="00B25CB6" w:rsidRPr="006E3627" w:rsidRDefault="00B25CB6" w:rsidP="00FA09F3">
            <w:pPr>
              <w:pStyle w:val="PC"/>
              <w:rPr>
                <w:rFonts w:ascii="Arial" w:hAnsi="Arial" w:cs="Arial"/>
              </w:rPr>
            </w:pPr>
            <w:r w:rsidRPr="006E3627">
              <w:rPr>
                <w:rFonts w:ascii="Arial" w:hAnsi="Arial" w:cs="Arial"/>
              </w:rPr>
              <w:t>5.1</w:t>
            </w:r>
          </w:p>
        </w:tc>
        <w:tc>
          <w:tcPr>
            <w:tcW w:w="5891" w:type="dxa"/>
          </w:tcPr>
          <w:p w14:paraId="196352C1" w14:textId="2314C4F1" w:rsidR="00B25CB6" w:rsidRPr="006E3627" w:rsidRDefault="00B25CB6" w:rsidP="00FA09F3">
            <w:pPr>
              <w:pStyle w:val="PC"/>
              <w:rPr>
                <w:rFonts w:ascii="Arial" w:hAnsi="Arial" w:cs="Arial"/>
              </w:rPr>
            </w:pPr>
            <w:r w:rsidRPr="006E3627">
              <w:rPr>
                <w:rFonts w:ascii="Arial" w:hAnsi="Arial" w:cs="Arial"/>
              </w:rPr>
              <w:t xml:space="preserve">Describe the </w:t>
            </w:r>
            <w:r w:rsidRPr="006E3627">
              <w:rPr>
                <w:rFonts w:ascii="Arial" w:hAnsi="Arial" w:cs="Arial"/>
                <w:b/>
                <w:i/>
              </w:rPr>
              <w:t>purpose or function</w:t>
            </w:r>
            <w:r w:rsidRPr="006E3627">
              <w:rPr>
                <w:rFonts w:ascii="Arial" w:hAnsi="Arial" w:cs="Arial"/>
              </w:rPr>
              <w:t xml:space="preserve"> of the cardiovascular and lymphatic systems</w:t>
            </w:r>
          </w:p>
        </w:tc>
      </w:tr>
      <w:tr w:rsidR="00B25CB6" w:rsidRPr="006E3627" w14:paraId="0831AAEA" w14:textId="77777777" w:rsidTr="003A1675">
        <w:trPr>
          <w:trHeight w:val="256"/>
        </w:trPr>
        <w:tc>
          <w:tcPr>
            <w:tcW w:w="3226" w:type="dxa"/>
            <w:gridSpan w:val="2"/>
            <w:vMerge/>
          </w:tcPr>
          <w:p w14:paraId="1B3E6B0B" w14:textId="77777777" w:rsidR="00B25CB6" w:rsidRPr="006E3627" w:rsidRDefault="00B25CB6" w:rsidP="00FA09F3">
            <w:pPr>
              <w:pStyle w:val="PC"/>
              <w:rPr>
                <w:rFonts w:ascii="Arial" w:hAnsi="Arial" w:cs="Arial"/>
              </w:rPr>
            </w:pPr>
          </w:p>
        </w:tc>
        <w:tc>
          <w:tcPr>
            <w:tcW w:w="522" w:type="dxa"/>
          </w:tcPr>
          <w:p w14:paraId="449D39D2" w14:textId="77777777" w:rsidR="00B25CB6" w:rsidRPr="006E3627" w:rsidRDefault="00B25CB6" w:rsidP="00FA09F3">
            <w:pPr>
              <w:pStyle w:val="PC"/>
              <w:rPr>
                <w:rFonts w:ascii="Arial" w:hAnsi="Arial" w:cs="Arial"/>
              </w:rPr>
            </w:pPr>
            <w:r w:rsidRPr="006E3627">
              <w:rPr>
                <w:rFonts w:ascii="Arial" w:hAnsi="Arial" w:cs="Arial"/>
              </w:rPr>
              <w:t>5.2</w:t>
            </w:r>
          </w:p>
        </w:tc>
        <w:tc>
          <w:tcPr>
            <w:tcW w:w="5891" w:type="dxa"/>
          </w:tcPr>
          <w:p w14:paraId="5EC0094D" w14:textId="75E74300" w:rsidR="00B25CB6" w:rsidRPr="006E3627" w:rsidRDefault="00B25CB6" w:rsidP="00EC026B">
            <w:pPr>
              <w:pStyle w:val="PC"/>
              <w:rPr>
                <w:rFonts w:ascii="Arial" w:hAnsi="Arial" w:cs="Arial"/>
              </w:rPr>
            </w:pPr>
            <w:r w:rsidRPr="006E3627">
              <w:rPr>
                <w:rFonts w:ascii="Arial" w:hAnsi="Arial" w:cs="Arial"/>
              </w:rPr>
              <w:t xml:space="preserve">Identify and describe common </w:t>
            </w:r>
            <w:r w:rsidRPr="006E3627">
              <w:rPr>
                <w:rFonts w:ascii="Arial" w:hAnsi="Arial" w:cs="Arial"/>
                <w:b/>
                <w:i/>
              </w:rPr>
              <w:t>illnesses, injuries or abnormalities</w:t>
            </w:r>
            <w:r w:rsidRPr="006E3627">
              <w:rPr>
                <w:rFonts w:ascii="Arial" w:hAnsi="Arial" w:cs="Arial"/>
              </w:rPr>
              <w:t xml:space="preserve"> of the cardiovascular and lymphatic systems</w:t>
            </w:r>
          </w:p>
        </w:tc>
      </w:tr>
      <w:tr w:rsidR="00B25CB6" w:rsidRPr="006E3627" w14:paraId="07653EB8" w14:textId="77777777" w:rsidTr="003A1675">
        <w:trPr>
          <w:trHeight w:val="256"/>
        </w:trPr>
        <w:tc>
          <w:tcPr>
            <w:tcW w:w="3226" w:type="dxa"/>
            <w:gridSpan w:val="2"/>
            <w:vMerge/>
          </w:tcPr>
          <w:p w14:paraId="7476819C" w14:textId="77777777" w:rsidR="00B25CB6" w:rsidRPr="006E3627" w:rsidRDefault="00B25CB6" w:rsidP="00FA09F3">
            <w:pPr>
              <w:pStyle w:val="PC"/>
              <w:rPr>
                <w:rFonts w:ascii="Arial" w:hAnsi="Arial" w:cs="Arial"/>
              </w:rPr>
            </w:pPr>
          </w:p>
        </w:tc>
        <w:tc>
          <w:tcPr>
            <w:tcW w:w="522" w:type="dxa"/>
          </w:tcPr>
          <w:p w14:paraId="01573D21" w14:textId="77777777" w:rsidR="00B25CB6" w:rsidRPr="006E3627" w:rsidRDefault="00B25CB6" w:rsidP="00FA09F3">
            <w:pPr>
              <w:pStyle w:val="PC"/>
              <w:rPr>
                <w:rFonts w:ascii="Arial" w:hAnsi="Arial" w:cs="Arial"/>
              </w:rPr>
            </w:pPr>
            <w:r w:rsidRPr="006E3627">
              <w:rPr>
                <w:rFonts w:ascii="Arial" w:hAnsi="Arial" w:cs="Arial"/>
              </w:rPr>
              <w:t>5.3</w:t>
            </w:r>
          </w:p>
        </w:tc>
        <w:tc>
          <w:tcPr>
            <w:tcW w:w="5891" w:type="dxa"/>
          </w:tcPr>
          <w:p w14:paraId="0AD0CD6B" w14:textId="2ABCA0FE" w:rsidR="00B25CB6" w:rsidRPr="006E3627" w:rsidRDefault="00B25CB6" w:rsidP="00FA09F3">
            <w:pPr>
              <w:pStyle w:val="PC"/>
              <w:rPr>
                <w:rFonts w:ascii="Arial" w:hAnsi="Arial" w:cs="Arial"/>
              </w:rPr>
            </w:pPr>
            <w:r w:rsidRPr="006E3627">
              <w:rPr>
                <w:rFonts w:ascii="Arial" w:hAnsi="Arial" w:cs="Arial"/>
              </w:rPr>
              <w:t>Describe the impact of illness or injury of the cardiovascular and lymphatic systems</w:t>
            </w:r>
          </w:p>
        </w:tc>
      </w:tr>
      <w:tr w:rsidR="00B25CB6" w:rsidRPr="006E3627" w14:paraId="08D57BAD" w14:textId="77777777" w:rsidTr="003A1675">
        <w:trPr>
          <w:trHeight w:val="256"/>
        </w:trPr>
        <w:tc>
          <w:tcPr>
            <w:tcW w:w="3226" w:type="dxa"/>
            <w:gridSpan w:val="2"/>
            <w:vMerge w:val="restart"/>
          </w:tcPr>
          <w:p w14:paraId="5223C457" w14:textId="7913DA8C" w:rsidR="00B25CB6" w:rsidRPr="006E3627" w:rsidRDefault="00B25CB6" w:rsidP="00306AD1">
            <w:pPr>
              <w:pStyle w:val="PC"/>
              <w:rPr>
                <w:rFonts w:ascii="Arial" w:hAnsi="Arial" w:cs="Arial"/>
              </w:rPr>
            </w:pPr>
            <w:r w:rsidRPr="006E3627">
              <w:rPr>
                <w:rFonts w:ascii="Arial" w:hAnsi="Arial" w:cs="Arial"/>
              </w:rPr>
              <w:t>6 Explain the key features of the equine digestive and urinary systems and related equine health issues</w:t>
            </w:r>
          </w:p>
        </w:tc>
        <w:tc>
          <w:tcPr>
            <w:tcW w:w="522" w:type="dxa"/>
          </w:tcPr>
          <w:p w14:paraId="4130153C" w14:textId="77777777" w:rsidR="00B25CB6" w:rsidRPr="006E3627" w:rsidRDefault="00B25CB6" w:rsidP="00FA09F3">
            <w:pPr>
              <w:pStyle w:val="PC"/>
              <w:rPr>
                <w:rFonts w:ascii="Arial" w:hAnsi="Arial" w:cs="Arial"/>
              </w:rPr>
            </w:pPr>
            <w:r w:rsidRPr="006E3627">
              <w:rPr>
                <w:rFonts w:ascii="Arial" w:hAnsi="Arial" w:cs="Arial"/>
              </w:rPr>
              <w:t>6.1</w:t>
            </w:r>
          </w:p>
        </w:tc>
        <w:tc>
          <w:tcPr>
            <w:tcW w:w="5891" w:type="dxa"/>
          </w:tcPr>
          <w:p w14:paraId="6CAB75DC" w14:textId="00D213EB" w:rsidR="00B25CB6" w:rsidRPr="006E3627" w:rsidRDefault="00B25CB6" w:rsidP="00FA09F3">
            <w:pPr>
              <w:pStyle w:val="PC"/>
              <w:rPr>
                <w:rFonts w:ascii="Arial" w:hAnsi="Arial" w:cs="Arial"/>
              </w:rPr>
            </w:pPr>
            <w:r w:rsidRPr="006E3627">
              <w:rPr>
                <w:rFonts w:ascii="Arial" w:hAnsi="Arial" w:cs="Arial"/>
              </w:rPr>
              <w:t xml:space="preserve">Describe the </w:t>
            </w:r>
            <w:r w:rsidRPr="006E3627">
              <w:rPr>
                <w:rFonts w:ascii="Arial" w:hAnsi="Arial" w:cs="Arial"/>
                <w:b/>
                <w:i/>
              </w:rPr>
              <w:t>purpose or function</w:t>
            </w:r>
            <w:r w:rsidRPr="006E3627">
              <w:rPr>
                <w:rFonts w:ascii="Arial" w:hAnsi="Arial" w:cs="Arial"/>
              </w:rPr>
              <w:t xml:space="preserve"> of the digestive and urinary systems</w:t>
            </w:r>
          </w:p>
        </w:tc>
      </w:tr>
      <w:tr w:rsidR="00B25CB6" w:rsidRPr="006E3627" w14:paraId="53010811" w14:textId="77777777" w:rsidTr="003A1675">
        <w:trPr>
          <w:trHeight w:val="256"/>
        </w:trPr>
        <w:tc>
          <w:tcPr>
            <w:tcW w:w="3226" w:type="dxa"/>
            <w:gridSpan w:val="2"/>
            <w:vMerge/>
          </w:tcPr>
          <w:p w14:paraId="00F64DFB" w14:textId="77777777" w:rsidR="00B25CB6" w:rsidRPr="006E3627" w:rsidRDefault="00B25CB6" w:rsidP="00FA09F3">
            <w:pPr>
              <w:pStyle w:val="PC"/>
              <w:rPr>
                <w:rFonts w:ascii="Arial" w:hAnsi="Arial" w:cs="Arial"/>
              </w:rPr>
            </w:pPr>
          </w:p>
        </w:tc>
        <w:tc>
          <w:tcPr>
            <w:tcW w:w="522" w:type="dxa"/>
          </w:tcPr>
          <w:p w14:paraId="041A3728" w14:textId="77777777" w:rsidR="00B25CB6" w:rsidRPr="006E3627" w:rsidRDefault="00B25CB6" w:rsidP="00FA09F3">
            <w:pPr>
              <w:pStyle w:val="PC"/>
              <w:rPr>
                <w:rFonts w:ascii="Arial" w:hAnsi="Arial" w:cs="Arial"/>
              </w:rPr>
            </w:pPr>
            <w:r w:rsidRPr="006E3627">
              <w:rPr>
                <w:rFonts w:ascii="Arial" w:hAnsi="Arial" w:cs="Arial"/>
              </w:rPr>
              <w:t>6.2</w:t>
            </w:r>
          </w:p>
        </w:tc>
        <w:tc>
          <w:tcPr>
            <w:tcW w:w="5891" w:type="dxa"/>
          </w:tcPr>
          <w:p w14:paraId="7CC2AA02" w14:textId="494E62DE" w:rsidR="00B25CB6" w:rsidRPr="006E3627" w:rsidRDefault="00B25CB6" w:rsidP="00FA09F3">
            <w:pPr>
              <w:pStyle w:val="PC"/>
              <w:rPr>
                <w:rFonts w:ascii="Arial" w:hAnsi="Arial" w:cs="Arial"/>
              </w:rPr>
            </w:pPr>
            <w:r w:rsidRPr="006E3627">
              <w:rPr>
                <w:rFonts w:ascii="Arial" w:hAnsi="Arial" w:cs="Arial"/>
              </w:rPr>
              <w:t xml:space="preserve">Identify and describe common </w:t>
            </w:r>
            <w:r w:rsidRPr="006E3627">
              <w:rPr>
                <w:rFonts w:ascii="Arial" w:hAnsi="Arial" w:cs="Arial"/>
                <w:b/>
                <w:i/>
              </w:rPr>
              <w:t>illnesses or injuries</w:t>
            </w:r>
            <w:r w:rsidRPr="006E3627">
              <w:rPr>
                <w:rFonts w:ascii="Arial" w:hAnsi="Arial" w:cs="Arial"/>
              </w:rPr>
              <w:t xml:space="preserve"> of the digestive and urinary systems</w:t>
            </w:r>
          </w:p>
        </w:tc>
      </w:tr>
      <w:tr w:rsidR="00B25CB6" w:rsidRPr="006E3627" w14:paraId="70141257" w14:textId="77777777" w:rsidTr="003A1675">
        <w:trPr>
          <w:trHeight w:val="256"/>
        </w:trPr>
        <w:tc>
          <w:tcPr>
            <w:tcW w:w="3226" w:type="dxa"/>
            <w:gridSpan w:val="2"/>
            <w:vMerge/>
          </w:tcPr>
          <w:p w14:paraId="699F5FFF" w14:textId="77777777" w:rsidR="00B25CB6" w:rsidRPr="006E3627" w:rsidRDefault="00B25CB6" w:rsidP="00FA09F3">
            <w:pPr>
              <w:pStyle w:val="PC"/>
              <w:rPr>
                <w:rFonts w:ascii="Arial" w:hAnsi="Arial" w:cs="Arial"/>
              </w:rPr>
            </w:pPr>
          </w:p>
        </w:tc>
        <w:tc>
          <w:tcPr>
            <w:tcW w:w="522" w:type="dxa"/>
          </w:tcPr>
          <w:p w14:paraId="2232A217" w14:textId="77777777" w:rsidR="00B25CB6" w:rsidRPr="006E3627" w:rsidRDefault="00B25CB6" w:rsidP="00FA09F3">
            <w:pPr>
              <w:pStyle w:val="PC"/>
              <w:rPr>
                <w:rFonts w:ascii="Arial" w:hAnsi="Arial" w:cs="Arial"/>
              </w:rPr>
            </w:pPr>
            <w:r w:rsidRPr="006E3627">
              <w:rPr>
                <w:rFonts w:ascii="Arial" w:hAnsi="Arial" w:cs="Arial"/>
              </w:rPr>
              <w:t>6.3</w:t>
            </w:r>
          </w:p>
        </w:tc>
        <w:tc>
          <w:tcPr>
            <w:tcW w:w="5891" w:type="dxa"/>
          </w:tcPr>
          <w:p w14:paraId="0B8107C7" w14:textId="36C5E2EA" w:rsidR="00B25CB6" w:rsidRPr="006E3627" w:rsidRDefault="00B25CB6" w:rsidP="00FA09F3">
            <w:pPr>
              <w:pStyle w:val="PC"/>
              <w:rPr>
                <w:rFonts w:ascii="Arial" w:hAnsi="Arial" w:cs="Arial"/>
              </w:rPr>
            </w:pPr>
            <w:r w:rsidRPr="006E3627">
              <w:rPr>
                <w:rFonts w:ascii="Arial" w:hAnsi="Arial" w:cs="Arial"/>
              </w:rPr>
              <w:t>Describe the impact of illness or injury of the digestive and urinary systems</w:t>
            </w:r>
          </w:p>
        </w:tc>
      </w:tr>
      <w:tr w:rsidR="00B25CB6" w:rsidRPr="006E3627" w14:paraId="200D572C" w14:textId="77777777" w:rsidTr="003A1675">
        <w:trPr>
          <w:trHeight w:val="256"/>
        </w:trPr>
        <w:tc>
          <w:tcPr>
            <w:tcW w:w="3226" w:type="dxa"/>
            <w:gridSpan w:val="2"/>
            <w:vMerge w:val="restart"/>
          </w:tcPr>
          <w:p w14:paraId="4D108486" w14:textId="5EC480E8" w:rsidR="00B25CB6" w:rsidRPr="006E3627" w:rsidRDefault="00B25CB6" w:rsidP="00306AD1">
            <w:pPr>
              <w:pStyle w:val="PC"/>
              <w:rPr>
                <w:rFonts w:ascii="Arial" w:hAnsi="Arial" w:cs="Arial"/>
              </w:rPr>
            </w:pPr>
            <w:r w:rsidRPr="006E3627">
              <w:rPr>
                <w:rFonts w:ascii="Arial" w:hAnsi="Arial" w:cs="Arial"/>
              </w:rPr>
              <w:t>7 Explain the key features of the equine male and female reproductive systems and related equine health issues</w:t>
            </w:r>
          </w:p>
        </w:tc>
        <w:tc>
          <w:tcPr>
            <w:tcW w:w="522" w:type="dxa"/>
          </w:tcPr>
          <w:p w14:paraId="0DB8D855" w14:textId="77777777" w:rsidR="00B25CB6" w:rsidRPr="006E3627" w:rsidRDefault="00B25CB6" w:rsidP="00FA09F3">
            <w:pPr>
              <w:pStyle w:val="PC"/>
              <w:rPr>
                <w:rFonts w:ascii="Arial" w:hAnsi="Arial" w:cs="Arial"/>
              </w:rPr>
            </w:pPr>
            <w:r w:rsidRPr="006E3627">
              <w:rPr>
                <w:rFonts w:ascii="Arial" w:hAnsi="Arial" w:cs="Arial"/>
              </w:rPr>
              <w:t>7.1</w:t>
            </w:r>
          </w:p>
        </w:tc>
        <w:tc>
          <w:tcPr>
            <w:tcW w:w="5891" w:type="dxa"/>
          </w:tcPr>
          <w:p w14:paraId="074FEB95" w14:textId="1D0D1B32" w:rsidR="00B25CB6" w:rsidRPr="006E3627" w:rsidRDefault="00B25CB6" w:rsidP="00306AD1">
            <w:pPr>
              <w:pStyle w:val="PC"/>
              <w:rPr>
                <w:rFonts w:ascii="Arial" w:hAnsi="Arial" w:cs="Arial"/>
              </w:rPr>
            </w:pPr>
            <w:r w:rsidRPr="006E3627">
              <w:rPr>
                <w:rFonts w:ascii="Arial" w:hAnsi="Arial" w:cs="Arial"/>
              </w:rPr>
              <w:t xml:space="preserve">Describe the </w:t>
            </w:r>
            <w:r w:rsidRPr="006E3627">
              <w:rPr>
                <w:rFonts w:ascii="Arial" w:hAnsi="Arial" w:cs="Arial"/>
                <w:b/>
                <w:i/>
              </w:rPr>
              <w:t>purpose or function</w:t>
            </w:r>
            <w:r w:rsidRPr="006E3627">
              <w:rPr>
                <w:rFonts w:ascii="Arial" w:hAnsi="Arial" w:cs="Arial"/>
              </w:rPr>
              <w:t xml:space="preserve"> of the male and female reproductive systems</w:t>
            </w:r>
          </w:p>
        </w:tc>
      </w:tr>
      <w:tr w:rsidR="00B25CB6" w:rsidRPr="006E3627" w14:paraId="0300223B" w14:textId="77777777" w:rsidTr="003A1675">
        <w:trPr>
          <w:trHeight w:val="256"/>
        </w:trPr>
        <w:tc>
          <w:tcPr>
            <w:tcW w:w="3226" w:type="dxa"/>
            <w:gridSpan w:val="2"/>
            <w:vMerge/>
          </w:tcPr>
          <w:p w14:paraId="3AD5F49F" w14:textId="77777777" w:rsidR="00B25CB6" w:rsidRPr="006E3627" w:rsidRDefault="00B25CB6" w:rsidP="00FA09F3">
            <w:pPr>
              <w:pStyle w:val="PC"/>
              <w:rPr>
                <w:rFonts w:ascii="Arial" w:hAnsi="Arial" w:cs="Arial"/>
              </w:rPr>
            </w:pPr>
          </w:p>
        </w:tc>
        <w:tc>
          <w:tcPr>
            <w:tcW w:w="522" w:type="dxa"/>
          </w:tcPr>
          <w:p w14:paraId="3D165619" w14:textId="77777777" w:rsidR="00B25CB6" w:rsidRPr="006E3627" w:rsidRDefault="00B25CB6" w:rsidP="00FA09F3">
            <w:pPr>
              <w:pStyle w:val="PC"/>
              <w:rPr>
                <w:rFonts w:ascii="Arial" w:hAnsi="Arial" w:cs="Arial"/>
              </w:rPr>
            </w:pPr>
            <w:r w:rsidRPr="006E3627">
              <w:rPr>
                <w:rFonts w:ascii="Arial" w:hAnsi="Arial" w:cs="Arial"/>
              </w:rPr>
              <w:t>7.2</w:t>
            </w:r>
          </w:p>
        </w:tc>
        <w:tc>
          <w:tcPr>
            <w:tcW w:w="5891" w:type="dxa"/>
          </w:tcPr>
          <w:p w14:paraId="1CF1CADC" w14:textId="12E05AE8" w:rsidR="00B25CB6" w:rsidRPr="006E3627" w:rsidRDefault="00B25CB6" w:rsidP="00FA09F3">
            <w:pPr>
              <w:pStyle w:val="PC"/>
              <w:rPr>
                <w:rFonts w:ascii="Arial" w:hAnsi="Arial" w:cs="Arial"/>
              </w:rPr>
            </w:pPr>
            <w:r w:rsidRPr="006E3627">
              <w:rPr>
                <w:rFonts w:ascii="Arial" w:hAnsi="Arial" w:cs="Arial"/>
              </w:rPr>
              <w:t xml:space="preserve">Identify and describe common </w:t>
            </w:r>
            <w:r w:rsidRPr="006E3627">
              <w:rPr>
                <w:rFonts w:ascii="Arial" w:hAnsi="Arial" w:cs="Arial"/>
                <w:b/>
                <w:i/>
              </w:rPr>
              <w:t>illnesses, injuries or abnormalities</w:t>
            </w:r>
            <w:r w:rsidRPr="006E3627">
              <w:rPr>
                <w:rFonts w:ascii="Arial" w:hAnsi="Arial" w:cs="Arial"/>
              </w:rPr>
              <w:t xml:space="preserve"> of the male and female reproductive systems</w:t>
            </w:r>
          </w:p>
        </w:tc>
      </w:tr>
      <w:tr w:rsidR="00B25CB6" w:rsidRPr="006E3627" w14:paraId="3E9FA1ED" w14:textId="77777777" w:rsidTr="003A1675">
        <w:trPr>
          <w:trHeight w:val="256"/>
        </w:trPr>
        <w:tc>
          <w:tcPr>
            <w:tcW w:w="3226" w:type="dxa"/>
            <w:gridSpan w:val="2"/>
            <w:vMerge/>
          </w:tcPr>
          <w:p w14:paraId="372DEFC6" w14:textId="77777777" w:rsidR="00B25CB6" w:rsidRPr="006E3627" w:rsidRDefault="00B25CB6" w:rsidP="00FA09F3">
            <w:pPr>
              <w:pStyle w:val="PC"/>
              <w:rPr>
                <w:rFonts w:ascii="Arial" w:hAnsi="Arial" w:cs="Arial"/>
              </w:rPr>
            </w:pPr>
          </w:p>
        </w:tc>
        <w:tc>
          <w:tcPr>
            <w:tcW w:w="522" w:type="dxa"/>
          </w:tcPr>
          <w:p w14:paraId="78545D90" w14:textId="77777777" w:rsidR="00B25CB6" w:rsidRPr="006E3627" w:rsidRDefault="00B25CB6" w:rsidP="00FA09F3">
            <w:pPr>
              <w:pStyle w:val="PC"/>
              <w:rPr>
                <w:rFonts w:ascii="Arial" w:hAnsi="Arial" w:cs="Arial"/>
              </w:rPr>
            </w:pPr>
            <w:r w:rsidRPr="006E3627">
              <w:rPr>
                <w:rFonts w:ascii="Arial" w:hAnsi="Arial" w:cs="Arial"/>
              </w:rPr>
              <w:t>7.3</w:t>
            </w:r>
          </w:p>
        </w:tc>
        <w:tc>
          <w:tcPr>
            <w:tcW w:w="5891" w:type="dxa"/>
          </w:tcPr>
          <w:p w14:paraId="57965DF7" w14:textId="23EF6F07" w:rsidR="00B25CB6" w:rsidRPr="006E3627" w:rsidRDefault="00B25CB6" w:rsidP="00A63D7A">
            <w:pPr>
              <w:pStyle w:val="PC"/>
              <w:rPr>
                <w:rFonts w:ascii="Arial" w:hAnsi="Arial" w:cs="Arial"/>
              </w:rPr>
            </w:pPr>
            <w:r w:rsidRPr="006E3627">
              <w:rPr>
                <w:rFonts w:ascii="Arial" w:hAnsi="Arial" w:cs="Arial"/>
              </w:rPr>
              <w:t>Describe the impact of illness or injury of the male reproductive system</w:t>
            </w:r>
          </w:p>
        </w:tc>
      </w:tr>
      <w:tr w:rsidR="00B25CB6" w:rsidRPr="006E3627" w14:paraId="2CFBE104" w14:textId="77777777" w:rsidTr="003A1675">
        <w:trPr>
          <w:trHeight w:val="256"/>
        </w:trPr>
        <w:tc>
          <w:tcPr>
            <w:tcW w:w="3226" w:type="dxa"/>
            <w:gridSpan w:val="2"/>
            <w:vMerge/>
          </w:tcPr>
          <w:p w14:paraId="0D13C8BC" w14:textId="77777777" w:rsidR="00B25CB6" w:rsidRPr="006E3627" w:rsidRDefault="00B25CB6" w:rsidP="00FA09F3">
            <w:pPr>
              <w:pStyle w:val="PC"/>
              <w:rPr>
                <w:rFonts w:ascii="Arial" w:hAnsi="Arial" w:cs="Arial"/>
              </w:rPr>
            </w:pPr>
          </w:p>
        </w:tc>
        <w:tc>
          <w:tcPr>
            <w:tcW w:w="522" w:type="dxa"/>
          </w:tcPr>
          <w:p w14:paraId="4B087A49" w14:textId="77777777" w:rsidR="00B25CB6" w:rsidRPr="006E3627" w:rsidRDefault="00B25CB6" w:rsidP="00FA09F3">
            <w:pPr>
              <w:pStyle w:val="PC"/>
              <w:rPr>
                <w:rFonts w:ascii="Arial" w:hAnsi="Arial" w:cs="Arial"/>
              </w:rPr>
            </w:pPr>
            <w:r w:rsidRPr="006E3627">
              <w:rPr>
                <w:rFonts w:ascii="Arial" w:hAnsi="Arial" w:cs="Arial"/>
              </w:rPr>
              <w:t>7.4</w:t>
            </w:r>
          </w:p>
        </w:tc>
        <w:tc>
          <w:tcPr>
            <w:tcW w:w="5891" w:type="dxa"/>
          </w:tcPr>
          <w:p w14:paraId="1F481FE2" w14:textId="4826E559" w:rsidR="00B25CB6" w:rsidRPr="006E3627" w:rsidRDefault="00B25CB6" w:rsidP="00FA09F3">
            <w:pPr>
              <w:pStyle w:val="PC"/>
              <w:rPr>
                <w:rFonts w:ascii="Arial" w:hAnsi="Arial" w:cs="Arial"/>
              </w:rPr>
            </w:pPr>
            <w:r w:rsidRPr="006E3627">
              <w:rPr>
                <w:rFonts w:ascii="Arial" w:hAnsi="Arial" w:cs="Arial"/>
              </w:rPr>
              <w:t>Describe the impact of illness or injury of the female reproductive system</w:t>
            </w:r>
          </w:p>
        </w:tc>
      </w:tr>
      <w:tr w:rsidR="00B25CB6" w:rsidRPr="006E3627" w14:paraId="35400EC8" w14:textId="77777777" w:rsidTr="003A1675">
        <w:trPr>
          <w:trHeight w:val="256"/>
        </w:trPr>
        <w:tc>
          <w:tcPr>
            <w:tcW w:w="3226" w:type="dxa"/>
            <w:gridSpan w:val="2"/>
            <w:vMerge w:val="restart"/>
          </w:tcPr>
          <w:p w14:paraId="55F42DF8" w14:textId="0B3AD32A" w:rsidR="00B25CB6" w:rsidRPr="006E3627" w:rsidRDefault="00B25CB6" w:rsidP="00306AD1">
            <w:pPr>
              <w:pStyle w:val="PC"/>
              <w:rPr>
                <w:rFonts w:ascii="Arial" w:hAnsi="Arial" w:cs="Arial"/>
              </w:rPr>
            </w:pPr>
            <w:r w:rsidRPr="006E3627">
              <w:rPr>
                <w:rFonts w:ascii="Arial" w:hAnsi="Arial" w:cs="Arial"/>
              </w:rPr>
              <w:t>8 Explain the key features and functions of equine skin and related equine health issues</w:t>
            </w:r>
          </w:p>
        </w:tc>
        <w:tc>
          <w:tcPr>
            <w:tcW w:w="522" w:type="dxa"/>
          </w:tcPr>
          <w:p w14:paraId="139462EE" w14:textId="77777777" w:rsidR="00B25CB6" w:rsidRPr="006E3627" w:rsidRDefault="00B25CB6" w:rsidP="00FA09F3">
            <w:pPr>
              <w:pStyle w:val="PC"/>
              <w:rPr>
                <w:rFonts w:ascii="Arial" w:hAnsi="Arial" w:cs="Arial"/>
              </w:rPr>
            </w:pPr>
            <w:r w:rsidRPr="006E3627">
              <w:rPr>
                <w:rFonts w:ascii="Arial" w:hAnsi="Arial" w:cs="Arial"/>
              </w:rPr>
              <w:t>8.1</w:t>
            </w:r>
          </w:p>
        </w:tc>
        <w:tc>
          <w:tcPr>
            <w:tcW w:w="5891" w:type="dxa"/>
          </w:tcPr>
          <w:p w14:paraId="3EA40427" w14:textId="04A2712F" w:rsidR="00B25CB6" w:rsidRPr="006E3627" w:rsidRDefault="00B25CB6" w:rsidP="00FA09F3">
            <w:pPr>
              <w:pStyle w:val="PC"/>
              <w:rPr>
                <w:rFonts w:ascii="Arial" w:hAnsi="Arial" w:cs="Arial"/>
              </w:rPr>
            </w:pPr>
            <w:r w:rsidRPr="006E3627">
              <w:rPr>
                <w:rFonts w:ascii="Arial" w:hAnsi="Arial" w:cs="Arial"/>
              </w:rPr>
              <w:t xml:space="preserve">Describe the </w:t>
            </w:r>
            <w:r w:rsidRPr="006E3627">
              <w:rPr>
                <w:rFonts w:ascii="Arial" w:hAnsi="Arial" w:cs="Arial"/>
                <w:b/>
                <w:i/>
              </w:rPr>
              <w:t>purpose or function</w:t>
            </w:r>
            <w:r w:rsidRPr="006E3627">
              <w:rPr>
                <w:rFonts w:ascii="Arial" w:hAnsi="Arial" w:cs="Arial"/>
              </w:rPr>
              <w:t xml:space="preserve"> of skin</w:t>
            </w:r>
          </w:p>
        </w:tc>
      </w:tr>
      <w:tr w:rsidR="00B25CB6" w:rsidRPr="006E3627" w14:paraId="537C37D0" w14:textId="77777777" w:rsidTr="003A1675">
        <w:trPr>
          <w:trHeight w:val="256"/>
        </w:trPr>
        <w:tc>
          <w:tcPr>
            <w:tcW w:w="3226" w:type="dxa"/>
            <w:gridSpan w:val="2"/>
            <w:vMerge/>
          </w:tcPr>
          <w:p w14:paraId="7583D47D" w14:textId="77777777" w:rsidR="00B25CB6" w:rsidRPr="006E3627" w:rsidRDefault="00B25CB6" w:rsidP="00FA09F3">
            <w:pPr>
              <w:pStyle w:val="PC"/>
              <w:rPr>
                <w:rFonts w:ascii="Arial" w:hAnsi="Arial" w:cs="Arial"/>
              </w:rPr>
            </w:pPr>
          </w:p>
        </w:tc>
        <w:tc>
          <w:tcPr>
            <w:tcW w:w="522" w:type="dxa"/>
          </w:tcPr>
          <w:p w14:paraId="5D7BA456" w14:textId="77777777" w:rsidR="00B25CB6" w:rsidRPr="006E3627" w:rsidRDefault="00B25CB6" w:rsidP="00FA09F3">
            <w:pPr>
              <w:pStyle w:val="PC"/>
              <w:rPr>
                <w:rFonts w:ascii="Arial" w:hAnsi="Arial" w:cs="Arial"/>
              </w:rPr>
            </w:pPr>
            <w:r w:rsidRPr="006E3627">
              <w:rPr>
                <w:rFonts w:ascii="Arial" w:hAnsi="Arial" w:cs="Arial"/>
              </w:rPr>
              <w:t>8.2</w:t>
            </w:r>
          </w:p>
        </w:tc>
        <w:tc>
          <w:tcPr>
            <w:tcW w:w="5891" w:type="dxa"/>
          </w:tcPr>
          <w:p w14:paraId="6B5C6ADB" w14:textId="7A97F78B" w:rsidR="00B25CB6" w:rsidRPr="006E3627" w:rsidRDefault="00B25CB6" w:rsidP="00FA09F3">
            <w:pPr>
              <w:pStyle w:val="PC"/>
              <w:rPr>
                <w:rFonts w:ascii="Arial" w:hAnsi="Arial" w:cs="Arial"/>
              </w:rPr>
            </w:pPr>
            <w:r w:rsidRPr="006E3627">
              <w:rPr>
                <w:rFonts w:ascii="Arial" w:hAnsi="Arial" w:cs="Arial"/>
              </w:rPr>
              <w:t xml:space="preserve">Identify and describe common </w:t>
            </w:r>
            <w:r w:rsidRPr="006E3627">
              <w:rPr>
                <w:rFonts w:ascii="Arial" w:hAnsi="Arial" w:cs="Arial"/>
                <w:b/>
                <w:i/>
              </w:rPr>
              <w:t>illnesses, injuries or abnormalities</w:t>
            </w:r>
            <w:r w:rsidRPr="006E3627">
              <w:rPr>
                <w:rFonts w:ascii="Arial" w:hAnsi="Arial" w:cs="Arial"/>
              </w:rPr>
              <w:t xml:space="preserve"> of skin</w:t>
            </w:r>
          </w:p>
        </w:tc>
      </w:tr>
      <w:tr w:rsidR="00B25CB6" w:rsidRPr="006E3627" w14:paraId="4EA6F9AB" w14:textId="77777777" w:rsidTr="003A1675">
        <w:trPr>
          <w:trHeight w:val="256"/>
        </w:trPr>
        <w:tc>
          <w:tcPr>
            <w:tcW w:w="3226" w:type="dxa"/>
            <w:gridSpan w:val="2"/>
            <w:vMerge/>
          </w:tcPr>
          <w:p w14:paraId="5F7601E6" w14:textId="77777777" w:rsidR="00B25CB6" w:rsidRPr="006E3627" w:rsidRDefault="00B25CB6" w:rsidP="00FA09F3">
            <w:pPr>
              <w:pStyle w:val="PC"/>
              <w:rPr>
                <w:rFonts w:ascii="Arial" w:hAnsi="Arial" w:cs="Arial"/>
              </w:rPr>
            </w:pPr>
          </w:p>
        </w:tc>
        <w:tc>
          <w:tcPr>
            <w:tcW w:w="522" w:type="dxa"/>
          </w:tcPr>
          <w:p w14:paraId="4D33BE81" w14:textId="77777777" w:rsidR="00B25CB6" w:rsidRPr="006E3627" w:rsidRDefault="00B25CB6" w:rsidP="00FA09F3">
            <w:pPr>
              <w:pStyle w:val="PC"/>
              <w:rPr>
                <w:rFonts w:ascii="Arial" w:hAnsi="Arial" w:cs="Arial"/>
              </w:rPr>
            </w:pPr>
            <w:r w:rsidRPr="006E3627">
              <w:rPr>
                <w:rFonts w:ascii="Arial" w:hAnsi="Arial" w:cs="Arial"/>
              </w:rPr>
              <w:t>8.3</w:t>
            </w:r>
          </w:p>
        </w:tc>
        <w:tc>
          <w:tcPr>
            <w:tcW w:w="5891" w:type="dxa"/>
          </w:tcPr>
          <w:p w14:paraId="55202E8F" w14:textId="4C3F9065" w:rsidR="00B25CB6" w:rsidRPr="006E3627" w:rsidRDefault="00B25CB6" w:rsidP="00FA09F3">
            <w:pPr>
              <w:pStyle w:val="PC"/>
              <w:rPr>
                <w:rFonts w:ascii="Arial" w:hAnsi="Arial" w:cs="Arial"/>
              </w:rPr>
            </w:pPr>
            <w:r w:rsidRPr="006E3627">
              <w:rPr>
                <w:rFonts w:ascii="Arial" w:hAnsi="Arial" w:cs="Arial"/>
              </w:rPr>
              <w:t>Describe the impact of illness or injury of skin</w:t>
            </w:r>
          </w:p>
        </w:tc>
      </w:tr>
      <w:tr w:rsidR="005C6759" w:rsidRPr="006E3627" w14:paraId="287D4123" w14:textId="77777777" w:rsidTr="003A1675">
        <w:trPr>
          <w:trHeight w:val="256"/>
        </w:trPr>
        <w:tc>
          <w:tcPr>
            <w:tcW w:w="3226" w:type="dxa"/>
            <w:gridSpan w:val="2"/>
            <w:vMerge w:val="restart"/>
          </w:tcPr>
          <w:p w14:paraId="76C4E72A" w14:textId="0FD5E0B6" w:rsidR="005C6759" w:rsidRPr="006E3627" w:rsidRDefault="00A63D7A" w:rsidP="00306AD1">
            <w:pPr>
              <w:pStyle w:val="PC"/>
              <w:rPr>
                <w:rFonts w:ascii="Arial" w:hAnsi="Arial" w:cs="Arial"/>
              </w:rPr>
            </w:pPr>
            <w:r w:rsidRPr="006E3627">
              <w:rPr>
                <w:rFonts w:ascii="Arial" w:hAnsi="Arial" w:cs="Arial"/>
              </w:rPr>
              <w:t xml:space="preserve">9 </w:t>
            </w:r>
            <w:r w:rsidR="00306AD1" w:rsidRPr="006E3627">
              <w:rPr>
                <w:rFonts w:ascii="Arial" w:hAnsi="Arial" w:cs="Arial"/>
              </w:rPr>
              <w:t>Explain</w:t>
            </w:r>
            <w:r w:rsidR="005C6759" w:rsidRPr="006E3627">
              <w:rPr>
                <w:rFonts w:ascii="Arial" w:hAnsi="Arial" w:cs="Arial"/>
              </w:rPr>
              <w:t xml:space="preserve"> the key features of the equine endocrine system</w:t>
            </w:r>
            <w:r w:rsidRPr="006E3627">
              <w:rPr>
                <w:rFonts w:ascii="Arial" w:hAnsi="Arial" w:cs="Arial"/>
              </w:rPr>
              <w:t xml:space="preserve"> and related equine health issues</w:t>
            </w:r>
          </w:p>
        </w:tc>
        <w:tc>
          <w:tcPr>
            <w:tcW w:w="522" w:type="dxa"/>
          </w:tcPr>
          <w:p w14:paraId="7AE5327C" w14:textId="77777777" w:rsidR="005C6759" w:rsidRPr="006E3627" w:rsidRDefault="005C6759" w:rsidP="00FA09F3">
            <w:pPr>
              <w:pStyle w:val="PC"/>
              <w:rPr>
                <w:rFonts w:ascii="Arial" w:hAnsi="Arial" w:cs="Arial"/>
              </w:rPr>
            </w:pPr>
            <w:r w:rsidRPr="006E3627">
              <w:rPr>
                <w:rFonts w:ascii="Arial" w:hAnsi="Arial" w:cs="Arial"/>
              </w:rPr>
              <w:t>9.1</w:t>
            </w:r>
          </w:p>
        </w:tc>
        <w:tc>
          <w:tcPr>
            <w:tcW w:w="5891" w:type="dxa"/>
          </w:tcPr>
          <w:p w14:paraId="45CEC58B" w14:textId="50BB62CE" w:rsidR="005C6759" w:rsidRPr="006E3627" w:rsidRDefault="00EC026B" w:rsidP="00FA09F3">
            <w:pPr>
              <w:pStyle w:val="PC"/>
              <w:rPr>
                <w:rFonts w:ascii="Arial" w:hAnsi="Arial" w:cs="Arial"/>
              </w:rPr>
            </w:pPr>
            <w:r w:rsidRPr="006E3627">
              <w:rPr>
                <w:rFonts w:ascii="Arial" w:hAnsi="Arial" w:cs="Arial"/>
              </w:rPr>
              <w:t>Describe</w:t>
            </w:r>
            <w:r w:rsidR="00A63D7A" w:rsidRPr="006E3627">
              <w:rPr>
                <w:rFonts w:ascii="Arial" w:hAnsi="Arial" w:cs="Arial"/>
              </w:rPr>
              <w:t xml:space="preserve"> </w:t>
            </w:r>
            <w:r w:rsidR="005C6759" w:rsidRPr="006E3627">
              <w:rPr>
                <w:rFonts w:ascii="Arial" w:hAnsi="Arial" w:cs="Arial"/>
              </w:rPr>
              <w:t xml:space="preserve">the </w:t>
            </w:r>
            <w:r w:rsidR="005C6759" w:rsidRPr="006E3627">
              <w:rPr>
                <w:rFonts w:ascii="Arial" w:hAnsi="Arial" w:cs="Arial"/>
                <w:b/>
                <w:i/>
              </w:rPr>
              <w:t>purpose and function</w:t>
            </w:r>
            <w:r w:rsidR="005C6759" w:rsidRPr="006E3627">
              <w:rPr>
                <w:rFonts w:ascii="Arial" w:hAnsi="Arial" w:cs="Arial"/>
              </w:rPr>
              <w:t xml:space="preserve"> of the endocrine system</w:t>
            </w:r>
          </w:p>
        </w:tc>
      </w:tr>
      <w:tr w:rsidR="005C6759" w:rsidRPr="006E3627" w14:paraId="57E4CEC3" w14:textId="77777777" w:rsidTr="003A1675">
        <w:trPr>
          <w:trHeight w:val="256"/>
        </w:trPr>
        <w:tc>
          <w:tcPr>
            <w:tcW w:w="3226" w:type="dxa"/>
            <w:gridSpan w:val="2"/>
            <w:vMerge/>
          </w:tcPr>
          <w:p w14:paraId="683894CF" w14:textId="77777777" w:rsidR="005C6759" w:rsidRPr="006E3627" w:rsidRDefault="005C6759" w:rsidP="00FA09F3">
            <w:pPr>
              <w:pStyle w:val="PC"/>
              <w:rPr>
                <w:rFonts w:ascii="Arial" w:hAnsi="Arial" w:cs="Arial"/>
              </w:rPr>
            </w:pPr>
          </w:p>
        </w:tc>
        <w:tc>
          <w:tcPr>
            <w:tcW w:w="522" w:type="dxa"/>
          </w:tcPr>
          <w:p w14:paraId="5DB1B2C6" w14:textId="77777777" w:rsidR="005C6759" w:rsidRPr="006E3627" w:rsidRDefault="005C6759" w:rsidP="00FA09F3">
            <w:pPr>
              <w:pStyle w:val="PC"/>
              <w:rPr>
                <w:rFonts w:ascii="Arial" w:hAnsi="Arial" w:cs="Arial"/>
              </w:rPr>
            </w:pPr>
            <w:r w:rsidRPr="006E3627">
              <w:rPr>
                <w:rFonts w:ascii="Arial" w:hAnsi="Arial" w:cs="Arial"/>
              </w:rPr>
              <w:t>9.2</w:t>
            </w:r>
          </w:p>
        </w:tc>
        <w:tc>
          <w:tcPr>
            <w:tcW w:w="5891" w:type="dxa"/>
          </w:tcPr>
          <w:p w14:paraId="05242D26" w14:textId="014A428C" w:rsidR="005C6759" w:rsidRPr="006E3627" w:rsidRDefault="00EC026B" w:rsidP="00FA09F3">
            <w:pPr>
              <w:pStyle w:val="PC"/>
              <w:rPr>
                <w:rFonts w:ascii="Arial" w:hAnsi="Arial" w:cs="Arial"/>
              </w:rPr>
            </w:pPr>
            <w:r w:rsidRPr="006E3627">
              <w:rPr>
                <w:rFonts w:ascii="Arial" w:hAnsi="Arial" w:cs="Arial"/>
              </w:rPr>
              <w:t xml:space="preserve">Identify and describe </w:t>
            </w:r>
            <w:r w:rsidR="005C6759" w:rsidRPr="006E3627">
              <w:rPr>
                <w:rFonts w:ascii="Arial" w:hAnsi="Arial" w:cs="Arial"/>
              </w:rPr>
              <w:t xml:space="preserve">common </w:t>
            </w:r>
            <w:r w:rsidR="005C6759" w:rsidRPr="006E3627">
              <w:rPr>
                <w:rFonts w:ascii="Arial" w:hAnsi="Arial" w:cs="Arial"/>
                <w:b/>
                <w:i/>
              </w:rPr>
              <w:t>illnesses, injuries or abnormalities</w:t>
            </w:r>
            <w:r w:rsidR="005C6759" w:rsidRPr="006E3627">
              <w:rPr>
                <w:rFonts w:ascii="Arial" w:hAnsi="Arial" w:cs="Arial"/>
              </w:rPr>
              <w:t xml:space="preserve"> of the endocrine system</w:t>
            </w:r>
          </w:p>
        </w:tc>
      </w:tr>
      <w:tr w:rsidR="005C6759" w:rsidRPr="006E3627" w14:paraId="49DE9487" w14:textId="77777777" w:rsidTr="003A1675">
        <w:trPr>
          <w:trHeight w:val="256"/>
        </w:trPr>
        <w:tc>
          <w:tcPr>
            <w:tcW w:w="3226" w:type="dxa"/>
            <w:gridSpan w:val="2"/>
            <w:vMerge/>
          </w:tcPr>
          <w:p w14:paraId="7FDD055F" w14:textId="77777777" w:rsidR="005C6759" w:rsidRPr="006E3627" w:rsidRDefault="005C6759" w:rsidP="00FA09F3">
            <w:pPr>
              <w:pStyle w:val="PC"/>
              <w:rPr>
                <w:rFonts w:ascii="Arial" w:hAnsi="Arial" w:cs="Arial"/>
              </w:rPr>
            </w:pPr>
          </w:p>
        </w:tc>
        <w:tc>
          <w:tcPr>
            <w:tcW w:w="522" w:type="dxa"/>
          </w:tcPr>
          <w:p w14:paraId="5D241B59" w14:textId="77777777" w:rsidR="005C6759" w:rsidRPr="006E3627" w:rsidRDefault="005C6759" w:rsidP="00FA09F3">
            <w:pPr>
              <w:pStyle w:val="PC"/>
              <w:rPr>
                <w:rFonts w:ascii="Arial" w:hAnsi="Arial" w:cs="Arial"/>
              </w:rPr>
            </w:pPr>
            <w:r w:rsidRPr="006E3627">
              <w:rPr>
                <w:rFonts w:ascii="Arial" w:hAnsi="Arial" w:cs="Arial"/>
              </w:rPr>
              <w:t>9.3</w:t>
            </w:r>
          </w:p>
        </w:tc>
        <w:tc>
          <w:tcPr>
            <w:tcW w:w="5891" w:type="dxa"/>
          </w:tcPr>
          <w:p w14:paraId="4D3A1FB0" w14:textId="5995106D" w:rsidR="005C6759" w:rsidRPr="006E3627" w:rsidRDefault="00EB021A" w:rsidP="00FA09F3">
            <w:pPr>
              <w:pStyle w:val="PC"/>
              <w:rPr>
                <w:rFonts w:ascii="Arial" w:hAnsi="Arial" w:cs="Arial"/>
              </w:rPr>
            </w:pPr>
            <w:r w:rsidRPr="006E3627">
              <w:rPr>
                <w:rFonts w:ascii="Arial" w:hAnsi="Arial" w:cs="Arial"/>
              </w:rPr>
              <w:t>Describe</w:t>
            </w:r>
            <w:r w:rsidR="005C6759" w:rsidRPr="006E3627">
              <w:rPr>
                <w:rFonts w:ascii="Arial" w:hAnsi="Arial" w:cs="Arial"/>
              </w:rPr>
              <w:t xml:space="preserve"> the impact of illness or injury of the endocrine system</w:t>
            </w:r>
          </w:p>
        </w:tc>
      </w:tr>
      <w:tr w:rsidR="005C6759" w:rsidRPr="006E3627" w14:paraId="5A8573EA" w14:textId="77777777" w:rsidTr="003A1675">
        <w:trPr>
          <w:trHeight w:val="516"/>
        </w:trPr>
        <w:tc>
          <w:tcPr>
            <w:tcW w:w="9639" w:type="dxa"/>
            <w:gridSpan w:val="4"/>
          </w:tcPr>
          <w:p w14:paraId="7AF4E6F7" w14:textId="77777777" w:rsidR="005C6759" w:rsidRPr="006E3627" w:rsidRDefault="005C6759" w:rsidP="00FA09F3">
            <w:pPr>
              <w:spacing w:before="120" w:after="120"/>
              <w:rPr>
                <w:rFonts w:ascii="Arial" w:hAnsi="Arial" w:cs="Arial"/>
                <w:sz w:val="24"/>
                <w:szCs w:val="24"/>
              </w:rPr>
            </w:pPr>
            <w:r w:rsidRPr="006E3627">
              <w:rPr>
                <w:rFonts w:ascii="Arial" w:hAnsi="Arial" w:cs="Arial"/>
                <w:b/>
                <w:sz w:val="28"/>
                <w:szCs w:val="28"/>
              </w:rPr>
              <w:t>REQUIRED SKILLS AND KNOWLEDGE</w:t>
            </w:r>
          </w:p>
          <w:p w14:paraId="204D8F76" w14:textId="77777777" w:rsidR="005C6759" w:rsidRPr="006E3627" w:rsidRDefault="005C6759" w:rsidP="00FA09F3">
            <w:pPr>
              <w:spacing w:before="120" w:after="120"/>
              <w:rPr>
                <w:rFonts w:ascii="Arial" w:hAnsi="Arial" w:cs="Arial"/>
              </w:rPr>
            </w:pPr>
            <w:r w:rsidRPr="006E3627">
              <w:rPr>
                <w:rFonts w:ascii="Arial" w:hAnsi="Arial" w:cs="Arial"/>
              </w:rPr>
              <w:t>This describes the essential skills and knowledge and their level, required for this unit.</w:t>
            </w:r>
          </w:p>
        </w:tc>
      </w:tr>
      <w:tr w:rsidR="005C6759" w:rsidRPr="006E3627" w14:paraId="038C6111" w14:textId="77777777" w:rsidTr="003A1675">
        <w:trPr>
          <w:trHeight w:val="1305"/>
        </w:trPr>
        <w:tc>
          <w:tcPr>
            <w:tcW w:w="9639" w:type="dxa"/>
            <w:gridSpan w:val="4"/>
          </w:tcPr>
          <w:p w14:paraId="4CBCADE0" w14:textId="77777777" w:rsidR="005C6759" w:rsidRPr="003A1675" w:rsidRDefault="005C6759" w:rsidP="00FA09F3">
            <w:pPr>
              <w:pStyle w:val="bullet"/>
            </w:pPr>
            <w:r w:rsidRPr="003A1675">
              <w:t>Knowledge</w:t>
            </w:r>
          </w:p>
          <w:p w14:paraId="7D674A5B" w14:textId="10FB1340" w:rsidR="005C6759" w:rsidRPr="003A1675" w:rsidRDefault="005C6759" w:rsidP="00FA09F3">
            <w:pPr>
              <w:pStyle w:val="bullet"/>
            </w:pPr>
            <w:r w:rsidRPr="003A1675">
              <w:t>Purpose and function, common illnesses, injuries, abnormalities and the</w:t>
            </w:r>
            <w:r w:rsidR="002E6A7B" w:rsidRPr="003A1675">
              <w:t xml:space="preserve"> impact of illness or injury on the various equine physiological systems.</w:t>
            </w:r>
          </w:p>
          <w:p w14:paraId="2D4A0D42" w14:textId="77777777" w:rsidR="005C6759" w:rsidRPr="003A1675" w:rsidRDefault="002E6A7B" w:rsidP="002E6A7B">
            <w:pPr>
              <w:pStyle w:val="bullet"/>
            </w:pPr>
            <w:r w:rsidRPr="003A1675">
              <w:t>Skills</w:t>
            </w:r>
          </w:p>
          <w:p w14:paraId="0B70DAF3" w14:textId="10C5CA31" w:rsidR="002E6A7B" w:rsidRPr="003A1675" w:rsidRDefault="002E6A7B" w:rsidP="0046445E">
            <w:pPr>
              <w:pStyle w:val="bullet"/>
            </w:pPr>
            <w:r w:rsidRPr="003A1675">
              <w:t>Recognise and describe of the impact of common illnesses, injuries, abnormalities and the impact of illness or injury on the various equine physiological systems</w:t>
            </w:r>
          </w:p>
        </w:tc>
      </w:tr>
      <w:tr w:rsidR="005C6759" w:rsidRPr="006E3627" w14:paraId="4828F135" w14:textId="77777777" w:rsidTr="003A1675">
        <w:trPr>
          <w:trHeight w:val="915"/>
        </w:trPr>
        <w:tc>
          <w:tcPr>
            <w:tcW w:w="9639" w:type="dxa"/>
            <w:gridSpan w:val="4"/>
          </w:tcPr>
          <w:p w14:paraId="3B7472E9" w14:textId="77777777" w:rsidR="005C6759" w:rsidRPr="006E3627" w:rsidRDefault="005C6759" w:rsidP="00FA09F3">
            <w:pPr>
              <w:rPr>
                <w:rFonts w:ascii="Arial" w:hAnsi="Arial" w:cs="Arial"/>
              </w:rPr>
            </w:pPr>
            <w:r w:rsidRPr="006E3627">
              <w:rPr>
                <w:rFonts w:ascii="Arial" w:hAnsi="Arial" w:cs="Arial"/>
                <w:b/>
                <w:sz w:val="28"/>
                <w:szCs w:val="28"/>
              </w:rPr>
              <w:t>RANGE STATEMENT</w:t>
            </w:r>
          </w:p>
          <w:p w14:paraId="7D693526" w14:textId="77777777" w:rsidR="005C6759" w:rsidRPr="006E3627" w:rsidRDefault="005C6759" w:rsidP="00FA09F3">
            <w:pPr>
              <w:rPr>
                <w:rFonts w:ascii="Arial" w:hAnsi="Arial" w:cs="Arial"/>
              </w:rPr>
            </w:pPr>
            <w:r w:rsidRPr="006E3627">
              <w:rPr>
                <w:rFonts w:ascii="Arial" w:hAnsi="Arial" w:cs="Arial"/>
              </w:rPr>
              <w:t>The Range Statement relates to the unit of competency as a whole.  It allows for different work environments and situations that may affect performance.</w:t>
            </w:r>
          </w:p>
        </w:tc>
      </w:tr>
      <w:tr w:rsidR="005C6759" w:rsidRPr="006E3627" w14:paraId="13C2A2B8" w14:textId="77777777" w:rsidTr="003A1675">
        <w:trPr>
          <w:trHeight w:val="1305"/>
        </w:trPr>
        <w:tc>
          <w:tcPr>
            <w:tcW w:w="3168" w:type="dxa"/>
          </w:tcPr>
          <w:p w14:paraId="65BA6893" w14:textId="77777777" w:rsidR="005C6759" w:rsidRPr="006E3627" w:rsidRDefault="005C6759" w:rsidP="00980166">
            <w:pPr>
              <w:spacing w:before="120"/>
              <w:rPr>
                <w:rFonts w:ascii="Arial" w:hAnsi="Arial" w:cs="Arial"/>
              </w:rPr>
            </w:pPr>
            <w:r w:rsidRPr="006E3627">
              <w:rPr>
                <w:rFonts w:ascii="Arial" w:hAnsi="Arial" w:cs="Arial"/>
                <w:b/>
                <w:i/>
              </w:rPr>
              <w:t>Purpose or function</w:t>
            </w:r>
            <w:r w:rsidRPr="006E3627">
              <w:rPr>
                <w:rFonts w:ascii="Arial" w:hAnsi="Arial" w:cs="Arial"/>
              </w:rPr>
              <w:t xml:space="preserve"> of the skeletal system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3B4AC5F1" w14:textId="77777777" w:rsidR="005C6759" w:rsidRPr="006E3627" w:rsidRDefault="005C6759" w:rsidP="00222FF9">
            <w:pPr>
              <w:pStyle w:val="bullet"/>
              <w:numPr>
                <w:ilvl w:val="0"/>
                <w:numId w:val="3"/>
              </w:numPr>
              <w:ind w:left="714" w:hanging="357"/>
            </w:pPr>
            <w:r w:rsidRPr="006E3627">
              <w:t>movement</w:t>
            </w:r>
          </w:p>
          <w:p w14:paraId="3E986FAA" w14:textId="77777777" w:rsidR="005C6759" w:rsidRPr="006E3627" w:rsidRDefault="005C6759" w:rsidP="00222FF9">
            <w:pPr>
              <w:pStyle w:val="bullet"/>
              <w:numPr>
                <w:ilvl w:val="0"/>
                <w:numId w:val="3"/>
              </w:numPr>
              <w:ind w:left="714" w:hanging="357"/>
            </w:pPr>
            <w:r w:rsidRPr="006E3627">
              <w:t>support</w:t>
            </w:r>
          </w:p>
          <w:p w14:paraId="7900A0AD" w14:textId="77777777" w:rsidR="005C6759" w:rsidRPr="006E3627" w:rsidRDefault="005C6759" w:rsidP="00222FF9">
            <w:pPr>
              <w:pStyle w:val="bullet"/>
              <w:numPr>
                <w:ilvl w:val="0"/>
                <w:numId w:val="3"/>
              </w:numPr>
              <w:ind w:left="714" w:hanging="357"/>
            </w:pPr>
            <w:r w:rsidRPr="006E3627">
              <w:t>protection of organs</w:t>
            </w:r>
          </w:p>
          <w:p w14:paraId="2820F779" w14:textId="4EA51C55" w:rsidR="00D9377D" w:rsidRPr="006E3627" w:rsidRDefault="005C6759" w:rsidP="004E54CD">
            <w:pPr>
              <w:pStyle w:val="bullet"/>
              <w:numPr>
                <w:ilvl w:val="0"/>
                <w:numId w:val="3"/>
              </w:numPr>
              <w:ind w:left="714" w:hanging="357"/>
            </w:pPr>
            <w:r w:rsidRPr="006E3627">
              <w:t>production of red blood cells</w:t>
            </w:r>
          </w:p>
        </w:tc>
      </w:tr>
      <w:tr w:rsidR="00F01CE2" w:rsidRPr="006E3627" w14:paraId="307DEBFC" w14:textId="77777777" w:rsidTr="003A1675">
        <w:trPr>
          <w:trHeight w:val="458"/>
        </w:trPr>
        <w:tc>
          <w:tcPr>
            <w:tcW w:w="3168" w:type="dxa"/>
          </w:tcPr>
          <w:p w14:paraId="7D682F96" w14:textId="77777777" w:rsidR="00F01CE2" w:rsidRPr="006E3627" w:rsidRDefault="00F01CE2" w:rsidP="00F01CE2">
            <w:pPr>
              <w:rPr>
                <w:rFonts w:ascii="Arial" w:hAnsi="Arial" w:cs="Arial"/>
              </w:rPr>
            </w:pPr>
            <w:r w:rsidRPr="006E3627">
              <w:rPr>
                <w:rFonts w:ascii="Arial" w:hAnsi="Arial" w:cs="Arial"/>
                <w:b/>
                <w:i/>
              </w:rPr>
              <w:t>Illness, injuries or abnormalities</w:t>
            </w:r>
            <w:r w:rsidRPr="006E3627">
              <w:rPr>
                <w:rFonts w:ascii="Arial" w:hAnsi="Arial" w:cs="Arial"/>
              </w:rPr>
              <w:t xml:space="preserve"> of the skeletal system may include:</w:t>
            </w:r>
          </w:p>
          <w:p w14:paraId="1676DD5D" w14:textId="77777777" w:rsidR="00F01CE2" w:rsidRPr="006E3627" w:rsidRDefault="00F01CE2" w:rsidP="00980166">
            <w:pPr>
              <w:spacing w:before="120"/>
              <w:rPr>
                <w:rFonts w:ascii="Arial" w:hAnsi="Arial" w:cs="Arial"/>
                <w:b/>
                <w:i/>
              </w:rPr>
            </w:pPr>
          </w:p>
        </w:tc>
        <w:tc>
          <w:tcPr>
            <w:tcW w:w="6471" w:type="dxa"/>
            <w:gridSpan w:val="3"/>
          </w:tcPr>
          <w:p w14:paraId="155D722D" w14:textId="77777777" w:rsidR="00F01CE2" w:rsidRPr="006E3627" w:rsidRDefault="00F01CE2" w:rsidP="00222FF9">
            <w:pPr>
              <w:pStyle w:val="bullet"/>
              <w:numPr>
                <w:ilvl w:val="0"/>
                <w:numId w:val="3"/>
              </w:numPr>
            </w:pPr>
            <w:r w:rsidRPr="006E3627">
              <w:t>developmental orthopaedic disease (DOD)</w:t>
            </w:r>
          </w:p>
          <w:p w14:paraId="3CF1DB4D" w14:textId="77777777" w:rsidR="00F01CE2" w:rsidRPr="006E3627" w:rsidRDefault="00F01CE2" w:rsidP="00222FF9">
            <w:pPr>
              <w:pStyle w:val="bullet"/>
              <w:numPr>
                <w:ilvl w:val="0"/>
                <w:numId w:val="3"/>
              </w:numPr>
            </w:pPr>
            <w:r w:rsidRPr="006E3627">
              <w:t>laminitis</w:t>
            </w:r>
          </w:p>
          <w:p w14:paraId="2576E03B" w14:textId="77777777" w:rsidR="00F01CE2" w:rsidRPr="006E3627" w:rsidRDefault="00F01CE2" w:rsidP="00222FF9">
            <w:pPr>
              <w:pStyle w:val="bullet"/>
              <w:numPr>
                <w:ilvl w:val="0"/>
                <w:numId w:val="3"/>
              </w:numPr>
            </w:pPr>
            <w:r w:rsidRPr="006E3627">
              <w:t>fractures</w:t>
            </w:r>
          </w:p>
          <w:p w14:paraId="5C85074E" w14:textId="77777777" w:rsidR="00F01CE2" w:rsidRPr="006E3627" w:rsidRDefault="00F01CE2" w:rsidP="00222FF9">
            <w:pPr>
              <w:pStyle w:val="bullet"/>
              <w:numPr>
                <w:ilvl w:val="0"/>
                <w:numId w:val="3"/>
              </w:numPr>
            </w:pPr>
            <w:r w:rsidRPr="006E3627">
              <w:t>arthritis (side bone, ring bone)</w:t>
            </w:r>
          </w:p>
          <w:p w14:paraId="6916F33A" w14:textId="1579A546" w:rsidR="00F01CE2" w:rsidRPr="006E3627" w:rsidRDefault="00F01CE2" w:rsidP="00222FF9">
            <w:pPr>
              <w:pStyle w:val="bullet"/>
              <w:numPr>
                <w:ilvl w:val="0"/>
                <w:numId w:val="3"/>
              </w:numPr>
            </w:pPr>
            <w:r w:rsidRPr="006E3627">
              <w:t>splints</w:t>
            </w:r>
          </w:p>
        </w:tc>
      </w:tr>
      <w:tr w:rsidR="005C6759" w:rsidRPr="006E3627" w14:paraId="0CE918C1" w14:textId="77777777" w:rsidTr="002C1DFE">
        <w:trPr>
          <w:trHeight w:val="458"/>
        </w:trPr>
        <w:tc>
          <w:tcPr>
            <w:tcW w:w="3168" w:type="dxa"/>
          </w:tcPr>
          <w:p w14:paraId="2CE92471" w14:textId="762ACA15" w:rsidR="00471E09" w:rsidRPr="006E3627" w:rsidRDefault="00471E09" w:rsidP="00A42127">
            <w:pPr>
              <w:spacing w:before="120"/>
              <w:rPr>
                <w:rFonts w:ascii="Arial" w:hAnsi="Arial" w:cs="Arial"/>
              </w:rPr>
            </w:pPr>
            <w:r w:rsidRPr="006E3627">
              <w:rPr>
                <w:rFonts w:ascii="Arial" w:hAnsi="Arial" w:cs="Arial"/>
                <w:b/>
                <w:i/>
              </w:rPr>
              <w:t xml:space="preserve">Impact </w:t>
            </w:r>
            <w:r w:rsidRPr="006E3627">
              <w:rPr>
                <w:rFonts w:ascii="Arial" w:hAnsi="Arial" w:cs="Arial"/>
              </w:rPr>
              <w:t>of illness or injury</w:t>
            </w:r>
            <w:r w:rsidRPr="006E3627">
              <w:rPr>
                <w:rFonts w:ascii="Arial" w:hAnsi="Arial" w:cs="Arial"/>
                <w:b/>
              </w:rPr>
              <w:t xml:space="preserve"> </w:t>
            </w:r>
            <w:r w:rsidRPr="006E3627">
              <w:rPr>
                <w:rFonts w:ascii="Arial" w:hAnsi="Arial" w:cs="Arial"/>
              </w:rPr>
              <w:t>may include:</w:t>
            </w:r>
          </w:p>
        </w:tc>
        <w:tc>
          <w:tcPr>
            <w:tcW w:w="6471" w:type="dxa"/>
            <w:gridSpan w:val="3"/>
          </w:tcPr>
          <w:p w14:paraId="65398DD7" w14:textId="77777777" w:rsidR="00471E09" w:rsidRPr="006E3627" w:rsidRDefault="00471E09" w:rsidP="00222FF9">
            <w:pPr>
              <w:pStyle w:val="bullet"/>
              <w:numPr>
                <w:ilvl w:val="0"/>
                <w:numId w:val="3"/>
              </w:numPr>
            </w:pPr>
            <w:r w:rsidRPr="006E3627">
              <w:t xml:space="preserve">short term effects on the horse </w:t>
            </w:r>
          </w:p>
          <w:p w14:paraId="6C0350B6" w14:textId="77777777" w:rsidR="00471E09" w:rsidRPr="006E3627" w:rsidRDefault="00471E09" w:rsidP="00222FF9">
            <w:pPr>
              <w:pStyle w:val="bullet"/>
              <w:numPr>
                <w:ilvl w:val="0"/>
                <w:numId w:val="3"/>
              </w:numPr>
            </w:pPr>
            <w:r w:rsidRPr="006E3627">
              <w:t xml:space="preserve">long term effects on the horse </w:t>
            </w:r>
          </w:p>
          <w:p w14:paraId="563C4DA0" w14:textId="77777777" w:rsidR="00471E09" w:rsidRPr="006E3627" w:rsidRDefault="00471E09" w:rsidP="00222FF9">
            <w:pPr>
              <w:pStyle w:val="bullet"/>
              <w:numPr>
                <w:ilvl w:val="0"/>
                <w:numId w:val="3"/>
              </w:numPr>
            </w:pPr>
            <w:r w:rsidRPr="006E3627">
              <w:t xml:space="preserve">range of prognosis </w:t>
            </w:r>
          </w:p>
          <w:p w14:paraId="7C9F78C5" w14:textId="71871F97" w:rsidR="00471E09" w:rsidRPr="006E3627" w:rsidRDefault="00471E09" w:rsidP="00A42127">
            <w:pPr>
              <w:pStyle w:val="bullet"/>
              <w:numPr>
                <w:ilvl w:val="0"/>
                <w:numId w:val="3"/>
              </w:numPr>
            </w:pPr>
            <w:r w:rsidRPr="006E3627">
              <w:t xml:space="preserve">treatment or management options </w:t>
            </w:r>
          </w:p>
        </w:tc>
      </w:tr>
      <w:tr w:rsidR="005C6759" w:rsidRPr="006E3627" w14:paraId="512BADA7" w14:textId="77777777" w:rsidTr="003A1675">
        <w:trPr>
          <w:trHeight w:val="1043"/>
        </w:trPr>
        <w:tc>
          <w:tcPr>
            <w:tcW w:w="3168" w:type="dxa"/>
          </w:tcPr>
          <w:p w14:paraId="656748E7" w14:textId="77777777" w:rsidR="005C6759" w:rsidRPr="006E3627" w:rsidRDefault="005C6759" w:rsidP="00D9377D">
            <w:pPr>
              <w:rPr>
                <w:rFonts w:ascii="Arial" w:hAnsi="Arial" w:cs="Arial"/>
                <w:b/>
                <w:i/>
              </w:rPr>
            </w:pPr>
            <w:r w:rsidRPr="006E3627">
              <w:rPr>
                <w:rFonts w:ascii="Arial" w:hAnsi="Arial" w:cs="Arial"/>
                <w:b/>
                <w:i/>
              </w:rPr>
              <w:t>Purpose or function</w:t>
            </w:r>
            <w:r w:rsidRPr="006E3627">
              <w:rPr>
                <w:rFonts w:ascii="Arial" w:hAnsi="Arial" w:cs="Arial"/>
              </w:rPr>
              <w:t xml:space="preserve"> of the muscular system </w:t>
            </w:r>
            <w:r w:rsidR="00980166" w:rsidRPr="006E3627">
              <w:rPr>
                <w:rFonts w:ascii="Arial" w:hAnsi="Arial" w:cs="Arial"/>
              </w:rPr>
              <w:t xml:space="preserve">may </w:t>
            </w:r>
            <w:r w:rsidRPr="006E3627">
              <w:rPr>
                <w:rFonts w:ascii="Arial" w:hAnsi="Arial" w:cs="Arial"/>
              </w:rPr>
              <w:t>include:</w:t>
            </w:r>
          </w:p>
        </w:tc>
        <w:tc>
          <w:tcPr>
            <w:tcW w:w="6471" w:type="dxa"/>
            <w:gridSpan w:val="3"/>
          </w:tcPr>
          <w:p w14:paraId="4664A6E0" w14:textId="77777777" w:rsidR="005C6759" w:rsidRPr="006E3627" w:rsidRDefault="005C6759" w:rsidP="00BE3DA3">
            <w:pPr>
              <w:pStyle w:val="bullet"/>
              <w:numPr>
                <w:ilvl w:val="0"/>
                <w:numId w:val="88"/>
              </w:numPr>
              <w:ind w:left="714" w:hanging="357"/>
            </w:pPr>
            <w:r w:rsidRPr="006E3627">
              <w:t>movement (contraction and relaxation)</w:t>
            </w:r>
          </w:p>
          <w:p w14:paraId="1E62BADD" w14:textId="77777777" w:rsidR="005C6759" w:rsidRPr="006E3627" w:rsidRDefault="005C6759" w:rsidP="00BE3DA3">
            <w:pPr>
              <w:pStyle w:val="bullet"/>
              <w:numPr>
                <w:ilvl w:val="0"/>
                <w:numId w:val="88"/>
              </w:numPr>
              <w:ind w:left="714" w:hanging="357"/>
            </w:pPr>
            <w:r w:rsidRPr="006E3627">
              <w:t>strength</w:t>
            </w:r>
          </w:p>
          <w:p w14:paraId="4CA781CF" w14:textId="77777777" w:rsidR="005C6759" w:rsidRPr="006E3627" w:rsidRDefault="005C6759" w:rsidP="00BE3DA3">
            <w:pPr>
              <w:pStyle w:val="bullet"/>
              <w:numPr>
                <w:ilvl w:val="0"/>
                <w:numId w:val="88"/>
              </w:numPr>
              <w:ind w:left="714" w:hanging="357"/>
            </w:pPr>
            <w:r w:rsidRPr="006E3627">
              <w:t>joint support</w:t>
            </w:r>
          </w:p>
        </w:tc>
      </w:tr>
      <w:tr w:rsidR="005C6759" w:rsidRPr="006E3627" w14:paraId="6633CCE8" w14:textId="77777777" w:rsidTr="004E54CD">
        <w:trPr>
          <w:trHeight w:val="802"/>
        </w:trPr>
        <w:tc>
          <w:tcPr>
            <w:tcW w:w="3168" w:type="dxa"/>
          </w:tcPr>
          <w:p w14:paraId="13B1B623" w14:textId="08E6DF58" w:rsidR="008747B7" w:rsidRPr="00A42127" w:rsidRDefault="005C6759" w:rsidP="00B25CB6">
            <w:pPr>
              <w:spacing w:before="120"/>
              <w:rPr>
                <w:rFonts w:ascii="Arial" w:hAnsi="Arial" w:cs="Arial"/>
              </w:rPr>
            </w:pPr>
            <w:r w:rsidRPr="006E3627">
              <w:rPr>
                <w:rFonts w:ascii="Arial" w:hAnsi="Arial" w:cs="Arial"/>
                <w:b/>
                <w:i/>
              </w:rPr>
              <w:t>Illness or injuries</w:t>
            </w:r>
            <w:r w:rsidRPr="006E3627">
              <w:rPr>
                <w:rFonts w:ascii="Arial" w:hAnsi="Arial" w:cs="Arial"/>
              </w:rPr>
              <w:t xml:space="preserve"> of the muscular system</w:t>
            </w:r>
            <w:r w:rsidR="00980166" w:rsidRPr="006E3627">
              <w:rPr>
                <w:rFonts w:ascii="Arial" w:hAnsi="Arial" w:cs="Arial"/>
              </w:rPr>
              <w:t xml:space="preserve"> may</w:t>
            </w:r>
            <w:r w:rsidRPr="006E3627">
              <w:rPr>
                <w:rFonts w:ascii="Arial" w:hAnsi="Arial" w:cs="Arial"/>
              </w:rPr>
              <w:t xml:space="preserve"> include:</w:t>
            </w:r>
          </w:p>
        </w:tc>
        <w:tc>
          <w:tcPr>
            <w:tcW w:w="6471" w:type="dxa"/>
            <w:gridSpan w:val="3"/>
          </w:tcPr>
          <w:p w14:paraId="23A527B8" w14:textId="77777777" w:rsidR="005C6759" w:rsidRPr="006E3627" w:rsidRDefault="005C6759" w:rsidP="00BE3DA3">
            <w:pPr>
              <w:pStyle w:val="bullet"/>
              <w:numPr>
                <w:ilvl w:val="0"/>
                <w:numId w:val="89"/>
              </w:numPr>
            </w:pPr>
            <w:r w:rsidRPr="006E3627">
              <w:t>sprains and strains</w:t>
            </w:r>
          </w:p>
          <w:p w14:paraId="11F190DE" w14:textId="77777777" w:rsidR="005C6759" w:rsidRPr="006E3627" w:rsidRDefault="005C6759" w:rsidP="00BE3DA3">
            <w:pPr>
              <w:pStyle w:val="bullet"/>
              <w:numPr>
                <w:ilvl w:val="0"/>
                <w:numId w:val="89"/>
              </w:numPr>
            </w:pPr>
            <w:r w:rsidRPr="006E3627">
              <w:t>rupture</w:t>
            </w:r>
          </w:p>
          <w:p w14:paraId="2D0A343A" w14:textId="77777777" w:rsidR="005C6759" w:rsidRPr="006E3627" w:rsidRDefault="005C6759" w:rsidP="00BE3DA3">
            <w:pPr>
              <w:pStyle w:val="bullet"/>
              <w:numPr>
                <w:ilvl w:val="0"/>
                <w:numId w:val="89"/>
              </w:numPr>
            </w:pPr>
            <w:r w:rsidRPr="006E3627">
              <w:t>tears</w:t>
            </w:r>
          </w:p>
          <w:p w14:paraId="7B8267B7" w14:textId="77777777" w:rsidR="005C6759" w:rsidRPr="006E3627" w:rsidRDefault="005C6759" w:rsidP="00BE3DA3">
            <w:pPr>
              <w:pStyle w:val="bullet"/>
              <w:numPr>
                <w:ilvl w:val="0"/>
                <w:numId w:val="89"/>
              </w:numPr>
            </w:pPr>
            <w:r w:rsidRPr="006E3627">
              <w:t>bruising</w:t>
            </w:r>
          </w:p>
          <w:p w14:paraId="54D1BEBB" w14:textId="77777777" w:rsidR="005C6759" w:rsidRPr="006E3627" w:rsidRDefault="005C6759" w:rsidP="00BE3DA3">
            <w:pPr>
              <w:pStyle w:val="bullet"/>
              <w:numPr>
                <w:ilvl w:val="0"/>
                <w:numId w:val="89"/>
              </w:numPr>
            </w:pPr>
            <w:r w:rsidRPr="006E3627">
              <w:t>bowed tendons</w:t>
            </w:r>
          </w:p>
          <w:p w14:paraId="0D8EF177" w14:textId="77777777" w:rsidR="005C6759" w:rsidRPr="006E3627" w:rsidRDefault="005C6759" w:rsidP="00BE3DA3">
            <w:pPr>
              <w:pStyle w:val="bullet"/>
              <w:numPr>
                <w:ilvl w:val="0"/>
                <w:numId w:val="89"/>
              </w:numPr>
            </w:pPr>
            <w:r w:rsidRPr="006E3627">
              <w:t>curb</w:t>
            </w:r>
          </w:p>
          <w:p w14:paraId="3FD21A6D" w14:textId="77777777" w:rsidR="005C6759" w:rsidRPr="006E3627" w:rsidRDefault="005C6759" w:rsidP="00BE3DA3">
            <w:pPr>
              <w:pStyle w:val="bullet"/>
              <w:numPr>
                <w:ilvl w:val="0"/>
                <w:numId w:val="89"/>
              </w:numPr>
            </w:pPr>
            <w:r w:rsidRPr="006E3627">
              <w:t>tying up (azoturia)</w:t>
            </w:r>
          </w:p>
          <w:p w14:paraId="7A4CAA46" w14:textId="77777777" w:rsidR="005C6759" w:rsidRPr="006E3627" w:rsidRDefault="005C6759" w:rsidP="00BE3DA3">
            <w:pPr>
              <w:pStyle w:val="bullet"/>
              <w:numPr>
                <w:ilvl w:val="0"/>
                <w:numId w:val="89"/>
              </w:numPr>
            </w:pPr>
            <w:r w:rsidRPr="006E3627">
              <w:lastRenderedPageBreak/>
              <w:t xml:space="preserve">suspensory ligament </w:t>
            </w:r>
            <w:proofErr w:type="spellStart"/>
            <w:r w:rsidRPr="006E3627">
              <w:t>desmitis</w:t>
            </w:r>
            <w:proofErr w:type="spellEnd"/>
          </w:p>
          <w:p w14:paraId="6A2D4819" w14:textId="77777777" w:rsidR="005C6759" w:rsidRPr="006E3627" w:rsidRDefault="005C6759" w:rsidP="00BE3DA3">
            <w:pPr>
              <w:pStyle w:val="bullet"/>
              <w:numPr>
                <w:ilvl w:val="0"/>
                <w:numId w:val="89"/>
              </w:numPr>
            </w:pPr>
            <w:r w:rsidRPr="006E3627">
              <w:t>wounds</w:t>
            </w:r>
          </w:p>
        </w:tc>
      </w:tr>
      <w:tr w:rsidR="005C6759" w:rsidRPr="006E3627" w14:paraId="378B1A69" w14:textId="77777777" w:rsidTr="003A1675">
        <w:trPr>
          <w:trHeight w:val="1077"/>
        </w:trPr>
        <w:tc>
          <w:tcPr>
            <w:tcW w:w="3168" w:type="dxa"/>
          </w:tcPr>
          <w:p w14:paraId="6C48DAB6" w14:textId="77777777" w:rsidR="005C6759" w:rsidRPr="006E3627" w:rsidRDefault="005C6759" w:rsidP="00980166">
            <w:pPr>
              <w:spacing w:before="120"/>
              <w:rPr>
                <w:rFonts w:ascii="Arial" w:hAnsi="Arial" w:cs="Arial"/>
                <w:b/>
                <w:i/>
              </w:rPr>
            </w:pPr>
            <w:r w:rsidRPr="006E3627">
              <w:rPr>
                <w:rFonts w:ascii="Arial" w:hAnsi="Arial" w:cs="Arial"/>
                <w:b/>
                <w:i/>
              </w:rPr>
              <w:lastRenderedPageBreak/>
              <w:t>Purpose or function</w:t>
            </w:r>
            <w:r w:rsidRPr="006E3627">
              <w:rPr>
                <w:rFonts w:ascii="Arial" w:hAnsi="Arial" w:cs="Arial"/>
              </w:rPr>
              <w:t xml:space="preserve"> of the nervous system including the senses </w:t>
            </w:r>
            <w:r w:rsidR="00980166" w:rsidRPr="006E3627">
              <w:rPr>
                <w:rFonts w:ascii="Arial" w:hAnsi="Arial" w:cs="Arial"/>
              </w:rPr>
              <w:t xml:space="preserve">may </w:t>
            </w:r>
            <w:r w:rsidRPr="006E3627">
              <w:rPr>
                <w:rFonts w:ascii="Arial" w:hAnsi="Arial" w:cs="Arial"/>
              </w:rPr>
              <w:t>include:</w:t>
            </w:r>
          </w:p>
        </w:tc>
        <w:tc>
          <w:tcPr>
            <w:tcW w:w="6471" w:type="dxa"/>
            <w:gridSpan w:val="3"/>
          </w:tcPr>
          <w:p w14:paraId="41FB70AD" w14:textId="77777777" w:rsidR="005C6759" w:rsidRPr="006E3627" w:rsidRDefault="005C6759" w:rsidP="00BE3DA3">
            <w:pPr>
              <w:pStyle w:val="bullet"/>
              <w:numPr>
                <w:ilvl w:val="0"/>
                <w:numId w:val="89"/>
              </w:numPr>
            </w:pPr>
            <w:r w:rsidRPr="006E3627">
              <w:t>control of all functions</w:t>
            </w:r>
          </w:p>
          <w:p w14:paraId="661E80BA" w14:textId="77777777" w:rsidR="005C6759" w:rsidRPr="006E3627" w:rsidRDefault="005C6759" w:rsidP="00BE3DA3">
            <w:pPr>
              <w:pStyle w:val="bullet"/>
              <w:numPr>
                <w:ilvl w:val="0"/>
                <w:numId w:val="89"/>
              </w:numPr>
            </w:pPr>
            <w:r w:rsidRPr="006E3627">
              <w:t>movement</w:t>
            </w:r>
          </w:p>
          <w:p w14:paraId="3B3D3E48" w14:textId="77777777" w:rsidR="005C6759" w:rsidRPr="006E3627" w:rsidRDefault="005C6759" w:rsidP="00BE3DA3">
            <w:pPr>
              <w:pStyle w:val="bullet"/>
              <w:numPr>
                <w:ilvl w:val="0"/>
                <w:numId w:val="89"/>
              </w:numPr>
            </w:pPr>
            <w:r w:rsidRPr="006E3627">
              <w:t>sensation</w:t>
            </w:r>
          </w:p>
        </w:tc>
      </w:tr>
      <w:tr w:rsidR="005C6759" w:rsidRPr="006E3627" w14:paraId="618B276E" w14:textId="77777777" w:rsidTr="003A1675">
        <w:trPr>
          <w:trHeight w:val="1305"/>
        </w:trPr>
        <w:tc>
          <w:tcPr>
            <w:tcW w:w="3168" w:type="dxa"/>
          </w:tcPr>
          <w:p w14:paraId="6E810835" w14:textId="77777777" w:rsidR="005C6759" w:rsidRPr="006E3627" w:rsidRDefault="005C6759" w:rsidP="00980166">
            <w:pPr>
              <w:spacing w:before="120"/>
              <w:rPr>
                <w:rFonts w:ascii="Arial" w:hAnsi="Arial" w:cs="Arial"/>
                <w:b/>
                <w:i/>
              </w:rPr>
            </w:pPr>
            <w:r w:rsidRPr="006E3627">
              <w:rPr>
                <w:rFonts w:ascii="Arial" w:hAnsi="Arial" w:cs="Arial"/>
                <w:b/>
                <w:i/>
              </w:rPr>
              <w:t>Illness, injuries or abnormalities</w:t>
            </w:r>
            <w:r w:rsidRPr="006E3627">
              <w:rPr>
                <w:rFonts w:ascii="Arial" w:hAnsi="Arial" w:cs="Arial"/>
              </w:rPr>
              <w:t xml:space="preserve"> of the nervous system including the senses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6724BFD4" w14:textId="77777777" w:rsidR="005C6759" w:rsidRPr="006E3627" w:rsidRDefault="005C6759" w:rsidP="00BE3DA3">
            <w:pPr>
              <w:pStyle w:val="bullet"/>
              <w:numPr>
                <w:ilvl w:val="0"/>
                <w:numId w:val="89"/>
              </w:numPr>
            </w:pPr>
            <w:r w:rsidRPr="006E3627">
              <w:t>wobbler syndrome</w:t>
            </w:r>
          </w:p>
          <w:p w14:paraId="07E01B7C" w14:textId="77777777" w:rsidR="005C6759" w:rsidRPr="006E3627" w:rsidRDefault="005C6759" w:rsidP="00BE3DA3">
            <w:pPr>
              <w:pStyle w:val="bullet"/>
              <w:numPr>
                <w:ilvl w:val="0"/>
                <w:numId w:val="89"/>
              </w:numPr>
            </w:pPr>
            <w:r w:rsidRPr="006E3627">
              <w:t>tetanus</w:t>
            </w:r>
          </w:p>
          <w:p w14:paraId="3B8B1400" w14:textId="77777777" w:rsidR="005C6759" w:rsidRPr="006E3627" w:rsidRDefault="005C6759" w:rsidP="00BE3DA3">
            <w:pPr>
              <w:pStyle w:val="bullet"/>
              <w:numPr>
                <w:ilvl w:val="0"/>
                <w:numId w:val="89"/>
              </w:numPr>
            </w:pPr>
            <w:r w:rsidRPr="006E3627">
              <w:t>stringhalt</w:t>
            </w:r>
          </w:p>
        </w:tc>
      </w:tr>
      <w:tr w:rsidR="005C6759" w:rsidRPr="006E3627" w14:paraId="5AB4DB75" w14:textId="77777777" w:rsidTr="003A1675">
        <w:trPr>
          <w:trHeight w:val="907"/>
        </w:trPr>
        <w:tc>
          <w:tcPr>
            <w:tcW w:w="3168" w:type="dxa"/>
          </w:tcPr>
          <w:p w14:paraId="3274823A" w14:textId="77777777" w:rsidR="005C6759" w:rsidRPr="006E3627" w:rsidRDefault="005C6759" w:rsidP="00980166">
            <w:pPr>
              <w:spacing w:before="120"/>
              <w:rPr>
                <w:rFonts w:ascii="Arial" w:hAnsi="Arial" w:cs="Arial"/>
                <w:b/>
                <w:i/>
              </w:rPr>
            </w:pPr>
            <w:r w:rsidRPr="006E3627">
              <w:rPr>
                <w:rFonts w:ascii="Arial" w:hAnsi="Arial" w:cs="Arial"/>
                <w:b/>
                <w:i/>
              </w:rPr>
              <w:t>Purpose or function</w:t>
            </w:r>
            <w:r w:rsidRPr="006E3627">
              <w:rPr>
                <w:rFonts w:ascii="Arial" w:hAnsi="Arial" w:cs="Arial"/>
              </w:rPr>
              <w:t xml:space="preserve"> of the respiratory system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3AB4A7B0" w14:textId="38A29D24" w:rsidR="005C6759" w:rsidRPr="006E3627" w:rsidRDefault="00371612" w:rsidP="00BE3DA3">
            <w:pPr>
              <w:pStyle w:val="bullet"/>
              <w:numPr>
                <w:ilvl w:val="0"/>
                <w:numId w:val="89"/>
              </w:numPr>
            </w:pPr>
            <w:r w:rsidRPr="006E3627">
              <w:t>intake of oxygen</w:t>
            </w:r>
          </w:p>
          <w:p w14:paraId="51734751" w14:textId="4E83D514" w:rsidR="00371612" w:rsidRPr="006E3627" w:rsidRDefault="00371612" w:rsidP="00BE3DA3">
            <w:pPr>
              <w:pStyle w:val="bullet"/>
              <w:numPr>
                <w:ilvl w:val="0"/>
                <w:numId w:val="89"/>
              </w:numPr>
            </w:pPr>
            <w:r w:rsidRPr="006E3627">
              <w:t>gas exchange</w:t>
            </w:r>
          </w:p>
          <w:p w14:paraId="3F91E2C1" w14:textId="77777777" w:rsidR="005C6759" w:rsidRPr="006E3627" w:rsidRDefault="005C6759" w:rsidP="00BE3DA3">
            <w:pPr>
              <w:pStyle w:val="bullet"/>
              <w:numPr>
                <w:ilvl w:val="0"/>
                <w:numId w:val="89"/>
              </w:numPr>
            </w:pPr>
            <w:r w:rsidRPr="006E3627">
              <w:t>removal of CO</w:t>
            </w:r>
            <w:r w:rsidRPr="006E3627">
              <w:rPr>
                <w:vertAlign w:val="subscript"/>
              </w:rPr>
              <w:t>2</w:t>
            </w:r>
          </w:p>
        </w:tc>
      </w:tr>
      <w:tr w:rsidR="005C6759" w:rsidRPr="006E3627" w14:paraId="6060A24A" w14:textId="77777777" w:rsidTr="003A1675">
        <w:trPr>
          <w:trHeight w:val="1305"/>
        </w:trPr>
        <w:tc>
          <w:tcPr>
            <w:tcW w:w="3168" w:type="dxa"/>
          </w:tcPr>
          <w:p w14:paraId="6753ED12" w14:textId="77777777" w:rsidR="005C6759" w:rsidRPr="006E3627" w:rsidRDefault="005C6759" w:rsidP="00980166">
            <w:pPr>
              <w:spacing w:before="120"/>
              <w:rPr>
                <w:rFonts w:ascii="Arial" w:hAnsi="Arial" w:cs="Arial"/>
                <w:b/>
                <w:i/>
              </w:rPr>
            </w:pPr>
            <w:r w:rsidRPr="006E3627">
              <w:rPr>
                <w:rFonts w:ascii="Arial" w:hAnsi="Arial" w:cs="Arial"/>
                <w:b/>
                <w:i/>
              </w:rPr>
              <w:t>Illness, injuries or abnormalities</w:t>
            </w:r>
            <w:r w:rsidRPr="006E3627">
              <w:rPr>
                <w:rFonts w:ascii="Arial" w:hAnsi="Arial" w:cs="Arial"/>
              </w:rPr>
              <w:t xml:space="preserve"> of the respiratory system</w:t>
            </w:r>
            <w:r w:rsidR="00980166" w:rsidRPr="006E3627">
              <w:rPr>
                <w:rFonts w:ascii="Arial" w:hAnsi="Arial" w:cs="Arial"/>
              </w:rPr>
              <w:t xml:space="preserve"> may</w:t>
            </w:r>
            <w:r w:rsidRPr="006E3627">
              <w:rPr>
                <w:rFonts w:ascii="Arial" w:hAnsi="Arial" w:cs="Arial"/>
              </w:rPr>
              <w:t xml:space="preserve"> include:</w:t>
            </w:r>
          </w:p>
        </w:tc>
        <w:tc>
          <w:tcPr>
            <w:tcW w:w="6471" w:type="dxa"/>
            <w:gridSpan w:val="3"/>
          </w:tcPr>
          <w:p w14:paraId="19BAB604" w14:textId="77777777" w:rsidR="005C6759" w:rsidRPr="006E3627" w:rsidRDefault="005C6759" w:rsidP="00BE3DA3">
            <w:pPr>
              <w:pStyle w:val="bullet"/>
              <w:numPr>
                <w:ilvl w:val="0"/>
                <w:numId w:val="89"/>
              </w:numPr>
            </w:pPr>
            <w:r w:rsidRPr="006E3627">
              <w:t xml:space="preserve">pneumonia </w:t>
            </w:r>
          </w:p>
          <w:p w14:paraId="2AE56F34" w14:textId="32923443" w:rsidR="005C6759" w:rsidRPr="006E3627" w:rsidRDefault="005C6759" w:rsidP="00BE3DA3">
            <w:pPr>
              <w:pStyle w:val="bullet"/>
              <w:numPr>
                <w:ilvl w:val="0"/>
                <w:numId w:val="89"/>
              </w:numPr>
            </w:pPr>
            <w:r w:rsidRPr="006E3627">
              <w:t>cold</w:t>
            </w:r>
            <w:r w:rsidR="00371612" w:rsidRPr="006E3627">
              <w:t xml:space="preserve"> (Equine Herpes Virus)</w:t>
            </w:r>
          </w:p>
          <w:p w14:paraId="3EE7D6C3" w14:textId="77777777" w:rsidR="005C6759" w:rsidRPr="006E3627" w:rsidRDefault="005C6759" w:rsidP="00BE3DA3">
            <w:pPr>
              <w:pStyle w:val="bullet"/>
              <w:numPr>
                <w:ilvl w:val="0"/>
                <w:numId w:val="89"/>
              </w:numPr>
            </w:pPr>
            <w:r w:rsidRPr="006E3627">
              <w:t>influenza</w:t>
            </w:r>
          </w:p>
          <w:p w14:paraId="5F26CB82" w14:textId="77777777" w:rsidR="005C6759" w:rsidRPr="006E3627" w:rsidRDefault="005C6759" w:rsidP="00BE3DA3">
            <w:pPr>
              <w:pStyle w:val="bullet"/>
              <w:numPr>
                <w:ilvl w:val="0"/>
                <w:numId w:val="89"/>
              </w:numPr>
            </w:pPr>
            <w:r w:rsidRPr="006E3627">
              <w:t>strangles</w:t>
            </w:r>
          </w:p>
          <w:p w14:paraId="6E5A1DCE" w14:textId="77777777" w:rsidR="005C6759" w:rsidRPr="006E3627" w:rsidRDefault="005C6759" w:rsidP="00BE3DA3">
            <w:pPr>
              <w:pStyle w:val="bullet"/>
              <w:numPr>
                <w:ilvl w:val="0"/>
                <w:numId w:val="89"/>
              </w:numPr>
            </w:pPr>
            <w:r w:rsidRPr="006E3627">
              <w:t>roaring</w:t>
            </w:r>
          </w:p>
          <w:p w14:paraId="1236510A" w14:textId="26E39A8B" w:rsidR="005C6759" w:rsidRPr="006E3627" w:rsidRDefault="00F01CE2" w:rsidP="00BE3DA3">
            <w:pPr>
              <w:pStyle w:val="bullet"/>
              <w:numPr>
                <w:ilvl w:val="0"/>
                <w:numId w:val="89"/>
              </w:numPr>
            </w:pPr>
            <w:r w:rsidRPr="006E3627">
              <w:t>bleeder (</w:t>
            </w:r>
            <w:r w:rsidR="005C6759" w:rsidRPr="006E3627">
              <w:t>exercise induced pulmonary haemorrhage)</w:t>
            </w:r>
          </w:p>
          <w:p w14:paraId="48CFA102" w14:textId="77777777" w:rsidR="005C6759" w:rsidRPr="006E3627" w:rsidRDefault="005C6759" w:rsidP="00BE3DA3">
            <w:pPr>
              <w:pStyle w:val="bullet"/>
              <w:numPr>
                <w:ilvl w:val="0"/>
                <w:numId w:val="89"/>
              </w:numPr>
            </w:pPr>
            <w:r w:rsidRPr="006E3627">
              <w:t>inflammatory airway disease</w:t>
            </w:r>
          </w:p>
        </w:tc>
      </w:tr>
      <w:tr w:rsidR="005C6759" w:rsidRPr="006E3627" w14:paraId="19CCDB9C" w14:textId="77777777" w:rsidTr="003A1675">
        <w:trPr>
          <w:trHeight w:val="1305"/>
        </w:trPr>
        <w:tc>
          <w:tcPr>
            <w:tcW w:w="3168" w:type="dxa"/>
          </w:tcPr>
          <w:p w14:paraId="763EE58B" w14:textId="77777777" w:rsidR="005C6759" w:rsidRPr="006E3627" w:rsidRDefault="005C6759" w:rsidP="00980166">
            <w:pPr>
              <w:spacing w:before="120"/>
              <w:rPr>
                <w:rFonts w:ascii="Arial" w:hAnsi="Arial" w:cs="Arial"/>
                <w:b/>
                <w:i/>
              </w:rPr>
            </w:pPr>
            <w:r w:rsidRPr="006E3627">
              <w:rPr>
                <w:rFonts w:ascii="Arial" w:hAnsi="Arial" w:cs="Arial"/>
                <w:b/>
                <w:i/>
              </w:rPr>
              <w:t>Purpose or function</w:t>
            </w:r>
            <w:r w:rsidRPr="006E3627">
              <w:rPr>
                <w:rFonts w:ascii="Arial" w:hAnsi="Arial" w:cs="Arial"/>
              </w:rPr>
              <w:t xml:space="preserve"> of the cardiovascular and lymphatic system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65F8FE94" w14:textId="77777777" w:rsidR="005C6759" w:rsidRPr="006E3627" w:rsidRDefault="005C6759" w:rsidP="00BE3DA3">
            <w:pPr>
              <w:pStyle w:val="bullet"/>
              <w:numPr>
                <w:ilvl w:val="0"/>
                <w:numId w:val="89"/>
              </w:numPr>
            </w:pPr>
            <w:r w:rsidRPr="006E3627">
              <w:t>oxygenation of blood</w:t>
            </w:r>
          </w:p>
          <w:p w14:paraId="1C4B61FD" w14:textId="77777777" w:rsidR="005C6759" w:rsidRPr="006E3627" w:rsidRDefault="005C6759" w:rsidP="00BE3DA3">
            <w:pPr>
              <w:pStyle w:val="bullet"/>
              <w:numPr>
                <w:ilvl w:val="0"/>
                <w:numId w:val="89"/>
              </w:numPr>
            </w:pPr>
            <w:r w:rsidRPr="006E3627">
              <w:t>transportation of blood and nutrients to all body tissues</w:t>
            </w:r>
          </w:p>
          <w:p w14:paraId="12FAE1CF" w14:textId="77777777" w:rsidR="005C6759" w:rsidRPr="006E3627" w:rsidRDefault="005C6759" w:rsidP="00BE3DA3">
            <w:pPr>
              <w:pStyle w:val="bullet"/>
              <w:numPr>
                <w:ilvl w:val="0"/>
                <w:numId w:val="89"/>
              </w:numPr>
            </w:pPr>
            <w:r w:rsidRPr="006E3627">
              <w:t>transportation of wastes</w:t>
            </w:r>
          </w:p>
          <w:p w14:paraId="3DB56CD5" w14:textId="77777777" w:rsidR="005C6759" w:rsidRPr="006E3627" w:rsidRDefault="005C6759" w:rsidP="00BE3DA3">
            <w:pPr>
              <w:pStyle w:val="bullet"/>
              <w:numPr>
                <w:ilvl w:val="0"/>
                <w:numId w:val="89"/>
              </w:numPr>
            </w:pPr>
            <w:r w:rsidRPr="006E3627">
              <w:t>thermoregulation</w:t>
            </w:r>
          </w:p>
          <w:p w14:paraId="2DEBB992" w14:textId="77777777" w:rsidR="005C6759" w:rsidRPr="006E3627" w:rsidRDefault="005C6759" w:rsidP="00BE3DA3">
            <w:pPr>
              <w:pStyle w:val="bullet"/>
              <w:numPr>
                <w:ilvl w:val="0"/>
                <w:numId w:val="89"/>
              </w:numPr>
            </w:pPr>
            <w:r w:rsidRPr="006E3627">
              <w:t>role of immunity</w:t>
            </w:r>
          </w:p>
          <w:p w14:paraId="741D0EC7" w14:textId="473AD79A" w:rsidR="00371612" w:rsidRPr="006E3627" w:rsidRDefault="00371612" w:rsidP="00BE3DA3">
            <w:pPr>
              <w:pStyle w:val="bullet"/>
              <w:numPr>
                <w:ilvl w:val="0"/>
                <w:numId w:val="89"/>
              </w:numPr>
            </w:pPr>
            <w:r w:rsidRPr="006E3627">
              <w:t>regulation of fluid</w:t>
            </w:r>
          </w:p>
        </w:tc>
      </w:tr>
      <w:tr w:rsidR="005C6759" w:rsidRPr="006E3627" w14:paraId="620A5A0A" w14:textId="77777777" w:rsidTr="003A1675">
        <w:trPr>
          <w:trHeight w:val="1305"/>
        </w:trPr>
        <w:tc>
          <w:tcPr>
            <w:tcW w:w="3168" w:type="dxa"/>
          </w:tcPr>
          <w:p w14:paraId="6311B820" w14:textId="77777777" w:rsidR="005C6759" w:rsidRPr="006E3627" w:rsidRDefault="005C6759" w:rsidP="00980166">
            <w:pPr>
              <w:spacing w:before="120"/>
              <w:rPr>
                <w:rFonts w:ascii="Arial" w:hAnsi="Arial" w:cs="Arial"/>
                <w:b/>
                <w:i/>
              </w:rPr>
            </w:pPr>
            <w:r w:rsidRPr="006E3627">
              <w:rPr>
                <w:rFonts w:ascii="Arial" w:hAnsi="Arial" w:cs="Arial"/>
                <w:b/>
                <w:i/>
              </w:rPr>
              <w:t>Illness, injuries or abnormalities</w:t>
            </w:r>
            <w:r w:rsidRPr="006E3627">
              <w:rPr>
                <w:rFonts w:ascii="Arial" w:hAnsi="Arial" w:cs="Arial"/>
              </w:rPr>
              <w:t xml:space="preserve"> of the cardiovascular and lymphatic system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39D19644" w14:textId="77777777" w:rsidR="005C6759" w:rsidRPr="006E3627" w:rsidRDefault="005C6759" w:rsidP="00BE3DA3">
            <w:pPr>
              <w:pStyle w:val="bullet"/>
              <w:numPr>
                <w:ilvl w:val="0"/>
                <w:numId w:val="89"/>
              </w:numPr>
            </w:pPr>
            <w:r w:rsidRPr="006E3627">
              <w:t>anaemia</w:t>
            </w:r>
          </w:p>
          <w:p w14:paraId="387E8519" w14:textId="77777777" w:rsidR="005C6759" w:rsidRPr="006E3627" w:rsidRDefault="005C6759" w:rsidP="00BE3DA3">
            <w:pPr>
              <w:pStyle w:val="bullet"/>
              <w:numPr>
                <w:ilvl w:val="0"/>
                <w:numId w:val="89"/>
              </w:numPr>
            </w:pPr>
            <w:r w:rsidRPr="006E3627">
              <w:t>filled legs</w:t>
            </w:r>
          </w:p>
          <w:p w14:paraId="376E0650" w14:textId="77777777" w:rsidR="005C6759" w:rsidRPr="006E3627" w:rsidRDefault="005C6759" w:rsidP="00BE3DA3">
            <w:pPr>
              <w:pStyle w:val="bullet"/>
              <w:numPr>
                <w:ilvl w:val="0"/>
                <w:numId w:val="89"/>
              </w:numPr>
            </w:pPr>
            <w:r w:rsidRPr="006E3627">
              <w:t>heart murmur</w:t>
            </w:r>
          </w:p>
          <w:p w14:paraId="68C4D41D" w14:textId="12F4FCF6" w:rsidR="00371612" w:rsidRPr="006E3627" w:rsidRDefault="00371612" w:rsidP="00BE3DA3">
            <w:pPr>
              <w:pStyle w:val="bullet"/>
              <w:numPr>
                <w:ilvl w:val="0"/>
                <w:numId w:val="89"/>
              </w:numPr>
            </w:pPr>
            <w:r w:rsidRPr="006E3627">
              <w:t>aorta rupture (heart attack)</w:t>
            </w:r>
          </w:p>
        </w:tc>
      </w:tr>
      <w:tr w:rsidR="005C6759" w:rsidRPr="006E3627" w14:paraId="2CB3CAAE" w14:textId="77777777" w:rsidTr="003A1675">
        <w:trPr>
          <w:trHeight w:val="1020"/>
        </w:trPr>
        <w:tc>
          <w:tcPr>
            <w:tcW w:w="3168" w:type="dxa"/>
          </w:tcPr>
          <w:p w14:paraId="422D14FD" w14:textId="77777777" w:rsidR="005C6759" w:rsidRPr="006E3627" w:rsidRDefault="005C6759" w:rsidP="00980166">
            <w:pPr>
              <w:spacing w:before="120"/>
              <w:rPr>
                <w:rFonts w:ascii="Arial" w:hAnsi="Arial" w:cs="Arial"/>
                <w:b/>
                <w:i/>
              </w:rPr>
            </w:pPr>
            <w:r w:rsidRPr="006E3627">
              <w:rPr>
                <w:rFonts w:ascii="Arial" w:hAnsi="Arial" w:cs="Arial"/>
                <w:b/>
                <w:i/>
              </w:rPr>
              <w:t>Purpose or function</w:t>
            </w:r>
            <w:r w:rsidRPr="006E3627">
              <w:rPr>
                <w:rFonts w:ascii="Arial" w:hAnsi="Arial" w:cs="Arial"/>
              </w:rPr>
              <w:t xml:space="preserve"> of the digestive and urinary systems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568B0234" w14:textId="5B99314C" w:rsidR="005C6759" w:rsidRPr="006E3627" w:rsidRDefault="005C6759" w:rsidP="00BE3DA3">
            <w:pPr>
              <w:pStyle w:val="bullet"/>
              <w:numPr>
                <w:ilvl w:val="0"/>
                <w:numId w:val="89"/>
              </w:numPr>
            </w:pPr>
            <w:r w:rsidRPr="006E3627">
              <w:t xml:space="preserve">reception </w:t>
            </w:r>
            <w:r w:rsidR="00371612" w:rsidRPr="006E3627">
              <w:t>of food</w:t>
            </w:r>
          </w:p>
          <w:p w14:paraId="1F0518D6" w14:textId="77777777" w:rsidR="00371612" w:rsidRPr="006E3627" w:rsidRDefault="00371612" w:rsidP="00BE3DA3">
            <w:pPr>
              <w:pStyle w:val="bullet"/>
              <w:numPr>
                <w:ilvl w:val="0"/>
                <w:numId w:val="89"/>
              </w:numPr>
            </w:pPr>
            <w:r w:rsidRPr="006E3627">
              <w:t>digestion of food</w:t>
            </w:r>
          </w:p>
          <w:p w14:paraId="291D132D" w14:textId="4327A26F" w:rsidR="00371612" w:rsidRPr="006E3627" w:rsidRDefault="00371612" w:rsidP="00BE3DA3">
            <w:pPr>
              <w:pStyle w:val="bullet"/>
              <w:numPr>
                <w:ilvl w:val="0"/>
                <w:numId w:val="89"/>
              </w:numPr>
            </w:pPr>
            <w:r w:rsidRPr="006E3627">
              <w:t>uptake of nutrients into bloodstream</w:t>
            </w:r>
          </w:p>
          <w:p w14:paraId="2DE06BFE" w14:textId="77777777" w:rsidR="005C6759" w:rsidRPr="006E3627" w:rsidRDefault="005C6759" w:rsidP="00BE3DA3">
            <w:pPr>
              <w:pStyle w:val="bullet"/>
              <w:numPr>
                <w:ilvl w:val="0"/>
                <w:numId w:val="89"/>
              </w:numPr>
            </w:pPr>
            <w:r w:rsidRPr="006E3627">
              <w:t>expulsion of unabsorbed material and waste</w:t>
            </w:r>
          </w:p>
          <w:p w14:paraId="159BC6B8" w14:textId="77777777" w:rsidR="005C6759" w:rsidRPr="006E3627" w:rsidRDefault="005C6759" w:rsidP="00BE3DA3">
            <w:pPr>
              <w:pStyle w:val="bullet"/>
              <w:numPr>
                <w:ilvl w:val="0"/>
                <w:numId w:val="89"/>
              </w:numPr>
            </w:pPr>
            <w:r w:rsidRPr="006E3627">
              <w:t>homeostasis</w:t>
            </w:r>
          </w:p>
          <w:p w14:paraId="14233359" w14:textId="77777777" w:rsidR="005C6759" w:rsidRPr="006E3627" w:rsidRDefault="005C6759" w:rsidP="00BE3DA3">
            <w:pPr>
              <w:pStyle w:val="bullet"/>
              <w:numPr>
                <w:ilvl w:val="0"/>
                <w:numId w:val="89"/>
              </w:numPr>
            </w:pPr>
            <w:r w:rsidRPr="006E3627">
              <w:t>regulation of blood volume and pressure</w:t>
            </w:r>
          </w:p>
          <w:p w14:paraId="2575A125" w14:textId="77777777" w:rsidR="005C6759" w:rsidRPr="006E3627" w:rsidRDefault="005C6759" w:rsidP="00BE3DA3">
            <w:pPr>
              <w:pStyle w:val="bullet"/>
              <w:numPr>
                <w:ilvl w:val="0"/>
                <w:numId w:val="89"/>
              </w:numPr>
            </w:pPr>
            <w:r w:rsidRPr="006E3627">
              <w:lastRenderedPageBreak/>
              <w:t>maintenance of concentrations of blood levels (</w:t>
            </w:r>
            <w:proofErr w:type="spellStart"/>
            <w:r w:rsidRPr="006E3627">
              <w:t>eg.</w:t>
            </w:r>
            <w:proofErr w:type="spellEnd"/>
            <w:r w:rsidRPr="006E3627">
              <w:t xml:space="preserve"> Ca, Na, pH)</w:t>
            </w:r>
          </w:p>
        </w:tc>
      </w:tr>
      <w:tr w:rsidR="005C6759" w:rsidRPr="006E3627" w14:paraId="3AD21164" w14:textId="77777777" w:rsidTr="003A1675">
        <w:trPr>
          <w:trHeight w:val="1191"/>
        </w:trPr>
        <w:tc>
          <w:tcPr>
            <w:tcW w:w="3168" w:type="dxa"/>
          </w:tcPr>
          <w:p w14:paraId="08733E92" w14:textId="5B756EC7" w:rsidR="005C6759" w:rsidRPr="006E3627" w:rsidRDefault="005C6759" w:rsidP="009E34D8">
            <w:pPr>
              <w:spacing w:before="120"/>
              <w:rPr>
                <w:rFonts w:ascii="Arial" w:hAnsi="Arial" w:cs="Arial"/>
                <w:b/>
                <w:i/>
              </w:rPr>
            </w:pPr>
            <w:r w:rsidRPr="006E3627">
              <w:rPr>
                <w:rFonts w:ascii="Arial" w:hAnsi="Arial" w:cs="Arial"/>
                <w:b/>
                <w:i/>
              </w:rPr>
              <w:lastRenderedPageBreak/>
              <w:t>Illness or injuries</w:t>
            </w:r>
            <w:r w:rsidRPr="006E3627">
              <w:rPr>
                <w:rFonts w:ascii="Arial" w:hAnsi="Arial" w:cs="Arial"/>
              </w:rPr>
              <w:t xml:space="preserve"> of the digestive and elimination systems </w:t>
            </w:r>
            <w:r w:rsidR="009E34D8" w:rsidRPr="006E3627">
              <w:rPr>
                <w:rFonts w:ascii="Arial" w:hAnsi="Arial" w:cs="Arial"/>
              </w:rPr>
              <w:t>may</w:t>
            </w:r>
            <w:r w:rsidRPr="006E3627">
              <w:rPr>
                <w:rFonts w:ascii="Arial" w:hAnsi="Arial" w:cs="Arial"/>
              </w:rPr>
              <w:t xml:space="preserve"> include:</w:t>
            </w:r>
          </w:p>
        </w:tc>
        <w:tc>
          <w:tcPr>
            <w:tcW w:w="6471" w:type="dxa"/>
            <w:gridSpan w:val="3"/>
          </w:tcPr>
          <w:p w14:paraId="483413D9" w14:textId="628F4381" w:rsidR="005C6759" w:rsidRPr="006E3627" w:rsidRDefault="005C6759" w:rsidP="00BE3DA3">
            <w:pPr>
              <w:pStyle w:val="bullet"/>
              <w:numPr>
                <w:ilvl w:val="0"/>
                <w:numId w:val="89"/>
              </w:numPr>
            </w:pPr>
            <w:r w:rsidRPr="006E3627">
              <w:t>colic</w:t>
            </w:r>
            <w:r w:rsidR="00371612" w:rsidRPr="006E3627">
              <w:t xml:space="preserve"> (compaction, spasmodic, strangulation/torsion, sand)</w:t>
            </w:r>
          </w:p>
          <w:p w14:paraId="10EA3723" w14:textId="77777777" w:rsidR="005C6759" w:rsidRPr="006E3627" w:rsidRDefault="005C6759" w:rsidP="00BE3DA3">
            <w:pPr>
              <w:pStyle w:val="bullet"/>
              <w:numPr>
                <w:ilvl w:val="0"/>
                <w:numId w:val="89"/>
              </w:numPr>
            </w:pPr>
            <w:r w:rsidRPr="006E3627">
              <w:t>diarrhoea</w:t>
            </w:r>
          </w:p>
          <w:p w14:paraId="04520240" w14:textId="77777777" w:rsidR="005C6759" w:rsidRPr="006E3627" w:rsidRDefault="005C6759" w:rsidP="00BE3DA3">
            <w:pPr>
              <w:pStyle w:val="bullet"/>
              <w:numPr>
                <w:ilvl w:val="0"/>
                <w:numId w:val="89"/>
              </w:numPr>
            </w:pPr>
            <w:r w:rsidRPr="006E3627">
              <w:t>choke</w:t>
            </w:r>
          </w:p>
          <w:p w14:paraId="592CFE21" w14:textId="77777777" w:rsidR="005C6759" w:rsidRPr="006E3627" w:rsidRDefault="005C6759" w:rsidP="00BE3DA3">
            <w:pPr>
              <w:pStyle w:val="bullet"/>
              <w:numPr>
                <w:ilvl w:val="0"/>
                <w:numId w:val="89"/>
              </w:numPr>
            </w:pPr>
            <w:r w:rsidRPr="006E3627">
              <w:t>constipation</w:t>
            </w:r>
          </w:p>
          <w:p w14:paraId="2E1E30A0" w14:textId="77777777" w:rsidR="005C6759" w:rsidRPr="006E3627" w:rsidRDefault="005C6759" w:rsidP="00BE3DA3">
            <w:pPr>
              <w:pStyle w:val="bullet"/>
              <w:numPr>
                <w:ilvl w:val="0"/>
                <w:numId w:val="89"/>
              </w:numPr>
            </w:pPr>
            <w:r w:rsidRPr="006E3627">
              <w:t>worms</w:t>
            </w:r>
          </w:p>
          <w:p w14:paraId="573C2E89" w14:textId="77777777" w:rsidR="005C6759" w:rsidRPr="006E3627" w:rsidRDefault="005C6759" w:rsidP="00BE3DA3">
            <w:pPr>
              <w:pStyle w:val="bullet"/>
              <w:numPr>
                <w:ilvl w:val="0"/>
                <w:numId w:val="89"/>
              </w:numPr>
            </w:pPr>
            <w:r w:rsidRPr="006E3627">
              <w:t>gastric ulcers</w:t>
            </w:r>
          </w:p>
        </w:tc>
      </w:tr>
      <w:tr w:rsidR="005C6759" w:rsidRPr="006E3627" w14:paraId="4A12AF31" w14:textId="77777777" w:rsidTr="003A1675">
        <w:trPr>
          <w:trHeight w:val="1077"/>
        </w:trPr>
        <w:tc>
          <w:tcPr>
            <w:tcW w:w="3168" w:type="dxa"/>
          </w:tcPr>
          <w:p w14:paraId="27F1F814" w14:textId="77777777" w:rsidR="005C6759" w:rsidRPr="006E3627" w:rsidRDefault="005C6759" w:rsidP="00980166">
            <w:pPr>
              <w:spacing w:before="120"/>
              <w:rPr>
                <w:rFonts w:ascii="Arial" w:hAnsi="Arial" w:cs="Arial"/>
                <w:b/>
                <w:i/>
              </w:rPr>
            </w:pPr>
            <w:r w:rsidRPr="006E3627">
              <w:rPr>
                <w:rFonts w:ascii="Arial" w:hAnsi="Arial" w:cs="Arial"/>
                <w:b/>
                <w:i/>
              </w:rPr>
              <w:t>Purpose or function</w:t>
            </w:r>
            <w:r w:rsidRPr="006E3627">
              <w:rPr>
                <w:rFonts w:ascii="Arial" w:hAnsi="Arial" w:cs="Arial"/>
              </w:rPr>
              <w:t xml:space="preserve"> of the male and female reproductive systems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08C6ED70" w14:textId="77777777" w:rsidR="005C6759" w:rsidRPr="006E3627" w:rsidRDefault="005C6759" w:rsidP="00BE3DA3">
            <w:pPr>
              <w:pStyle w:val="bullet"/>
              <w:numPr>
                <w:ilvl w:val="0"/>
                <w:numId w:val="89"/>
              </w:numPr>
            </w:pPr>
            <w:r w:rsidRPr="006E3627">
              <w:t>gamete production</w:t>
            </w:r>
          </w:p>
          <w:p w14:paraId="528F90D1" w14:textId="77777777" w:rsidR="005C6759" w:rsidRPr="006E3627" w:rsidRDefault="005C6759" w:rsidP="00BE3DA3">
            <w:pPr>
              <w:pStyle w:val="bullet"/>
              <w:numPr>
                <w:ilvl w:val="0"/>
                <w:numId w:val="89"/>
              </w:numPr>
            </w:pPr>
            <w:r w:rsidRPr="006E3627">
              <w:t>incubation and development of foetus</w:t>
            </w:r>
          </w:p>
          <w:p w14:paraId="2D1D9B22" w14:textId="63D53713" w:rsidR="00371612" w:rsidRPr="006E3627" w:rsidRDefault="00371612" w:rsidP="00BE3DA3">
            <w:pPr>
              <w:pStyle w:val="bullet"/>
              <w:numPr>
                <w:ilvl w:val="0"/>
                <w:numId w:val="89"/>
              </w:numPr>
            </w:pPr>
            <w:r w:rsidRPr="006E3627">
              <w:t>birth of foal</w:t>
            </w:r>
          </w:p>
          <w:p w14:paraId="68B3856E" w14:textId="77777777" w:rsidR="005C6759" w:rsidRPr="006E3627" w:rsidRDefault="005C6759" w:rsidP="00BE3DA3">
            <w:pPr>
              <w:pStyle w:val="bullet"/>
              <w:numPr>
                <w:ilvl w:val="0"/>
                <w:numId w:val="89"/>
              </w:numPr>
            </w:pPr>
            <w:r w:rsidRPr="006E3627">
              <w:t>hormone production</w:t>
            </w:r>
          </w:p>
        </w:tc>
      </w:tr>
      <w:tr w:rsidR="005C6759" w:rsidRPr="006E3627" w14:paraId="4D000FBB" w14:textId="77777777" w:rsidTr="003A1675">
        <w:trPr>
          <w:trHeight w:val="850"/>
        </w:trPr>
        <w:tc>
          <w:tcPr>
            <w:tcW w:w="3168" w:type="dxa"/>
          </w:tcPr>
          <w:p w14:paraId="49D7C9A9" w14:textId="77777777" w:rsidR="005C6759" w:rsidRPr="006E3627" w:rsidRDefault="005C6759" w:rsidP="00980166">
            <w:pPr>
              <w:spacing w:before="120"/>
              <w:rPr>
                <w:rFonts w:ascii="Arial" w:hAnsi="Arial" w:cs="Arial"/>
                <w:b/>
                <w:i/>
              </w:rPr>
            </w:pPr>
            <w:r w:rsidRPr="006E3627">
              <w:rPr>
                <w:rFonts w:ascii="Arial" w:hAnsi="Arial" w:cs="Arial"/>
                <w:b/>
                <w:i/>
              </w:rPr>
              <w:t>Illness, injuries or abnormalities</w:t>
            </w:r>
            <w:r w:rsidRPr="006E3627">
              <w:rPr>
                <w:rFonts w:ascii="Arial" w:hAnsi="Arial" w:cs="Arial"/>
              </w:rPr>
              <w:t xml:space="preserve"> of the male and female reproductive systems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76603095" w14:textId="77777777" w:rsidR="005C6759" w:rsidRPr="006E3627" w:rsidRDefault="005C6759" w:rsidP="00BE3DA3">
            <w:pPr>
              <w:pStyle w:val="bullet"/>
              <w:numPr>
                <w:ilvl w:val="0"/>
                <w:numId w:val="89"/>
              </w:numPr>
            </w:pPr>
            <w:r w:rsidRPr="006E3627">
              <w:t>low sperm production</w:t>
            </w:r>
          </w:p>
          <w:p w14:paraId="6334BC50" w14:textId="77777777" w:rsidR="005C6759" w:rsidRPr="006E3627" w:rsidRDefault="005C6759" w:rsidP="00BE3DA3">
            <w:pPr>
              <w:pStyle w:val="bullet"/>
              <w:numPr>
                <w:ilvl w:val="0"/>
                <w:numId w:val="89"/>
              </w:numPr>
            </w:pPr>
            <w:r w:rsidRPr="006E3627">
              <w:t>Infrequent or irregular ovulation</w:t>
            </w:r>
          </w:p>
          <w:p w14:paraId="79293063" w14:textId="77777777" w:rsidR="005C6759" w:rsidRPr="006E3627" w:rsidRDefault="005C6759" w:rsidP="00BE3DA3">
            <w:pPr>
              <w:pStyle w:val="bullet"/>
              <w:numPr>
                <w:ilvl w:val="0"/>
                <w:numId w:val="89"/>
              </w:numPr>
            </w:pPr>
            <w:r w:rsidRPr="006E3627">
              <w:t>prolapse</w:t>
            </w:r>
          </w:p>
          <w:p w14:paraId="3C323250" w14:textId="77777777" w:rsidR="005C6759" w:rsidRPr="006E3627" w:rsidRDefault="005C6759" w:rsidP="00BE3DA3">
            <w:pPr>
              <w:pStyle w:val="bullet"/>
              <w:numPr>
                <w:ilvl w:val="0"/>
                <w:numId w:val="89"/>
              </w:numPr>
            </w:pPr>
            <w:r w:rsidRPr="006E3627">
              <w:t>infection</w:t>
            </w:r>
          </w:p>
          <w:p w14:paraId="6CC0F3B6" w14:textId="77777777" w:rsidR="005C6759" w:rsidRPr="006E3627" w:rsidRDefault="005C6759" w:rsidP="00BE3DA3">
            <w:pPr>
              <w:pStyle w:val="bullet"/>
              <w:numPr>
                <w:ilvl w:val="0"/>
                <w:numId w:val="89"/>
              </w:numPr>
            </w:pPr>
            <w:r w:rsidRPr="006E3627">
              <w:t>pooling urine</w:t>
            </w:r>
          </w:p>
          <w:p w14:paraId="4152865A" w14:textId="77777777" w:rsidR="005C6759" w:rsidRPr="006E3627" w:rsidRDefault="005C6759" w:rsidP="00BE3DA3">
            <w:pPr>
              <w:pStyle w:val="bullet"/>
              <w:numPr>
                <w:ilvl w:val="0"/>
                <w:numId w:val="89"/>
              </w:numPr>
            </w:pPr>
            <w:r w:rsidRPr="006E3627">
              <w:t>sloping vulva</w:t>
            </w:r>
          </w:p>
          <w:p w14:paraId="15F900A4" w14:textId="77777777" w:rsidR="005C6759" w:rsidRPr="006E3627" w:rsidRDefault="005C6759" w:rsidP="00BE3DA3">
            <w:pPr>
              <w:pStyle w:val="bullet"/>
              <w:numPr>
                <w:ilvl w:val="0"/>
                <w:numId w:val="89"/>
              </w:numPr>
            </w:pPr>
            <w:r w:rsidRPr="006E3627">
              <w:t>uterine cysts</w:t>
            </w:r>
          </w:p>
          <w:p w14:paraId="0C9A542B" w14:textId="77777777" w:rsidR="005C6759" w:rsidRPr="006E3627" w:rsidRDefault="005C6759" w:rsidP="00BE3DA3">
            <w:pPr>
              <w:pStyle w:val="bullet"/>
              <w:numPr>
                <w:ilvl w:val="0"/>
                <w:numId w:val="89"/>
              </w:numPr>
            </w:pPr>
            <w:r w:rsidRPr="006E3627">
              <w:t>ovarian hematoma</w:t>
            </w:r>
          </w:p>
          <w:p w14:paraId="179BBF21" w14:textId="77777777" w:rsidR="005C6759" w:rsidRPr="006E3627" w:rsidRDefault="005C6759" w:rsidP="00BE3DA3">
            <w:pPr>
              <w:pStyle w:val="bullet"/>
              <w:numPr>
                <w:ilvl w:val="0"/>
                <w:numId w:val="89"/>
              </w:numPr>
            </w:pPr>
            <w:r w:rsidRPr="006E3627">
              <w:t>cryptorchidism</w:t>
            </w:r>
          </w:p>
        </w:tc>
      </w:tr>
      <w:tr w:rsidR="005C6759" w:rsidRPr="006E3627" w14:paraId="7614B3A4" w14:textId="77777777" w:rsidTr="003A1675">
        <w:trPr>
          <w:trHeight w:val="907"/>
        </w:trPr>
        <w:tc>
          <w:tcPr>
            <w:tcW w:w="3168" w:type="dxa"/>
          </w:tcPr>
          <w:p w14:paraId="1668625C" w14:textId="77777777" w:rsidR="005C6759" w:rsidRPr="006E3627" w:rsidRDefault="005C6759" w:rsidP="00980166">
            <w:pPr>
              <w:spacing w:before="120"/>
              <w:rPr>
                <w:rFonts w:ascii="Arial" w:hAnsi="Arial" w:cs="Arial"/>
                <w:b/>
                <w:i/>
              </w:rPr>
            </w:pPr>
            <w:r w:rsidRPr="006E3627">
              <w:rPr>
                <w:rFonts w:ascii="Arial" w:hAnsi="Arial" w:cs="Arial"/>
                <w:b/>
                <w:i/>
              </w:rPr>
              <w:t>Purpose or function</w:t>
            </w:r>
            <w:r w:rsidRPr="006E3627">
              <w:rPr>
                <w:rFonts w:ascii="Arial" w:hAnsi="Arial" w:cs="Arial"/>
              </w:rPr>
              <w:t xml:space="preserve"> of skin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3D922CB4" w14:textId="77777777" w:rsidR="005C6759" w:rsidRPr="006E3627" w:rsidRDefault="005C6759" w:rsidP="00BE3DA3">
            <w:pPr>
              <w:pStyle w:val="bullet"/>
              <w:numPr>
                <w:ilvl w:val="0"/>
                <w:numId w:val="89"/>
              </w:numPr>
            </w:pPr>
            <w:r w:rsidRPr="006E3627">
              <w:t>protective covering</w:t>
            </w:r>
          </w:p>
          <w:p w14:paraId="2BC9C198" w14:textId="77777777" w:rsidR="005C6759" w:rsidRPr="006E3627" w:rsidRDefault="005C6759" w:rsidP="00BE3DA3">
            <w:pPr>
              <w:pStyle w:val="bullet"/>
              <w:numPr>
                <w:ilvl w:val="0"/>
                <w:numId w:val="89"/>
              </w:numPr>
            </w:pPr>
            <w:r w:rsidRPr="006E3627">
              <w:t>regulation of body heat</w:t>
            </w:r>
          </w:p>
        </w:tc>
      </w:tr>
      <w:tr w:rsidR="005C6759" w:rsidRPr="006E3627" w14:paraId="7ACF5E9D" w14:textId="77777777" w:rsidTr="003A1675">
        <w:trPr>
          <w:trHeight w:val="510"/>
        </w:trPr>
        <w:tc>
          <w:tcPr>
            <w:tcW w:w="3168" w:type="dxa"/>
          </w:tcPr>
          <w:p w14:paraId="133C891A" w14:textId="77777777" w:rsidR="005C6759" w:rsidRPr="006E3627" w:rsidRDefault="005C6759" w:rsidP="00980166">
            <w:pPr>
              <w:spacing w:before="120"/>
              <w:rPr>
                <w:rFonts w:ascii="Arial" w:hAnsi="Arial" w:cs="Arial"/>
              </w:rPr>
            </w:pPr>
            <w:r w:rsidRPr="006E3627">
              <w:rPr>
                <w:rFonts w:ascii="Arial" w:hAnsi="Arial" w:cs="Arial"/>
                <w:b/>
                <w:i/>
              </w:rPr>
              <w:t>Illness, injuries or abnormalities</w:t>
            </w:r>
            <w:r w:rsidRPr="006E3627">
              <w:rPr>
                <w:rFonts w:ascii="Arial" w:hAnsi="Arial" w:cs="Arial"/>
              </w:rPr>
              <w:t xml:space="preserve"> of skin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14645AED" w14:textId="77777777" w:rsidR="005C6759" w:rsidRPr="006E3627" w:rsidRDefault="005C6759" w:rsidP="00BE3DA3">
            <w:pPr>
              <w:pStyle w:val="bullet"/>
              <w:numPr>
                <w:ilvl w:val="0"/>
                <w:numId w:val="89"/>
              </w:numPr>
            </w:pPr>
            <w:r w:rsidRPr="006E3627">
              <w:t>dermatophilosis (mud fever, greasy heel and rain scald)</w:t>
            </w:r>
          </w:p>
          <w:p w14:paraId="6900FD94" w14:textId="77777777" w:rsidR="005C6759" w:rsidRPr="006E3627" w:rsidRDefault="005C6759" w:rsidP="00BE3DA3">
            <w:pPr>
              <w:pStyle w:val="bullet"/>
              <w:numPr>
                <w:ilvl w:val="0"/>
                <w:numId w:val="89"/>
              </w:numPr>
            </w:pPr>
            <w:r w:rsidRPr="006E3627">
              <w:t>dermatitis</w:t>
            </w:r>
          </w:p>
          <w:p w14:paraId="660CFB8B" w14:textId="1024CA7A" w:rsidR="005C6759" w:rsidRPr="006E3627" w:rsidRDefault="00BC6784" w:rsidP="00BE3DA3">
            <w:pPr>
              <w:pStyle w:val="bullet"/>
              <w:numPr>
                <w:ilvl w:val="0"/>
                <w:numId w:val="89"/>
              </w:numPr>
              <w:shd w:val="clear" w:color="auto" w:fill="FFFFFF" w:themeFill="background1"/>
            </w:pPr>
            <w:r w:rsidRPr="006E3627">
              <w:t xml:space="preserve">urticaria </w:t>
            </w:r>
            <w:r w:rsidR="00371612" w:rsidRPr="006E3627">
              <w:t>(hives)</w:t>
            </w:r>
          </w:p>
          <w:p w14:paraId="1B1AE91A" w14:textId="77777777" w:rsidR="005C6759" w:rsidRPr="006E3627" w:rsidRDefault="005C6759" w:rsidP="00BE3DA3">
            <w:pPr>
              <w:pStyle w:val="bullet"/>
              <w:numPr>
                <w:ilvl w:val="0"/>
                <w:numId w:val="89"/>
              </w:numPr>
            </w:pPr>
            <w:r w:rsidRPr="006E3627">
              <w:t>galls and sores</w:t>
            </w:r>
          </w:p>
          <w:p w14:paraId="726D499B" w14:textId="77777777" w:rsidR="005C6759" w:rsidRPr="006E3627" w:rsidRDefault="005C6759" w:rsidP="00BE3DA3">
            <w:pPr>
              <w:pStyle w:val="bullet"/>
              <w:numPr>
                <w:ilvl w:val="0"/>
                <w:numId w:val="89"/>
              </w:numPr>
            </w:pPr>
            <w:r w:rsidRPr="006E3627">
              <w:t>melanoma</w:t>
            </w:r>
          </w:p>
          <w:p w14:paraId="65ADC43B" w14:textId="77777777" w:rsidR="005C6759" w:rsidRPr="006E3627" w:rsidRDefault="005C6759" w:rsidP="00BE3DA3">
            <w:pPr>
              <w:pStyle w:val="bullet"/>
              <w:numPr>
                <w:ilvl w:val="0"/>
                <w:numId w:val="89"/>
              </w:numPr>
            </w:pPr>
            <w:r w:rsidRPr="006E3627">
              <w:t>abrasions</w:t>
            </w:r>
          </w:p>
          <w:p w14:paraId="564DEE43" w14:textId="77777777" w:rsidR="005C6759" w:rsidRPr="006E3627" w:rsidRDefault="005C6759" w:rsidP="00BE3DA3">
            <w:pPr>
              <w:pStyle w:val="bullet"/>
              <w:numPr>
                <w:ilvl w:val="0"/>
                <w:numId w:val="89"/>
              </w:numPr>
            </w:pPr>
            <w:r w:rsidRPr="006E3627">
              <w:t>ticks</w:t>
            </w:r>
          </w:p>
          <w:p w14:paraId="06BA7096" w14:textId="77777777" w:rsidR="005C6759" w:rsidRPr="006E3627" w:rsidRDefault="005C6759" w:rsidP="00BE3DA3">
            <w:pPr>
              <w:pStyle w:val="bullet"/>
              <w:numPr>
                <w:ilvl w:val="0"/>
                <w:numId w:val="89"/>
              </w:numPr>
            </w:pPr>
            <w:r w:rsidRPr="006E3627">
              <w:t>lice</w:t>
            </w:r>
          </w:p>
          <w:p w14:paraId="397DE1B7" w14:textId="77777777" w:rsidR="005C6759" w:rsidRPr="006E3627" w:rsidRDefault="005C6759" w:rsidP="00BE3DA3">
            <w:pPr>
              <w:pStyle w:val="bullet"/>
              <w:numPr>
                <w:ilvl w:val="0"/>
                <w:numId w:val="89"/>
              </w:numPr>
            </w:pPr>
            <w:r w:rsidRPr="006E3627">
              <w:t>photosensitivity</w:t>
            </w:r>
          </w:p>
          <w:p w14:paraId="2D48FE4D" w14:textId="77777777" w:rsidR="005C6759" w:rsidRPr="006E3627" w:rsidRDefault="005C6759" w:rsidP="00BE3DA3">
            <w:pPr>
              <w:pStyle w:val="bullet"/>
              <w:numPr>
                <w:ilvl w:val="0"/>
                <w:numId w:val="89"/>
              </w:numPr>
            </w:pPr>
            <w:r w:rsidRPr="006E3627">
              <w:t>warts</w:t>
            </w:r>
          </w:p>
          <w:p w14:paraId="64509B20" w14:textId="77777777" w:rsidR="005C6759" w:rsidRPr="006E3627" w:rsidRDefault="005C6759" w:rsidP="00BE3DA3">
            <w:pPr>
              <w:pStyle w:val="bullet"/>
              <w:numPr>
                <w:ilvl w:val="0"/>
                <w:numId w:val="89"/>
              </w:numPr>
            </w:pPr>
            <w:proofErr w:type="spellStart"/>
            <w:r w:rsidRPr="006E3627">
              <w:t>sarcoids</w:t>
            </w:r>
            <w:proofErr w:type="spellEnd"/>
          </w:p>
          <w:p w14:paraId="780A02FF" w14:textId="77777777" w:rsidR="005C6759" w:rsidRPr="006E3627" w:rsidRDefault="005C6759" w:rsidP="00BE3DA3">
            <w:pPr>
              <w:pStyle w:val="bullet"/>
              <w:numPr>
                <w:ilvl w:val="0"/>
                <w:numId w:val="89"/>
              </w:numPr>
            </w:pPr>
            <w:r w:rsidRPr="006E3627">
              <w:lastRenderedPageBreak/>
              <w:t>ringworm</w:t>
            </w:r>
          </w:p>
          <w:p w14:paraId="035BFB96" w14:textId="3321E12E" w:rsidR="00371612" w:rsidRPr="006E3627" w:rsidRDefault="00371612" w:rsidP="00BE3DA3">
            <w:pPr>
              <w:pStyle w:val="bullet"/>
              <w:numPr>
                <w:ilvl w:val="0"/>
                <w:numId w:val="89"/>
              </w:numPr>
            </w:pPr>
            <w:r w:rsidRPr="006E3627">
              <w:t>wounds</w:t>
            </w:r>
          </w:p>
        </w:tc>
      </w:tr>
      <w:tr w:rsidR="005C6759" w:rsidRPr="006E3627" w14:paraId="45D2B0E8" w14:textId="77777777" w:rsidTr="003A1675">
        <w:trPr>
          <w:trHeight w:val="964"/>
        </w:trPr>
        <w:tc>
          <w:tcPr>
            <w:tcW w:w="3168" w:type="dxa"/>
          </w:tcPr>
          <w:p w14:paraId="006DA4ED" w14:textId="77777777" w:rsidR="005C6759" w:rsidRPr="006E3627" w:rsidRDefault="005C6759" w:rsidP="00980166">
            <w:pPr>
              <w:spacing w:before="120"/>
              <w:rPr>
                <w:rFonts w:ascii="Arial" w:hAnsi="Arial" w:cs="Arial"/>
                <w:b/>
                <w:i/>
              </w:rPr>
            </w:pPr>
            <w:r w:rsidRPr="006E3627">
              <w:rPr>
                <w:rFonts w:ascii="Arial" w:hAnsi="Arial" w:cs="Arial"/>
                <w:b/>
                <w:i/>
              </w:rPr>
              <w:lastRenderedPageBreak/>
              <w:t>Purpose or function</w:t>
            </w:r>
            <w:r w:rsidRPr="006E3627">
              <w:rPr>
                <w:rFonts w:ascii="Arial" w:hAnsi="Arial" w:cs="Arial"/>
              </w:rPr>
              <w:t xml:space="preserve"> of the endocrine system </w:t>
            </w:r>
            <w:r w:rsidR="00980166" w:rsidRPr="006E3627">
              <w:rPr>
                <w:rFonts w:ascii="Arial" w:hAnsi="Arial" w:cs="Arial"/>
              </w:rPr>
              <w:t>may</w:t>
            </w:r>
            <w:r w:rsidRPr="006E3627">
              <w:rPr>
                <w:rFonts w:ascii="Arial" w:hAnsi="Arial" w:cs="Arial"/>
              </w:rPr>
              <w:t xml:space="preserve"> include:</w:t>
            </w:r>
          </w:p>
        </w:tc>
        <w:tc>
          <w:tcPr>
            <w:tcW w:w="6471" w:type="dxa"/>
            <w:gridSpan w:val="3"/>
          </w:tcPr>
          <w:p w14:paraId="095CBD31" w14:textId="77777777" w:rsidR="005C6759" w:rsidRPr="006E3627" w:rsidRDefault="005C6759" w:rsidP="00BE3DA3">
            <w:pPr>
              <w:pStyle w:val="bullet"/>
              <w:numPr>
                <w:ilvl w:val="0"/>
                <w:numId w:val="89"/>
              </w:numPr>
            </w:pPr>
            <w:r w:rsidRPr="006E3627">
              <w:t>secretion of regulatory hormones</w:t>
            </w:r>
          </w:p>
        </w:tc>
      </w:tr>
      <w:tr w:rsidR="005C6759" w:rsidRPr="006E3627" w14:paraId="03617E22" w14:textId="77777777" w:rsidTr="003A1675">
        <w:trPr>
          <w:trHeight w:val="1305"/>
        </w:trPr>
        <w:tc>
          <w:tcPr>
            <w:tcW w:w="3168" w:type="dxa"/>
          </w:tcPr>
          <w:p w14:paraId="3ED98AC9" w14:textId="77777777" w:rsidR="005C6759" w:rsidRPr="006E3627" w:rsidRDefault="005C6759" w:rsidP="00980166">
            <w:pPr>
              <w:spacing w:before="120"/>
              <w:rPr>
                <w:rFonts w:ascii="Arial" w:hAnsi="Arial" w:cs="Arial"/>
                <w:b/>
                <w:i/>
              </w:rPr>
            </w:pPr>
            <w:r w:rsidRPr="006E3627">
              <w:rPr>
                <w:rFonts w:ascii="Arial" w:hAnsi="Arial" w:cs="Arial"/>
                <w:b/>
                <w:i/>
              </w:rPr>
              <w:t>Illness, injuries or abnormalities</w:t>
            </w:r>
            <w:r w:rsidRPr="006E3627">
              <w:rPr>
                <w:rFonts w:ascii="Arial" w:hAnsi="Arial" w:cs="Arial"/>
              </w:rPr>
              <w:t xml:space="preserve"> of the endocrine system </w:t>
            </w:r>
            <w:r w:rsidR="00980166" w:rsidRPr="006E3627">
              <w:rPr>
                <w:rFonts w:ascii="Arial" w:hAnsi="Arial" w:cs="Arial"/>
              </w:rPr>
              <w:t xml:space="preserve">may </w:t>
            </w:r>
            <w:r w:rsidRPr="006E3627">
              <w:rPr>
                <w:rFonts w:ascii="Arial" w:hAnsi="Arial" w:cs="Arial"/>
              </w:rPr>
              <w:t>include:</w:t>
            </w:r>
          </w:p>
        </w:tc>
        <w:tc>
          <w:tcPr>
            <w:tcW w:w="6471" w:type="dxa"/>
            <w:gridSpan w:val="3"/>
          </w:tcPr>
          <w:p w14:paraId="3AAE22BA" w14:textId="77777777" w:rsidR="005C6759" w:rsidRPr="006E3627" w:rsidRDefault="005C6759" w:rsidP="00BE3DA3">
            <w:pPr>
              <w:pStyle w:val="bullet"/>
              <w:numPr>
                <w:ilvl w:val="0"/>
                <w:numId w:val="89"/>
              </w:numPr>
            </w:pPr>
            <w:proofErr w:type="spellStart"/>
            <w:r w:rsidRPr="006E3627">
              <w:t>Cushings</w:t>
            </w:r>
            <w:proofErr w:type="spellEnd"/>
            <w:r w:rsidRPr="006E3627">
              <w:t xml:space="preserve"> syndrome</w:t>
            </w:r>
          </w:p>
          <w:p w14:paraId="45770E04" w14:textId="2F51EA7C" w:rsidR="005C6759" w:rsidRPr="006E3627" w:rsidRDefault="00371612" w:rsidP="00BE3DA3">
            <w:pPr>
              <w:pStyle w:val="bullet"/>
              <w:numPr>
                <w:ilvl w:val="0"/>
                <w:numId w:val="89"/>
              </w:numPr>
            </w:pPr>
            <w:r w:rsidRPr="006E3627">
              <w:t>Equine metabolic syndrome</w:t>
            </w:r>
            <w:r w:rsidR="00BC6784" w:rsidRPr="006E3627">
              <w:t xml:space="preserve"> (EMS)</w:t>
            </w:r>
          </w:p>
        </w:tc>
      </w:tr>
      <w:tr w:rsidR="005C6759" w:rsidRPr="006E3627" w14:paraId="57F03261" w14:textId="77777777" w:rsidTr="003A1675">
        <w:trPr>
          <w:trHeight w:val="1305"/>
        </w:trPr>
        <w:tc>
          <w:tcPr>
            <w:tcW w:w="9639" w:type="dxa"/>
            <w:gridSpan w:val="4"/>
          </w:tcPr>
          <w:p w14:paraId="4E308730" w14:textId="77777777" w:rsidR="005C6759" w:rsidRPr="006E3627" w:rsidRDefault="005C6759" w:rsidP="00FA09F3">
            <w:pPr>
              <w:rPr>
                <w:rFonts w:ascii="Arial" w:hAnsi="Arial" w:cs="Arial"/>
              </w:rPr>
            </w:pPr>
            <w:r w:rsidRPr="006E3627">
              <w:rPr>
                <w:rFonts w:ascii="Arial" w:hAnsi="Arial" w:cs="Arial"/>
                <w:b/>
                <w:sz w:val="28"/>
                <w:szCs w:val="28"/>
              </w:rPr>
              <w:t>EVIDENCE GUIDE</w:t>
            </w:r>
          </w:p>
          <w:p w14:paraId="36BF160D" w14:textId="77777777" w:rsidR="005C6759" w:rsidRPr="006E3627" w:rsidRDefault="005C6759" w:rsidP="00FA09F3">
            <w:pPr>
              <w:rPr>
                <w:rFonts w:ascii="Arial" w:hAnsi="Arial" w:cs="Arial"/>
              </w:rPr>
            </w:pPr>
          </w:p>
          <w:p w14:paraId="5BBDD3DA" w14:textId="77777777" w:rsidR="005C6759" w:rsidRPr="006E3627" w:rsidRDefault="005C6759" w:rsidP="00FA09F3">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p w14:paraId="1C7537F3" w14:textId="77777777" w:rsidR="008E341B" w:rsidRPr="006E3627" w:rsidRDefault="008E341B" w:rsidP="00FA09F3">
            <w:pPr>
              <w:rPr>
                <w:rFonts w:ascii="Arial" w:hAnsi="Arial" w:cs="Arial"/>
              </w:rPr>
            </w:pPr>
          </w:p>
        </w:tc>
      </w:tr>
      <w:tr w:rsidR="005C6759" w:rsidRPr="006E3627" w14:paraId="6C62D7DC" w14:textId="77777777" w:rsidTr="003A1675">
        <w:trPr>
          <w:trHeight w:val="708"/>
        </w:trPr>
        <w:tc>
          <w:tcPr>
            <w:tcW w:w="3168" w:type="dxa"/>
          </w:tcPr>
          <w:p w14:paraId="34C9898F" w14:textId="77777777" w:rsidR="005C6759" w:rsidRPr="006E3627" w:rsidRDefault="005C6759" w:rsidP="00FA09F3">
            <w:pPr>
              <w:spacing w:before="120"/>
              <w:rPr>
                <w:rFonts w:ascii="Arial" w:hAnsi="Arial" w:cs="Arial"/>
                <w:b/>
              </w:rPr>
            </w:pPr>
            <w:r w:rsidRPr="006E3627">
              <w:rPr>
                <w:rFonts w:ascii="Arial" w:hAnsi="Arial" w:cs="Arial"/>
                <w:b/>
              </w:rPr>
              <w:t>Critical aspects for assessment and evidence required to assess competency in this unit</w:t>
            </w:r>
          </w:p>
        </w:tc>
        <w:tc>
          <w:tcPr>
            <w:tcW w:w="6471" w:type="dxa"/>
            <w:gridSpan w:val="3"/>
          </w:tcPr>
          <w:p w14:paraId="32AEF004" w14:textId="77777777" w:rsidR="00A63D7A" w:rsidRPr="006E3627" w:rsidRDefault="00A63D7A" w:rsidP="00FA09F3">
            <w:pPr>
              <w:pStyle w:val="bullet"/>
            </w:pPr>
            <w:r w:rsidRPr="006E3627">
              <w:t xml:space="preserve">Assessment must confirm the ability to: </w:t>
            </w:r>
          </w:p>
          <w:p w14:paraId="7C3AA4B6" w14:textId="0B73C7A7" w:rsidR="005C6759" w:rsidRPr="003A1675" w:rsidRDefault="008C4660" w:rsidP="00BE3DA3">
            <w:pPr>
              <w:pStyle w:val="bullet"/>
              <w:numPr>
                <w:ilvl w:val="0"/>
                <w:numId w:val="90"/>
              </w:numPr>
            </w:pPr>
            <w:r w:rsidRPr="006E3627">
              <w:t xml:space="preserve">explain </w:t>
            </w:r>
            <w:r w:rsidR="005C6759" w:rsidRPr="006E3627">
              <w:t xml:space="preserve">the purpose and function of the major </w:t>
            </w:r>
            <w:r w:rsidR="002E6A7B" w:rsidRPr="003A1675">
              <w:t xml:space="preserve">physiological </w:t>
            </w:r>
            <w:r w:rsidR="005C6759" w:rsidRPr="003A1675">
              <w:t>systems of the horse</w:t>
            </w:r>
          </w:p>
          <w:p w14:paraId="70CDE375" w14:textId="77777777" w:rsidR="005C6759" w:rsidRPr="003A1675" w:rsidRDefault="00A63D7A" w:rsidP="00BE3DA3">
            <w:pPr>
              <w:pStyle w:val="bullet"/>
              <w:numPr>
                <w:ilvl w:val="0"/>
                <w:numId w:val="90"/>
              </w:numPr>
            </w:pPr>
            <w:r w:rsidRPr="003A1675">
              <w:t xml:space="preserve">detail the </w:t>
            </w:r>
            <w:r w:rsidR="005C6759" w:rsidRPr="003A1675">
              <w:t>common illnesses, injuries and abnormalities of each equine system</w:t>
            </w:r>
          </w:p>
          <w:p w14:paraId="259BFDC3" w14:textId="397CB3BF" w:rsidR="005C6759" w:rsidRPr="006E3627" w:rsidRDefault="00A63D7A" w:rsidP="00BE3DA3">
            <w:pPr>
              <w:pStyle w:val="bullet"/>
              <w:numPr>
                <w:ilvl w:val="0"/>
                <w:numId w:val="90"/>
              </w:numPr>
            </w:pPr>
            <w:r w:rsidRPr="003A1675">
              <w:t xml:space="preserve">explain </w:t>
            </w:r>
            <w:r w:rsidR="005C6759" w:rsidRPr="003A1675">
              <w:t xml:space="preserve">how </w:t>
            </w:r>
            <w:r w:rsidRPr="003A1675">
              <w:t xml:space="preserve">the </w:t>
            </w:r>
            <w:r w:rsidR="005C6759" w:rsidRPr="003A1675">
              <w:t xml:space="preserve">major </w:t>
            </w:r>
            <w:r w:rsidR="0046445E" w:rsidRPr="003A1675">
              <w:t xml:space="preserve">physiological </w:t>
            </w:r>
            <w:r w:rsidR="005C6759" w:rsidRPr="003A1675">
              <w:t>systems relate to horse health and performance.</w:t>
            </w:r>
          </w:p>
        </w:tc>
      </w:tr>
      <w:tr w:rsidR="005C6759" w:rsidRPr="006E3627" w14:paraId="46A23268" w14:textId="77777777" w:rsidTr="00A42127">
        <w:trPr>
          <w:trHeight w:val="1188"/>
        </w:trPr>
        <w:tc>
          <w:tcPr>
            <w:tcW w:w="3168" w:type="dxa"/>
          </w:tcPr>
          <w:p w14:paraId="270011B4" w14:textId="77777777" w:rsidR="005C6759" w:rsidRPr="006E3627" w:rsidRDefault="005C6759" w:rsidP="00FA09F3">
            <w:pPr>
              <w:spacing w:before="120"/>
              <w:rPr>
                <w:rFonts w:ascii="Arial" w:hAnsi="Arial" w:cs="Arial"/>
                <w:b/>
              </w:rPr>
            </w:pPr>
            <w:r w:rsidRPr="006E3627">
              <w:rPr>
                <w:rFonts w:ascii="Arial" w:hAnsi="Arial" w:cs="Arial"/>
                <w:b/>
              </w:rPr>
              <w:t>Context of and specific resources for assessment</w:t>
            </w:r>
          </w:p>
        </w:tc>
        <w:tc>
          <w:tcPr>
            <w:tcW w:w="6471" w:type="dxa"/>
            <w:gridSpan w:val="3"/>
          </w:tcPr>
          <w:p w14:paraId="66D3D506" w14:textId="77777777" w:rsidR="00F01CE2" w:rsidRPr="006E3627" w:rsidRDefault="005C6759" w:rsidP="00F01CE2">
            <w:pPr>
              <w:pStyle w:val="bullet"/>
            </w:pPr>
            <w:r w:rsidRPr="006E3627">
              <w:t>Learners must also have access to resources that include:</w:t>
            </w:r>
          </w:p>
          <w:p w14:paraId="7525CFCF" w14:textId="72363971" w:rsidR="005C6759" w:rsidRPr="006E3627" w:rsidRDefault="005C6759" w:rsidP="00BE3DA3">
            <w:pPr>
              <w:pStyle w:val="bullet"/>
              <w:numPr>
                <w:ilvl w:val="0"/>
                <w:numId w:val="91"/>
              </w:numPr>
            </w:pPr>
            <w:r w:rsidRPr="006E3627">
              <w:t xml:space="preserve">access </w:t>
            </w:r>
            <w:r w:rsidR="008C4660" w:rsidRPr="006E3627">
              <w:t>to an</w:t>
            </w:r>
            <w:r w:rsidRPr="006E3627">
              <w:t xml:space="preserve"> environment with suitable aids for the </w:t>
            </w:r>
            <w:r w:rsidR="003A1675" w:rsidRPr="00F526CB">
              <w:t>assessment</w:t>
            </w:r>
            <w:r w:rsidRPr="006E3627">
              <w:t xml:space="preserve"> of physiology</w:t>
            </w:r>
          </w:p>
        </w:tc>
      </w:tr>
      <w:tr w:rsidR="005C6759" w14:paraId="7F2CFEBB" w14:textId="77777777" w:rsidTr="003A1675">
        <w:trPr>
          <w:trHeight w:val="1305"/>
        </w:trPr>
        <w:tc>
          <w:tcPr>
            <w:tcW w:w="3168" w:type="dxa"/>
          </w:tcPr>
          <w:p w14:paraId="5774A382" w14:textId="77777777" w:rsidR="005C6759" w:rsidRPr="006E3627" w:rsidRDefault="005C6759" w:rsidP="00FA09F3">
            <w:pPr>
              <w:spacing w:before="120"/>
              <w:rPr>
                <w:rFonts w:ascii="Arial" w:hAnsi="Arial" w:cs="Arial"/>
              </w:rPr>
            </w:pPr>
            <w:r w:rsidRPr="006E3627">
              <w:rPr>
                <w:rFonts w:ascii="Arial" w:hAnsi="Arial" w:cs="Arial"/>
                <w:b/>
              </w:rPr>
              <w:t>Method of assessment</w:t>
            </w:r>
          </w:p>
        </w:tc>
        <w:tc>
          <w:tcPr>
            <w:tcW w:w="6471" w:type="dxa"/>
            <w:gridSpan w:val="3"/>
          </w:tcPr>
          <w:p w14:paraId="68DECE78" w14:textId="77777777" w:rsidR="005C6759" w:rsidRPr="006E3627" w:rsidRDefault="005C6759" w:rsidP="00FA09F3">
            <w:pPr>
              <w:pStyle w:val="bullet"/>
            </w:pPr>
            <w:r w:rsidRPr="006E3627">
              <w:t>For valid assessment, learners must have opportunities to participate in a range of exercises and assessments that demonstrate knowledge of equine physiology.</w:t>
            </w:r>
          </w:p>
          <w:p w14:paraId="46A3BF37" w14:textId="77777777" w:rsidR="005C6759" w:rsidRPr="006E3627" w:rsidRDefault="005C6759" w:rsidP="00FA09F3">
            <w:pPr>
              <w:pStyle w:val="bullet"/>
            </w:pPr>
            <w:r w:rsidRPr="006E3627">
              <w:t>Assessment methods may include:</w:t>
            </w:r>
          </w:p>
          <w:p w14:paraId="12EB70DB" w14:textId="77777777" w:rsidR="005C6759" w:rsidRPr="006E3627" w:rsidRDefault="005C6759" w:rsidP="00BE3DA3">
            <w:pPr>
              <w:pStyle w:val="bullet"/>
              <w:numPr>
                <w:ilvl w:val="0"/>
                <w:numId w:val="91"/>
              </w:numPr>
            </w:pPr>
            <w:r w:rsidRPr="006E3627">
              <w:t>short answer or multiple choice testing</w:t>
            </w:r>
          </w:p>
          <w:p w14:paraId="6D554D29" w14:textId="77777777" w:rsidR="005C6759" w:rsidRPr="006E3627" w:rsidRDefault="005C6759" w:rsidP="00BE3DA3">
            <w:pPr>
              <w:pStyle w:val="bullet"/>
              <w:numPr>
                <w:ilvl w:val="0"/>
                <w:numId w:val="91"/>
              </w:numPr>
            </w:pPr>
            <w:r w:rsidRPr="006E3627">
              <w:t>written exams or assignments</w:t>
            </w:r>
          </w:p>
          <w:p w14:paraId="7C7E024C" w14:textId="77777777" w:rsidR="005C6759" w:rsidRPr="006E3627" w:rsidRDefault="005C6759" w:rsidP="00BE3DA3">
            <w:pPr>
              <w:pStyle w:val="bullet"/>
              <w:numPr>
                <w:ilvl w:val="0"/>
                <w:numId w:val="91"/>
              </w:numPr>
            </w:pPr>
            <w:r w:rsidRPr="006E3627">
              <w:t>oral questioning</w:t>
            </w:r>
          </w:p>
          <w:p w14:paraId="092B06BD" w14:textId="46C04D6C" w:rsidR="005C6759" w:rsidRPr="006E3627" w:rsidRDefault="005C6759" w:rsidP="00BE3DA3">
            <w:pPr>
              <w:pStyle w:val="bullet"/>
              <w:numPr>
                <w:ilvl w:val="0"/>
                <w:numId w:val="91"/>
              </w:numPr>
            </w:pPr>
            <w:r w:rsidRPr="006E3627">
              <w:t>practical identification of the common illnesses, injuries or abnormaliti</w:t>
            </w:r>
            <w:r w:rsidR="008C4660" w:rsidRPr="006E3627">
              <w:t>es of equine anatomical systems</w:t>
            </w:r>
          </w:p>
          <w:p w14:paraId="52AE2E24" w14:textId="6857398F" w:rsidR="00DA69B6" w:rsidRPr="0057451A" w:rsidRDefault="008C4660" w:rsidP="00BE3DA3">
            <w:pPr>
              <w:pStyle w:val="bullet"/>
              <w:numPr>
                <w:ilvl w:val="0"/>
                <w:numId w:val="91"/>
              </w:numPr>
            </w:pPr>
            <w:r w:rsidRPr="006E3627">
              <w:t>case studies</w:t>
            </w:r>
            <w:r w:rsidR="00450C38" w:rsidRPr="006E3627">
              <w:t>/scenarios</w:t>
            </w:r>
          </w:p>
        </w:tc>
      </w:tr>
    </w:tbl>
    <w:p w14:paraId="6AEA37E1" w14:textId="77777777" w:rsidR="000A3115" w:rsidRDefault="000A3115" w:rsidP="00B32BAB">
      <w:pPr>
        <w:rPr>
          <w:rFonts w:ascii="Arial" w:hAnsi="Arial" w:cs="Arial"/>
          <w:noProof/>
        </w:rPr>
        <w:sectPr w:rsidR="000A3115" w:rsidSect="004210C9">
          <w:headerReference w:type="default" r:id="rId36"/>
          <w:pgSz w:w="11907" w:h="16840" w:code="9"/>
          <w:pgMar w:top="851" w:right="1134" w:bottom="1135" w:left="1134" w:header="709" w:footer="23" w:gutter="0"/>
          <w:cols w:space="708"/>
          <w:docGrid w:linePitch="360"/>
        </w:sectPr>
      </w:pPr>
    </w:p>
    <w:p w14:paraId="6C068307" w14:textId="394D70B9" w:rsidR="008C4660" w:rsidRDefault="008C4660" w:rsidP="00B32BAB">
      <w:pPr>
        <w:rPr>
          <w:rFonts w:ascii="Arial" w:hAnsi="Arial" w:cs="Arial"/>
          <w:noProof/>
        </w:rPr>
      </w:pPr>
    </w:p>
    <w:tbl>
      <w:tblPr>
        <w:tblW w:w="0" w:type="auto"/>
        <w:tblLook w:val="04A0" w:firstRow="1" w:lastRow="0" w:firstColumn="1" w:lastColumn="0" w:noHBand="0" w:noVBand="1"/>
      </w:tblPr>
      <w:tblGrid>
        <w:gridCol w:w="3174"/>
        <w:gridCol w:w="43"/>
        <w:gridCol w:w="583"/>
        <w:gridCol w:w="5839"/>
      </w:tblGrid>
      <w:tr w:rsidR="009315B9" w:rsidRPr="00ED31DC" w14:paraId="3E783D67" w14:textId="77777777" w:rsidTr="00F01CE2">
        <w:trPr>
          <w:trHeight w:val="588"/>
        </w:trPr>
        <w:tc>
          <w:tcPr>
            <w:tcW w:w="3217" w:type="dxa"/>
            <w:gridSpan w:val="2"/>
          </w:tcPr>
          <w:p w14:paraId="214F8824" w14:textId="06EDCCA4" w:rsidR="009315B9" w:rsidRPr="00D9377D" w:rsidRDefault="009315B9" w:rsidP="00662D1E">
            <w:pPr>
              <w:rPr>
                <w:rFonts w:ascii="Arial" w:hAnsi="Arial" w:cs="Arial"/>
                <w:sz w:val="28"/>
                <w:szCs w:val="28"/>
              </w:rPr>
            </w:pPr>
            <w:r w:rsidRPr="00D9377D">
              <w:rPr>
                <w:rFonts w:ascii="Arial" w:hAnsi="Arial" w:cs="Arial"/>
                <w:noProof/>
              </w:rPr>
              <w:br w:type="page"/>
            </w:r>
            <w:r w:rsidR="00DE387C">
              <w:rPr>
                <w:rFonts w:ascii="Arial" w:hAnsi="Arial" w:cs="Arial"/>
                <w:sz w:val="28"/>
                <w:szCs w:val="28"/>
              </w:rPr>
              <w:t>VU22687</w:t>
            </w:r>
          </w:p>
        </w:tc>
        <w:tc>
          <w:tcPr>
            <w:tcW w:w="6422" w:type="dxa"/>
            <w:gridSpan w:val="2"/>
          </w:tcPr>
          <w:p w14:paraId="032686B4" w14:textId="77777777" w:rsidR="009315B9" w:rsidRPr="00D9377D" w:rsidRDefault="009315B9" w:rsidP="007979B9">
            <w:pPr>
              <w:rPr>
                <w:rFonts w:ascii="Arial" w:hAnsi="Arial" w:cs="Arial"/>
                <w:sz w:val="28"/>
                <w:szCs w:val="28"/>
              </w:rPr>
            </w:pPr>
            <w:r w:rsidRPr="00D9377D">
              <w:rPr>
                <w:rFonts w:ascii="Arial" w:hAnsi="Arial" w:cs="Arial"/>
                <w:sz w:val="28"/>
                <w:szCs w:val="28"/>
              </w:rPr>
              <w:t>Demonstrate basic horse riding or driving skills</w:t>
            </w:r>
          </w:p>
          <w:p w14:paraId="780A4EA6" w14:textId="1557EB07" w:rsidR="000D0697" w:rsidRPr="00D9377D" w:rsidRDefault="000D0697" w:rsidP="007979B9">
            <w:pPr>
              <w:rPr>
                <w:rFonts w:ascii="Arial" w:hAnsi="Arial" w:cs="Arial"/>
                <w:sz w:val="28"/>
                <w:szCs w:val="28"/>
              </w:rPr>
            </w:pPr>
          </w:p>
        </w:tc>
      </w:tr>
      <w:tr w:rsidR="009315B9" w:rsidRPr="00ED31DC" w14:paraId="57C48F30" w14:textId="77777777" w:rsidTr="00F01CE2">
        <w:trPr>
          <w:trHeight w:val="1253"/>
        </w:trPr>
        <w:tc>
          <w:tcPr>
            <w:tcW w:w="3217" w:type="dxa"/>
            <w:gridSpan w:val="2"/>
          </w:tcPr>
          <w:p w14:paraId="25D87601" w14:textId="77777777" w:rsidR="009315B9" w:rsidRPr="00ED31DC" w:rsidRDefault="009315B9" w:rsidP="007979B9">
            <w:pPr>
              <w:rPr>
                <w:rFonts w:ascii="Arial" w:hAnsi="Arial" w:cs="Arial"/>
                <w:sz w:val="28"/>
                <w:szCs w:val="28"/>
              </w:rPr>
            </w:pPr>
            <w:r w:rsidRPr="00ED31DC">
              <w:rPr>
                <w:rFonts w:ascii="Arial" w:hAnsi="Arial" w:cs="Arial"/>
                <w:sz w:val="28"/>
                <w:szCs w:val="28"/>
              </w:rPr>
              <w:t>Unit Descriptor</w:t>
            </w:r>
          </w:p>
        </w:tc>
        <w:tc>
          <w:tcPr>
            <w:tcW w:w="6422" w:type="dxa"/>
            <w:gridSpan w:val="2"/>
          </w:tcPr>
          <w:p w14:paraId="7C33D92E" w14:textId="23D59671" w:rsidR="0008237C" w:rsidRDefault="009315B9" w:rsidP="00CF1E97">
            <w:pPr>
              <w:spacing w:before="120" w:after="120"/>
              <w:rPr>
                <w:rFonts w:ascii="Arial" w:hAnsi="Arial" w:cs="Arial"/>
              </w:rPr>
            </w:pPr>
            <w:r w:rsidRPr="00ED31DC">
              <w:rPr>
                <w:rFonts w:ascii="Arial" w:hAnsi="Arial" w:cs="Arial"/>
              </w:rPr>
              <w:t>This unit covers the knowledge and skill to participate in horse riding or horse driving activities</w:t>
            </w:r>
            <w:r w:rsidR="000D0697">
              <w:rPr>
                <w:rFonts w:ascii="Arial" w:hAnsi="Arial" w:cs="Arial"/>
              </w:rPr>
              <w:t xml:space="preserve"> in controlled conditions under </w:t>
            </w:r>
            <w:r w:rsidRPr="00ED31DC">
              <w:rPr>
                <w:rFonts w:ascii="Arial" w:hAnsi="Arial" w:cs="Arial"/>
              </w:rPr>
              <w:t>supervision and using safe and suitable horses.</w:t>
            </w:r>
          </w:p>
          <w:p w14:paraId="616366C9" w14:textId="6D94FC30" w:rsidR="00CF1E97" w:rsidRPr="00ED31DC" w:rsidRDefault="00CF1E97" w:rsidP="00CF1E97">
            <w:pPr>
              <w:spacing w:before="120" w:after="12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p>
          <w:p w14:paraId="15F8B11B" w14:textId="77777777" w:rsidR="009315B9" w:rsidRPr="00ED31DC" w:rsidRDefault="009315B9" w:rsidP="00CF1E97">
            <w:pPr>
              <w:spacing w:before="120" w:after="120"/>
              <w:rPr>
                <w:rFonts w:ascii="Arial" w:hAnsi="Arial" w:cs="Arial"/>
              </w:rPr>
            </w:pPr>
            <w:r w:rsidRPr="00ED31DC">
              <w:rPr>
                <w:rFonts w:ascii="Arial" w:hAnsi="Arial" w:cs="Arial"/>
              </w:rPr>
              <w:t>No licensing, legislative, regulatory or certification requirements apply to this unit at the time of publication.</w:t>
            </w:r>
          </w:p>
          <w:p w14:paraId="00AF14FB" w14:textId="77777777" w:rsidR="009315B9" w:rsidRPr="00ED31DC" w:rsidRDefault="009315B9" w:rsidP="007979B9">
            <w:pPr>
              <w:rPr>
                <w:rFonts w:ascii="Arial" w:hAnsi="Arial" w:cs="Arial"/>
              </w:rPr>
            </w:pPr>
          </w:p>
        </w:tc>
      </w:tr>
      <w:tr w:rsidR="009315B9" w:rsidRPr="00ED31DC" w14:paraId="25681850" w14:textId="77777777" w:rsidTr="00B25CB6">
        <w:trPr>
          <w:trHeight w:val="398"/>
        </w:trPr>
        <w:tc>
          <w:tcPr>
            <w:tcW w:w="3217" w:type="dxa"/>
            <w:gridSpan w:val="2"/>
          </w:tcPr>
          <w:p w14:paraId="2AB61283" w14:textId="77777777" w:rsidR="009315B9" w:rsidRPr="00ED31DC" w:rsidRDefault="009315B9" w:rsidP="007979B9">
            <w:pPr>
              <w:rPr>
                <w:rFonts w:ascii="Arial" w:hAnsi="Arial" w:cs="Arial"/>
                <w:sz w:val="28"/>
                <w:szCs w:val="28"/>
              </w:rPr>
            </w:pPr>
            <w:r w:rsidRPr="00ED31DC">
              <w:rPr>
                <w:rFonts w:ascii="Arial" w:hAnsi="Arial" w:cs="Arial"/>
                <w:sz w:val="28"/>
                <w:szCs w:val="28"/>
              </w:rPr>
              <w:t>Employability skills</w:t>
            </w:r>
          </w:p>
        </w:tc>
        <w:tc>
          <w:tcPr>
            <w:tcW w:w="6422" w:type="dxa"/>
            <w:gridSpan w:val="2"/>
          </w:tcPr>
          <w:p w14:paraId="25F0E403" w14:textId="43CFA3BD" w:rsidR="009315B9" w:rsidRPr="00ED31DC" w:rsidRDefault="002C1DFE" w:rsidP="007979B9">
            <w:pPr>
              <w:rPr>
                <w:rFonts w:ascii="Arial" w:hAnsi="Arial" w:cs="Arial"/>
              </w:rPr>
            </w:pPr>
            <w:r w:rsidRPr="00F526CB">
              <w:rPr>
                <w:rFonts w:ascii="Arial" w:hAnsi="Arial" w:cs="Arial"/>
              </w:rPr>
              <w:t>This unit contains Employability Skills</w:t>
            </w:r>
            <w:r w:rsidR="009315B9" w:rsidRPr="00F526CB">
              <w:rPr>
                <w:rFonts w:ascii="Arial" w:hAnsi="Arial" w:cs="Arial"/>
              </w:rPr>
              <w:t>.</w:t>
            </w:r>
          </w:p>
        </w:tc>
      </w:tr>
      <w:tr w:rsidR="009315B9" w:rsidRPr="00ED31DC" w14:paraId="5B6A6B64" w14:textId="77777777" w:rsidTr="00F01CE2">
        <w:trPr>
          <w:trHeight w:val="1253"/>
        </w:trPr>
        <w:tc>
          <w:tcPr>
            <w:tcW w:w="3217" w:type="dxa"/>
            <w:gridSpan w:val="2"/>
          </w:tcPr>
          <w:p w14:paraId="25798B02" w14:textId="77777777" w:rsidR="009315B9" w:rsidRPr="00ED31DC" w:rsidRDefault="009315B9" w:rsidP="007979B9">
            <w:pPr>
              <w:rPr>
                <w:rFonts w:ascii="Arial" w:hAnsi="Arial" w:cs="Arial"/>
                <w:sz w:val="28"/>
                <w:szCs w:val="28"/>
              </w:rPr>
            </w:pPr>
            <w:r w:rsidRPr="00ED31DC">
              <w:rPr>
                <w:rFonts w:ascii="Arial" w:hAnsi="Arial" w:cs="Arial"/>
                <w:sz w:val="28"/>
                <w:szCs w:val="28"/>
              </w:rPr>
              <w:t>Application of the</w:t>
            </w:r>
          </w:p>
          <w:p w14:paraId="40C52B1A" w14:textId="13220E8B" w:rsidR="009315B9" w:rsidRPr="00ED31DC" w:rsidRDefault="009315B9" w:rsidP="007979B9">
            <w:pPr>
              <w:rPr>
                <w:rFonts w:ascii="Arial" w:hAnsi="Arial" w:cs="Arial"/>
                <w:sz w:val="28"/>
                <w:szCs w:val="28"/>
              </w:rPr>
            </w:pPr>
            <w:r w:rsidRPr="00ED31DC">
              <w:rPr>
                <w:rFonts w:ascii="Arial" w:hAnsi="Arial" w:cs="Arial"/>
                <w:sz w:val="28"/>
                <w:szCs w:val="28"/>
              </w:rPr>
              <w:t>Unit</w:t>
            </w:r>
          </w:p>
        </w:tc>
        <w:tc>
          <w:tcPr>
            <w:tcW w:w="6422" w:type="dxa"/>
            <w:gridSpan w:val="2"/>
          </w:tcPr>
          <w:p w14:paraId="67134DCC" w14:textId="77777777" w:rsidR="000D0697" w:rsidRDefault="000D0697" w:rsidP="007979B9">
            <w:pPr>
              <w:rPr>
                <w:rFonts w:ascii="Arial" w:hAnsi="Arial" w:cs="Arial"/>
              </w:rPr>
            </w:pPr>
            <w:r>
              <w:rPr>
                <w:rFonts w:ascii="Arial" w:hAnsi="Arial" w:cs="Arial"/>
              </w:rPr>
              <w:t>This unit applies to those who choose to develop their skills and knowledge in horse riding or driving within a controlled environment.</w:t>
            </w:r>
          </w:p>
          <w:p w14:paraId="6A9C84A4" w14:textId="77777777" w:rsidR="000D0697" w:rsidRDefault="000D0697" w:rsidP="007979B9">
            <w:pPr>
              <w:rPr>
                <w:rFonts w:ascii="Arial" w:hAnsi="Arial" w:cs="Arial"/>
              </w:rPr>
            </w:pPr>
          </w:p>
          <w:p w14:paraId="1199793F" w14:textId="77777777" w:rsidR="009315B9" w:rsidRPr="00ED31DC" w:rsidRDefault="009315B9" w:rsidP="007979B9">
            <w:pPr>
              <w:rPr>
                <w:rFonts w:ascii="Arial" w:hAnsi="Arial" w:cs="Arial"/>
              </w:rPr>
            </w:pPr>
            <w:r w:rsidRPr="00ED31DC">
              <w:rPr>
                <w:rFonts w:ascii="Arial" w:hAnsi="Arial" w:cs="Arial"/>
              </w:rPr>
              <w:t>The application of this unit is best suited to a workplace where the skills and knowledge can be applied and performed in an equine workplace under supervision.</w:t>
            </w:r>
          </w:p>
          <w:p w14:paraId="47CD2E6B" w14:textId="77777777" w:rsidR="009315B9" w:rsidRPr="00ED31DC" w:rsidRDefault="009315B9" w:rsidP="007979B9">
            <w:pPr>
              <w:rPr>
                <w:rFonts w:ascii="Arial" w:hAnsi="Arial" w:cs="Arial"/>
              </w:rPr>
            </w:pPr>
          </w:p>
          <w:p w14:paraId="257A921E" w14:textId="77777777" w:rsidR="009315B9" w:rsidRDefault="009315B9" w:rsidP="007979B9">
            <w:pPr>
              <w:rPr>
                <w:rFonts w:ascii="Arial" w:hAnsi="Arial" w:cs="Arial"/>
              </w:rPr>
            </w:pPr>
            <w:r w:rsidRPr="00ED31DC">
              <w:rPr>
                <w:rFonts w:ascii="Arial" w:hAnsi="Arial" w:cs="Arial"/>
              </w:rPr>
              <w:t>This unit must be delivered and assessed in accordance with the relevant Prevention of Cruelty to Animals Act(s) or legislation.</w:t>
            </w:r>
          </w:p>
          <w:p w14:paraId="6A445B2B" w14:textId="77777777" w:rsidR="000D0697" w:rsidRPr="00ED31DC" w:rsidRDefault="000D0697" w:rsidP="007979B9">
            <w:pPr>
              <w:rPr>
                <w:rFonts w:ascii="Arial" w:hAnsi="Arial" w:cs="Arial"/>
              </w:rPr>
            </w:pPr>
          </w:p>
        </w:tc>
      </w:tr>
      <w:tr w:rsidR="009315B9" w:rsidRPr="006E3627" w14:paraId="325560AE" w14:textId="77777777" w:rsidTr="00F01CE2">
        <w:trPr>
          <w:trHeight w:val="1253"/>
        </w:trPr>
        <w:tc>
          <w:tcPr>
            <w:tcW w:w="3217" w:type="dxa"/>
            <w:gridSpan w:val="2"/>
          </w:tcPr>
          <w:p w14:paraId="1CA6D550" w14:textId="77777777" w:rsidR="009315B9" w:rsidRPr="006E3627" w:rsidRDefault="009315B9" w:rsidP="007979B9">
            <w:pPr>
              <w:rPr>
                <w:rFonts w:ascii="Arial" w:hAnsi="Arial" w:cs="Arial"/>
              </w:rPr>
            </w:pPr>
            <w:r w:rsidRPr="006E3627">
              <w:rPr>
                <w:rFonts w:ascii="Arial" w:hAnsi="Arial" w:cs="Arial"/>
                <w:sz w:val="28"/>
                <w:szCs w:val="28"/>
              </w:rPr>
              <w:t>ELEMENT</w:t>
            </w:r>
          </w:p>
          <w:p w14:paraId="47522CD0" w14:textId="77777777" w:rsidR="009315B9" w:rsidRPr="006E3627" w:rsidRDefault="009315B9" w:rsidP="007979B9">
            <w:pPr>
              <w:rPr>
                <w:rFonts w:ascii="Arial" w:hAnsi="Arial" w:cs="Arial"/>
              </w:rPr>
            </w:pPr>
            <w:r w:rsidRPr="006E3627">
              <w:rPr>
                <w:rFonts w:ascii="Arial" w:hAnsi="Arial" w:cs="Arial"/>
              </w:rPr>
              <w:t>Elements describe the essential outcomes of a unit of competency.</w:t>
            </w:r>
          </w:p>
        </w:tc>
        <w:tc>
          <w:tcPr>
            <w:tcW w:w="6422" w:type="dxa"/>
            <w:gridSpan w:val="2"/>
          </w:tcPr>
          <w:p w14:paraId="368DFDBB" w14:textId="77777777" w:rsidR="009315B9" w:rsidRPr="006E3627" w:rsidRDefault="009315B9" w:rsidP="007979B9">
            <w:pPr>
              <w:rPr>
                <w:rFonts w:ascii="Arial" w:hAnsi="Arial" w:cs="Arial"/>
                <w:b/>
              </w:rPr>
            </w:pPr>
            <w:r w:rsidRPr="006E3627">
              <w:rPr>
                <w:rFonts w:ascii="Arial" w:hAnsi="Arial" w:cs="Arial"/>
                <w:b/>
                <w:sz w:val="28"/>
                <w:szCs w:val="28"/>
              </w:rPr>
              <w:t>PERFORMANCE CRITERIA</w:t>
            </w:r>
          </w:p>
          <w:p w14:paraId="004BC46E" w14:textId="77777777" w:rsidR="009315B9" w:rsidRPr="006E3627" w:rsidRDefault="009315B9" w:rsidP="007979B9">
            <w:pPr>
              <w:rPr>
                <w:rFonts w:ascii="Arial" w:hAnsi="Arial" w:cs="Arial"/>
              </w:rPr>
            </w:pPr>
            <w:r w:rsidRPr="006E3627">
              <w:rPr>
                <w:rFonts w:ascii="Arial" w:hAnsi="Arial" w:cs="Arial"/>
              </w:rPr>
              <w:t>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w:t>
            </w:r>
          </w:p>
          <w:p w14:paraId="75BB6D19" w14:textId="77777777" w:rsidR="009315B9" w:rsidRPr="006E3627" w:rsidRDefault="009315B9" w:rsidP="007979B9">
            <w:pPr>
              <w:rPr>
                <w:rFonts w:ascii="Arial" w:hAnsi="Arial" w:cs="Arial"/>
              </w:rPr>
            </w:pPr>
          </w:p>
        </w:tc>
      </w:tr>
      <w:tr w:rsidR="00B25CB6" w:rsidRPr="006E3627" w14:paraId="770D71C1" w14:textId="77777777" w:rsidTr="00F01CE2">
        <w:trPr>
          <w:trHeight w:val="489"/>
        </w:trPr>
        <w:tc>
          <w:tcPr>
            <w:tcW w:w="3217" w:type="dxa"/>
            <w:gridSpan w:val="2"/>
            <w:vMerge w:val="restart"/>
          </w:tcPr>
          <w:p w14:paraId="106ABA2C" w14:textId="77777777" w:rsidR="00B25CB6" w:rsidRPr="006E3627" w:rsidRDefault="00B25CB6" w:rsidP="007979B9">
            <w:pPr>
              <w:pStyle w:val="PC"/>
              <w:rPr>
                <w:rFonts w:ascii="Arial" w:hAnsi="Arial" w:cs="Arial"/>
              </w:rPr>
            </w:pPr>
            <w:r w:rsidRPr="006E3627">
              <w:rPr>
                <w:rFonts w:ascii="Arial" w:hAnsi="Arial" w:cs="Arial"/>
              </w:rPr>
              <w:t>1 Select horse and tack for riding or driving</w:t>
            </w:r>
          </w:p>
        </w:tc>
        <w:tc>
          <w:tcPr>
            <w:tcW w:w="583" w:type="dxa"/>
          </w:tcPr>
          <w:p w14:paraId="6974DDFB" w14:textId="77777777" w:rsidR="00B25CB6" w:rsidRPr="006E3627" w:rsidRDefault="00B25CB6" w:rsidP="007979B9">
            <w:pPr>
              <w:pStyle w:val="PC"/>
              <w:rPr>
                <w:rFonts w:ascii="Arial" w:hAnsi="Arial" w:cs="Arial"/>
              </w:rPr>
            </w:pPr>
            <w:r w:rsidRPr="006E3627">
              <w:rPr>
                <w:rFonts w:ascii="Arial" w:hAnsi="Arial" w:cs="Arial"/>
              </w:rPr>
              <w:t>1.1</w:t>
            </w:r>
          </w:p>
        </w:tc>
        <w:tc>
          <w:tcPr>
            <w:tcW w:w="5839" w:type="dxa"/>
          </w:tcPr>
          <w:p w14:paraId="4374E8A2" w14:textId="77777777" w:rsidR="00B25CB6" w:rsidRPr="006E3627" w:rsidRDefault="00B25CB6" w:rsidP="000D0697">
            <w:pPr>
              <w:pStyle w:val="PC"/>
              <w:rPr>
                <w:rFonts w:ascii="Arial" w:hAnsi="Arial" w:cs="Arial"/>
              </w:rPr>
            </w:pPr>
            <w:r w:rsidRPr="006E3627">
              <w:rPr>
                <w:rFonts w:ascii="Arial" w:hAnsi="Arial" w:cs="Arial"/>
              </w:rPr>
              <w:t xml:space="preserve">Select </w:t>
            </w:r>
            <w:r w:rsidRPr="006E3627">
              <w:rPr>
                <w:rFonts w:ascii="Arial" w:hAnsi="Arial" w:cs="Arial"/>
                <w:b/>
                <w:i/>
              </w:rPr>
              <w:t>equipment</w:t>
            </w:r>
            <w:r w:rsidRPr="006E3627">
              <w:rPr>
                <w:rFonts w:ascii="Arial" w:hAnsi="Arial" w:cs="Arial"/>
              </w:rPr>
              <w:t xml:space="preserve"> appropriate for the activity and context</w:t>
            </w:r>
          </w:p>
        </w:tc>
      </w:tr>
      <w:tr w:rsidR="00B25CB6" w:rsidRPr="006E3627" w14:paraId="4E5233BE" w14:textId="77777777" w:rsidTr="00F01CE2">
        <w:trPr>
          <w:trHeight w:val="516"/>
        </w:trPr>
        <w:tc>
          <w:tcPr>
            <w:tcW w:w="3217" w:type="dxa"/>
            <w:gridSpan w:val="2"/>
            <w:vMerge/>
          </w:tcPr>
          <w:p w14:paraId="59D1F053" w14:textId="77777777" w:rsidR="00B25CB6" w:rsidRPr="006E3627" w:rsidRDefault="00B25CB6" w:rsidP="007979B9">
            <w:pPr>
              <w:pStyle w:val="PC"/>
              <w:rPr>
                <w:rFonts w:ascii="Arial" w:hAnsi="Arial" w:cs="Arial"/>
              </w:rPr>
            </w:pPr>
          </w:p>
        </w:tc>
        <w:tc>
          <w:tcPr>
            <w:tcW w:w="583" w:type="dxa"/>
          </w:tcPr>
          <w:p w14:paraId="65FD79B1" w14:textId="77777777" w:rsidR="00B25CB6" w:rsidRPr="006E3627" w:rsidRDefault="00B25CB6" w:rsidP="007979B9">
            <w:pPr>
              <w:pStyle w:val="PC"/>
              <w:rPr>
                <w:rFonts w:ascii="Arial" w:hAnsi="Arial" w:cs="Arial"/>
              </w:rPr>
            </w:pPr>
            <w:r w:rsidRPr="006E3627">
              <w:rPr>
                <w:rFonts w:ascii="Arial" w:hAnsi="Arial" w:cs="Arial"/>
              </w:rPr>
              <w:t>1.2</w:t>
            </w:r>
          </w:p>
        </w:tc>
        <w:tc>
          <w:tcPr>
            <w:tcW w:w="5839" w:type="dxa"/>
          </w:tcPr>
          <w:p w14:paraId="48325776" w14:textId="77777777" w:rsidR="00B25CB6" w:rsidRPr="006E3627" w:rsidRDefault="00B25CB6" w:rsidP="000D0697">
            <w:pPr>
              <w:pStyle w:val="PC"/>
              <w:rPr>
                <w:rFonts w:ascii="Arial" w:hAnsi="Arial" w:cs="Arial"/>
              </w:rPr>
            </w:pPr>
            <w:r w:rsidRPr="006E3627">
              <w:rPr>
                <w:rFonts w:ascii="Arial" w:hAnsi="Arial" w:cs="Arial"/>
              </w:rPr>
              <w:t>Check equipment to ensure it is in good working condition</w:t>
            </w:r>
          </w:p>
        </w:tc>
      </w:tr>
      <w:tr w:rsidR="00B25CB6" w:rsidRPr="006E3627" w14:paraId="7155516E" w14:textId="77777777" w:rsidTr="00F01CE2">
        <w:trPr>
          <w:trHeight w:val="584"/>
        </w:trPr>
        <w:tc>
          <w:tcPr>
            <w:tcW w:w="3217" w:type="dxa"/>
            <w:gridSpan w:val="2"/>
            <w:vMerge/>
          </w:tcPr>
          <w:p w14:paraId="4297CCC0" w14:textId="77777777" w:rsidR="00B25CB6" w:rsidRPr="006E3627" w:rsidRDefault="00B25CB6" w:rsidP="007979B9">
            <w:pPr>
              <w:pStyle w:val="PC"/>
              <w:rPr>
                <w:rFonts w:ascii="Arial" w:hAnsi="Arial" w:cs="Arial"/>
              </w:rPr>
            </w:pPr>
          </w:p>
        </w:tc>
        <w:tc>
          <w:tcPr>
            <w:tcW w:w="583" w:type="dxa"/>
          </w:tcPr>
          <w:p w14:paraId="5496BB97" w14:textId="77777777" w:rsidR="00B25CB6" w:rsidRPr="006E3627" w:rsidRDefault="00B25CB6" w:rsidP="007979B9">
            <w:pPr>
              <w:pStyle w:val="PC"/>
              <w:rPr>
                <w:rFonts w:ascii="Arial" w:hAnsi="Arial" w:cs="Arial"/>
              </w:rPr>
            </w:pPr>
            <w:r w:rsidRPr="006E3627">
              <w:rPr>
                <w:rFonts w:ascii="Arial" w:hAnsi="Arial" w:cs="Arial"/>
              </w:rPr>
              <w:t>1.3</w:t>
            </w:r>
          </w:p>
        </w:tc>
        <w:tc>
          <w:tcPr>
            <w:tcW w:w="5839" w:type="dxa"/>
          </w:tcPr>
          <w:p w14:paraId="35A76187" w14:textId="00C4E092" w:rsidR="00B25CB6" w:rsidRPr="006E3627" w:rsidRDefault="00B25CB6" w:rsidP="00BC6784">
            <w:pPr>
              <w:pStyle w:val="PC"/>
              <w:rPr>
                <w:rFonts w:ascii="Arial" w:hAnsi="Arial" w:cs="Arial"/>
              </w:rPr>
            </w:pPr>
            <w:r w:rsidRPr="006E3627">
              <w:rPr>
                <w:rFonts w:ascii="Arial" w:hAnsi="Arial" w:cs="Arial"/>
              </w:rPr>
              <w:t>Catch, lead and tie the horse up safely</w:t>
            </w:r>
          </w:p>
        </w:tc>
      </w:tr>
      <w:tr w:rsidR="00B25CB6" w:rsidRPr="006E3627" w14:paraId="3D94D3AD" w14:textId="77777777" w:rsidTr="00F01CE2">
        <w:trPr>
          <w:trHeight w:val="584"/>
        </w:trPr>
        <w:tc>
          <w:tcPr>
            <w:tcW w:w="3217" w:type="dxa"/>
            <w:gridSpan w:val="2"/>
            <w:vMerge/>
          </w:tcPr>
          <w:p w14:paraId="36F793AF" w14:textId="77777777" w:rsidR="00B25CB6" w:rsidRPr="006E3627" w:rsidRDefault="00B25CB6" w:rsidP="007979B9">
            <w:pPr>
              <w:pStyle w:val="PC"/>
              <w:rPr>
                <w:rFonts w:ascii="Arial" w:hAnsi="Arial" w:cs="Arial"/>
              </w:rPr>
            </w:pPr>
          </w:p>
        </w:tc>
        <w:tc>
          <w:tcPr>
            <w:tcW w:w="583" w:type="dxa"/>
          </w:tcPr>
          <w:p w14:paraId="52E97697" w14:textId="3ACEA8CB" w:rsidR="00B25CB6" w:rsidRPr="006E3627" w:rsidRDefault="00B25CB6" w:rsidP="00D43D73">
            <w:pPr>
              <w:pStyle w:val="PC"/>
              <w:rPr>
                <w:rFonts w:ascii="Arial" w:hAnsi="Arial" w:cs="Arial"/>
              </w:rPr>
            </w:pPr>
            <w:r w:rsidRPr="006E3627">
              <w:rPr>
                <w:rFonts w:ascii="Arial" w:hAnsi="Arial" w:cs="Arial"/>
              </w:rPr>
              <w:t>1.4</w:t>
            </w:r>
          </w:p>
        </w:tc>
        <w:tc>
          <w:tcPr>
            <w:tcW w:w="5839" w:type="dxa"/>
          </w:tcPr>
          <w:p w14:paraId="61776CC6" w14:textId="77777777" w:rsidR="00B25CB6" w:rsidRPr="006E3627" w:rsidRDefault="00B25CB6" w:rsidP="000D0697">
            <w:pPr>
              <w:pStyle w:val="PC"/>
              <w:rPr>
                <w:rFonts w:ascii="Arial" w:hAnsi="Arial" w:cs="Arial"/>
              </w:rPr>
            </w:pPr>
            <w:r w:rsidRPr="006E3627">
              <w:rPr>
                <w:rFonts w:ascii="Arial" w:hAnsi="Arial" w:cs="Arial"/>
              </w:rPr>
              <w:t xml:space="preserve">Tack up the horse safely </w:t>
            </w:r>
          </w:p>
        </w:tc>
      </w:tr>
      <w:tr w:rsidR="00B25CB6" w:rsidRPr="006E3627" w14:paraId="0405D4B9" w14:textId="77777777" w:rsidTr="00F01CE2">
        <w:trPr>
          <w:trHeight w:val="584"/>
        </w:trPr>
        <w:tc>
          <w:tcPr>
            <w:tcW w:w="3217" w:type="dxa"/>
            <w:gridSpan w:val="2"/>
            <w:vMerge/>
          </w:tcPr>
          <w:p w14:paraId="11897555" w14:textId="77777777" w:rsidR="00B25CB6" w:rsidRPr="006E3627" w:rsidRDefault="00B25CB6" w:rsidP="007979B9">
            <w:pPr>
              <w:pStyle w:val="PC"/>
              <w:rPr>
                <w:rFonts w:ascii="Arial" w:hAnsi="Arial" w:cs="Arial"/>
              </w:rPr>
            </w:pPr>
          </w:p>
        </w:tc>
        <w:tc>
          <w:tcPr>
            <w:tcW w:w="583" w:type="dxa"/>
          </w:tcPr>
          <w:p w14:paraId="6166FD6B" w14:textId="7D859819" w:rsidR="00B25CB6" w:rsidRPr="006E3627" w:rsidRDefault="00B25CB6" w:rsidP="00D43D73">
            <w:pPr>
              <w:pStyle w:val="PC"/>
              <w:rPr>
                <w:rFonts w:ascii="Arial" w:hAnsi="Arial" w:cs="Arial"/>
              </w:rPr>
            </w:pPr>
            <w:r w:rsidRPr="006E3627">
              <w:rPr>
                <w:rFonts w:ascii="Arial" w:hAnsi="Arial" w:cs="Arial"/>
              </w:rPr>
              <w:t>1.5</w:t>
            </w:r>
          </w:p>
        </w:tc>
        <w:tc>
          <w:tcPr>
            <w:tcW w:w="5839" w:type="dxa"/>
          </w:tcPr>
          <w:p w14:paraId="4714CCE9" w14:textId="77777777" w:rsidR="00B25CB6" w:rsidRPr="006E3627" w:rsidRDefault="00B25CB6" w:rsidP="000D0697">
            <w:pPr>
              <w:pStyle w:val="PC"/>
              <w:rPr>
                <w:rFonts w:ascii="Arial" w:hAnsi="Arial" w:cs="Arial"/>
              </w:rPr>
            </w:pPr>
            <w:r w:rsidRPr="006E3627">
              <w:rPr>
                <w:rFonts w:ascii="Arial" w:hAnsi="Arial" w:cs="Arial"/>
              </w:rPr>
              <w:t>Fit and correctly adjust equipment that is suitable for the rider or driver and horse</w:t>
            </w:r>
          </w:p>
        </w:tc>
      </w:tr>
      <w:tr w:rsidR="00B25CB6" w:rsidRPr="006E3627" w14:paraId="234E6300" w14:textId="77777777" w:rsidTr="00F01CE2">
        <w:trPr>
          <w:trHeight w:val="572"/>
        </w:trPr>
        <w:tc>
          <w:tcPr>
            <w:tcW w:w="3217" w:type="dxa"/>
            <w:gridSpan w:val="2"/>
            <w:vMerge w:val="restart"/>
          </w:tcPr>
          <w:p w14:paraId="6EBE7B05" w14:textId="77777777" w:rsidR="00B25CB6" w:rsidRPr="006E3627" w:rsidRDefault="00B25CB6" w:rsidP="007979B9">
            <w:pPr>
              <w:pStyle w:val="PC"/>
              <w:rPr>
                <w:rFonts w:ascii="Arial" w:hAnsi="Arial" w:cs="Arial"/>
              </w:rPr>
            </w:pPr>
            <w:r w:rsidRPr="006E3627">
              <w:rPr>
                <w:rFonts w:ascii="Arial" w:hAnsi="Arial" w:cs="Arial"/>
              </w:rPr>
              <w:t>2 Mount and ride or drive the horse</w:t>
            </w:r>
          </w:p>
        </w:tc>
        <w:tc>
          <w:tcPr>
            <w:tcW w:w="583" w:type="dxa"/>
          </w:tcPr>
          <w:p w14:paraId="1C826967" w14:textId="77777777" w:rsidR="00B25CB6" w:rsidRPr="006E3627" w:rsidRDefault="00B25CB6" w:rsidP="007979B9">
            <w:pPr>
              <w:pStyle w:val="PC"/>
              <w:rPr>
                <w:rFonts w:ascii="Arial" w:hAnsi="Arial" w:cs="Arial"/>
              </w:rPr>
            </w:pPr>
            <w:r w:rsidRPr="006E3627">
              <w:rPr>
                <w:rFonts w:ascii="Arial" w:hAnsi="Arial" w:cs="Arial"/>
              </w:rPr>
              <w:t>2.1</w:t>
            </w:r>
          </w:p>
        </w:tc>
        <w:tc>
          <w:tcPr>
            <w:tcW w:w="5839" w:type="dxa"/>
          </w:tcPr>
          <w:p w14:paraId="52124E30" w14:textId="1DA4A1DF" w:rsidR="00B25CB6" w:rsidRPr="006E3627" w:rsidRDefault="00B25CB6" w:rsidP="00450C38">
            <w:pPr>
              <w:pStyle w:val="PC"/>
              <w:rPr>
                <w:rFonts w:ascii="Arial" w:hAnsi="Arial" w:cs="Arial"/>
              </w:rPr>
            </w:pPr>
            <w:r w:rsidRPr="006E3627">
              <w:rPr>
                <w:rFonts w:ascii="Arial" w:hAnsi="Arial" w:cs="Arial"/>
              </w:rPr>
              <w:t xml:space="preserve">Choose a suitable area free from </w:t>
            </w:r>
            <w:r w:rsidRPr="006E3627">
              <w:rPr>
                <w:rFonts w:ascii="Arial" w:hAnsi="Arial" w:cs="Arial"/>
                <w:b/>
                <w:i/>
              </w:rPr>
              <w:t>hazards</w:t>
            </w:r>
            <w:r w:rsidRPr="006E3627">
              <w:rPr>
                <w:rFonts w:ascii="Arial" w:hAnsi="Arial" w:cs="Arial"/>
              </w:rPr>
              <w:t xml:space="preserve"> and obstacles</w:t>
            </w:r>
          </w:p>
        </w:tc>
      </w:tr>
      <w:tr w:rsidR="00B25CB6" w:rsidRPr="006E3627" w14:paraId="0948A427" w14:textId="77777777" w:rsidTr="00F01CE2">
        <w:trPr>
          <w:trHeight w:val="503"/>
        </w:trPr>
        <w:tc>
          <w:tcPr>
            <w:tcW w:w="3217" w:type="dxa"/>
            <w:gridSpan w:val="2"/>
            <w:vMerge/>
          </w:tcPr>
          <w:p w14:paraId="1138CF7E" w14:textId="77777777" w:rsidR="00B25CB6" w:rsidRPr="006E3627" w:rsidRDefault="00B25CB6" w:rsidP="007979B9">
            <w:pPr>
              <w:pStyle w:val="PC"/>
              <w:rPr>
                <w:rFonts w:ascii="Arial" w:hAnsi="Arial" w:cs="Arial"/>
              </w:rPr>
            </w:pPr>
          </w:p>
        </w:tc>
        <w:tc>
          <w:tcPr>
            <w:tcW w:w="583" w:type="dxa"/>
          </w:tcPr>
          <w:p w14:paraId="4B7CDC1B" w14:textId="77777777" w:rsidR="00B25CB6" w:rsidRPr="006E3627" w:rsidRDefault="00B25CB6" w:rsidP="007979B9">
            <w:pPr>
              <w:pStyle w:val="PC"/>
              <w:rPr>
                <w:rFonts w:ascii="Arial" w:hAnsi="Arial" w:cs="Arial"/>
              </w:rPr>
            </w:pPr>
            <w:r w:rsidRPr="006E3627">
              <w:rPr>
                <w:rFonts w:ascii="Arial" w:hAnsi="Arial" w:cs="Arial"/>
              </w:rPr>
              <w:t>2.2</w:t>
            </w:r>
          </w:p>
        </w:tc>
        <w:tc>
          <w:tcPr>
            <w:tcW w:w="5839" w:type="dxa"/>
          </w:tcPr>
          <w:p w14:paraId="1014CEA7" w14:textId="77777777" w:rsidR="00B25CB6" w:rsidRPr="006E3627" w:rsidRDefault="00B25CB6" w:rsidP="000D0697">
            <w:pPr>
              <w:pStyle w:val="PC"/>
              <w:rPr>
                <w:rFonts w:ascii="Arial" w:hAnsi="Arial" w:cs="Arial"/>
              </w:rPr>
            </w:pPr>
            <w:r w:rsidRPr="006E3627">
              <w:rPr>
                <w:rFonts w:ascii="Arial" w:hAnsi="Arial" w:cs="Arial"/>
              </w:rPr>
              <w:t>Check tack before mounting the horse or cart</w:t>
            </w:r>
          </w:p>
        </w:tc>
      </w:tr>
      <w:tr w:rsidR="00B25CB6" w:rsidRPr="006E3627" w14:paraId="5F717F80" w14:textId="77777777" w:rsidTr="00F01CE2">
        <w:trPr>
          <w:trHeight w:val="256"/>
        </w:trPr>
        <w:tc>
          <w:tcPr>
            <w:tcW w:w="3217" w:type="dxa"/>
            <w:gridSpan w:val="2"/>
            <w:vMerge/>
          </w:tcPr>
          <w:p w14:paraId="42CE2A95" w14:textId="77777777" w:rsidR="00B25CB6" w:rsidRPr="006E3627" w:rsidRDefault="00B25CB6" w:rsidP="007979B9">
            <w:pPr>
              <w:pStyle w:val="PC"/>
              <w:rPr>
                <w:rFonts w:ascii="Arial" w:hAnsi="Arial" w:cs="Arial"/>
              </w:rPr>
            </w:pPr>
          </w:p>
        </w:tc>
        <w:tc>
          <w:tcPr>
            <w:tcW w:w="583" w:type="dxa"/>
          </w:tcPr>
          <w:p w14:paraId="7A447BBA" w14:textId="77777777" w:rsidR="00B25CB6" w:rsidRPr="006E3627" w:rsidRDefault="00B25CB6" w:rsidP="007979B9">
            <w:pPr>
              <w:pStyle w:val="PC"/>
              <w:rPr>
                <w:rFonts w:ascii="Arial" w:hAnsi="Arial" w:cs="Arial"/>
              </w:rPr>
            </w:pPr>
            <w:r w:rsidRPr="006E3627">
              <w:rPr>
                <w:rFonts w:ascii="Arial" w:hAnsi="Arial" w:cs="Arial"/>
              </w:rPr>
              <w:t>2.3</w:t>
            </w:r>
          </w:p>
        </w:tc>
        <w:tc>
          <w:tcPr>
            <w:tcW w:w="5839" w:type="dxa"/>
          </w:tcPr>
          <w:p w14:paraId="304B9A76" w14:textId="69C7127A" w:rsidR="00B25CB6" w:rsidRPr="006E3627" w:rsidRDefault="00B25CB6" w:rsidP="00137AE0">
            <w:pPr>
              <w:pStyle w:val="PC"/>
              <w:rPr>
                <w:rFonts w:ascii="Arial" w:hAnsi="Arial" w:cs="Arial"/>
              </w:rPr>
            </w:pPr>
            <w:r w:rsidRPr="006E3627">
              <w:rPr>
                <w:rFonts w:ascii="Arial" w:hAnsi="Arial" w:cs="Arial"/>
              </w:rPr>
              <w:t xml:space="preserve">Mount the horse or cart in a safe and balanced manner, using </w:t>
            </w:r>
            <w:r w:rsidRPr="00137AE0">
              <w:rPr>
                <w:rFonts w:ascii="Arial" w:hAnsi="Arial" w:cs="Arial"/>
                <w:b/>
                <w:i/>
              </w:rPr>
              <w:t>accepted procedures</w:t>
            </w:r>
            <w:r w:rsidRPr="006E3627">
              <w:rPr>
                <w:rFonts w:ascii="Arial" w:hAnsi="Arial" w:cs="Arial"/>
              </w:rPr>
              <w:t xml:space="preserve"> </w:t>
            </w:r>
          </w:p>
        </w:tc>
      </w:tr>
      <w:tr w:rsidR="00B25CB6" w:rsidRPr="006E3627" w14:paraId="05AE2716" w14:textId="77777777" w:rsidTr="00F01CE2">
        <w:trPr>
          <w:trHeight w:val="256"/>
        </w:trPr>
        <w:tc>
          <w:tcPr>
            <w:tcW w:w="3217" w:type="dxa"/>
            <w:gridSpan w:val="2"/>
            <w:vMerge/>
          </w:tcPr>
          <w:p w14:paraId="20353B27" w14:textId="77777777" w:rsidR="00B25CB6" w:rsidRPr="006E3627" w:rsidRDefault="00B25CB6" w:rsidP="007979B9">
            <w:pPr>
              <w:pStyle w:val="PC"/>
              <w:rPr>
                <w:rFonts w:ascii="Arial" w:hAnsi="Arial" w:cs="Arial"/>
              </w:rPr>
            </w:pPr>
          </w:p>
        </w:tc>
        <w:tc>
          <w:tcPr>
            <w:tcW w:w="583" w:type="dxa"/>
          </w:tcPr>
          <w:p w14:paraId="352AFEFE" w14:textId="77777777" w:rsidR="00B25CB6" w:rsidRPr="006E3627" w:rsidRDefault="00B25CB6" w:rsidP="007979B9">
            <w:pPr>
              <w:pStyle w:val="PC"/>
              <w:rPr>
                <w:rFonts w:ascii="Arial" w:hAnsi="Arial" w:cs="Arial"/>
              </w:rPr>
            </w:pPr>
            <w:r w:rsidRPr="006E3627">
              <w:rPr>
                <w:rFonts w:ascii="Arial" w:hAnsi="Arial" w:cs="Arial"/>
              </w:rPr>
              <w:t>2.4</w:t>
            </w:r>
          </w:p>
        </w:tc>
        <w:tc>
          <w:tcPr>
            <w:tcW w:w="5839" w:type="dxa"/>
          </w:tcPr>
          <w:p w14:paraId="4D85161D" w14:textId="77777777" w:rsidR="00B25CB6" w:rsidRPr="006E3627" w:rsidRDefault="00B25CB6" w:rsidP="000D0697">
            <w:pPr>
              <w:pStyle w:val="PC"/>
              <w:rPr>
                <w:rFonts w:ascii="Arial" w:hAnsi="Arial" w:cs="Arial"/>
              </w:rPr>
            </w:pPr>
            <w:r w:rsidRPr="006E3627">
              <w:rPr>
                <w:rFonts w:ascii="Arial" w:hAnsi="Arial" w:cs="Arial"/>
              </w:rPr>
              <w:t xml:space="preserve">Ride the horse through gaits of walk, trot and canter  (in each direction) or drive at jogging speed in a </w:t>
            </w:r>
            <w:r w:rsidRPr="006E3627">
              <w:rPr>
                <w:rFonts w:ascii="Arial" w:hAnsi="Arial" w:cs="Arial"/>
                <w:b/>
                <w:i/>
              </w:rPr>
              <w:t>balanced and calm manner</w:t>
            </w:r>
            <w:r w:rsidRPr="006E3627">
              <w:rPr>
                <w:rFonts w:ascii="Arial" w:hAnsi="Arial" w:cs="Arial"/>
              </w:rPr>
              <w:t xml:space="preserve">, using recognised </w:t>
            </w:r>
            <w:r w:rsidRPr="006E3627">
              <w:rPr>
                <w:rFonts w:ascii="Arial" w:hAnsi="Arial" w:cs="Arial"/>
                <w:b/>
                <w:i/>
              </w:rPr>
              <w:t>aids</w:t>
            </w:r>
            <w:r w:rsidRPr="006E3627">
              <w:rPr>
                <w:rFonts w:ascii="Arial" w:hAnsi="Arial" w:cs="Arial"/>
              </w:rPr>
              <w:t>, ensuring the rider having good control of the animal</w:t>
            </w:r>
          </w:p>
        </w:tc>
      </w:tr>
      <w:tr w:rsidR="00B25CB6" w:rsidRPr="006E3627" w14:paraId="5F181B51" w14:textId="77777777" w:rsidTr="00F01CE2">
        <w:trPr>
          <w:trHeight w:val="256"/>
        </w:trPr>
        <w:tc>
          <w:tcPr>
            <w:tcW w:w="3217" w:type="dxa"/>
            <w:gridSpan w:val="2"/>
            <w:vMerge/>
          </w:tcPr>
          <w:p w14:paraId="051E3496" w14:textId="77777777" w:rsidR="00B25CB6" w:rsidRPr="006E3627" w:rsidRDefault="00B25CB6" w:rsidP="007979B9">
            <w:pPr>
              <w:pStyle w:val="PC"/>
              <w:rPr>
                <w:rFonts w:ascii="Arial" w:hAnsi="Arial" w:cs="Arial"/>
              </w:rPr>
            </w:pPr>
          </w:p>
        </w:tc>
        <w:tc>
          <w:tcPr>
            <w:tcW w:w="583" w:type="dxa"/>
          </w:tcPr>
          <w:p w14:paraId="72D41DCE" w14:textId="77777777" w:rsidR="00B25CB6" w:rsidRPr="006E3627" w:rsidRDefault="00B25CB6" w:rsidP="007979B9">
            <w:pPr>
              <w:pStyle w:val="PC"/>
              <w:rPr>
                <w:rFonts w:ascii="Arial" w:hAnsi="Arial" w:cs="Arial"/>
              </w:rPr>
            </w:pPr>
            <w:r w:rsidRPr="006E3627">
              <w:rPr>
                <w:rFonts w:ascii="Arial" w:hAnsi="Arial" w:cs="Arial"/>
              </w:rPr>
              <w:t>2.5</w:t>
            </w:r>
          </w:p>
        </w:tc>
        <w:tc>
          <w:tcPr>
            <w:tcW w:w="5839" w:type="dxa"/>
          </w:tcPr>
          <w:p w14:paraId="4E885455" w14:textId="77777777" w:rsidR="00B25CB6" w:rsidRPr="006E3627" w:rsidRDefault="00B25CB6" w:rsidP="000D0697">
            <w:pPr>
              <w:pStyle w:val="PC"/>
              <w:rPr>
                <w:rFonts w:ascii="Arial" w:hAnsi="Arial" w:cs="Arial"/>
              </w:rPr>
            </w:pPr>
            <w:r w:rsidRPr="006E3627">
              <w:rPr>
                <w:rFonts w:ascii="Arial" w:hAnsi="Arial" w:cs="Arial"/>
              </w:rPr>
              <w:t xml:space="preserve">Ride the horse or drive alone or in a group, through a variety of </w:t>
            </w:r>
            <w:r w:rsidRPr="006E3627">
              <w:rPr>
                <w:rFonts w:ascii="Arial" w:hAnsi="Arial" w:cs="Arial"/>
                <w:b/>
                <w:i/>
              </w:rPr>
              <w:t>movements</w:t>
            </w:r>
            <w:r w:rsidRPr="006E3627">
              <w:rPr>
                <w:rFonts w:ascii="Arial" w:hAnsi="Arial" w:cs="Arial"/>
              </w:rPr>
              <w:t xml:space="preserve"> in a confident fashion using aids appropriate to its training</w:t>
            </w:r>
          </w:p>
        </w:tc>
      </w:tr>
      <w:tr w:rsidR="00B25CB6" w:rsidRPr="006E3627" w14:paraId="1DC8E1DF" w14:textId="77777777" w:rsidTr="00F01CE2">
        <w:trPr>
          <w:trHeight w:val="256"/>
        </w:trPr>
        <w:tc>
          <w:tcPr>
            <w:tcW w:w="3217" w:type="dxa"/>
            <w:gridSpan w:val="2"/>
            <w:vMerge/>
          </w:tcPr>
          <w:p w14:paraId="3ADCD57B" w14:textId="77777777" w:rsidR="00B25CB6" w:rsidRPr="006E3627" w:rsidRDefault="00B25CB6" w:rsidP="007979B9">
            <w:pPr>
              <w:pStyle w:val="PC"/>
              <w:rPr>
                <w:rFonts w:ascii="Arial" w:hAnsi="Arial" w:cs="Arial"/>
              </w:rPr>
            </w:pPr>
          </w:p>
        </w:tc>
        <w:tc>
          <w:tcPr>
            <w:tcW w:w="583" w:type="dxa"/>
          </w:tcPr>
          <w:p w14:paraId="44F6AE78" w14:textId="77777777" w:rsidR="00B25CB6" w:rsidRPr="006E3627" w:rsidRDefault="00B25CB6" w:rsidP="007979B9">
            <w:pPr>
              <w:pStyle w:val="PC"/>
              <w:rPr>
                <w:rFonts w:ascii="Arial" w:hAnsi="Arial" w:cs="Arial"/>
              </w:rPr>
            </w:pPr>
            <w:r w:rsidRPr="006E3627">
              <w:rPr>
                <w:rFonts w:ascii="Arial" w:hAnsi="Arial" w:cs="Arial"/>
              </w:rPr>
              <w:t>2.6</w:t>
            </w:r>
          </w:p>
        </w:tc>
        <w:tc>
          <w:tcPr>
            <w:tcW w:w="5839" w:type="dxa"/>
          </w:tcPr>
          <w:p w14:paraId="469002D1" w14:textId="77777777" w:rsidR="00B25CB6" w:rsidRPr="006E3627" w:rsidRDefault="00B25CB6" w:rsidP="000D0697">
            <w:pPr>
              <w:pStyle w:val="PC"/>
              <w:rPr>
                <w:rFonts w:ascii="Arial" w:hAnsi="Arial" w:cs="Arial"/>
              </w:rPr>
            </w:pPr>
            <w:r w:rsidRPr="006E3627">
              <w:rPr>
                <w:rFonts w:ascii="Arial" w:hAnsi="Arial" w:cs="Arial"/>
              </w:rPr>
              <w:t>Apply aids in a manner consistent with the training of the horse and within industry codes of practice</w:t>
            </w:r>
          </w:p>
        </w:tc>
      </w:tr>
      <w:tr w:rsidR="00B25CB6" w:rsidRPr="006E3627" w14:paraId="679E0086" w14:textId="77777777" w:rsidTr="00F01CE2">
        <w:trPr>
          <w:trHeight w:val="256"/>
        </w:trPr>
        <w:tc>
          <w:tcPr>
            <w:tcW w:w="3217" w:type="dxa"/>
            <w:gridSpan w:val="2"/>
            <w:vMerge/>
          </w:tcPr>
          <w:p w14:paraId="3E8DE89A" w14:textId="77777777" w:rsidR="00B25CB6" w:rsidRPr="006E3627" w:rsidRDefault="00B25CB6" w:rsidP="007979B9">
            <w:pPr>
              <w:pStyle w:val="PC"/>
              <w:rPr>
                <w:rFonts w:ascii="Arial" w:hAnsi="Arial" w:cs="Arial"/>
              </w:rPr>
            </w:pPr>
          </w:p>
        </w:tc>
        <w:tc>
          <w:tcPr>
            <w:tcW w:w="583" w:type="dxa"/>
          </w:tcPr>
          <w:p w14:paraId="65212573" w14:textId="77777777" w:rsidR="00B25CB6" w:rsidRPr="006E3627" w:rsidRDefault="00B25CB6" w:rsidP="007979B9">
            <w:pPr>
              <w:pStyle w:val="PC"/>
              <w:rPr>
                <w:rFonts w:ascii="Arial" w:hAnsi="Arial" w:cs="Arial"/>
              </w:rPr>
            </w:pPr>
            <w:r w:rsidRPr="006E3627">
              <w:rPr>
                <w:rFonts w:ascii="Arial" w:hAnsi="Arial" w:cs="Arial"/>
              </w:rPr>
              <w:t>2.7</w:t>
            </w:r>
          </w:p>
        </w:tc>
        <w:tc>
          <w:tcPr>
            <w:tcW w:w="5839" w:type="dxa"/>
          </w:tcPr>
          <w:p w14:paraId="43A68DE2" w14:textId="77777777" w:rsidR="00B25CB6" w:rsidRPr="006E3627" w:rsidRDefault="00B25CB6" w:rsidP="007979B9">
            <w:pPr>
              <w:pStyle w:val="PC"/>
              <w:rPr>
                <w:rFonts w:ascii="Arial" w:hAnsi="Arial" w:cs="Arial"/>
              </w:rPr>
            </w:pPr>
            <w:r w:rsidRPr="006E3627">
              <w:rPr>
                <w:rFonts w:ascii="Arial" w:hAnsi="Arial" w:cs="Arial"/>
              </w:rPr>
              <w:t>Adjust the horse’s speed appropriately</w:t>
            </w:r>
          </w:p>
        </w:tc>
      </w:tr>
      <w:tr w:rsidR="009315B9" w:rsidRPr="006E3627" w14:paraId="19EE59F1" w14:textId="77777777" w:rsidTr="00F01CE2">
        <w:trPr>
          <w:trHeight w:val="526"/>
        </w:trPr>
        <w:tc>
          <w:tcPr>
            <w:tcW w:w="3217" w:type="dxa"/>
            <w:gridSpan w:val="2"/>
            <w:vMerge w:val="restart"/>
          </w:tcPr>
          <w:p w14:paraId="0F695CA9" w14:textId="56F8347C" w:rsidR="009315B9" w:rsidRPr="00F526CB" w:rsidRDefault="009315B9" w:rsidP="002C1DFE">
            <w:pPr>
              <w:pStyle w:val="PC"/>
              <w:rPr>
                <w:rFonts w:ascii="Arial" w:hAnsi="Arial" w:cs="Arial"/>
              </w:rPr>
            </w:pPr>
            <w:r w:rsidRPr="00F526CB">
              <w:rPr>
                <w:rFonts w:ascii="Arial" w:hAnsi="Arial" w:cs="Arial"/>
              </w:rPr>
              <w:t xml:space="preserve">3 </w:t>
            </w:r>
            <w:r w:rsidR="002C1DFE" w:rsidRPr="00F526CB">
              <w:rPr>
                <w:rFonts w:ascii="Arial" w:hAnsi="Arial" w:cs="Arial"/>
              </w:rPr>
              <w:t>Maintain c</w:t>
            </w:r>
            <w:r w:rsidRPr="00F526CB">
              <w:rPr>
                <w:rFonts w:ascii="Arial" w:hAnsi="Arial" w:cs="Arial"/>
              </w:rPr>
              <w:t>ontrol</w:t>
            </w:r>
            <w:r w:rsidR="00EB2095" w:rsidRPr="00F526CB">
              <w:rPr>
                <w:rFonts w:ascii="Arial" w:hAnsi="Arial" w:cs="Arial"/>
              </w:rPr>
              <w:t xml:space="preserve"> </w:t>
            </w:r>
            <w:r w:rsidR="0046445E" w:rsidRPr="00F526CB">
              <w:rPr>
                <w:rFonts w:ascii="Arial" w:hAnsi="Arial" w:cs="Arial"/>
              </w:rPr>
              <w:t xml:space="preserve">of </w:t>
            </w:r>
            <w:r w:rsidR="00EB2095" w:rsidRPr="00F526CB">
              <w:rPr>
                <w:rFonts w:ascii="Arial" w:hAnsi="Arial" w:cs="Arial"/>
              </w:rPr>
              <w:t>the</w:t>
            </w:r>
            <w:r w:rsidRPr="00F526CB">
              <w:rPr>
                <w:rFonts w:ascii="Arial" w:hAnsi="Arial" w:cs="Arial"/>
              </w:rPr>
              <w:t xml:space="preserve"> horse </w:t>
            </w:r>
          </w:p>
        </w:tc>
        <w:tc>
          <w:tcPr>
            <w:tcW w:w="583" w:type="dxa"/>
          </w:tcPr>
          <w:p w14:paraId="58147FE8" w14:textId="77777777" w:rsidR="009315B9" w:rsidRPr="00F526CB" w:rsidRDefault="009315B9" w:rsidP="007979B9">
            <w:pPr>
              <w:pStyle w:val="PC"/>
              <w:rPr>
                <w:rFonts w:ascii="Arial" w:hAnsi="Arial" w:cs="Arial"/>
              </w:rPr>
            </w:pPr>
            <w:r w:rsidRPr="00F526CB">
              <w:rPr>
                <w:rFonts w:ascii="Arial" w:hAnsi="Arial" w:cs="Arial"/>
              </w:rPr>
              <w:t>3.1</w:t>
            </w:r>
          </w:p>
        </w:tc>
        <w:tc>
          <w:tcPr>
            <w:tcW w:w="5839" w:type="dxa"/>
          </w:tcPr>
          <w:p w14:paraId="257BD02F" w14:textId="090D2A35" w:rsidR="009315B9" w:rsidRPr="006E3627" w:rsidRDefault="00EB2095" w:rsidP="00D43D73">
            <w:pPr>
              <w:pStyle w:val="PC"/>
              <w:rPr>
                <w:rFonts w:ascii="Arial" w:hAnsi="Arial" w:cs="Arial"/>
              </w:rPr>
            </w:pPr>
            <w:r w:rsidRPr="006E3627">
              <w:rPr>
                <w:rFonts w:ascii="Arial" w:hAnsi="Arial" w:cs="Arial"/>
                <w:b/>
                <w:i/>
              </w:rPr>
              <w:t xml:space="preserve">Demonstrate </w:t>
            </w:r>
            <w:r w:rsidR="009315B9" w:rsidRPr="006E3627">
              <w:rPr>
                <w:rFonts w:ascii="Arial" w:hAnsi="Arial" w:cs="Arial"/>
                <w:b/>
                <w:i/>
              </w:rPr>
              <w:t>control</w:t>
            </w:r>
            <w:r w:rsidR="009315B9" w:rsidRPr="006E3627">
              <w:rPr>
                <w:rFonts w:ascii="Arial" w:hAnsi="Arial" w:cs="Arial"/>
              </w:rPr>
              <w:t xml:space="preserve"> of the horse </w:t>
            </w:r>
          </w:p>
        </w:tc>
      </w:tr>
      <w:tr w:rsidR="009315B9" w:rsidRPr="006E3627" w14:paraId="6D1D0AE5" w14:textId="77777777" w:rsidTr="00F01CE2">
        <w:trPr>
          <w:trHeight w:val="543"/>
        </w:trPr>
        <w:tc>
          <w:tcPr>
            <w:tcW w:w="3217" w:type="dxa"/>
            <w:gridSpan w:val="2"/>
            <w:vMerge/>
          </w:tcPr>
          <w:p w14:paraId="67FD353C" w14:textId="77777777" w:rsidR="009315B9" w:rsidRPr="006E3627" w:rsidRDefault="009315B9" w:rsidP="007979B9">
            <w:pPr>
              <w:rPr>
                <w:rFonts w:ascii="Arial" w:hAnsi="Arial" w:cs="Arial"/>
              </w:rPr>
            </w:pPr>
          </w:p>
        </w:tc>
        <w:tc>
          <w:tcPr>
            <w:tcW w:w="583" w:type="dxa"/>
          </w:tcPr>
          <w:p w14:paraId="77F031F5" w14:textId="77777777" w:rsidR="009315B9" w:rsidRPr="006E3627" w:rsidRDefault="009315B9" w:rsidP="007979B9">
            <w:pPr>
              <w:pStyle w:val="PC"/>
              <w:rPr>
                <w:rFonts w:ascii="Arial" w:hAnsi="Arial" w:cs="Arial"/>
              </w:rPr>
            </w:pPr>
            <w:r w:rsidRPr="006E3627">
              <w:rPr>
                <w:rFonts w:ascii="Arial" w:hAnsi="Arial" w:cs="Arial"/>
              </w:rPr>
              <w:t>3.2</w:t>
            </w:r>
          </w:p>
        </w:tc>
        <w:tc>
          <w:tcPr>
            <w:tcW w:w="5839" w:type="dxa"/>
          </w:tcPr>
          <w:p w14:paraId="54B98B2C" w14:textId="77777777" w:rsidR="009315B9" w:rsidRPr="006E3627" w:rsidRDefault="00EB2095" w:rsidP="00EB2095">
            <w:pPr>
              <w:pStyle w:val="PC"/>
              <w:rPr>
                <w:rFonts w:ascii="Arial" w:hAnsi="Arial" w:cs="Arial"/>
              </w:rPr>
            </w:pPr>
            <w:r w:rsidRPr="006E3627">
              <w:rPr>
                <w:rFonts w:ascii="Arial" w:hAnsi="Arial" w:cs="Arial"/>
              </w:rPr>
              <w:t xml:space="preserve">Demonstrate knowledge and skill related to </w:t>
            </w:r>
            <w:r w:rsidR="009315B9" w:rsidRPr="006E3627">
              <w:rPr>
                <w:rFonts w:ascii="Arial" w:hAnsi="Arial" w:cs="Arial"/>
              </w:rPr>
              <w:t>safe distances, direction and speed for riding in a group as relevant</w:t>
            </w:r>
          </w:p>
        </w:tc>
      </w:tr>
      <w:tr w:rsidR="009315B9" w:rsidRPr="006E3627" w14:paraId="04EB6828" w14:textId="77777777" w:rsidTr="00F01CE2">
        <w:trPr>
          <w:trHeight w:val="469"/>
        </w:trPr>
        <w:tc>
          <w:tcPr>
            <w:tcW w:w="3217" w:type="dxa"/>
            <w:gridSpan w:val="2"/>
            <w:vMerge/>
          </w:tcPr>
          <w:p w14:paraId="0E37F352" w14:textId="77777777" w:rsidR="009315B9" w:rsidRPr="006E3627" w:rsidRDefault="009315B9" w:rsidP="007979B9">
            <w:pPr>
              <w:rPr>
                <w:rFonts w:ascii="Arial" w:hAnsi="Arial" w:cs="Arial"/>
              </w:rPr>
            </w:pPr>
          </w:p>
        </w:tc>
        <w:tc>
          <w:tcPr>
            <w:tcW w:w="583" w:type="dxa"/>
          </w:tcPr>
          <w:p w14:paraId="137E5BA5" w14:textId="77777777" w:rsidR="009315B9" w:rsidRPr="006E3627" w:rsidRDefault="009315B9" w:rsidP="007979B9">
            <w:pPr>
              <w:pStyle w:val="PC"/>
              <w:rPr>
                <w:rFonts w:ascii="Arial" w:hAnsi="Arial" w:cs="Arial"/>
              </w:rPr>
            </w:pPr>
            <w:r w:rsidRPr="006E3627">
              <w:rPr>
                <w:rFonts w:ascii="Arial" w:hAnsi="Arial" w:cs="Arial"/>
              </w:rPr>
              <w:t>3.3</w:t>
            </w:r>
          </w:p>
        </w:tc>
        <w:tc>
          <w:tcPr>
            <w:tcW w:w="5839" w:type="dxa"/>
          </w:tcPr>
          <w:p w14:paraId="718E8E06" w14:textId="7FC43E3B" w:rsidR="009315B9" w:rsidRPr="006E3627" w:rsidRDefault="00EB2095" w:rsidP="0046445E">
            <w:pPr>
              <w:pStyle w:val="PC"/>
              <w:rPr>
                <w:rFonts w:ascii="Arial" w:hAnsi="Arial" w:cs="Arial"/>
              </w:rPr>
            </w:pPr>
            <w:r w:rsidRPr="002C1DFE">
              <w:rPr>
                <w:rFonts w:ascii="Arial" w:hAnsi="Arial" w:cs="Arial"/>
              </w:rPr>
              <w:t>Assess hazards and act</w:t>
            </w:r>
            <w:r w:rsidR="009315B9" w:rsidRPr="002C1DFE">
              <w:rPr>
                <w:rFonts w:ascii="Arial" w:hAnsi="Arial" w:cs="Arial"/>
              </w:rPr>
              <w:t xml:space="preserve"> appropriately to reduce their impact</w:t>
            </w:r>
          </w:p>
        </w:tc>
      </w:tr>
      <w:tr w:rsidR="009315B9" w:rsidRPr="006E3627" w14:paraId="721B3A4E" w14:textId="77777777" w:rsidTr="00F01CE2">
        <w:trPr>
          <w:trHeight w:val="469"/>
        </w:trPr>
        <w:tc>
          <w:tcPr>
            <w:tcW w:w="3217" w:type="dxa"/>
            <w:gridSpan w:val="2"/>
            <w:vMerge/>
          </w:tcPr>
          <w:p w14:paraId="56077044" w14:textId="77777777" w:rsidR="009315B9" w:rsidRPr="006E3627" w:rsidRDefault="009315B9" w:rsidP="007979B9">
            <w:pPr>
              <w:rPr>
                <w:rFonts w:ascii="Arial" w:hAnsi="Arial" w:cs="Arial"/>
              </w:rPr>
            </w:pPr>
          </w:p>
        </w:tc>
        <w:tc>
          <w:tcPr>
            <w:tcW w:w="583" w:type="dxa"/>
          </w:tcPr>
          <w:p w14:paraId="766AC135" w14:textId="77777777" w:rsidR="009315B9" w:rsidRPr="006E3627" w:rsidRDefault="009315B9" w:rsidP="007979B9">
            <w:pPr>
              <w:pStyle w:val="PC"/>
              <w:rPr>
                <w:rFonts w:ascii="Arial" w:hAnsi="Arial" w:cs="Arial"/>
              </w:rPr>
            </w:pPr>
            <w:r w:rsidRPr="006E3627">
              <w:rPr>
                <w:rFonts w:ascii="Arial" w:hAnsi="Arial" w:cs="Arial"/>
              </w:rPr>
              <w:t>3.4</w:t>
            </w:r>
          </w:p>
        </w:tc>
        <w:tc>
          <w:tcPr>
            <w:tcW w:w="5839" w:type="dxa"/>
          </w:tcPr>
          <w:p w14:paraId="5689735A" w14:textId="78843D90" w:rsidR="00EB2095" w:rsidRPr="006E3627" w:rsidRDefault="00EB2095" w:rsidP="00223983">
            <w:pPr>
              <w:pStyle w:val="PC"/>
              <w:rPr>
                <w:rFonts w:ascii="Arial" w:hAnsi="Arial" w:cs="Arial"/>
              </w:rPr>
            </w:pPr>
            <w:r w:rsidRPr="006E3627">
              <w:rPr>
                <w:rFonts w:ascii="Arial" w:hAnsi="Arial" w:cs="Arial"/>
              </w:rPr>
              <w:t xml:space="preserve">Demonstrate </w:t>
            </w:r>
            <w:r w:rsidR="009315B9" w:rsidRPr="006E3627">
              <w:rPr>
                <w:rFonts w:ascii="Arial" w:hAnsi="Arial" w:cs="Arial"/>
                <w:b/>
                <w:i/>
              </w:rPr>
              <w:t>safe procedures</w:t>
            </w:r>
            <w:r w:rsidR="009315B9" w:rsidRPr="006E3627">
              <w:rPr>
                <w:rFonts w:ascii="Arial" w:hAnsi="Arial" w:cs="Arial"/>
              </w:rPr>
              <w:t xml:space="preserve"> for emergency situations</w:t>
            </w:r>
          </w:p>
        </w:tc>
      </w:tr>
      <w:tr w:rsidR="009315B9" w:rsidRPr="006E3627" w14:paraId="4CC96C05" w14:textId="77777777" w:rsidTr="00F01CE2">
        <w:trPr>
          <w:trHeight w:val="469"/>
        </w:trPr>
        <w:tc>
          <w:tcPr>
            <w:tcW w:w="3217" w:type="dxa"/>
            <w:gridSpan w:val="2"/>
          </w:tcPr>
          <w:p w14:paraId="1998B0C8" w14:textId="77777777" w:rsidR="009315B9" w:rsidRPr="006E3627" w:rsidRDefault="009315B9" w:rsidP="00EB2095">
            <w:pPr>
              <w:rPr>
                <w:rFonts w:ascii="Arial" w:hAnsi="Arial" w:cs="Arial"/>
              </w:rPr>
            </w:pPr>
            <w:r w:rsidRPr="006E3627">
              <w:rPr>
                <w:rFonts w:ascii="Arial" w:hAnsi="Arial" w:cs="Arial"/>
              </w:rPr>
              <w:t xml:space="preserve">4 Dismount and lead </w:t>
            </w:r>
            <w:r w:rsidR="00EB2095" w:rsidRPr="006E3627">
              <w:rPr>
                <w:rFonts w:ascii="Arial" w:hAnsi="Arial" w:cs="Arial"/>
              </w:rPr>
              <w:t xml:space="preserve">the </w:t>
            </w:r>
            <w:r w:rsidRPr="006E3627">
              <w:rPr>
                <w:rFonts w:ascii="Arial" w:hAnsi="Arial" w:cs="Arial"/>
              </w:rPr>
              <w:t>horse after riding or driving</w:t>
            </w:r>
          </w:p>
        </w:tc>
        <w:tc>
          <w:tcPr>
            <w:tcW w:w="583" w:type="dxa"/>
          </w:tcPr>
          <w:p w14:paraId="11C2B89C" w14:textId="77777777" w:rsidR="009315B9" w:rsidRPr="006E3627" w:rsidRDefault="009315B9" w:rsidP="007979B9">
            <w:pPr>
              <w:pStyle w:val="PC"/>
              <w:rPr>
                <w:rFonts w:ascii="Arial" w:hAnsi="Arial" w:cs="Arial"/>
              </w:rPr>
            </w:pPr>
            <w:r w:rsidRPr="006E3627">
              <w:rPr>
                <w:rFonts w:ascii="Arial" w:hAnsi="Arial" w:cs="Arial"/>
              </w:rPr>
              <w:t>4.1</w:t>
            </w:r>
          </w:p>
        </w:tc>
        <w:tc>
          <w:tcPr>
            <w:tcW w:w="5839" w:type="dxa"/>
          </w:tcPr>
          <w:p w14:paraId="7630E4E0" w14:textId="77777777" w:rsidR="009315B9" w:rsidRPr="006E3627" w:rsidRDefault="00EB2095" w:rsidP="00EB2095">
            <w:pPr>
              <w:pStyle w:val="PC"/>
              <w:rPr>
                <w:rFonts w:ascii="Arial" w:hAnsi="Arial" w:cs="Arial"/>
              </w:rPr>
            </w:pPr>
            <w:r w:rsidRPr="006E3627">
              <w:rPr>
                <w:rFonts w:ascii="Arial" w:hAnsi="Arial" w:cs="Arial"/>
              </w:rPr>
              <w:t xml:space="preserve">Dismount </w:t>
            </w:r>
            <w:r w:rsidR="009315B9" w:rsidRPr="006E3627">
              <w:rPr>
                <w:rFonts w:ascii="Arial" w:hAnsi="Arial" w:cs="Arial"/>
              </w:rPr>
              <w:t>safely</w:t>
            </w:r>
          </w:p>
        </w:tc>
      </w:tr>
      <w:tr w:rsidR="009315B9" w:rsidRPr="006E3627" w14:paraId="72737276" w14:textId="77777777" w:rsidTr="00F01CE2">
        <w:trPr>
          <w:trHeight w:val="469"/>
        </w:trPr>
        <w:tc>
          <w:tcPr>
            <w:tcW w:w="3217" w:type="dxa"/>
            <w:gridSpan w:val="2"/>
          </w:tcPr>
          <w:p w14:paraId="64B4EC6C" w14:textId="77777777" w:rsidR="009315B9" w:rsidRPr="006E3627" w:rsidRDefault="009315B9" w:rsidP="007979B9">
            <w:pPr>
              <w:rPr>
                <w:rFonts w:ascii="Arial" w:hAnsi="Arial" w:cs="Arial"/>
              </w:rPr>
            </w:pPr>
          </w:p>
          <w:p w14:paraId="0BDED8B5" w14:textId="77777777" w:rsidR="00842A77" w:rsidRPr="006E3627" w:rsidRDefault="00842A77" w:rsidP="007979B9">
            <w:pPr>
              <w:rPr>
                <w:rFonts w:ascii="Arial" w:hAnsi="Arial" w:cs="Arial"/>
              </w:rPr>
            </w:pPr>
          </w:p>
          <w:p w14:paraId="6641E563" w14:textId="77777777" w:rsidR="00842A77" w:rsidRPr="006E3627" w:rsidRDefault="00842A77" w:rsidP="007979B9">
            <w:pPr>
              <w:rPr>
                <w:rFonts w:ascii="Arial" w:hAnsi="Arial" w:cs="Arial"/>
              </w:rPr>
            </w:pPr>
          </w:p>
        </w:tc>
        <w:tc>
          <w:tcPr>
            <w:tcW w:w="583" w:type="dxa"/>
          </w:tcPr>
          <w:p w14:paraId="090A048C" w14:textId="77777777" w:rsidR="009315B9" w:rsidRPr="006E3627" w:rsidRDefault="009315B9" w:rsidP="007979B9">
            <w:pPr>
              <w:pStyle w:val="PC"/>
              <w:rPr>
                <w:rFonts w:ascii="Arial" w:hAnsi="Arial" w:cs="Arial"/>
              </w:rPr>
            </w:pPr>
            <w:r w:rsidRPr="006E3627">
              <w:rPr>
                <w:rFonts w:ascii="Arial" w:hAnsi="Arial" w:cs="Arial"/>
              </w:rPr>
              <w:t>4.2</w:t>
            </w:r>
          </w:p>
        </w:tc>
        <w:tc>
          <w:tcPr>
            <w:tcW w:w="5839" w:type="dxa"/>
          </w:tcPr>
          <w:p w14:paraId="605D32D1" w14:textId="77777777" w:rsidR="009315B9" w:rsidRPr="006E3627" w:rsidRDefault="00EB2095" w:rsidP="00EB2095">
            <w:pPr>
              <w:pStyle w:val="PC"/>
              <w:rPr>
                <w:rFonts w:ascii="Arial" w:hAnsi="Arial" w:cs="Arial"/>
              </w:rPr>
            </w:pPr>
            <w:r w:rsidRPr="006E3627">
              <w:rPr>
                <w:rFonts w:ascii="Arial" w:hAnsi="Arial" w:cs="Arial"/>
              </w:rPr>
              <w:t>Lead</w:t>
            </w:r>
            <w:r w:rsidR="009315B9" w:rsidRPr="006E3627">
              <w:rPr>
                <w:rFonts w:ascii="Arial" w:hAnsi="Arial" w:cs="Arial"/>
              </w:rPr>
              <w:t xml:space="preserve"> the horse safely</w:t>
            </w:r>
          </w:p>
        </w:tc>
      </w:tr>
      <w:tr w:rsidR="009315B9" w:rsidRPr="006E3627" w14:paraId="4B67CFEE" w14:textId="77777777" w:rsidTr="00F01CE2">
        <w:trPr>
          <w:trHeight w:val="469"/>
        </w:trPr>
        <w:tc>
          <w:tcPr>
            <w:tcW w:w="3217" w:type="dxa"/>
            <w:gridSpan w:val="2"/>
          </w:tcPr>
          <w:p w14:paraId="51FB0058" w14:textId="75EDF1BF" w:rsidR="009315B9" w:rsidRPr="002C1DFE" w:rsidRDefault="009315B9" w:rsidP="0046445E">
            <w:pPr>
              <w:rPr>
                <w:rFonts w:ascii="Arial" w:hAnsi="Arial" w:cs="Arial"/>
              </w:rPr>
            </w:pPr>
            <w:r w:rsidRPr="002C1DFE">
              <w:rPr>
                <w:rFonts w:ascii="Arial" w:hAnsi="Arial" w:cs="Arial"/>
              </w:rPr>
              <w:t xml:space="preserve">5 </w:t>
            </w:r>
            <w:r w:rsidR="00842A77" w:rsidRPr="002C1DFE">
              <w:rPr>
                <w:rFonts w:ascii="Arial" w:hAnsi="Arial" w:cs="Arial"/>
              </w:rPr>
              <w:t>Untack</w:t>
            </w:r>
            <w:r w:rsidR="0046445E" w:rsidRPr="002C1DFE">
              <w:rPr>
                <w:rFonts w:ascii="Arial" w:hAnsi="Arial" w:cs="Arial"/>
              </w:rPr>
              <w:t xml:space="preserve"> </w:t>
            </w:r>
            <w:r w:rsidR="00842A77" w:rsidRPr="002C1DFE">
              <w:rPr>
                <w:rFonts w:ascii="Arial" w:hAnsi="Arial" w:cs="Arial"/>
              </w:rPr>
              <w:t>and cool down horse after riding or drivin</w:t>
            </w:r>
            <w:r w:rsidRPr="002C1DFE">
              <w:rPr>
                <w:rFonts w:ascii="Arial" w:hAnsi="Arial" w:cs="Arial"/>
              </w:rPr>
              <w:t>g</w:t>
            </w:r>
          </w:p>
        </w:tc>
        <w:tc>
          <w:tcPr>
            <w:tcW w:w="583" w:type="dxa"/>
          </w:tcPr>
          <w:p w14:paraId="254903F7" w14:textId="77777777" w:rsidR="009315B9" w:rsidRPr="006E3627" w:rsidRDefault="009315B9" w:rsidP="007979B9">
            <w:pPr>
              <w:pStyle w:val="PC"/>
              <w:rPr>
                <w:rFonts w:ascii="Arial" w:hAnsi="Arial" w:cs="Arial"/>
              </w:rPr>
            </w:pPr>
            <w:r w:rsidRPr="006E3627">
              <w:rPr>
                <w:rFonts w:ascii="Arial" w:hAnsi="Arial" w:cs="Arial"/>
              </w:rPr>
              <w:t>5.1</w:t>
            </w:r>
          </w:p>
        </w:tc>
        <w:tc>
          <w:tcPr>
            <w:tcW w:w="5839" w:type="dxa"/>
          </w:tcPr>
          <w:p w14:paraId="7D29E5F4" w14:textId="2EFD22C2" w:rsidR="009315B9" w:rsidRPr="006E3627" w:rsidRDefault="00EB2095" w:rsidP="00842A77">
            <w:pPr>
              <w:pStyle w:val="PC"/>
              <w:rPr>
                <w:rFonts w:ascii="Arial" w:hAnsi="Arial" w:cs="Arial"/>
              </w:rPr>
            </w:pPr>
            <w:r w:rsidRPr="006E3627">
              <w:rPr>
                <w:rFonts w:ascii="Arial" w:hAnsi="Arial" w:cs="Arial"/>
              </w:rPr>
              <w:t>Remove e</w:t>
            </w:r>
            <w:r w:rsidR="009315B9" w:rsidRPr="006E3627">
              <w:rPr>
                <w:rFonts w:ascii="Arial" w:hAnsi="Arial" w:cs="Arial"/>
              </w:rPr>
              <w:t xml:space="preserve">quipment </w:t>
            </w:r>
            <w:r w:rsidR="00842A77" w:rsidRPr="006E3627">
              <w:rPr>
                <w:rFonts w:ascii="Arial" w:hAnsi="Arial" w:cs="Arial"/>
              </w:rPr>
              <w:t xml:space="preserve">safely </w:t>
            </w:r>
          </w:p>
        </w:tc>
      </w:tr>
      <w:tr w:rsidR="009315B9" w:rsidRPr="006E3627" w14:paraId="3771F1B1" w14:textId="77777777" w:rsidTr="00F01CE2">
        <w:trPr>
          <w:trHeight w:val="469"/>
        </w:trPr>
        <w:tc>
          <w:tcPr>
            <w:tcW w:w="3217" w:type="dxa"/>
            <w:gridSpan w:val="2"/>
          </w:tcPr>
          <w:p w14:paraId="68A0B4E6" w14:textId="77777777" w:rsidR="009315B9" w:rsidRPr="002C1DFE" w:rsidRDefault="009315B9" w:rsidP="007979B9">
            <w:pPr>
              <w:rPr>
                <w:rFonts w:ascii="Arial" w:hAnsi="Arial" w:cs="Arial"/>
              </w:rPr>
            </w:pPr>
          </w:p>
        </w:tc>
        <w:tc>
          <w:tcPr>
            <w:tcW w:w="583" w:type="dxa"/>
          </w:tcPr>
          <w:p w14:paraId="7848DAC8" w14:textId="77777777" w:rsidR="009315B9" w:rsidRPr="006E3627" w:rsidRDefault="009315B9" w:rsidP="007979B9">
            <w:pPr>
              <w:pStyle w:val="PC"/>
              <w:rPr>
                <w:rFonts w:ascii="Arial" w:hAnsi="Arial" w:cs="Arial"/>
              </w:rPr>
            </w:pPr>
            <w:r w:rsidRPr="006E3627">
              <w:rPr>
                <w:rFonts w:ascii="Arial" w:hAnsi="Arial" w:cs="Arial"/>
              </w:rPr>
              <w:t>5.2</w:t>
            </w:r>
          </w:p>
        </w:tc>
        <w:tc>
          <w:tcPr>
            <w:tcW w:w="5839" w:type="dxa"/>
          </w:tcPr>
          <w:p w14:paraId="1DFE14D5" w14:textId="5D816198" w:rsidR="009315B9" w:rsidRPr="006E3627" w:rsidRDefault="00842A77" w:rsidP="00842A77">
            <w:pPr>
              <w:pStyle w:val="PC"/>
              <w:rPr>
                <w:rFonts w:ascii="Arial" w:hAnsi="Arial" w:cs="Arial"/>
              </w:rPr>
            </w:pPr>
            <w:r w:rsidRPr="006E3627">
              <w:rPr>
                <w:rFonts w:ascii="Arial" w:hAnsi="Arial" w:cs="Arial"/>
                <w:b/>
                <w:i/>
              </w:rPr>
              <w:t>Cool down</w:t>
            </w:r>
            <w:r w:rsidRPr="006E3627">
              <w:rPr>
                <w:rFonts w:ascii="Arial" w:hAnsi="Arial" w:cs="Arial"/>
              </w:rPr>
              <w:t xml:space="preserve"> horse as necessary </w:t>
            </w:r>
          </w:p>
        </w:tc>
      </w:tr>
      <w:tr w:rsidR="009315B9" w:rsidRPr="006E3627" w14:paraId="27DB338E" w14:textId="77777777" w:rsidTr="00F01CE2">
        <w:trPr>
          <w:trHeight w:val="469"/>
        </w:trPr>
        <w:tc>
          <w:tcPr>
            <w:tcW w:w="3217" w:type="dxa"/>
            <w:gridSpan w:val="2"/>
          </w:tcPr>
          <w:p w14:paraId="2951E3A0" w14:textId="77777777" w:rsidR="009315B9" w:rsidRPr="006E3627" w:rsidRDefault="009315B9" w:rsidP="007979B9">
            <w:pPr>
              <w:rPr>
                <w:rFonts w:ascii="Arial" w:hAnsi="Arial" w:cs="Arial"/>
              </w:rPr>
            </w:pPr>
          </w:p>
        </w:tc>
        <w:tc>
          <w:tcPr>
            <w:tcW w:w="583" w:type="dxa"/>
          </w:tcPr>
          <w:p w14:paraId="4596402D" w14:textId="77777777" w:rsidR="009315B9" w:rsidRPr="006E3627" w:rsidRDefault="009315B9" w:rsidP="007979B9">
            <w:pPr>
              <w:pStyle w:val="PC"/>
              <w:rPr>
                <w:rFonts w:ascii="Arial" w:hAnsi="Arial" w:cs="Arial"/>
              </w:rPr>
            </w:pPr>
            <w:r w:rsidRPr="006E3627">
              <w:rPr>
                <w:rFonts w:ascii="Arial" w:hAnsi="Arial" w:cs="Arial"/>
              </w:rPr>
              <w:t>5.3</w:t>
            </w:r>
          </w:p>
        </w:tc>
        <w:tc>
          <w:tcPr>
            <w:tcW w:w="5839" w:type="dxa"/>
          </w:tcPr>
          <w:p w14:paraId="3028CA07" w14:textId="31FDACE7" w:rsidR="009315B9" w:rsidRPr="006E3627" w:rsidRDefault="00EB2095" w:rsidP="00EB2095">
            <w:pPr>
              <w:pStyle w:val="PC"/>
              <w:rPr>
                <w:rFonts w:ascii="Arial" w:hAnsi="Arial" w:cs="Arial"/>
              </w:rPr>
            </w:pPr>
            <w:r w:rsidRPr="006E3627">
              <w:rPr>
                <w:rFonts w:ascii="Arial" w:hAnsi="Arial" w:cs="Arial"/>
              </w:rPr>
              <w:t xml:space="preserve">Clean </w:t>
            </w:r>
            <w:r w:rsidR="00842A77" w:rsidRPr="006E3627">
              <w:rPr>
                <w:rFonts w:ascii="Arial" w:hAnsi="Arial" w:cs="Arial"/>
              </w:rPr>
              <w:t xml:space="preserve">and check </w:t>
            </w:r>
            <w:r w:rsidRPr="006E3627">
              <w:rPr>
                <w:rFonts w:ascii="Arial" w:hAnsi="Arial" w:cs="Arial"/>
              </w:rPr>
              <w:t>e</w:t>
            </w:r>
            <w:r w:rsidR="009315B9" w:rsidRPr="006E3627">
              <w:rPr>
                <w:rFonts w:ascii="Arial" w:hAnsi="Arial" w:cs="Arial"/>
              </w:rPr>
              <w:t xml:space="preserve">quipment </w:t>
            </w:r>
            <w:r w:rsidRPr="006E3627">
              <w:rPr>
                <w:rFonts w:ascii="Arial" w:hAnsi="Arial" w:cs="Arial"/>
              </w:rPr>
              <w:t>and check</w:t>
            </w:r>
            <w:r w:rsidR="009315B9" w:rsidRPr="006E3627">
              <w:rPr>
                <w:rFonts w:ascii="Arial" w:hAnsi="Arial" w:cs="Arial"/>
              </w:rPr>
              <w:t xml:space="preserve"> </w:t>
            </w:r>
            <w:r w:rsidRPr="006E3627">
              <w:rPr>
                <w:rFonts w:ascii="Arial" w:hAnsi="Arial" w:cs="Arial"/>
              </w:rPr>
              <w:t>for wear or breakage, and store</w:t>
            </w:r>
            <w:r w:rsidR="009315B9" w:rsidRPr="006E3627">
              <w:rPr>
                <w:rFonts w:ascii="Arial" w:hAnsi="Arial" w:cs="Arial"/>
              </w:rPr>
              <w:t xml:space="preserve"> in an appropriate manner</w:t>
            </w:r>
          </w:p>
        </w:tc>
      </w:tr>
      <w:tr w:rsidR="009315B9" w:rsidRPr="006E3627" w14:paraId="19E91D26" w14:textId="77777777" w:rsidTr="00F01CE2">
        <w:trPr>
          <w:trHeight w:val="516"/>
        </w:trPr>
        <w:tc>
          <w:tcPr>
            <w:tcW w:w="9639" w:type="dxa"/>
            <w:gridSpan w:val="4"/>
          </w:tcPr>
          <w:p w14:paraId="1F558D3A" w14:textId="77777777" w:rsidR="009315B9" w:rsidRPr="006E3627" w:rsidRDefault="009315B9" w:rsidP="007979B9">
            <w:pPr>
              <w:spacing w:before="120" w:after="120"/>
              <w:rPr>
                <w:rFonts w:ascii="Arial" w:hAnsi="Arial" w:cs="Arial"/>
                <w:sz w:val="24"/>
                <w:szCs w:val="24"/>
              </w:rPr>
            </w:pPr>
            <w:r w:rsidRPr="006E3627">
              <w:rPr>
                <w:rFonts w:ascii="Arial" w:hAnsi="Arial" w:cs="Arial"/>
                <w:b/>
                <w:sz w:val="28"/>
                <w:szCs w:val="28"/>
              </w:rPr>
              <w:t>REQUIRED SKILLS AND KNOWLEDGE</w:t>
            </w:r>
          </w:p>
          <w:p w14:paraId="3017BE37" w14:textId="77777777" w:rsidR="009315B9" w:rsidRPr="006E3627" w:rsidRDefault="009315B9" w:rsidP="007979B9">
            <w:pPr>
              <w:spacing w:before="120" w:after="120"/>
              <w:rPr>
                <w:rFonts w:ascii="Arial" w:hAnsi="Arial" w:cs="Arial"/>
              </w:rPr>
            </w:pPr>
            <w:r w:rsidRPr="006E3627">
              <w:rPr>
                <w:rFonts w:ascii="Arial" w:hAnsi="Arial" w:cs="Arial"/>
              </w:rPr>
              <w:t>This describes the essential skills and knowledge and their level, required for this unit.</w:t>
            </w:r>
          </w:p>
        </w:tc>
      </w:tr>
      <w:tr w:rsidR="009315B9" w:rsidRPr="006E3627" w14:paraId="7BCFE5E5" w14:textId="77777777" w:rsidTr="00620BF4">
        <w:trPr>
          <w:trHeight w:val="1510"/>
        </w:trPr>
        <w:tc>
          <w:tcPr>
            <w:tcW w:w="9639" w:type="dxa"/>
            <w:gridSpan w:val="4"/>
          </w:tcPr>
          <w:p w14:paraId="1F0FF421" w14:textId="77777777" w:rsidR="009315B9" w:rsidRPr="006E3627" w:rsidRDefault="009315B9" w:rsidP="007979B9">
            <w:pPr>
              <w:pStyle w:val="bullet"/>
              <w:ind w:left="360" w:hanging="360"/>
            </w:pPr>
            <w:r w:rsidRPr="006E3627">
              <w:t>Required Skills</w:t>
            </w:r>
          </w:p>
          <w:p w14:paraId="421547BE" w14:textId="5006B987" w:rsidR="009315B9" w:rsidRPr="002C1DFE" w:rsidRDefault="0046445E" w:rsidP="00BE3DA3">
            <w:pPr>
              <w:pStyle w:val="bullet"/>
              <w:numPr>
                <w:ilvl w:val="0"/>
                <w:numId w:val="92"/>
              </w:numPr>
            </w:pPr>
            <w:r w:rsidRPr="002C1DFE">
              <w:t>interaction</w:t>
            </w:r>
            <w:r w:rsidR="009315B9" w:rsidRPr="002C1DFE">
              <w:t xml:space="preserve"> with instructor, other riders and the horse, to maintain a positive and safe riding environment </w:t>
            </w:r>
          </w:p>
          <w:p w14:paraId="456E0EE0" w14:textId="12F06F7E" w:rsidR="009315B9" w:rsidRPr="002C1DFE" w:rsidRDefault="0046445E" w:rsidP="00BE3DA3">
            <w:pPr>
              <w:pStyle w:val="bullet"/>
              <w:numPr>
                <w:ilvl w:val="0"/>
                <w:numId w:val="92"/>
              </w:numPr>
            </w:pPr>
            <w:r w:rsidRPr="002C1DFE">
              <w:t>communication</w:t>
            </w:r>
            <w:r w:rsidR="009315B9" w:rsidRPr="002C1DFE">
              <w:t xml:space="preserve"> skills to following instructions and directions from the instructor</w:t>
            </w:r>
          </w:p>
          <w:p w14:paraId="2A3D92D3" w14:textId="6AB4BA14" w:rsidR="009315B9" w:rsidRPr="002C1DFE" w:rsidRDefault="0046445E" w:rsidP="00BE3DA3">
            <w:pPr>
              <w:pStyle w:val="bullet"/>
              <w:numPr>
                <w:ilvl w:val="0"/>
                <w:numId w:val="92"/>
              </w:numPr>
            </w:pPr>
            <w:r w:rsidRPr="002C1DFE">
              <w:t>handle</w:t>
            </w:r>
            <w:r w:rsidR="009315B9" w:rsidRPr="002C1DFE">
              <w:t xml:space="preserve"> and car</w:t>
            </w:r>
            <w:r w:rsidRPr="002C1DFE">
              <w:t>e</w:t>
            </w:r>
            <w:r w:rsidR="009315B9" w:rsidRPr="002C1DFE">
              <w:t xml:space="preserve"> for horses safely</w:t>
            </w:r>
          </w:p>
          <w:p w14:paraId="17366E43" w14:textId="28E33DDB" w:rsidR="009315B9" w:rsidRPr="00F526CB" w:rsidRDefault="002C1DFE" w:rsidP="00BE3DA3">
            <w:pPr>
              <w:pStyle w:val="bullet"/>
              <w:numPr>
                <w:ilvl w:val="0"/>
                <w:numId w:val="92"/>
              </w:numPr>
            </w:pPr>
            <w:r w:rsidRPr="00F526CB">
              <w:t xml:space="preserve">application of </w:t>
            </w:r>
            <w:r w:rsidR="009315B9" w:rsidRPr="00F526CB">
              <w:t>horse riding techniques to control horse in a safe and effective manner under controlled conditions</w:t>
            </w:r>
          </w:p>
          <w:p w14:paraId="1E30D05E" w14:textId="23D681F6" w:rsidR="009315B9" w:rsidRPr="002C1DFE" w:rsidRDefault="009315B9" w:rsidP="00BE3DA3">
            <w:pPr>
              <w:pStyle w:val="bullet"/>
              <w:numPr>
                <w:ilvl w:val="0"/>
                <w:numId w:val="92"/>
              </w:numPr>
            </w:pPr>
            <w:r w:rsidRPr="00F526CB">
              <w:t>tack</w:t>
            </w:r>
            <w:r w:rsidR="0046445E" w:rsidRPr="00F526CB">
              <w:t xml:space="preserve"> </w:t>
            </w:r>
            <w:r w:rsidRPr="00F526CB">
              <w:t xml:space="preserve">up a horse using </w:t>
            </w:r>
            <w:r w:rsidR="0046445E" w:rsidRPr="00F526CB">
              <w:t>gear</w:t>
            </w:r>
            <w:r w:rsidR="0046445E" w:rsidRPr="002C1DFE">
              <w:t xml:space="preserve"> appropriated to the activity</w:t>
            </w:r>
          </w:p>
          <w:p w14:paraId="51B65953" w14:textId="77777777" w:rsidR="009315B9" w:rsidRPr="006E3627" w:rsidRDefault="009315B9" w:rsidP="007979B9">
            <w:pPr>
              <w:pStyle w:val="bullet"/>
            </w:pPr>
            <w:r w:rsidRPr="006E3627">
              <w:t>Required Knowledge</w:t>
            </w:r>
          </w:p>
          <w:p w14:paraId="5B8DA150" w14:textId="77777777" w:rsidR="009315B9" w:rsidRPr="006E3627" w:rsidRDefault="009315B9" w:rsidP="00BE3DA3">
            <w:pPr>
              <w:pStyle w:val="bullet"/>
              <w:numPr>
                <w:ilvl w:val="0"/>
                <w:numId w:val="93"/>
              </w:numPr>
            </w:pPr>
            <w:r w:rsidRPr="006E3627">
              <w:t>common safe horse handling techniques</w:t>
            </w:r>
          </w:p>
          <w:p w14:paraId="637263EF" w14:textId="77777777" w:rsidR="009315B9" w:rsidRPr="006E3627" w:rsidRDefault="009315B9" w:rsidP="00BE3DA3">
            <w:pPr>
              <w:pStyle w:val="bullet"/>
              <w:numPr>
                <w:ilvl w:val="0"/>
                <w:numId w:val="93"/>
              </w:numPr>
            </w:pPr>
            <w:r w:rsidRPr="006E3627">
              <w:t>range of equipment, selection, fit and use</w:t>
            </w:r>
          </w:p>
          <w:p w14:paraId="3670BAEA" w14:textId="77777777" w:rsidR="009315B9" w:rsidRPr="006E3627" w:rsidRDefault="009315B9" w:rsidP="00BE3DA3">
            <w:pPr>
              <w:pStyle w:val="bullet"/>
              <w:numPr>
                <w:ilvl w:val="0"/>
                <w:numId w:val="93"/>
              </w:numPr>
            </w:pPr>
            <w:r w:rsidRPr="006E3627">
              <w:lastRenderedPageBreak/>
              <w:t>social behaviour and vices of horses</w:t>
            </w:r>
          </w:p>
          <w:p w14:paraId="1DBF7CD9" w14:textId="77777777" w:rsidR="009315B9" w:rsidRPr="006E3627" w:rsidRDefault="009315B9" w:rsidP="00BE3DA3">
            <w:pPr>
              <w:pStyle w:val="bullet"/>
              <w:numPr>
                <w:ilvl w:val="0"/>
                <w:numId w:val="93"/>
              </w:numPr>
            </w:pPr>
            <w:r w:rsidRPr="006E3627">
              <w:t>gaits of horses</w:t>
            </w:r>
          </w:p>
          <w:p w14:paraId="56256281" w14:textId="77777777" w:rsidR="009315B9" w:rsidRPr="006E3627" w:rsidRDefault="009315B9" w:rsidP="00BE3DA3">
            <w:pPr>
              <w:pStyle w:val="bullet"/>
              <w:numPr>
                <w:ilvl w:val="0"/>
                <w:numId w:val="93"/>
              </w:numPr>
            </w:pPr>
            <w:r w:rsidRPr="006E3627">
              <w:t>correct techniques for basic horse riding or driving</w:t>
            </w:r>
          </w:p>
          <w:p w14:paraId="7340C840" w14:textId="77777777" w:rsidR="009315B9" w:rsidRPr="006E3627" w:rsidRDefault="009315B9" w:rsidP="00BE3DA3">
            <w:pPr>
              <w:pStyle w:val="bullet"/>
              <w:numPr>
                <w:ilvl w:val="0"/>
                <w:numId w:val="93"/>
              </w:numPr>
            </w:pPr>
            <w:r w:rsidRPr="006E3627">
              <w:t>movements for basic horse riding such as turns and halts</w:t>
            </w:r>
          </w:p>
          <w:p w14:paraId="54848ADB" w14:textId="29FF4C7A" w:rsidR="009315B9" w:rsidRPr="006E3627" w:rsidRDefault="009315B9" w:rsidP="00BE3DA3">
            <w:pPr>
              <w:pStyle w:val="bullet"/>
              <w:numPr>
                <w:ilvl w:val="0"/>
                <w:numId w:val="93"/>
              </w:numPr>
            </w:pPr>
            <w:r w:rsidRPr="006E3627">
              <w:t xml:space="preserve">rules for riding in a group to enable safe participation in horse riding activity </w:t>
            </w:r>
          </w:p>
        </w:tc>
      </w:tr>
      <w:tr w:rsidR="009315B9" w:rsidRPr="006E3627" w14:paraId="261B6C65" w14:textId="77777777" w:rsidTr="00F01CE2">
        <w:trPr>
          <w:trHeight w:val="915"/>
        </w:trPr>
        <w:tc>
          <w:tcPr>
            <w:tcW w:w="9639" w:type="dxa"/>
            <w:gridSpan w:val="4"/>
          </w:tcPr>
          <w:p w14:paraId="71B3896F" w14:textId="77777777" w:rsidR="009315B9" w:rsidRPr="006E3627" w:rsidRDefault="009315B9" w:rsidP="007979B9">
            <w:pPr>
              <w:rPr>
                <w:rFonts w:ascii="Arial" w:hAnsi="Arial" w:cs="Arial"/>
              </w:rPr>
            </w:pPr>
            <w:r w:rsidRPr="006E3627">
              <w:rPr>
                <w:rFonts w:ascii="Arial" w:hAnsi="Arial" w:cs="Arial"/>
                <w:b/>
                <w:sz w:val="28"/>
                <w:szCs w:val="28"/>
              </w:rPr>
              <w:lastRenderedPageBreak/>
              <w:t>RANGE STATEMENT</w:t>
            </w:r>
          </w:p>
          <w:p w14:paraId="0FAC6249" w14:textId="77777777" w:rsidR="009315B9" w:rsidRPr="006E3627" w:rsidRDefault="009315B9" w:rsidP="007979B9">
            <w:pPr>
              <w:rPr>
                <w:rFonts w:ascii="Arial" w:hAnsi="Arial" w:cs="Arial"/>
              </w:rPr>
            </w:pPr>
            <w:r w:rsidRPr="006E3627">
              <w:rPr>
                <w:rFonts w:ascii="Arial" w:hAnsi="Arial" w:cs="Arial"/>
              </w:rPr>
              <w:t>The Range Statement relates to the unit of competency as a whole.  It allows for different work environments and situations that may affect performance.</w:t>
            </w:r>
          </w:p>
          <w:p w14:paraId="634340D7" w14:textId="77777777" w:rsidR="009315B9" w:rsidRPr="006E3627" w:rsidRDefault="009315B9" w:rsidP="007979B9">
            <w:pPr>
              <w:rPr>
                <w:rFonts w:ascii="Arial" w:hAnsi="Arial" w:cs="Arial"/>
              </w:rPr>
            </w:pPr>
          </w:p>
        </w:tc>
      </w:tr>
      <w:tr w:rsidR="009315B9" w:rsidRPr="006E3627" w14:paraId="5E45809E" w14:textId="77777777" w:rsidTr="00323A43">
        <w:trPr>
          <w:trHeight w:val="457"/>
        </w:trPr>
        <w:tc>
          <w:tcPr>
            <w:tcW w:w="3174" w:type="dxa"/>
          </w:tcPr>
          <w:p w14:paraId="051A34F0" w14:textId="77777777" w:rsidR="009315B9" w:rsidRPr="006E3627" w:rsidRDefault="009315B9" w:rsidP="007979B9">
            <w:pPr>
              <w:rPr>
                <w:rFonts w:ascii="Arial" w:hAnsi="Arial" w:cs="Arial"/>
                <w:i/>
              </w:rPr>
            </w:pPr>
            <w:r w:rsidRPr="006E3627">
              <w:rPr>
                <w:rFonts w:ascii="Arial" w:hAnsi="Arial" w:cs="Arial"/>
                <w:b/>
                <w:i/>
              </w:rPr>
              <w:t>Equipment</w:t>
            </w:r>
            <w:r w:rsidRPr="006E3627">
              <w:rPr>
                <w:rFonts w:ascii="Arial" w:hAnsi="Arial" w:cs="Arial"/>
                <w:i/>
              </w:rPr>
              <w:t xml:space="preserve"> </w:t>
            </w:r>
            <w:r w:rsidRPr="006E3627">
              <w:rPr>
                <w:rFonts w:ascii="Arial" w:hAnsi="Arial" w:cs="Arial"/>
              </w:rPr>
              <w:t>may include:</w:t>
            </w:r>
          </w:p>
        </w:tc>
        <w:tc>
          <w:tcPr>
            <w:tcW w:w="6465" w:type="dxa"/>
            <w:gridSpan w:val="3"/>
          </w:tcPr>
          <w:p w14:paraId="596D9149" w14:textId="77777777" w:rsidR="009315B9" w:rsidRPr="006E3627" w:rsidRDefault="009315B9" w:rsidP="007979B9">
            <w:pPr>
              <w:pStyle w:val="bullet"/>
            </w:pPr>
            <w:r w:rsidRPr="006E3627">
              <w:t>Tack:</w:t>
            </w:r>
          </w:p>
          <w:p w14:paraId="5B6B7CE7" w14:textId="77777777" w:rsidR="009315B9" w:rsidRPr="006E3627" w:rsidRDefault="009315B9" w:rsidP="00BE3DA3">
            <w:pPr>
              <w:pStyle w:val="bullet"/>
              <w:numPr>
                <w:ilvl w:val="0"/>
                <w:numId w:val="94"/>
              </w:numPr>
            </w:pPr>
            <w:r w:rsidRPr="006E3627">
              <w:t>halters</w:t>
            </w:r>
          </w:p>
          <w:p w14:paraId="45A38C86" w14:textId="77777777" w:rsidR="009315B9" w:rsidRPr="006E3627" w:rsidRDefault="009315B9" w:rsidP="00BE3DA3">
            <w:pPr>
              <w:pStyle w:val="bullet"/>
              <w:numPr>
                <w:ilvl w:val="0"/>
                <w:numId w:val="94"/>
              </w:numPr>
            </w:pPr>
            <w:r w:rsidRPr="006E3627">
              <w:t xml:space="preserve">ropes </w:t>
            </w:r>
          </w:p>
          <w:p w14:paraId="2E52CC05" w14:textId="77777777" w:rsidR="009315B9" w:rsidRPr="006E3627" w:rsidRDefault="009315B9" w:rsidP="00BE3DA3">
            <w:pPr>
              <w:pStyle w:val="bullet"/>
              <w:numPr>
                <w:ilvl w:val="0"/>
                <w:numId w:val="94"/>
              </w:numPr>
            </w:pPr>
            <w:r w:rsidRPr="006E3627">
              <w:t>saddles</w:t>
            </w:r>
          </w:p>
          <w:p w14:paraId="39699F67" w14:textId="77777777" w:rsidR="009315B9" w:rsidRPr="006E3627" w:rsidRDefault="009315B9" w:rsidP="00BE3DA3">
            <w:pPr>
              <w:pStyle w:val="bullet"/>
              <w:numPr>
                <w:ilvl w:val="0"/>
                <w:numId w:val="94"/>
              </w:numPr>
            </w:pPr>
            <w:r w:rsidRPr="006E3627">
              <w:t>saddle cloth</w:t>
            </w:r>
          </w:p>
          <w:p w14:paraId="2415061D" w14:textId="77777777" w:rsidR="009315B9" w:rsidRPr="006E3627" w:rsidRDefault="009315B9" w:rsidP="00BE3DA3">
            <w:pPr>
              <w:pStyle w:val="bullet"/>
              <w:numPr>
                <w:ilvl w:val="0"/>
                <w:numId w:val="94"/>
              </w:numPr>
            </w:pPr>
            <w:r w:rsidRPr="006E3627">
              <w:t>bridles</w:t>
            </w:r>
          </w:p>
          <w:p w14:paraId="55985C41" w14:textId="77777777" w:rsidR="009315B9" w:rsidRPr="006E3627" w:rsidRDefault="009315B9" w:rsidP="00BE3DA3">
            <w:pPr>
              <w:pStyle w:val="bullet"/>
              <w:numPr>
                <w:ilvl w:val="0"/>
                <w:numId w:val="94"/>
              </w:numPr>
            </w:pPr>
            <w:r w:rsidRPr="006E3627">
              <w:t>martingales</w:t>
            </w:r>
          </w:p>
          <w:p w14:paraId="5117FBA9" w14:textId="77777777" w:rsidR="009315B9" w:rsidRPr="006E3627" w:rsidRDefault="009315B9" w:rsidP="00BE3DA3">
            <w:pPr>
              <w:pStyle w:val="bullet"/>
              <w:numPr>
                <w:ilvl w:val="0"/>
                <w:numId w:val="94"/>
              </w:numPr>
            </w:pPr>
            <w:r w:rsidRPr="006E3627">
              <w:t>breast plates</w:t>
            </w:r>
          </w:p>
          <w:p w14:paraId="201E5844" w14:textId="77777777" w:rsidR="009315B9" w:rsidRPr="006E3627" w:rsidRDefault="009315B9" w:rsidP="00BE3DA3">
            <w:pPr>
              <w:pStyle w:val="bullet"/>
              <w:numPr>
                <w:ilvl w:val="0"/>
                <w:numId w:val="94"/>
              </w:numPr>
            </w:pPr>
            <w:r w:rsidRPr="006E3627">
              <w:t xml:space="preserve">protective bandages and boots </w:t>
            </w:r>
          </w:p>
          <w:p w14:paraId="472CE253" w14:textId="77777777" w:rsidR="009315B9" w:rsidRPr="006E3627" w:rsidRDefault="009315B9" w:rsidP="007979B9">
            <w:pPr>
              <w:pStyle w:val="bullet"/>
            </w:pPr>
            <w:r w:rsidRPr="006E3627">
              <w:t xml:space="preserve">Grooming: </w:t>
            </w:r>
          </w:p>
          <w:p w14:paraId="1FF357C8" w14:textId="77777777" w:rsidR="009315B9" w:rsidRPr="006E3627" w:rsidRDefault="009315B9" w:rsidP="00BE3DA3">
            <w:pPr>
              <w:pStyle w:val="bullet"/>
              <w:numPr>
                <w:ilvl w:val="0"/>
                <w:numId w:val="95"/>
              </w:numPr>
            </w:pPr>
            <w:r w:rsidRPr="006E3627">
              <w:t>towels</w:t>
            </w:r>
          </w:p>
          <w:p w14:paraId="557B4E06" w14:textId="77777777" w:rsidR="009315B9" w:rsidRPr="006E3627" w:rsidRDefault="009315B9" w:rsidP="00BE3DA3">
            <w:pPr>
              <w:pStyle w:val="bullet"/>
              <w:numPr>
                <w:ilvl w:val="0"/>
                <w:numId w:val="95"/>
              </w:numPr>
            </w:pPr>
            <w:r w:rsidRPr="006E3627">
              <w:t>brushes</w:t>
            </w:r>
          </w:p>
          <w:p w14:paraId="766D291F" w14:textId="77777777" w:rsidR="009315B9" w:rsidRPr="006E3627" w:rsidRDefault="009315B9" w:rsidP="00BE3DA3">
            <w:pPr>
              <w:pStyle w:val="bullet"/>
              <w:numPr>
                <w:ilvl w:val="0"/>
                <w:numId w:val="95"/>
              </w:numPr>
            </w:pPr>
            <w:r w:rsidRPr="006E3627">
              <w:t>hoof picks</w:t>
            </w:r>
          </w:p>
          <w:p w14:paraId="54CF8E82" w14:textId="77777777" w:rsidR="009315B9" w:rsidRPr="006E3627" w:rsidRDefault="009315B9" w:rsidP="00BE3DA3">
            <w:pPr>
              <w:pStyle w:val="bullet"/>
              <w:numPr>
                <w:ilvl w:val="0"/>
                <w:numId w:val="95"/>
              </w:numPr>
            </w:pPr>
            <w:r w:rsidRPr="006E3627">
              <w:t>paddock or stable rugs</w:t>
            </w:r>
          </w:p>
          <w:p w14:paraId="399B01FF" w14:textId="77777777" w:rsidR="009315B9" w:rsidRPr="006E3627" w:rsidRDefault="009315B9" w:rsidP="00BE3DA3">
            <w:pPr>
              <w:pStyle w:val="bullet"/>
              <w:numPr>
                <w:ilvl w:val="0"/>
                <w:numId w:val="95"/>
              </w:numPr>
            </w:pPr>
            <w:r w:rsidRPr="006E3627">
              <w:t xml:space="preserve">sponges </w:t>
            </w:r>
          </w:p>
          <w:p w14:paraId="0AA85547" w14:textId="77777777" w:rsidR="009315B9" w:rsidRPr="006E3627" w:rsidRDefault="009315B9" w:rsidP="007979B9">
            <w:pPr>
              <w:pStyle w:val="bullet"/>
            </w:pPr>
            <w:r w:rsidRPr="006E3627">
              <w:t>Harness and vehicles:</w:t>
            </w:r>
          </w:p>
          <w:p w14:paraId="76DC3CC3" w14:textId="77777777" w:rsidR="009315B9" w:rsidRPr="006E3627" w:rsidRDefault="009315B9" w:rsidP="00BE3DA3">
            <w:pPr>
              <w:pStyle w:val="bullet"/>
              <w:numPr>
                <w:ilvl w:val="0"/>
                <w:numId w:val="96"/>
              </w:numPr>
            </w:pPr>
            <w:r w:rsidRPr="006E3627">
              <w:t xml:space="preserve">saddles </w:t>
            </w:r>
          </w:p>
          <w:p w14:paraId="7A13F8FA" w14:textId="77777777" w:rsidR="009315B9" w:rsidRPr="006E3627" w:rsidRDefault="009315B9" w:rsidP="00BE3DA3">
            <w:pPr>
              <w:pStyle w:val="bullet"/>
              <w:numPr>
                <w:ilvl w:val="0"/>
                <w:numId w:val="96"/>
              </w:numPr>
            </w:pPr>
            <w:r w:rsidRPr="006E3627">
              <w:t>bridles</w:t>
            </w:r>
          </w:p>
          <w:p w14:paraId="6B437DA3" w14:textId="77777777" w:rsidR="009315B9" w:rsidRPr="006E3627" w:rsidRDefault="009315B9" w:rsidP="00BE3DA3">
            <w:pPr>
              <w:pStyle w:val="bullet"/>
              <w:numPr>
                <w:ilvl w:val="0"/>
                <w:numId w:val="96"/>
              </w:numPr>
            </w:pPr>
            <w:r w:rsidRPr="006E3627">
              <w:t>single or double carts</w:t>
            </w:r>
          </w:p>
          <w:p w14:paraId="1737C8EF" w14:textId="77777777" w:rsidR="009315B9" w:rsidRPr="006E3627" w:rsidRDefault="009315B9" w:rsidP="00BE3DA3">
            <w:pPr>
              <w:pStyle w:val="bullet"/>
              <w:numPr>
                <w:ilvl w:val="0"/>
                <w:numId w:val="96"/>
              </w:numPr>
            </w:pPr>
            <w:r w:rsidRPr="006E3627">
              <w:t>traces</w:t>
            </w:r>
          </w:p>
          <w:p w14:paraId="52242FE5" w14:textId="77777777" w:rsidR="009315B9" w:rsidRPr="006E3627" w:rsidRDefault="009315B9" w:rsidP="00BE3DA3">
            <w:pPr>
              <w:pStyle w:val="bullet"/>
              <w:numPr>
                <w:ilvl w:val="0"/>
                <w:numId w:val="96"/>
              </w:numPr>
            </w:pPr>
            <w:r w:rsidRPr="006E3627">
              <w:t>cruppers</w:t>
            </w:r>
          </w:p>
          <w:p w14:paraId="514E5170" w14:textId="77777777" w:rsidR="009315B9" w:rsidRPr="006E3627" w:rsidRDefault="009315B9" w:rsidP="00BE3DA3">
            <w:pPr>
              <w:pStyle w:val="bullet"/>
              <w:numPr>
                <w:ilvl w:val="0"/>
                <w:numId w:val="96"/>
              </w:numPr>
            </w:pPr>
            <w:r w:rsidRPr="006E3627">
              <w:t>breast plates/collars</w:t>
            </w:r>
          </w:p>
          <w:p w14:paraId="44970915" w14:textId="77777777" w:rsidR="009315B9" w:rsidRPr="006E3627" w:rsidRDefault="009315B9" w:rsidP="00BE3DA3">
            <w:pPr>
              <w:pStyle w:val="bullet"/>
              <w:numPr>
                <w:ilvl w:val="0"/>
                <w:numId w:val="96"/>
              </w:numPr>
            </w:pPr>
            <w:r w:rsidRPr="006E3627">
              <w:t>head checks</w:t>
            </w:r>
          </w:p>
          <w:p w14:paraId="71444AD6" w14:textId="77777777" w:rsidR="009315B9" w:rsidRPr="006E3627" w:rsidRDefault="009315B9" w:rsidP="007979B9">
            <w:pPr>
              <w:pStyle w:val="bullet"/>
            </w:pPr>
            <w:r w:rsidRPr="006E3627">
              <w:t>Personal equipment:</w:t>
            </w:r>
          </w:p>
          <w:p w14:paraId="63F7D645" w14:textId="77777777" w:rsidR="009315B9" w:rsidRPr="006E3627" w:rsidRDefault="009315B9" w:rsidP="00BE3DA3">
            <w:pPr>
              <w:pStyle w:val="bullet"/>
              <w:numPr>
                <w:ilvl w:val="0"/>
                <w:numId w:val="97"/>
              </w:numPr>
            </w:pPr>
            <w:r w:rsidRPr="006E3627">
              <w:t>clothing</w:t>
            </w:r>
          </w:p>
          <w:p w14:paraId="35E40FE0" w14:textId="77777777" w:rsidR="009315B9" w:rsidRPr="006E3627" w:rsidRDefault="009315B9" w:rsidP="00BE3DA3">
            <w:pPr>
              <w:pStyle w:val="bullet"/>
              <w:numPr>
                <w:ilvl w:val="0"/>
                <w:numId w:val="97"/>
              </w:numPr>
            </w:pPr>
            <w:r w:rsidRPr="006E3627">
              <w:t>boots</w:t>
            </w:r>
          </w:p>
          <w:p w14:paraId="0941D30E" w14:textId="77777777" w:rsidR="009315B9" w:rsidRPr="006E3627" w:rsidRDefault="009315B9" w:rsidP="00BE3DA3">
            <w:pPr>
              <w:pStyle w:val="bullet"/>
              <w:numPr>
                <w:ilvl w:val="0"/>
                <w:numId w:val="97"/>
              </w:numPr>
            </w:pPr>
            <w:r w:rsidRPr="006E3627">
              <w:t>helmets</w:t>
            </w:r>
          </w:p>
          <w:p w14:paraId="3D4A68EC" w14:textId="23FDDFDA" w:rsidR="009315B9" w:rsidRPr="006E3627" w:rsidRDefault="009315B9" w:rsidP="00BE3DA3">
            <w:pPr>
              <w:pStyle w:val="bullet"/>
              <w:numPr>
                <w:ilvl w:val="0"/>
                <w:numId w:val="97"/>
              </w:numPr>
            </w:pPr>
            <w:r w:rsidRPr="006E3627">
              <w:t>back protecto</w:t>
            </w:r>
            <w:r w:rsidR="00842A77" w:rsidRPr="006E3627">
              <w:t>rs/safety vest</w:t>
            </w:r>
          </w:p>
          <w:p w14:paraId="6AA7FF59" w14:textId="77777777" w:rsidR="009315B9" w:rsidRPr="006E3627" w:rsidRDefault="009315B9" w:rsidP="00BE3DA3">
            <w:pPr>
              <w:pStyle w:val="bullet"/>
              <w:numPr>
                <w:ilvl w:val="0"/>
                <w:numId w:val="97"/>
              </w:numPr>
            </w:pPr>
            <w:r w:rsidRPr="006E3627">
              <w:t>gloves</w:t>
            </w:r>
          </w:p>
          <w:p w14:paraId="49FBDC76" w14:textId="77777777" w:rsidR="009315B9" w:rsidRPr="006E3627" w:rsidRDefault="009315B9" w:rsidP="00BE3DA3">
            <w:pPr>
              <w:pStyle w:val="bullet"/>
              <w:numPr>
                <w:ilvl w:val="0"/>
                <w:numId w:val="97"/>
              </w:numPr>
            </w:pPr>
            <w:r w:rsidRPr="006E3627">
              <w:lastRenderedPageBreak/>
              <w:t>goggles</w:t>
            </w:r>
          </w:p>
        </w:tc>
      </w:tr>
      <w:tr w:rsidR="009315B9" w:rsidRPr="006E3627" w14:paraId="115EC8CC" w14:textId="77777777" w:rsidTr="00323A43">
        <w:trPr>
          <w:trHeight w:val="1305"/>
        </w:trPr>
        <w:tc>
          <w:tcPr>
            <w:tcW w:w="3174" w:type="dxa"/>
          </w:tcPr>
          <w:p w14:paraId="2B6420DD" w14:textId="77777777" w:rsidR="009315B9" w:rsidRPr="006E3627" w:rsidRDefault="009315B9" w:rsidP="007979B9">
            <w:pPr>
              <w:rPr>
                <w:rFonts w:ascii="Arial" w:hAnsi="Arial" w:cs="Arial"/>
              </w:rPr>
            </w:pPr>
            <w:r w:rsidRPr="006E3627">
              <w:rPr>
                <w:rFonts w:ascii="Arial" w:hAnsi="Arial" w:cs="Arial"/>
                <w:b/>
                <w:i/>
              </w:rPr>
              <w:lastRenderedPageBreak/>
              <w:t xml:space="preserve">Hazards </w:t>
            </w:r>
            <w:r w:rsidRPr="006E3627">
              <w:rPr>
                <w:rFonts w:ascii="Arial" w:hAnsi="Arial" w:cs="Arial"/>
              </w:rPr>
              <w:t>may include:</w:t>
            </w:r>
          </w:p>
        </w:tc>
        <w:tc>
          <w:tcPr>
            <w:tcW w:w="6465" w:type="dxa"/>
            <w:gridSpan w:val="3"/>
          </w:tcPr>
          <w:p w14:paraId="3B4D949A" w14:textId="77777777" w:rsidR="009315B9" w:rsidRPr="006E3627" w:rsidRDefault="009315B9" w:rsidP="00BE3DA3">
            <w:pPr>
              <w:pStyle w:val="bullet"/>
              <w:numPr>
                <w:ilvl w:val="0"/>
                <w:numId w:val="98"/>
              </w:numPr>
            </w:pPr>
            <w:r w:rsidRPr="006E3627">
              <w:t>horse out of control</w:t>
            </w:r>
          </w:p>
          <w:p w14:paraId="2A4ABB60" w14:textId="77777777" w:rsidR="009315B9" w:rsidRPr="006E3627" w:rsidRDefault="009315B9" w:rsidP="00BE3DA3">
            <w:pPr>
              <w:pStyle w:val="bullet"/>
              <w:numPr>
                <w:ilvl w:val="0"/>
                <w:numId w:val="98"/>
              </w:numPr>
            </w:pPr>
            <w:r w:rsidRPr="006E3627">
              <w:t xml:space="preserve">horses too close together </w:t>
            </w:r>
          </w:p>
          <w:p w14:paraId="10032D24" w14:textId="77777777" w:rsidR="009315B9" w:rsidRPr="006E3627" w:rsidRDefault="009315B9" w:rsidP="00BE3DA3">
            <w:pPr>
              <w:pStyle w:val="bullet"/>
              <w:numPr>
                <w:ilvl w:val="0"/>
                <w:numId w:val="98"/>
              </w:numPr>
            </w:pPr>
            <w:r w:rsidRPr="006E3627">
              <w:t>aggressive horse (biting, kicking)</w:t>
            </w:r>
          </w:p>
          <w:p w14:paraId="64E77AB1" w14:textId="77777777" w:rsidR="009315B9" w:rsidRPr="006E3627" w:rsidRDefault="009315B9" w:rsidP="00BE3DA3">
            <w:pPr>
              <w:pStyle w:val="bullet"/>
              <w:numPr>
                <w:ilvl w:val="0"/>
                <w:numId w:val="98"/>
              </w:numPr>
            </w:pPr>
            <w:r w:rsidRPr="006E3627">
              <w:t>horse misbehaving (rearing, bucking)</w:t>
            </w:r>
          </w:p>
          <w:p w14:paraId="1F5AD67B" w14:textId="77777777" w:rsidR="009315B9" w:rsidRPr="006E3627" w:rsidRDefault="009315B9" w:rsidP="00BE3DA3">
            <w:pPr>
              <w:pStyle w:val="bullet"/>
              <w:numPr>
                <w:ilvl w:val="0"/>
                <w:numId w:val="98"/>
              </w:numPr>
            </w:pPr>
            <w:r w:rsidRPr="006E3627">
              <w:t>fallen rider</w:t>
            </w:r>
          </w:p>
          <w:p w14:paraId="7AE30206" w14:textId="77777777" w:rsidR="009315B9" w:rsidRPr="006E3627" w:rsidRDefault="009315B9" w:rsidP="00BE3DA3">
            <w:pPr>
              <w:pStyle w:val="bullet"/>
              <w:numPr>
                <w:ilvl w:val="0"/>
                <w:numId w:val="98"/>
              </w:numPr>
            </w:pPr>
            <w:r w:rsidRPr="006E3627">
              <w:t>object frightening horse</w:t>
            </w:r>
          </w:p>
          <w:p w14:paraId="71D19C1C" w14:textId="604C82D5" w:rsidR="00137AE0" w:rsidRPr="006E3627" w:rsidRDefault="009315B9" w:rsidP="00BE3DA3">
            <w:pPr>
              <w:pStyle w:val="bullet"/>
              <w:numPr>
                <w:ilvl w:val="0"/>
                <w:numId w:val="98"/>
              </w:numPr>
            </w:pPr>
            <w:r w:rsidRPr="006E3627">
              <w:t>environmental hazards (obstacles, uneven surfaces, unsuitable fencing, slope of ground, broken wire, gates)</w:t>
            </w:r>
          </w:p>
        </w:tc>
      </w:tr>
      <w:tr w:rsidR="00137AE0" w:rsidRPr="006E3627" w14:paraId="1343190C" w14:textId="77777777" w:rsidTr="00323A43">
        <w:trPr>
          <w:trHeight w:val="798"/>
        </w:trPr>
        <w:tc>
          <w:tcPr>
            <w:tcW w:w="3174" w:type="dxa"/>
          </w:tcPr>
          <w:p w14:paraId="79AB9395" w14:textId="6DD577D5" w:rsidR="00137AE0" w:rsidRPr="006E3627" w:rsidRDefault="00137AE0" w:rsidP="00137AE0">
            <w:pPr>
              <w:spacing w:before="120" w:after="120"/>
              <w:rPr>
                <w:rFonts w:ascii="Arial" w:hAnsi="Arial" w:cs="Arial"/>
                <w:b/>
                <w:i/>
              </w:rPr>
            </w:pPr>
            <w:r>
              <w:rPr>
                <w:rFonts w:ascii="Arial" w:hAnsi="Arial" w:cs="Arial"/>
                <w:b/>
                <w:i/>
              </w:rPr>
              <w:t>A</w:t>
            </w:r>
            <w:r w:rsidRPr="00137AE0">
              <w:rPr>
                <w:rFonts w:ascii="Arial" w:hAnsi="Arial" w:cs="Arial"/>
                <w:b/>
                <w:i/>
              </w:rPr>
              <w:t>ccepted procedures</w:t>
            </w:r>
          </w:p>
        </w:tc>
        <w:tc>
          <w:tcPr>
            <w:tcW w:w="6465" w:type="dxa"/>
            <w:gridSpan w:val="3"/>
          </w:tcPr>
          <w:p w14:paraId="5B30FC96" w14:textId="2344F720" w:rsidR="00137AE0" w:rsidRPr="00137AE0" w:rsidRDefault="008F60C5" w:rsidP="00BE3DA3">
            <w:pPr>
              <w:pStyle w:val="ListParagraph"/>
              <w:numPr>
                <w:ilvl w:val="0"/>
                <w:numId w:val="155"/>
              </w:numPr>
              <w:spacing w:before="120" w:after="120" w:line="360" w:lineRule="auto"/>
              <w:ind w:left="685" w:hanging="283"/>
              <w:rPr>
                <w:color w:val="002060"/>
              </w:rPr>
            </w:pPr>
            <w:r>
              <w:rPr>
                <w:rFonts w:ascii="Arial" w:hAnsi="Arial" w:cs="Arial"/>
              </w:rPr>
              <w:t xml:space="preserve">safe position for </w:t>
            </w:r>
            <w:r w:rsidR="00137AE0">
              <w:rPr>
                <w:rFonts w:ascii="Arial" w:hAnsi="Arial" w:cs="Arial"/>
              </w:rPr>
              <w:t xml:space="preserve">mounting </w:t>
            </w:r>
            <w:r>
              <w:rPr>
                <w:rFonts w:ascii="Arial" w:hAnsi="Arial" w:cs="Arial"/>
              </w:rPr>
              <w:t>a horse or cart from t</w:t>
            </w:r>
            <w:r w:rsidR="00137AE0" w:rsidRPr="006E3627">
              <w:rPr>
                <w:rFonts w:ascii="Arial" w:hAnsi="Arial" w:cs="Arial"/>
              </w:rPr>
              <w:t xml:space="preserve">he ground </w:t>
            </w:r>
          </w:p>
          <w:p w14:paraId="4649AB72" w14:textId="31A7CCCB" w:rsidR="00137AE0" w:rsidRPr="006E3627" w:rsidRDefault="008F60C5" w:rsidP="00BE3DA3">
            <w:pPr>
              <w:pStyle w:val="ListParagraph"/>
              <w:numPr>
                <w:ilvl w:val="0"/>
                <w:numId w:val="155"/>
              </w:numPr>
              <w:spacing w:before="120" w:after="120" w:line="360" w:lineRule="auto"/>
              <w:ind w:left="685" w:hanging="283"/>
            </w:pPr>
            <w:r>
              <w:rPr>
                <w:rFonts w:ascii="Arial" w:hAnsi="Arial" w:cs="Arial"/>
              </w:rPr>
              <w:t xml:space="preserve">safe use of </w:t>
            </w:r>
            <w:r w:rsidR="00137AE0" w:rsidRPr="006E3627">
              <w:rPr>
                <w:rFonts w:ascii="Arial" w:hAnsi="Arial" w:cs="Arial"/>
              </w:rPr>
              <w:t xml:space="preserve">a mounting </w:t>
            </w:r>
            <w:r w:rsidR="00137AE0">
              <w:rPr>
                <w:rFonts w:ascii="Arial" w:hAnsi="Arial" w:cs="Arial"/>
              </w:rPr>
              <w:t>block</w:t>
            </w:r>
          </w:p>
        </w:tc>
      </w:tr>
      <w:tr w:rsidR="009315B9" w:rsidRPr="006E3627" w14:paraId="12E0B9FA" w14:textId="77777777" w:rsidTr="00323A43">
        <w:trPr>
          <w:trHeight w:val="1305"/>
        </w:trPr>
        <w:tc>
          <w:tcPr>
            <w:tcW w:w="3174" w:type="dxa"/>
          </w:tcPr>
          <w:p w14:paraId="7C49FFDD" w14:textId="77777777" w:rsidR="009315B9" w:rsidRPr="006E3627" w:rsidRDefault="009315B9" w:rsidP="007979B9">
            <w:pPr>
              <w:rPr>
                <w:rFonts w:ascii="Arial" w:hAnsi="Arial" w:cs="Arial"/>
              </w:rPr>
            </w:pPr>
            <w:r w:rsidRPr="006E3627">
              <w:rPr>
                <w:rFonts w:ascii="Arial" w:hAnsi="Arial" w:cs="Arial"/>
                <w:b/>
                <w:i/>
              </w:rPr>
              <w:t xml:space="preserve">Balanced and calm manner </w:t>
            </w:r>
            <w:r w:rsidRPr="006E3627">
              <w:rPr>
                <w:rFonts w:ascii="Arial" w:hAnsi="Arial" w:cs="Arial"/>
              </w:rPr>
              <w:t>includes:</w:t>
            </w:r>
          </w:p>
        </w:tc>
        <w:tc>
          <w:tcPr>
            <w:tcW w:w="6465" w:type="dxa"/>
            <w:gridSpan w:val="3"/>
          </w:tcPr>
          <w:p w14:paraId="3DE9C59C" w14:textId="77777777" w:rsidR="009315B9" w:rsidRPr="006E3627" w:rsidRDefault="009315B9" w:rsidP="00BE3DA3">
            <w:pPr>
              <w:pStyle w:val="bullet"/>
              <w:numPr>
                <w:ilvl w:val="0"/>
                <w:numId w:val="99"/>
              </w:numPr>
            </w:pPr>
            <w:r w:rsidRPr="006E3627">
              <w:t>sitting in balance with the horse, in time with its movement</w:t>
            </w:r>
          </w:p>
          <w:p w14:paraId="4C4EC31E" w14:textId="77777777" w:rsidR="009315B9" w:rsidRPr="006E3627" w:rsidRDefault="009315B9" w:rsidP="00BE3DA3">
            <w:pPr>
              <w:pStyle w:val="bullet"/>
              <w:numPr>
                <w:ilvl w:val="0"/>
                <w:numId w:val="99"/>
              </w:numPr>
            </w:pPr>
            <w:r w:rsidRPr="006E3627">
              <w:t>communicating with the horse with smooth instructions</w:t>
            </w:r>
          </w:p>
          <w:p w14:paraId="04A040C0" w14:textId="77777777" w:rsidR="009315B9" w:rsidRPr="006E3627" w:rsidRDefault="009315B9" w:rsidP="00BE3DA3">
            <w:pPr>
              <w:pStyle w:val="bullet"/>
              <w:numPr>
                <w:ilvl w:val="0"/>
                <w:numId w:val="99"/>
              </w:numPr>
            </w:pPr>
            <w:r w:rsidRPr="006E3627">
              <w:t>keeping control of the speed and direction of the horse in walk, trot and canter/jog/pace</w:t>
            </w:r>
          </w:p>
        </w:tc>
      </w:tr>
      <w:tr w:rsidR="009315B9" w:rsidRPr="006E3627" w14:paraId="15250666" w14:textId="77777777" w:rsidTr="00323A43">
        <w:trPr>
          <w:trHeight w:val="1305"/>
        </w:trPr>
        <w:tc>
          <w:tcPr>
            <w:tcW w:w="3174" w:type="dxa"/>
          </w:tcPr>
          <w:p w14:paraId="524B7673" w14:textId="77777777" w:rsidR="009315B9" w:rsidRPr="006E3627" w:rsidRDefault="009315B9" w:rsidP="007979B9">
            <w:pPr>
              <w:rPr>
                <w:rFonts w:ascii="Arial" w:hAnsi="Arial" w:cs="Arial"/>
              </w:rPr>
            </w:pPr>
            <w:r w:rsidRPr="006E3627">
              <w:rPr>
                <w:rFonts w:ascii="Arial" w:hAnsi="Arial" w:cs="Arial"/>
                <w:b/>
                <w:i/>
              </w:rPr>
              <w:t xml:space="preserve">Aids </w:t>
            </w:r>
            <w:r w:rsidRPr="006E3627">
              <w:rPr>
                <w:rFonts w:ascii="Arial" w:hAnsi="Arial" w:cs="Arial"/>
              </w:rPr>
              <w:t>may include:</w:t>
            </w:r>
          </w:p>
        </w:tc>
        <w:tc>
          <w:tcPr>
            <w:tcW w:w="6465" w:type="dxa"/>
            <w:gridSpan w:val="3"/>
          </w:tcPr>
          <w:p w14:paraId="340BF052" w14:textId="77777777" w:rsidR="009315B9" w:rsidRPr="006E3627" w:rsidRDefault="009315B9" w:rsidP="00BE3DA3">
            <w:pPr>
              <w:pStyle w:val="bullet"/>
              <w:numPr>
                <w:ilvl w:val="0"/>
                <w:numId w:val="100"/>
              </w:numPr>
            </w:pPr>
            <w:r w:rsidRPr="006E3627">
              <w:t>legs</w:t>
            </w:r>
          </w:p>
          <w:p w14:paraId="490F4BC3" w14:textId="77777777" w:rsidR="009315B9" w:rsidRPr="006E3627" w:rsidRDefault="009315B9" w:rsidP="00BE3DA3">
            <w:pPr>
              <w:pStyle w:val="bullet"/>
              <w:numPr>
                <w:ilvl w:val="0"/>
                <w:numId w:val="100"/>
              </w:numPr>
            </w:pPr>
            <w:r w:rsidRPr="006E3627">
              <w:t xml:space="preserve">weight/body movement </w:t>
            </w:r>
          </w:p>
          <w:p w14:paraId="6ADA46BD" w14:textId="77777777" w:rsidR="009315B9" w:rsidRPr="006E3627" w:rsidRDefault="009315B9" w:rsidP="00BE3DA3">
            <w:pPr>
              <w:pStyle w:val="bullet"/>
              <w:numPr>
                <w:ilvl w:val="0"/>
                <w:numId w:val="100"/>
              </w:numPr>
            </w:pPr>
            <w:r w:rsidRPr="006E3627">
              <w:t>hands</w:t>
            </w:r>
          </w:p>
          <w:p w14:paraId="52D8A4C3" w14:textId="77777777" w:rsidR="009315B9" w:rsidRPr="006E3627" w:rsidRDefault="009315B9" w:rsidP="00BE3DA3">
            <w:pPr>
              <w:pStyle w:val="bullet"/>
              <w:numPr>
                <w:ilvl w:val="0"/>
                <w:numId w:val="100"/>
              </w:numPr>
            </w:pPr>
            <w:r w:rsidRPr="006E3627">
              <w:t>voice</w:t>
            </w:r>
          </w:p>
          <w:p w14:paraId="5C35C074" w14:textId="77777777" w:rsidR="009315B9" w:rsidRPr="006E3627" w:rsidRDefault="009315B9" w:rsidP="00BE3DA3">
            <w:pPr>
              <w:pStyle w:val="bullet"/>
              <w:numPr>
                <w:ilvl w:val="0"/>
                <w:numId w:val="100"/>
              </w:numPr>
            </w:pPr>
            <w:r w:rsidRPr="006E3627">
              <w:t>artificial aids</w:t>
            </w:r>
          </w:p>
        </w:tc>
      </w:tr>
      <w:tr w:rsidR="00F01CE2" w:rsidRPr="006E3627" w14:paraId="6C44D515" w14:textId="77777777" w:rsidTr="00F01CE2">
        <w:trPr>
          <w:trHeight w:val="1305"/>
        </w:trPr>
        <w:tc>
          <w:tcPr>
            <w:tcW w:w="3174" w:type="dxa"/>
          </w:tcPr>
          <w:p w14:paraId="70E1E2CC" w14:textId="77777777" w:rsidR="00F01CE2" w:rsidRPr="006E3627" w:rsidRDefault="00F01CE2" w:rsidP="00F01CE2">
            <w:pPr>
              <w:rPr>
                <w:rFonts w:ascii="Arial" w:hAnsi="Arial" w:cs="Arial"/>
              </w:rPr>
            </w:pPr>
            <w:r w:rsidRPr="006E3627">
              <w:rPr>
                <w:rFonts w:ascii="Arial" w:hAnsi="Arial" w:cs="Arial"/>
                <w:b/>
                <w:i/>
              </w:rPr>
              <w:t xml:space="preserve">Movements </w:t>
            </w:r>
            <w:r w:rsidRPr="006E3627">
              <w:rPr>
                <w:rFonts w:ascii="Arial" w:hAnsi="Arial" w:cs="Arial"/>
              </w:rPr>
              <w:t>may include:</w:t>
            </w:r>
          </w:p>
          <w:p w14:paraId="2E67AF87" w14:textId="77777777" w:rsidR="00F01CE2" w:rsidRPr="006E3627" w:rsidRDefault="00F01CE2" w:rsidP="007979B9">
            <w:pPr>
              <w:rPr>
                <w:rFonts w:ascii="Arial" w:hAnsi="Arial" w:cs="Arial"/>
                <w:b/>
                <w:i/>
              </w:rPr>
            </w:pPr>
          </w:p>
        </w:tc>
        <w:tc>
          <w:tcPr>
            <w:tcW w:w="6465" w:type="dxa"/>
            <w:gridSpan w:val="3"/>
          </w:tcPr>
          <w:p w14:paraId="3F1A515A" w14:textId="77777777" w:rsidR="00F01CE2" w:rsidRPr="006E3627" w:rsidRDefault="00F01CE2" w:rsidP="00BE3DA3">
            <w:pPr>
              <w:pStyle w:val="bullet"/>
              <w:numPr>
                <w:ilvl w:val="0"/>
                <w:numId w:val="101"/>
              </w:numPr>
            </w:pPr>
            <w:r w:rsidRPr="006E3627">
              <w:t xml:space="preserve">Riding: walk, trot, canter </w:t>
            </w:r>
          </w:p>
          <w:p w14:paraId="6FAFC987" w14:textId="77777777" w:rsidR="00F01CE2" w:rsidRPr="006E3627" w:rsidRDefault="00F01CE2" w:rsidP="00BE3DA3">
            <w:pPr>
              <w:pStyle w:val="bullet"/>
              <w:numPr>
                <w:ilvl w:val="0"/>
                <w:numId w:val="101"/>
              </w:numPr>
            </w:pPr>
            <w:r w:rsidRPr="006E3627">
              <w:t>Turns, halts, riding towards and away from the group</w:t>
            </w:r>
          </w:p>
          <w:p w14:paraId="5AC5AB2D" w14:textId="289B58F2" w:rsidR="00F01CE2" w:rsidRPr="006E3627" w:rsidRDefault="00F01CE2" w:rsidP="00BE3DA3">
            <w:pPr>
              <w:pStyle w:val="bullet"/>
              <w:numPr>
                <w:ilvl w:val="0"/>
                <w:numId w:val="101"/>
              </w:numPr>
            </w:pPr>
            <w:r w:rsidRPr="006E3627">
              <w:t>Driving: forward, turns, halts</w:t>
            </w:r>
          </w:p>
        </w:tc>
      </w:tr>
      <w:tr w:rsidR="009315B9" w:rsidRPr="006E3627" w14:paraId="68C5E45E" w14:textId="77777777" w:rsidTr="00F01CE2">
        <w:trPr>
          <w:trHeight w:val="1305"/>
        </w:trPr>
        <w:tc>
          <w:tcPr>
            <w:tcW w:w="3174" w:type="dxa"/>
          </w:tcPr>
          <w:p w14:paraId="48732BE1" w14:textId="598AD067" w:rsidR="00904332" w:rsidRPr="006E3627" w:rsidRDefault="00904332" w:rsidP="007979B9">
            <w:pPr>
              <w:rPr>
                <w:rFonts w:ascii="Arial" w:hAnsi="Arial" w:cs="Arial"/>
              </w:rPr>
            </w:pPr>
            <w:r w:rsidRPr="006E3627">
              <w:rPr>
                <w:rFonts w:ascii="Arial" w:hAnsi="Arial" w:cs="Arial"/>
                <w:b/>
                <w:i/>
              </w:rPr>
              <w:t>Demonstrate control</w:t>
            </w:r>
            <w:r w:rsidRPr="006E3627">
              <w:rPr>
                <w:rFonts w:ascii="Arial" w:hAnsi="Arial" w:cs="Arial"/>
              </w:rPr>
              <w:t xml:space="preserve"> may include:</w:t>
            </w:r>
          </w:p>
        </w:tc>
        <w:tc>
          <w:tcPr>
            <w:tcW w:w="6465" w:type="dxa"/>
            <w:gridSpan w:val="3"/>
          </w:tcPr>
          <w:p w14:paraId="39F7E2A6" w14:textId="2A53676C" w:rsidR="00904332" w:rsidRPr="006E3627" w:rsidRDefault="00904332" w:rsidP="00BE3DA3">
            <w:pPr>
              <w:pStyle w:val="bullet"/>
              <w:numPr>
                <w:ilvl w:val="0"/>
                <w:numId w:val="102"/>
              </w:numPr>
            </w:pPr>
            <w:r w:rsidRPr="006E3627">
              <w:t>maintaining distances</w:t>
            </w:r>
          </w:p>
          <w:p w14:paraId="75BED497" w14:textId="04ECEE3B" w:rsidR="00904332" w:rsidRPr="006E3627" w:rsidRDefault="00904332" w:rsidP="00BE3DA3">
            <w:pPr>
              <w:pStyle w:val="bullet"/>
              <w:numPr>
                <w:ilvl w:val="0"/>
                <w:numId w:val="102"/>
              </w:numPr>
            </w:pPr>
            <w:r w:rsidRPr="006E3627">
              <w:t>go and stop</w:t>
            </w:r>
          </w:p>
          <w:p w14:paraId="107BF23A" w14:textId="7B89E004" w:rsidR="00904332" w:rsidRPr="006E3627" w:rsidRDefault="006C2CBD" w:rsidP="00BE3DA3">
            <w:pPr>
              <w:pStyle w:val="bullet"/>
              <w:numPr>
                <w:ilvl w:val="0"/>
                <w:numId w:val="102"/>
              </w:numPr>
            </w:pPr>
            <w:r w:rsidRPr="006E3627">
              <w:t>turn left and right</w:t>
            </w:r>
          </w:p>
          <w:p w14:paraId="20CB363F" w14:textId="0F7C523D" w:rsidR="00904332" w:rsidRPr="006E3627" w:rsidRDefault="004E42BD" w:rsidP="00BE3DA3">
            <w:pPr>
              <w:pStyle w:val="bullet"/>
              <w:numPr>
                <w:ilvl w:val="0"/>
                <w:numId w:val="102"/>
              </w:numPr>
            </w:pPr>
            <w:r w:rsidRPr="006E3627">
              <w:t>social behaviour</w:t>
            </w:r>
          </w:p>
          <w:p w14:paraId="631CF3E8" w14:textId="23024A8F" w:rsidR="00904332" w:rsidRPr="006E3627" w:rsidRDefault="00904332" w:rsidP="00BE3DA3">
            <w:pPr>
              <w:pStyle w:val="bullet"/>
              <w:numPr>
                <w:ilvl w:val="0"/>
                <w:numId w:val="102"/>
              </w:numPr>
            </w:pPr>
            <w:r w:rsidRPr="006E3627">
              <w:t>slow down</w:t>
            </w:r>
          </w:p>
        </w:tc>
      </w:tr>
      <w:tr w:rsidR="00F01CE2" w:rsidRPr="006E3627" w14:paraId="2A2CE8B2" w14:textId="77777777" w:rsidTr="00F01CE2">
        <w:trPr>
          <w:trHeight w:val="1305"/>
        </w:trPr>
        <w:tc>
          <w:tcPr>
            <w:tcW w:w="3174" w:type="dxa"/>
          </w:tcPr>
          <w:p w14:paraId="08FBF782" w14:textId="77777777" w:rsidR="00F01CE2" w:rsidRPr="006E3627" w:rsidRDefault="00F01CE2" w:rsidP="00F01CE2">
            <w:pPr>
              <w:rPr>
                <w:rFonts w:ascii="Arial" w:hAnsi="Arial" w:cs="Arial"/>
              </w:rPr>
            </w:pPr>
            <w:r w:rsidRPr="006E3627">
              <w:rPr>
                <w:rFonts w:ascii="Arial" w:hAnsi="Arial" w:cs="Arial"/>
                <w:b/>
                <w:i/>
              </w:rPr>
              <w:t xml:space="preserve">Safe procedures </w:t>
            </w:r>
            <w:r w:rsidRPr="006E3627">
              <w:rPr>
                <w:rFonts w:ascii="Arial" w:hAnsi="Arial" w:cs="Arial"/>
              </w:rPr>
              <w:t>may include:</w:t>
            </w:r>
          </w:p>
          <w:p w14:paraId="4C03DB97" w14:textId="77777777" w:rsidR="00F01CE2" w:rsidRPr="006E3627" w:rsidRDefault="00F01CE2" w:rsidP="007979B9">
            <w:pPr>
              <w:rPr>
                <w:rFonts w:ascii="Arial" w:hAnsi="Arial" w:cs="Arial"/>
                <w:b/>
                <w:i/>
              </w:rPr>
            </w:pPr>
          </w:p>
        </w:tc>
        <w:tc>
          <w:tcPr>
            <w:tcW w:w="6465" w:type="dxa"/>
            <w:gridSpan w:val="3"/>
          </w:tcPr>
          <w:p w14:paraId="08293AD4" w14:textId="77777777" w:rsidR="00F01CE2" w:rsidRPr="006E3627" w:rsidRDefault="00F01CE2" w:rsidP="00BE3DA3">
            <w:pPr>
              <w:pStyle w:val="bullet"/>
              <w:numPr>
                <w:ilvl w:val="0"/>
                <w:numId w:val="102"/>
              </w:numPr>
            </w:pPr>
            <w:r w:rsidRPr="006E3627">
              <w:t>catching</w:t>
            </w:r>
          </w:p>
          <w:p w14:paraId="30C28985" w14:textId="77777777" w:rsidR="00F01CE2" w:rsidRPr="006E3627" w:rsidRDefault="00F01CE2" w:rsidP="00BE3DA3">
            <w:pPr>
              <w:pStyle w:val="bullet"/>
              <w:numPr>
                <w:ilvl w:val="0"/>
                <w:numId w:val="102"/>
              </w:numPr>
            </w:pPr>
            <w:r w:rsidRPr="006E3627">
              <w:t>leading</w:t>
            </w:r>
          </w:p>
          <w:p w14:paraId="32227721" w14:textId="77777777" w:rsidR="00F01CE2" w:rsidRPr="006E3627" w:rsidRDefault="00F01CE2" w:rsidP="00BE3DA3">
            <w:pPr>
              <w:pStyle w:val="bullet"/>
              <w:numPr>
                <w:ilvl w:val="0"/>
                <w:numId w:val="102"/>
              </w:numPr>
            </w:pPr>
            <w:r w:rsidRPr="006E3627">
              <w:t xml:space="preserve">securing or tying up  </w:t>
            </w:r>
          </w:p>
          <w:p w14:paraId="6F40EF39" w14:textId="77777777" w:rsidR="00F01CE2" w:rsidRPr="006E3627" w:rsidRDefault="00F01CE2" w:rsidP="00BE3DA3">
            <w:pPr>
              <w:pStyle w:val="bullet"/>
              <w:numPr>
                <w:ilvl w:val="0"/>
                <w:numId w:val="102"/>
              </w:numPr>
            </w:pPr>
            <w:r w:rsidRPr="006E3627">
              <w:t>grooming</w:t>
            </w:r>
          </w:p>
          <w:p w14:paraId="29264D6D" w14:textId="77777777" w:rsidR="00F01CE2" w:rsidRPr="006E3627" w:rsidRDefault="00F01CE2" w:rsidP="00BE3DA3">
            <w:pPr>
              <w:pStyle w:val="bullet"/>
              <w:numPr>
                <w:ilvl w:val="0"/>
                <w:numId w:val="102"/>
              </w:numPr>
            </w:pPr>
            <w:r w:rsidRPr="006E3627">
              <w:t>picking out feet</w:t>
            </w:r>
          </w:p>
          <w:p w14:paraId="3D7521D8" w14:textId="77777777" w:rsidR="00F01CE2" w:rsidRPr="006E3627" w:rsidRDefault="00F01CE2" w:rsidP="00BE3DA3">
            <w:pPr>
              <w:pStyle w:val="bullet"/>
              <w:numPr>
                <w:ilvl w:val="0"/>
                <w:numId w:val="102"/>
              </w:numPr>
            </w:pPr>
            <w:r w:rsidRPr="006E3627">
              <w:lastRenderedPageBreak/>
              <w:t>washing</w:t>
            </w:r>
          </w:p>
          <w:p w14:paraId="51A02DBD" w14:textId="77777777" w:rsidR="00F01CE2" w:rsidRPr="006E3627" w:rsidRDefault="00F01CE2" w:rsidP="00BE3DA3">
            <w:pPr>
              <w:pStyle w:val="bullet"/>
              <w:numPr>
                <w:ilvl w:val="0"/>
                <w:numId w:val="102"/>
              </w:numPr>
            </w:pPr>
            <w:r w:rsidRPr="006E3627">
              <w:t>saddling</w:t>
            </w:r>
          </w:p>
          <w:p w14:paraId="09079670" w14:textId="77777777" w:rsidR="00F01CE2" w:rsidRPr="006E3627" w:rsidRDefault="00F01CE2" w:rsidP="00BE3DA3">
            <w:pPr>
              <w:pStyle w:val="bullet"/>
              <w:numPr>
                <w:ilvl w:val="0"/>
                <w:numId w:val="102"/>
              </w:numPr>
            </w:pPr>
            <w:r w:rsidRPr="006E3627">
              <w:t>harnessing</w:t>
            </w:r>
          </w:p>
          <w:p w14:paraId="0322F3F3" w14:textId="77777777" w:rsidR="00F01CE2" w:rsidRPr="006E3627" w:rsidRDefault="00F01CE2" w:rsidP="00BE3DA3">
            <w:pPr>
              <w:pStyle w:val="bullet"/>
              <w:numPr>
                <w:ilvl w:val="0"/>
                <w:numId w:val="102"/>
              </w:numPr>
            </w:pPr>
            <w:r w:rsidRPr="006E3627">
              <w:t>bridling</w:t>
            </w:r>
          </w:p>
          <w:p w14:paraId="6EF559A9" w14:textId="77777777" w:rsidR="00F01CE2" w:rsidRPr="006E3627" w:rsidRDefault="00F01CE2" w:rsidP="00BE3DA3">
            <w:pPr>
              <w:pStyle w:val="bullet"/>
              <w:numPr>
                <w:ilvl w:val="0"/>
                <w:numId w:val="102"/>
              </w:numPr>
            </w:pPr>
            <w:r w:rsidRPr="006E3627">
              <w:t>mounting</w:t>
            </w:r>
          </w:p>
          <w:p w14:paraId="557DA4ED" w14:textId="77777777" w:rsidR="00F01CE2" w:rsidRPr="006E3627" w:rsidRDefault="00F01CE2" w:rsidP="00BE3DA3">
            <w:pPr>
              <w:pStyle w:val="bullet"/>
              <w:numPr>
                <w:ilvl w:val="0"/>
                <w:numId w:val="102"/>
              </w:numPr>
            </w:pPr>
            <w:r w:rsidRPr="006E3627">
              <w:t>keeping distance from other horses</w:t>
            </w:r>
          </w:p>
          <w:p w14:paraId="502D04AB" w14:textId="77777777" w:rsidR="00F01CE2" w:rsidRPr="006E3627" w:rsidRDefault="00F01CE2" w:rsidP="00BE3DA3">
            <w:pPr>
              <w:pStyle w:val="bullet"/>
              <w:numPr>
                <w:ilvl w:val="0"/>
                <w:numId w:val="102"/>
              </w:numPr>
            </w:pPr>
            <w:r w:rsidRPr="006E3627">
              <w:t xml:space="preserve">passing other horses </w:t>
            </w:r>
          </w:p>
          <w:p w14:paraId="6A18F587" w14:textId="77777777" w:rsidR="00F01CE2" w:rsidRPr="006E3627" w:rsidRDefault="00F01CE2" w:rsidP="00BE3DA3">
            <w:pPr>
              <w:pStyle w:val="bullet"/>
              <w:numPr>
                <w:ilvl w:val="0"/>
                <w:numId w:val="102"/>
              </w:numPr>
            </w:pPr>
            <w:r w:rsidRPr="006E3627">
              <w:t>response to fallen/ injured rider or driver in the group</w:t>
            </w:r>
          </w:p>
          <w:p w14:paraId="5A901AFA" w14:textId="77777777" w:rsidR="00F01CE2" w:rsidRPr="006E3627" w:rsidRDefault="00F01CE2" w:rsidP="00BE3DA3">
            <w:pPr>
              <w:pStyle w:val="bullet"/>
              <w:numPr>
                <w:ilvl w:val="0"/>
                <w:numId w:val="102"/>
              </w:numPr>
            </w:pPr>
            <w:r w:rsidRPr="006E3627">
              <w:t>dismounting</w:t>
            </w:r>
          </w:p>
          <w:p w14:paraId="6567C7FA" w14:textId="77777777" w:rsidR="00F01CE2" w:rsidRPr="006E3627" w:rsidRDefault="00F01CE2" w:rsidP="00BE3DA3">
            <w:pPr>
              <w:pStyle w:val="bullet"/>
              <w:numPr>
                <w:ilvl w:val="0"/>
                <w:numId w:val="102"/>
              </w:numPr>
            </w:pPr>
            <w:r w:rsidRPr="006E3627">
              <w:t>unsaddling or removing harness</w:t>
            </w:r>
          </w:p>
          <w:p w14:paraId="596FB5E2" w14:textId="77777777" w:rsidR="00F01CE2" w:rsidRPr="006E3627" w:rsidRDefault="00F01CE2" w:rsidP="00BE3DA3">
            <w:pPr>
              <w:pStyle w:val="bullet"/>
              <w:numPr>
                <w:ilvl w:val="0"/>
                <w:numId w:val="102"/>
              </w:numPr>
            </w:pPr>
            <w:r w:rsidRPr="006E3627">
              <w:t>unbridling</w:t>
            </w:r>
          </w:p>
          <w:p w14:paraId="4B0C1921" w14:textId="1D42CA04" w:rsidR="00F01CE2" w:rsidRPr="006E3627" w:rsidRDefault="00F01CE2" w:rsidP="00BE3DA3">
            <w:pPr>
              <w:pStyle w:val="bullet"/>
              <w:numPr>
                <w:ilvl w:val="0"/>
                <w:numId w:val="102"/>
              </w:numPr>
            </w:pPr>
            <w:r w:rsidRPr="006E3627">
              <w:t>cooling down horse</w:t>
            </w:r>
          </w:p>
        </w:tc>
      </w:tr>
      <w:tr w:rsidR="009315B9" w:rsidRPr="006E3627" w14:paraId="7A08BF9F" w14:textId="77777777" w:rsidTr="00F01CE2">
        <w:trPr>
          <w:trHeight w:val="1305"/>
        </w:trPr>
        <w:tc>
          <w:tcPr>
            <w:tcW w:w="3174" w:type="dxa"/>
          </w:tcPr>
          <w:p w14:paraId="0AD6E93B" w14:textId="6758400C" w:rsidR="00842A77" w:rsidRPr="006E3627" w:rsidRDefault="00842A77" w:rsidP="007979B9">
            <w:pPr>
              <w:rPr>
                <w:rFonts w:ascii="Arial" w:hAnsi="Arial" w:cs="Arial"/>
              </w:rPr>
            </w:pPr>
            <w:r w:rsidRPr="006E3627">
              <w:rPr>
                <w:rFonts w:ascii="Arial" w:hAnsi="Arial" w:cs="Arial"/>
                <w:b/>
                <w:i/>
              </w:rPr>
              <w:lastRenderedPageBreak/>
              <w:t>Cool down</w:t>
            </w:r>
            <w:r w:rsidRPr="006E3627">
              <w:rPr>
                <w:rFonts w:ascii="Arial" w:hAnsi="Arial" w:cs="Arial"/>
              </w:rPr>
              <w:t xml:space="preserve"> may include:</w:t>
            </w:r>
          </w:p>
        </w:tc>
        <w:tc>
          <w:tcPr>
            <w:tcW w:w="6465" w:type="dxa"/>
            <w:gridSpan w:val="3"/>
          </w:tcPr>
          <w:p w14:paraId="48A26480" w14:textId="3E83644E" w:rsidR="00842A77" w:rsidRPr="006E3627" w:rsidRDefault="00842A77" w:rsidP="00BE3DA3">
            <w:pPr>
              <w:pStyle w:val="bullet"/>
              <w:numPr>
                <w:ilvl w:val="0"/>
                <w:numId w:val="103"/>
              </w:numPr>
            </w:pPr>
            <w:r w:rsidRPr="006E3627">
              <w:t>hosing</w:t>
            </w:r>
          </w:p>
          <w:p w14:paraId="51ABCBAB" w14:textId="17700C37" w:rsidR="00842A77" w:rsidRPr="006E3627" w:rsidRDefault="00842A77" w:rsidP="00BE3DA3">
            <w:pPr>
              <w:pStyle w:val="bullet"/>
              <w:numPr>
                <w:ilvl w:val="0"/>
                <w:numId w:val="103"/>
              </w:numPr>
            </w:pPr>
            <w:r w:rsidRPr="006E3627">
              <w:t>sponging</w:t>
            </w:r>
          </w:p>
          <w:p w14:paraId="18F65E11" w14:textId="40915865" w:rsidR="00842A77" w:rsidRPr="006E3627" w:rsidRDefault="00842A77" w:rsidP="00BE3DA3">
            <w:pPr>
              <w:pStyle w:val="bullet"/>
              <w:numPr>
                <w:ilvl w:val="0"/>
                <w:numId w:val="103"/>
              </w:numPr>
            </w:pPr>
            <w:r w:rsidRPr="006E3627">
              <w:t>grooming</w:t>
            </w:r>
          </w:p>
          <w:p w14:paraId="6B06AC31" w14:textId="6A2FB3F2" w:rsidR="00842A77" w:rsidRPr="006E3627" w:rsidRDefault="00842A77" w:rsidP="00BE3DA3">
            <w:pPr>
              <w:pStyle w:val="bullet"/>
              <w:numPr>
                <w:ilvl w:val="0"/>
                <w:numId w:val="103"/>
              </w:numPr>
            </w:pPr>
            <w:r w:rsidRPr="006E3627">
              <w:t>walking</w:t>
            </w:r>
          </w:p>
        </w:tc>
      </w:tr>
      <w:tr w:rsidR="009315B9" w:rsidRPr="006E3627" w14:paraId="4E23B03E" w14:textId="77777777" w:rsidTr="00F01CE2">
        <w:trPr>
          <w:trHeight w:val="1305"/>
        </w:trPr>
        <w:tc>
          <w:tcPr>
            <w:tcW w:w="9639" w:type="dxa"/>
            <w:gridSpan w:val="4"/>
          </w:tcPr>
          <w:p w14:paraId="3CAC1F4A" w14:textId="458D22C6" w:rsidR="009315B9" w:rsidRPr="006E3627" w:rsidRDefault="009315B9" w:rsidP="007979B9">
            <w:pPr>
              <w:rPr>
                <w:rFonts w:ascii="Arial" w:hAnsi="Arial" w:cs="Arial"/>
                <w:b/>
              </w:rPr>
            </w:pPr>
            <w:r w:rsidRPr="006E3627">
              <w:rPr>
                <w:rFonts w:ascii="Arial" w:hAnsi="Arial" w:cs="Arial"/>
                <w:b/>
              </w:rPr>
              <w:t>EVIDENCE GUIDE</w:t>
            </w:r>
          </w:p>
          <w:p w14:paraId="54013A3A" w14:textId="77777777" w:rsidR="009315B9" w:rsidRPr="006E3627" w:rsidRDefault="009315B9" w:rsidP="007979B9">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tc>
      </w:tr>
      <w:tr w:rsidR="009315B9" w:rsidRPr="006E3627" w14:paraId="1D426C63" w14:textId="77777777" w:rsidTr="00F01CE2">
        <w:trPr>
          <w:trHeight w:val="1305"/>
        </w:trPr>
        <w:tc>
          <w:tcPr>
            <w:tcW w:w="3174" w:type="dxa"/>
          </w:tcPr>
          <w:p w14:paraId="3C707C9B" w14:textId="77777777" w:rsidR="009315B9" w:rsidRPr="006E3627" w:rsidRDefault="009315B9" w:rsidP="007979B9">
            <w:pPr>
              <w:spacing w:before="120"/>
              <w:rPr>
                <w:rFonts w:ascii="Arial" w:hAnsi="Arial" w:cs="Arial"/>
                <w:b/>
              </w:rPr>
            </w:pPr>
            <w:r w:rsidRPr="006E3627">
              <w:rPr>
                <w:rFonts w:ascii="Arial" w:hAnsi="Arial" w:cs="Arial"/>
                <w:b/>
              </w:rPr>
              <w:t>Critical aspects for assessment and evidence required to assess competency in this unit</w:t>
            </w:r>
          </w:p>
        </w:tc>
        <w:tc>
          <w:tcPr>
            <w:tcW w:w="6465" w:type="dxa"/>
            <w:gridSpan w:val="3"/>
          </w:tcPr>
          <w:p w14:paraId="78C152D9" w14:textId="6CCEC0C6" w:rsidR="00EB2095" w:rsidRPr="006E3627" w:rsidRDefault="00EB2095" w:rsidP="00620BF4">
            <w:pPr>
              <w:pStyle w:val="bullet"/>
            </w:pPr>
            <w:r w:rsidRPr="006E3627">
              <w:t>Assessment must confirm the ability to:</w:t>
            </w:r>
          </w:p>
          <w:p w14:paraId="2B9439AE" w14:textId="77777777" w:rsidR="009315B9" w:rsidRPr="006E3627" w:rsidRDefault="00EB2095" w:rsidP="00BE3DA3">
            <w:pPr>
              <w:pStyle w:val="bullet"/>
              <w:numPr>
                <w:ilvl w:val="0"/>
                <w:numId w:val="104"/>
              </w:numPr>
              <w:spacing w:before="0" w:after="0"/>
            </w:pPr>
            <w:r w:rsidRPr="006E3627">
              <w:t>select and fit</w:t>
            </w:r>
            <w:r w:rsidR="009315B9" w:rsidRPr="006E3627">
              <w:t xml:space="preserve"> appropriate tack and personal equipment so that both horse and rider are safe and comfortable</w:t>
            </w:r>
          </w:p>
          <w:p w14:paraId="7075A2F2" w14:textId="23A851F6" w:rsidR="009315B9" w:rsidRPr="006E3627" w:rsidRDefault="00903B7B" w:rsidP="00BE3DA3">
            <w:pPr>
              <w:pStyle w:val="bullet"/>
              <w:numPr>
                <w:ilvl w:val="0"/>
                <w:numId w:val="104"/>
              </w:numPr>
              <w:spacing w:before="0" w:after="0"/>
            </w:pPr>
            <w:r w:rsidRPr="006E3627">
              <w:t>control the horse with consistent use of positive aids to communicate with the horse by giving it appropriate instructions</w:t>
            </w:r>
          </w:p>
          <w:p w14:paraId="6BF91CD7" w14:textId="77777777" w:rsidR="009315B9" w:rsidRPr="006E3627" w:rsidRDefault="009315B9" w:rsidP="00BE3DA3">
            <w:pPr>
              <w:pStyle w:val="bullet"/>
              <w:numPr>
                <w:ilvl w:val="0"/>
                <w:numId w:val="104"/>
              </w:numPr>
              <w:spacing w:before="0" w:after="0"/>
            </w:pPr>
            <w:r w:rsidRPr="006E3627">
              <w:t>demonstrate required movements, techniques and control over the horse</w:t>
            </w:r>
          </w:p>
          <w:p w14:paraId="4ED458EB" w14:textId="77777777" w:rsidR="009315B9" w:rsidRPr="006E3627" w:rsidRDefault="00EB2095" w:rsidP="00BE3DA3">
            <w:pPr>
              <w:pStyle w:val="bullet"/>
              <w:numPr>
                <w:ilvl w:val="0"/>
                <w:numId w:val="104"/>
              </w:numPr>
              <w:spacing w:before="0" w:after="0"/>
            </w:pPr>
            <w:r w:rsidRPr="006E3627">
              <w:t>apply</w:t>
            </w:r>
            <w:r w:rsidR="009315B9" w:rsidRPr="006E3627">
              <w:t xml:space="preserve"> safe horse handling techniques to avoid hazards where possible </w:t>
            </w:r>
          </w:p>
          <w:p w14:paraId="28C4B437" w14:textId="5125A780" w:rsidR="009315B9" w:rsidRPr="006E3627" w:rsidRDefault="00EB2095" w:rsidP="00BE3DA3">
            <w:pPr>
              <w:pStyle w:val="bullet"/>
              <w:numPr>
                <w:ilvl w:val="0"/>
                <w:numId w:val="104"/>
              </w:numPr>
              <w:spacing w:before="0"/>
            </w:pPr>
            <w:r w:rsidRPr="006E3627">
              <w:t>maintain</w:t>
            </w:r>
            <w:r w:rsidR="009315B9" w:rsidRPr="006E3627">
              <w:t xml:space="preserve"> safe distances in group riding.</w:t>
            </w:r>
          </w:p>
        </w:tc>
      </w:tr>
      <w:tr w:rsidR="009315B9" w:rsidRPr="006E3627" w14:paraId="0EA5A58B" w14:textId="77777777" w:rsidTr="00F01CE2">
        <w:trPr>
          <w:trHeight w:val="1305"/>
        </w:trPr>
        <w:tc>
          <w:tcPr>
            <w:tcW w:w="3174" w:type="dxa"/>
          </w:tcPr>
          <w:p w14:paraId="1844D39B" w14:textId="77777777" w:rsidR="009315B9" w:rsidRPr="006E3627" w:rsidRDefault="009315B9" w:rsidP="007979B9">
            <w:pPr>
              <w:spacing w:before="120"/>
              <w:rPr>
                <w:rFonts w:ascii="Arial" w:hAnsi="Arial" w:cs="Arial"/>
                <w:b/>
              </w:rPr>
            </w:pPr>
            <w:r w:rsidRPr="006E3627">
              <w:rPr>
                <w:rFonts w:ascii="Arial" w:hAnsi="Arial" w:cs="Arial"/>
                <w:b/>
              </w:rPr>
              <w:t>Context of and specific resources for assessment</w:t>
            </w:r>
          </w:p>
        </w:tc>
        <w:tc>
          <w:tcPr>
            <w:tcW w:w="6465" w:type="dxa"/>
            <w:gridSpan w:val="3"/>
          </w:tcPr>
          <w:p w14:paraId="23769948" w14:textId="77777777" w:rsidR="009315B9" w:rsidRPr="006E3627" w:rsidRDefault="009315B9" w:rsidP="00620BF4">
            <w:pPr>
              <w:pStyle w:val="BodyText"/>
              <w:spacing w:before="120" w:after="120"/>
              <w:rPr>
                <w:rFonts w:ascii="Arial" w:hAnsi="Arial"/>
                <w:i w:val="0"/>
              </w:rPr>
            </w:pPr>
            <w:r w:rsidRPr="006E3627">
              <w:rPr>
                <w:rFonts w:ascii="Arial" w:hAnsi="Arial"/>
                <w:i w:val="0"/>
              </w:rPr>
              <w:t xml:space="preserve">Assessment must ensure participation in horse riding sessions that are of a sufficient duration to allow the participant to demonstrate competency and consistency of performance. </w:t>
            </w:r>
          </w:p>
          <w:p w14:paraId="013F9522" w14:textId="77777777" w:rsidR="009315B9" w:rsidRPr="006E3627" w:rsidRDefault="009315B9" w:rsidP="009315B9">
            <w:pPr>
              <w:pStyle w:val="BodyText"/>
              <w:rPr>
                <w:rFonts w:ascii="Arial" w:hAnsi="Arial"/>
                <w:i w:val="0"/>
              </w:rPr>
            </w:pPr>
            <w:r w:rsidRPr="006E3627">
              <w:rPr>
                <w:rFonts w:ascii="Arial" w:hAnsi="Arial"/>
                <w:i w:val="0"/>
              </w:rPr>
              <w:t>Assessment must also ensure access to:</w:t>
            </w:r>
          </w:p>
          <w:p w14:paraId="7F48F7B0" w14:textId="77777777" w:rsidR="009315B9" w:rsidRPr="006E3627" w:rsidRDefault="009315B9" w:rsidP="00BE3DA3">
            <w:pPr>
              <w:pStyle w:val="bullet"/>
              <w:numPr>
                <w:ilvl w:val="0"/>
                <w:numId w:val="105"/>
              </w:numPr>
              <w:spacing w:before="0" w:after="0"/>
              <w:ind w:left="714" w:hanging="357"/>
            </w:pPr>
            <w:r w:rsidRPr="006E3627">
              <w:t>resources, such as information on horse riding equipment, possible horse behaviour and basic riding techniques</w:t>
            </w:r>
          </w:p>
          <w:p w14:paraId="2D531FF0" w14:textId="77777777" w:rsidR="009315B9" w:rsidRPr="006E3627" w:rsidRDefault="009315B9" w:rsidP="00BE3DA3">
            <w:pPr>
              <w:pStyle w:val="bullet"/>
              <w:numPr>
                <w:ilvl w:val="0"/>
                <w:numId w:val="105"/>
              </w:numPr>
              <w:spacing w:before="0" w:after="0"/>
              <w:ind w:left="714" w:hanging="357"/>
            </w:pPr>
            <w:r w:rsidRPr="006E3627">
              <w:t>a controlled riding location</w:t>
            </w:r>
          </w:p>
          <w:p w14:paraId="231D6236" w14:textId="77777777" w:rsidR="004E2AB1" w:rsidRPr="006E3627" w:rsidRDefault="004E2AB1" w:rsidP="00BE3DA3">
            <w:pPr>
              <w:pStyle w:val="bullet"/>
              <w:numPr>
                <w:ilvl w:val="0"/>
                <w:numId w:val="105"/>
              </w:numPr>
              <w:spacing w:before="0" w:after="0"/>
              <w:ind w:left="714" w:hanging="357"/>
            </w:pPr>
            <w:r w:rsidRPr="006E3627">
              <w:t>horses assessed as suitable for the skill and experience of the individual and the activity</w:t>
            </w:r>
          </w:p>
          <w:p w14:paraId="0F035A23" w14:textId="5AA0D42D" w:rsidR="00EB2095" w:rsidRPr="006E3627" w:rsidRDefault="009315B9" w:rsidP="00BE3DA3">
            <w:pPr>
              <w:pStyle w:val="bullet"/>
              <w:numPr>
                <w:ilvl w:val="0"/>
                <w:numId w:val="105"/>
              </w:numPr>
              <w:spacing w:before="0"/>
              <w:ind w:left="714" w:hanging="357"/>
            </w:pPr>
            <w:r w:rsidRPr="006E3627">
              <w:t>equipment such as halters, ropes, saddles, bridles, helmets, suitable clothing and boots</w:t>
            </w:r>
          </w:p>
        </w:tc>
      </w:tr>
      <w:tr w:rsidR="009315B9" w:rsidRPr="006E3627" w14:paraId="49AEB08A" w14:textId="77777777" w:rsidTr="00620BF4">
        <w:trPr>
          <w:trHeight w:val="4062"/>
        </w:trPr>
        <w:tc>
          <w:tcPr>
            <w:tcW w:w="3174" w:type="dxa"/>
          </w:tcPr>
          <w:p w14:paraId="03CC7B26" w14:textId="77777777" w:rsidR="009315B9" w:rsidRPr="006E3627" w:rsidRDefault="009315B9" w:rsidP="007979B9">
            <w:pPr>
              <w:spacing w:before="120"/>
              <w:rPr>
                <w:rFonts w:ascii="Arial" w:hAnsi="Arial" w:cs="Arial"/>
                <w:b/>
              </w:rPr>
            </w:pPr>
            <w:r w:rsidRPr="006E3627">
              <w:rPr>
                <w:rFonts w:ascii="Arial" w:hAnsi="Arial" w:cs="Arial"/>
                <w:b/>
              </w:rPr>
              <w:lastRenderedPageBreak/>
              <w:t>Method of assessment</w:t>
            </w:r>
          </w:p>
          <w:p w14:paraId="569D1661" w14:textId="77777777" w:rsidR="009315B9" w:rsidRPr="006E3627" w:rsidRDefault="009315B9" w:rsidP="007979B9">
            <w:pPr>
              <w:spacing w:before="120"/>
              <w:rPr>
                <w:rFonts w:ascii="Arial" w:hAnsi="Arial" w:cs="Arial"/>
              </w:rPr>
            </w:pPr>
          </w:p>
        </w:tc>
        <w:tc>
          <w:tcPr>
            <w:tcW w:w="6465" w:type="dxa"/>
            <w:gridSpan w:val="3"/>
          </w:tcPr>
          <w:p w14:paraId="32C7A6AF" w14:textId="77777777" w:rsidR="009315B9" w:rsidRPr="006E3627" w:rsidRDefault="009315B9" w:rsidP="00620BF4">
            <w:pPr>
              <w:pStyle w:val="bullet"/>
            </w:pPr>
            <w:r w:rsidRPr="006E3627">
              <w:t>For valid assessment, learners must have opportunities to participate in a range of exercises and practical and knowledge assessments that demonstrate the skills and knowledge required to work in an equine industry workplace.</w:t>
            </w:r>
          </w:p>
          <w:p w14:paraId="797972E0" w14:textId="1416DE74" w:rsidR="00F01CE2" w:rsidRPr="006E3627" w:rsidRDefault="009315B9" w:rsidP="00620BF4">
            <w:pPr>
              <w:pStyle w:val="BodyText"/>
              <w:spacing w:before="120" w:after="120"/>
              <w:rPr>
                <w:rFonts w:ascii="Arial" w:hAnsi="Arial"/>
              </w:rPr>
            </w:pPr>
            <w:r w:rsidRPr="006E3627">
              <w:rPr>
                <w:rFonts w:ascii="Arial" w:hAnsi="Arial"/>
                <w:i w:val="0"/>
              </w:rPr>
              <w:t>A range of assessment methods should be used to assess practical skills and knowledge. The following examples are appropriate for this unit</w:t>
            </w:r>
            <w:r w:rsidRPr="006E3627">
              <w:rPr>
                <w:rFonts w:ascii="Arial" w:hAnsi="Arial"/>
              </w:rPr>
              <w:t xml:space="preserve">: </w:t>
            </w:r>
          </w:p>
          <w:p w14:paraId="2151879B" w14:textId="77777777" w:rsidR="009315B9" w:rsidRPr="006E3627" w:rsidRDefault="009315B9" w:rsidP="00BE3DA3">
            <w:pPr>
              <w:pStyle w:val="ListBullet"/>
              <w:numPr>
                <w:ilvl w:val="0"/>
                <w:numId w:val="106"/>
              </w:numPr>
              <w:tabs>
                <w:tab w:val="left" w:pos="720"/>
              </w:tabs>
              <w:spacing w:before="0" w:after="0"/>
              <w:rPr>
                <w:rFonts w:ascii="Arial" w:hAnsi="Arial" w:cs="Arial"/>
                <w:sz w:val="22"/>
              </w:rPr>
            </w:pPr>
            <w:r w:rsidRPr="006E3627">
              <w:rPr>
                <w:rFonts w:ascii="Arial" w:hAnsi="Arial" w:cs="Arial"/>
                <w:sz w:val="22"/>
              </w:rPr>
              <w:t>observation of equipment selection and preparation, to ensure proper fit and usage</w:t>
            </w:r>
          </w:p>
          <w:p w14:paraId="4FCBF929" w14:textId="77777777" w:rsidR="009315B9" w:rsidRPr="006E3627" w:rsidRDefault="009315B9" w:rsidP="00BE3DA3">
            <w:pPr>
              <w:pStyle w:val="ListBullet"/>
              <w:numPr>
                <w:ilvl w:val="0"/>
                <w:numId w:val="106"/>
              </w:numPr>
              <w:tabs>
                <w:tab w:val="left" w:pos="720"/>
              </w:tabs>
              <w:spacing w:before="0" w:after="0"/>
              <w:rPr>
                <w:rFonts w:ascii="Arial" w:hAnsi="Arial" w:cs="Arial"/>
                <w:sz w:val="22"/>
              </w:rPr>
            </w:pPr>
            <w:r w:rsidRPr="006E3627">
              <w:rPr>
                <w:rFonts w:ascii="Arial" w:hAnsi="Arial" w:cs="Arial"/>
                <w:sz w:val="22"/>
              </w:rPr>
              <w:t xml:space="preserve">oral or written questioning to assess knowledge of safety aspects and horse handling techniques </w:t>
            </w:r>
          </w:p>
          <w:p w14:paraId="45FE5925" w14:textId="05D4B1E5" w:rsidR="009315B9" w:rsidRPr="00620BF4" w:rsidRDefault="009315B9" w:rsidP="00BE3DA3">
            <w:pPr>
              <w:pStyle w:val="ListBullet"/>
              <w:numPr>
                <w:ilvl w:val="0"/>
                <w:numId w:val="106"/>
              </w:numPr>
              <w:tabs>
                <w:tab w:val="left" w:pos="720"/>
              </w:tabs>
              <w:spacing w:before="0" w:after="0"/>
              <w:rPr>
                <w:rFonts w:ascii="Arial" w:hAnsi="Arial" w:cs="Arial"/>
                <w:sz w:val="22"/>
              </w:rPr>
            </w:pPr>
            <w:r w:rsidRPr="006E3627">
              <w:rPr>
                <w:rFonts w:ascii="Arial" w:hAnsi="Arial" w:cs="Arial"/>
                <w:sz w:val="22"/>
              </w:rPr>
              <w:t xml:space="preserve">observation of safe participation and demonstration of correct technique while maintaining control of the horse at all times </w:t>
            </w:r>
          </w:p>
        </w:tc>
      </w:tr>
    </w:tbl>
    <w:p w14:paraId="52E520AF" w14:textId="77777777" w:rsidR="000A3115" w:rsidRDefault="000A3115">
      <w:pPr>
        <w:rPr>
          <w:rFonts w:ascii="Arial" w:hAnsi="Arial" w:cs="Arial"/>
          <w:noProof/>
        </w:rPr>
        <w:sectPr w:rsidR="000A3115" w:rsidSect="004210C9">
          <w:headerReference w:type="default" r:id="rId37"/>
          <w:pgSz w:w="11907" w:h="16840" w:code="9"/>
          <w:pgMar w:top="851" w:right="1134" w:bottom="1135" w:left="1134" w:header="709" w:footer="23" w:gutter="0"/>
          <w:cols w:space="708"/>
          <w:docGrid w:linePitch="360"/>
        </w:sectPr>
      </w:pPr>
    </w:p>
    <w:tbl>
      <w:tblPr>
        <w:tblW w:w="0" w:type="auto"/>
        <w:tblLook w:val="04A0" w:firstRow="1" w:lastRow="0" w:firstColumn="1" w:lastColumn="0" w:noHBand="0" w:noVBand="1"/>
      </w:tblPr>
      <w:tblGrid>
        <w:gridCol w:w="3171"/>
        <w:gridCol w:w="43"/>
        <w:gridCol w:w="583"/>
        <w:gridCol w:w="5842"/>
      </w:tblGrid>
      <w:tr w:rsidR="009315B9" w:rsidRPr="006E3627" w14:paraId="72665CDC" w14:textId="77777777" w:rsidTr="009D6C4C">
        <w:trPr>
          <w:trHeight w:val="588"/>
        </w:trPr>
        <w:tc>
          <w:tcPr>
            <w:tcW w:w="3214" w:type="dxa"/>
            <w:gridSpan w:val="2"/>
          </w:tcPr>
          <w:p w14:paraId="5A30866F" w14:textId="1CA22E83" w:rsidR="009315B9" w:rsidRPr="006E3627" w:rsidRDefault="00DE387C" w:rsidP="007979B9">
            <w:pPr>
              <w:rPr>
                <w:rFonts w:ascii="Arial" w:hAnsi="Arial" w:cs="Arial"/>
                <w:sz w:val="28"/>
                <w:szCs w:val="28"/>
              </w:rPr>
            </w:pPr>
            <w:r>
              <w:rPr>
                <w:rFonts w:ascii="Arial" w:hAnsi="Arial" w:cs="Arial"/>
                <w:sz w:val="28"/>
                <w:szCs w:val="28"/>
              </w:rPr>
              <w:lastRenderedPageBreak/>
              <w:t>VU22688</w:t>
            </w:r>
          </w:p>
        </w:tc>
        <w:tc>
          <w:tcPr>
            <w:tcW w:w="6425" w:type="dxa"/>
            <w:gridSpan w:val="2"/>
          </w:tcPr>
          <w:p w14:paraId="786EFBDB" w14:textId="77777777" w:rsidR="009315B9" w:rsidRPr="006E3627" w:rsidRDefault="009315B9" w:rsidP="00581254">
            <w:pPr>
              <w:rPr>
                <w:rFonts w:ascii="Arial" w:hAnsi="Arial" w:cs="Arial"/>
                <w:sz w:val="28"/>
                <w:szCs w:val="28"/>
              </w:rPr>
            </w:pPr>
            <w:r w:rsidRPr="006E3627">
              <w:rPr>
                <w:rFonts w:ascii="Arial" w:hAnsi="Arial" w:cs="Arial"/>
                <w:sz w:val="28"/>
                <w:szCs w:val="28"/>
              </w:rPr>
              <w:t xml:space="preserve">Assist in preparation of a horse for </w:t>
            </w:r>
            <w:r w:rsidR="00581254" w:rsidRPr="006E3627">
              <w:rPr>
                <w:rFonts w:ascii="Arial" w:hAnsi="Arial" w:cs="Arial"/>
                <w:sz w:val="28"/>
                <w:szCs w:val="28"/>
              </w:rPr>
              <w:t>an event</w:t>
            </w:r>
          </w:p>
          <w:p w14:paraId="12A22B5D" w14:textId="696F8F71" w:rsidR="00D9377D" w:rsidRPr="006E3627" w:rsidRDefault="00D9377D" w:rsidP="00581254">
            <w:pPr>
              <w:rPr>
                <w:rFonts w:ascii="Arial" w:hAnsi="Arial" w:cs="Arial"/>
                <w:sz w:val="28"/>
                <w:szCs w:val="28"/>
              </w:rPr>
            </w:pPr>
          </w:p>
        </w:tc>
      </w:tr>
      <w:tr w:rsidR="009315B9" w:rsidRPr="006E3627" w14:paraId="72DC3F23" w14:textId="77777777" w:rsidTr="009D6C4C">
        <w:trPr>
          <w:trHeight w:val="1253"/>
        </w:trPr>
        <w:tc>
          <w:tcPr>
            <w:tcW w:w="3214" w:type="dxa"/>
            <w:gridSpan w:val="2"/>
          </w:tcPr>
          <w:p w14:paraId="5C05481A" w14:textId="77777777" w:rsidR="009315B9" w:rsidRPr="006E3627" w:rsidRDefault="009315B9" w:rsidP="00A42127">
            <w:pPr>
              <w:spacing w:before="120"/>
              <w:rPr>
                <w:rFonts w:ascii="Arial" w:hAnsi="Arial" w:cs="Arial"/>
                <w:sz w:val="28"/>
                <w:szCs w:val="28"/>
              </w:rPr>
            </w:pPr>
            <w:r w:rsidRPr="006E3627">
              <w:rPr>
                <w:rFonts w:ascii="Arial" w:hAnsi="Arial" w:cs="Arial"/>
                <w:sz w:val="28"/>
                <w:szCs w:val="28"/>
              </w:rPr>
              <w:t>Unit Descriptor</w:t>
            </w:r>
          </w:p>
        </w:tc>
        <w:tc>
          <w:tcPr>
            <w:tcW w:w="6425" w:type="dxa"/>
            <w:gridSpan w:val="2"/>
          </w:tcPr>
          <w:p w14:paraId="51ABE1BD" w14:textId="242F5B62" w:rsidR="009315B9" w:rsidRDefault="009315B9" w:rsidP="00A42127">
            <w:pPr>
              <w:spacing w:before="120"/>
              <w:rPr>
                <w:rFonts w:ascii="Arial" w:hAnsi="Arial" w:cs="Arial"/>
              </w:rPr>
            </w:pPr>
            <w:r w:rsidRPr="006E3627">
              <w:rPr>
                <w:rFonts w:ascii="Arial" w:hAnsi="Arial" w:cs="Arial"/>
              </w:rPr>
              <w:t xml:space="preserve">This unit of competency </w:t>
            </w:r>
            <w:r w:rsidR="00205615" w:rsidRPr="006E3627">
              <w:rPr>
                <w:rFonts w:ascii="Arial" w:hAnsi="Arial" w:cs="Arial"/>
              </w:rPr>
              <w:t xml:space="preserve">describes the skills </w:t>
            </w:r>
            <w:r w:rsidRPr="006E3627">
              <w:rPr>
                <w:rFonts w:ascii="Arial" w:hAnsi="Arial" w:cs="Arial"/>
              </w:rPr>
              <w:t>and knowledge required to enable an individual to assist a professional competitor or trainer in the preparation of a horse for a competition.  Functions include assisting with the exercise program, preparation for travel and caring for a horse, before, during and after a competition. The work in this unit may be carried out independently within own area of responsibility.</w:t>
            </w:r>
          </w:p>
          <w:p w14:paraId="69C6CB56" w14:textId="77777777" w:rsidR="00CF1E97" w:rsidRPr="00FC2E75" w:rsidRDefault="00CF1E97" w:rsidP="00CF1E97">
            <w:pPr>
              <w:spacing w:before="120" w:after="12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r>
              <w:rPr>
                <w:rFonts w:ascii="Arial" w:hAnsi="Arial" w:cs="Arial"/>
              </w:rPr>
              <w:t>.</w:t>
            </w:r>
          </w:p>
          <w:p w14:paraId="7BAA6E47" w14:textId="77777777" w:rsidR="009315B9" w:rsidRPr="006E3627" w:rsidRDefault="009315B9" w:rsidP="00A42127">
            <w:pPr>
              <w:spacing w:before="120"/>
              <w:rPr>
                <w:rFonts w:ascii="Arial" w:hAnsi="Arial" w:cs="Arial"/>
              </w:rPr>
            </w:pPr>
            <w:r w:rsidRPr="006E3627">
              <w:rPr>
                <w:rFonts w:ascii="Arial" w:hAnsi="Arial" w:cs="Arial"/>
              </w:rPr>
              <w:t>No licensing, legislative, regulatory or certification requirements apply to this unit at the time of publication.</w:t>
            </w:r>
          </w:p>
          <w:p w14:paraId="54559905" w14:textId="77777777" w:rsidR="009315B9" w:rsidRPr="006E3627" w:rsidRDefault="009315B9" w:rsidP="00A42127">
            <w:pPr>
              <w:spacing w:before="120"/>
              <w:rPr>
                <w:rFonts w:ascii="Arial" w:hAnsi="Arial" w:cs="Arial"/>
              </w:rPr>
            </w:pPr>
          </w:p>
        </w:tc>
      </w:tr>
      <w:tr w:rsidR="009315B9" w:rsidRPr="006E3627" w14:paraId="4300113B" w14:textId="77777777" w:rsidTr="009D6C4C">
        <w:trPr>
          <w:trHeight w:val="385"/>
        </w:trPr>
        <w:tc>
          <w:tcPr>
            <w:tcW w:w="3214" w:type="dxa"/>
            <w:gridSpan w:val="2"/>
          </w:tcPr>
          <w:p w14:paraId="066F1841" w14:textId="77777777" w:rsidR="009315B9" w:rsidRPr="006E3627" w:rsidRDefault="009315B9" w:rsidP="007979B9">
            <w:pPr>
              <w:rPr>
                <w:rFonts w:ascii="Arial" w:hAnsi="Arial" w:cs="Arial"/>
                <w:sz w:val="28"/>
                <w:szCs w:val="28"/>
              </w:rPr>
            </w:pPr>
            <w:r w:rsidRPr="006E3627">
              <w:rPr>
                <w:rFonts w:ascii="Arial" w:hAnsi="Arial" w:cs="Arial"/>
                <w:sz w:val="28"/>
                <w:szCs w:val="28"/>
              </w:rPr>
              <w:t>Employability skills</w:t>
            </w:r>
          </w:p>
        </w:tc>
        <w:tc>
          <w:tcPr>
            <w:tcW w:w="6425" w:type="dxa"/>
            <w:gridSpan w:val="2"/>
          </w:tcPr>
          <w:p w14:paraId="6F0236E0" w14:textId="7ED4E623" w:rsidR="009315B9" w:rsidRPr="006E3627" w:rsidRDefault="00686562" w:rsidP="007979B9">
            <w:pPr>
              <w:rPr>
                <w:rFonts w:ascii="Arial" w:hAnsi="Arial" w:cs="Arial"/>
              </w:rPr>
            </w:pPr>
            <w:r>
              <w:rPr>
                <w:rFonts w:ascii="Arial" w:hAnsi="Arial" w:cs="Arial"/>
              </w:rPr>
              <w:t>This unit contains Employability Skills</w:t>
            </w:r>
            <w:r w:rsidR="009315B9" w:rsidRPr="006E3627">
              <w:rPr>
                <w:rFonts w:ascii="Arial" w:hAnsi="Arial" w:cs="Arial"/>
              </w:rPr>
              <w:t>.</w:t>
            </w:r>
          </w:p>
        </w:tc>
      </w:tr>
      <w:tr w:rsidR="009315B9" w:rsidRPr="006E3627" w14:paraId="3CFDAA21" w14:textId="77777777" w:rsidTr="009D6C4C">
        <w:trPr>
          <w:trHeight w:val="1253"/>
        </w:trPr>
        <w:tc>
          <w:tcPr>
            <w:tcW w:w="3214" w:type="dxa"/>
            <w:gridSpan w:val="2"/>
          </w:tcPr>
          <w:p w14:paraId="5217716F" w14:textId="5E818CBD" w:rsidR="009315B9" w:rsidRPr="006E3627" w:rsidRDefault="009315B9" w:rsidP="00620BF4">
            <w:pPr>
              <w:spacing w:before="120" w:after="120"/>
              <w:rPr>
                <w:rFonts w:ascii="Arial" w:hAnsi="Arial" w:cs="Arial"/>
                <w:sz w:val="28"/>
                <w:szCs w:val="28"/>
              </w:rPr>
            </w:pPr>
            <w:r w:rsidRPr="006E3627">
              <w:rPr>
                <w:rFonts w:ascii="Arial" w:hAnsi="Arial" w:cs="Arial"/>
                <w:sz w:val="28"/>
                <w:szCs w:val="28"/>
              </w:rPr>
              <w:t>Application of the</w:t>
            </w:r>
            <w:r w:rsidR="00620BF4">
              <w:rPr>
                <w:rFonts w:ascii="Arial" w:hAnsi="Arial" w:cs="Arial"/>
                <w:sz w:val="28"/>
                <w:szCs w:val="28"/>
              </w:rPr>
              <w:t xml:space="preserve"> </w:t>
            </w:r>
            <w:r w:rsidRPr="006E3627">
              <w:rPr>
                <w:rFonts w:ascii="Arial" w:hAnsi="Arial" w:cs="Arial"/>
                <w:sz w:val="28"/>
                <w:szCs w:val="28"/>
              </w:rPr>
              <w:t>Unit</w:t>
            </w:r>
          </w:p>
        </w:tc>
        <w:tc>
          <w:tcPr>
            <w:tcW w:w="6425" w:type="dxa"/>
            <w:gridSpan w:val="2"/>
          </w:tcPr>
          <w:p w14:paraId="68678DA8" w14:textId="77777777" w:rsidR="009315B9" w:rsidRPr="006E3627" w:rsidRDefault="00205615" w:rsidP="00620BF4">
            <w:pPr>
              <w:spacing w:before="120" w:after="120"/>
              <w:rPr>
                <w:rFonts w:ascii="Arial" w:hAnsi="Arial" w:cs="Arial"/>
              </w:rPr>
            </w:pPr>
            <w:r w:rsidRPr="006E3627">
              <w:rPr>
                <w:rFonts w:ascii="Arial" w:hAnsi="Arial" w:cs="Arial"/>
              </w:rPr>
              <w:t xml:space="preserve">This unit applies to learners who intend to develop their skills and knowledge to assist in preparing </w:t>
            </w:r>
            <w:r w:rsidR="002A685A" w:rsidRPr="006E3627">
              <w:rPr>
                <w:rFonts w:ascii="Arial" w:hAnsi="Arial" w:cs="Arial"/>
              </w:rPr>
              <w:t xml:space="preserve">a horse for an event. </w:t>
            </w:r>
            <w:r w:rsidR="009315B9" w:rsidRPr="006E3627">
              <w:rPr>
                <w:rFonts w:ascii="Arial" w:hAnsi="Arial" w:cs="Arial"/>
              </w:rPr>
              <w:t>The application of this unit is best suited to a workplace where the skills and knowledge can be applied and performed in an equine workplace under supervision.</w:t>
            </w:r>
          </w:p>
          <w:p w14:paraId="0EDC8597" w14:textId="118A7497" w:rsidR="009B0A08" w:rsidRPr="006E3627" w:rsidRDefault="009315B9" w:rsidP="00620BF4">
            <w:pPr>
              <w:spacing w:before="120" w:after="120"/>
              <w:rPr>
                <w:rFonts w:ascii="Arial" w:hAnsi="Arial" w:cs="Arial"/>
              </w:rPr>
            </w:pPr>
            <w:r w:rsidRPr="006E3627">
              <w:rPr>
                <w:rFonts w:ascii="Arial" w:hAnsi="Arial" w:cs="Arial"/>
              </w:rPr>
              <w:t>This unit must be delivered and assessed in accordance with the relevant Prevention of Cruelty to Animals Act(s) or legislation.</w:t>
            </w:r>
          </w:p>
        </w:tc>
      </w:tr>
      <w:tr w:rsidR="009315B9" w:rsidRPr="006E3627" w14:paraId="1D464795" w14:textId="77777777" w:rsidTr="009D6C4C">
        <w:trPr>
          <w:trHeight w:val="1253"/>
        </w:trPr>
        <w:tc>
          <w:tcPr>
            <w:tcW w:w="3214" w:type="dxa"/>
            <w:gridSpan w:val="2"/>
          </w:tcPr>
          <w:p w14:paraId="6A747746" w14:textId="77777777" w:rsidR="009315B9" w:rsidRPr="006E3627" w:rsidRDefault="009315B9" w:rsidP="007979B9">
            <w:pPr>
              <w:rPr>
                <w:rFonts w:ascii="Arial" w:hAnsi="Arial" w:cs="Arial"/>
              </w:rPr>
            </w:pPr>
            <w:r w:rsidRPr="006E3627">
              <w:rPr>
                <w:rFonts w:ascii="Arial" w:hAnsi="Arial" w:cs="Arial"/>
                <w:sz w:val="28"/>
                <w:szCs w:val="28"/>
              </w:rPr>
              <w:t>ELEMENT</w:t>
            </w:r>
          </w:p>
          <w:p w14:paraId="1110969E" w14:textId="77777777" w:rsidR="009315B9" w:rsidRPr="006E3627" w:rsidRDefault="009315B9" w:rsidP="007979B9">
            <w:pPr>
              <w:rPr>
                <w:rFonts w:ascii="Arial" w:hAnsi="Arial" w:cs="Arial"/>
              </w:rPr>
            </w:pPr>
            <w:r w:rsidRPr="006E3627">
              <w:rPr>
                <w:rFonts w:ascii="Arial" w:hAnsi="Arial" w:cs="Arial"/>
              </w:rPr>
              <w:t>Elements describe the essential outcomes of a unit of competency.</w:t>
            </w:r>
          </w:p>
        </w:tc>
        <w:tc>
          <w:tcPr>
            <w:tcW w:w="6425" w:type="dxa"/>
            <w:gridSpan w:val="2"/>
          </w:tcPr>
          <w:p w14:paraId="446EEB3D" w14:textId="77777777" w:rsidR="009315B9" w:rsidRPr="006E3627" w:rsidRDefault="009315B9" w:rsidP="007979B9">
            <w:pPr>
              <w:rPr>
                <w:rFonts w:ascii="Arial" w:hAnsi="Arial" w:cs="Arial"/>
                <w:b/>
              </w:rPr>
            </w:pPr>
            <w:r w:rsidRPr="006E3627">
              <w:rPr>
                <w:rFonts w:ascii="Arial" w:hAnsi="Arial" w:cs="Arial"/>
                <w:b/>
                <w:sz w:val="28"/>
                <w:szCs w:val="28"/>
              </w:rPr>
              <w:t>PERFORMANCE CRITERIA</w:t>
            </w:r>
          </w:p>
          <w:p w14:paraId="55F8275D" w14:textId="77777777" w:rsidR="00196ACD" w:rsidRPr="006E3627" w:rsidRDefault="009315B9" w:rsidP="007979B9">
            <w:pPr>
              <w:rPr>
                <w:rFonts w:ascii="Arial" w:hAnsi="Arial" w:cs="Arial"/>
              </w:rPr>
            </w:pPr>
            <w:r w:rsidRPr="006E3627">
              <w:rPr>
                <w:rFonts w:ascii="Arial" w:hAnsi="Arial" w:cs="Arial"/>
              </w:rPr>
              <w:t xml:space="preserve">Performance criteria describe the required performance needed to demonstrate achievement of the element.  Where bold/italicised test is used, further information is detailed in the required skills and knowledge and/or the range statement.  </w:t>
            </w:r>
          </w:p>
          <w:p w14:paraId="3B0F9308" w14:textId="77777777" w:rsidR="00196ACD" w:rsidRPr="006E3627" w:rsidRDefault="00196ACD" w:rsidP="007979B9">
            <w:pPr>
              <w:rPr>
                <w:rFonts w:ascii="Arial" w:hAnsi="Arial" w:cs="Arial"/>
              </w:rPr>
            </w:pPr>
          </w:p>
          <w:p w14:paraId="6E4353B5" w14:textId="2C0AF2C1" w:rsidR="009315B9" w:rsidRPr="006E3627" w:rsidRDefault="009315B9" w:rsidP="007979B9">
            <w:pPr>
              <w:rPr>
                <w:rFonts w:ascii="Arial" w:hAnsi="Arial" w:cs="Arial"/>
              </w:rPr>
            </w:pPr>
            <w:r w:rsidRPr="006E3627">
              <w:rPr>
                <w:rFonts w:ascii="Arial" w:hAnsi="Arial" w:cs="Arial"/>
              </w:rPr>
              <w:t>Assessment of performance is to be consistent with the evidence guide.</w:t>
            </w:r>
          </w:p>
          <w:p w14:paraId="27EF2AB6" w14:textId="77777777" w:rsidR="009315B9" w:rsidRPr="006E3627" w:rsidRDefault="009315B9" w:rsidP="007979B9">
            <w:pPr>
              <w:rPr>
                <w:rFonts w:ascii="Arial" w:hAnsi="Arial" w:cs="Arial"/>
              </w:rPr>
            </w:pPr>
          </w:p>
        </w:tc>
      </w:tr>
      <w:tr w:rsidR="00B25CB6" w:rsidRPr="006E3627" w14:paraId="6C2BB8D4" w14:textId="77777777" w:rsidTr="009D6C4C">
        <w:trPr>
          <w:trHeight w:val="489"/>
        </w:trPr>
        <w:tc>
          <w:tcPr>
            <w:tcW w:w="3214" w:type="dxa"/>
            <w:gridSpan w:val="2"/>
            <w:vMerge w:val="restart"/>
          </w:tcPr>
          <w:p w14:paraId="2C34F333" w14:textId="519D49FB" w:rsidR="00B25CB6" w:rsidRPr="006E3627" w:rsidRDefault="00B25CB6" w:rsidP="0093343B">
            <w:pPr>
              <w:pStyle w:val="PC"/>
              <w:rPr>
                <w:rFonts w:ascii="Arial" w:hAnsi="Arial" w:cs="Arial"/>
              </w:rPr>
            </w:pPr>
            <w:r w:rsidRPr="006E3627">
              <w:rPr>
                <w:rFonts w:ascii="Arial" w:hAnsi="Arial" w:cs="Arial"/>
              </w:rPr>
              <w:t>1 Assist a competitor or trainer to prepare for an event</w:t>
            </w:r>
          </w:p>
        </w:tc>
        <w:tc>
          <w:tcPr>
            <w:tcW w:w="583" w:type="dxa"/>
          </w:tcPr>
          <w:p w14:paraId="0662BDBA" w14:textId="77777777" w:rsidR="00B25CB6" w:rsidRPr="006E3627" w:rsidRDefault="00B25CB6" w:rsidP="007979B9">
            <w:pPr>
              <w:pStyle w:val="PC"/>
              <w:rPr>
                <w:rFonts w:ascii="Arial" w:hAnsi="Arial" w:cs="Arial"/>
              </w:rPr>
            </w:pPr>
            <w:r w:rsidRPr="006E3627">
              <w:rPr>
                <w:rFonts w:ascii="Arial" w:hAnsi="Arial" w:cs="Arial"/>
              </w:rPr>
              <w:t>1.1</w:t>
            </w:r>
          </w:p>
        </w:tc>
        <w:tc>
          <w:tcPr>
            <w:tcW w:w="5842" w:type="dxa"/>
          </w:tcPr>
          <w:p w14:paraId="15154604" w14:textId="72A2F7A0" w:rsidR="00B25CB6" w:rsidRPr="006E3627" w:rsidRDefault="00B25CB6" w:rsidP="002A685A">
            <w:pPr>
              <w:pStyle w:val="PC"/>
              <w:rPr>
                <w:rFonts w:ascii="Arial" w:hAnsi="Arial" w:cs="Arial"/>
              </w:rPr>
            </w:pPr>
            <w:r w:rsidRPr="006E3627">
              <w:rPr>
                <w:rFonts w:ascii="Arial" w:hAnsi="Arial" w:cs="Arial"/>
              </w:rPr>
              <w:t xml:space="preserve">Clarify and confirm instructions for the </w:t>
            </w:r>
            <w:r w:rsidRPr="006E3627">
              <w:rPr>
                <w:rFonts w:ascii="Arial" w:hAnsi="Arial" w:cs="Arial"/>
                <w:b/>
                <w:i/>
              </w:rPr>
              <w:t>preparation</w:t>
            </w:r>
            <w:r w:rsidRPr="006E3627">
              <w:rPr>
                <w:rFonts w:ascii="Arial" w:hAnsi="Arial" w:cs="Arial"/>
              </w:rPr>
              <w:t xml:space="preserve"> of the horse for a competition or event </w:t>
            </w:r>
          </w:p>
        </w:tc>
      </w:tr>
      <w:tr w:rsidR="00B25CB6" w:rsidRPr="006E3627" w14:paraId="4FF2F274" w14:textId="77777777" w:rsidTr="009D6C4C">
        <w:trPr>
          <w:trHeight w:val="489"/>
        </w:trPr>
        <w:tc>
          <w:tcPr>
            <w:tcW w:w="3214" w:type="dxa"/>
            <w:gridSpan w:val="2"/>
            <w:vMerge/>
          </w:tcPr>
          <w:p w14:paraId="645E91C1" w14:textId="77777777" w:rsidR="00B25CB6" w:rsidRPr="006E3627" w:rsidRDefault="00B25CB6" w:rsidP="007979B9">
            <w:pPr>
              <w:pStyle w:val="PC"/>
              <w:rPr>
                <w:rFonts w:ascii="Arial" w:hAnsi="Arial" w:cs="Arial"/>
              </w:rPr>
            </w:pPr>
          </w:p>
        </w:tc>
        <w:tc>
          <w:tcPr>
            <w:tcW w:w="583" w:type="dxa"/>
          </w:tcPr>
          <w:p w14:paraId="1B0A72F4" w14:textId="3A65DB85" w:rsidR="00B25CB6" w:rsidRPr="006E3627" w:rsidRDefault="00B25CB6" w:rsidP="00B25CB6">
            <w:pPr>
              <w:pStyle w:val="PC"/>
              <w:rPr>
                <w:rFonts w:ascii="Arial" w:hAnsi="Arial" w:cs="Arial"/>
              </w:rPr>
            </w:pPr>
            <w:r w:rsidRPr="006E3627">
              <w:rPr>
                <w:rFonts w:ascii="Arial" w:hAnsi="Arial" w:cs="Arial"/>
              </w:rPr>
              <w:t>1.2</w:t>
            </w:r>
          </w:p>
        </w:tc>
        <w:tc>
          <w:tcPr>
            <w:tcW w:w="5842" w:type="dxa"/>
          </w:tcPr>
          <w:p w14:paraId="7AE8CC4F" w14:textId="7CA61D14" w:rsidR="00B25CB6" w:rsidRPr="006E3627" w:rsidRDefault="00B25CB6" w:rsidP="00B25CB6">
            <w:pPr>
              <w:pStyle w:val="PC"/>
              <w:rPr>
                <w:rFonts w:ascii="Arial" w:hAnsi="Arial" w:cs="Arial"/>
              </w:rPr>
            </w:pPr>
            <w:r w:rsidRPr="006E3627">
              <w:rPr>
                <w:rFonts w:ascii="Arial" w:hAnsi="Arial" w:cs="Arial"/>
              </w:rPr>
              <w:t>Assist with exercise routine of horse prior to event</w:t>
            </w:r>
          </w:p>
        </w:tc>
      </w:tr>
      <w:tr w:rsidR="00B25CB6" w:rsidRPr="006E3627" w14:paraId="794ED246" w14:textId="77777777" w:rsidTr="009D6C4C">
        <w:trPr>
          <w:trHeight w:val="489"/>
        </w:trPr>
        <w:tc>
          <w:tcPr>
            <w:tcW w:w="3214" w:type="dxa"/>
            <w:gridSpan w:val="2"/>
            <w:vMerge/>
          </w:tcPr>
          <w:p w14:paraId="364C1A71" w14:textId="77777777" w:rsidR="00B25CB6" w:rsidRPr="006E3627" w:rsidRDefault="00B25CB6" w:rsidP="007979B9">
            <w:pPr>
              <w:pStyle w:val="PC"/>
              <w:rPr>
                <w:rFonts w:ascii="Arial" w:hAnsi="Arial" w:cs="Arial"/>
              </w:rPr>
            </w:pPr>
          </w:p>
        </w:tc>
        <w:tc>
          <w:tcPr>
            <w:tcW w:w="583" w:type="dxa"/>
          </w:tcPr>
          <w:p w14:paraId="209F33C6" w14:textId="77777777" w:rsidR="00B25CB6" w:rsidRPr="006E3627" w:rsidRDefault="00B25CB6" w:rsidP="007979B9">
            <w:pPr>
              <w:pStyle w:val="PC"/>
              <w:rPr>
                <w:rFonts w:ascii="Arial" w:hAnsi="Arial" w:cs="Arial"/>
              </w:rPr>
            </w:pPr>
            <w:r w:rsidRPr="006E3627">
              <w:rPr>
                <w:rFonts w:ascii="Arial" w:hAnsi="Arial" w:cs="Arial"/>
              </w:rPr>
              <w:t>1.3</w:t>
            </w:r>
          </w:p>
        </w:tc>
        <w:tc>
          <w:tcPr>
            <w:tcW w:w="5842" w:type="dxa"/>
          </w:tcPr>
          <w:p w14:paraId="1691FACA" w14:textId="77777777" w:rsidR="00B25CB6" w:rsidRPr="006E3627" w:rsidRDefault="00B25CB6" w:rsidP="002A685A">
            <w:pPr>
              <w:pStyle w:val="PC"/>
              <w:rPr>
                <w:rFonts w:ascii="Arial" w:hAnsi="Arial" w:cs="Arial"/>
              </w:rPr>
            </w:pPr>
            <w:r w:rsidRPr="006E3627">
              <w:rPr>
                <w:rFonts w:ascii="Arial" w:hAnsi="Arial" w:cs="Arial"/>
              </w:rPr>
              <w:t>Demonstrate an awareness of other horses during the exercise and take appropriate action to safeguard the safety of the horse and other riders/drivers</w:t>
            </w:r>
          </w:p>
        </w:tc>
      </w:tr>
      <w:tr w:rsidR="009315B9" w:rsidRPr="006E3627" w14:paraId="453F96EC" w14:textId="77777777" w:rsidTr="009D6C4C">
        <w:trPr>
          <w:trHeight w:val="489"/>
        </w:trPr>
        <w:tc>
          <w:tcPr>
            <w:tcW w:w="3214" w:type="dxa"/>
            <w:gridSpan w:val="2"/>
            <w:vMerge w:val="restart"/>
          </w:tcPr>
          <w:p w14:paraId="48A7829E" w14:textId="77777777" w:rsidR="009315B9" w:rsidRPr="006E3627" w:rsidRDefault="009315B9" w:rsidP="007979B9">
            <w:pPr>
              <w:pStyle w:val="PC"/>
              <w:rPr>
                <w:rFonts w:ascii="Arial" w:hAnsi="Arial" w:cs="Arial"/>
              </w:rPr>
            </w:pPr>
            <w:r w:rsidRPr="006E3627">
              <w:rPr>
                <w:rFonts w:ascii="Arial" w:hAnsi="Arial" w:cs="Arial"/>
              </w:rPr>
              <w:t>2 Assist in preparation prior to travel to competition</w:t>
            </w:r>
          </w:p>
        </w:tc>
        <w:tc>
          <w:tcPr>
            <w:tcW w:w="583" w:type="dxa"/>
          </w:tcPr>
          <w:p w14:paraId="5D4ABE64" w14:textId="77777777" w:rsidR="009315B9" w:rsidRPr="006E3627" w:rsidRDefault="009315B9" w:rsidP="007979B9">
            <w:pPr>
              <w:pStyle w:val="PC"/>
              <w:rPr>
                <w:rFonts w:ascii="Arial" w:hAnsi="Arial" w:cs="Arial"/>
              </w:rPr>
            </w:pPr>
            <w:r w:rsidRPr="006E3627">
              <w:rPr>
                <w:rFonts w:ascii="Arial" w:hAnsi="Arial" w:cs="Arial"/>
              </w:rPr>
              <w:t>2.1</w:t>
            </w:r>
          </w:p>
        </w:tc>
        <w:tc>
          <w:tcPr>
            <w:tcW w:w="5842" w:type="dxa"/>
          </w:tcPr>
          <w:p w14:paraId="1776D7C0" w14:textId="77777777" w:rsidR="009315B9" w:rsidRPr="006E3627" w:rsidRDefault="002A685A" w:rsidP="002A685A">
            <w:pPr>
              <w:pStyle w:val="PC"/>
              <w:rPr>
                <w:rFonts w:ascii="Arial" w:hAnsi="Arial" w:cs="Arial"/>
              </w:rPr>
            </w:pPr>
            <w:r w:rsidRPr="006E3627">
              <w:rPr>
                <w:rFonts w:ascii="Arial" w:hAnsi="Arial" w:cs="Arial"/>
              </w:rPr>
              <w:t>Prepare the h</w:t>
            </w:r>
            <w:r w:rsidR="009315B9" w:rsidRPr="006E3627">
              <w:rPr>
                <w:rFonts w:ascii="Arial" w:hAnsi="Arial" w:cs="Arial"/>
              </w:rPr>
              <w:t xml:space="preserve">orse truck/float and </w:t>
            </w:r>
            <w:r w:rsidRPr="006E3627">
              <w:rPr>
                <w:rFonts w:ascii="Arial" w:hAnsi="Arial" w:cs="Arial"/>
              </w:rPr>
              <w:t xml:space="preserve">complete </w:t>
            </w:r>
            <w:r w:rsidR="009315B9" w:rsidRPr="006E3627">
              <w:rPr>
                <w:rFonts w:ascii="Arial" w:hAnsi="Arial" w:cs="Arial"/>
              </w:rPr>
              <w:t xml:space="preserve">safety checks </w:t>
            </w:r>
          </w:p>
        </w:tc>
      </w:tr>
      <w:tr w:rsidR="009315B9" w:rsidRPr="006E3627" w14:paraId="40BDF155" w14:textId="77777777" w:rsidTr="009D6C4C">
        <w:trPr>
          <w:trHeight w:val="516"/>
        </w:trPr>
        <w:tc>
          <w:tcPr>
            <w:tcW w:w="3214" w:type="dxa"/>
            <w:gridSpan w:val="2"/>
            <w:vMerge/>
          </w:tcPr>
          <w:p w14:paraId="338DC216" w14:textId="77777777" w:rsidR="009315B9" w:rsidRPr="006E3627" w:rsidRDefault="009315B9" w:rsidP="007979B9">
            <w:pPr>
              <w:pStyle w:val="PC"/>
              <w:rPr>
                <w:rFonts w:ascii="Arial" w:hAnsi="Arial" w:cs="Arial"/>
              </w:rPr>
            </w:pPr>
          </w:p>
        </w:tc>
        <w:tc>
          <w:tcPr>
            <w:tcW w:w="583" w:type="dxa"/>
          </w:tcPr>
          <w:p w14:paraId="605BA47A" w14:textId="77777777" w:rsidR="009315B9" w:rsidRPr="006E3627" w:rsidRDefault="009315B9" w:rsidP="007979B9">
            <w:pPr>
              <w:pStyle w:val="PC"/>
              <w:rPr>
                <w:rFonts w:ascii="Arial" w:hAnsi="Arial" w:cs="Arial"/>
              </w:rPr>
            </w:pPr>
            <w:r w:rsidRPr="006E3627">
              <w:rPr>
                <w:rFonts w:ascii="Arial" w:hAnsi="Arial" w:cs="Arial"/>
              </w:rPr>
              <w:t>2.2</w:t>
            </w:r>
          </w:p>
        </w:tc>
        <w:tc>
          <w:tcPr>
            <w:tcW w:w="5842" w:type="dxa"/>
          </w:tcPr>
          <w:p w14:paraId="36C1B809" w14:textId="77777777" w:rsidR="009315B9" w:rsidRPr="006E3627" w:rsidRDefault="002A685A" w:rsidP="002A685A">
            <w:pPr>
              <w:pStyle w:val="PC"/>
              <w:rPr>
                <w:rFonts w:ascii="Arial" w:hAnsi="Arial" w:cs="Arial"/>
              </w:rPr>
            </w:pPr>
            <w:r w:rsidRPr="006E3627">
              <w:rPr>
                <w:rFonts w:ascii="Arial" w:hAnsi="Arial" w:cs="Arial"/>
              </w:rPr>
              <w:t>Prepare a</w:t>
            </w:r>
            <w:r w:rsidR="009315B9" w:rsidRPr="006E3627">
              <w:rPr>
                <w:rFonts w:ascii="Arial" w:hAnsi="Arial" w:cs="Arial"/>
              </w:rPr>
              <w:t xml:space="preserve">ll equipment required for the comfort of the horse at the competition venue </w:t>
            </w:r>
          </w:p>
        </w:tc>
      </w:tr>
      <w:tr w:rsidR="009315B9" w:rsidRPr="006E3627" w14:paraId="1B523DA0" w14:textId="77777777" w:rsidTr="009D6C4C">
        <w:trPr>
          <w:trHeight w:val="411"/>
        </w:trPr>
        <w:tc>
          <w:tcPr>
            <w:tcW w:w="3214" w:type="dxa"/>
            <w:gridSpan w:val="2"/>
            <w:vMerge/>
          </w:tcPr>
          <w:p w14:paraId="51E02F55" w14:textId="77777777" w:rsidR="009315B9" w:rsidRPr="006E3627" w:rsidRDefault="009315B9" w:rsidP="007979B9">
            <w:pPr>
              <w:pStyle w:val="PC"/>
              <w:rPr>
                <w:rFonts w:ascii="Arial" w:hAnsi="Arial" w:cs="Arial"/>
              </w:rPr>
            </w:pPr>
          </w:p>
        </w:tc>
        <w:tc>
          <w:tcPr>
            <w:tcW w:w="583" w:type="dxa"/>
          </w:tcPr>
          <w:p w14:paraId="2084A779" w14:textId="77777777" w:rsidR="009315B9" w:rsidRPr="006E3627" w:rsidRDefault="009315B9" w:rsidP="007979B9">
            <w:pPr>
              <w:pStyle w:val="PC"/>
              <w:rPr>
                <w:rFonts w:ascii="Arial" w:hAnsi="Arial" w:cs="Arial"/>
              </w:rPr>
            </w:pPr>
            <w:r w:rsidRPr="006E3627">
              <w:rPr>
                <w:rFonts w:ascii="Arial" w:hAnsi="Arial" w:cs="Arial"/>
              </w:rPr>
              <w:t>2.3</w:t>
            </w:r>
          </w:p>
        </w:tc>
        <w:tc>
          <w:tcPr>
            <w:tcW w:w="5842" w:type="dxa"/>
          </w:tcPr>
          <w:p w14:paraId="1C198D66" w14:textId="77777777" w:rsidR="009315B9" w:rsidRPr="006E3627" w:rsidRDefault="002A685A" w:rsidP="002A685A">
            <w:pPr>
              <w:pStyle w:val="PC"/>
              <w:rPr>
                <w:rFonts w:ascii="Arial" w:hAnsi="Arial" w:cs="Arial"/>
              </w:rPr>
            </w:pPr>
            <w:r w:rsidRPr="006E3627">
              <w:rPr>
                <w:rFonts w:ascii="Arial" w:hAnsi="Arial" w:cs="Arial"/>
              </w:rPr>
              <w:t>Prepare the h</w:t>
            </w:r>
            <w:r w:rsidR="009315B9" w:rsidRPr="006E3627">
              <w:rPr>
                <w:rFonts w:ascii="Arial" w:hAnsi="Arial" w:cs="Arial"/>
              </w:rPr>
              <w:t>orse for travel</w:t>
            </w:r>
          </w:p>
        </w:tc>
      </w:tr>
      <w:tr w:rsidR="009D6C4C" w:rsidRPr="006E3627" w14:paraId="02D69696" w14:textId="77777777" w:rsidTr="009D6C4C">
        <w:trPr>
          <w:trHeight w:val="503"/>
        </w:trPr>
        <w:tc>
          <w:tcPr>
            <w:tcW w:w="3214" w:type="dxa"/>
            <w:gridSpan w:val="2"/>
            <w:vMerge w:val="restart"/>
          </w:tcPr>
          <w:p w14:paraId="3D12E61D" w14:textId="77777777" w:rsidR="009D6C4C" w:rsidRPr="00686562" w:rsidRDefault="009D6C4C" w:rsidP="007979B9">
            <w:pPr>
              <w:pStyle w:val="PC"/>
              <w:rPr>
                <w:rFonts w:ascii="Arial" w:hAnsi="Arial" w:cs="Arial"/>
              </w:rPr>
            </w:pPr>
            <w:r w:rsidRPr="00686562">
              <w:rPr>
                <w:rFonts w:ascii="Arial" w:hAnsi="Arial" w:cs="Arial"/>
              </w:rPr>
              <w:lastRenderedPageBreak/>
              <w:t>3 Care for horse at the competition venue</w:t>
            </w:r>
          </w:p>
        </w:tc>
        <w:tc>
          <w:tcPr>
            <w:tcW w:w="583" w:type="dxa"/>
          </w:tcPr>
          <w:p w14:paraId="1912A8D9" w14:textId="77777777" w:rsidR="009D6C4C" w:rsidRPr="00686562" w:rsidRDefault="009D6C4C" w:rsidP="007979B9">
            <w:pPr>
              <w:pStyle w:val="PC"/>
              <w:rPr>
                <w:rFonts w:ascii="Arial" w:hAnsi="Arial" w:cs="Arial"/>
              </w:rPr>
            </w:pPr>
            <w:r w:rsidRPr="00686562">
              <w:rPr>
                <w:rFonts w:ascii="Arial" w:hAnsi="Arial" w:cs="Arial"/>
              </w:rPr>
              <w:t>3.1</w:t>
            </w:r>
          </w:p>
        </w:tc>
        <w:tc>
          <w:tcPr>
            <w:tcW w:w="5842" w:type="dxa"/>
          </w:tcPr>
          <w:p w14:paraId="7BE45D27" w14:textId="6821FB5F" w:rsidR="009D6C4C" w:rsidRPr="00686562" w:rsidRDefault="009D6C4C" w:rsidP="002A685A">
            <w:pPr>
              <w:pStyle w:val="PC"/>
              <w:rPr>
                <w:rFonts w:ascii="Arial" w:hAnsi="Arial" w:cs="Arial"/>
              </w:rPr>
            </w:pPr>
            <w:r w:rsidRPr="00686562">
              <w:rPr>
                <w:rFonts w:ascii="Arial" w:hAnsi="Arial" w:cs="Arial"/>
              </w:rPr>
              <w:t xml:space="preserve">Secure and </w:t>
            </w:r>
            <w:r w:rsidRPr="00686562">
              <w:rPr>
                <w:rFonts w:ascii="Arial" w:hAnsi="Arial" w:cs="Arial"/>
                <w:b/>
                <w:i/>
              </w:rPr>
              <w:t>care</w:t>
            </w:r>
            <w:r w:rsidRPr="00686562">
              <w:rPr>
                <w:rFonts w:ascii="Arial" w:hAnsi="Arial" w:cs="Arial"/>
              </w:rPr>
              <w:t xml:space="preserve"> for the horse in a safe area as designated by the officials or the competitor</w:t>
            </w:r>
          </w:p>
        </w:tc>
      </w:tr>
      <w:tr w:rsidR="009D6C4C" w:rsidRPr="006E3627" w14:paraId="5C23C97D" w14:textId="77777777" w:rsidTr="009D6C4C">
        <w:trPr>
          <w:trHeight w:val="256"/>
        </w:trPr>
        <w:tc>
          <w:tcPr>
            <w:tcW w:w="3214" w:type="dxa"/>
            <w:gridSpan w:val="2"/>
            <w:vMerge/>
          </w:tcPr>
          <w:p w14:paraId="7D5B9DE1" w14:textId="77777777" w:rsidR="009D6C4C" w:rsidRPr="006E3627" w:rsidRDefault="009D6C4C" w:rsidP="007979B9">
            <w:pPr>
              <w:pStyle w:val="PC"/>
              <w:rPr>
                <w:rFonts w:ascii="Arial" w:hAnsi="Arial" w:cs="Arial"/>
              </w:rPr>
            </w:pPr>
          </w:p>
        </w:tc>
        <w:tc>
          <w:tcPr>
            <w:tcW w:w="583" w:type="dxa"/>
          </w:tcPr>
          <w:p w14:paraId="3EC4B315" w14:textId="77777777" w:rsidR="009D6C4C" w:rsidRPr="006E3627" w:rsidRDefault="009D6C4C" w:rsidP="007979B9">
            <w:pPr>
              <w:pStyle w:val="PC"/>
              <w:rPr>
                <w:rFonts w:ascii="Arial" w:hAnsi="Arial" w:cs="Arial"/>
              </w:rPr>
            </w:pPr>
            <w:r w:rsidRPr="006E3627">
              <w:rPr>
                <w:rFonts w:ascii="Arial" w:hAnsi="Arial" w:cs="Arial"/>
              </w:rPr>
              <w:t>3.2</w:t>
            </w:r>
          </w:p>
        </w:tc>
        <w:tc>
          <w:tcPr>
            <w:tcW w:w="5842" w:type="dxa"/>
          </w:tcPr>
          <w:p w14:paraId="1B16FE3A" w14:textId="77777777" w:rsidR="009D6C4C" w:rsidRPr="006E3627" w:rsidRDefault="009D6C4C" w:rsidP="002A685A">
            <w:pPr>
              <w:pStyle w:val="PC"/>
              <w:rPr>
                <w:rFonts w:ascii="Arial" w:hAnsi="Arial" w:cs="Arial"/>
              </w:rPr>
            </w:pPr>
            <w:r w:rsidRPr="006E3627">
              <w:rPr>
                <w:rFonts w:ascii="Arial" w:hAnsi="Arial" w:cs="Arial"/>
              </w:rPr>
              <w:t xml:space="preserve">Attend to the feeding, bedding and water requirements of the horse </w:t>
            </w:r>
          </w:p>
        </w:tc>
      </w:tr>
      <w:tr w:rsidR="009D6C4C" w:rsidRPr="006E3627" w14:paraId="1C0C5264" w14:textId="77777777" w:rsidTr="009D6C4C">
        <w:trPr>
          <w:trHeight w:val="256"/>
        </w:trPr>
        <w:tc>
          <w:tcPr>
            <w:tcW w:w="3214" w:type="dxa"/>
            <w:gridSpan w:val="2"/>
            <w:vMerge/>
          </w:tcPr>
          <w:p w14:paraId="63F5B91E" w14:textId="77777777" w:rsidR="009D6C4C" w:rsidRPr="006E3627" w:rsidRDefault="009D6C4C" w:rsidP="007979B9">
            <w:pPr>
              <w:pStyle w:val="PC"/>
              <w:rPr>
                <w:rFonts w:ascii="Arial" w:hAnsi="Arial" w:cs="Arial"/>
              </w:rPr>
            </w:pPr>
          </w:p>
        </w:tc>
        <w:tc>
          <w:tcPr>
            <w:tcW w:w="583" w:type="dxa"/>
          </w:tcPr>
          <w:p w14:paraId="64CBA5A3" w14:textId="77777777" w:rsidR="009D6C4C" w:rsidRPr="006E3627" w:rsidRDefault="009D6C4C" w:rsidP="007979B9">
            <w:pPr>
              <w:pStyle w:val="PC"/>
              <w:rPr>
                <w:rFonts w:ascii="Arial" w:hAnsi="Arial" w:cs="Arial"/>
              </w:rPr>
            </w:pPr>
            <w:r w:rsidRPr="006E3627">
              <w:rPr>
                <w:rFonts w:ascii="Arial" w:hAnsi="Arial" w:cs="Arial"/>
              </w:rPr>
              <w:t>3.3</w:t>
            </w:r>
          </w:p>
        </w:tc>
        <w:tc>
          <w:tcPr>
            <w:tcW w:w="5842" w:type="dxa"/>
          </w:tcPr>
          <w:p w14:paraId="739E5413" w14:textId="77777777" w:rsidR="009D6C4C" w:rsidRPr="006E3627" w:rsidRDefault="009D6C4C" w:rsidP="002A685A">
            <w:pPr>
              <w:pStyle w:val="PC"/>
              <w:rPr>
                <w:rFonts w:ascii="Arial" w:hAnsi="Arial" w:cs="Arial"/>
              </w:rPr>
            </w:pPr>
            <w:r w:rsidRPr="006E3627">
              <w:rPr>
                <w:rFonts w:ascii="Arial" w:hAnsi="Arial" w:cs="Arial"/>
              </w:rPr>
              <w:t>Ensure all other requirements related to the safety of the horse and of bystanders are met</w:t>
            </w:r>
          </w:p>
        </w:tc>
      </w:tr>
      <w:tr w:rsidR="009D6C4C" w:rsidRPr="006E3627" w14:paraId="04E9E0FA" w14:textId="77777777" w:rsidTr="009D6C4C">
        <w:trPr>
          <w:trHeight w:val="256"/>
        </w:trPr>
        <w:tc>
          <w:tcPr>
            <w:tcW w:w="3214" w:type="dxa"/>
            <w:gridSpan w:val="2"/>
            <w:vMerge/>
          </w:tcPr>
          <w:p w14:paraId="1FC198FA" w14:textId="77777777" w:rsidR="009D6C4C" w:rsidRPr="006E3627" w:rsidRDefault="009D6C4C" w:rsidP="007979B9">
            <w:pPr>
              <w:pStyle w:val="PC"/>
              <w:rPr>
                <w:rFonts w:ascii="Arial" w:hAnsi="Arial" w:cs="Arial"/>
              </w:rPr>
            </w:pPr>
          </w:p>
        </w:tc>
        <w:tc>
          <w:tcPr>
            <w:tcW w:w="583" w:type="dxa"/>
          </w:tcPr>
          <w:p w14:paraId="61166FB5" w14:textId="77777777" w:rsidR="009D6C4C" w:rsidRPr="006E3627" w:rsidRDefault="009D6C4C" w:rsidP="007979B9">
            <w:pPr>
              <w:pStyle w:val="PC"/>
              <w:rPr>
                <w:rFonts w:ascii="Arial" w:hAnsi="Arial" w:cs="Arial"/>
              </w:rPr>
            </w:pPr>
            <w:r w:rsidRPr="006E3627">
              <w:rPr>
                <w:rFonts w:ascii="Arial" w:hAnsi="Arial" w:cs="Arial"/>
              </w:rPr>
              <w:t>3.4</w:t>
            </w:r>
          </w:p>
        </w:tc>
        <w:tc>
          <w:tcPr>
            <w:tcW w:w="5842" w:type="dxa"/>
          </w:tcPr>
          <w:p w14:paraId="34C85822" w14:textId="5AF52D57" w:rsidR="009D6C4C" w:rsidRPr="006E3627" w:rsidRDefault="009D6C4C" w:rsidP="00306EB2">
            <w:pPr>
              <w:pStyle w:val="PC"/>
              <w:rPr>
                <w:rFonts w:ascii="Arial" w:hAnsi="Arial" w:cs="Arial"/>
                <w:b/>
                <w:i/>
              </w:rPr>
            </w:pPr>
            <w:r w:rsidRPr="006E3627">
              <w:rPr>
                <w:rFonts w:ascii="Arial" w:hAnsi="Arial" w:cs="Arial"/>
              </w:rPr>
              <w:t xml:space="preserve">Follow instructions for the timing for participation of the horse </w:t>
            </w:r>
          </w:p>
        </w:tc>
      </w:tr>
      <w:tr w:rsidR="009D6C4C" w:rsidRPr="006E3627" w14:paraId="07DEBD52" w14:textId="77777777" w:rsidTr="009D6C4C">
        <w:trPr>
          <w:trHeight w:val="526"/>
        </w:trPr>
        <w:tc>
          <w:tcPr>
            <w:tcW w:w="3214" w:type="dxa"/>
            <w:gridSpan w:val="2"/>
            <w:vMerge w:val="restart"/>
          </w:tcPr>
          <w:p w14:paraId="1B689B62" w14:textId="77777777" w:rsidR="009D6C4C" w:rsidRPr="006E3627" w:rsidRDefault="009D6C4C" w:rsidP="007979B9">
            <w:pPr>
              <w:pStyle w:val="PC"/>
              <w:rPr>
                <w:rFonts w:ascii="Arial" w:hAnsi="Arial" w:cs="Arial"/>
              </w:rPr>
            </w:pPr>
            <w:r w:rsidRPr="006E3627">
              <w:rPr>
                <w:rFonts w:ascii="Arial" w:hAnsi="Arial" w:cs="Arial"/>
              </w:rPr>
              <w:t>4 Groom a horse to the requirements of the competition</w:t>
            </w:r>
          </w:p>
        </w:tc>
        <w:tc>
          <w:tcPr>
            <w:tcW w:w="583" w:type="dxa"/>
          </w:tcPr>
          <w:p w14:paraId="171DB9CC" w14:textId="77777777" w:rsidR="009D6C4C" w:rsidRPr="006E3627" w:rsidRDefault="009D6C4C" w:rsidP="009D6C4C">
            <w:pPr>
              <w:pStyle w:val="PC"/>
              <w:rPr>
                <w:rFonts w:ascii="Arial" w:hAnsi="Arial" w:cs="Arial"/>
              </w:rPr>
            </w:pPr>
            <w:r w:rsidRPr="006E3627">
              <w:rPr>
                <w:rFonts w:ascii="Arial" w:hAnsi="Arial" w:cs="Arial"/>
              </w:rPr>
              <w:t>4.1</w:t>
            </w:r>
          </w:p>
        </w:tc>
        <w:tc>
          <w:tcPr>
            <w:tcW w:w="5842" w:type="dxa"/>
          </w:tcPr>
          <w:p w14:paraId="6A6D8D9D" w14:textId="7AC997D7" w:rsidR="009D6C4C" w:rsidRPr="006E3627" w:rsidRDefault="009D6C4C" w:rsidP="009D6C4C">
            <w:pPr>
              <w:pStyle w:val="PC"/>
              <w:rPr>
                <w:rFonts w:ascii="Arial" w:hAnsi="Arial" w:cs="Arial"/>
              </w:rPr>
            </w:pPr>
            <w:r w:rsidRPr="006E3627">
              <w:rPr>
                <w:rFonts w:ascii="Arial" w:hAnsi="Arial" w:cs="Arial"/>
              </w:rPr>
              <w:t xml:space="preserve">Assist in the </w:t>
            </w:r>
            <w:r w:rsidRPr="006E3627">
              <w:rPr>
                <w:rFonts w:ascii="Arial" w:hAnsi="Arial" w:cs="Arial"/>
                <w:b/>
                <w:i/>
              </w:rPr>
              <w:t>grooming</w:t>
            </w:r>
            <w:r w:rsidRPr="006E3627">
              <w:rPr>
                <w:rFonts w:ascii="Arial" w:hAnsi="Arial" w:cs="Arial"/>
              </w:rPr>
              <w:t xml:space="preserve"> of the horse to the standard required for the type of competition</w:t>
            </w:r>
          </w:p>
        </w:tc>
      </w:tr>
      <w:tr w:rsidR="009D6C4C" w:rsidRPr="006E3627" w14:paraId="5AA28820" w14:textId="77777777" w:rsidTr="009D6C4C">
        <w:trPr>
          <w:trHeight w:val="525"/>
        </w:trPr>
        <w:tc>
          <w:tcPr>
            <w:tcW w:w="3214" w:type="dxa"/>
            <w:gridSpan w:val="2"/>
            <w:vMerge/>
          </w:tcPr>
          <w:p w14:paraId="07119AE1" w14:textId="77777777" w:rsidR="009D6C4C" w:rsidRPr="006E3627" w:rsidRDefault="009D6C4C" w:rsidP="007979B9">
            <w:pPr>
              <w:rPr>
                <w:rFonts w:ascii="Arial" w:hAnsi="Arial" w:cs="Arial"/>
              </w:rPr>
            </w:pPr>
          </w:p>
        </w:tc>
        <w:tc>
          <w:tcPr>
            <w:tcW w:w="583" w:type="dxa"/>
          </w:tcPr>
          <w:p w14:paraId="496F6408" w14:textId="29822170" w:rsidR="009D6C4C" w:rsidRPr="006E3627" w:rsidRDefault="009D6C4C" w:rsidP="009D6C4C">
            <w:pPr>
              <w:pStyle w:val="PC"/>
              <w:rPr>
                <w:rFonts w:ascii="Arial" w:hAnsi="Arial" w:cs="Arial"/>
              </w:rPr>
            </w:pPr>
            <w:r w:rsidRPr="006E3627">
              <w:rPr>
                <w:rFonts w:ascii="Arial" w:hAnsi="Arial" w:cs="Arial"/>
              </w:rPr>
              <w:t>4.2</w:t>
            </w:r>
          </w:p>
        </w:tc>
        <w:tc>
          <w:tcPr>
            <w:tcW w:w="5842" w:type="dxa"/>
          </w:tcPr>
          <w:p w14:paraId="0826FC1D" w14:textId="786D3607" w:rsidR="009D6C4C" w:rsidRPr="006E3627" w:rsidRDefault="009D6C4C" w:rsidP="009D6C4C">
            <w:pPr>
              <w:pStyle w:val="PC"/>
              <w:rPr>
                <w:rFonts w:ascii="Arial" w:hAnsi="Arial" w:cs="Arial"/>
              </w:rPr>
            </w:pPr>
            <w:r w:rsidRPr="006E3627">
              <w:rPr>
                <w:rFonts w:ascii="Arial" w:hAnsi="Arial" w:cs="Arial"/>
              </w:rPr>
              <w:t>Correctly present the horse to the standard required for the type of competition</w:t>
            </w:r>
          </w:p>
        </w:tc>
      </w:tr>
      <w:tr w:rsidR="009D6C4C" w:rsidRPr="006E3627" w14:paraId="064B80DB" w14:textId="77777777" w:rsidTr="009D6C4C">
        <w:trPr>
          <w:trHeight w:val="487"/>
        </w:trPr>
        <w:tc>
          <w:tcPr>
            <w:tcW w:w="3214" w:type="dxa"/>
            <w:gridSpan w:val="2"/>
            <w:vMerge/>
          </w:tcPr>
          <w:p w14:paraId="7A235FF0" w14:textId="77777777" w:rsidR="009D6C4C" w:rsidRPr="006E3627" w:rsidRDefault="009D6C4C" w:rsidP="007979B9">
            <w:pPr>
              <w:rPr>
                <w:rFonts w:ascii="Arial" w:hAnsi="Arial" w:cs="Arial"/>
              </w:rPr>
            </w:pPr>
          </w:p>
        </w:tc>
        <w:tc>
          <w:tcPr>
            <w:tcW w:w="583" w:type="dxa"/>
          </w:tcPr>
          <w:p w14:paraId="3A247273" w14:textId="19A15640" w:rsidR="009D6C4C" w:rsidRPr="006E3627" w:rsidRDefault="009D6C4C" w:rsidP="009D6C4C">
            <w:pPr>
              <w:pStyle w:val="PC"/>
              <w:rPr>
                <w:rFonts w:ascii="Arial" w:hAnsi="Arial" w:cs="Arial"/>
              </w:rPr>
            </w:pPr>
            <w:r w:rsidRPr="006E3627">
              <w:rPr>
                <w:rFonts w:ascii="Arial" w:hAnsi="Arial" w:cs="Arial"/>
              </w:rPr>
              <w:t>4.3</w:t>
            </w:r>
          </w:p>
        </w:tc>
        <w:tc>
          <w:tcPr>
            <w:tcW w:w="5842" w:type="dxa"/>
          </w:tcPr>
          <w:p w14:paraId="23476DC9" w14:textId="730E3AB7" w:rsidR="009D6C4C" w:rsidRPr="006E3627" w:rsidRDefault="009D6C4C" w:rsidP="009D6C4C">
            <w:pPr>
              <w:pStyle w:val="PC"/>
              <w:rPr>
                <w:rFonts w:ascii="Arial" w:hAnsi="Arial" w:cs="Arial"/>
              </w:rPr>
            </w:pPr>
            <w:r w:rsidRPr="006E3627">
              <w:rPr>
                <w:rFonts w:ascii="Arial" w:hAnsi="Arial" w:cs="Arial"/>
              </w:rPr>
              <w:t>Check security of horses shoes if horse is wearing shoes</w:t>
            </w:r>
          </w:p>
        </w:tc>
      </w:tr>
      <w:tr w:rsidR="009D6C4C" w:rsidRPr="006E3627" w14:paraId="56E943EB" w14:textId="77777777" w:rsidTr="009D6C4C">
        <w:trPr>
          <w:trHeight w:val="469"/>
        </w:trPr>
        <w:tc>
          <w:tcPr>
            <w:tcW w:w="3214" w:type="dxa"/>
            <w:gridSpan w:val="2"/>
            <w:vMerge w:val="restart"/>
          </w:tcPr>
          <w:p w14:paraId="284D182E" w14:textId="77777777" w:rsidR="009D6C4C" w:rsidRPr="006E3627" w:rsidRDefault="009D6C4C" w:rsidP="007979B9">
            <w:pPr>
              <w:rPr>
                <w:rFonts w:ascii="Arial" w:hAnsi="Arial" w:cs="Arial"/>
              </w:rPr>
            </w:pPr>
            <w:r w:rsidRPr="006E3627">
              <w:rPr>
                <w:rFonts w:ascii="Arial" w:hAnsi="Arial" w:cs="Arial"/>
              </w:rPr>
              <w:t>5 Collect the correct equipment and assist the tacking up of a horse for a professional level competition</w:t>
            </w:r>
          </w:p>
        </w:tc>
        <w:tc>
          <w:tcPr>
            <w:tcW w:w="583" w:type="dxa"/>
          </w:tcPr>
          <w:p w14:paraId="30A56D69" w14:textId="77777777" w:rsidR="009D6C4C" w:rsidRPr="006E3627" w:rsidRDefault="009D6C4C" w:rsidP="007979B9">
            <w:pPr>
              <w:pStyle w:val="PC"/>
              <w:rPr>
                <w:rFonts w:ascii="Arial" w:hAnsi="Arial" w:cs="Arial"/>
              </w:rPr>
            </w:pPr>
            <w:r w:rsidRPr="006E3627">
              <w:rPr>
                <w:rFonts w:ascii="Arial" w:hAnsi="Arial" w:cs="Arial"/>
              </w:rPr>
              <w:t>5.1</w:t>
            </w:r>
          </w:p>
        </w:tc>
        <w:tc>
          <w:tcPr>
            <w:tcW w:w="5842" w:type="dxa"/>
          </w:tcPr>
          <w:p w14:paraId="556320AC" w14:textId="77777777" w:rsidR="009D6C4C" w:rsidRPr="006E3627" w:rsidRDefault="009D6C4C" w:rsidP="002A685A">
            <w:pPr>
              <w:pStyle w:val="PC"/>
              <w:rPr>
                <w:rFonts w:ascii="Arial" w:hAnsi="Arial" w:cs="Arial"/>
              </w:rPr>
            </w:pPr>
            <w:r w:rsidRPr="006E3627">
              <w:rPr>
                <w:rFonts w:ascii="Arial" w:hAnsi="Arial" w:cs="Arial"/>
              </w:rPr>
              <w:t xml:space="preserve">Select </w:t>
            </w:r>
            <w:r w:rsidRPr="006E3627">
              <w:rPr>
                <w:rFonts w:ascii="Arial" w:hAnsi="Arial" w:cs="Arial"/>
                <w:b/>
                <w:i/>
              </w:rPr>
              <w:t>equipment</w:t>
            </w:r>
            <w:r w:rsidRPr="006E3627">
              <w:rPr>
                <w:rFonts w:ascii="Arial" w:hAnsi="Arial" w:cs="Arial"/>
              </w:rPr>
              <w:t xml:space="preserve"> appropriate to the activity</w:t>
            </w:r>
          </w:p>
        </w:tc>
      </w:tr>
      <w:tr w:rsidR="009D6C4C" w:rsidRPr="006E3627" w14:paraId="27AB992C" w14:textId="77777777" w:rsidTr="009D6C4C">
        <w:trPr>
          <w:trHeight w:val="469"/>
        </w:trPr>
        <w:tc>
          <w:tcPr>
            <w:tcW w:w="3214" w:type="dxa"/>
            <w:gridSpan w:val="2"/>
            <w:vMerge/>
          </w:tcPr>
          <w:p w14:paraId="4DDF7B9E" w14:textId="77777777" w:rsidR="009D6C4C" w:rsidRPr="006E3627" w:rsidRDefault="009D6C4C" w:rsidP="007979B9">
            <w:pPr>
              <w:rPr>
                <w:rFonts w:ascii="Arial" w:hAnsi="Arial" w:cs="Arial"/>
              </w:rPr>
            </w:pPr>
          </w:p>
        </w:tc>
        <w:tc>
          <w:tcPr>
            <w:tcW w:w="583" w:type="dxa"/>
          </w:tcPr>
          <w:p w14:paraId="11962FCC" w14:textId="77777777" w:rsidR="009D6C4C" w:rsidRPr="006E3627" w:rsidRDefault="009D6C4C" w:rsidP="007979B9">
            <w:pPr>
              <w:pStyle w:val="PC"/>
              <w:rPr>
                <w:rFonts w:ascii="Arial" w:hAnsi="Arial" w:cs="Arial"/>
              </w:rPr>
            </w:pPr>
            <w:r w:rsidRPr="006E3627">
              <w:rPr>
                <w:rFonts w:ascii="Arial" w:hAnsi="Arial" w:cs="Arial"/>
              </w:rPr>
              <w:t>5.2</w:t>
            </w:r>
          </w:p>
        </w:tc>
        <w:tc>
          <w:tcPr>
            <w:tcW w:w="5842" w:type="dxa"/>
          </w:tcPr>
          <w:p w14:paraId="49B45EF4" w14:textId="77777777" w:rsidR="009D6C4C" w:rsidRPr="006E3627" w:rsidRDefault="009D6C4C" w:rsidP="006F41AF">
            <w:pPr>
              <w:pStyle w:val="PC"/>
              <w:rPr>
                <w:rFonts w:ascii="Arial" w:hAnsi="Arial" w:cs="Arial"/>
              </w:rPr>
            </w:pPr>
            <w:r w:rsidRPr="006E3627">
              <w:rPr>
                <w:rFonts w:ascii="Arial" w:hAnsi="Arial" w:cs="Arial"/>
              </w:rPr>
              <w:t>Clean and prepare the equipment to the standard required for the competition</w:t>
            </w:r>
          </w:p>
        </w:tc>
      </w:tr>
      <w:tr w:rsidR="009D6C4C" w:rsidRPr="006E3627" w14:paraId="4081C5EA" w14:textId="77777777" w:rsidTr="008D1333">
        <w:trPr>
          <w:trHeight w:val="469"/>
        </w:trPr>
        <w:tc>
          <w:tcPr>
            <w:tcW w:w="3214" w:type="dxa"/>
            <w:gridSpan w:val="2"/>
            <w:vMerge/>
          </w:tcPr>
          <w:p w14:paraId="7D20015A" w14:textId="77777777" w:rsidR="009D6C4C" w:rsidRPr="006E3627" w:rsidRDefault="009D6C4C" w:rsidP="007979B9">
            <w:pPr>
              <w:rPr>
                <w:rFonts w:ascii="Arial" w:hAnsi="Arial" w:cs="Arial"/>
              </w:rPr>
            </w:pPr>
          </w:p>
        </w:tc>
        <w:tc>
          <w:tcPr>
            <w:tcW w:w="583" w:type="dxa"/>
          </w:tcPr>
          <w:p w14:paraId="4FE0C7C4" w14:textId="77777777" w:rsidR="009D6C4C" w:rsidRPr="006E3627" w:rsidRDefault="009D6C4C" w:rsidP="007979B9">
            <w:pPr>
              <w:pStyle w:val="PC"/>
              <w:rPr>
                <w:rFonts w:ascii="Arial" w:hAnsi="Arial" w:cs="Arial"/>
              </w:rPr>
            </w:pPr>
            <w:r w:rsidRPr="006E3627">
              <w:rPr>
                <w:rFonts w:ascii="Arial" w:hAnsi="Arial" w:cs="Arial"/>
              </w:rPr>
              <w:t>5.3</w:t>
            </w:r>
          </w:p>
        </w:tc>
        <w:tc>
          <w:tcPr>
            <w:tcW w:w="5842" w:type="dxa"/>
          </w:tcPr>
          <w:p w14:paraId="604B36CA" w14:textId="73CBBB74" w:rsidR="009D6C4C" w:rsidRPr="006E3627" w:rsidRDefault="009D6C4C" w:rsidP="006F41AF">
            <w:pPr>
              <w:pStyle w:val="PC"/>
              <w:rPr>
                <w:rFonts w:ascii="Arial" w:hAnsi="Arial" w:cs="Arial"/>
              </w:rPr>
            </w:pPr>
            <w:r w:rsidRPr="006E3627">
              <w:rPr>
                <w:rFonts w:ascii="Arial" w:hAnsi="Arial" w:cs="Arial"/>
              </w:rPr>
              <w:t>Fit the equipment correctly and safely to the horse</w:t>
            </w:r>
          </w:p>
        </w:tc>
      </w:tr>
      <w:tr w:rsidR="009D6C4C" w:rsidRPr="006E3627" w14:paraId="19E3500A" w14:textId="77777777" w:rsidTr="008D1333">
        <w:trPr>
          <w:trHeight w:val="469"/>
        </w:trPr>
        <w:tc>
          <w:tcPr>
            <w:tcW w:w="3214" w:type="dxa"/>
            <w:gridSpan w:val="2"/>
            <w:vMerge w:val="restart"/>
          </w:tcPr>
          <w:p w14:paraId="4D927660" w14:textId="77777777" w:rsidR="009D6C4C" w:rsidRPr="006E3627" w:rsidRDefault="009D6C4C" w:rsidP="007979B9">
            <w:pPr>
              <w:rPr>
                <w:rFonts w:ascii="Arial" w:hAnsi="Arial" w:cs="Arial"/>
              </w:rPr>
            </w:pPr>
            <w:r w:rsidRPr="006E3627">
              <w:rPr>
                <w:rFonts w:ascii="Arial" w:hAnsi="Arial" w:cs="Arial"/>
              </w:rPr>
              <w:t>6 Care for the horse after the competition</w:t>
            </w:r>
          </w:p>
        </w:tc>
        <w:tc>
          <w:tcPr>
            <w:tcW w:w="583" w:type="dxa"/>
          </w:tcPr>
          <w:p w14:paraId="06D42EF3" w14:textId="77777777" w:rsidR="009D6C4C" w:rsidRPr="006E3627" w:rsidRDefault="009D6C4C" w:rsidP="007979B9">
            <w:pPr>
              <w:pStyle w:val="PC"/>
              <w:rPr>
                <w:rFonts w:ascii="Arial" w:hAnsi="Arial" w:cs="Arial"/>
              </w:rPr>
            </w:pPr>
            <w:r w:rsidRPr="006E3627">
              <w:rPr>
                <w:rFonts w:ascii="Arial" w:hAnsi="Arial" w:cs="Arial"/>
              </w:rPr>
              <w:t>6.1</w:t>
            </w:r>
          </w:p>
        </w:tc>
        <w:tc>
          <w:tcPr>
            <w:tcW w:w="5842" w:type="dxa"/>
          </w:tcPr>
          <w:p w14:paraId="1519CD3D" w14:textId="77777777" w:rsidR="009D6C4C" w:rsidRPr="006E3627" w:rsidRDefault="009D6C4C" w:rsidP="006F41AF">
            <w:pPr>
              <w:pStyle w:val="PC"/>
              <w:rPr>
                <w:rFonts w:ascii="Arial" w:hAnsi="Arial" w:cs="Arial"/>
              </w:rPr>
            </w:pPr>
            <w:r w:rsidRPr="006E3627">
              <w:rPr>
                <w:rFonts w:ascii="Arial" w:hAnsi="Arial" w:cs="Arial"/>
              </w:rPr>
              <w:t>Remove equipment from the horse in an appropriate area</w:t>
            </w:r>
          </w:p>
        </w:tc>
      </w:tr>
      <w:tr w:rsidR="009D6C4C" w:rsidRPr="006E3627" w14:paraId="3133FDD2" w14:textId="77777777" w:rsidTr="008D1333">
        <w:trPr>
          <w:trHeight w:val="469"/>
        </w:trPr>
        <w:tc>
          <w:tcPr>
            <w:tcW w:w="3214" w:type="dxa"/>
            <w:gridSpan w:val="2"/>
            <w:vMerge/>
          </w:tcPr>
          <w:p w14:paraId="40824FEC" w14:textId="77777777" w:rsidR="009D6C4C" w:rsidRPr="006E3627" w:rsidRDefault="009D6C4C" w:rsidP="007979B9">
            <w:pPr>
              <w:rPr>
                <w:rFonts w:ascii="Arial" w:hAnsi="Arial" w:cs="Arial"/>
              </w:rPr>
            </w:pPr>
          </w:p>
        </w:tc>
        <w:tc>
          <w:tcPr>
            <w:tcW w:w="583" w:type="dxa"/>
          </w:tcPr>
          <w:p w14:paraId="6240E4BA" w14:textId="77777777" w:rsidR="009D6C4C" w:rsidRPr="006E3627" w:rsidRDefault="009D6C4C" w:rsidP="007979B9">
            <w:pPr>
              <w:pStyle w:val="PC"/>
              <w:rPr>
                <w:rFonts w:ascii="Arial" w:hAnsi="Arial" w:cs="Arial"/>
              </w:rPr>
            </w:pPr>
            <w:r w:rsidRPr="006E3627">
              <w:rPr>
                <w:rFonts w:ascii="Arial" w:hAnsi="Arial" w:cs="Arial"/>
              </w:rPr>
              <w:t>6.2</w:t>
            </w:r>
          </w:p>
        </w:tc>
        <w:tc>
          <w:tcPr>
            <w:tcW w:w="5842" w:type="dxa"/>
          </w:tcPr>
          <w:p w14:paraId="6E93A529" w14:textId="384273A6" w:rsidR="009D6C4C" w:rsidRPr="006E3627" w:rsidRDefault="009D6C4C" w:rsidP="007979B9">
            <w:pPr>
              <w:pStyle w:val="PC"/>
              <w:rPr>
                <w:rFonts w:ascii="Arial" w:hAnsi="Arial" w:cs="Arial"/>
              </w:rPr>
            </w:pPr>
            <w:r w:rsidRPr="006E3627">
              <w:rPr>
                <w:rFonts w:ascii="Arial" w:hAnsi="Arial" w:cs="Arial"/>
                <w:b/>
                <w:i/>
              </w:rPr>
              <w:t>Cool down</w:t>
            </w:r>
            <w:r w:rsidRPr="006E3627">
              <w:rPr>
                <w:rFonts w:ascii="Arial" w:hAnsi="Arial" w:cs="Arial"/>
              </w:rPr>
              <w:t xml:space="preserve"> the horse as necessary according to the requirements of the competition</w:t>
            </w:r>
          </w:p>
        </w:tc>
      </w:tr>
      <w:tr w:rsidR="009D6C4C" w:rsidRPr="006E3627" w14:paraId="081A24C3" w14:textId="77777777" w:rsidTr="008D1333">
        <w:trPr>
          <w:trHeight w:val="469"/>
        </w:trPr>
        <w:tc>
          <w:tcPr>
            <w:tcW w:w="3214" w:type="dxa"/>
            <w:gridSpan w:val="2"/>
            <w:vMerge/>
          </w:tcPr>
          <w:p w14:paraId="329D38BB" w14:textId="77777777" w:rsidR="009D6C4C" w:rsidRPr="006E3627" w:rsidRDefault="009D6C4C" w:rsidP="007979B9">
            <w:pPr>
              <w:rPr>
                <w:rFonts w:ascii="Arial" w:hAnsi="Arial" w:cs="Arial"/>
              </w:rPr>
            </w:pPr>
          </w:p>
        </w:tc>
        <w:tc>
          <w:tcPr>
            <w:tcW w:w="583" w:type="dxa"/>
          </w:tcPr>
          <w:p w14:paraId="549636CC" w14:textId="77777777" w:rsidR="009D6C4C" w:rsidRPr="006E3627" w:rsidRDefault="009D6C4C" w:rsidP="007979B9">
            <w:pPr>
              <w:pStyle w:val="PC"/>
              <w:rPr>
                <w:rFonts w:ascii="Arial" w:hAnsi="Arial" w:cs="Arial"/>
              </w:rPr>
            </w:pPr>
            <w:r w:rsidRPr="006E3627">
              <w:rPr>
                <w:rFonts w:ascii="Arial" w:hAnsi="Arial" w:cs="Arial"/>
              </w:rPr>
              <w:t>6.3</w:t>
            </w:r>
          </w:p>
        </w:tc>
        <w:tc>
          <w:tcPr>
            <w:tcW w:w="5842" w:type="dxa"/>
          </w:tcPr>
          <w:p w14:paraId="21C11A49" w14:textId="77777777" w:rsidR="009D6C4C" w:rsidRPr="006E3627" w:rsidRDefault="009D6C4C" w:rsidP="006F41AF">
            <w:pPr>
              <w:pStyle w:val="PC"/>
              <w:rPr>
                <w:rFonts w:ascii="Arial" w:hAnsi="Arial" w:cs="Arial"/>
              </w:rPr>
            </w:pPr>
            <w:r w:rsidRPr="006E3627">
              <w:rPr>
                <w:rFonts w:ascii="Arial" w:hAnsi="Arial" w:cs="Arial"/>
              </w:rPr>
              <w:t>Check the horse for stress or injury and report the results correctly</w:t>
            </w:r>
          </w:p>
        </w:tc>
      </w:tr>
      <w:tr w:rsidR="009D6C4C" w:rsidRPr="006E3627" w14:paraId="7DA55850" w14:textId="77777777" w:rsidTr="008D1333">
        <w:trPr>
          <w:trHeight w:val="469"/>
        </w:trPr>
        <w:tc>
          <w:tcPr>
            <w:tcW w:w="3214" w:type="dxa"/>
            <w:gridSpan w:val="2"/>
            <w:vMerge/>
          </w:tcPr>
          <w:p w14:paraId="6E00EFD4" w14:textId="77777777" w:rsidR="009D6C4C" w:rsidRPr="006E3627" w:rsidRDefault="009D6C4C" w:rsidP="007979B9">
            <w:pPr>
              <w:rPr>
                <w:rFonts w:ascii="Arial" w:hAnsi="Arial" w:cs="Arial"/>
              </w:rPr>
            </w:pPr>
          </w:p>
        </w:tc>
        <w:tc>
          <w:tcPr>
            <w:tcW w:w="583" w:type="dxa"/>
          </w:tcPr>
          <w:p w14:paraId="34FD918D" w14:textId="77777777" w:rsidR="009D6C4C" w:rsidRPr="006E3627" w:rsidRDefault="009D6C4C" w:rsidP="007979B9">
            <w:pPr>
              <w:pStyle w:val="PC"/>
              <w:rPr>
                <w:rFonts w:ascii="Arial" w:hAnsi="Arial" w:cs="Arial"/>
              </w:rPr>
            </w:pPr>
            <w:r w:rsidRPr="006E3627">
              <w:rPr>
                <w:rFonts w:ascii="Arial" w:hAnsi="Arial" w:cs="Arial"/>
              </w:rPr>
              <w:t>6.4</w:t>
            </w:r>
          </w:p>
        </w:tc>
        <w:tc>
          <w:tcPr>
            <w:tcW w:w="5842" w:type="dxa"/>
          </w:tcPr>
          <w:p w14:paraId="7EC599AC" w14:textId="77777777" w:rsidR="009D6C4C" w:rsidRPr="006E3627" w:rsidRDefault="009D6C4C" w:rsidP="006F41AF">
            <w:pPr>
              <w:pStyle w:val="PC"/>
              <w:rPr>
                <w:rFonts w:ascii="Arial" w:hAnsi="Arial" w:cs="Arial"/>
              </w:rPr>
            </w:pPr>
            <w:r w:rsidRPr="006E3627">
              <w:rPr>
                <w:rFonts w:ascii="Arial" w:hAnsi="Arial" w:cs="Arial"/>
              </w:rPr>
              <w:t xml:space="preserve">Recognise the role of the horse handler in swabbing procedures </w:t>
            </w:r>
          </w:p>
        </w:tc>
      </w:tr>
      <w:tr w:rsidR="009315B9" w:rsidRPr="006E3627" w14:paraId="143F2091" w14:textId="77777777" w:rsidTr="008D1333">
        <w:trPr>
          <w:trHeight w:val="516"/>
        </w:trPr>
        <w:tc>
          <w:tcPr>
            <w:tcW w:w="9639" w:type="dxa"/>
            <w:gridSpan w:val="4"/>
          </w:tcPr>
          <w:p w14:paraId="4B39E694" w14:textId="77777777" w:rsidR="009315B9" w:rsidRPr="006E3627" w:rsidRDefault="009315B9" w:rsidP="008D1333">
            <w:pPr>
              <w:spacing w:after="120"/>
              <w:rPr>
                <w:rFonts w:ascii="Arial" w:hAnsi="Arial" w:cs="Arial"/>
              </w:rPr>
            </w:pPr>
            <w:r w:rsidRPr="006E3627">
              <w:rPr>
                <w:rFonts w:ascii="Arial" w:hAnsi="Arial" w:cs="Arial"/>
                <w:b/>
              </w:rPr>
              <w:t>REQUIRED SKILLS AND KNOWLEDGE</w:t>
            </w:r>
          </w:p>
          <w:p w14:paraId="074F9CCD" w14:textId="77777777" w:rsidR="009315B9" w:rsidRPr="006E3627" w:rsidRDefault="009315B9" w:rsidP="007979B9">
            <w:pPr>
              <w:spacing w:before="120" w:after="120"/>
              <w:rPr>
                <w:rFonts w:ascii="Arial" w:hAnsi="Arial" w:cs="Arial"/>
              </w:rPr>
            </w:pPr>
            <w:r w:rsidRPr="006E3627">
              <w:rPr>
                <w:rFonts w:ascii="Arial" w:hAnsi="Arial" w:cs="Arial"/>
              </w:rPr>
              <w:t>This describes the essential skills and knowledge and their level, required for this unit.</w:t>
            </w:r>
          </w:p>
        </w:tc>
      </w:tr>
      <w:tr w:rsidR="009315B9" w:rsidRPr="006E3627" w14:paraId="193A7429" w14:textId="77777777" w:rsidTr="008D1333">
        <w:trPr>
          <w:trHeight w:val="1305"/>
        </w:trPr>
        <w:tc>
          <w:tcPr>
            <w:tcW w:w="9639" w:type="dxa"/>
            <w:gridSpan w:val="4"/>
          </w:tcPr>
          <w:p w14:paraId="54D12813" w14:textId="77777777" w:rsidR="009315B9" w:rsidRPr="006E3627" w:rsidRDefault="009315B9" w:rsidP="007979B9">
            <w:pPr>
              <w:pStyle w:val="bullet"/>
              <w:ind w:left="360" w:hanging="360"/>
            </w:pPr>
            <w:r w:rsidRPr="006E3627">
              <w:t>Required Skills</w:t>
            </w:r>
          </w:p>
          <w:p w14:paraId="76FB5317" w14:textId="0714DD49" w:rsidR="009315B9" w:rsidRPr="00686562" w:rsidRDefault="00B016A4" w:rsidP="00BE3DA3">
            <w:pPr>
              <w:pStyle w:val="bullet"/>
              <w:numPr>
                <w:ilvl w:val="0"/>
                <w:numId w:val="107"/>
              </w:numPr>
            </w:pPr>
            <w:r w:rsidRPr="00686562">
              <w:t xml:space="preserve">safe </w:t>
            </w:r>
            <w:r w:rsidR="009315B9" w:rsidRPr="00686562">
              <w:t>horse handling techniques</w:t>
            </w:r>
          </w:p>
          <w:p w14:paraId="449A6098" w14:textId="77777777" w:rsidR="009315B9" w:rsidRPr="00686562" w:rsidRDefault="009315B9" w:rsidP="00BE3DA3">
            <w:pPr>
              <w:pStyle w:val="bullet"/>
              <w:numPr>
                <w:ilvl w:val="0"/>
                <w:numId w:val="107"/>
              </w:numPr>
            </w:pPr>
            <w:r w:rsidRPr="00686562">
              <w:t>following an exercise regime</w:t>
            </w:r>
          </w:p>
          <w:p w14:paraId="71788314" w14:textId="77777777" w:rsidR="009315B9" w:rsidRPr="00686562" w:rsidRDefault="009315B9" w:rsidP="00BE3DA3">
            <w:pPr>
              <w:pStyle w:val="bullet"/>
              <w:numPr>
                <w:ilvl w:val="0"/>
                <w:numId w:val="107"/>
              </w:numPr>
            </w:pPr>
            <w:r w:rsidRPr="00686562">
              <w:t>caring for horses prior to, during and following an event</w:t>
            </w:r>
          </w:p>
          <w:p w14:paraId="37498AA1" w14:textId="74F669E9" w:rsidR="009315B9" w:rsidRPr="00686562" w:rsidRDefault="00B016A4" w:rsidP="00BE3DA3">
            <w:pPr>
              <w:pStyle w:val="bullet"/>
              <w:numPr>
                <w:ilvl w:val="0"/>
                <w:numId w:val="107"/>
              </w:numPr>
            </w:pPr>
            <w:r w:rsidRPr="00686562">
              <w:t>preparing</w:t>
            </w:r>
            <w:r w:rsidR="009315B9" w:rsidRPr="00686562">
              <w:t xml:space="preserve"> for travel</w:t>
            </w:r>
          </w:p>
          <w:p w14:paraId="1B581FC7" w14:textId="77777777" w:rsidR="009315B9" w:rsidRPr="00686562" w:rsidRDefault="009315B9" w:rsidP="00BE3DA3">
            <w:pPr>
              <w:pStyle w:val="bullet"/>
              <w:numPr>
                <w:ilvl w:val="0"/>
                <w:numId w:val="107"/>
              </w:numPr>
            </w:pPr>
            <w:r w:rsidRPr="00686562">
              <w:t>caring for equipment</w:t>
            </w:r>
          </w:p>
          <w:p w14:paraId="1EC7CE3E" w14:textId="77777777" w:rsidR="009315B9" w:rsidRPr="00686562" w:rsidRDefault="009315B9" w:rsidP="00BE3DA3">
            <w:pPr>
              <w:pStyle w:val="bullet"/>
              <w:numPr>
                <w:ilvl w:val="0"/>
                <w:numId w:val="107"/>
              </w:numPr>
            </w:pPr>
            <w:r w:rsidRPr="00686562">
              <w:t>fitting gear</w:t>
            </w:r>
          </w:p>
          <w:p w14:paraId="723FD5CB" w14:textId="77777777" w:rsidR="009315B9" w:rsidRPr="00686562" w:rsidRDefault="009315B9" w:rsidP="007979B9">
            <w:pPr>
              <w:pStyle w:val="bullet"/>
            </w:pPr>
            <w:r w:rsidRPr="00686562">
              <w:t>Required Knowledge</w:t>
            </w:r>
          </w:p>
          <w:p w14:paraId="15F9D292" w14:textId="451248F5" w:rsidR="009315B9" w:rsidRPr="00686562" w:rsidRDefault="00B016A4" w:rsidP="00BE3DA3">
            <w:pPr>
              <w:pStyle w:val="bullet"/>
              <w:numPr>
                <w:ilvl w:val="0"/>
                <w:numId w:val="108"/>
              </w:numPr>
            </w:pPr>
            <w:r w:rsidRPr="00686562">
              <w:t>knowledge</w:t>
            </w:r>
            <w:r w:rsidR="009315B9" w:rsidRPr="00686562">
              <w:t xml:space="preserve"> of the requirements of professional level competition</w:t>
            </w:r>
          </w:p>
          <w:p w14:paraId="2C0FEE67" w14:textId="77777777" w:rsidR="009315B9" w:rsidRPr="006E3627" w:rsidRDefault="009315B9" w:rsidP="00BE3DA3">
            <w:pPr>
              <w:pStyle w:val="bullet"/>
              <w:numPr>
                <w:ilvl w:val="0"/>
                <w:numId w:val="108"/>
              </w:numPr>
            </w:pPr>
            <w:r w:rsidRPr="006E3627">
              <w:t>correct handling/ riding/ driving techniques to assist at a professional level</w:t>
            </w:r>
          </w:p>
          <w:p w14:paraId="7A39A434" w14:textId="77777777" w:rsidR="009315B9" w:rsidRPr="006E3627" w:rsidRDefault="009315B9" w:rsidP="00BE3DA3">
            <w:pPr>
              <w:pStyle w:val="bullet"/>
              <w:numPr>
                <w:ilvl w:val="0"/>
                <w:numId w:val="108"/>
              </w:numPr>
            </w:pPr>
            <w:r w:rsidRPr="006E3627">
              <w:lastRenderedPageBreak/>
              <w:t xml:space="preserve">knowledge and ability to select competition specific tack relevant to a range of competition activities </w:t>
            </w:r>
          </w:p>
          <w:p w14:paraId="105D6757" w14:textId="77777777" w:rsidR="009315B9" w:rsidRPr="006E3627" w:rsidRDefault="009315B9" w:rsidP="00BE3DA3">
            <w:pPr>
              <w:pStyle w:val="bullet"/>
              <w:numPr>
                <w:ilvl w:val="0"/>
                <w:numId w:val="108"/>
              </w:numPr>
            </w:pPr>
            <w:r w:rsidRPr="006E3627">
              <w:t>grooming techniques to the standard of the competition</w:t>
            </w:r>
          </w:p>
          <w:p w14:paraId="6A521F3D" w14:textId="77777777" w:rsidR="009315B9" w:rsidRPr="006E3627" w:rsidRDefault="009315B9" w:rsidP="00BE3DA3">
            <w:pPr>
              <w:pStyle w:val="bullet"/>
              <w:numPr>
                <w:ilvl w:val="0"/>
                <w:numId w:val="108"/>
              </w:numPr>
              <w:spacing w:after="0"/>
            </w:pPr>
            <w:r w:rsidRPr="006E3627">
              <w:t>safe handling techniques</w:t>
            </w:r>
          </w:p>
          <w:p w14:paraId="7423B743" w14:textId="74FFFD13" w:rsidR="009315B9" w:rsidRPr="006E3627" w:rsidRDefault="009315B9" w:rsidP="00BE3DA3">
            <w:pPr>
              <w:pStyle w:val="bullet"/>
              <w:numPr>
                <w:ilvl w:val="0"/>
                <w:numId w:val="108"/>
              </w:numPr>
              <w:spacing w:after="0"/>
            </w:pPr>
            <w:r w:rsidRPr="006E3627">
              <w:t>sources of professional assistance</w:t>
            </w:r>
          </w:p>
        </w:tc>
      </w:tr>
      <w:tr w:rsidR="009315B9" w:rsidRPr="006E3627" w14:paraId="45452484" w14:textId="77777777" w:rsidTr="008D1333">
        <w:trPr>
          <w:trHeight w:val="915"/>
        </w:trPr>
        <w:tc>
          <w:tcPr>
            <w:tcW w:w="9639" w:type="dxa"/>
            <w:gridSpan w:val="4"/>
          </w:tcPr>
          <w:p w14:paraId="7287153E" w14:textId="77777777" w:rsidR="009315B9" w:rsidRPr="006E3627" w:rsidRDefault="009315B9" w:rsidP="007979B9">
            <w:pPr>
              <w:rPr>
                <w:rFonts w:ascii="Arial" w:hAnsi="Arial" w:cs="Arial"/>
              </w:rPr>
            </w:pPr>
            <w:r w:rsidRPr="006E3627">
              <w:rPr>
                <w:rFonts w:ascii="Arial" w:hAnsi="Arial" w:cs="Arial"/>
                <w:b/>
              </w:rPr>
              <w:lastRenderedPageBreak/>
              <w:t>RANGE STATEMENT</w:t>
            </w:r>
          </w:p>
          <w:p w14:paraId="4346EF3F" w14:textId="77777777" w:rsidR="009315B9" w:rsidRPr="006E3627" w:rsidRDefault="009315B9" w:rsidP="007979B9">
            <w:pPr>
              <w:rPr>
                <w:rFonts w:ascii="Arial" w:hAnsi="Arial" w:cs="Arial"/>
              </w:rPr>
            </w:pPr>
            <w:r w:rsidRPr="006E3627">
              <w:rPr>
                <w:rFonts w:ascii="Arial" w:hAnsi="Arial" w:cs="Arial"/>
              </w:rPr>
              <w:t>The Range Statement relates to the unit of competency as a whole.  It allows for different work environments and situations that may affect performance.</w:t>
            </w:r>
          </w:p>
          <w:p w14:paraId="13552A51" w14:textId="77777777" w:rsidR="009315B9" w:rsidRPr="006E3627" w:rsidRDefault="009315B9" w:rsidP="007979B9">
            <w:pPr>
              <w:rPr>
                <w:rFonts w:ascii="Arial" w:hAnsi="Arial" w:cs="Arial"/>
              </w:rPr>
            </w:pPr>
          </w:p>
        </w:tc>
      </w:tr>
      <w:tr w:rsidR="009315B9" w:rsidRPr="006E3627" w14:paraId="22FFE6EA" w14:textId="77777777" w:rsidTr="009D6C4C">
        <w:trPr>
          <w:trHeight w:val="1305"/>
        </w:trPr>
        <w:tc>
          <w:tcPr>
            <w:tcW w:w="3171" w:type="dxa"/>
          </w:tcPr>
          <w:p w14:paraId="3684FA7C" w14:textId="51C7322C" w:rsidR="009315B9" w:rsidRPr="006E3627" w:rsidRDefault="009315B9" w:rsidP="00306EB2">
            <w:pPr>
              <w:spacing w:before="120"/>
              <w:rPr>
                <w:rFonts w:ascii="Arial" w:hAnsi="Arial" w:cs="Arial"/>
              </w:rPr>
            </w:pPr>
            <w:r w:rsidRPr="006E3627">
              <w:rPr>
                <w:rFonts w:ascii="Arial" w:hAnsi="Arial" w:cs="Arial"/>
                <w:b/>
                <w:i/>
              </w:rPr>
              <w:t>Competitions or events</w:t>
            </w:r>
            <w:r w:rsidRPr="006E3627">
              <w:rPr>
                <w:rFonts w:ascii="Arial" w:hAnsi="Arial" w:cs="Arial"/>
              </w:rPr>
              <w:t xml:space="preserve"> may include:</w:t>
            </w:r>
          </w:p>
        </w:tc>
        <w:tc>
          <w:tcPr>
            <w:tcW w:w="6468" w:type="dxa"/>
            <w:gridSpan w:val="3"/>
          </w:tcPr>
          <w:p w14:paraId="40483470" w14:textId="77777777" w:rsidR="009315B9" w:rsidRPr="006E3627" w:rsidRDefault="009315B9" w:rsidP="00BE3DA3">
            <w:pPr>
              <w:pStyle w:val="bullet"/>
              <w:numPr>
                <w:ilvl w:val="0"/>
                <w:numId w:val="109"/>
              </w:numPr>
            </w:pPr>
            <w:r w:rsidRPr="006E3627">
              <w:t>Olympic disciplines</w:t>
            </w:r>
          </w:p>
          <w:p w14:paraId="2D10785E" w14:textId="77777777" w:rsidR="009315B9" w:rsidRPr="006E3627" w:rsidRDefault="009315B9" w:rsidP="00BE3DA3">
            <w:pPr>
              <w:pStyle w:val="bullet"/>
              <w:numPr>
                <w:ilvl w:val="0"/>
                <w:numId w:val="109"/>
              </w:numPr>
            </w:pPr>
            <w:r w:rsidRPr="006E3627">
              <w:t>showing</w:t>
            </w:r>
          </w:p>
          <w:p w14:paraId="6BE67328" w14:textId="77777777" w:rsidR="009315B9" w:rsidRPr="006E3627" w:rsidRDefault="009315B9" w:rsidP="00BE3DA3">
            <w:pPr>
              <w:pStyle w:val="bullet"/>
              <w:numPr>
                <w:ilvl w:val="0"/>
                <w:numId w:val="109"/>
              </w:numPr>
            </w:pPr>
            <w:r w:rsidRPr="006E3627">
              <w:t>vaulting</w:t>
            </w:r>
          </w:p>
          <w:p w14:paraId="02DCAA8A" w14:textId="77777777" w:rsidR="009315B9" w:rsidRPr="006E3627" w:rsidRDefault="009315B9" w:rsidP="00BE3DA3">
            <w:pPr>
              <w:pStyle w:val="bullet"/>
              <w:numPr>
                <w:ilvl w:val="0"/>
                <w:numId w:val="109"/>
              </w:numPr>
            </w:pPr>
            <w:r w:rsidRPr="006E3627">
              <w:t>western</w:t>
            </w:r>
          </w:p>
          <w:p w14:paraId="66871DE9" w14:textId="77777777" w:rsidR="009315B9" w:rsidRPr="006E3627" w:rsidRDefault="009315B9" w:rsidP="00BE3DA3">
            <w:pPr>
              <w:pStyle w:val="bullet"/>
              <w:numPr>
                <w:ilvl w:val="0"/>
                <w:numId w:val="109"/>
              </w:numPr>
            </w:pPr>
            <w:r w:rsidRPr="006E3627">
              <w:t>polo</w:t>
            </w:r>
          </w:p>
          <w:p w14:paraId="6893732C" w14:textId="77777777" w:rsidR="009315B9" w:rsidRPr="006E3627" w:rsidRDefault="009315B9" w:rsidP="00BE3DA3">
            <w:pPr>
              <w:pStyle w:val="bullet"/>
              <w:numPr>
                <w:ilvl w:val="0"/>
                <w:numId w:val="109"/>
              </w:numPr>
            </w:pPr>
            <w:r w:rsidRPr="006E3627">
              <w:t>polo cross</w:t>
            </w:r>
          </w:p>
          <w:p w14:paraId="7BB655AB" w14:textId="77777777" w:rsidR="009315B9" w:rsidRPr="006E3627" w:rsidRDefault="009315B9" w:rsidP="00BE3DA3">
            <w:pPr>
              <w:pStyle w:val="bullet"/>
              <w:numPr>
                <w:ilvl w:val="0"/>
                <w:numId w:val="109"/>
              </w:numPr>
            </w:pPr>
            <w:proofErr w:type="spellStart"/>
            <w:r w:rsidRPr="006E3627">
              <w:t>campdrafting</w:t>
            </w:r>
            <w:proofErr w:type="spellEnd"/>
          </w:p>
          <w:p w14:paraId="1D017689" w14:textId="77777777" w:rsidR="009315B9" w:rsidRPr="006E3627" w:rsidRDefault="009315B9" w:rsidP="00BE3DA3">
            <w:pPr>
              <w:pStyle w:val="bullet"/>
              <w:numPr>
                <w:ilvl w:val="0"/>
                <w:numId w:val="109"/>
              </w:numPr>
            </w:pPr>
            <w:r w:rsidRPr="006E3627">
              <w:t>novelties</w:t>
            </w:r>
          </w:p>
          <w:p w14:paraId="5C2D3185" w14:textId="77777777" w:rsidR="009315B9" w:rsidRPr="006E3627" w:rsidRDefault="009315B9" w:rsidP="00BE3DA3">
            <w:pPr>
              <w:pStyle w:val="bullet"/>
              <w:numPr>
                <w:ilvl w:val="0"/>
                <w:numId w:val="109"/>
              </w:numPr>
            </w:pPr>
            <w:r w:rsidRPr="006E3627">
              <w:t>endurance</w:t>
            </w:r>
          </w:p>
          <w:p w14:paraId="61DC99B9" w14:textId="77777777" w:rsidR="009315B9" w:rsidRPr="006E3627" w:rsidRDefault="009315B9" w:rsidP="00BE3DA3">
            <w:pPr>
              <w:pStyle w:val="bullet"/>
              <w:numPr>
                <w:ilvl w:val="0"/>
                <w:numId w:val="109"/>
              </w:numPr>
            </w:pPr>
            <w:r w:rsidRPr="006E3627">
              <w:t>hunting</w:t>
            </w:r>
          </w:p>
          <w:p w14:paraId="670242F1" w14:textId="77777777" w:rsidR="00306EB2" w:rsidRPr="006E3627" w:rsidRDefault="00306EB2" w:rsidP="00BE3DA3">
            <w:pPr>
              <w:pStyle w:val="bullet"/>
              <w:numPr>
                <w:ilvl w:val="0"/>
                <w:numId w:val="109"/>
              </w:numPr>
            </w:pPr>
            <w:r w:rsidRPr="006E3627">
              <w:t>thoroughbred racing</w:t>
            </w:r>
          </w:p>
          <w:p w14:paraId="4CD1ADA8" w14:textId="0FC9590C" w:rsidR="00306EB2" w:rsidRPr="006E3627" w:rsidRDefault="00306EB2" w:rsidP="00BE3DA3">
            <w:pPr>
              <w:pStyle w:val="bullet"/>
              <w:numPr>
                <w:ilvl w:val="0"/>
                <w:numId w:val="109"/>
              </w:numPr>
            </w:pPr>
            <w:r w:rsidRPr="006E3627">
              <w:t>harness racing</w:t>
            </w:r>
          </w:p>
        </w:tc>
      </w:tr>
      <w:tr w:rsidR="009315B9" w:rsidRPr="006E3627" w14:paraId="00D07740" w14:textId="77777777" w:rsidTr="009D6C4C">
        <w:trPr>
          <w:trHeight w:val="1305"/>
        </w:trPr>
        <w:tc>
          <w:tcPr>
            <w:tcW w:w="3171" w:type="dxa"/>
          </w:tcPr>
          <w:p w14:paraId="4E4A7387" w14:textId="5CCF179A" w:rsidR="009315B9" w:rsidRPr="006E3627" w:rsidRDefault="009315B9" w:rsidP="00306EB2">
            <w:pPr>
              <w:spacing w:before="120"/>
              <w:rPr>
                <w:rFonts w:ascii="Arial" w:hAnsi="Arial" w:cs="Arial"/>
              </w:rPr>
            </w:pPr>
            <w:r w:rsidRPr="006E3627">
              <w:rPr>
                <w:rFonts w:ascii="Arial" w:hAnsi="Arial" w:cs="Arial"/>
                <w:b/>
                <w:i/>
              </w:rPr>
              <w:t>Preparation</w:t>
            </w:r>
            <w:r w:rsidRPr="006E3627">
              <w:rPr>
                <w:rFonts w:ascii="Arial" w:hAnsi="Arial" w:cs="Arial"/>
              </w:rPr>
              <w:t xml:space="preserve"> may include</w:t>
            </w:r>
            <w:r w:rsidR="00306EB2" w:rsidRPr="006E3627">
              <w:rPr>
                <w:rFonts w:ascii="Arial" w:hAnsi="Arial" w:cs="Arial"/>
              </w:rPr>
              <w:t>:</w:t>
            </w:r>
            <w:r w:rsidRPr="006E3627">
              <w:rPr>
                <w:rFonts w:ascii="Arial" w:hAnsi="Arial" w:cs="Arial"/>
              </w:rPr>
              <w:t xml:space="preserve"> </w:t>
            </w:r>
          </w:p>
        </w:tc>
        <w:tc>
          <w:tcPr>
            <w:tcW w:w="6468" w:type="dxa"/>
            <w:gridSpan w:val="3"/>
          </w:tcPr>
          <w:p w14:paraId="193ED7B0" w14:textId="77777777" w:rsidR="009315B9" w:rsidRPr="006E3627" w:rsidRDefault="009315B9" w:rsidP="00BE3DA3">
            <w:pPr>
              <w:pStyle w:val="bullet"/>
              <w:numPr>
                <w:ilvl w:val="0"/>
                <w:numId w:val="109"/>
              </w:numPr>
            </w:pPr>
            <w:r w:rsidRPr="006E3627">
              <w:t>lunging</w:t>
            </w:r>
          </w:p>
          <w:p w14:paraId="1AE54605" w14:textId="77777777" w:rsidR="009315B9" w:rsidRPr="006E3627" w:rsidRDefault="009315B9" w:rsidP="00BE3DA3">
            <w:pPr>
              <w:pStyle w:val="bullet"/>
              <w:numPr>
                <w:ilvl w:val="0"/>
                <w:numId w:val="109"/>
              </w:numPr>
            </w:pPr>
            <w:r w:rsidRPr="006E3627">
              <w:t>riding for exercise</w:t>
            </w:r>
          </w:p>
          <w:p w14:paraId="68BBE171" w14:textId="77777777" w:rsidR="009315B9" w:rsidRPr="006E3627" w:rsidRDefault="009315B9" w:rsidP="00BE3DA3">
            <w:pPr>
              <w:pStyle w:val="bullet"/>
              <w:numPr>
                <w:ilvl w:val="0"/>
                <w:numId w:val="109"/>
              </w:numPr>
            </w:pPr>
            <w:r w:rsidRPr="006E3627">
              <w:t>leading horses to the track, including more than one horse</w:t>
            </w:r>
          </w:p>
          <w:p w14:paraId="0AC48BAA" w14:textId="77777777" w:rsidR="009315B9" w:rsidRPr="006E3627" w:rsidRDefault="009315B9" w:rsidP="00BE3DA3">
            <w:pPr>
              <w:pStyle w:val="bullet"/>
              <w:numPr>
                <w:ilvl w:val="0"/>
                <w:numId w:val="109"/>
              </w:numPr>
            </w:pPr>
            <w:r w:rsidRPr="006E3627">
              <w:t>driving jog horses</w:t>
            </w:r>
          </w:p>
          <w:p w14:paraId="312EA38B" w14:textId="77777777" w:rsidR="009315B9" w:rsidRPr="006E3627" w:rsidRDefault="009315B9" w:rsidP="00BE3DA3">
            <w:pPr>
              <w:pStyle w:val="bullet"/>
              <w:numPr>
                <w:ilvl w:val="0"/>
                <w:numId w:val="109"/>
              </w:numPr>
            </w:pPr>
            <w:r w:rsidRPr="006E3627">
              <w:t>use of walking machine</w:t>
            </w:r>
          </w:p>
          <w:p w14:paraId="6544DA78" w14:textId="77777777" w:rsidR="009315B9" w:rsidRPr="006E3627" w:rsidRDefault="009315B9" w:rsidP="00BE3DA3">
            <w:pPr>
              <w:pStyle w:val="bullet"/>
              <w:numPr>
                <w:ilvl w:val="0"/>
                <w:numId w:val="109"/>
              </w:numPr>
            </w:pPr>
            <w:r w:rsidRPr="006E3627">
              <w:t xml:space="preserve">preparation of a check list for all equipment necessary including husbandry equipment, feeding requirements </w:t>
            </w:r>
          </w:p>
          <w:p w14:paraId="1D7E18AB" w14:textId="77777777" w:rsidR="009315B9" w:rsidRPr="006E3627" w:rsidRDefault="009315B9" w:rsidP="00BE3DA3">
            <w:pPr>
              <w:pStyle w:val="bullet"/>
              <w:numPr>
                <w:ilvl w:val="0"/>
                <w:numId w:val="109"/>
              </w:numPr>
            </w:pPr>
            <w:r w:rsidRPr="006E3627">
              <w:t xml:space="preserve">preparation of stable and yard equipment, gear required for the competition </w:t>
            </w:r>
          </w:p>
          <w:p w14:paraId="09852141" w14:textId="77777777" w:rsidR="009315B9" w:rsidRPr="006E3627" w:rsidRDefault="009315B9" w:rsidP="00BE3DA3">
            <w:pPr>
              <w:pStyle w:val="bullet"/>
              <w:numPr>
                <w:ilvl w:val="0"/>
                <w:numId w:val="109"/>
              </w:numPr>
            </w:pPr>
            <w:r w:rsidRPr="006E3627">
              <w:t>preparation of the horse for travel including booting or bandaging as required</w:t>
            </w:r>
          </w:p>
          <w:p w14:paraId="535978E1" w14:textId="77777777" w:rsidR="009315B9" w:rsidRPr="006E3627" w:rsidRDefault="009315B9" w:rsidP="00BE3DA3">
            <w:pPr>
              <w:pStyle w:val="bullet"/>
              <w:numPr>
                <w:ilvl w:val="0"/>
                <w:numId w:val="109"/>
              </w:numPr>
            </w:pPr>
            <w:r w:rsidRPr="006E3627">
              <w:t xml:space="preserve">cleaning and safe packing of the vehicle </w:t>
            </w:r>
          </w:p>
          <w:p w14:paraId="2A7F2768" w14:textId="77777777" w:rsidR="009315B9" w:rsidRPr="006E3627" w:rsidRDefault="009315B9" w:rsidP="00BE3DA3">
            <w:pPr>
              <w:pStyle w:val="bullet"/>
              <w:numPr>
                <w:ilvl w:val="0"/>
                <w:numId w:val="109"/>
              </w:numPr>
            </w:pPr>
            <w:r w:rsidRPr="006E3627">
              <w:t>loading</w:t>
            </w:r>
          </w:p>
          <w:p w14:paraId="6B178830" w14:textId="77777777" w:rsidR="009315B9" w:rsidRPr="006E3627" w:rsidRDefault="009315B9" w:rsidP="00BE3DA3">
            <w:pPr>
              <w:pStyle w:val="bullet"/>
              <w:numPr>
                <w:ilvl w:val="0"/>
                <w:numId w:val="109"/>
              </w:numPr>
            </w:pPr>
            <w:r w:rsidRPr="006E3627">
              <w:t>safety of towing vehicle- brakes, tyres, lights, coupling</w:t>
            </w:r>
          </w:p>
        </w:tc>
      </w:tr>
      <w:tr w:rsidR="009315B9" w:rsidRPr="006E3627" w14:paraId="09A2B164" w14:textId="77777777" w:rsidTr="009D6C4C">
        <w:trPr>
          <w:trHeight w:val="1305"/>
        </w:trPr>
        <w:tc>
          <w:tcPr>
            <w:tcW w:w="3171" w:type="dxa"/>
          </w:tcPr>
          <w:p w14:paraId="587B959C" w14:textId="7FCED77A" w:rsidR="009315B9" w:rsidRPr="006E3627" w:rsidRDefault="009315B9" w:rsidP="00306EB2">
            <w:pPr>
              <w:spacing w:before="120"/>
              <w:rPr>
                <w:rFonts w:ascii="Arial" w:hAnsi="Arial" w:cs="Arial"/>
              </w:rPr>
            </w:pPr>
            <w:r w:rsidRPr="006E3627">
              <w:rPr>
                <w:rFonts w:ascii="Arial" w:hAnsi="Arial" w:cs="Arial"/>
                <w:b/>
                <w:i/>
              </w:rPr>
              <w:t>Care</w:t>
            </w:r>
            <w:r w:rsidRPr="006E3627">
              <w:rPr>
                <w:rFonts w:ascii="Arial" w:hAnsi="Arial" w:cs="Arial"/>
              </w:rPr>
              <w:t xml:space="preserve"> may include</w:t>
            </w:r>
            <w:r w:rsidR="00306EB2" w:rsidRPr="006E3627">
              <w:rPr>
                <w:rFonts w:ascii="Arial" w:hAnsi="Arial" w:cs="Arial"/>
              </w:rPr>
              <w:t>:</w:t>
            </w:r>
            <w:r w:rsidRPr="006E3627">
              <w:rPr>
                <w:rFonts w:ascii="Arial" w:hAnsi="Arial" w:cs="Arial"/>
              </w:rPr>
              <w:t xml:space="preserve"> </w:t>
            </w:r>
          </w:p>
        </w:tc>
        <w:tc>
          <w:tcPr>
            <w:tcW w:w="6468" w:type="dxa"/>
            <w:gridSpan w:val="3"/>
          </w:tcPr>
          <w:p w14:paraId="182766D4" w14:textId="77777777" w:rsidR="009315B9" w:rsidRPr="006E3627" w:rsidRDefault="009315B9" w:rsidP="00BE3DA3">
            <w:pPr>
              <w:pStyle w:val="bullet"/>
              <w:numPr>
                <w:ilvl w:val="0"/>
                <w:numId w:val="109"/>
              </w:numPr>
            </w:pPr>
            <w:r w:rsidRPr="006E3627">
              <w:t>provision of stable or yard equipment, sufficient feed, water and water bins for the requirements of the competition/event stay</w:t>
            </w:r>
          </w:p>
          <w:p w14:paraId="3AA09A33" w14:textId="77777777" w:rsidR="009315B9" w:rsidRPr="006E3627" w:rsidRDefault="009315B9" w:rsidP="00BE3DA3">
            <w:pPr>
              <w:pStyle w:val="bullet"/>
              <w:numPr>
                <w:ilvl w:val="0"/>
                <w:numId w:val="109"/>
              </w:numPr>
            </w:pPr>
            <w:r w:rsidRPr="006E3627">
              <w:lastRenderedPageBreak/>
              <w:t xml:space="preserve">timing/planning the day so that the horse is prepared for the competition/event having been fed, watered and prepared in a safe and calm manner </w:t>
            </w:r>
          </w:p>
          <w:p w14:paraId="3E485F6F" w14:textId="77777777" w:rsidR="009315B9" w:rsidRPr="006E3627" w:rsidRDefault="009315B9" w:rsidP="00BE3DA3">
            <w:pPr>
              <w:pStyle w:val="bullet"/>
              <w:numPr>
                <w:ilvl w:val="0"/>
                <w:numId w:val="109"/>
              </w:numPr>
            </w:pPr>
            <w:r w:rsidRPr="006E3627">
              <w:t>special feeding and water requirements for the competition</w:t>
            </w:r>
          </w:p>
          <w:p w14:paraId="7981F50B" w14:textId="77777777" w:rsidR="009315B9" w:rsidRPr="006E3627" w:rsidRDefault="009315B9" w:rsidP="00BE3DA3">
            <w:pPr>
              <w:pStyle w:val="bullet"/>
              <w:numPr>
                <w:ilvl w:val="0"/>
                <w:numId w:val="109"/>
              </w:numPr>
            </w:pPr>
            <w:r w:rsidRPr="006E3627">
              <w:t>requirements for the comfort of the horse (e.g. area to urinate)</w:t>
            </w:r>
          </w:p>
        </w:tc>
      </w:tr>
      <w:tr w:rsidR="009315B9" w:rsidRPr="006E3627" w14:paraId="39A0FAA6" w14:textId="77777777" w:rsidTr="009D6C4C">
        <w:trPr>
          <w:trHeight w:val="1305"/>
        </w:trPr>
        <w:tc>
          <w:tcPr>
            <w:tcW w:w="3171" w:type="dxa"/>
          </w:tcPr>
          <w:p w14:paraId="417C0FB0" w14:textId="1F6E555E" w:rsidR="009315B9" w:rsidRPr="006E3627" w:rsidRDefault="009315B9" w:rsidP="00306EB2">
            <w:pPr>
              <w:spacing w:before="120"/>
              <w:rPr>
                <w:rFonts w:ascii="Arial" w:hAnsi="Arial" w:cs="Arial"/>
              </w:rPr>
            </w:pPr>
            <w:r w:rsidRPr="006E3627">
              <w:rPr>
                <w:rFonts w:ascii="Arial" w:hAnsi="Arial" w:cs="Arial"/>
                <w:b/>
                <w:i/>
              </w:rPr>
              <w:lastRenderedPageBreak/>
              <w:t xml:space="preserve">Grooming </w:t>
            </w:r>
            <w:r w:rsidRPr="006E3627">
              <w:rPr>
                <w:rFonts w:ascii="Arial" w:hAnsi="Arial" w:cs="Arial"/>
              </w:rPr>
              <w:t>may include</w:t>
            </w:r>
            <w:r w:rsidR="00306EB2" w:rsidRPr="006E3627">
              <w:rPr>
                <w:rFonts w:ascii="Arial" w:hAnsi="Arial" w:cs="Arial"/>
              </w:rPr>
              <w:t>:</w:t>
            </w:r>
            <w:r w:rsidRPr="006E3627">
              <w:rPr>
                <w:rFonts w:ascii="Arial" w:hAnsi="Arial" w:cs="Arial"/>
              </w:rPr>
              <w:t xml:space="preserve"> </w:t>
            </w:r>
          </w:p>
        </w:tc>
        <w:tc>
          <w:tcPr>
            <w:tcW w:w="6468" w:type="dxa"/>
            <w:gridSpan w:val="3"/>
          </w:tcPr>
          <w:p w14:paraId="4F729BEB" w14:textId="77777777" w:rsidR="009315B9" w:rsidRPr="006E3627" w:rsidRDefault="009315B9" w:rsidP="00BE3DA3">
            <w:pPr>
              <w:pStyle w:val="bullet"/>
              <w:numPr>
                <w:ilvl w:val="0"/>
                <w:numId w:val="109"/>
              </w:numPr>
            </w:pPr>
            <w:r w:rsidRPr="006E3627">
              <w:t>brushing coat, mane and tail</w:t>
            </w:r>
          </w:p>
          <w:p w14:paraId="7AD45D0F" w14:textId="77777777" w:rsidR="009315B9" w:rsidRPr="006E3627" w:rsidRDefault="009315B9" w:rsidP="00BE3DA3">
            <w:pPr>
              <w:pStyle w:val="bullet"/>
              <w:numPr>
                <w:ilvl w:val="0"/>
                <w:numId w:val="109"/>
              </w:numPr>
            </w:pPr>
            <w:r w:rsidRPr="006E3627">
              <w:t>trimming</w:t>
            </w:r>
          </w:p>
          <w:p w14:paraId="40030EB9" w14:textId="77777777" w:rsidR="009315B9" w:rsidRPr="006E3627" w:rsidRDefault="009315B9" w:rsidP="00BE3DA3">
            <w:pPr>
              <w:pStyle w:val="bullet"/>
              <w:numPr>
                <w:ilvl w:val="0"/>
                <w:numId w:val="109"/>
              </w:numPr>
            </w:pPr>
            <w:r w:rsidRPr="006E3627">
              <w:t>hogging</w:t>
            </w:r>
          </w:p>
          <w:p w14:paraId="505895DD" w14:textId="77777777" w:rsidR="009315B9" w:rsidRPr="006E3627" w:rsidRDefault="009315B9" w:rsidP="00BE3DA3">
            <w:pPr>
              <w:pStyle w:val="bullet"/>
              <w:numPr>
                <w:ilvl w:val="0"/>
                <w:numId w:val="109"/>
              </w:numPr>
            </w:pPr>
            <w:r w:rsidRPr="006E3627">
              <w:t>appropriate plaiting (mane and tail)</w:t>
            </w:r>
          </w:p>
          <w:p w14:paraId="717A2423" w14:textId="77777777" w:rsidR="009315B9" w:rsidRPr="006E3627" w:rsidRDefault="009315B9" w:rsidP="00BE3DA3">
            <w:pPr>
              <w:pStyle w:val="bullet"/>
              <w:numPr>
                <w:ilvl w:val="0"/>
                <w:numId w:val="109"/>
              </w:numPr>
            </w:pPr>
            <w:r w:rsidRPr="006E3627">
              <w:t xml:space="preserve">pulling mane or tail </w:t>
            </w:r>
          </w:p>
          <w:p w14:paraId="75C93F48" w14:textId="77777777" w:rsidR="009315B9" w:rsidRPr="006E3627" w:rsidRDefault="009315B9" w:rsidP="00BE3DA3">
            <w:pPr>
              <w:pStyle w:val="bullet"/>
              <w:numPr>
                <w:ilvl w:val="0"/>
                <w:numId w:val="109"/>
              </w:numPr>
            </w:pPr>
            <w:r w:rsidRPr="006E3627">
              <w:t>washing</w:t>
            </w:r>
          </w:p>
          <w:p w14:paraId="448DB500" w14:textId="77777777" w:rsidR="009315B9" w:rsidRPr="006E3627" w:rsidRDefault="009315B9" w:rsidP="00BE3DA3">
            <w:pPr>
              <w:pStyle w:val="bullet"/>
              <w:numPr>
                <w:ilvl w:val="0"/>
                <w:numId w:val="109"/>
              </w:numPr>
            </w:pPr>
            <w:r w:rsidRPr="006E3627">
              <w:t>dressing feet with enhancer</w:t>
            </w:r>
          </w:p>
          <w:p w14:paraId="0B65A6FB" w14:textId="77777777" w:rsidR="009315B9" w:rsidRPr="006E3627" w:rsidRDefault="009315B9" w:rsidP="00BE3DA3">
            <w:pPr>
              <w:pStyle w:val="bullet"/>
              <w:numPr>
                <w:ilvl w:val="0"/>
                <w:numId w:val="109"/>
              </w:numPr>
            </w:pPr>
            <w:r w:rsidRPr="006E3627">
              <w:t>preparing feathers</w:t>
            </w:r>
          </w:p>
          <w:p w14:paraId="55C3A6D3" w14:textId="77777777" w:rsidR="009315B9" w:rsidRPr="006E3627" w:rsidRDefault="009315B9" w:rsidP="00BE3DA3">
            <w:pPr>
              <w:pStyle w:val="bullet"/>
              <w:numPr>
                <w:ilvl w:val="0"/>
                <w:numId w:val="109"/>
              </w:numPr>
            </w:pPr>
            <w:r w:rsidRPr="006E3627">
              <w:t>applying make up</w:t>
            </w:r>
          </w:p>
          <w:p w14:paraId="4DE3DCF8" w14:textId="77777777" w:rsidR="009315B9" w:rsidRPr="006E3627" w:rsidRDefault="009315B9" w:rsidP="00BE3DA3">
            <w:pPr>
              <w:pStyle w:val="bullet"/>
              <w:numPr>
                <w:ilvl w:val="0"/>
                <w:numId w:val="109"/>
              </w:numPr>
            </w:pPr>
            <w:r w:rsidRPr="006E3627">
              <w:t>applying patterns</w:t>
            </w:r>
          </w:p>
        </w:tc>
      </w:tr>
      <w:tr w:rsidR="009315B9" w:rsidRPr="006E3627" w14:paraId="723C8171" w14:textId="77777777" w:rsidTr="009D6C4C">
        <w:trPr>
          <w:trHeight w:val="1305"/>
        </w:trPr>
        <w:tc>
          <w:tcPr>
            <w:tcW w:w="3171" w:type="dxa"/>
          </w:tcPr>
          <w:p w14:paraId="2DFA88E4" w14:textId="5DCFBBA6" w:rsidR="009315B9" w:rsidRPr="006E3627" w:rsidRDefault="009315B9" w:rsidP="00306EB2">
            <w:pPr>
              <w:spacing w:before="120"/>
              <w:rPr>
                <w:rFonts w:ascii="Arial" w:hAnsi="Arial" w:cs="Arial"/>
              </w:rPr>
            </w:pPr>
            <w:r w:rsidRPr="006E3627">
              <w:rPr>
                <w:rFonts w:ascii="Arial" w:hAnsi="Arial" w:cs="Arial"/>
                <w:b/>
                <w:i/>
              </w:rPr>
              <w:t xml:space="preserve">Equipment </w:t>
            </w:r>
            <w:r w:rsidRPr="006E3627">
              <w:rPr>
                <w:rFonts w:ascii="Arial" w:hAnsi="Arial" w:cs="Arial"/>
              </w:rPr>
              <w:t>may include</w:t>
            </w:r>
            <w:r w:rsidR="00306EB2" w:rsidRPr="006E3627">
              <w:rPr>
                <w:rFonts w:ascii="Arial" w:hAnsi="Arial" w:cs="Arial"/>
              </w:rPr>
              <w:t>:</w:t>
            </w:r>
            <w:r w:rsidRPr="006E3627">
              <w:rPr>
                <w:rFonts w:ascii="Arial" w:hAnsi="Arial" w:cs="Arial"/>
              </w:rPr>
              <w:t xml:space="preserve"> </w:t>
            </w:r>
          </w:p>
        </w:tc>
        <w:tc>
          <w:tcPr>
            <w:tcW w:w="6468" w:type="dxa"/>
            <w:gridSpan w:val="3"/>
          </w:tcPr>
          <w:p w14:paraId="7F627043" w14:textId="77777777" w:rsidR="009315B9" w:rsidRPr="006E3627" w:rsidRDefault="009315B9" w:rsidP="00BE3DA3">
            <w:pPr>
              <w:pStyle w:val="bullet"/>
              <w:numPr>
                <w:ilvl w:val="0"/>
                <w:numId w:val="109"/>
              </w:numPr>
            </w:pPr>
            <w:r w:rsidRPr="006E3627">
              <w:t>collection of numbers/colours and other required paper work as directed by rider/ driver/ supervisor</w:t>
            </w:r>
          </w:p>
          <w:p w14:paraId="7E79A795" w14:textId="77777777" w:rsidR="009315B9" w:rsidRPr="006E3627" w:rsidRDefault="009315B9" w:rsidP="00BE3DA3">
            <w:pPr>
              <w:pStyle w:val="bullet"/>
              <w:numPr>
                <w:ilvl w:val="0"/>
                <w:numId w:val="109"/>
              </w:numPr>
            </w:pPr>
            <w:r w:rsidRPr="006E3627">
              <w:t>appropriate bridles</w:t>
            </w:r>
          </w:p>
          <w:p w14:paraId="1C1EF90A" w14:textId="77777777" w:rsidR="009315B9" w:rsidRPr="006E3627" w:rsidRDefault="009315B9" w:rsidP="00BE3DA3">
            <w:pPr>
              <w:pStyle w:val="bullet"/>
              <w:numPr>
                <w:ilvl w:val="0"/>
                <w:numId w:val="109"/>
              </w:numPr>
            </w:pPr>
            <w:r w:rsidRPr="006E3627">
              <w:t>appropriate saddles</w:t>
            </w:r>
          </w:p>
          <w:p w14:paraId="6B44BC7D" w14:textId="77777777" w:rsidR="009315B9" w:rsidRPr="006E3627" w:rsidRDefault="009315B9" w:rsidP="00BE3DA3">
            <w:pPr>
              <w:pStyle w:val="bullet"/>
              <w:numPr>
                <w:ilvl w:val="0"/>
                <w:numId w:val="109"/>
              </w:numPr>
            </w:pPr>
            <w:r w:rsidRPr="006E3627">
              <w:t>saddle cloths/ sheepskins/ blankets</w:t>
            </w:r>
          </w:p>
          <w:p w14:paraId="46FFE8AB" w14:textId="77777777" w:rsidR="009315B9" w:rsidRPr="006E3627" w:rsidRDefault="009315B9" w:rsidP="00BE3DA3">
            <w:pPr>
              <w:pStyle w:val="bullet"/>
              <w:numPr>
                <w:ilvl w:val="0"/>
                <w:numId w:val="109"/>
              </w:numPr>
            </w:pPr>
            <w:r w:rsidRPr="006E3627">
              <w:t>appropriate leg protection</w:t>
            </w:r>
          </w:p>
          <w:p w14:paraId="628DB944" w14:textId="77777777" w:rsidR="009315B9" w:rsidRPr="006E3627" w:rsidRDefault="009315B9" w:rsidP="00BE3DA3">
            <w:pPr>
              <w:pStyle w:val="bullet"/>
              <w:numPr>
                <w:ilvl w:val="0"/>
                <w:numId w:val="109"/>
              </w:numPr>
            </w:pPr>
            <w:r w:rsidRPr="006E3627">
              <w:t>auxiliary gear</w:t>
            </w:r>
          </w:p>
          <w:p w14:paraId="72095B0A" w14:textId="77777777" w:rsidR="009315B9" w:rsidRPr="006E3627" w:rsidRDefault="009315B9" w:rsidP="00BE3DA3">
            <w:pPr>
              <w:pStyle w:val="bullet"/>
              <w:numPr>
                <w:ilvl w:val="0"/>
                <w:numId w:val="109"/>
              </w:numPr>
            </w:pPr>
            <w:r w:rsidRPr="006E3627">
              <w:t>harness</w:t>
            </w:r>
          </w:p>
          <w:p w14:paraId="6BF679B4" w14:textId="77777777" w:rsidR="009315B9" w:rsidRPr="006E3627" w:rsidRDefault="009315B9" w:rsidP="00BE3DA3">
            <w:pPr>
              <w:pStyle w:val="bullet"/>
              <w:numPr>
                <w:ilvl w:val="0"/>
                <w:numId w:val="109"/>
              </w:numPr>
            </w:pPr>
            <w:r w:rsidRPr="006E3627">
              <w:t>numbers</w:t>
            </w:r>
          </w:p>
          <w:p w14:paraId="69A7DDF5" w14:textId="77777777" w:rsidR="009315B9" w:rsidRPr="006E3627" w:rsidRDefault="009315B9" w:rsidP="00BE3DA3">
            <w:pPr>
              <w:pStyle w:val="bullet"/>
              <w:numPr>
                <w:ilvl w:val="0"/>
                <w:numId w:val="109"/>
              </w:numPr>
            </w:pPr>
            <w:r w:rsidRPr="006E3627">
              <w:t>studs</w:t>
            </w:r>
          </w:p>
          <w:p w14:paraId="67FAEBAC" w14:textId="77777777" w:rsidR="009315B9" w:rsidRPr="006E3627" w:rsidRDefault="009315B9" w:rsidP="00BE3DA3">
            <w:pPr>
              <w:pStyle w:val="bullet"/>
              <w:numPr>
                <w:ilvl w:val="0"/>
                <w:numId w:val="109"/>
              </w:numPr>
            </w:pPr>
            <w:proofErr w:type="spellStart"/>
            <w:r w:rsidRPr="006E3627">
              <w:t>lungeing</w:t>
            </w:r>
            <w:proofErr w:type="spellEnd"/>
            <w:r w:rsidRPr="006E3627">
              <w:t xml:space="preserve"> gear</w:t>
            </w:r>
          </w:p>
          <w:p w14:paraId="2030265D" w14:textId="77777777" w:rsidR="009315B9" w:rsidRPr="006E3627" w:rsidRDefault="009315B9" w:rsidP="00BE3DA3">
            <w:pPr>
              <w:pStyle w:val="bullet"/>
              <w:numPr>
                <w:ilvl w:val="0"/>
                <w:numId w:val="109"/>
              </w:numPr>
            </w:pPr>
            <w:r w:rsidRPr="006E3627">
              <w:t>appropriate cart</w:t>
            </w:r>
          </w:p>
        </w:tc>
      </w:tr>
      <w:tr w:rsidR="009315B9" w:rsidRPr="006E3627" w14:paraId="60D08E89" w14:textId="77777777" w:rsidTr="009D6C4C">
        <w:trPr>
          <w:trHeight w:val="1305"/>
        </w:trPr>
        <w:tc>
          <w:tcPr>
            <w:tcW w:w="3171" w:type="dxa"/>
          </w:tcPr>
          <w:p w14:paraId="163ECD15" w14:textId="39C77BFA" w:rsidR="009315B9" w:rsidRPr="006E3627" w:rsidRDefault="00306EB2" w:rsidP="00306EB2">
            <w:pPr>
              <w:spacing w:before="120"/>
              <w:rPr>
                <w:rFonts w:ascii="Arial" w:hAnsi="Arial" w:cs="Arial"/>
              </w:rPr>
            </w:pPr>
            <w:r w:rsidRPr="006E3627">
              <w:rPr>
                <w:rFonts w:ascii="Arial" w:hAnsi="Arial" w:cs="Arial"/>
                <w:b/>
                <w:i/>
              </w:rPr>
              <w:t>Cooling</w:t>
            </w:r>
            <w:r w:rsidR="009315B9" w:rsidRPr="006E3627">
              <w:rPr>
                <w:rFonts w:ascii="Arial" w:hAnsi="Arial" w:cs="Arial"/>
                <w:b/>
                <w:i/>
              </w:rPr>
              <w:t xml:space="preserve"> down </w:t>
            </w:r>
            <w:r w:rsidR="009315B9" w:rsidRPr="006E3627">
              <w:rPr>
                <w:rFonts w:ascii="Arial" w:hAnsi="Arial" w:cs="Arial"/>
              </w:rPr>
              <w:t>may include</w:t>
            </w:r>
            <w:r w:rsidRPr="006E3627">
              <w:rPr>
                <w:rFonts w:ascii="Arial" w:hAnsi="Arial" w:cs="Arial"/>
              </w:rPr>
              <w:t>:</w:t>
            </w:r>
            <w:r w:rsidR="009315B9" w:rsidRPr="006E3627">
              <w:rPr>
                <w:rFonts w:ascii="Arial" w:hAnsi="Arial" w:cs="Arial"/>
              </w:rPr>
              <w:t xml:space="preserve"> </w:t>
            </w:r>
          </w:p>
        </w:tc>
        <w:tc>
          <w:tcPr>
            <w:tcW w:w="6468" w:type="dxa"/>
            <w:gridSpan w:val="3"/>
          </w:tcPr>
          <w:p w14:paraId="024E4A04" w14:textId="5A947F31" w:rsidR="009315B9" w:rsidRPr="006E3627" w:rsidRDefault="009315B9" w:rsidP="00BE3DA3">
            <w:pPr>
              <w:pStyle w:val="bullet"/>
              <w:numPr>
                <w:ilvl w:val="0"/>
                <w:numId w:val="109"/>
              </w:numPr>
            </w:pPr>
            <w:r w:rsidRPr="006E3627">
              <w:t xml:space="preserve">removal </w:t>
            </w:r>
            <w:r w:rsidR="001D7A90" w:rsidRPr="006E3627">
              <w:t>or loosening of</w:t>
            </w:r>
            <w:r w:rsidRPr="006E3627">
              <w:t xml:space="preserve"> tack for the comfort of the horse</w:t>
            </w:r>
          </w:p>
          <w:p w14:paraId="107A3573" w14:textId="77777777" w:rsidR="009315B9" w:rsidRPr="006E3627" w:rsidRDefault="009315B9" w:rsidP="00BE3DA3">
            <w:pPr>
              <w:pStyle w:val="bullet"/>
              <w:numPr>
                <w:ilvl w:val="0"/>
                <w:numId w:val="109"/>
              </w:numPr>
            </w:pPr>
            <w:r w:rsidRPr="006E3627">
              <w:t xml:space="preserve">warm down requirements for competition including walking, hosing, and rugging </w:t>
            </w:r>
          </w:p>
          <w:p w14:paraId="3B6146E2" w14:textId="77777777" w:rsidR="009315B9" w:rsidRPr="006E3627" w:rsidRDefault="009315B9" w:rsidP="00BE3DA3">
            <w:pPr>
              <w:pStyle w:val="bullet"/>
              <w:numPr>
                <w:ilvl w:val="0"/>
                <w:numId w:val="109"/>
              </w:numPr>
            </w:pPr>
            <w:r w:rsidRPr="006E3627">
              <w:t>preparation for subsequent events (e.g., jump off, championship)</w:t>
            </w:r>
          </w:p>
          <w:p w14:paraId="1DE92F3C" w14:textId="77777777" w:rsidR="009315B9" w:rsidRPr="006E3627" w:rsidRDefault="009315B9" w:rsidP="00BE3DA3">
            <w:pPr>
              <w:pStyle w:val="bullet"/>
              <w:numPr>
                <w:ilvl w:val="0"/>
                <w:numId w:val="109"/>
              </w:numPr>
            </w:pPr>
            <w:r w:rsidRPr="006E3627">
              <w:t xml:space="preserve">vital signs checked as appropriate and any abnormalities reported </w:t>
            </w:r>
          </w:p>
          <w:p w14:paraId="15C5D030" w14:textId="77777777" w:rsidR="009315B9" w:rsidRPr="006E3627" w:rsidRDefault="009315B9" w:rsidP="00BE3DA3">
            <w:pPr>
              <w:pStyle w:val="bullet"/>
              <w:numPr>
                <w:ilvl w:val="0"/>
                <w:numId w:val="109"/>
              </w:numPr>
            </w:pPr>
            <w:r w:rsidRPr="006E3627">
              <w:t>identification of role of handler in swabbing procedure</w:t>
            </w:r>
          </w:p>
        </w:tc>
      </w:tr>
      <w:tr w:rsidR="009315B9" w:rsidRPr="006E3627" w14:paraId="66AD9FEE" w14:textId="77777777" w:rsidTr="009D6C4C">
        <w:trPr>
          <w:trHeight w:val="1305"/>
        </w:trPr>
        <w:tc>
          <w:tcPr>
            <w:tcW w:w="9639" w:type="dxa"/>
            <w:gridSpan w:val="4"/>
          </w:tcPr>
          <w:p w14:paraId="3BF91A73" w14:textId="77777777" w:rsidR="009315B9" w:rsidRPr="006E3627" w:rsidRDefault="009315B9" w:rsidP="007979B9">
            <w:pPr>
              <w:rPr>
                <w:rFonts w:ascii="Arial" w:hAnsi="Arial" w:cs="Arial"/>
              </w:rPr>
            </w:pPr>
            <w:r w:rsidRPr="006E3627">
              <w:rPr>
                <w:rFonts w:ascii="Arial" w:hAnsi="Arial" w:cs="Arial"/>
                <w:b/>
              </w:rPr>
              <w:lastRenderedPageBreak/>
              <w:t>EVIDENCE GUIDE</w:t>
            </w:r>
          </w:p>
          <w:p w14:paraId="52677984" w14:textId="77777777" w:rsidR="009315B9" w:rsidRPr="006E3627" w:rsidRDefault="009315B9" w:rsidP="007979B9">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tc>
      </w:tr>
      <w:tr w:rsidR="009315B9" w:rsidRPr="006E3627" w14:paraId="18FE9E37" w14:textId="77777777" w:rsidTr="009D6C4C">
        <w:trPr>
          <w:trHeight w:val="1305"/>
        </w:trPr>
        <w:tc>
          <w:tcPr>
            <w:tcW w:w="3171" w:type="dxa"/>
          </w:tcPr>
          <w:p w14:paraId="2DDD6BA4" w14:textId="77777777" w:rsidR="009315B9" w:rsidRPr="006E3627" w:rsidRDefault="009315B9" w:rsidP="007979B9">
            <w:pPr>
              <w:spacing w:before="120"/>
              <w:rPr>
                <w:rFonts w:ascii="Arial" w:hAnsi="Arial" w:cs="Arial"/>
                <w:b/>
              </w:rPr>
            </w:pPr>
            <w:r w:rsidRPr="006E3627">
              <w:rPr>
                <w:rFonts w:ascii="Arial" w:hAnsi="Arial" w:cs="Arial"/>
                <w:b/>
              </w:rPr>
              <w:t>Critical aspects for assessment and evidence required to assess competency in this unit</w:t>
            </w:r>
          </w:p>
        </w:tc>
        <w:tc>
          <w:tcPr>
            <w:tcW w:w="6468" w:type="dxa"/>
            <w:gridSpan w:val="3"/>
          </w:tcPr>
          <w:p w14:paraId="227747EC" w14:textId="77777777" w:rsidR="009315B9" w:rsidRPr="006E3627" w:rsidRDefault="006F41AF" w:rsidP="007979B9">
            <w:pPr>
              <w:pStyle w:val="bullet"/>
            </w:pPr>
            <w:r w:rsidRPr="006E3627">
              <w:t>Assessment must confirm c</w:t>
            </w:r>
            <w:r w:rsidR="009315B9" w:rsidRPr="006E3627">
              <w:t>ompetence in assisting in the preparation of a horse for competition</w:t>
            </w:r>
            <w:r w:rsidRPr="006E3627">
              <w:t xml:space="preserve"> and</w:t>
            </w:r>
            <w:r w:rsidR="009315B9" w:rsidRPr="006E3627">
              <w:t xml:space="preserve"> </w:t>
            </w:r>
            <w:r w:rsidRPr="006E3627">
              <w:t>the</w:t>
            </w:r>
            <w:r w:rsidR="009315B9" w:rsidRPr="006E3627">
              <w:t xml:space="preserve"> care for horses at an </w:t>
            </w:r>
            <w:r w:rsidRPr="006E3627">
              <w:t xml:space="preserve">equine </w:t>
            </w:r>
            <w:r w:rsidR="009315B9" w:rsidRPr="006E3627">
              <w:t>event or simulated equine event.</w:t>
            </w:r>
          </w:p>
          <w:p w14:paraId="550EFE4D" w14:textId="77777777" w:rsidR="009315B9" w:rsidRPr="006E3627" w:rsidRDefault="009315B9" w:rsidP="007979B9">
            <w:pPr>
              <w:pStyle w:val="bullet"/>
            </w:pPr>
            <w:r w:rsidRPr="006E3627">
              <w:t>Assessment must include evidence of the following:</w:t>
            </w:r>
          </w:p>
          <w:p w14:paraId="70838585" w14:textId="77777777" w:rsidR="009315B9" w:rsidRPr="006E3627" w:rsidRDefault="009315B9" w:rsidP="00BE3DA3">
            <w:pPr>
              <w:pStyle w:val="bullet"/>
              <w:numPr>
                <w:ilvl w:val="0"/>
                <w:numId w:val="110"/>
              </w:numPr>
              <w:spacing w:before="0" w:after="0"/>
              <w:ind w:left="714" w:hanging="357"/>
            </w:pPr>
            <w:r w:rsidRPr="006E3627">
              <w:t>ensuring the safety and comfort of a competition horse at an event</w:t>
            </w:r>
          </w:p>
          <w:p w14:paraId="00A644EB" w14:textId="77777777" w:rsidR="009315B9" w:rsidRPr="006E3627" w:rsidRDefault="009315B9" w:rsidP="00BE3DA3">
            <w:pPr>
              <w:pStyle w:val="bullet"/>
              <w:numPr>
                <w:ilvl w:val="0"/>
                <w:numId w:val="110"/>
              </w:numPr>
              <w:spacing w:before="0" w:after="0"/>
              <w:ind w:left="714" w:hanging="357"/>
            </w:pPr>
            <w:r w:rsidRPr="006E3627">
              <w:t>preparation of vehicle, equipment and horse for travel</w:t>
            </w:r>
          </w:p>
          <w:p w14:paraId="05AE99C1" w14:textId="77777777" w:rsidR="009315B9" w:rsidRPr="006E3627" w:rsidRDefault="009315B9" w:rsidP="00BE3DA3">
            <w:pPr>
              <w:pStyle w:val="bullet"/>
              <w:numPr>
                <w:ilvl w:val="0"/>
                <w:numId w:val="110"/>
              </w:numPr>
              <w:spacing w:before="0" w:after="0"/>
              <w:ind w:left="714" w:hanging="357"/>
            </w:pPr>
            <w:r w:rsidRPr="006E3627">
              <w:t>caring for a horse at a competition</w:t>
            </w:r>
          </w:p>
          <w:p w14:paraId="638BA796" w14:textId="5CF157D2" w:rsidR="009315B9" w:rsidRPr="006E3627" w:rsidRDefault="009315B9" w:rsidP="00BE3DA3">
            <w:pPr>
              <w:pStyle w:val="bullet"/>
              <w:numPr>
                <w:ilvl w:val="0"/>
                <w:numId w:val="110"/>
              </w:numPr>
              <w:spacing w:before="0" w:after="0"/>
              <w:ind w:left="714" w:hanging="357"/>
            </w:pPr>
            <w:r w:rsidRPr="006E3627">
              <w:t xml:space="preserve">fitting </w:t>
            </w:r>
            <w:r w:rsidR="00196ACD" w:rsidRPr="006E3627">
              <w:t>and cleaning equipment and gear</w:t>
            </w:r>
          </w:p>
          <w:p w14:paraId="2D686530" w14:textId="69364F43" w:rsidR="00196ACD" w:rsidRPr="006E3627" w:rsidRDefault="00196ACD" w:rsidP="00196ACD">
            <w:pPr>
              <w:pStyle w:val="bullet"/>
              <w:spacing w:before="0" w:after="0"/>
              <w:ind w:left="714"/>
            </w:pPr>
          </w:p>
        </w:tc>
      </w:tr>
      <w:tr w:rsidR="009315B9" w:rsidRPr="00686562" w14:paraId="28F8462D" w14:textId="77777777" w:rsidTr="009D6C4C">
        <w:trPr>
          <w:trHeight w:val="1305"/>
        </w:trPr>
        <w:tc>
          <w:tcPr>
            <w:tcW w:w="3171" w:type="dxa"/>
          </w:tcPr>
          <w:p w14:paraId="7B085D5F" w14:textId="77777777" w:rsidR="009315B9" w:rsidRPr="006E3627" w:rsidRDefault="009315B9" w:rsidP="007979B9">
            <w:pPr>
              <w:spacing w:before="120"/>
              <w:rPr>
                <w:rFonts w:ascii="Arial" w:hAnsi="Arial" w:cs="Arial"/>
                <w:b/>
              </w:rPr>
            </w:pPr>
            <w:r w:rsidRPr="006E3627">
              <w:rPr>
                <w:rFonts w:ascii="Arial" w:hAnsi="Arial" w:cs="Arial"/>
                <w:b/>
              </w:rPr>
              <w:t>Context of and specific resources for assessment</w:t>
            </w:r>
          </w:p>
        </w:tc>
        <w:tc>
          <w:tcPr>
            <w:tcW w:w="6468" w:type="dxa"/>
            <w:gridSpan w:val="3"/>
          </w:tcPr>
          <w:p w14:paraId="1499CC0D" w14:textId="77777777" w:rsidR="00196ACD" w:rsidRPr="00686562" w:rsidRDefault="009315B9" w:rsidP="007979B9">
            <w:pPr>
              <w:pStyle w:val="bullet"/>
            </w:pPr>
            <w:r w:rsidRPr="00686562">
              <w:t>Competence in this unit requires evidence that skills and knowledge have been successfully and appropriately applied and demonstrated in a work place or equivalent situation.</w:t>
            </w:r>
          </w:p>
          <w:p w14:paraId="0AF30AF6" w14:textId="170BE44A" w:rsidR="009315B9" w:rsidRPr="00686562" w:rsidRDefault="009315B9" w:rsidP="00B016A4">
            <w:pPr>
              <w:pStyle w:val="bullet"/>
            </w:pPr>
            <w:r w:rsidRPr="00686562">
              <w:t xml:space="preserve">The skills and knowledge required by this unit </w:t>
            </w:r>
            <w:r w:rsidR="00B016A4" w:rsidRPr="00686562">
              <w:t>are</w:t>
            </w:r>
            <w:r w:rsidRPr="00686562">
              <w:t xml:space="preserve"> transferable to a range of work environments and contexts. For example, this could include different events and varying workplace practices and procedures.</w:t>
            </w:r>
          </w:p>
        </w:tc>
      </w:tr>
      <w:tr w:rsidR="009315B9" w:rsidRPr="006E3627" w14:paraId="7DDB33BC" w14:textId="77777777" w:rsidTr="009D6C4C">
        <w:trPr>
          <w:trHeight w:val="1305"/>
        </w:trPr>
        <w:tc>
          <w:tcPr>
            <w:tcW w:w="3171" w:type="dxa"/>
          </w:tcPr>
          <w:p w14:paraId="085CA843" w14:textId="43528147" w:rsidR="0037229A" w:rsidRPr="00BC0318" w:rsidRDefault="009315B9" w:rsidP="007979B9">
            <w:pPr>
              <w:spacing w:before="120"/>
              <w:rPr>
                <w:rFonts w:ascii="Arial" w:hAnsi="Arial" w:cs="Arial"/>
                <w:b/>
              </w:rPr>
            </w:pPr>
            <w:r w:rsidRPr="006E3627">
              <w:rPr>
                <w:rFonts w:ascii="Arial" w:hAnsi="Arial" w:cs="Arial"/>
                <w:b/>
              </w:rPr>
              <w:t>Method of assessment</w:t>
            </w:r>
          </w:p>
        </w:tc>
        <w:tc>
          <w:tcPr>
            <w:tcW w:w="6468" w:type="dxa"/>
            <w:gridSpan w:val="3"/>
          </w:tcPr>
          <w:p w14:paraId="6E5914D5" w14:textId="77777777" w:rsidR="009315B9" w:rsidRPr="006E3627" w:rsidRDefault="009315B9" w:rsidP="007979B9">
            <w:pPr>
              <w:pStyle w:val="bullet"/>
            </w:pPr>
            <w:r w:rsidRPr="006E3627">
              <w:t>For valid assessment, learners must have opportunities to participate in a range of exercises and other real and simulated practical and knowledge assessments that demonstrate the skills and knowledge to prepare and care for a horse for competition.</w:t>
            </w:r>
          </w:p>
          <w:p w14:paraId="6A812730" w14:textId="0BFB094D" w:rsidR="009315B9" w:rsidRPr="006E3627" w:rsidRDefault="009315B9" w:rsidP="00196ACD">
            <w:pPr>
              <w:pStyle w:val="bullet"/>
              <w:spacing w:before="0" w:after="0"/>
            </w:pPr>
            <w:r w:rsidRPr="006E3627">
              <w:t>Practical components may be assessed by:</w:t>
            </w:r>
          </w:p>
          <w:p w14:paraId="38A084D9" w14:textId="77777777" w:rsidR="00196ACD" w:rsidRPr="006E3627" w:rsidRDefault="00196ACD" w:rsidP="00196ACD">
            <w:pPr>
              <w:pStyle w:val="bullet"/>
              <w:spacing w:before="0" w:after="0"/>
            </w:pPr>
          </w:p>
          <w:p w14:paraId="77C9475B" w14:textId="77777777" w:rsidR="009315B9" w:rsidRPr="006E3627" w:rsidRDefault="009315B9" w:rsidP="00BE3DA3">
            <w:pPr>
              <w:pStyle w:val="bullet"/>
              <w:numPr>
                <w:ilvl w:val="0"/>
                <w:numId w:val="111"/>
              </w:numPr>
              <w:spacing w:before="0" w:after="0"/>
            </w:pPr>
            <w:r w:rsidRPr="006E3627">
              <w:t xml:space="preserve">observation of work practices or demonstration of tasks </w:t>
            </w:r>
          </w:p>
          <w:p w14:paraId="7FC375FA" w14:textId="77777777" w:rsidR="009315B9" w:rsidRPr="006E3627" w:rsidRDefault="009315B9" w:rsidP="00BE3DA3">
            <w:pPr>
              <w:pStyle w:val="bullet"/>
              <w:numPr>
                <w:ilvl w:val="0"/>
                <w:numId w:val="111"/>
              </w:numPr>
              <w:spacing w:before="0" w:after="0"/>
            </w:pPr>
            <w:r w:rsidRPr="006E3627">
              <w:t>inspection of completed work</w:t>
            </w:r>
          </w:p>
          <w:p w14:paraId="0891E4D8" w14:textId="77777777" w:rsidR="009315B9" w:rsidRPr="006E3627" w:rsidRDefault="009315B9" w:rsidP="00BE3DA3">
            <w:pPr>
              <w:pStyle w:val="bullet"/>
              <w:numPr>
                <w:ilvl w:val="0"/>
                <w:numId w:val="111"/>
              </w:numPr>
              <w:spacing w:before="0" w:after="0"/>
            </w:pPr>
            <w:r w:rsidRPr="006E3627">
              <w:t xml:space="preserve">questioning </w:t>
            </w:r>
          </w:p>
          <w:p w14:paraId="6F863DBA" w14:textId="77777777" w:rsidR="00196ACD" w:rsidRPr="006E3627" w:rsidRDefault="00196ACD" w:rsidP="00196ACD">
            <w:pPr>
              <w:pStyle w:val="bullet"/>
              <w:spacing w:before="0" w:after="0"/>
            </w:pPr>
          </w:p>
          <w:p w14:paraId="6004F108" w14:textId="01154351" w:rsidR="009315B9" w:rsidRPr="006E3627" w:rsidRDefault="009315B9" w:rsidP="00196ACD">
            <w:pPr>
              <w:pStyle w:val="bullet"/>
              <w:spacing w:before="0" w:after="0"/>
            </w:pPr>
            <w:r w:rsidRPr="006E3627">
              <w:t xml:space="preserve">Knowledge may be assessed by: </w:t>
            </w:r>
          </w:p>
          <w:p w14:paraId="389FB372" w14:textId="77777777" w:rsidR="009315B9" w:rsidRPr="006E3627" w:rsidRDefault="009315B9" w:rsidP="00BE3DA3">
            <w:pPr>
              <w:pStyle w:val="bullet"/>
              <w:numPr>
                <w:ilvl w:val="0"/>
                <w:numId w:val="112"/>
              </w:numPr>
              <w:spacing w:before="0" w:after="0"/>
            </w:pPr>
            <w:r w:rsidRPr="006E3627">
              <w:t>questioning of underpinning knowledge</w:t>
            </w:r>
          </w:p>
          <w:p w14:paraId="61B3F9B3" w14:textId="77777777" w:rsidR="009315B9" w:rsidRPr="006E3627" w:rsidRDefault="009315B9" w:rsidP="00BE3DA3">
            <w:pPr>
              <w:pStyle w:val="bullet"/>
              <w:numPr>
                <w:ilvl w:val="0"/>
                <w:numId w:val="112"/>
              </w:numPr>
              <w:spacing w:before="0" w:after="0"/>
            </w:pPr>
            <w:r w:rsidRPr="006E3627">
              <w:t xml:space="preserve">oral tests </w:t>
            </w:r>
          </w:p>
          <w:p w14:paraId="507F2756" w14:textId="77777777" w:rsidR="009315B9" w:rsidRPr="006E3627" w:rsidRDefault="009315B9" w:rsidP="00BE3DA3">
            <w:pPr>
              <w:pStyle w:val="bullet"/>
              <w:numPr>
                <w:ilvl w:val="0"/>
                <w:numId w:val="112"/>
              </w:numPr>
              <w:spacing w:before="0" w:after="0"/>
            </w:pPr>
            <w:r w:rsidRPr="006E3627">
              <w:t>short answer or multiple choice tests</w:t>
            </w:r>
          </w:p>
          <w:p w14:paraId="725D3C32" w14:textId="48B9AF13" w:rsidR="009315B9" w:rsidRPr="006E3627" w:rsidRDefault="009315B9" w:rsidP="00BE3DA3">
            <w:pPr>
              <w:pStyle w:val="bullet"/>
              <w:numPr>
                <w:ilvl w:val="0"/>
                <w:numId w:val="112"/>
              </w:numPr>
              <w:spacing w:before="0" w:after="0"/>
            </w:pPr>
            <w:r w:rsidRPr="006E3627">
              <w:t>presentation of reports or assignments</w:t>
            </w:r>
          </w:p>
        </w:tc>
      </w:tr>
    </w:tbl>
    <w:p w14:paraId="5D5CB0F3" w14:textId="558D2FCA" w:rsidR="00196ACD" w:rsidRPr="006E3627" w:rsidRDefault="00196ACD">
      <w:pPr>
        <w:rPr>
          <w:rFonts w:ascii="Arial" w:hAnsi="Arial" w:cs="Arial"/>
          <w:noProof/>
        </w:rPr>
      </w:pPr>
    </w:p>
    <w:p w14:paraId="148AD06D" w14:textId="77777777" w:rsidR="00064D10" w:rsidRDefault="00064D10">
      <w:pPr>
        <w:rPr>
          <w:rFonts w:ascii="Arial" w:hAnsi="Arial" w:cs="Arial"/>
          <w:noProof/>
        </w:rPr>
        <w:sectPr w:rsidR="00064D10" w:rsidSect="004210C9">
          <w:headerReference w:type="default" r:id="rId38"/>
          <w:pgSz w:w="11907" w:h="16840" w:code="9"/>
          <w:pgMar w:top="851" w:right="1134" w:bottom="1135" w:left="1134" w:header="709" w:footer="23" w:gutter="0"/>
          <w:cols w:space="708"/>
          <w:docGrid w:linePitch="360"/>
        </w:sectPr>
      </w:pPr>
    </w:p>
    <w:p w14:paraId="066E6E61" w14:textId="28C123E5" w:rsidR="009315B9" w:rsidRPr="006E3627" w:rsidRDefault="009315B9">
      <w:pPr>
        <w:rPr>
          <w:rFonts w:ascii="Arial" w:hAnsi="Arial" w:cs="Arial"/>
          <w:noProof/>
        </w:rPr>
      </w:pPr>
    </w:p>
    <w:tbl>
      <w:tblPr>
        <w:tblW w:w="0" w:type="auto"/>
        <w:tblLook w:val="04A0" w:firstRow="1" w:lastRow="0" w:firstColumn="1" w:lastColumn="0" w:noHBand="0" w:noVBand="1"/>
      </w:tblPr>
      <w:tblGrid>
        <w:gridCol w:w="3171"/>
        <w:gridCol w:w="43"/>
        <w:gridCol w:w="582"/>
        <w:gridCol w:w="5843"/>
      </w:tblGrid>
      <w:tr w:rsidR="00E5721E" w:rsidRPr="006E3627" w14:paraId="772B0FDA" w14:textId="77777777" w:rsidTr="00686562">
        <w:trPr>
          <w:trHeight w:val="588"/>
        </w:trPr>
        <w:tc>
          <w:tcPr>
            <w:tcW w:w="3214" w:type="dxa"/>
            <w:gridSpan w:val="2"/>
          </w:tcPr>
          <w:p w14:paraId="47FD4BA5" w14:textId="3443A11D" w:rsidR="00E5721E" w:rsidRPr="006E3627" w:rsidRDefault="00DE387C" w:rsidP="00662D1E">
            <w:pPr>
              <w:rPr>
                <w:rFonts w:ascii="Arial" w:hAnsi="Arial" w:cs="Arial"/>
                <w:sz w:val="28"/>
                <w:szCs w:val="28"/>
              </w:rPr>
            </w:pPr>
            <w:r>
              <w:rPr>
                <w:rFonts w:ascii="Arial" w:hAnsi="Arial" w:cs="Arial"/>
                <w:sz w:val="28"/>
                <w:szCs w:val="28"/>
              </w:rPr>
              <w:t>VU22689</w:t>
            </w:r>
          </w:p>
        </w:tc>
        <w:tc>
          <w:tcPr>
            <w:tcW w:w="6425" w:type="dxa"/>
            <w:gridSpan w:val="2"/>
          </w:tcPr>
          <w:p w14:paraId="5B4BCBF6" w14:textId="74FC393E" w:rsidR="00E5721E" w:rsidRPr="006E3627" w:rsidRDefault="00E5721E" w:rsidP="007979B9">
            <w:pPr>
              <w:rPr>
                <w:rFonts w:ascii="Arial" w:hAnsi="Arial" w:cs="Arial"/>
                <w:sz w:val="28"/>
                <w:szCs w:val="28"/>
              </w:rPr>
            </w:pPr>
            <w:r w:rsidRPr="006E3627">
              <w:rPr>
                <w:rFonts w:ascii="Arial" w:hAnsi="Arial" w:cs="Arial"/>
                <w:sz w:val="28"/>
                <w:szCs w:val="28"/>
              </w:rPr>
              <w:t xml:space="preserve">Assist in the </w:t>
            </w:r>
            <w:r w:rsidR="00500305" w:rsidRPr="006E3627">
              <w:rPr>
                <w:rFonts w:ascii="Arial" w:hAnsi="Arial" w:cs="Arial"/>
                <w:sz w:val="28"/>
                <w:szCs w:val="28"/>
              </w:rPr>
              <w:t xml:space="preserve">organisation and </w:t>
            </w:r>
            <w:r w:rsidRPr="006E3627">
              <w:rPr>
                <w:rFonts w:ascii="Arial" w:hAnsi="Arial" w:cs="Arial"/>
                <w:sz w:val="28"/>
                <w:szCs w:val="28"/>
              </w:rPr>
              <w:t>conduct of an event in the equine industry</w:t>
            </w:r>
          </w:p>
          <w:p w14:paraId="05DC801A" w14:textId="77777777" w:rsidR="009B0A08" w:rsidRPr="006E3627" w:rsidRDefault="009B0A08" w:rsidP="007979B9">
            <w:pPr>
              <w:rPr>
                <w:rFonts w:ascii="Arial" w:hAnsi="Arial" w:cs="Arial"/>
                <w:sz w:val="28"/>
                <w:szCs w:val="28"/>
              </w:rPr>
            </w:pPr>
          </w:p>
        </w:tc>
      </w:tr>
      <w:tr w:rsidR="00E5721E" w:rsidRPr="006E3627" w14:paraId="2FB63BF9" w14:textId="77777777" w:rsidTr="00686562">
        <w:trPr>
          <w:trHeight w:val="1253"/>
        </w:trPr>
        <w:tc>
          <w:tcPr>
            <w:tcW w:w="3214" w:type="dxa"/>
            <w:gridSpan w:val="2"/>
          </w:tcPr>
          <w:p w14:paraId="6B761842" w14:textId="77777777" w:rsidR="00E5721E" w:rsidRPr="00F526CB" w:rsidRDefault="00E5721E" w:rsidP="007979B9">
            <w:pPr>
              <w:rPr>
                <w:rFonts w:ascii="Arial" w:hAnsi="Arial" w:cs="Arial"/>
                <w:sz w:val="28"/>
                <w:szCs w:val="28"/>
              </w:rPr>
            </w:pPr>
            <w:r w:rsidRPr="00F526CB">
              <w:rPr>
                <w:rFonts w:ascii="Arial" w:hAnsi="Arial" w:cs="Arial"/>
                <w:sz w:val="28"/>
                <w:szCs w:val="28"/>
              </w:rPr>
              <w:t>Unit Descriptor</w:t>
            </w:r>
          </w:p>
          <w:p w14:paraId="6A15D7CD" w14:textId="77777777" w:rsidR="00686562" w:rsidRPr="00F526CB" w:rsidRDefault="00686562" w:rsidP="007979B9">
            <w:pPr>
              <w:rPr>
                <w:rFonts w:ascii="Arial" w:hAnsi="Arial" w:cs="Arial"/>
                <w:sz w:val="28"/>
                <w:szCs w:val="28"/>
              </w:rPr>
            </w:pPr>
          </w:p>
          <w:p w14:paraId="0B05D691" w14:textId="77777777" w:rsidR="00686562" w:rsidRPr="00F526CB" w:rsidRDefault="00686562" w:rsidP="007979B9">
            <w:pPr>
              <w:rPr>
                <w:rFonts w:ascii="Arial" w:hAnsi="Arial" w:cs="Arial"/>
                <w:sz w:val="28"/>
                <w:szCs w:val="28"/>
              </w:rPr>
            </w:pPr>
          </w:p>
          <w:p w14:paraId="7E4CFFC4" w14:textId="77777777" w:rsidR="00686562" w:rsidRPr="00F526CB" w:rsidRDefault="00686562" w:rsidP="007979B9">
            <w:pPr>
              <w:rPr>
                <w:rFonts w:ascii="Arial" w:hAnsi="Arial" w:cs="Arial"/>
                <w:sz w:val="28"/>
                <w:szCs w:val="28"/>
              </w:rPr>
            </w:pPr>
          </w:p>
          <w:p w14:paraId="10D9EF32" w14:textId="085B611D" w:rsidR="00686562" w:rsidRPr="00F526CB" w:rsidRDefault="00686562" w:rsidP="007979B9">
            <w:pPr>
              <w:rPr>
                <w:rFonts w:ascii="Arial" w:hAnsi="Arial" w:cs="Arial"/>
                <w:sz w:val="28"/>
                <w:szCs w:val="28"/>
              </w:rPr>
            </w:pPr>
          </w:p>
          <w:p w14:paraId="34A93EE6" w14:textId="77777777" w:rsidR="00686562" w:rsidRPr="00F526CB" w:rsidRDefault="00686562" w:rsidP="007979B9">
            <w:pPr>
              <w:rPr>
                <w:rFonts w:ascii="Arial" w:hAnsi="Arial" w:cs="Arial"/>
                <w:sz w:val="28"/>
                <w:szCs w:val="28"/>
              </w:rPr>
            </w:pPr>
          </w:p>
          <w:p w14:paraId="53E690BD" w14:textId="77777777" w:rsidR="00CF1E97" w:rsidRDefault="00CF1E97" w:rsidP="007979B9">
            <w:pPr>
              <w:rPr>
                <w:rFonts w:ascii="Arial" w:hAnsi="Arial" w:cs="Arial"/>
                <w:sz w:val="28"/>
                <w:szCs w:val="28"/>
              </w:rPr>
            </w:pPr>
          </w:p>
          <w:p w14:paraId="5D4559CA" w14:textId="77777777" w:rsidR="00CF1E97" w:rsidRDefault="00CF1E97" w:rsidP="007979B9">
            <w:pPr>
              <w:rPr>
                <w:rFonts w:ascii="Arial" w:hAnsi="Arial" w:cs="Arial"/>
                <w:sz w:val="28"/>
                <w:szCs w:val="28"/>
              </w:rPr>
            </w:pPr>
          </w:p>
          <w:p w14:paraId="145A7A53" w14:textId="77777777" w:rsidR="00CF1E97" w:rsidRDefault="00CF1E97" w:rsidP="007979B9">
            <w:pPr>
              <w:rPr>
                <w:rFonts w:ascii="Arial" w:hAnsi="Arial" w:cs="Arial"/>
                <w:sz w:val="28"/>
                <w:szCs w:val="28"/>
              </w:rPr>
            </w:pPr>
          </w:p>
          <w:p w14:paraId="57181699" w14:textId="46D92B2F" w:rsidR="00686562" w:rsidRPr="00F526CB" w:rsidRDefault="00686562" w:rsidP="00CF1E97">
            <w:pPr>
              <w:spacing w:before="120"/>
              <w:rPr>
                <w:rFonts w:ascii="Arial" w:hAnsi="Arial" w:cs="Arial"/>
                <w:sz w:val="28"/>
                <w:szCs w:val="28"/>
              </w:rPr>
            </w:pPr>
            <w:r w:rsidRPr="00F526CB">
              <w:rPr>
                <w:rFonts w:ascii="Arial" w:hAnsi="Arial" w:cs="Arial"/>
                <w:sz w:val="28"/>
                <w:szCs w:val="28"/>
              </w:rPr>
              <w:t xml:space="preserve">Employability Skills </w:t>
            </w:r>
          </w:p>
          <w:p w14:paraId="4A0C170E" w14:textId="3729BBD8" w:rsidR="00686562" w:rsidRPr="00F526CB" w:rsidRDefault="00686562" w:rsidP="007979B9">
            <w:pPr>
              <w:rPr>
                <w:rFonts w:ascii="Arial" w:hAnsi="Arial" w:cs="Arial"/>
                <w:sz w:val="28"/>
                <w:szCs w:val="28"/>
              </w:rPr>
            </w:pPr>
          </w:p>
        </w:tc>
        <w:tc>
          <w:tcPr>
            <w:tcW w:w="6425" w:type="dxa"/>
            <w:gridSpan w:val="2"/>
          </w:tcPr>
          <w:p w14:paraId="4CDD4D7A" w14:textId="5E2FA1F7" w:rsidR="00E5721E" w:rsidRDefault="00E5721E" w:rsidP="007979B9">
            <w:pPr>
              <w:rPr>
                <w:rFonts w:ascii="Arial" w:hAnsi="Arial" w:cs="Arial"/>
              </w:rPr>
            </w:pPr>
            <w:r w:rsidRPr="00F526CB">
              <w:rPr>
                <w:rFonts w:ascii="Arial" w:hAnsi="Arial" w:cs="Arial"/>
              </w:rPr>
              <w:t>This unit covers the skills and</w:t>
            </w:r>
            <w:r w:rsidR="009B0A08" w:rsidRPr="00F526CB">
              <w:rPr>
                <w:rFonts w:ascii="Arial" w:hAnsi="Arial" w:cs="Arial"/>
              </w:rPr>
              <w:t xml:space="preserve"> knowledge required to assist with</w:t>
            </w:r>
            <w:r w:rsidRPr="00F526CB">
              <w:rPr>
                <w:rFonts w:ascii="Arial" w:hAnsi="Arial" w:cs="Arial"/>
              </w:rPr>
              <w:t xml:space="preserve"> the range of activities and </w:t>
            </w:r>
            <w:r w:rsidR="00DB4639" w:rsidRPr="00F526CB">
              <w:rPr>
                <w:rFonts w:ascii="Arial" w:hAnsi="Arial" w:cs="Arial"/>
              </w:rPr>
              <w:t xml:space="preserve">the </w:t>
            </w:r>
            <w:r w:rsidRPr="00F526CB">
              <w:rPr>
                <w:rFonts w:ascii="Arial" w:hAnsi="Arial" w:cs="Arial"/>
              </w:rPr>
              <w:t xml:space="preserve">steps involved in organising an equine event such as a competition, </w:t>
            </w:r>
            <w:r w:rsidR="00500305" w:rsidRPr="00F526CB">
              <w:rPr>
                <w:rFonts w:ascii="Arial" w:hAnsi="Arial" w:cs="Arial"/>
              </w:rPr>
              <w:t xml:space="preserve">event, </w:t>
            </w:r>
            <w:r w:rsidRPr="00F526CB">
              <w:rPr>
                <w:rFonts w:ascii="Arial" w:hAnsi="Arial" w:cs="Arial"/>
              </w:rPr>
              <w:t>demonstration or lecture.</w:t>
            </w:r>
          </w:p>
          <w:p w14:paraId="7F6D82C3" w14:textId="77777777" w:rsidR="00CF1E97" w:rsidRPr="00FC2E75" w:rsidRDefault="00CF1E97" w:rsidP="00CF1E97">
            <w:pPr>
              <w:spacing w:before="120" w:after="12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r>
              <w:rPr>
                <w:rFonts w:ascii="Arial" w:hAnsi="Arial" w:cs="Arial"/>
              </w:rPr>
              <w:t>.</w:t>
            </w:r>
          </w:p>
          <w:p w14:paraId="414B399D" w14:textId="77777777" w:rsidR="00E5721E" w:rsidRPr="00F526CB" w:rsidRDefault="00E5721E" w:rsidP="007979B9">
            <w:pPr>
              <w:rPr>
                <w:rFonts w:ascii="Arial" w:hAnsi="Arial" w:cs="Arial"/>
              </w:rPr>
            </w:pPr>
            <w:r w:rsidRPr="00F526CB">
              <w:rPr>
                <w:rFonts w:ascii="Arial" w:hAnsi="Arial" w:cs="Arial"/>
              </w:rPr>
              <w:t>No licensing, legislative, regulatory or certification requirements apply to this unit at the time of publication.</w:t>
            </w:r>
          </w:p>
          <w:p w14:paraId="5ECEB5E9" w14:textId="77777777" w:rsidR="00686562" w:rsidRPr="00F526CB" w:rsidRDefault="00686562" w:rsidP="007979B9">
            <w:pPr>
              <w:rPr>
                <w:rFonts w:ascii="Arial" w:hAnsi="Arial" w:cs="Arial"/>
              </w:rPr>
            </w:pPr>
          </w:p>
          <w:p w14:paraId="7DEE0802" w14:textId="3FBE8A01" w:rsidR="00686562" w:rsidRPr="00F526CB" w:rsidRDefault="00686562" w:rsidP="007979B9">
            <w:pPr>
              <w:rPr>
                <w:rFonts w:ascii="Arial" w:hAnsi="Arial" w:cs="Arial"/>
              </w:rPr>
            </w:pPr>
            <w:r w:rsidRPr="00F526CB">
              <w:rPr>
                <w:rFonts w:ascii="Arial" w:hAnsi="Arial" w:cs="Arial"/>
              </w:rPr>
              <w:t>This unit contains Employability Skills.</w:t>
            </w:r>
          </w:p>
        </w:tc>
      </w:tr>
      <w:tr w:rsidR="00E5721E" w:rsidRPr="006E3627" w14:paraId="33263561" w14:textId="77777777" w:rsidTr="00686562">
        <w:trPr>
          <w:trHeight w:val="1253"/>
        </w:trPr>
        <w:tc>
          <w:tcPr>
            <w:tcW w:w="3214" w:type="dxa"/>
            <w:gridSpan w:val="2"/>
          </w:tcPr>
          <w:p w14:paraId="3A7CABF7" w14:textId="77777777" w:rsidR="00E5721E" w:rsidRPr="006E3627" w:rsidRDefault="00E5721E" w:rsidP="007979B9">
            <w:pPr>
              <w:rPr>
                <w:rFonts w:ascii="Arial" w:hAnsi="Arial" w:cs="Arial"/>
                <w:sz w:val="28"/>
                <w:szCs w:val="28"/>
              </w:rPr>
            </w:pPr>
            <w:r w:rsidRPr="006E3627">
              <w:rPr>
                <w:rFonts w:ascii="Arial" w:hAnsi="Arial" w:cs="Arial"/>
                <w:sz w:val="28"/>
                <w:szCs w:val="28"/>
              </w:rPr>
              <w:t>Application of the</w:t>
            </w:r>
          </w:p>
          <w:p w14:paraId="5BDE05C9" w14:textId="77777777" w:rsidR="00E5721E" w:rsidRPr="006E3627" w:rsidRDefault="00E5721E" w:rsidP="007979B9">
            <w:pPr>
              <w:rPr>
                <w:rFonts w:ascii="Arial" w:hAnsi="Arial" w:cs="Arial"/>
                <w:sz w:val="28"/>
                <w:szCs w:val="28"/>
              </w:rPr>
            </w:pPr>
            <w:r w:rsidRPr="006E3627">
              <w:rPr>
                <w:rFonts w:ascii="Arial" w:hAnsi="Arial" w:cs="Arial"/>
                <w:sz w:val="28"/>
                <w:szCs w:val="28"/>
              </w:rPr>
              <w:t>Unit</w:t>
            </w:r>
          </w:p>
          <w:p w14:paraId="6F90CECD" w14:textId="77777777" w:rsidR="00E5721E" w:rsidRPr="006E3627" w:rsidRDefault="00E5721E" w:rsidP="007979B9">
            <w:pPr>
              <w:rPr>
                <w:rFonts w:ascii="Arial" w:hAnsi="Arial" w:cs="Arial"/>
                <w:sz w:val="28"/>
                <w:szCs w:val="28"/>
              </w:rPr>
            </w:pPr>
          </w:p>
          <w:p w14:paraId="215A860F" w14:textId="77777777" w:rsidR="00E5721E" w:rsidRPr="006E3627" w:rsidRDefault="00E5721E" w:rsidP="007979B9">
            <w:pPr>
              <w:rPr>
                <w:rFonts w:ascii="Arial" w:hAnsi="Arial" w:cs="Arial"/>
                <w:sz w:val="28"/>
                <w:szCs w:val="28"/>
              </w:rPr>
            </w:pPr>
          </w:p>
          <w:p w14:paraId="28D5C365" w14:textId="77777777" w:rsidR="00E5721E" w:rsidRPr="006E3627" w:rsidRDefault="00E5721E" w:rsidP="007979B9">
            <w:pPr>
              <w:rPr>
                <w:rFonts w:ascii="Arial" w:hAnsi="Arial" w:cs="Arial"/>
                <w:sz w:val="28"/>
                <w:szCs w:val="28"/>
              </w:rPr>
            </w:pPr>
          </w:p>
        </w:tc>
        <w:tc>
          <w:tcPr>
            <w:tcW w:w="6425" w:type="dxa"/>
            <w:gridSpan w:val="2"/>
          </w:tcPr>
          <w:p w14:paraId="2BB5BA48" w14:textId="4E3354E8" w:rsidR="00E5721E" w:rsidRPr="006E3627" w:rsidRDefault="00DB4639" w:rsidP="007979B9">
            <w:pPr>
              <w:rPr>
                <w:rFonts w:ascii="Arial" w:hAnsi="Arial" w:cs="Arial"/>
              </w:rPr>
            </w:pPr>
            <w:r w:rsidRPr="006E3627">
              <w:rPr>
                <w:rFonts w:ascii="Arial" w:hAnsi="Arial" w:cs="Arial"/>
              </w:rPr>
              <w:t xml:space="preserve">This unit applies to learners who wish to contribute to the planning </w:t>
            </w:r>
            <w:r w:rsidR="009B0A08" w:rsidRPr="006E3627">
              <w:rPr>
                <w:rFonts w:ascii="Arial" w:hAnsi="Arial" w:cs="Arial"/>
              </w:rPr>
              <w:t xml:space="preserve">and implementation </w:t>
            </w:r>
            <w:r w:rsidRPr="006E3627">
              <w:rPr>
                <w:rFonts w:ascii="Arial" w:hAnsi="Arial" w:cs="Arial"/>
              </w:rPr>
              <w:t xml:space="preserve">of an equine event. </w:t>
            </w:r>
          </w:p>
          <w:p w14:paraId="75B825A8" w14:textId="77777777" w:rsidR="00E5721E" w:rsidRPr="006E3627" w:rsidRDefault="00E5721E" w:rsidP="007979B9">
            <w:pPr>
              <w:rPr>
                <w:rFonts w:ascii="Arial" w:hAnsi="Arial" w:cs="Arial"/>
              </w:rPr>
            </w:pPr>
          </w:p>
          <w:p w14:paraId="3489A581" w14:textId="77777777" w:rsidR="00E5721E" w:rsidRPr="006E3627" w:rsidRDefault="00E5721E" w:rsidP="007979B9">
            <w:pPr>
              <w:rPr>
                <w:rFonts w:ascii="Arial" w:hAnsi="Arial" w:cs="Arial"/>
              </w:rPr>
            </w:pPr>
            <w:r w:rsidRPr="006E3627">
              <w:rPr>
                <w:rFonts w:ascii="Arial" w:hAnsi="Arial" w:cs="Arial"/>
              </w:rPr>
              <w:t>This unit must be delivered and assessed in accordance with the relevant Prevention of Cruelty to Animals Act(s) or legislation.</w:t>
            </w:r>
          </w:p>
          <w:p w14:paraId="1F9F08ED" w14:textId="77777777" w:rsidR="009B0A08" w:rsidRPr="006E3627" w:rsidRDefault="009B0A08" w:rsidP="007979B9">
            <w:pPr>
              <w:rPr>
                <w:rFonts w:ascii="Arial" w:hAnsi="Arial" w:cs="Arial"/>
              </w:rPr>
            </w:pPr>
          </w:p>
        </w:tc>
      </w:tr>
      <w:tr w:rsidR="00E5721E" w:rsidRPr="006E3627" w14:paraId="066F6471" w14:textId="77777777" w:rsidTr="00686562">
        <w:trPr>
          <w:trHeight w:val="1253"/>
        </w:trPr>
        <w:tc>
          <w:tcPr>
            <w:tcW w:w="3214" w:type="dxa"/>
            <w:gridSpan w:val="2"/>
          </w:tcPr>
          <w:p w14:paraId="5BDA9670" w14:textId="77777777" w:rsidR="00E5721E" w:rsidRPr="006E3627" w:rsidRDefault="00E5721E" w:rsidP="007979B9">
            <w:pPr>
              <w:rPr>
                <w:rFonts w:ascii="Arial" w:hAnsi="Arial" w:cs="Arial"/>
              </w:rPr>
            </w:pPr>
            <w:r w:rsidRPr="006E3627">
              <w:rPr>
                <w:rFonts w:ascii="Arial" w:hAnsi="Arial" w:cs="Arial"/>
                <w:sz w:val="28"/>
                <w:szCs w:val="28"/>
              </w:rPr>
              <w:t>ELEMENT</w:t>
            </w:r>
          </w:p>
          <w:p w14:paraId="6BCA3C79" w14:textId="77777777" w:rsidR="00E5721E" w:rsidRPr="006E3627" w:rsidRDefault="00E5721E" w:rsidP="007979B9">
            <w:pPr>
              <w:rPr>
                <w:rFonts w:ascii="Arial" w:hAnsi="Arial" w:cs="Arial"/>
              </w:rPr>
            </w:pPr>
            <w:r w:rsidRPr="006E3627">
              <w:rPr>
                <w:rFonts w:ascii="Arial" w:hAnsi="Arial" w:cs="Arial"/>
              </w:rPr>
              <w:t>Elements describe the essential outcomes of a unit of competency.</w:t>
            </w:r>
          </w:p>
        </w:tc>
        <w:tc>
          <w:tcPr>
            <w:tcW w:w="6425" w:type="dxa"/>
            <w:gridSpan w:val="2"/>
          </w:tcPr>
          <w:p w14:paraId="487EDC7A" w14:textId="77777777" w:rsidR="00E5721E" w:rsidRPr="006E3627" w:rsidRDefault="00E5721E" w:rsidP="007979B9">
            <w:pPr>
              <w:rPr>
                <w:rFonts w:ascii="Arial" w:hAnsi="Arial" w:cs="Arial"/>
                <w:b/>
              </w:rPr>
            </w:pPr>
            <w:r w:rsidRPr="006E3627">
              <w:rPr>
                <w:rFonts w:ascii="Arial" w:hAnsi="Arial" w:cs="Arial"/>
                <w:b/>
                <w:sz w:val="28"/>
                <w:szCs w:val="28"/>
              </w:rPr>
              <w:t>PERFORMANCE CRITERIA</w:t>
            </w:r>
          </w:p>
          <w:p w14:paraId="13D60AE6" w14:textId="77777777" w:rsidR="00196ACD" w:rsidRPr="006E3627" w:rsidRDefault="00E5721E" w:rsidP="007979B9">
            <w:pPr>
              <w:rPr>
                <w:rFonts w:ascii="Arial" w:hAnsi="Arial" w:cs="Arial"/>
              </w:rPr>
            </w:pPr>
            <w:r w:rsidRPr="006E3627">
              <w:rPr>
                <w:rFonts w:ascii="Arial" w:hAnsi="Arial" w:cs="Arial"/>
              </w:rPr>
              <w:t xml:space="preserve">Performance criteria describe the required performance needed to demonstrate achievement of the element.  Where bold/italicised test is used, further information is detailed in the required skills and knowledge and/or the range statement.  </w:t>
            </w:r>
          </w:p>
          <w:p w14:paraId="090CB8A4" w14:textId="77777777" w:rsidR="00196ACD" w:rsidRPr="006E3627" w:rsidRDefault="00196ACD" w:rsidP="007979B9">
            <w:pPr>
              <w:rPr>
                <w:rFonts w:ascii="Arial" w:hAnsi="Arial" w:cs="Arial"/>
              </w:rPr>
            </w:pPr>
          </w:p>
          <w:p w14:paraId="45DD0B2A" w14:textId="156CC6A1" w:rsidR="00E5721E" w:rsidRPr="006E3627" w:rsidRDefault="00E5721E" w:rsidP="007979B9">
            <w:pPr>
              <w:rPr>
                <w:rFonts w:ascii="Arial" w:hAnsi="Arial" w:cs="Arial"/>
              </w:rPr>
            </w:pPr>
            <w:r w:rsidRPr="006E3627">
              <w:rPr>
                <w:rFonts w:ascii="Arial" w:hAnsi="Arial" w:cs="Arial"/>
              </w:rPr>
              <w:t>Assessment of performance is to be consistent with the evidence guide.</w:t>
            </w:r>
          </w:p>
          <w:p w14:paraId="4C0211BD" w14:textId="77777777" w:rsidR="00E5721E" w:rsidRPr="006E3627" w:rsidRDefault="00E5721E" w:rsidP="007979B9">
            <w:pPr>
              <w:rPr>
                <w:rFonts w:ascii="Arial" w:hAnsi="Arial" w:cs="Arial"/>
              </w:rPr>
            </w:pPr>
          </w:p>
        </w:tc>
      </w:tr>
      <w:tr w:rsidR="009D6C4C" w:rsidRPr="006E3627" w14:paraId="65FC93F1" w14:textId="77777777" w:rsidTr="00686562">
        <w:trPr>
          <w:trHeight w:val="489"/>
        </w:trPr>
        <w:tc>
          <w:tcPr>
            <w:tcW w:w="3214" w:type="dxa"/>
            <w:gridSpan w:val="2"/>
            <w:vMerge w:val="restart"/>
          </w:tcPr>
          <w:p w14:paraId="7A6D0249" w14:textId="38E216E0" w:rsidR="009D6C4C" w:rsidRPr="006E3627" w:rsidRDefault="009D6C4C" w:rsidP="003825A8">
            <w:pPr>
              <w:pStyle w:val="PC"/>
              <w:rPr>
                <w:rFonts w:ascii="Arial" w:hAnsi="Arial" w:cs="Arial"/>
              </w:rPr>
            </w:pPr>
            <w:r w:rsidRPr="006E3627">
              <w:rPr>
                <w:rFonts w:ascii="Arial" w:hAnsi="Arial" w:cs="Arial"/>
              </w:rPr>
              <w:t xml:space="preserve">1 </w:t>
            </w:r>
            <w:r w:rsidR="003825A8">
              <w:rPr>
                <w:rFonts w:ascii="Arial" w:hAnsi="Arial" w:cs="Arial"/>
              </w:rPr>
              <w:t>Investigate</w:t>
            </w:r>
            <w:r w:rsidRPr="006E3627">
              <w:rPr>
                <w:rFonts w:ascii="Arial" w:hAnsi="Arial" w:cs="Arial"/>
              </w:rPr>
              <w:t xml:space="preserve"> range of events that may occur within different sectors of the equine industry</w:t>
            </w:r>
          </w:p>
        </w:tc>
        <w:tc>
          <w:tcPr>
            <w:tcW w:w="582" w:type="dxa"/>
          </w:tcPr>
          <w:p w14:paraId="42FDB669" w14:textId="77777777" w:rsidR="009D6C4C" w:rsidRPr="006E3627" w:rsidRDefault="009D6C4C" w:rsidP="007979B9">
            <w:pPr>
              <w:pStyle w:val="PC"/>
              <w:rPr>
                <w:rFonts w:ascii="Arial" w:hAnsi="Arial" w:cs="Arial"/>
              </w:rPr>
            </w:pPr>
            <w:r w:rsidRPr="006E3627">
              <w:rPr>
                <w:rFonts w:ascii="Arial" w:hAnsi="Arial" w:cs="Arial"/>
              </w:rPr>
              <w:t>1.1</w:t>
            </w:r>
          </w:p>
        </w:tc>
        <w:tc>
          <w:tcPr>
            <w:tcW w:w="5843" w:type="dxa"/>
          </w:tcPr>
          <w:p w14:paraId="1A4BB8C8" w14:textId="762DC2CC" w:rsidR="009D6C4C" w:rsidRPr="006E3627" w:rsidRDefault="003825A8" w:rsidP="005C4C40">
            <w:pPr>
              <w:pStyle w:val="PC"/>
              <w:rPr>
                <w:rFonts w:ascii="Arial" w:hAnsi="Arial" w:cs="Arial"/>
              </w:rPr>
            </w:pPr>
            <w:r>
              <w:rPr>
                <w:rFonts w:ascii="Arial" w:hAnsi="Arial" w:cs="Arial"/>
              </w:rPr>
              <w:t>Describe</w:t>
            </w:r>
            <w:r w:rsidR="009D6C4C" w:rsidRPr="006E3627">
              <w:rPr>
                <w:rFonts w:ascii="Arial" w:hAnsi="Arial" w:cs="Arial"/>
              </w:rPr>
              <w:t xml:space="preserve"> the scope and variety of </w:t>
            </w:r>
            <w:r w:rsidR="009D6C4C" w:rsidRPr="006E3627">
              <w:rPr>
                <w:rFonts w:ascii="Arial" w:hAnsi="Arial" w:cs="Arial"/>
                <w:b/>
                <w:i/>
              </w:rPr>
              <w:t>equine events</w:t>
            </w:r>
            <w:r w:rsidR="009D6C4C" w:rsidRPr="006E3627">
              <w:rPr>
                <w:rFonts w:ascii="Arial" w:hAnsi="Arial" w:cs="Arial"/>
              </w:rPr>
              <w:t xml:space="preserve"> </w:t>
            </w:r>
          </w:p>
        </w:tc>
      </w:tr>
      <w:tr w:rsidR="009D6C4C" w:rsidRPr="006E3627" w14:paraId="5693459C" w14:textId="77777777" w:rsidTr="009D6C4C">
        <w:trPr>
          <w:trHeight w:val="495"/>
        </w:trPr>
        <w:tc>
          <w:tcPr>
            <w:tcW w:w="3214" w:type="dxa"/>
            <w:gridSpan w:val="2"/>
            <w:vMerge/>
          </w:tcPr>
          <w:p w14:paraId="25C462BD" w14:textId="77777777" w:rsidR="009D6C4C" w:rsidRPr="006E3627" w:rsidRDefault="009D6C4C" w:rsidP="007979B9">
            <w:pPr>
              <w:pStyle w:val="PC"/>
              <w:rPr>
                <w:rFonts w:ascii="Arial" w:hAnsi="Arial" w:cs="Arial"/>
              </w:rPr>
            </w:pPr>
          </w:p>
        </w:tc>
        <w:tc>
          <w:tcPr>
            <w:tcW w:w="582" w:type="dxa"/>
          </w:tcPr>
          <w:p w14:paraId="7A0CAC7F" w14:textId="4BF1F1A3" w:rsidR="009D6C4C" w:rsidRPr="006E3627" w:rsidRDefault="009D6C4C" w:rsidP="007979B9">
            <w:pPr>
              <w:pStyle w:val="PC"/>
              <w:rPr>
                <w:rFonts w:ascii="Arial" w:hAnsi="Arial" w:cs="Arial"/>
              </w:rPr>
            </w:pPr>
            <w:r w:rsidRPr="006E3627">
              <w:rPr>
                <w:rFonts w:ascii="Arial" w:hAnsi="Arial" w:cs="Arial"/>
              </w:rPr>
              <w:t>1.2</w:t>
            </w:r>
          </w:p>
        </w:tc>
        <w:tc>
          <w:tcPr>
            <w:tcW w:w="5843" w:type="dxa"/>
          </w:tcPr>
          <w:p w14:paraId="38775F64" w14:textId="44820826" w:rsidR="009D6C4C" w:rsidRPr="006E3627" w:rsidRDefault="009D6C4C" w:rsidP="00686562">
            <w:pPr>
              <w:pStyle w:val="PC"/>
              <w:rPr>
                <w:rFonts w:ascii="Arial" w:hAnsi="Arial" w:cs="Arial"/>
              </w:rPr>
            </w:pPr>
            <w:r w:rsidRPr="006E3627">
              <w:rPr>
                <w:rFonts w:ascii="Arial" w:hAnsi="Arial" w:cs="Arial"/>
              </w:rPr>
              <w:t xml:space="preserve">Specify the roles of the various </w:t>
            </w:r>
            <w:r w:rsidR="006A5363">
              <w:rPr>
                <w:rFonts w:ascii="Arial" w:hAnsi="Arial" w:cs="Arial"/>
              </w:rPr>
              <w:t xml:space="preserve">event </w:t>
            </w:r>
            <w:r w:rsidRPr="006E3627">
              <w:rPr>
                <w:rFonts w:ascii="Arial" w:hAnsi="Arial" w:cs="Arial"/>
                <w:b/>
                <w:i/>
              </w:rPr>
              <w:t>personnel</w:t>
            </w:r>
            <w:r w:rsidRPr="006E3627">
              <w:rPr>
                <w:rFonts w:ascii="Arial" w:hAnsi="Arial" w:cs="Arial"/>
              </w:rPr>
              <w:t xml:space="preserve"> </w:t>
            </w:r>
          </w:p>
        </w:tc>
      </w:tr>
      <w:tr w:rsidR="009D6C4C" w:rsidRPr="006E3627" w14:paraId="7A624B5E" w14:textId="77777777" w:rsidTr="00686562">
        <w:trPr>
          <w:trHeight w:val="630"/>
        </w:trPr>
        <w:tc>
          <w:tcPr>
            <w:tcW w:w="3214" w:type="dxa"/>
            <w:gridSpan w:val="2"/>
            <w:vMerge/>
          </w:tcPr>
          <w:p w14:paraId="2A55AC90" w14:textId="77777777" w:rsidR="009D6C4C" w:rsidRPr="006E3627" w:rsidRDefault="009D6C4C" w:rsidP="007979B9">
            <w:pPr>
              <w:pStyle w:val="PC"/>
              <w:rPr>
                <w:rFonts w:ascii="Arial" w:hAnsi="Arial" w:cs="Arial"/>
              </w:rPr>
            </w:pPr>
          </w:p>
        </w:tc>
        <w:tc>
          <w:tcPr>
            <w:tcW w:w="582" w:type="dxa"/>
          </w:tcPr>
          <w:p w14:paraId="33C9C8A9" w14:textId="75DF7C47" w:rsidR="009D6C4C" w:rsidRPr="006E3627" w:rsidRDefault="009D6C4C" w:rsidP="009D6C4C">
            <w:pPr>
              <w:pStyle w:val="PC"/>
              <w:rPr>
                <w:rFonts w:ascii="Arial" w:hAnsi="Arial" w:cs="Arial"/>
              </w:rPr>
            </w:pPr>
            <w:r w:rsidRPr="006E3627">
              <w:rPr>
                <w:rFonts w:ascii="Arial" w:hAnsi="Arial" w:cs="Arial"/>
              </w:rPr>
              <w:t xml:space="preserve">1.3 </w:t>
            </w:r>
          </w:p>
        </w:tc>
        <w:tc>
          <w:tcPr>
            <w:tcW w:w="5843" w:type="dxa"/>
          </w:tcPr>
          <w:p w14:paraId="5F23C5A6" w14:textId="70FAE8C5" w:rsidR="009D6C4C" w:rsidRPr="006E3627" w:rsidRDefault="009D6C4C" w:rsidP="00686562">
            <w:pPr>
              <w:pStyle w:val="PC"/>
              <w:rPr>
                <w:rFonts w:ascii="Arial" w:hAnsi="Arial" w:cs="Arial"/>
              </w:rPr>
            </w:pPr>
            <w:r w:rsidRPr="006E3627">
              <w:rPr>
                <w:rFonts w:ascii="Arial" w:hAnsi="Arial" w:cs="Arial"/>
              </w:rPr>
              <w:t xml:space="preserve">Identify the </w:t>
            </w:r>
            <w:r w:rsidRPr="00F526CB">
              <w:rPr>
                <w:rFonts w:ascii="Arial" w:hAnsi="Arial" w:cs="Arial"/>
                <w:b/>
                <w:i/>
              </w:rPr>
              <w:t>costed components</w:t>
            </w:r>
            <w:r w:rsidRPr="006E3627">
              <w:rPr>
                <w:rFonts w:ascii="Arial" w:hAnsi="Arial" w:cs="Arial"/>
                <w:b/>
                <w:i/>
              </w:rPr>
              <w:t xml:space="preserve"> </w:t>
            </w:r>
            <w:r w:rsidRPr="006E3627">
              <w:rPr>
                <w:rFonts w:ascii="Arial" w:hAnsi="Arial" w:cs="Arial"/>
              </w:rPr>
              <w:t>of running an event/competition</w:t>
            </w:r>
          </w:p>
        </w:tc>
      </w:tr>
      <w:tr w:rsidR="00BC0318" w:rsidRPr="006E3627" w14:paraId="1864D480" w14:textId="77777777" w:rsidTr="00686562">
        <w:trPr>
          <w:trHeight w:val="489"/>
        </w:trPr>
        <w:tc>
          <w:tcPr>
            <w:tcW w:w="3214" w:type="dxa"/>
            <w:gridSpan w:val="2"/>
            <w:vMerge w:val="restart"/>
          </w:tcPr>
          <w:p w14:paraId="6AE25A0B" w14:textId="20AB59C2" w:rsidR="00BC0318" w:rsidRPr="006E3627" w:rsidRDefault="00BC0318" w:rsidP="006A5363">
            <w:pPr>
              <w:pStyle w:val="PC"/>
              <w:rPr>
                <w:rFonts w:ascii="Arial" w:hAnsi="Arial" w:cs="Arial"/>
              </w:rPr>
            </w:pPr>
            <w:r w:rsidRPr="006E3627">
              <w:rPr>
                <w:rFonts w:ascii="Arial" w:hAnsi="Arial" w:cs="Arial"/>
              </w:rPr>
              <w:t xml:space="preserve">2 </w:t>
            </w:r>
            <w:r w:rsidR="006A5363">
              <w:rPr>
                <w:rFonts w:ascii="Arial" w:hAnsi="Arial" w:cs="Arial"/>
              </w:rPr>
              <w:t>Research</w:t>
            </w:r>
            <w:r w:rsidRPr="006E3627">
              <w:rPr>
                <w:rFonts w:ascii="Arial" w:hAnsi="Arial" w:cs="Arial"/>
              </w:rPr>
              <w:t xml:space="preserve"> ways in which the event may be promoted, advertised and financially supported</w:t>
            </w:r>
          </w:p>
        </w:tc>
        <w:tc>
          <w:tcPr>
            <w:tcW w:w="582" w:type="dxa"/>
          </w:tcPr>
          <w:p w14:paraId="08A5592D" w14:textId="77777777" w:rsidR="00BC0318" w:rsidRPr="006E3627" w:rsidRDefault="00BC0318" w:rsidP="007979B9">
            <w:pPr>
              <w:pStyle w:val="PC"/>
              <w:rPr>
                <w:rFonts w:ascii="Arial" w:hAnsi="Arial" w:cs="Arial"/>
              </w:rPr>
            </w:pPr>
            <w:r w:rsidRPr="006E3627">
              <w:rPr>
                <w:rFonts w:ascii="Arial" w:hAnsi="Arial" w:cs="Arial"/>
              </w:rPr>
              <w:t>2.1</w:t>
            </w:r>
          </w:p>
        </w:tc>
        <w:tc>
          <w:tcPr>
            <w:tcW w:w="5843" w:type="dxa"/>
          </w:tcPr>
          <w:p w14:paraId="4A5ACC85" w14:textId="41BCBFA1" w:rsidR="00BC0318" w:rsidRPr="006E3627" w:rsidRDefault="00BC0318" w:rsidP="00500305">
            <w:pPr>
              <w:pStyle w:val="PC"/>
              <w:rPr>
                <w:rFonts w:ascii="Arial" w:hAnsi="Arial" w:cs="Arial"/>
              </w:rPr>
            </w:pPr>
            <w:r w:rsidRPr="006E3627">
              <w:rPr>
                <w:rFonts w:ascii="Arial" w:hAnsi="Arial" w:cs="Arial"/>
              </w:rPr>
              <w:t xml:space="preserve">Identify the role of the media and marketing in </w:t>
            </w:r>
            <w:r w:rsidRPr="006E3627">
              <w:rPr>
                <w:rFonts w:ascii="Arial" w:hAnsi="Arial" w:cs="Arial"/>
                <w:b/>
                <w:i/>
              </w:rPr>
              <w:t xml:space="preserve">promoting </w:t>
            </w:r>
            <w:r w:rsidRPr="006E3627">
              <w:rPr>
                <w:rFonts w:ascii="Arial" w:hAnsi="Arial" w:cs="Arial"/>
              </w:rPr>
              <w:t xml:space="preserve">an event </w:t>
            </w:r>
          </w:p>
        </w:tc>
      </w:tr>
      <w:tr w:rsidR="00BC0318" w:rsidRPr="006E3627" w14:paraId="122ED750" w14:textId="77777777" w:rsidTr="00686562">
        <w:trPr>
          <w:trHeight w:val="516"/>
        </w:trPr>
        <w:tc>
          <w:tcPr>
            <w:tcW w:w="3214" w:type="dxa"/>
            <w:gridSpan w:val="2"/>
            <w:vMerge/>
          </w:tcPr>
          <w:p w14:paraId="6F38DF3B" w14:textId="77777777" w:rsidR="00BC0318" w:rsidRPr="006E3627" w:rsidRDefault="00BC0318" w:rsidP="007979B9">
            <w:pPr>
              <w:pStyle w:val="PC"/>
              <w:rPr>
                <w:rFonts w:ascii="Arial" w:hAnsi="Arial" w:cs="Arial"/>
              </w:rPr>
            </w:pPr>
          </w:p>
        </w:tc>
        <w:tc>
          <w:tcPr>
            <w:tcW w:w="582" w:type="dxa"/>
          </w:tcPr>
          <w:p w14:paraId="73D8C521" w14:textId="77777777" w:rsidR="00BC0318" w:rsidRPr="006E3627" w:rsidRDefault="00BC0318" w:rsidP="007979B9">
            <w:pPr>
              <w:pStyle w:val="PC"/>
              <w:rPr>
                <w:rFonts w:ascii="Arial" w:hAnsi="Arial" w:cs="Arial"/>
              </w:rPr>
            </w:pPr>
            <w:r w:rsidRPr="006E3627">
              <w:rPr>
                <w:rFonts w:ascii="Arial" w:hAnsi="Arial" w:cs="Arial"/>
              </w:rPr>
              <w:t>2.2</w:t>
            </w:r>
          </w:p>
        </w:tc>
        <w:tc>
          <w:tcPr>
            <w:tcW w:w="5843" w:type="dxa"/>
          </w:tcPr>
          <w:p w14:paraId="5E0F7600" w14:textId="77777777" w:rsidR="00BC0318" w:rsidRPr="006E3627" w:rsidRDefault="00BC0318" w:rsidP="005C4C40">
            <w:pPr>
              <w:pStyle w:val="PC"/>
              <w:rPr>
                <w:rFonts w:ascii="Arial" w:hAnsi="Arial" w:cs="Arial"/>
              </w:rPr>
            </w:pPr>
            <w:r w:rsidRPr="006E3627">
              <w:rPr>
                <w:rFonts w:ascii="Arial" w:hAnsi="Arial" w:cs="Arial"/>
              </w:rPr>
              <w:t xml:space="preserve">Investigate the range of potential funding sources </w:t>
            </w:r>
          </w:p>
        </w:tc>
      </w:tr>
      <w:tr w:rsidR="00BC0318" w:rsidRPr="006E3627" w14:paraId="32B13D34" w14:textId="77777777" w:rsidTr="00686562">
        <w:trPr>
          <w:trHeight w:val="584"/>
        </w:trPr>
        <w:tc>
          <w:tcPr>
            <w:tcW w:w="3214" w:type="dxa"/>
            <w:gridSpan w:val="2"/>
            <w:vMerge/>
          </w:tcPr>
          <w:p w14:paraId="2A06CE76" w14:textId="77777777" w:rsidR="00BC0318" w:rsidRPr="006E3627" w:rsidRDefault="00BC0318" w:rsidP="007979B9">
            <w:pPr>
              <w:pStyle w:val="PC"/>
              <w:rPr>
                <w:rFonts w:ascii="Arial" w:hAnsi="Arial" w:cs="Arial"/>
              </w:rPr>
            </w:pPr>
          </w:p>
        </w:tc>
        <w:tc>
          <w:tcPr>
            <w:tcW w:w="582" w:type="dxa"/>
          </w:tcPr>
          <w:p w14:paraId="622B59C2" w14:textId="77777777" w:rsidR="00BC0318" w:rsidRPr="006E3627" w:rsidRDefault="00BC0318" w:rsidP="007979B9">
            <w:pPr>
              <w:pStyle w:val="PC"/>
              <w:rPr>
                <w:rFonts w:ascii="Arial" w:hAnsi="Arial" w:cs="Arial"/>
              </w:rPr>
            </w:pPr>
            <w:r w:rsidRPr="006E3627">
              <w:rPr>
                <w:rFonts w:ascii="Arial" w:hAnsi="Arial" w:cs="Arial"/>
              </w:rPr>
              <w:t>2.3</w:t>
            </w:r>
          </w:p>
        </w:tc>
        <w:tc>
          <w:tcPr>
            <w:tcW w:w="5843" w:type="dxa"/>
          </w:tcPr>
          <w:p w14:paraId="341F5FF6" w14:textId="46405316" w:rsidR="00BC0318" w:rsidRPr="006E3627" w:rsidRDefault="006A5363" w:rsidP="005C4C40">
            <w:pPr>
              <w:pStyle w:val="PC"/>
              <w:rPr>
                <w:rFonts w:ascii="Arial" w:hAnsi="Arial" w:cs="Arial"/>
              </w:rPr>
            </w:pPr>
            <w:r>
              <w:rPr>
                <w:rFonts w:ascii="Arial" w:hAnsi="Arial" w:cs="Arial"/>
              </w:rPr>
              <w:t>Identify</w:t>
            </w:r>
            <w:r w:rsidR="00BC0318" w:rsidRPr="006E3627">
              <w:rPr>
                <w:rFonts w:ascii="Arial" w:hAnsi="Arial" w:cs="Arial"/>
              </w:rPr>
              <w:t xml:space="preserve"> potential sources of sponsorship or financial support </w:t>
            </w:r>
          </w:p>
        </w:tc>
      </w:tr>
      <w:tr w:rsidR="00BC0318" w:rsidRPr="006E3627" w14:paraId="33B1CDBA" w14:textId="77777777" w:rsidTr="00686562">
        <w:trPr>
          <w:trHeight w:val="584"/>
        </w:trPr>
        <w:tc>
          <w:tcPr>
            <w:tcW w:w="3214" w:type="dxa"/>
            <w:gridSpan w:val="2"/>
            <w:vMerge/>
          </w:tcPr>
          <w:p w14:paraId="5485CFC0" w14:textId="77777777" w:rsidR="00BC0318" w:rsidRPr="006E3627" w:rsidRDefault="00BC0318" w:rsidP="007979B9">
            <w:pPr>
              <w:pStyle w:val="PC"/>
              <w:rPr>
                <w:rFonts w:ascii="Arial" w:hAnsi="Arial" w:cs="Arial"/>
              </w:rPr>
            </w:pPr>
          </w:p>
        </w:tc>
        <w:tc>
          <w:tcPr>
            <w:tcW w:w="582" w:type="dxa"/>
          </w:tcPr>
          <w:p w14:paraId="2C7FED1D" w14:textId="77777777" w:rsidR="00BC0318" w:rsidRPr="006E3627" w:rsidRDefault="00BC0318" w:rsidP="007979B9">
            <w:pPr>
              <w:pStyle w:val="PC"/>
              <w:rPr>
                <w:rFonts w:ascii="Arial" w:hAnsi="Arial" w:cs="Arial"/>
              </w:rPr>
            </w:pPr>
            <w:r w:rsidRPr="006E3627">
              <w:rPr>
                <w:rFonts w:ascii="Arial" w:hAnsi="Arial" w:cs="Arial"/>
              </w:rPr>
              <w:t>2.4</w:t>
            </w:r>
          </w:p>
        </w:tc>
        <w:tc>
          <w:tcPr>
            <w:tcW w:w="5843" w:type="dxa"/>
          </w:tcPr>
          <w:p w14:paraId="42B84EBF" w14:textId="550EE9CD" w:rsidR="00BC0318" w:rsidRPr="006E3627" w:rsidRDefault="006A5363" w:rsidP="005C4C40">
            <w:pPr>
              <w:pStyle w:val="PC"/>
              <w:rPr>
                <w:rFonts w:ascii="Arial" w:hAnsi="Arial" w:cs="Arial"/>
              </w:rPr>
            </w:pPr>
            <w:r>
              <w:rPr>
                <w:rFonts w:ascii="Arial" w:hAnsi="Arial" w:cs="Arial"/>
              </w:rPr>
              <w:t>Investigate</w:t>
            </w:r>
            <w:r w:rsidR="00BC0318" w:rsidRPr="006E3627">
              <w:rPr>
                <w:rFonts w:ascii="Arial" w:hAnsi="Arial" w:cs="Arial"/>
              </w:rPr>
              <w:t xml:space="preserve"> the range of direct and indirect approaches to obtaining financial support or sponsorship </w:t>
            </w:r>
          </w:p>
        </w:tc>
      </w:tr>
      <w:tr w:rsidR="00BC0318" w:rsidRPr="006E3627" w14:paraId="4E8DFFAB" w14:textId="77777777" w:rsidTr="00686562">
        <w:trPr>
          <w:trHeight w:val="584"/>
        </w:trPr>
        <w:tc>
          <w:tcPr>
            <w:tcW w:w="3214" w:type="dxa"/>
            <w:gridSpan w:val="2"/>
            <w:vMerge/>
          </w:tcPr>
          <w:p w14:paraId="472E3854" w14:textId="77777777" w:rsidR="00BC0318" w:rsidRPr="006E3627" w:rsidRDefault="00BC0318" w:rsidP="007979B9">
            <w:pPr>
              <w:pStyle w:val="PC"/>
              <w:rPr>
                <w:rFonts w:ascii="Arial" w:hAnsi="Arial" w:cs="Arial"/>
              </w:rPr>
            </w:pPr>
          </w:p>
        </w:tc>
        <w:tc>
          <w:tcPr>
            <w:tcW w:w="582" w:type="dxa"/>
          </w:tcPr>
          <w:p w14:paraId="5333CD99" w14:textId="77777777" w:rsidR="00BC0318" w:rsidRPr="006E3627" w:rsidRDefault="00BC0318" w:rsidP="007979B9">
            <w:pPr>
              <w:pStyle w:val="PC"/>
              <w:rPr>
                <w:rFonts w:ascii="Arial" w:hAnsi="Arial" w:cs="Arial"/>
              </w:rPr>
            </w:pPr>
            <w:r w:rsidRPr="006E3627">
              <w:rPr>
                <w:rFonts w:ascii="Arial" w:hAnsi="Arial" w:cs="Arial"/>
              </w:rPr>
              <w:t>2.5</w:t>
            </w:r>
          </w:p>
        </w:tc>
        <w:tc>
          <w:tcPr>
            <w:tcW w:w="5843" w:type="dxa"/>
          </w:tcPr>
          <w:p w14:paraId="056353AE" w14:textId="77777777" w:rsidR="00BC0318" w:rsidRPr="006E3627" w:rsidRDefault="00BC0318" w:rsidP="005C4C40">
            <w:pPr>
              <w:pStyle w:val="PC"/>
              <w:rPr>
                <w:rFonts w:ascii="Arial" w:hAnsi="Arial" w:cs="Arial"/>
              </w:rPr>
            </w:pPr>
            <w:r w:rsidRPr="006E3627">
              <w:rPr>
                <w:rFonts w:ascii="Arial" w:hAnsi="Arial" w:cs="Arial"/>
              </w:rPr>
              <w:t xml:space="preserve">Identify and prepare suitable strategies for advertisement </w:t>
            </w:r>
          </w:p>
        </w:tc>
      </w:tr>
      <w:tr w:rsidR="009D6C4C" w:rsidRPr="006E3627" w14:paraId="13F37A79" w14:textId="77777777" w:rsidTr="00686562">
        <w:trPr>
          <w:trHeight w:val="503"/>
        </w:trPr>
        <w:tc>
          <w:tcPr>
            <w:tcW w:w="3214" w:type="dxa"/>
            <w:gridSpan w:val="2"/>
            <w:vMerge w:val="restart"/>
          </w:tcPr>
          <w:p w14:paraId="6ECCFA7D" w14:textId="77777777" w:rsidR="009D6C4C" w:rsidRPr="006E3627" w:rsidRDefault="009D6C4C" w:rsidP="007979B9">
            <w:pPr>
              <w:pStyle w:val="PC"/>
              <w:ind w:left="284" w:hanging="284"/>
              <w:rPr>
                <w:rFonts w:ascii="Arial" w:hAnsi="Arial" w:cs="Arial"/>
              </w:rPr>
            </w:pPr>
            <w:r w:rsidRPr="006E3627">
              <w:rPr>
                <w:rFonts w:ascii="Arial" w:hAnsi="Arial" w:cs="Arial"/>
              </w:rPr>
              <w:lastRenderedPageBreak/>
              <w:t>3 Assist in the conduct of the event</w:t>
            </w:r>
          </w:p>
        </w:tc>
        <w:tc>
          <w:tcPr>
            <w:tcW w:w="582" w:type="dxa"/>
          </w:tcPr>
          <w:p w14:paraId="48B271E4" w14:textId="77777777" w:rsidR="009D6C4C" w:rsidRPr="006E3627" w:rsidRDefault="009D6C4C" w:rsidP="007979B9">
            <w:pPr>
              <w:pStyle w:val="PC"/>
              <w:rPr>
                <w:rFonts w:ascii="Arial" w:hAnsi="Arial" w:cs="Arial"/>
              </w:rPr>
            </w:pPr>
            <w:r w:rsidRPr="006E3627">
              <w:rPr>
                <w:rFonts w:ascii="Arial" w:hAnsi="Arial" w:cs="Arial"/>
              </w:rPr>
              <w:t>3.1</w:t>
            </w:r>
          </w:p>
        </w:tc>
        <w:tc>
          <w:tcPr>
            <w:tcW w:w="5843" w:type="dxa"/>
          </w:tcPr>
          <w:p w14:paraId="00C801A3" w14:textId="77777777" w:rsidR="009D6C4C" w:rsidRPr="006E3627" w:rsidRDefault="009D6C4C" w:rsidP="007979B9">
            <w:pPr>
              <w:pStyle w:val="PC"/>
              <w:rPr>
                <w:rFonts w:ascii="Arial" w:hAnsi="Arial" w:cs="Arial"/>
              </w:rPr>
            </w:pPr>
            <w:r w:rsidRPr="006E3627">
              <w:rPr>
                <w:rFonts w:ascii="Arial" w:hAnsi="Arial" w:cs="Arial"/>
              </w:rPr>
              <w:t xml:space="preserve">Assist in </w:t>
            </w:r>
            <w:r w:rsidRPr="006E3627">
              <w:rPr>
                <w:rFonts w:ascii="Arial" w:hAnsi="Arial" w:cs="Arial"/>
                <w:b/>
                <w:i/>
              </w:rPr>
              <w:t>pre-event planning</w:t>
            </w:r>
          </w:p>
        </w:tc>
      </w:tr>
      <w:tr w:rsidR="009D6C4C" w:rsidRPr="006E3627" w14:paraId="0A85E491" w14:textId="77777777" w:rsidTr="00686562">
        <w:trPr>
          <w:trHeight w:val="256"/>
        </w:trPr>
        <w:tc>
          <w:tcPr>
            <w:tcW w:w="3214" w:type="dxa"/>
            <w:gridSpan w:val="2"/>
            <w:vMerge/>
          </w:tcPr>
          <w:p w14:paraId="7EAE2688" w14:textId="77777777" w:rsidR="009D6C4C" w:rsidRPr="006E3627" w:rsidRDefault="009D6C4C" w:rsidP="007979B9">
            <w:pPr>
              <w:pStyle w:val="PC"/>
              <w:rPr>
                <w:rFonts w:ascii="Arial" w:hAnsi="Arial" w:cs="Arial"/>
              </w:rPr>
            </w:pPr>
          </w:p>
        </w:tc>
        <w:tc>
          <w:tcPr>
            <w:tcW w:w="582" w:type="dxa"/>
          </w:tcPr>
          <w:p w14:paraId="7A092C0C" w14:textId="77777777" w:rsidR="009D6C4C" w:rsidRPr="006E3627" w:rsidRDefault="009D6C4C" w:rsidP="007979B9">
            <w:pPr>
              <w:pStyle w:val="PC"/>
              <w:rPr>
                <w:rFonts w:ascii="Arial" w:hAnsi="Arial" w:cs="Arial"/>
              </w:rPr>
            </w:pPr>
            <w:r w:rsidRPr="006E3627">
              <w:rPr>
                <w:rFonts w:ascii="Arial" w:hAnsi="Arial" w:cs="Arial"/>
              </w:rPr>
              <w:t>3.2</w:t>
            </w:r>
          </w:p>
        </w:tc>
        <w:tc>
          <w:tcPr>
            <w:tcW w:w="5843" w:type="dxa"/>
          </w:tcPr>
          <w:p w14:paraId="4CEBBB86" w14:textId="37F98F34" w:rsidR="009D6C4C" w:rsidRPr="006E3627" w:rsidRDefault="009D6C4C" w:rsidP="007979B9">
            <w:pPr>
              <w:pStyle w:val="PC"/>
              <w:rPr>
                <w:rFonts w:ascii="Arial" w:hAnsi="Arial" w:cs="Arial"/>
              </w:rPr>
            </w:pPr>
            <w:r w:rsidRPr="006E3627">
              <w:rPr>
                <w:rFonts w:ascii="Arial" w:hAnsi="Arial" w:cs="Arial"/>
              </w:rPr>
              <w:t xml:space="preserve">Assist in the </w:t>
            </w:r>
            <w:r w:rsidRPr="006E3627">
              <w:rPr>
                <w:rFonts w:ascii="Arial" w:hAnsi="Arial" w:cs="Arial"/>
                <w:b/>
                <w:i/>
              </w:rPr>
              <w:t>management</w:t>
            </w:r>
            <w:r w:rsidRPr="006E3627">
              <w:rPr>
                <w:rFonts w:ascii="Arial" w:hAnsi="Arial" w:cs="Arial"/>
              </w:rPr>
              <w:t xml:space="preserve"> of the event</w:t>
            </w:r>
          </w:p>
        </w:tc>
      </w:tr>
      <w:tr w:rsidR="00E5721E" w:rsidRPr="006E3627" w14:paraId="6DEDBFF7" w14:textId="77777777" w:rsidTr="00686562">
        <w:trPr>
          <w:trHeight w:val="526"/>
        </w:trPr>
        <w:tc>
          <w:tcPr>
            <w:tcW w:w="3214" w:type="dxa"/>
            <w:gridSpan w:val="2"/>
            <w:vMerge w:val="restart"/>
          </w:tcPr>
          <w:p w14:paraId="4D9E3CD5" w14:textId="65195E30" w:rsidR="00E5721E" w:rsidRPr="006E3627" w:rsidRDefault="00E5721E" w:rsidP="002F291F">
            <w:pPr>
              <w:pStyle w:val="PC"/>
              <w:ind w:left="284" w:hanging="284"/>
              <w:rPr>
                <w:rFonts w:ascii="Arial" w:hAnsi="Arial" w:cs="Arial"/>
              </w:rPr>
            </w:pPr>
            <w:r w:rsidRPr="006E3627">
              <w:rPr>
                <w:rFonts w:ascii="Arial" w:hAnsi="Arial" w:cs="Arial"/>
              </w:rPr>
              <w:t xml:space="preserve">4 Assist in </w:t>
            </w:r>
            <w:r w:rsidR="002F291F" w:rsidRPr="006E3627">
              <w:rPr>
                <w:rFonts w:ascii="Arial" w:hAnsi="Arial" w:cs="Arial"/>
              </w:rPr>
              <w:t>post event activities</w:t>
            </w:r>
          </w:p>
        </w:tc>
        <w:tc>
          <w:tcPr>
            <w:tcW w:w="582" w:type="dxa"/>
          </w:tcPr>
          <w:p w14:paraId="4A908D06" w14:textId="77777777" w:rsidR="00E5721E" w:rsidRPr="006E3627" w:rsidRDefault="00E5721E" w:rsidP="007979B9">
            <w:pPr>
              <w:pStyle w:val="PC"/>
              <w:rPr>
                <w:rFonts w:ascii="Arial" w:hAnsi="Arial" w:cs="Arial"/>
              </w:rPr>
            </w:pPr>
            <w:r w:rsidRPr="006E3627">
              <w:rPr>
                <w:rFonts w:ascii="Arial" w:hAnsi="Arial" w:cs="Arial"/>
              </w:rPr>
              <w:t>4.1</w:t>
            </w:r>
          </w:p>
        </w:tc>
        <w:tc>
          <w:tcPr>
            <w:tcW w:w="5843" w:type="dxa"/>
          </w:tcPr>
          <w:p w14:paraId="267EEA42" w14:textId="64A1714F" w:rsidR="00E5721E" w:rsidRPr="006E3627" w:rsidRDefault="002F291F" w:rsidP="00822DDD">
            <w:pPr>
              <w:pStyle w:val="PC"/>
              <w:rPr>
                <w:rFonts w:ascii="Arial" w:hAnsi="Arial" w:cs="Arial"/>
              </w:rPr>
            </w:pPr>
            <w:r w:rsidRPr="006E3627">
              <w:rPr>
                <w:rFonts w:ascii="Arial" w:hAnsi="Arial" w:cs="Arial"/>
              </w:rPr>
              <w:t>Provide assistance in finalising all records and reports of the event</w:t>
            </w:r>
          </w:p>
        </w:tc>
      </w:tr>
      <w:tr w:rsidR="00E5721E" w:rsidRPr="006E3627" w14:paraId="0F7CAE11" w14:textId="77777777" w:rsidTr="00686562">
        <w:trPr>
          <w:trHeight w:val="543"/>
        </w:trPr>
        <w:tc>
          <w:tcPr>
            <w:tcW w:w="3214" w:type="dxa"/>
            <w:gridSpan w:val="2"/>
            <w:vMerge/>
          </w:tcPr>
          <w:p w14:paraId="54EA4657" w14:textId="77777777" w:rsidR="00E5721E" w:rsidRPr="006E3627" w:rsidRDefault="00E5721E" w:rsidP="007979B9">
            <w:pPr>
              <w:rPr>
                <w:rFonts w:ascii="Arial" w:hAnsi="Arial" w:cs="Arial"/>
              </w:rPr>
            </w:pPr>
          </w:p>
        </w:tc>
        <w:tc>
          <w:tcPr>
            <w:tcW w:w="582" w:type="dxa"/>
          </w:tcPr>
          <w:p w14:paraId="3A9948C1" w14:textId="77777777" w:rsidR="00E5721E" w:rsidRPr="006E3627" w:rsidRDefault="00E5721E" w:rsidP="007979B9">
            <w:pPr>
              <w:pStyle w:val="PC"/>
              <w:rPr>
                <w:rFonts w:ascii="Arial" w:hAnsi="Arial" w:cs="Arial"/>
              </w:rPr>
            </w:pPr>
            <w:r w:rsidRPr="006E3627">
              <w:rPr>
                <w:rFonts w:ascii="Arial" w:hAnsi="Arial" w:cs="Arial"/>
              </w:rPr>
              <w:t>4.2</w:t>
            </w:r>
          </w:p>
        </w:tc>
        <w:tc>
          <w:tcPr>
            <w:tcW w:w="5843" w:type="dxa"/>
          </w:tcPr>
          <w:p w14:paraId="2588E317" w14:textId="24A96C48" w:rsidR="00E5721E" w:rsidRPr="006E3627" w:rsidRDefault="002F291F" w:rsidP="007979B9">
            <w:pPr>
              <w:pStyle w:val="PC"/>
              <w:rPr>
                <w:rFonts w:ascii="Arial" w:hAnsi="Arial" w:cs="Arial"/>
              </w:rPr>
            </w:pPr>
            <w:r w:rsidRPr="006E3627">
              <w:rPr>
                <w:rFonts w:ascii="Arial" w:hAnsi="Arial" w:cs="Arial"/>
              </w:rPr>
              <w:t>Provide assistance to post event activities according to venue requirements</w:t>
            </w:r>
          </w:p>
        </w:tc>
      </w:tr>
      <w:tr w:rsidR="00E5721E" w:rsidRPr="006E3627" w14:paraId="0B242245" w14:textId="77777777" w:rsidTr="00686562">
        <w:trPr>
          <w:trHeight w:val="516"/>
        </w:trPr>
        <w:tc>
          <w:tcPr>
            <w:tcW w:w="9639" w:type="dxa"/>
            <w:gridSpan w:val="4"/>
          </w:tcPr>
          <w:p w14:paraId="708BAEAD" w14:textId="77777777" w:rsidR="00E5721E" w:rsidRPr="006E3627" w:rsidRDefault="00E5721E" w:rsidP="007979B9">
            <w:pPr>
              <w:spacing w:before="120" w:after="120"/>
              <w:rPr>
                <w:rFonts w:ascii="Arial" w:hAnsi="Arial" w:cs="Arial"/>
                <w:sz w:val="24"/>
                <w:szCs w:val="24"/>
              </w:rPr>
            </w:pPr>
            <w:r w:rsidRPr="006E3627">
              <w:rPr>
                <w:rFonts w:ascii="Arial" w:hAnsi="Arial" w:cs="Arial"/>
                <w:b/>
                <w:sz w:val="28"/>
                <w:szCs w:val="28"/>
              </w:rPr>
              <w:t>REQUIRED SKILLS AND KNOWLEDGE</w:t>
            </w:r>
          </w:p>
          <w:p w14:paraId="39B90C92" w14:textId="36774ED1" w:rsidR="00E5721E" w:rsidRPr="006E3627" w:rsidRDefault="00E5721E" w:rsidP="007979B9">
            <w:pPr>
              <w:spacing w:before="120" w:after="120"/>
              <w:rPr>
                <w:rFonts w:ascii="Arial" w:hAnsi="Arial" w:cs="Arial"/>
              </w:rPr>
            </w:pPr>
            <w:r w:rsidRPr="006E3627">
              <w:rPr>
                <w:rFonts w:ascii="Arial" w:hAnsi="Arial" w:cs="Arial"/>
              </w:rPr>
              <w:t xml:space="preserve">This describes the essential skills and knowledge and their level, required </w:t>
            </w:r>
            <w:r w:rsidR="00196ACD" w:rsidRPr="006E3627">
              <w:rPr>
                <w:rFonts w:ascii="Arial" w:hAnsi="Arial" w:cs="Arial"/>
              </w:rPr>
              <w:t>for this unit:</w:t>
            </w:r>
          </w:p>
        </w:tc>
      </w:tr>
      <w:tr w:rsidR="00E5721E" w:rsidRPr="006E3627" w14:paraId="041220C9" w14:textId="77777777" w:rsidTr="00686562">
        <w:trPr>
          <w:trHeight w:val="1305"/>
        </w:trPr>
        <w:tc>
          <w:tcPr>
            <w:tcW w:w="9639" w:type="dxa"/>
            <w:gridSpan w:val="4"/>
          </w:tcPr>
          <w:p w14:paraId="044373C2" w14:textId="77777777" w:rsidR="00E5721E" w:rsidRPr="006E3627" w:rsidRDefault="00E5721E" w:rsidP="007979B9">
            <w:pPr>
              <w:pStyle w:val="bullet"/>
              <w:ind w:left="360" w:hanging="360"/>
            </w:pPr>
            <w:r w:rsidRPr="006E3627">
              <w:t>Required Skills</w:t>
            </w:r>
          </w:p>
          <w:p w14:paraId="2ABC7FEB" w14:textId="77777777" w:rsidR="00E5721E" w:rsidRPr="006E3627" w:rsidRDefault="00E5721E" w:rsidP="00BE3DA3">
            <w:pPr>
              <w:pStyle w:val="bullet"/>
              <w:numPr>
                <w:ilvl w:val="0"/>
                <w:numId w:val="113"/>
              </w:numPr>
            </w:pPr>
            <w:r w:rsidRPr="006E3627">
              <w:t>planning and organisational skills and attention to detail</w:t>
            </w:r>
          </w:p>
          <w:p w14:paraId="1C8414D1" w14:textId="77777777" w:rsidR="00E5721E" w:rsidRPr="006E3627" w:rsidRDefault="00E5721E" w:rsidP="00BE3DA3">
            <w:pPr>
              <w:pStyle w:val="bullet"/>
              <w:numPr>
                <w:ilvl w:val="0"/>
                <w:numId w:val="113"/>
              </w:numPr>
            </w:pPr>
            <w:r w:rsidRPr="006E3627">
              <w:t xml:space="preserve">ability to identify own role of assistance </w:t>
            </w:r>
          </w:p>
          <w:p w14:paraId="121F637B" w14:textId="63517D2F" w:rsidR="00E5721E" w:rsidRPr="00686562" w:rsidRDefault="00E5721E" w:rsidP="00BE3DA3">
            <w:pPr>
              <w:pStyle w:val="bullet"/>
              <w:numPr>
                <w:ilvl w:val="0"/>
                <w:numId w:val="113"/>
              </w:numPr>
            </w:pPr>
            <w:r w:rsidRPr="00686562">
              <w:t>communication skills</w:t>
            </w:r>
            <w:r w:rsidR="00F64515" w:rsidRPr="00686562">
              <w:t xml:space="preserve"> to participate in meetings, confirm instructions </w:t>
            </w:r>
          </w:p>
          <w:p w14:paraId="59381915" w14:textId="77777777" w:rsidR="00E5721E" w:rsidRPr="00686562" w:rsidRDefault="00E5721E" w:rsidP="00BE3DA3">
            <w:pPr>
              <w:pStyle w:val="bullet"/>
              <w:numPr>
                <w:ilvl w:val="0"/>
                <w:numId w:val="113"/>
              </w:numPr>
            </w:pPr>
            <w:r w:rsidRPr="00686562">
              <w:t>finalising records and reports</w:t>
            </w:r>
          </w:p>
          <w:p w14:paraId="58272BB2" w14:textId="77777777" w:rsidR="00E5721E" w:rsidRPr="006E3627" w:rsidRDefault="00E5721E" w:rsidP="00BE3DA3">
            <w:pPr>
              <w:pStyle w:val="bullet"/>
              <w:numPr>
                <w:ilvl w:val="0"/>
                <w:numId w:val="113"/>
              </w:numPr>
            </w:pPr>
            <w:r w:rsidRPr="006E3627">
              <w:t>publication of results</w:t>
            </w:r>
          </w:p>
          <w:p w14:paraId="0D6C7134" w14:textId="77777777" w:rsidR="00E5721E" w:rsidRPr="006E3627" w:rsidRDefault="00E5721E" w:rsidP="007979B9">
            <w:pPr>
              <w:pStyle w:val="bullet"/>
            </w:pPr>
            <w:r w:rsidRPr="006E3627">
              <w:t>Required Knowledge</w:t>
            </w:r>
          </w:p>
          <w:p w14:paraId="143F80E1" w14:textId="77777777" w:rsidR="00E5721E" w:rsidRPr="006E3627" w:rsidRDefault="00E5721E" w:rsidP="00BE3DA3">
            <w:pPr>
              <w:pStyle w:val="bullet"/>
              <w:numPr>
                <w:ilvl w:val="0"/>
                <w:numId w:val="114"/>
              </w:numPr>
            </w:pPr>
            <w:r w:rsidRPr="006E3627">
              <w:t>range of events that might occur within the equine industry</w:t>
            </w:r>
          </w:p>
          <w:p w14:paraId="633FF8ED" w14:textId="77777777" w:rsidR="00E5721E" w:rsidRPr="006E3627" w:rsidRDefault="00E5721E" w:rsidP="00BE3DA3">
            <w:pPr>
              <w:pStyle w:val="bullet"/>
              <w:numPr>
                <w:ilvl w:val="0"/>
                <w:numId w:val="114"/>
              </w:numPr>
            </w:pPr>
            <w:r w:rsidRPr="006E3627">
              <w:t>roles of various personnel</w:t>
            </w:r>
          </w:p>
          <w:p w14:paraId="283D76FD" w14:textId="1C402F20" w:rsidR="00E5721E" w:rsidRPr="006E3627" w:rsidRDefault="00E5721E" w:rsidP="00BE3DA3">
            <w:pPr>
              <w:pStyle w:val="bullet"/>
              <w:numPr>
                <w:ilvl w:val="0"/>
                <w:numId w:val="114"/>
              </w:numPr>
            </w:pPr>
            <w:r w:rsidRPr="006E3627">
              <w:t>potential sources of</w:t>
            </w:r>
            <w:r w:rsidR="00196ACD" w:rsidRPr="006E3627">
              <w:t xml:space="preserve"> sponsorship or funding support</w:t>
            </w:r>
          </w:p>
          <w:p w14:paraId="590A880C" w14:textId="77777777" w:rsidR="00E5721E" w:rsidRPr="006E3627" w:rsidRDefault="00E5721E" w:rsidP="007979B9">
            <w:pPr>
              <w:pStyle w:val="bullet"/>
            </w:pPr>
          </w:p>
        </w:tc>
      </w:tr>
      <w:tr w:rsidR="00E5721E" w:rsidRPr="006E3627" w14:paraId="4A790ED8" w14:textId="77777777" w:rsidTr="00686562">
        <w:trPr>
          <w:trHeight w:val="915"/>
        </w:trPr>
        <w:tc>
          <w:tcPr>
            <w:tcW w:w="9639" w:type="dxa"/>
            <w:gridSpan w:val="4"/>
          </w:tcPr>
          <w:p w14:paraId="46806C20" w14:textId="77777777" w:rsidR="00E5721E" w:rsidRPr="006E3627" w:rsidRDefault="00E5721E" w:rsidP="007979B9">
            <w:pPr>
              <w:rPr>
                <w:rFonts w:ascii="Arial" w:hAnsi="Arial" w:cs="Arial"/>
              </w:rPr>
            </w:pPr>
            <w:r w:rsidRPr="006E3627">
              <w:rPr>
                <w:rFonts w:ascii="Arial" w:hAnsi="Arial" w:cs="Arial"/>
                <w:b/>
                <w:sz w:val="28"/>
                <w:szCs w:val="28"/>
              </w:rPr>
              <w:t>RANGE STATEMENT</w:t>
            </w:r>
          </w:p>
          <w:p w14:paraId="47C0EECD" w14:textId="77777777" w:rsidR="00E5721E" w:rsidRPr="006E3627" w:rsidRDefault="00E5721E" w:rsidP="007979B9">
            <w:pPr>
              <w:rPr>
                <w:rFonts w:ascii="Arial" w:hAnsi="Arial" w:cs="Arial"/>
              </w:rPr>
            </w:pPr>
            <w:r w:rsidRPr="006E3627">
              <w:rPr>
                <w:rFonts w:ascii="Arial" w:hAnsi="Arial" w:cs="Arial"/>
              </w:rPr>
              <w:t>The Range Statement relates to the unit of competency as a whole.  It allows for different work environments and situations that may affect performance.</w:t>
            </w:r>
          </w:p>
          <w:p w14:paraId="4F960CE2" w14:textId="77777777" w:rsidR="00E5721E" w:rsidRPr="006E3627" w:rsidRDefault="00E5721E" w:rsidP="007979B9">
            <w:pPr>
              <w:rPr>
                <w:rFonts w:ascii="Arial" w:hAnsi="Arial" w:cs="Arial"/>
              </w:rPr>
            </w:pPr>
          </w:p>
        </w:tc>
      </w:tr>
      <w:tr w:rsidR="00E5721E" w:rsidRPr="006E3627" w14:paraId="088BC06E" w14:textId="77777777" w:rsidTr="00686562">
        <w:trPr>
          <w:trHeight w:val="1305"/>
        </w:trPr>
        <w:tc>
          <w:tcPr>
            <w:tcW w:w="3171" w:type="dxa"/>
          </w:tcPr>
          <w:p w14:paraId="213B5F05" w14:textId="77777777" w:rsidR="00E5721E" w:rsidRPr="006E3627" w:rsidRDefault="00E5721E" w:rsidP="007979B9">
            <w:pPr>
              <w:spacing w:before="120"/>
              <w:rPr>
                <w:rFonts w:ascii="Arial" w:hAnsi="Arial" w:cs="Arial"/>
                <w:b/>
                <w:i/>
              </w:rPr>
            </w:pPr>
            <w:r w:rsidRPr="006E3627">
              <w:rPr>
                <w:rFonts w:ascii="Arial" w:hAnsi="Arial" w:cs="Arial"/>
                <w:b/>
                <w:i/>
              </w:rPr>
              <w:t>Equine events</w:t>
            </w:r>
            <w:r w:rsidRPr="006E3627">
              <w:rPr>
                <w:rFonts w:ascii="Arial" w:hAnsi="Arial" w:cs="Arial"/>
              </w:rPr>
              <w:t xml:space="preserve"> may include but is not limited to:</w:t>
            </w:r>
          </w:p>
        </w:tc>
        <w:tc>
          <w:tcPr>
            <w:tcW w:w="6468" w:type="dxa"/>
            <w:gridSpan w:val="3"/>
          </w:tcPr>
          <w:p w14:paraId="7DB90187" w14:textId="77777777" w:rsidR="00E5721E" w:rsidRPr="006E3627" w:rsidRDefault="00E5721E" w:rsidP="00BE3DA3">
            <w:pPr>
              <w:pStyle w:val="bullet"/>
              <w:numPr>
                <w:ilvl w:val="0"/>
                <w:numId w:val="115"/>
              </w:numPr>
            </w:pPr>
            <w:r w:rsidRPr="006E3627">
              <w:t xml:space="preserve">horse racing </w:t>
            </w:r>
          </w:p>
          <w:p w14:paraId="3D7C9985" w14:textId="77777777" w:rsidR="00E5721E" w:rsidRPr="006E3627" w:rsidRDefault="00E5721E" w:rsidP="00BE3DA3">
            <w:pPr>
              <w:pStyle w:val="bullet"/>
              <w:numPr>
                <w:ilvl w:val="0"/>
                <w:numId w:val="115"/>
              </w:numPr>
            </w:pPr>
            <w:r w:rsidRPr="006E3627">
              <w:t xml:space="preserve">harness racing </w:t>
            </w:r>
          </w:p>
          <w:p w14:paraId="701A585B" w14:textId="77777777" w:rsidR="00E5721E" w:rsidRPr="006E3627" w:rsidRDefault="00E5721E" w:rsidP="00BE3DA3">
            <w:pPr>
              <w:pStyle w:val="bullet"/>
              <w:numPr>
                <w:ilvl w:val="0"/>
                <w:numId w:val="115"/>
              </w:numPr>
            </w:pPr>
            <w:r w:rsidRPr="006E3627">
              <w:t>equestrian, including show jumping events, cross country events, dressage, horse shows, camp drafting, endurance, polo</w:t>
            </w:r>
          </w:p>
          <w:p w14:paraId="3DBCA17B" w14:textId="77777777" w:rsidR="00E5721E" w:rsidRPr="006E3627" w:rsidRDefault="00E5721E" w:rsidP="00BE3DA3">
            <w:pPr>
              <w:pStyle w:val="bullet"/>
              <w:numPr>
                <w:ilvl w:val="0"/>
                <w:numId w:val="115"/>
              </w:numPr>
            </w:pPr>
            <w:r w:rsidRPr="006E3627">
              <w:t>seminars, clinics and club days</w:t>
            </w:r>
          </w:p>
        </w:tc>
      </w:tr>
      <w:tr w:rsidR="00CD7D58" w:rsidRPr="006E3627" w14:paraId="62735C31" w14:textId="77777777" w:rsidTr="00686562">
        <w:trPr>
          <w:trHeight w:val="741"/>
        </w:trPr>
        <w:tc>
          <w:tcPr>
            <w:tcW w:w="3171" w:type="dxa"/>
          </w:tcPr>
          <w:p w14:paraId="7B3AAAF6" w14:textId="77777777" w:rsidR="00CD7D58" w:rsidRPr="006E3627" w:rsidRDefault="00CD7D58" w:rsidP="00CD7D58">
            <w:pPr>
              <w:spacing w:before="120"/>
              <w:rPr>
                <w:rFonts w:ascii="Arial" w:hAnsi="Arial" w:cs="Arial"/>
              </w:rPr>
            </w:pPr>
            <w:r w:rsidRPr="006E3627">
              <w:rPr>
                <w:rFonts w:ascii="Arial" w:hAnsi="Arial" w:cs="Arial"/>
                <w:b/>
                <w:i/>
              </w:rPr>
              <w:t>Personnel</w:t>
            </w:r>
            <w:r w:rsidRPr="006E3627">
              <w:rPr>
                <w:rFonts w:ascii="Arial" w:hAnsi="Arial" w:cs="Arial"/>
              </w:rPr>
              <w:t xml:space="preserve"> may include:</w:t>
            </w:r>
          </w:p>
          <w:p w14:paraId="6E36FF5F" w14:textId="77777777" w:rsidR="00CD7D58" w:rsidRPr="006E3627" w:rsidRDefault="00CD7D58" w:rsidP="007979B9">
            <w:pPr>
              <w:spacing w:before="120"/>
              <w:rPr>
                <w:rFonts w:ascii="Arial" w:hAnsi="Arial" w:cs="Arial"/>
                <w:b/>
                <w:i/>
              </w:rPr>
            </w:pPr>
          </w:p>
        </w:tc>
        <w:tc>
          <w:tcPr>
            <w:tcW w:w="6468" w:type="dxa"/>
            <w:gridSpan w:val="3"/>
          </w:tcPr>
          <w:p w14:paraId="7945EA71" w14:textId="77777777" w:rsidR="00CD7D58" w:rsidRPr="006E3627" w:rsidRDefault="00CD7D58" w:rsidP="00BE3DA3">
            <w:pPr>
              <w:pStyle w:val="bullet"/>
              <w:numPr>
                <w:ilvl w:val="0"/>
                <w:numId w:val="115"/>
              </w:numPr>
            </w:pPr>
            <w:r w:rsidRPr="006E3627">
              <w:t>stewards</w:t>
            </w:r>
          </w:p>
          <w:p w14:paraId="0A3FF082" w14:textId="77777777" w:rsidR="00CD7D58" w:rsidRPr="006E3627" w:rsidRDefault="00CD7D58" w:rsidP="00BE3DA3">
            <w:pPr>
              <w:pStyle w:val="bullet"/>
              <w:numPr>
                <w:ilvl w:val="0"/>
                <w:numId w:val="115"/>
              </w:numPr>
            </w:pPr>
            <w:r w:rsidRPr="006E3627">
              <w:t>administrators</w:t>
            </w:r>
          </w:p>
          <w:p w14:paraId="51FA5DA7" w14:textId="77777777" w:rsidR="00CD7D58" w:rsidRPr="006E3627" w:rsidRDefault="00CD7D58" w:rsidP="00BE3DA3">
            <w:pPr>
              <w:pStyle w:val="bullet"/>
              <w:numPr>
                <w:ilvl w:val="0"/>
                <w:numId w:val="115"/>
              </w:numPr>
            </w:pPr>
            <w:r w:rsidRPr="006E3627">
              <w:t>club secretaries</w:t>
            </w:r>
          </w:p>
          <w:p w14:paraId="0CE7B2E0" w14:textId="77777777" w:rsidR="00CD7D58" w:rsidRPr="006E3627" w:rsidRDefault="00CD7D58" w:rsidP="00BE3DA3">
            <w:pPr>
              <w:pStyle w:val="bullet"/>
              <w:numPr>
                <w:ilvl w:val="0"/>
                <w:numId w:val="115"/>
              </w:numPr>
            </w:pPr>
            <w:r w:rsidRPr="006E3627">
              <w:t>trainers</w:t>
            </w:r>
          </w:p>
          <w:p w14:paraId="2FC601BC" w14:textId="77777777" w:rsidR="00CD7D58" w:rsidRPr="006E3627" w:rsidRDefault="00CD7D58" w:rsidP="00BE3DA3">
            <w:pPr>
              <w:pStyle w:val="bullet"/>
              <w:numPr>
                <w:ilvl w:val="0"/>
                <w:numId w:val="115"/>
              </w:numPr>
            </w:pPr>
            <w:r w:rsidRPr="006E3627">
              <w:t>owners</w:t>
            </w:r>
          </w:p>
          <w:p w14:paraId="5A3D5247" w14:textId="77777777" w:rsidR="00CD7D58" w:rsidRPr="006E3627" w:rsidRDefault="00CD7D58" w:rsidP="00BE3DA3">
            <w:pPr>
              <w:pStyle w:val="bullet"/>
              <w:numPr>
                <w:ilvl w:val="0"/>
                <w:numId w:val="115"/>
              </w:numPr>
            </w:pPr>
            <w:r w:rsidRPr="006E3627">
              <w:t>jockeys (thoroughbred)</w:t>
            </w:r>
          </w:p>
          <w:p w14:paraId="7D8A447B" w14:textId="77777777" w:rsidR="00CD7D58" w:rsidRPr="006E3627" w:rsidRDefault="00CD7D58" w:rsidP="00BE3DA3">
            <w:pPr>
              <w:pStyle w:val="bullet"/>
              <w:numPr>
                <w:ilvl w:val="0"/>
                <w:numId w:val="115"/>
              </w:numPr>
            </w:pPr>
            <w:r w:rsidRPr="006E3627">
              <w:t>drivers (harness)</w:t>
            </w:r>
          </w:p>
          <w:p w14:paraId="3C7228F5" w14:textId="77777777" w:rsidR="00CD7D58" w:rsidRPr="006E3627" w:rsidRDefault="00CD7D58" w:rsidP="00BE3DA3">
            <w:pPr>
              <w:pStyle w:val="bullet"/>
              <w:numPr>
                <w:ilvl w:val="0"/>
                <w:numId w:val="115"/>
              </w:numPr>
            </w:pPr>
            <w:r w:rsidRPr="006E3627">
              <w:t>race day staff</w:t>
            </w:r>
          </w:p>
          <w:p w14:paraId="029A05AA" w14:textId="77777777" w:rsidR="00CD7D58" w:rsidRPr="006E3627" w:rsidRDefault="00CD7D58" w:rsidP="00BE3DA3">
            <w:pPr>
              <w:pStyle w:val="bullet"/>
              <w:numPr>
                <w:ilvl w:val="0"/>
                <w:numId w:val="115"/>
              </w:numPr>
            </w:pPr>
            <w:r w:rsidRPr="006E3627">
              <w:lastRenderedPageBreak/>
              <w:t>event or competition staff</w:t>
            </w:r>
          </w:p>
          <w:p w14:paraId="4EEFD962" w14:textId="56BF2B4B" w:rsidR="00CD7D58" w:rsidRPr="006E3627" w:rsidRDefault="00CD7D58" w:rsidP="00BE3DA3">
            <w:pPr>
              <w:pStyle w:val="bullet"/>
              <w:numPr>
                <w:ilvl w:val="0"/>
                <w:numId w:val="115"/>
              </w:numPr>
            </w:pPr>
            <w:r w:rsidRPr="006E3627">
              <w:t>track work riders/drivers</w:t>
            </w:r>
          </w:p>
        </w:tc>
      </w:tr>
      <w:tr w:rsidR="00E5721E" w:rsidRPr="006E3627" w14:paraId="61426D09" w14:textId="77777777" w:rsidTr="00686562">
        <w:trPr>
          <w:trHeight w:val="1305"/>
        </w:trPr>
        <w:tc>
          <w:tcPr>
            <w:tcW w:w="3171" w:type="dxa"/>
          </w:tcPr>
          <w:p w14:paraId="74620025" w14:textId="5C58236B" w:rsidR="002F291F" w:rsidRPr="006E3627" w:rsidRDefault="002F291F" w:rsidP="007979B9">
            <w:pPr>
              <w:spacing w:before="120"/>
              <w:rPr>
                <w:rFonts w:ascii="Arial" w:hAnsi="Arial" w:cs="Arial"/>
              </w:rPr>
            </w:pPr>
            <w:r w:rsidRPr="00F526CB">
              <w:rPr>
                <w:rFonts w:ascii="Arial" w:hAnsi="Arial" w:cs="Arial"/>
                <w:b/>
                <w:i/>
              </w:rPr>
              <w:lastRenderedPageBreak/>
              <w:t>Cost</w:t>
            </w:r>
            <w:r w:rsidR="00686562" w:rsidRPr="00F526CB">
              <w:rPr>
                <w:rFonts w:ascii="Arial" w:hAnsi="Arial" w:cs="Arial"/>
                <w:b/>
                <w:i/>
              </w:rPr>
              <w:t>ed components</w:t>
            </w:r>
            <w:r w:rsidRPr="006E3627">
              <w:rPr>
                <w:rFonts w:ascii="Arial" w:hAnsi="Arial" w:cs="Arial"/>
                <w:b/>
                <w:i/>
              </w:rPr>
              <w:t xml:space="preserve"> </w:t>
            </w:r>
            <w:r w:rsidRPr="006E3627">
              <w:rPr>
                <w:rFonts w:ascii="Arial" w:hAnsi="Arial" w:cs="Arial"/>
              </w:rPr>
              <w:t>may include:</w:t>
            </w:r>
          </w:p>
        </w:tc>
        <w:tc>
          <w:tcPr>
            <w:tcW w:w="6468" w:type="dxa"/>
            <w:gridSpan w:val="3"/>
          </w:tcPr>
          <w:p w14:paraId="4E7DA700" w14:textId="77777777" w:rsidR="002F291F" w:rsidRPr="006E3627" w:rsidRDefault="002F291F" w:rsidP="00BE3DA3">
            <w:pPr>
              <w:pStyle w:val="bullet"/>
              <w:numPr>
                <w:ilvl w:val="0"/>
                <w:numId w:val="115"/>
              </w:numPr>
            </w:pPr>
            <w:r w:rsidRPr="006E3627">
              <w:t>venue and equipment hire</w:t>
            </w:r>
          </w:p>
          <w:p w14:paraId="457C9C4B" w14:textId="77777777" w:rsidR="002F291F" w:rsidRPr="006E3627" w:rsidRDefault="002F291F" w:rsidP="00BE3DA3">
            <w:pPr>
              <w:pStyle w:val="bullet"/>
              <w:numPr>
                <w:ilvl w:val="0"/>
                <w:numId w:val="115"/>
              </w:numPr>
            </w:pPr>
            <w:r w:rsidRPr="006E3627">
              <w:t>judges</w:t>
            </w:r>
          </w:p>
          <w:p w14:paraId="5884B54C" w14:textId="77777777" w:rsidR="002F291F" w:rsidRPr="006E3627" w:rsidRDefault="002F291F" w:rsidP="00BE3DA3">
            <w:pPr>
              <w:pStyle w:val="bullet"/>
              <w:numPr>
                <w:ilvl w:val="0"/>
                <w:numId w:val="115"/>
              </w:numPr>
            </w:pPr>
            <w:r w:rsidRPr="006E3627">
              <w:t xml:space="preserve">prizes </w:t>
            </w:r>
          </w:p>
          <w:p w14:paraId="762C0C75" w14:textId="77777777" w:rsidR="002F291F" w:rsidRPr="006E3627" w:rsidRDefault="002F291F" w:rsidP="00BE3DA3">
            <w:pPr>
              <w:pStyle w:val="bullet"/>
              <w:numPr>
                <w:ilvl w:val="0"/>
                <w:numId w:val="115"/>
              </w:numPr>
            </w:pPr>
            <w:r w:rsidRPr="006E3627">
              <w:t>insurance</w:t>
            </w:r>
          </w:p>
          <w:p w14:paraId="12E6DB45" w14:textId="77777777" w:rsidR="002F291F" w:rsidRPr="006E3627" w:rsidRDefault="002F291F" w:rsidP="00BE3DA3">
            <w:pPr>
              <w:pStyle w:val="bullet"/>
              <w:numPr>
                <w:ilvl w:val="0"/>
                <w:numId w:val="115"/>
              </w:numPr>
            </w:pPr>
            <w:r w:rsidRPr="006E3627">
              <w:t>marketing and promotion</w:t>
            </w:r>
          </w:p>
          <w:p w14:paraId="3D7695CC" w14:textId="77777777" w:rsidR="002F291F" w:rsidRPr="006E3627" w:rsidRDefault="002F291F" w:rsidP="00BE3DA3">
            <w:pPr>
              <w:pStyle w:val="bullet"/>
              <w:numPr>
                <w:ilvl w:val="0"/>
                <w:numId w:val="115"/>
              </w:numPr>
            </w:pPr>
            <w:r w:rsidRPr="006E3627">
              <w:t>catering</w:t>
            </w:r>
          </w:p>
          <w:p w14:paraId="095D81A3" w14:textId="77777777" w:rsidR="002F291F" w:rsidRPr="006E3627" w:rsidRDefault="002F291F" w:rsidP="00BE3DA3">
            <w:pPr>
              <w:pStyle w:val="bullet"/>
              <w:numPr>
                <w:ilvl w:val="0"/>
                <w:numId w:val="115"/>
              </w:numPr>
            </w:pPr>
            <w:r w:rsidRPr="006E3627">
              <w:t>first aid</w:t>
            </w:r>
          </w:p>
          <w:p w14:paraId="56324308" w14:textId="0DA5E531" w:rsidR="002F291F" w:rsidRPr="006E3627" w:rsidRDefault="002F291F" w:rsidP="00BE3DA3">
            <w:pPr>
              <w:pStyle w:val="bullet"/>
              <w:numPr>
                <w:ilvl w:val="0"/>
                <w:numId w:val="115"/>
              </w:numPr>
            </w:pPr>
            <w:r w:rsidRPr="006E3627">
              <w:t>clean-up</w:t>
            </w:r>
          </w:p>
        </w:tc>
      </w:tr>
      <w:tr w:rsidR="00E5721E" w:rsidRPr="006E3627" w14:paraId="14AE7BE4" w14:textId="77777777" w:rsidTr="00686562">
        <w:trPr>
          <w:trHeight w:val="1305"/>
        </w:trPr>
        <w:tc>
          <w:tcPr>
            <w:tcW w:w="3171" w:type="dxa"/>
          </w:tcPr>
          <w:p w14:paraId="4C5DD806" w14:textId="77777777" w:rsidR="00E5721E" w:rsidRPr="006E3627" w:rsidRDefault="00E5721E" w:rsidP="007979B9">
            <w:pPr>
              <w:spacing w:before="120"/>
              <w:rPr>
                <w:rFonts w:ascii="Arial" w:hAnsi="Arial" w:cs="Arial"/>
              </w:rPr>
            </w:pPr>
            <w:r w:rsidRPr="006E3627">
              <w:rPr>
                <w:rFonts w:ascii="Arial" w:hAnsi="Arial" w:cs="Arial"/>
                <w:b/>
                <w:i/>
              </w:rPr>
              <w:t>Promotion</w:t>
            </w:r>
            <w:r w:rsidRPr="006E3627">
              <w:rPr>
                <w:rFonts w:ascii="Arial" w:hAnsi="Arial" w:cs="Arial"/>
              </w:rPr>
              <w:t xml:space="preserve"> may include</w:t>
            </w:r>
            <w:r w:rsidR="007B31A2" w:rsidRPr="006E3627">
              <w:rPr>
                <w:rFonts w:ascii="Arial" w:hAnsi="Arial" w:cs="Arial"/>
              </w:rPr>
              <w:t>:</w:t>
            </w:r>
          </w:p>
        </w:tc>
        <w:tc>
          <w:tcPr>
            <w:tcW w:w="6468" w:type="dxa"/>
            <w:gridSpan w:val="3"/>
          </w:tcPr>
          <w:p w14:paraId="47352B48" w14:textId="77777777" w:rsidR="00E5721E" w:rsidRPr="006E3627" w:rsidRDefault="00E5721E" w:rsidP="00BE3DA3">
            <w:pPr>
              <w:pStyle w:val="bullet"/>
              <w:numPr>
                <w:ilvl w:val="0"/>
                <w:numId w:val="116"/>
              </w:numPr>
            </w:pPr>
            <w:r w:rsidRPr="006E3627">
              <w:t>television</w:t>
            </w:r>
          </w:p>
          <w:p w14:paraId="5DCA3F79" w14:textId="77777777" w:rsidR="00E5721E" w:rsidRPr="006E3627" w:rsidRDefault="00E5721E" w:rsidP="00BE3DA3">
            <w:pPr>
              <w:pStyle w:val="bullet"/>
              <w:numPr>
                <w:ilvl w:val="0"/>
                <w:numId w:val="116"/>
              </w:numPr>
            </w:pPr>
            <w:r w:rsidRPr="006E3627">
              <w:t>radio</w:t>
            </w:r>
          </w:p>
          <w:p w14:paraId="32F1E863" w14:textId="77777777" w:rsidR="00E5721E" w:rsidRPr="006E3627" w:rsidRDefault="00E5721E" w:rsidP="00BE3DA3">
            <w:pPr>
              <w:pStyle w:val="bullet"/>
              <w:numPr>
                <w:ilvl w:val="0"/>
                <w:numId w:val="116"/>
              </w:numPr>
            </w:pPr>
            <w:r w:rsidRPr="006E3627">
              <w:t>local papers</w:t>
            </w:r>
          </w:p>
          <w:p w14:paraId="056CF93B" w14:textId="77777777" w:rsidR="00E5721E" w:rsidRPr="006E3627" w:rsidRDefault="00E5721E" w:rsidP="00BE3DA3">
            <w:pPr>
              <w:pStyle w:val="bullet"/>
              <w:numPr>
                <w:ilvl w:val="0"/>
                <w:numId w:val="116"/>
              </w:numPr>
            </w:pPr>
            <w:r w:rsidRPr="006E3627">
              <w:t>brochures/ flyers</w:t>
            </w:r>
          </w:p>
          <w:p w14:paraId="40A2090D" w14:textId="77777777" w:rsidR="00E5721E" w:rsidRPr="006E3627" w:rsidRDefault="00E5721E" w:rsidP="00BE3DA3">
            <w:pPr>
              <w:pStyle w:val="bullet"/>
              <w:numPr>
                <w:ilvl w:val="0"/>
                <w:numId w:val="116"/>
              </w:numPr>
            </w:pPr>
            <w:r w:rsidRPr="006E3627">
              <w:t>journals</w:t>
            </w:r>
          </w:p>
          <w:p w14:paraId="23420F8A" w14:textId="77777777" w:rsidR="00E5721E" w:rsidRPr="006E3627" w:rsidRDefault="00E5721E" w:rsidP="00BE3DA3">
            <w:pPr>
              <w:pStyle w:val="bullet"/>
              <w:numPr>
                <w:ilvl w:val="0"/>
                <w:numId w:val="116"/>
              </w:numPr>
            </w:pPr>
            <w:r w:rsidRPr="006E3627">
              <w:t>newsletters</w:t>
            </w:r>
          </w:p>
          <w:p w14:paraId="1E1C292E" w14:textId="77777777" w:rsidR="00E5721E" w:rsidRPr="006E3627" w:rsidRDefault="00E5721E" w:rsidP="00BE3DA3">
            <w:pPr>
              <w:pStyle w:val="bullet"/>
              <w:numPr>
                <w:ilvl w:val="0"/>
                <w:numId w:val="116"/>
              </w:numPr>
            </w:pPr>
            <w:r w:rsidRPr="006E3627">
              <w:t>promotional products</w:t>
            </w:r>
          </w:p>
          <w:p w14:paraId="385AF67A" w14:textId="396485BB" w:rsidR="002F291F" w:rsidRPr="006E3627" w:rsidRDefault="002F291F" w:rsidP="00BE3DA3">
            <w:pPr>
              <w:pStyle w:val="bullet"/>
              <w:numPr>
                <w:ilvl w:val="0"/>
                <w:numId w:val="116"/>
              </w:numPr>
            </w:pPr>
            <w:r w:rsidRPr="006E3627">
              <w:t>social media</w:t>
            </w:r>
          </w:p>
        </w:tc>
      </w:tr>
      <w:tr w:rsidR="00E5721E" w:rsidRPr="006E3627" w14:paraId="28FDB999" w14:textId="77777777" w:rsidTr="00686562">
        <w:trPr>
          <w:trHeight w:val="1305"/>
        </w:trPr>
        <w:tc>
          <w:tcPr>
            <w:tcW w:w="3171" w:type="dxa"/>
          </w:tcPr>
          <w:p w14:paraId="04D39DF1" w14:textId="77777777" w:rsidR="00E5721E" w:rsidRPr="006E3627" w:rsidRDefault="00E5721E" w:rsidP="007979B9">
            <w:pPr>
              <w:spacing w:before="120"/>
              <w:rPr>
                <w:rFonts w:ascii="Arial" w:hAnsi="Arial" w:cs="Arial"/>
              </w:rPr>
            </w:pPr>
            <w:r w:rsidRPr="006E3627">
              <w:rPr>
                <w:rFonts w:ascii="Arial" w:hAnsi="Arial" w:cs="Arial"/>
                <w:b/>
                <w:i/>
              </w:rPr>
              <w:t>Pre-event planning</w:t>
            </w:r>
            <w:r w:rsidRPr="006E3627">
              <w:rPr>
                <w:rFonts w:ascii="Arial" w:hAnsi="Arial" w:cs="Arial"/>
              </w:rPr>
              <w:t xml:space="preserve"> may include:</w:t>
            </w:r>
          </w:p>
        </w:tc>
        <w:tc>
          <w:tcPr>
            <w:tcW w:w="6468" w:type="dxa"/>
            <w:gridSpan w:val="3"/>
          </w:tcPr>
          <w:p w14:paraId="455EDE4C" w14:textId="77777777" w:rsidR="00E5721E" w:rsidRPr="006E3627" w:rsidRDefault="00E5721E" w:rsidP="00BE3DA3">
            <w:pPr>
              <w:pStyle w:val="bullet"/>
              <w:numPr>
                <w:ilvl w:val="0"/>
                <w:numId w:val="116"/>
              </w:numPr>
            </w:pPr>
            <w:r w:rsidRPr="006E3627">
              <w:t>site details</w:t>
            </w:r>
          </w:p>
          <w:p w14:paraId="6382E8D7" w14:textId="77777777" w:rsidR="00E5721E" w:rsidRPr="006E3627" w:rsidRDefault="00E5721E" w:rsidP="00BE3DA3">
            <w:pPr>
              <w:pStyle w:val="bullet"/>
              <w:numPr>
                <w:ilvl w:val="0"/>
                <w:numId w:val="116"/>
              </w:numPr>
            </w:pPr>
            <w:r w:rsidRPr="006E3627">
              <w:t>personnel needed for event management</w:t>
            </w:r>
          </w:p>
          <w:p w14:paraId="302B7B24" w14:textId="77777777" w:rsidR="00E5721E" w:rsidRPr="006E3627" w:rsidRDefault="00E5721E" w:rsidP="00BE3DA3">
            <w:pPr>
              <w:pStyle w:val="bullet"/>
              <w:numPr>
                <w:ilvl w:val="0"/>
                <w:numId w:val="116"/>
              </w:numPr>
            </w:pPr>
            <w:r w:rsidRPr="006E3627">
              <w:t>prizes or awards</w:t>
            </w:r>
          </w:p>
          <w:p w14:paraId="0F1FD14C" w14:textId="77777777" w:rsidR="00E5721E" w:rsidRPr="006E3627" w:rsidRDefault="00E5721E" w:rsidP="00BE3DA3">
            <w:pPr>
              <w:pStyle w:val="bullet"/>
              <w:numPr>
                <w:ilvl w:val="0"/>
                <w:numId w:val="116"/>
              </w:numPr>
            </w:pPr>
            <w:r w:rsidRPr="006E3627">
              <w:t>directions to competitors</w:t>
            </w:r>
          </w:p>
          <w:p w14:paraId="52AD1372" w14:textId="77777777" w:rsidR="00E5721E" w:rsidRPr="006E3627" w:rsidRDefault="00E5721E" w:rsidP="00BE3DA3">
            <w:pPr>
              <w:pStyle w:val="bullet"/>
              <w:numPr>
                <w:ilvl w:val="0"/>
                <w:numId w:val="116"/>
              </w:numPr>
            </w:pPr>
            <w:r w:rsidRPr="006E3627">
              <w:t>judging</w:t>
            </w:r>
          </w:p>
          <w:p w14:paraId="54CFD727" w14:textId="77777777" w:rsidR="00E5721E" w:rsidRPr="006E3627" w:rsidRDefault="00E5721E" w:rsidP="00BE3DA3">
            <w:pPr>
              <w:pStyle w:val="bullet"/>
              <w:numPr>
                <w:ilvl w:val="0"/>
                <w:numId w:val="116"/>
              </w:numPr>
            </w:pPr>
            <w:r w:rsidRPr="006E3627">
              <w:t>recording results</w:t>
            </w:r>
          </w:p>
          <w:p w14:paraId="447DCBBC" w14:textId="77777777" w:rsidR="00E5721E" w:rsidRPr="006E3627" w:rsidRDefault="00E5721E" w:rsidP="00BE3DA3">
            <w:pPr>
              <w:pStyle w:val="bullet"/>
              <w:numPr>
                <w:ilvl w:val="0"/>
                <w:numId w:val="116"/>
              </w:numPr>
            </w:pPr>
            <w:r w:rsidRPr="006E3627">
              <w:t>media coverage</w:t>
            </w:r>
          </w:p>
        </w:tc>
      </w:tr>
      <w:tr w:rsidR="00E5721E" w:rsidRPr="006E3627" w14:paraId="408D3F41" w14:textId="77777777" w:rsidTr="00686562">
        <w:trPr>
          <w:trHeight w:val="1305"/>
        </w:trPr>
        <w:tc>
          <w:tcPr>
            <w:tcW w:w="3171" w:type="dxa"/>
          </w:tcPr>
          <w:p w14:paraId="28C5F54E" w14:textId="77777777" w:rsidR="00E5721E" w:rsidRPr="006E3627" w:rsidRDefault="00E5721E" w:rsidP="007979B9">
            <w:pPr>
              <w:spacing w:before="120"/>
              <w:rPr>
                <w:rFonts w:ascii="Arial" w:hAnsi="Arial" w:cs="Arial"/>
              </w:rPr>
            </w:pPr>
            <w:r w:rsidRPr="006E3627">
              <w:rPr>
                <w:rFonts w:ascii="Arial" w:hAnsi="Arial" w:cs="Arial"/>
                <w:b/>
                <w:i/>
              </w:rPr>
              <w:t xml:space="preserve">Management </w:t>
            </w:r>
            <w:r w:rsidRPr="006E3627">
              <w:rPr>
                <w:rFonts w:ascii="Arial" w:hAnsi="Arial" w:cs="Arial"/>
              </w:rPr>
              <w:t>may include:</w:t>
            </w:r>
          </w:p>
        </w:tc>
        <w:tc>
          <w:tcPr>
            <w:tcW w:w="6468" w:type="dxa"/>
            <w:gridSpan w:val="3"/>
          </w:tcPr>
          <w:p w14:paraId="4D607931" w14:textId="77777777" w:rsidR="00E5721E" w:rsidRPr="006E3627" w:rsidRDefault="00E5721E" w:rsidP="00BE3DA3">
            <w:pPr>
              <w:pStyle w:val="bullet"/>
              <w:numPr>
                <w:ilvl w:val="0"/>
                <w:numId w:val="116"/>
              </w:numPr>
            </w:pPr>
            <w:r w:rsidRPr="006E3627">
              <w:t>setting up courses</w:t>
            </w:r>
          </w:p>
          <w:p w14:paraId="09162E10" w14:textId="77777777" w:rsidR="00E5721E" w:rsidRPr="006E3627" w:rsidRDefault="00E5721E" w:rsidP="00BE3DA3">
            <w:pPr>
              <w:pStyle w:val="bullet"/>
              <w:numPr>
                <w:ilvl w:val="0"/>
                <w:numId w:val="116"/>
              </w:numPr>
            </w:pPr>
            <w:r w:rsidRPr="006E3627">
              <w:t>recording of events</w:t>
            </w:r>
          </w:p>
          <w:p w14:paraId="32F1C673" w14:textId="77777777" w:rsidR="00E5721E" w:rsidRPr="006E3627" w:rsidRDefault="00E5721E" w:rsidP="00BE3DA3">
            <w:pPr>
              <w:pStyle w:val="bullet"/>
              <w:numPr>
                <w:ilvl w:val="0"/>
                <w:numId w:val="116"/>
              </w:numPr>
            </w:pPr>
            <w:r w:rsidRPr="006E3627">
              <w:t>assisting judges</w:t>
            </w:r>
          </w:p>
          <w:p w14:paraId="0056EAD2" w14:textId="77777777" w:rsidR="00E5721E" w:rsidRPr="006E3627" w:rsidRDefault="00E5721E" w:rsidP="00BE3DA3">
            <w:pPr>
              <w:pStyle w:val="bullet"/>
              <w:numPr>
                <w:ilvl w:val="0"/>
                <w:numId w:val="116"/>
              </w:numPr>
            </w:pPr>
            <w:r w:rsidRPr="006E3627">
              <w:t>scoring</w:t>
            </w:r>
          </w:p>
          <w:p w14:paraId="217B20E1" w14:textId="77777777" w:rsidR="00E5721E" w:rsidRPr="006E3627" w:rsidRDefault="00E5721E" w:rsidP="00BE3DA3">
            <w:pPr>
              <w:pStyle w:val="bullet"/>
              <w:numPr>
                <w:ilvl w:val="0"/>
                <w:numId w:val="116"/>
              </w:numPr>
            </w:pPr>
            <w:r w:rsidRPr="006E3627">
              <w:t>media coverage</w:t>
            </w:r>
          </w:p>
          <w:p w14:paraId="0BA92020" w14:textId="77777777" w:rsidR="00E5721E" w:rsidRPr="006E3627" w:rsidRDefault="00E5721E" w:rsidP="00BE3DA3">
            <w:pPr>
              <w:pStyle w:val="bullet"/>
              <w:numPr>
                <w:ilvl w:val="0"/>
                <w:numId w:val="116"/>
              </w:numPr>
            </w:pPr>
            <w:r w:rsidRPr="006E3627">
              <w:t>security</w:t>
            </w:r>
          </w:p>
          <w:p w14:paraId="724218F4" w14:textId="77777777" w:rsidR="00E5721E" w:rsidRPr="006E3627" w:rsidRDefault="00E5721E" w:rsidP="00BE3DA3">
            <w:pPr>
              <w:pStyle w:val="bullet"/>
              <w:numPr>
                <w:ilvl w:val="0"/>
                <w:numId w:val="116"/>
              </w:numPr>
            </w:pPr>
            <w:r w:rsidRPr="006E3627">
              <w:t>parking</w:t>
            </w:r>
          </w:p>
          <w:p w14:paraId="6CC444B8" w14:textId="77777777" w:rsidR="00E5721E" w:rsidRPr="006E3627" w:rsidRDefault="00E5721E" w:rsidP="00BE3DA3">
            <w:pPr>
              <w:pStyle w:val="bullet"/>
              <w:numPr>
                <w:ilvl w:val="0"/>
                <w:numId w:val="116"/>
              </w:numPr>
            </w:pPr>
            <w:r w:rsidRPr="006E3627">
              <w:t>first aid</w:t>
            </w:r>
          </w:p>
        </w:tc>
      </w:tr>
      <w:tr w:rsidR="00E5721E" w:rsidRPr="006E3627" w14:paraId="04B5F553" w14:textId="77777777" w:rsidTr="00686562">
        <w:trPr>
          <w:trHeight w:val="1305"/>
        </w:trPr>
        <w:tc>
          <w:tcPr>
            <w:tcW w:w="9639" w:type="dxa"/>
            <w:gridSpan w:val="4"/>
          </w:tcPr>
          <w:p w14:paraId="05C0768F" w14:textId="77777777" w:rsidR="00E5721E" w:rsidRPr="006E3627" w:rsidRDefault="00E5721E" w:rsidP="007979B9">
            <w:pPr>
              <w:rPr>
                <w:rFonts w:ascii="Arial" w:hAnsi="Arial" w:cs="Arial"/>
              </w:rPr>
            </w:pPr>
            <w:r w:rsidRPr="006E3627">
              <w:rPr>
                <w:rFonts w:ascii="Arial" w:hAnsi="Arial" w:cs="Arial"/>
                <w:b/>
                <w:sz w:val="28"/>
                <w:szCs w:val="28"/>
              </w:rPr>
              <w:lastRenderedPageBreak/>
              <w:t>EVIDENCE GUIDE</w:t>
            </w:r>
          </w:p>
          <w:p w14:paraId="43910C8A" w14:textId="77777777" w:rsidR="00E5721E" w:rsidRPr="006E3627" w:rsidRDefault="00E5721E" w:rsidP="007979B9">
            <w:pPr>
              <w:rPr>
                <w:rFonts w:ascii="Arial" w:hAnsi="Arial" w:cs="Arial"/>
              </w:rPr>
            </w:pPr>
          </w:p>
          <w:p w14:paraId="2E9AD3A4" w14:textId="77777777" w:rsidR="00E5721E" w:rsidRPr="006E3627" w:rsidRDefault="00E5721E" w:rsidP="007979B9">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tc>
      </w:tr>
      <w:tr w:rsidR="00E5721E" w:rsidRPr="006E3627" w14:paraId="15625DB2" w14:textId="77777777" w:rsidTr="00686562">
        <w:trPr>
          <w:trHeight w:val="1305"/>
        </w:trPr>
        <w:tc>
          <w:tcPr>
            <w:tcW w:w="3171" w:type="dxa"/>
          </w:tcPr>
          <w:p w14:paraId="53913436" w14:textId="77777777" w:rsidR="00E5721E" w:rsidRPr="006E3627" w:rsidRDefault="00E5721E" w:rsidP="007979B9">
            <w:pPr>
              <w:spacing w:before="120"/>
              <w:rPr>
                <w:rFonts w:ascii="Arial" w:hAnsi="Arial" w:cs="Arial"/>
                <w:b/>
              </w:rPr>
            </w:pPr>
            <w:r w:rsidRPr="006E3627">
              <w:rPr>
                <w:rFonts w:ascii="Arial" w:hAnsi="Arial" w:cs="Arial"/>
                <w:b/>
              </w:rPr>
              <w:t>Critical aspects for assessment and evidence required to assess competency in this unit</w:t>
            </w:r>
          </w:p>
        </w:tc>
        <w:tc>
          <w:tcPr>
            <w:tcW w:w="6468" w:type="dxa"/>
            <w:gridSpan w:val="3"/>
          </w:tcPr>
          <w:p w14:paraId="048CEB44" w14:textId="06F8748D" w:rsidR="005C4C40" w:rsidRPr="006E3627" w:rsidRDefault="005C4C40" w:rsidP="007979B9">
            <w:pPr>
              <w:pStyle w:val="bullet"/>
            </w:pPr>
            <w:r w:rsidRPr="006E3627">
              <w:t xml:space="preserve">Assessment must confirm </w:t>
            </w:r>
            <w:r w:rsidR="001A0FC3">
              <w:t>the ability to:</w:t>
            </w:r>
            <w:r w:rsidR="00E5721E" w:rsidRPr="006E3627">
              <w:t xml:space="preserve"> </w:t>
            </w:r>
          </w:p>
          <w:p w14:paraId="4754E4EC" w14:textId="1622E688" w:rsidR="00E5721E" w:rsidRPr="006E3627" w:rsidRDefault="00E5721E" w:rsidP="00BE3DA3">
            <w:pPr>
              <w:pStyle w:val="bullet"/>
              <w:numPr>
                <w:ilvl w:val="0"/>
                <w:numId w:val="117"/>
              </w:numPr>
              <w:spacing w:before="0" w:after="0"/>
              <w:ind w:left="714" w:hanging="357"/>
            </w:pPr>
            <w:r w:rsidRPr="006E3627">
              <w:t>a</w:t>
            </w:r>
            <w:r w:rsidR="002F291F" w:rsidRPr="006E3627">
              <w:t>ssist in all stages of planning and</w:t>
            </w:r>
            <w:r w:rsidRPr="006E3627">
              <w:t xml:space="preserve"> promoting </w:t>
            </w:r>
          </w:p>
          <w:p w14:paraId="1EDEF9E5" w14:textId="47A45C1A" w:rsidR="00E5721E" w:rsidRPr="006E3627" w:rsidRDefault="00E5721E" w:rsidP="00BE3DA3">
            <w:pPr>
              <w:pStyle w:val="bullet"/>
              <w:numPr>
                <w:ilvl w:val="0"/>
                <w:numId w:val="117"/>
              </w:numPr>
              <w:spacing w:before="0" w:after="0"/>
              <w:ind w:left="714" w:hanging="357"/>
            </w:pPr>
            <w:r w:rsidRPr="006E3627">
              <w:t xml:space="preserve">assist in the </w:t>
            </w:r>
            <w:r w:rsidR="002F291F" w:rsidRPr="006E3627">
              <w:t>conduct of an event/competition</w:t>
            </w:r>
          </w:p>
          <w:p w14:paraId="66BBFA3C" w14:textId="2FE0266F" w:rsidR="00E5721E" w:rsidRPr="006E3627" w:rsidRDefault="00E5721E" w:rsidP="00BE3DA3">
            <w:pPr>
              <w:pStyle w:val="bullet"/>
              <w:numPr>
                <w:ilvl w:val="0"/>
                <w:numId w:val="117"/>
              </w:numPr>
              <w:spacing w:before="0" w:after="0"/>
              <w:ind w:left="714" w:hanging="357"/>
            </w:pPr>
            <w:r w:rsidRPr="006E3627">
              <w:t>assist with actions that need to be c</w:t>
            </w:r>
            <w:r w:rsidR="002F291F" w:rsidRPr="006E3627">
              <w:t>ompleted at the end of an event/competition</w:t>
            </w:r>
          </w:p>
          <w:p w14:paraId="17438C19" w14:textId="15E0A8E4" w:rsidR="00CD7D58" w:rsidRPr="006E3627" w:rsidRDefault="00CD7D58" w:rsidP="00CD7D58">
            <w:pPr>
              <w:pStyle w:val="bullet"/>
              <w:spacing w:before="0" w:after="0"/>
              <w:ind w:left="714"/>
            </w:pPr>
          </w:p>
        </w:tc>
      </w:tr>
      <w:tr w:rsidR="00E5721E" w:rsidRPr="006E3627" w14:paraId="1C8CC56E" w14:textId="77777777" w:rsidTr="00686562">
        <w:trPr>
          <w:trHeight w:val="1305"/>
        </w:trPr>
        <w:tc>
          <w:tcPr>
            <w:tcW w:w="3171" w:type="dxa"/>
          </w:tcPr>
          <w:p w14:paraId="79B13B7E" w14:textId="77777777" w:rsidR="00E5721E" w:rsidRPr="006E3627" w:rsidRDefault="00E5721E" w:rsidP="007979B9">
            <w:pPr>
              <w:spacing w:before="120"/>
              <w:rPr>
                <w:rFonts w:ascii="Arial" w:hAnsi="Arial" w:cs="Arial"/>
                <w:b/>
              </w:rPr>
            </w:pPr>
            <w:r w:rsidRPr="006E3627">
              <w:rPr>
                <w:rFonts w:ascii="Arial" w:hAnsi="Arial" w:cs="Arial"/>
                <w:b/>
              </w:rPr>
              <w:t>Context of and specific resources for assessment</w:t>
            </w:r>
          </w:p>
        </w:tc>
        <w:tc>
          <w:tcPr>
            <w:tcW w:w="6468" w:type="dxa"/>
            <w:gridSpan w:val="3"/>
          </w:tcPr>
          <w:p w14:paraId="27BFFD09" w14:textId="20BC5541" w:rsidR="00CD7D58" w:rsidRPr="006E3627" w:rsidRDefault="00E5721E" w:rsidP="007979B9">
            <w:pPr>
              <w:pStyle w:val="bullet"/>
            </w:pPr>
            <w:r w:rsidRPr="006E3627">
              <w:t>Competence in this unit requires evidence that skills and knowledge have been successfully and appropriately applied and demonstrated in a work place or equivalent situation</w:t>
            </w:r>
            <w:r w:rsidR="000337F6" w:rsidRPr="006E3627">
              <w:t xml:space="preserve"> such as an event.</w:t>
            </w:r>
            <w:r w:rsidR="006A3625" w:rsidRPr="006E3627">
              <w:t xml:space="preserve"> </w:t>
            </w:r>
          </w:p>
          <w:p w14:paraId="66B5D159" w14:textId="46F465D2" w:rsidR="00CD7D58" w:rsidRPr="006E3627" w:rsidRDefault="00E5721E" w:rsidP="007979B9">
            <w:pPr>
              <w:pStyle w:val="bullet"/>
            </w:pPr>
            <w:r w:rsidRPr="006E3627">
              <w:t xml:space="preserve">The skills and knowledge required by this </w:t>
            </w:r>
            <w:r w:rsidRPr="00686562">
              <w:t xml:space="preserve">unit </w:t>
            </w:r>
            <w:r w:rsidR="00F64515" w:rsidRPr="00686562">
              <w:t>are</w:t>
            </w:r>
            <w:r w:rsidRPr="00686562">
              <w:t xml:space="preserve"> transferable</w:t>
            </w:r>
            <w:r w:rsidRPr="006E3627">
              <w:t xml:space="preserve"> to a range of environments and contexts. </w:t>
            </w:r>
          </w:p>
          <w:p w14:paraId="1F445C11" w14:textId="11618EF4" w:rsidR="00E5721E" w:rsidRPr="006E3627" w:rsidRDefault="00E5721E" w:rsidP="007979B9">
            <w:pPr>
              <w:pStyle w:val="bullet"/>
            </w:pPr>
            <w:r w:rsidRPr="006E3627">
              <w:t>For example, this could include different events and varying workplace practices and procedures.</w:t>
            </w:r>
          </w:p>
        </w:tc>
      </w:tr>
      <w:tr w:rsidR="00E5721E" w:rsidRPr="006E3627" w14:paraId="45544A84" w14:textId="77777777" w:rsidTr="00686562">
        <w:trPr>
          <w:trHeight w:val="1305"/>
        </w:trPr>
        <w:tc>
          <w:tcPr>
            <w:tcW w:w="3171" w:type="dxa"/>
          </w:tcPr>
          <w:p w14:paraId="5F7ECADA" w14:textId="77777777" w:rsidR="00E5721E" w:rsidRPr="006E3627" w:rsidRDefault="00E5721E" w:rsidP="007979B9">
            <w:pPr>
              <w:spacing w:before="120"/>
              <w:rPr>
                <w:rFonts w:ascii="Arial" w:hAnsi="Arial" w:cs="Arial"/>
                <w:b/>
              </w:rPr>
            </w:pPr>
            <w:r w:rsidRPr="006E3627">
              <w:rPr>
                <w:rFonts w:ascii="Arial" w:hAnsi="Arial" w:cs="Arial"/>
                <w:b/>
              </w:rPr>
              <w:t>Method of assessment</w:t>
            </w:r>
          </w:p>
          <w:p w14:paraId="1E38E863" w14:textId="77777777" w:rsidR="00E5721E" w:rsidRPr="006E3627" w:rsidRDefault="00E5721E" w:rsidP="007979B9">
            <w:pPr>
              <w:spacing w:before="120"/>
              <w:rPr>
                <w:rFonts w:ascii="Arial" w:hAnsi="Arial" w:cs="Arial"/>
              </w:rPr>
            </w:pPr>
          </w:p>
        </w:tc>
        <w:tc>
          <w:tcPr>
            <w:tcW w:w="6468" w:type="dxa"/>
            <w:gridSpan w:val="3"/>
          </w:tcPr>
          <w:p w14:paraId="0837D39E" w14:textId="77777777" w:rsidR="00E5721E" w:rsidRPr="006E3627" w:rsidRDefault="00E5721E" w:rsidP="007979B9">
            <w:pPr>
              <w:pStyle w:val="bullet"/>
            </w:pPr>
            <w:r w:rsidRPr="006E3627">
              <w:t>For valid and reliable assessment of this unit, evidence should be gathered through a range of methods to indicate consistent performance.</w:t>
            </w:r>
          </w:p>
          <w:p w14:paraId="66ACB0AF" w14:textId="77777777" w:rsidR="00E5721E" w:rsidRPr="006E3627" w:rsidRDefault="00E5721E" w:rsidP="007979B9">
            <w:pPr>
              <w:pStyle w:val="bullet"/>
            </w:pPr>
            <w:r w:rsidRPr="006E3627">
              <w:t>Assessment methods may include:</w:t>
            </w:r>
          </w:p>
          <w:p w14:paraId="0A0328BB" w14:textId="77777777" w:rsidR="00E5721E" w:rsidRPr="006E3627" w:rsidRDefault="00E5721E" w:rsidP="00BE3DA3">
            <w:pPr>
              <w:pStyle w:val="bullet"/>
              <w:numPr>
                <w:ilvl w:val="0"/>
                <w:numId w:val="118"/>
              </w:numPr>
              <w:spacing w:before="0" w:after="0"/>
              <w:ind w:left="714" w:hanging="357"/>
            </w:pPr>
            <w:r w:rsidRPr="006E3627">
              <w:t>demonstration of skills in a workplace or simulated work environment</w:t>
            </w:r>
          </w:p>
          <w:p w14:paraId="363E4AC7" w14:textId="77777777" w:rsidR="00E5721E" w:rsidRPr="006E3627" w:rsidRDefault="00E5721E" w:rsidP="00BE3DA3">
            <w:pPr>
              <w:pStyle w:val="bullet"/>
              <w:numPr>
                <w:ilvl w:val="0"/>
                <w:numId w:val="118"/>
              </w:numPr>
              <w:spacing w:before="0" w:after="0"/>
              <w:ind w:left="714" w:hanging="357"/>
            </w:pPr>
            <w:r w:rsidRPr="006E3627">
              <w:t>inspection of completed work</w:t>
            </w:r>
          </w:p>
          <w:p w14:paraId="0EC77AA7" w14:textId="77777777" w:rsidR="00E5721E" w:rsidRPr="006E3627" w:rsidRDefault="00E5721E" w:rsidP="00BE3DA3">
            <w:pPr>
              <w:pStyle w:val="bullet"/>
              <w:numPr>
                <w:ilvl w:val="0"/>
                <w:numId w:val="118"/>
              </w:numPr>
              <w:spacing w:before="0" w:after="0"/>
              <w:ind w:left="714" w:hanging="357"/>
            </w:pPr>
            <w:r w:rsidRPr="006E3627">
              <w:t>oral or written questioning</w:t>
            </w:r>
          </w:p>
          <w:p w14:paraId="15B921A7" w14:textId="77777777" w:rsidR="00E5721E" w:rsidRPr="006E3627" w:rsidRDefault="00E5721E" w:rsidP="00BE3DA3">
            <w:pPr>
              <w:pStyle w:val="bullet"/>
              <w:numPr>
                <w:ilvl w:val="0"/>
                <w:numId w:val="118"/>
              </w:numPr>
              <w:spacing w:before="0" w:after="0"/>
              <w:ind w:left="714" w:hanging="357"/>
            </w:pPr>
            <w:r w:rsidRPr="006E3627">
              <w:t>assignments</w:t>
            </w:r>
          </w:p>
          <w:p w14:paraId="7A4CB3FE" w14:textId="05F6A53D" w:rsidR="00E5721E" w:rsidRPr="006E3627" w:rsidRDefault="002F291F" w:rsidP="00BE3DA3">
            <w:pPr>
              <w:pStyle w:val="bullet"/>
              <w:numPr>
                <w:ilvl w:val="0"/>
                <w:numId w:val="118"/>
              </w:numPr>
              <w:spacing w:before="0" w:after="0"/>
              <w:ind w:left="714" w:hanging="357"/>
            </w:pPr>
            <w:r w:rsidRPr="006E3627">
              <w:t>written examinations</w:t>
            </w:r>
          </w:p>
          <w:p w14:paraId="622DD42C" w14:textId="5E103FBF" w:rsidR="002F291F" w:rsidRPr="006E3627" w:rsidRDefault="002F291F" w:rsidP="00BE3DA3">
            <w:pPr>
              <w:pStyle w:val="bullet"/>
              <w:numPr>
                <w:ilvl w:val="0"/>
                <w:numId w:val="118"/>
              </w:numPr>
              <w:spacing w:before="0" w:after="0"/>
              <w:ind w:left="714" w:hanging="357"/>
            </w:pPr>
            <w:r w:rsidRPr="006E3627">
              <w:t>structured observation</w:t>
            </w:r>
          </w:p>
          <w:p w14:paraId="6BA21D8B" w14:textId="701E2C99" w:rsidR="00E5721E" w:rsidRPr="006E3627" w:rsidRDefault="002F291F" w:rsidP="00BE3DA3">
            <w:pPr>
              <w:pStyle w:val="bullet"/>
              <w:numPr>
                <w:ilvl w:val="0"/>
                <w:numId w:val="118"/>
              </w:numPr>
              <w:spacing w:before="0" w:after="0"/>
              <w:ind w:left="714" w:hanging="357"/>
            </w:pPr>
            <w:r w:rsidRPr="006E3627">
              <w:t>diary/logbook</w:t>
            </w:r>
          </w:p>
        </w:tc>
      </w:tr>
    </w:tbl>
    <w:p w14:paraId="0592F999" w14:textId="77777777" w:rsidR="00064D10" w:rsidRDefault="00064D10">
      <w:pPr>
        <w:rPr>
          <w:rFonts w:ascii="Arial" w:hAnsi="Arial" w:cs="Arial"/>
          <w:noProof/>
        </w:rPr>
        <w:sectPr w:rsidR="00064D10" w:rsidSect="004210C9">
          <w:headerReference w:type="default" r:id="rId39"/>
          <w:pgSz w:w="11907" w:h="16840" w:code="9"/>
          <w:pgMar w:top="851" w:right="1134" w:bottom="1135" w:left="1134" w:header="709" w:footer="23" w:gutter="0"/>
          <w:cols w:space="708"/>
          <w:docGrid w:linePitch="360"/>
        </w:sectPr>
      </w:pPr>
    </w:p>
    <w:p w14:paraId="5A861E14" w14:textId="3D807EF3" w:rsidR="009315B9" w:rsidRPr="006E3627" w:rsidRDefault="009315B9">
      <w:pPr>
        <w:rPr>
          <w:rFonts w:ascii="Arial" w:hAnsi="Arial" w:cs="Arial"/>
          <w:noProof/>
        </w:rPr>
      </w:pPr>
    </w:p>
    <w:tbl>
      <w:tblPr>
        <w:tblW w:w="0" w:type="auto"/>
        <w:tblLook w:val="04A0" w:firstRow="1" w:lastRow="0" w:firstColumn="1" w:lastColumn="0" w:noHBand="0" w:noVBand="1"/>
      </w:tblPr>
      <w:tblGrid>
        <w:gridCol w:w="3171"/>
        <w:gridCol w:w="58"/>
        <w:gridCol w:w="522"/>
        <w:gridCol w:w="5888"/>
      </w:tblGrid>
      <w:tr w:rsidR="0047489C" w:rsidRPr="006E3627" w14:paraId="02D6BA18" w14:textId="77777777" w:rsidTr="009D6C4C">
        <w:trPr>
          <w:trHeight w:val="588"/>
        </w:trPr>
        <w:tc>
          <w:tcPr>
            <w:tcW w:w="3229" w:type="dxa"/>
            <w:gridSpan w:val="2"/>
          </w:tcPr>
          <w:p w14:paraId="663CC493" w14:textId="52857780" w:rsidR="0047489C" w:rsidRPr="006E3627" w:rsidRDefault="00DE387C" w:rsidP="00FA09F3">
            <w:pPr>
              <w:spacing w:before="60" w:after="60"/>
              <w:rPr>
                <w:rFonts w:ascii="Arial" w:hAnsi="Arial" w:cs="Arial"/>
                <w:sz w:val="28"/>
                <w:szCs w:val="28"/>
              </w:rPr>
            </w:pPr>
            <w:r>
              <w:rPr>
                <w:rFonts w:ascii="Arial" w:hAnsi="Arial" w:cs="Arial"/>
                <w:sz w:val="28"/>
                <w:szCs w:val="28"/>
              </w:rPr>
              <w:t>VU22690</w:t>
            </w:r>
          </w:p>
        </w:tc>
        <w:tc>
          <w:tcPr>
            <w:tcW w:w="6410" w:type="dxa"/>
            <w:gridSpan w:val="2"/>
          </w:tcPr>
          <w:p w14:paraId="444E170A" w14:textId="5352F957" w:rsidR="0047489C" w:rsidRPr="006E3627" w:rsidRDefault="0091248F" w:rsidP="00F64515">
            <w:pPr>
              <w:spacing w:before="60" w:after="60"/>
              <w:rPr>
                <w:rFonts w:ascii="Arial" w:hAnsi="Arial" w:cs="Arial"/>
                <w:sz w:val="28"/>
                <w:szCs w:val="28"/>
              </w:rPr>
            </w:pPr>
            <w:r>
              <w:rPr>
                <w:rFonts w:ascii="Arial" w:hAnsi="Arial" w:cs="Arial"/>
                <w:sz w:val="28"/>
                <w:szCs w:val="28"/>
              </w:rPr>
              <w:t>Examine</w:t>
            </w:r>
            <w:r w:rsidR="00F64515" w:rsidRPr="00686562">
              <w:rPr>
                <w:rFonts w:ascii="Arial" w:hAnsi="Arial" w:cs="Arial"/>
                <w:sz w:val="28"/>
                <w:szCs w:val="28"/>
              </w:rPr>
              <w:t xml:space="preserve"> h</w:t>
            </w:r>
            <w:r w:rsidR="0047489C" w:rsidRPr="00686562">
              <w:rPr>
                <w:rFonts w:ascii="Arial" w:hAnsi="Arial" w:cs="Arial"/>
                <w:sz w:val="28"/>
                <w:szCs w:val="28"/>
              </w:rPr>
              <w:t>orse breeding principles and practices</w:t>
            </w:r>
          </w:p>
        </w:tc>
      </w:tr>
      <w:tr w:rsidR="0047489C" w:rsidRPr="006E3627" w14:paraId="0473E02C" w14:textId="77777777" w:rsidTr="009D6C4C">
        <w:trPr>
          <w:trHeight w:val="1068"/>
        </w:trPr>
        <w:tc>
          <w:tcPr>
            <w:tcW w:w="3229" w:type="dxa"/>
            <w:gridSpan w:val="2"/>
          </w:tcPr>
          <w:p w14:paraId="02ADEDEF" w14:textId="77777777" w:rsidR="0047489C" w:rsidRPr="006E3627" w:rsidRDefault="005C4C40" w:rsidP="00FA09F3">
            <w:pPr>
              <w:spacing w:before="60" w:after="60"/>
              <w:rPr>
                <w:rFonts w:ascii="Arial" w:hAnsi="Arial" w:cs="Arial"/>
                <w:sz w:val="28"/>
                <w:szCs w:val="28"/>
              </w:rPr>
            </w:pPr>
            <w:r w:rsidRPr="006E3627">
              <w:rPr>
                <w:rFonts w:ascii="Arial" w:hAnsi="Arial" w:cs="Arial"/>
                <w:sz w:val="28"/>
                <w:szCs w:val="28"/>
              </w:rPr>
              <w:t>Unit Descriptor</w:t>
            </w:r>
          </w:p>
        </w:tc>
        <w:tc>
          <w:tcPr>
            <w:tcW w:w="6410" w:type="dxa"/>
            <w:gridSpan w:val="2"/>
          </w:tcPr>
          <w:p w14:paraId="64D32E84" w14:textId="5236F9F5" w:rsidR="00CF1E97" w:rsidRDefault="0047489C" w:rsidP="00FA09F3">
            <w:pPr>
              <w:spacing w:before="60" w:after="60"/>
              <w:rPr>
                <w:rFonts w:ascii="Arial" w:hAnsi="Arial" w:cs="Arial"/>
              </w:rPr>
            </w:pPr>
            <w:r w:rsidRPr="006E3627">
              <w:rPr>
                <w:rFonts w:ascii="Arial" w:hAnsi="Arial" w:cs="Arial"/>
              </w:rPr>
              <w:t>This unit provides an introduction to horse breeding through an examination of breeding systems and programs and the practical requirements of breeding.</w:t>
            </w:r>
          </w:p>
          <w:p w14:paraId="658D9AAE" w14:textId="6A1C52AB" w:rsidR="00CF1E97" w:rsidRPr="006E3627" w:rsidRDefault="00CF1E97" w:rsidP="00CF1E97">
            <w:pPr>
              <w:spacing w:before="120" w:after="12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r>
              <w:rPr>
                <w:rFonts w:ascii="Arial" w:hAnsi="Arial" w:cs="Arial"/>
              </w:rPr>
              <w:t>.</w:t>
            </w:r>
          </w:p>
        </w:tc>
      </w:tr>
      <w:tr w:rsidR="005C4C40" w:rsidRPr="006E3627" w14:paraId="1B00792E" w14:textId="77777777" w:rsidTr="009D6C4C">
        <w:trPr>
          <w:trHeight w:val="399"/>
        </w:trPr>
        <w:tc>
          <w:tcPr>
            <w:tcW w:w="3229" w:type="dxa"/>
            <w:gridSpan w:val="2"/>
          </w:tcPr>
          <w:p w14:paraId="6C6BB772" w14:textId="77777777" w:rsidR="005C4C40" w:rsidRPr="006E3627" w:rsidRDefault="005C4C40" w:rsidP="00FA09F3">
            <w:pPr>
              <w:spacing w:before="60" w:after="60"/>
              <w:rPr>
                <w:rFonts w:ascii="Arial" w:hAnsi="Arial" w:cs="Arial"/>
                <w:sz w:val="28"/>
                <w:szCs w:val="28"/>
              </w:rPr>
            </w:pPr>
            <w:r w:rsidRPr="006E3627">
              <w:rPr>
                <w:rFonts w:ascii="Arial" w:hAnsi="Arial" w:cs="Arial"/>
                <w:sz w:val="28"/>
                <w:szCs w:val="28"/>
              </w:rPr>
              <w:t>Employability Skills</w:t>
            </w:r>
          </w:p>
        </w:tc>
        <w:tc>
          <w:tcPr>
            <w:tcW w:w="6410" w:type="dxa"/>
            <w:gridSpan w:val="2"/>
          </w:tcPr>
          <w:p w14:paraId="7B698AD8" w14:textId="1DCC3119" w:rsidR="005C4C40" w:rsidRPr="006E3627" w:rsidRDefault="00686562" w:rsidP="00FA09F3">
            <w:pPr>
              <w:spacing w:before="60" w:after="60"/>
              <w:rPr>
                <w:rFonts w:ascii="Arial" w:hAnsi="Arial" w:cs="Arial"/>
              </w:rPr>
            </w:pPr>
            <w:r>
              <w:rPr>
                <w:rFonts w:ascii="Arial" w:hAnsi="Arial" w:cs="Arial"/>
              </w:rPr>
              <w:t>This unit contains Employability Skills</w:t>
            </w:r>
            <w:r w:rsidR="00991D12" w:rsidRPr="006E3627">
              <w:rPr>
                <w:rFonts w:ascii="Arial" w:hAnsi="Arial" w:cs="Arial"/>
              </w:rPr>
              <w:t>.</w:t>
            </w:r>
          </w:p>
        </w:tc>
      </w:tr>
      <w:tr w:rsidR="005C4C40" w:rsidRPr="006E3627" w14:paraId="7774ECBE" w14:textId="77777777" w:rsidTr="009D6C4C">
        <w:trPr>
          <w:trHeight w:val="1253"/>
        </w:trPr>
        <w:tc>
          <w:tcPr>
            <w:tcW w:w="3229" w:type="dxa"/>
            <w:gridSpan w:val="2"/>
          </w:tcPr>
          <w:p w14:paraId="7C35A529" w14:textId="77777777" w:rsidR="005C4C40" w:rsidRPr="006E3627" w:rsidRDefault="005C4C40" w:rsidP="00FA09F3">
            <w:pPr>
              <w:spacing w:before="60" w:after="60"/>
              <w:rPr>
                <w:rFonts w:ascii="Arial" w:hAnsi="Arial" w:cs="Arial"/>
                <w:sz w:val="28"/>
                <w:szCs w:val="28"/>
              </w:rPr>
            </w:pPr>
            <w:r w:rsidRPr="006E3627">
              <w:rPr>
                <w:rFonts w:ascii="Arial" w:hAnsi="Arial" w:cs="Arial"/>
                <w:sz w:val="28"/>
                <w:szCs w:val="28"/>
              </w:rPr>
              <w:t>Application of the Unit</w:t>
            </w:r>
          </w:p>
        </w:tc>
        <w:tc>
          <w:tcPr>
            <w:tcW w:w="6410" w:type="dxa"/>
            <w:gridSpan w:val="2"/>
          </w:tcPr>
          <w:p w14:paraId="310E12BA" w14:textId="77777777" w:rsidR="00991D12" w:rsidRPr="006E3627" w:rsidRDefault="00991D12" w:rsidP="00991D12">
            <w:pPr>
              <w:rPr>
                <w:rFonts w:ascii="Arial" w:hAnsi="Arial" w:cs="Arial"/>
              </w:rPr>
            </w:pPr>
            <w:r w:rsidRPr="006E3627">
              <w:rPr>
                <w:rFonts w:ascii="Arial" w:hAnsi="Arial" w:cs="Arial"/>
              </w:rPr>
              <w:t>This unit applies to those who seek initial training in horse breeding. The application of this unit is best suited to a workplace where the skills and knowledge can be applied and performed in an equine workplace under supervision.</w:t>
            </w:r>
          </w:p>
          <w:p w14:paraId="03F134BA" w14:textId="77777777" w:rsidR="00991D12" w:rsidRPr="006E3627" w:rsidRDefault="00991D12" w:rsidP="00991D12">
            <w:pPr>
              <w:rPr>
                <w:rFonts w:ascii="Arial" w:hAnsi="Arial" w:cs="Arial"/>
              </w:rPr>
            </w:pPr>
          </w:p>
          <w:p w14:paraId="57807E2A" w14:textId="77777777" w:rsidR="005C4C40" w:rsidRPr="006E3627" w:rsidRDefault="00991D12" w:rsidP="00991D12">
            <w:pPr>
              <w:spacing w:before="60" w:after="60"/>
              <w:rPr>
                <w:rFonts w:ascii="Arial" w:hAnsi="Arial" w:cs="Arial"/>
              </w:rPr>
            </w:pPr>
            <w:r w:rsidRPr="006E3627">
              <w:rPr>
                <w:rFonts w:ascii="Arial" w:hAnsi="Arial" w:cs="Arial"/>
              </w:rPr>
              <w:t>This unit must be delivered and assessed in accordance with the relevant Prevention of Cruelty to Animals Act(s) or legislation.</w:t>
            </w:r>
          </w:p>
        </w:tc>
      </w:tr>
      <w:tr w:rsidR="0047489C" w:rsidRPr="006E3627" w14:paraId="2E07B718" w14:textId="77777777" w:rsidTr="009D6C4C">
        <w:trPr>
          <w:trHeight w:val="1253"/>
        </w:trPr>
        <w:tc>
          <w:tcPr>
            <w:tcW w:w="3229" w:type="dxa"/>
            <w:gridSpan w:val="2"/>
          </w:tcPr>
          <w:p w14:paraId="5BAB2CE8" w14:textId="77777777" w:rsidR="0047489C" w:rsidRPr="006E3627" w:rsidRDefault="0047489C" w:rsidP="00FA09F3">
            <w:pPr>
              <w:spacing w:before="60" w:after="60"/>
              <w:rPr>
                <w:rFonts w:ascii="Arial" w:hAnsi="Arial" w:cs="Arial"/>
              </w:rPr>
            </w:pPr>
            <w:r w:rsidRPr="006E3627">
              <w:rPr>
                <w:rFonts w:ascii="Arial" w:hAnsi="Arial" w:cs="Arial"/>
                <w:sz w:val="28"/>
                <w:szCs w:val="28"/>
              </w:rPr>
              <w:t>ELEMENT</w:t>
            </w:r>
          </w:p>
          <w:p w14:paraId="50E6B219" w14:textId="77777777" w:rsidR="0047489C" w:rsidRPr="006E3627" w:rsidRDefault="0047489C" w:rsidP="00FA09F3">
            <w:pPr>
              <w:spacing w:before="60" w:after="60"/>
              <w:rPr>
                <w:rFonts w:ascii="Arial" w:hAnsi="Arial" w:cs="Arial"/>
              </w:rPr>
            </w:pPr>
            <w:r w:rsidRPr="006E3627">
              <w:rPr>
                <w:rFonts w:ascii="Arial" w:hAnsi="Arial" w:cs="Arial"/>
              </w:rPr>
              <w:t>Elements describe the essential outcomes of a unit of competency.</w:t>
            </w:r>
          </w:p>
        </w:tc>
        <w:tc>
          <w:tcPr>
            <w:tcW w:w="6410" w:type="dxa"/>
            <w:gridSpan w:val="2"/>
          </w:tcPr>
          <w:p w14:paraId="3D4B3F8D" w14:textId="77777777" w:rsidR="0047489C" w:rsidRPr="006E3627" w:rsidRDefault="0047489C" w:rsidP="00FA09F3">
            <w:pPr>
              <w:spacing w:before="60" w:after="60"/>
              <w:rPr>
                <w:rFonts w:ascii="Arial" w:hAnsi="Arial" w:cs="Arial"/>
                <w:b/>
              </w:rPr>
            </w:pPr>
            <w:r w:rsidRPr="006E3627">
              <w:rPr>
                <w:rFonts w:ascii="Arial" w:hAnsi="Arial" w:cs="Arial"/>
                <w:b/>
                <w:sz w:val="28"/>
                <w:szCs w:val="28"/>
              </w:rPr>
              <w:t>PERFORMANCE CRITERIA</w:t>
            </w:r>
          </w:p>
          <w:p w14:paraId="548A0D64" w14:textId="77777777" w:rsidR="00BB129C" w:rsidRPr="006E3627" w:rsidRDefault="0047489C" w:rsidP="00FA09F3">
            <w:pPr>
              <w:spacing w:before="60" w:after="60"/>
              <w:rPr>
                <w:rFonts w:ascii="Arial" w:hAnsi="Arial" w:cs="Arial"/>
              </w:rPr>
            </w:pPr>
            <w:r w:rsidRPr="006E3627">
              <w:rPr>
                <w:rFonts w:ascii="Arial" w:hAnsi="Arial" w:cs="Arial"/>
              </w:rPr>
              <w:t xml:space="preserve">Performance criteria describe the required performance needed to demonstrate achievement of the element.  Where bold/italicised test is used, further information is detailed in the required skills and knowledge and/or the range statement.  </w:t>
            </w:r>
          </w:p>
          <w:p w14:paraId="0AD1CF3B" w14:textId="14C494B8" w:rsidR="0047489C" w:rsidRPr="006E3627" w:rsidRDefault="0047489C" w:rsidP="00FA09F3">
            <w:pPr>
              <w:spacing w:before="60" w:after="60"/>
              <w:rPr>
                <w:rFonts w:ascii="Arial" w:hAnsi="Arial" w:cs="Arial"/>
              </w:rPr>
            </w:pPr>
            <w:r w:rsidRPr="006E3627">
              <w:rPr>
                <w:rFonts w:ascii="Arial" w:hAnsi="Arial" w:cs="Arial"/>
              </w:rPr>
              <w:t xml:space="preserve">Assessment of performance is to be consistent with the evidence guide. </w:t>
            </w:r>
          </w:p>
        </w:tc>
      </w:tr>
      <w:tr w:rsidR="009D6C4C" w:rsidRPr="006E3627" w14:paraId="00884A16" w14:textId="77777777" w:rsidTr="009D6C4C">
        <w:trPr>
          <w:trHeight w:val="489"/>
        </w:trPr>
        <w:tc>
          <w:tcPr>
            <w:tcW w:w="3229" w:type="dxa"/>
            <w:gridSpan w:val="2"/>
            <w:vMerge w:val="restart"/>
          </w:tcPr>
          <w:p w14:paraId="7907D115" w14:textId="77777777" w:rsidR="009D6C4C" w:rsidRPr="006E3627" w:rsidRDefault="009D6C4C" w:rsidP="00FA09F3">
            <w:pPr>
              <w:pStyle w:val="PC"/>
              <w:rPr>
                <w:rFonts w:ascii="Arial" w:hAnsi="Arial" w:cs="Arial"/>
              </w:rPr>
            </w:pPr>
            <w:r w:rsidRPr="006E3627">
              <w:rPr>
                <w:rFonts w:ascii="Arial" w:hAnsi="Arial" w:cs="Arial"/>
              </w:rPr>
              <w:t>1 Investigate the different breeding methods used in the equine industry</w:t>
            </w:r>
          </w:p>
        </w:tc>
        <w:tc>
          <w:tcPr>
            <w:tcW w:w="522" w:type="dxa"/>
          </w:tcPr>
          <w:p w14:paraId="3BED09C4" w14:textId="77777777" w:rsidR="009D6C4C" w:rsidRPr="006E3627" w:rsidRDefault="009D6C4C" w:rsidP="00FA09F3">
            <w:pPr>
              <w:pStyle w:val="PC"/>
              <w:rPr>
                <w:rFonts w:ascii="Arial" w:hAnsi="Arial" w:cs="Arial"/>
              </w:rPr>
            </w:pPr>
            <w:r w:rsidRPr="006E3627">
              <w:rPr>
                <w:rFonts w:ascii="Arial" w:hAnsi="Arial" w:cs="Arial"/>
              </w:rPr>
              <w:t>1.1</w:t>
            </w:r>
          </w:p>
        </w:tc>
        <w:tc>
          <w:tcPr>
            <w:tcW w:w="5888" w:type="dxa"/>
          </w:tcPr>
          <w:p w14:paraId="0F9C76DA" w14:textId="77777777" w:rsidR="009D6C4C" w:rsidRPr="006E3627" w:rsidRDefault="009D6C4C" w:rsidP="00991D12">
            <w:pPr>
              <w:pStyle w:val="PC"/>
              <w:rPr>
                <w:rFonts w:ascii="Arial" w:hAnsi="Arial" w:cs="Arial"/>
              </w:rPr>
            </w:pPr>
            <w:r w:rsidRPr="006E3627">
              <w:rPr>
                <w:rFonts w:ascii="Arial" w:hAnsi="Arial" w:cs="Arial"/>
              </w:rPr>
              <w:t>Identify the process of natural breeding, including paddock and hand serving, and the advantages and disadvantages of this approach</w:t>
            </w:r>
          </w:p>
        </w:tc>
      </w:tr>
      <w:tr w:rsidR="009D6C4C" w:rsidRPr="006E3627" w14:paraId="0FA6DE52" w14:textId="77777777" w:rsidTr="009D6C4C">
        <w:trPr>
          <w:trHeight w:val="516"/>
        </w:trPr>
        <w:tc>
          <w:tcPr>
            <w:tcW w:w="3229" w:type="dxa"/>
            <w:gridSpan w:val="2"/>
            <w:vMerge/>
          </w:tcPr>
          <w:p w14:paraId="078EED03" w14:textId="77777777" w:rsidR="009D6C4C" w:rsidRPr="006E3627" w:rsidRDefault="009D6C4C" w:rsidP="00FA09F3">
            <w:pPr>
              <w:pStyle w:val="PC"/>
              <w:rPr>
                <w:rFonts w:ascii="Arial" w:hAnsi="Arial" w:cs="Arial"/>
              </w:rPr>
            </w:pPr>
          </w:p>
        </w:tc>
        <w:tc>
          <w:tcPr>
            <w:tcW w:w="522" w:type="dxa"/>
          </w:tcPr>
          <w:p w14:paraId="1127365B" w14:textId="77777777" w:rsidR="009D6C4C" w:rsidRPr="006E3627" w:rsidRDefault="009D6C4C" w:rsidP="00FA09F3">
            <w:pPr>
              <w:pStyle w:val="PC"/>
              <w:rPr>
                <w:rFonts w:ascii="Arial" w:hAnsi="Arial" w:cs="Arial"/>
              </w:rPr>
            </w:pPr>
            <w:r w:rsidRPr="006E3627">
              <w:rPr>
                <w:rFonts w:ascii="Arial" w:hAnsi="Arial" w:cs="Arial"/>
              </w:rPr>
              <w:t>1.2</w:t>
            </w:r>
          </w:p>
        </w:tc>
        <w:tc>
          <w:tcPr>
            <w:tcW w:w="5888" w:type="dxa"/>
          </w:tcPr>
          <w:p w14:paraId="285CEAC2" w14:textId="14A025E8" w:rsidR="009D6C4C" w:rsidRPr="006E3627" w:rsidRDefault="009D6C4C" w:rsidP="00B12031">
            <w:pPr>
              <w:pStyle w:val="PC"/>
              <w:rPr>
                <w:rFonts w:ascii="Arial" w:hAnsi="Arial" w:cs="Arial"/>
              </w:rPr>
            </w:pPr>
            <w:r w:rsidRPr="006E3627">
              <w:rPr>
                <w:rFonts w:ascii="Arial" w:hAnsi="Arial" w:cs="Arial"/>
              </w:rPr>
              <w:t>Describe the process of artificial insemination and identify its advantages and disadvantages</w:t>
            </w:r>
          </w:p>
        </w:tc>
      </w:tr>
      <w:tr w:rsidR="009D6C4C" w:rsidRPr="006E3627" w14:paraId="14FBD896" w14:textId="77777777" w:rsidTr="009D6C4C">
        <w:trPr>
          <w:trHeight w:val="516"/>
        </w:trPr>
        <w:tc>
          <w:tcPr>
            <w:tcW w:w="3229" w:type="dxa"/>
            <w:gridSpan w:val="2"/>
            <w:vMerge/>
          </w:tcPr>
          <w:p w14:paraId="0FABB6B6" w14:textId="77777777" w:rsidR="009D6C4C" w:rsidRPr="006E3627" w:rsidRDefault="009D6C4C" w:rsidP="00FA09F3">
            <w:pPr>
              <w:pStyle w:val="PC"/>
              <w:rPr>
                <w:rFonts w:ascii="Arial" w:hAnsi="Arial" w:cs="Arial"/>
              </w:rPr>
            </w:pPr>
          </w:p>
        </w:tc>
        <w:tc>
          <w:tcPr>
            <w:tcW w:w="522" w:type="dxa"/>
          </w:tcPr>
          <w:p w14:paraId="498D27D1" w14:textId="77777777" w:rsidR="009D6C4C" w:rsidRPr="006E3627" w:rsidRDefault="009D6C4C" w:rsidP="00FA09F3">
            <w:pPr>
              <w:pStyle w:val="PC"/>
              <w:rPr>
                <w:rFonts w:ascii="Arial" w:hAnsi="Arial" w:cs="Arial"/>
              </w:rPr>
            </w:pPr>
            <w:r w:rsidRPr="006E3627">
              <w:rPr>
                <w:rFonts w:ascii="Arial" w:hAnsi="Arial" w:cs="Arial"/>
              </w:rPr>
              <w:t>1.3</w:t>
            </w:r>
          </w:p>
        </w:tc>
        <w:tc>
          <w:tcPr>
            <w:tcW w:w="5888" w:type="dxa"/>
          </w:tcPr>
          <w:p w14:paraId="473D47E4" w14:textId="129B440F" w:rsidR="009D6C4C" w:rsidRPr="006E3627" w:rsidRDefault="009D6C4C" w:rsidP="00991D12">
            <w:pPr>
              <w:pStyle w:val="PC"/>
              <w:rPr>
                <w:rFonts w:ascii="Arial" w:hAnsi="Arial" w:cs="Arial"/>
              </w:rPr>
            </w:pPr>
            <w:r w:rsidRPr="006E3627">
              <w:rPr>
                <w:rFonts w:ascii="Arial" w:hAnsi="Arial" w:cs="Arial"/>
              </w:rPr>
              <w:t>Identify the process of embryo transfer and identify the advantages and disadvantages of this process</w:t>
            </w:r>
          </w:p>
        </w:tc>
      </w:tr>
      <w:tr w:rsidR="009D6C4C" w:rsidRPr="006E3627" w14:paraId="7A1AC336" w14:textId="77777777" w:rsidTr="009D6C4C">
        <w:trPr>
          <w:trHeight w:val="516"/>
        </w:trPr>
        <w:tc>
          <w:tcPr>
            <w:tcW w:w="3229" w:type="dxa"/>
            <w:gridSpan w:val="2"/>
            <w:vMerge/>
          </w:tcPr>
          <w:p w14:paraId="1CB0B568" w14:textId="77777777" w:rsidR="009D6C4C" w:rsidRPr="006E3627" w:rsidRDefault="009D6C4C" w:rsidP="00FA09F3">
            <w:pPr>
              <w:pStyle w:val="PC"/>
              <w:rPr>
                <w:rFonts w:ascii="Arial" w:hAnsi="Arial" w:cs="Arial"/>
              </w:rPr>
            </w:pPr>
          </w:p>
        </w:tc>
        <w:tc>
          <w:tcPr>
            <w:tcW w:w="522" w:type="dxa"/>
          </w:tcPr>
          <w:p w14:paraId="422C1220" w14:textId="77777777" w:rsidR="009D6C4C" w:rsidRPr="006E3627" w:rsidRDefault="009D6C4C" w:rsidP="00FA09F3">
            <w:pPr>
              <w:pStyle w:val="PC"/>
              <w:rPr>
                <w:rFonts w:ascii="Arial" w:hAnsi="Arial" w:cs="Arial"/>
              </w:rPr>
            </w:pPr>
            <w:r w:rsidRPr="006E3627">
              <w:rPr>
                <w:rFonts w:ascii="Arial" w:hAnsi="Arial" w:cs="Arial"/>
              </w:rPr>
              <w:t>1.4</w:t>
            </w:r>
          </w:p>
        </w:tc>
        <w:tc>
          <w:tcPr>
            <w:tcW w:w="5888" w:type="dxa"/>
          </w:tcPr>
          <w:p w14:paraId="2FC02A12" w14:textId="249A7640" w:rsidR="009D6C4C" w:rsidRPr="006E3627" w:rsidRDefault="009D6C4C" w:rsidP="00991D12">
            <w:pPr>
              <w:pStyle w:val="PC"/>
              <w:rPr>
                <w:rFonts w:ascii="Arial" w:hAnsi="Arial" w:cs="Arial"/>
              </w:rPr>
            </w:pPr>
            <w:r w:rsidRPr="006E3627">
              <w:rPr>
                <w:rFonts w:ascii="Arial" w:hAnsi="Arial" w:cs="Arial"/>
              </w:rPr>
              <w:t xml:space="preserve">Explain the restrictions on breeding methods by stud books or breed registries </w:t>
            </w:r>
          </w:p>
        </w:tc>
      </w:tr>
      <w:tr w:rsidR="009D6C4C" w:rsidRPr="006E3627" w14:paraId="408BC2AC" w14:textId="77777777" w:rsidTr="009D6C4C">
        <w:trPr>
          <w:trHeight w:val="516"/>
        </w:trPr>
        <w:tc>
          <w:tcPr>
            <w:tcW w:w="3229" w:type="dxa"/>
            <w:gridSpan w:val="2"/>
            <w:vMerge/>
          </w:tcPr>
          <w:p w14:paraId="6FBFE42D" w14:textId="77777777" w:rsidR="009D6C4C" w:rsidRPr="006E3627" w:rsidRDefault="009D6C4C" w:rsidP="00FA09F3">
            <w:pPr>
              <w:pStyle w:val="PC"/>
              <w:rPr>
                <w:rFonts w:ascii="Arial" w:hAnsi="Arial" w:cs="Arial"/>
              </w:rPr>
            </w:pPr>
          </w:p>
        </w:tc>
        <w:tc>
          <w:tcPr>
            <w:tcW w:w="522" w:type="dxa"/>
          </w:tcPr>
          <w:p w14:paraId="2FA19267" w14:textId="77777777" w:rsidR="009D6C4C" w:rsidRPr="006E3627" w:rsidRDefault="009D6C4C" w:rsidP="00FA09F3">
            <w:pPr>
              <w:pStyle w:val="PC"/>
              <w:rPr>
                <w:rFonts w:ascii="Arial" w:hAnsi="Arial" w:cs="Arial"/>
              </w:rPr>
            </w:pPr>
            <w:r w:rsidRPr="006E3627">
              <w:rPr>
                <w:rFonts w:ascii="Arial" w:hAnsi="Arial" w:cs="Arial"/>
              </w:rPr>
              <w:t>1.5</w:t>
            </w:r>
          </w:p>
        </w:tc>
        <w:tc>
          <w:tcPr>
            <w:tcW w:w="5888" w:type="dxa"/>
          </w:tcPr>
          <w:p w14:paraId="647A3D3A" w14:textId="12A4ED9B" w:rsidR="009D6C4C" w:rsidRPr="006E3627" w:rsidRDefault="009D6C4C" w:rsidP="00991D12">
            <w:pPr>
              <w:pStyle w:val="PC"/>
              <w:rPr>
                <w:rFonts w:ascii="Arial" w:hAnsi="Arial" w:cs="Arial"/>
              </w:rPr>
            </w:pPr>
            <w:r w:rsidRPr="006E3627">
              <w:rPr>
                <w:rFonts w:ascii="Arial" w:hAnsi="Arial" w:cs="Arial"/>
              </w:rPr>
              <w:t xml:space="preserve">Describe the </w:t>
            </w:r>
            <w:r w:rsidRPr="006E3627">
              <w:rPr>
                <w:rFonts w:ascii="Arial" w:hAnsi="Arial" w:cs="Arial"/>
                <w:b/>
                <w:i/>
              </w:rPr>
              <w:t>facilities</w:t>
            </w:r>
            <w:r w:rsidRPr="006E3627">
              <w:rPr>
                <w:rFonts w:ascii="Arial" w:hAnsi="Arial" w:cs="Arial"/>
              </w:rPr>
              <w:t xml:space="preserve"> required for the different breeding methods </w:t>
            </w:r>
          </w:p>
        </w:tc>
      </w:tr>
      <w:tr w:rsidR="009D6C4C" w:rsidRPr="006E3627" w14:paraId="6B2AAA9C" w14:textId="77777777" w:rsidTr="009D6C4C">
        <w:trPr>
          <w:trHeight w:val="256"/>
        </w:trPr>
        <w:tc>
          <w:tcPr>
            <w:tcW w:w="3229" w:type="dxa"/>
            <w:gridSpan w:val="2"/>
            <w:vMerge w:val="restart"/>
          </w:tcPr>
          <w:p w14:paraId="4CB809D7" w14:textId="2934C6C8" w:rsidR="009D6C4C" w:rsidRPr="006E3627" w:rsidRDefault="009D6C4C" w:rsidP="00B12031">
            <w:pPr>
              <w:pStyle w:val="PC"/>
              <w:rPr>
                <w:rFonts w:ascii="Arial" w:hAnsi="Arial" w:cs="Arial"/>
              </w:rPr>
            </w:pPr>
            <w:r w:rsidRPr="006E3627">
              <w:rPr>
                <w:rFonts w:ascii="Arial" w:hAnsi="Arial" w:cs="Arial"/>
              </w:rPr>
              <w:t>2 Research the selection of horses suitable for breeding</w:t>
            </w:r>
          </w:p>
        </w:tc>
        <w:tc>
          <w:tcPr>
            <w:tcW w:w="522" w:type="dxa"/>
          </w:tcPr>
          <w:p w14:paraId="4B5E5047" w14:textId="77777777" w:rsidR="009D6C4C" w:rsidRPr="006E3627" w:rsidRDefault="009D6C4C" w:rsidP="00FA09F3">
            <w:pPr>
              <w:pStyle w:val="PC"/>
              <w:rPr>
                <w:rFonts w:ascii="Arial" w:hAnsi="Arial" w:cs="Arial"/>
              </w:rPr>
            </w:pPr>
            <w:r w:rsidRPr="006E3627">
              <w:rPr>
                <w:rFonts w:ascii="Arial" w:hAnsi="Arial" w:cs="Arial"/>
              </w:rPr>
              <w:t>2.1</w:t>
            </w:r>
          </w:p>
        </w:tc>
        <w:tc>
          <w:tcPr>
            <w:tcW w:w="5888" w:type="dxa"/>
          </w:tcPr>
          <w:p w14:paraId="7C3A7F18" w14:textId="77777777" w:rsidR="009D6C4C" w:rsidRPr="006E3627" w:rsidRDefault="009D6C4C" w:rsidP="00991D12">
            <w:pPr>
              <w:pStyle w:val="PC"/>
              <w:rPr>
                <w:rFonts w:ascii="Arial" w:hAnsi="Arial" w:cs="Arial"/>
              </w:rPr>
            </w:pPr>
            <w:r w:rsidRPr="006E3627">
              <w:rPr>
                <w:rFonts w:ascii="Arial" w:hAnsi="Arial" w:cs="Arial"/>
              </w:rPr>
              <w:t xml:space="preserve">Identify the </w:t>
            </w:r>
            <w:r w:rsidRPr="006E3627">
              <w:rPr>
                <w:rFonts w:ascii="Arial" w:hAnsi="Arial" w:cs="Arial"/>
                <w:b/>
                <w:i/>
              </w:rPr>
              <w:t>requirements of progeny</w:t>
            </w:r>
            <w:r w:rsidRPr="006E3627">
              <w:rPr>
                <w:rFonts w:ascii="Arial" w:hAnsi="Arial" w:cs="Arial"/>
              </w:rPr>
              <w:t xml:space="preserve"> in a breeding program </w:t>
            </w:r>
          </w:p>
        </w:tc>
      </w:tr>
      <w:tr w:rsidR="009D6C4C" w:rsidRPr="006E3627" w14:paraId="5677C205" w14:textId="77777777" w:rsidTr="009D6C4C">
        <w:trPr>
          <w:trHeight w:val="256"/>
        </w:trPr>
        <w:tc>
          <w:tcPr>
            <w:tcW w:w="3229" w:type="dxa"/>
            <w:gridSpan w:val="2"/>
            <w:vMerge/>
          </w:tcPr>
          <w:p w14:paraId="5EE01C47" w14:textId="77777777" w:rsidR="009D6C4C" w:rsidRPr="006E3627" w:rsidRDefault="009D6C4C" w:rsidP="00FA09F3">
            <w:pPr>
              <w:pStyle w:val="PC"/>
              <w:rPr>
                <w:rFonts w:ascii="Arial" w:hAnsi="Arial" w:cs="Arial"/>
              </w:rPr>
            </w:pPr>
          </w:p>
        </w:tc>
        <w:tc>
          <w:tcPr>
            <w:tcW w:w="522" w:type="dxa"/>
          </w:tcPr>
          <w:p w14:paraId="56A9C880" w14:textId="77777777" w:rsidR="009D6C4C" w:rsidRPr="006E3627" w:rsidRDefault="009D6C4C" w:rsidP="00FA09F3">
            <w:pPr>
              <w:pStyle w:val="PC"/>
              <w:rPr>
                <w:rFonts w:ascii="Arial" w:hAnsi="Arial" w:cs="Arial"/>
              </w:rPr>
            </w:pPr>
            <w:r w:rsidRPr="006E3627">
              <w:rPr>
                <w:rFonts w:ascii="Arial" w:hAnsi="Arial" w:cs="Arial"/>
              </w:rPr>
              <w:t>2.2</w:t>
            </w:r>
          </w:p>
        </w:tc>
        <w:tc>
          <w:tcPr>
            <w:tcW w:w="5888" w:type="dxa"/>
          </w:tcPr>
          <w:p w14:paraId="4A7DC83E" w14:textId="6BC6F923" w:rsidR="009D6C4C" w:rsidRPr="006E3627" w:rsidRDefault="009D6C4C" w:rsidP="006A3625">
            <w:pPr>
              <w:pStyle w:val="PC"/>
              <w:rPr>
                <w:rFonts w:ascii="Arial" w:hAnsi="Arial" w:cs="Arial"/>
              </w:rPr>
            </w:pPr>
            <w:r w:rsidRPr="006E3627">
              <w:rPr>
                <w:rFonts w:ascii="Arial" w:hAnsi="Arial" w:cs="Arial"/>
              </w:rPr>
              <w:t xml:space="preserve">Identify different </w:t>
            </w:r>
            <w:r w:rsidRPr="006E3627">
              <w:rPr>
                <w:rFonts w:ascii="Arial" w:hAnsi="Arial" w:cs="Arial"/>
                <w:b/>
                <w:i/>
              </w:rPr>
              <w:t>breeding systems</w:t>
            </w:r>
            <w:r w:rsidRPr="006E3627">
              <w:rPr>
                <w:rFonts w:ascii="Arial" w:hAnsi="Arial" w:cs="Arial"/>
              </w:rPr>
              <w:t xml:space="preserve"> </w:t>
            </w:r>
          </w:p>
        </w:tc>
      </w:tr>
      <w:tr w:rsidR="009D6C4C" w:rsidRPr="006E3627" w14:paraId="4AC778B4" w14:textId="77777777" w:rsidTr="009D6C4C">
        <w:trPr>
          <w:trHeight w:val="256"/>
        </w:trPr>
        <w:tc>
          <w:tcPr>
            <w:tcW w:w="3229" w:type="dxa"/>
            <w:gridSpan w:val="2"/>
            <w:vMerge/>
          </w:tcPr>
          <w:p w14:paraId="4B5B2F4E" w14:textId="77777777" w:rsidR="009D6C4C" w:rsidRPr="006E3627" w:rsidRDefault="009D6C4C" w:rsidP="00FA09F3">
            <w:pPr>
              <w:pStyle w:val="PC"/>
              <w:rPr>
                <w:rFonts w:ascii="Arial" w:hAnsi="Arial" w:cs="Arial"/>
              </w:rPr>
            </w:pPr>
          </w:p>
        </w:tc>
        <w:tc>
          <w:tcPr>
            <w:tcW w:w="522" w:type="dxa"/>
          </w:tcPr>
          <w:p w14:paraId="043295FC" w14:textId="77777777" w:rsidR="009D6C4C" w:rsidRPr="006E3627" w:rsidRDefault="009D6C4C" w:rsidP="00FA09F3">
            <w:pPr>
              <w:pStyle w:val="PC"/>
              <w:rPr>
                <w:rFonts w:ascii="Arial" w:hAnsi="Arial" w:cs="Arial"/>
              </w:rPr>
            </w:pPr>
            <w:r w:rsidRPr="006E3627">
              <w:rPr>
                <w:rFonts w:ascii="Arial" w:hAnsi="Arial" w:cs="Arial"/>
              </w:rPr>
              <w:t>2.3</w:t>
            </w:r>
          </w:p>
        </w:tc>
        <w:tc>
          <w:tcPr>
            <w:tcW w:w="5888" w:type="dxa"/>
          </w:tcPr>
          <w:p w14:paraId="23B0A570" w14:textId="07B4897C" w:rsidR="009D6C4C" w:rsidRPr="006E3627" w:rsidRDefault="009D6C4C" w:rsidP="00991D12">
            <w:pPr>
              <w:pStyle w:val="PC"/>
              <w:rPr>
                <w:rFonts w:ascii="Arial" w:hAnsi="Arial" w:cs="Arial"/>
              </w:rPr>
            </w:pPr>
            <w:r w:rsidRPr="006E3627">
              <w:rPr>
                <w:rFonts w:ascii="Arial" w:hAnsi="Arial" w:cs="Arial"/>
              </w:rPr>
              <w:t>Explain the</w:t>
            </w:r>
            <w:r w:rsidRPr="006E3627">
              <w:rPr>
                <w:rFonts w:ascii="Arial" w:hAnsi="Arial" w:cs="Arial"/>
                <w:b/>
                <w:i/>
              </w:rPr>
              <w:t xml:space="preserve"> breeding and performance records</w:t>
            </w:r>
            <w:r w:rsidRPr="006E3627">
              <w:rPr>
                <w:rFonts w:ascii="Arial" w:hAnsi="Arial" w:cs="Arial"/>
              </w:rPr>
              <w:t xml:space="preserve"> of the mare and sire and how they contribute to the selection process </w:t>
            </w:r>
          </w:p>
        </w:tc>
      </w:tr>
      <w:tr w:rsidR="009D6C4C" w:rsidRPr="006E3627" w14:paraId="1111E2D1" w14:textId="77777777" w:rsidTr="009D6C4C">
        <w:trPr>
          <w:trHeight w:val="256"/>
        </w:trPr>
        <w:tc>
          <w:tcPr>
            <w:tcW w:w="3229" w:type="dxa"/>
            <w:gridSpan w:val="2"/>
            <w:vMerge/>
          </w:tcPr>
          <w:p w14:paraId="616E6203" w14:textId="77777777" w:rsidR="009D6C4C" w:rsidRPr="006E3627" w:rsidRDefault="009D6C4C" w:rsidP="00FA09F3">
            <w:pPr>
              <w:pStyle w:val="PC"/>
              <w:rPr>
                <w:rFonts w:ascii="Arial" w:hAnsi="Arial" w:cs="Arial"/>
              </w:rPr>
            </w:pPr>
          </w:p>
        </w:tc>
        <w:tc>
          <w:tcPr>
            <w:tcW w:w="522" w:type="dxa"/>
          </w:tcPr>
          <w:p w14:paraId="62B2F803" w14:textId="77777777" w:rsidR="009D6C4C" w:rsidRPr="006E3627" w:rsidRDefault="009D6C4C" w:rsidP="00FA09F3">
            <w:pPr>
              <w:pStyle w:val="PC"/>
              <w:rPr>
                <w:rFonts w:ascii="Arial" w:hAnsi="Arial" w:cs="Arial"/>
              </w:rPr>
            </w:pPr>
            <w:r w:rsidRPr="006E3627">
              <w:rPr>
                <w:rFonts w:ascii="Arial" w:hAnsi="Arial" w:cs="Arial"/>
              </w:rPr>
              <w:t>2.4</w:t>
            </w:r>
          </w:p>
        </w:tc>
        <w:tc>
          <w:tcPr>
            <w:tcW w:w="5888" w:type="dxa"/>
          </w:tcPr>
          <w:p w14:paraId="06E16CA6" w14:textId="5D0AB5BE" w:rsidR="009D6C4C" w:rsidRPr="006E3627" w:rsidRDefault="009D6C4C" w:rsidP="00991D12">
            <w:pPr>
              <w:pStyle w:val="PC"/>
              <w:rPr>
                <w:rFonts w:ascii="Arial" w:hAnsi="Arial" w:cs="Arial"/>
              </w:rPr>
            </w:pPr>
            <w:r w:rsidRPr="006E3627">
              <w:rPr>
                <w:rFonts w:ascii="Arial" w:hAnsi="Arial" w:cs="Arial"/>
              </w:rPr>
              <w:t xml:space="preserve">Identify the </w:t>
            </w:r>
            <w:r w:rsidRPr="006E3627">
              <w:rPr>
                <w:rFonts w:ascii="Arial" w:hAnsi="Arial" w:cs="Arial"/>
                <w:b/>
                <w:i/>
              </w:rPr>
              <w:t>criteria</w:t>
            </w:r>
            <w:r w:rsidRPr="006E3627">
              <w:rPr>
                <w:rFonts w:ascii="Arial" w:hAnsi="Arial" w:cs="Arial"/>
              </w:rPr>
              <w:t xml:space="preserve"> that may be used in the selection of a mare and stallion in order to meet the goals of the breeding program</w:t>
            </w:r>
          </w:p>
        </w:tc>
      </w:tr>
      <w:tr w:rsidR="009D6C4C" w:rsidRPr="006E3627" w14:paraId="6B10F893" w14:textId="77777777" w:rsidTr="009D6C4C">
        <w:trPr>
          <w:trHeight w:val="256"/>
        </w:trPr>
        <w:tc>
          <w:tcPr>
            <w:tcW w:w="3229" w:type="dxa"/>
            <w:gridSpan w:val="2"/>
            <w:vMerge/>
          </w:tcPr>
          <w:p w14:paraId="76371C7A" w14:textId="77777777" w:rsidR="009D6C4C" w:rsidRPr="006E3627" w:rsidRDefault="009D6C4C" w:rsidP="00FA09F3">
            <w:pPr>
              <w:pStyle w:val="PC"/>
              <w:rPr>
                <w:rFonts w:ascii="Arial" w:hAnsi="Arial" w:cs="Arial"/>
              </w:rPr>
            </w:pPr>
          </w:p>
        </w:tc>
        <w:tc>
          <w:tcPr>
            <w:tcW w:w="522" w:type="dxa"/>
          </w:tcPr>
          <w:p w14:paraId="3B4C6922" w14:textId="53EF4182" w:rsidR="009D6C4C" w:rsidRPr="006E3627" w:rsidRDefault="009D6C4C" w:rsidP="00E876A6">
            <w:pPr>
              <w:pStyle w:val="PC"/>
              <w:rPr>
                <w:rFonts w:ascii="Arial" w:hAnsi="Arial" w:cs="Arial"/>
              </w:rPr>
            </w:pPr>
            <w:r w:rsidRPr="006E3627">
              <w:rPr>
                <w:rFonts w:ascii="Arial" w:hAnsi="Arial" w:cs="Arial"/>
              </w:rPr>
              <w:t>2.5</w:t>
            </w:r>
          </w:p>
        </w:tc>
        <w:tc>
          <w:tcPr>
            <w:tcW w:w="5888" w:type="dxa"/>
          </w:tcPr>
          <w:p w14:paraId="7D6A1E15" w14:textId="5DB461B1" w:rsidR="009D6C4C" w:rsidRPr="006E3627" w:rsidRDefault="009D6C4C" w:rsidP="00991D12">
            <w:pPr>
              <w:pStyle w:val="PC"/>
              <w:rPr>
                <w:rFonts w:ascii="Arial" w:hAnsi="Arial" w:cs="Arial"/>
              </w:rPr>
            </w:pPr>
            <w:r w:rsidRPr="006E3627">
              <w:rPr>
                <w:rFonts w:ascii="Arial" w:hAnsi="Arial" w:cs="Arial"/>
              </w:rPr>
              <w:t>Identify genetic inheritance and the function of genes at a basic level</w:t>
            </w:r>
          </w:p>
        </w:tc>
      </w:tr>
      <w:tr w:rsidR="009D6C4C" w:rsidRPr="006E3627" w14:paraId="0F887F0F" w14:textId="77777777" w:rsidTr="009D6C4C">
        <w:trPr>
          <w:trHeight w:val="256"/>
        </w:trPr>
        <w:tc>
          <w:tcPr>
            <w:tcW w:w="3229" w:type="dxa"/>
            <w:gridSpan w:val="2"/>
            <w:vMerge/>
          </w:tcPr>
          <w:p w14:paraId="051CFD71" w14:textId="77777777" w:rsidR="009D6C4C" w:rsidRPr="006E3627" w:rsidRDefault="009D6C4C" w:rsidP="00FA09F3">
            <w:pPr>
              <w:pStyle w:val="PC"/>
              <w:rPr>
                <w:rFonts w:ascii="Arial" w:hAnsi="Arial" w:cs="Arial"/>
              </w:rPr>
            </w:pPr>
          </w:p>
        </w:tc>
        <w:tc>
          <w:tcPr>
            <w:tcW w:w="522" w:type="dxa"/>
          </w:tcPr>
          <w:p w14:paraId="44338A07" w14:textId="4C237DC3" w:rsidR="009D6C4C" w:rsidRPr="006E3627" w:rsidRDefault="009D6C4C" w:rsidP="00E876A6">
            <w:pPr>
              <w:pStyle w:val="PC"/>
              <w:rPr>
                <w:rFonts w:ascii="Arial" w:hAnsi="Arial" w:cs="Arial"/>
              </w:rPr>
            </w:pPr>
            <w:r w:rsidRPr="006E3627">
              <w:rPr>
                <w:rFonts w:ascii="Arial" w:hAnsi="Arial" w:cs="Arial"/>
              </w:rPr>
              <w:t>2.6</w:t>
            </w:r>
          </w:p>
        </w:tc>
        <w:tc>
          <w:tcPr>
            <w:tcW w:w="5888" w:type="dxa"/>
          </w:tcPr>
          <w:p w14:paraId="08430E4E" w14:textId="7052C36D" w:rsidR="009D6C4C" w:rsidRPr="006E3627" w:rsidRDefault="009D6C4C" w:rsidP="00991D12">
            <w:pPr>
              <w:pStyle w:val="PC"/>
              <w:rPr>
                <w:rFonts w:ascii="Arial" w:hAnsi="Arial" w:cs="Arial"/>
              </w:rPr>
            </w:pPr>
            <w:r w:rsidRPr="006E3627">
              <w:rPr>
                <w:rFonts w:ascii="Arial" w:hAnsi="Arial" w:cs="Arial"/>
              </w:rPr>
              <w:t xml:space="preserve">Explain the types, use and importance of records relevant to horse breeding </w:t>
            </w:r>
          </w:p>
        </w:tc>
      </w:tr>
      <w:tr w:rsidR="009D6C4C" w:rsidRPr="006E3627" w14:paraId="29BD6C58" w14:textId="77777777" w:rsidTr="009D6C4C">
        <w:trPr>
          <w:trHeight w:val="590"/>
        </w:trPr>
        <w:tc>
          <w:tcPr>
            <w:tcW w:w="3229" w:type="dxa"/>
            <w:gridSpan w:val="2"/>
            <w:vMerge w:val="restart"/>
          </w:tcPr>
          <w:p w14:paraId="027F2930" w14:textId="77777777" w:rsidR="009D6C4C" w:rsidRPr="006E3627" w:rsidRDefault="009D6C4C" w:rsidP="00991D12">
            <w:pPr>
              <w:pStyle w:val="PC"/>
              <w:rPr>
                <w:rFonts w:ascii="Arial" w:hAnsi="Arial" w:cs="Arial"/>
              </w:rPr>
            </w:pPr>
            <w:r w:rsidRPr="006E3627">
              <w:rPr>
                <w:rFonts w:ascii="Arial" w:hAnsi="Arial" w:cs="Arial"/>
              </w:rPr>
              <w:t>3 Detail the preparation of the mare for service</w:t>
            </w:r>
          </w:p>
        </w:tc>
        <w:tc>
          <w:tcPr>
            <w:tcW w:w="522" w:type="dxa"/>
          </w:tcPr>
          <w:p w14:paraId="635BB588" w14:textId="73A78B5C" w:rsidR="009D6C4C" w:rsidRPr="006E3627" w:rsidRDefault="009D6C4C" w:rsidP="00620BF4">
            <w:pPr>
              <w:pStyle w:val="PC"/>
              <w:rPr>
                <w:rFonts w:ascii="Arial" w:hAnsi="Arial" w:cs="Arial"/>
              </w:rPr>
            </w:pPr>
            <w:r w:rsidRPr="006E3627">
              <w:rPr>
                <w:rFonts w:ascii="Arial" w:hAnsi="Arial" w:cs="Arial"/>
              </w:rPr>
              <w:t>3.1</w:t>
            </w:r>
          </w:p>
        </w:tc>
        <w:tc>
          <w:tcPr>
            <w:tcW w:w="5888" w:type="dxa"/>
          </w:tcPr>
          <w:p w14:paraId="50500ADC" w14:textId="5E0ED760" w:rsidR="009D6C4C" w:rsidRPr="006E3627" w:rsidRDefault="009D6C4C" w:rsidP="00620BF4">
            <w:pPr>
              <w:pStyle w:val="PC"/>
              <w:rPr>
                <w:rFonts w:ascii="Arial" w:hAnsi="Arial" w:cs="Arial"/>
              </w:rPr>
            </w:pPr>
            <w:r w:rsidRPr="006E3627">
              <w:rPr>
                <w:rFonts w:ascii="Arial" w:hAnsi="Arial" w:cs="Arial"/>
              </w:rPr>
              <w:t xml:space="preserve">Describe the </w:t>
            </w:r>
            <w:r w:rsidRPr="006E3627">
              <w:rPr>
                <w:rFonts w:ascii="Arial" w:hAnsi="Arial" w:cs="Arial"/>
                <w:b/>
                <w:i/>
              </w:rPr>
              <w:t>signs of oestrus</w:t>
            </w:r>
            <w:r w:rsidRPr="006E3627">
              <w:rPr>
                <w:rFonts w:ascii="Arial" w:hAnsi="Arial" w:cs="Arial"/>
              </w:rPr>
              <w:t xml:space="preserve"> and the techniques used to identify oestrus</w:t>
            </w:r>
          </w:p>
        </w:tc>
      </w:tr>
      <w:tr w:rsidR="009D6C4C" w:rsidRPr="006E3627" w14:paraId="2A0C37FF" w14:textId="77777777" w:rsidTr="009D6C4C">
        <w:trPr>
          <w:trHeight w:val="675"/>
        </w:trPr>
        <w:tc>
          <w:tcPr>
            <w:tcW w:w="3229" w:type="dxa"/>
            <w:gridSpan w:val="2"/>
            <w:vMerge/>
          </w:tcPr>
          <w:p w14:paraId="5C3322A8" w14:textId="77777777" w:rsidR="009D6C4C" w:rsidRPr="006E3627" w:rsidRDefault="009D6C4C" w:rsidP="00991D12">
            <w:pPr>
              <w:pStyle w:val="PC"/>
              <w:rPr>
                <w:rFonts w:ascii="Arial" w:hAnsi="Arial" w:cs="Arial"/>
              </w:rPr>
            </w:pPr>
          </w:p>
        </w:tc>
        <w:tc>
          <w:tcPr>
            <w:tcW w:w="522" w:type="dxa"/>
          </w:tcPr>
          <w:p w14:paraId="30C55D6D" w14:textId="5F2C484C" w:rsidR="009D6C4C" w:rsidRPr="006E3627" w:rsidRDefault="009D6C4C" w:rsidP="00620BF4">
            <w:pPr>
              <w:pStyle w:val="PC"/>
              <w:rPr>
                <w:rFonts w:ascii="Arial" w:hAnsi="Arial" w:cs="Arial"/>
              </w:rPr>
            </w:pPr>
            <w:r w:rsidRPr="006E3627">
              <w:rPr>
                <w:rFonts w:ascii="Arial" w:hAnsi="Arial" w:cs="Arial"/>
              </w:rPr>
              <w:t>3.2</w:t>
            </w:r>
          </w:p>
        </w:tc>
        <w:tc>
          <w:tcPr>
            <w:tcW w:w="5888" w:type="dxa"/>
          </w:tcPr>
          <w:p w14:paraId="1E9DE2A3" w14:textId="035F7F09" w:rsidR="009D6C4C" w:rsidRPr="006E3627" w:rsidRDefault="009D6C4C" w:rsidP="00620BF4">
            <w:pPr>
              <w:pStyle w:val="PC"/>
              <w:rPr>
                <w:rFonts w:ascii="Arial" w:hAnsi="Arial" w:cs="Arial"/>
              </w:rPr>
            </w:pPr>
            <w:r w:rsidRPr="006E3627">
              <w:rPr>
                <w:rFonts w:ascii="Arial" w:hAnsi="Arial" w:cs="Arial"/>
              </w:rPr>
              <w:t xml:space="preserve">Identify the </w:t>
            </w:r>
            <w:r w:rsidRPr="006E3627">
              <w:rPr>
                <w:rFonts w:ascii="Arial" w:hAnsi="Arial" w:cs="Arial"/>
                <w:b/>
                <w:i/>
              </w:rPr>
              <w:t>methods used to detect ovulation</w:t>
            </w:r>
            <w:r w:rsidRPr="006E3627">
              <w:rPr>
                <w:rFonts w:ascii="Arial" w:hAnsi="Arial" w:cs="Arial"/>
              </w:rPr>
              <w:t xml:space="preserve"> and follicle testing</w:t>
            </w:r>
          </w:p>
        </w:tc>
      </w:tr>
      <w:tr w:rsidR="009D6C4C" w:rsidRPr="006E3627" w14:paraId="7F3FFC5E" w14:textId="77777777" w:rsidTr="009D6C4C">
        <w:trPr>
          <w:trHeight w:val="256"/>
        </w:trPr>
        <w:tc>
          <w:tcPr>
            <w:tcW w:w="3229" w:type="dxa"/>
            <w:gridSpan w:val="2"/>
            <w:vMerge/>
          </w:tcPr>
          <w:p w14:paraId="62F23E50" w14:textId="77777777" w:rsidR="009D6C4C" w:rsidRPr="006E3627" w:rsidRDefault="009D6C4C" w:rsidP="00FA09F3">
            <w:pPr>
              <w:pStyle w:val="PC"/>
              <w:rPr>
                <w:rFonts w:ascii="Arial" w:hAnsi="Arial" w:cs="Arial"/>
              </w:rPr>
            </w:pPr>
          </w:p>
        </w:tc>
        <w:tc>
          <w:tcPr>
            <w:tcW w:w="522" w:type="dxa"/>
          </w:tcPr>
          <w:p w14:paraId="024D74CF" w14:textId="36E774DC" w:rsidR="009D6C4C" w:rsidRPr="006E3627" w:rsidRDefault="009D6C4C" w:rsidP="00620BF4">
            <w:pPr>
              <w:pStyle w:val="PC"/>
              <w:rPr>
                <w:rFonts w:ascii="Arial" w:hAnsi="Arial" w:cs="Arial"/>
              </w:rPr>
            </w:pPr>
            <w:r w:rsidRPr="006E3627">
              <w:rPr>
                <w:rFonts w:ascii="Arial" w:hAnsi="Arial" w:cs="Arial"/>
              </w:rPr>
              <w:t>3.3</w:t>
            </w:r>
          </w:p>
        </w:tc>
        <w:tc>
          <w:tcPr>
            <w:tcW w:w="5888" w:type="dxa"/>
          </w:tcPr>
          <w:p w14:paraId="7086D255" w14:textId="56F0F7A9" w:rsidR="009D6C4C" w:rsidRPr="006E3627" w:rsidRDefault="009D6C4C" w:rsidP="00620BF4">
            <w:pPr>
              <w:pStyle w:val="PC"/>
              <w:rPr>
                <w:rFonts w:ascii="Arial" w:hAnsi="Arial" w:cs="Arial"/>
              </w:rPr>
            </w:pPr>
            <w:r w:rsidRPr="006E3627">
              <w:rPr>
                <w:rFonts w:ascii="Arial" w:hAnsi="Arial" w:cs="Arial"/>
              </w:rPr>
              <w:t>Describe the procedure for</w:t>
            </w:r>
            <w:r w:rsidRPr="006E3627">
              <w:rPr>
                <w:rFonts w:ascii="Arial" w:hAnsi="Arial" w:cs="Arial"/>
                <w:b/>
                <w:i/>
              </w:rPr>
              <w:t xml:space="preserve"> identifying </w:t>
            </w:r>
            <w:r w:rsidRPr="006E3627">
              <w:rPr>
                <w:rFonts w:ascii="Arial" w:hAnsi="Arial" w:cs="Arial"/>
              </w:rPr>
              <w:t>and</w:t>
            </w:r>
            <w:r w:rsidRPr="006E3627">
              <w:rPr>
                <w:rFonts w:ascii="Arial" w:hAnsi="Arial" w:cs="Arial"/>
                <w:b/>
                <w:i/>
              </w:rPr>
              <w:t xml:space="preserve"> preparing </w:t>
            </w:r>
            <w:r w:rsidRPr="006E3627">
              <w:rPr>
                <w:rFonts w:ascii="Arial" w:hAnsi="Arial" w:cs="Arial"/>
              </w:rPr>
              <w:t>the mare for service</w:t>
            </w:r>
          </w:p>
        </w:tc>
      </w:tr>
      <w:tr w:rsidR="009D6C4C" w:rsidRPr="006E3627" w14:paraId="5DD2246B" w14:textId="77777777" w:rsidTr="009D6C4C">
        <w:trPr>
          <w:trHeight w:val="256"/>
        </w:trPr>
        <w:tc>
          <w:tcPr>
            <w:tcW w:w="3229" w:type="dxa"/>
            <w:gridSpan w:val="2"/>
            <w:vMerge/>
          </w:tcPr>
          <w:p w14:paraId="54C18BDF" w14:textId="77777777" w:rsidR="009D6C4C" w:rsidRPr="006E3627" w:rsidRDefault="009D6C4C" w:rsidP="00FA09F3">
            <w:pPr>
              <w:pStyle w:val="PC"/>
              <w:rPr>
                <w:rFonts w:ascii="Arial" w:hAnsi="Arial" w:cs="Arial"/>
              </w:rPr>
            </w:pPr>
          </w:p>
        </w:tc>
        <w:tc>
          <w:tcPr>
            <w:tcW w:w="522" w:type="dxa"/>
          </w:tcPr>
          <w:p w14:paraId="201FCF3E" w14:textId="4C19DAB7" w:rsidR="009D6C4C" w:rsidRPr="006E3627" w:rsidRDefault="009D6C4C" w:rsidP="00620BF4">
            <w:pPr>
              <w:pStyle w:val="PC"/>
              <w:rPr>
                <w:rFonts w:ascii="Arial" w:hAnsi="Arial" w:cs="Arial"/>
              </w:rPr>
            </w:pPr>
            <w:r w:rsidRPr="006E3627">
              <w:rPr>
                <w:rFonts w:ascii="Arial" w:hAnsi="Arial" w:cs="Arial"/>
              </w:rPr>
              <w:t>3.4</w:t>
            </w:r>
          </w:p>
        </w:tc>
        <w:tc>
          <w:tcPr>
            <w:tcW w:w="5888" w:type="dxa"/>
          </w:tcPr>
          <w:p w14:paraId="7F5E4035" w14:textId="77777777" w:rsidR="009D6C4C" w:rsidRPr="006E3627" w:rsidRDefault="009D6C4C" w:rsidP="00620BF4">
            <w:pPr>
              <w:pStyle w:val="PC"/>
              <w:rPr>
                <w:rFonts w:ascii="Arial" w:hAnsi="Arial" w:cs="Arial"/>
              </w:rPr>
            </w:pPr>
            <w:r w:rsidRPr="006E3627">
              <w:rPr>
                <w:rFonts w:ascii="Arial" w:hAnsi="Arial" w:cs="Arial"/>
              </w:rPr>
              <w:t xml:space="preserve">Identify the methods of </w:t>
            </w:r>
            <w:r w:rsidRPr="006E3627">
              <w:rPr>
                <w:rFonts w:ascii="Arial" w:hAnsi="Arial" w:cs="Arial"/>
                <w:b/>
                <w:i/>
              </w:rPr>
              <w:t>teasing</w:t>
            </w:r>
            <w:r w:rsidRPr="006E3627">
              <w:rPr>
                <w:rFonts w:ascii="Arial" w:hAnsi="Arial" w:cs="Arial"/>
              </w:rPr>
              <w:t xml:space="preserve"> mares </w:t>
            </w:r>
          </w:p>
        </w:tc>
      </w:tr>
      <w:tr w:rsidR="009D6C4C" w:rsidRPr="006E3627" w14:paraId="2DEEB037" w14:textId="77777777" w:rsidTr="009D6C4C">
        <w:trPr>
          <w:trHeight w:val="256"/>
        </w:trPr>
        <w:tc>
          <w:tcPr>
            <w:tcW w:w="3229" w:type="dxa"/>
            <w:gridSpan w:val="2"/>
            <w:vMerge/>
          </w:tcPr>
          <w:p w14:paraId="61CBFDC0" w14:textId="77777777" w:rsidR="009D6C4C" w:rsidRPr="006E3627" w:rsidRDefault="009D6C4C" w:rsidP="00FA09F3">
            <w:pPr>
              <w:pStyle w:val="PC"/>
              <w:rPr>
                <w:rFonts w:ascii="Arial" w:hAnsi="Arial" w:cs="Arial"/>
              </w:rPr>
            </w:pPr>
          </w:p>
        </w:tc>
        <w:tc>
          <w:tcPr>
            <w:tcW w:w="522" w:type="dxa"/>
          </w:tcPr>
          <w:p w14:paraId="69D2A9A1" w14:textId="707F0665" w:rsidR="009D6C4C" w:rsidRPr="006E3627" w:rsidRDefault="009D6C4C" w:rsidP="00620BF4">
            <w:pPr>
              <w:pStyle w:val="PC"/>
              <w:rPr>
                <w:rFonts w:ascii="Arial" w:hAnsi="Arial" w:cs="Arial"/>
              </w:rPr>
            </w:pPr>
            <w:r w:rsidRPr="006E3627">
              <w:rPr>
                <w:rFonts w:ascii="Arial" w:hAnsi="Arial" w:cs="Arial"/>
              </w:rPr>
              <w:t>3.5</w:t>
            </w:r>
          </w:p>
        </w:tc>
        <w:tc>
          <w:tcPr>
            <w:tcW w:w="5888" w:type="dxa"/>
          </w:tcPr>
          <w:p w14:paraId="51C2817E" w14:textId="77777777" w:rsidR="009D6C4C" w:rsidRPr="006E3627" w:rsidRDefault="009D6C4C" w:rsidP="00620BF4">
            <w:pPr>
              <w:pStyle w:val="PC"/>
              <w:rPr>
                <w:rFonts w:ascii="Arial" w:hAnsi="Arial" w:cs="Arial"/>
              </w:rPr>
            </w:pPr>
            <w:r w:rsidRPr="006E3627">
              <w:rPr>
                <w:rFonts w:ascii="Arial" w:hAnsi="Arial" w:cs="Arial"/>
              </w:rPr>
              <w:t xml:space="preserve">Identify suitable personal protective equipment used by mare and stallion handlers </w:t>
            </w:r>
          </w:p>
        </w:tc>
      </w:tr>
      <w:tr w:rsidR="009D6C4C" w:rsidRPr="006E3627" w14:paraId="618F131B" w14:textId="77777777" w:rsidTr="009D6C4C">
        <w:trPr>
          <w:trHeight w:val="256"/>
        </w:trPr>
        <w:tc>
          <w:tcPr>
            <w:tcW w:w="3229" w:type="dxa"/>
            <w:gridSpan w:val="2"/>
            <w:vMerge/>
          </w:tcPr>
          <w:p w14:paraId="38EB07F8" w14:textId="77777777" w:rsidR="009D6C4C" w:rsidRPr="006E3627" w:rsidRDefault="009D6C4C" w:rsidP="00FA09F3">
            <w:pPr>
              <w:pStyle w:val="PC"/>
              <w:rPr>
                <w:rFonts w:ascii="Arial" w:hAnsi="Arial" w:cs="Arial"/>
              </w:rPr>
            </w:pPr>
          </w:p>
        </w:tc>
        <w:tc>
          <w:tcPr>
            <w:tcW w:w="522" w:type="dxa"/>
          </w:tcPr>
          <w:p w14:paraId="2B9D94B4" w14:textId="376949D5" w:rsidR="009D6C4C" w:rsidRPr="006E3627" w:rsidRDefault="009D6C4C" w:rsidP="00620BF4">
            <w:pPr>
              <w:pStyle w:val="PC"/>
              <w:rPr>
                <w:rFonts w:ascii="Arial" w:hAnsi="Arial" w:cs="Arial"/>
              </w:rPr>
            </w:pPr>
            <w:r w:rsidRPr="006E3627">
              <w:rPr>
                <w:rFonts w:ascii="Arial" w:hAnsi="Arial" w:cs="Arial"/>
              </w:rPr>
              <w:t>3.6</w:t>
            </w:r>
          </w:p>
        </w:tc>
        <w:tc>
          <w:tcPr>
            <w:tcW w:w="5888" w:type="dxa"/>
          </w:tcPr>
          <w:p w14:paraId="575E8E89" w14:textId="6F8F35CB" w:rsidR="009D6C4C" w:rsidRPr="006E3627" w:rsidRDefault="009D6C4C" w:rsidP="00620BF4">
            <w:pPr>
              <w:pStyle w:val="PC"/>
              <w:rPr>
                <w:rFonts w:ascii="Arial" w:hAnsi="Arial" w:cs="Arial"/>
              </w:rPr>
            </w:pPr>
            <w:r w:rsidRPr="006E3627">
              <w:rPr>
                <w:rFonts w:ascii="Arial" w:hAnsi="Arial" w:cs="Arial"/>
              </w:rPr>
              <w:t>Identify</w:t>
            </w:r>
            <w:r w:rsidRPr="006E3627">
              <w:rPr>
                <w:rFonts w:ascii="Arial" w:hAnsi="Arial" w:cs="Arial"/>
                <w:b/>
                <w:i/>
              </w:rPr>
              <w:t xml:space="preserve"> equipment used for restraint and serving </w:t>
            </w:r>
            <w:r w:rsidRPr="006E3627">
              <w:rPr>
                <w:rFonts w:ascii="Arial" w:hAnsi="Arial" w:cs="Arial"/>
              </w:rPr>
              <w:t xml:space="preserve">of the mare and the safety of both mare and handler </w:t>
            </w:r>
          </w:p>
        </w:tc>
      </w:tr>
      <w:tr w:rsidR="009D6C4C" w:rsidRPr="006E3627" w14:paraId="2DC0F97B" w14:textId="77777777" w:rsidTr="009D6C4C">
        <w:trPr>
          <w:trHeight w:val="256"/>
        </w:trPr>
        <w:tc>
          <w:tcPr>
            <w:tcW w:w="3229" w:type="dxa"/>
            <w:gridSpan w:val="2"/>
            <w:vMerge/>
          </w:tcPr>
          <w:p w14:paraId="48DCDDE2" w14:textId="77777777" w:rsidR="009D6C4C" w:rsidRPr="006E3627" w:rsidRDefault="009D6C4C" w:rsidP="00FA09F3">
            <w:pPr>
              <w:pStyle w:val="PC"/>
              <w:rPr>
                <w:rFonts w:ascii="Arial" w:hAnsi="Arial" w:cs="Arial"/>
              </w:rPr>
            </w:pPr>
          </w:p>
        </w:tc>
        <w:tc>
          <w:tcPr>
            <w:tcW w:w="522" w:type="dxa"/>
          </w:tcPr>
          <w:p w14:paraId="5C38F03B" w14:textId="5190CA40" w:rsidR="009D6C4C" w:rsidRPr="006E3627" w:rsidRDefault="009D6C4C" w:rsidP="00620BF4">
            <w:pPr>
              <w:pStyle w:val="PC"/>
              <w:rPr>
                <w:rFonts w:ascii="Arial" w:hAnsi="Arial" w:cs="Arial"/>
              </w:rPr>
            </w:pPr>
            <w:r w:rsidRPr="006E3627">
              <w:rPr>
                <w:rFonts w:ascii="Arial" w:hAnsi="Arial" w:cs="Arial"/>
              </w:rPr>
              <w:t>3.7</w:t>
            </w:r>
          </w:p>
        </w:tc>
        <w:tc>
          <w:tcPr>
            <w:tcW w:w="5888" w:type="dxa"/>
          </w:tcPr>
          <w:p w14:paraId="0F64EC11" w14:textId="4434C872" w:rsidR="009D6C4C" w:rsidRPr="006E3627" w:rsidRDefault="009D6C4C" w:rsidP="00620BF4">
            <w:pPr>
              <w:pStyle w:val="PC"/>
              <w:rPr>
                <w:rFonts w:ascii="Arial" w:hAnsi="Arial" w:cs="Arial"/>
              </w:rPr>
            </w:pPr>
            <w:r w:rsidRPr="006E3627">
              <w:rPr>
                <w:rFonts w:ascii="Arial" w:hAnsi="Arial" w:cs="Arial"/>
              </w:rPr>
              <w:t xml:space="preserve">Describe the various procedures of serving the mare with the stallion </w:t>
            </w:r>
          </w:p>
        </w:tc>
      </w:tr>
      <w:tr w:rsidR="009D6C4C" w:rsidRPr="006E3627" w14:paraId="50498D56" w14:textId="77777777" w:rsidTr="009D6C4C">
        <w:trPr>
          <w:trHeight w:val="256"/>
        </w:trPr>
        <w:tc>
          <w:tcPr>
            <w:tcW w:w="3229" w:type="dxa"/>
            <w:gridSpan w:val="2"/>
            <w:vMerge/>
          </w:tcPr>
          <w:p w14:paraId="5F2FAB17" w14:textId="77777777" w:rsidR="009D6C4C" w:rsidRPr="006E3627" w:rsidRDefault="009D6C4C" w:rsidP="00FA09F3">
            <w:pPr>
              <w:pStyle w:val="PC"/>
              <w:rPr>
                <w:rFonts w:ascii="Arial" w:hAnsi="Arial" w:cs="Arial"/>
              </w:rPr>
            </w:pPr>
          </w:p>
        </w:tc>
        <w:tc>
          <w:tcPr>
            <w:tcW w:w="522" w:type="dxa"/>
          </w:tcPr>
          <w:p w14:paraId="42C36F2A" w14:textId="6D94421A" w:rsidR="009D6C4C" w:rsidRPr="006E3627" w:rsidRDefault="009D6C4C" w:rsidP="00620BF4">
            <w:pPr>
              <w:pStyle w:val="PC"/>
              <w:rPr>
                <w:rFonts w:ascii="Arial" w:hAnsi="Arial" w:cs="Arial"/>
              </w:rPr>
            </w:pPr>
            <w:r w:rsidRPr="006E3627">
              <w:rPr>
                <w:rFonts w:ascii="Arial" w:hAnsi="Arial" w:cs="Arial"/>
              </w:rPr>
              <w:t>3.8</w:t>
            </w:r>
          </w:p>
        </w:tc>
        <w:tc>
          <w:tcPr>
            <w:tcW w:w="5888" w:type="dxa"/>
          </w:tcPr>
          <w:p w14:paraId="5E8C87FB" w14:textId="77777777" w:rsidR="009D6C4C" w:rsidRPr="006E3627" w:rsidRDefault="009D6C4C" w:rsidP="00620BF4">
            <w:pPr>
              <w:pStyle w:val="PC"/>
              <w:rPr>
                <w:rFonts w:ascii="Arial" w:hAnsi="Arial" w:cs="Arial"/>
              </w:rPr>
            </w:pPr>
            <w:r w:rsidRPr="006E3627">
              <w:rPr>
                <w:rFonts w:ascii="Arial" w:hAnsi="Arial" w:cs="Arial"/>
              </w:rPr>
              <w:t xml:space="preserve">Identify the records and documentation associated with serving the mare </w:t>
            </w:r>
          </w:p>
        </w:tc>
      </w:tr>
      <w:tr w:rsidR="0046282A" w:rsidRPr="006E3627" w14:paraId="7C46E850" w14:textId="77777777" w:rsidTr="009D6C4C">
        <w:trPr>
          <w:trHeight w:val="525"/>
        </w:trPr>
        <w:tc>
          <w:tcPr>
            <w:tcW w:w="3229" w:type="dxa"/>
            <w:gridSpan w:val="2"/>
            <w:vMerge w:val="restart"/>
          </w:tcPr>
          <w:p w14:paraId="30BFFE53" w14:textId="128BCEA6" w:rsidR="0046282A" w:rsidRPr="006E3627" w:rsidRDefault="0046282A" w:rsidP="00620BF4">
            <w:pPr>
              <w:pStyle w:val="PC"/>
              <w:spacing w:after="0"/>
              <w:ind w:left="284" w:hanging="284"/>
              <w:rPr>
                <w:rFonts w:ascii="Arial" w:hAnsi="Arial" w:cs="Arial"/>
              </w:rPr>
            </w:pPr>
            <w:r w:rsidRPr="006E3627">
              <w:rPr>
                <w:rFonts w:ascii="Arial" w:hAnsi="Arial" w:cs="Arial"/>
              </w:rPr>
              <w:t>4</w:t>
            </w:r>
            <w:r w:rsidRPr="006E3627">
              <w:rPr>
                <w:rFonts w:ascii="Arial" w:hAnsi="Arial" w:cs="Arial"/>
              </w:rPr>
              <w:tab/>
              <w:t>Describe the preparation of a stallion for service</w:t>
            </w:r>
          </w:p>
        </w:tc>
        <w:tc>
          <w:tcPr>
            <w:tcW w:w="522" w:type="dxa"/>
          </w:tcPr>
          <w:p w14:paraId="508C8713" w14:textId="632AF4E5" w:rsidR="0046282A" w:rsidRPr="006E3627" w:rsidRDefault="0046282A" w:rsidP="009D6C4C">
            <w:pPr>
              <w:pStyle w:val="PC"/>
              <w:rPr>
                <w:rFonts w:ascii="Arial" w:hAnsi="Arial" w:cs="Arial"/>
              </w:rPr>
            </w:pPr>
            <w:r w:rsidRPr="006E3627">
              <w:rPr>
                <w:rFonts w:ascii="Arial" w:hAnsi="Arial" w:cs="Arial"/>
              </w:rPr>
              <w:t>4.1</w:t>
            </w:r>
          </w:p>
        </w:tc>
        <w:tc>
          <w:tcPr>
            <w:tcW w:w="5888" w:type="dxa"/>
          </w:tcPr>
          <w:p w14:paraId="3A26C456" w14:textId="2D961BCE" w:rsidR="0046282A" w:rsidRPr="006E3627" w:rsidRDefault="0046282A" w:rsidP="009D6C4C">
            <w:pPr>
              <w:pStyle w:val="PC"/>
              <w:rPr>
                <w:rFonts w:ascii="Arial" w:hAnsi="Arial" w:cs="Arial"/>
              </w:rPr>
            </w:pPr>
            <w:r w:rsidRPr="006E3627">
              <w:rPr>
                <w:rFonts w:ascii="Arial" w:hAnsi="Arial" w:cs="Arial"/>
              </w:rPr>
              <w:t>Describe the procedure for identifying and preparing the stallion for service</w:t>
            </w:r>
          </w:p>
        </w:tc>
      </w:tr>
      <w:tr w:rsidR="009D6C4C" w:rsidRPr="006E3627" w14:paraId="3506DF23" w14:textId="77777777" w:rsidTr="009D6C4C">
        <w:trPr>
          <w:trHeight w:val="487"/>
        </w:trPr>
        <w:tc>
          <w:tcPr>
            <w:tcW w:w="3229" w:type="dxa"/>
            <w:gridSpan w:val="2"/>
            <w:vMerge/>
          </w:tcPr>
          <w:p w14:paraId="6B507D86" w14:textId="77777777" w:rsidR="009D6C4C" w:rsidRPr="006E3627" w:rsidRDefault="009D6C4C" w:rsidP="0046282A">
            <w:pPr>
              <w:pStyle w:val="PC"/>
              <w:spacing w:before="0" w:after="0"/>
              <w:ind w:left="284" w:hanging="284"/>
              <w:rPr>
                <w:rFonts w:ascii="Arial" w:hAnsi="Arial" w:cs="Arial"/>
              </w:rPr>
            </w:pPr>
          </w:p>
        </w:tc>
        <w:tc>
          <w:tcPr>
            <w:tcW w:w="522" w:type="dxa"/>
          </w:tcPr>
          <w:p w14:paraId="09EC6815" w14:textId="2F558152" w:rsidR="009D6C4C" w:rsidRPr="006E3627" w:rsidRDefault="009D6C4C" w:rsidP="009D6C4C">
            <w:pPr>
              <w:pStyle w:val="PC"/>
              <w:rPr>
                <w:rFonts w:ascii="Arial" w:hAnsi="Arial" w:cs="Arial"/>
              </w:rPr>
            </w:pPr>
            <w:r w:rsidRPr="006E3627">
              <w:rPr>
                <w:rFonts w:ascii="Arial" w:hAnsi="Arial" w:cs="Arial"/>
              </w:rPr>
              <w:t>4.2</w:t>
            </w:r>
          </w:p>
        </w:tc>
        <w:tc>
          <w:tcPr>
            <w:tcW w:w="5888" w:type="dxa"/>
          </w:tcPr>
          <w:p w14:paraId="4D619E68" w14:textId="28BD1859" w:rsidR="009D6C4C" w:rsidRPr="006E3627" w:rsidRDefault="009D6C4C" w:rsidP="009D6C4C">
            <w:pPr>
              <w:pStyle w:val="PC"/>
              <w:rPr>
                <w:rFonts w:ascii="Arial" w:hAnsi="Arial" w:cs="Arial"/>
              </w:rPr>
            </w:pPr>
            <w:r w:rsidRPr="006E3627">
              <w:rPr>
                <w:rFonts w:ascii="Arial" w:hAnsi="Arial" w:cs="Arial"/>
              </w:rPr>
              <w:t xml:space="preserve">Identify the time required between serves for sperm regeneration </w:t>
            </w:r>
          </w:p>
        </w:tc>
      </w:tr>
      <w:tr w:rsidR="0046282A" w:rsidRPr="006E3627" w14:paraId="2D228F90" w14:textId="77777777" w:rsidTr="009D6C4C">
        <w:trPr>
          <w:trHeight w:val="256"/>
        </w:trPr>
        <w:tc>
          <w:tcPr>
            <w:tcW w:w="3229" w:type="dxa"/>
            <w:gridSpan w:val="2"/>
            <w:vMerge/>
          </w:tcPr>
          <w:p w14:paraId="474B336F" w14:textId="77777777" w:rsidR="0046282A" w:rsidRPr="006E3627" w:rsidRDefault="0046282A" w:rsidP="0046282A">
            <w:pPr>
              <w:pStyle w:val="PC"/>
              <w:spacing w:before="0" w:after="0"/>
              <w:ind w:left="284" w:hanging="284"/>
              <w:rPr>
                <w:rFonts w:ascii="Arial" w:hAnsi="Arial" w:cs="Arial"/>
              </w:rPr>
            </w:pPr>
          </w:p>
        </w:tc>
        <w:tc>
          <w:tcPr>
            <w:tcW w:w="522" w:type="dxa"/>
          </w:tcPr>
          <w:p w14:paraId="2B00F23B" w14:textId="1247AAD3" w:rsidR="0046282A" w:rsidRPr="006E3627" w:rsidRDefault="0046282A" w:rsidP="009D6C4C">
            <w:pPr>
              <w:pStyle w:val="PC"/>
              <w:rPr>
                <w:rFonts w:ascii="Arial" w:hAnsi="Arial" w:cs="Arial"/>
              </w:rPr>
            </w:pPr>
            <w:r w:rsidRPr="006E3627">
              <w:rPr>
                <w:rFonts w:ascii="Arial" w:hAnsi="Arial" w:cs="Arial"/>
              </w:rPr>
              <w:t>4.3</w:t>
            </w:r>
          </w:p>
        </w:tc>
        <w:tc>
          <w:tcPr>
            <w:tcW w:w="5888" w:type="dxa"/>
          </w:tcPr>
          <w:p w14:paraId="5E599128" w14:textId="75DF7229" w:rsidR="00C277B7" w:rsidRPr="006E3627" w:rsidRDefault="0046282A" w:rsidP="009D6C4C">
            <w:pPr>
              <w:pStyle w:val="PC"/>
              <w:rPr>
                <w:rFonts w:ascii="Arial" w:hAnsi="Arial" w:cs="Arial"/>
              </w:rPr>
            </w:pPr>
            <w:r w:rsidRPr="006E3627">
              <w:rPr>
                <w:rFonts w:ascii="Arial" w:hAnsi="Arial" w:cs="Arial"/>
              </w:rPr>
              <w:t>Identify the</w:t>
            </w:r>
            <w:r w:rsidRPr="006E3627">
              <w:rPr>
                <w:rFonts w:ascii="Arial" w:hAnsi="Arial" w:cs="Arial"/>
                <w:b/>
                <w:i/>
              </w:rPr>
              <w:t xml:space="preserve"> equipment used for restraint</w:t>
            </w:r>
            <w:r w:rsidR="009030AF" w:rsidRPr="006E3627">
              <w:rPr>
                <w:rFonts w:ascii="Arial" w:hAnsi="Arial" w:cs="Arial"/>
                <w:b/>
                <w:i/>
              </w:rPr>
              <w:t>/control</w:t>
            </w:r>
            <w:r w:rsidRPr="006E3627">
              <w:rPr>
                <w:rFonts w:ascii="Arial" w:hAnsi="Arial" w:cs="Arial"/>
                <w:b/>
                <w:i/>
              </w:rPr>
              <w:t xml:space="preserve"> of stallion</w:t>
            </w:r>
            <w:r w:rsidRPr="006E3627">
              <w:rPr>
                <w:rFonts w:ascii="Arial" w:hAnsi="Arial" w:cs="Arial"/>
              </w:rPr>
              <w:t xml:space="preserve"> and safety of the stallion, mare and handler </w:t>
            </w:r>
          </w:p>
        </w:tc>
      </w:tr>
      <w:tr w:rsidR="0046282A" w:rsidRPr="006E3627" w14:paraId="25FED471" w14:textId="77777777" w:rsidTr="009D6C4C">
        <w:trPr>
          <w:trHeight w:val="256"/>
        </w:trPr>
        <w:tc>
          <w:tcPr>
            <w:tcW w:w="3229" w:type="dxa"/>
            <w:gridSpan w:val="2"/>
            <w:vMerge/>
          </w:tcPr>
          <w:p w14:paraId="21EA4D99" w14:textId="77777777" w:rsidR="0046282A" w:rsidRPr="006E3627" w:rsidRDefault="0046282A" w:rsidP="0046282A">
            <w:pPr>
              <w:pStyle w:val="PC"/>
              <w:spacing w:before="0" w:after="0"/>
              <w:rPr>
                <w:rFonts w:ascii="Arial" w:hAnsi="Arial" w:cs="Arial"/>
              </w:rPr>
            </w:pPr>
          </w:p>
        </w:tc>
        <w:tc>
          <w:tcPr>
            <w:tcW w:w="522" w:type="dxa"/>
          </w:tcPr>
          <w:p w14:paraId="34AFA898" w14:textId="25BC8E92" w:rsidR="0046282A" w:rsidRPr="006E3627" w:rsidRDefault="0046282A" w:rsidP="009D6C4C">
            <w:pPr>
              <w:pStyle w:val="PC"/>
              <w:rPr>
                <w:rFonts w:ascii="Arial" w:hAnsi="Arial" w:cs="Arial"/>
              </w:rPr>
            </w:pPr>
            <w:r w:rsidRPr="006E3627">
              <w:rPr>
                <w:rFonts w:ascii="Arial" w:hAnsi="Arial" w:cs="Arial"/>
              </w:rPr>
              <w:t>4.4</w:t>
            </w:r>
          </w:p>
        </w:tc>
        <w:tc>
          <w:tcPr>
            <w:tcW w:w="5888" w:type="dxa"/>
          </w:tcPr>
          <w:p w14:paraId="51E3AA08" w14:textId="55E3DD08" w:rsidR="00C277B7" w:rsidRPr="006E3627" w:rsidRDefault="0046282A" w:rsidP="009D6C4C">
            <w:pPr>
              <w:pStyle w:val="PC"/>
              <w:rPr>
                <w:rFonts w:ascii="Arial" w:hAnsi="Arial" w:cs="Arial"/>
              </w:rPr>
            </w:pPr>
            <w:r w:rsidRPr="006E3627">
              <w:rPr>
                <w:rFonts w:ascii="Arial" w:hAnsi="Arial" w:cs="Arial"/>
              </w:rPr>
              <w:t xml:space="preserve">Describe the appropriate “courtship” and approach methods of the stallion to the mare </w:t>
            </w:r>
          </w:p>
        </w:tc>
      </w:tr>
      <w:tr w:rsidR="0046282A" w:rsidRPr="006E3627" w14:paraId="41A9E1AD" w14:textId="77777777" w:rsidTr="009D6C4C">
        <w:trPr>
          <w:trHeight w:val="256"/>
        </w:trPr>
        <w:tc>
          <w:tcPr>
            <w:tcW w:w="3229" w:type="dxa"/>
            <w:gridSpan w:val="2"/>
            <w:vMerge/>
          </w:tcPr>
          <w:p w14:paraId="3C28BD3B" w14:textId="77777777" w:rsidR="0046282A" w:rsidRPr="006E3627" w:rsidRDefault="0046282A" w:rsidP="0046282A">
            <w:pPr>
              <w:pStyle w:val="PC"/>
              <w:spacing w:before="0" w:after="0"/>
              <w:rPr>
                <w:rFonts w:ascii="Arial" w:hAnsi="Arial" w:cs="Arial"/>
              </w:rPr>
            </w:pPr>
          </w:p>
        </w:tc>
        <w:tc>
          <w:tcPr>
            <w:tcW w:w="522" w:type="dxa"/>
          </w:tcPr>
          <w:p w14:paraId="01F05388" w14:textId="6615DBBC" w:rsidR="0046282A" w:rsidRPr="006E3627" w:rsidRDefault="0046282A" w:rsidP="009D6C4C">
            <w:pPr>
              <w:pStyle w:val="PC"/>
              <w:rPr>
                <w:rFonts w:ascii="Arial" w:hAnsi="Arial" w:cs="Arial"/>
              </w:rPr>
            </w:pPr>
            <w:r w:rsidRPr="006E3627">
              <w:rPr>
                <w:rFonts w:ascii="Arial" w:hAnsi="Arial" w:cs="Arial"/>
              </w:rPr>
              <w:t>4.5</w:t>
            </w:r>
          </w:p>
        </w:tc>
        <w:tc>
          <w:tcPr>
            <w:tcW w:w="5888" w:type="dxa"/>
          </w:tcPr>
          <w:p w14:paraId="7BC14CBD" w14:textId="22523BCB" w:rsidR="00C277B7" w:rsidRPr="006E3627" w:rsidRDefault="0046282A" w:rsidP="009D6C4C">
            <w:pPr>
              <w:pStyle w:val="PC"/>
              <w:rPr>
                <w:rFonts w:ascii="Arial" w:hAnsi="Arial" w:cs="Arial"/>
              </w:rPr>
            </w:pPr>
            <w:r w:rsidRPr="006E3627">
              <w:rPr>
                <w:rFonts w:ascii="Arial" w:hAnsi="Arial" w:cs="Arial"/>
              </w:rPr>
              <w:t>Describe the process for cleaning the stallion after service</w:t>
            </w:r>
          </w:p>
        </w:tc>
      </w:tr>
      <w:tr w:rsidR="0046282A" w:rsidRPr="006E3627" w14:paraId="16E2AA5A" w14:textId="77777777" w:rsidTr="009D6C4C">
        <w:trPr>
          <w:trHeight w:val="674"/>
        </w:trPr>
        <w:tc>
          <w:tcPr>
            <w:tcW w:w="3229" w:type="dxa"/>
            <w:gridSpan w:val="2"/>
            <w:vMerge/>
          </w:tcPr>
          <w:p w14:paraId="2D4393B9" w14:textId="77777777" w:rsidR="0046282A" w:rsidRPr="006E3627" w:rsidRDefault="0046282A" w:rsidP="0046282A">
            <w:pPr>
              <w:pStyle w:val="PC"/>
              <w:spacing w:before="0" w:after="0"/>
              <w:rPr>
                <w:rFonts w:ascii="Arial" w:hAnsi="Arial" w:cs="Arial"/>
              </w:rPr>
            </w:pPr>
          </w:p>
        </w:tc>
        <w:tc>
          <w:tcPr>
            <w:tcW w:w="522" w:type="dxa"/>
          </w:tcPr>
          <w:p w14:paraId="1486ECF0" w14:textId="031B4A52" w:rsidR="0046282A" w:rsidRPr="006E3627" w:rsidRDefault="0046282A" w:rsidP="009D6C4C">
            <w:pPr>
              <w:pStyle w:val="PC"/>
              <w:rPr>
                <w:rFonts w:ascii="Arial" w:hAnsi="Arial" w:cs="Arial"/>
              </w:rPr>
            </w:pPr>
            <w:r w:rsidRPr="006E3627">
              <w:rPr>
                <w:rFonts w:ascii="Arial" w:hAnsi="Arial" w:cs="Arial"/>
              </w:rPr>
              <w:t>4.6</w:t>
            </w:r>
          </w:p>
        </w:tc>
        <w:tc>
          <w:tcPr>
            <w:tcW w:w="5888" w:type="dxa"/>
          </w:tcPr>
          <w:p w14:paraId="033B596F" w14:textId="0316132A" w:rsidR="0046282A" w:rsidRPr="006E3627" w:rsidRDefault="0046282A" w:rsidP="009D6C4C">
            <w:pPr>
              <w:pStyle w:val="PC"/>
              <w:rPr>
                <w:rFonts w:ascii="Arial" w:hAnsi="Arial" w:cs="Arial"/>
              </w:rPr>
            </w:pPr>
            <w:r w:rsidRPr="006E3627">
              <w:rPr>
                <w:rFonts w:ascii="Arial" w:hAnsi="Arial" w:cs="Arial"/>
              </w:rPr>
              <w:t xml:space="preserve">Describe in basic terms the psychological management of the stallion before and after service </w:t>
            </w:r>
          </w:p>
        </w:tc>
      </w:tr>
      <w:tr w:rsidR="009D6C4C" w:rsidRPr="006E3627" w14:paraId="10E62B49" w14:textId="77777777" w:rsidTr="009D6C4C">
        <w:trPr>
          <w:trHeight w:val="256"/>
        </w:trPr>
        <w:tc>
          <w:tcPr>
            <w:tcW w:w="3229" w:type="dxa"/>
            <w:gridSpan w:val="2"/>
            <w:vMerge w:val="restart"/>
          </w:tcPr>
          <w:p w14:paraId="10AE0CED" w14:textId="5329390F" w:rsidR="009D6C4C" w:rsidRPr="006E3627" w:rsidRDefault="009D6C4C" w:rsidP="00620BF4">
            <w:pPr>
              <w:pStyle w:val="PC"/>
              <w:spacing w:after="0"/>
              <w:ind w:left="284" w:hanging="284"/>
              <w:rPr>
                <w:rFonts w:ascii="Arial" w:hAnsi="Arial" w:cs="Arial"/>
              </w:rPr>
            </w:pPr>
            <w:r w:rsidRPr="006E3627">
              <w:rPr>
                <w:rFonts w:ascii="Arial" w:hAnsi="Arial" w:cs="Arial"/>
              </w:rPr>
              <w:t>5</w:t>
            </w:r>
            <w:r w:rsidRPr="006E3627">
              <w:rPr>
                <w:rFonts w:ascii="Arial" w:hAnsi="Arial" w:cs="Arial"/>
              </w:rPr>
              <w:tab/>
              <w:t>Explain post-breeding procedures</w:t>
            </w:r>
          </w:p>
        </w:tc>
        <w:tc>
          <w:tcPr>
            <w:tcW w:w="522" w:type="dxa"/>
          </w:tcPr>
          <w:p w14:paraId="00329C7E" w14:textId="6A1D34F7" w:rsidR="009D6C4C" w:rsidRPr="006E3627" w:rsidRDefault="009D6C4C" w:rsidP="009D6C4C">
            <w:pPr>
              <w:pStyle w:val="PC"/>
              <w:rPr>
                <w:rFonts w:ascii="Arial" w:hAnsi="Arial" w:cs="Arial"/>
              </w:rPr>
            </w:pPr>
            <w:r w:rsidRPr="006E3627">
              <w:rPr>
                <w:rFonts w:ascii="Arial" w:hAnsi="Arial" w:cs="Arial"/>
              </w:rPr>
              <w:t>5.1</w:t>
            </w:r>
          </w:p>
        </w:tc>
        <w:tc>
          <w:tcPr>
            <w:tcW w:w="5888" w:type="dxa"/>
          </w:tcPr>
          <w:p w14:paraId="30AA50B0" w14:textId="2CE8EFDA" w:rsidR="009D6C4C" w:rsidRPr="006E3627" w:rsidRDefault="009D6C4C" w:rsidP="009D6C4C">
            <w:pPr>
              <w:pStyle w:val="PC"/>
              <w:rPr>
                <w:rFonts w:ascii="Arial" w:hAnsi="Arial" w:cs="Arial"/>
              </w:rPr>
            </w:pPr>
            <w:r w:rsidRPr="006E3627">
              <w:rPr>
                <w:rFonts w:ascii="Arial" w:hAnsi="Arial" w:cs="Arial"/>
              </w:rPr>
              <w:t>Describe the factors influencing successful conception</w:t>
            </w:r>
          </w:p>
        </w:tc>
      </w:tr>
      <w:tr w:rsidR="009D6C4C" w:rsidRPr="006E3627" w14:paraId="1EFFDE0F" w14:textId="77777777" w:rsidTr="009D6C4C">
        <w:trPr>
          <w:trHeight w:val="256"/>
        </w:trPr>
        <w:tc>
          <w:tcPr>
            <w:tcW w:w="3229" w:type="dxa"/>
            <w:gridSpan w:val="2"/>
            <w:vMerge/>
          </w:tcPr>
          <w:p w14:paraId="76963D24" w14:textId="77777777" w:rsidR="009D6C4C" w:rsidRPr="006E3627" w:rsidRDefault="009D6C4C" w:rsidP="0046282A">
            <w:pPr>
              <w:pStyle w:val="PC"/>
              <w:spacing w:before="0" w:after="0"/>
              <w:ind w:left="284" w:hanging="284"/>
              <w:rPr>
                <w:rFonts w:ascii="Arial" w:hAnsi="Arial" w:cs="Arial"/>
              </w:rPr>
            </w:pPr>
          </w:p>
        </w:tc>
        <w:tc>
          <w:tcPr>
            <w:tcW w:w="522" w:type="dxa"/>
          </w:tcPr>
          <w:p w14:paraId="7CB473C1" w14:textId="0B1693B4" w:rsidR="009D6C4C" w:rsidRPr="006E3627" w:rsidRDefault="009D6C4C" w:rsidP="009D6C4C">
            <w:pPr>
              <w:pStyle w:val="PC"/>
              <w:rPr>
                <w:rFonts w:ascii="Arial" w:hAnsi="Arial" w:cs="Arial"/>
              </w:rPr>
            </w:pPr>
            <w:r w:rsidRPr="006E3627">
              <w:rPr>
                <w:rFonts w:ascii="Arial" w:hAnsi="Arial" w:cs="Arial"/>
              </w:rPr>
              <w:t xml:space="preserve">5.2   </w:t>
            </w:r>
          </w:p>
        </w:tc>
        <w:tc>
          <w:tcPr>
            <w:tcW w:w="5888" w:type="dxa"/>
          </w:tcPr>
          <w:p w14:paraId="31C99FB0" w14:textId="598116EA" w:rsidR="009D6C4C" w:rsidRPr="006E3627" w:rsidRDefault="009D6C4C" w:rsidP="009D6C4C">
            <w:pPr>
              <w:pStyle w:val="PC"/>
              <w:rPr>
                <w:rFonts w:ascii="Arial" w:hAnsi="Arial" w:cs="Arial"/>
              </w:rPr>
            </w:pPr>
            <w:r w:rsidRPr="006E3627">
              <w:rPr>
                <w:rFonts w:ascii="Arial" w:hAnsi="Arial" w:cs="Arial"/>
              </w:rPr>
              <w:t xml:space="preserve">Identify </w:t>
            </w:r>
            <w:r w:rsidRPr="006E3627">
              <w:rPr>
                <w:rFonts w:ascii="Arial" w:hAnsi="Arial" w:cs="Arial"/>
                <w:b/>
                <w:i/>
              </w:rPr>
              <w:t>pregnancy testing</w:t>
            </w:r>
            <w:r w:rsidRPr="006E3627">
              <w:rPr>
                <w:rFonts w:ascii="Arial" w:hAnsi="Arial" w:cs="Arial"/>
              </w:rPr>
              <w:t xml:space="preserve"> procedures </w:t>
            </w:r>
          </w:p>
        </w:tc>
      </w:tr>
      <w:tr w:rsidR="009D6C4C" w:rsidRPr="006E3627" w14:paraId="47EB5AEA" w14:textId="77777777" w:rsidTr="009D6C4C">
        <w:trPr>
          <w:trHeight w:val="256"/>
        </w:trPr>
        <w:tc>
          <w:tcPr>
            <w:tcW w:w="3229" w:type="dxa"/>
            <w:gridSpan w:val="2"/>
            <w:vMerge/>
          </w:tcPr>
          <w:p w14:paraId="69174BFC" w14:textId="77777777" w:rsidR="009D6C4C" w:rsidRPr="006E3627" w:rsidRDefault="009D6C4C" w:rsidP="00FA09F3">
            <w:pPr>
              <w:pStyle w:val="PC"/>
              <w:rPr>
                <w:rFonts w:ascii="Arial" w:hAnsi="Arial" w:cs="Arial"/>
              </w:rPr>
            </w:pPr>
          </w:p>
        </w:tc>
        <w:tc>
          <w:tcPr>
            <w:tcW w:w="522" w:type="dxa"/>
          </w:tcPr>
          <w:p w14:paraId="3DCAF2CA" w14:textId="67C296F5" w:rsidR="009D6C4C" w:rsidRPr="006E3627" w:rsidRDefault="009D6C4C" w:rsidP="009D6C4C">
            <w:pPr>
              <w:pStyle w:val="PC"/>
              <w:rPr>
                <w:rFonts w:ascii="Arial" w:hAnsi="Arial" w:cs="Arial"/>
              </w:rPr>
            </w:pPr>
            <w:r w:rsidRPr="006E3627">
              <w:rPr>
                <w:rFonts w:ascii="Arial" w:hAnsi="Arial" w:cs="Arial"/>
              </w:rPr>
              <w:t>5.3</w:t>
            </w:r>
          </w:p>
        </w:tc>
        <w:tc>
          <w:tcPr>
            <w:tcW w:w="5888" w:type="dxa"/>
          </w:tcPr>
          <w:p w14:paraId="2DD10CF8" w14:textId="295C86A6" w:rsidR="009D6C4C" w:rsidRPr="006E3627" w:rsidRDefault="009D6C4C" w:rsidP="009D6C4C">
            <w:pPr>
              <w:pStyle w:val="PC"/>
              <w:rPr>
                <w:rFonts w:ascii="Arial" w:hAnsi="Arial" w:cs="Arial"/>
              </w:rPr>
            </w:pPr>
            <w:r w:rsidRPr="006E3627">
              <w:rPr>
                <w:rFonts w:ascii="Arial" w:hAnsi="Arial" w:cs="Arial"/>
              </w:rPr>
              <w:t xml:space="preserve">Identify the gestation period of the mare </w:t>
            </w:r>
          </w:p>
        </w:tc>
      </w:tr>
      <w:tr w:rsidR="009D6C4C" w:rsidRPr="006E3627" w14:paraId="2C5E6C2C" w14:textId="77777777" w:rsidTr="009D6C4C">
        <w:trPr>
          <w:trHeight w:val="256"/>
        </w:trPr>
        <w:tc>
          <w:tcPr>
            <w:tcW w:w="3229" w:type="dxa"/>
            <w:gridSpan w:val="2"/>
            <w:vMerge/>
          </w:tcPr>
          <w:p w14:paraId="2B0B8E2A" w14:textId="77777777" w:rsidR="009D6C4C" w:rsidRPr="006E3627" w:rsidRDefault="009D6C4C" w:rsidP="00FA09F3">
            <w:pPr>
              <w:pStyle w:val="PC"/>
              <w:rPr>
                <w:rFonts w:ascii="Arial" w:hAnsi="Arial" w:cs="Arial"/>
              </w:rPr>
            </w:pPr>
          </w:p>
        </w:tc>
        <w:tc>
          <w:tcPr>
            <w:tcW w:w="522" w:type="dxa"/>
          </w:tcPr>
          <w:p w14:paraId="75599BD9" w14:textId="6FF46C74" w:rsidR="009D6C4C" w:rsidRPr="006E3627" w:rsidRDefault="009D6C4C" w:rsidP="009D6C4C">
            <w:pPr>
              <w:pStyle w:val="PC"/>
              <w:rPr>
                <w:rFonts w:ascii="Arial" w:hAnsi="Arial" w:cs="Arial"/>
              </w:rPr>
            </w:pPr>
            <w:r w:rsidRPr="006E3627">
              <w:rPr>
                <w:rFonts w:ascii="Arial" w:hAnsi="Arial" w:cs="Arial"/>
              </w:rPr>
              <w:t>5.4</w:t>
            </w:r>
          </w:p>
        </w:tc>
        <w:tc>
          <w:tcPr>
            <w:tcW w:w="5888" w:type="dxa"/>
          </w:tcPr>
          <w:p w14:paraId="09BCD5B0" w14:textId="53130F54" w:rsidR="009D6C4C" w:rsidRPr="006E3627" w:rsidRDefault="009D6C4C" w:rsidP="009D6C4C">
            <w:pPr>
              <w:pStyle w:val="PC"/>
              <w:rPr>
                <w:rFonts w:ascii="Arial" w:hAnsi="Arial" w:cs="Arial"/>
              </w:rPr>
            </w:pPr>
            <w:r w:rsidRPr="006E3627">
              <w:rPr>
                <w:rFonts w:ascii="Arial" w:hAnsi="Arial" w:cs="Arial"/>
              </w:rPr>
              <w:t xml:space="preserve">Calculate the expected foaling date of the mare </w:t>
            </w:r>
          </w:p>
        </w:tc>
      </w:tr>
      <w:tr w:rsidR="009D6C4C" w:rsidRPr="006E3627" w14:paraId="336B74CC" w14:textId="77777777" w:rsidTr="009D6C4C">
        <w:trPr>
          <w:trHeight w:val="256"/>
        </w:trPr>
        <w:tc>
          <w:tcPr>
            <w:tcW w:w="3229" w:type="dxa"/>
            <w:gridSpan w:val="2"/>
            <w:vMerge/>
          </w:tcPr>
          <w:p w14:paraId="3D68A668" w14:textId="77777777" w:rsidR="009D6C4C" w:rsidRPr="006E3627" w:rsidRDefault="009D6C4C" w:rsidP="00FA09F3">
            <w:pPr>
              <w:pStyle w:val="PC"/>
              <w:ind w:left="284" w:hanging="284"/>
              <w:rPr>
                <w:rFonts w:ascii="Arial" w:hAnsi="Arial" w:cs="Arial"/>
              </w:rPr>
            </w:pPr>
          </w:p>
        </w:tc>
        <w:tc>
          <w:tcPr>
            <w:tcW w:w="522" w:type="dxa"/>
          </w:tcPr>
          <w:p w14:paraId="72C4B620" w14:textId="734992B2" w:rsidR="009D6C4C" w:rsidRPr="006E3627" w:rsidRDefault="009D6C4C" w:rsidP="009D6C4C">
            <w:pPr>
              <w:pStyle w:val="PC"/>
              <w:rPr>
                <w:rFonts w:ascii="Arial" w:hAnsi="Arial" w:cs="Arial"/>
              </w:rPr>
            </w:pPr>
            <w:r w:rsidRPr="006E3627">
              <w:rPr>
                <w:rFonts w:ascii="Arial" w:hAnsi="Arial" w:cs="Arial"/>
              </w:rPr>
              <w:t>5.5</w:t>
            </w:r>
          </w:p>
        </w:tc>
        <w:tc>
          <w:tcPr>
            <w:tcW w:w="5888" w:type="dxa"/>
          </w:tcPr>
          <w:p w14:paraId="7F8BDB5D" w14:textId="1B7CE5A7" w:rsidR="009D6C4C" w:rsidRPr="006E3627" w:rsidRDefault="009D6C4C" w:rsidP="009D6C4C">
            <w:pPr>
              <w:pStyle w:val="PC"/>
              <w:rPr>
                <w:rFonts w:ascii="Arial" w:hAnsi="Arial" w:cs="Arial"/>
              </w:rPr>
            </w:pPr>
            <w:r w:rsidRPr="006E3627">
              <w:rPr>
                <w:rFonts w:ascii="Arial" w:hAnsi="Arial" w:cs="Arial"/>
              </w:rPr>
              <w:t xml:space="preserve">Describe the purpose of using a universal birthday </w:t>
            </w:r>
          </w:p>
        </w:tc>
      </w:tr>
      <w:tr w:rsidR="0047489C" w:rsidRPr="006E3627" w14:paraId="08BC1BDA" w14:textId="77777777" w:rsidTr="008D1333">
        <w:trPr>
          <w:trHeight w:val="516"/>
        </w:trPr>
        <w:tc>
          <w:tcPr>
            <w:tcW w:w="9639" w:type="dxa"/>
            <w:gridSpan w:val="4"/>
          </w:tcPr>
          <w:p w14:paraId="03512CEF" w14:textId="77777777" w:rsidR="0047489C" w:rsidRPr="006E3627" w:rsidRDefault="0047489C" w:rsidP="00FA09F3">
            <w:pPr>
              <w:spacing w:before="120" w:after="120"/>
              <w:rPr>
                <w:rFonts w:ascii="Arial" w:hAnsi="Arial" w:cs="Arial"/>
              </w:rPr>
            </w:pPr>
            <w:r w:rsidRPr="006E3627">
              <w:rPr>
                <w:rFonts w:ascii="Arial" w:hAnsi="Arial" w:cs="Arial"/>
                <w:b/>
              </w:rPr>
              <w:t>REQUIRED SKILLS AND KNOWLEDGE</w:t>
            </w:r>
          </w:p>
          <w:p w14:paraId="5C356DA4" w14:textId="77777777" w:rsidR="0047489C" w:rsidRPr="006E3627" w:rsidRDefault="0047489C" w:rsidP="00FA09F3">
            <w:pPr>
              <w:spacing w:before="120" w:after="120"/>
              <w:rPr>
                <w:rFonts w:ascii="Arial" w:hAnsi="Arial" w:cs="Arial"/>
              </w:rPr>
            </w:pPr>
            <w:r w:rsidRPr="006E3627">
              <w:rPr>
                <w:rFonts w:ascii="Arial" w:hAnsi="Arial" w:cs="Arial"/>
              </w:rPr>
              <w:t>This describes the essential skills and knowledge and their level, required for this unit.</w:t>
            </w:r>
          </w:p>
        </w:tc>
      </w:tr>
      <w:tr w:rsidR="0047489C" w:rsidRPr="006E3627" w14:paraId="310FF671" w14:textId="77777777" w:rsidTr="008D1333">
        <w:trPr>
          <w:trHeight w:val="1305"/>
        </w:trPr>
        <w:tc>
          <w:tcPr>
            <w:tcW w:w="9639" w:type="dxa"/>
            <w:gridSpan w:val="4"/>
          </w:tcPr>
          <w:p w14:paraId="33853A8F" w14:textId="77777777" w:rsidR="0047489C" w:rsidRPr="006623AA" w:rsidRDefault="0047489C" w:rsidP="00FA09F3">
            <w:pPr>
              <w:pStyle w:val="bullet"/>
            </w:pPr>
            <w:r w:rsidRPr="006623AA">
              <w:t>Skills</w:t>
            </w:r>
          </w:p>
          <w:p w14:paraId="19245AEA" w14:textId="7717B4DF" w:rsidR="0047489C" w:rsidRPr="006623AA" w:rsidRDefault="0047489C" w:rsidP="00BE3DA3">
            <w:pPr>
              <w:pStyle w:val="bullet"/>
              <w:numPr>
                <w:ilvl w:val="0"/>
                <w:numId w:val="119"/>
              </w:numPr>
            </w:pPr>
            <w:r w:rsidRPr="006623AA">
              <w:t>locat</w:t>
            </w:r>
            <w:r w:rsidR="00F64515" w:rsidRPr="006623AA">
              <w:t>e</w:t>
            </w:r>
            <w:r w:rsidRPr="006623AA">
              <w:t xml:space="preserve"> and communicat</w:t>
            </w:r>
            <w:r w:rsidR="00F64515" w:rsidRPr="006623AA">
              <w:t xml:space="preserve">e </w:t>
            </w:r>
            <w:r w:rsidRPr="006623AA">
              <w:t>information</w:t>
            </w:r>
            <w:r w:rsidR="00135846" w:rsidRPr="006623AA">
              <w:t xml:space="preserve"> in stud books or breed registries</w:t>
            </w:r>
          </w:p>
          <w:p w14:paraId="4F7F62D6" w14:textId="400A1148" w:rsidR="0047489C" w:rsidRPr="006623AA" w:rsidRDefault="0047489C" w:rsidP="00BE3DA3">
            <w:pPr>
              <w:pStyle w:val="bullet"/>
              <w:numPr>
                <w:ilvl w:val="0"/>
                <w:numId w:val="119"/>
              </w:numPr>
            </w:pPr>
            <w:r w:rsidRPr="006623AA">
              <w:t>compar</w:t>
            </w:r>
            <w:r w:rsidR="00F64515" w:rsidRPr="006623AA">
              <w:t>e</w:t>
            </w:r>
            <w:r w:rsidRPr="006623AA">
              <w:t xml:space="preserve"> breeding methods</w:t>
            </w:r>
          </w:p>
          <w:p w14:paraId="64FF7F96" w14:textId="330FABBB" w:rsidR="0047489C" w:rsidRPr="006623AA" w:rsidRDefault="0047489C" w:rsidP="00BE3DA3">
            <w:pPr>
              <w:pStyle w:val="bullet"/>
              <w:numPr>
                <w:ilvl w:val="0"/>
                <w:numId w:val="119"/>
              </w:numPr>
            </w:pPr>
            <w:r w:rsidRPr="006623AA">
              <w:t>identify requirements of breeding program</w:t>
            </w:r>
          </w:p>
          <w:p w14:paraId="653D589B" w14:textId="77777777" w:rsidR="0047489C" w:rsidRPr="006623AA" w:rsidRDefault="0047489C" w:rsidP="00FA09F3">
            <w:pPr>
              <w:pStyle w:val="bullet"/>
            </w:pPr>
            <w:r w:rsidRPr="006623AA">
              <w:t>Knowledge</w:t>
            </w:r>
          </w:p>
          <w:p w14:paraId="7D7D2F49" w14:textId="77777777" w:rsidR="0047489C" w:rsidRPr="006623AA" w:rsidRDefault="0047489C" w:rsidP="00BE3DA3">
            <w:pPr>
              <w:pStyle w:val="bullet"/>
              <w:numPr>
                <w:ilvl w:val="0"/>
                <w:numId w:val="120"/>
              </w:numPr>
            </w:pPr>
            <w:r w:rsidRPr="006623AA">
              <w:t>advantages and disadvantages of different breeding methods</w:t>
            </w:r>
          </w:p>
          <w:p w14:paraId="468C02D3" w14:textId="77777777" w:rsidR="0047489C" w:rsidRPr="006623AA" w:rsidRDefault="0047489C" w:rsidP="00BE3DA3">
            <w:pPr>
              <w:pStyle w:val="bullet"/>
              <w:numPr>
                <w:ilvl w:val="0"/>
                <w:numId w:val="120"/>
              </w:numPr>
            </w:pPr>
            <w:r w:rsidRPr="006623AA">
              <w:t>facilities and equipment used for breeding</w:t>
            </w:r>
          </w:p>
          <w:p w14:paraId="04552382" w14:textId="77777777" w:rsidR="0047489C" w:rsidRPr="006623AA" w:rsidRDefault="0047489C" w:rsidP="00BE3DA3">
            <w:pPr>
              <w:pStyle w:val="bullet"/>
              <w:numPr>
                <w:ilvl w:val="0"/>
                <w:numId w:val="120"/>
              </w:numPr>
            </w:pPr>
            <w:r w:rsidRPr="006623AA">
              <w:t>the requirements of a breeding program to achieve desired outcomes</w:t>
            </w:r>
          </w:p>
          <w:p w14:paraId="513FF74F" w14:textId="77777777" w:rsidR="0047489C" w:rsidRPr="006623AA" w:rsidRDefault="0047489C" w:rsidP="00BE3DA3">
            <w:pPr>
              <w:pStyle w:val="bullet"/>
              <w:numPr>
                <w:ilvl w:val="0"/>
                <w:numId w:val="120"/>
              </w:numPr>
            </w:pPr>
            <w:r w:rsidRPr="006623AA">
              <w:t>factors influencing successful conception</w:t>
            </w:r>
          </w:p>
          <w:p w14:paraId="1DFF7DAC" w14:textId="77777777" w:rsidR="0047489C" w:rsidRPr="006623AA" w:rsidRDefault="0047489C" w:rsidP="00BE3DA3">
            <w:pPr>
              <w:pStyle w:val="bullet"/>
              <w:numPr>
                <w:ilvl w:val="0"/>
                <w:numId w:val="120"/>
              </w:numPr>
            </w:pPr>
            <w:r w:rsidRPr="006623AA">
              <w:t>oestrus cycle in mares</w:t>
            </w:r>
          </w:p>
          <w:p w14:paraId="6D84FF81" w14:textId="77777777" w:rsidR="0047489C" w:rsidRPr="006623AA" w:rsidRDefault="0047489C" w:rsidP="00BE3DA3">
            <w:pPr>
              <w:pStyle w:val="bullet"/>
              <w:numPr>
                <w:ilvl w:val="0"/>
                <w:numId w:val="120"/>
              </w:numPr>
            </w:pPr>
            <w:r w:rsidRPr="006623AA">
              <w:t>record keeping and reporting procedures</w:t>
            </w:r>
          </w:p>
          <w:p w14:paraId="00374A0A" w14:textId="77777777" w:rsidR="0047489C" w:rsidRPr="006623AA" w:rsidRDefault="0047489C" w:rsidP="00BE3DA3">
            <w:pPr>
              <w:pStyle w:val="bullet"/>
              <w:numPr>
                <w:ilvl w:val="0"/>
                <w:numId w:val="120"/>
              </w:numPr>
            </w:pPr>
            <w:r w:rsidRPr="006623AA">
              <w:t>methods of pregnancy testing</w:t>
            </w:r>
          </w:p>
          <w:p w14:paraId="02875193" w14:textId="77777777" w:rsidR="00F64515" w:rsidRPr="006623AA" w:rsidRDefault="00F64515" w:rsidP="00BE3DA3">
            <w:pPr>
              <w:pStyle w:val="bullet"/>
              <w:numPr>
                <w:ilvl w:val="0"/>
                <w:numId w:val="120"/>
              </w:numPr>
            </w:pPr>
            <w:r w:rsidRPr="006623AA">
              <w:t>industry breeding terminology</w:t>
            </w:r>
          </w:p>
          <w:p w14:paraId="224AF7C5" w14:textId="4DC78453" w:rsidR="00F64515" w:rsidRPr="006623AA" w:rsidRDefault="00F64515" w:rsidP="00BE3DA3">
            <w:pPr>
              <w:pStyle w:val="bullet"/>
              <w:numPr>
                <w:ilvl w:val="0"/>
                <w:numId w:val="120"/>
              </w:numPr>
            </w:pPr>
            <w:r w:rsidRPr="006623AA">
              <w:t>safe handling techniques  of mares and stallions</w:t>
            </w:r>
          </w:p>
        </w:tc>
      </w:tr>
      <w:tr w:rsidR="0047489C" w:rsidRPr="006E3627" w14:paraId="54C09E4D" w14:textId="77777777" w:rsidTr="008D1333">
        <w:trPr>
          <w:trHeight w:val="915"/>
        </w:trPr>
        <w:tc>
          <w:tcPr>
            <w:tcW w:w="9639" w:type="dxa"/>
            <w:gridSpan w:val="4"/>
          </w:tcPr>
          <w:p w14:paraId="4C6E1787" w14:textId="77777777" w:rsidR="0047489C" w:rsidRPr="006623AA" w:rsidRDefault="0047489C" w:rsidP="00FA09F3">
            <w:pPr>
              <w:rPr>
                <w:rFonts w:ascii="Arial" w:hAnsi="Arial" w:cs="Arial"/>
              </w:rPr>
            </w:pPr>
            <w:r w:rsidRPr="006623AA">
              <w:rPr>
                <w:rFonts w:ascii="Arial" w:hAnsi="Arial" w:cs="Arial"/>
                <w:b/>
              </w:rPr>
              <w:t>RANGE STATEMENT</w:t>
            </w:r>
          </w:p>
          <w:p w14:paraId="36898503" w14:textId="77777777" w:rsidR="0047489C" w:rsidRPr="006623AA" w:rsidRDefault="0047489C" w:rsidP="00FA09F3">
            <w:pPr>
              <w:rPr>
                <w:rFonts w:ascii="Arial" w:hAnsi="Arial" w:cs="Arial"/>
              </w:rPr>
            </w:pPr>
            <w:r w:rsidRPr="006623AA">
              <w:rPr>
                <w:rFonts w:ascii="Arial" w:hAnsi="Arial" w:cs="Arial"/>
              </w:rPr>
              <w:t>The Range Statement relates to the unit of competency as a whole.  It allows for different work environments and situations that may affect performance.</w:t>
            </w:r>
          </w:p>
        </w:tc>
      </w:tr>
      <w:tr w:rsidR="0047489C" w:rsidRPr="006E3627" w14:paraId="3D9DE9DA" w14:textId="77777777" w:rsidTr="009D6C4C">
        <w:trPr>
          <w:trHeight w:val="1305"/>
        </w:trPr>
        <w:tc>
          <w:tcPr>
            <w:tcW w:w="3171" w:type="dxa"/>
          </w:tcPr>
          <w:p w14:paraId="7C85E47C" w14:textId="77777777" w:rsidR="0047489C" w:rsidRPr="006E3627" w:rsidRDefault="0047489C" w:rsidP="00135846">
            <w:pPr>
              <w:spacing w:before="120"/>
              <w:rPr>
                <w:rFonts w:ascii="Arial" w:hAnsi="Arial" w:cs="Arial"/>
              </w:rPr>
            </w:pPr>
            <w:r w:rsidRPr="006E3627">
              <w:rPr>
                <w:rFonts w:ascii="Arial" w:hAnsi="Arial" w:cs="Arial"/>
                <w:b/>
                <w:i/>
              </w:rPr>
              <w:t>Breeding facilities</w:t>
            </w:r>
            <w:r w:rsidRPr="006E3627">
              <w:rPr>
                <w:rFonts w:ascii="Arial" w:hAnsi="Arial" w:cs="Arial"/>
              </w:rPr>
              <w:t xml:space="preserve"> may</w:t>
            </w:r>
            <w:r w:rsidR="00135846" w:rsidRPr="006E3627">
              <w:rPr>
                <w:rFonts w:ascii="Arial" w:hAnsi="Arial" w:cs="Arial"/>
              </w:rPr>
              <w:t xml:space="preserve"> include</w:t>
            </w:r>
            <w:r w:rsidRPr="006E3627">
              <w:rPr>
                <w:rFonts w:ascii="Arial" w:hAnsi="Arial" w:cs="Arial"/>
              </w:rPr>
              <w:t>:</w:t>
            </w:r>
          </w:p>
        </w:tc>
        <w:tc>
          <w:tcPr>
            <w:tcW w:w="6468" w:type="dxa"/>
            <w:gridSpan w:val="3"/>
          </w:tcPr>
          <w:p w14:paraId="379B5432" w14:textId="77777777" w:rsidR="0047489C" w:rsidRPr="006E3627" w:rsidRDefault="0047489C" w:rsidP="00BE3DA3">
            <w:pPr>
              <w:pStyle w:val="bullet"/>
              <w:numPr>
                <w:ilvl w:val="0"/>
                <w:numId w:val="121"/>
              </w:numPr>
            </w:pPr>
            <w:r w:rsidRPr="006E3627">
              <w:t>non slip surfaces</w:t>
            </w:r>
          </w:p>
          <w:p w14:paraId="5CF9D269" w14:textId="77777777" w:rsidR="0047489C" w:rsidRPr="006E3627" w:rsidRDefault="0047489C" w:rsidP="00BE3DA3">
            <w:pPr>
              <w:pStyle w:val="bullet"/>
              <w:numPr>
                <w:ilvl w:val="0"/>
                <w:numId w:val="121"/>
              </w:numPr>
            </w:pPr>
            <w:r w:rsidRPr="006E3627">
              <w:t>dust free</w:t>
            </w:r>
          </w:p>
          <w:p w14:paraId="7709F496" w14:textId="77777777" w:rsidR="0047489C" w:rsidRPr="006E3627" w:rsidRDefault="0047489C" w:rsidP="00BE3DA3">
            <w:pPr>
              <w:pStyle w:val="bullet"/>
              <w:numPr>
                <w:ilvl w:val="0"/>
                <w:numId w:val="121"/>
              </w:numPr>
            </w:pPr>
            <w:r w:rsidRPr="006E3627">
              <w:t xml:space="preserve">distraction free </w:t>
            </w:r>
          </w:p>
          <w:p w14:paraId="53F914A7" w14:textId="77777777" w:rsidR="0047489C" w:rsidRPr="006E3627" w:rsidRDefault="0047489C" w:rsidP="00BE3DA3">
            <w:pPr>
              <w:pStyle w:val="bullet"/>
              <w:numPr>
                <w:ilvl w:val="0"/>
                <w:numId w:val="121"/>
              </w:numPr>
            </w:pPr>
            <w:r w:rsidRPr="006E3627">
              <w:t>teasing facilities</w:t>
            </w:r>
          </w:p>
          <w:p w14:paraId="159A35BE" w14:textId="77777777" w:rsidR="0047489C" w:rsidRPr="006E3627" w:rsidRDefault="0047489C" w:rsidP="00BE3DA3">
            <w:pPr>
              <w:pStyle w:val="bullet"/>
              <w:numPr>
                <w:ilvl w:val="0"/>
                <w:numId w:val="121"/>
              </w:numPr>
            </w:pPr>
            <w:r w:rsidRPr="006E3627">
              <w:t>foal pen</w:t>
            </w:r>
          </w:p>
          <w:p w14:paraId="580C8327" w14:textId="77777777" w:rsidR="0047489C" w:rsidRPr="006E3627" w:rsidRDefault="0047489C" w:rsidP="00BE3DA3">
            <w:pPr>
              <w:pStyle w:val="bullet"/>
              <w:numPr>
                <w:ilvl w:val="0"/>
                <w:numId w:val="121"/>
              </w:numPr>
            </w:pPr>
            <w:r w:rsidRPr="006E3627">
              <w:t>serving rail</w:t>
            </w:r>
          </w:p>
          <w:p w14:paraId="731053CB" w14:textId="77777777" w:rsidR="0047489C" w:rsidRPr="006E3627" w:rsidRDefault="0047489C" w:rsidP="00BE3DA3">
            <w:pPr>
              <w:pStyle w:val="bullet"/>
              <w:numPr>
                <w:ilvl w:val="0"/>
                <w:numId w:val="121"/>
              </w:numPr>
            </w:pPr>
            <w:r w:rsidRPr="006E3627">
              <w:t>crush</w:t>
            </w:r>
          </w:p>
          <w:p w14:paraId="546B90C6" w14:textId="77777777" w:rsidR="0047489C" w:rsidRPr="006E3627" w:rsidRDefault="0047489C" w:rsidP="00BE3DA3">
            <w:pPr>
              <w:pStyle w:val="bullet"/>
              <w:numPr>
                <w:ilvl w:val="0"/>
                <w:numId w:val="121"/>
              </w:numPr>
            </w:pPr>
            <w:r w:rsidRPr="006E3627">
              <w:t>dummy mare</w:t>
            </w:r>
          </w:p>
        </w:tc>
      </w:tr>
      <w:tr w:rsidR="0047489C" w:rsidRPr="006E3627" w14:paraId="0FB3A994" w14:textId="77777777" w:rsidTr="009D6C4C">
        <w:trPr>
          <w:trHeight w:val="426"/>
        </w:trPr>
        <w:tc>
          <w:tcPr>
            <w:tcW w:w="3171" w:type="dxa"/>
          </w:tcPr>
          <w:p w14:paraId="6E211594" w14:textId="77777777" w:rsidR="0047489C" w:rsidRPr="006E3627" w:rsidRDefault="0047489C" w:rsidP="00FA09F3">
            <w:pPr>
              <w:spacing w:before="120"/>
              <w:rPr>
                <w:rFonts w:ascii="Arial" w:hAnsi="Arial" w:cs="Arial"/>
              </w:rPr>
            </w:pPr>
            <w:r w:rsidRPr="006E3627">
              <w:rPr>
                <w:rFonts w:ascii="Arial" w:hAnsi="Arial" w:cs="Arial"/>
                <w:b/>
                <w:i/>
              </w:rPr>
              <w:t>Requirements of progeny</w:t>
            </w:r>
            <w:r w:rsidRPr="006E3627">
              <w:rPr>
                <w:rFonts w:ascii="Arial" w:hAnsi="Arial" w:cs="Arial"/>
              </w:rPr>
              <w:t xml:space="preserve"> ma</w:t>
            </w:r>
            <w:r w:rsidR="00925267" w:rsidRPr="006E3627">
              <w:rPr>
                <w:rFonts w:ascii="Arial" w:hAnsi="Arial" w:cs="Arial"/>
              </w:rPr>
              <w:t>y include</w:t>
            </w:r>
            <w:r w:rsidRPr="006E3627">
              <w:rPr>
                <w:rFonts w:ascii="Arial" w:hAnsi="Arial" w:cs="Arial"/>
              </w:rPr>
              <w:t>:</w:t>
            </w:r>
          </w:p>
        </w:tc>
        <w:tc>
          <w:tcPr>
            <w:tcW w:w="6468" w:type="dxa"/>
            <w:gridSpan w:val="3"/>
          </w:tcPr>
          <w:p w14:paraId="0645B040" w14:textId="77777777" w:rsidR="0047489C" w:rsidRPr="006E3627" w:rsidRDefault="0047489C" w:rsidP="00BE3DA3">
            <w:pPr>
              <w:pStyle w:val="bullet"/>
              <w:numPr>
                <w:ilvl w:val="0"/>
                <w:numId w:val="122"/>
              </w:numPr>
            </w:pPr>
            <w:r w:rsidRPr="006E3627">
              <w:t xml:space="preserve">speed </w:t>
            </w:r>
          </w:p>
          <w:p w14:paraId="3A8746DD" w14:textId="77777777" w:rsidR="0047489C" w:rsidRPr="006E3627" w:rsidRDefault="0047489C" w:rsidP="00BE3DA3">
            <w:pPr>
              <w:pStyle w:val="bullet"/>
              <w:numPr>
                <w:ilvl w:val="0"/>
                <w:numId w:val="122"/>
              </w:numPr>
            </w:pPr>
            <w:r w:rsidRPr="006E3627">
              <w:t>stamina</w:t>
            </w:r>
          </w:p>
          <w:p w14:paraId="72B66E4A" w14:textId="77777777" w:rsidR="0047489C" w:rsidRPr="006E3627" w:rsidRDefault="0047489C" w:rsidP="00BE3DA3">
            <w:pPr>
              <w:pStyle w:val="bullet"/>
              <w:numPr>
                <w:ilvl w:val="0"/>
                <w:numId w:val="122"/>
              </w:numPr>
            </w:pPr>
            <w:r w:rsidRPr="006E3627">
              <w:t xml:space="preserve">jumping ability </w:t>
            </w:r>
          </w:p>
          <w:p w14:paraId="5BB1FD33" w14:textId="77777777" w:rsidR="0047489C" w:rsidRPr="006E3627" w:rsidRDefault="0047489C" w:rsidP="00BE3DA3">
            <w:pPr>
              <w:pStyle w:val="bullet"/>
              <w:numPr>
                <w:ilvl w:val="0"/>
                <w:numId w:val="122"/>
              </w:numPr>
            </w:pPr>
            <w:r w:rsidRPr="006E3627">
              <w:t>temperament</w:t>
            </w:r>
          </w:p>
          <w:p w14:paraId="564B7228" w14:textId="77777777" w:rsidR="0047489C" w:rsidRPr="006E3627" w:rsidRDefault="0047489C" w:rsidP="00BE3DA3">
            <w:pPr>
              <w:pStyle w:val="bullet"/>
              <w:numPr>
                <w:ilvl w:val="0"/>
                <w:numId w:val="122"/>
              </w:numPr>
            </w:pPr>
            <w:r w:rsidRPr="006E3627">
              <w:t>tractability</w:t>
            </w:r>
          </w:p>
          <w:p w14:paraId="27674033" w14:textId="77777777" w:rsidR="0047489C" w:rsidRPr="006E3627" w:rsidRDefault="0047489C" w:rsidP="00BE3DA3">
            <w:pPr>
              <w:pStyle w:val="bullet"/>
              <w:numPr>
                <w:ilvl w:val="0"/>
                <w:numId w:val="122"/>
              </w:numPr>
            </w:pPr>
            <w:r w:rsidRPr="006E3627">
              <w:t>colour</w:t>
            </w:r>
          </w:p>
          <w:p w14:paraId="3F16ABEF" w14:textId="77777777" w:rsidR="0047489C" w:rsidRPr="006E3627" w:rsidRDefault="0047489C" w:rsidP="00BE3DA3">
            <w:pPr>
              <w:pStyle w:val="bullet"/>
              <w:numPr>
                <w:ilvl w:val="0"/>
                <w:numId w:val="122"/>
              </w:numPr>
            </w:pPr>
            <w:r w:rsidRPr="006E3627">
              <w:t>type (conformation)</w:t>
            </w:r>
          </w:p>
          <w:p w14:paraId="63CECDA2" w14:textId="77777777" w:rsidR="0047489C" w:rsidRPr="006E3627" w:rsidRDefault="0047489C" w:rsidP="00BE3DA3">
            <w:pPr>
              <w:pStyle w:val="bullet"/>
              <w:numPr>
                <w:ilvl w:val="0"/>
                <w:numId w:val="122"/>
              </w:numPr>
            </w:pPr>
            <w:r w:rsidRPr="006E3627">
              <w:t>movement</w:t>
            </w:r>
          </w:p>
        </w:tc>
      </w:tr>
      <w:tr w:rsidR="0047489C" w:rsidRPr="006E3627" w14:paraId="76AD4B7A" w14:textId="77777777" w:rsidTr="009D6C4C">
        <w:trPr>
          <w:trHeight w:val="1305"/>
        </w:trPr>
        <w:tc>
          <w:tcPr>
            <w:tcW w:w="3171" w:type="dxa"/>
          </w:tcPr>
          <w:p w14:paraId="7A7D518D" w14:textId="77777777" w:rsidR="0047489C" w:rsidRPr="006E3627" w:rsidRDefault="0047489C" w:rsidP="00135846">
            <w:pPr>
              <w:spacing w:before="120"/>
              <w:rPr>
                <w:rFonts w:ascii="Arial" w:hAnsi="Arial" w:cs="Arial"/>
              </w:rPr>
            </w:pPr>
            <w:r w:rsidRPr="006E3627">
              <w:rPr>
                <w:rFonts w:ascii="Arial" w:hAnsi="Arial" w:cs="Arial"/>
                <w:b/>
                <w:i/>
              </w:rPr>
              <w:lastRenderedPageBreak/>
              <w:t>Breeding systems</w:t>
            </w:r>
            <w:r w:rsidRPr="006E3627">
              <w:rPr>
                <w:rFonts w:ascii="Arial" w:hAnsi="Arial" w:cs="Arial"/>
              </w:rPr>
              <w:t xml:space="preserve"> may include:</w:t>
            </w:r>
          </w:p>
        </w:tc>
        <w:tc>
          <w:tcPr>
            <w:tcW w:w="6468" w:type="dxa"/>
            <w:gridSpan w:val="3"/>
          </w:tcPr>
          <w:p w14:paraId="34AE96AB" w14:textId="77777777" w:rsidR="0047489C" w:rsidRPr="006E3627" w:rsidRDefault="0047489C" w:rsidP="00BE3DA3">
            <w:pPr>
              <w:pStyle w:val="bullet"/>
              <w:numPr>
                <w:ilvl w:val="0"/>
                <w:numId w:val="123"/>
              </w:numPr>
            </w:pPr>
            <w:r w:rsidRPr="006E3627">
              <w:t>in breeding</w:t>
            </w:r>
          </w:p>
          <w:p w14:paraId="28D6EF1F" w14:textId="77777777" w:rsidR="0047489C" w:rsidRPr="006E3627" w:rsidRDefault="0047489C" w:rsidP="00BE3DA3">
            <w:pPr>
              <w:pStyle w:val="bullet"/>
              <w:numPr>
                <w:ilvl w:val="0"/>
                <w:numId w:val="123"/>
              </w:numPr>
            </w:pPr>
            <w:r w:rsidRPr="006E3627">
              <w:t>out breeding</w:t>
            </w:r>
          </w:p>
          <w:p w14:paraId="58A0394C" w14:textId="77777777" w:rsidR="0047489C" w:rsidRPr="006E3627" w:rsidRDefault="0047489C" w:rsidP="00BE3DA3">
            <w:pPr>
              <w:pStyle w:val="bullet"/>
              <w:numPr>
                <w:ilvl w:val="0"/>
                <w:numId w:val="123"/>
              </w:numPr>
            </w:pPr>
            <w:r w:rsidRPr="006E3627">
              <w:t xml:space="preserve">cross breeding </w:t>
            </w:r>
          </w:p>
          <w:p w14:paraId="15C30BED" w14:textId="77777777" w:rsidR="0047489C" w:rsidRPr="006E3627" w:rsidRDefault="0047489C" w:rsidP="00BE3DA3">
            <w:pPr>
              <w:pStyle w:val="bullet"/>
              <w:numPr>
                <w:ilvl w:val="0"/>
                <w:numId w:val="123"/>
              </w:numPr>
            </w:pPr>
            <w:r w:rsidRPr="006E3627">
              <w:t>line breeding</w:t>
            </w:r>
          </w:p>
        </w:tc>
      </w:tr>
      <w:tr w:rsidR="0047489C" w:rsidRPr="006E3627" w14:paraId="0D26C991" w14:textId="77777777" w:rsidTr="009D6C4C">
        <w:trPr>
          <w:trHeight w:val="1305"/>
        </w:trPr>
        <w:tc>
          <w:tcPr>
            <w:tcW w:w="3171" w:type="dxa"/>
          </w:tcPr>
          <w:p w14:paraId="713572FD" w14:textId="77777777" w:rsidR="0047489C" w:rsidRPr="006E3627" w:rsidRDefault="0047489C" w:rsidP="00135846">
            <w:pPr>
              <w:spacing w:before="120"/>
              <w:rPr>
                <w:rFonts w:ascii="Arial" w:hAnsi="Arial" w:cs="Arial"/>
              </w:rPr>
            </w:pPr>
            <w:r w:rsidRPr="006E3627">
              <w:rPr>
                <w:rFonts w:ascii="Arial" w:hAnsi="Arial" w:cs="Arial"/>
                <w:b/>
                <w:i/>
              </w:rPr>
              <w:t>Breeding and performance records</w:t>
            </w:r>
            <w:r w:rsidRPr="006E3627">
              <w:rPr>
                <w:rFonts w:ascii="Arial" w:hAnsi="Arial" w:cs="Arial"/>
              </w:rPr>
              <w:t xml:space="preserve"> may include:</w:t>
            </w:r>
          </w:p>
        </w:tc>
        <w:tc>
          <w:tcPr>
            <w:tcW w:w="6468" w:type="dxa"/>
            <w:gridSpan w:val="3"/>
          </w:tcPr>
          <w:p w14:paraId="2A8954DD" w14:textId="77777777" w:rsidR="0047489C" w:rsidRPr="006E3627" w:rsidRDefault="0047489C" w:rsidP="00BE3DA3">
            <w:pPr>
              <w:pStyle w:val="bullet"/>
              <w:numPr>
                <w:ilvl w:val="0"/>
                <w:numId w:val="124"/>
              </w:numPr>
            </w:pPr>
            <w:r w:rsidRPr="006E3627">
              <w:t>serving book</w:t>
            </w:r>
          </w:p>
          <w:p w14:paraId="71896CFC" w14:textId="77777777" w:rsidR="0047489C" w:rsidRPr="006E3627" w:rsidRDefault="0047489C" w:rsidP="00BE3DA3">
            <w:pPr>
              <w:pStyle w:val="bullet"/>
              <w:numPr>
                <w:ilvl w:val="0"/>
                <w:numId w:val="124"/>
              </w:numPr>
            </w:pPr>
            <w:r w:rsidRPr="006E3627">
              <w:t>oestrus charts</w:t>
            </w:r>
          </w:p>
          <w:p w14:paraId="4027036C" w14:textId="77777777" w:rsidR="0047489C" w:rsidRPr="006E3627" w:rsidRDefault="0047489C" w:rsidP="00BE3DA3">
            <w:pPr>
              <w:pStyle w:val="bullet"/>
              <w:numPr>
                <w:ilvl w:val="0"/>
                <w:numId w:val="124"/>
              </w:numPr>
            </w:pPr>
            <w:r w:rsidRPr="006E3627">
              <w:t>veterinary records</w:t>
            </w:r>
          </w:p>
          <w:p w14:paraId="33BB1416" w14:textId="77777777" w:rsidR="0047489C" w:rsidRPr="006E3627" w:rsidRDefault="0047489C" w:rsidP="00BE3DA3">
            <w:pPr>
              <w:pStyle w:val="bullet"/>
              <w:numPr>
                <w:ilvl w:val="0"/>
                <w:numId w:val="124"/>
              </w:numPr>
            </w:pPr>
            <w:r w:rsidRPr="006E3627">
              <w:t>diary</w:t>
            </w:r>
          </w:p>
          <w:p w14:paraId="2AFE5F45" w14:textId="77777777" w:rsidR="0047489C" w:rsidRPr="006E3627" w:rsidRDefault="0047489C" w:rsidP="00BE3DA3">
            <w:pPr>
              <w:pStyle w:val="bullet"/>
              <w:numPr>
                <w:ilvl w:val="0"/>
                <w:numId w:val="124"/>
              </w:numPr>
            </w:pPr>
            <w:r w:rsidRPr="006E3627">
              <w:t>identification charts</w:t>
            </w:r>
          </w:p>
          <w:p w14:paraId="7B999448" w14:textId="77777777" w:rsidR="0047489C" w:rsidRPr="006E3627" w:rsidRDefault="0047489C" w:rsidP="00BE3DA3">
            <w:pPr>
              <w:pStyle w:val="bullet"/>
              <w:numPr>
                <w:ilvl w:val="0"/>
                <w:numId w:val="124"/>
              </w:numPr>
            </w:pPr>
            <w:r w:rsidRPr="006E3627">
              <w:t>pedigree history</w:t>
            </w:r>
          </w:p>
          <w:p w14:paraId="4DDA9387" w14:textId="77777777" w:rsidR="0047489C" w:rsidRPr="006E3627" w:rsidRDefault="0047489C" w:rsidP="00BE3DA3">
            <w:pPr>
              <w:pStyle w:val="bullet"/>
              <w:numPr>
                <w:ilvl w:val="0"/>
                <w:numId w:val="124"/>
              </w:numPr>
            </w:pPr>
            <w:r w:rsidRPr="006E3627">
              <w:t>race records</w:t>
            </w:r>
          </w:p>
          <w:p w14:paraId="555A882B" w14:textId="77777777" w:rsidR="0047489C" w:rsidRPr="006E3627" w:rsidRDefault="0047489C" w:rsidP="00BE3DA3">
            <w:pPr>
              <w:pStyle w:val="bullet"/>
              <w:numPr>
                <w:ilvl w:val="0"/>
                <w:numId w:val="124"/>
              </w:numPr>
            </w:pPr>
            <w:r w:rsidRPr="006E3627">
              <w:t>performance cards</w:t>
            </w:r>
          </w:p>
        </w:tc>
      </w:tr>
      <w:tr w:rsidR="0047489C" w:rsidRPr="006E3627" w14:paraId="682C2D9E" w14:textId="77777777" w:rsidTr="009D6C4C">
        <w:trPr>
          <w:trHeight w:val="1305"/>
        </w:trPr>
        <w:tc>
          <w:tcPr>
            <w:tcW w:w="3171" w:type="dxa"/>
          </w:tcPr>
          <w:p w14:paraId="240F8164" w14:textId="77777777" w:rsidR="0047489C" w:rsidRPr="006E3627" w:rsidRDefault="0047489C" w:rsidP="00135846">
            <w:pPr>
              <w:spacing w:before="120"/>
              <w:rPr>
                <w:rFonts w:ascii="Arial" w:hAnsi="Arial" w:cs="Arial"/>
                <w:b/>
              </w:rPr>
            </w:pPr>
            <w:r w:rsidRPr="006E3627">
              <w:rPr>
                <w:rFonts w:ascii="Arial" w:hAnsi="Arial" w:cs="Arial"/>
                <w:b/>
                <w:i/>
              </w:rPr>
              <w:t>Criteria</w:t>
            </w:r>
            <w:r w:rsidRPr="006E3627">
              <w:rPr>
                <w:rFonts w:ascii="Arial" w:hAnsi="Arial" w:cs="Arial"/>
              </w:rPr>
              <w:t xml:space="preserve"> may include</w:t>
            </w:r>
            <w:r w:rsidRPr="006E3627">
              <w:rPr>
                <w:rFonts w:ascii="Arial" w:hAnsi="Arial" w:cs="Arial"/>
                <w:b/>
              </w:rPr>
              <w:t>:</w:t>
            </w:r>
          </w:p>
        </w:tc>
        <w:tc>
          <w:tcPr>
            <w:tcW w:w="6468" w:type="dxa"/>
            <w:gridSpan w:val="3"/>
          </w:tcPr>
          <w:p w14:paraId="01E39846" w14:textId="77777777" w:rsidR="0047489C" w:rsidRPr="006E3627" w:rsidRDefault="0047489C" w:rsidP="00BE3DA3">
            <w:pPr>
              <w:pStyle w:val="bullet"/>
              <w:numPr>
                <w:ilvl w:val="0"/>
                <w:numId w:val="125"/>
              </w:numPr>
            </w:pPr>
            <w:r w:rsidRPr="006E3627">
              <w:t>correctness of conformation</w:t>
            </w:r>
          </w:p>
          <w:p w14:paraId="135558B9" w14:textId="77777777" w:rsidR="0047489C" w:rsidRPr="006E3627" w:rsidRDefault="0047489C" w:rsidP="00BE3DA3">
            <w:pPr>
              <w:pStyle w:val="bullet"/>
              <w:numPr>
                <w:ilvl w:val="0"/>
                <w:numId w:val="125"/>
              </w:numPr>
            </w:pPr>
            <w:r w:rsidRPr="006E3627">
              <w:t>conformation to suit task for which being bred</w:t>
            </w:r>
          </w:p>
          <w:p w14:paraId="4C3979E4" w14:textId="77777777" w:rsidR="0047489C" w:rsidRPr="006E3627" w:rsidRDefault="0047489C" w:rsidP="00BE3DA3">
            <w:pPr>
              <w:pStyle w:val="bullet"/>
              <w:numPr>
                <w:ilvl w:val="0"/>
                <w:numId w:val="125"/>
              </w:numPr>
            </w:pPr>
            <w:r w:rsidRPr="006E3627">
              <w:t>compatibility of sire and dam</w:t>
            </w:r>
          </w:p>
          <w:p w14:paraId="5405F1A6" w14:textId="77777777" w:rsidR="0047489C" w:rsidRPr="006E3627" w:rsidRDefault="0047489C" w:rsidP="00BE3DA3">
            <w:pPr>
              <w:pStyle w:val="bullet"/>
              <w:numPr>
                <w:ilvl w:val="0"/>
                <w:numId w:val="125"/>
              </w:numPr>
            </w:pPr>
            <w:r w:rsidRPr="006E3627">
              <w:t>temperament</w:t>
            </w:r>
          </w:p>
          <w:p w14:paraId="031454A3" w14:textId="77777777" w:rsidR="0047489C" w:rsidRPr="006E3627" w:rsidRDefault="0047489C" w:rsidP="00BE3DA3">
            <w:pPr>
              <w:pStyle w:val="bullet"/>
              <w:numPr>
                <w:ilvl w:val="0"/>
                <w:numId w:val="125"/>
              </w:numPr>
            </w:pPr>
            <w:r w:rsidRPr="006E3627">
              <w:t>physical attributes</w:t>
            </w:r>
          </w:p>
          <w:p w14:paraId="3DFF90D6" w14:textId="77777777" w:rsidR="0047489C" w:rsidRPr="006E3627" w:rsidRDefault="0047489C" w:rsidP="00BE3DA3">
            <w:pPr>
              <w:pStyle w:val="bullet"/>
              <w:numPr>
                <w:ilvl w:val="0"/>
                <w:numId w:val="125"/>
              </w:numPr>
            </w:pPr>
            <w:r w:rsidRPr="006E3627">
              <w:t>bloodlines</w:t>
            </w:r>
          </w:p>
          <w:p w14:paraId="10642E40" w14:textId="77777777" w:rsidR="0047489C" w:rsidRPr="006E3627" w:rsidRDefault="0047489C" w:rsidP="00BE3DA3">
            <w:pPr>
              <w:pStyle w:val="bullet"/>
              <w:numPr>
                <w:ilvl w:val="0"/>
                <w:numId w:val="125"/>
              </w:numPr>
            </w:pPr>
            <w:r w:rsidRPr="006E3627">
              <w:t>performance history</w:t>
            </w:r>
          </w:p>
          <w:p w14:paraId="6E4F02D2" w14:textId="77777777" w:rsidR="0047489C" w:rsidRPr="006E3627" w:rsidRDefault="0047489C" w:rsidP="00BE3DA3">
            <w:pPr>
              <w:pStyle w:val="bullet"/>
              <w:numPr>
                <w:ilvl w:val="0"/>
                <w:numId w:val="125"/>
              </w:numPr>
            </w:pPr>
            <w:r w:rsidRPr="006E3627">
              <w:t>breeding history</w:t>
            </w:r>
          </w:p>
        </w:tc>
      </w:tr>
      <w:tr w:rsidR="0047489C" w:rsidRPr="006E3627" w14:paraId="68F66D36" w14:textId="77777777" w:rsidTr="009D6C4C">
        <w:trPr>
          <w:trHeight w:val="1305"/>
        </w:trPr>
        <w:tc>
          <w:tcPr>
            <w:tcW w:w="3171" w:type="dxa"/>
          </w:tcPr>
          <w:p w14:paraId="01DF0601" w14:textId="77777777" w:rsidR="0047489C" w:rsidRPr="006E3627" w:rsidRDefault="0047489C" w:rsidP="00135846">
            <w:pPr>
              <w:spacing w:before="120"/>
              <w:rPr>
                <w:rFonts w:ascii="Arial" w:hAnsi="Arial" w:cs="Arial"/>
              </w:rPr>
            </w:pPr>
            <w:r w:rsidRPr="006E3627">
              <w:rPr>
                <w:rFonts w:ascii="Arial" w:hAnsi="Arial" w:cs="Arial"/>
                <w:b/>
                <w:i/>
              </w:rPr>
              <w:t>Signs of oestrus</w:t>
            </w:r>
            <w:r w:rsidRPr="006E3627">
              <w:rPr>
                <w:rFonts w:ascii="Arial" w:hAnsi="Arial" w:cs="Arial"/>
              </w:rPr>
              <w:t xml:space="preserve"> </w:t>
            </w:r>
            <w:r w:rsidR="00135846" w:rsidRPr="006E3627">
              <w:rPr>
                <w:rFonts w:ascii="Arial" w:hAnsi="Arial" w:cs="Arial"/>
              </w:rPr>
              <w:t xml:space="preserve">may </w:t>
            </w:r>
            <w:r w:rsidRPr="006E3627">
              <w:rPr>
                <w:rFonts w:ascii="Arial" w:hAnsi="Arial" w:cs="Arial"/>
              </w:rPr>
              <w:t>include:</w:t>
            </w:r>
          </w:p>
        </w:tc>
        <w:tc>
          <w:tcPr>
            <w:tcW w:w="6468" w:type="dxa"/>
            <w:gridSpan w:val="3"/>
          </w:tcPr>
          <w:p w14:paraId="63F614A6" w14:textId="77777777" w:rsidR="0047489C" w:rsidRPr="006E3627" w:rsidRDefault="0047489C" w:rsidP="00BE3DA3">
            <w:pPr>
              <w:pStyle w:val="bullet"/>
              <w:numPr>
                <w:ilvl w:val="0"/>
                <w:numId w:val="126"/>
              </w:numPr>
            </w:pPr>
            <w:r w:rsidRPr="006E3627">
              <w:t>vulva winking</w:t>
            </w:r>
          </w:p>
          <w:p w14:paraId="72831EAA" w14:textId="77777777" w:rsidR="0047489C" w:rsidRPr="006E3627" w:rsidRDefault="0047489C" w:rsidP="00BE3DA3">
            <w:pPr>
              <w:pStyle w:val="bullet"/>
              <w:numPr>
                <w:ilvl w:val="0"/>
                <w:numId w:val="126"/>
              </w:numPr>
            </w:pPr>
            <w:r w:rsidRPr="006E3627">
              <w:t>frequent urinating</w:t>
            </w:r>
          </w:p>
          <w:p w14:paraId="2B3C41FE" w14:textId="77777777" w:rsidR="0047489C" w:rsidRPr="006E3627" w:rsidRDefault="0047489C" w:rsidP="00BE3DA3">
            <w:pPr>
              <w:pStyle w:val="bullet"/>
              <w:numPr>
                <w:ilvl w:val="0"/>
                <w:numId w:val="126"/>
              </w:numPr>
            </w:pPr>
            <w:r w:rsidRPr="006E3627">
              <w:t>relaxed vulva</w:t>
            </w:r>
          </w:p>
          <w:p w14:paraId="41BC65D8" w14:textId="77777777" w:rsidR="0047489C" w:rsidRPr="006E3627" w:rsidRDefault="0047489C" w:rsidP="00BE3DA3">
            <w:pPr>
              <w:pStyle w:val="bullet"/>
              <w:numPr>
                <w:ilvl w:val="0"/>
                <w:numId w:val="126"/>
              </w:numPr>
            </w:pPr>
            <w:r w:rsidRPr="006E3627">
              <w:t>pink vulva</w:t>
            </w:r>
          </w:p>
          <w:p w14:paraId="739BEEA0" w14:textId="77777777" w:rsidR="0047489C" w:rsidRPr="006E3627" w:rsidRDefault="0047489C" w:rsidP="00BE3DA3">
            <w:pPr>
              <w:pStyle w:val="bullet"/>
              <w:numPr>
                <w:ilvl w:val="0"/>
                <w:numId w:val="126"/>
              </w:numPr>
            </w:pPr>
            <w:r w:rsidRPr="006E3627">
              <w:t>sexually receptive</w:t>
            </w:r>
          </w:p>
          <w:p w14:paraId="401E6430" w14:textId="77777777" w:rsidR="0047489C" w:rsidRPr="006E3627" w:rsidRDefault="0047489C" w:rsidP="00BE3DA3">
            <w:pPr>
              <w:pStyle w:val="bullet"/>
              <w:numPr>
                <w:ilvl w:val="0"/>
                <w:numId w:val="126"/>
              </w:numPr>
            </w:pPr>
            <w:r w:rsidRPr="006E3627">
              <w:t>change in behaviour</w:t>
            </w:r>
          </w:p>
        </w:tc>
      </w:tr>
      <w:tr w:rsidR="00BB129C" w:rsidRPr="006E3627" w14:paraId="23F09089" w14:textId="77777777" w:rsidTr="009D6C4C">
        <w:trPr>
          <w:trHeight w:val="907"/>
        </w:trPr>
        <w:tc>
          <w:tcPr>
            <w:tcW w:w="3171" w:type="dxa"/>
          </w:tcPr>
          <w:p w14:paraId="70D6E883" w14:textId="04D4FD2D" w:rsidR="00BB129C" w:rsidRPr="006E3627" w:rsidRDefault="00BB129C" w:rsidP="00135846">
            <w:pPr>
              <w:spacing w:before="120"/>
              <w:rPr>
                <w:rFonts w:ascii="Arial" w:hAnsi="Arial" w:cs="Arial"/>
              </w:rPr>
            </w:pPr>
            <w:r w:rsidRPr="006E3627">
              <w:rPr>
                <w:rFonts w:ascii="Arial" w:hAnsi="Arial" w:cs="Arial"/>
                <w:b/>
                <w:i/>
              </w:rPr>
              <w:t>Methods used to detect</w:t>
            </w:r>
            <w:r w:rsidRPr="006E3627">
              <w:rPr>
                <w:rFonts w:ascii="Arial" w:hAnsi="Arial" w:cs="Arial"/>
              </w:rPr>
              <w:t xml:space="preserve"> may include:</w:t>
            </w:r>
          </w:p>
        </w:tc>
        <w:tc>
          <w:tcPr>
            <w:tcW w:w="6468" w:type="dxa"/>
            <w:gridSpan w:val="3"/>
          </w:tcPr>
          <w:p w14:paraId="5F4ECD2E" w14:textId="77777777" w:rsidR="000D4C51" w:rsidRPr="006E3627" w:rsidRDefault="00BB129C" w:rsidP="00BE3DA3">
            <w:pPr>
              <w:pStyle w:val="bullet"/>
              <w:numPr>
                <w:ilvl w:val="0"/>
                <w:numId w:val="127"/>
              </w:numPr>
            </w:pPr>
            <w:r w:rsidRPr="006E3627">
              <w:t xml:space="preserve">ultrasound scanner </w:t>
            </w:r>
          </w:p>
          <w:p w14:paraId="7FA2CF1D" w14:textId="4DE18241" w:rsidR="00BB129C" w:rsidRPr="006E3627" w:rsidRDefault="00BB129C" w:rsidP="00BE3DA3">
            <w:pPr>
              <w:pStyle w:val="bullet"/>
              <w:numPr>
                <w:ilvl w:val="0"/>
                <w:numId w:val="127"/>
              </w:numPr>
            </w:pPr>
            <w:r w:rsidRPr="006E3627">
              <w:t>teasing</w:t>
            </w:r>
          </w:p>
        </w:tc>
      </w:tr>
      <w:tr w:rsidR="00BB129C" w:rsidRPr="006E3627" w14:paraId="623667DF" w14:textId="77777777" w:rsidTr="009D6C4C">
        <w:trPr>
          <w:trHeight w:val="907"/>
        </w:trPr>
        <w:tc>
          <w:tcPr>
            <w:tcW w:w="3171" w:type="dxa"/>
          </w:tcPr>
          <w:p w14:paraId="10636FEC" w14:textId="77777777" w:rsidR="00BB129C" w:rsidRPr="006E3627" w:rsidRDefault="00BB129C" w:rsidP="00BB129C">
            <w:pPr>
              <w:spacing w:before="120"/>
              <w:rPr>
                <w:rFonts w:ascii="Arial" w:hAnsi="Arial" w:cs="Arial"/>
              </w:rPr>
            </w:pPr>
            <w:r w:rsidRPr="006E3627">
              <w:rPr>
                <w:rFonts w:ascii="Arial" w:hAnsi="Arial" w:cs="Arial"/>
                <w:b/>
                <w:i/>
              </w:rPr>
              <w:t>Identifying</w:t>
            </w:r>
            <w:r w:rsidRPr="006E3627">
              <w:rPr>
                <w:rFonts w:ascii="Arial" w:hAnsi="Arial" w:cs="Arial"/>
              </w:rPr>
              <w:t xml:space="preserve"> may include:</w:t>
            </w:r>
          </w:p>
          <w:p w14:paraId="10C11E9A" w14:textId="77777777" w:rsidR="00BB129C" w:rsidRPr="006E3627" w:rsidRDefault="00BB129C" w:rsidP="00135846">
            <w:pPr>
              <w:spacing w:before="120"/>
              <w:rPr>
                <w:rFonts w:ascii="Arial" w:hAnsi="Arial" w:cs="Arial"/>
                <w:b/>
                <w:i/>
              </w:rPr>
            </w:pPr>
          </w:p>
        </w:tc>
        <w:tc>
          <w:tcPr>
            <w:tcW w:w="6468" w:type="dxa"/>
            <w:gridSpan w:val="3"/>
          </w:tcPr>
          <w:p w14:paraId="0B2DE5BE" w14:textId="77777777" w:rsidR="00BB129C" w:rsidRPr="006E3627" w:rsidRDefault="00BB129C" w:rsidP="00BE3DA3">
            <w:pPr>
              <w:pStyle w:val="bullet"/>
              <w:numPr>
                <w:ilvl w:val="0"/>
                <w:numId w:val="127"/>
              </w:numPr>
            </w:pPr>
            <w:r w:rsidRPr="006E3627">
              <w:t>checking papers</w:t>
            </w:r>
          </w:p>
          <w:p w14:paraId="7AD35DA5" w14:textId="77777777" w:rsidR="00BB129C" w:rsidRPr="006E3627" w:rsidRDefault="00BB129C" w:rsidP="00BE3DA3">
            <w:pPr>
              <w:pStyle w:val="bullet"/>
              <w:numPr>
                <w:ilvl w:val="0"/>
                <w:numId w:val="127"/>
              </w:numPr>
            </w:pPr>
            <w:r w:rsidRPr="006E3627">
              <w:t>micro-chip</w:t>
            </w:r>
          </w:p>
          <w:p w14:paraId="19BC88EA" w14:textId="77777777" w:rsidR="00BB129C" w:rsidRPr="006E3627" w:rsidRDefault="00BB129C" w:rsidP="00BE3DA3">
            <w:pPr>
              <w:pStyle w:val="bullet"/>
              <w:numPr>
                <w:ilvl w:val="0"/>
                <w:numId w:val="127"/>
              </w:numPr>
            </w:pPr>
            <w:r w:rsidRPr="006E3627">
              <w:t>brands</w:t>
            </w:r>
          </w:p>
          <w:p w14:paraId="70DD4A27" w14:textId="77777777" w:rsidR="00BB129C" w:rsidRPr="006E3627" w:rsidRDefault="00BB129C" w:rsidP="00BE3DA3">
            <w:pPr>
              <w:pStyle w:val="bullet"/>
              <w:numPr>
                <w:ilvl w:val="0"/>
                <w:numId w:val="127"/>
              </w:numPr>
            </w:pPr>
            <w:r w:rsidRPr="006E3627">
              <w:t>papers/cards</w:t>
            </w:r>
          </w:p>
          <w:p w14:paraId="5BBFA554" w14:textId="76AF50CD" w:rsidR="00BB129C" w:rsidRPr="006E3627" w:rsidRDefault="00BB129C" w:rsidP="00BE3DA3">
            <w:pPr>
              <w:pStyle w:val="bullet"/>
              <w:numPr>
                <w:ilvl w:val="0"/>
                <w:numId w:val="127"/>
              </w:numPr>
            </w:pPr>
            <w:r w:rsidRPr="006E3627">
              <w:t>features/markings</w:t>
            </w:r>
          </w:p>
        </w:tc>
      </w:tr>
      <w:tr w:rsidR="0047489C" w:rsidRPr="006E3627" w14:paraId="770A234B" w14:textId="77777777" w:rsidTr="009D6C4C">
        <w:trPr>
          <w:trHeight w:val="962"/>
        </w:trPr>
        <w:tc>
          <w:tcPr>
            <w:tcW w:w="3171" w:type="dxa"/>
          </w:tcPr>
          <w:p w14:paraId="3AFF2C4E" w14:textId="6A537517" w:rsidR="00490E34" w:rsidRPr="006E3627" w:rsidRDefault="00490E34" w:rsidP="00135846">
            <w:pPr>
              <w:spacing w:before="120"/>
              <w:rPr>
                <w:rFonts w:ascii="Arial" w:hAnsi="Arial" w:cs="Arial"/>
              </w:rPr>
            </w:pPr>
            <w:r w:rsidRPr="006E3627">
              <w:rPr>
                <w:rFonts w:ascii="Arial" w:hAnsi="Arial" w:cs="Arial"/>
                <w:b/>
                <w:i/>
              </w:rPr>
              <w:t>Preparing</w:t>
            </w:r>
            <w:r w:rsidRPr="006E3627">
              <w:rPr>
                <w:rFonts w:ascii="Arial" w:hAnsi="Arial" w:cs="Arial"/>
              </w:rPr>
              <w:t xml:space="preserve"> may include:</w:t>
            </w:r>
          </w:p>
          <w:p w14:paraId="50C8A069" w14:textId="77777777" w:rsidR="00490E34" w:rsidRPr="006E3627" w:rsidRDefault="00490E34" w:rsidP="00135846">
            <w:pPr>
              <w:spacing w:before="120"/>
              <w:rPr>
                <w:rFonts w:ascii="Arial" w:hAnsi="Arial" w:cs="Arial"/>
              </w:rPr>
            </w:pPr>
          </w:p>
        </w:tc>
        <w:tc>
          <w:tcPr>
            <w:tcW w:w="6468" w:type="dxa"/>
            <w:gridSpan w:val="3"/>
          </w:tcPr>
          <w:p w14:paraId="321F4BA0" w14:textId="7BC546D0" w:rsidR="00490E34" w:rsidRPr="006E3627" w:rsidRDefault="00490E34" w:rsidP="00BE3DA3">
            <w:pPr>
              <w:pStyle w:val="bullet"/>
              <w:numPr>
                <w:ilvl w:val="0"/>
                <w:numId w:val="128"/>
              </w:numPr>
            </w:pPr>
            <w:r w:rsidRPr="006E3627">
              <w:t>washing</w:t>
            </w:r>
          </w:p>
          <w:p w14:paraId="75A507CC" w14:textId="141B921C" w:rsidR="00490E34" w:rsidRPr="006E3627" w:rsidRDefault="00490E34" w:rsidP="00BE3DA3">
            <w:pPr>
              <w:pStyle w:val="bullet"/>
              <w:numPr>
                <w:ilvl w:val="0"/>
                <w:numId w:val="128"/>
              </w:numPr>
            </w:pPr>
            <w:r w:rsidRPr="006E3627">
              <w:t>tail bandage</w:t>
            </w:r>
          </w:p>
          <w:p w14:paraId="572912AC" w14:textId="06405343" w:rsidR="00490E34" w:rsidRPr="006E3627" w:rsidRDefault="00490E34" w:rsidP="00BE3DA3">
            <w:pPr>
              <w:pStyle w:val="bullet"/>
              <w:numPr>
                <w:ilvl w:val="0"/>
                <w:numId w:val="128"/>
              </w:numPr>
            </w:pPr>
            <w:r w:rsidRPr="006E3627">
              <w:lastRenderedPageBreak/>
              <w:t>lubrication</w:t>
            </w:r>
          </w:p>
          <w:p w14:paraId="5DBE2A2C" w14:textId="26D4911F" w:rsidR="00490E34" w:rsidRPr="006E3627" w:rsidRDefault="00490E34" w:rsidP="00BE3DA3">
            <w:pPr>
              <w:pStyle w:val="bullet"/>
              <w:numPr>
                <w:ilvl w:val="0"/>
                <w:numId w:val="128"/>
              </w:numPr>
            </w:pPr>
            <w:r w:rsidRPr="006E3627">
              <w:t>boots</w:t>
            </w:r>
          </w:p>
          <w:p w14:paraId="6364C415" w14:textId="43D00F07" w:rsidR="00490E34" w:rsidRPr="006E3627" w:rsidRDefault="00490E34" w:rsidP="00BE3DA3">
            <w:pPr>
              <w:pStyle w:val="bullet"/>
              <w:numPr>
                <w:ilvl w:val="0"/>
                <w:numId w:val="128"/>
              </w:numPr>
            </w:pPr>
            <w:r w:rsidRPr="006E3627">
              <w:t>sedatives</w:t>
            </w:r>
          </w:p>
          <w:p w14:paraId="1E63D5B4" w14:textId="4E6F64E9" w:rsidR="00490E34" w:rsidRPr="006E3627" w:rsidRDefault="00490E34" w:rsidP="00BE3DA3">
            <w:pPr>
              <w:pStyle w:val="bullet"/>
              <w:numPr>
                <w:ilvl w:val="0"/>
                <w:numId w:val="128"/>
              </w:numPr>
            </w:pPr>
            <w:proofErr w:type="spellStart"/>
            <w:r w:rsidRPr="006E3627">
              <w:t>caslicks</w:t>
            </w:r>
            <w:proofErr w:type="spellEnd"/>
            <w:r w:rsidRPr="006E3627">
              <w:t xml:space="preserve"> removal</w:t>
            </w:r>
          </w:p>
        </w:tc>
      </w:tr>
      <w:tr w:rsidR="0047489C" w:rsidRPr="006E3627" w14:paraId="3D8E8E79" w14:textId="77777777" w:rsidTr="009D6C4C">
        <w:trPr>
          <w:trHeight w:val="904"/>
        </w:trPr>
        <w:tc>
          <w:tcPr>
            <w:tcW w:w="3171" w:type="dxa"/>
          </w:tcPr>
          <w:p w14:paraId="5AF8EA55" w14:textId="0B83E1B7" w:rsidR="0047489C" w:rsidRPr="006E3627" w:rsidRDefault="0047489C" w:rsidP="00FA09F3">
            <w:pPr>
              <w:spacing w:before="120"/>
              <w:rPr>
                <w:rFonts w:ascii="Arial" w:hAnsi="Arial" w:cs="Arial"/>
              </w:rPr>
            </w:pPr>
            <w:r w:rsidRPr="006E3627">
              <w:rPr>
                <w:rFonts w:ascii="Arial" w:hAnsi="Arial" w:cs="Arial"/>
                <w:b/>
                <w:i/>
              </w:rPr>
              <w:lastRenderedPageBreak/>
              <w:t>Teasing</w:t>
            </w:r>
            <w:r w:rsidRPr="006E3627">
              <w:rPr>
                <w:rFonts w:ascii="Arial" w:hAnsi="Arial" w:cs="Arial"/>
              </w:rPr>
              <w:t xml:space="preserve"> may include:</w:t>
            </w:r>
          </w:p>
        </w:tc>
        <w:tc>
          <w:tcPr>
            <w:tcW w:w="6468" w:type="dxa"/>
            <w:gridSpan w:val="3"/>
          </w:tcPr>
          <w:p w14:paraId="1A42A2E9" w14:textId="77777777" w:rsidR="0047489C" w:rsidRPr="006E3627" w:rsidRDefault="0047489C" w:rsidP="00BE3DA3">
            <w:pPr>
              <w:pStyle w:val="bullet"/>
              <w:numPr>
                <w:ilvl w:val="0"/>
                <w:numId w:val="129"/>
              </w:numPr>
            </w:pPr>
            <w:r w:rsidRPr="006E3627">
              <w:t>teaser types - rig, stallion, gelding</w:t>
            </w:r>
          </w:p>
          <w:p w14:paraId="09708AEE" w14:textId="77777777" w:rsidR="0047489C" w:rsidRPr="006E3627" w:rsidRDefault="0047489C" w:rsidP="00BE3DA3">
            <w:pPr>
              <w:pStyle w:val="bullet"/>
              <w:numPr>
                <w:ilvl w:val="0"/>
                <w:numId w:val="129"/>
              </w:numPr>
            </w:pPr>
            <w:r w:rsidRPr="006E3627">
              <w:t>teasing methods- mob, individual</w:t>
            </w:r>
          </w:p>
        </w:tc>
      </w:tr>
      <w:tr w:rsidR="00620BF4" w:rsidRPr="006E3627" w14:paraId="29FCC72D" w14:textId="77777777" w:rsidTr="0094539E">
        <w:trPr>
          <w:trHeight w:val="3364"/>
        </w:trPr>
        <w:tc>
          <w:tcPr>
            <w:tcW w:w="3171" w:type="dxa"/>
          </w:tcPr>
          <w:p w14:paraId="20FC92C6" w14:textId="41AB0D5F" w:rsidR="00620BF4" w:rsidRPr="006E3627" w:rsidRDefault="00620BF4" w:rsidP="000D4C51">
            <w:pPr>
              <w:spacing w:before="120"/>
              <w:rPr>
                <w:rFonts w:ascii="Arial" w:hAnsi="Arial" w:cs="Arial"/>
              </w:rPr>
            </w:pPr>
            <w:r w:rsidRPr="006E3627">
              <w:rPr>
                <w:rFonts w:ascii="Arial" w:hAnsi="Arial" w:cs="Arial"/>
                <w:b/>
                <w:i/>
              </w:rPr>
              <w:t>Equipment used for restraint of the stallion</w:t>
            </w:r>
            <w:r w:rsidRPr="006E3627">
              <w:rPr>
                <w:rFonts w:ascii="Arial" w:hAnsi="Arial" w:cs="Arial"/>
              </w:rPr>
              <w:t xml:space="preserve"> may include:</w:t>
            </w:r>
          </w:p>
        </w:tc>
        <w:tc>
          <w:tcPr>
            <w:tcW w:w="6468" w:type="dxa"/>
            <w:gridSpan w:val="3"/>
          </w:tcPr>
          <w:p w14:paraId="14976F1A" w14:textId="77777777" w:rsidR="00620BF4" w:rsidRPr="006E3627" w:rsidRDefault="00620BF4" w:rsidP="00BE3DA3">
            <w:pPr>
              <w:pStyle w:val="bullet"/>
              <w:numPr>
                <w:ilvl w:val="0"/>
                <w:numId w:val="129"/>
              </w:numPr>
            </w:pPr>
            <w:r w:rsidRPr="006E3627">
              <w:t>twitch</w:t>
            </w:r>
          </w:p>
          <w:p w14:paraId="108E02A1" w14:textId="77777777" w:rsidR="00620BF4" w:rsidRPr="006E3627" w:rsidRDefault="00620BF4" w:rsidP="00BE3DA3">
            <w:pPr>
              <w:pStyle w:val="bullet"/>
              <w:numPr>
                <w:ilvl w:val="0"/>
                <w:numId w:val="129"/>
              </w:numPr>
            </w:pPr>
            <w:r w:rsidRPr="006E3627">
              <w:t>hobbles</w:t>
            </w:r>
          </w:p>
          <w:p w14:paraId="33078739" w14:textId="77777777" w:rsidR="00620BF4" w:rsidRPr="006E3627" w:rsidRDefault="00620BF4" w:rsidP="00BE3DA3">
            <w:pPr>
              <w:pStyle w:val="bullet"/>
              <w:numPr>
                <w:ilvl w:val="0"/>
                <w:numId w:val="129"/>
              </w:numPr>
            </w:pPr>
            <w:r w:rsidRPr="006E3627">
              <w:t>serving boots</w:t>
            </w:r>
          </w:p>
          <w:p w14:paraId="42DB5A0B" w14:textId="77777777" w:rsidR="00620BF4" w:rsidRPr="006E3627" w:rsidRDefault="00620BF4" w:rsidP="00BE3DA3">
            <w:pPr>
              <w:pStyle w:val="bullet"/>
              <w:numPr>
                <w:ilvl w:val="0"/>
                <w:numId w:val="129"/>
              </w:numPr>
            </w:pPr>
            <w:r w:rsidRPr="006E3627">
              <w:t>tail bandage</w:t>
            </w:r>
          </w:p>
          <w:p w14:paraId="6AA47DA3" w14:textId="77777777" w:rsidR="00620BF4" w:rsidRPr="006E3627" w:rsidRDefault="00620BF4" w:rsidP="00BE3DA3">
            <w:pPr>
              <w:pStyle w:val="bullet"/>
              <w:numPr>
                <w:ilvl w:val="0"/>
                <w:numId w:val="129"/>
              </w:numPr>
            </w:pPr>
            <w:r w:rsidRPr="006E3627">
              <w:t>neck cover</w:t>
            </w:r>
          </w:p>
          <w:p w14:paraId="4374C51C" w14:textId="77777777" w:rsidR="00620BF4" w:rsidRPr="006E3627" w:rsidRDefault="00620BF4" w:rsidP="00BE3DA3">
            <w:pPr>
              <w:pStyle w:val="bullet"/>
              <w:numPr>
                <w:ilvl w:val="0"/>
                <w:numId w:val="129"/>
              </w:numPr>
            </w:pPr>
            <w:r w:rsidRPr="006E3627">
              <w:t>bits</w:t>
            </w:r>
          </w:p>
          <w:p w14:paraId="71BA966A" w14:textId="77777777" w:rsidR="00620BF4" w:rsidRPr="006E3627" w:rsidRDefault="00620BF4" w:rsidP="00BE3DA3">
            <w:pPr>
              <w:pStyle w:val="bullet"/>
              <w:numPr>
                <w:ilvl w:val="0"/>
                <w:numId w:val="129"/>
              </w:numPr>
            </w:pPr>
            <w:r w:rsidRPr="006E3627">
              <w:t>nose chain</w:t>
            </w:r>
          </w:p>
          <w:p w14:paraId="741A24A5" w14:textId="1E295925" w:rsidR="00620BF4" w:rsidRPr="006E3627" w:rsidRDefault="00620BF4" w:rsidP="00BE3DA3">
            <w:pPr>
              <w:pStyle w:val="bullet"/>
              <w:numPr>
                <w:ilvl w:val="0"/>
                <w:numId w:val="129"/>
              </w:numPr>
            </w:pPr>
            <w:r w:rsidRPr="006E3627">
              <w:t>breeding roll</w:t>
            </w:r>
          </w:p>
        </w:tc>
      </w:tr>
      <w:tr w:rsidR="0047489C" w:rsidRPr="006E3627" w14:paraId="700948C3" w14:textId="77777777" w:rsidTr="009D6C4C">
        <w:trPr>
          <w:trHeight w:val="1305"/>
        </w:trPr>
        <w:tc>
          <w:tcPr>
            <w:tcW w:w="3171" w:type="dxa"/>
          </w:tcPr>
          <w:p w14:paraId="1C7CF14F" w14:textId="1EBA996D" w:rsidR="0047489C" w:rsidRPr="006E3627" w:rsidRDefault="00C277B7" w:rsidP="00FA09F3">
            <w:pPr>
              <w:spacing w:before="120"/>
              <w:rPr>
                <w:rFonts w:ascii="Arial" w:hAnsi="Arial" w:cs="Arial"/>
              </w:rPr>
            </w:pPr>
            <w:r w:rsidRPr="006E3627">
              <w:rPr>
                <w:rFonts w:ascii="Arial" w:hAnsi="Arial" w:cs="Arial"/>
                <w:b/>
                <w:i/>
              </w:rPr>
              <w:t>Pregnancy testing</w:t>
            </w:r>
            <w:r w:rsidRPr="006E3627">
              <w:rPr>
                <w:rFonts w:ascii="Arial" w:hAnsi="Arial" w:cs="Arial"/>
              </w:rPr>
              <w:t xml:space="preserve"> </w:t>
            </w:r>
            <w:r w:rsidR="0047489C" w:rsidRPr="006E3627">
              <w:rPr>
                <w:rFonts w:ascii="Arial" w:hAnsi="Arial" w:cs="Arial"/>
              </w:rPr>
              <w:t>may include:</w:t>
            </w:r>
          </w:p>
        </w:tc>
        <w:tc>
          <w:tcPr>
            <w:tcW w:w="6468" w:type="dxa"/>
            <w:gridSpan w:val="3"/>
          </w:tcPr>
          <w:p w14:paraId="36B0AACF" w14:textId="77777777" w:rsidR="00C277B7" w:rsidRPr="006E3627" w:rsidRDefault="00C277B7" w:rsidP="00BE3DA3">
            <w:pPr>
              <w:pStyle w:val="bullet"/>
              <w:numPr>
                <w:ilvl w:val="0"/>
                <w:numId w:val="129"/>
              </w:numPr>
            </w:pPr>
            <w:r w:rsidRPr="006E3627">
              <w:t>manual palpation</w:t>
            </w:r>
          </w:p>
          <w:p w14:paraId="329598B9" w14:textId="77777777" w:rsidR="00C277B7" w:rsidRPr="006E3627" w:rsidRDefault="00C277B7" w:rsidP="00BE3DA3">
            <w:pPr>
              <w:pStyle w:val="bullet"/>
              <w:numPr>
                <w:ilvl w:val="0"/>
                <w:numId w:val="129"/>
              </w:numPr>
            </w:pPr>
            <w:r w:rsidRPr="006E3627">
              <w:t>ultrasound</w:t>
            </w:r>
          </w:p>
          <w:p w14:paraId="272C7821" w14:textId="3010BCA9" w:rsidR="0047489C" w:rsidRPr="006E3627" w:rsidRDefault="00C277B7" w:rsidP="00BE3DA3">
            <w:pPr>
              <w:pStyle w:val="bullet"/>
              <w:numPr>
                <w:ilvl w:val="0"/>
                <w:numId w:val="129"/>
              </w:numPr>
            </w:pPr>
            <w:r w:rsidRPr="006E3627">
              <w:t>return for service</w:t>
            </w:r>
          </w:p>
        </w:tc>
      </w:tr>
      <w:tr w:rsidR="0047489C" w:rsidRPr="006E3627" w14:paraId="0889AE20" w14:textId="77777777" w:rsidTr="009D6C4C">
        <w:trPr>
          <w:trHeight w:val="1305"/>
        </w:trPr>
        <w:tc>
          <w:tcPr>
            <w:tcW w:w="9639" w:type="dxa"/>
            <w:gridSpan w:val="4"/>
          </w:tcPr>
          <w:p w14:paraId="2F395265" w14:textId="77777777" w:rsidR="0047489C" w:rsidRPr="006E3627" w:rsidRDefault="0047489C" w:rsidP="00FA09F3">
            <w:pPr>
              <w:rPr>
                <w:rFonts w:ascii="Arial" w:hAnsi="Arial" w:cs="Arial"/>
              </w:rPr>
            </w:pPr>
            <w:r w:rsidRPr="006E3627">
              <w:rPr>
                <w:rFonts w:ascii="Arial" w:hAnsi="Arial" w:cs="Arial"/>
                <w:b/>
                <w:sz w:val="28"/>
                <w:szCs w:val="28"/>
              </w:rPr>
              <w:t>EVIDENCE GUIDE</w:t>
            </w:r>
          </w:p>
          <w:p w14:paraId="2DF76FD3" w14:textId="77777777" w:rsidR="0047489C" w:rsidRPr="006E3627" w:rsidRDefault="0047489C" w:rsidP="00FA09F3">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tc>
      </w:tr>
      <w:tr w:rsidR="0047489C" w:rsidRPr="006E3627" w14:paraId="1008F6E3" w14:textId="77777777" w:rsidTr="009D6C4C">
        <w:trPr>
          <w:trHeight w:val="1305"/>
        </w:trPr>
        <w:tc>
          <w:tcPr>
            <w:tcW w:w="3171" w:type="dxa"/>
          </w:tcPr>
          <w:p w14:paraId="24E9A525" w14:textId="77777777" w:rsidR="0047489C" w:rsidRPr="006E3627" w:rsidRDefault="0047489C" w:rsidP="00FA09F3">
            <w:pPr>
              <w:spacing w:before="120"/>
              <w:rPr>
                <w:rFonts w:ascii="Arial" w:hAnsi="Arial" w:cs="Arial"/>
                <w:b/>
              </w:rPr>
            </w:pPr>
            <w:r w:rsidRPr="006E3627">
              <w:rPr>
                <w:rFonts w:ascii="Arial" w:hAnsi="Arial" w:cs="Arial"/>
                <w:b/>
              </w:rPr>
              <w:t>Critical aspects for assessment and evidence required to assess competency in this unit</w:t>
            </w:r>
          </w:p>
        </w:tc>
        <w:tc>
          <w:tcPr>
            <w:tcW w:w="6468" w:type="dxa"/>
            <w:gridSpan w:val="3"/>
          </w:tcPr>
          <w:p w14:paraId="327133AA" w14:textId="4C9C3A58" w:rsidR="001111F6" w:rsidRPr="006E3627" w:rsidRDefault="0047489C" w:rsidP="00FA09F3">
            <w:pPr>
              <w:pStyle w:val="bullet"/>
            </w:pPr>
            <w:r w:rsidRPr="006E3627">
              <w:t xml:space="preserve">Learners must demonstrate </w:t>
            </w:r>
            <w:r w:rsidR="00822DDD" w:rsidRPr="006E3627">
              <w:t xml:space="preserve">that they have knowledge </w:t>
            </w:r>
            <w:r w:rsidR="009030AF" w:rsidRPr="006E3627">
              <w:t>of</w:t>
            </w:r>
            <w:r w:rsidR="001111F6" w:rsidRPr="006E3627">
              <w:t xml:space="preserve"> horse breeding systems and </w:t>
            </w:r>
            <w:r w:rsidR="002D1064" w:rsidRPr="006E3627">
              <w:t xml:space="preserve">the </w:t>
            </w:r>
            <w:r w:rsidR="001111F6" w:rsidRPr="006E3627">
              <w:t>processes involved in horse breeding.</w:t>
            </w:r>
          </w:p>
          <w:p w14:paraId="291BA625" w14:textId="229BE7C6" w:rsidR="00491452" w:rsidRPr="006E3627" w:rsidRDefault="00491452" w:rsidP="000337F6">
            <w:pPr>
              <w:pStyle w:val="bullet"/>
              <w:spacing w:before="0" w:after="0"/>
            </w:pPr>
            <w:r w:rsidRPr="006E3627">
              <w:t>Assessment must confirm the knowledge related to:</w:t>
            </w:r>
          </w:p>
          <w:p w14:paraId="5217556B" w14:textId="77777777" w:rsidR="000337F6" w:rsidRPr="006E3627" w:rsidRDefault="000337F6" w:rsidP="00BB129C">
            <w:pPr>
              <w:pStyle w:val="bullet"/>
              <w:spacing w:before="0" w:after="0"/>
              <w:ind w:left="714"/>
            </w:pPr>
          </w:p>
          <w:p w14:paraId="679DC9EE" w14:textId="77777777" w:rsidR="00491452" w:rsidRPr="006E3627" w:rsidRDefault="00491452" w:rsidP="00BE3DA3">
            <w:pPr>
              <w:pStyle w:val="bullet"/>
              <w:numPr>
                <w:ilvl w:val="0"/>
                <w:numId w:val="130"/>
              </w:numPr>
              <w:spacing w:before="0" w:after="0"/>
              <w:ind w:left="714" w:hanging="357"/>
            </w:pPr>
            <w:r w:rsidRPr="006E3627">
              <w:t>the principles of selection</w:t>
            </w:r>
          </w:p>
          <w:p w14:paraId="2B58ACBE" w14:textId="77777777" w:rsidR="00491452" w:rsidRPr="006E3627" w:rsidRDefault="00491452" w:rsidP="00BE3DA3">
            <w:pPr>
              <w:pStyle w:val="bullet"/>
              <w:numPr>
                <w:ilvl w:val="0"/>
                <w:numId w:val="130"/>
              </w:numPr>
              <w:spacing w:before="0" w:after="0"/>
              <w:ind w:left="714" w:hanging="357"/>
            </w:pPr>
            <w:r w:rsidRPr="006E3627">
              <w:t>the use and importance of record keeping and reporting requirements</w:t>
            </w:r>
          </w:p>
          <w:p w14:paraId="1F4E0B01" w14:textId="59557F03" w:rsidR="00491452" w:rsidRPr="006E3627" w:rsidRDefault="00491452" w:rsidP="00491452">
            <w:pPr>
              <w:pStyle w:val="bullet"/>
              <w:spacing w:before="0" w:after="0"/>
              <w:ind w:left="714"/>
            </w:pPr>
          </w:p>
        </w:tc>
      </w:tr>
      <w:tr w:rsidR="0047489C" w:rsidRPr="006E3627" w14:paraId="3412E32E" w14:textId="77777777" w:rsidTr="009D6C4C">
        <w:trPr>
          <w:trHeight w:val="1305"/>
        </w:trPr>
        <w:tc>
          <w:tcPr>
            <w:tcW w:w="3171" w:type="dxa"/>
          </w:tcPr>
          <w:p w14:paraId="42F42DEB" w14:textId="77777777" w:rsidR="0047489C" w:rsidRPr="006E3627" w:rsidRDefault="0047489C" w:rsidP="00FA09F3">
            <w:pPr>
              <w:spacing w:before="120"/>
              <w:rPr>
                <w:rFonts w:ascii="Arial" w:hAnsi="Arial" w:cs="Arial"/>
                <w:b/>
              </w:rPr>
            </w:pPr>
            <w:r w:rsidRPr="006E3627">
              <w:rPr>
                <w:rFonts w:ascii="Arial" w:hAnsi="Arial" w:cs="Arial"/>
                <w:b/>
              </w:rPr>
              <w:t>Context of and specific resources for assessment</w:t>
            </w:r>
          </w:p>
        </w:tc>
        <w:tc>
          <w:tcPr>
            <w:tcW w:w="6468" w:type="dxa"/>
            <w:gridSpan w:val="3"/>
          </w:tcPr>
          <w:p w14:paraId="2C9266D7" w14:textId="77777777" w:rsidR="0047489C" w:rsidRPr="006E3627" w:rsidRDefault="0047489C" w:rsidP="00FA09F3">
            <w:pPr>
              <w:pStyle w:val="bullet"/>
            </w:pPr>
            <w:r w:rsidRPr="006E3627">
              <w:t>Where possible, theoretical concepts should be supported by demonstrations in an equine industry workplace under normal working conditions to draw links between theoretical knowledge and its practical applications.</w:t>
            </w:r>
          </w:p>
          <w:p w14:paraId="161B6589" w14:textId="1A8AB030" w:rsidR="0047489C" w:rsidRPr="006E3627" w:rsidRDefault="007E6705" w:rsidP="00FA09F3">
            <w:pPr>
              <w:pStyle w:val="bullet"/>
            </w:pPr>
            <w:r w:rsidRPr="006E3627">
              <w:t>Learners must have access to resources and suitable aids for the teaching of horse breeding principles and practices.</w:t>
            </w:r>
          </w:p>
        </w:tc>
      </w:tr>
      <w:tr w:rsidR="0047489C" w14:paraId="41B271EA" w14:textId="77777777" w:rsidTr="009D6C4C">
        <w:trPr>
          <w:trHeight w:val="1305"/>
        </w:trPr>
        <w:tc>
          <w:tcPr>
            <w:tcW w:w="3171" w:type="dxa"/>
          </w:tcPr>
          <w:p w14:paraId="53A22E35" w14:textId="77777777" w:rsidR="0047489C" w:rsidRPr="006E3627" w:rsidRDefault="0047489C" w:rsidP="00FA09F3">
            <w:pPr>
              <w:spacing w:before="120"/>
              <w:rPr>
                <w:rFonts w:ascii="Arial" w:hAnsi="Arial" w:cs="Arial"/>
              </w:rPr>
            </w:pPr>
            <w:r w:rsidRPr="006E3627">
              <w:rPr>
                <w:rFonts w:ascii="Arial" w:hAnsi="Arial" w:cs="Arial"/>
                <w:b/>
              </w:rPr>
              <w:t>Method of assessment</w:t>
            </w:r>
          </w:p>
        </w:tc>
        <w:tc>
          <w:tcPr>
            <w:tcW w:w="6468" w:type="dxa"/>
            <w:gridSpan w:val="3"/>
          </w:tcPr>
          <w:p w14:paraId="2E2EBB7C" w14:textId="77777777" w:rsidR="0047489C" w:rsidRPr="006E3627" w:rsidRDefault="0047489C" w:rsidP="00FA09F3">
            <w:pPr>
              <w:pStyle w:val="bullet"/>
            </w:pPr>
            <w:r w:rsidRPr="006E3627">
              <w:t>For valid assessment, learners must have opportunities to participate in a range of exercises and assessments that demonstrate knowledge of breeding principles and practices.</w:t>
            </w:r>
          </w:p>
          <w:p w14:paraId="51DB4FA6" w14:textId="77777777" w:rsidR="0047489C" w:rsidRPr="006E3627" w:rsidRDefault="0047489C" w:rsidP="00FA09F3">
            <w:pPr>
              <w:pStyle w:val="bullet"/>
            </w:pPr>
            <w:r w:rsidRPr="006E3627">
              <w:t>Assessment methods may include:</w:t>
            </w:r>
          </w:p>
          <w:p w14:paraId="658B77B5" w14:textId="77777777" w:rsidR="0047489C" w:rsidRPr="006E3627" w:rsidRDefault="0047489C" w:rsidP="00BE3DA3">
            <w:pPr>
              <w:pStyle w:val="bullet"/>
              <w:numPr>
                <w:ilvl w:val="0"/>
                <w:numId w:val="131"/>
              </w:numPr>
            </w:pPr>
            <w:r w:rsidRPr="006E3627">
              <w:t>short answer or multiple choice testing</w:t>
            </w:r>
          </w:p>
          <w:p w14:paraId="327C43E1" w14:textId="77777777" w:rsidR="0047489C" w:rsidRPr="006E3627" w:rsidRDefault="0047489C" w:rsidP="00BE3DA3">
            <w:pPr>
              <w:pStyle w:val="bullet"/>
              <w:numPr>
                <w:ilvl w:val="0"/>
                <w:numId w:val="131"/>
              </w:numPr>
            </w:pPr>
            <w:r w:rsidRPr="006E3627">
              <w:lastRenderedPageBreak/>
              <w:t>written exams or assignments</w:t>
            </w:r>
          </w:p>
          <w:p w14:paraId="6444E282" w14:textId="77777777" w:rsidR="0047489C" w:rsidRPr="006E3627" w:rsidRDefault="0047489C" w:rsidP="00BE3DA3">
            <w:pPr>
              <w:pStyle w:val="bullet"/>
              <w:numPr>
                <w:ilvl w:val="0"/>
                <w:numId w:val="131"/>
              </w:numPr>
            </w:pPr>
            <w:r w:rsidRPr="006E3627">
              <w:t>oral questioning</w:t>
            </w:r>
          </w:p>
        </w:tc>
      </w:tr>
    </w:tbl>
    <w:p w14:paraId="7A5CE671" w14:textId="77777777" w:rsidR="0014760C" w:rsidRDefault="0014760C" w:rsidP="00B32BAB">
      <w:pPr>
        <w:rPr>
          <w:rFonts w:ascii="Arial" w:hAnsi="Arial" w:cs="Arial"/>
          <w:noProof/>
        </w:rPr>
      </w:pPr>
    </w:p>
    <w:p w14:paraId="296B6D8A" w14:textId="77777777" w:rsidR="00064D10" w:rsidRDefault="00064D10" w:rsidP="00B32BAB">
      <w:pPr>
        <w:rPr>
          <w:rFonts w:ascii="Arial" w:hAnsi="Arial" w:cs="Arial"/>
          <w:noProof/>
        </w:rPr>
        <w:sectPr w:rsidR="00064D10" w:rsidSect="004210C9">
          <w:headerReference w:type="default" r:id="rId40"/>
          <w:pgSz w:w="11907" w:h="16840" w:code="9"/>
          <w:pgMar w:top="851" w:right="1134" w:bottom="1135" w:left="1134" w:header="709" w:footer="23" w:gutter="0"/>
          <w:cols w:space="708"/>
          <w:docGrid w:linePitch="360"/>
        </w:sectPr>
      </w:pPr>
    </w:p>
    <w:p w14:paraId="5B872748" w14:textId="04681E9F" w:rsidR="004C36CF" w:rsidRDefault="004C36CF" w:rsidP="00B32BAB">
      <w:pPr>
        <w:rPr>
          <w:rFonts w:ascii="Arial" w:hAnsi="Arial" w:cs="Arial"/>
          <w:noProof/>
        </w:rPr>
      </w:pPr>
    </w:p>
    <w:tbl>
      <w:tblPr>
        <w:tblW w:w="0" w:type="auto"/>
        <w:tblLook w:val="04A0" w:firstRow="1" w:lastRow="0" w:firstColumn="1" w:lastColumn="0" w:noHBand="0" w:noVBand="1"/>
      </w:tblPr>
      <w:tblGrid>
        <w:gridCol w:w="3174"/>
        <w:gridCol w:w="58"/>
        <w:gridCol w:w="596"/>
        <w:gridCol w:w="5811"/>
      </w:tblGrid>
      <w:tr w:rsidR="006E2A46" w:rsidRPr="006E3627" w14:paraId="218EBBBF" w14:textId="77777777" w:rsidTr="00BB129C">
        <w:trPr>
          <w:trHeight w:val="588"/>
        </w:trPr>
        <w:tc>
          <w:tcPr>
            <w:tcW w:w="3232" w:type="dxa"/>
            <w:gridSpan w:val="2"/>
          </w:tcPr>
          <w:p w14:paraId="6406DEF7" w14:textId="3EE8B7D3" w:rsidR="006E2A46" w:rsidRPr="00F526CB" w:rsidRDefault="00DE387C" w:rsidP="00FA09F3">
            <w:pPr>
              <w:spacing w:before="60" w:after="60"/>
              <w:rPr>
                <w:rFonts w:ascii="Arial" w:hAnsi="Arial" w:cs="Arial"/>
                <w:sz w:val="28"/>
                <w:szCs w:val="28"/>
              </w:rPr>
            </w:pPr>
            <w:r>
              <w:rPr>
                <w:rFonts w:ascii="Arial" w:hAnsi="Arial" w:cs="Arial"/>
                <w:sz w:val="28"/>
                <w:szCs w:val="28"/>
              </w:rPr>
              <w:t>VU22691</w:t>
            </w:r>
          </w:p>
        </w:tc>
        <w:tc>
          <w:tcPr>
            <w:tcW w:w="6407" w:type="dxa"/>
            <w:gridSpan w:val="2"/>
          </w:tcPr>
          <w:p w14:paraId="76A48BA9" w14:textId="751312CA" w:rsidR="006E2A46" w:rsidRPr="00F526CB" w:rsidRDefault="00D302D2" w:rsidP="00593607">
            <w:pPr>
              <w:spacing w:before="60" w:after="60"/>
              <w:rPr>
                <w:rFonts w:ascii="Arial" w:hAnsi="Arial" w:cs="Arial"/>
                <w:sz w:val="28"/>
                <w:szCs w:val="28"/>
              </w:rPr>
            </w:pPr>
            <w:r>
              <w:rPr>
                <w:rFonts w:ascii="Arial" w:hAnsi="Arial" w:cs="Arial"/>
                <w:sz w:val="28"/>
                <w:szCs w:val="28"/>
              </w:rPr>
              <w:t>Prepare for</w:t>
            </w:r>
            <w:r w:rsidR="0091248F">
              <w:rPr>
                <w:rFonts w:ascii="Arial" w:hAnsi="Arial" w:cs="Arial"/>
                <w:sz w:val="28"/>
                <w:szCs w:val="28"/>
              </w:rPr>
              <w:t xml:space="preserve"> </w:t>
            </w:r>
            <w:r w:rsidR="006372F3" w:rsidRPr="00F526CB">
              <w:rPr>
                <w:rFonts w:ascii="Arial" w:hAnsi="Arial" w:cs="Arial"/>
                <w:sz w:val="28"/>
                <w:szCs w:val="28"/>
              </w:rPr>
              <w:t>the c</w:t>
            </w:r>
            <w:r w:rsidR="006E2A46" w:rsidRPr="00F526CB">
              <w:rPr>
                <w:rFonts w:ascii="Arial" w:hAnsi="Arial" w:cs="Arial"/>
                <w:sz w:val="28"/>
                <w:szCs w:val="28"/>
              </w:rPr>
              <w:t>are of pregnant mares</w:t>
            </w:r>
            <w:r w:rsidR="00593607">
              <w:rPr>
                <w:rFonts w:ascii="Arial" w:hAnsi="Arial" w:cs="Arial"/>
                <w:sz w:val="28"/>
                <w:szCs w:val="28"/>
              </w:rPr>
              <w:t xml:space="preserve">, </w:t>
            </w:r>
            <w:r w:rsidR="006E2A46" w:rsidRPr="00F526CB">
              <w:rPr>
                <w:rFonts w:ascii="Arial" w:hAnsi="Arial" w:cs="Arial"/>
                <w:sz w:val="28"/>
                <w:szCs w:val="28"/>
              </w:rPr>
              <w:t>foals</w:t>
            </w:r>
            <w:r w:rsidR="00593607">
              <w:rPr>
                <w:rFonts w:ascii="Arial" w:hAnsi="Arial" w:cs="Arial"/>
                <w:sz w:val="28"/>
                <w:szCs w:val="28"/>
              </w:rPr>
              <w:t xml:space="preserve"> and young horses</w:t>
            </w:r>
          </w:p>
        </w:tc>
      </w:tr>
      <w:tr w:rsidR="006E2A46" w:rsidRPr="006E3627" w14:paraId="763414B3" w14:textId="77777777" w:rsidTr="00BB129C">
        <w:trPr>
          <w:trHeight w:val="1253"/>
        </w:trPr>
        <w:tc>
          <w:tcPr>
            <w:tcW w:w="3232" w:type="dxa"/>
            <w:gridSpan w:val="2"/>
          </w:tcPr>
          <w:p w14:paraId="7BC550D8" w14:textId="77777777" w:rsidR="006E2A46" w:rsidRPr="00F526CB" w:rsidRDefault="001111F6" w:rsidP="00FA09F3">
            <w:pPr>
              <w:spacing w:before="60" w:after="60"/>
              <w:rPr>
                <w:rFonts w:ascii="Arial" w:hAnsi="Arial" w:cs="Arial"/>
                <w:sz w:val="28"/>
                <w:szCs w:val="28"/>
              </w:rPr>
            </w:pPr>
            <w:r w:rsidRPr="00F526CB">
              <w:rPr>
                <w:rFonts w:ascii="Arial" w:hAnsi="Arial" w:cs="Arial"/>
                <w:sz w:val="28"/>
                <w:szCs w:val="28"/>
              </w:rPr>
              <w:t>Unit Descriptor</w:t>
            </w:r>
          </w:p>
        </w:tc>
        <w:tc>
          <w:tcPr>
            <w:tcW w:w="6407" w:type="dxa"/>
            <w:gridSpan w:val="2"/>
          </w:tcPr>
          <w:p w14:paraId="5BBB7317" w14:textId="743A843B" w:rsidR="006E2A46" w:rsidRDefault="006E2A46" w:rsidP="00FA09F3">
            <w:pPr>
              <w:spacing w:before="60" w:after="60"/>
              <w:rPr>
                <w:rFonts w:ascii="Arial" w:hAnsi="Arial" w:cs="Arial"/>
              </w:rPr>
            </w:pPr>
            <w:r w:rsidRPr="00F526CB">
              <w:rPr>
                <w:rFonts w:ascii="Arial" w:hAnsi="Arial" w:cs="Arial"/>
              </w:rPr>
              <w:t xml:space="preserve">This unit </w:t>
            </w:r>
            <w:r w:rsidR="001111F6" w:rsidRPr="00F526CB">
              <w:rPr>
                <w:rFonts w:ascii="Arial" w:hAnsi="Arial" w:cs="Arial"/>
              </w:rPr>
              <w:t xml:space="preserve">provides the </w:t>
            </w:r>
            <w:r w:rsidR="009030AF" w:rsidRPr="00F526CB">
              <w:rPr>
                <w:rFonts w:ascii="Arial" w:hAnsi="Arial" w:cs="Arial"/>
              </w:rPr>
              <w:t>k</w:t>
            </w:r>
            <w:r w:rsidR="001111F6" w:rsidRPr="00F526CB">
              <w:rPr>
                <w:rFonts w:ascii="Arial" w:hAnsi="Arial" w:cs="Arial"/>
              </w:rPr>
              <w:t xml:space="preserve">nowledge related to </w:t>
            </w:r>
            <w:r w:rsidRPr="00F526CB">
              <w:rPr>
                <w:rFonts w:ascii="Arial" w:hAnsi="Arial" w:cs="Arial"/>
              </w:rPr>
              <w:t>the practices used to monitor the health of pregnant mares, the foaling process and the care of newborn foals and other young horses.</w:t>
            </w:r>
          </w:p>
          <w:p w14:paraId="781AD992" w14:textId="77777777" w:rsidR="00CF1E97" w:rsidRPr="00FC2E75" w:rsidRDefault="00CF1E97" w:rsidP="00CF1E97">
            <w:pPr>
              <w:spacing w:before="120" w:after="12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r>
              <w:rPr>
                <w:rFonts w:ascii="Arial" w:hAnsi="Arial" w:cs="Arial"/>
              </w:rPr>
              <w:t>.</w:t>
            </w:r>
          </w:p>
          <w:p w14:paraId="15479537" w14:textId="77777777" w:rsidR="006E2A46" w:rsidRPr="00F526CB" w:rsidRDefault="006E2A46" w:rsidP="00FA09F3">
            <w:pPr>
              <w:spacing w:before="60" w:after="60"/>
              <w:rPr>
                <w:rFonts w:ascii="Arial" w:hAnsi="Arial" w:cs="Arial"/>
              </w:rPr>
            </w:pPr>
            <w:r w:rsidRPr="00F526CB">
              <w:rPr>
                <w:rFonts w:ascii="Arial" w:hAnsi="Arial" w:cs="Arial"/>
              </w:rPr>
              <w:t>No licensing, regulatory or certification requirements apply to this unit at the time of accreditation.</w:t>
            </w:r>
          </w:p>
        </w:tc>
      </w:tr>
      <w:tr w:rsidR="006E2A46" w:rsidRPr="006E3627" w14:paraId="68FD65F7" w14:textId="77777777" w:rsidTr="00BB129C">
        <w:trPr>
          <w:trHeight w:val="467"/>
        </w:trPr>
        <w:tc>
          <w:tcPr>
            <w:tcW w:w="3232" w:type="dxa"/>
            <w:gridSpan w:val="2"/>
          </w:tcPr>
          <w:p w14:paraId="470B204C" w14:textId="77777777" w:rsidR="006E2A46" w:rsidRPr="00F526CB" w:rsidRDefault="001111F6" w:rsidP="00FA09F3">
            <w:pPr>
              <w:spacing w:before="60" w:after="60"/>
              <w:rPr>
                <w:rFonts w:ascii="Arial" w:hAnsi="Arial" w:cs="Arial"/>
                <w:sz w:val="28"/>
                <w:szCs w:val="28"/>
              </w:rPr>
            </w:pPr>
            <w:r w:rsidRPr="00F526CB">
              <w:rPr>
                <w:rFonts w:ascii="Arial" w:hAnsi="Arial" w:cs="Arial"/>
                <w:sz w:val="28"/>
                <w:szCs w:val="28"/>
              </w:rPr>
              <w:t>Employability Skills</w:t>
            </w:r>
          </w:p>
        </w:tc>
        <w:tc>
          <w:tcPr>
            <w:tcW w:w="6407" w:type="dxa"/>
            <w:gridSpan w:val="2"/>
          </w:tcPr>
          <w:p w14:paraId="10E2D476" w14:textId="25908551" w:rsidR="006E2A46" w:rsidRPr="00F526CB" w:rsidRDefault="006372F3" w:rsidP="00FA09F3">
            <w:pPr>
              <w:spacing w:before="60" w:after="60"/>
              <w:rPr>
                <w:rFonts w:ascii="Arial" w:hAnsi="Arial" w:cs="Arial"/>
              </w:rPr>
            </w:pPr>
            <w:r w:rsidRPr="00F526CB">
              <w:rPr>
                <w:rFonts w:ascii="Arial" w:hAnsi="Arial" w:cs="Arial"/>
              </w:rPr>
              <w:t>This unit contains Employability Skills.</w:t>
            </w:r>
          </w:p>
        </w:tc>
      </w:tr>
      <w:tr w:rsidR="006E2A46" w:rsidRPr="006E3627" w14:paraId="0689E4C8" w14:textId="77777777" w:rsidTr="00BB129C">
        <w:trPr>
          <w:trHeight w:val="417"/>
        </w:trPr>
        <w:tc>
          <w:tcPr>
            <w:tcW w:w="3232" w:type="dxa"/>
            <w:gridSpan w:val="2"/>
          </w:tcPr>
          <w:p w14:paraId="5C3DB049" w14:textId="77777777" w:rsidR="006E2A46" w:rsidRPr="00F526CB" w:rsidRDefault="001111F6" w:rsidP="00FA09F3">
            <w:pPr>
              <w:spacing w:before="60" w:after="60"/>
              <w:rPr>
                <w:rFonts w:ascii="Arial" w:hAnsi="Arial" w:cs="Arial"/>
                <w:sz w:val="28"/>
                <w:szCs w:val="28"/>
              </w:rPr>
            </w:pPr>
            <w:r w:rsidRPr="00F526CB">
              <w:rPr>
                <w:rFonts w:ascii="Arial" w:hAnsi="Arial" w:cs="Arial"/>
                <w:sz w:val="28"/>
                <w:szCs w:val="28"/>
              </w:rPr>
              <w:t>Application of the Unit</w:t>
            </w:r>
          </w:p>
        </w:tc>
        <w:tc>
          <w:tcPr>
            <w:tcW w:w="6407" w:type="dxa"/>
            <w:gridSpan w:val="2"/>
          </w:tcPr>
          <w:p w14:paraId="45A0CE84" w14:textId="77777777" w:rsidR="006E2A46" w:rsidRPr="00F526CB" w:rsidRDefault="001111F6" w:rsidP="00FA09F3">
            <w:pPr>
              <w:spacing w:before="60" w:after="60"/>
              <w:rPr>
                <w:rFonts w:ascii="Arial" w:hAnsi="Arial" w:cs="Arial"/>
              </w:rPr>
            </w:pPr>
            <w:r w:rsidRPr="00F526CB">
              <w:rPr>
                <w:rFonts w:ascii="Arial" w:hAnsi="Arial" w:cs="Arial"/>
              </w:rPr>
              <w:t xml:space="preserve">This unit applies to learners who wish to care for pregnant mares, have oversight of the foaling process and </w:t>
            </w:r>
            <w:r w:rsidR="00342344" w:rsidRPr="00F526CB">
              <w:rPr>
                <w:rFonts w:ascii="Arial" w:hAnsi="Arial" w:cs="Arial"/>
              </w:rPr>
              <w:t>care for foals.</w:t>
            </w:r>
          </w:p>
          <w:p w14:paraId="451F6A4E" w14:textId="77777777" w:rsidR="00822DDD" w:rsidRPr="00F526CB" w:rsidRDefault="00822DDD" w:rsidP="00FA09F3">
            <w:pPr>
              <w:spacing w:before="60" w:after="60"/>
              <w:rPr>
                <w:rFonts w:ascii="Arial" w:hAnsi="Arial" w:cs="Arial"/>
              </w:rPr>
            </w:pPr>
          </w:p>
          <w:p w14:paraId="613E0FB2" w14:textId="77777777" w:rsidR="00822DDD" w:rsidRPr="00F526CB" w:rsidRDefault="00822DDD" w:rsidP="00822DDD">
            <w:pPr>
              <w:rPr>
                <w:rFonts w:ascii="Arial" w:hAnsi="Arial" w:cs="Arial"/>
              </w:rPr>
            </w:pPr>
            <w:r w:rsidRPr="00F526CB">
              <w:rPr>
                <w:rFonts w:ascii="Arial" w:hAnsi="Arial" w:cs="Arial"/>
              </w:rPr>
              <w:t>The application of this unit is best suited to a workplace where the skills and knowledge can be applied and performed in an equine workplace under supervision.</w:t>
            </w:r>
          </w:p>
          <w:p w14:paraId="24ED05F1" w14:textId="77777777" w:rsidR="00822DDD" w:rsidRPr="00F526CB" w:rsidRDefault="00822DDD" w:rsidP="00822DDD">
            <w:pPr>
              <w:rPr>
                <w:rFonts w:ascii="Arial" w:hAnsi="Arial" w:cs="Arial"/>
              </w:rPr>
            </w:pPr>
          </w:p>
          <w:p w14:paraId="3409C611" w14:textId="77777777" w:rsidR="00822DDD" w:rsidRPr="00F526CB" w:rsidRDefault="00822DDD" w:rsidP="00822DDD">
            <w:pPr>
              <w:spacing w:before="60" w:after="60"/>
              <w:rPr>
                <w:rFonts w:ascii="Arial" w:hAnsi="Arial" w:cs="Arial"/>
              </w:rPr>
            </w:pPr>
            <w:r w:rsidRPr="00F526CB">
              <w:rPr>
                <w:rFonts w:ascii="Arial" w:hAnsi="Arial" w:cs="Arial"/>
              </w:rPr>
              <w:t>This unit must be delivered and assessed in accordance with the relevant Prevention of Cruelty to Animals Act(s) or legislation</w:t>
            </w:r>
          </w:p>
          <w:p w14:paraId="76005A02" w14:textId="77777777" w:rsidR="00342344" w:rsidRPr="00F526CB" w:rsidRDefault="00342344" w:rsidP="00FA09F3">
            <w:pPr>
              <w:spacing w:before="60" w:after="60"/>
              <w:rPr>
                <w:rFonts w:ascii="Arial" w:hAnsi="Arial" w:cs="Arial"/>
              </w:rPr>
            </w:pPr>
          </w:p>
        </w:tc>
      </w:tr>
      <w:tr w:rsidR="006E2A46" w:rsidRPr="006E3627" w14:paraId="2C7D0B83" w14:textId="77777777" w:rsidTr="00BB129C">
        <w:trPr>
          <w:trHeight w:val="1253"/>
        </w:trPr>
        <w:tc>
          <w:tcPr>
            <w:tcW w:w="3232" w:type="dxa"/>
            <w:gridSpan w:val="2"/>
          </w:tcPr>
          <w:p w14:paraId="731A8F6A" w14:textId="77777777" w:rsidR="006E2A46" w:rsidRPr="00F526CB" w:rsidRDefault="006E2A46" w:rsidP="00FA09F3">
            <w:pPr>
              <w:spacing w:before="60" w:after="60"/>
              <w:rPr>
                <w:rFonts w:ascii="Arial" w:hAnsi="Arial" w:cs="Arial"/>
              </w:rPr>
            </w:pPr>
            <w:r w:rsidRPr="00F526CB">
              <w:rPr>
                <w:rFonts w:ascii="Arial" w:hAnsi="Arial" w:cs="Arial"/>
                <w:sz w:val="28"/>
                <w:szCs w:val="28"/>
              </w:rPr>
              <w:t>ELEMENT</w:t>
            </w:r>
          </w:p>
          <w:p w14:paraId="5CFCCFA4" w14:textId="77777777" w:rsidR="006E2A46" w:rsidRPr="00F526CB" w:rsidRDefault="006E2A46" w:rsidP="00FA09F3">
            <w:pPr>
              <w:spacing w:before="60" w:after="60"/>
              <w:rPr>
                <w:rFonts w:ascii="Arial" w:hAnsi="Arial" w:cs="Arial"/>
              </w:rPr>
            </w:pPr>
            <w:r w:rsidRPr="00F526CB">
              <w:rPr>
                <w:rFonts w:ascii="Arial" w:hAnsi="Arial" w:cs="Arial"/>
              </w:rPr>
              <w:t>Elements describe the essential outcomes of a unit of competency.</w:t>
            </w:r>
          </w:p>
        </w:tc>
        <w:tc>
          <w:tcPr>
            <w:tcW w:w="6407" w:type="dxa"/>
            <w:gridSpan w:val="2"/>
          </w:tcPr>
          <w:p w14:paraId="69B6A369" w14:textId="77777777" w:rsidR="006E2A46" w:rsidRPr="00F526CB" w:rsidRDefault="006E2A46" w:rsidP="00FA09F3">
            <w:pPr>
              <w:spacing w:before="60" w:after="60"/>
              <w:rPr>
                <w:rFonts w:ascii="Arial" w:hAnsi="Arial" w:cs="Arial"/>
                <w:b/>
              </w:rPr>
            </w:pPr>
            <w:r w:rsidRPr="00F526CB">
              <w:rPr>
                <w:rFonts w:ascii="Arial" w:hAnsi="Arial" w:cs="Arial"/>
                <w:b/>
                <w:sz w:val="28"/>
                <w:szCs w:val="28"/>
              </w:rPr>
              <w:t>PERFORMANCE CRITERIA</w:t>
            </w:r>
          </w:p>
          <w:p w14:paraId="1EA7F55F" w14:textId="77777777" w:rsidR="006E2A46" w:rsidRPr="00F526CB" w:rsidRDefault="006E2A46" w:rsidP="00FA09F3">
            <w:pPr>
              <w:spacing w:before="60" w:after="60"/>
              <w:rPr>
                <w:rFonts w:ascii="Arial" w:hAnsi="Arial" w:cs="Arial"/>
              </w:rPr>
            </w:pPr>
            <w:r w:rsidRPr="00F526CB">
              <w:rPr>
                <w:rFonts w:ascii="Arial" w:hAnsi="Arial" w:cs="Arial"/>
              </w:rPr>
              <w:t xml:space="preserve">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 </w:t>
            </w:r>
          </w:p>
        </w:tc>
      </w:tr>
      <w:tr w:rsidR="006E2A46" w:rsidRPr="006E3627" w14:paraId="37D4A8E0" w14:textId="77777777" w:rsidTr="009D6C4C">
        <w:trPr>
          <w:trHeight w:val="515"/>
        </w:trPr>
        <w:tc>
          <w:tcPr>
            <w:tcW w:w="3232" w:type="dxa"/>
            <w:gridSpan w:val="2"/>
            <w:vMerge w:val="restart"/>
          </w:tcPr>
          <w:p w14:paraId="542F7DCD" w14:textId="208102BC" w:rsidR="006E2A46" w:rsidRPr="006E3627" w:rsidRDefault="006E2A46" w:rsidP="00D302D2">
            <w:pPr>
              <w:pStyle w:val="PC"/>
              <w:rPr>
                <w:rFonts w:ascii="Arial" w:hAnsi="Arial" w:cs="Arial"/>
              </w:rPr>
            </w:pPr>
            <w:r w:rsidRPr="00F526CB">
              <w:rPr>
                <w:rFonts w:ascii="Arial" w:hAnsi="Arial" w:cs="Arial"/>
              </w:rPr>
              <w:t xml:space="preserve">1 </w:t>
            </w:r>
            <w:r w:rsidR="006372F3" w:rsidRPr="00F526CB">
              <w:rPr>
                <w:rFonts w:ascii="Arial" w:hAnsi="Arial" w:cs="Arial"/>
              </w:rPr>
              <w:t>I</w:t>
            </w:r>
            <w:r w:rsidR="00AC61FC">
              <w:rPr>
                <w:rFonts w:ascii="Arial" w:hAnsi="Arial" w:cs="Arial"/>
              </w:rPr>
              <w:t>nvestigate</w:t>
            </w:r>
            <w:r w:rsidR="006372F3" w:rsidRPr="00F526CB">
              <w:rPr>
                <w:rFonts w:ascii="Arial" w:hAnsi="Arial" w:cs="Arial"/>
              </w:rPr>
              <w:t xml:space="preserve"> the </w:t>
            </w:r>
            <w:r w:rsidR="00D302D2">
              <w:rPr>
                <w:rFonts w:ascii="Arial" w:hAnsi="Arial" w:cs="Arial"/>
              </w:rPr>
              <w:t>requirements for</w:t>
            </w:r>
            <w:r w:rsidR="006372F3" w:rsidRPr="00F526CB">
              <w:rPr>
                <w:rFonts w:ascii="Arial" w:hAnsi="Arial" w:cs="Arial"/>
              </w:rPr>
              <w:t xml:space="preserve"> care of pregnant mares</w:t>
            </w:r>
            <w:r w:rsidR="006372F3">
              <w:rPr>
                <w:rFonts w:ascii="Arial" w:hAnsi="Arial" w:cs="Arial"/>
              </w:rPr>
              <w:t xml:space="preserve"> </w:t>
            </w:r>
          </w:p>
        </w:tc>
        <w:tc>
          <w:tcPr>
            <w:tcW w:w="596" w:type="dxa"/>
          </w:tcPr>
          <w:p w14:paraId="3CF9F9D0" w14:textId="366E58BE" w:rsidR="00B3372F" w:rsidRPr="006E3627" w:rsidRDefault="006E2A46" w:rsidP="00620BF4">
            <w:pPr>
              <w:pStyle w:val="PC"/>
              <w:rPr>
                <w:rFonts w:ascii="Arial" w:hAnsi="Arial" w:cs="Arial"/>
              </w:rPr>
            </w:pPr>
            <w:r w:rsidRPr="006E3627">
              <w:rPr>
                <w:rFonts w:ascii="Arial" w:hAnsi="Arial" w:cs="Arial"/>
              </w:rPr>
              <w:t>1.1</w:t>
            </w:r>
          </w:p>
        </w:tc>
        <w:tc>
          <w:tcPr>
            <w:tcW w:w="5811" w:type="dxa"/>
          </w:tcPr>
          <w:p w14:paraId="5CF18052" w14:textId="3B0FAB0E" w:rsidR="006E2A46" w:rsidRPr="006E3627" w:rsidRDefault="00B3372F" w:rsidP="00620BF4">
            <w:pPr>
              <w:pStyle w:val="PC"/>
              <w:rPr>
                <w:rFonts w:ascii="Arial" w:hAnsi="Arial" w:cs="Arial"/>
              </w:rPr>
            </w:pPr>
            <w:r w:rsidRPr="006E3627">
              <w:rPr>
                <w:rFonts w:ascii="Arial" w:hAnsi="Arial" w:cs="Arial"/>
              </w:rPr>
              <w:t xml:space="preserve">Identify </w:t>
            </w:r>
            <w:r w:rsidRPr="006E3627">
              <w:rPr>
                <w:rFonts w:ascii="Arial" w:hAnsi="Arial" w:cs="Arial"/>
                <w:b/>
                <w:i/>
              </w:rPr>
              <w:t>hazards and risks</w:t>
            </w:r>
            <w:r w:rsidRPr="006E3627">
              <w:rPr>
                <w:rFonts w:ascii="Arial" w:hAnsi="Arial" w:cs="Arial"/>
              </w:rPr>
              <w:t xml:space="preserve"> when monitoring the health of pregnant mares</w:t>
            </w:r>
          </w:p>
        </w:tc>
      </w:tr>
      <w:tr w:rsidR="009D6C4C" w:rsidRPr="006E3627" w14:paraId="727D59C6" w14:textId="77777777" w:rsidTr="009D6C4C">
        <w:trPr>
          <w:trHeight w:val="497"/>
        </w:trPr>
        <w:tc>
          <w:tcPr>
            <w:tcW w:w="3232" w:type="dxa"/>
            <w:gridSpan w:val="2"/>
            <w:vMerge/>
          </w:tcPr>
          <w:p w14:paraId="7651E3FD" w14:textId="77777777" w:rsidR="009D6C4C" w:rsidRPr="006E3627" w:rsidRDefault="009D6C4C" w:rsidP="006372F3">
            <w:pPr>
              <w:pStyle w:val="PC"/>
              <w:rPr>
                <w:rFonts w:ascii="Arial" w:hAnsi="Arial" w:cs="Arial"/>
              </w:rPr>
            </w:pPr>
          </w:p>
        </w:tc>
        <w:tc>
          <w:tcPr>
            <w:tcW w:w="596" w:type="dxa"/>
          </w:tcPr>
          <w:p w14:paraId="3EA44F34" w14:textId="39272233" w:rsidR="009D6C4C" w:rsidRPr="006E3627" w:rsidRDefault="009D6C4C" w:rsidP="00620BF4">
            <w:pPr>
              <w:pStyle w:val="PC"/>
              <w:rPr>
                <w:rFonts w:ascii="Arial" w:hAnsi="Arial" w:cs="Arial"/>
              </w:rPr>
            </w:pPr>
            <w:r w:rsidRPr="006E3627">
              <w:rPr>
                <w:rFonts w:ascii="Arial" w:hAnsi="Arial" w:cs="Arial"/>
              </w:rPr>
              <w:t>1.2</w:t>
            </w:r>
          </w:p>
        </w:tc>
        <w:tc>
          <w:tcPr>
            <w:tcW w:w="5811" w:type="dxa"/>
          </w:tcPr>
          <w:p w14:paraId="407F661E" w14:textId="236707D7" w:rsidR="009D6C4C" w:rsidRPr="006E3627" w:rsidRDefault="009D6C4C" w:rsidP="00620BF4">
            <w:pPr>
              <w:pStyle w:val="PC"/>
              <w:rPr>
                <w:rFonts w:ascii="Arial" w:hAnsi="Arial" w:cs="Arial"/>
              </w:rPr>
            </w:pPr>
            <w:r w:rsidRPr="006E3627">
              <w:rPr>
                <w:rFonts w:ascii="Arial" w:hAnsi="Arial" w:cs="Arial"/>
              </w:rPr>
              <w:t xml:space="preserve">Describe the </w:t>
            </w:r>
            <w:r w:rsidRPr="006E3627">
              <w:rPr>
                <w:rFonts w:ascii="Arial" w:hAnsi="Arial" w:cs="Arial"/>
                <w:b/>
                <w:i/>
              </w:rPr>
              <w:t>indicators</w:t>
            </w:r>
            <w:r w:rsidRPr="006E3627">
              <w:rPr>
                <w:rFonts w:ascii="Arial" w:hAnsi="Arial" w:cs="Arial"/>
              </w:rPr>
              <w:t xml:space="preserve"> of mare health and the importance of daily monitoring and reporting </w:t>
            </w:r>
          </w:p>
        </w:tc>
      </w:tr>
      <w:tr w:rsidR="006E2A46" w:rsidRPr="006E3627" w14:paraId="6F616FD6" w14:textId="77777777" w:rsidTr="002D1064">
        <w:trPr>
          <w:trHeight w:val="516"/>
        </w:trPr>
        <w:tc>
          <w:tcPr>
            <w:tcW w:w="3232" w:type="dxa"/>
            <w:gridSpan w:val="2"/>
            <w:vMerge/>
          </w:tcPr>
          <w:p w14:paraId="745F601B" w14:textId="77777777" w:rsidR="006E2A46" w:rsidRPr="006E3627" w:rsidRDefault="006E2A46" w:rsidP="00FA09F3">
            <w:pPr>
              <w:pStyle w:val="PC"/>
              <w:rPr>
                <w:rFonts w:ascii="Arial" w:hAnsi="Arial" w:cs="Arial"/>
              </w:rPr>
            </w:pPr>
          </w:p>
        </w:tc>
        <w:tc>
          <w:tcPr>
            <w:tcW w:w="596" w:type="dxa"/>
          </w:tcPr>
          <w:p w14:paraId="09F6D7A2" w14:textId="154888BA" w:rsidR="006E2A46" w:rsidRPr="006E3627" w:rsidRDefault="006E2A46" w:rsidP="00620BF4">
            <w:pPr>
              <w:pStyle w:val="PC"/>
              <w:rPr>
                <w:rFonts w:ascii="Arial" w:hAnsi="Arial" w:cs="Arial"/>
              </w:rPr>
            </w:pPr>
            <w:r w:rsidRPr="006E3627">
              <w:rPr>
                <w:rFonts w:ascii="Arial" w:hAnsi="Arial" w:cs="Arial"/>
              </w:rPr>
              <w:t>1.</w:t>
            </w:r>
            <w:r w:rsidR="00B3372F" w:rsidRPr="006E3627">
              <w:rPr>
                <w:rFonts w:ascii="Arial" w:hAnsi="Arial" w:cs="Arial"/>
              </w:rPr>
              <w:t>3</w:t>
            </w:r>
          </w:p>
        </w:tc>
        <w:tc>
          <w:tcPr>
            <w:tcW w:w="5811" w:type="dxa"/>
          </w:tcPr>
          <w:p w14:paraId="5DBB2403" w14:textId="5A26CC52" w:rsidR="006E2A46" w:rsidRPr="006E3627" w:rsidRDefault="008F7DA9" w:rsidP="00620BF4">
            <w:pPr>
              <w:pStyle w:val="PC"/>
              <w:rPr>
                <w:rFonts w:ascii="Arial" w:hAnsi="Arial" w:cs="Arial"/>
              </w:rPr>
            </w:pPr>
            <w:r>
              <w:rPr>
                <w:rFonts w:ascii="Arial" w:hAnsi="Arial" w:cs="Arial"/>
              </w:rPr>
              <w:t>Describe</w:t>
            </w:r>
            <w:r w:rsidR="00342344" w:rsidRPr="006E3627">
              <w:rPr>
                <w:rFonts w:ascii="Arial" w:hAnsi="Arial" w:cs="Arial"/>
              </w:rPr>
              <w:t xml:space="preserve"> c</w:t>
            </w:r>
            <w:r w:rsidR="006E2A46" w:rsidRPr="006E3627">
              <w:rPr>
                <w:rFonts w:ascii="Arial" w:hAnsi="Arial" w:cs="Arial"/>
              </w:rPr>
              <w:t xml:space="preserve">hanges to the nutritional requirements of mares during each trimester of pregnancy </w:t>
            </w:r>
          </w:p>
        </w:tc>
      </w:tr>
      <w:tr w:rsidR="006E2A46" w:rsidRPr="006E3627" w14:paraId="36E20753" w14:textId="77777777" w:rsidTr="002D1064">
        <w:trPr>
          <w:trHeight w:val="516"/>
        </w:trPr>
        <w:tc>
          <w:tcPr>
            <w:tcW w:w="3232" w:type="dxa"/>
            <w:gridSpan w:val="2"/>
            <w:vMerge/>
          </w:tcPr>
          <w:p w14:paraId="080C6267" w14:textId="77777777" w:rsidR="006E2A46" w:rsidRPr="006E3627" w:rsidRDefault="006E2A46" w:rsidP="00FA09F3">
            <w:pPr>
              <w:pStyle w:val="PC"/>
              <w:rPr>
                <w:rFonts w:ascii="Arial" w:hAnsi="Arial" w:cs="Arial"/>
              </w:rPr>
            </w:pPr>
          </w:p>
        </w:tc>
        <w:tc>
          <w:tcPr>
            <w:tcW w:w="596" w:type="dxa"/>
          </w:tcPr>
          <w:p w14:paraId="5E27AE0E" w14:textId="3A014122" w:rsidR="006E2A46" w:rsidRPr="006E3627" w:rsidRDefault="006E2A46" w:rsidP="00620BF4">
            <w:pPr>
              <w:pStyle w:val="PC"/>
              <w:rPr>
                <w:rFonts w:ascii="Arial" w:hAnsi="Arial" w:cs="Arial"/>
              </w:rPr>
            </w:pPr>
            <w:r w:rsidRPr="006E3627">
              <w:rPr>
                <w:rFonts w:ascii="Arial" w:hAnsi="Arial" w:cs="Arial"/>
              </w:rPr>
              <w:t>1.</w:t>
            </w:r>
            <w:r w:rsidR="00B3372F" w:rsidRPr="006E3627">
              <w:rPr>
                <w:rFonts w:ascii="Arial" w:hAnsi="Arial" w:cs="Arial"/>
              </w:rPr>
              <w:t>4</w:t>
            </w:r>
          </w:p>
        </w:tc>
        <w:tc>
          <w:tcPr>
            <w:tcW w:w="5811" w:type="dxa"/>
          </w:tcPr>
          <w:p w14:paraId="334D4879" w14:textId="337DED14" w:rsidR="006E2A46" w:rsidRPr="006E3627" w:rsidRDefault="00D302D2" w:rsidP="00620BF4">
            <w:pPr>
              <w:pStyle w:val="PC"/>
              <w:rPr>
                <w:rFonts w:ascii="Arial" w:hAnsi="Arial" w:cs="Arial"/>
              </w:rPr>
            </w:pPr>
            <w:r>
              <w:rPr>
                <w:rFonts w:ascii="Arial" w:hAnsi="Arial" w:cs="Arial"/>
              </w:rPr>
              <w:t>Identify</w:t>
            </w:r>
            <w:r w:rsidR="00342344" w:rsidRPr="006E3627">
              <w:rPr>
                <w:rFonts w:ascii="Arial" w:hAnsi="Arial" w:cs="Arial"/>
              </w:rPr>
              <w:t xml:space="preserve"> the t</w:t>
            </w:r>
            <w:r w:rsidR="006E2A46" w:rsidRPr="006E3627">
              <w:rPr>
                <w:rFonts w:ascii="Arial" w:hAnsi="Arial" w:cs="Arial"/>
              </w:rPr>
              <w:t xml:space="preserve">ypes of supplementary feeding and the conditions under which it might be required </w:t>
            </w:r>
          </w:p>
        </w:tc>
      </w:tr>
      <w:tr w:rsidR="009D6C4C" w:rsidRPr="006E3627" w14:paraId="2815E6AD" w14:textId="77777777" w:rsidTr="009D6C4C">
        <w:trPr>
          <w:trHeight w:val="495"/>
        </w:trPr>
        <w:tc>
          <w:tcPr>
            <w:tcW w:w="3232" w:type="dxa"/>
            <w:gridSpan w:val="2"/>
            <w:vMerge w:val="restart"/>
          </w:tcPr>
          <w:p w14:paraId="544B6AA1" w14:textId="13DDF821" w:rsidR="009D6C4C" w:rsidRPr="006E3627" w:rsidRDefault="009D6C4C" w:rsidP="003F741A">
            <w:pPr>
              <w:pStyle w:val="PC"/>
              <w:rPr>
                <w:rFonts w:ascii="Arial" w:hAnsi="Arial" w:cs="Arial"/>
              </w:rPr>
            </w:pPr>
            <w:r w:rsidRPr="006E3627">
              <w:rPr>
                <w:rFonts w:ascii="Arial" w:hAnsi="Arial" w:cs="Arial"/>
              </w:rPr>
              <w:t xml:space="preserve">2 </w:t>
            </w:r>
            <w:r w:rsidR="003F741A">
              <w:rPr>
                <w:rFonts w:ascii="Arial" w:hAnsi="Arial" w:cs="Arial"/>
              </w:rPr>
              <w:t xml:space="preserve">Prepare for </w:t>
            </w:r>
            <w:r w:rsidRPr="006E3627">
              <w:rPr>
                <w:rFonts w:ascii="Arial" w:hAnsi="Arial" w:cs="Arial"/>
              </w:rPr>
              <w:t>the foaling proce</w:t>
            </w:r>
            <w:r w:rsidR="00BC2B07">
              <w:rPr>
                <w:rFonts w:ascii="Arial" w:hAnsi="Arial" w:cs="Arial"/>
              </w:rPr>
              <w:t>ss</w:t>
            </w:r>
            <w:r w:rsidRPr="006E3627">
              <w:rPr>
                <w:rFonts w:ascii="Arial" w:hAnsi="Arial" w:cs="Arial"/>
              </w:rPr>
              <w:t xml:space="preserve"> and the monitoring and reporting procedures</w:t>
            </w:r>
          </w:p>
        </w:tc>
        <w:tc>
          <w:tcPr>
            <w:tcW w:w="596" w:type="dxa"/>
          </w:tcPr>
          <w:p w14:paraId="6C467F2C" w14:textId="04B42FE4" w:rsidR="009D6C4C" w:rsidRPr="006E3627" w:rsidRDefault="009D6C4C" w:rsidP="00620BF4">
            <w:pPr>
              <w:pStyle w:val="PC"/>
              <w:rPr>
                <w:rFonts w:ascii="Arial" w:hAnsi="Arial" w:cs="Arial"/>
              </w:rPr>
            </w:pPr>
            <w:r w:rsidRPr="006E3627">
              <w:rPr>
                <w:rFonts w:ascii="Arial" w:hAnsi="Arial" w:cs="Arial"/>
              </w:rPr>
              <w:t>2.1</w:t>
            </w:r>
          </w:p>
        </w:tc>
        <w:tc>
          <w:tcPr>
            <w:tcW w:w="5811" w:type="dxa"/>
          </w:tcPr>
          <w:p w14:paraId="6789AF45" w14:textId="1BEC1C75" w:rsidR="009D6C4C" w:rsidRPr="006E3627" w:rsidRDefault="009D6C4C" w:rsidP="00620BF4">
            <w:pPr>
              <w:pStyle w:val="PC"/>
              <w:rPr>
                <w:rFonts w:ascii="Arial" w:hAnsi="Arial" w:cs="Arial"/>
              </w:rPr>
            </w:pPr>
            <w:r w:rsidRPr="006E3627">
              <w:rPr>
                <w:rFonts w:ascii="Arial" w:hAnsi="Arial" w:cs="Arial"/>
              </w:rPr>
              <w:t>Identify hazards and risks during the foaling process</w:t>
            </w:r>
          </w:p>
        </w:tc>
      </w:tr>
      <w:tr w:rsidR="009D6C4C" w:rsidRPr="006E3627" w14:paraId="76DD8D54" w14:textId="77777777" w:rsidTr="009D6C4C">
        <w:trPr>
          <w:trHeight w:val="512"/>
        </w:trPr>
        <w:tc>
          <w:tcPr>
            <w:tcW w:w="3232" w:type="dxa"/>
            <w:gridSpan w:val="2"/>
            <w:vMerge/>
          </w:tcPr>
          <w:p w14:paraId="524092B0" w14:textId="77777777" w:rsidR="009D6C4C" w:rsidRPr="006E3627" w:rsidRDefault="009D6C4C" w:rsidP="008621A8">
            <w:pPr>
              <w:pStyle w:val="PC"/>
              <w:rPr>
                <w:rFonts w:ascii="Arial" w:hAnsi="Arial" w:cs="Arial"/>
              </w:rPr>
            </w:pPr>
          </w:p>
        </w:tc>
        <w:tc>
          <w:tcPr>
            <w:tcW w:w="596" w:type="dxa"/>
          </w:tcPr>
          <w:p w14:paraId="12485157" w14:textId="7977C4A4" w:rsidR="009D6C4C" w:rsidRPr="006E3627" w:rsidRDefault="009D6C4C" w:rsidP="00620BF4">
            <w:pPr>
              <w:pStyle w:val="PC"/>
              <w:rPr>
                <w:rFonts w:ascii="Arial" w:hAnsi="Arial" w:cs="Arial"/>
              </w:rPr>
            </w:pPr>
            <w:r w:rsidRPr="006E3627">
              <w:rPr>
                <w:rFonts w:ascii="Arial" w:hAnsi="Arial" w:cs="Arial"/>
              </w:rPr>
              <w:t>2.2</w:t>
            </w:r>
          </w:p>
        </w:tc>
        <w:tc>
          <w:tcPr>
            <w:tcW w:w="5811" w:type="dxa"/>
          </w:tcPr>
          <w:p w14:paraId="7B65438E" w14:textId="14329918" w:rsidR="009D6C4C" w:rsidRPr="006E3627" w:rsidRDefault="009D6C4C" w:rsidP="00620BF4">
            <w:pPr>
              <w:pStyle w:val="PC"/>
              <w:rPr>
                <w:rFonts w:ascii="Arial" w:hAnsi="Arial" w:cs="Arial"/>
              </w:rPr>
            </w:pPr>
            <w:r w:rsidRPr="006E3627">
              <w:rPr>
                <w:rFonts w:ascii="Arial" w:hAnsi="Arial" w:cs="Arial"/>
              </w:rPr>
              <w:t xml:space="preserve">Identify the </w:t>
            </w:r>
            <w:r w:rsidRPr="006E3627">
              <w:rPr>
                <w:rFonts w:ascii="Arial" w:hAnsi="Arial" w:cs="Arial"/>
                <w:b/>
                <w:i/>
              </w:rPr>
              <w:t>signs</w:t>
            </w:r>
            <w:r w:rsidRPr="006E3627">
              <w:rPr>
                <w:rFonts w:ascii="Arial" w:hAnsi="Arial" w:cs="Arial"/>
              </w:rPr>
              <w:t xml:space="preserve"> </w:t>
            </w:r>
            <w:r w:rsidRPr="006E3627">
              <w:rPr>
                <w:rFonts w:ascii="Arial" w:hAnsi="Arial" w:cs="Arial"/>
                <w:b/>
                <w:i/>
              </w:rPr>
              <w:t>of parturition</w:t>
            </w:r>
            <w:r w:rsidRPr="006E3627">
              <w:rPr>
                <w:rFonts w:ascii="Arial" w:hAnsi="Arial" w:cs="Arial"/>
              </w:rPr>
              <w:t xml:space="preserve"> and the </w:t>
            </w:r>
            <w:r w:rsidRPr="006E3627">
              <w:rPr>
                <w:rFonts w:ascii="Arial" w:hAnsi="Arial" w:cs="Arial"/>
                <w:b/>
                <w:i/>
              </w:rPr>
              <w:t>stages of foaling</w:t>
            </w:r>
            <w:r w:rsidRPr="006E3627">
              <w:rPr>
                <w:rFonts w:ascii="Arial" w:hAnsi="Arial" w:cs="Arial"/>
              </w:rPr>
              <w:t xml:space="preserve"> </w:t>
            </w:r>
          </w:p>
        </w:tc>
      </w:tr>
      <w:tr w:rsidR="009D6C4C" w:rsidRPr="006E3627" w14:paraId="5074D243" w14:textId="77777777" w:rsidTr="002D1064">
        <w:trPr>
          <w:trHeight w:val="503"/>
        </w:trPr>
        <w:tc>
          <w:tcPr>
            <w:tcW w:w="3232" w:type="dxa"/>
            <w:gridSpan w:val="2"/>
            <w:vMerge/>
          </w:tcPr>
          <w:p w14:paraId="6B3F30F2" w14:textId="77777777" w:rsidR="009D6C4C" w:rsidRPr="006E3627" w:rsidRDefault="009D6C4C" w:rsidP="00FA09F3">
            <w:pPr>
              <w:pStyle w:val="PC"/>
              <w:rPr>
                <w:rFonts w:ascii="Arial" w:hAnsi="Arial" w:cs="Arial"/>
              </w:rPr>
            </w:pPr>
          </w:p>
        </w:tc>
        <w:tc>
          <w:tcPr>
            <w:tcW w:w="596" w:type="dxa"/>
          </w:tcPr>
          <w:p w14:paraId="7245934C" w14:textId="110D61D9" w:rsidR="009D6C4C" w:rsidRPr="006E3627" w:rsidRDefault="009D6C4C" w:rsidP="00620BF4">
            <w:pPr>
              <w:pStyle w:val="PC"/>
              <w:rPr>
                <w:rFonts w:ascii="Arial" w:hAnsi="Arial" w:cs="Arial"/>
              </w:rPr>
            </w:pPr>
            <w:r w:rsidRPr="006E3627">
              <w:rPr>
                <w:rFonts w:ascii="Arial" w:hAnsi="Arial" w:cs="Arial"/>
              </w:rPr>
              <w:t>2.3</w:t>
            </w:r>
          </w:p>
        </w:tc>
        <w:tc>
          <w:tcPr>
            <w:tcW w:w="5811" w:type="dxa"/>
          </w:tcPr>
          <w:p w14:paraId="7230AD4A" w14:textId="002F15E2" w:rsidR="009D6C4C" w:rsidRPr="006E3627" w:rsidRDefault="003F741A" w:rsidP="00620BF4">
            <w:pPr>
              <w:pStyle w:val="PC"/>
              <w:rPr>
                <w:rFonts w:ascii="Arial" w:hAnsi="Arial" w:cs="Arial"/>
              </w:rPr>
            </w:pPr>
            <w:r>
              <w:rPr>
                <w:rFonts w:ascii="Arial" w:hAnsi="Arial" w:cs="Arial"/>
              </w:rPr>
              <w:t>Identify</w:t>
            </w:r>
            <w:r w:rsidR="009D6C4C" w:rsidRPr="006E3627">
              <w:rPr>
                <w:rFonts w:ascii="Arial" w:hAnsi="Arial" w:cs="Arial"/>
              </w:rPr>
              <w:t xml:space="preserve"> the steps for preparing a pregnant mare for foaling </w:t>
            </w:r>
          </w:p>
        </w:tc>
      </w:tr>
      <w:tr w:rsidR="009D6C4C" w:rsidRPr="006E3627" w14:paraId="2F62A614" w14:textId="77777777" w:rsidTr="002D1064">
        <w:trPr>
          <w:trHeight w:val="503"/>
        </w:trPr>
        <w:tc>
          <w:tcPr>
            <w:tcW w:w="3232" w:type="dxa"/>
            <w:gridSpan w:val="2"/>
            <w:vMerge/>
          </w:tcPr>
          <w:p w14:paraId="2CB34136" w14:textId="77777777" w:rsidR="009D6C4C" w:rsidRPr="006E3627" w:rsidRDefault="009D6C4C" w:rsidP="00FA09F3">
            <w:pPr>
              <w:pStyle w:val="PC"/>
              <w:rPr>
                <w:rFonts w:ascii="Arial" w:hAnsi="Arial" w:cs="Arial"/>
              </w:rPr>
            </w:pPr>
          </w:p>
        </w:tc>
        <w:tc>
          <w:tcPr>
            <w:tcW w:w="596" w:type="dxa"/>
          </w:tcPr>
          <w:p w14:paraId="73D98B88" w14:textId="54364665" w:rsidR="009D6C4C" w:rsidRPr="006E3627" w:rsidRDefault="009D6C4C" w:rsidP="00620BF4">
            <w:pPr>
              <w:pStyle w:val="PC"/>
              <w:rPr>
                <w:rFonts w:ascii="Arial" w:hAnsi="Arial" w:cs="Arial"/>
              </w:rPr>
            </w:pPr>
            <w:r w:rsidRPr="006E3627">
              <w:rPr>
                <w:rFonts w:ascii="Arial" w:hAnsi="Arial" w:cs="Arial"/>
              </w:rPr>
              <w:t>2.4</w:t>
            </w:r>
          </w:p>
        </w:tc>
        <w:tc>
          <w:tcPr>
            <w:tcW w:w="5811" w:type="dxa"/>
          </w:tcPr>
          <w:p w14:paraId="7BCAD537" w14:textId="2D3AC515" w:rsidR="009D6C4C" w:rsidRPr="006E3627" w:rsidRDefault="003F741A" w:rsidP="00620BF4">
            <w:pPr>
              <w:pStyle w:val="PC"/>
              <w:rPr>
                <w:rFonts w:ascii="Arial" w:hAnsi="Arial" w:cs="Arial"/>
              </w:rPr>
            </w:pPr>
            <w:r>
              <w:rPr>
                <w:rFonts w:ascii="Arial" w:hAnsi="Arial" w:cs="Arial"/>
              </w:rPr>
              <w:t>Interpret</w:t>
            </w:r>
            <w:r w:rsidR="009D6C4C" w:rsidRPr="006E3627">
              <w:rPr>
                <w:rFonts w:ascii="Arial" w:hAnsi="Arial" w:cs="Arial"/>
              </w:rPr>
              <w:t xml:space="preserve"> the purpose and features of a </w:t>
            </w:r>
            <w:r w:rsidR="009D6C4C" w:rsidRPr="006E3627">
              <w:rPr>
                <w:rFonts w:ascii="Arial" w:hAnsi="Arial" w:cs="Arial"/>
                <w:b/>
                <w:i/>
              </w:rPr>
              <w:t>foaling plan</w:t>
            </w:r>
            <w:r w:rsidR="009D6C4C" w:rsidRPr="006E3627">
              <w:rPr>
                <w:rFonts w:ascii="Arial" w:hAnsi="Arial" w:cs="Arial"/>
              </w:rPr>
              <w:t xml:space="preserve"> </w:t>
            </w:r>
          </w:p>
        </w:tc>
      </w:tr>
      <w:tr w:rsidR="009D6C4C" w:rsidRPr="006E3627" w14:paraId="4863A2F6" w14:textId="77777777" w:rsidTr="002D1064">
        <w:trPr>
          <w:trHeight w:val="503"/>
        </w:trPr>
        <w:tc>
          <w:tcPr>
            <w:tcW w:w="3232" w:type="dxa"/>
            <w:gridSpan w:val="2"/>
            <w:vMerge/>
          </w:tcPr>
          <w:p w14:paraId="768A13EC" w14:textId="77777777" w:rsidR="009D6C4C" w:rsidRPr="006E3627" w:rsidRDefault="009D6C4C" w:rsidP="00FA09F3">
            <w:pPr>
              <w:pStyle w:val="PC"/>
              <w:rPr>
                <w:rFonts w:ascii="Arial" w:hAnsi="Arial" w:cs="Arial"/>
              </w:rPr>
            </w:pPr>
          </w:p>
        </w:tc>
        <w:tc>
          <w:tcPr>
            <w:tcW w:w="596" w:type="dxa"/>
          </w:tcPr>
          <w:p w14:paraId="2A2B2997" w14:textId="7F9395FC" w:rsidR="009D6C4C" w:rsidRPr="006E3627" w:rsidRDefault="009D6C4C" w:rsidP="00620BF4">
            <w:pPr>
              <w:pStyle w:val="PC"/>
              <w:rPr>
                <w:rFonts w:ascii="Arial" w:hAnsi="Arial" w:cs="Arial"/>
              </w:rPr>
            </w:pPr>
            <w:r w:rsidRPr="006E3627">
              <w:rPr>
                <w:rFonts w:ascii="Arial" w:hAnsi="Arial" w:cs="Arial"/>
              </w:rPr>
              <w:t>2.5</w:t>
            </w:r>
          </w:p>
        </w:tc>
        <w:tc>
          <w:tcPr>
            <w:tcW w:w="5811" w:type="dxa"/>
          </w:tcPr>
          <w:p w14:paraId="54E74C36" w14:textId="61B3326C" w:rsidR="009D6C4C" w:rsidRPr="006E3627" w:rsidRDefault="003F741A" w:rsidP="00620BF4">
            <w:pPr>
              <w:pStyle w:val="PC"/>
              <w:rPr>
                <w:rFonts w:ascii="Arial" w:hAnsi="Arial" w:cs="Arial"/>
              </w:rPr>
            </w:pPr>
            <w:r>
              <w:rPr>
                <w:rFonts w:ascii="Arial" w:hAnsi="Arial" w:cs="Arial"/>
              </w:rPr>
              <w:t>Describe</w:t>
            </w:r>
            <w:r w:rsidR="009D6C4C" w:rsidRPr="006E3627">
              <w:rPr>
                <w:rFonts w:ascii="Arial" w:hAnsi="Arial" w:cs="Arial"/>
              </w:rPr>
              <w:t xml:space="preserve"> </w:t>
            </w:r>
            <w:r w:rsidR="009D6C4C" w:rsidRPr="006E3627">
              <w:rPr>
                <w:rFonts w:ascii="Arial" w:hAnsi="Arial" w:cs="Arial"/>
                <w:b/>
                <w:i/>
              </w:rPr>
              <w:t>problems</w:t>
            </w:r>
            <w:r w:rsidR="009D6C4C" w:rsidRPr="006E3627">
              <w:rPr>
                <w:rFonts w:ascii="Arial" w:hAnsi="Arial" w:cs="Arial"/>
              </w:rPr>
              <w:t xml:space="preserve"> that may occur during foaling </w:t>
            </w:r>
          </w:p>
        </w:tc>
      </w:tr>
      <w:tr w:rsidR="009D6C4C" w:rsidRPr="006E3627" w14:paraId="16F6511F" w14:textId="77777777" w:rsidTr="002D1064">
        <w:trPr>
          <w:trHeight w:val="503"/>
        </w:trPr>
        <w:tc>
          <w:tcPr>
            <w:tcW w:w="3232" w:type="dxa"/>
            <w:gridSpan w:val="2"/>
            <w:vMerge/>
          </w:tcPr>
          <w:p w14:paraId="316F8E0F" w14:textId="77777777" w:rsidR="009D6C4C" w:rsidRPr="006E3627" w:rsidRDefault="009D6C4C" w:rsidP="00FA09F3">
            <w:pPr>
              <w:pStyle w:val="PC"/>
              <w:rPr>
                <w:rFonts w:ascii="Arial" w:hAnsi="Arial" w:cs="Arial"/>
              </w:rPr>
            </w:pPr>
          </w:p>
        </w:tc>
        <w:tc>
          <w:tcPr>
            <w:tcW w:w="596" w:type="dxa"/>
          </w:tcPr>
          <w:p w14:paraId="1FA9B55C" w14:textId="5230B71E" w:rsidR="009D6C4C" w:rsidRPr="006E3627" w:rsidRDefault="009D6C4C" w:rsidP="00620BF4">
            <w:pPr>
              <w:pStyle w:val="PC"/>
              <w:rPr>
                <w:rFonts w:ascii="Arial" w:hAnsi="Arial" w:cs="Arial"/>
              </w:rPr>
            </w:pPr>
            <w:r w:rsidRPr="006E3627">
              <w:rPr>
                <w:rFonts w:ascii="Arial" w:hAnsi="Arial" w:cs="Arial"/>
              </w:rPr>
              <w:t>2.6</w:t>
            </w:r>
          </w:p>
        </w:tc>
        <w:tc>
          <w:tcPr>
            <w:tcW w:w="5811" w:type="dxa"/>
          </w:tcPr>
          <w:p w14:paraId="4C9F5114" w14:textId="04F90BDE" w:rsidR="009D6C4C" w:rsidRPr="006E3627" w:rsidRDefault="009D6C4C" w:rsidP="00620BF4">
            <w:pPr>
              <w:pStyle w:val="PC"/>
              <w:rPr>
                <w:rFonts w:ascii="Arial" w:hAnsi="Arial" w:cs="Arial"/>
              </w:rPr>
            </w:pPr>
            <w:r w:rsidRPr="006E3627">
              <w:rPr>
                <w:rFonts w:ascii="Arial" w:hAnsi="Arial" w:cs="Arial"/>
              </w:rPr>
              <w:t>Describe the</w:t>
            </w:r>
            <w:r w:rsidRPr="006E3627">
              <w:rPr>
                <w:rFonts w:ascii="Arial" w:hAnsi="Arial" w:cs="Arial"/>
                <w:b/>
                <w:i/>
              </w:rPr>
              <w:t xml:space="preserve"> post foaling monitoring of mare and foal</w:t>
            </w:r>
            <w:r w:rsidRPr="006E3627">
              <w:rPr>
                <w:rFonts w:ascii="Arial" w:hAnsi="Arial" w:cs="Arial"/>
              </w:rPr>
              <w:t xml:space="preserve"> and the requirement for monitoring and reporting </w:t>
            </w:r>
          </w:p>
        </w:tc>
      </w:tr>
      <w:tr w:rsidR="009D6C4C" w:rsidRPr="006E3627" w14:paraId="1CD429FD" w14:textId="77777777" w:rsidTr="002D1064">
        <w:trPr>
          <w:trHeight w:val="503"/>
        </w:trPr>
        <w:tc>
          <w:tcPr>
            <w:tcW w:w="3232" w:type="dxa"/>
            <w:gridSpan w:val="2"/>
            <w:vMerge/>
          </w:tcPr>
          <w:p w14:paraId="0292D879" w14:textId="77777777" w:rsidR="009D6C4C" w:rsidRPr="00F526CB" w:rsidRDefault="009D6C4C" w:rsidP="00FA09F3">
            <w:pPr>
              <w:pStyle w:val="PC"/>
              <w:rPr>
                <w:rFonts w:ascii="Arial" w:hAnsi="Arial" w:cs="Arial"/>
              </w:rPr>
            </w:pPr>
          </w:p>
        </w:tc>
        <w:tc>
          <w:tcPr>
            <w:tcW w:w="596" w:type="dxa"/>
          </w:tcPr>
          <w:p w14:paraId="56875500" w14:textId="0C95E330" w:rsidR="009D6C4C" w:rsidRPr="00F526CB" w:rsidRDefault="009D6C4C" w:rsidP="00620BF4">
            <w:pPr>
              <w:pStyle w:val="PC"/>
              <w:rPr>
                <w:rFonts w:ascii="Arial" w:hAnsi="Arial" w:cs="Arial"/>
              </w:rPr>
            </w:pPr>
            <w:r w:rsidRPr="00F526CB">
              <w:rPr>
                <w:rFonts w:ascii="Arial" w:hAnsi="Arial" w:cs="Arial"/>
              </w:rPr>
              <w:t>2.7</w:t>
            </w:r>
          </w:p>
        </w:tc>
        <w:tc>
          <w:tcPr>
            <w:tcW w:w="5811" w:type="dxa"/>
          </w:tcPr>
          <w:p w14:paraId="20D4BFF0" w14:textId="7731008D" w:rsidR="009D6C4C" w:rsidRPr="00F526CB" w:rsidRDefault="009D6C4C" w:rsidP="00620BF4">
            <w:pPr>
              <w:pStyle w:val="PC"/>
              <w:rPr>
                <w:rFonts w:ascii="Arial" w:hAnsi="Arial" w:cs="Arial"/>
              </w:rPr>
            </w:pPr>
            <w:r w:rsidRPr="00F526CB">
              <w:rPr>
                <w:rFonts w:ascii="Arial" w:hAnsi="Arial" w:cs="Arial"/>
              </w:rPr>
              <w:t xml:space="preserve">Identify the requirements for a foaling environment, the facilities, </w:t>
            </w:r>
            <w:r w:rsidRPr="00F526CB">
              <w:rPr>
                <w:rFonts w:ascii="Arial" w:hAnsi="Arial" w:cs="Arial"/>
                <w:b/>
                <w:i/>
              </w:rPr>
              <w:t>equipment and supplies</w:t>
            </w:r>
          </w:p>
        </w:tc>
      </w:tr>
      <w:tr w:rsidR="009D6C4C" w:rsidRPr="006E3627" w14:paraId="3EB0DDF8" w14:textId="77777777" w:rsidTr="002D1064">
        <w:trPr>
          <w:trHeight w:val="503"/>
        </w:trPr>
        <w:tc>
          <w:tcPr>
            <w:tcW w:w="3232" w:type="dxa"/>
            <w:gridSpan w:val="2"/>
            <w:vMerge/>
          </w:tcPr>
          <w:p w14:paraId="125B938C" w14:textId="77777777" w:rsidR="009D6C4C" w:rsidRPr="00F526CB" w:rsidRDefault="009D6C4C" w:rsidP="00FA09F3">
            <w:pPr>
              <w:pStyle w:val="PC"/>
              <w:rPr>
                <w:rFonts w:ascii="Arial" w:hAnsi="Arial" w:cs="Arial"/>
              </w:rPr>
            </w:pPr>
          </w:p>
        </w:tc>
        <w:tc>
          <w:tcPr>
            <w:tcW w:w="596" w:type="dxa"/>
          </w:tcPr>
          <w:p w14:paraId="5E382405" w14:textId="4DCCC311" w:rsidR="009D6C4C" w:rsidRPr="00F526CB" w:rsidRDefault="009D6C4C" w:rsidP="00620BF4">
            <w:pPr>
              <w:pStyle w:val="PC"/>
              <w:rPr>
                <w:rFonts w:ascii="Arial" w:hAnsi="Arial" w:cs="Arial"/>
              </w:rPr>
            </w:pPr>
            <w:r w:rsidRPr="00F526CB">
              <w:rPr>
                <w:rFonts w:ascii="Arial" w:hAnsi="Arial" w:cs="Arial"/>
              </w:rPr>
              <w:t>2.8</w:t>
            </w:r>
          </w:p>
        </w:tc>
        <w:tc>
          <w:tcPr>
            <w:tcW w:w="5811" w:type="dxa"/>
          </w:tcPr>
          <w:p w14:paraId="2ACABC91" w14:textId="09E9ECBD" w:rsidR="009D6C4C" w:rsidRPr="00F526CB" w:rsidRDefault="00BC2B07" w:rsidP="00BC2B07">
            <w:pPr>
              <w:pStyle w:val="PC"/>
              <w:rPr>
                <w:rFonts w:ascii="Arial" w:hAnsi="Arial" w:cs="Arial"/>
              </w:rPr>
            </w:pPr>
            <w:r>
              <w:rPr>
                <w:rFonts w:ascii="Arial" w:hAnsi="Arial" w:cs="Arial"/>
              </w:rPr>
              <w:t>Describe</w:t>
            </w:r>
            <w:r w:rsidR="009D6C4C" w:rsidRPr="00F526CB">
              <w:rPr>
                <w:rFonts w:ascii="Arial" w:hAnsi="Arial" w:cs="Arial"/>
              </w:rPr>
              <w:t xml:space="preserve"> the recording process detailing </w:t>
            </w:r>
            <w:r>
              <w:rPr>
                <w:rFonts w:ascii="Arial" w:hAnsi="Arial" w:cs="Arial"/>
              </w:rPr>
              <w:t xml:space="preserve">the monitoring and </w:t>
            </w:r>
            <w:r w:rsidRPr="00F526CB">
              <w:rPr>
                <w:rFonts w:ascii="Arial" w:hAnsi="Arial" w:cs="Arial"/>
              </w:rPr>
              <w:t>reporting</w:t>
            </w:r>
            <w:r>
              <w:rPr>
                <w:rFonts w:ascii="Arial" w:hAnsi="Arial" w:cs="Arial"/>
              </w:rPr>
              <w:t xml:space="preserve"> of</w:t>
            </w:r>
            <w:r w:rsidRPr="00F526CB">
              <w:rPr>
                <w:rFonts w:ascii="Arial" w:hAnsi="Arial" w:cs="Arial"/>
              </w:rPr>
              <w:t xml:space="preserve"> </w:t>
            </w:r>
            <w:r w:rsidR="009D6C4C" w:rsidRPr="00F526CB">
              <w:rPr>
                <w:rFonts w:ascii="Arial" w:hAnsi="Arial" w:cs="Arial"/>
              </w:rPr>
              <w:t xml:space="preserve">foaling and foaling outcomes </w:t>
            </w:r>
          </w:p>
        </w:tc>
      </w:tr>
      <w:tr w:rsidR="009D6C4C" w:rsidRPr="006E3627" w14:paraId="4A341BEB" w14:textId="77777777" w:rsidTr="002D1064">
        <w:trPr>
          <w:trHeight w:val="256"/>
        </w:trPr>
        <w:tc>
          <w:tcPr>
            <w:tcW w:w="3232" w:type="dxa"/>
            <w:gridSpan w:val="2"/>
            <w:vMerge w:val="restart"/>
          </w:tcPr>
          <w:p w14:paraId="22403E06" w14:textId="0A727C5B" w:rsidR="009D6C4C" w:rsidRPr="00F526CB" w:rsidRDefault="009D6C4C" w:rsidP="00F36D5C">
            <w:pPr>
              <w:pStyle w:val="PC"/>
              <w:rPr>
                <w:rFonts w:ascii="Arial" w:hAnsi="Arial" w:cs="Arial"/>
              </w:rPr>
            </w:pPr>
            <w:r w:rsidRPr="00F526CB">
              <w:rPr>
                <w:rFonts w:ascii="Arial" w:hAnsi="Arial" w:cs="Arial"/>
              </w:rPr>
              <w:t xml:space="preserve">3 </w:t>
            </w:r>
            <w:r w:rsidR="00F36D5C">
              <w:rPr>
                <w:rFonts w:ascii="Arial" w:hAnsi="Arial" w:cs="Arial"/>
              </w:rPr>
              <w:t>Demonstrate knowledge of</w:t>
            </w:r>
            <w:r w:rsidRPr="00F526CB">
              <w:rPr>
                <w:rFonts w:ascii="Arial" w:hAnsi="Arial" w:cs="Arial"/>
              </w:rPr>
              <w:t xml:space="preserve"> care </w:t>
            </w:r>
            <w:r w:rsidR="00F36D5C">
              <w:rPr>
                <w:rFonts w:ascii="Arial" w:hAnsi="Arial" w:cs="Arial"/>
              </w:rPr>
              <w:t xml:space="preserve">required </w:t>
            </w:r>
            <w:r w:rsidRPr="00F526CB">
              <w:rPr>
                <w:rFonts w:ascii="Arial" w:hAnsi="Arial" w:cs="Arial"/>
              </w:rPr>
              <w:t>for new born foals</w:t>
            </w:r>
          </w:p>
        </w:tc>
        <w:tc>
          <w:tcPr>
            <w:tcW w:w="596" w:type="dxa"/>
          </w:tcPr>
          <w:p w14:paraId="1598383C" w14:textId="77777777" w:rsidR="009D6C4C" w:rsidRPr="00F526CB" w:rsidRDefault="009D6C4C" w:rsidP="00620BF4">
            <w:pPr>
              <w:pStyle w:val="PC"/>
              <w:rPr>
                <w:rFonts w:ascii="Arial" w:hAnsi="Arial" w:cs="Arial"/>
              </w:rPr>
            </w:pPr>
            <w:r w:rsidRPr="00F526CB">
              <w:rPr>
                <w:rFonts w:ascii="Arial" w:hAnsi="Arial" w:cs="Arial"/>
              </w:rPr>
              <w:t>3.1</w:t>
            </w:r>
          </w:p>
        </w:tc>
        <w:tc>
          <w:tcPr>
            <w:tcW w:w="5811" w:type="dxa"/>
          </w:tcPr>
          <w:p w14:paraId="0BB2174A" w14:textId="77777777" w:rsidR="009D6C4C" w:rsidRPr="00F526CB" w:rsidRDefault="009D6C4C" w:rsidP="00620BF4">
            <w:pPr>
              <w:pStyle w:val="PC"/>
              <w:rPr>
                <w:rFonts w:ascii="Arial" w:hAnsi="Arial" w:cs="Arial"/>
              </w:rPr>
            </w:pPr>
            <w:r w:rsidRPr="00F526CB">
              <w:rPr>
                <w:rFonts w:ascii="Arial" w:hAnsi="Arial" w:cs="Arial"/>
              </w:rPr>
              <w:t xml:space="preserve">Identify the indicators of foal health and the importance of their monitoring and reporting </w:t>
            </w:r>
          </w:p>
        </w:tc>
      </w:tr>
      <w:tr w:rsidR="009D6C4C" w:rsidRPr="006E3627" w14:paraId="6644D276" w14:textId="77777777" w:rsidTr="002D1064">
        <w:trPr>
          <w:trHeight w:val="256"/>
        </w:trPr>
        <w:tc>
          <w:tcPr>
            <w:tcW w:w="3232" w:type="dxa"/>
            <w:gridSpan w:val="2"/>
            <w:vMerge/>
          </w:tcPr>
          <w:p w14:paraId="4C1FDC63" w14:textId="77777777" w:rsidR="009D6C4C" w:rsidRPr="00F526CB" w:rsidRDefault="009D6C4C" w:rsidP="00FA09F3">
            <w:pPr>
              <w:pStyle w:val="PC"/>
              <w:rPr>
                <w:rFonts w:ascii="Arial" w:hAnsi="Arial" w:cs="Arial"/>
              </w:rPr>
            </w:pPr>
          </w:p>
        </w:tc>
        <w:tc>
          <w:tcPr>
            <w:tcW w:w="596" w:type="dxa"/>
          </w:tcPr>
          <w:p w14:paraId="7D56AFE2" w14:textId="77777777" w:rsidR="009D6C4C" w:rsidRPr="00F526CB" w:rsidRDefault="009D6C4C" w:rsidP="00620BF4">
            <w:pPr>
              <w:pStyle w:val="PC"/>
              <w:rPr>
                <w:rFonts w:ascii="Arial" w:hAnsi="Arial" w:cs="Arial"/>
              </w:rPr>
            </w:pPr>
            <w:r w:rsidRPr="00F526CB">
              <w:rPr>
                <w:rFonts w:ascii="Arial" w:hAnsi="Arial" w:cs="Arial"/>
              </w:rPr>
              <w:t>3.2</w:t>
            </w:r>
          </w:p>
        </w:tc>
        <w:tc>
          <w:tcPr>
            <w:tcW w:w="5811" w:type="dxa"/>
          </w:tcPr>
          <w:p w14:paraId="01A65CDA" w14:textId="3F01B48F" w:rsidR="009D6C4C" w:rsidRPr="00F526CB" w:rsidRDefault="009D6C4C" w:rsidP="00620BF4">
            <w:pPr>
              <w:pStyle w:val="PC"/>
              <w:rPr>
                <w:rFonts w:ascii="Arial" w:hAnsi="Arial" w:cs="Arial"/>
              </w:rPr>
            </w:pPr>
            <w:r w:rsidRPr="00F526CB">
              <w:rPr>
                <w:rFonts w:ascii="Arial" w:hAnsi="Arial" w:cs="Arial"/>
              </w:rPr>
              <w:t>Explain the importance microchipping and recording of the markings and other identification features of newly born foals, especially for thoroughbred foals</w:t>
            </w:r>
          </w:p>
        </w:tc>
      </w:tr>
      <w:tr w:rsidR="009D6C4C" w:rsidRPr="006E3627" w14:paraId="30FB8082" w14:textId="77777777" w:rsidTr="005E5F3A">
        <w:trPr>
          <w:trHeight w:val="256"/>
        </w:trPr>
        <w:tc>
          <w:tcPr>
            <w:tcW w:w="3232" w:type="dxa"/>
            <w:gridSpan w:val="2"/>
            <w:vMerge/>
          </w:tcPr>
          <w:p w14:paraId="794AECB4" w14:textId="77777777" w:rsidR="009D6C4C" w:rsidRPr="00F526CB" w:rsidRDefault="009D6C4C" w:rsidP="00FA09F3">
            <w:pPr>
              <w:pStyle w:val="PC"/>
              <w:rPr>
                <w:rFonts w:ascii="Arial" w:hAnsi="Arial" w:cs="Arial"/>
              </w:rPr>
            </w:pPr>
          </w:p>
        </w:tc>
        <w:tc>
          <w:tcPr>
            <w:tcW w:w="596" w:type="dxa"/>
          </w:tcPr>
          <w:p w14:paraId="4A67BA03" w14:textId="77777777" w:rsidR="009D6C4C" w:rsidRPr="00F526CB" w:rsidRDefault="009D6C4C" w:rsidP="00620BF4">
            <w:pPr>
              <w:pStyle w:val="PC"/>
              <w:rPr>
                <w:rFonts w:ascii="Arial" w:hAnsi="Arial" w:cs="Arial"/>
              </w:rPr>
            </w:pPr>
            <w:r w:rsidRPr="00F526CB">
              <w:rPr>
                <w:rFonts w:ascii="Arial" w:hAnsi="Arial" w:cs="Arial"/>
              </w:rPr>
              <w:t>3.3</w:t>
            </w:r>
          </w:p>
        </w:tc>
        <w:tc>
          <w:tcPr>
            <w:tcW w:w="5811" w:type="dxa"/>
          </w:tcPr>
          <w:p w14:paraId="0857F26A" w14:textId="77777777" w:rsidR="009D6C4C" w:rsidRPr="00F526CB" w:rsidRDefault="009D6C4C" w:rsidP="00620BF4">
            <w:pPr>
              <w:pStyle w:val="PC"/>
              <w:rPr>
                <w:rFonts w:ascii="Arial" w:hAnsi="Arial" w:cs="Arial"/>
              </w:rPr>
            </w:pPr>
            <w:r w:rsidRPr="00F526CB">
              <w:rPr>
                <w:rFonts w:ascii="Arial" w:hAnsi="Arial" w:cs="Arial"/>
              </w:rPr>
              <w:t xml:space="preserve">Recognise the conditions or signs of ill health requiring veterinary assistance </w:t>
            </w:r>
          </w:p>
        </w:tc>
      </w:tr>
      <w:tr w:rsidR="00761175" w:rsidRPr="006E3627" w14:paraId="1A0C1305" w14:textId="77777777" w:rsidTr="005E5F3A">
        <w:trPr>
          <w:trHeight w:val="256"/>
        </w:trPr>
        <w:tc>
          <w:tcPr>
            <w:tcW w:w="3232" w:type="dxa"/>
            <w:gridSpan w:val="2"/>
            <w:vMerge w:val="restart"/>
          </w:tcPr>
          <w:p w14:paraId="3B7DD750" w14:textId="07CC08D9" w:rsidR="00761175" w:rsidRPr="00F526CB" w:rsidRDefault="00761175" w:rsidP="00761175">
            <w:pPr>
              <w:pStyle w:val="PC"/>
              <w:rPr>
                <w:rFonts w:ascii="Arial" w:hAnsi="Arial" w:cs="Arial"/>
              </w:rPr>
            </w:pPr>
            <w:r w:rsidRPr="00F526CB">
              <w:rPr>
                <w:rFonts w:ascii="Arial" w:hAnsi="Arial" w:cs="Arial"/>
              </w:rPr>
              <w:t xml:space="preserve">4 </w:t>
            </w:r>
            <w:r>
              <w:rPr>
                <w:rFonts w:ascii="Arial" w:hAnsi="Arial" w:cs="Arial"/>
              </w:rPr>
              <w:t>Prepare for the monitoring and care</w:t>
            </w:r>
            <w:r w:rsidRPr="00F526CB">
              <w:rPr>
                <w:rFonts w:ascii="Arial" w:hAnsi="Arial" w:cs="Arial"/>
              </w:rPr>
              <w:t xml:space="preserve"> of foals, weanlings and yearlings</w:t>
            </w:r>
          </w:p>
        </w:tc>
        <w:tc>
          <w:tcPr>
            <w:tcW w:w="596" w:type="dxa"/>
          </w:tcPr>
          <w:p w14:paraId="65B9FAF7" w14:textId="1031E5D9" w:rsidR="00761175" w:rsidRPr="00F526CB" w:rsidRDefault="00761175" w:rsidP="00761175">
            <w:pPr>
              <w:pStyle w:val="PC"/>
              <w:rPr>
                <w:rFonts w:ascii="Arial" w:hAnsi="Arial" w:cs="Arial"/>
              </w:rPr>
            </w:pPr>
            <w:r w:rsidRPr="006E3627">
              <w:rPr>
                <w:rFonts w:ascii="Arial" w:hAnsi="Arial" w:cs="Arial"/>
              </w:rPr>
              <w:t>4.</w:t>
            </w:r>
            <w:r>
              <w:rPr>
                <w:rFonts w:ascii="Arial" w:hAnsi="Arial" w:cs="Arial"/>
              </w:rPr>
              <w:t>1</w:t>
            </w:r>
          </w:p>
        </w:tc>
        <w:tc>
          <w:tcPr>
            <w:tcW w:w="5811" w:type="dxa"/>
          </w:tcPr>
          <w:p w14:paraId="2ADDCCF1" w14:textId="6601D452" w:rsidR="00761175" w:rsidRPr="00F526CB" w:rsidRDefault="00761175" w:rsidP="00761175">
            <w:pPr>
              <w:pStyle w:val="PC"/>
              <w:rPr>
                <w:rFonts w:ascii="Arial" w:hAnsi="Arial" w:cs="Arial"/>
              </w:rPr>
            </w:pPr>
            <w:r>
              <w:rPr>
                <w:rFonts w:ascii="Arial" w:hAnsi="Arial" w:cs="Arial"/>
              </w:rPr>
              <w:t>Identify</w:t>
            </w:r>
            <w:r w:rsidRPr="006E3627">
              <w:rPr>
                <w:rFonts w:ascii="Arial" w:hAnsi="Arial" w:cs="Arial"/>
              </w:rPr>
              <w:t xml:space="preserve"> the </w:t>
            </w:r>
            <w:r w:rsidRPr="006E3627">
              <w:rPr>
                <w:rFonts w:ascii="Arial" w:hAnsi="Arial" w:cs="Arial"/>
                <w:b/>
                <w:i/>
              </w:rPr>
              <w:t>basic training</w:t>
            </w:r>
            <w:r w:rsidRPr="006E3627">
              <w:rPr>
                <w:rFonts w:ascii="Arial" w:hAnsi="Arial" w:cs="Arial"/>
              </w:rPr>
              <w:t xml:space="preserve"> of young horses to enab</w:t>
            </w:r>
            <w:r>
              <w:rPr>
                <w:rFonts w:ascii="Arial" w:hAnsi="Arial" w:cs="Arial"/>
              </w:rPr>
              <w:t>le safe handling and management</w:t>
            </w:r>
          </w:p>
        </w:tc>
      </w:tr>
      <w:tr w:rsidR="00272409" w:rsidRPr="006E3627" w14:paraId="1D592A92" w14:textId="77777777" w:rsidTr="005E5F3A">
        <w:trPr>
          <w:trHeight w:val="256"/>
        </w:trPr>
        <w:tc>
          <w:tcPr>
            <w:tcW w:w="3232" w:type="dxa"/>
            <w:gridSpan w:val="2"/>
            <w:vMerge/>
          </w:tcPr>
          <w:p w14:paraId="5C4255A5" w14:textId="77777777" w:rsidR="00272409" w:rsidRPr="006E3627" w:rsidRDefault="00272409" w:rsidP="00272409">
            <w:pPr>
              <w:pStyle w:val="PC"/>
              <w:rPr>
                <w:rFonts w:ascii="Arial" w:hAnsi="Arial" w:cs="Arial"/>
              </w:rPr>
            </w:pPr>
          </w:p>
        </w:tc>
        <w:tc>
          <w:tcPr>
            <w:tcW w:w="596" w:type="dxa"/>
          </w:tcPr>
          <w:p w14:paraId="77DC88EF" w14:textId="711BADC8" w:rsidR="00272409" w:rsidRPr="006E3627" w:rsidRDefault="00272409" w:rsidP="00272409">
            <w:pPr>
              <w:pStyle w:val="PC"/>
              <w:rPr>
                <w:rFonts w:ascii="Arial" w:hAnsi="Arial" w:cs="Arial"/>
              </w:rPr>
            </w:pPr>
            <w:r w:rsidRPr="006E3627">
              <w:rPr>
                <w:rFonts w:ascii="Arial" w:hAnsi="Arial" w:cs="Arial"/>
              </w:rPr>
              <w:t>4.</w:t>
            </w:r>
            <w:r>
              <w:rPr>
                <w:rFonts w:ascii="Arial" w:hAnsi="Arial" w:cs="Arial"/>
              </w:rPr>
              <w:t>2</w:t>
            </w:r>
          </w:p>
        </w:tc>
        <w:tc>
          <w:tcPr>
            <w:tcW w:w="5811" w:type="dxa"/>
          </w:tcPr>
          <w:p w14:paraId="627E2B8A" w14:textId="1C99CBBC" w:rsidR="00272409" w:rsidRPr="006E3627" w:rsidRDefault="00272409" w:rsidP="00272409">
            <w:pPr>
              <w:pStyle w:val="PC"/>
              <w:rPr>
                <w:rFonts w:ascii="Arial" w:hAnsi="Arial" w:cs="Arial"/>
              </w:rPr>
            </w:pPr>
            <w:r>
              <w:rPr>
                <w:rFonts w:ascii="Arial" w:hAnsi="Arial" w:cs="Arial"/>
              </w:rPr>
              <w:t>Identify</w:t>
            </w:r>
            <w:r w:rsidRPr="006E3627">
              <w:rPr>
                <w:rFonts w:ascii="Arial" w:hAnsi="Arial" w:cs="Arial"/>
              </w:rPr>
              <w:t xml:space="preserve"> the daily care requirements of young horses, including changing nutritional needs, foot care and parasite control</w:t>
            </w:r>
          </w:p>
        </w:tc>
      </w:tr>
      <w:tr w:rsidR="00272409" w:rsidRPr="006E3627" w14:paraId="6693BC28" w14:textId="77777777" w:rsidTr="005E5F3A">
        <w:trPr>
          <w:trHeight w:val="256"/>
        </w:trPr>
        <w:tc>
          <w:tcPr>
            <w:tcW w:w="3232" w:type="dxa"/>
            <w:gridSpan w:val="2"/>
            <w:vMerge/>
          </w:tcPr>
          <w:p w14:paraId="00C2E9ED" w14:textId="77777777" w:rsidR="00272409" w:rsidRPr="006E3627" w:rsidRDefault="00272409" w:rsidP="00272409">
            <w:pPr>
              <w:pStyle w:val="PC"/>
              <w:rPr>
                <w:rFonts w:ascii="Arial" w:hAnsi="Arial" w:cs="Arial"/>
              </w:rPr>
            </w:pPr>
          </w:p>
        </w:tc>
        <w:tc>
          <w:tcPr>
            <w:tcW w:w="596" w:type="dxa"/>
          </w:tcPr>
          <w:p w14:paraId="5094D621" w14:textId="7CC03261" w:rsidR="00272409" w:rsidRPr="006E3627" w:rsidRDefault="00272409" w:rsidP="00272409">
            <w:pPr>
              <w:pStyle w:val="PC"/>
              <w:rPr>
                <w:rFonts w:ascii="Arial" w:hAnsi="Arial" w:cs="Arial"/>
              </w:rPr>
            </w:pPr>
            <w:r w:rsidRPr="00F526CB">
              <w:rPr>
                <w:rFonts w:ascii="Arial" w:hAnsi="Arial" w:cs="Arial"/>
              </w:rPr>
              <w:t>4.</w:t>
            </w:r>
            <w:r>
              <w:rPr>
                <w:rFonts w:ascii="Arial" w:hAnsi="Arial" w:cs="Arial"/>
              </w:rPr>
              <w:t>3</w:t>
            </w:r>
          </w:p>
        </w:tc>
        <w:tc>
          <w:tcPr>
            <w:tcW w:w="5811" w:type="dxa"/>
          </w:tcPr>
          <w:p w14:paraId="78E79032" w14:textId="69B13A39" w:rsidR="00272409" w:rsidRPr="006E3627" w:rsidRDefault="00272409" w:rsidP="00272409">
            <w:pPr>
              <w:pStyle w:val="PC"/>
              <w:rPr>
                <w:rFonts w:ascii="Arial" w:hAnsi="Arial" w:cs="Arial"/>
              </w:rPr>
            </w:pPr>
            <w:r>
              <w:rPr>
                <w:rFonts w:ascii="Arial" w:hAnsi="Arial" w:cs="Arial"/>
              </w:rPr>
              <w:t>Describe</w:t>
            </w:r>
            <w:r w:rsidRPr="00F526CB">
              <w:rPr>
                <w:rFonts w:ascii="Arial" w:hAnsi="Arial" w:cs="Arial"/>
              </w:rPr>
              <w:t xml:space="preserve"> the requirements for regular soundness </w:t>
            </w:r>
            <w:r w:rsidRPr="00F526CB">
              <w:rPr>
                <w:rFonts w:ascii="Arial" w:hAnsi="Arial" w:cs="Arial"/>
                <w:b/>
                <w:i/>
              </w:rPr>
              <w:t>checks</w:t>
            </w:r>
            <w:r w:rsidRPr="00F526CB">
              <w:rPr>
                <w:rFonts w:ascii="Arial" w:hAnsi="Arial" w:cs="Arial"/>
              </w:rPr>
              <w:t xml:space="preserve"> of foals, weanlings and yearlings as part of daily routines </w:t>
            </w:r>
          </w:p>
        </w:tc>
      </w:tr>
      <w:tr w:rsidR="00272409" w:rsidRPr="006E3627" w14:paraId="571B2CC6" w14:textId="77777777" w:rsidTr="005E5F3A">
        <w:trPr>
          <w:trHeight w:val="256"/>
        </w:trPr>
        <w:tc>
          <w:tcPr>
            <w:tcW w:w="3232" w:type="dxa"/>
            <w:gridSpan w:val="2"/>
            <w:vMerge/>
          </w:tcPr>
          <w:p w14:paraId="4CA63D3F" w14:textId="77777777" w:rsidR="00272409" w:rsidRPr="006E3627" w:rsidRDefault="00272409" w:rsidP="00272409">
            <w:pPr>
              <w:pStyle w:val="PC"/>
              <w:rPr>
                <w:rFonts w:ascii="Arial" w:hAnsi="Arial" w:cs="Arial"/>
              </w:rPr>
            </w:pPr>
          </w:p>
        </w:tc>
        <w:tc>
          <w:tcPr>
            <w:tcW w:w="596" w:type="dxa"/>
          </w:tcPr>
          <w:p w14:paraId="20887740" w14:textId="19237352" w:rsidR="00272409" w:rsidRPr="006E3627" w:rsidRDefault="00272409" w:rsidP="00272409">
            <w:pPr>
              <w:pStyle w:val="PC"/>
              <w:rPr>
                <w:rFonts w:ascii="Arial" w:hAnsi="Arial" w:cs="Arial"/>
              </w:rPr>
            </w:pPr>
            <w:r w:rsidRPr="006E3627">
              <w:rPr>
                <w:rFonts w:ascii="Arial" w:hAnsi="Arial" w:cs="Arial"/>
              </w:rPr>
              <w:t>4.</w:t>
            </w:r>
            <w:r>
              <w:rPr>
                <w:rFonts w:ascii="Arial" w:hAnsi="Arial" w:cs="Arial"/>
              </w:rPr>
              <w:t>4</w:t>
            </w:r>
          </w:p>
        </w:tc>
        <w:tc>
          <w:tcPr>
            <w:tcW w:w="5811" w:type="dxa"/>
          </w:tcPr>
          <w:p w14:paraId="2E53922A" w14:textId="000BCBE9" w:rsidR="00272409" w:rsidRPr="006E3627" w:rsidRDefault="00272409" w:rsidP="00272409">
            <w:pPr>
              <w:pStyle w:val="PC"/>
              <w:rPr>
                <w:rFonts w:ascii="Arial" w:hAnsi="Arial" w:cs="Arial"/>
              </w:rPr>
            </w:pPr>
            <w:r w:rsidRPr="006E3627">
              <w:rPr>
                <w:rFonts w:ascii="Arial" w:hAnsi="Arial" w:cs="Arial"/>
              </w:rPr>
              <w:t>Describe the care required for sick, weak, orphaned and injured newborn and young foals using established practices</w:t>
            </w:r>
          </w:p>
        </w:tc>
      </w:tr>
      <w:tr w:rsidR="00272409" w:rsidRPr="006E3627" w14:paraId="279EBCAC" w14:textId="77777777" w:rsidTr="005E5F3A">
        <w:trPr>
          <w:trHeight w:val="256"/>
        </w:trPr>
        <w:tc>
          <w:tcPr>
            <w:tcW w:w="3232" w:type="dxa"/>
            <w:gridSpan w:val="2"/>
            <w:vMerge/>
          </w:tcPr>
          <w:p w14:paraId="489187C3" w14:textId="77777777" w:rsidR="00272409" w:rsidRPr="006E3627" w:rsidRDefault="00272409" w:rsidP="00272409">
            <w:pPr>
              <w:pStyle w:val="PC"/>
              <w:rPr>
                <w:rFonts w:ascii="Arial" w:hAnsi="Arial" w:cs="Arial"/>
              </w:rPr>
            </w:pPr>
          </w:p>
        </w:tc>
        <w:tc>
          <w:tcPr>
            <w:tcW w:w="596" w:type="dxa"/>
          </w:tcPr>
          <w:p w14:paraId="121229E5" w14:textId="7CC8C4A9" w:rsidR="00272409" w:rsidRPr="006E3627" w:rsidRDefault="00272409" w:rsidP="00272409">
            <w:pPr>
              <w:pStyle w:val="PC"/>
              <w:rPr>
                <w:rFonts w:ascii="Arial" w:hAnsi="Arial" w:cs="Arial"/>
              </w:rPr>
            </w:pPr>
            <w:r w:rsidRPr="006E3627">
              <w:rPr>
                <w:rFonts w:ascii="Arial" w:hAnsi="Arial" w:cs="Arial"/>
              </w:rPr>
              <w:t>4.</w:t>
            </w:r>
            <w:r>
              <w:rPr>
                <w:rFonts w:ascii="Arial" w:hAnsi="Arial" w:cs="Arial"/>
              </w:rPr>
              <w:t>5</w:t>
            </w:r>
          </w:p>
        </w:tc>
        <w:tc>
          <w:tcPr>
            <w:tcW w:w="5811" w:type="dxa"/>
          </w:tcPr>
          <w:p w14:paraId="5DDDF8CD" w14:textId="3D2D8640" w:rsidR="00272409" w:rsidRPr="006E3627" w:rsidRDefault="00272409" w:rsidP="00272409">
            <w:pPr>
              <w:pStyle w:val="PC"/>
              <w:rPr>
                <w:rFonts w:ascii="Arial" w:hAnsi="Arial" w:cs="Arial"/>
              </w:rPr>
            </w:pPr>
            <w:r>
              <w:rPr>
                <w:rFonts w:ascii="Arial" w:hAnsi="Arial" w:cs="Arial"/>
              </w:rPr>
              <w:t>Describe</w:t>
            </w:r>
            <w:r w:rsidRPr="006E3627">
              <w:rPr>
                <w:rFonts w:ascii="Arial" w:hAnsi="Arial" w:cs="Arial"/>
              </w:rPr>
              <w:t xml:space="preserve"> the procedures for the separation, treatment and return of newborn foals requiring treatment and husbandry </w:t>
            </w:r>
          </w:p>
        </w:tc>
      </w:tr>
      <w:tr w:rsidR="00272409" w:rsidRPr="006E3627" w14:paraId="1951A76B" w14:textId="77777777" w:rsidTr="005E5F3A">
        <w:trPr>
          <w:trHeight w:val="256"/>
        </w:trPr>
        <w:tc>
          <w:tcPr>
            <w:tcW w:w="3232" w:type="dxa"/>
            <w:gridSpan w:val="2"/>
            <w:vMerge/>
          </w:tcPr>
          <w:p w14:paraId="0FB8D10E" w14:textId="77777777" w:rsidR="00272409" w:rsidRPr="006E3627" w:rsidRDefault="00272409" w:rsidP="00272409">
            <w:pPr>
              <w:pStyle w:val="PC"/>
              <w:rPr>
                <w:rFonts w:ascii="Arial" w:hAnsi="Arial" w:cs="Arial"/>
              </w:rPr>
            </w:pPr>
          </w:p>
        </w:tc>
        <w:tc>
          <w:tcPr>
            <w:tcW w:w="596" w:type="dxa"/>
          </w:tcPr>
          <w:p w14:paraId="4038ACE6" w14:textId="1F36DA10" w:rsidR="00272409" w:rsidRPr="006E3627" w:rsidRDefault="00272409" w:rsidP="00272409">
            <w:pPr>
              <w:pStyle w:val="PC"/>
              <w:rPr>
                <w:rFonts w:ascii="Arial" w:hAnsi="Arial" w:cs="Arial"/>
              </w:rPr>
            </w:pPr>
            <w:r w:rsidRPr="006E3627">
              <w:rPr>
                <w:rFonts w:ascii="Arial" w:hAnsi="Arial" w:cs="Arial"/>
              </w:rPr>
              <w:t>4.6</w:t>
            </w:r>
          </w:p>
        </w:tc>
        <w:tc>
          <w:tcPr>
            <w:tcW w:w="5811" w:type="dxa"/>
          </w:tcPr>
          <w:p w14:paraId="594DD0D7" w14:textId="7C4E952B" w:rsidR="00272409" w:rsidRPr="006E3627" w:rsidRDefault="00272409" w:rsidP="00272409">
            <w:pPr>
              <w:pStyle w:val="PC"/>
              <w:rPr>
                <w:rFonts w:ascii="Arial" w:hAnsi="Arial" w:cs="Arial"/>
              </w:rPr>
            </w:pPr>
            <w:r>
              <w:rPr>
                <w:rFonts w:ascii="Arial" w:hAnsi="Arial" w:cs="Arial"/>
              </w:rPr>
              <w:t>Identify</w:t>
            </w:r>
            <w:r w:rsidRPr="006E3627">
              <w:rPr>
                <w:rFonts w:ascii="Arial" w:hAnsi="Arial" w:cs="Arial"/>
              </w:rPr>
              <w:t xml:space="preserve"> the</w:t>
            </w:r>
            <w:r>
              <w:rPr>
                <w:rFonts w:ascii="Arial" w:hAnsi="Arial" w:cs="Arial"/>
              </w:rPr>
              <w:t xml:space="preserve"> </w:t>
            </w:r>
            <w:r w:rsidRPr="006E3627">
              <w:rPr>
                <w:rFonts w:ascii="Arial" w:hAnsi="Arial" w:cs="Arial"/>
              </w:rPr>
              <w:t>records</w:t>
            </w:r>
            <w:r>
              <w:rPr>
                <w:rFonts w:ascii="Arial" w:hAnsi="Arial" w:cs="Arial"/>
              </w:rPr>
              <w:t xml:space="preserve"> required to prepare for the monitoring of the health and care of young horses that meet the requirements for the enterprise </w:t>
            </w:r>
            <w:r w:rsidRPr="006E3627">
              <w:rPr>
                <w:rFonts w:ascii="Arial" w:hAnsi="Arial" w:cs="Arial"/>
              </w:rPr>
              <w:t xml:space="preserve">and </w:t>
            </w:r>
            <w:r>
              <w:rPr>
                <w:rFonts w:ascii="Arial" w:hAnsi="Arial" w:cs="Arial"/>
              </w:rPr>
              <w:t xml:space="preserve">relevant </w:t>
            </w:r>
            <w:r w:rsidRPr="006E3627">
              <w:rPr>
                <w:rFonts w:ascii="Arial" w:hAnsi="Arial" w:cs="Arial"/>
              </w:rPr>
              <w:t xml:space="preserve">legislative requirements </w:t>
            </w:r>
          </w:p>
        </w:tc>
      </w:tr>
      <w:tr w:rsidR="00272409" w:rsidRPr="006E3627" w14:paraId="5E835447" w14:textId="77777777" w:rsidTr="005E5F3A">
        <w:trPr>
          <w:trHeight w:val="516"/>
        </w:trPr>
        <w:tc>
          <w:tcPr>
            <w:tcW w:w="9639" w:type="dxa"/>
            <w:gridSpan w:val="4"/>
          </w:tcPr>
          <w:p w14:paraId="6C906925" w14:textId="77777777" w:rsidR="00272409" w:rsidRPr="006E3627" w:rsidRDefault="00272409" w:rsidP="00272409">
            <w:pPr>
              <w:spacing w:before="120" w:after="120"/>
              <w:rPr>
                <w:rFonts w:ascii="Arial" w:hAnsi="Arial" w:cs="Arial"/>
              </w:rPr>
            </w:pPr>
            <w:r w:rsidRPr="006E3627">
              <w:rPr>
                <w:rFonts w:ascii="Arial" w:hAnsi="Arial" w:cs="Arial"/>
                <w:b/>
              </w:rPr>
              <w:t>REQUIRED SKILLS AND KNOWLEDGE</w:t>
            </w:r>
          </w:p>
          <w:p w14:paraId="7B1E8FE6" w14:textId="0BC096DE" w:rsidR="00272409" w:rsidRPr="006E3627" w:rsidRDefault="00272409" w:rsidP="00272409">
            <w:pPr>
              <w:spacing w:before="120" w:after="120"/>
              <w:rPr>
                <w:rFonts w:ascii="Arial" w:hAnsi="Arial" w:cs="Arial"/>
              </w:rPr>
            </w:pPr>
            <w:r w:rsidRPr="006E3627">
              <w:rPr>
                <w:rFonts w:ascii="Arial" w:hAnsi="Arial" w:cs="Arial"/>
              </w:rPr>
              <w:t>This describes the essential skills and knowledge and their level, required for this unit:</w:t>
            </w:r>
          </w:p>
        </w:tc>
      </w:tr>
      <w:tr w:rsidR="00272409" w:rsidRPr="006E3627" w14:paraId="6FD467A7" w14:textId="77777777" w:rsidTr="00BB129C">
        <w:trPr>
          <w:trHeight w:val="1305"/>
        </w:trPr>
        <w:tc>
          <w:tcPr>
            <w:tcW w:w="9639" w:type="dxa"/>
            <w:gridSpan w:val="4"/>
          </w:tcPr>
          <w:p w14:paraId="6F450D05" w14:textId="30733FB9" w:rsidR="00272409" w:rsidRPr="006E3627" w:rsidRDefault="00272409" w:rsidP="00272409">
            <w:pPr>
              <w:pStyle w:val="bullet"/>
              <w:spacing w:before="0" w:after="0"/>
            </w:pPr>
            <w:r w:rsidRPr="006E3627">
              <w:t>Required Skills</w:t>
            </w:r>
          </w:p>
          <w:p w14:paraId="471161DE" w14:textId="77777777" w:rsidR="00272409" w:rsidRPr="006E3627" w:rsidRDefault="00272409" w:rsidP="00BE3DA3">
            <w:pPr>
              <w:pStyle w:val="bullet"/>
              <w:numPr>
                <w:ilvl w:val="0"/>
                <w:numId w:val="132"/>
              </w:numPr>
              <w:spacing w:before="0" w:after="0"/>
            </w:pPr>
            <w:r w:rsidRPr="006E3627">
              <w:t>using appropriate terminology</w:t>
            </w:r>
          </w:p>
          <w:p w14:paraId="51A83253" w14:textId="77777777" w:rsidR="00272409" w:rsidRPr="006E3627" w:rsidRDefault="00272409" w:rsidP="00BE3DA3">
            <w:pPr>
              <w:pStyle w:val="bullet"/>
              <w:numPr>
                <w:ilvl w:val="0"/>
                <w:numId w:val="132"/>
              </w:numPr>
              <w:spacing w:before="0" w:after="0"/>
            </w:pPr>
            <w:r w:rsidRPr="006E3627">
              <w:t>recognising changes in conditions of mares and foals</w:t>
            </w:r>
          </w:p>
          <w:p w14:paraId="3C9F85D3" w14:textId="77777777" w:rsidR="00272409" w:rsidRPr="006E3627" w:rsidRDefault="00272409" w:rsidP="00BE3DA3">
            <w:pPr>
              <w:pStyle w:val="bullet"/>
              <w:numPr>
                <w:ilvl w:val="0"/>
                <w:numId w:val="132"/>
              </w:numPr>
              <w:spacing w:before="0" w:after="0"/>
            </w:pPr>
            <w:r w:rsidRPr="006E3627">
              <w:t>reading and interpreting workplace documents</w:t>
            </w:r>
          </w:p>
          <w:p w14:paraId="7D2ADDAB" w14:textId="77777777" w:rsidR="00272409" w:rsidRPr="006E3627" w:rsidRDefault="00272409" w:rsidP="00272409">
            <w:pPr>
              <w:pStyle w:val="bullet"/>
              <w:spacing w:before="0" w:after="0"/>
            </w:pPr>
          </w:p>
          <w:p w14:paraId="4EDDD5A1" w14:textId="799FA932" w:rsidR="00272409" w:rsidRPr="006E3627" w:rsidRDefault="00272409" w:rsidP="00272409">
            <w:pPr>
              <w:pStyle w:val="bullet"/>
              <w:spacing w:before="0" w:after="0"/>
            </w:pPr>
            <w:r w:rsidRPr="006E3627">
              <w:t>Required Knowledge</w:t>
            </w:r>
          </w:p>
          <w:p w14:paraId="2F59637F" w14:textId="77777777" w:rsidR="00272409" w:rsidRPr="006E3627" w:rsidRDefault="00272409" w:rsidP="00BE3DA3">
            <w:pPr>
              <w:pStyle w:val="bullet"/>
              <w:numPr>
                <w:ilvl w:val="0"/>
                <w:numId w:val="133"/>
              </w:numPr>
              <w:spacing w:before="0" w:after="0"/>
            </w:pPr>
            <w:r w:rsidRPr="006E3627">
              <w:t>feed, shelter and environment requirements for mares and foals</w:t>
            </w:r>
          </w:p>
          <w:p w14:paraId="134AC918" w14:textId="77777777" w:rsidR="00272409" w:rsidRPr="006E3627" w:rsidRDefault="00272409" w:rsidP="00BE3DA3">
            <w:pPr>
              <w:pStyle w:val="bullet"/>
              <w:numPr>
                <w:ilvl w:val="0"/>
                <w:numId w:val="133"/>
              </w:numPr>
              <w:spacing w:before="0" w:after="0"/>
            </w:pPr>
            <w:r w:rsidRPr="006E3627">
              <w:t>signs of good health and common contraindications</w:t>
            </w:r>
          </w:p>
          <w:p w14:paraId="37115BE9" w14:textId="77777777" w:rsidR="00272409" w:rsidRPr="006E3627" w:rsidRDefault="00272409" w:rsidP="00BE3DA3">
            <w:pPr>
              <w:pStyle w:val="bullet"/>
              <w:numPr>
                <w:ilvl w:val="0"/>
                <w:numId w:val="133"/>
              </w:numPr>
              <w:spacing w:before="0" w:after="0"/>
            </w:pPr>
            <w:r w:rsidRPr="006E3627">
              <w:lastRenderedPageBreak/>
              <w:t>signs of foaling, the foaling process and contraindications</w:t>
            </w:r>
          </w:p>
          <w:p w14:paraId="65DE74AD" w14:textId="668EFD82" w:rsidR="00272409" w:rsidRPr="006E3627" w:rsidRDefault="00272409" w:rsidP="00BE3DA3">
            <w:pPr>
              <w:pStyle w:val="bullet"/>
              <w:numPr>
                <w:ilvl w:val="0"/>
                <w:numId w:val="133"/>
              </w:numPr>
              <w:spacing w:before="0" w:after="0"/>
            </w:pPr>
            <w:r w:rsidRPr="006E3627">
              <w:t>identification of problems of foaling</w:t>
            </w:r>
          </w:p>
          <w:p w14:paraId="2FFFCA58" w14:textId="77777777" w:rsidR="00272409" w:rsidRPr="006E3627" w:rsidRDefault="00272409" w:rsidP="00BE3DA3">
            <w:pPr>
              <w:pStyle w:val="bullet"/>
              <w:numPr>
                <w:ilvl w:val="0"/>
                <w:numId w:val="133"/>
              </w:numPr>
              <w:spacing w:before="0" w:after="0"/>
            </w:pPr>
            <w:r w:rsidRPr="006E3627">
              <w:t xml:space="preserve">common diseases and conditions affecting foals </w:t>
            </w:r>
          </w:p>
          <w:p w14:paraId="03025D80" w14:textId="77777777" w:rsidR="00272409" w:rsidRPr="006E3627" w:rsidRDefault="00272409" w:rsidP="00BE3DA3">
            <w:pPr>
              <w:pStyle w:val="bullet"/>
              <w:numPr>
                <w:ilvl w:val="0"/>
                <w:numId w:val="133"/>
              </w:numPr>
              <w:spacing w:before="0" w:after="0"/>
            </w:pPr>
            <w:r w:rsidRPr="006E3627">
              <w:t>common deformities</w:t>
            </w:r>
          </w:p>
          <w:p w14:paraId="0CC9AE93" w14:textId="77777777" w:rsidR="00272409" w:rsidRPr="006E3627" w:rsidRDefault="00272409" w:rsidP="00BE3DA3">
            <w:pPr>
              <w:pStyle w:val="bullet"/>
              <w:numPr>
                <w:ilvl w:val="0"/>
                <w:numId w:val="133"/>
              </w:numPr>
              <w:spacing w:before="0" w:after="0"/>
            </w:pPr>
            <w:r w:rsidRPr="006E3627">
              <w:t>weaning strategies and fostering techniques</w:t>
            </w:r>
          </w:p>
          <w:p w14:paraId="303B044A" w14:textId="77777777" w:rsidR="00272409" w:rsidRPr="006E3627" w:rsidRDefault="00272409" w:rsidP="00BE3DA3">
            <w:pPr>
              <w:pStyle w:val="bullet"/>
              <w:numPr>
                <w:ilvl w:val="0"/>
                <w:numId w:val="133"/>
              </w:numPr>
              <w:spacing w:before="0" w:after="0"/>
            </w:pPr>
            <w:r w:rsidRPr="006E3627">
              <w:t>recording and reporting requirements</w:t>
            </w:r>
          </w:p>
          <w:p w14:paraId="63204EE8" w14:textId="77777777" w:rsidR="00272409" w:rsidRPr="006E3627" w:rsidRDefault="00272409" w:rsidP="00BE3DA3">
            <w:pPr>
              <w:pStyle w:val="bullet"/>
              <w:numPr>
                <w:ilvl w:val="0"/>
                <w:numId w:val="133"/>
              </w:numPr>
              <w:spacing w:before="0" w:after="0"/>
            </w:pPr>
            <w:r w:rsidRPr="006E3627">
              <w:t>foal development and growth</w:t>
            </w:r>
          </w:p>
          <w:p w14:paraId="16A04436" w14:textId="40807002" w:rsidR="00272409" w:rsidRDefault="00272409" w:rsidP="00BE3DA3">
            <w:pPr>
              <w:pStyle w:val="bullet"/>
              <w:numPr>
                <w:ilvl w:val="0"/>
                <w:numId w:val="133"/>
              </w:numPr>
              <w:spacing w:before="0" w:after="0"/>
            </w:pPr>
            <w:r w:rsidRPr="006E3627">
              <w:t>zoonotic diseases</w:t>
            </w:r>
          </w:p>
          <w:p w14:paraId="1A55CE53" w14:textId="010E6D78" w:rsidR="00272409" w:rsidRDefault="00272409" w:rsidP="00BE3DA3">
            <w:pPr>
              <w:pStyle w:val="bullet"/>
              <w:numPr>
                <w:ilvl w:val="0"/>
                <w:numId w:val="133"/>
              </w:numPr>
              <w:spacing w:before="0" w:after="0"/>
            </w:pPr>
            <w:r w:rsidRPr="00F526CB">
              <w:t xml:space="preserve">industry terminology relating to the horse breeding industry </w:t>
            </w:r>
          </w:p>
          <w:p w14:paraId="218A3EA1" w14:textId="0B89FFD3" w:rsidR="00272409" w:rsidRPr="00F526CB" w:rsidRDefault="00272409" w:rsidP="00BE3DA3">
            <w:pPr>
              <w:pStyle w:val="bullet"/>
              <w:numPr>
                <w:ilvl w:val="0"/>
                <w:numId w:val="133"/>
              </w:numPr>
              <w:spacing w:before="0" w:after="0"/>
            </w:pPr>
            <w:r>
              <w:t>safe, hygienic operational practices</w:t>
            </w:r>
          </w:p>
          <w:p w14:paraId="69800889" w14:textId="77777777" w:rsidR="00272409" w:rsidRPr="006E3627" w:rsidRDefault="00272409" w:rsidP="00272409">
            <w:pPr>
              <w:pStyle w:val="bullet"/>
              <w:spacing w:before="0" w:after="0"/>
              <w:ind w:left="1080"/>
            </w:pPr>
          </w:p>
        </w:tc>
      </w:tr>
      <w:tr w:rsidR="00272409" w:rsidRPr="006E3627" w14:paraId="04F50CD5" w14:textId="77777777" w:rsidTr="00BB129C">
        <w:trPr>
          <w:trHeight w:val="915"/>
        </w:trPr>
        <w:tc>
          <w:tcPr>
            <w:tcW w:w="9639" w:type="dxa"/>
            <w:gridSpan w:val="4"/>
          </w:tcPr>
          <w:p w14:paraId="4299637C" w14:textId="72C0BE26" w:rsidR="00272409" w:rsidRPr="006E3627" w:rsidRDefault="00272409" w:rsidP="00272409">
            <w:pPr>
              <w:rPr>
                <w:rFonts w:ascii="Arial" w:hAnsi="Arial" w:cs="Arial"/>
              </w:rPr>
            </w:pPr>
            <w:r w:rsidRPr="006E3627">
              <w:rPr>
                <w:rFonts w:ascii="Arial" w:hAnsi="Arial" w:cs="Arial"/>
                <w:b/>
              </w:rPr>
              <w:lastRenderedPageBreak/>
              <w:t>RANGE STATEMENT</w:t>
            </w:r>
          </w:p>
          <w:p w14:paraId="118A6298" w14:textId="76FF376F" w:rsidR="00272409" w:rsidRPr="006E3627" w:rsidRDefault="00272409" w:rsidP="00272409">
            <w:pPr>
              <w:rPr>
                <w:rFonts w:ascii="Arial" w:hAnsi="Arial" w:cs="Arial"/>
              </w:rPr>
            </w:pPr>
            <w:r w:rsidRPr="006E3627">
              <w:rPr>
                <w:rFonts w:ascii="Arial" w:hAnsi="Arial" w:cs="Arial"/>
              </w:rPr>
              <w:t>The Range Statement relates to the unit of competency as a whole.  It allows for different work environments and situations that may affect performance.</w:t>
            </w:r>
          </w:p>
        </w:tc>
      </w:tr>
      <w:tr w:rsidR="00272409" w:rsidRPr="006E3627" w14:paraId="1E036378" w14:textId="77777777" w:rsidTr="00BB129C">
        <w:trPr>
          <w:trHeight w:val="1305"/>
        </w:trPr>
        <w:tc>
          <w:tcPr>
            <w:tcW w:w="3174" w:type="dxa"/>
          </w:tcPr>
          <w:p w14:paraId="47F9EFEA" w14:textId="4B486D25" w:rsidR="00272409" w:rsidRPr="006E3627" w:rsidRDefault="00272409" w:rsidP="00272409">
            <w:pPr>
              <w:spacing w:before="120"/>
              <w:rPr>
                <w:rFonts w:ascii="Arial" w:hAnsi="Arial" w:cs="Arial"/>
              </w:rPr>
            </w:pPr>
            <w:r w:rsidRPr="006E3627">
              <w:rPr>
                <w:rFonts w:ascii="Arial" w:hAnsi="Arial" w:cs="Arial"/>
                <w:b/>
                <w:i/>
              </w:rPr>
              <w:t>Hazards and risks</w:t>
            </w:r>
            <w:r w:rsidRPr="006E3627">
              <w:rPr>
                <w:rFonts w:ascii="Arial" w:hAnsi="Arial" w:cs="Arial"/>
              </w:rPr>
              <w:t xml:space="preserve"> may include:     </w:t>
            </w:r>
          </w:p>
        </w:tc>
        <w:tc>
          <w:tcPr>
            <w:tcW w:w="6465" w:type="dxa"/>
            <w:gridSpan w:val="3"/>
          </w:tcPr>
          <w:p w14:paraId="44117FCA" w14:textId="3463F7B1" w:rsidR="00272409" w:rsidRPr="006E3627" w:rsidRDefault="00272409" w:rsidP="00BE3DA3">
            <w:pPr>
              <w:pStyle w:val="bullet"/>
              <w:numPr>
                <w:ilvl w:val="0"/>
                <w:numId w:val="134"/>
              </w:numPr>
            </w:pPr>
            <w:r w:rsidRPr="006E3627">
              <w:t>horse</w:t>
            </w:r>
          </w:p>
          <w:p w14:paraId="1B66F889" w14:textId="5525FFF6" w:rsidR="00272409" w:rsidRPr="006E3627" w:rsidRDefault="00272409" w:rsidP="00BE3DA3">
            <w:pPr>
              <w:pStyle w:val="bullet"/>
              <w:numPr>
                <w:ilvl w:val="0"/>
                <w:numId w:val="134"/>
              </w:numPr>
            </w:pPr>
            <w:r>
              <w:t>e</w:t>
            </w:r>
            <w:r w:rsidRPr="006E3627">
              <w:t>nvironment</w:t>
            </w:r>
          </w:p>
          <w:p w14:paraId="137003DE" w14:textId="77777777" w:rsidR="00272409" w:rsidRPr="006E3627" w:rsidRDefault="00272409" w:rsidP="00BE3DA3">
            <w:pPr>
              <w:pStyle w:val="bullet"/>
              <w:numPr>
                <w:ilvl w:val="0"/>
                <w:numId w:val="134"/>
              </w:numPr>
            </w:pPr>
            <w:r w:rsidRPr="006E3627">
              <w:t>zoonotic diseases</w:t>
            </w:r>
          </w:p>
          <w:p w14:paraId="00FCAE29" w14:textId="77777777" w:rsidR="00272409" w:rsidRPr="006E3627" w:rsidRDefault="00272409" w:rsidP="00BE3DA3">
            <w:pPr>
              <w:pStyle w:val="bullet"/>
              <w:numPr>
                <w:ilvl w:val="0"/>
                <w:numId w:val="134"/>
              </w:numPr>
            </w:pPr>
            <w:r w:rsidRPr="006E3627">
              <w:t>biohazards</w:t>
            </w:r>
          </w:p>
          <w:p w14:paraId="4FDFFBEF" w14:textId="77777777" w:rsidR="00272409" w:rsidRPr="006E3627" w:rsidRDefault="00272409" w:rsidP="00BE3DA3">
            <w:pPr>
              <w:pStyle w:val="bullet"/>
              <w:numPr>
                <w:ilvl w:val="0"/>
                <w:numId w:val="134"/>
              </w:numPr>
            </w:pPr>
            <w:r w:rsidRPr="006E3627">
              <w:t>infectious diseases</w:t>
            </w:r>
          </w:p>
          <w:p w14:paraId="518CB4DD" w14:textId="01F4EB82" w:rsidR="00272409" w:rsidRPr="006E3627" w:rsidRDefault="00272409" w:rsidP="00BE3DA3">
            <w:pPr>
              <w:pStyle w:val="bullet"/>
              <w:numPr>
                <w:ilvl w:val="0"/>
                <w:numId w:val="134"/>
              </w:numPr>
            </w:pPr>
            <w:r w:rsidRPr="006E3627">
              <w:t>medication</w:t>
            </w:r>
          </w:p>
        </w:tc>
      </w:tr>
      <w:tr w:rsidR="00272409" w:rsidRPr="006E3627" w14:paraId="17C4AC47" w14:textId="77777777" w:rsidTr="00BB129C">
        <w:trPr>
          <w:trHeight w:val="1305"/>
        </w:trPr>
        <w:tc>
          <w:tcPr>
            <w:tcW w:w="3174" w:type="dxa"/>
          </w:tcPr>
          <w:p w14:paraId="548474F7" w14:textId="6F1BBA88" w:rsidR="00272409" w:rsidRPr="006E3627" w:rsidRDefault="00272409" w:rsidP="00272409">
            <w:pPr>
              <w:spacing w:before="120"/>
              <w:rPr>
                <w:rFonts w:ascii="Arial" w:hAnsi="Arial" w:cs="Arial"/>
                <w:b/>
                <w:i/>
              </w:rPr>
            </w:pPr>
            <w:r w:rsidRPr="006E3627">
              <w:rPr>
                <w:rFonts w:ascii="Arial" w:hAnsi="Arial" w:cs="Arial"/>
                <w:b/>
                <w:i/>
              </w:rPr>
              <w:t xml:space="preserve">Indicators </w:t>
            </w:r>
            <w:r w:rsidRPr="006E3627">
              <w:rPr>
                <w:rFonts w:ascii="Arial" w:hAnsi="Arial" w:cs="Arial"/>
              </w:rPr>
              <w:t>may include</w:t>
            </w:r>
            <w:r w:rsidRPr="006E3627">
              <w:rPr>
                <w:rFonts w:ascii="Arial" w:hAnsi="Arial" w:cs="Arial"/>
                <w:b/>
                <w:i/>
              </w:rPr>
              <w:t>:</w:t>
            </w:r>
          </w:p>
        </w:tc>
        <w:tc>
          <w:tcPr>
            <w:tcW w:w="6465" w:type="dxa"/>
            <w:gridSpan w:val="3"/>
          </w:tcPr>
          <w:p w14:paraId="06C0EA40" w14:textId="77777777" w:rsidR="00272409" w:rsidRPr="006E3627" w:rsidRDefault="00272409" w:rsidP="00BE3DA3">
            <w:pPr>
              <w:pStyle w:val="bullet"/>
              <w:numPr>
                <w:ilvl w:val="0"/>
                <w:numId w:val="135"/>
              </w:numPr>
            </w:pPr>
            <w:r w:rsidRPr="006E3627">
              <w:t>signs of abortion</w:t>
            </w:r>
          </w:p>
          <w:p w14:paraId="31E74755" w14:textId="77777777" w:rsidR="00272409" w:rsidRPr="006E3627" w:rsidRDefault="00272409" w:rsidP="00BE3DA3">
            <w:pPr>
              <w:pStyle w:val="bullet"/>
              <w:numPr>
                <w:ilvl w:val="0"/>
                <w:numId w:val="135"/>
              </w:numPr>
            </w:pPr>
            <w:r w:rsidRPr="006E3627">
              <w:t>condition</w:t>
            </w:r>
          </w:p>
          <w:p w14:paraId="10A8568F" w14:textId="77777777" w:rsidR="00272409" w:rsidRPr="006E3627" w:rsidRDefault="00272409" w:rsidP="00BE3DA3">
            <w:pPr>
              <w:pStyle w:val="bullet"/>
              <w:numPr>
                <w:ilvl w:val="0"/>
                <w:numId w:val="135"/>
              </w:numPr>
            </w:pPr>
            <w:r w:rsidRPr="006E3627">
              <w:t>unsoundness</w:t>
            </w:r>
          </w:p>
          <w:p w14:paraId="250D54CA" w14:textId="77777777" w:rsidR="00272409" w:rsidRPr="006E3627" w:rsidRDefault="00272409" w:rsidP="00BE3DA3">
            <w:pPr>
              <w:pStyle w:val="bullet"/>
              <w:numPr>
                <w:ilvl w:val="0"/>
                <w:numId w:val="135"/>
              </w:numPr>
            </w:pPr>
            <w:r w:rsidRPr="006E3627">
              <w:t>changes in behaviour</w:t>
            </w:r>
          </w:p>
          <w:p w14:paraId="0B7A7CA3" w14:textId="77777777" w:rsidR="00272409" w:rsidRPr="006E3627" w:rsidRDefault="00272409" w:rsidP="00BE3DA3">
            <w:pPr>
              <w:pStyle w:val="bullet"/>
              <w:numPr>
                <w:ilvl w:val="0"/>
                <w:numId w:val="135"/>
              </w:numPr>
            </w:pPr>
            <w:r w:rsidRPr="006E3627">
              <w:t>injury or disease</w:t>
            </w:r>
          </w:p>
          <w:p w14:paraId="78881619" w14:textId="135F6916" w:rsidR="00272409" w:rsidRPr="006E3627" w:rsidRDefault="00272409" w:rsidP="00BE3DA3">
            <w:pPr>
              <w:pStyle w:val="bullet"/>
              <w:numPr>
                <w:ilvl w:val="0"/>
                <w:numId w:val="135"/>
              </w:numPr>
            </w:pPr>
            <w:r w:rsidRPr="006E3627">
              <w:t>feeding behaviour</w:t>
            </w:r>
          </w:p>
        </w:tc>
      </w:tr>
      <w:tr w:rsidR="00272409" w:rsidRPr="006E3627" w14:paraId="5815CA89" w14:textId="77777777" w:rsidTr="00BB129C">
        <w:trPr>
          <w:trHeight w:val="1305"/>
        </w:trPr>
        <w:tc>
          <w:tcPr>
            <w:tcW w:w="3174" w:type="dxa"/>
          </w:tcPr>
          <w:p w14:paraId="030BBCA0" w14:textId="77777777" w:rsidR="00272409" w:rsidRPr="006E3627" w:rsidRDefault="00272409" w:rsidP="00272409">
            <w:pPr>
              <w:spacing w:before="120"/>
              <w:rPr>
                <w:rFonts w:ascii="Arial" w:hAnsi="Arial" w:cs="Arial"/>
              </w:rPr>
            </w:pPr>
            <w:r w:rsidRPr="006E3627">
              <w:rPr>
                <w:rFonts w:ascii="Arial" w:hAnsi="Arial" w:cs="Arial"/>
                <w:b/>
                <w:i/>
              </w:rPr>
              <w:t xml:space="preserve">Information </w:t>
            </w:r>
            <w:r w:rsidRPr="006E3627">
              <w:rPr>
                <w:rFonts w:ascii="Arial" w:hAnsi="Arial" w:cs="Arial"/>
              </w:rPr>
              <w:t>may include:</w:t>
            </w:r>
          </w:p>
        </w:tc>
        <w:tc>
          <w:tcPr>
            <w:tcW w:w="6465" w:type="dxa"/>
            <w:gridSpan w:val="3"/>
          </w:tcPr>
          <w:p w14:paraId="74500B48" w14:textId="77777777" w:rsidR="00272409" w:rsidRPr="006E3627" w:rsidRDefault="00272409" w:rsidP="00BE3DA3">
            <w:pPr>
              <w:pStyle w:val="bullet"/>
              <w:numPr>
                <w:ilvl w:val="0"/>
                <w:numId w:val="135"/>
              </w:numPr>
            </w:pPr>
            <w:r w:rsidRPr="006E3627">
              <w:t>monitoring data</w:t>
            </w:r>
          </w:p>
          <w:p w14:paraId="3DCDBC19" w14:textId="77777777" w:rsidR="00272409" w:rsidRPr="006E3627" w:rsidRDefault="00272409" w:rsidP="00BE3DA3">
            <w:pPr>
              <w:pStyle w:val="bullet"/>
              <w:numPr>
                <w:ilvl w:val="0"/>
                <w:numId w:val="135"/>
              </w:numPr>
            </w:pPr>
            <w:r w:rsidRPr="006E3627">
              <w:t>feed rations and supplements</w:t>
            </w:r>
          </w:p>
          <w:p w14:paraId="18B5EE11" w14:textId="77777777" w:rsidR="00272409" w:rsidRPr="006E3627" w:rsidRDefault="00272409" w:rsidP="00BE3DA3">
            <w:pPr>
              <w:pStyle w:val="bullet"/>
              <w:numPr>
                <w:ilvl w:val="0"/>
                <w:numId w:val="135"/>
              </w:numPr>
            </w:pPr>
            <w:r w:rsidRPr="006E3627">
              <w:t>health treatments</w:t>
            </w:r>
          </w:p>
          <w:p w14:paraId="167AB3A2" w14:textId="77777777" w:rsidR="00272409" w:rsidRPr="006E3627" w:rsidRDefault="00272409" w:rsidP="00BE3DA3">
            <w:pPr>
              <w:pStyle w:val="bullet"/>
              <w:numPr>
                <w:ilvl w:val="0"/>
                <w:numId w:val="135"/>
              </w:numPr>
            </w:pPr>
            <w:r w:rsidRPr="006E3627">
              <w:t>service dates and estimated date of foaling</w:t>
            </w:r>
          </w:p>
          <w:p w14:paraId="7C49FCD4" w14:textId="77777777" w:rsidR="00272409" w:rsidRPr="006E3627" w:rsidRDefault="00272409" w:rsidP="00BE3DA3">
            <w:pPr>
              <w:pStyle w:val="bullet"/>
              <w:numPr>
                <w:ilvl w:val="0"/>
                <w:numId w:val="135"/>
              </w:numPr>
            </w:pPr>
            <w:r w:rsidRPr="006E3627">
              <w:t>pregnancy and foaling history</w:t>
            </w:r>
          </w:p>
          <w:p w14:paraId="3D754CF3" w14:textId="77777777" w:rsidR="00272409" w:rsidRPr="006E3627" w:rsidRDefault="00272409" w:rsidP="00BE3DA3">
            <w:pPr>
              <w:pStyle w:val="bullet"/>
              <w:numPr>
                <w:ilvl w:val="0"/>
                <w:numId w:val="135"/>
              </w:numPr>
            </w:pPr>
            <w:r w:rsidRPr="006E3627">
              <w:t>stud book details</w:t>
            </w:r>
          </w:p>
        </w:tc>
      </w:tr>
      <w:tr w:rsidR="00272409" w:rsidRPr="006E3627" w14:paraId="1CF74978" w14:textId="77777777" w:rsidTr="00BB129C">
        <w:trPr>
          <w:trHeight w:val="1305"/>
        </w:trPr>
        <w:tc>
          <w:tcPr>
            <w:tcW w:w="3174" w:type="dxa"/>
          </w:tcPr>
          <w:p w14:paraId="5707D5D1" w14:textId="77777777" w:rsidR="00272409" w:rsidRPr="006E3627" w:rsidRDefault="00272409" w:rsidP="00272409">
            <w:pPr>
              <w:spacing w:before="120"/>
              <w:rPr>
                <w:rFonts w:ascii="Arial" w:hAnsi="Arial" w:cs="Arial"/>
              </w:rPr>
            </w:pPr>
            <w:r w:rsidRPr="006E3627">
              <w:rPr>
                <w:rFonts w:ascii="Arial" w:hAnsi="Arial" w:cs="Arial"/>
                <w:b/>
                <w:i/>
              </w:rPr>
              <w:t>Signs</w:t>
            </w:r>
            <w:r w:rsidRPr="006E3627">
              <w:rPr>
                <w:rFonts w:ascii="Arial" w:hAnsi="Arial" w:cs="Arial"/>
              </w:rPr>
              <w:t xml:space="preserve"> </w:t>
            </w:r>
            <w:r w:rsidRPr="006E3627">
              <w:rPr>
                <w:rFonts w:ascii="Arial" w:hAnsi="Arial" w:cs="Arial"/>
                <w:b/>
                <w:i/>
              </w:rPr>
              <w:t>of parturition</w:t>
            </w:r>
            <w:r w:rsidRPr="006E3627">
              <w:rPr>
                <w:rFonts w:ascii="Arial" w:hAnsi="Arial" w:cs="Arial"/>
              </w:rPr>
              <w:t xml:space="preserve"> may include:</w:t>
            </w:r>
          </w:p>
        </w:tc>
        <w:tc>
          <w:tcPr>
            <w:tcW w:w="6465" w:type="dxa"/>
            <w:gridSpan w:val="3"/>
          </w:tcPr>
          <w:p w14:paraId="62A289EA" w14:textId="77777777" w:rsidR="00272409" w:rsidRPr="006E3627" w:rsidRDefault="00272409" w:rsidP="00BE3DA3">
            <w:pPr>
              <w:pStyle w:val="bullet"/>
              <w:numPr>
                <w:ilvl w:val="0"/>
                <w:numId w:val="135"/>
              </w:numPr>
            </w:pPr>
            <w:r w:rsidRPr="006E3627">
              <w:t>unusual restlessness</w:t>
            </w:r>
          </w:p>
          <w:p w14:paraId="1091D1CB" w14:textId="77777777" w:rsidR="00272409" w:rsidRPr="006E3627" w:rsidRDefault="00272409" w:rsidP="00BE3DA3">
            <w:pPr>
              <w:pStyle w:val="bullet"/>
              <w:numPr>
                <w:ilvl w:val="0"/>
                <w:numId w:val="135"/>
              </w:numPr>
            </w:pPr>
            <w:r w:rsidRPr="006E3627">
              <w:t>fullness of mammary glands</w:t>
            </w:r>
          </w:p>
          <w:p w14:paraId="452A0EEB" w14:textId="77777777" w:rsidR="00272409" w:rsidRPr="006E3627" w:rsidRDefault="00272409" w:rsidP="00BE3DA3">
            <w:pPr>
              <w:pStyle w:val="bullet"/>
              <w:numPr>
                <w:ilvl w:val="0"/>
                <w:numId w:val="135"/>
              </w:numPr>
            </w:pPr>
            <w:r w:rsidRPr="006E3627">
              <w:t>relaxed muscles and ligaments under the tail</w:t>
            </w:r>
          </w:p>
          <w:p w14:paraId="798B33B8" w14:textId="77777777" w:rsidR="00272409" w:rsidRPr="006E3627" w:rsidRDefault="00272409" w:rsidP="00BE3DA3">
            <w:pPr>
              <w:pStyle w:val="bullet"/>
              <w:numPr>
                <w:ilvl w:val="0"/>
                <w:numId w:val="135"/>
              </w:numPr>
            </w:pPr>
            <w:r w:rsidRPr="006E3627">
              <w:t>flaccid vulva</w:t>
            </w:r>
          </w:p>
          <w:p w14:paraId="6C4C1EB0" w14:textId="77777777" w:rsidR="00272409" w:rsidRPr="006E3627" w:rsidRDefault="00272409" w:rsidP="00BE3DA3">
            <w:pPr>
              <w:pStyle w:val="bullet"/>
              <w:numPr>
                <w:ilvl w:val="0"/>
                <w:numId w:val="135"/>
              </w:numPr>
            </w:pPr>
            <w:r w:rsidRPr="006E3627">
              <w:t>waxing of teats</w:t>
            </w:r>
          </w:p>
          <w:p w14:paraId="3F424817" w14:textId="77777777" w:rsidR="00272409" w:rsidRPr="006E3627" w:rsidRDefault="00272409" w:rsidP="00BE3DA3">
            <w:pPr>
              <w:pStyle w:val="bullet"/>
              <w:numPr>
                <w:ilvl w:val="0"/>
                <w:numId w:val="135"/>
              </w:numPr>
            </w:pPr>
            <w:r w:rsidRPr="006E3627">
              <w:t>running of milk</w:t>
            </w:r>
          </w:p>
          <w:p w14:paraId="6CD46176" w14:textId="1336E036" w:rsidR="00272409" w:rsidRPr="006E3627" w:rsidRDefault="00272409" w:rsidP="00BE3DA3">
            <w:pPr>
              <w:pStyle w:val="bullet"/>
              <w:numPr>
                <w:ilvl w:val="0"/>
                <w:numId w:val="135"/>
              </w:numPr>
            </w:pPr>
            <w:r w:rsidRPr="006E3627">
              <w:t xml:space="preserve">release of amniotic fluid </w:t>
            </w:r>
          </w:p>
          <w:p w14:paraId="2AABD42B" w14:textId="77777777" w:rsidR="00272409" w:rsidRPr="006E3627" w:rsidRDefault="00272409" w:rsidP="00BE3DA3">
            <w:pPr>
              <w:pStyle w:val="bullet"/>
              <w:numPr>
                <w:ilvl w:val="0"/>
                <w:numId w:val="135"/>
              </w:numPr>
            </w:pPr>
            <w:r w:rsidRPr="006E3627">
              <w:t>appearance of amnion bag</w:t>
            </w:r>
          </w:p>
        </w:tc>
      </w:tr>
      <w:tr w:rsidR="00272409" w:rsidRPr="006E3627" w14:paraId="24EA44BC" w14:textId="77777777" w:rsidTr="00BB129C">
        <w:trPr>
          <w:trHeight w:val="1305"/>
        </w:trPr>
        <w:tc>
          <w:tcPr>
            <w:tcW w:w="3174" w:type="dxa"/>
          </w:tcPr>
          <w:p w14:paraId="55CA3DE2" w14:textId="77777777" w:rsidR="00272409" w:rsidRPr="006E3627" w:rsidRDefault="00272409" w:rsidP="00272409">
            <w:pPr>
              <w:spacing w:before="120"/>
              <w:rPr>
                <w:rFonts w:ascii="Arial" w:hAnsi="Arial" w:cs="Arial"/>
              </w:rPr>
            </w:pPr>
            <w:r w:rsidRPr="006E3627">
              <w:rPr>
                <w:rFonts w:ascii="Arial" w:hAnsi="Arial" w:cs="Arial"/>
                <w:b/>
                <w:i/>
              </w:rPr>
              <w:lastRenderedPageBreak/>
              <w:t>Stages of foaling</w:t>
            </w:r>
            <w:r w:rsidRPr="006E3627">
              <w:rPr>
                <w:rFonts w:ascii="Arial" w:hAnsi="Arial" w:cs="Arial"/>
              </w:rPr>
              <w:t xml:space="preserve"> may include:</w:t>
            </w:r>
          </w:p>
        </w:tc>
        <w:tc>
          <w:tcPr>
            <w:tcW w:w="6465" w:type="dxa"/>
            <w:gridSpan w:val="3"/>
          </w:tcPr>
          <w:p w14:paraId="4AB4F745" w14:textId="77777777" w:rsidR="00272409" w:rsidRPr="006E3627" w:rsidRDefault="00272409" w:rsidP="00BE3DA3">
            <w:pPr>
              <w:pStyle w:val="bullet"/>
              <w:numPr>
                <w:ilvl w:val="0"/>
                <w:numId w:val="136"/>
              </w:numPr>
            </w:pPr>
            <w:r w:rsidRPr="006E3627">
              <w:t>water breaking</w:t>
            </w:r>
          </w:p>
          <w:p w14:paraId="1B7EE8B0" w14:textId="77777777" w:rsidR="00272409" w:rsidRPr="006E3627" w:rsidRDefault="00272409" w:rsidP="00BE3DA3">
            <w:pPr>
              <w:pStyle w:val="bullet"/>
              <w:numPr>
                <w:ilvl w:val="0"/>
                <w:numId w:val="136"/>
              </w:numPr>
            </w:pPr>
            <w:r w:rsidRPr="006E3627">
              <w:t>expulsion of foetus</w:t>
            </w:r>
          </w:p>
          <w:p w14:paraId="6EB15A83" w14:textId="77777777" w:rsidR="00272409" w:rsidRPr="006E3627" w:rsidRDefault="00272409" w:rsidP="00BE3DA3">
            <w:pPr>
              <w:pStyle w:val="bullet"/>
              <w:numPr>
                <w:ilvl w:val="0"/>
                <w:numId w:val="136"/>
              </w:numPr>
            </w:pPr>
            <w:r w:rsidRPr="006E3627">
              <w:t>expulsion of afterbirth</w:t>
            </w:r>
          </w:p>
        </w:tc>
      </w:tr>
      <w:tr w:rsidR="00272409" w:rsidRPr="006E3627" w14:paraId="4C3810D0" w14:textId="77777777" w:rsidTr="00BB129C">
        <w:trPr>
          <w:trHeight w:val="1305"/>
        </w:trPr>
        <w:tc>
          <w:tcPr>
            <w:tcW w:w="3174" w:type="dxa"/>
          </w:tcPr>
          <w:p w14:paraId="4A5B9E90" w14:textId="77777777" w:rsidR="00272409" w:rsidRPr="006E3627" w:rsidRDefault="00272409" w:rsidP="00272409">
            <w:pPr>
              <w:spacing w:before="120"/>
              <w:rPr>
                <w:rFonts w:ascii="Arial" w:hAnsi="Arial" w:cs="Arial"/>
              </w:rPr>
            </w:pPr>
            <w:r w:rsidRPr="006E3627">
              <w:rPr>
                <w:rFonts w:ascii="Arial" w:hAnsi="Arial" w:cs="Arial"/>
              </w:rPr>
              <w:t xml:space="preserve">A </w:t>
            </w:r>
            <w:r w:rsidRPr="006E3627">
              <w:rPr>
                <w:rFonts w:ascii="Arial" w:hAnsi="Arial" w:cs="Arial"/>
                <w:b/>
                <w:i/>
              </w:rPr>
              <w:t>foaling plan</w:t>
            </w:r>
            <w:r w:rsidRPr="006E3627">
              <w:rPr>
                <w:rFonts w:ascii="Arial" w:hAnsi="Arial" w:cs="Arial"/>
              </w:rPr>
              <w:t xml:space="preserve"> may include:</w:t>
            </w:r>
          </w:p>
        </w:tc>
        <w:tc>
          <w:tcPr>
            <w:tcW w:w="6465" w:type="dxa"/>
            <w:gridSpan w:val="3"/>
          </w:tcPr>
          <w:p w14:paraId="37DED1FB" w14:textId="77777777" w:rsidR="00272409" w:rsidRPr="006E3627" w:rsidRDefault="00272409" w:rsidP="00BE3DA3">
            <w:pPr>
              <w:pStyle w:val="bullet"/>
              <w:numPr>
                <w:ilvl w:val="0"/>
                <w:numId w:val="137"/>
              </w:numPr>
            </w:pPr>
            <w:r w:rsidRPr="006E3627">
              <w:t>foaling location</w:t>
            </w:r>
          </w:p>
          <w:p w14:paraId="7A2A5196" w14:textId="77777777" w:rsidR="00272409" w:rsidRPr="006E3627" w:rsidRDefault="00272409" w:rsidP="00BE3DA3">
            <w:pPr>
              <w:pStyle w:val="bullet"/>
              <w:numPr>
                <w:ilvl w:val="0"/>
                <w:numId w:val="137"/>
              </w:numPr>
            </w:pPr>
            <w:r w:rsidRPr="006E3627">
              <w:t>mismothering policy</w:t>
            </w:r>
          </w:p>
          <w:p w14:paraId="4488EBAA" w14:textId="77777777" w:rsidR="00272409" w:rsidRPr="006E3627" w:rsidRDefault="00272409" w:rsidP="00BE3DA3">
            <w:pPr>
              <w:pStyle w:val="bullet"/>
              <w:numPr>
                <w:ilvl w:val="0"/>
                <w:numId w:val="137"/>
              </w:numPr>
            </w:pPr>
            <w:r w:rsidRPr="006E3627">
              <w:t>human resource requirements</w:t>
            </w:r>
          </w:p>
          <w:p w14:paraId="53C5C27B" w14:textId="77777777" w:rsidR="00272409" w:rsidRPr="006E3627" w:rsidRDefault="00272409" w:rsidP="00BE3DA3">
            <w:pPr>
              <w:pStyle w:val="bullet"/>
              <w:numPr>
                <w:ilvl w:val="0"/>
                <w:numId w:val="137"/>
              </w:numPr>
            </w:pPr>
            <w:r w:rsidRPr="006E3627">
              <w:t>policy/procedure for assisting difficult births</w:t>
            </w:r>
          </w:p>
          <w:p w14:paraId="64C2CDD6" w14:textId="77777777" w:rsidR="00272409" w:rsidRPr="006E3627" w:rsidRDefault="00272409" w:rsidP="00BE3DA3">
            <w:pPr>
              <w:pStyle w:val="bullet"/>
              <w:numPr>
                <w:ilvl w:val="0"/>
                <w:numId w:val="137"/>
              </w:numPr>
            </w:pPr>
            <w:r w:rsidRPr="006E3627">
              <w:t>use of veterinary assistance</w:t>
            </w:r>
          </w:p>
          <w:p w14:paraId="205F6CD3" w14:textId="77777777" w:rsidR="00272409" w:rsidRPr="006E3627" w:rsidRDefault="00272409" w:rsidP="00BE3DA3">
            <w:pPr>
              <w:pStyle w:val="bullet"/>
              <w:numPr>
                <w:ilvl w:val="0"/>
                <w:numId w:val="137"/>
              </w:numPr>
            </w:pPr>
            <w:r w:rsidRPr="006E3627">
              <w:t>policy and procedure for monitoring newborn foals</w:t>
            </w:r>
          </w:p>
          <w:p w14:paraId="07DEAB94" w14:textId="77777777" w:rsidR="00272409" w:rsidRPr="006E3627" w:rsidRDefault="00272409" w:rsidP="00BE3DA3">
            <w:pPr>
              <w:pStyle w:val="bullet"/>
              <w:numPr>
                <w:ilvl w:val="0"/>
                <w:numId w:val="137"/>
              </w:numPr>
            </w:pPr>
            <w:r w:rsidRPr="006E3627">
              <w:t>disposal of biological waste</w:t>
            </w:r>
          </w:p>
          <w:p w14:paraId="046906D7" w14:textId="77777777" w:rsidR="00272409" w:rsidRPr="006E3627" w:rsidRDefault="00272409" w:rsidP="00BE3DA3">
            <w:pPr>
              <w:pStyle w:val="bullet"/>
              <w:numPr>
                <w:ilvl w:val="0"/>
                <w:numId w:val="137"/>
              </w:numPr>
            </w:pPr>
            <w:r w:rsidRPr="006E3627">
              <w:t>disposal of carcasses</w:t>
            </w:r>
          </w:p>
        </w:tc>
      </w:tr>
      <w:tr w:rsidR="00272409" w:rsidRPr="006E3627" w14:paraId="695327B5" w14:textId="77777777" w:rsidTr="00BB129C">
        <w:trPr>
          <w:trHeight w:val="1305"/>
        </w:trPr>
        <w:tc>
          <w:tcPr>
            <w:tcW w:w="3174" w:type="dxa"/>
          </w:tcPr>
          <w:p w14:paraId="1DE9E9EF" w14:textId="77777777" w:rsidR="00272409" w:rsidRPr="006E3627" w:rsidRDefault="00272409" w:rsidP="00272409">
            <w:pPr>
              <w:spacing w:before="120"/>
              <w:rPr>
                <w:rFonts w:ascii="Arial" w:hAnsi="Arial" w:cs="Arial"/>
              </w:rPr>
            </w:pPr>
            <w:r w:rsidRPr="006E3627">
              <w:rPr>
                <w:rFonts w:ascii="Arial" w:hAnsi="Arial" w:cs="Arial"/>
                <w:b/>
                <w:i/>
              </w:rPr>
              <w:t>Problems</w:t>
            </w:r>
            <w:r w:rsidRPr="006E3627">
              <w:rPr>
                <w:rFonts w:ascii="Arial" w:hAnsi="Arial" w:cs="Arial"/>
              </w:rPr>
              <w:t xml:space="preserve"> may include:</w:t>
            </w:r>
          </w:p>
        </w:tc>
        <w:tc>
          <w:tcPr>
            <w:tcW w:w="6465" w:type="dxa"/>
            <w:gridSpan w:val="3"/>
          </w:tcPr>
          <w:p w14:paraId="31C03EA8" w14:textId="77777777" w:rsidR="00272409" w:rsidRPr="006E3627" w:rsidRDefault="00272409" w:rsidP="00BE3DA3">
            <w:pPr>
              <w:pStyle w:val="bullet"/>
              <w:numPr>
                <w:ilvl w:val="0"/>
                <w:numId w:val="138"/>
              </w:numPr>
            </w:pPr>
            <w:r w:rsidRPr="006E3627">
              <w:t>prematurity</w:t>
            </w:r>
          </w:p>
          <w:p w14:paraId="37307BCA" w14:textId="5B3D0720" w:rsidR="00272409" w:rsidRPr="006E3627" w:rsidRDefault="00272409" w:rsidP="00BE3DA3">
            <w:pPr>
              <w:pStyle w:val="bullet"/>
              <w:numPr>
                <w:ilvl w:val="0"/>
                <w:numId w:val="138"/>
              </w:numPr>
            </w:pPr>
            <w:r w:rsidRPr="006E3627">
              <w:t>mal-presentation</w:t>
            </w:r>
          </w:p>
          <w:p w14:paraId="5A09B62B" w14:textId="77777777" w:rsidR="00272409" w:rsidRPr="006E3627" w:rsidRDefault="00272409" w:rsidP="00BE3DA3">
            <w:pPr>
              <w:pStyle w:val="bullet"/>
              <w:numPr>
                <w:ilvl w:val="0"/>
                <w:numId w:val="138"/>
              </w:numPr>
            </w:pPr>
            <w:r w:rsidRPr="006E3627">
              <w:t>foal stuck in birth canal</w:t>
            </w:r>
          </w:p>
          <w:p w14:paraId="419E7BE5" w14:textId="77777777" w:rsidR="00272409" w:rsidRPr="006E3627" w:rsidRDefault="00272409" w:rsidP="00BE3DA3">
            <w:pPr>
              <w:pStyle w:val="bullet"/>
              <w:numPr>
                <w:ilvl w:val="0"/>
                <w:numId w:val="138"/>
              </w:numPr>
            </w:pPr>
            <w:r w:rsidRPr="006E3627">
              <w:t>rectal delivery</w:t>
            </w:r>
          </w:p>
          <w:p w14:paraId="7803C5B9" w14:textId="77777777" w:rsidR="00272409" w:rsidRPr="006E3627" w:rsidRDefault="00272409" w:rsidP="00BE3DA3">
            <w:pPr>
              <w:pStyle w:val="bullet"/>
              <w:numPr>
                <w:ilvl w:val="0"/>
                <w:numId w:val="138"/>
              </w:numPr>
            </w:pPr>
            <w:r w:rsidRPr="006E3627">
              <w:t>red-bag delivery</w:t>
            </w:r>
          </w:p>
          <w:p w14:paraId="43C539A0" w14:textId="77777777" w:rsidR="00272409" w:rsidRPr="006E3627" w:rsidRDefault="00272409" w:rsidP="00BE3DA3">
            <w:pPr>
              <w:pStyle w:val="bullet"/>
              <w:numPr>
                <w:ilvl w:val="0"/>
                <w:numId w:val="138"/>
              </w:numPr>
            </w:pPr>
            <w:r w:rsidRPr="006E3627">
              <w:t>tearing</w:t>
            </w:r>
          </w:p>
          <w:p w14:paraId="00408CDD" w14:textId="77777777" w:rsidR="00272409" w:rsidRPr="006E3627" w:rsidRDefault="00272409" w:rsidP="00BE3DA3">
            <w:pPr>
              <w:pStyle w:val="bullet"/>
              <w:numPr>
                <w:ilvl w:val="0"/>
                <w:numId w:val="138"/>
              </w:numPr>
            </w:pPr>
            <w:r w:rsidRPr="006E3627">
              <w:t>haemorrhaging</w:t>
            </w:r>
          </w:p>
          <w:p w14:paraId="4768B6AD" w14:textId="77777777" w:rsidR="00272409" w:rsidRPr="006E3627" w:rsidRDefault="00272409" w:rsidP="00BE3DA3">
            <w:pPr>
              <w:pStyle w:val="bullet"/>
              <w:numPr>
                <w:ilvl w:val="0"/>
                <w:numId w:val="138"/>
              </w:numPr>
            </w:pPr>
            <w:r w:rsidRPr="006E3627">
              <w:t>retained placenta</w:t>
            </w:r>
          </w:p>
          <w:p w14:paraId="1734F420" w14:textId="77777777" w:rsidR="00272409" w:rsidRPr="006E3627" w:rsidRDefault="00272409" w:rsidP="00BE3DA3">
            <w:pPr>
              <w:pStyle w:val="bullet"/>
              <w:numPr>
                <w:ilvl w:val="0"/>
                <w:numId w:val="138"/>
              </w:numPr>
            </w:pPr>
            <w:r w:rsidRPr="006E3627">
              <w:t>colic symptoms</w:t>
            </w:r>
          </w:p>
          <w:p w14:paraId="6586395A" w14:textId="77777777" w:rsidR="00272409" w:rsidRPr="006E3627" w:rsidRDefault="00272409" w:rsidP="00BE3DA3">
            <w:pPr>
              <w:pStyle w:val="bullet"/>
              <w:numPr>
                <w:ilvl w:val="0"/>
                <w:numId w:val="138"/>
              </w:numPr>
            </w:pPr>
            <w:r w:rsidRPr="006E3627">
              <w:t>sepsis</w:t>
            </w:r>
          </w:p>
        </w:tc>
      </w:tr>
      <w:tr w:rsidR="00272409" w:rsidRPr="006E3627" w14:paraId="1F132192" w14:textId="77777777" w:rsidTr="00BB129C">
        <w:trPr>
          <w:trHeight w:val="1305"/>
        </w:trPr>
        <w:tc>
          <w:tcPr>
            <w:tcW w:w="3174" w:type="dxa"/>
          </w:tcPr>
          <w:p w14:paraId="362727D1" w14:textId="77777777" w:rsidR="00272409" w:rsidRPr="006E3627" w:rsidRDefault="00272409" w:rsidP="00272409">
            <w:pPr>
              <w:spacing w:before="120"/>
              <w:rPr>
                <w:rFonts w:ascii="Arial" w:hAnsi="Arial" w:cs="Arial"/>
              </w:rPr>
            </w:pPr>
            <w:r w:rsidRPr="006E3627">
              <w:rPr>
                <w:rFonts w:ascii="Arial" w:hAnsi="Arial" w:cs="Arial"/>
                <w:b/>
                <w:i/>
              </w:rPr>
              <w:t>Post foaling monitoring of mares</w:t>
            </w:r>
            <w:r w:rsidRPr="006E3627">
              <w:rPr>
                <w:rFonts w:ascii="Arial" w:hAnsi="Arial" w:cs="Arial"/>
              </w:rPr>
              <w:t xml:space="preserve"> may include:</w:t>
            </w:r>
          </w:p>
        </w:tc>
        <w:tc>
          <w:tcPr>
            <w:tcW w:w="6465" w:type="dxa"/>
            <w:gridSpan w:val="3"/>
          </w:tcPr>
          <w:p w14:paraId="172F4755" w14:textId="77777777" w:rsidR="00272409" w:rsidRPr="006E3627" w:rsidRDefault="00272409" w:rsidP="00BE3DA3">
            <w:pPr>
              <w:pStyle w:val="bullet"/>
              <w:numPr>
                <w:ilvl w:val="0"/>
                <w:numId w:val="139"/>
              </w:numPr>
            </w:pPr>
            <w:r w:rsidRPr="006E3627">
              <w:t>condition of mare</w:t>
            </w:r>
          </w:p>
          <w:p w14:paraId="0BD04985" w14:textId="77777777" w:rsidR="00272409" w:rsidRPr="006E3627" w:rsidRDefault="00272409" w:rsidP="00BE3DA3">
            <w:pPr>
              <w:pStyle w:val="bullet"/>
              <w:numPr>
                <w:ilvl w:val="0"/>
                <w:numId w:val="139"/>
              </w:numPr>
            </w:pPr>
            <w:r w:rsidRPr="006E3627">
              <w:t>milk supply</w:t>
            </w:r>
          </w:p>
          <w:p w14:paraId="50A12B4A" w14:textId="77777777" w:rsidR="00272409" w:rsidRPr="006E3627" w:rsidRDefault="00272409" w:rsidP="00BE3DA3">
            <w:pPr>
              <w:pStyle w:val="bullet"/>
              <w:numPr>
                <w:ilvl w:val="0"/>
                <w:numId w:val="139"/>
              </w:numPr>
            </w:pPr>
            <w:r w:rsidRPr="006E3627">
              <w:t>mothering behaviour</w:t>
            </w:r>
          </w:p>
          <w:p w14:paraId="520683A8" w14:textId="77777777" w:rsidR="00272409" w:rsidRPr="006E3627" w:rsidRDefault="00272409" w:rsidP="00BE3DA3">
            <w:pPr>
              <w:pStyle w:val="bullet"/>
              <w:numPr>
                <w:ilvl w:val="0"/>
                <w:numId w:val="139"/>
              </w:numPr>
            </w:pPr>
            <w:r w:rsidRPr="006E3627">
              <w:t>changes to behaviour</w:t>
            </w:r>
          </w:p>
          <w:p w14:paraId="5EF5B2B3" w14:textId="77777777" w:rsidR="00272409" w:rsidRPr="006E3627" w:rsidRDefault="00272409" w:rsidP="00BE3DA3">
            <w:pPr>
              <w:pStyle w:val="bullet"/>
              <w:numPr>
                <w:ilvl w:val="0"/>
                <w:numId w:val="139"/>
              </w:numPr>
            </w:pPr>
            <w:r w:rsidRPr="006E3627">
              <w:t>expulsion of afterbirth membrane</w:t>
            </w:r>
          </w:p>
          <w:p w14:paraId="12D561BC" w14:textId="77777777" w:rsidR="00272409" w:rsidRPr="006E3627" w:rsidRDefault="00272409" w:rsidP="00BE3DA3">
            <w:pPr>
              <w:pStyle w:val="bullet"/>
              <w:numPr>
                <w:ilvl w:val="0"/>
                <w:numId w:val="139"/>
              </w:numPr>
            </w:pPr>
            <w:r w:rsidRPr="006E3627">
              <w:t>vital signs</w:t>
            </w:r>
          </w:p>
        </w:tc>
      </w:tr>
      <w:tr w:rsidR="00272409" w:rsidRPr="006E3627" w14:paraId="2C8AAAE3" w14:textId="77777777" w:rsidTr="00BB129C">
        <w:trPr>
          <w:trHeight w:val="1305"/>
        </w:trPr>
        <w:tc>
          <w:tcPr>
            <w:tcW w:w="3174" w:type="dxa"/>
          </w:tcPr>
          <w:p w14:paraId="3BFBA153" w14:textId="77777777" w:rsidR="00272409" w:rsidRPr="006E3627" w:rsidRDefault="00272409" w:rsidP="00272409">
            <w:pPr>
              <w:spacing w:before="120"/>
              <w:rPr>
                <w:rFonts w:ascii="Arial" w:hAnsi="Arial" w:cs="Arial"/>
              </w:rPr>
            </w:pPr>
            <w:r w:rsidRPr="006E3627">
              <w:rPr>
                <w:rFonts w:ascii="Arial" w:hAnsi="Arial" w:cs="Arial"/>
                <w:b/>
                <w:i/>
              </w:rPr>
              <w:t>Post foaling monitoring of foals</w:t>
            </w:r>
            <w:r w:rsidRPr="006E3627">
              <w:rPr>
                <w:rFonts w:ascii="Arial" w:hAnsi="Arial" w:cs="Arial"/>
              </w:rPr>
              <w:t xml:space="preserve"> may include:</w:t>
            </w:r>
          </w:p>
        </w:tc>
        <w:tc>
          <w:tcPr>
            <w:tcW w:w="6465" w:type="dxa"/>
            <w:gridSpan w:val="3"/>
          </w:tcPr>
          <w:p w14:paraId="3F68CB56" w14:textId="77777777" w:rsidR="00272409" w:rsidRPr="006E3627" w:rsidRDefault="00272409" w:rsidP="00BE3DA3">
            <w:pPr>
              <w:pStyle w:val="bullet"/>
              <w:numPr>
                <w:ilvl w:val="0"/>
                <w:numId w:val="140"/>
              </w:numPr>
            </w:pPr>
            <w:r w:rsidRPr="006E3627">
              <w:t>passing of meconium</w:t>
            </w:r>
          </w:p>
          <w:p w14:paraId="324D8872" w14:textId="33B2C8C4" w:rsidR="00272409" w:rsidRPr="006E3627" w:rsidRDefault="00272409" w:rsidP="00BE3DA3">
            <w:pPr>
              <w:pStyle w:val="bullet"/>
              <w:numPr>
                <w:ilvl w:val="0"/>
                <w:numId w:val="140"/>
              </w:numPr>
            </w:pPr>
            <w:r w:rsidRPr="006E3627">
              <w:t>constipation or diarrhoea</w:t>
            </w:r>
          </w:p>
          <w:p w14:paraId="63784DF6" w14:textId="77777777" w:rsidR="00272409" w:rsidRPr="006E3627" w:rsidRDefault="00272409" w:rsidP="00BE3DA3">
            <w:pPr>
              <w:pStyle w:val="bullet"/>
              <w:numPr>
                <w:ilvl w:val="0"/>
                <w:numId w:val="140"/>
              </w:numPr>
            </w:pPr>
            <w:r w:rsidRPr="006E3627">
              <w:t>abnormal colour of gums</w:t>
            </w:r>
          </w:p>
          <w:p w14:paraId="1953BA53" w14:textId="77777777" w:rsidR="00272409" w:rsidRPr="006E3627" w:rsidRDefault="00272409" w:rsidP="00BE3DA3">
            <w:pPr>
              <w:pStyle w:val="bullet"/>
              <w:numPr>
                <w:ilvl w:val="0"/>
                <w:numId w:val="140"/>
              </w:numPr>
            </w:pPr>
            <w:r w:rsidRPr="006E3627">
              <w:t>dehydration</w:t>
            </w:r>
          </w:p>
          <w:p w14:paraId="3C1FC178" w14:textId="77777777" w:rsidR="00272409" w:rsidRPr="006E3627" w:rsidRDefault="00272409" w:rsidP="00BE3DA3">
            <w:pPr>
              <w:pStyle w:val="bullet"/>
              <w:numPr>
                <w:ilvl w:val="0"/>
                <w:numId w:val="140"/>
              </w:numPr>
            </w:pPr>
            <w:r w:rsidRPr="006E3627">
              <w:t>vital signs (</w:t>
            </w:r>
            <w:proofErr w:type="spellStart"/>
            <w:r w:rsidRPr="006E3627">
              <w:t>eg.</w:t>
            </w:r>
            <w:proofErr w:type="spellEnd"/>
            <w:r w:rsidRPr="006E3627">
              <w:t xml:space="preserve"> respiration, heart rate, sucking reflex)</w:t>
            </w:r>
          </w:p>
          <w:p w14:paraId="294DDEBA" w14:textId="77777777" w:rsidR="00272409" w:rsidRPr="006E3627" w:rsidRDefault="00272409" w:rsidP="00BE3DA3">
            <w:pPr>
              <w:pStyle w:val="bullet"/>
              <w:numPr>
                <w:ilvl w:val="0"/>
                <w:numId w:val="140"/>
              </w:numPr>
            </w:pPr>
            <w:r w:rsidRPr="006E3627">
              <w:t>turned eyelids or cloudy eyes</w:t>
            </w:r>
          </w:p>
          <w:p w14:paraId="2B666003" w14:textId="77777777" w:rsidR="00272409" w:rsidRPr="006E3627" w:rsidRDefault="00272409" w:rsidP="00BE3DA3">
            <w:pPr>
              <w:pStyle w:val="bullet"/>
              <w:numPr>
                <w:ilvl w:val="0"/>
                <w:numId w:val="140"/>
              </w:numPr>
            </w:pPr>
            <w:r w:rsidRPr="006E3627">
              <w:t>cleft palate</w:t>
            </w:r>
          </w:p>
          <w:p w14:paraId="117E0FC9" w14:textId="77777777" w:rsidR="00272409" w:rsidRPr="006E3627" w:rsidRDefault="00272409" w:rsidP="00BE3DA3">
            <w:pPr>
              <w:pStyle w:val="bullet"/>
              <w:numPr>
                <w:ilvl w:val="0"/>
                <w:numId w:val="140"/>
              </w:numPr>
            </w:pPr>
            <w:r w:rsidRPr="006E3627">
              <w:t>bleeding, discharge or swelling of umbilicus</w:t>
            </w:r>
          </w:p>
          <w:p w14:paraId="2C304A71" w14:textId="77777777" w:rsidR="00272409" w:rsidRPr="006E3627" w:rsidRDefault="00272409" w:rsidP="00BE3DA3">
            <w:pPr>
              <w:pStyle w:val="bullet"/>
              <w:numPr>
                <w:ilvl w:val="0"/>
                <w:numId w:val="140"/>
              </w:numPr>
            </w:pPr>
            <w:r w:rsidRPr="006E3627">
              <w:t>low body weight</w:t>
            </w:r>
          </w:p>
          <w:p w14:paraId="53A4A246" w14:textId="77777777" w:rsidR="00272409" w:rsidRPr="006E3627" w:rsidRDefault="00272409" w:rsidP="00BE3DA3">
            <w:pPr>
              <w:pStyle w:val="bullet"/>
              <w:numPr>
                <w:ilvl w:val="0"/>
                <w:numId w:val="140"/>
              </w:numPr>
            </w:pPr>
            <w:r w:rsidRPr="006E3627">
              <w:lastRenderedPageBreak/>
              <w:t>energy levels</w:t>
            </w:r>
          </w:p>
          <w:p w14:paraId="6DF22D5F" w14:textId="77777777" w:rsidR="00272409" w:rsidRPr="006E3627" w:rsidRDefault="00272409" w:rsidP="00BE3DA3">
            <w:pPr>
              <w:pStyle w:val="bullet"/>
              <w:numPr>
                <w:ilvl w:val="0"/>
                <w:numId w:val="140"/>
              </w:numPr>
            </w:pPr>
            <w:proofErr w:type="spellStart"/>
            <w:r w:rsidRPr="006E3627">
              <w:t>musculo</w:t>
            </w:r>
            <w:proofErr w:type="spellEnd"/>
            <w:r w:rsidRPr="006E3627">
              <w:t>-skeletal problems</w:t>
            </w:r>
          </w:p>
          <w:p w14:paraId="7EC37C76" w14:textId="77777777" w:rsidR="00272409" w:rsidRPr="006E3627" w:rsidRDefault="00272409" w:rsidP="00BE3DA3">
            <w:pPr>
              <w:pStyle w:val="bullet"/>
              <w:numPr>
                <w:ilvl w:val="0"/>
                <w:numId w:val="140"/>
              </w:numPr>
            </w:pPr>
            <w:r w:rsidRPr="006E3627">
              <w:t>behaviour (</w:t>
            </w:r>
            <w:proofErr w:type="spellStart"/>
            <w:r w:rsidRPr="006E3627">
              <w:t>eg.</w:t>
            </w:r>
            <w:proofErr w:type="spellEnd"/>
            <w:r w:rsidRPr="006E3627">
              <w:t xml:space="preserve"> standing, nursing, bonding)</w:t>
            </w:r>
          </w:p>
        </w:tc>
      </w:tr>
      <w:tr w:rsidR="00272409" w:rsidRPr="006E3627" w14:paraId="7F396C7B" w14:textId="77777777" w:rsidTr="00761175">
        <w:trPr>
          <w:trHeight w:val="1305"/>
        </w:trPr>
        <w:tc>
          <w:tcPr>
            <w:tcW w:w="3174" w:type="dxa"/>
          </w:tcPr>
          <w:p w14:paraId="5ECA8F38" w14:textId="49F564E8" w:rsidR="00272409" w:rsidRPr="006E3627" w:rsidRDefault="00272409" w:rsidP="00272409">
            <w:pPr>
              <w:spacing w:before="120"/>
              <w:rPr>
                <w:rFonts w:ascii="Arial" w:hAnsi="Arial" w:cs="Arial"/>
              </w:rPr>
            </w:pPr>
            <w:r w:rsidRPr="006E3627">
              <w:rPr>
                <w:rFonts w:ascii="Arial" w:hAnsi="Arial" w:cs="Arial"/>
                <w:b/>
                <w:i/>
              </w:rPr>
              <w:lastRenderedPageBreak/>
              <w:t>Equipment</w:t>
            </w:r>
            <w:r w:rsidRPr="006E3627">
              <w:rPr>
                <w:rFonts w:ascii="Arial" w:hAnsi="Arial" w:cs="Arial"/>
              </w:rPr>
              <w:t xml:space="preserve"> </w:t>
            </w:r>
            <w:r w:rsidRPr="006E3627">
              <w:rPr>
                <w:rFonts w:ascii="Arial" w:hAnsi="Arial" w:cs="Arial"/>
                <w:b/>
                <w:i/>
              </w:rPr>
              <w:t>and supplies</w:t>
            </w:r>
            <w:r w:rsidRPr="006E3627">
              <w:rPr>
                <w:rFonts w:ascii="Arial" w:hAnsi="Arial" w:cs="Arial"/>
              </w:rPr>
              <w:t xml:space="preserve"> may include:</w:t>
            </w:r>
          </w:p>
        </w:tc>
        <w:tc>
          <w:tcPr>
            <w:tcW w:w="6465" w:type="dxa"/>
            <w:gridSpan w:val="3"/>
          </w:tcPr>
          <w:p w14:paraId="44C1B10B" w14:textId="3B268E4C" w:rsidR="00272409" w:rsidRPr="006E3627" w:rsidRDefault="00272409" w:rsidP="00BE3DA3">
            <w:pPr>
              <w:pStyle w:val="bullet"/>
              <w:numPr>
                <w:ilvl w:val="0"/>
                <w:numId w:val="141"/>
              </w:numPr>
            </w:pPr>
            <w:r w:rsidRPr="006E3627">
              <w:t>high quality colostrum or replacement</w:t>
            </w:r>
          </w:p>
          <w:p w14:paraId="0779C47A" w14:textId="77777777" w:rsidR="00272409" w:rsidRPr="006E3627" w:rsidRDefault="00272409" w:rsidP="00BE3DA3">
            <w:pPr>
              <w:pStyle w:val="bullet"/>
              <w:numPr>
                <w:ilvl w:val="0"/>
                <w:numId w:val="141"/>
              </w:numPr>
            </w:pPr>
            <w:r w:rsidRPr="006E3627">
              <w:t xml:space="preserve">colic mixture </w:t>
            </w:r>
          </w:p>
          <w:p w14:paraId="55B1DEE4" w14:textId="18A1850B" w:rsidR="00272409" w:rsidRPr="006E3627" w:rsidRDefault="00272409" w:rsidP="00BE3DA3">
            <w:pPr>
              <w:pStyle w:val="bullet"/>
              <w:numPr>
                <w:ilvl w:val="0"/>
                <w:numId w:val="141"/>
              </w:numPr>
            </w:pPr>
            <w:r w:rsidRPr="006E3627">
              <w:t>clean tail wrap</w:t>
            </w:r>
          </w:p>
          <w:p w14:paraId="23C0C040" w14:textId="77777777" w:rsidR="00272409" w:rsidRPr="006E3627" w:rsidRDefault="00272409" w:rsidP="00BE3DA3">
            <w:pPr>
              <w:pStyle w:val="bullet"/>
              <w:numPr>
                <w:ilvl w:val="0"/>
                <w:numId w:val="141"/>
              </w:numPr>
            </w:pPr>
            <w:r w:rsidRPr="006E3627">
              <w:t>mild soap</w:t>
            </w:r>
          </w:p>
          <w:p w14:paraId="349C0E8C" w14:textId="77777777" w:rsidR="00272409" w:rsidRPr="006E3627" w:rsidRDefault="00272409" w:rsidP="00BE3DA3">
            <w:pPr>
              <w:pStyle w:val="bullet"/>
              <w:numPr>
                <w:ilvl w:val="0"/>
                <w:numId w:val="141"/>
              </w:numPr>
            </w:pPr>
            <w:r w:rsidRPr="006E3627">
              <w:t>disinfectant</w:t>
            </w:r>
          </w:p>
          <w:p w14:paraId="61E6ECA5" w14:textId="77777777" w:rsidR="00272409" w:rsidRPr="006E3627" w:rsidRDefault="00272409" w:rsidP="00BE3DA3">
            <w:pPr>
              <w:pStyle w:val="bullet"/>
              <w:numPr>
                <w:ilvl w:val="0"/>
                <w:numId w:val="141"/>
              </w:numPr>
            </w:pPr>
            <w:r w:rsidRPr="006E3627">
              <w:t>clean containers (cup, bucket)</w:t>
            </w:r>
          </w:p>
          <w:p w14:paraId="73116355" w14:textId="77777777" w:rsidR="00272409" w:rsidRPr="006E3627" w:rsidRDefault="00272409" w:rsidP="00BE3DA3">
            <w:pPr>
              <w:pStyle w:val="bullet"/>
              <w:numPr>
                <w:ilvl w:val="0"/>
                <w:numId w:val="141"/>
              </w:numPr>
            </w:pPr>
            <w:r w:rsidRPr="006E3627">
              <w:t>sponges and towels</w:t>
            </w:r>
          </w:p>
          <w:p w14:paraId="7D1CBB92" w14:textId="77777777" w:rsidR="00272409" w:rsidRPr="006E3627" w:rsidRDefault="00272409" w:rsidP="00BE3DA3">
            <w:pPr>
              <w:pStyle w:val="bullet"/>
              <w:numPr>
                <w:ilvl w:val="0"/>
                <w:numId w:val="141"/>
              </w:numPr>
            </w:pPr>
            <w:r w:rsidRPr="006E3627">
              <w:t>sharp, clean scissors and knife</w:t>
            </w:r>
          </w:p>
          <w:p w14:paraId="5254CE71" w14:textId="77777777" w:rsidR="00272409" w:rsidRPr="006E3627" w:rsidRDefault="00272409" w:rsidP="00BE3DA3">
            <w:pPr>
              <w:pStyle w:val="bullet"/>
              <w:numPr>
                <w:ilvl w:val="0"/>
                <w:numId w:val="141"/>
              </w:numPr>
            </w:pPr>
            <w:proofErr w:type="spellStart"/>
            <w:r w:rsidRPr="006E3627">
              <w:t>hemostat</w:t>
            </w:r>
            <w:proofErr w:type="spellEnd"/>
            <w:r w:rsidRPr="006E3627">
              <w:t xml:space="preserve"> or clamps</w:t>
            </w:r>
          </w:p>
          <w:p w14:paraId="1A80AF60" w14:textId="77777777" w:rsidR="00272409" w:rsidRPr="006E3627" w:rsidRDefault="00272409" w:rsidP="00BE3DA3">
            <w:pPr>
              <w:pStyle w:val="bullet"/>
              <w:numPr>
                <w:ilvl w:val="0"/>
                <w:numId w:val="141"/>
              </w:numPr>
            </w:pPr>
            <w:r w:rsidRPr="006E3627">
              <w:t>small bulb syringe</w:t>
            </w:r>
          </w:p>
          <w:p w14:paraId="55D4C60C" w14:textId="634B7D9A" w:rsidR="00272409" w:rsidRPr="006E3627" w:rsidRDefault="00272409" w:rsidP="00BE3DA3">
            <w:pPr>
              <w:pStyle w:val="bullet"/>
              <w:numPr>
                <w:ilvl w:val="0"/>
                <w:numId w:val="141"/>
              </w:numPr>
            </w:pPr>
            <w:r w:rsidRPr="006E3627">
              <w:t>foal enemas</w:t>
            </w:r>
          </w:p>
          <w:p w14:paraId="5EBEA1D5" w14:textId="77777777" w:rsidR="00272409" w:rsidRPr="006E3627" w:rsidRDefault="00272409" w:rsidP="00BE3DA3">
            <w:pPr>
              <w:pStyle w:val="bullet"/>
              <w:numPr>
                <w:ilvl w:val="0"/>
                <w:numId w:val="141"/>
              </w:numPr>
            </w:pPr>
            <w:r w:rsidRPr="006E3627">
              <w:t>sterile lubricant</w:t>
            </w:r>
          </w:p>
          <w:p w14:paraId="525362A9" w14:textId="77777777" w:rsidR="00272409" w:rsidRPr="006E3627" w:rsidRDefault="00272409" w:rsidP="00BE3DA3">
            <w:pPr>
              <w:pStyle w:val="bullet"/>
              <w:numPr>
                <w:ilvl w:val="0"/>
                <w:numId w:val="141"/>
              </w:numPr>
            </w:pPr>
            <w:r w:rsidRPr="006E3627">
              <w:t>gloves</w:t>
            </w:r>
          </w:p>
          <w:p w14:paraId="63FCD804" w14:textId="77777777" w:rsidR="00272409" w:rsidRPr="006E3627" w:rsidRDefault="00272409" w:rsidP="00BE3DA3">
            <w:pPr>
              <w:pStyle w:val="bullet"/>
              <w:numPr>
                <w:ilvl w:val="0"/>
                <w:numId w:val="141"/>
              </w:numPr>
            </w:pPr>
            <w:r w:rsidRPr="006E3627">
              <w:t>flashlight with fresh batteries</w:t>
            </w:r>
          </w:p>
          <w:p w14:paraId="75F7FD7F" w14:textId="77777777" w:rsidR="00272409" w:rsidRPr="006E3627" w:rsidRDefault="00272409" w:rsidP="00BE3DA3">
            <w:pPr>
              <w:pStyle w:val="bullet"/>
              <w:numPr>
                <w:ilvl w:val="0"/>
                <w:numId w:val="141"/>
              </w:numPr>
            </w:pPr>
            <w:r w:rsidRPr="006E3627">
              <w:t>watch</w:t>
            </w:r>
          </w:p>
          <w:p w14:paraId="45C4EE7E" w14:textId="77777777" w:rsidR="00272409" w:rsidRPr="006E3627" w:rsidRDefault="00272409" w:rsidP="00BE3DA3">
            <w:pPr>
              <w:pStyle w:val="bullet"/>
              <w:numPr>
                <w:ilvl w:val="0"/>
                <w:numId w:val="141"/>
              </w:numPr>
            </w:pPr>
            <w:r w:rsidRPr="006E3627">
              <w:t>cordless phone</w:t>
            </w:r>
          </w:p>
          <w:p w14:paraId="681B6D35" w14:textId="44554D28" w:rsidR="00272409" w:rsidRPr="006E3627" w:rsidRDefault="00272409" w:rsidP="00BE3DA3">
            <w:pPr>
              <w:pStyle w:val="bullet"/>
              <w:numPr>
                <w:ilvl w:val="0"/>
                <w:numId w:val="141"/>
              </w:numPr>
            </w:pPr>
            <w:r w:rsidRPr="006E3627">
              <w:t>thermometer</w:t>
            </w:r>
          </w:p>
        </w:tc>
      </w:tr>
      <w:tr w:rsidR="00272409" w:rsidRPr="006E3627" w14:paraId="33CA1883" w14:textId="77777777" w:rsidTr="00761175">
        <w:trPr>
          <w:trHeight w:val="458"/>
        </w:trPr>
        <w:tc>
          <w:tcPr>
            <w:tcW w:w="3174" w:type="dxa"/>
          </w:tcPr>
          <w:p w14:paraId="7890291E" w14:textId="2F0D2B97" w:rsidR="00272409" w:rsidRPr="006E3627" w:rsidRDefault="00272409" w:rsidP="00272409">
            <w:pPr>
              <w:spacing w:before="120"/>
              <w:rPr>
                <w:rFonts w:ascii="Arial" w:hAnsi="Arial" w:cs="Arial"/>
                <w:b/>
                <w:i/>
              </w:rPr>
            </w:pPr>
            <w:r w:rsidRPr="006E3627">
              <w:rPr>
                <w:rFonts w:ascii="Arial" w:hAnsi="Arial" w:cs="Arial"/>
                <w:b/>
                <w:i/>
              </w:rPr>
              <w:t>Basic training</w:t>
            </w:r>
            <w:r w:rsidRPr="006E3627">
              <w:rPr>
                <w:rFonts w:ascii="Arial" w:hAnsi="Arial" w:cs="Arial"/>
              </w:rPr>
              <w:t xml:space="preserve"> may include:</w:t>
            </w:r>
          </w:p>
        </w:tc>
        <w:tc>
          <w:tcPr>
            <w:tcW w:w="6465" w:type="dxa"/>
            <w:gridSpan w:val="3"/>
          </w:tcPr>
          <w:p w14:paraId="274E0FA8" w14:textId="77777777" w:rsidR="00272409" w:rsidRPr="006E3627" w:rsidRDefault="00272409" w:rsidP="00BE3DA3">
            <w:pPr>
              <w:pStyle w:val="bullet"/>
              <w:numPr>
                <w:ilvl w:val="0"/>
                <w:numId w:val="141"/>
              </w:numPr>
            </w:pPr>
            <w:r w:rsidRPr="006E3627">
              <w:t>catching and restraining</w:t>
            </w:r>
          </w:p>
          <w:p w14:paraId="78BB64AA" w14:textId="77777777" w:rsidR="00272409" w:rsidRPr="006E3627" w:rsidRDefault="00272409" w:rsidP="00BE3DA3">
            <w:pPr>
              <w:pStyle w:val="bullet"/>
              <w:numPr>
                <w:ilvl w:val="0"/>
                <w:numId w:val="141"/>
              </w:numPr>
            </w:pPr>
            <w:r w:rsidRPr="006E3627">
              <w:t>haltering</w:t>
            </w:r>
          </w:p>
          <w:p w14:paraId="4811B648" w14:textId="77777777" w:rsidR="00272409" w:rsidRPr="006E3627" w:rsidRDefault="00272409" w:rsidP="00BE3DA3">
            <w:pPr>
              <w:pStyle w:val="bullet"/>
              <w:numPr>
                <w:ilvl w:val="0"/>
                <w:numId w:val="141"/>
              </w:numPr>
            </w:pPr>
            <w:r w:rsidRPr="006E3627">
              <w:t>tie up and lead</w:t>
            </w:r>
          </w:p>
          <w:p w14:paraId="6A8AD0FB" w14:textId="77777777" w:rsidR="00272409" w:rsidRPr="006E3627" w:rsidRDefault="00272409" w:rsidP="00BE3DA3">
            <w:pPr>
              <w:pStyle w:val="bullet"/>
              <w:numPr>
                <w:ilvl w:val="0"/>
                <w:numId w:val="141"/>
              </w:numPr>
            </w:pPr>
            <w:r w:rsidRPr="006E3627">
              <w:t>loading for transport</w:t>
            </w:r>
          </w:p>
          <w:p w14:paraId="6A800B71" w14:textId="77777777" w:rsidR="00272409" w:rsidRPr="006E3627" w:rsidRDefault="00272409" w:rsidP="00BE3DA3">
            <w:pPr>
              <w:pStyle w:val="bullet"/>
              <w:numPr>
                <w:ilvl w:val="0"/>
                <w:numId w:val="141"/>
              </w:numPr>
            </w:pPr>
            <w:r w:rsidRPr="006E3627">
              <w:t>picking up feet</w:t>
            </w:r>
          </w:p>
          <w:p w14:paraId="4D8649CD" w14:textId="4D43DB39" w:rsidR="00272409" w:rsidRPr="006E3627" w:rsidRDefault="00272409" w:rsidP="00BE3DA3">
            <w:pPr>
              <w:pStyle w:val="bullet"/>
              <w:numPr>
                <w:ilvl w:val="0"/>
                <w:numId w:val="141"/>
              </w:numPr>
            </w:pPr>
            <w:r w:rsidRPr="006E3627">
              <w:t>grooming</w:t>
            </w:r>
          </w:p>
        </w:tc>
      </w:tr>
      <w:tr w:rsidR="00272409" w:rsidRPr="006E3627" w14:paraId="6EAFC94C" w14:textId="77777777" w:rsidTr="00761175">
        <w:trPr>
          <w:trHeight w:val="458"/>
        </w:trPr>
        <w:tc>
          <w:tcPr>
            <w:tcW w:w="3174" w:type="dxa"/>
          </w:tcPr>
          <w:p w14:paraId="5903AFE8" w14:textId="77777777" w:rsidR="00272409" w:rsidRPr="006E3627" w:rsidRDefault="00272409" w:rsidP="00272409">
            <w:pPr>
              <w:spacing w:before="120"/>
              <w:rPr>
                <w:rFonts w:ascii="Arial" w:hAnsi="Arial" w:cs="Arial"/>
              </w:rPr>
            </w:pPr>
            <w:r w:rsidRPr="006E3627">
              <w:rPr>
                <w:rFonts w:ascii="Arial" w:hAnsi="Arial" w:cs="Arial"/>
                <w:b/>
                <w:i/>
              </w:rPr>
              <w:t>Checks</w:t>
            </w:r>
            <w:r w:rsidRPr="006E3627">
              <w:rPr>
                <w:rFonts w:ascii="Arial" w:hAnsi="Arial" w:cs="Arial"/>
              </w:rPr>
              <w:t xml:space="preserve"> may include:</w:t>
            </w:r>
          </w:p>
        </w:tc>
        <w:tc>
          <w:tcPr>
            <w:tcW w:w="6465" w:type="dxa"/>
            <w:gridSpan w:val="3"/>
          </w:tcPr>
          <w:p w14:paraId="7D802F9E" w14:textId="77777777" w:rsidR="00272409" w:rsidRPr="006E3627" w:rsidRDefault="00272409" w:rsidP="00BE3DA3">
            <w:pPr>
              <w:pStyle w:val="bullet"/>
              <w:numPr>
                <w:ilvl w:val="0"/>
                <w:numId w:val="141"/>
              </w:numPr>
            </w:pPr>
            <w:r w:rsidRPr="006E3627">
              <w:t>limbs and hooves</w:t>
            </w:r>
          </w:p>
          <w:p w14:paraId="39AFC685" w14:textId="707E9717" w:rsidR="00272409" w:rsidRPr="006E3627" w:rsidRDefault="00272409" w:rsidP="00BE3DA3">
            <w:pPr>
              <w:pStyle w:val="bullet"/>
              <w:numPr>
                <w:ilvl w:val="0"/>
                <w:numId w:val="141"/>
              </w:numPr>
            </w:pPr>
            <w:r w:rsidRPr="006E3627">
              <w:t>constipation or diarrhoea</w:t>
            </w:r>
          </w:p>
          <w:p w14:paraId="275FBB8D" w14:textId="77777777" w:rsidR="00272409" w:rsidRPr="006E3627" w:rsidRDefault="00272409" w:rsidP="00BE3DA3">
            <w:pPr>
              <w:pStyle w:val="bullet"/>
              <w:numPr>
                <w:ilvl w:val="0"/>
                <w:numId w:val="141"/>
              </w:numPr>
            </w:pPr>
            <w:r w:rsidRPr="006E3627">
              <w:t>activity level</w:t>
            </w:r>
          </w:p>
          <w:p w14:paraId="1EAAE4E5" w14:textId="77777777" w:rsidR="00272409" w:rsidRPr="006E3627" w:rsidRDefault="00272409" w:rsidP="00BE3DA3">
            <w:pPr>
              <w:pStyle w:val="bullet"/>
              <w:numPr>
                <w:ilvl w:val="0"/>
                <w:numId w:val="141"/>
              </w:numPr>
            </w:pPr>
            <w:r w:rsidRPr="006E3627">
              <w:t>umbilical hernia</w:t>
            </w:r>
          </w:p>
          <w:p w14:paraId="1D1BE269" w14:textId="77777777" w:rsidR="00272409" w:rsidRPr="006E3627" w:rsidRDefault="00272409" w:rsidP="00BE3DA3">
            <w:pPr>
              <w:pStyle w:val="bullet"/>
              <w:numPr>
                <w:ilvl w:val="0"/>
                <w:numId w:val="141"/>
              </w:numPr>
            </w:pPr>
            <w:r w:rsidRPr="006E3627">
              <w:t>injury or disease</w:t>
            </w:r>
          </w:p>
          <w:p w14:paraId="51C998FB" w14:textId="77777777" w:rsidR="00272409" w:rsidRPr="006E3627" w:rsidRDefault="00272409" w:rsidP="00BE3DA3">
            <w:pPr>
              <w:pStyle w:val="bullet"/>
              <w:numPr>
                <w:ilvl w:val="0"/>
                <w:numId w:val="141"/>
              </w:numPr>
            </w:pPr>
            <w:r w:rsidRPr="006E3627">
              <w:t>abnormal or changes in behaviour</w:t>
            </w:r>
          </w:p>
          <w:p w14:paraId="3DFEAFEC" w14:textId="7AA5CE7D" w:rsidR="00272409" w:rsidRPr="006E3627" w:rsidRDefault="00272409" w:rsidP="00BE3DA3">
            <w:pPr>
              <w:pStyle w:val="bullet"/>
              <w:numPr>
                <w:ilvl w:val="0"/>
                <w:numId w:val="141"/>
              </w:numPr>
            </w:pPr>
            <w:r w:rsidRPr="006E3627">
              <w:t>development of reflexes and sensory awareness</w:t>
            </w:r>
          </w:p>
        </w:tc>
      </w:tr>
      <w:tr w:rsidR="00272409" w:rsidRPr="006E3627" w14:paraId="08552694" w14:textId="77777777" w:rsidTr="00761175">
        <w:trPr>
          <w:trHeight w:val="1305"/>
        </w:trPr>
        <w:tc>
          <w:tcPr>
            <w:tcW w:w="9639" w:type="dxa"/>
            <w:gridSpan w:val="4"/>
          </w:tcPr>
          <w:p w14:paraId="67E476A9" w14:textId="77777777" w:rsidR="00272409" w:rsidRPr="006E3627" w:rsidRDefault="00272409" w:rsidP="00272409">
            <w:pPr>
              <w:rPr>
                <w:rFonts w:ascii="Arial" w:hAnsi="Arial" w:cs="Arial"/>
              </w:rPr>
            </w:pPr>
            <w:r w:rsidRPr="006E3627">
              <w:rPr>
                <w:rFonts w:ascii="Arial" w:hAnsi="Arial" w:cs="Arial"/>
                <w:b/>
                <w:sz w:val="28"/>
                <w:szCs w:val="28"/>
              </w:rPr>
              <w:t>EVIDENCE GUIDE</w:t>
            </w:r>
          </w:p>
          <w:p w14:paraId="6EB599B4" w14:textId="77777777" w:rsidR="00272409" w:rsidRPr="006E3627" w:rsidRDefault="00272409" w:rsidP="00272409">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p w14:paraId="47D66E60" w14:textId="77777777" w:rsidR="00272409" w:rsidRPr="006E3627" w:rsidRDefault="00272409" w:rsidP="00272409">
            <w:pPr>
              <w:rPr>
                <w:rFonts w:ascii="Arial" w:hAnsi="Arial" w:cs="Arial"/>
              </w:rPr>
            </w:pPr>
          </w:p>
        </w:tc>
      </w:tr>
      <w:tr w:rsidR="00272409" w:rsidRPr="006E3627" w14:paraId="6E3FA66A" w14:textId="77777777" w:rsidTr="00BB129C">
        <w:trPr>
          <w:trHeight w:val="1305"/>
        </w:trPr>
        <w:tc>
          <w:tcPr>
            <w:tcW w:w="3174" w:type="dxa"/>
          </w:tcPr>
          <w:p w14:paraId="45B5BD1A" w14:textId="77777777" w:rsidR="00272409" w:rsidRPr="006E3627" w:rsidRDefault="00272409" w:rsidP="00272409">
            <w:pPr>
              <w:spacing w:before="120"/>
              <w:rPr>
                <w:rFonts w:ascii="Arial" w:hAnsi="Arial" w:cs="Arial"/>
                <w:b/>
              </w:rPr>
            </w:pPr>
            <w:r w:rsidRPr="006E3627">
              <w:rPr>
                <w:rFonts w:ascii="Arial" w:hAnsi="Arial" w:cs="Arial"/>
                <w:b/>
              </w:rPr>
              <w:lastRenderedPageBreak/>
              <w:t>Critical aspects for assessment and evidence required to assess competency in this unit</w:t>
            </w:r>
          </w:p>
        </w:tc>
        <w:tc>
          <w:tcPr>
            <w:tcW w:w="6465" w:type="dxa"/>
            <w:gridSpan w:val="3"/>
          </w:tcPr>
          <w:p w14:paraId="68247745" w14:textId="49DC6B79" w:rsidR="00272409" w:rsidRPr="006E3627" w:rsidRDefault="00272409" w:rsidP="00272409">
            <w:pPr>
              <w:pStyle w:val="bullet"/>
            </w:pPr>
            <w:r w:rsidRPr="006E3627">
              <w:t xml:space="preserve">Assessment must confirm the demonstration of knowledge related to: </w:t>
            </w:r>
          </w:p>
          <w:p w14:paraId="5A007053" w14:textId="77777777" w:rsidR="00272409" w:rsidRPr="006E3627" w:rsidRDefault="00272409" w:rsidP="00BE3DA3">
            <w:pPr>
              <w:pStyle w:val="bullet"/>
              <w:numPr>
                <w:ilvl w:val="0"/>
                <w:numId w:val="142"/>
              </w:numPr>
              <w:spacing w:before="0" w:after="0"/>
              <w:ind w:left="714" w:hanging="357"/>
            </w:pPr>
            <w:r w:rsidRPr="006E3627">
              <w:t>the care requirements of mares, foals and young horses</w:t>
            </w:r>
          </w:p>
          <w:p w14:paraId="5DE20D52" w14:textId="50E88AFC" w:rsidR="00272409" w:rsidRPr="006E3627" w:rsidRDefault="00272409" w:rsidP="00BE3DA3">
            <w:pPr>
              <w:pStyle w:val="bullet"/>
              <w:numPr>
                <w:ilvl w:val="0"/>
                <w:numId w:val="142"/>
              </w:numPr>
              <w:spacing w:before="0" w:after="0"/>
              <w:ind w:left="714" w:hanging="357"/>
            </w:pPr>
            <w:r w:rsidRPr="006E3627">
              <w:t>healthy foaling processes and contraindications</w:t>
            </w:r>
          </w:p>
          <w:p w14:paraId="4425F594" w14:textId="77777777" w:rsidR="00272409" w:rsidRPr="006E3627" w:rsidRDefault="00272409" w:rsidP="00BE3DA3">
            <w:pPr>
              <w:pStyle w:val="bullet"/>
              <w:numPr>
                <w:ilvl w:val="0"/>
                <w:numId w:val="142"/>
              </w:numPr>
              <w:spacing w:before="0" w:after="0"/>
              <w:ind w:left="714" w:hanging="357"/>
            </w:pPr>
            <w:r w:rsidRPr="006E3627">
              <w:t>the signs of general health, injury and disease in the mare and foal post birth</w:t>
            </w:r>
          </w:p>
          <w:p w14:paraId="1899AC52" w14:textId="77777777" w:rsidR="00272409" w:rsidRPr="006E3627" w:rsidRDefault="00272409" w:rsidP="00BE3DA3">
            <w:pPr>
              <w:pStyle w:val="bullet"/>
              <w:numPr>
                <w:ilvl w:val="0"/>
                <w:numId w:val="142"/>
              </w:numPr>
              <w:spacing w:before="0" w:after="0"/>
              <w:ind w:left="714" w:hanging="357"/>
            </w:pPr>
            <w:r w:rsidRPr="006E3627">
              <w:t>the use and importance of record keeping and reporting requirements</w:t>
            </w:r>
          </w:p>
          <w:p w14:paraId="7E2861DF" w14:textId="29C22888" w:rsidR="00272409" w:rsidRPr="006E3627" w:rsidRDefault="00272409" w:rsidP="00272409">
            <w:pPr>
              <w:pStyle w:val="bullet"/>
              <w:spacing w:before="0" w:after="0"/>
              <w:ind w:left="714"/>
            </w:pPr>
          </w:p>
        </w:tc>
      </w:tr>
      <w:tr w:rsidR="00272409" w:rsidRPr="006E3627" w14:paraId="3A8BF5BE" w14:textId="77777777" w:rsidTr="00BB129C">
        <w:trPr>
          <w:trHeight w:val="1305"/>
        </w:trPr>
        <w:tc>
          <w:tcPr>
            <w:tcW w:w="3174" w:type="dxa"/>
          </w:tcPr>
          <w:p w14:paraId="1AE01AD5" w14:textId="77777777" w:rsidR="00272409" w:rsidRPr="006E3627" w:rsidRDefault="00272409" w:rsidP="00272409">
            <w:pPr>
              <w:spacing w:before="120"/>
              <w:rPr>
                <w:rFonts w:ascii="Arial" w:hAnsi="Arial" w:cs="Arial"/>
                <w:b/>
              </w:rPr>
            </w:pPr>
            <w:r w:rsidRPr="006E3627">
              <w:rPr>
                <w:rFonts w:ascii="Arial" w:hAnsi="Arial" w:cs="Arial"/>
                <w:b/>
              </w:rPr>
              <w:t>Context of and specific resources for assessment</w:t>
            </w:r>
          </w:p>
        </w:tc>
        <w:tc>
          <w:tcPr>
            <w:tcW w:w="6465" w:type="dxa"/>
            <w:gridSpan w:val="3"/>
          </w:tcPr>
          <w:p w14:paraId="22722DA1" w14:textId="77777777" w:rsidR="00272409" w:rsidRPr="006E3627" w:rsidRDefault="00272409" w:rsidP="00272409">
            <w:pPr>
              <w:pStyle w:val="bullet"/>
              <w:spacing w:after="0"/>
            </w:pPr>
            <w:r w:rsidRPr="006E3627">
              <w:t>Where possible, theoretical concepts should be supported by demonstrations in an equine industry workplace under normal working conditions to draw links between theoretical knowledge and its practical applications.</w:t>
            </w:r>
          </w:p>
          <w:p w14:paraId="5BD94DD6" w14:textId="61F15958" w:rsidR="00272409" w:rsidRPr="00FD1E74" w:rsidRDefault="00272409" w:rsidP="00272409">
            <w:pPr>
              <w:pStyle w:val="bullet"/>
              <w:rPr>
                <w:sz w:val="20"/>
                <w:szCs w:val="20"/>
              </w:rPr>
            </w:pPr>
            <w:r w:rsidRPr="00D364C4">
              <w:t>Learners must have access to resources and suitable aids to demonstrate their ability to identify the care of pregnant mares and foals.</w:t>
            </w:r>
          </w:p>
        </w:tc>
      </w:tr>
      <w:tr w:rsidR="00272409" w:rsidRPr="006E3627" w14:paraId="5A36A280" w14:textId="77777777" w:rsidTr="00BB129C">
        <w:trPr>
          <w:trHeight w:val="1305"/>
        </w:trPr>
        <w:tc>
          <w:tcPr>
            <w:tcW w:w="3174" w:type="dxa"/>
          </w:tcPr>
          <w:p w14:paraId="265F3C30" w14:textId="77777777" w:rsidR="00272409" w:rsidRPr="006E3627" w:rsidRDefault="00272409" w:rsidP="00272409">
            <w:pPr>
              <w:spacing w:before="120"/>
              <w:rPr>
                <w:rFonts w:ascii="Arial" w:hAnsi="Arial" w:cs="Arial"/>
              </w:rPr>
            </w:pPr>
            <w:r w:rsidRPr="006E3627">
              <w:rPr>
                <w:rFonts w:ascii="Arial" w:hAnsi="Arial" w:cs="Arial"/>
                <w:b/>
              </w:rPr>
              <w:t>Method of assessment</w:t>
            </w:r>
          </w:p>
        </w:tc>
        <w:tc>
          <w:tcPr>
            <w:tcW w:w="6465" w:type="dxa"/>
            <w:gridSpan w:val="3"/>
          </w:tcPr>
          <w:p w14:paraId="788286D7" w14:textId="63812CE5" w:rsidR="00272409" w:rsidRPr="006E3627" w:rsidRDefault="00272409" w:rsidP="00272409">
            <w:pPr>
              <w:pStyle w:val="bullet"/>
              <w:spacing w:after="0"/>
            </w:pPr>
            <w:r w:rsidRPr="006E3627">
              <w:t>For valid assessment, learners must have opportunities to participate in a range of exercises and assessments that demonstrate knowledge of caring pregnant mares and foals.</w:t>
            </w:r>
          </w:p>
          <w:p w14:paraId="2E3933B3" w14:textId="77777777" w:rsidR="00272409" w:rsidRPr="006E3627" w:rsidRDefault="00272409" w:rsidP="00272409">
            <w:pPr>
              <w:pStyle w:val="bullet"/>
              <w:spacing w:before="0" w:after="0"/>
            </w:pPr>
          </w:p>
          <w:p w14:paraId="427BD885" w14:textId="12BF3179" w:rsidR="00272409" w:rsidRPr="006E3627" w:rsidRDefault="00272409" w:rsidP="00272409">
            <w:pPr>
              <w:pStyle w:val="bullet"/>
              <w:spacing w:before="0" w:after="0"/>
            </w:pPr>
            <w:r w:rsidRPr="006E3627">
              <w:t>Assessment methods may include:</w:t>
            </w:r>
          </w:p>
          <w:p w14:paraId="4BD9A026" w14:textId="77777777" w:rsidR="00272409" w:rsidRPr="006E3627" w:rsidRDefault="00272409" w:rsidP="00272409">
            <w:pPr>
              <w:pStyle w:val="bullet"/>
              <w:spacing w:before="0" w:after="0"/>
            </w:pPr>
          </w:p>
          <w:p w14:paraId="242E4E3E" w14:textId="77777777" w:rsidR="00272409" w:rsidRPr="006E3627" w:rsidRDefault="00272409" w:rsidP="00BE3DA3">
            <w:pPr>
              <w:pStyle w:val="bullet"/>
              <w:numPr>
                <w:ilvl w:val="0"/>
                <w:numId w:val="143"/>
              </w:numPr>
              <w:spacing w:before="0" w:after="0"/>
            </w:pPr>
            <w:r w:rsidRPr="006E3627">
              <w:t>short answer or multiple choice testing</w:t>
            </w:r>
          </w:p>
          <w:p w14:paraId="1F7C77E4" w14:textId="77777777" w:rsidR="00272409" w:rsidRPr="006E3627" w:rsidRDefault="00272409" w:rsidP="00BE3DA3">
            <w:pPr>
              <w:pStyle w:val="bullet"/>
              <w:numPr>
                <w:ilvl w:val="0"/>
                <w:numId w:val="143"/>
              </w:numPr>
              <w:spacing w:before="0" w:after="0"/>
            </w:pPr>
            <w:r w:rsidRPr="006E3627">
              <w:t>written exams or assignments</w:t>
            </w:r>
          </w:p>
          <w:p w14:paraId="43643752" w14:textId="77777777" w:rsidR="00272409" w:rsidRPr="006E3627" w:rsidRDefault="00272409" w:rsidP="00BE3DA3">
            <w:pPr>
              <w:pStyle w:val="bullet"/>
              <w:numPr>
                <w:ilvl w:val="0"/>
                <w:numId w:val="143"/>
              </w:numPr>
              <w:spacing w:before="0" w:after="0"/>
            </w:pPr>
            <w:r w:rsidRPr="006E3627">
              <w:t>oral questioning</w:t>
            </w:r>
          </w:p>
          <w:p w14:paraId="051037BB" w14:textId="364A8BA7" w:rsidR="00272409" w:rsidRPr="006E3627" w:rsidRDefault="00272409" w:rsidP="00BE3DA3">
            <w:pPr>
              <w:pStyle w:val="bullet"/>
              <w:numPr>
                <w:ilvl w:val="0"/>
                <w:numId w:val="143"/>
              </w:numPr>
              <w:spacing w:before="0" w:after="0"/>
            </w:pPr>
            <w:r w:rsidRPr="006E3627">
              <w:t>completion of workplace documents</w:t>
            </w:r>
          </w:p>
        </w:tc>
      </w:tr>
    </w:tbl>
    <w:p w14:paraId="05D00D45" w14:textId="77777777" w:rsidR="00064D10" w:rsidRDefault="00064D10" w:rsidP="00B32BAB">
      <w:pPr>
        <w:rPr>
          <w:rFonts w:ascii="Arial" w:hAnsi="Arial" w:cs="Arial"/>
          <w:noProof/>
        </w:rPr>
        <w:sectPr w:rsidR="00064D10" w:rsidSect="004210C9">
          <w:headerReference w:type="default" r:id="rId41"/>
          <w:pgSz w:w="11907" w:h="16840" w:code="9"/>
          <w:pgMar w:top="851" w:right="1134" w:bottom="1135" w:left="1134" w:header="709" w:footer="23" w:gutter="0"/>
          <w:cols w:space="708"/>
          <w:docGrid w:linePitch="360"/>
        </w:sectPr>
      </w:pPr>
    </w:p>
    <w:p w14:paraId="3394A3A0" w14:textId="09EA8A80" w:rsidR="00491452" w:rsidRPr="006E3627" w:rsidRDefault="00491452" w:rsidP="00B32BAB">
      <w:pPr>
        <w:rPr>
          <w:rFonts w:ascii="Arial" w:hAnsi="Arial" w:cs="Arial"/>
          <w:noProof/>
        </w:rPr>
      </w:pPr>
    </w:p>
    <w:tbl>
      <w:tblPr>
        <w:tblW w:w="0" w:type="auto"/>
        <w:tblLook w:val="04A0" w:firstRow="1" w:lastRow="0" w:firstColumn="1" w:lastColumn="0" w:noHBand="0" w:noVBand="1"/>
      </w:tblPr>
      <w:tblGrid>
        <w:gridCol w:w="3204"/>
        <w:gridCol w:w="12"/>
        <w:gridCol w:w="187"/>
        <w:gridCol w:w="382"/>
        <w:gridCol w:w="12"/>
        <w:gridCol w:w="5842"/>
      </w:tblGrid>
      <w:tr w:rsidR="00E6725D" w:rsidRPr="006E3627" w14:paraId="237F340A" w14:textId="77777777" w:rsidTr="00064D10">
        <w:trPr>
          <w:trHeight w:val="588"/>
        </w:trPr>
        <w:tc>
          <w:tcPr>
            <w:tcW w:w="3216" w:type="dxa"/>
            <w:gridSpan w:val="2"/>
          </w:tcPr>
          <w:p w14:paraId="7F4F5D52" w14:textId="2B838950" w:rsidR="00E6725D" w:rsidRPr="006E3627" w:rsidRDefault="00DE387C" w:rsidP="00FA09F3">
            <w:pPr>
              <w:rPr>
                <w:rFonts w:ascii="Arial" w:hAnsi="Arial" w:cs="Arial"/>
                <w:sz w:val="28"/>
                <w:szCs w:val="28"/>
              </w:rPr>
            </w:pPr>
            <w:r>
              <w:rPr>
                <w:rFonts w:ascii="Arial" w:hAnsi="Arial" w:cs="Arial"/>
                <w:sz w:val="28"/>
                <w:szCs w:val="28"/>
              </w:rPr>
              <w:t>VU22692</w:t>
            </w:r>
          </w:p>
        </w:tc>
        <w:tc>
          <w:tcPr>
            <w:tcW w:w="6423" w:type="dxa"/>
            <w:gridSpan w:val="4"/>
          </w:tcPr>
          <w:p w14:paraId="22BC0E59" w14:textId="77777777" w:rsidR="00E6725D" w:rsidRPr="006E3627" w:rsidRDefault="00E6725D" w:rsidP="00FA09F3">
            <w:pPr>
              <w:rPr>
                <w:rFonts w:ascii="Arial" w:hAnsi="Arial" w:cs="Arial"/>
                <w:sz w:val="28"/>
                <w:szCs w:val="28"/>
              </w:rPr>
            </w:pPr>
            <w:r w:rsidRPr="006E3627">
              <w:rPr>
                <w:rFonts w:ascii="Arial" w:hAnsi="Arial" w:cs="Arial"/>
                <w:sz w:val="28"/>
                <w:szCs w:val="28"/>
              </w:rPr>
              <w:t>Develop basic coaching skills</w:t>
            </w:r>
          </w:p>
        </w:tc>
      </w:tr>
      <w:tr w:rsidR="00E6725D" w:rsidRPr="006E3627" w14:paraId="3782FD2A" w14:textId="77777777" w:rsidTr="00064D10">
        <w:trPr>
          <w:trHeight w:val="1253"/>
        </w:trPr>
        <w:tc>
          <w:tcPr>
            <w:tcW w:w="3216" w:type="dxa"/>
            <w:gridSpan w:val="2"/>
          </w:tcPr>
          <w:p w14:paraId="61FC36F4" w14:textId="77777777" w:rsidR="00E6725D" w:rsidRPr="006E3627" w:rsidRDefault="00E6725D" w:rsidP="00FA09F3">
            <w:pPr>
              <w:rPr>
                <w:rFonts w:ascii="Arial" w:hAnsi="Arial" w:cs="Arial"/>
                <w:sz w:val="28"/>
                <w:szCs w:val="28"/>
              </w:rPr>
            </w:pPr>
            <w:r w:rsidRPr="006E3627">
              <w:rPr>
                <w:rFonts w:ascii="Arial" w:hAnsi="Arial" w:cs="Arial"/>
                <w:sz w:val="28"/>
                <w:szCs w:val="28"/>
              </w:rPr>
              <w:t>Unit Descriptor</w:t>
            </w:r>
          </w:p>
        </w:tc>
        <w:tc>
          <w:tcPr>
            <w:tcW w:w="6423" w:type="dxa"/>
            <w:gridSpan w:val="4"/>
          </w:tcPr>
          <w:p w14:paraId="23D507E2" w14:textId="7ED31CBF" w:rsidR="00E6725D" w:rsidRDefault="00E6725D" w:rsidP="00CF1E97">
            <w:pPr>
              <w:spacing w:before="120" w:after="120"/>
              <w:rPr>
                <w:rFonts w:ascii="Arial" w:hAnsi="Arial" w:cs="Arial"/>
              </w:rPr>
            </w:pPr>
            <w:r w:rsidRPr="00D364C4">
              <w:rPr>
                <w:rFonts w:ascii="Arial" w:hAnsi="Arial" w:cs="Arial"/>
              </w:rPr>
              <w:t>This unit of competency covers the skills and knowledge required to assist in the conduct of a horse riding session for beginner riders on the flat in an arena or other controlled environment.  The unit focuses on the safety of riders and horses.</w:t>
            </w:r>
          </w:p>
          <w:p w14:paraId="2DCC71E8" w14:textId="2C83AE80" w:rsidR="00CF1E97" w:rsidRPr="00D364C4" w:rsidRDefault="00CF1E97" w:rsidP="00CF1E97">
            <w:pPr>
              <w:spacing w:before="120" w:after="120"/>
              <w:rPr>
                <w:rFonts w:ascii="Arial" w:hAnsi="Arial" w:cs="Arial"/>
              </w:rPr>
            </w:pPr>
            <w:r w:rsidRPr="00CF1E97">
              <w:rPr>
                <w:rFonts w:ascii="Arial" w:hAnsi="Arial" w:cs="Arial"/>
              </w:rPr>
              <w:t>Before undertaking this unit, it is recommended that learners are able to apply safe horse handling skills and workplace occupational health and safety/workplace health and safety (OHS/WHS) standards.</w:t>
            </w:r>
          </w:p>
          <w:p w14:paraId="07ECB554" w14:textId="34BE61A5" w:rsidR="00E6725D" w:rsidRPr="00D364C4" w:rsidRDefault="00E6725D" w:rsidP="00CF1E97">
            <w:pPr>
              <w:spacing w:before="120" w:after="120"/>
              <w:rPr>
                <w:rFonts w:ascii="Arial" w:hAnsi="Arial" w:cs="Arial"/>
              </w:rPr>
            </w:pPr>
            <w:r w:rsidRPr="00D364C4">
              <w:rPr>
                <w:rFonts w:ascii="Arial" w:hAnsi="Arial" w:cs="Arial"/>
              </w:rPr>
              <w:t>No licensing, legislative, regulatory or certification requirements apply to this unit at the time of publication.</w:t>
            </w:r>
            <w:r w:rsidR="006372F3" w:rsidRPr="00D364C4">
              <w:rPr>
                <w:rFonts w:ascii="Arial" w:hAnsi="Arial" w:cs="Arial"/>
              </w:rPr>
              <w:t xml:space="preserve"> External requirements apply to become a coach.</w:t>
            </w:r>
          </w:p>
          <w:p w14:paraId="1EF4FC62" w14:textId="2F7E4F27" w:rsidR="00E6725D" w:rsidRPr="00D364C4" w:rsidRDefault="00E6725D" w:rsidP="00FA09F3">
            <w:pPr>
              <w:rPr>
                <w:rFonts w:ascii="Arial" w:hAnsi="Arial" w:cs="Arial"/>
              </w:rPr>
            </w:pPr>
          </w:p>
        </w:tc>
      </w:tr>
      <w:tr w:rsidR="00E6725D" w:rsidRPr="003C7191" w14:paraId="200A6D1D" w14:textId="77777777" w:rsidTr="00064D10">
        <w:trPr>
          <w:trHeight w:val="509"/>
        </w:trPr>
        <w:tc>
          <w:tcPr>
            <w:tcW w:w="3216" w:type="dxa"/>
            <w:gridSpan w:val="2"/>
          </w:tcPr>
          <w:p w14:paraId="37370BA0" w14:textId="322F3875" w:rsidR="00407A11" w:rsidRPr="006E3627" w:rsidRDefault="00E6725D" w:rsidP="006372F3">
            <w:pPr>
              <w:rPr>
                <w:rFonts w:ascii="Arial" w:hAnsi="Arial" w:cs="Arial"/>
                <w:sz w:val="28"/>
                <w:szCs w:val="28"/>
              </w:rPr>
            </w:pPr>
            <w:r w:rsidRPr="006E3627">
              <w:rPr>
                <w:rFonts w:ascii="Arial" w:hAnsi="Arial" w:cs="Arial"/>
                <w:sz w:val="28"/>
                <w:szCs w:val="28"/>
              </w:rPr>
              <w:t>Employability skills</w:t>
            </w:r>
          </w:p>
        </w:tc>
        <w:tc>
          <w:tcPr>
            <w:tcW w:w="6423" w:type="dxa"/>
            <w:gridSpan w:val="4"/>
          </w:tcPr>
          <w:p w14:paraId="55C5CB05" w14:textId="03D085F4" w:rsidR="00407A11" w:rsidRPr="00D364C4" w:rsidRDefault="006372F3" w:rsidP="006372F3">
            <w:pPr>
              <w:rPr>
                <w:rFonts w:ascii="Arial" w:hAnsi="Arial" w:cs="Arial"/>
              </w:rPr>
            </w:pPr>
            <w:r w:rsidRPr="00D364C4">
              <w:rPr>
                <w:rFonts w:ascii="Arial" w:hAnsi="Arial" w:cs="Arial"/>
              </w:rPr>
              <w:t>This unit contains Employability Skills</w:t>
            </w:r>
            <w:r w:rsidR="00E6725D" w:rsidRPr="00D364C4">
              <w:rPr>
                <w:rFonts w:ascii="Arial" w:hAnsi="Arial" w:cs="Arial"/>
              </w:rPr>
              <w:t>.</w:t>
            </w:r>
          </w:p>
        </w:tc>
      </w:tr>
      <w:tr w:rsidR="00E6725D" w:rsidRPr="003C7191" w14:paraId="4F703092" w14:textId="77777777" w:rsidTr="00064D10">
        <w:trPr>
          <w:trHeight w:val="1253"/>
        </w:trPr>
        <w:tc>
          <w:tcPr>
            <w:tcW w:w="3216" w:type="dxa"/>
            <w:gridSpan w:val="2"/>
          </w:tcPr>
          <w:p w14:paraId="4B08B366" w14:textId="77777777" w:rsidR="00E6725D" w:rsidRPr="003C7191" w:rsidRDefault="00E6725D" w:rsidP="00FA09F3">
            <w:pPr>
              <w:rPr>
                <w:rFonts w:ascii="Arial" w:hAnsi="Arial" w:cs="Arial"/>
                <w:sz w:val="28"/>
                <w:szCs w:val="28"/>
              </w:rPr>
            </w:pPr>
            <w:r w:rsidRPr="003C7191">
              <w:rPr>
                <w:rFonts w:ascii="Arial" w:hAnsi="Arial" w:cs="Arial"/>
                <w:sz w:val="28"/>
                <w:szCs w:val="28"/>
              </w:rPr>
              <w:t>Application of the</w:t>
            </w:r>
          </w:p>
          <w:p w14:paraId="27D71CEF" w14:textId="77777777" w:rsidR="00E6725D" w:rsidRPr="003C7191" w:rsidRDefault="00E6725D" w:rsidP="00FA09F3">
            <w:pPr>
              <w:rPr>
                <w:rFonts w:ascii="Arial" w:hAnsi="Arial" w:cs="Arial"/>
                <w:sz w:val="28"/>
                <w:szCs w:val="28"/>
              </w:rPr>
            </w:pPr>
            <w:r w:rsidRPr="003C7191">
              <w:rPr>
                <w:rFonts w:ascii="Arial" w:hAnsi="Arial" w:cs="Arial"/>
                <w:sz w:val="28"/>
                <w:szCs w:val="28"/>
              </w:rPr>
              <w:t>Unit</w:t>
            </w:r>
          </w:p>
          <w:p w14:paraId="027DBE3E" w14:textId="77777777" w:rsidR="00E6725D" w:rsidRPr="003C7191" w:rsidRDefault="00E6725D" w:rsidP="00FA09F3">
            <w:pPr>
              <w:rPr>
                <w:rFonts w:ascii="Arial" w:hAnsi="Arial" w:cs="Arial"/>
                <w:sz w:val="28"/>
                <w:szCs w:val="28"/>
              </w:rPr>
            </w:pPr>
          </w:p>
          <w:p w14:paraId="2CF7F397" w14:textId="77777777" w:rsidR="00E6725D" w:rsidRPr="003C7191" w:rsidRDefault="00E6725D" w:rsidP="00FA09F3">
            <w:pPr>
              <w:rPr>
                <w:rFonts w:ascii="Arial" w:hAnsi="Arial" w:cs="Arial"/>
                <w:sz w:val="28"/>
                <w:szCs w:val="28"/>
              </w:rPr>
            </w:pPr>
          </w:p>
          <w:p w14:paraId="3F48C1FF" w14:textId="77777777" w:rsidR="00E6725D" w:rsidRPr="003C7191" w:rsidRDefault="00E6725D" w:rsidP="00FA09F3">
            <w:pPr>
              <w:rPr>
                <w:rFonts w:ascii="Arial" w:hAnsi="Arial" w:cs="Arial"/>
                <w:sz w:val="28"/>
                <w:szCs w:val="28"/>
              </w:rPr>
            </w:pPr>
          </w:p>
        </w:tc>
        <w:tc>
          <w:tcPr>
            <w:tcW w:w="6423" w:type="dxa"/>
            <w:gridSpan w:val="4"/>
          </w:tcPr>
          <w:p w14:paraId="654731D2" w14:textId="77777777" w:rsidR="00E6725D" w:rsidRPr="00D364C4" w:rsidRDefault="00E6725D" w:rsidP="00FA09F3">
            <w:pPr>
              <w:rPr>
                <w:rFonts w:ascii="Arial" w:hAnsi="Arial" w:cs="Arial"/>
              </w:rPr>
            </w:pPr>
            <w:r w:rsidRPr="00D364C4">
              <w:rPr>
                <w:rFonts w:ascii="Arial" w:hAnsi="Arial" w:cs="Arial"/>
              </w:rPr>
              <w:t>This unit applies to assistants working under the direction of a riding instructor or coac</w:t>
            </w:r>
            <w:r w:rsidR="000035E3" w:rsidRPr="00D364C4">
              <w:rPr>
                <w:rFonts w:ascii="Arial" w:hAnsi="Arial" w:cs="Arial"/>
              </w:rPr>
              <w:t xml:space="preserve">h in a controlled environment. </w:t>
            </w:r>
            <w:r w:rsidRPr="00D364C4">
              <w:rPr>
                <w:rFonts w:ascii="Arial" w:hAnsi="Arial" w:cs="Arial"/>
              </w:rPr>
              <w:t>It may apply to individuals working or volunteering in organisations offering riding activities.</w:t>
            </w:r>
          </w:p>
          <w:p w14:paraId="774F2B7D" w14:textId="77777777" w:rsidR="00E6725D" w:rsidRPr="00D364C4" w:rsidRDefault="00E6725D" w:rsidP="00FA09F3">
            <w:pPr>
              <w:rPr>
                <w:rFonts w:ascii="Arial" w:hAnsi="Arial" w:cs="Arial"/>
              </w:rPr>
            </w:pPr>
          </w:p>
          <w:p w14:paraId="33445153" w14:textId="77777777" w:rsidR="00E6725D" w:rsidRPr="00D364C4" w:rsidRDefault="00E6725D" w:rsidP="00FA09F3">
            <w:pPr>
              <w:rPr>
                <w:rFonts w:ascii="Arial" w:hAnsi="Arial" w:cs="Arial"/>
              </w:rPr>
            </w:pPr>
            <w:r w:rsidRPr="00D364C4">
              <w:rPr>
                <w:rFonts w:ascii="Arial" w:hAnsi="Arial" w:cs="Arial"/>
              </w:rPr>
              <w:t>This unit must be delivered and assessed in accordance with the relevant Prevention of Cruelty to Animals Act(s) or legislation.</w:t>
            </w:r>
          </w:p>
          <w:p w14:paraId="5EF09AD1" w14:textId="77777777" w:rsidR="00E6725D" w:rsidRPr="00D364C4" w:rsidRDefault="00E6725D" w:rsidP="00FA09F3">
            <w:pPr>
              <w:rPr>
                <w:rFonts w:ascii="Arial" w:hAnsi="Arial" w:cs="Arial"/>
              </w:rPr>
            </w:pPr>
          </w:p>
        </w:tc>
      </w:tr>
      <w:tr w:rsidR="00E6725D" w:rsidRPr="006E3627" w14:paraId="5A2756E5" w14:textId="77777777" w:rsidTr="00064D10">
        <w:trPr>
          <w:trHeight w:val="1253"/>
        </w:trPr>
        <w:tc>
          <w:tcPr>
            <w:tcW w:w="3216" w:type="dxa"/>
            <w:gridSpan w:val="2"/>
          </w:tcPr>
          <w:p w14:paraId="1E04396B" w14:textId="77777777" w:rsidR="00E6725D" w:rsidRPr="006E3627" w:rsidRDefault="00E6725D" w:rsidP="00FA09F3">
            <w:pPr>
              <w:rPr>
                <w:rFonts w:ascii="Arial" w:hAnsi="Arial" w:cs="Arial"/>
              </w:rPr>
            </w:pPr>
            <w:r w:rsidRPr="006E3627">
              <w:rPr>
                <w:rFonts w:ascii="Arial" w:hAnsi="Arial" w:cs="Arial"/>
                <w:sz w:val="28"/>
                <w:szCs w:val="28"/>
              </w:rPr>
              <w:t>ELEMENT</w:t>
            </w:r>
          </w:p>
          <w:p w14:paraId="231B7253" w14:textId="77777777" w:rsidR="00E6725D" w:rsidRPr="006E3627" w:rsidRDefault="00E6725D" w:rsidP="00FA09F3">
            <w:pPr>
              <w:rPr>
                <w:rFonts w:ascii="Arial" w:hAnsi="Arial" w:cs="Arial"/>
              </w:rPr>
            </w:pPr>
            <w:r w:rsidRPr="006E3627">
              <w:rPr>
                <w:rFonts w:ascii="Arial" w:hAnsi="Arial" w:cs="Arial"/>
              </w:rPr>
              <w:t>Elements describe the essential outcomes of a unit of competency.</w:t>
            </w:r>
          </w:p>
        </w:tc>
        <w:tc>
          <w:tcPr>
            <w:tcW w:w="6423" w:type="dxa"/>
            <w:gridSpan w:val="4"/>
          </w:tcPr>
          <w:p w14:paraId="6EFD9352" w14:textId="77777777" w:rsidR="00E6725D" w:rsidRPr="006E3627" w:rsidRDefault="00E6725D" w:rsidP="00FA09F3">
            <w:pPr>
              <w:rPr>
                <w:rFonts w:ascii="Arial" w:hAnsi="Arial" w:cs="Arial"/>
                <w:b/>
              </w:rPr>
            </w:pPr>
            <w:r w:rsidRPr="006E3627">
              <w:rPr>
                <w:rFonts w:ascii="Arial" w:hAnsi="Arial" w:cs="Arial"/>
                <w:b/>
                <w:sz w:val="28"/>
                <w:szCs w:val="28"/>
              </w:rPr>
              <w:t>PERFORMANCE CRITERIA</w:t>
            </w:r>
          </w:p>
          <w:p w14:paraId="1109A156" w14:textId="77777777" w:rsidR="00E6725D" w:rsidRPr="006E3627" w:rsidRDefault="00E6725D" w:rsidP="00FA09F3">
            <w:pPr>
              <w:rPr>
                <w:rFonts w:ascii="Arial" w:hAnsi="Arial" w:cs="Arial"/>
              </w:rPr>
            </w:pPr>
            <w:r w:rsidRPr="006E3627">
              <w:rPr>
                <w:rFonts w:ascii="Arial" w:hAnsi="Arial" w:cs="Arial"/>
              </w:rPr>
              <w:t>Performance criteria describe the required performance needed to demonstrate achievement of the element.  Where bold/italicised test is used, further information is detailed in the required skills and knowledge and/or the range statement.  Assessment of performance is to be consistent with the evidence guide.</w:t>
            </w:r>
          </w:p>
          <w:p w14:paraId="397F0D20" w14:textId="77777777" w:rsidR="00E6725D" w:rsidRPr="006E3627" w:rsidRDefault="00E6725D" w:rsidP="00FA09F3">
            <w:pPr>
              <w:rPr>
                <w:rFonts w:ascii="Arial" w:hAnsi="Arial" w:cs="Arial"/>
              </w:rPr>
            </w:pPr>
          </w:p>
        </w:tc>
      </w:tr>
      <w:tr w:rsidR="00E6725D" w:rsidRPr="006E3627" w14:paraId="266556A9" w14:textId="77777777" w:rsidTr="00064D10">
        <w:trPr>
          <w:trHeight w:val="489"/>
        </w:trPr>
        <w:tc>
          <w:tcPr>
            <w:tcW w:w="3216" w:type="dxa"/>
            <w:gridSpan w:val="2"/>
            <w:vMerge w:val="restart"/>
          </w:tcPr>
          <w:p w14:paraId="26F090EB" w14:textId="1B794F94" w:rsidR="00E6725D" w:rsidRPr="006E3627" w:rsidRDefault="000035E3" w:rsidP="00407A11">
            <w:pPr>
              <w:pStyle w:val="PC"/>
              <w:rPr>
                <w:rFonts w:ascii="Arial" w:hAnsi="Arial" w:cs="Arial"/>
              </w:rPr>
            </w:pPr>
            <w:r w:rsidRPr="006E3627">
              <w:rPr>
                <w:rFonts w:ascii="Arial" w:hAnsi="Arial" w:cs="Arial"/>
              </w:rPr>
              <w:t>1</w:t>
            </w:r>
            <w:r w:rsidRPr="006372F3">
              <w:rPr>
                <w:rFonts w:ascii="Arial" w:hAnsi="Arial" w:cs="Arial"/>
              </w:rPr>
              <w:t xml:space="preserve">. </w:t>
            </w:r>
            <w:r w:rsidR="00407A11" w:rsidRPr="006372F3">
              <w:rPr>
                <w:rFonts w:ascii="Arial" w:hAnsi="Arial" w:cs="Arial"/>
              </w:rPr>
              <w:t>Prepar</w:t>
            </w:r>
            <w:r w:rsidR="0053655D" w:rsidRPr="006372F3">
              <w:rPr>
                <w:rFonts w:ascii="Arial" w:hAnsi="Arial" w:cs="Arial"/>
              </w:rPr>
              <w:t>e</w:t>
            </w:r>
            <w:r w:rsidR="00407A11" w:rsidRPr="006372F3">
              <w:rPr>
                <w:rFonts w:ascii="Arial" w:hAnsi="Arial" w:cs="Arial"/>
              </w:rPr>
              <w:t xml:space="preserve"> to</w:t>
            </w:r>
            <w:r w:rsidR="00407A11" w:rsidRPr="006E3627">
              <w:rPr>
                <w:rFonts w:ascii="Arial" w:hAnsi="Arial" w:cs="Arial"/>
              </w:rPr>
              <w:t xml:space="preserve"> be a coach</w:t>
            </w:r>
          </w:p>
          <w:p w14:paraId="323D79F7" w14:textId="0E670DB3" w:rsidR="00C82883" w:rsidRPr="006E3627" w:rsidRDefault="00C82883" w:rsidP="00407A11">
            <w:pPr>
              <w:pStyle w:val="PC"/>
              <w:rPr>
                <w:rFonts w:ascii="Arial" w:hAnsi="Arial" w:cs="Arial"/>
              </w:rPr>
            </w:pPr>
          </w:p>
        </w:tc>
        <w:tc>
          <w:tcPr>
            <w:tcW w:w="581" w:type="dxa"/>
            <w:gridSpan w:val="3"/>
          </w:tcPr>
          <w:p w14:paraId="7B7CCC59" w14:textId="77777777" w:rsidR="00E6725D" w:rsidRPr="006E3627" w:rsidRDefault="00E6725D" w:rsidP="00FA09F3">
            <w:pPr>
              <w:pStyle w:val="PC"/>
              <w:rPr>
                <w:rFonts w:ascii="Arial" w:hAnsi="Arial" w:cs="Arial"/>
              </w:rPr>
            </w:pPr>
            <w:r w:rsidRPr="006E3627">
              <w:rPr>
                <w:rFonts w:ascii="Arial" w:hAnsi="Arial" w:cs="Arial"/>
              </w:rPr>
              <w:t>1.1</w:t>
            </w:r>
          </w:p>
        </w:tc>
        <w:tc>
          <w:tcPr>
            <w:tcW w:w="5842" w:type="dxa"/>
          </w:tcPr>
          <w:p w14:paraId="7DB86771" w14:textId="1E0736F5" w:rsidR="00E6725D" w:rsidRPr="006E3627" w:rsidRDefault="00407A11" w:rsidP="003F3762">
            <w:pPr>
              <w:pStyle w:val="PC"/>
              <w:rPr>
                <w:rFonts w:ascii="Arial" w:hAnsi="Arial" w:cs="Arial"/>
              </w:rPr>
            </w:pPr>
            <w:r w:rsidRPr="006E3627">
              <w:rPr>
                <w:rFonts w:ascii="Arial" w:hAnsi="Arial" w:cs="Arial"/>
              </w:rPr>
              <w:t xml:space="preserve">Identify </w:t>
            </w:r>
            <w:r w:rsidRPr="006E3627">
              <w:rPr>
                <w:rFonts w:ascii="Arial" w:hAnsi="Arial" w:cs="Arial"/>
                <w:b/>
                <w:i/>
              </w:rPr>
              <w:t>sources of information</w:t>
            </w:r>
            <w:r w:rsidRPr="006E3627">
              <w:rPr>
                <w:rFonts w:ascii="Arial" w:hAnsi="Arial" w:cs="Arial"/>
              </w:rPr>
              <w:t xml:space="preserve"> on general coaching principals and equestrian sport specific coaching.</w:t>
            </w:r>
          </w:p>
        </w:tc>
      </w:tr>
      <w:tr w:rsidR="00E6725D" w:rsidRPr="006E3627" w14:paraId="06271342" w14:textId="77777777" w:rsidTr="00064D10">
        <w:trPr>
          <w:trHeight w:val="516"/>
        </w:trPr>
        <w:tc>
          <w:tcPr>
            <w:tcW w:w="3216" w:type="dxa"/>
            <w:gridSpan w:val="2"/>
            <w:vMerge/>
          </w:tcPr>
          <w:p w14:paraId="18BA4792" w14:textId="77777777" w:rsidR="00E6725D" w:rsidRPr="006E3627" w:rsidRDefault="00E6725D" w:rsidP="00FA09F3">
            <w:pPr>
              <w:pStyle w:val="PC"/>
              <w:rPr>
                <w:rFonts w:ascii="Arial" w:hAnsi="Arial" w:cs="Arial"/>
              </w:rPr>
            </w:pPr>
          </w:p>
        </w:tc>
        <w:tc>
          <w:tcPr>
            <w:tcW w:w="581" w:type="dxa"/>
            <w:gridSpan w:val="3"/>
          </w:tcPr>
          <w:p w14:paraId="3D586C07" w14:textId="77777777" w:rsidR="00E6725D" w:rsidRPr="006E3627" w:rsidRDefault="00E6725D" w:rsidP="00FA09F3">
            <w:pPr>
              <w:pStyle w:val="PC"/>
              <w:rPr>
                <w:rFonts w:ascii="Arial" w:hAnsi="Arial" w:cs="Arial"/>
              </w:rPr>
            </w:pPr>
            <w:r w:rsidRPr="006E3627">
              <w:rPr>
                <w:rFonts w:ascii="Arial" w:hAnsi="Arial" w:cs="Arial"/>
              </w:rPr>
              <w:t>1.2</w:t>
            </w:r>
          </w:p>
        </w:tc>
        <w:tc>
          <w:tcPr>
            <w:tcW w:w="5842" w:type="dxa"/>
          </w:tcPr>
          <w:p w14:paraId="04352708" w14:textId="7864E3EF" w:rsidR="00E6725D" w:rsidRPr="006E3627" w:rsidRDefault="00407A11" w:rsidP="00407A11">
            <w:pPr>
              <w:pStyle w:val="PC"/>
              <w:rPr>
                <w:rFonts w:ascii="Arial" w:hAnsi="Arial" w:cs="Arial"/>
              </w:rPr>
            </w:pPr>
            <w:r w:rsidRPr="006E3627">
              <w:rPr>
                <w:rFonts w:ascii="Arial" w:hAnsi="Arial" w:cs="Arial"/>
              </w:rPr>
              <w:t xml:space="preserve">Source information on </w:t>
            </w:r>
            <w:r w:rsidRPr="006E3627">
              <w:rPr>
                <w:rFonts w:ascii="Arial" w:hAnsi="Arial" w:cs="Arial"/>
                <w:b/>
              </w:rPr>
              <w:t>legal obligations</w:t>
            </w:r>
            <w:r w:rsidRPr="006E3627">
              <w:rPr>
                <w:rFonts w:ascii="Arial" w:hAnsi="Arial" w:cs="Arial"/>
              </w:rPr>
              <w:t xml:space="preserve"> and </w:t>
            </w:r>
            <w:r w:rsidRPr="006E3627">
              <w:rPr>
                <w:rFonts w:ascii="Arial" w:hAnsi="Arial" w:cs="Arial"/>
                <w:b/>
              </w:rPr>
              <w:t>legal issues</w:t>
            </w:r>
            <w:r w:rsidRPr="006E3627">
              <w:rPr>
                <w:rFonts w:ascii="Arial" w:hAnsi="Arial" w:cs="Arial"/>
              </w:rPr>
              <w:t xml:space="preserve"> affecting coaches, including child protection, discrimination, insurance, public liability, duty of care and negligence</w:t>
            </w:r>
          </w:p>
        </w:tc>
      </w:tr>
      <w:tr w:rsidR="00E6725D" w:rsidRPr="006E3627" w14:paraId="112CF5EF" w14:textId="77777777" w:rsidTr="00064D10">
        <w:trPr>
          <w:trHeight w:val="584"/>
        </w:trPr>
        <w:tc>
          <w:tcPr>
            <w:tcW w:w="3216" w:type="dxa"/>
            <w:gridSpan w:val="2"/>
            <w:vMerge/>
          </w:tcPr>
          <w:p w14:paraId="241A8B0B" w14:textId="77777777" w:rsidR="00E6725D" w:rsidRPr="006E3627" w:rsidRDefault="00E6725D" w:rsidP="00FA09F3">
            <w:pPr>
              <w:pStyle w:val="PC"/>
              <w:rPr>
                <w:rFonts w:ascii="Arial" w:hAnsi="Arial" w:cs="Arial"/>
              </w:rPr>
            </w:pPr>
          </w:p>
        </w:tc>
        <w:tc>
          <w:tcPr>
            <w:tcW w:w="581" w:type="dxa"/>
            <w:gridSpan w:val="3"/>
          </w:tcPr>
          <w:p w14:paraId="2954E416" w14:textId="77777777" w:rsidR="00E6725D" w:rsidRPr="006E3627" w:rsidRDefault="00E6725D" w:rsidP="00FA09F3">
            <w:pPr>
              <w:pStyle w:val="PC"/>
              <w:rPr>
                <w:rFonts w:ascii="Arial" w:hAnsi="Arial" w:cs="Arial"/>
              </w:rPr>
            </w:pPr>
            <w:r w:rsidRPr="006E3627">
              <w:rPr>
                <w:rFonts w:ascii="Arial" w:hAnsi="Arial" w:cs="Arial"/>
              </w:rPr>
              <w:t>1.3</w:t>
            </w:r>
          </w:p>
        </w:tc>
        <w:tc>
          <w:tcPr>
            <w:tcW w:w="5842" w:type="dxa"/>
          </w:tcPr>
          <w:p w14:paraId="38BEF796" w14:textId="54C52608" w:rsidR="00E6725D" w:rsidRPr="006E3627" w:rsidRDefault="00407A11" w:rsidP="000035E3">
            <w:pPr>
              <w:pStyle w:val="PC"/>
              <w:rPr>
                <w:rFonts w:ascii="Arial" w:hAnsi="Arial" w:cs="Arial"/>
              </w:rPr>
            </w:pPr>
            <w:r w:rsidRPr="006E3627">
              <w:rPr>
                <w:rFonts w:ascii="Arial" w:hAnsi="Arial" w:cs="Arial"/>
              </w:rPr>
              <w:t xml:space="preserve">Identify common </w:t>
            </w:r>
            <w:r w:rsidRPr="006E3627">
              <w:rPr>
                <w:rFonts w:ascii="Arial" w:hAnsi="Arial" w:cs="Arial"/>
                <w:b/>
                <w:i/>
              </w:rPr>
              <w:t>hazards</w:t>
            </w:r>
            <w:r w:rsidRPr="006E3627">
              <w:rPr>
                <w:rFonts w:ascii="Arial" w:hAnsi="Arial" w:cs="Arial"/>
              </w:rPr>
              <w:t xml:space="preserve"> and risks and incorporate principals of risk management in coaching</w:t>
            </w:r>
          </w:p>
        </w:tc>
      </w:tr>
      <w:tr w:rsidR="00E6725D" w:rsidRPr="006E3627" w14:paraId="0D6BD402" w14:textId="77777777" w:rsidTr="00064D10">
        <w:trPr>
          <w:trHeight w:val="584"/>
        </w:trPr>
        <w:tc>
          <w:tcPr>
            <w:tcW w:w="3216" w:type="dxa"/>
            <w:gridSpan w:val="2"/>
            <w:vMerge/>
          </w:tcPr>
          <w:p w14:paraId="04E38D65" w14:textId="77777777" w:rsidR="00E6725D" w:rsidRPr="006E3627" w:rsidRDefault="00E6725D" w:rsidP="00FA09F3">
            <w:pPr>
              <w:pStyle w:val="PC"/>
              <w:rPr>
                <w:rFonts w:ascii="Arial" w:hAnsi="Arial" w:cs="Arial"/>
              </w:rPr>
            </w:pPr>
          </w:p>
        </w:tc>
        <w:tc>
          <w:tcPr>
            <w:tcW w:w="581" w:type="dxa"/>
            <w:gridSpan w:val="3"/>
          </w:tcPr>
          <w:p w14:paraId="28B41EAE" w14:textId="77777777" w:rsidR="00E6725D" w:rsidRPr="006E3627" w:rsidRDefault="00E6725D" w:rsidP="00FA09F3">
            <w:pPr>
              <w:pStyle w:val="PC"/>
              <w:rPr>
                <w:rFonts w:ascii="Arial" w:hAnsi="Arial" w:cs="Arial"/>
              </w:rPr>
            </w:pPr>
            <w:r w:rsidRPr="006E3627">
              <w:rPr>
                <w:rFonts w:ascii="Arial" w:hAnsi="Arial" w:cs="Arial"/>
              </w:rPr>
              <w:t>1.4</w:t>
            </w:r>
          </w:p>
        </w:tc>
        <w:tc>
          <w:tcPr>
            <w:tcW w:w="5842" w:type="dxa"/>
          </w:tcPr>
          <w:p w14:paraId="2109BB86" w14:textId="1E6DA943" w:rsidR="00E6725D" w:rsidRPr="006E3627" w:rsidRDefault="00407A11" w:rsidP="000035E3">
            <w:pPr>
              <w:pStyle w:val="PC"/>
              <w:rPr>
                <w:rFonts w:ascii="Arial" w:hAnsi="Arial" w:cs="Arial"/>
              </w:rPr>
            </w:pPr>
            <w:r w:rsidRPr="006E3627">
              <w:rPr>
                <w:rFonts w:ascii="Arial" w:hAnsi="Arial" w:cs="Arial"/>
              </w:rPr>
              <w:t xml:space="preserve">Source information on </w:t>
            </w:r>
            <w:r w:rsidRPr="006E3627">
              <w:rPr>
                <w:rFonts w:ascii="Arial" w:hAnsi="Arial" w:cs="Arial"/>
                <w:b/>
                <w:i/>
              </w:rPr>
              <w:t>ethical responsibilities</w:t>
            </w:r>
            <w:r w:rsidRPr="006E3627">
              <w:rPr>
                <w:rFonts w:ascii="Arial" w:hAnsi="Arial" w:cs="Arial"/>
              </w:rPr>
              <w:t xml:space="preserve"> and issues affecting coaches including, drugs in sport, codes of conduct, the coach as a role model.</w:t>
            </w:r>
          </w:p>
        </w:tc>
      </w:tr>
      <w:tr w:rsidR="00E6725D" w:rsidRPr="006E3627" w14:paraId="481D57CC" w14:textId="77777777" w:rsidTr="00064D10">
        <w:trPr>
          <w:trHeight w:val="584"/>
        </w:trPr>
        <w:tc>
          <w:tcPr>
            <w:tcW w:w="3216" w:type="dxa"/>
            <w:gridSpan w:val="2"/>
            <w:vMerge/>
          </w:tcPr>
          <w:p w14:paraId="7CB0F969" w14:textId="77777777" w:rsidR="00E6725D" w:rsidRPr="006E3627" w:rsidRDefault="00E6725D" w:rsidP="00FA09F3">
            <w:pPr>
              <w:pStyle w:val="PC"/>
              <w:rPr>
                <w:rFonts w:ascii="Arial" w:hAnsi="Arial" w:cs="Arial"/>
              </w:rPr>
            </w:pPr>
          </w:p>
        </w:tc>
        <w:tc>
          <w:tcPr>
            <w:tcW w:w="581" w:type="dxa"/>
            <w:gridSpan w:val="3"/>
          </w:tcPr>
          <w:p w14:paraId="2C5D2330" w14:textId="77777777" w:rsidR="00E6725D" w:rsidRPr="006E3627" w:rsidRDefault="00E6725D" w:rsidP="00FA09F3">
            <w:pPr>
              <w:pStyle w:val="PC"/>
              <w:rPr>
                <w:rFonts w:ascii="Arial" w:hAnsi="Arial" w:cs="Arial"/>
              </w:rPr>
            </w:pPr>
            <w:r w:rsidRPr="006E3627">
              <w:rPr>
                <w:rFonts w:ascii="Arial" w:hAnsi="Arial" w:cs="Arial"/>
              </w:rPr>
              <w:t>1.5</w:t>
            </w:r>
          </w:p>
        </w:tc>
        <w:tc>
          <w:tcPr>
            <w:tcW w:w="5842" w:type="dxa"/>
          </w:tcPr>
          <w:p w14:paraId="1CDF9329" w14:textId="18C3CD54" w:rsidR="00407A11" w:rsidRPr="006E3627" w:rsidRDefault="00407A11" w:rsidP="00407A11">
            <w:pPr>
              <w:pStyle w:val="PC"/>
              <w:rPr>
                <w:rFonts w:ascii="Arial" w:hAnsi="Arial" w:cs="Arial"/>
              </w:rPr>
            </w:pPr>
            <w:r w:rsidRPr="006E3627">
              <w:rPr>
                <w:rFonts w:ascii="Arial" w:hAnsi="Arial" w:cs="Arial"/>
              </w:rPr>
              <w:t xml:space="preserve">Describe different approaches to learning and </w:t>
            </w:r>
            <w:r w:rsidRPr="006E3627">
              <w:rPr>
                <w:rFonts w:ascii="Arial" w:hAnsi="Arial" w:cs="Arial"/>
                <w:b/>
                <w:i/>
              </w:rPr>
              <w:t xml:space="preserve">coaching styles </w:t>
            </w:r>
            <w:r w:rsidRPr="006E3627">
              <w:rPr>
                <w:rFonts w:ascii="Arial" w:hAnsi="Arial" w:cs="Arial"/>
              </w:rPr>
              <w:t>to support participants needs and achievement of goals</w:t>
            </w:r>
          </w:p>
        </w:tc>
      </w:tr>
      <w:tr w:rsidR="009D6C4C" w:rsidRPr="006E3627" w14:paraId="7EC49786" w14:textId="77777777" w:rsidTr="00064D10">
        <w:trPr>
          <w:trHeight w:val="572"/>
        </w:trPr>
        <w:tc>
          <w:tcPr>
            <w:tcW w:w="3216" w:type="dxa"/>
            <w:gridSpan w:val="2"/>
            <w:vMerge w:val="restart"/>
          </w:tcPr>
          <w:p w14:paraId="6139D016" w14:textId="14F0D840" w:rsidR="009D6C4C" w:rsidRPr="006E3627" w:rsidRDefault="009D6C4C" w:rsidP="00FD1E74">
            <w:pPr>
              <w:pStyle w:val="PC"/>
              <w:rPr>
                <w:rFonts w:ascii="Arial" w:hAnsi="Arial" w:cs="Arial"/>
              </w:rPr>
            </w:pPr>
            <w:r w:rsidRPr="006E3627">
              <w:rPr>
                <w:rFonts w:ascii="Arial" w:hAnsi="Arial" w:cs="Arial"/>
              </w:rPr>
              <w:lastRenderedPageBreak/>
              <w:t xml:space="preserve">2. </w:t>
            </w:r>
            <w:r w:rsidRPr="006372F3">
              <w:rPr>
                <w:rFonts w:ascii="Arial" w:hAnsi="Arial" w:cs="Arial"/>
              </w:rPr>
              <w:t>Plan to coach</w:t>
            </w:r>
          </w:p>
          <w:p w14:paraId="28BE0706" w14:textId="423E909E" w:rsidR="009D6C4C" w:rsidRPr="006E3627" w:rsidRDefault="009D6C4C" w:rsidP="00FD1E74">
            <w:pPr>
              <w:pStyle w:val="PC"/>
              <w:rPr>
                <w:rFonts w:ascii="Arial" w:hAnsi="Arial" w:cs="Arial"/>
              </w:rPr>
            </w:pPr>
          </w:p>
        </w:tc>
        <w:tc>
          <w:tcPr>
            <w:tcW w:w="581" w:type="dxa"/>
            <w:gridSpan w:val="3"/>
          </w:tcPr>
          <w:p w14:paraId="1D2049D3" w14:textId="77777777" w:rsidR="009D6C4C" w:rsidRPr="006E3627" w:rsidRDefault="009D6C4C" w:rsidP="00FD1E74">
            <w:pPr>
              <w:pStyle w:val="PC"/>
              <w:rPr>
                <w:rFonts w:ascii="Arial" w:hAnsi="Arial" w:cs="Arial"/>
              </w:rPr>
            </w:pPr>
            <w:r w:rsidRPr="006E3627">
              <w:rPr>
                <w:rFonts w:ascii="Arial" w:hAnsi="Arial" w:cs="Arial"/>
              </w:rPr>
              <w:t>2.1</w:t>
            </w:r>
          </w:p>
        </w:tc>
        <w:tc>
          <w:tcPr>
            <w:tcW w:w="5842" w:type="dxa"/>
          </w:tcPr>
          <w:p w14:paraId="38E6868D" w14:textId="12EF2916" w:rsidR="009D6C4C" w:rsidRPr="006E3627" w:rsidRDefault="009D6C4C" w:rsidP="00FD1E74">
            <w:pPr>
              <w:pStyle w:val="PC"/>
              <w:rPr>
                <w:rFonts w:ascii="Arial" w:hAnsi="Arial" w:cs="Arial"/>
              </w:rPr>
            </w:pPr>
            <w:r w:rsidRPr="006E3627">
              <w:rPr>
                <w:rFonts w:ascii="Arial" w:hAnsi="Arial" w:cs="Arial"/>
              </w:rPr>
              <w:t xml:space="preserve">Identifying needs and current skills of participants </w:t>
            </w:r>
          </w:p>
        </w:tc>
      </w:tr>
      <w:tr w:rsidR="009D6C4C" w:rsidRPr="006E3627" w14:paraId="59E2E86A" w14:textId="77777777" w:rsidTr="00064D10">
        <w:trPr>
          <w:trHeight w:val="503"/>
        </w:trPr>
        <w:tc>
          <w:tcPr>
            <w:tcW w:w="3216" w:type="dxa"/>
            <w:gridSpan w:val="2"/>
            <w:vMerge/>
          </w:tcPr>
          <w:p w14:paraId="56F5FABF" w14:textId="77777777" w:rsidR="009D6C4C" w:rsidRPr="006E3627" w:rsidRDefault="009D6C4C" w:rsidP="00FD1E74">
            <w:pPr>
              <w:pStyle w:val="PC"/>
              <w:rPr>
                <w:rFonts w:ascii="Arial" w:hAnsi="Arial" w:cs="Arial"/>
              </w:rPr>
            </w:pPr>
          </w:p>
        </w:tc>
        <w:tc>
          <w:tcPr>
            <w:tcW w:w="581" w:type="dxa"/>
            <w:gridSpan w:val="3"/>
          </w:tcPr>
          <w:p w14:paraId="35A15006" w14:textId="77777777" w:rsidR="009D6C4C" w:rsidRPr="006E3627" w:rsidRDefault="009D6C4C" w:rsidP="00FD1E74">
            <w:pPr>
              <w:pStyle w:val="PC"/>
              <w:rPr>
                <w:rFonts w:ascii="Arial" w:hAnsi="Arial" w:cs="Arial"/>
              </w:rPr>
            </w:pPr>
            <w:r w:rsidRPr="006E3627">
              <w:rPr>
                <w:rFonts w:ascii="Arial" w:hAnsi="Arial" w:cs="Arial"/>
              </w:rPr>
              <w:t>2.2</w:t>
            </w:r>
          </w:p>
        </w:tc>
        <w:tc>
          <w:tcPr>
            <w:tcW w:w="5842" w:type="dxa"/>
          </w:tcPr>
          <w:p w14:paraId="698C764F" w14:textId="77777777" w:rsidR="009D6C4C" w:rsidRPr="006E3627" w:rsidRDefault="009D6C4C" w:rsidP="00FD1E74">
            <w:pPr>
              <w:pStyle w:val="PC"/>
              <w:rPr>
                <w:rFonts w:ascii="Arial" w:hAnsi="Arial" w:cs="Arial"/>
              </w:rPr>
            </w:pPr>
            <w:r w:rsidRPr="006E3627">
              <w:rPr>
                <w:rFonts w:ascii="Arial" w:hAnsi="Arial" w:cs="Arial"/>
              </w:rPr>
              <w:t>Develop a lesson plan to include appropriate exercises for participant needs including a contingency plan for unplanned influences</w:t>
            </w:r>
          </w:p>
          <w:p w14:paraId="0887B978" w14:textId="15DD6586" w:rsidR="009D6C4C" w:rsidRPr="006E3627" w:rsidRDefault="009D6C4C" w:rsidP="00FD1E74">
            <w:pPr>
              <w:pStyle w:val="PC"/>
              <w:rPr>
                <w:rFonts w:ascii="Arial" w:hAnsi="Arial" w:cs="Arial"/>
              </w:rPr>
            </w:pPr>
          </w:p>
        </w:tc>
      </w:tr>
      <w:tr w:rsidR="009D6C4C" w:rsidRPr="006E3627" w14:paraId="08076AAB" w14:textId="77777777" w:rsidTr="00064D10">
        <w:trPr>
          <w:trHeight w:val="256"/>
        </w:trPr>
        <w:tc>
          <w:tcPr>
            <w:tcW w:w="3216" w:type="dxa"/>
            <w:gridSpan w:val="2"/>
            <w:vMerge/>
          </w:tcPr>
          <w:p w14:paraId="70FB10B5" w14:textId="77777777" w:rsidR="009D6C4C" w:rsidRPr="006E3627" w:rsidRDefault="009D6C4C" w:rsidP="00FD1E74">
            <w:pPr>
              <w:pStyle w:val="PC"/>
              <w:rPr>
                <w:rFonts w:ascii="Arial" w:hAnsi="Arial" w:cs="Arial"/>
              </w:rPr>
            </w:pPr>
          </w:p>
        </w:tc>
        <w:tc>
          <w:tcPr>
            <w:tcW w:w="581" w:type="dxa"/>
            <w:gridSpan w:val="3"/>
          </w:tcPr>
          <w:p w14:paraId="6ABCE6AA" w14:textId="77777777" w:rsidR="009D6C4C" w:rsidRPr="006E3627" w:rsidRDefault="009D6C4C" w:rsidP="00FD1E74">
            <w:pPr>
              <w:pStyle w:val="PC"/>
              <w:rPr>
                <w:rFonts w:ascii="Arial" w:hAnsi="Arial" w:cs="Arial"/>
              </w:rPr>
            </w:pPr>
            <w:r w:rsidRPr="006E3627">
              <w:rPr>
                <w:rFonts w:ascii="Arial" w:hAnsi="Arial" w:cs="Arial"/>
              </w:rPr>
              <w:t>2.3</w:t>
            </w:r>
          </w:p>
        </w:tc>
        <w:tc>
          <w:tcPr>
            <w:tcW w:w="5842" w:type="dxa"/>
          </w:tcPr>
          <w:p w14:paraId="6BE9EBC9" w14:textId="66C27657" w:rsidR="009D6C4C" w:rsidRPr="006E3627" w:rsidRDefault="009D6C4C" w:rsidP="00FD1E74">
            <w:pPr>
              <w:pStyle w:val="PC"/>
              <w:rPr>
                <w:rFonts w:ascii="Arial" w:hAnsi="Arial" w:cs="Arial"/>
              </w:rPr>
            </w:pPr>
            <w:r w:rsidRPr="006E3627">
              <w:rPr>
                <w:rFonts w:ascii="Arial" w:hAnsi="Arial" w:cs="Arial"/>
              </w:rPr>
              <w:t>Identify common hazards and possible impact on riders when planning a lesson</w:t>
            </w:r>
          </w:p>
        </w:tc>
      </w:tr>
      <w:tr w:rsidR="009D6C4C" w:rsidRPr="006E3627" w14:paraId="32785755" w14:textId="77777777" w:rsidTr="00064D10">
        <w:trPr>
          <w:trHeight w:val="256"/>
        </w:trPr>
        <w:tc>
          <w:tcPr>
            <w:tcW w:w="3216" w:type="dxa"/>
            <w:gridSpan w:val="2"/>
            <w:vMerge/>
          </w:tcPr>
          <w:p w14:paraId="1F93E449" w14:textId="77777777" w:rsidR="009D6C4C" w:rsidRPr="006E3627" w:rsidRDefault="009D6C4C" w:rsidP="00FD1E74">
            <w:pPr>
              <w:pStyle w:val="PC"/>
              <w:rPr>
                <w:rFonts w:ascii="Arial" w:hAnsi="Arial" w:cs="Arial"/>
              </w:rPr>
            </w:pPr>
          </w:p>
        </w:tc>
        <w:tc>
          <w:tcPr>
            <w:tcW w:w="581" w:type="dxa"/>
            <w:gridSpan w:val="3"/>
          </w:tcPr>
          <w:p w14:paraId="07A986E9" w14:textId="77777777" w:rsidR="009D6C4C" w:rsidRPr="006E3627" w:rsidRDefault="009D6C4C" w:rsidP="00FD1E74">
            <w:pPr>
              <w:pStyle w:val="PC"/>
              <w:rPr>
                <w:rFonts w:ascii="Arial" w:hAnsi="Arial" w:cs="Arial"/>
              </w:rPr>
            </w:pPr>
            <w:r w:rsidRPr="006E3627">
              <w:rPr>
                <w:rFonts w:ascii="Arial" w:hAnsi="Arial" w:cs="Arial"/>
              </w:rPr>
              <w:t>2.4</w:t>
            </w:r>
          </w:p>
        </w:tc>
        <w:tc>
          <w:tcPr>
            <w:tcW w:w="5842" w:type="dxa"/>
          </w:tcPr>
          <w:p w14:paraId="0DA94993" w14:textId="172C6229" w:rsidR="009D6C4C" w:rsidRPr="006E3627" w:rsidRDefault="009D6C4C" w:rsidP="00FD1E74">
            <w:pPr>
              <w:pStyle w:val="PC"/>
              <w:rPr>
                <w:rFonts w:ascii="Arial" w:hAnsi="Arial" w:cs="Arial"/>
              </w:rPr>
            </w:pPr>
            <w:r w:rsidRPr="006E3627">
              <w:rPr>
                <w:rFonts w:ascii="Arial" w:hAnsi="Arial" w:cs="Arial"/>
              </w:rPr>
              <w:t xml:space="preserve">Describe the procedures for responding to an accident/incident </w:t>
            </w:r>
          </w:p>
        </w:tc>
      </w:tr>
      <w:tr w:rsidR="009D6C4C" w:rsidRPr="006E3627" w14:paraId="557B4EE2" w14:textId="77777777" w:rsidTr="00064D10">
        <w:trPr>
          <w:trHeight w:val="256"/>
        </w:trPr>
        <w:tc>
          <w:tcPr>
            <w:tcW w:w="3216" w:type="dxa"/>
            <w:gridSpan w:val="2"/>
            <w:vMerge/>
          </w:tcPr>
          <w:p w14:paraId="4DBB23EE" w14:textId="77777777" w:rsidR="009D6C4C" w:rsidRPr="006E3627" w:rsidRDefault="009D6C4C" w:rsidP="00FD1E74">
            <w:pPr>
              <w:pStyle w:val="PC"/>
              <w:rPr>
                <w:rFonts w:ascii="Arial" w:hAnsi="Arial" w:cs="Arial"/>
              </w:rPr>
            </w:pPr>
          </w:p>
        </w:tc>
        <w:tc>
          <w:tcPr>
            <w:tcW w:w="581" w:type="dxa"/>
            <w:gridSpan w:val="3"/>
          </w:tcPr>
          <w:p w14:paraId="1F5E4950" w14:textId="77777777" w:rsidR="009D6C4C" w:rsidRPr="006E3627" w:rsidRDefault="009D6C4C" w:rsidP="00FD1E74">
            <w:pPr>
              <w:pStyle w:val="PC"/>
              <w:rPr>
                <w:rFonts w:ascii="Arial" w:hAnsi="Arial" w:cs="Arial"/>
              </w:rPr>
            </w:pPr>
            <w:r w:rsidRPr="006E3627">
              <w:rPr>
                <w:rFonts w:ascii="Arial" w:hAnsi="Arial" w:cs="Arial"/>
              </w:rPr>
              <w:t>2.5</w:t>
            </w:r>
          </w:p>
        </w:tc>
        <w:tc>
          <w:tcPr>
            <w:tcW w:w="5842" w:type="dxa"/>
          </w:tcPr>
          <w:p w14:paraId="7F2F5275" w14:textId="01324737" w:rsidR="009D6C4C" w:rsidRPr="006E3627" w:rsidRDefault="009D6C4C" w:rsidP="00FD1E74">
            <w:pPr>
              <w:pStyle w:val="PC"/>
              <w:rPr>
                <w:rFonts w:ascii="Arial" w:hAnsi="Arial" w:cs="Arial"/>
              </w:rPr>
            </w:pPr>
            <w:r w:rsidRPr="006E3627">
              <w:rPr>
                <w:rFonts w:ascii="Arial" w:hAnsi="Arial" w:cs="Arial"/>
              </w:rPr>
              <w:t xml:space="preserve">Comply with the riding facility rules, regulations, OHS/WHS, incident and emergency procedures </w:t>
            </w:r>
          </w:p>
        </w:tc>
      </w:tr>
      <w:tr w:rsidR="00C82883" w:rsidRPr="006E3627" w14:paraId="44BDC4A2" w14:textId="77777777" w:rsidTr="00064D10">
        <w:trPr>
          <w:trHeight w:val="489"/>
        </w:trPr>
        <w:tc>
          <w:tcPr>
            <w:tcW w:w="3204" w:type="dxa"/>
            <w:vMerge w:val="restart"/>
          </w:tcPr>
          <w:p w14:paraId="4B0F035D" w14:textId="332CBBD6" w:rsidR="00C82883" w:rsidRPr="006E3627" w:rsidRDefault="00C82883" w:rsidP="00FD1E74">
            <w:pPr>
              <w:pStyle w:val="PC"/>
              <w:rPr>
                <w:rFonts w:ascii="Arial" w:hAnsi="Arial" w:cs="Arial"/>
              </w:rPr>
            </w:pPr>
            <w:r w:rsidRPr="006E3627">
              <w:rPr>
                <w:rFonts w:ascii="Arial" w:hAnsi="Arial" w:cs="Arial"/>
              </w:rPr>
              <w:t>3. Prepare training arena, tack, horses and participants</w:t>
            </w:r>
          </w:p>
        </w:tc>
        <w:tc>
          <w:tcPr>
            <w:tcW w:w="581" w:type="dxa"/>
            <w:gridSpan w:val="3"/>
          </w:tcPr>
          <w:p w14:paraId="1A00EF9D" w14:textId="6E99DBF7" w:rsidR="00C82883" w:rsidRPr="006E3627" w:rsidRDefault="00C82883" w:rsidP="00FD1E74">
            <w:pPr>
              <w:pStyle w:val="PC"/>
              <w:rPr>
                <w:rFonts w:ascii="Arial" w:hAnsi="Arial" w:cs="Arial"/>
              </w:rPr>
            </w:pPr>
            <w:r w:rsidRPr="006E3627">
              <w:rPr>
                <w:rFonts w:ascii="Arial" w:hAnsi="Arial" w:cs="Arial"/>
              </w:rPr>
              <w:t>3.1</w:t>
            </w:r>
          </w:p>
        </w:tc>
        <w:tc>
          <w:tcPr>
            <w:tcW w:w="5854" w:type="dxa"/>
            <w:gridSpan w:val="2"/>
          </w:tcPr>
          <w:p w14:paraId="30F511EF" w14:textId="669E67F4" w:rsidR="00C82883" w:rsidRPr="006E3627" w:rsidRDefault="00C82883" w:rsidP="00FD1E74">
            <w:pPr>
              <w:pStyle w:val="PC"/>
              <w:rPr>
                <w:rFonts w:ascii="Arial" w:hAnsi="Arial" w:cs="Arial"/>
              </w:rPr>
            </w:pPr>
            <w:r w:rsidRPr="006E3627">
              <w:rPr>
                <w:rFonts w:ascii="Arial" w:hAnsi="Arial" w:cs="Arial"/>
              </w:rPr>
              <w:t xml:space="preserve">Perform safety checks on equipment and learning environment prior to start of the lesson </w:t>
            </w:r>
          </w:p>
        </w:tc>
      </w:tr>
      <w:tr w:rsidR="00C82883" w:rsidRPr="006E3627" w14:paraId="47C116C3" w14:textId="77777777" w:rsidTr="00064D10">
        <w:trPr>
          <w:trHeight w:val="516"/>
        </w:trPr>
        <w:tc>
          <w:tcPr>
            <w:tcW w:w="3204" w:type="dxa"/>
            <w:vMerge/>
          </w:tcPr>
          <w:p w14:paraId="3F2D4747" w14:textId="77777777" w:rsidR="00C82883" w:rsidRPr="006E3627" w:rsidRDefault="00C82883" w:rsidP="00FD1E74">
            <w:pPr>
              <w:pStyle w:val="PC"/>
              <w:rPr>
                <w:rFonts w:ascii="Arial" w:hAnsi="Arial" w:cs="Arial"/>
              </w:rPr>
            </w:pPr>
          </w:p>
        </w:tc>
        <w:tc>
          <w:tcPr>
            <w:tcW w:w="581" w:type="dxa"/>
            <w:gridSpan w:val="3"/>
          </w:tcPr>
          <w:p w14:paraId="4714531F" w14:textId="37FC9298" w:rsidR="00C82883" w:rsidRPr="006E3627" w:rsidRDefault="00C82883" w:rsidP="00FD1E74">
            <w:pPr>
              <w:pStyle w:val="PC"/>
              <w:rPr>
                <w:rFonts w:ascii="Arial" w:hAnsi="Arial" w:cs="Arial"/>
              </w:rPr>
            </w:pPr>
            <w:r w:rsidRPr="006E3627">
              <w:rPr>
                <w:rFonts w:ascii="Arial" w:hAnsi="Arial" w:cs="Arial"/>
              </w:rPr>
              <w:t>3.2</w:t>
            </w:r>
          </w:p>
        </w:tc>
        <w:tc>
          <w:tcPr>
            <w:tcW w:w="5854" w:type="dxa"/>
            <w:gridSpan w:val="2"/>
          </w:tcPr>
          <w:p w14:paraId="71C5AE6A" w14:textId="05E9C286" w:rsidR="00C82883" w:rsidRPr="006E3627" w:rsidRDefault="00C82883" w:rsidP="00FD1E74">
            <w:pPr>
              <w:pStyle w:val="PC"/>
              <w:rPr>
                <w:rFonts w:ascii="Arial" w:hAnsi="Arial" w:cs="Arial"/>
              </w:rPr>
            </w:pPr>
            <w:r w:rsidRPr="006E3627">
              <w:rPr>
                <w:rFonts w:ascii="Arial" w:hAnsi="Arial" w:cs="Arial"/>
              </w:rPr>
              <w:t xml:space="preserve">Seek information on participant </w:t>
            </w:r>
            <w:r w:rsidRPr="006E3627">
              <w:rPr>
                <w:rFonts w:ascii="Arial" w:hAnsi="Arial" w:cs="Arial"/>
                <w:b/>
                <w:i/>
              </w:rPr>
              <w:t xml:space="preserve">characteristics </w:t>
            </w:r>
            <w:r w:rsidRPr="006E3627">
              <w:rPr>
                <w:rFonts w:ascii="Arial" w:hAnsi="Arial" w:cs="Arial"/>
              </w:rPr>
              <w:t xml:space="preserve">and allocate appropriate horses to participants where relevant. </w:t>
            </w:r>
          </w:p>
        </w:tc>
      </w:tr>
      <w:tr w:rsidR="00C82883" w:rsidRPr="006E3627" w14:paraId="3EA125E5" w14:textId="77777777" w:rsidTr="00064D10">
        <w:trPr>
          <w:trHeight w:val="584"/>
        </w:trPr>
        <w:tc>
          <w:tcPr>
            <w:tcW w:w="3204" w:type="dxa"/>
            <w:vMerge/>
          </w:tcPr>
          <w:p w14:paraId="5593133A" w14:textId="77777777" w:rsidR="00C82883" w:rsidRPr="006E3627" w:rsidRDefault="00C82883" w:rsidP="00FD1E74">
            <w:pPr>
              <w:pStyle w:val="PC"/>
              <w:rPr>
                <w:rFonts w:ascii="Arial" w:hAnsi="Arial" w:cs="Arial"/>
              </w:rPr>
            </w:pPr>
          </w:p>
        </w:tc>
        <w:tc>
          <w:tcPr>
            <w:tcW w:w="581" w:type="dxa"/>
            <w:gridSpan w:val="3"/>
          </w:tcPr>
          <w:p w14:paraId="0655707D" w14:textId="1A92208C" w:rsidR="00C82883" w:rsidRPr="006E3627" w:rsidRDefault="00C82883" w:rsidP="00FD1E74">
            <w:pPr>
              <w:pStyle w:val="PC"/>
              <w:rPr>
                <w:rFonts w:ascii="Arial" w:hAnsi="Arial" w:cs="Arial"/>
              </w:rPr>
            </w:pPr>
            <w:r w:rsidRPr="006E3627">
              <w:rPr>
                <w:rFonts w:ascii="Arial" w:hAnsi="Arial" w:cs="Arial"/>
              </w:rPr>
              <w:t>3.3</w:t>
            </w:r>
          </w:p>
        </w:tc>
        <w:tc>
          <w:tcPr>
            <w:tcW w:w="5854" w:type="dxa"/>
            <w:gridSpan w:val="2"/>
          </w:tcPr>
          <w:p w14:paraId="16C92BC7" w14:textId="75D01FF2" w:rsidR="00C82883" w:rsidRPr="006E3627" w:rsidRDefault="00C82883" w:rsidP="00FD1E74">
            <w:pPr>
              <w:pStyle w:val="PC"/>
              <w:rPr>
                <w:rFonts w:ascii="Arial" w:hAnsi="Arial" w:cs="Arial"/>
              </w:rPr>
            </w:pPr>
            <w:r w:rsidRPr="006E3627">
              <w:rPr>
                <w:rFonts w:ascii="Arial" w:hAnsi="Arial" w:cs="Arial"/>
              </w:rPr>
              <w:t>Check that equipment is fitted correctly and adjust if necessary</w:t>
            </w:r>
          </w:p>
        </w:tc>
      </w:tr>
      <w:tr w:rsidR="00C82883" w:rsidRPr="006E3627" w14:paraId="6E3B3510" w14:textId="77777777" w:rsidTr="00064D10">
        <w:trPr>
          <w:trHeight w:val="848"/>
        </w:trPr>
        <w:tc>
          <w:tcPr>
            <w:tcW w:w="3204" w:type="dxa"/>
            <w:vMerge/>
          </w:tcPr>
          <w:p w14:paraId="4737894C" w14:textId="77777777" w:rsidR="00C82883" w:rsidRPr="006E3627" w:rsidRDefault="00C82883" w:rsidP="00FD1E74">
            <w:pPr>
              <w:pStyle w:val="PC"/>
              <w:rPr>
                <w:rFonts w:ascii="Arial" w:hAnsi="Arial" w:cs="Arial"/>
              </w:rPr>
            </w:pPr>
          </w:p>
        </w:tc>
        <w:tc>
          <w:tcPr>
            <w:tcW w:w="581" w:type="dxa"/>
            <w:gridSpan w:val="3"/>
          </w:tcPr>
          <w:p w14:paraId="389B10E9" w14:textId="18286104" w:rsidR="00C82883" w:rsidRPr="006E3627" w:rsidRDefault="00C82883" w:rsidP="00FD1E74">
            <w:pPr>
              <w:pStyle w:val="PC"/>
              <w:rPr>
                <w:rFonts w:ascii="Arial" w:hAnsi="Arial" w:cs="Arial"/>
              </w:rPr>
            </w:pPr>
            <w:r w:rsidRPr="006E3627">
              <w:rPr>
                <w:rFonts w:ascii="Arial" w:hAnsi="Arial" w:cs="Arial"/>
              </w:rPr>
              <w:t>3.4</w:t>
            </w:r>
          </w:p>
        </w:tc>
        <w:tc>
          <w:tcPr>
            <w:tcW w:w="5854" w:type="dxa"/>
            <w:gridSpan w:val="2"/>
          </w:tcPr>
          <w:p w14:paraId="2FE48E7E" w14:textId="7B8D2C06" w:rsidR="00C82883" w:rsidRPr="006E3627" w:rsidRDefault="00C82883" w:rsidP="00FD1E74">
            <w:pPr>
              <w:pStyle w:val="PC"/>
              <w:rPr>
                <w:rFonts w:ascii="Arial" w:hAnsi="Arial" w:cs="Arial"/>
              </w:rPr>
            </w:pPr>
            <w:r w:rsidRPr="006E3627">
              <w:rPr>
                <w:rFonts w:ascii="Arial" w:hAnsi="Arial" w:cs="Arial"/>
              </w:rPr>
              <w:t>Obtain clarification and feedback from supervisor where required</w:t>
            </w:r>
          </w:p>
        </w:tc>
      </w:tr>
      <w:tr w:rsidR="009D6C4C" w:rsidRPr="006E3627" w14:paraId="39705C78" w14:textId="77777777" w:rsidTr="00064D10">
        <w:trPr>
          <w:trHeight w:val="572"/>
        </w:trPr>
        <w:tc>
          <w:tcPr>
            <w:tcW w:w="3204" w:type="dxa"/>
            <w:vMerge w:val="restart"/>
          </w:tcPr>
          <w:p w14:paraId="3F3010DC" w14:textId="179A9E43" w:rsidR="009D6C4C" w:rsidRPr="006E3627" w:rsidRDefault="009D6C4C" w:rsidP="00FD1E74">
            <w:pPr>
              <w:pStyle w:val="PC"/>
              <w:rPr>
                <w:rFonts w:ascii="Arial" w:hAnsi="Arial" w:cs="Arial"/>
              </w:rPr>
            </w:pPr>
            <w:r w:rsidRPr="006E3627">
              <w:rPr>
                <w:rFonts w:ascii="Arial" w:hAnsi="Arial" w:cs="Arial"/>
              </w:rPr>
              <w:t>4. Conduct a riding lesson</w:t>
            </w:r>
          </w:p>
        </w:tc>
        <w:tc>
          <w:tcPr>
            <w:tcW w:w="581" w:type="dxa"/>
            <w:gridSpan w:val="3"/>
          </w:tcPr>
          <w:p w14:paraId="32039DC0" w14:textId="22C3B90F" w:rsidR="009D6C4C" w:rsidRPr="006E3627" w:rsidRDefault="009D6C4C" w:rsidP="00FD1E74">
            <w:pPr>
              <w:pStyle w:val="PC"/>
              <w:rPr>
                <w:rFonts w:ascii="Arial" w:hAnsi="Arial" w:cs="Arial"/>
              </w:rPr>
            </w:pPr>
            <w:r w:rsidRPr="006E3627">
              <w:rPr>
                <w:rFonts w:ascii="Arial" w:hAnsi="Arial" w:cs="Arial"/>
              </w:rPr>
              <w:t>4.1</w:t>
            </w:r>
          </w:p>
        </w:tc>
        <w:tc>
          <w:tcPr>
            <w:tcW w:w="5854" w:type="dxa"/>
            <w:gridSpan w:val="2"/>
          </w:tcPr>
          <w:p w14:paraId="4FC7A777" w14:textId="4590A0C3" w:rsidR="009D6C4C" w:rsidRPr="006E3627" w:rsidRDefault="009D6C4C" w:rsidP="00FD1E74">
            <w:pPr>
              <w:pStyle w:val="PC"/>
              <w:rPr>
                <w:rFonts w:ascii="Arial" w:hAnsi="Arial" w:cs="Arial"/>
              </w:rPr>
            </w:pPr>
            <w:r w:rsidRPr="006E3627">
              <w:rPr>
                <w:rFonts w:ascii="Arial" w:hAnsi="Arial" w:cs="Arial"/>
              </w:rPr>
              <w:t xml:space="preserve">Brief participants on safety procedures, rules of riding etiquette, standard commands, rider behaviour and any specific horse behaviour.  </w:t>
            </w:r>
          </w:p>
        </w:tc>
      </w:tr>
      <w:tr w:rsidR="009D6C4C" w:rsidRPr="006E3627" w14:paraId="6388ECAC" w14:textId="77777777" w:rsidTr="00064D10">
        <w:trPr>
          <w:trHeight w:val="503"/>
        </w:trPr>
        <w:tc>
          <w:tcPr>
            <w:tcW w:w="3204" w:type="dxa"/>
            <w:vMerge/>
          </w:tcPr>
          <w:p w14:paraId="26983213" w14:textId="77777777" w:rsidR="009D6C4C" w:rsidRPr="006E3627" w:rsidRDefault="009D6C4C" w:rsidP="00FD1E74">
            <w:pPr>
              <w:pStyle w:val="PC"/>
              <w:rPr>
                <w:rFonts w:ascii="Arial" w:hAnsi="Arial" w:cs="Arial"/>
              </w:rPr>
            </w:pPr>
          </w:p>
        </w:tc>
        <w:tc>
          <w:tcPr>
            <w:tcW w:w="581" w:type="dxa"/>
            <w:gridSpan w:val="3"/>
          </w:tcPr>
          <w:p w14:paraId="37C5CB82" w14:textId="1B09855D" w:rsidR="009D6C4C" w:rsidRPr="006E3627" w:rsidRDefault="009D6C4C" w:rsidP="00FD1E74">
            <w:pPr>
              <w:pStyle w:val="PC"/>
              <w:rPr>
                <w:rFonts w:ascii="Arial" w:hAnsi="Arial" w:cs="Arial"/>
              </w:rPr>
            </w:pPr>
            <w:r w:rsidRPr="006E3627">
              <w:rPr>
                <w:rFonts w:ascii="Arial" w:hAnsi="Arial" w:cs="Arial"/>
              </w:rPr>
              <w:t>4.2</w:t>
            </w:r>
          </w:p>
        </w:tc>
        <w:tc>
          <w:tcPr>
            <w:tcW w:w="5854" w:type="dxa"/>
            <w:gridSpan w:val="2"/>
          </w:tcPr>
          <w:p w14:paraId="08A60134" w14:textId="5082E62B" w:rsidR="009D6C4C" w:rsidRPr="006E3627" w:rsidRDefault="009D6C4C" w:rsidP="00FD1E74">
            <w:pPr>
              <w:pStyle w:val="PC"/>
              <w:rPr>
                <w:rFonts w:ascii="Arial" w:hAnsi="Arial" w:cs="Arial"/>
              </w:rPr>
            </w:pPr>
            <w:r w:rsidRPr="006E3627">
              <w:rPr>
                <w:rFonts w:ascii="Arial" w:hAnsi="Arial" w:cs="Arial"/>
              </w:rPr>
              <w:t xml:space="preserve">Explain lesson plan activities and exercises and demonstrate where appropriate. </w:t>
            </w:r>
          </w:p>
        </w:tc>
      </w:tr>
      <w:tr w:rsidR="009D6C4C" w:rsidRPr="006E3627" w14:paraId="370890B9" w14:textId="77777777" w:rsidTr="00064D10">
        <w:trPr>
          <w:trHeight w:val="602"/>
        </w:trPr>
        <w:tc>
          <w:tcPr>
            <w:tcW w:w="3204" w:type="dxa"/>
            <w:vMerge/>
          </w:tcPr>
          <w:p w14:paraId="5C11E638" w14:textId="77777777" w:rsidR="009D6C4C" w:rsidRPr="006E3627" w:rsidRDefault="009D6C4C" w:rsidP="00FD1E74">
            <w:pPr>
              <w:pStyle w:val="PC"/>
              <w:rPr>
                <w:rFonts w:ascii="Arial" w:hAnsi="Arial" w:cs="Arial"/>
              </w:rPr>
            </w:pPr>
          </w:p>
        </w:tc>
        <w:tc>
          <w:tcPr>
            <w:tcW w:w="581" w:type="dxa"/>
            <w:gridSpan w:val="3"/>
          </w:tcPr>
          <w:p w14:paraId="35B9DCAB" w14:textId="10CF5B34" w:rsidR="009D6C4C" w:rsidRPr="006E3627" w:rsidRDefault="009D6C4C" w:rsidP="00FD1E74">
            <w:pPr>
              <w:pStyle w:val="PC"/>
              <w:rPr>
                <w:rFonts w:ascii="Arial" w:hAnsi="Arial" w:cs="Arial"/>
              </w:rPr>
            </w:pPr>
            <w:r w:rsidRPr="006E3627">
              <w:rPr>
                <w:rFonts w:ascii="Arial" w:hAnsi="Arial" w:cs="Arial"/>
              </w:rPr>
              <w:t>4.3</w:t>
            </w:r>
          </w:p>
        </w:tc>
        <w:tc>
          <w:tcPr>
            <w:tcW w:w="5854" w:type="dxa"/>
            <w:gridSpan w:val="2"/>
          </w:tcPr>
          <w:p w14:paraId="36535C4C" w14:textId="6E442553" w:rsidR="009D6C4C" w:rsidRPr="006E3627" w:rsidRDefault="009D6C4C" w:rsidP="00FD1E74">
            <w:pPr>
              <w:pStyle w:val="PC"/>
              <w:rPr>
                <w:rFonts w:ascii="Arial" w:hAnsi="Arial" w:cs="Arial"/>
              </w:rPr>
            </w:pPr>
            <w:r w:rsidRPr="006E3627">
              <w:rPr>
                <w:rFonts w:ascii="Arial" w:hAnsi="Arial" w:cs="Arial"/>
              </w:rPr>
              <w:t xml:space="preserve">Conduct supervised riding lesson outlined in the lesson plan </w:t>
            </w:r>
          </w:p>
        </w:tc>
      </w:tr>
      <w:tr w:rsidR="009D6C4C" w:rsidRPr="006E3627" w14:paraId="59348EAD" w14:textId="77777777" w:rsidTr="00064D10">
        <w:trPr>
          <w:trHeight w:val="256"/>
        </w:trPr>
        <w:tc>
          <w:tcPr>
            <w:tcW w:w="3204" w:type="dxa"/>
            <w:vMerge/>
          </w:tcPr>
          <w:p w14:paraId="16EC78F3" w14:textId="77777777" w:rsidR="009D6C4C" w:rsidRPr="006E3627" w:rsidRDefault="009D6C4C" w:rsidP="00FD1E74">
            <w:pPr>
              <w:pStyle w:val="PC"/>
              <w:rPr>
                <w:rFonts w:ascii="Arial" w:hAnsi="Arial" w:cs="Arial"/>
              </w:rPr>
            </w:pPr>
          </w:p>
        </w:tc>
        <w:tc>
          <w:tcPr>
            <w:tcW w:w="581" w:type="dxa"/>
            <w:gridSpan w:val="3"/>
          </w:tcPr>
          <w:p w14:paraId="08E8BC6D" w14:textId="27EE7917" w:rsidR="009D6C4C" w:rsidRPr="006E3627" w:rsidRDefault="009D6C4C" w:rsidP="00FD1E74">
            <w:pPr>
              <w:pStyle w:val="PC"/>
              <w:rPr>
                <w:rFonts w:ascii="Arial" w:hAnsi="Arial" w:cs="Arial"/>
              </w:rPr>
            </w:pPr>
            <w:r w:rsidRPr="006E3627">
              <w:rPr>
                <w:rFonts w:ascii="Arial" w:hAnsi="Arial" w:cs="Arial"/>
              </w:rPr>
              <w:t>4.4</w:t>
            </w:r>
          </w:p>
        </w:tc>
        <w:tc>
          <w:tcPr>
            <w:tcW w:w="5854" w:type="dxa"/>
            <w:gridSpan w:val="2"/>
          </w:tcPr>
          <w:p w14:paraId="63915346" w14:textId="004958AD" w:rsidR="009D6C4C" w:rsidRPr="006E3627" w:rsidRDefault="009D6C4C" w:rsidP="00FD1E74">
            <w:pPr>
              <w:pStyle w:val="PC"/>
              <w:rPr>
                <w:rFonts w:ascii="Arial" w:hAnsi="Arial" w:cs="Arial"/>
              </w:rPr>
            </w:pPr>
            <w:r w:rsidRPr="006E3627">
              <w:rPr>
                <w:rFonts w:ascii="Arial" w:hAnsi="Arial" w:cs="Arial"/>
              </w:rPr>
              <w:t xml:space="preserve">Provide feedback to participants in a clear, positive and constructive manner </w:t>
            </w:r>
          </w:p>
        </w:tc>
      </w:tr>
      <w:tr w:rsidR="009D6C4C" w:rsidRPr="006E3627" w14:paraId="21B565D8" w14:textId="77777777" w:rsidTr="00064D10">
        <w:trPr>
          <w:trHeight w:val="256"/>
        </w:trPr>
        <w:tc>
          <w:tcPr>
            <w:tcW w:w="3204" w:type="dxa"/>
            <w:vMerge/>
          </w:tcPr>
          <w:p w14:paraId="5052726A" w14:textId="77777777" w:rsidR="009D6C4C" w:rsidRPr="006E3627" w:rsidRDefault="009D6C4C" w:rsidP="00FD1E74">
            <w:pPr>
              <w:pStyle w:val="PC"/>
              <w:rPr>
                <w:rFonts w:ascii="Arial" w:hAnsi="Arial" w:cs="Arial"/>
              </w:rPr>
            </w:pPr>
          </w:p>
        </w:tc>
        <w:tc>
          <w:tcPr>
            <w:tcW w:w="581" w:type="dxa"/>
            <w:gridSpan w:val="3"/>
          </w:tcPr>
          <w:p w14:paraId="05FC381C" w14:textId="4114C1AD" w:rsidR="009D6C4C" w:rsidRPr="006E3627" w:rsidRDefault="009D6C4C" w:rsidP="00FD1E74">
            <w:pPr>
              <w:pStyle w:val="PC"/>
              <w:rPr>
                <w:rFonts w:ascii="Arial" w:hAnsi="Arial" w:cs="Arial"/>
              </w:rPr>
            </w:pPr>
            <w:r w:rsidRPr="006E3627">
              <w:rPr>
                <w:rFonts w:ascii="Arial" w:hAnsi="Arial" w:cs="Arial"/>
              </w:rPr>
              <w:t>4.5</w:t>
            </w:r>
          </w:p>
        </w:tc>
        <w:tc>
          <w:tcPr>
            <w:tcW w:w="5854" w:type="dxa"/>
            <w:gridSpan w:val="2"/>
          </w:tcPr>
          <w:p w14:paraId="3801375B" w14:textId="056A0FF9" w:rsidR="009D6C4C" w:rsidRPr="006E3627" w:rsidRDefault="009D6C4C" w:rsidP="00FD1E74">
            <w:pPr>
              <w:pStyle w:val="PC"/>
              <w:rPr>
                <w:rFonts w:ascii="Arial" w:hAnsi="Arial" w:cs="Arial"/>
              </w:rPr>
            </w:pPr>
            <w:r w:rsidRPr="006E3627">
              <w:rPr>
                <w:rFonts w:ascii="Arial" w:hAnsi="Arial" w:cs="Arial"/>
              </w:rPr>
              <w:t xml:space="preserve">Encourage participants to ask questions and seek clarification </w:t>
            </w:r>
          </w:p>
        </w:tc>
      </w:tr>
      <w:tr w:rsidR="009D6C4C" w:rsidRPr="006E3627" w14:paraId="65686757" w14:textId="77777777" w:rsidTr="00064D10">
        <w:trPr>
          <w:trHeight w:val="256"/>
        </w:trPr>
        <w:tc>
          <w:tcPr>
            <w:tcW w:w="3204" w:type="dxa"/>
            <w:vMerge/>
          </w:tcPr>
          <w:p w14:paraId="3C1DF91F" w14:textId="77777777" w:rsidR="009D6C4C" w:rsidRPr="006E3627" w:rsidRDefault="009D6C4C" w:rsidP="00FD1E74">
            <w:pPr>
              <w:pStyle w:val="PC"/>
              <w:rPr>
                <w:rFonts w:ascii="Arial" w:hAnsi="Arial" w:cs="Arial"/>
              </w:rPr>
            </w:pPr>
          </w:p>
        </w:tc>
        <w:tc>
          <w:tcPr>
            <w:tcW w:w="581" w:type="dxa"/>
            <w:gridSpan w:val="3"/>
          </w:tcPr>
          <w:p w14:paraId="64EAE39D" w14:textId="405EE865" w:rsidR="009D6C4C" w:rsidRPr="006E3627" w:rsidRDefault="009D6C4C" w:rsidP="00FD1E74">
            <w:pPr>
              <w:pStyle w:val="PC"/>
              <w:rPr>
                <w:rFonts w:ascii="Arial" w:hAnsi="Arial" w:cs="Arial"/>
              </w:rPr>
            </w:pPr>
            <w:r w:rsidRPr="006E3627">
              <w:rPr>
                <w:rFonts w:ascii="Arial" w:hAnsi="Arial" w:cs="Arial"/>
              </w:rPr>
              <w:t>4.6</w:t>
            </w:r>
          </w:p>
        </w:tc>
        <w:tc>
          <w:tcPr>
            <w:tcW w:w="5854" w:type="dxa"/>
            <w:gridSpan w:val="2"/>
          </w:tcPr>
          <w:p w14:paraId="222AF792" w14:textId="394E0F49" w:rsidR="009D6C4C" w:rsidRPr="006E3627" w:rsidRDefault="009D6C4C" w:rsidP="00FD1E74">
            <w:pPr>
              <w:pStyle w:val="PC"/>
              <w:rPr>
                <w:rFonts w:ascii="Arial" w:hAnsi="Arial" w:cs="Arial"/>
              </w:rPr>
            </w:pPr>
            <w:r w:rsidRPr="006E3627">
              <w:rPr>
                <w:rFonts w:ascii="Arial" w:hAnsi="Arial" w:cs="Arial"/>
              </w:rPr>
              <w:t>Monitor riders and horses for signs of fatigue or discomfort and ensure riders understand commands and comply with safety requirements</w:t>
            </w:r>
          </w:p>
        </w:tc>
      </w:tr>
      <w:tr w:rsidR="009D6C4C" w:rsidRPr="006E3627" w14:paraId="06221427" w14:textId="77777777" w:rsidTr="00064D10">
        <w:trPr>
          <w:trHeight w:val="256"/>
        </w:trPr>
        <w:tc>
          <w:tcPr>
            <w:tcW w:w="3204" w:type="dxa"/>
            <w:vMerge/>
          </w:tcPr>
          <w:p w14:paraId="30C9BCAD" w14:textId="77777777" w:rsidR="009D6C4C" w:rsidRPr="006E3627" w:rsidRDefault="009D6C4C" w:rsidP="00FD1E74">
            <w:pPr>
              <w:pStyle w:val="PC"/>
              <w:rPr>
                <w:rFonts w:ascii="Arial" w:hAnsi="Arial" w:cs="Arial"/>
              </w:rPr>
            </w:pPr>
          </w:p>
        </w:tc>
        <w:tc>
          <w:tcPr>
            <w:tcW w:w="581" w:type="dxa"/>
            <w:gridSpan w:val="3"/>
          </w:tcPr>
          <w:p w14:paraId="46580859" w14:textId="5B1FEFEA" w:rsidR="009D6C4C" w:rsidRPr="006E3627" w:rsidRDefault="009D6C4C" w:rsidP="00FD1E74">
            <w:pPr>
              <w:pStyle w:val="PC"/>
              <w:rPr>
                <w:rFonts w:ascii="Arial" w:hAnsi="Arial" w:cs="Arial"/>
              </w:rPr>
            </w:pPr>
            <w:r w:rsidRPr="006E3627">
              <w:rPr>
                <w:rFonts w:ascii="Arial" w:hAnsi="Arial" w:cs="Arial"/>
              </w:rPr>
              <w:t xml:space="preserve">4.7 </w:t>
            </w:r>
          </w:p>
        </w:tc>
        <w:tc>
          <w:tcPr>
            <w:tcW w:w="5854" w:type="dxa"/>
            <w:gridSpan w:val="2"/>
          </w:tcPr>
          <w:p w14:paraId="3A450D75" w14:textId="3FAD08C1" w:rsidR="009D6C4C" w:rsidRPr="006E3627" w:rsidRDefault="009D6C4C" w:rsidP="00FD1E74">
            <w:pPr>
              <w:pStyle w:val="PC"/>
              <w:rPr>
                <w:rFonts w:ascii="Arial" w:hAnsi="Arial" w:cs="Arial"/>
              </w:rPr>
            </w:pPr>
            <w:r w:rsidRPr="006E3627">
              <w:rPr>
                <w:rFonts w:ascii="Arial" w:hAnsi="Arial" w:cs="Arial"/>
              </w:rPr>
              <w:t>Manage any undesirable horse behaviour promptly to ensure rider safety</w:t>
            </w:r>
          </w:p>
        </w:tc>
      </w:tr>
      <w:tr w:rsidR="009D6C4C" w:rsidRPr="006E3627" w14:paraId="6B0DFB8A" w14:textId="77777777" w:rsidTr="00064D10">
        <w:trPr>
          <w:trHeight w:val="256"/>
        </w:trPr>
        <w:tc>
          <w:tcPr>
            <w:tcW w:w="3204" w:type="dxa"/>
            <w:vMerge/>
          </w:tcPr>
          <w:p w14:paraId="4710C365" w14:textId="77777777" w:rsidR="009D6C4C" w:rsidRPr="006E3627" w:rsidRDefault="009D6C4C" w:rsidP="00FD1E74">
            <w:pPr>
              <w:pStyle w:val="PC"/>
              <w:rPr>
                <w:rFonts w:ascii="Arial" w:hAnsi="Arial" w:cs="Arial"/>
              </w:rPr>
            </w:pPr>
          </w:p>
        </w:tc>
        <w:tc>
          <w:tcPr>
            <w:tcW w:w="581" w:type="dxa"/>
            <w:gridSpan w:val="3"/>
          </w:tcPr>
          <w:p w14:paraId="6924CECF" w14:textId="1F57CDD0" w:rsidR="009D6C4C" w:rsidRPr="006E3627" w:rsidRDefault="009D6C4C" w:rsidP="00FD1E74">
            <w:pPr>
              <w:pStyle w:val="PC"/>
              <w:rPr>
                <w:rFonts w:ascii="Arial" w:hAnsi="Arial" w:cs="Arial"/>
              </w:rPr>
            </w:pPr>
            <w:r w:rsidRPr="006E3627">
              <w:rPr>
                <w:rFonts w:ascii="Arial" w:hAnsi="Arial" w:cs="Arial"/>
              </w:rPr>
              <w:t>4.8</w:t>
            </w:r>
          </w:p>
        </w:tc>
        <w:tc>
          <w:tcPr>
            <w:tcW w:w="5854" w:type="dxa"/>
            <w:gridSpan w:val="2"/>
          </w:tcPr>
          <w:p w14:paraId="441EC23A" w14:textId="5C9C1886" w:rsidR="009D6C4C" w:rsidRPr="006E3627" w:rsidRDefault="009D6C4C" w:rsidP="00FD1E74">
            <w:pPr>
              <w:pStyle w:val="PC"/>
              <w:rPr>
                <w:rFonts w:ascii="Arial" w:hAnsi="Arial" w:cs="Arial"/>
              </w:rPr>
            </w:pPr>
            <w:r w:rsidRPr="006E3627">
              <w:rPr>
                <w:rFonts w:ascii="Arial" w:hAnsi="Arial" w:cs="Arial"/>
              </w:rPr>
              <w:t xml:space="preserve">Debrief rider at end of lesson, provide encouragement, </w:t>
            </w:r>
            <w:r w:rsidR="00191C64" w:rsidRPr="006E3627">
              <w:rPr>
                <w:rFonts w:ascii="Arial" w:hAnsi="Arial" w:cs="Arial"/>
              </w:rPr>
              <w:t>self-reflection</w:t>
            </w:r>
            <w:r w:rsidRPr="006E3627">
              <w:rPr>
                <w:rFonts w:ascii="Arial" w:hAnsi="Arial" w:cs="Arial"/>
              </w:rPr>
              <w:t xml:space="preserve"> and suggest improvements </w:t>
            </w:r>
          </w:p>
        </w:tc>
      </w:tr>
      <w:tr w:rsidR="00386654" w:rsidRPr="006E3627" w14:paraId="5199017D" w14:textId="77777777" w:rsidTr="00064D10">
        <w:trPr>
          <w:trHeight w:val="516"/>
        </w:trPr>
        <w:tc>
          <w:tcPr>
            <w:tcW w:w="9639" w:type="dxa"/>
            <w:gridSpan w:val="6"/>
          </w:tcPr>
          <w:p w14:paraId="252256D7" w14:textId="77777777" w:rsidR="00386654" w:rsidRPr="006E3627" w:rsidRDefault="00386654" w:rsidP="00191C64">
            <w:pPr>
              <w:spacing w:before="360" w:after="120"/>
              <w:rPr>
                <w:rFonts w:ascii="Arial" w:hAnsi="Arial" w:cs="Arial"/>
              </w:rPr>
            </w:pPr>
            <w:r w:rsidRPr="006E3627">
              <w:rPr>
                <w:rFonts w:ascii="Arial" w:hAnsi="Arial" w:cs="Arial"/>
                <w:b/>
              </w:rPr>
              <w:lastRenderedPageBreak/>
              <w:t>REQUIRED SKILLS AND KNOWLEDGE</w:t>
            </w:r>
          </w:p>
          <w:p w14:paraId="316A2EFA" w14:textId="77777777" w:rsidR="00386654" w:rsidRPr="006E3627" w:rsidRDefault="00386654" w:rsidP="00386654">
            <w:pPr>
              <w:spacing w:before="120" w:after="120"/>
              <w:rPr>
                <w:rFonts w:ascii="Arial" w:hAnsi="Arial" w:cs="Arial"/>
              </w:rPr>
            </w:pPr>
            <w:r w:rsidRPr="006E3627">
              <w:rPr>
                <w:rFonts w:ascii="Arial" w:hAnsi="Arial" w:cs="Arial"/>
              </w:rPr>
              <w:t>This describes the essential skills and knowledge and their level, required for this unit.</w:t>
            </w:r>
          </w:p>
        </w:tc>
      </w:tr>
      <w:tr w:rsidR="00386654" w:rsidRPr="006E3627" w14:paraId="2F1761DC" w14:textId="77777777" w:rsidTr="009D6C4C">
        <w:trPr>
          <w:trHeight w:val="458"/>
        </w:trPr>
        <w:tc>
          <w:tcPr>
            <w:tcW w:w="9639" w:type="dxa"/>
            <w:gridSpan w:val="6"/>
          </w:tcPr>
          <w:p w14:paraId="1FB812D7" w14:textId="74D2AF01" w:rsidR="00386654" w:rsidRPr="006E3627" w:rsidRDefault="00386654" w:rsidP="003370E3">
            <w:pPr>
              <w:pStyle w:val="bullet"/>
              <w:spacing w:before="0" w:after="0"/>
              <w:ind w:left="360" w:hanging="360"/>
            </w:pPr>
            <w:r w:rsidRPr="006E3627">
              <w:t>Required Skills</w:t>
            </w:r>
          </w:p>
          <w:p w14:paraId="6D02021B" w14:textId="77777777" w:rsidR="00386654" w:rsidRPr="006E3627" w:rsidRDefault="00386654" w:rsidP="00BE3DA3">
            <w:pPr>
              <w:pStyle w:val="bullet"/>
              <w:numPr>
                <w:ilvl w:val="0"/>
                <w:numId w:val="144"/>
              </w:numPr>
              <w:spacing w:before="0" w:after="0"/>
            </w:pPr>
            <w:r w:rsidRPr="006E3627">
              <w:t>manage time in regard to allocated tasks</w:t>
            </w:r>
          </w:p>
          <w:p w14:paraId="73B789F5" w14:textId="0A8A4055" w:rsidR="00386654" w:rsidRPr="006E3627" w:rsidRDefault="00386654" w:rsidP="00BE3DA3">
            <w:pPr>
              <w:pStyle w:val="bullet"/>
              <w:numPr>
                <w:ilvl w:val="0"/>
                <w:numId w:val="144"/>
              </w:numPr>
              <w:spacing w:before="0" w:after="0"/>
            </w:pPr>
            <w:r w:rsidRPr="006E3627">
              <w:t>follow OHS/WHS procedures</w:t>
            </w:r>
          </w:p>
          <w:p w14:paraId="0117C6EA" w14:textId="78D1F914" w:rsidR="00386654" w:rsidRPr="006E3627" w:rsidRDefault="00386654" w:rsidP="00BE3DA3">
            <w:pPr>
              <w:pStyle w:val="bullet"/>
              <w:numPr>
                <w:ilvl w:val="0"/>
                <w:numId w:val="144"/>
              </w:numPr>
              <w:spacing w:before="0" w:after="0"/>
            </w:pPr>
            <w:r w:rsidRPr="006E3627">
              <w:t xml:space="preserve">communicate effectively, including questioning and active listening skills to obtain information and respond </w:t>
            </w:r>
            <w:r w:rsidR="006572D3" w:rsidRPr="006E3627">
              <w:t>appropriately</w:t>
            </w:r>
          </w:p>
          <w:p w14:paraId="0836B14A" w14:textId="77777777" w:rsidR="00386654" w:rsidRPr="006E3627" w:rsidRDefault="00386654" w:rsidP="00BE3DA3">
            <w:pPr>
              <w:pStyle w:val="bullet"/>
              <w:numPr>
                <w:ilvl w:val="0"/>
                <w:numId w:val="144"/>
              </w:numPr>
              <w:spacing w:before="0" w:after="0"/>
            </w:pPr>
            <w:r w:rsidRPr="006E3627">
              <w:t xml:space="preserve">problem solving skills in conducting coaching, risk management and supporting participants </w:t>
            </w:r>
          </w:p>
          <w:p w14:paraId="353C12CA" w14:textId="77777777" w:rsidR="00386654" w:rsidRPr="006E3627" w:rsidRDefault="00386654" w:rsidP="00BE3DA3">
            <w:pPr>
              <w:pStyle w:val="bullet"/>
              <w:numPr>
                <w:ilvl w:val="0"/>
                <w:numId w:val="144"/>
              </w:numPr>
              <w:spacing w:before="0" w:after="0"/>
            </w:pPr>
            <w:r w:rsidRPr="006E3627">
              <w:t xml:space="preserve">safely manage a group of riders </w:t>
            </w:r>
          </w:p>
          <w:p w14:paraId="62FF80B8" w14:textId="77777777" w:rsidR="00FA4DDF" w:rsidRPr="006E3627" w:rsidRDefault="00FA4DDF" w:rsidP="003370E3">
            <w:pPr>
              <w:pStyle w:val="bullet"/>
              <w:spacing w:before="0" w:after="0"/>
            </w:pPr>
          </w:p>
          <w:p w14:paraId="5CA9A97C" w14:textId="32DCFDC0" w:rsidR="00386654" w:rsidRPr="006E3627" w:rsidRDefault="00386654" w:rsidP="003370E3">
            <w:pPr>
              <w:pStyle w:val="bullet"/>
              <w:spacing w:before="0" w:after="0"/>
            </w:pPr>
            <w:r w:rsidRPr="006E3627">
              <w:t>Required Knowledge</w:t>
            </w:r>
          </w:p>
          <w:p w14:paraId="73D7D0EC" w14:textId="77777777" w:rsidR="00386654" w:rsidRPr="006E3627" w:rsidRDefault="00386654" w:rsidP="00BE3DA3">
            <w:pPr>
              <w:pStyle w:val="bullet"/>
              <w:numPr>
                <w:ilvl w:val="0"/>
                <w:numId w:val="145"/>
              </w:numPr>
              <w:spacing w:before="0" w:after="0"/>
            </w:pPr>
            <w:r w:rsidRPr="006E3627">
              <w:t>principles of safe work practices, legal requirements, codes of conduct, legal liability and duty of care</w:t>
            </w:r>
          </w:p>
          <w:p w14:paraId="3976F235" w14:textId="77777777" w:rsidR="00386654" w:rsidRPr="006E3627" w:rsidRDefault="00386654" w:rsidP="00BE3DA3">
            <w:pPr>
              <w:pStyle w:val="bullet"/>
              <w:numPr>
                <w:ilvl w:val="0"/>
                <w:numId w:val="145"/>
              </w:numPr>
              <w:spacing w:before="0" w:after="0"/>
            </w:pPr>
            <w:r w:rsidRPr="006E3627">
              <w:t xml:space="preserve">coaching styles and practices </w:t>
            </w:r>
          </w:p>
          <w:p w14:paraId="2336BA7D" w14:textId="77777777" w:rsidR="00386654" w:rsidRPr="006E3627" w:rsidRDefault="00386654" w:rsidP="00BE3DA3">
            <w:pPr>
              <w:pStyle w:val="bullet"/>
              <w:numPr>
                <w:ilvl w:val="0"/>
                <w:numId w:val="145"/>
              </w:numPr>
              <w:spacing w:before="0" w:after="0"/>
            </w:pPr>
            <w:r w:rsidRPr="006E3627">
              <w:t>hazards</w:t>
            </w:r>
          </w:p>
          <w:p w14:paraId="059D2215" w14:textId="77777777" w:rsidR="00386654" w:rsidRPr="006E3627" w:rsidRDefault="00386654" w:rsidP="00BE3DA3">
            <w:pPr>
              <w:pStyle w:val="bullet"/>
              <w:numPr>
                <w:ilvl w:val="0"/>
                <w:numId w:val="145"/>
              </w:numPr>
              <w:spacing w:before="0" w:after="0"/>
            </w:pPr>
            <w:r w:rsidRPr="006E3627">
              <w:t>safety checks of equipment/gear</w:t>
            </w:r>
          </w:p>
          <w:p w14:paraId="38ABF6FA" w14:textId="77777777" w:rsidR="00386654" w:rsidRPr="006E3627" w:rsidRDefault="00386654" w:rsidP="00BE3DA3">
            <w:pPr>
              <w:pStyle w:val="bullet"/>
              <w:numPr>
                <w:ilvl w:val="0"/>
                <w:numId w:val="145"/>
              </w:numPr>
              <w:spacing w:before="0" w:after="0"/>
            </w:pPr>
            <w:r w:rsidRPr="006E3627">
              <w:t>rules of riding organisations</w:t>
            </w:r>
          </w:p>
          <w:p w14:paraId="13F813AC" w14:textId="5183644E" w:rsidR="003370E3" w:rsidRPr="006E3627" w:rsidRDefault="003370E3" w:rsidP="003370E3">
            <w:pPr>
              <w:pStyle w:val="bullet"/>
              <w:spacing w:before="0" w:after="0"/>
              <w:ind w:left="720"/>
            </w:pPr>
          </w:p>
        </w:tc>
      </w:tr>
      <w:tr w:rsidR="00386654" w:rsidRPr="006E3627" w14:paraId="3C7EFA80" w14:textId="77777777" w:rsidTr="00064D10">
        <w:trPr>
          <w:trHeight w:val="937"/>
        </w:trPr>
        <w:tc>
          <w:tcPr>
            <w:tcW w:w="9639" w:type="dxa"/>
            <w:gridSpan w:val="6"/>
          </w:tcPr>
          <w:p w14:paraId="70A6DE79" w14:textId="056D3B86" w:rsidR="00386654" w:rsidRPr="006E3627" w:rsidRDefault="00386654" w:rsidP="000B306B">
            <w:pPr>
              <w:pStyle w:val="bullet"/>
              <w:spacing w:before="0" w:after="0"/>
              <w:rPr>
                <w:b/>
              </w:rPr>
            </w:pPr>
            <w:r w:rsidRPr="006E3627">
              <w:rPr>
                <w:b/>
              </w:rPr>
              <w:t>RANGE STATEMENT</w:t>
            </w:r>
          </w:p>
          <w:p w14:paraId="5C1C15D9" w14:textId="273F6312" w:rsidR="00386654" w:rsidRPr="006E3627" w:rsidRDefault="00386654" w:rsidP="003370E3">
            <w:pPr>
              <w:pStyle w:val="bullet"/>
              <w:spacing w:before="0" w:after="0"/>
            </w:pPr>
            <w:r w:rsidRPr="006E3627">
              <w:t>The Range Statement relates to the</w:t>
            </w:r>
            <w:r w:rsidR="001B6526" w:rsidRPr="006E3627">
              <w:t xml:space="preserve"> unit of competency as a whole.</w:t>
            </w:r>
            <w:r w:rsidR="000B306B" w:rsidRPr="006E3627">
              <w:t xml:space="preserve"> It allow</w:t>
            </w:r>
            <w:r w:rsidR="003370E3" w:rsidRPr="006E3627">
              <w:t>s</w:t>
            </w:r>
            <w:r w:rsidR="000B306B" w:rsidRPr="006E3627">
              <w:t xml:space="preserve"> for different work environments and situations that may affect performance.</w:t>
            </w:r>
          </w:p>
        </w:tc>
      </w:tr>
      <w:tr w:rsidR="00386654" w:rsidRPr="006E3627" w14:paraId="5E34200E" w14:textId="77777777" w:rsidTr="00064D10">
        <w:trPr>
          <w:trHeight w:val="1305"/>
        </w:trPr>
        <w:tc>
          <w:tcPr>
            <w:tcW w:w="3403" w:type="dxa"/>
            <w:gridSpan w:val="3"/>
          </w:tcPr>
          <w:p w14:paraId="6E5CE414" w14:textId="77777777" w:rsidR="00386654" w:rsidRPr="006E3627" w:rsidRDefault="00386654" w:rsidP="00FD1E74">
            <w:pPr>
              <w:spacing w:before="120"/>
              <w:rPr>
                <w:rFonts w:ascii="Arial" w:hAnsi="Arial" w:cs="Arial"/>
              </w:rPr>
            </w:pPr>
            <w:r w:rsidRPr="006E3627">
              <w:rPr>
                <w:rStyle w:val="BoldandItalics"/>
                <w:rFonts w:ascii="Arial" w:hAnsi="Arial" w:cs="Arial"/>
              </w:rPr>
              <w:t>Sources of information</w:t>
            </w:r>
            <w:r w:rsidRPr="006E3627">
              <w:rPr>
                <w:rFonts w:ascii="Arial" w:hAnsi="Arial" w:cs="Arial"/>
              </w:rPr>
              <w:t xml:space="preserve"> may include:</w:t>
            </w:r>
          </w:p>
        </w:tc>
        <w:tc>
          <w:tcPr>
            <w:tcW w:w="6236" w:type="dxa"/>
            <w:gridSpan w:val="3"/>
          </w:tcPr>
          <w:p w14:paraId="7CA6BC76" w14:textId="77777777" w:rsidR="00386654" w:rsidRPr="006E3627" w:rsidRDefault="00386654" w:rsidP="00BE3DA3">
            <w:pPr>
              <w:pStyle w:val="bullet"/>
              <w:numPr>
                <w:ilvl w:val="0"/>
                <w:numId w:val="145"/>
              </w:numPr>
            </w:pPr>
            <w:r w:rsidRPr="006E3627">
              <w:t>formal and informal research</w:t>
            </w:r>
          </w:p>
          <w:p w14:paraId="2398FBF8" w14:textId="77777777" w:rsidR="00386654" w:rsidRPr="006E3627" w:rsidRDefault="00386654" w:rsidP="00BE3DA3">
            <w:pPr>
              <w:pStyle w:val="bullet"/>
              <w:numPr>
                <w:ilvl w:val="0"/>
                <w:numId w:val="145"/>
              </w:numPr>
            </w:pPr>
            <w:r w:rsidRPr="006E3627">
              <w:t>media</w:t>
            </w:r>
          </w:p>
          <w:p w14:paraId="3F0731BC" w14:textId="77777777" w:rsidR="00386654" w:rsidRPr="006E3627" w:rsidRDefault="00386654" w:rsidP="00BE3DA3">
            <w:pPr>
              <w:pStyle w:val="bullet"/>
              <w:numPr>
                <w:ilvl w:val="0"/>
                <w:numId w:val="145"/>
              </w:numPr>
            </w:pPr>
            <w:r w:rsidRPr="006E3627">
              <w:t>reference books</w:t>
            </w:r>
          </w:p>
          <w:p w14:paraId="120BCE92" w14:textId="77777777" w:rsidR="00386654" w:rsidRPr="006E3627" w:rsidRDefault="00386654" w:rsidP="00BE3DA3">
            <w:pPr>
              <w:pStyle w:val="bullet"/>
              <w:numPr>
                <w:ilvl w:val="0"/>
                <w:numId w:val="145"/>
              </w:numPr>
            </w:pPr>
            <w:r w:rsidRPr="006E3627">
              <w:t>legislation or plain English publications describing the law and responsibilities to comply</w:t>
            </w:r>
          </w:p>
          <w:p w14:paraId="6A005F46" w14:textId="77777777" w:rsidR="00386654" w:rsidRPr="006E3627" w:rsidRDefault="00386654" w:rsidP="00BE3DA3">
            <w:pPr>
              <w:pStyle w:val="bullet"/>
              <w:numPr>
                <w:ilvl w:val="0"/>
                <w:numId w:val="145"/>
              </w:numPr>
            </w:pPr>
            <w:r w:rsidRPr="006E3627">
              <w:t>Australian Sports Commission (ASC)</w:t>
            </w:r>
          </w:p>
          <w:p w14:paraId="2B53EF07" w14:textId="77777777" w:rsidR="00386654" w:rsidRPr="006E3627" w:rsidRDefault="00386654" w:rsidP="00BE3DA3">
            <w:pPr>
              <w:pStyle w:val="bullet"/>
              <w:numPr>
                <w:ilvl w:val="0"/>
                <w:numId w:val="145"/>
              </w:numPr>
            </w:pPr>
            <w:r w:rsidRPr="006E3627">
              <w:t>libraries</w:t>
            </w:r>
          </w:p>
          <w:p w14:paraId="4E0596EA" w14:textId="3A742D09" w:rsidR="00386654" w:rsidRPr="006E3627" w:rsidRDefault="006572D3" w:rsidP="00BE3DA3">
            <w:pPr>
              <w:pStyle w:val="bullet"/>
              <w:numPr>
                <w:ilvl w:val="0"/>
                <w:numId w:val="145"/>
              </w:numPr>
            </w:pPr>
            <w:r w:rsidRPr="006E3627">
              <w:t>National Sporting Organisation (</w:t>
            </w:r>
            <w:r w:rsidR="00386654" w:rsidRPr="006E3627">
              <w:t>NSO</w:t>
            </w:r>
            <w:r w:rsidRPr="006E3627">
              <w:t>)</w:t>
            </w:r>
          </w:p>
          <w:p w14:paraId="477B71C3" w14:textId="77777777" w:rsidR="00386654" w:rsidRPr="006E3627" w:rsidRDefault="00386654" w:rsidP="00BE3DA3">
            <w:pPr>
              <w:pStyle w:val="bullet"/>
              <w:numPr>
                <w:ilvl w:val="0"/>
                <w:numId w:val="145"/>
              </w:numPr>
            </w:pPr>
            <w:r w:rsidRPr="006E3627">
              <w:t>industry journals</w:t>
            </w:r>
          </w:p>
          <w:p w14:paraId="65C82F1D" w14:textId="77777777" w:rsidR="00386654" w:rsidRPr="006E3627" w:rsidRDefault="00386654" w:rsidP="00BE3DA3">
            <w:pPr>
              <w:pStyle w:val="bullet"/>
              <w:numPr>
                <w:ilvl w:val="0"/>
                <w:numId w:val="145"/>
              </w:numPr>
            </w:pPr>
            <w:r w:rsidRPr="006E3627">
              <w:t>internet</w:t>
            </w:r>
          </w:p>
          <w:p w14:paraId="4BC44D3E" w14:textId="77777777" w:rsidR="00386654" w:rsidRPr="006E3627" w:rsidRDefault="00386654" w:rsidP="00BE3DA3">
            <w:pPr>
              <w:pStyle w:val="bullet"/>
              <w:numPr>
                <w:ilvl w:val="0"/>
                <w:numId w:val="145"/>
              </w:numPr>
            </w:pPr>
            <w:r w:rsidRPr="006E3627">
              <w:t>informal discussions and networking with officials</w:t>
            </w:r>
          </w:p>
          <w:p w14:paraId="44D417F8" w14:textId="77777777" w:rsidR="00386654" w:rsidRPr="006E3627" w:rsidRDefault="00386654" w:rsidP="00BE3DA3">
            <w:pPr>
              <w:pStyle w:val="bullet"/>
              <w:numPr>
                <w:ilvl w:val="0"/>
                <w:numId w:val="145"/>
              </w:numPr>
            </w:pPr>
            <w:r w:rsidRPr="006E3627">
              <w:t>industry seminars</w:t>
            </w:r>
          </w:p>
          <w:p w14:paraId="17A853C5" w14:textId="77777777" w:rsidR="00386654" w:rsidRPr="006E3627" w:rsidRDefault="00386654" w:rsidP="00BE3DA3">
            <w:pPr>
              <w:pStyle w:val="bullet"/>
              <w:numPr>
                <w:ilvl w:val="0"/>
                <w:numId w:val="145"/>
              </w:numPr>
            </w:pPr>
            <w:r w:rsidRPr="006E3627">
              <w:t>training courses</w:t>
            </w:r>
          </w:p>
          <w:p w14:paraId="20714512" w14:textId="77777777" w:rsidR="00FA4DDF" w:rsidRPr="006E3627" w:rsidRDefault="00386654" w:rsidP="00BE3DA3">
            <w:pPr>
              <w:pStyle w:val="bullet"/>
              <w:numPr>
                <w:ilvl w:val="0"/>
                <w:numId w:val="145"/>
              </w:numPr>
            </w:pPr>
            <w:r w:rsidRPr="006E3627">
              <w:t>participation in industry accreditation schemes</w:t>
            </w:r>
          </w:p>
          <w:p w14:paraId="0772E7D2" w14:textId="7AC107CA" w:rsidR="00386654" w:rsidRPr="006E3627" w:rsidRDefault="00386654" w:rsidP="00BE3DA3">
            <w:pPr>
              <w:pStyle w:val="bullet"/>
              <w:numPr>
                <w:ilvl w:val="0"/>
                <w:numId w:val="145"/>
              </w:numPr>
            </w:pPr>
            <w:r w:rsidRPr="006E3627">
              <w:t>industry codes of behaviour or ethics</w:t>
            </w:r>
          </w:p>
        </w:tc>
      </w:tr>
      <w:tr w:rsidR="00386654" w:rsidRPr="006E3627" w14:paraId="7BF26CD6" w14:textId="77777777" w:rsidTr="00064D10">
        <w:trPr>
          <w:trHeight w:val="1305"/>
        </w:trPr>
        <w:tc>
          <w:tcPr>
            <w:tcW w:w="3403" w:type="dxa"/>
            <w:gridSpan w:val="3"/>
          </w:tcPr>
          <w:p w14:paraId="686E8301" w14:textId="77777777" w:rsidR="00386654" w:rsidRPr="006E3627" w:rsidRDefault="00386654" w:rsidP="00FD1E74">
            <w:pPr>
              <w:spacing w:before="120"/>
              <w:rPr>
                <w:rFonts w:ascii="Arial" w:hAnsi="Arial" w:cs="Arial"/>
              </w:rPr>
            </w:pPr>
            <w:r w:rsidRPr="006E3627">
              <w:rPr>
                <w:rFonts w:ascii="Arial" w:hAnsi="Arial" w:cs="Arial"/>
                <w:b/>
                <w:i/>
              </w:rPr>
              <w:t>Hazards</w:t>
            </w:r>
            <w:r w:rsidRPr="006E3627">
              <w:rPr>
                <w:rFonts w:ascii="Arial" w:hAnsi="Arial" w:cs="Arial"/>
              </w:rPr>
              <w:t xml:space="preserve"> may include:</w:t>
            </w:r>
          </w:p>
          <w:p w14:paraId="24D26651" w14:textId="07627B81" w:rsidR="00D30555" w:rsidRPr="006E3627" w:rsidRDefault="00D30555" w:rsidP="00FD1E74">
            <w:pPr>
              <w:spacing w:before="120"/>
              <w:rPr>
                <w:rStyle w:val="BoldandItalics"/>
                <w:rFonts w:ascii="Arial" w:hAnsi="Arial" w:cs="Arial"/>
              </w:rPr>
            </w:pPr>
          </w:p>
        </w:tc>
        <w:tc>
          <w:tcPr>
            <w:tcW w:w="6236" w:type="dxa"/>
            <w:gridSpan w:val="3"/>
          </w:tcPr>
          <w:p w14:paraId="36ABE7C0" w14:textId="77777777" w:rsidR="00386654" w:rsidRPr="006E3627" w:rsidRDefault="00386654" w:rsidP="00BE3DA3">
            <w:pPr>
              <w:pStyle w:val="bullet"/>
              <w:numPr>
                <w:ilvl w:val="0"/>
                <w:numId w:val="145"/>
              </w:numPr>
            </w:pPr>
            <w:r w:rsidRPr="006E3627">
              <w:t>horses too close together</w:t>
            </w:r>
          </w:p>
          <w:p w14:paraId="7BE67EAC" w14:textId="3D32500C" w:rsidR="00386654" w:rsidRPr="006E3627" w:rsidRDefault="00386654" w:rsidP="00BE3DA3">
            <w:pPr>
              <w:pStyle w:val="bullet"/>
              <w:numPr>
                <w:ilvl w:val="0"/>
                <w:numId w:val="145"/>
              </w:numPr>
            </w:pPr>
            <w:r w:rsidRPr="006E3627">
              <w:t>horse temperament and behaviour (e</w:t>
            </w:r>
            <w:r w:rsidR="00491452" w:rsidRPr="006E3627">
              <w:t>.</w:t>
            </w:r>
            <w:r w:rsidRPr="006E3627">
              <w:t>g. nervous, biting, kicking</w:t>
            </w:r>
          </w:p>
          <w:p w14:paraId="54968917" w14:textId="4E0B3894" w:rsidR="00386654" w:rsidRPr="006E3627" w:rsidRDefault="00F27FD4" w:rsidP="00BE3DA3">
            <w:pPr>
              <w:pStyle w:val="bullet"/>
              <w:numPr>
                <w:ilvl w:val="0"/>
                <w:numId w:val="145"/>
              </w:numPr>
            </w:pPr>
            <w:r w:rsidRPr="006E3627">
              <w:t>unsoundness</w:t>
            </w:r>
          </w:p>
          <w:p w14:paraId="2E1613E5" w14:textId="77777777" w:rsidR="00386654" w:rsidRPr="006E3627" w:rsidRDefault="00386654" w:rsidP="00BE3DA3">
            <w:pPr>
              <w:pStyle w:val="bullet"/>
              <w:numPr>
                <w:ilvl w:val="0"/>
                <w:numId w:val="145"/>
              </w:numPr>
            </w:pPr>
            <w:r w:rsidRPr="006E3627">
              <w:t>loose shoes</w:t>
            </w:r>
          </w:p>
          <w:p w14:paraId="2005F82F" w14:textId="77777777" w:rsidR="00386654" w:rsidRPr="006E3627" w:rsidRDefault="00386654" w:rsidP="00BE3DA3">
            <w:pPr>
              <w:pStyle w:val="bullet"/>
              <w:numPr>
                <w:ilvl w:val="0"/>
                <w:numId w:val="145"/>
              </w:numPr>
            </w:pPr>
            <w:r w:rsidRPr="006E3627">
              <w:t>rider behaviour</w:t>
            </w:r>
          </w:p>
          <w:p w14:paraId="200EDB33" w14:textId="77777777" w:rsidR="00386654" w:rsidRPr="006E3627" w:rsidRDefault="00386654" w:rsidP="00BE3DA3">
            <w:pPr>
              <w:pStyle w:val="bullet"/>
              <w:numPr>
                <w:ilvl w:val="0"/>
                <w:numId w:val="145"/>
              </w:numPr>
            </w:pPr>
            <w:r w:rsidRPr="006E3627">
              <w:lastRenderedPageBreak/>
              <w:t>fallen rider</w:t>
            </w:r>
          </w:p>
          <w:p w14:paraId="74FBE8E0" w14:textId="77777777" w:rsidR="00386654" w:rsidRPr="006E3627" w:rsidRDefault="00386654" w:rsidP="00BE3DA3">
            <w:pPr>
              <w:pStyle w:val="bullet"/>
              <w:numPr>
                <w:ilvl w:val="0"/>
                <w:numId w:val="145"/>
              </w:numPr>
            </w:pPr>
            <w:r w:rsidRPr="006E3627">
              <w:t>obstacles</w:t>
            </w:r>
          </w:p>
          <w:p w14:paraId="7F21BFCC" w14:textId="77777777" w:rsidR="00386654" w:rsidRPr="006E3627" w:rsidRDefault="00386654" w:rsidP="00BE3DA3">
            <w:pPr>
              <w:pStyle w:val="bullet"/>
              <w:numPr>
                <w:ilvl w:val="0"/>
                <w:numId w:val="145"/>
              </w:numPr>
            </w:pPr>
            <w:r w:rsidRPr="006E3627">
              <w:t>uneven or slippery surface</w:t>
            </w:r>
          </w:p>
          <w:p w14:paraId="4CC80100" w14:textId="77777777" w:rsidR="00386654" w:rsidRPr="006E3627" w:rsidRDefault="00386654" w:rsidP="00BE3DA3">
            <w:pPr>
              <w:pStyle w:val="bullet"/>
              <w:numPr>
                <w:ilvl w:val="0"/>
                <w:numId w:val="145"/>
              </w:numPr>
            </w:pPr>
            <w:r w:rsidRPr="006E3627">
              <w:t>unsuitable fencing</w:t>
            </w:r>
          </w:p>
          <w:p w14:paraId="2FDB3BA3" w14:textId="77777777" w:rsidR="00386654" w:rsidRPr="006E3627" w:rsidRDefault="00386654" w:rsidP="00BE3DA3">
            <w:pPr>
              <w:pStyle w:val="bullet"/>
              <w:numPr>
                <w:ilvl w:val="0"/>
                <w:numId w:val="145"/>
              </w:numPr>
            </w:pPr>
            <w:r w:rsidRPr="006E3627">
              <w:t>broken wire</w:t>
            </w:r>
          </w:p>
          <w:p w14:paraId="088B9F81" w14:textId="77777777" w:rsidR="00386654" w:rsidRPr="006E3627" w:rsidRDefault="00386654" w:rsidP="00BE3DA3">
            <w:pPr>
              <w:pStyle w:val="bullet"/>
              <w:numPr>
                <w:ilvl w:val="0"/>
                <w:numId w:val="145"/>
              </w:numPr>
            </w:pPr>
            <w:r w:rsidRPr="006E3627">
              <w:t>debris</w:t>
            </w:r>
          </w:p>
          <w:p w14:paraId="6F72CFAF" w14:textId="77777777" w:rsidR="00386654" w:rsidRPr="006E3627" w:rsidRDefault="00386654" w:rsidP="00BE3DA3">
            <w:pPr>
              <w:pStyle w:val="bullet"/>
              <w:numPr>
                <w:ilvl w:val="0"/>
                <w:numId w:val="145"/>
              </w:numPr>
            </w:pPr>
            <w:r w:rsidRPr="006E3627">
              <w:t>gates</w:t>
            </w:r>
          </w:p>
          <w:p w14:paraId="229652C7" w14:textId="4B9E52E3" w:rsidR="00D30555" w:rsidRPr="006E3627" w:rsidRDefault="00386654" w:rsidP="00BE3DA3">
            <w:pPr>
              <w:pStyle w:val="bullet"/>
              <w:numPr>
                <w:ilvl w:val="0"/>
                <w:numId w:val="145"/>
              </w:numPr>
            </w:pPr>
            <w:r w:rsidRPr="006E3627">
              <w:t>weather</w:t>
            </w:r>
          </w:p>
        </w:tc>
      </w:tr>
      <w:tr w:rsidR="00087CD0" w:rsidRPr="006E3627" w14:paraId="081253A8" w14:textId="77777777" w:rsidTr="00064D10">
        <w:trPr>
          <w:trHeight w:val="1305"/>
        </w:trPr>
        <w:tc>
          <w:tcPr>
            <w:tcW w:w="3403" w:type="dxa"/>
            <w:gridSpan w:val="3"/>
          </w:tcPr>
          <w:p w14:paraId="400B5148" w14:textId="76D84137" w:rsidR="00087CD0" w:rsidRPr="006E3627" w:rsidRDefault="00087CD0" w:rsidP="00FD1E74">
            <w:pPr>
              <w:spacing w:before="120"/>
              <w:rPr>
                <w:rFonts w:ascii="Arial" w:hAnsi="Arial" w:cs="Arial"/>
                <w:b/>
                <w:i/>
              </w:rPr>
            </w:pPr>
            <w:r w:rsidRPr="006E3627">
              <w:rPr>
                <w:rFonts w:ascii="Arial" w:hAnsi="Arial" w:cs="Arial"/>
                <w:b/>
                <w:i/>
              </w:rPr>
              <w:lastRenderedPageBreak/>
              <w:t>Safety checks</w:t>
            </w:r>
            <w:r w:rsidRPr="006E3627">
              <w:rPr>
                <w:rFonts w:ascii="Arial" w:hAnsi="Arial" w:cs="Arial"/>
              </w:rPr>
              <w:t xml:space="preserve"> may include:</w:t>
            </w:r>
          </w:p>
        </w:tc>
        <w:tc>
          <w:tcPr>
            <w:tcW w:w="6236" w:type="dxa"/>
            <w:gridSpan w:val="3"/>
          </w:tcPr>
          <w:p w14:paraId="7D8FDC83" w14:textId="77777777" w:rsidR="00087CD0" w:rsidRPr="006E3627" w:rsidRDefault="00087CD0" w:rsidP="00BE3DA3">
            <w:pPr>
              <w:pStyle w:val="bullet"/>
              <w:numPr>
                <w:ilvl w:val="0"/>
                <w:numId w:val="145"/>
              </w:numPr>
            </w:pPr>
            <w:r w:rsidRPr="006E3627">
              <w:t>equipment checking</w:t>
            </w:r>
          </w:p>
          <w:p w14:paraId="130B99DC" w14:textId="77777777" w:rsidR="00087CD0" w:rsidRPr="006E3627" w:rsidRDefault="00087CD0" w:rsidP="00BE3DA3">
            <w:pPr>
              <w:pStyle w:val="bullet"/>
              <w:numPr>
                <w:ilvl w:val="0"/>
                <w:numId w:val="145"/>
              </w:numPr>
            </w:pPr>
            <w:r w:rsidRPr="006E3627">
              <w:t>appropriate dress and safety equipment for riders</w:t>
            </w:r>
          </w:p>
          <w:p w14:paraId="3F1A4199" w14:textId="77777777" w:rsidR="00087CD0" w:rsidRPr="006E3627" w:rsidRDefault="00087CD0" w:rsidP="00BE3DA3">
            <w:pPr>
              <w:pStyle w:val="bullet"/>
              <w:numPr>
                <w:ilvl w:val="0"/>
                <w:numId w:val="145"/>
              </w:numPr>
            </w:pPr>
            <w:r w:rsidRPr="006E3627">
              <w:t>adequate warm up and cool down</w:t>
            </w:r>
          </w:p>
          <w:p w14:paraId="6D5358A8" w14:textId="77777777" w:rsidR="00087CD0" w:rsidRPr="006E3627" w:rsidRDefault="00087CD0" w:rsidP="00BE3DA3">
            <w:pPr>
              <w:pStyle w:val="bullet"/>
              <w:numPr>
                <w:ilvl w:val="0"/>
                <w:numId w:val="145"/>
              </w:numPr>
            </w:pPr>
            <w:r w:rsidRPr="006E3627">
              <w:t>mounting and dismounting</w:t>
            </w:r>
          </w:p>
          <w:p w14:paraId="317D0936" w14:textId="77777777" w:rsidR="00087CD0" w:rsidRPr="006E3627" w:rsidRDefault="00087CD0" w:rsidP="00BE3DA3">
            <w:pPr>
              <w:pStyle w:val="bullet"/>
              <w:numPr>
                <w:ilvl w:val="0"/>
                <w:numId w:val="145"/>
              </w:numPr>
            </w:pPr>
            <w:r w:rsidRPr="006E3627">
              <w:t>safe distances between horses</w:t>
            </w:r>
          </w:p>
          <w:p w14:paraId="24D730EA" w14:textId="77777777" w:rsidR="00087CD0" w:rsidRPr="006E3627" w:rsidRDefault="00087CD0" w:rsidP="00BE3DA3">
            <w:pPr>
              <w:pStyle w:val="bullet"/>
              <w:numPr>
                <w:ilvl w:val="0"/>
                <w:numId w:val="145"/>
              </w:numPr>
            </w:pPr>
            <w:r w:rsidRPr="006E3627">
              <w:t>safe distances from obstacles</w:t>
            </w:r>
          </w:p>
          <w:p w14:paraId="6E7C41BE" w14:textId="77777777" w:rsidR="00087CD0" w:rsidRPr="006E3627" w:rsidRDefault="00087CD0" w:rsidP="00BE3DA3">
            <w:pPr>
              <w:pStyle w:val="bullet"/>
              <w:numPr>
                <w:ilvl w:val="0"/>
                <w:numId w:val="145"/>
              </w:numPr>
            </w:pPr>
            <w:r w:rsidRPr="006E3627">
              <w:t>riding at appropriate speed</w:t>
            </w:r>
          </w:p>
          <w:p w14:paraId="0D3A13B2" w14:textId="13E3F595" w:rsidR="00087CD0" w:rsidRPr="006E3627" w:rsidRDefault="00087CD0" w:rsidP="00BE3DA3">
            <w:pPr>
              <w:pStyle w:val="bullet"/>
              <w:numPr>
                <w:ilvl w:val="0"/>
                <w:numId w:val="145"/>
              </w:numPr>
            </w:pPr>
            <w:r w:rsidRPr="006E3627">
              <w:t>the ‘emergency stop’</w:t>
            </w:r>
          </w:p>
        </w:tc>
      </w:tr>
      <w:tr w:rsidR="00386654" w:rsidRPr="006E3627" w14:paraId="4E2FF12F" w14:textId="77777777" w:rsidTr="00064D10">
        <w:trPr>
          <w:trHeight w:val="1305"/>
        </w:trPr>
        <w:tc>
          <w:tcPr>
            <w:tcW w:w="3403" w:type="dxa"/>
            <w:gridSpan w:val="3"/>
          </w:tcPr>
          <w:p w14:paraId="1E465810" w14:textId="77777777" w:rsidR="00386654" w:rsidRPr="006E3627" w:rsidRDefault="00386654" w:rsidP="00087CD0">
            <w:pPr>
              <w:pStyle w:val="bullet"/>
            </w:pPr>
            <w:r w:rsidRPr="006E3627">
              <w:rPr>
                <w:b/>
                <w:i/>
              </w:rPr>
              <w:t>Legal obligations</w:t>
            </w:r>
            <w:r w:rsidRPr="006E3627">
              <w:t xml:space="preserve"> may include</w:t>
            </w:r>
          </w:p>
        </w:tc>
        <w:tc>
          <w:tcPr>
            <w:tcW w:w="6236" w:type="dxa"/>
            <w:gridSpan w:val="3"/>
          </w:tcPr>
          <w:p w14:paraId="0BAD1D48" w14:textId="77777777" w:rsidR="00386654" w:rsidRPr="006E3627" w:rsidRDefault="00386654" w:rsidP="00BE3DA3">
            <w:pPr>
              <w:pStyle w:val="bullet"/>
              <w:numPr>
                <w:ilvl w:val="0"/>
                <w:numId w:val="145"/>
              </w:numPr>
            </w:pPr>
            <w:r w:rsidRPr="006E3627">
              <w:t>unsafe equipment</w:t>
            </w:r>
          </w:p>
          <w:p w14:paraId="0B4900DE" w14:textId="77777777" w:rsidR="00386654" w:rsidRPr="006E3627" w:rsidRDefault="00386654" w:rsidP="00BE3DA3">
            <w:pPr>
              <w:pStyle w:val="bullet"/>
              <w:numPr>
                <w:ilvl w:val="0"/>
                <w:numId w:val="145"/>
              </w:numPr>
            </w:pPr>
            <w:r w:rsidRPr="006E3627">
              <w:t>injuries</w:t>
            </w:r>
          </w:p>
          <w:p w14:paraId="0AB2F07C" w14:textId="77777777" w:rsidR="00386654" w:rsidRPr="006E3627" w:rsidRDefault="00386654" w:rsidP="00BE3DA3">
            <w:pPr>
              <w:pStyle w:val="bullet"/>
              <w:numPr>
                <w:ilvl w:val="0"/>
                <w:numId w:val="145"/>
              </w:numPr>
            </w:pPr>
            <w:r w:rsidRPr="006E3627">
              <w:t>illness</w:t>
            </w:r>
          </w:p>
          <w:p w14:paraId="0DC0827E" w14:textId="77777777" w:rsidR="00386654" w:rsidRPr="006E3627" w:rsidRDefault="00386654" w:rsidP="00BE3DA3">
            <w:pPr>
              <w:pStyle w:val="bullet"/>
              <w:numPr>
                <w:ilvl w:val="0"/>
                <w:numId w:val="145"/>
              </w:numPr>
            </w:pPr>
            <w:r w:rsidRPr="006E3627">
              <w:t>unlawful behaviour of participants, coach, instructor or support personnel</w:t>
            </w:r>
          </w:p>
          <w:p w14:paraId="2D5ACD27" w14:textId="77777777" w:rsidR="00386654" w:rsidRPr="006E3627" w:rsidRDefault="00386654" w:rsidP="00BE3DA3">
            <w:pPr>
              <w:pStyle w:val="bullet"/>
              <w:numPr>
                <w:ilvl w:val="0"/>
                <w:numId w:val="145"/>
              </w:numPr>
            </w:pPr>
            <w:r w:rsidRPr="006E3627">
              <w:t>suspected physical or sexual abuse</w:t>
            </w:r>
          </w:p>
          <w:p w14:paraId="0F7D1F8C" w14:textId="07320416" w:rsidR="00386654" w:rsidRPr="006E3627" w:rsidRDefault="00386654" w:rsidP="00BE3DA3">
            <w:pPr>
              <w:pStyle w:val="bullet"/>
              <w:numPr>
                <w:ilvl w:val="0"/>
                <w:numId w:val="145"/>
              </w:numPr>
            </w:pPr>
            <w:r w:rsidRPr="006E3627">
              <w:t>improper use of information</w:t>
            </w:r>
          </w:p>
        </w:tc>
      </w:tr>
      <w:tr w:rsidR="00386654" w:rsidRPr="006E3627" w14:paraId="375BE268" w14:textId="77777777" w:rsidTr="00064D10">
        <w:trPr>
          <w:trHeight w:val="1305"/>
        </w:trPr>
        <w:tc>
          <w:tcPr>
            <w:tcW w:w="3403" w:type="dxa"/>
            <w:gridSpan w:val="3"/>
          </w:tcPr>
          <w:p w14:paraId="2AB7D007" w14:textId="77777777" w:rsidR="00386654" w:rsidRPr="006E3627" w:rsidRDefault="00386654" w:rsidP="00FD1E74">
            <w:pPr>
              <w:spacing w:before="120"/>
              <w:rPr>
                <w:rFonts w:ascii="Arial" w:hAnsi="Arial" w:cs="Arial"/>
              </w:rPr>
            </w:pPr>
            <w:r w:rsidRPr="006E3627">
              <w:rPr>
                <w:rStyle w:val="BoldandItalics"/>
                <w:rFonts w:ascii="Arial" w:hAnsi="Arial" w:cs="Arial"/>
              </w:rPr>
              <w:t xml:space="preserve">Legal issues </w:t>
            </w:r>
            <w:r w:rsidRPr="006E3627">
              <w:rPr>
                <w:rFonts w:ascii="Arial" w:hAnsi="Arial" w:cs="Arial"/>
              </w:rPr>
              <w:t>may include:</w:t>
            </w:r>
          </w:p>
        </w:tc>
        <w:tc>
          <w:tcPr>
            <w:tcW w:w="6236" w:type="dxa"/>
            <w:gridSpan w:val="3"/>
          </w:tcPr>
          <w:p w14:paraId="68B471A9" w14:textId="32D09352" w:rsidR="00386654" w:rsidRPr="006E3627" w:rsidRDefault="004D4D9C" w:rsidP="00BE3DA3">
            <w:pPr>
              <w:pStyle w:val="bullet"/>
              <w:numPr>
                <w:ilvl w:val="0"/>
                <w:numId w:val="145"/>
              </w:numPr>
            </w:pPr>
            <w:r w:rsidRPr="006E3627">
              <w:t xml:space="preserve">recognising </w:t>
            </w:r>
            <w:r w:rsidR="00386654" w:rsidRPr="006E3627">
              <w:t>unsafe equipment</w:t>
            </w:r>
          </w:p>
          <w:p w14:paraId="6D79476B" w14:textId="77777777" w:rsidR="00386654" w:rsidRPr="006E3627" w:rsidRDefault="00386654" w:rsidP="00BE3DA3">
            <w:pPr>
              <w:pStyle w:val="bullet"/>
              <w:numPr>
                <w:ilvl w:val="0"/>
                <w:numId w:val="145"/>
              </w:numPr>
            </w:pPr>
            <w:r w:rsidRPr="006E3627">
              <w:t>injuries</w:t>
            </w:r>
          </w:p>
          <w:p w14:paraId="60B5CAB5" w14:textId="77777777" w:rsidR="00386654" w:rsidRPr="006E3627" w:rsidRDefault="00386654" w:rsidP="00BE3DA3">
            <w:pPr>
              <w:pStyle w:val="bullet"/>
              <w:numPr>
                <w:ilvl w:val="0"/>
                <w:numId w:val="145"/>
              </w:numPr>
            </w:pPr>
            <w:r w:rsidRPr="006E3627">
              <w:t>illness</w:t>
            </w:r>
          </w:p>
          <w:p w14:paraId="392E5EE4" w14:textId="77777777" w:rsidR="00386654" w:rsidRPr="006E3627" w:rsidRDefault="00386654" w:rsidP="00BE3DA3">
            <w:pPr>
              <w:pStyle w:val="bullet"/>
              <w:numPr>
                <w:ilvl w:val="0"/>
                <w:numId w:val="145"/>
              </w:numPr>
            </w:pPr>
            <w:r w:rsidRPr="006E3627">
              <w:t>unlawful behaviour of participants, coach, instructor or support personnel</w:t>
            </w:r>
          </w:p>
          <w:p w14:paraId="42FB2233" w14:textId="77777777" w:rsidR="00386654" w:rsidRPr="006E3627" w:rsidRDefault="00386654" w:rsidP="00BE3DA3">
            <w:pPr>
              <w:pStyle w:val="bullet"/>
              <w:numPr>
                <w:ilvl w:val="0"/>
                <w:numId w:val="145"/>
              </w:numPr>
            </w:pPr>
            <w:r w:rsidRPr="006E3627">
              <w:t>suspected physical or sexual abuse</w:t>
            </w:r>
          </w:p>
        </w:tc>
      </w:tr>
      <w:tr w:rsidR="00386654" w:rsidRPr="006E3627" w14:paraId="437272D0" w14:textId="77777777" w:rsidTr="00064D10">
        <w:trPr>
          <w:trHeight w:val="1305"/>
        </w:trPr>
        <w:tc>
          <w:tcPr>
            <w:tcW w:w="3403" w:type="dxa"/>
            <w:gridSpan w:val="3"/>
          </w:tcPr>
          <w:p w14:paraId="5B098E7D" w14:textId="77777777" w:rsidR="00386654" w:rsidRPr="006E3627" w:rsidRDefault="00386654" w:rsidP="00FD1E74">
            <w:pPr>
              <w:spacing w:before="120"/>
              <w:rPr>
                <w:rStyle w:val="BoldandItalics"/>
                <w:rFonts w:ascii="Arial" w:hAnsi="Arial" w:cs="Arial"/>
              </w:rPr>
            </w:pPr>
            <w:r w:rsidRPr="006E3627">
              <w:rPr>
                <w:rFonts w:ascii="Arial" w:hAnsi="Arial" w:cs="Arial"/>
                <w:b/>
                <w:i/>
              </w:rPr>
              <w:t>Characteristics</w:t>
            </w:r>
            <w:r w:rsidRPr="006E3627">
              <w:rPr>
                <w:rFonts w:ascii="Arial" w:hAnsi="Arial" w:cs="Arial"/>
              </w:rPr>
              <w:t xml:space="preserve"> may include:</w:t>
            </w:r>
          </w:p>
        </w:tc>
        <w:tc>
          <w:tcPr>
            <w:tcW w:w="6236" w:type="dxa"/>
            <w:gridSpan w:val="3"/>
          </w:tcPr>
          <w:p w14:paraId="236DE09C" w14:textId="77777777" w:rsidR="00386654" w:rsidRPr="006E3627" w:rsidRDefault="00386654" w:rsidP="00BE3DA3">
            <w:pPr>
              <w:pStyle w:val="bullet"/>
              <w:numPr>
                <w:ilvl w:val="0"/>
                <w:numId w:val="145"/>
              </w:numPr>
            </w:pPr>
            <w:r w:rsidRPr="006E3627">
              <w:t>age</w:t>
            </w:r>
          </w:p>
          <w:p w14:paraId="494E80E3" w14:textId="77777777" w:rsidR="00386654" w:rsidRPr="006E3627" w:rsidRDefault="00386654" w:rsidP="00BE3DA3">
            <w:pPr>
              <w:pStyle w:val="bullet"/>
              <w:numPr>
                <w:ilvl w:val="0"/>
                <w:numId w:val="145"/>
              </w:numPr>
            </w:pPr>
            <w:r w:rsidRPr="006E3627">
              <w:t>level of experience</w:t>
            </w:r>
          </w:p>
          <w:p w14:paraId="714A1E1F" w14:textId="034CD4C5" w:rsidR="00386654" w:rsidRPr="006E3627" w:rsidRDefault="00386654" w:rsidP="00BE3DA3">
            <w:pPr>
              <w:pStyle w:val="bullet"/>
              <w:numPr>
                <w:ilvl w:val="0"/>
                <w:numId w:val="145"/>
              </w:numPr>
            </w:pPr>
            <w:r w:rsidRPr="006E3627">
              <w:t xml:space="preserve">behavioural or health issues </w:t>
            </w:r>
          </w:p>
        </w:tc>
      </w:tr>
      <w:tr w:rsidR="00386654" w:rsidRPr="006E3627" w14:paraId="2E07CC9F" w14:textId="77777777" w:rsidTr="00064D10">
        <w:trPr>
          <w:trHeight w:val="1305"/>
        </w:trPr>
        <w:tc>
          <w:tcPr>
            <w:tcW w:w="3403" w:type="dxa"/>
            <w:gridSpan w:val="3"/>
          </w:tcPr>
          <w:p w14:paraId="18AB709A" w14:textId="4AB4822F" w:rsidR="001B6526" w:rsidRPr="006E3627" w:rsidRDefault="00386654" w:rsidP="00FD1E74">
            <w:pPr>
              <w:spacing w:before="120"/>
              <w:rPr>
                <w:rFonts w:ascii="Arial" w:hAnsi="Arial" w:cs="Arial"/>
              </w:rPr>
            </w:pPr>
            <w:r w:rsidRPr="006E3627">
              <w:rPr>
                <w:rStyle w:val="BoldandItalics"/>
                <w:rFonts w:ascii="Arial" w:hAnsi="Arial" w:cs="Arial"/>
              </w:rPr>
              <w:t xml:space="preserve">Ethical issues </w:t>
            </w:r>
            <w:r w:rsidRPr="006E3627">
              <w:rPr>
                <w:rFonts w:ascii="Arial" w:hAnsi="Arial" w:cs="Arial"/>
              </w:rPr>
              <w:t>may include:</w:t>
            </w:r>
          </w:p>
        </w:tc>
        <w:tc>
          <w:tcPr>
            <w:tcW w:w="6236" w:type="dxa"/>
            <w:gridSpan w:val="3"/>
          </w:tcPr>
          <w:p w14:paraId="040B9206" w14:textId="77777777" w:rsidR="00386654" w:rsidRPr="006E3627" w:rsidRDefault="00386654" w:rsidP="00BE3DA3">
            <w:pPr>
              <w:pStyle w:val="bullet"/>
              <w:numPr>
                <w:ilvl w:val="0"/>
                <w:numId w:val="145"/>
              </w:numPr>
            </w:pPr>
            <w:r w:rsidRPr="006E3627">
              <w:t xml:space="preserve">inappropriate behaviour of participants, coaches, instructors and support personnel </w:t>
            </w:r>
          </w:p>
          <w:p w14:paraId="4AEDADFF" w14:textId="77777777" w:rsidR="00386654" w:rsidRPr="006E3627" w:rsidRDefault="00386654" w:rsidP="00BE3DA3">
            <w:pPr>
              <w:pStyle w:val="bullet"/>
              <w:numPr>
                <w:ilvl w:val="0"/>
                <w:numId w:val="145"/>
              </w:numPr>
            </w:pPr>
            <w:r w:rsidRPr="006E3627">
              <w:t>cheating</w:t>
            </w:r>
          </w:p>
          <w:p w14:paraId="1B38E3DC" w14:textId="77777777" w:rsidR="00386654" w:rsidRPr="006E3627" w:rsidRDefault="00386654" w:rsidP="00BE3DA3">
            <w:pPr>
              <w:pStyle w:val="bullet"/>
              <w:numPr>
                <w:ilvl w:val="0"/>
                <w:numId w:val="145"/>
              </w:numPr>
            </w:pPr>
            <w:r w:rsidRPr="006E3627">
              <w:t>relationships between participants and coaches or instructors</w:t>
            </w:r>
          </w:p>
          <w:p w14:paraId="708A28B0" w14:textId="77777777" w:rsidR="00386654" w:rsidRPr="006E3627" w:rsidRDefault="00386654" w:rsidP="00BE3DA3">
            <w:pPr>
              <w:pStyle w:val="bullet"/>
              <w:numPr>
                <w:ilvl w:val="0"/>
                <w:numId w:val="145"/>
              </w:numPr>
            </w:pPr>
            <w:r w:rsidRPr="006E3627">
              <w:lastRenderedPageBreak/>
              <w:t>coach as role model regarding social drug use</w:t>
            </w:r>
          </w:p>
          <w:p w14:paraId="7F47E9DC" w14:textId="77777777" w:rsidR="00386654" w:rsidRPr="006E3627" w:rsidRDefault="00386654" w:rsidP="00BE3DA3">
            <w:pPr>
              <w:pStyle w:val="bullet"/>
              <w:numPr>
                <w:ilvl w:val="0"/>
                <w:numId w:val="145"/>
              </w:numPr>
            </w:pPr>
            <w:r w:rsidRPr="006E3627">
              <w:t>bullying</w:t>
            </w:r>
          </w:p>
          <w:p w14:paraId="2AE1A871" w14:textId="5C24F461" w:rsidR="00386654" w:rsidRPr="006E3627" w:rsidRDefault="00386654" w:rsidP="00BE3DA3">
            <w:pPr>
              <w:pStyle w:val="bullet"/>
              <w:numPr>
                <w:ilvl w:val="0"/>
                <w:numId w:val="145"/>
              </w:numPr>
            </w:pPr>
            <w:r w:rsidRPr="006E3627">
              <w:t>d</w:t>
            </w:r>
            <w:r w:rsidR="00FD1E74">
              <w:t>e</w:t>
            </w:r>
            <w:r w:rsidRPr="006E3627">
              <w:t>aling with difficult supporters or parents.</w:t>
            </w:r>
          </w:p>
        </w:tc>
      </w:tr>
      <w:tr w:rsidR="00087CD0" w:rsidRPr="006E3627" w14:paraId="65BAE120" w14:textId="77777777" w:rsidTr="00064D10">
        <w:trPr>
          <w:trHeight w:val="1305"/>
        </w:trPr>
        <w:tc>
          <w:tcPr>
            <w:tcW w:w="3403" w:type="dxa"/>
            <w:gridSpan w:val="3"/>
          </w:tcPr>
          <w:p w14:paraId="456A80AF" w14:textId="543AA949" w:rsidR="00087CD0" w:rsidRPr="00FD1E74" w:rsidRDefault="00087CD0" w:rsidP="00386654">
            <w:pPr>
              <w:rPr>
                <w:rStyle w:val="BoldandItalics"/>
                <w:rFonts w:ascii="Arial" w:hAnsi="Arial" w:cs="Arial"/>
                <w:b w:val="0"/>
                <w:i w:val="0"/>
              </w:rPr>
            </w:pPr>
            <w:r w:rsidRPr="006E3627">
              <w:rPr>
                <w:rFonts w:ascii="Arial" w:hAnsi="Arial" w:cs="Arial"/>
                <w:b/>
                <w:i/>
              </w:rPr>
              <w:lastRenderedPageBreak/>
              <w:t>Activities</w:t>
            </w:r>
            <w:r w:rsidRPr="006E3627">
              <w:rPr>
                <w:rFonts w:ascii="Arial" w:hAnsi="Arial" w:cs="Arial"/>
              </w:rPr>
              <w:t xml:space="preserve"> may include:</w:t>
            </w:r>
          </w:p>
        </w:tc>
        <w:tc>
          <w:tcPr>
            <w:tcW w:w="6236" w:type="dxa"/>
            <w:gridSpan w:val="3"/>
          </w:tcPr>
          <w:p w14:paraId="1B300202" w14:textId="77777777" w:rsidR="00087CD0" w:rsidRPr="006E3627" w:rsidRDefault="00087CD0" w:rsidP="00BE3DA3">
            <w:pPr>
              <w:pStyle w:val="bullet"/>
              <w:numPr>
                <w:ilvl w:val="0"/>
                <w:numId w:val="145"/>
              </w:numPr>
            </w:pPr>
            <w:r w:rsidRPr="006E3627">
              <w:t>start</w:t>
            </w:r>
          </w:p>
          <w:p w14:paraId="1BC9C837" w14:textId="77777777" w:rsidR="00087CD0" w:rsidRPr="006E3627" w:rsidRDefault="00087CD0" w:rsidP="00BE3DA3">
            <w:pPr>
              <w:pStyle w:val="bullet"/>
              <w:numPr>
                <w:ilvl w:val="0"/>
                <w:numId w:val="145"/>
              </w:numPr>
            </w:pPr>
            <w:r w:rsidRPr="006E3627">
              <w:t>stop</w:t>
            </w:r>
          </w:p>
          <w:p w14:paraId="2712B661" w14:textId="77777777" w:rsidR="00087CD0" w:rsidRPr="006E3627" w:rsidRDefault="00087CD0" w:rsidP="00BE3DA3">
            <w:pPr>
              <w:pStyle w:val="bullet"/>
              <w:numPr>
                <w:ilvl w:val="0"/>
                <w:numId w:val="145"/>
              </w:numPr>
            </w:pPr>
            <w:r w:rsidRPr="006E3627">
              <w:t>turning</w:t>
            </w:r>
          </w:p>
          <w:p w14:paraId="13EB7D42" w14:textId="77777777" w:rsidR="00087CD0" w:rsidRPr="006E3627" w:rsidRDefault="00087CD0" w:rsidP="00BE3DA3">
            <w:pPr>
              <w:pStyle w:val="bullet"/>
              <w:numPr>
                <w:ilvl w:val="0"/>
                <w:numId w:val="145"/>
              </w:numPr>
            </w:pPr>
            <w:r w:rsidRPr="006E3627">
              <w:t>changing paces</w:t>
            </w:r>
          </w:p>
          <w:p w14:paraId="4C311488" w14:textId="77777777" w:rsidR="00087CD0" w:rsidRPr="006E3627" w:rsidRDefault="00087CD0" w:rsidP="00BE3DA3">
            <w:pPr>
              <w:pStyle w:val="bullet"/>
              <w:numPr>
                <w:ilvl w:val="0"/>
                <w:numId w:val="145"/>
              </w:numPr>
            </w:pPr>
            <w:r w:rsidRPr="006E3627">
              <w:t>patterns and school movements</w:t>
            </w:r>
          </w:p>
          <w:p w14:paraId="11ED9128" w14:textId="77777777" w:rsidR="00087CD0" w:rsidRPr="006E3627" w:rsidRDefault="00087CD0" w:rsidP="00BE3DA3">
            <w:pPr>
              <w:pStyle w:val="bullet"/>
              <w:numPr>
                <w:ilvl w:val="0"/>
                <w:numId w:val="145"/>
              </w:numPr>
            </w:pPr>
            <w:r w:rsidRPr="006E3627">
              <w:t>warm up activities</w:t>
            </w:r>
          </w:p>
          <w:p w14:paraId="21D78FF8" w14:textId="61E666A6" w:rsidR="00087CD0" w:rsidRPr="006E3627" w:rsidRDefault="00087CD0" w:rsidP="00BE3DA3">
            <w:pPr>
              <w:pStyle w:val="bullet"/>
              <w:numPr>
                <w:ilvl w:val="0"/>
                <w:numId w:val="145"/>
              </w:numPr>
            </w:pPr>
            <w:r w:rsidRPr="006E3627">
              <w:t>cool down activities</w:t>
            </w:r>
          </w:p>
        </w:tc>
      </w:tr>
      <w:tr w:rsidR="00087CD0" w:rsidRPr="006E3627" w14:paraId="0829C4D1" w14:textId="77777777" w:rsidTr="00064D10">
        <w:trPr>
          <w:trHeight w:val="1305"/>
        </w:trPr>
        <w:tc>
          <w:tcPr>
            <w:tcW w:w="3403" w:type="dxa"/>
            <w:gridSpan w:val="3"/>
          </w:tcPr>
          <w:p w14:paraId="0B00D2A5" w14:textId="77777777" w:rsidR="00087CD0" w:rsidRPr="006E3627" w:rsidRDefault="00087CD0" w:rsidP="00FD1E74">
            <w:pPr>
              <w:pStyle w:val="BodyText"/>
              <w:spacing w:before="120"/>
              <w:rPr>
                <w:rFonts w:ascii="Arial" w:hAnsi="Arial"/>
              </w:rPr>
            </w:pPr>
            <w:r w:rsidRPr="00FD1E74">
              <w:rPr>
                <w:rStyle w:val="BoldandItalics"/>
                <w:rFonts w:ascii="Arial" w:hAnsi="Arial"/>
                <w:i/>
              </w:rPr>
              <w:t>Coaching styles</w:t>
            </w:r>
            <w:r w:rsidRPr="006E3627">
              <w:rPr>
                <w:rFonts w:ascii="Arial" w:hAnsi="Arial"/>
              </w:rPr>
              <w:t xml:space="preserve"> </w:t>
            </w:r>
            <w:r w:rsidRPr="00FD1E74">
              <w:rPr>
                <w:rFonts w:ascii="Arial" w:hAnsi="Arial"/>
                <w:i w:val="0"/>
              </w:rPr>
              <w:t>may</w:t>
            </w:r>
            <w:r w:rsidRPr="006E3627">
              <w:rPr>
                <w:rFonts w:ascii="Arial" w:hAnsi="Arial"/>
              </w:rPr>
              <w:t xml:space="preserve"> range </w:t>
            </w:r>
          </w:p>
          <w:p w14:paraId="12550E73" w14:textId="399DB206" w:rsidR="00087CD0" w:rsidRPr="006E3627" w:rsidRDefault="00087CD0" w:rsidP="00087CD0">
            <w:pPr>
              <w:rPr>
                <w:rFonts w:ascii="Arial" w:hAnsi="Arial" w:cs="Arial"/>
                <w:b/>
                <w:i/>
              </w:rPr>
            </w:pPr>
            <w:r w:rsidRPr="006E3627">
              <w:rPr>
                <w:rFonts w:ascii="Arial" w:hAnsi="Arial"/>
              </w:rPr>
              <w:t>from direct to indirect and include:</w:t>
            </w:r>
          </w:p>
        </w:tc>
        <w:tc>
          <w:tcPr>
            <w:tcW w:w="6236" w:type="dxa"/>
            <w:gridSpan w:val="3"/>
          </w:tcPr>
          <w:p w14:paraId="0EA72D67" w14:textId="77777777" w:rsidR="00087CD0" w:rsidRPr="006E3627" w:rsidRDefault="00087CD0" w:rsidP="00BE3DA3">
            <w:pPr>
              <w:pStyle w:val="bullet"/>
              <w:numPr>
                <w:ilvl w:val="0"/>
                <w:numId w:val="145"/>
              </w:numPr>
            </w:pPr>
            <w:r w:rsidRPr="006E3627">
              <w:t>friendly and approachable while maintaining a 'professional distance'</w:t>
            </w:r>
          </w:p>
          <w:p w14:paraId="3E858D0D" w14:textId="77777777" w:rsidR="00087CD0" w:rsidRPr="006E3627" w:rsidRDefault="00087CD0" w:rsidP="00BE3DA3">
            <w:pPr>
              <w:pStyle w:val="bullet"/>
              <w:numPr>
                <w:ilvl w:val="0"/>
                <w:numId w:val="145"/>
              </w:numPr>
            </w:pPr>
            <w:r w:rsidRPr="006E3627">
              <w:t>directive regarding non-negotiable issues such as safety factors</w:t>
            </w:r>
          </w:p>
          <w:p w14:paraId="24811440" w14:textId="77777777" w:rsidR="00087CD0" w:rsidRPr="006E3627" w:rsidRDefault="00087CD0" w:rsidP="00BE3DA3">
            <w:pPr>
              <w:pStyle w:val="bullet"/>
              <w:numPr>
                <w:ilvl w:val="0"/>
                <w:numId w:val="145"/>
              </w:numPr>
            </w:pPr>
            <w:r w:rsidRPr="006E3627">
              <w:t>casual</w:t>
            </w:r>
          </w:p>
          <w:p w14:paraId="06F29DA4" w14:textId="77777777" w:rsidR="00087CD0" w:rsidRPr="006E3627" w:rsidRDefault="00087CD0" w:rsidP="00BE3DA3">
            <w:pPr>
              <w:pStyle w:val="bullet"/>
              <w:numPr>
                <w:ilvl w:val="0"/>
                <w:numId w:val="145"/>
              </w:numPr>
            </w:pPr>
            <w:r w:rsidRPr="006E3627">
              <w:t>critical friend</w:t>
            </w:r>
          </w:p>
          <w:p w14:paraId="24964D82" w14:textId="77777777" w:rsidR="00087CD0" w:rsidRPr="006E3627" w:rsidRDefault="00087CD0" w:rsidP="00BE3DA3">
            <w:pPr>
              <w:pStyle w:val="bullet"/>
              <w:numPr>
                <w:ilvl w:val="0"/>
                <w:numId w:val="145"/>
              </w:numPr>
            </w:pPr>
            <w:r w:rsidRPr="006E3627">
              <w:t>motivational</w:t>
            </w:r>
          </w:p>
          <w:p w14:paraId="35283F28" w14:textId="77777777" w:rsidR="00087CD0" w:rsidRPr="006E3627" w:rsidRDefault="00087CD0" w:rsidP="00BE3DA3">
            <w:pPr>
              <w:pStyle w:val="bullet"/>
              <w:numPr>
                <w:ilvl w:val="0"/>
                <w:numId w:val="145"/>
              </w:numPr>
            </w:pPr>
            <w:r w:rsidRPr="006E3627">
              <w:t>disciplinarian</w:t>
            </w:r>
          </w:p>
          <w:p w14:paraId="640BAD95" w14:textId="77777777" w:rsidR="00087CD0" w:rsidRPr="006E3627" w:rsidRDefault="00087CD0" w:rsidP="00BE3DA3">
            <w:pPr>
              <w:pStyle w:val="bullet"/>
              <w:numPr>
                <w:ilvl w:val="0"/>
                <w:numId w:val="145"/>
              </w:numPr>
            </w:pPr>
            <w:r w:rsidRPr="006E3627">
              <w:t>humorous when appropriate</w:t>
            </w:r>
          </w:p>
          <w:p w14:paraId="2F0F14FB" w14:textId="77777777" w:rsidR="00087CD0" w:rsidRPr="006E3627" w:rsidRDefault="00087CD0" w:rsidP="00BE3DA3">
            <w:pPr>
              <w:pStyle w:val="bullet"/>
              <w:numPr>
                <w:ilvl w:val="0"/>
                <w:numId w:val="145"/>
              </w:numPr>
            </w:pPr>
            <w:r w:rsidRPr="006E3627">
              <w:t>organised and efficient</w:t>
            </w:r>
          </w:p>
          <w:p w14:paraId="641802A1" w14:textId="70A4B194" w:rsidR="00087CD0" w:rsidRPr="006E3627" w:rsidRDefault="00087CD0" w:rsidP="00BE3DA3">
            <w:pPr>
              <w:pStyle w:val="bullet"/>
              <w:numPr>
                <w:ilvl w:val="0"/>
                <w:numId w:val="145"/>
              </w:numPr>
            </w:pPr>
            <w:r w:rsidRPr="006E3627">
              <w:t>supportive and encouraging.</w:t>
            </w:r>
          </w:p>
        </w:tc>
      </w:tr>
      <w:tr w:rsidR="00087CD0" w:rsidRPr="006E3627" w14:paraId="4492EE96" w14:textId="77777777" w:rsidTr="00064D10">
        <w:trPr>
          <w:trHeight w:val="1305"/>
        </w:trPr>
        <w:tc>
          <w:tcPr>
            <w:tcW w:w="9639" w:type="dxa"/>
            <w:gridSpan w:val="6"/>
          </w:tcPr>
          <w:p w14:paraId="54133461" w14:textId="77777777" w:rsidR="00087CD0" w:rsidRPr="006E3627" w:rsidRDefault="00087CD0" w:rsidP="003F3762">
            <w:pPr>
              <w:rPr>
                <w:rFonts w:ascii="Arial" w:hAnsi="Arial" w:cs="Arial"/>
              </w:rPr>
            </w:pPr>
            <w:r w:rsidRPr="006E3627">
              <w:rPr>
                <w:rFonts w:ascii="Arial" w:hAnsi="Arial" w:cs="Arial"/>
                <w:b/>
              </w:rPr>
              <w:t>EVIDENCE GUIDE</w:t>
            </w:r>
          </w:p>
          <w:p w14:paraId="03D2FD6C" w14:textId="77777777" w:rsidR="00087CD0" w:rsidRPr="006E3627" w:rsidRDefault="00087CD0" w:rsidP="003F3762">
            <w:pPr>
              <w:rPr>
                <w:rFonts w:ascii="Arial" w:hAnsi="Arial" w:cs="Arial"/>
              </w:rPr>
            </w:pPr>
            <w:r w:rsidRPr="006E3627">
              <w:rPr>
                <w:rFonts w:ascii="Arial" w:hAnsi="Arial" w:cs="Arial"/>
              </w:rPr>
              <w:t>The evidence guide provides advice on assessment and must be read in conjunction with the Performance Criteria, Required Skills and Knowledge, the Range Statement and the Assessment section in Section B of the accreditation submission.</w:t>
            </w:r>
          </w:p>
        </w:tc>
      </w:tr>
      <w:tr w:rsidR="00087CD0" w:rsidRPr="006E3627" w14:paraId="0703B23C" w14:textId="77777777" w:rsidTr="00064D10">
        <w:trPr>
          <w:trHeight w:val="1305"/>
        </w:trPr>
        <w:tc>
          <w:tcPr>
            <w:tcW w:w="3403" w:type="dxa"/>
            <w:gridSpan w:val="3"/>
          </w:tcPr>
          <w:p w14:paraId="53D7C0E4" w14:textId="77777777" w:rsidR="00087CD0" w:rsidRPr="006E3627" w:rsidRDefault="00087CD0" w:rsidP="003F3762">
            <w:pPr>
              <w:spacing w:before="120"/>
              <w:rPr>
                <w:rFonts w:ascii="Arial" w:hAnsi="Arial" w:cs="Arial"/>
                <w:b/>
              </w:rPr>
            </w:pPr>
            <w:r w:rsidRPr="006E3627">
              <w:rPr>
                <w:rFonts w:ascii="Arial" w:hAnsi="Arial" w:cs="Arial"/>
                <w:b/>
              </w:rPr>
              <w:t>Critical aspects for assessment and evidence required to assess competency in this unit</w:t>
            </w:r>
          </w:p>
        </w:tc>
        <w:tc>
          <w:tcPr>
            <w:tcW w:w="6236" w:type="dxa"/>
            <w:gridSpan w:val="3"/>
          </w:tcPr>
          <w:p w14:paraId="170FC0D9" w14:textId="77777777" w:rsidR="00087CD0" w:rsidRPr="006E3627" w:rsidRDefault="00087CD0" w:rsidP="00087CD0">
            <w:pPr>
              <w:pStyle w:val="bullet"/>
              <w:spacing w:before="0" w:after="0"/>
            </w:pPr>
            <w:r w:rsidRPr="006E3627">
              <w:t>Assessment must ensure that riding sessions are conducted safely and reflect that the directions of the supervising instructor/coach are understood and implemented.  Competence must be demonstrated on more than one occasion.</w:t>
            </w:r>
          </w:p>
          <w:p w14:paraId="55AC5B14" w14:textId="77777777" w:rsidR="00087CD0" w:rsidRPr="006E3627" w:rsidRDefault="00087CD0" w:rsidP="00087CD0">
            <w:pPr>
              <w:pStyle w:val="bullet"/>
              <w:spacing w:before="0" w:after="0"/>
            </w:pPr>
          </w:p>
          <w:p w14:paraId="52660C63" w14:textId="426C7409" w:rsidR="00087CD0" w:rsidRPr="006E3627" w:rsidRDefault="00087CD0" w:rsidP="00087CD0">
            <w:pPr>
              <w:pStyle w:val="bullet"/>
              <w:spacing w:before="0" w:after="0"/>
            </w:pPr>
            <w:r w:rsidRPr="006E3627">
              <w:t>Evidence of the following is required:</w:t>
            </w:r>
          </w:p>
          <w:p w14:paraId="2FF61DB7" w14:textId="77777777" w:rsidR="00087CD0" w:rsidRPr="006E3627" w:rsidRDefault="00087CD0" w:rsidP="00BE3DA3">
            <w:pPr>
              <w:pStyle w:val="bullet"/>
              <w:numPr>
                <w:ilvl w:val="0"/>
                <w:numId w:val="146"/>
              </w:numPr>
              <w:spacing w:before="0" w:after="0"/>
            </w:pPr>
            <w:r w:rsidRPr="006E3627">
              <w:t xml:space="preserve">appropriate coaching skills </w:t>
            </w:r>
          </w:p>
          <w:p w14:paraId="0FDEB09A" w14:textId="77777777" w:rsidR="00087CD0" w:rsidRPr="006E3627" w:rsidRDefault="00087CD0" w:rsidP="00BE3DA3">
            <w:pPr>
              <w:pStyle w:val="bullet"/>
              <w:numPr>
                <w:ilvl w:val="0"/>
                <w:numId w:val="146"/>
              </w:numPr>
              <w:spacing w:before="0" w:after="0"/>
            </w:pPr>
            <w:r w:rsidRPr="006E3627">
              <w:t xml:space="preserve">understanding of legal and organisation needs in planning to conduct a lesson </w:t>
            </w:r>
          </w:p>
          <w:p w14:paraId="6D29C37B" w14:textId="77777777" w:rsidR="00087CD0" w:rsidRPr="006E3627" w:rsidRDefault="00087CD0" w:rsidP="00BE3DA3">
            <w:pPr>
              <w:pStyle w:val="bullet"/>
              <w:numPr>
                <w:ilvl w:val="0"/>
                <w:numId w:val="146"/>
              </w:numPr>
              <w:spacing w:before="0" w:after="0"/>
            </w:pPr>
            <w:r w:rsidRPr="006E3627">
              <w:t>riding lesson is conducted as directed by supervising instructor/coach to ensure safety of participants according to relevant rules and regulations</w:t>
            </w:r>
          </w:p>
          <w:p w14:paraId="763D4715" w14:textId="77777777" w:rsidR="00087CD0" w:rsidRPr="006E3627" w:rsidRDefault="00087CD0" w:rsidP="00BE3DA3">
            <w:pPr>
              <w:pStyle w:val="bullet"/>
              <w:numPr>
                <w:ilvl w:val="0"/>
                <w:numId w:val="146"/>
              </w:numPr>
              <w:spacing w:before="0" w:after="0"/>
            </w:pPr>
            <w:r w:rsidRPr="006E3627">
              <w:t>effective communication with riders and supervising instructor/coach</w:t>
            </w:r>
          </w:p>
          <w:p w14:paraId="27DCE525" w14:textId="77777777" w:rsidR="00087CD0" w:rsidRPr="006E3627" w:rsidRDefault="00087CD0" w:rsidP="00BE3DA3">
            <w:pPr>
              <w:pStyle w:val="bullet"/>
              <w:numPr>
                <w:ilvl w:val="0"/>
                <w:numId w:val="146"/>
              </w:numPr>
              <w:spacing w:before="0" w:after="0"/>
            </w:pPr>
            <w:r w:rsidRPr="006E3627">
              <w:t>safety checks are performed and follow all relevant safety procedures</w:t>
            </w:r>
          </w:p>
          <w:p w14:paraId="1D46122B" w14:textId="77777777" w:rsidR="00087CD0" w:rsidRPr="006E3627" w:rsidRDefault="00087CD0" w:rsidP="00BE3DA3">
            <w:pPr>
              <w:pStyle w:val="bullet"/>
              <w:numPr>
                <w:ilvl w:val="0"/>
                <w:numId w:val="146"/>
              </w:numPr>
              <w:spacing w:before="0" w:after="0"/>
            </w:pPr>
            <w:r w:rsidRPr="006E3627">
              <w:t>riders, horses and the riding area are monitored for hazards and safety issues</w:t>
            </w:r>
          </w:p>
          <w:p w14:paraId="65203E0A" w14:textId="0C1503F9" w:rsidR="00087CD0" w:rsidRPr="006E3627" w:rsidRDefault="00087CD0" w:rsidP="00087CD0">
            <w:pPr>
              <w:pStyle w:val="bullet"/>
              <w:spacing w:before="0" w:after="0"/>
              <w:ind w:left="720"/>
            </w:pPr>
          </w:p>
        </w:tc>
      </w:tr>
      <w:tr w:rsidR="00087CD0" w:rsidRPr="006E3627" w14:paraId="3D7AAA00" w14:textId="77777777" w:rsidTr="00064D10">
        <w:trPr>
          <w:trHeight w:val="1305"/>
        </w:trPr>
        <w:tc>
          <w:tcPr>
            <w:tcW w:w="3403" w:type="dxa"/>
            <w:gridSpan w:val="3"/>
          </w:tcPr>
          <w:p w14:paraId="33D96829" w14:textId="77777777" w:rsidR="00087CD0" w:rsidRPr="006E3627" w:rsidRDefault="00087CD0" w:rsidP="003F3762">
            <w:pPr>
              <w:spacing w:before="120"/>
              <w:rPr>
                <w:rFonts w:ascii="Arial" w:hAnsi="Arial" w:cs="Arial"/>
                <w:b/>
              </w:rPr>
            </w:pPr>
            <w:r w:rsidRPr="006E3627">
              <w:rPr>
                <w:rFonts w:ascii="Arial" w:hAnsi="Arial" w:cs="Arial"/>
                <w:b/>
              </w:rPr>
              <w:lastRenderedPageBreak/>
              <w:t>Context of and specific resources for assessment</w:t>
            </w:r>
          </w:p>
        </w:tc>
        <w:tc>
          <w:tcPr>
            <w:tcW w:w="6236" w:type="dxa"/>
            <w:gridSpan w:val="3"/>
          </w:tcPr>
          <w:p w14:paraId="340C94C7" w14:textId="77777777" w:rsidR="00087CD0" w:rsidRPr="006E3627" w:rsidRDefault="00087CD0" w:rsidP="003F3762">
            <w:pPr>
              <w:pStyle w:val="bullet"/>
            </w:pPr>
            <w:r w:rsidRPr="006E3627">
              <w:t>Assessment for this unit of competency is to be largely practical in nature, but must demonstrate evidence of preparing and planning to coach and must be assessed in an equine environment under normal conditions.</w:t>
            </w:r>
          </w:p>
          <w:p w14:paraId="367DC7DC" w14:textId="32109D24" w:rsidR="00087CD0" w:rsidRPr="006E3627" w:rsidRDefault="00087CD0" w:rsidP="003F3762">
            <w:pPr>
              <w:pStyle w:val="bullet"/>
            </w:pPr>
            <w:r w:rsidRPr="006E3627">
              <w:t>There must be access to the appropriate equipment, tools and gear to enable one to demonstrate competency.</w:t>
            </w:r>
          </w:p>
          <w:p w14:paraId="12690A08" w14:textId="43724010" w:rsidR="00087CD0" w:rsidRPr="006E3627" w:rsidRDefault="00087CD0" w:rsidP="00BE3DA3">
            <w:pPr>
              <w:pStyle w:val="bullet"/>
              <w:numPr>
                <w:ilvl w:val="0"/>
                <w:numId w:val="147"/>
              </w:numPr>
              <w:spacing w:before="0" w:after="0"/>
              <w:ind w:left="714" w:hanging="357"/>
            </w:pPr>
            <w:r w:rsidRPr="006E3627">
              <w:t>learners must be supervised adequately when undertaking activities involving horses and safe work practices must be explained and followed at all times.</w:t>
            </w:r>
          </w:p>
          <w:p w14:paraId="62B296D7" w14:textId="7CC5C8C1" w:rsidR="00087CD0" w:rsidRPr="006E3627" w:rsidRDefault="00087CD0" w:rsidP="0053655D">
            <w:pPr>
              <w:pStyle w:val="bullet"/>
              <w:spacing w:before="0" w:after="0"/>
              <w:ind w:left="357"/>
            </w:pPr>
          </w:p>
          <w:p w14:paraId="7851B04F" w14:textId="42694DC3" w:rsidR="00087CD0" w:rsidRPr="006E3627" w:rsidRDefault="00087CD0" w:rsidP="003F3762">
            <w:pPr>
              <w:pStyle w:val="bullet"/>
            </w:pPr>
            <w:r w:rsidRPr="006E3627">
              <w:t>Learners must also have access to resources that include:</w:t>
            </w:r>
          </w:p>
          <w:p w14:paraId="70E5D0B7" w14:textId="77777777" w:rsidR="00087CD0" w:rsidRPr="006E3627" w:rsidRDefault="00087CD0" w:rsidP="00BE3DA3">
            <w:pPr>
              <w:pStyle w:val="bullet"/>
              <w:numPr>
                <w:ilvl w:val="0"/>
                <w:numId w:val="148"/>
              </w:numPr>
              <w:spacing w:before="0" w:after="0"/>
            </w:pPr>
            <w:r w:rsidRPr="006E3627">
              <w:t>suitable riding areas in a controlled environment</w:t>
            </w:r>
          </w:p>
          <w:p w14:paraId="3B84ECCC" w14:textId="77777777" w:rsidR="00087CD0" w:rsidRPr="006E3627" w:rsidRDefault="00087CD0" w:rsidP="00BE3DA3">
            <w:pPr>
              <w:pStyle w:val="bullet"/>
              <w:numPr>
                <w:ilvl w:val="0"/>
                <w:numId w:val="148"/>
              </w:numPr>
              <w:spacing w:before="0" w:after="0"/>
            </w:pPr>
            <w:r w:rsidRPr="006E3627">
              <w:t>suitable horses for riding session equipped with appropriate and safe gear</w:t>
            </w:r>
          </w:p>
          <w:p w14:paraId="757D32BC" w14:textId="77777777" w:rsidR="00087CD0" w:rsidRPr="006E3627" w:rsidRDefault="00087CD0" w:rsidP="00BE3DA3">
            <w:pPr>
              <w:pStyle w:val="bullet"/>
              <w:numPr>
                <w:ilvl w:val="0"/>
                <w:numId w:val="148"/>
              </w:numPr>
              <w:spacing w:before="0" w:after="0"/>
            </w:pPr>
            <w:r w:rsidRPr="006E3627">
              <w:t>participants with appropriate clothing and safety equipment</w:t>
            </w:r>
          </w:p>
          <w:p w14:paraId="5F105453" w14:textId="3B960EBA" w:rsidR="00087CD0" w:rsidRPr="006E3627" w:rsidRDefault="00087CD0" w:rsidP="00BE3DA3">
            <w:pPr>
              <w:pStyle w:val="bullet"/>
              <w:numPr>
                <w:ilvl w:val="0"/>
                <w:numId w:val="148"/>
              </w:numPr>
              <w:spacing w:before="0" w:after="0"/>
            </w:pPr>
            <w:r w:rsidRPr="006E3627">
              <w:t>codes of conduct, OHS</w:t>
            </w:r>
            <w:r w:rsidR="003370E3" w:rsidRPr="006E3627">
              <w:t>/WHS</w:t>
            </w:r>
            <w:r w:rsidRPr="006E3627">
              <w:t>, safety rules and regulations of riding facilities</w:t>
            </w:r>
          </w:p>
          <w:p w14:paraId="107FE213" w14:textId="56A82BF4" w:rsidR="003370E3" w:rsidRPr="006E3627" w:rsidRDefault="003370E3" w:rsidP="0053655D">
            <w:pPr>
              <w:pStyle w:val="bullet"/>
              <w:spacing w:before="0" w:after="0"/>
              <w:ind w:left="720"/>
            </w:pPr>
          </w:p>
        </w:tc>
      </w:tr>
      <w:tr w:rsidR="00087CD0" w:rsidRPr="008667A8" w14:paraId="56CB3477" w14:textId="77777777" w:rsidTr="00435B93">
        <w:trPr>
          <w:trHeight w:val="3625"/>
        </w:trPr>
        <w:tc>
          <w:tcPr>
            <w:tcW w:w="3403" w:type="dxa"/>
            <w:gridSpan w:val="3"/>
          </w:tcPr>
          <w:p w14:paraId="25D8A7E8" w14:textId="77777777" w:rsidR="00087CD0" w:rsidRPr="006E3627" w:rsidRDefault="00087CD0" w:rsidP="003F3762">
            <w:pPr>
              <w:spacing w:before="120"/>
              <w:rPr>
                <w:rFonts w:ascii="Arial" w:hAnsi="Arial" w:cs="Arial"/>
                <w:b/>
              </w:rPr>
            </w:pPr>
            <w:r w:rsidRPr="006E3627">
              <w:rPr>
                <w:rFonts w:ascii="Arial" w:hAnsi="Arial" w:cs="Arial"/>
                <w:b/>
              </w:rPr>
              <w:t>Method of assessment</w:t>
            </w:r>
          </w:p>
          <w:p w14:paraId="03AE23F6" w14:textId="77777777" w:rsidR="00087CD0" w:rsidRPr="006E3627" w:rsidRDefault="00087CD0" w:rsidP="003F3762">
            <w:pPr>
              <w:spacing w:before="120"/>
              <w:rPr>
                <w:rFonts w:ascii="Arial" w:hAnsi="Arial" w:cs="Arial"/>
              </w:rPr>
            </w:pPr>
          </w:p>
        </w:tc>
        <w:tc>
          <w:tcPr>
            <w:tcW w:w="6236" w:type="dxa"/>
            <w:gridSpan w:val="3"/>
          </w:tcPr>
          <w:p w14:paraId="66667CA2" w14:textId="77777777" w:rsidR="00087CD0" w:rsidRPr="006E3627" w:rsidRDefault="00087CD0" w:rsidP="003F3762">
            <w:pPr>
              <w:pStyle w:val="bullet"/>
            </w:pPr>
            <w:r w:rsidRPr="006E3627">
              <w:t>For valid assessment, learners must have opportunities to participate in a range of exercises and practical and knowledge assessments that demonstrate the skills and knowledge required to develop coaching skills.</w:t>
            </w:r>
          </w:p>
          <w:p w14:paraId="04C832FD" w14:textId="77777777" w:rsidR="00087CD0" w:rsidRPr="006E3627" w:rsidRDefault="00087CD0" w:rsidP="003F3762">
            <w:pPr>
              <w:pStyle w:val="bullet"/>
            </w:pPr>
            <w:r w:rsidRPr="006E3627">
              <w:t>Assessment methods may include:</w:t>
            </w:r>
          </w:p>
          <w:p w14:paraId="0F58C91D" w14:textId="77777777" w:rsidR="00087CD0" w:rsidRPr="006E3627" w:rsidRDefault="00087CD0" w:rsidP="00BE3DA3">
            <w:pPr>
              <w:pStyle w:val="bullet"/>
              <w:numPr>
                <w:ilvl w:val="0"/>
                <w:numId w:val="149"/>
              </w:numPr>
              <w:spacing w:before="0" w:after="0"/>
            </w:pPr>
            <w:r w:rsidRPr="006E3627">
              <w:t>demonstration of tasks such as conducting a riding lesson or completing a gear check</w:t>
            </w:r>
          </w:p>
          <w:p w14:paraId="5C280FA9" w14:textId="77777777" w:rsidR="00087CD0" w:rsidRPr="006E3627" w:rsidRDefault="00087CD0" w:rsidP="00BE3DA3">
            <w:pPr>
              <w:pStyle w:val="bullet"/>
              <w:numPr>
                <w:ilvl w:val="0"/>
                <w:numId w:val="149"/>
              </w:numPr>
              <w:spacing w:before="0" w:after="0"/>
            </w:pPr>
            <w:r w:rsidRPr="006E3627">
              <w:t>questioning about safe work practices or rules of riding organisations</w:t>
            </w:r>
          </w:p>
          <w:p w14:paraId="07EDB418" w14:textId="28BA7C2F" w:rsidR="00087CD0" w:rsidRPr="006E3627" w:rsidRDefault="00087CD0" w:rsidP="00BE3DA3">
            <w:pPr>
              <w:pStyle w:val="bullet"/>
              <w:numPr>
                <w:ilvl w:val="0"/>
                <w:numId w:val="149"/>
              </w:numPr>
              <w:spacing w:before="0" w:after="0"/>
            </w:pPr>
            <w:r w:rsidRPr="006E3627">
              <w:t xml:space="preserve">presentation of a diary detailing </w:t>
            </w:r>
            <w:r w:rsidR="004D4D9C" w:rsidRPr="006E3627">
              <w:t>coaching</w:t>
            </w:r>
            <w:r w:rsidRPr="006E3627">
              <w:t xml:space="preserve"> sessions undertaken</w:t>
            </w:r>
          </w:p>
          <w:p w14:paraId="5E5B4502" w14:textId="32B37BB3" w:rsidR="00087CD0" w:rsidRPr="007B31A2" w:rsidRDefault="00087CD0" w:rsidP="00BE3DA3">
            <w:pPr>
              <w:pStyle w:val="bullet"/>
              <w:numPr>
                <w:ilvl w:val="0"/>
                <w:numId w:val="149"/>
              </w:numPr>
              <w:spacing w:before="0" w:after="0"/>
            </w:pPr>
            <w:r w:rsidRPr="006E3627">
              <w:t>video evidence of conducting a lesson</w:t>
            </w:r>
          </w:p>
        </w:tc>
      </w:tr>
    </w:tbl>
    <w:p w14:paraId="4CA89EC2" w14:textId="77777777" w:rsidR="001B6526" w:rsidRDefault="001B6526" w:rsidP="001B6526">
      <w:pPr>
        <w:rPr>
          <w:rFonts w:ascii="Arial" w:hAnsi="Arial" w:cs="Arial"/>
          <w:noProof/>
        </w:rPr>
      </w:pPr>
    </w:p>
    <w:sectPr w:rsidR="001B6526" w:rsidSect="004210C9">
      <w:headerReference w:type="default" r:id="rId42"/>
      <w:pgSz w:w="11907" w:h="16840" w:code="9"/>
      <w:pgMar w:top="851" w:right="1134" w:bottom="1135" w:left="1134"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DABC" w14:textId="77777777" w:rsidR="004100AF" w:rsidRDefault="004100AF">
      <w:r>
        <w:separator/>
      </w:r>
    </w:p>
  </w:endnote>
  <w:endnote w:type="continuationSeparator" w:id="0">
    <w:p w14:paraId="398A187F" w14:textId="77777777" w:rsidR="004100AF" w:rsidRDefault="004100AF">
      <w:r>
        <w:continuationSeparator/>
      </w:r>
    </w:p>
    <w:p w14:paraId="01DA9808" w14:textId="77777777" w:rsidR="004100AF" w:rsidRDefault="004100AF">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425A" w14:textId="77777777" w:rsidR="00652A81" w:rsidRDefault="00652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0FE0" w14:textId="2C4231A1" w:rsidR="004100AF" w:rsidRDefault="004100AF">
    <w:pPr>
      <w:pStyle w:val="Footer"/>
    </w:pPr>
  </w:p>
  <w:p w14:paraId="4EABD2C0" w14:textId="77777777" w:rsidR="004100AF" w:rsidRPr="00673C00" w:rsidRDefault="004100A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447"/>
      <w:gridCol w:w="4192"/>
    </w:tblGrid>
    <w:tr w:rsidR="004100AF" w14:paraId="154C2339" w14:textId="77777777" w:rsidTr="003934C8">
      <w:trPr>
        <w:trHeight w:val="722"/>
      </w:trPr>
      <w:tc>
        <w:tcPr>
          <w:tcW w:w="4814" w:type="dxa"/>
          <w:hideMark/>
        </w:tcPr>
        <w:p w14:paraId="73C857C8" w14:textId="77777777" w:rsidR="004100AF" w:rsidRDefault="004100AF" w:rsidP="003934C8">
          <w:r w:rsidRPr="00AE22A2">
            <w:rPr>
              <w:noProof/>
            </w:rPr>
            <w:drawing>
              <wp:inline distT="0" distB="0" distL="0" distR="0" wp14:anchorId="019A3202" wp14:editId="137D2B08">
                <wp:extent cx="3321685" cy="487680"/>
                <wp:effectExtent l="0" t="0" r="0" b="7620"/>
                <wp:docPr id="1"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tc>
      <w:tc>
        <w:tcPr>
          <w:tcW w:w="4825" w:type="dxa"/>
          <w:vAlign w:val="center"/>
          <w:hideMark/>
        </w:tcPr>
        <w:p w14:paraId="67DC9BA6" w14:textId="77777777" w:rsidR="004100AF" w:rsidRDefault="004100AF" w:rsidP="003934C8">
          <w:pPr>
            <w:pStyle w:val="VQApageno"/>
            <w:rPr>
              <w:lang w:val="en-AU"/>
            </w:rPr>
          </w:pPr>
          <w:r>
            <w:rPr>
              <w:lang w:val="en-AU"/>
            </w:rPr>
            <w:t xml:space="preserve">   </w:t>
          </w:r>
        </w:p>
      </w:tc>
    </w:tr>
    <w:tr w:rsidR="004100AF" w14:paraId="690A57E2" w14:textId="77777777" w:rsidTr="003934C8">
      <w:trPr>
        <w:trHeight w:val="286"/>
      </w:trPr>
      <w:tc>
        <w:tcPr>
          <w:tcW w:w="4814" w:type="dxa"/>
          <w:hideMark/>
        </w:tcPr>
        <w:p w14:paraId="24EFF51C" w14:textId="77777777" w:rsidR="004100AF" w:rsidRDefault="004100AF" w:rsidP="003934C8"/>
      </w:tc>
      <w:tc>
        <w:tcPr>
          <w:tcW w:w="4825" w:type="dxa"/>
          <w:vAlign w:val="center"/>
        </w:tcPr>
        <w:p w14:paraId="249AFDE1" w14:textId="77777777" w:rsidR="004100AF" w:rsidRDefault="004100AF" w:rsidP="003934C8">
          <w:pPr>
            <w:pStyle w:val="VQApageno"/>
          </w:pPr>
        </w:p>
      </w:tc>
    </w:tr>
  </w:tbl>
  <w:p w14:paraId="4CDA6D51" w14:textId="77777777" w:rsidR="004100AF" w:rsidRPr="00EE2BA3" w:rsidRDefault="004100AF" w:rsidP="00564DA5">
    <w:pPr>
      <w:pStyle w:val="Footer"/>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BF14" w14:textId="539B6DFD" w:rsidR="004100AF" w:rsidRPr="00673C00" w:rsidRDefault="004100AF">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13"/>
      <w:gridCol w:w="4826"/>
    </w:tblGrid>
    <w:tr w:rsidR="004100AF" w14:paraId="12EBA13F" w14:textId="77777777" w:rsidTr="009A5160">
      <w:trPr>
        <w:trHeight w:val="722"/>
      </w:trPr>
      <w:tc>
        <w:tcPr>
          <w:tcW w:w="4927" w:type="dxa"/>
          <w:vAlign w:val="center"/>
          <w:hideMark/>
        </w:tcPr>
        <w:p w14:paraId="4DA03A2D" w14:textId="21B75E9A" w:rsidR="004100AF" w:rsidRDefault="004100AF" w:rsidP="002C2321">
          <w:pPr>
            <w:pStyle w:val="VQAFooter"/>
          </w:pPr>
          <w:r>
            <w:t xml:space="preserve">Section A: Copyright and course classification information </w:t>
          </w:r>
          <w:r>
            <w:br/>
            <w:t xml:space="preserve">© State of Victoria </w:t>
          </w:r>
          <w:r w:rsidR="00652A81">
            <w:t>2019</w:t>
          </w:r>
        </w:p>
        <w:p w14:paraId="16E4A17F" w14:textId="6270F016" w:rsidR="004100AF" w:rsidRDefault="002C74AA" w:rsidP="00E35B2E">
          <w:pPr>
            <w:pStyle w:val="VQAFooter"/>
          </w:pPr>
          <w:r>
            <w:t>Version 1</w:t>
          </w:r>
          <w:r w:rsidR="00810FA6">
            <w:t>.1</w:t>
          </w:r>
          <w:r w:rsidR="004100AF">
            <w:t xml:space="preserve"> </w:t>
          </w:r>
        </w:p>
      </w:tc>
      <w:tc>
        <w:tcPr>
          <w:tcW w:w="4927" w:type="dxa"/>
          <w:vAlign w:val="center"/>
          <w:hideMark/>
        </w:tcPr>
        <w:p w14:paraId="5C14541C" w14:textId="77777777" w:rsidR="004100AF" w:rsidRDefault="004100AF" w:rsidP="002C2321">
          <w:pPr>
            <w:pStyle w:val="VQApageno"/>
            <w:rPr>
              <w:lang w:val="en-AU"/>
            </w:rPr>
          </w:pPr>
          <w:r>
            <w:rPr>
              <w:lang w:val="en-AU"/>
            </w:rPr>
            <w:t xml:space="preserve">   </w:t>
          </w:r>
          <w:r>
            <w:rPr>
              <w:rFonts w:cs="Arial"/>
              <w:noProof/>
              <w:sz w:val="20"/>
              <w:lang w:val="en-AU" w:eastAsia="en-AU"/>
            </w:rPr>
            <w:drawing>
              <wp:inline distT="0" distB="0" distL="0" distR="0" wp14:anchorId="7E630227" wp14:editId="37567C44">
                <wp:extent cx="836930" cy="293370"/>
                <wp:effectExtent l="19050" t="0" r="127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6930" cy="293370"/>
                        </a:xfrm>
                        <a:prstGeom prst="rect">
                          <a:avLst/>
                        </a:prstGeom>
                        <a:noFill/>
                        <a:ln w="9525">
                          <a:noFill/>
                          <a:miter lim="800000"/>
                          <a:headEnd/>
                          <a:tailEnd/>
                        </a:ln>
                      </pic:spPr>
                    </pic:pic>
                  </a:graphicData>
                </a:graphic>
              </wp:inline>
            </w:drawing>
          </w:r>
        </w:p>
      </w:tc>
    </w:tr>
    <w:tr w:rsidR="004100AF" w14:paraId="0A527260" w14:textId="77777777" w:rsidTr="009A5160">
      <w:trPr>
        <w:trHeight w:val="286"/>
      </w:trPr>
      <w:tc>
        <w:tcPr>
          <w:tcW w:w="4927" w:type="dxa"/>
          <w:vAlign w:val="center"/>
          <w:hideMark/>
        </w:tcPr>
        <w:p w14:paraId="7495B704" w14:textId="3ACF6ABA" w:rsidR="004100AF" w:rsidRDefault="004100AF" w:rsidP="000816EF">
          <w:pPr>
            <w:pStyle w:val="VQAFooter"/>
          </w:pPr>
          <w:r>
            <w:t>22513VIC Certificate III in Equine Studies</w:t>
          </w:r>
        </w:p>
      </w:tc>
      <w:tc>
        <w:tcPr>
          <w:tcW w:w="4927" w:type="dxa"/>
          <w:vAlign w:val="center"/>
          <w:hideMark/>
        </w:tcPr>
        <w:p w14:paraId="2E9AF915" w14:textId="02B404BB" w:rsidR="004100AF" w:rsidRDefault="004100AF" w:rsidP="002C2321">
          <w:pPr>
            <w:pStyle w:val="VQApageno"/>
          </w:pPr>
          <w:r>
            <w:t xml:space="preserve">Page </w:t>
          </w:r>
          <w:r>
            <w:fldChar w:fldCharType="begin"/>
          </w:r>
          <w:r>
            <w:instrText xml:space="preserve"> PAGE </w:instrText>
          </w:r>
          <w:r>
            <w:fldChar w:fldCharType="separate"/>
          </w:r>
          <w:r w:rsidR="008C53A7">
            <w:rPr>
              <w:noProof/>
            </w:rPr>
            <w:t>2</w:t>
          </w:r>
          <w:r>
            <w:rPr>
              <w:noProof/>
            </w:rPr>
            <w:fldChar w:fldCharType="end"/>
          </w:r>
        </w:p>
      </w:tc>
    </w:tr>
  </w:tbl>
  <w:p w14:paraId="17FA74E4" w14:textId="77777777" w:rsidR="004100AF" w:rsidRPr="00673C00" w:rsidRDefault="004100A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13"/>
      <w:gridCol w:w="4826"/>
    </w:tblGrid>
    <w:tr w:rsidR="00E35B2E" w14:paraId="2806EB87" w14:textId="77777777" w:rsidTr="009A5160">
      <w:trPr>
        <w:trHeight w:val="722"/>
      </w:trPr>
      <w:tc>
        <w:tcPr>
          <w:tcW w:w="4927" w:type="dxa"/>
          <w:vAlign w:val="center"/>
          <w:hideMark/>
        </w:tcPr>
        <w:p w14:paraId="2D03589D" w14:textId="661EA150" w:rsidR="00E35B2E" w:rsidRDefault="00E35B2E" w:rsidP="002C2321">
          <w:pPr>
            <w:pStyle w:val="VQAFooter"/>
          </w:pPr>
          <w:r>
            <w:t xml:space="preserve">Section B: Copyright and course classification information </w:t>
          </w:r>
          <w:r>
            <w:br/>
            <w:t xml:space="preserve">© State of Victoria </w:t>
          </w:r>
        </w:p>
        <w:p w14:paraId="746B55A6" w14:textId="77FE93E7" w:rsidR="00E35B2E" w:rsidRDefault="002C74AA" w:rsidP="00E35B2E">
          <w:pPr>
            <w:pStyle w:val="VQAFooter"/>
          </w:pPr>
          <w:r>
            <w:t>Version 1</w:t>
          </w:r>
          <w:r w:rsidR="00810FA6">
            <w:t>.1</w:t>
          </w:r>
          <w:r w:rsidR="00E35B2E">
            <w:t xml:space="preserve"> 2019</w:t>
          </w:r>
        </w:p>
      </w:tc>
      <w:tc>
        <w:tcPr>
          <w:tcW w:w="4927" w:type="dxa"/>
          <w:vAlign w:val="center"/>
          <w:hideMark/>
        </w:tcPr>
        <w:p w14:paraId="54C1C09B" w14:textId="77777777" w:rsidR="00E35B2E" w:rsidRDefault="00E35B2E" w:rsidP="002C2321">
          <w:pPr>
            <w:pStyle w:val="VQApageno"/>
            <w:rPr>
              <w:lang w:val="en-AU"/>
            </w:rPr>
          </w:pPr>
          <w:r>
            <w:rPr>
              <w:lang w:val="en-AU"/>
            </w:rPr>
            <w:t xml:space="preserve">   </w:t>
          </w:r>
          <w:r>
            <w:rPr>
              <w:rFonts w:cs="Arial"/>
              <w:noProof/>
              <w:sz w:val="20"/>
              <w:lang w:val="en-AU" w:eastAsia="en-AU"/>
            </w:rPr>
            <w:drawing>
              <wp:inline distT="0" distB="0" distL="0" distR="0" wp14:anchorId="03EFCEFF" wp14:editId="21E4D026">
                <wp:extent cx="836930" cy="293370"/>
                <wp:effectExtent l="1905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6930" cy="293370"/>
                        </a:xfrm>
                        <a:prstGeom prst="rect">
                          <a:avLst/>
                        </a:prstGeom>
                        <a:noFill/>
                        <a:ln w="9525">
                          <a:noFill/>
                          <a:miter lim="800000"/>
                          <a:headEnd/>
                          <a:tailEnd/>
                        </a:ln>
                      </pic:spPr>
                    </pic:pic>
                  </a:graphicData>
                </a:graphic>
              </wp:inline>
            </w:drawing>
          </w:r>
        </w:p>
      </w:tc>
    </w:tr>
    <w:tr w:rsidR="00E35B2E" w14:paraId="1C60CF9C" w14:textId="77777777" w:rsidTr="009A5160">
      <w:trPr>
        <w:trHeight w:val="286"/>
      </w:trPr>
      <w:tc>
        <w:tcPr>
          <w:tcW w:w="4927" w:type="dxa"/>
          <w:vAlign w:val="center"/>
          <w:hideMark/>
        </w:tcPr>
        <w:p w14:paraId="2C865F21" w14:textId="77777777" w:rsidR="00E35B2E" w:rsidRDefault="00E35B2E" w:rsidP="000816EF">
          <w:pPr>
            <w:pStyle w:val="VQAFooter"/>
          </w:pPr>
          <w:r>
            <w:t>22513VIC Certificate III in Equine Studies</w:t>
          </w:r>
        </w:p>
      </w:tc>
      <w:tc>
        <w:tcPr>
          <w:tcW w:w="4927" w:type="dxa"/>
          <w:vAlign w:val="center"/>
          <w:hideMark/>
        </w:tcPr>
        <w:p w14:paraId="39FC3A99" w14:textId="36073A3A" w:rsidR="00E35B2E" w:rsidRDefault="00E35B2E" w:rsidP="002C2321">
          <w:pPr>
            <w:pStyle w:val="VQApageno"/>
          </w:pPr>
          <w:r>
            <w:t xml:space="preserve">Page </w:t>
          </w:r>
          <w:r>
            <w:fldChar w:fldCharType="begin"/>
          </w:r>
          <w:r>
            <w:instrText xml:space="preserve"> PAGE </w:instrText>
          </w:r>
          <w:r>
            <w:fldChar w:fldCharType="separate"/>
          </w:r>
          <w:r w:rsidR="008C53A7">
            <w:rPr>
              <w:noProof/>
            </w:rPr>
            <w:t>13</w:t>
          </w:r>
          <w:r>
            <w:rPr>
              <w:noProof/>
            </w:rPr>
            <w:fldChar w:fldCharType="end"/>
          </w:r>
        </w:p>
      </w:tc>
    </w:tr>
  </w:tbl>
  <w:p w14:paraId="490946D9" w14:textId="77777777" w:rsidR="00E35B2E" w:rsidRPr="00673C00" w:rsidRDefault="00E35B2E">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12"/>
      <w:gridCol w:w="4827"/>
    </w:tblGrid>
    <w:tr w:rsidR="004100AF" w14:paraId="6397FD24" w14:textId="77777777" w:rsidTr="009A5160">
      <w:trPr>
        <w:trHeight w:val="722"/>
      </w:trPr>
      <w:tc>
        <w:tcPr>
          <w:tcW w:w="4927" w:type="dxa"/>
          <w:vAlign w:val="center"/>
          <w:hideMark/>
        </w:tcPr>
        <w:p w14:paraId="480556DF" w14:textId="5BC4C514" w:rsidR="004100AF" w:rsidRDefault="004100AF" w:rsidP="002C2321">
          <w:pPr>
            <w:pStyle w:val="VQAFooter"/>
          </w:pPr>
          <w:r>
            <w:t>Section C: Units of competency</w:t>
          </w:r>
          <w:r>
            <w:br/>
            <w:t xml:space="preserve">© State of Victoria </w:t>
          </w:r>
          <w:r w:rsidR="00225105">
            <w:t>2019</w:t>
          </w:r>
        </w:p>
        <w:p w14:paraId="0FE29549" w14:textId="75D732CC" w:rsidR="004100AF" w:rsidRDefault="002C74AA" w:rsidP="00E35B2E">
          <w:pPr>
            <w:pStyle w:val="VQAFooter"/>
          </w:pPr>
          <w:r>
            <w:t>Version 1</w:t>
          </w:r>
          <w:r w:rsidR="00810FA6">
            <w:t>.1</w:t>
          </w:r>
          <w:r w:rsidR="004100AF">
            <w:t xml:space="preserve"> </w:t>
          </w:r>
        </w:p>
      </w:tc>
      <w:tc>
        <w:tcPr>
          <w:tcW w:w="4927" w:type="dxa"/>
          <w:vAlign w:val="center"/>
          <w:hideMark/>
        </w:tcPr>
        <w:p w14:paraId="0285D70F" w14:textId="77777777" w:rsidR="004100AF" w:rsidRDefault="004100AF" w:rsidP="002C2321">
          <w:pPr>
            <w:pStyle w:val="VQApageno"/>
            <w:rPr>
              <w:lang w:val="en-AU"/>
            </w:rPr>
          </w:pPr>
          <w:r>
            <w:rPr>
              <w:lang w:val="en-AU"/>
            </w:rPr>
            <w:t xml:space="preserve">   </w:t>
          </w:r>
          <w:r>
            <w:rPr>
              <w:rFonts w:cs="Arial"/>
              <w:noProof/>
              <w:sz w:val="20"/>
              <w:lang w:val="en-AU" w:eastAsia="en-AU"/>
            </w:rPr>
            <w:drawing>
              <wp:inline distT="0" distB="0" distL="0" distR="0" wp14:anchorId="7A7A889E" wp14:editId="49D81826">
                <wp:extent cx="836930" cy="293370"/>
                <wp:effectExtent l="19050" t="0" r="127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6930" cy="293370"/>
                        </a:xfrm>
                        <a:prstGeom prst="rect">
                          <a:avLst/>
                        </a:prstGeom>
                        <a:noFill/>
                        <a:ln w="9525">
                          <a:noFill/>
                          <a:miter lim="800000"/>
                          <a:headEnd/>
                          <a:tailEnd/>
                        </a:ln>
                      </pic:spPr>
                    </pic:pic>
                  </a:graphicData>
                </a:graphic>
              </wp:inline>
            </w:drawing>
          </w:r>
        </w:p>
      </w:tc>
    </w:tr>
    <w:tr w:rsidR="004100AF" w14:paraId="4A09F41B" w14:textId="77777777" w:rsidTr="009A5160">
      <w:trPr>
        <w:trHeight w:val="286"/>
      </w:trPr>
      <w:tc>
        <w:tcPr>
          <w:tcW w:w="4927" w:type="dxa"/>
          <w:vAlign w:val="center"/>
          <w:hideMark/>
        </w:tcPr>
        <w:p w14:paraId="58D72BBD" w14:textId="61C92EEC" w:rsidR="004100AF" w:rsidRDefault="004100AF" w:rsidP="000816EF">
          <w:pPr>
            <w:pStyle w:val="VQAFooter"/>
          </w:pPr>
          <w:r>
            <w:t>VU22513 Certificate III in Equine Studies</w:t>
          </w:r>
        </w:p>
      </w:tc>
      <w:tc>
        <w:tcPr>
          <w:tcW w:w="4927" w:type="dxa"/>
          <w:vAlign w:val="center"/>
          <w:hideMark/>
        </w:tcPr>
        <w:p w14:paraId="51B5E473" w14:textId="304C29C6" w:rsidR="004100AF" w:rsidRDefault="004100AF" w:rsidP="002C2321">
          <w:pPr>
            <w:pStyle w:val="VQApageno"/>
          </w:pPr>
          <w:r>
            <w:t xml:space="preserve">Page </w:t>
          </w:r>
          <w:r>
            <w:fldChar w:fldCharType="begin"/>
          </w:r>
          <w:r>
            <w:instrText xml:space="preserve"> PAGE </w:instrText>
          </w:r>
          <w:r>
            <w:fldChar w:fldCharType="separate"/>
          </w:r>
          <w:r w:rsidR="008C53A7">
            <w:rPr>
              <w:noProof/>
            </w:rPr>
            <w:t>71</w:t>
          </w:r>
          <w:r>
            <w:rPr>
              <w:noProof/>
            </w:rPr>
            <w:fldChar w:fldCharType="end"/>
          </w:r>
        </w:p>
      </w:tc>
    </w:tr>
  </w:tbl>
  <w:p w14:paraId="7AE691F6" w14:textId="77777777" w:rsidR="004100AF" w:rsidRPr="00673C00" w:rsidRDefault="004100A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ED40" w14:textId="77777777" w:rsidR="004100AF" w:rsidRDefault="004100AF">
      <w:r>
        <w:separator/>
      </w:r>
    </w:p>
  </w:footnote>
  <w:footnote w:type="continuationSeparator" w:id="0">
    <w:p w14:paraId="349298D6" w14:textId="77777777" w:rsidR="004100AF" w:rsidRDefault="0041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C834" w14:textId="77777777" w:rsidR="00652A81" w:rsidRDefault="00652A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1F2E" w14:textId="73F81ABF" w:rsidR="004100AF" w:rsidRPr="006E3627" w:rsidRDefault="004100AF" w:rsidP="000A3115">
    <w:pPr>
      <w:jc w:val="right"/>
      <w:rPr>
        <w:rFonts w:ascii="Arial" w:hAnsi="Arial" w:cs="Arial"/>
        <w:sz w:val="28"/>
        <w:szCs w:val="28"/>
      </w:rPr>
    </w:pPr>
    <w:r>
      <w:tab/>
    </w:r>
    <w:r>
      <w:tab/>
    </w:r>
    <w:r>
      <w:rPr>
        <w:rFonts w:ascii="Arial" w:hAnsi="Arial" w:cs="Arial"/>
        <w:sz w:val="20"/>
        <w:szCs w:val="20"/>
      </w:rPr>
      <w:t>VU22686 Identify and describe equine physiology</w:t>
    </w:r>
  </w:p>
  <w:p w14:paraId="5305F1E4" w14:textId="77777777" w:rsidR="004100AF" w:rsidRPr="00727955" w:rsidRDefault="004100AF" w:rsidP="004210C9">
    <w:pPr>
      <w:pStyle w:val="Header"/>
      <w:tabs>
        <w:tab w:val="clear" w:pos="8306"/>
        <w:tab w:val="right" w:pos="9498"/>
      </w:tabs>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35A5" w14:textId="0C0970C6" w:rsidR="004100AF" w:rsidRPr="006E3627" w:rsidRDefault="004100AF" w:rsidP="000A3115">
    <w:pPr>
      <w:jc w:val="right"/>
      <w:rPr>
        <w:rFonts w:ascii="Arial" w:hAnsi="Arial" w:cs="Arial"/>
        <w:sz w:val="28"/>
        <w:szCs w:val="28"/>
      </w:rPr>
    </w:pPr>
    <w:r>
      <w:tab/>
    </w:r>
    <w:r>
      <w:tab/>
    </w:r>
    <w:r>
      <w:rPr>
        <w:rFonts w:ascii="Arial" w:hAnsi="Arial" w:cs="Arial"/>
        <w:sz w:val="20"/>
        <w:szCs w:val="20"/>
      </w:rPr>
      <w:t>VU22687 Demonstrate basic horse riding or driving skills</w:t>
    </w:r>
  </w:p>
  <w:p w14:paraId="20FAE890" w14:textId="77777777" w:rsidR="004100AF" w:rsidRPr="00727955" w:rsidRDefault="004100AF" w:rsidP="004210C9">
    <w:pPr>
      <w:pStyle w:val="Header"/>
      <w:tabs>
        <w:tab w:val="clear" w:pos="8306"/>
        <w:tab w:val="right" w:pos="9498"/>
      </w:tabs>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C017" w14:textId="0A44105F" w:rsidR="004100AF" w:rsidRPr="006E3627" w:rsidRDefault="004100AF" w:rsidP="000A3115">
    <w:pPr>
      <w:jc w:val="right"/>
      <w:rPr>
        <w:rFonts w:ascii="Arial" w:hAnsi="Arial" w:cs="Arial"/>
        <w:sz w:val="28"/>
        <w:szCs w:val="28"/>
      </w:rPr>
    </w:pPr>
    <w:r>
      <w:tab/>
    </w:r>
    <w:r>
      <w:tab/>
    </w:r>
    <w:r>
      <w:rPr>
        <w:rFonts w:ascii="Arial" w:hAnsi="Arial" w:cs="Arial"/>
        <w:sz w:val="20"/>
        <w:szCs w:val="20"/>
      </w:rPr>
      <w:t xml:space="preserve">VU22688 </w:t>
    </w:r>
    <w:r w:rsidRPr="00064D10">
      <w:rPr>
        <w:rFonts w:ascii="Arial" w:hAnsi="Arial" w:cs="Arial"/>
        <w:sz w:val="20"/>
        <w:szCs w:val="20"/>
      </w:rPr>
      <w:t xml:space="preserve">Assist in </w:t>
    </w:r>
    <w:r>
      <w:rPr>
        <w:rFonts w:ascii="Arial" w:hAnsi="Arial" w:cs="Arial"/>
        <w:sz w:val="20"/>
        <w:szCs w:val="20"/>
      </w:rPr>
      <w:t>preparation of a horse for an event</w:t>
    </w:r>
  </w:p>
  <w:p w14:paraId="6611FA6F" w14:textId="77777777" w:rsidR="004100AF" w:rsidRPr="00727955" w:rsidRDefault="004100AF" w:rsidP="004210C9">
    <w:pPr>
      <w:pStyle w:val="Header"/>
      <w:tabs>
        <w:tab w:val="clear" w:pos="8306"/>
        <w:tab w:val="right" w:pos="9498"/>
      </w:tabs>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2FC8" w14:textId="7AC987E1" w:rsidR="004100AF" w:rsidRPr="006E3627" w:rsidRDefault="004100AF" w:rsidP="000A3115">
    <w:pPr>
      <w:jc w:val="right"/>
      <w:rPr>
        <w:rFonts w:ascii="Arial" w:hAnsi="Arial" w:cs="Arial"/>
        <w:sz w:val="28"/>
        <w:szCs w:val="28"/>
      </w:rPr>
    </w:pPr>
    <w:r>
      <w:tab/>
    </w:r>
    <w:r>
      <w:tab/>
    </w:r>
    <w:r>
      <w:rPr>
        <w:rFonts w:ascii="Arial" w:hAnsi="Arial" w:cs="Arial"/>
        <w:sz w:val="20"/>
        <w:szCs w:val="20"/>
      </w:rPr>
      <w:t xml:space="preserve">VU22689 </w:t>
    </w:r>
    <w:r w:rsidRPr="00064D10">
      <w:rPr>
        <w:rFonts w:ascii="Arial" w:hAnsi="Arial" w:cs="Arial"/>
        <w:sz w:val="20"/>
        <w:szCs w:val="20"/>
      </w:rPr>
      <w:t>Assist in the organisation and conduct of an event in the equine industry</w:t>
    </w:r>
  </w:p>
  <w:p w14:paraId="358CD90F" w14:textId="77777777" w:rsidR="004100AF" w:rsidRPr="00727955" w:rsidRDefault="004100AF" w:rsidP="004210C9">
    <w:pPr>
      <w:pStyle w:val="Header"/>
      <w:tabs>
        <w:tab w:val="clear" w:pos="8306"/>
        <w:tab w:val="right" w:pos="9498"/>
      </w:tabs>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FA9F" w14:textId="08BAEFB1" w:rsidR="004100AF" w:rsidRPr="00064D10" w:rsidRDefault="004100AF" w:rsidP="00064D10">
    <w:pPr>
      <w:jc w:val="right"/>
      <w:rPr>
        <w:rFonts w:ascii="Arial" w:hAnsi="Arial" w:cs="Arial"/>
        <w:sz w:val="28"/>
        <w:szCs w:val="28"/>
      </w:rPr>
    </w:pPr>
    <w:r>
      <w:tab/>
    </w:r>
    <w:r>
      <w:tab/>
    </w:r>
    <w:r>
      <w:rPr>
        <w:rFonts w:ascii="Arial" w:hAnsi="Arial" w:cs="Arial"/>
        <w:sz w:val="20"/>
        <w:szCs w:val="20"/>
      </w:rPr>
      <w:t>VU22690 Examine</w:t>
    </w:r>
    <w:r w:rsidRPr="00064D10">
      <w:rPr>
        <w:rFonts w:ascii="Arial" w:hAnsi="Arial" w:cs="Arial"/>
        <w:sz w:val="20"/>
        <w:szCs w:val="20"/>
      </w:rPr>
      <w:t xml:space="preserve"> horse breeding principles and practices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75C8" w14:textId="12B675AB" w:rsidR="004100AF" w:rsidRPr="00064D10" w:rsidRDefault="004100AF" w:rsidP="00064D10">
    <w:pPr>
      <w:jc w:val="right"/>
      <w:rPr>
        <w:rFonts w:ascii="Arial" w:hAnsi="Arial" w:cs="Arial"/>
        <w:sz w:val="28"/>
        <w:szCs w:val="28"/>
      </w:rPr>
    </w:pPr>
    <w:r>
      <w:tab/>
    </w:r>
    <w:r>
      <w:tab/>
    </w:r>
    <w:r>
      <w:rPr>
        <w:rFonts w:ascii="Arial" w:hAnsi="Arial" w:cs="Arial"/>
        <w:sz w:val="20"/>
        <w:szCs w:val="20"/>
      </w:rPr>
      <w:t>VU22691 Prepare for</w:t>
    </w:r>
    <w:r w:rsidRPr="00064D10">
      <w:rPr>
        <w:rFonts w:ascii="Arial" w:hAnsi="Arial" w:cs="Arial"/>
        <w:sz w:val="20"/>
        <w:szCs w:val="20"/>
      </w:rPr>
      <w:t xml:space="preserve"> </w:t>
    </w:r>
    <w:r>
      <w:rPr>
        <w:rFonts w:ascii="Arial" w:hAnsi="Arial" w:cs="Arial"/>
        <w:sz w:val="20"/>
        <w:szCs w:val="20"/>
      </w:rPr>
      <w:t>the care of pregnant mares, foals and young horses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6BBF" w14:textId="2967EC72" w:rsidR="004100AF" w:rsidRPr="00064D10" w:rsidRDefault="004100AF" w:rsidP="00064D10">
    <w:pPr>
      <w:jc w:val="right"/>
      <w:rPr>
        <w:rFonts w:ascii="Arial" w:hAnsi="Arial" w:cs="Arial"/>
        <w:sz w:val="28"/>
        <w:szCs w:val="28"/>
      </w:rPr>
    </w:pPr>
    <w:r>
      <w:tab/>
    </w:r>
    <w:r>
      <w:tab/>
    </w:r>
    <w:r>
      <w:rPr>
        <w:rFonts w:ascii="Arial" w:hAnsi="Arial" w:cs="Arial"/>
        <w:sz w:val="20"/>
        <w:szCs w:val="20"/>
      </w:rPr>
      <w:t>VU22692 Develop basic coaching skills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EFEE" w14:textId="77777777" w:rsidR="00652A81" w:rsidRDefault="00652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3C4" w14:textId="77777777" w:rsidR="00652A81" w:rsidRDefault="00652A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20AA" w14:textId="139648D9" w:rsidR="004100AF" w:rsidRPr="00727955" w:rsidRDefault="004100AF">
    <w:pPr>
      <w:pStyle w:val="Header"/>
      <w:rPr>
        <w:rFonts w:ascii="Arial" w:hAnsi="Arial" w:cs="Arial"/>
        <w:sz w:val="20"/>
        <w:szCs w:val="20"/>
      </w:rPr>
    </w:pPr>
    <w:r>
      <w:tab/>
    </w:r>
    <w:r>
      <w:tab/>
    </w:r>
    <w:r w:rsidRPr="00727955">
      <w:rPr>
        <w:rFonts w:ascii="Arial" w:hAnsi="Arial" w:cs="Arial"/>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040F" w14:textId="28BA965B" w:rsidR="004100AF" w:rsidRPr="00727955" w:rsidRDefault="004100AF" w:rsidP="004210C9">
    <w:pPr>
      <w:pStyle w:val="Header"/>
      <w:tabs>
        <w:tab w:val="clear" w:pos="8306"/>
        <w:tab w:val="right" w:pos="9498"/>
      </w:tabs>
      <w:rPr>
        <w:rFonts w:ascii="Arial" w:hAnsi="Arial" w:cs="Arial"/>
        <w:sz w:val="20"/>
        <w:szCs w:val="20"/>
      </w:rPr>
    </w:pPr>
    <w:r>
      <w:tab/>
    </w:r>
    <w:r>
      <w:tab/>
    </w:r>
    <w:r>
      <w:rPr>
        <w:rFonts w:ascii="Arial" w:hAnsi="Arial" w:cs="Arial"/>
        <w:sz w:val="20"/>
        <w:szCs w:val="20"/>
      </w:rPr>
      <w:t xml:space="preserve">VU22681 </w:t>
    </w:r>
    <w:r w:rsidRPr="004210C9">
      <w:rPr>
        <w:rFonts w:ascii="Arial" w:hAnsi="Arial" w:cs="Arial"/>
        <w:sz w:val="20"/>
        <w:szCs w:val="20"/>
      </w:rPr>
      <w:t xml:space="preserve">Work </w:t>
    </w:r>
    <w:r>
      <w:rPr>
        <w:rFonts w:ascii="Arial" w:hAnsi="Arial" w:cs="Arial"/>
        <w:sz w:val="20"/>
        <w:szCs w:val="20"/>
      </w:rPr>
      <w:t xml:space="preserve">effectively </w:t>
    </w:r>
    <w:r w:rsidRPr="004210C9">
      <w:rPr>
        <w:rFonts w:ascii="Arial" w:hAnsi="Arial" w:cs="Arial"/>
        <w:sz w:val="20"/>
        <w:szCs w:val="20"/>
      </w:rPr>
      <w:t>in an equine organisation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0BE5" w14:textId="5500E39B" w:rsidR="004100AF" w:rsidRPr="00AA2692" w:rsidRDefault="004100AF" w:rsidP="00AA2692">
    <w:pPr>
      <w:jc w:val="right"/>
      <w:rPr>
        <w:rFonts w:ascii="Arial" w:hAnsi="Arial" w:cs="Arial"/>
        <w:sz w:val="28"/>
        <w:szCs w:val="28"/>
      </w:rPr>
    </w:pPr>
    <w:r>
      <w:tab/>
    </w:r>
    <w:r>
      <w:tab/>
    </w:r>
    <w:r>
      <w:rPr>
        <w:rFonts w:ascii="Arial" w:hAnsi="Arial" w:cs="Arial"/>
        <w:sz w:val="20"/>
        <w:szCs w:val="20"/>
      </w:rPr>
      <w:t xml:space="preserve">VU22682 </w:t>
    </w:r>
    <w:r w:rsidRPr="000A3115">
      <w:rPr>
        <w:rFonts w:ascii="Arial" w:hAnsi="Arial" w:cs="Arial"/>
        <w:sz w:val="20"/>
        <w:szCs w:val="20"/>
      </w:rPr>
      <w:t>Implement and monitor horse health and welfare practices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B9D2" w14:textId="3DABCA4B" w:rsidR="004100AF" w:rsidRPr="006E3627" w:rsidRDefault="004100AF" w:rsidP="000A3115">
    <w:pPr>
      <w:jc w:val="right"/>
      <w:rPr>
        <w:rFonts w:ascii="Arial" w:hAnsi="Arial" w:cs="Arial"/>
        <w:sz w:val="28"/>
        <w:szCs w:val="28"/>
      </w:rPr>
    </w:pPr>
    <w:r>
      <w:tab/>
    </w:r>
    <w:r>
      <w:tab/>
    </w:r>
    <w:r>
      <w:rPr>
        <w:rFonts w:ascii="Arial" w:hAnsi="Arial" w:cs="Arial"/>
        <w:sz w:val="20"/>
        <w:szCs w:val="20"/>
      </w:rPr>
      <w:t>VU22683 Implement and monitor horse feeding programs</w:t>
    </w:r>
  </w:p>
  <w:p w14:paraId="0A2E7A3E" w14:textId="77777777" w:rsidR="004100AF" w:rsidRPr="00727955" w:rsidRDefault="004100AF" w:rsidP="004210C9">
    <w:pPr>
      <w:pStyle w:val="Header"/>
      <w:tabs>
        <w:tab w:val="clear" w:pos="8306"/>
        <w:tab w:val="right" w:pos="9498"/>
      </w:tabs>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510C" w14:textId="580268AE" w:rsidR="004100AF" w:rsidRPr="006E3627" w:rsidRDefault="004100AF" w:rsidP="000A3115">
    <w:pPr>
      <w:jc w:val="right"/>
      <w:rPr>
        <w:rFonts w:ascii="Arial" w:hAnsi="Arial" w:cs="Arial"/>
        <w:sz w:val="28"/>
        <w:szCs w:val="28"/>
      </w:rPr>
    </w:pPr>
    <w:r>
      <w:tab/>
    </w:r>
    <w:r>
      <w:tab/>
    </w:r>
    <w:r>
      <w:rPr>
        <w:rFonts w:ascii="Arial" w:hAnsi="Arial" w:cs="Arial"/>
        <w:sz w:val="20"/>
        <w:szCs w:val="20"/>
      </w:rPr>
      <w:t>VU22684 Relate equine form to function</w:t>
    </w:r>
  </w:p>
  <w:p w14:paraId="14AD26C2" w14:textId="77777777" w:rsidR="004100AF" w:rsidRPr="00727955" w:rsidRDefault="004100AF" w:rsidP="004210C9">
    <w:pPr>
      <w:pStyle w:val="Header"/>
      <w:tabs>
        <w:tab w:val="clear" w:pos="8306"/>
        <w:tab w:val="right" w:pos="9498"/>
      </w:tabs>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7A4D" w14:textId="1CD063CE" w:rsidR="004100AF" w:rsidRPr="006E3627" w:rsidRDefault="004100AF" w:rsidP="000A3115">
    <w:pPr>
      <w:jc w:val="right"/>
      <w:rPr>
        <w:rFonts w:ascii="Arial" w:hAnsi="Arial" w:cs="Arial"/>
        <w:sz w:val="28"/>
        <w:szCs w:val="28"/>
      </w:rPr>
    </w:pPr>
    <w:r>
      <w:tab/>
    </w:r>
    <w:r>
      <w:tab/>
    </w:r>
    <w:r>
      <w:rPr>
        <w:rFonts w:ascii="Arial" w:hAnsi="Arial" w:cs="Arial"/>
        <w:sz w:val="20"/>
        <w:szCs w:val="20"/>
      </w:rPr>
      <w:t>VU22685 Identify equine anatomy</w:t>
    </w:r>
  </w:p>
  <w:p w14:paraId="42D3B2F7" w14:textId="77777777" w:rsidR="004100AF" w:rsidRPr="00727955" w:rsidRDefault="004100AF" w:rsidP="004210C9">
    <w:pPr>
      <w:pStyle w:val="Header"/>
      <w:tabs>
        <w:tab w:val="clear" w:pos="8306"/>
        <w:tab w:val="right" w:pos="9498"/>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CC6C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895EA0"/>
    <w:multiLevelType w:val="hybridMultilevel"/>
    <w:tmpl w:val="DCA4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D6718"/>
    <w:multiLevelType w:val="hybridMultilevel"/>
    <w:tmpl w:val="9746D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33E52"/>
    <w:multiLevelType w:val="hybridMultilevel"/>
    <w:tmpl w:val="43D0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847E5D"/>
    <w:multiLevelType w:val="hybridMultilevel"/>
    <w:tmpl w:val="2FF8A8F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5" w15:restartNumberingAfterBreak="0">
    <w:nsid w:val="04241348"/>
    <w:multiLevelType w:val="hybridMultilevel"/>
    <w:tmpl w:val="E9B2E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22553F"/>
    <w:multiLevelType w:val="hybridMultilevel"/>
    <w:tmpl w:val="24842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76675B"/>
    <w:multiLevelType w:val="hybridMultilevel"/>
    <w:tmpl w:val="99EA4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FE4643"/>
    <w:multiLevelType w:val="hybridMultilevel"/>
    <w:tmpl w:val="9698B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A23C81"/>
    <w:multiLevelType w:val="hybridMultilevel"/>
    <w:tmpl w:val="C75A7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1976F4"/>
    <w:multiLevelType w:val="hybridMultilevel"/>
    <w:tmpl w:val="5D46B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562E1"/>
    <w:multiLevelType w:val="hybridMultilevel"/>
    <w:tmpl w:val="35266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F2E5C"/>
    <w:multiLevelType w:val="hybridMultilevel"/>
    <w:tmpl w:val="6830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0467F4"/>
    <w:multiLevelType w:val="hybridMultilevel"/>
    <w:tmpl w:val="A73E6C4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4" w15:restartNumberingAfterBreak="0">
    <w:nsid w:val="0E365773"/>
    <w:multiLevelType w:val="hybridMultilevel"/>
    <w:tmpl w:val="8BA825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F4F0C6E"/>
    <w:multiLevelType w:val="hybridMultilevel"/>
    <w:tmpl w:val="35D0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916570"/>
    <w:multiLevelType w:val="hybridMultilevel"/>
    <w:tmpl w:val="A528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4C7C02"/>
    <w:multiLevelType w:val="hybridMultilevel"/>
    <w:tmpl w:val="47722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0F5C6E"/>
    <w:multiLevelType w:val="hybridMultilevel"/>
    <w:tmpl w:val="6A525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7E795A"/>
    <w:multiLevelType w:val="hybridMultilevel"/>
    <w:tmpl w:val="CDCC9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F83351"/>
    <w:multiLevelType w:val="hybridMultilevel"/>
    <w:tmpl w:val="ED768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7D000E"/>
    <w:multiLevelType w:val="hybridMultilevel"/>
    <w:tmpl w:val="712075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9A46913"/>
    <w:multiLevelType w:val="hybridMultilevel"/>
    <w:tmpl w:val="BD20FE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A171089"/>
    <w:multiLevelType w:val="hybridMultilevel"/>
    <w:tmpl w:val="2B526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8C282D"/>
    <w:multiLevelType w:val="hybridMultilevel"/>
    <w:tmpl w:val="038C9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111965"/>
    <w:multiLevelType w:val="hybridMultilevel"/>
    <w:tmpl w:val="1354F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B12442B"/>
    <w:multiLevelType w:val="hybridMultilevel"/>
    <w:tmpl w:val="D4045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1A733F"/>
    <w:multiLevelType w:val="hybridMultilevel"/>
    <w:tmpl w:val="2F16D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B9C6739"/>
    <w:multiLevelType w:val="hybridMultilevel"/>
    <w:tmpl w:val="6D46A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BDD1214"/>
    <w:multiLevelType w:val="hybridMultilevel"/>
    <w:tmpl w:val="B076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C4530AA"/>
    <w:multiLevelType w:val="hybridMultilevel"/>
    <w:tmpl w:val="6936C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C941DA1"/>
    <w:multiLevelType w:val="hybridMultilevel"/>
    <w:tmpl w:val="B5CA788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E7C435E"/>
    <w:multiLevelType w:val="hybridMultilevel"/>
    <w:tmpl w:val="62A84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CA6278"/>
    <w:multiLevelType w:val="hybridMultilevel"/>
    <w:tmpl w:val="CDE8F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F68114B"/>
    <w:multiLevelType w:val="hybridMultilevel"/>
    <w:tmpl w:val="385A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2682549"/>
    <w:multiLevelType w:val="hybridMultilevel"/>
    <w:tmpl w:val="0FE8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281711B"/>
    <w:multiLevelType w:val="hybridMultilevel"/>
    <w:tmpl w:val="D2C4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57A75CD"/>
    <w:multiLevelType w:val="hybridMultilevel"/>
    <w:tmpl w:val="32B47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5B7088D"/>
    <w:multiLevelType w:val="hybridMultilevel"/>
    <w:tmpl w:val="336AE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64B4EA1"/>
    <w:multiLevelType w:val="hybridMultilevel"/>
    <w:tmpl w:val="85800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967042F"/>
    <w:multiLevelType w:val="hybridMultilevel"/>
    <w:tmpl w:val="760A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AB92CDF"/>
    <w:multiLevelType w:val="hybridMultilevel"/>
    <w:tmpl w:val="39C4A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AE66B0B"/>
    <w:multiLevelType w:val="hybridMultilevel"/>
    <w:tmpl w:val="A90E0B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2BFB6EA4"/>
    <w:multiLevelType w:val="hybridMultilevel"/>
    <w:tmpl w:val="E71E0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D055D5A"/>
    <w:multiLevelType w:val="hybridMultilevel"/>
    <w:tmpl w:val="1CEA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E6B7A7B"/>
    <w:multiLevelType w:val="hybridMultilevel"/>
    <w:tmpl w:val="FE82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EC8775D"/>
    <w:multiLevelType w:val="hybridMultilevel"/>
    <w:tmpl w:val="147E9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ED606BD"/>
    <w:multiLevelType w:val="hybridMultilevel"/>
    <w:tmpl w:val="8F5C6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2ED848AC"/>
    <w:multiLevelType w:val="hybridMultilevel"/>
    <w:tmpl w:val="82D82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F9E6BF0"/>
    <w:multiLevelType w:val="hybridMultilevel"/>
    <w:tmpl w:val="FB7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1194AD1"/>
    <w:multiLevelType w:val="hybridMultilevel"/>
    <w:tmpl w:val="E86051D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51" w15:restartNumberingAfterBreak="0">
    <w:nsid w:val="31456691"/>
    <w:multiLevelType w:val="hybridMultilevel"/>
    <w:tmpl w:val="2A86B7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31E43FE7"/>
    <w:multiLevelType w:val="hybridMultilevel"/>
    <w:tmpl w:val="61E28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23F5634"/>
    <w:multiLevelType w:val="hybridMultilevel"/>
    <w:tmpl w:val="BAACC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2AB0442"/>
    <w:multiLevelType w:val="hybridMultilevel"/>
    <w:tmpl w:val="05C84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37968AB"/>
    <w:multiLevelType w:val="hybridMultilevel"/>
    <w:tmpl w:val="7668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42F313E"/>
    <w:multiLevelType w:val="hybridMultilevel"/>
    <w:tmpl w:val="BC78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4346398"/>
    <w:multiLevelType w:val="hybridMultilevel"/>
    <w:tmpl w:val="13EA4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637248B"/>
    <w:multiLevelType w:val="hybridMultilevel"/>
    <w:tmpl w:val="24C64C3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59" w15:restartNumberingAfterBreak="0">
    <w:nsid w:val="36895F4C"/>
    <w:multiLevelType w:val="hybridMultilevel"/>
    <w:tmpl w:val="4916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70F07C8"/>
    <w:multiLevelType w:val="hybridMultilevel"/>
    <w:tmpl w:val="4B26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7904115"/>
    <w:multiLevelType w:val="hybridMultilevel"/>
    <w:tmpl w:val="0DAA72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37B257CE"/>
    <w:multiLevelType w:val="hybridMultilevel"/>
    <w:tmpl w:val="77906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AD833D6"/>
    <w:multiLevelType w:val="hybridMultilevel"/>
    <w:tmpl w:val="AC9AFAC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64" w15:restartNumberingAfterBreak="0">
    <w:nsid w:val="3AF10171"/>
    <w:multiLevelType w:val="hybridMultilevel"/>
    <w:tmpl w:val="0CC6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B50275F"/>
    <w:multiLevelType w:val="hybridMultilevel"/>
    <w:tmpl w:val="3F14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C083D71"/>
    <w:multiLevelType w:val="hybridMultilevel"/>
    <w:tmpl w:val="911C8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C944278"/>
    <w:multiLevelType w:val="hybridMultilevel"/>
    <w:tmpl w:val="2BC8145A"/>
    <w:lvl w:ilvl="0" w:tplc="4B6A951A">
      <w:start w:val="1"/>
      <w:numFmt w:val="bullet"/>
      <w:pStyle w:val="en"/>
      <w:lvlText w:val="−"/>
      <w:lvlJc w:val="left"/>
      <w:pPr>
        <w:ind w:left="872" w:hanging="360"/>
      </w:pPr>
      <w:rPr>
        <w:rFonts w:ascii="Arial" w:hAnsi="Aria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8" w15:restartNumberingAfterBreak="0">
    <w:nsid w:val="3DF5315D"/>
    <w:multiLevelType w:val="hybridMultilevel"/>
    <w:tmpl w:val="C6B49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EBB43CB"/>
    <w:multiLevelType w:val="hybridMultilevel"/>
    <w:tmpl w:val="2B688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F1A0403"/>
    <w:multiLevelType w:val="hybridMultilevel"/>
    <w:tmpl w:val="2D9040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416D27D0"/>
    <w:multiLevelType w:val="hybridMultilevel"/>
    <w:tmpl w:val="3A02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2307834"/>
    <w:multiLevelType w:val="hybridMultilevel"/>
    <w:tmpl w:val="50D094F2"/>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2E457B9"/>
    <w:multiLevelType w:val="hybridMultilevel"/>
    <w:tmpl w:val="1DAA5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2E51EFE"/>
    <w:multiLevelType w:val="hybridMultilevel"/>
    <w:tmpl w:val="3B96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3166DCB"/>
    <w:multiLevelType w:val="hybridMultilevel"/>
    <w:tmpl w:val="AA980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5D66CAB"/>
    <w:multiLevelType w:val="hybridMultilevel"/>
    <w:tmpl w:val="582AC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5F92015"/>
    <w:multiLevelType w:val="hybridMultilevel"/>
    <w:tmpl w:val="B4500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69E6F32"/>
    <w:multiLevelType w:val="hybridMultilevel"/>
    <w:tmpl w:val="5AC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79A2E4D"/>
    <w:multiLevelType w:val="hybridMultilevel"/>
    <w:tmpl w:val="EDA44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8134516"/>
    <w:multiLevelType w:val="hybridMultilevel"/>
    <w:tmpl w:val="25DA9D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1" w15:restartNumberingAfterBreak="0">
    <w:nsid w:val="489364F5"/>
    <w:multiLevelType w:val="hybridMultilevel"/>
    <w:tmpl w:val="B7667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8FB0D0F"/>
    <w:multiLevelType w:val="hybridMultilevel"/>
    <w:tmpl w:val="79F09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99464E8"/>
    <w:multiLevelType w:val="hybridMultilevel"/>
    <w:tmpl w:val="C5109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CA357CD"/>
    <w:multiLevelType w:val="hybridMultilevel"/>
    <w:tmpl w:val="4A143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D9810D3"/>
    <w:multiLevelType w:val="hybridMultilevel"/>
    <w:tmpl w:val="58400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E317B1D"/>
    <w:multiLevelType w:val="hybridMultilevel"/>
    <w:tmpl w:val="94CCD4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88" w15:restartNumberingAfterBreak="0">
    <w:nsid w:val="4E76523E"/>
    <w:multiLevelType w:val="hybridMultilevel"/>
    <w:tmpl w:val="2D04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EB95939"/>
    <w:multiLevelType w:val="hybridMultilevel"/>
    <w:tmpl w:val="63E6FA0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F467856"/>
    <w:multiLevelType w:val="hybridMultilevel"/>
    <w:tmpl w:val="A92A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F7204CE"/>
    <w:multiLevelType w:val="hybridMultilevel"/>
    <w:tmpl w:val="E0DAB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F761F25"/>
    <w:multiLevelType w:val="hybridMultilevel"/>
    <w:tmpl w:val="5910575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F900657"/>
    <w:multiLevelType w:val="hybridMultilevel"/>
    <w:tmpl w:val="55FE5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FED78D9"/>
    <w:multiLevelType w:val="hybridMultilevel"/>
    <w:tmpl w:val="F0244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0687327"/>
    <w:multiLevelType w:val="hybridMultilevel"/>
    <w:tmpl w:val="05DE5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1CC4C09"/>
    <w:multiLevelType w:val="hybridMultilevel"/>
    <w:tmpl w:val="7FD0EB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7" w15:restartNumberingAfterBreak="0">
    <w:nsid w:val="524B5E0A"/>
    <w:multiLevelType w:val="hybridMultilevel"/>
    <w:tmpl w:val="5F8E3CA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8" w15:restartNumberingAfterBreak="0">
    <w:nsid w:val="53B454D7"/>
    <w:multiLevelType w:val="hybridMultilevel"/>
    <w:tmpl w:val="0A58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473136C"/>
    <w:multiLevelType w:val="hybridMultilevel"/>
    <w:tmpl w:val="843E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58A5E06"/>
    <w:multiLevelType w:val="hybridMultilevel"/>
    <w:tmpl w:val="B95C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66F2497"/>
    <w:multiLevelType w:val="hybridMultilevel"/>
    <w:tmpl w:val="DB3C1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77457FF"/>
    <w:multiLevelType w:val="hybridMultilevel"/>
    <w:tmpl w:val="4A46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9781096"/>
    <w:multiLevelType w:val="hybridMultilevel"/>
    <w:tmpl w:val="12DCD5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4" w15:restartNumberingAfterBreak="0">
    <w:nsid w:val="59ED2445"/>
    <w:multiLevelType w:val="hybridMultilevel"/>
    <w:tmpl w:val="D1E60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5" w15:restartNumberingAfterBreak="0">
    <w:nsid w:val="5A8F66FB"/>
    <w:multiLevelType w:val="hybridMultilevel"/>
    <w:tmpl w:val="D89E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ADA1FD4"/>
    <w:multiLevelType w:val="hybridMultilevel"/>
    <w:tmpl w:val="750CC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AE2616F"/>
    <w:multiLevelType w:val="hybridMultilevel"/>
    <w:tmpl w:val="40B28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B977DAA"/>
    <w:multiLevelType w:val="hybridMultilevel"/>
    <w:tmpl w:val="75C0AF44"/>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09" w15:restartNumberingAfterBreak="0">
    <w:nsid w:val="5BD24697"/>
    <w:multiLevelType w:val="hybridMultilevel"/>
    <w:tmpl w:val="1882A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E233DDA"/>
    <w:multiLevelType w:val="hybridMultilevel"/>
    <w:tmpl w:val="23247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E5365E8"/>
    <w:multiLevelType w:val="hybridMultilevel"/>
    <w:tmpl w:val="BAB8A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0156032"/>
    <w:multiLevelType w:val="hybridMultilevel"/>
    <w:tmpl w:val="6A4C7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12F0AAA"/>
    <w:multiLevelType w:val="hybridMultilevel"/>
    <w:tmpl w:val="EDFEAE9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14" w15:restartNumberingAfterBreak="0">
    <w:nsid w:val="643919FA"/>
    <w:multiLevelType w:val="hybridMultilevel"/>
    <w:tmpl w:val="7BC6C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4DB6645"/>
    <w:multiLevelType w:val="hybridMultilevel"/>
    <w:tmpl w:val="5D04C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616284C"/>
    <w:multiLevelType w:val="hybridMultilevel"/>
    <w:tmpl w:val="AFE46F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7" w15:restartNumberingAfterBreak="0">
    <w:nsid w:val="66353C2E"/>
    <w:multiLevelType w:val="hybridMultilevel"/>
    <w:tmpl w:val="BE16C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6510DB1"/>
    <w:multiLevelType w:val="hybridMultilevel"/>
    <w:tmpl w:val="05E6B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65340AC"/>
    <w:multiLevelType w:val="hybridMultilevel"/>
    <w:tmpl w:val="8DCC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76F4D0E"/>
    <w:multiLevelType w:val="hybridMultilevel"/>
    <w:tmpl w:val="8952A19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21" w15:restartNumberingAfterBreak="0">
    <w:nsid w:val="67951D11"/>
    <w:multiLevelType w:val="hybridMultilevel"/>
    <w:tmpl w:val="80C8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79F056F"/>
    <w:multiLevelType w:val="hybridMultilevel"/>
    <w:tmpl w:val="F81C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7E03F77"/>
    <w:multiLevelType w:val="hybridMultilevel"/>
    <w:tmpl w:val="F9D892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4" w15:restartNumberingAfterBreak="0">
    <w:nsid w:val="682C28D8"/>
    <w:multiLevelType w:val="hybridMultilevel"/>
    <w:tmpl w:val="2DF68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87F0C34"/>
    <w:multiLevelType w:val="hybridMultilevel"/>
    <w:tmpl w:val="D00E6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88C1E4E"/>
    <w:multiLevelType w:val="hybridMultilevel"/>
    <w:tmpl w:val="8A6029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7" w15:restartNumberingAfterBreak="0">
    <w:nsid w:val="693D2952"/>
    <w:multiLevelType w:val="hybridMultilevel"/>
    <w:tmpl w:val="B140980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28" w15:restartNumberingAfterBreak="0">
    <w:nsid w:val="69D73236"/>
    <w:multiLevelType w:val="hybridMultilevel"/>
    <w:tmpl w:val="1F4A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9E24E91"/>
    <w:multiLevelType w:val="hybridMultilevel"/>
    <w:tmpl w:val="B9884C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0" w15:restartNumberingAfterBreak="0">
    <w:nsid w:val="6A1502AD"/>
    <w:multiLevelType w:val="hybridMultilevel"/>
    <w:tmpl w:val="8AC29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A5E609B"/>
    <w:multiLevelType w:val="hybridMultilevel"/>
    <w:tmpl w:val="C08C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AAF7BA3"/>
    <w:multiLevelType w:val="hybridMultilevel"/>
    <w:tmpl w:val="FABA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AC43EE8"/>
    <w:multiLevelType w:val="hybridMultilevel"/>
    <w:tmpl w:val="25907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CCC0AB7"/>
    <w:multiLevelType w:val="hybridMultilevel"/>
    <w:tmpl w:val="59D4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CCE5BF4"/>
    <w:multiLevelType w:val="hybridMultilevel"/>
    <w:tmpl w:val="AD74D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D923ABA"/>
    <w:multiLevelType w:val="hybridMultilevel"/>
    <w:tmpl w:val="69BA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1F66D5"/>
    <w:multiLevelType w:val="hybridMultilevel"/>
    <w:tmpl w:val="AC943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542F8"/>
    <w:multiLevelType w:val="hybridMultilevel"/>
    <w:tmpl w:val="3918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654D26"/>
    <w:multiLevelType w:val="hybridMultilevel"/>
    <w:tmpl w:val="021EB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FB3744C"/>
    <w:multiLevelType w:val="hybridMultilevel"/>
    <w:tmpl w:val="ADECE5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1" w15:restartNumberingAfterBreak="0">
    <w:nsid w:val="705D7459"/>
    <w:multiLevelType w:val="hybridMultilevel"/>
    <w:tmpl w:val="BBBC9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71191DEC"/>
    <w:multiLevelType w:val="hybridMultilevel"/>
    <w:tmpl w:val="4D5C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B62A66"/>
    <w:multiLevelType w:val="hybridMultilevel"/>
    <w:tmpl w:val="8ED4F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404071E"/>
    <w:multiLevelType w:val="hybridMultilevel"/>
    <w:tmpl w:val="6B9EF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954166"/>
    <w:multiLevelType w:val="hybridMultilevel"/>
    <w:tmpl w:val="307A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5FE69A1"/>
    <w:multiLevelType w:val="hybridMultilevel"/>
    <w:tmpl w:val="202CB7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7" w15:restartNumberingAfterBreak="0">
    <w:nsid w:val="762C57DD"/>
    <w:multiLevelType w:val="hybridMultilevel"/>
    <w:tmpl w:val="E7FC3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63659E5"/>
    <w:multiLevelType w:val="hybridMultilevel"/>
    <w:tmpl w:val="04FE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8302066"/>
    <w:multiLevelType w:val="hybridMultilevel"/>
    <w:tmpl w:val="2FCC3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88E4081"/>
    <w:multiLevelType w:val="hybridMultilevel"/>
    <w:tmpl w:val="A1D2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A210A38"/>
    <w:multiLevelType w:val="hybridMultilevel"/>
    <w:tmpl w:val="71DC9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B6A5352"/>
    <w:multiLevelType w:val="hybridMultilevel"/>
    <w:tmpl w:val="6026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E31639D"/>
    <w:multiLevelType w:val="hybridMultilevel"/>
    <w:tmpl w:val="B6CAD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E752C6E"/>
    <w:multiLevelType w:val="hybridMultilevel"/>
    <w:tmpl w:val="77BCC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E957EDD"/>
    <w:multiLevelType w:val="hybridMultilevel"/>
    <w:tmpl w:val="093EF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2515628">
    <w:abstractNumId w:val="67"/>
  </w:num>
  <w:num w:numId="2" w16cid:durableId="561217144">
    <w:abstractNumId w:val="4"/>
  </w:num>
  <w:num w:numId="3" w16cid:durableId="2047561623">
    <w:abstractNumId w:val="60"/>
  </w:num>
  <w:num w:numId="4" w16cid:durableId="88699630">
    <w:abstractNumId w:val="112"/>
  </w:num>
  <w:num w:numId="5" w16cid:durableId="943658309">
    <w:abstractNumId w:val="87"/>
  </w:num>
  <w:num w:numId="6" w16cid:durableId="1153595021">
    <w:abstractNumId w:val="120"/>
  </w:num>
  <w:num w:numId="7" w16cid:durableId="507061347">
    <w:abstractNumId w:val="109"/>
  </w:num>
  <w:num w:numId="8" w16cid:durableId="502823902">
    <w:abstractNumId w:val="77"/>
  </w:num>
  <w:num w:numId="9" w16cid:durableId="2123450354">
    <w:abstractNumId w:val="0"/>
  </w:num>
  <w:num w:numId="10" w16cid:durableId="1697348336">
    <w:abstractNumId w:val="14"/>
  </w:num>
  <w:num w:numId="11" w16cid:durableId="1995645266">
    <w:abstractNumId w:val="155"/>
  </w:num>
  <w:num w:numId="12" w16cid:durableId="1985505539">
    <w:abstractNumId w:val="20"/>
  </w:num>
  <w:num w:numId="13" w16cid:durableId="1160999540">
    <w:abstractNumId w:val="72"/>
  </w:num>
  <w:num w:numId="14" w16cid:durableId="2047757915">
    <w:abstractNumId w:val="31"/>
  </w:num>
  <w:num w:numId="15" w16cid:durableId="549346131">
    <w:abstractNumId w:val="113"/>
  </w:num>
  <w:num w:numId="16" w16cid:durableId="836581442">
    <w:abstractNumId w:val="63"/>
  </w:num>
  <w:num w:numId="17" w16cid:durableId="1041633789">
    <w:abstractNumId w:val="127"/>
  </w:num>
  <w:num w:numId="18" w16cid:durableId="474570779">
    <w:abstractNumId w:val="50"/>
  </w:num>
  <w:num w:numId="19" w16cid:durableId="738480259">
    <w:abstractNumId w:val="108"/>
  </w:num>
  <w:num w:numId="20" w16cid:durableId="46300347">
    <w:abstractNumId w:val="58"/>
  </w:num>
  <w:num w:numId="21" w16cid:durableId="1993831953">
    <w:abstractNumId w:val="13"/>
  </w:num>
  <w:num w:numId="22" w16cid:durableId="1055786044">
    <w:abstractNumId w:val="73"/>
  </w:num>
  <w:num w:numId="23" w16cid:durableId="778724713">
    <w:abstractNumId w:val="52"/>
  </w:num>
  <w:num w:numId="24" w16cid:durableId="1049377071">
    <w:abstractNumId w:val="88"/>
  </w:num>
  <w:num w:numId="25" w16cid:durableId="94325653">
    <w:abstractNumId w:val="139"/>
  </w:num>
  <w:num w:numId="26" w16cid:durableId="1059354499">
    <w:abstractNumId w:val="64"/>
  </w:num>
  <w:num w:numId="27" w16cid:durableId="1474978430">
    <w:abstractNumId w:val="82"/>
  </w:num>
  <w:num w:numId="28" w16cid:durableId="876547996">
    <w:abstractNumId w:val="92"/>
  </w:num>
  <w:num w:numId="29" w16cid:durableId="1113476925">
    <w:abstractNumId w:val="148"/>
  </w:num>
  <w:num w:numId="30" w16cid:durableId="2141729560">
    <w:abstractNumId w:val="6"/>
  </w:num>
  <w:num w:numId="31" w16cid:durableId="1373921002">
    <w:abstractNumId w:val="16"/>
  </w:num>
  <w:num w:numId="32" w16cid:durableId="561912064">
    <w:abstractNumId w:val="144"/>
  </w:num>
  <w:num w:numId="33" w16cid:durableId="1542089124">
    <w:abstractNumId w:val="34"/>
  </w:num>
  <w:num w:numId="34" w16cid:durableId="941843094">
    <w:abstractNumId w:val="96"/>
  </w:num>
  <w:num w:numId="35" w16cid:durableId="226963529">
    <w:abstractNumId w:val="116"/>
  </w:num>
  <w:num w:numId="36" w16cid:durableId="1331561262">
    <w:abstractNumId w:val="81"/>
  </w:num>
  <w:num w:numId="37" w16cid:durableId="348994116">
    <w:abstractNumId w:val="27"/>
  </w:num>
  <w:num w:numId="38" w16cid:durableId="745952460">
    <w:abstractNumId w:val="25"/>
  </w:num>
  <w:num w:numId="39" w16cid:durableId="628125171">
    <w:abstractNumId w:val="36"/>
  </w:num>
  <w:num w:numId="40" w16cid:durableId="534462980">
    <w:abstractNumId w:val="49"/>
  </w:num>
  <w:num w:numId="41" w16cid:durableId="1743523864">
    <w:abstractNumId w:val="39"/>
  </w:num>
  <w:num w:numId="42" w16cid:durableId="1620867605">
    <w:abstractNumId w:val="102"/>
  </w:num>
  <w:num w:numId="43" w16cid:durableId="2011828165">
    <w:abstractNumId w:val="110"/>
  </w:num>
  <w:num w:numId="44" w16cid:durableId="1629361343">
    <w:abstractNumId w:val="142"/>
  </w:num>
  <w:num w:numId="45" w16cid:durableId="381369912">
    <w:abstractNumId w:val="11"/>
  </w:num>
  <w:num w:numId="46" w16cid:durableId="1659918909">
    <w:abstractNumId w:val="143"/>
  </w:num>
  <w:num w:numId="47" w16cid:durableId="2057000871">
    <w:abstractNumId w:val="154"/>
  </w:num>
  <w:num w:numId="48" w16cid:durableId="2002467385">
    <w:abstractNumId w:val="103"/>
  </w:num>
  <w:num w:numId="49" w16cid:durableId="1621646749">
    <w:abstractNumId w:val="123"/>
  </w:num>
  <w:num w:numId="50" w16cid:durableId="1763992191">
    <w:abstractNumId w:val="115"/>
  </w:num>
  <w:num w:numId="51" w16cid:durableId="543059513">
    <w:abstractNumId w:val="41"/>
  </w:num>
  <w:num w:numId="52" w16cid:durableId="224223367">
    <w:abstractNumId w:val="10"/>
  </w:num>
  <w:num w:numId="53" w16cid:durableId="956762422">
    <w:abstractNumId w:val="118"/>
  </w:num>
  <w:num w:numId="54" w16cid:durableId="2101948309">
    <w:abstractNumId w:val="78"/>
  </w:num>
  <w:num w:numId="55" w16cid:durableId="1379159862">
    <w:abstractNumId w:val="79"/>
  </w:num>
  <w:num w:numId="56" w16cid:durableId="2080669296">
    <w:abstractNumId w:val="15"/>
  </w:num>
  <w:num w:numId="57" w16cid:durableId="450779856">
    <w:abstractNumId w:val="55"/>
  </w:num>
  <w:num w:numId="58" w16cid:durableId="16657773">
    <w:abstractNumId w:val="54"/>
  </w:num>
  <w:num w:numId="59" w16cid:durableId="2059888860">
    <w:abstractNumId w:val="46"/>
  </w:num>
  <w:num w:numId="60" w16cid:durableId="1813448762">
    <w:abstractNumId w:val="125"/>
  </w:num>
  <w:num w:numId="61" w16cid:durableId="1647855326">
    <w:abstractNumId w:val="53"/>
  </w:num>
  <w:num w:numId="62" w16cid:durableId="52965856">
    <w:abstractNumId w:val="19"/>
  </w:num>
  <w:num w:numId="63" w16cid:durableId="244074851">
    <w:abstractNumId w:val="104"/>
  </w:num>
  <w:num w:numId="64" w16cid:durableId="1309944800">
    <w:abstractNumId w:val="140"/>
  </w:num>
  <w:num w:numId="65" w16cid:durableId="305814947">
    <w:abstractNumId w:val="59"/>
  </w:num>
  <w:num w:numId="66" w16cid:durableId="6564357">
    <w:abstractNumId w:val="111"/>
  </w:num>
  <w:num w:numId="67" w16cid:durableId="487942480">
    <w:abstractNumId w:val="26"/>
  </w:num>
  <w:num w:numId="68" w16cid:durableId="383022079">
    <w:abstractNumId w:val="152"/>
  </w:num>
  <w:num w:numId="69" w16cid:durableId="1918397967">
    <w:abstractNumId w:val="33"/>
  </w:num>
  <w:num w:numId="70" w16cid:durableId="711460244">
    <w:abstractNumId w:val="56"/>
  </w:num>
  <w:num w:numId="71" w16cid:durableId="85197651">
    <w:abstractNumId w:val="68"/>
  </w:num>
  <w:num w:numId="72" w16cid:durableId="334501576">
    <w:abstractNumId w:val="101"/>
  </w:num>
  <w:num w:numId="73" w16cid:durableId="142430406">
    <w:abstractNumId w:val="9"/>
  </w:num>
  <w:num w:numId="74" w16cid:durableId="1096973789">
    <w:abstractNumId w:val="83"/>
  </w:num>
  <w:num w:numId="75" w16cid:durableId="1423140649">
    <w:abstractNumId w:val="97"/>
  </w:num>
  <w:num w:numId="76" w16cid:durableId="2126775535">
    <w:abstractNumId w:val="57"/>
  </w:num>
  <w:num w:numId="77" w16cid:durableId="1782531410">
    <w:abstractNumId w:val="137"/>
  </w:num>
  <w:num w:numId="78" w16cid:durableId="831682403">
    <w:abstractNumId w:val="117"/>
  </w:num>
  <w:num w:numId="79" w16cid:durableId="1045526301">
    <w:abstractNumId w:val="135"/>
  </w:num>
  <w:num w:numId="80" w16cid:durableId="367606136">
    <w:abstractNumId w:val="30"/>
  </w:num>
  <w:num w:numId="81" w16cid:durableId="938869935">
    <w:abstractNumId w:val="76"/>
  </w:num>
  <w:num w:numId="82" w16cid:durableId="1214735169">
    <w:abstractNumId w:val="85"/>
  </w:num>
  <w:num w:numId="83" w16cid:durableId="461071953">
    <w:abstractNumId w:val="24"/>
  </w:num>
  <w:num w:numId="84" w16cid:durableId="2000881499">
    <w:abstractNumId w:val="35"/>
  </w:num>
  <w:num w:numId="85" w16cid:durableId="32771955">
    <w:abstractNumId w:val="145"/>
  </w:num>
  <w:num w:numId="86" w16cid:durableId="1712220708">
    <w:abstractNumId w:val="100"/>
  </w:num>
  <w:num w:numId="87" w16cid:durableId="1515461277">
    <w:abstractNumId w:val="47"/>
  </w:num>
  <w:num w:numId="88" w16cid:durableId="1862162470">
    <w:abstractNumId w:val="138"/>
  </w:num>
  <w:num w:numId="89" w16cid:durableId="1408916217">
    <w:abstractNumId w:val="45"/>
  </w:num>
  <w:num w:numId="90" w16cid:durableId="1728337207">
    <w:abstractNumId w:val="147"/>
  </w:num>
  <w:num w:numId="91" w16cid:durableId="1507356927">
    <w:abstractNumId w:val="122"/>
  </w:num>
  <w:num w:numId="92" w16cid:durableId="32849377">
    <w:abstractNumId w:val="70"/>
  </w:num>
  <w:num w:numId="93" w16cid:durableId="91436140">
    <w:abstractNumId w:val="21"/>
  </w:num>
  <w:num w:numId="94" w16cid:durableId="408231382">
    <w:abstractNumId w:val="84"/>
  </w:num>
  <w:num w:numId="95" w16cid:durableId="1081757415">
    <w:abstractNumId w:val="37"/>
  </w:num>
  <w:num w:numId="96" w16cid:durableId="58603048">
    <w:abstractNumId w:val="1"/>
  </w:num>
  <w:num w:numId="97" w16cid:durableId="1804734700">
    <w:abstractNumId w:val="62"/>
  </w:num>
  <w:num w:numId="98" w16cid:durableId="1989281491">
    <w:abstractNumId w:val="149"/>
  </w:num>
  <w:num w:numId="99" w16cid:durableId="1841702409">
    <w:abstractNumId w:val="133"/>
  </w:num>
  <w:num w:numId="100" w16cid:durableId="523834017">
    <w:abstractNumId w:val="121"/>
  </w:num>
  <w:num w:numId="101" w16cid:durableId="1288855458">
    <w:abstractNumId w:val="95"/>
  </w:num>
  <w:num w:numId="102" w16cid:durableId="232275820">
    <w:abstractNumId w:val="132"/>
  </w:num>
  <w:num w:numId="103" w16cid:durableId="334768742">
    <w:abstractNumId w:val="17"/>
  </w:num>
  <w:num w:numId="104" w16cid:durableId="445541168">
    <w:abstractNumId w:val="75"/>
  </w:num>
  <w:num w:numId="105" w16cid:durableId="58019772">
    <w:abstractNumId w:val="66"/>
  </w:num>
  <w:num w:numId="106" w16cid:durableId="411975188">
    <w:abstractNumId w:val="106"/>
  </w:num>
  <w:num w:numId="107" w16cid:durableId="463427383">
    <w:abstractNumId w:val="129"/>
  </w:num>
  <w:num w:numId="108" w16cid:durableId="654456569">
    <w:abstractNumId w:val="61"/>
  </w:num>
  <w:num w:numId="109" w16cid:durableId="1612199156">
    <w:abstractNumId w:val="28"/>
  </w:num>
  <w:num w:numId="110" w16cid:durableId="1729840911">
    <w:abstractNumId w:val="114"/>
  </w:num>
  <w:num w:numId="111" w16cid:durableId="240213046">
    <w:abstractNumId w:val="7"/>
  </w:num>
  <w:num w:numId="112" w16cid:durableId="1217938932">
    <w:abstractNumId w:val="91"/>
  </w:num>
  <w:num w:numId="113" w16cid:durableId="2034457438">
    <w:abstractNumId w:val="80"/>
  </w:num>
  <w:num w:numId="114" w16cid:durableId="1505588794">
    <w:abstractNumId w:val="42"/>
  </w:num>
  <w:num w:numId="115" w16cid:durableId="1233585650">
    <w:abstractNumId w:val="23"/>
  </w:num>
  <w:num w:numId="116" w16cid:durableId="351685463">
    <w:abstractNumId w:val="48"/>
  </w:num>
  <w:num w:numId="117" w16cid:durableId="309141876">
    <w:abstractNumId w:val="150"/>
  </w:num>
  <w:num w:numId="118" w16cid:durableId="438725795">
    <w:abstractNumId w:val="124"/>
  </w:num>
  <w:num w:numId="119" w16cid:durableId="1724596790">
    <w:abstractNumId w:val="126"/>
  </w:num>
  <w:num w:numId="120" w16cid:durableId="312225224">
    <w:abstractNumId w:val="146"/>
  </w:num>
  <w:num w:numId="121" w16cid:durableId="1990016110">
    <w:abstractNumId w:val="98"/>
  </w:num>
  <w:num w:numId="122" w16cid:durableId="833449798">
    <w:abstractNumId w:val="153"/>
  </w:num>
  <w:num w:numId="123" w16cid:durableId="654603007">
    <w:abstractNumId w:val="8"/>
  </w:num>
  <w:num w:numId="124" w16cid:durableId="108554864">
    <w:abstractNumId w:val="74"/>
  </w:num>
  <w:num w:numId="125" w16cid:durableId="666442181">
    <w:abstractNumId w:val="107"/>
  </w:num>
  <w:num w:numId="126" w16cid:durableId="553665286">
    <w:abstractNumId w:val="131"/>
  </w:num>
  <w:num w:numId="127" w16cid:durableId="1111050477">
    <w:abstractNumId w:val="128"/>
  </w:num>
  <w:num w:numId="128" w16cid:durableId="1153910624">
    <w:abstractNumId w:val="69"/>
  </w:num>
  <w:num w:numId="129" w16cid:durableId="462701886">
    <w:abstractNumId w:val="44"/>
  </w:num>
  <w:num w:numId="130" w16cid:durableId="1208299554">
    <w:abstractNumId w:val="38"/>
  </w:num>
  <w:num w:numId="131" w16cid:durableId="1574659011">
    <w:abstractNumId w:val="105"/>
  </w:num>
  <w:num w:numId="132" w16cid:durableId="1285649600">
    <w:abstractNumId w:val="22"/>
  </w:num>
  <w:num w:numId="133" w16cid:durableId="978993276">
    <w:abstractNumId w:val="51"/>
  </w:num>
  <w:num w:numId="134" w16cid:durableId="1892692211">
    <w:abstractNumId w:val="151"/>
  </w:num>
  <w:num w:numId="135" w16cid:durableId="1189872571">
    <w:abstractNumId w:val="43"/>
  </w:num>
  <w:num w:numId="136" w16cid:durableId="979531627">
    <w:abstractNumId w:val="18"/>
  </w:num>
  <w:num w:numId="137" w16cid:durableId="1191607863">
    <w:abstractNumId w:val="99"/>
  </w:num>
  <w:num w:numId="138" w16cid:durableId="917252101">
    <w:abstractNumId w:val="40"/>
  </w:num>
  <w:num w:numId="139" w16cid:durableId="1984582668">
    <w:abstractNumId w:val="90"/>
  </w:num>
  <w:num w:numId="140" w16cid:durableId="625433203">
    <w:abstractNumId w:val="134"/>
  </w:num>
  <w:num w:numId="141" w16cid:durableId="1088162082">
    <w:abstractNumId w:val="29"/>
  </w:num>
  <w:num w:numId="142" w16cid:durableId="1957980606">
    <w:abstractNumId w:val="5"/>
  </w:num>
  <w:num w:numId="143" w16cid:durableId="1230580340">
    <w:abstractNumId w:val="93"/>
  </w:num>
  <w:num w:numId="144" w16cid:durableId="1715688561">
    <w:abstractNumId w:val="141"/>
  </w:num>
  <w:num w:numId="145" w16cid:durableId="199779996">
    <w:abstractNumId w:val="94"/>
  </w:num>
  <w:num w:numId="146" w16cid:durableId="378938026">
    <w:abstractNumId w:val="2"/>
  </w:num>
  <w:num w:numId="147" w16cid:durableId="2069916910">
    <w:abstractNumId w:val="136"/>
  </w:num>
  <w:num w:numId="148" w16cid:durableId="1389302268">
    <w:abstractNumId w:val="12"/>
  </w:num>
  <w:num w:numId="149" w16cid:durableId="210189963">
    <w:abstractNumId w:val="71"/>
  </w:num>
  <w:num w:numId="150" w16cid:durableId="1172256512">
    <w:abstractNumId w:val="89"/>
  </w:num>
  <w:num w:numId="151" w16cid:durableId="131793838">
    <w:abstractNumId w:val="52"/>
  </w:num>
  <w:num w:numId="152" w16cid:durableId="818575420">
    <w:abstractNumId w:val="119"/>
  </w:num>
  <w:num w:numId="153" w16cid:durableId="1266771349">
    <w:abstractNumId w:val="3"/>
  </w:num>
  <w:num w:numId="154" w16cid:durableId="1419709974">
    <w:abstractNumId w:val="32"/>
  </w:num>
  <w:num w:numId="155" w16cid:durableId="901208693">
    <w:abstractNumId w:val="86"/>
  </w:num>
  <w:num w:numId="156" w16cid:durableId="1134449734">
    <w:abstractNumId w:val="65"/>
  </w:num>
  <w:num w:numId="157" w16cid:durableId="307902557">
    <w:abstractNumId w:val="130"/>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D4"/>
    <w:rsid w:val="000030A0"/>
    <w:rsid w:val="000030FD"/>
    <w:rsid w:val="000035E3"/>
    <w:rsid w:val="000044F9"/>
    <w:rsid w:val="00006865"/>
    <w:rsid w:val="000077B9"/>
    <w:rsid w:val="00010CD8"/>
    <w:rsid w:val="000136F5"/>
    <w:rsid w:val="000145D9"/>
    <w:rsid w:val="000168B9"/>
    <w:rsid w:val="00022213"/>
    <w:rsid w:val="0002417E"/>
    <w:rsid w:val="000337F6"/>
    <w:rsid w:val="0003465D"/>
    <w:rsid w:val="00034B76"/>
    <w:rsid w:val="000358B5"/>
    <w:rsid w:val="00036558"/>
    <w:rsid w:val="000370FB"/>
    <w:rsid w:val="00040551"/>
    <w:rsid w:val="00042964"/>
    <w:rsid w:val="00044965"/>
    <w:rsid w:val="00045530"/>
    <w:rsid w:val="000505F0"/>
    <w:rsid w:val="00050F4F"/>
    <w:rsid w:val="000516DF"/>
    <w:rsid w:val="0005173F"/>
    <w:rsid w:val="00052E25"/>
    <w:rsid w:val="00054344"/>
    <w:rsid w:val="00055C3F"/>
    <w:rsid w:val="00057926"/>
    <w:rsid w:val="00060274"/>
    <w:rsid w:val="0006144F"/>
    <w:rsid w:val="00064D10"/>
    <w:rsid w:val="00067BE4"/>
    <w:rsid w:val="00070599"/>
    <w:rsid w:val="0007068D"/>
    <w:rsid w:val="00073B7D"/>
    <w:rsid w:val="0007781D"/>
    <w:rsid w:val="0008030D"/>
    <w:rsid w:val="00080C9A"/>
    <w:rsid w:val="000816EF"/>
    <w:rsid w:val="0008237C"/>
    <w:rsid w:val="00085355"/>
    <w:rsid w:val="00087A8F"/>
    <w:rsid w:val="00087CD0"/>
    <w:rsid w:val="0009587C"/>
    <w:rsid w:val="000A200A"/>
    <w:rsid w:val="000A3115"/>
    <w:rsid w:val="000B306B"/>
    <w:rsid w:val="000B3BB5"/>
    <w:rsid w:val="000B45C8"/>
    <w:rsid w:val="000B5C00"/>
    <w:rsid w:val="000B77FB"/>
    <w:rsid w:val="000C0A48"/>
    <w:rsid w:val="000C13B2"/>
    <w:rsid w:val="000C1FCC"/>
    <w:rsid w:val="000C4655"/>
    <w:rsid w:val="000C718D"/>
    <w:rsid w:val="000D0697"/>
    <w:rsid w:val="000D199C"/>
    <w:rsid w:val="000D4C51"/>
    <w:rsid w:val="000D7B9C"/>
    <w:rsid w:val="000E2AB5"/>
    <w:rsid w:val="000E60E6"/>
    <w:rsid w:val="000E6926"/>
    <w:rsid w:val="000E7655"/>
    <w:rsid w:val="000F0079"/>
    <w:rsid w:val="000F10EB"/>
    <w:rsid w:val="000F1C22"/>
    <w:rsid w:val="000F2110"/>
    <w:rsid w:val="000F248C"/>
    <w:rsid w:val="000F5EC1"/>
    <w:rsid w:val="001070D1"/>
    <w:rsid w:val="00110031"/>
    <w:rsid w:val="001111F6"/>
    <w:rsid w:val="00112964"/>
    <w:rsid w:val="001147E2"/>
    <w:rsid w:val="00116A2F"/>
    <w:rsid w:val="00117C0C"/>
    <w:rsid w:val="001210EF"/>
    <w:rsid w:val="00123671"/>
    <w:rsid w:val="00124D88"/>
    <w:rsid w:val="00125D99"/>
    <w:rsid w:val="0012630E"/>
    <w:rsid w:val="00131860"/>
    <w:rsid w:val="001320C7"/>
    <w:rsid w:val="0013264F"/>
    <w:rsid w:val="00134353"/>
    <w:rsid w:val="00135846"/>
    <w:rsid w:val="0013632C"/>
    <w:rsid w:val="00136798"/>
    <w:rsid w:val="00137AE0"/>
    <w:rsid w:val="00137B1F"/>
    <w:rsid w:val="00144FF2"/>
    <w:rsid w:val="0014595B"/>
    <w:rsid w:val="001467FF"/>
    <w:rsid w:val="0014760C"/>
    <w:rsid w:val="00152792"/>
    <w:rsid w:val="001542D4"/>
    <w:rsid w:val="00160BF1"/>
    <w:rsid w:val="00163311"/>
    <w:rsid w:val="00171B60"/>
    <w:rsid w:val="001749B6"/>
    <w:rsid w:val="00180009"/>
    <w:rsid w:val="00182ACE"/>
    <w:rsid w:val="00184042"/>
    <w:rsid w:val="00191C64"/>
    <w:rsid w:val="00194F82"/>
    <w:rsid w:val="001959D5"/>
    <w:rsid w:val="00195F65"/>
    <w:rsid w:val="00196ACD"/>
    <w:rsid w:val="001A0FC3"/>
    <w:rsid w:val="001A3628"/>
    <w:rsid w:val="001A3DEC"/>
    <w:rsid w:val="001A5D30"/>
    <w:rsid w:val="001A6DB6"/>
    <w:rsid w:val="001B2970"/>
    <w:rsid w:val="001B6526"/>
    <w:rsid w:val="001B7B7A"/>
    <w:rsid w:val="001C0102"/>
    <w:rsid w:val="001C0699"/>
    <w:rsid w:val="001C0CEE"/>
    <w:rsid w:val="001C386A"/>
    <w:rsid w:val="001C7410"/>
    <w:rsid w:val="001D01AB"/>
    <w:rsid w:val="001D0FC6"/>
    <w:rsid w:val="001D6450"/>
    <w:rsid w:val="001D7A90"/>
    <w:rsid w:val="001E18C0"/>
    <w:rsid w:val="001E2E3F"/>
    <w:rsid w:val="001E2ED6"/>
    <w:rsid w:val="001E3088"/>
    <w:rsid w:val="001E3300"/>
    <w:rsid w:val="001E56D7"/>
    <w:rsid w:val="001F2CB1"/>
    <w:rsid w:val="001F2EF8"/>
    <w:rsid w:val="001F39AA"/>
    <w:rsid w:val="001F4F51"/>
    <w:rsid w:val="001F5571"/>
    <w:rsid w:val="00200036"/>
    <w:rsid w:val="00205615"/>
    <w:rsid w:val="00206560"/>
    <w:rsid w:val="002065BB"/>
    <w:rsid w:val="00206BEB"/>
    <w:rsid w:val="00211957"/>
    <w:rsid w:val="0021465B"/>
    <w:rsid w:val="0022221E"/>
    <w:rsid w:val="00222FF9"/>
    <w:rsid w:val="00223983"/>
    <w:rsid w:val="00225105"/>
    <w:rsid w:val="0022619D"/>
    <w:rsid w:val="002262F1"/>
    <w:rsid w:val="002270F2"/>
    <w:rsid w:val="002277B1"/>
    <w:rsid w:val="00227990"/>
    <w:rsid w:val="002319A3"/>
    <w:rsid w:val="00231B63"/>
    <w:rsid w:val="00233EAD"/>
    <w:rsid w:val="00234978"/>
    <w:rsid w:val="00234F13"/>
    <w:rsid w:val="002367B5"/>
    <w:rsid w:val="002477F7"/>
    <w:rsid w:val="00247C14"/>
    <w:rsid w:val="002500C2"/>
    <w:rsid w:val="002523BF"/>
    <w:rsid w:val="002534F9"/>
    <w:rsid w:val="00256D34"/>
    <w:rsid w:val="002600DB"/>
    <w:rsid w:val="00261082"/>
    <w:rsid w:val="00262EEC"/>
    <w:rsid w:val="00263D78"/>
    <w:rsid w:val="00265BA8"/>
    <w:rsid w:val="0026628C"/>
    <w:rsid w:val="002677EE"/>
    <w:rsid w:val="002719B1"/>
    <w:rsid w:val="00272409"/>
    <w:rsid w:val="002740C4"/>
    <w:rsid w:val="00277482"/>
    <w:rsid w:val="0029181D"/>
    <w:rsid w:val="002931F3"/>
    <w:rsid w:val="002944C8"/>
    <w:rsid w:val="002A1117"/>
    <w:rsid w:val="002A685A"/>
    <w:rsid w:val="002B3BD5"/>
    <w:rsid w:val="002B67D9"/>
    <w:rsid w:val="002C1DFE"/>
    <w:rsid w:val="002C2321"/>
    <w:rsid w:val="002C74AA"/>
    <w:rsid w:val="002D0E07"/>
    <w:rsid w:val="002D1064"/>
    <w:rsid w:val="002D3A4A"/>
    <w:rsid w:val="002D3B6A"/>
    <w:rsid w:val="002D6B77"/>
    <w:rsid w:val="002E08B8"/>
    <w:rsid w:val="002E386C"/>
    <w:rsid w:val="002E6A7B"/>
    <w:rsid w:val="002E7B59"/>
    <w:rsid w:val="002F291F"/>
    <w:rsid w:val="002F5EBE"/>
    <w:rsid w:val="002F623F"/>
    <w:rsid w:val="0030055D"/>
    <w:rsid w:val="003011FA"/>
    <w:rsid w:val="003033DB"/>
    <w:rsid w:val="003041CE"/>
    <w:rsid w:val="003058AB"/>
    <w:rsid w:val="00306AD1"/>
    <w:rsid w:val="00306EB2"/>
    <w:rsid w:val="003176DA"/>
    <w:rsid w:val="00317AD2"/>
    <w:rsid w:val="00317E5C"/>
    <w:rsid w:val="003232CC"/>
    <w:rsid w:val="00323A43"/>
    <w:rsid w:val="00323D96"/>
    <w:rsid w:val="00324D93"/>
    <w:rsid w:val="003311EE"/>
    <w:rsid w:val="0033169D"/>
    <w:rsid w:val="00332014"/>
    <w:rsid w:val="00335489"/>
    <w:rsid w:val="00336799"/>
    <w:rsid w:val="00336B56"/>
    <w:rsid w:val="003370E3"/>
    <w:rsid w:val="00340376"/>
    <w:rsid w:val="003405F3"/>
    <w:rsid w:val="00342344"/>
    <w:rsid w:val="00342AFC"/>
    <w:rsid w:val="00352169"/>
    <w:rsid w:val="00352D1F"/>
    <w:rsid w:val="0035417E"/>
    <w:rsid w:val="0035606D"/>
    <w:rsid w:val="00356B55"/>
    <w:rsid w:val="003575D3"/>
    <w:rsid w:val="00360603"/>
    <w:rsid w:val="003608F8"/>
    <w:rsid w:val="00361220"/>
    <w:rsid w:val="00361823"/>
    <w:rsid w:val="0036374C"/>
    <w:rsid w:val="00367D80"/>
    <w:rsid w:val="00371612"/>
    <w:rsid w:val="0037229A"/>
    <w:rsid w:val="003771A0"/>
    <w:rsid w:val="003825A8"/>
    <w:rsid w:val="00386654"/>
    <w:rsid w:val="00391DB5"/>
    <w:rsid w:val="003934C8"/>
    <w:rsid w:val="003939DC"/>
    <w:rsid w:val="003948BD"/>
    <w:rsid w:val="0039660B"/>
    <w:rsid w:val="003A1675"/>
    <w:rsid w:val="003A1780"/>
    <w:rsid w:val="003A5443"/>
    <w:rsid w:val="003B10A0"/>
    <w:rsid w:val="003B3359"/>
    <w:rsid w:val="003B4FC8"/>
    <w:rsid w:val="003B69B8"/>
    <w:rsid w:val="003B6B4E"/>
    <w:rsid w:val="003B7856"/>
    <w:rsid w:val="003B7C26"/>
    <w:rsid w:val="003C4CBA"/>
    <w:rsid w:val="003C6DD0"/>
    <w:rsid w:val="003D077B"/>
    <w:rsid w:val="003D273A"/>
    <w:rsid w:val="003D2941"/>
    <w:rsid w:val="003D432D"/>
    <w:rsid w:val="003D57E7"/>
    <w:rsid w:val="003E0DDB"/>
    <w:rsid w:val="003E4E73"/>
    <w:rsid w:val="003F027A"/>
    <w:rsid w:val="003F0E32"/>
    <w:rsid w:val="003F1439"/>
    <w:rsid w:val="003F2504"/>
    <w:rsid w:val="003F3762"/>
    <w:rsid w:val="003F6B7F"/>
    <w:rsid w:val="003F741A"/>
    <w:rsid w:val="00401D70"/>
    <w:rsid w:val="00402629"/>
    <w:rsid w:val="0040688C"/>
    <w:rsid w:val="00407A11"/>
    <w:rsid w:val="004100AF"/>
    <w:rsid w:val="00411BAC"/>
    <w:rsid w:val="0041321C"/>
    <w:rsid w:val="00414E9C"/>
    <w:rsid w:val="0041750D"/>
    <w:rsid w:val="00420CD3"/>
    <w:rsid w:val="00420D0A"/>
    <w:rsid w:val="004210C9"/>
    <w:rsid w:val="00424821"/>
    <w:rsid w:val="004262CC"/>
    <w:rsid w:val="00432896"/>
    <w:rsid w:val="004328DB"/>
    <w:rsid w:val="0043295D"/>
    <w:rsid w:val="004352B4"/>
    <w:rsid w:val="00435B93"/>
    <w:rsid w:val="0044027A"/>
    <w:rsid w:val="00450C38"/>
    <w:rsid w:val="004511E4"/>
    <w:rsid w:val="0045335A"/>
    <w:rsid w:val="0045500C"/>
    <w:rsid w:val="0046282A"/>
    <w:rsid w:val="0046445E"/>
    <w:rsid w:val="00465EBB"/>
    <w:rsid w:val="00466952"/>
    <w:rsid w:val="00471E09"/>
    <w:rsid w:val="00472FED"/>
    <w:rsid w:val="0047489C"/>
    <w:rsid w:val="00474D0D"/>
    <w:rsid w:val="00474E97"/>
    <w:rsid w:val="00477C1C"/>
    <w:rsid w:val="004818E7"/>
    <w:rsid w:val="00482C7A"/>
    <w:rsid w:val="00482E8B"/>
    <w:rsid w:val="00482F69"/>
    <w:rsid w:val="00486165"/>
    <w:rsid w:val="00490496"/>
    <w:rsid w:val="00490E34"/>
    <w:rsid w:val="00491452"/>
    <w:rsid w:val="004918EC"/>
    <w:rsid w:val="004927C7"/>
    <w:rsid w:val="00493FAC"/>
    <w:rsid w:val="00495C02"/>
    <w:rsid w:val="00497B7B"/>
    <w:rsid w:val="004A09E2"/>
    <w:rsid w:val="004A1AAF"/>
    <w:rsid w:val="004A2396"/>
    <w:rsid w:val="004A5ED6"/>
    <w:rsid w:val="004A7431"/>
    <w:rsid w:val="004A77C0"/>
    <w:rsid w:val="004B0461"/>
    <w:rsid w:val="004B2B56"/>
    <w:rsid w:val="004B3C40"/>
    <w:rsid w:val="004B5167"/>
    <w:rsid w:val="004C2722"/>
    <w:rsid w:val="004C36CF"/>
    <w:rsid w:val="004C5205"/>
    <w:rsid w:val="004C67CF"/>
    <w:rsid w:val="004C705A"/>
    <w:rsid w:val="004D1627"/>
    <w:rsid w:val="004D2EB8"/>
    <w:rsid w:val="004D4463"/>
    <w:rsid w:val="004D4D9C"/>
    <w:rsid w:val="004E0EBE"/>
    <w:rsid w:val="004E2044"/>
    <w:rsid w:val="004E2AB1"/>
    <w:rsid w:val="004E3AD1"/>
    <w:rsid w:val="004E400B"/>
    <w:rsid w:val="004E42BD"/>
    <w:rsid w:val="004E4962"/>
    <w:rsid w:val="004E54CD"/>
    <w:rsid w:val="004F151A"/>
    <w:rsid w:val="004F2444"/>
    <w:rsid w:val="004F740B"/>
    <w:rsid w:val="00500305"/>
    <w:rsid w:val="005007B8"/>
    <w:rsid w:val="0050086A"/>
    <w:rsid w:val="00502719"/>
    <w:rsid w:val="0050288B"/>
    <w:rsid w:val="00503A65"/>
    <w:rsid w:val="00506EA0"/>
    <w:rsid w:val="00507C9E"/>
    <w:rsid w:val="005104FA"/>
    <w:rsid w:val="0051159F"/>
    <w:rsid w:val="005115E2"/>
    <w:rsid w:val="0051416E"/>
    <w:rsid w:val="00515752"/>
    <w:rsid w:val="005160B6"/>
    <w:rsid w:val="00516266"/>
    <w:rsid w:val="005166DE"/>
    <w:rsid w:val="0052333E"/>
    <w:rsid w:val="00523BC1"/>
    <w:rsid w:val="00524534"/>
    <w:rsid w:val="00524730"/>
    <w:rsid w:val="005275FC"/>
    <w:rsid w:val="00530C97"/>
    <w:rsid w:val="0053372D"/>
    <w:rsid w:val="0053655D"/>
    <w:rsid w:val="00544188"/>
    <w:rsid w:val="005502EA"/>
    <w:rsid w:val="00552521"/>
    <w:rsid w:val="005553D4"/>
    <w:rsid w:val="00556010"/>
    <w:rsid w:val="00556500"/>
    <w:rsid w:val="00556ECD"/>
    <w:rsid w:val="00560501"/>
    <w:rsid w:val="00560CC3"/>
    <w:rsid w:val="0056109A"/>
    <w:rsid w:val="00561EFE"/>
    <w:rsid w:val="005626B0"/>
    <w:rsid w:val="00563EA6"/>
    <w:rsid w:val="00564DA5"/>
    <w:rsid w:val="005754B9"/>
    <w:rsid w:val="00580292"/>
    <w:rsid w:val="00581254"/>
    <w:rsid w:val="00581655"/>
    <w:rsid w:val="005818AD"/>
    <w:rsid w:val="005826D7"/>
    <w:rsid w:val="00585E46"/>
    <w:rsid w:val="00591555"/>
    <w:rsid w:val="00591CAA"/>
    <w:rsid w:val="00593607"/>
    <w:rsid w:val="005938F4"/>
    <w:rsid w:val="00594BD2"/>
    <w:rsid w:val="0059582A"/>
    <w:rsid w:val="00597251"/>
    <w:rsid w:val="00597FA6"/>
    <w:rsid w:val="005A1ACE"/>
    <w:rsid w:val="005A1EE6"/>
    <w:rsid w:val="005B0C74"/>
    <w:rsid w:val="005B179C"/>
    <w:rsid w:val="005B28F9"/>
    <w:rsid w:val="005B55E9"/>
    <w:rsid w:val="005B6346"/>
    <w:rsid w:val="005B698C"/>
    <w:rsid w:val="005C013B"/>
    <w:rsid w:val="005C0906"/>
    <w:rsid w:val="005C2E98"/>
    <w:rsid w:val="005C2EC3"/>
    <w:rsid w:val="005C4C40"/>
    <w:rsid w:val="005C6759"/>
    <w:rsid w:val="005C6F7D"/>
    <w:rsid w:val="005D15C2"/>
    <w:rsid w:val="005D2225"/>
    <w:rsid w:val="005D2915"/>
    <w:rsid w:val="005D527D"/>
    <w:rsid w:val="005D6E06"/>
    <w:rsid w:val="005E18D1"/>
    <w:rsid w:val="005E24CE"/>
    <w:rsid w:val="005E3816"/>
    <w:rsid w:val="005E47C5"/>
    <w:rsid w:val="005E5DFB"/>
    <w:rsid w:val="005E5F3A"/>
    <w:rsid w:val="006051DA"/>
    <w:rsid w:val="006106A6"/>
    <w:rsid w:val="00612F6D"/>
    <w:rsid w:val="00614DE7"/>
    <w:rsid w:val="0061550A"/>
    <w:rsid w:val="006207C5"/>
    <w:rsid w:val="00620BF4"/>
    <w:rsid w:val="006226EA"/>
    <w:rsid w:val="00626720"/>
    <w:rsid w:val="00627312"/>
    <w:rsid w:val="006339BC"/>
    <w:rsid w:val="00633B91"/>
    <w:rsid w:val="00635BBE"/>
    <w:rsid w:val="006372F3"/>
    <w:rsid w:val="0064181D"/>
    <w:rsid w:val="006430BB"/>
    <w:rsid w:val="006504B7"/>
    <w:rsid w:val="00652A81"/>
    <w:rsid w:val="00656A2D"/>
    <w:rsid w:val="006572D3"/>
    <w:rsid w:val="00661ACC"/>
    <w:rsid w:val="006623AA"/>
    <w:rsid w:val="00662D1E"/>
    <w:rsid w:val="006644C5"/>
    <w:rsid w:val="006646CF"/>
    <w:rsid w:val="00665485"/>
    <w:rsid w:val="00673C00"/>
    <w:rsid w:val="006745F7"/>
    <w:rsid w:val="00674FD1"/>
    <w:rsid w:val="00676356"/>
    <w:rsid w:val="00677BD9"/>
    <w:rsid w:val="00684D55"/>
    <w:rsid w:val="0068541F"/>
    <w:rsid w:val="00686426"/>
    <w:rsid w:val="006864AA"/>
    <w:rsid w:val="00686562"/>
    <w:rsid w:val="00690A5F"/>
    <w:rsid w:val="00691254"/>
    <w:rsid w:val="00691877"/>
    <w:rsid w:val="006A0D77"/>
    <w:rsid w:val="006A1ECA"/>
    <w:rsid w:val="006A3625"/>
    <w:rsid w:val="006A405E"/>
    <w:rsid w:val="006A5363"/>
    <w:rsid w:val="006A53D7"/>
    <w:rsid w:val="006A5509"/>
    <w:rsid w:val="006A5568"/>
    <w:rsid w:val="006B030D"/>
    <w:rsid w:val="006B2E73"/>
    <w:rsid w:val="006B347F"/>
    <w:rsid w:val="006B4381"/>
    <w:rsid w:val="006B5A4E"/>
    <w:rsid w:val="006C2985"/>
    <w:rsid w:val="006C2CBD"/>
    <w:rsid w:val="006C38EE"/>
    <w:rsid w:val="006C7A44"/>
    <w:rsid w:val="006D1FA1"/>
    <w:rsid w:val="006D2DBD"/>
    <w:rsid w:val="006D2FE6"/>
    <w:rsid w:val="006D4161"/>
    <w:rsid w:val="006D54D2"/>
    <w:rsid w:val="006D7B96"/>
    <w:rsid w:val="006E2947"/>
    <w:rsid w:val="006E2A46"/>
    <w:rsid w:val="006E3627"/>
    <w:rsid w:val="006E4159"/>
    <w:rsid w:val="006E43F2"/>
    <w:rsid w:val="006E6C0A"/>
    <w:rsid w:val="006E7F67"/>
    <w:rsid w:val="006F1619"/>
    <w:rsid w:val="006F178B"/>
    <w:rsid w:val="006F41AF"/>
    <w:rsid w:val="006F4C3D"/>
    <w:rsid w:val="006F52C5"/>
    <w:rsid w:val="006F63BD"/>
    <w:rsid w:val="0070280D"/>
    <w:rsid w:val="007068F5"/>
    <w:rsid w:val="00706989"/>
    <w:rsid w:val="007111EC"/>
    <w:rsid w:val="007118CF"/>
    <w:rsid w:val="0072086D"/>
    <w:rsid w:val="00726A87"/>
    <w:rsid w:val="00727955"/>
    <w:rsid w:val="00727D41"/>
    <w:rsid w:val="00730C18"/>
    <w:rsid w:val="00731370"/>
    <w:rsid w:val="00736612"/>
    <w:rsid w:val="0074076D"/>
    <w:rsid w:val="0074100D"/>
    <w:rsid w:val="00742F82"/>
    <w:rsid w:val="0074393A"/>
    <w:rsid w:val="0074459A"/>
    <w:rsid w:val="00746EDF"/>
    <w:rsid w:val="0074732F"/>
    <w:rsid w:val="00750573"/>
    <w:rsid w:val="0075097C"/>
    <w:rsid w:val="00756174"/>
    <w:rsid w:val="00761175"/>
    <w:rsid w:val="00767F8A"/>
    <w:rsid w:val="00771778"/>
    <w:rsid w:val="00772AD4"/>
    <w:rsid w:val="0077419F"/>
    <w:rsid w:val="00774DD3"/>
    <w:rsid w:val="00780C80"/>
    <w:rsid w:val="00782341"/>
    <w:rsid w:val="00787D95"/>
    <w:rsid w:val="00790F16"/>
    <w:rsid w:val="00791752"/>
    <w:rsid w:val="00791C14"/>
    <w:rsid w:val="00793EE9"/>
    <w:rsid w:val="007966B9"/>
    <w:rsid w:val="0079692C"/>
    <w:rsid w:val="00796B10"/>
    <w:rsid w:val="007979B9"/>
    <w:rsid w:val="007A1F58"/>
    <w:rsid w:val="007A31B6"/>
    <w:rsid w:val="007A48B9"/>
    <w:rsid w:val="007B1473"/>
    <w:rsid w:val="007B1B6C"/>
    <w:rsid w:val="007B31A2"/>
    <w:rsid w:val="007B49D6"/>
    <w:rsid w:val="007B7EF9"/>
    <w:rsid w:val="007C095E"/>
    <w:rsid w:val="007C21A0"/>
    <w:rsid w:val="007C43A8"/>
    <w:rsid w:val="007C6ACC"/>
    <w:rsid w:val="007C7E8F"/>
    <w:rsid w:val="007C7F6D"/>
    <w:rsid w:val="007D415F"/>
    <w:rsid w:val="007D5CC2"/>
    <w:rsid w:val="007D730A"/>
    <w:rsid w:val="007D7EC1"/>
    <w:rsid w:val="007E186B"/>
    <w:rsid w:val="007E4BD0"/>
    <w:rsid w:val="007E6705"/>
    <w:rsid w:val="007F0AD0"/>
    <w:rsid w:val="007F1203"/>
    <w:rsid w:val="007F144D"/>
    <w:rsid w:val="007F2905"/>
    <w:rsid w:val="007F4C23"/>
    <w:rsid w:val="007F6B3B"/>
    <w:rsid w:val="008022C0"/>
    <w:rsid w:val="00803E6A"/>
    <w:rsid w:val="00804F8D"/>
    <w:rsid w:val="00804FE3"/>
    <w:rsid w:val="00810FA6"/>
    <w:rsid w:val="00811177"/>
    <w:rsid w:val="00811F8A"/>
    <w:rsid w:val="00812ECE"/>
    <w:rsid w:val="008153DD"/>
    <w:rsid w:val="00816100"/>
    <w:rsid w:val="008167B8"/>
    <w:rsid w:val="00821A79"/>
    <w:rsid w:val="00822DDD"/>
    <w:rsid w:val="00825A02"/>
    <w:rsid w:val="00826C7D"/>
    <w:rsid w:val="00826D9C"/>
    <w:rsid w:val="008272E5"/>
    <w:rsid w:val="00827545"/>
    <w:rsid w:val="00831FF3"/>
    <w:rsid w:val="00835445"/>
    <w:rsid w:val="008365BE"/>
    <w:rsid w:val="00842A77"/>
    <w:rsid w:val="00843C63"/>
    <w:rsid w:val="00843E2F"/>
    <w:rsid w:val="00845073"/>
    <w:rsid w:val="00847FAA"/>
    <w:rsid w:val="00847FEC"/>
    <w:rsid w:val="00852CBB"/>
    <w:rsid w:val="008532E0"/>
    <w:rsid w:val="008552C0"/>
    <w:rsid w:val="008621A8"/>
    <w:rsid w:val="00862463"/>
    <w:rsid w:val="008667A8"/>
    <w:rsid w:val="00867108"/>
    <w:rsid w:val="00871CC1"/>
    <w:rsid w:val="0087452F"/>
    <w:rsid w:val="008747B7"/>
    <w:rsid w:val="00876225"/>
    <w:rsid w:val="00876E97"/>
    <w:rsid w:val="0088045F"/>
    <w:rsid w:val="00881DE0"/>
    <w:rsid w:val="0088322D"/>
    <w:rsid w:val="00886068"/>
    <w:rsid w:val="00891177"/>
    <w:rsid w:val="00891857"/>
    <w:rsid w:val="0089185B"/>
    <w:rsid w:val="008927FD"/>
    <w:rsid w:val="0089291A"/>
    <w:rsid w:val="00894888"/>
    <w:rsid w:val="00894F7A"/>
    <w:rsid w:val="00896BE6"/>
    <w:rsid w:val="008A0704"/>
    <w:rsid w:val="008A1059"/>
    <w:rsid w:val="008A14AE"/>
    <w:rsid w:val="008A2B0F"/>
    <w:rsid w:val="008A6D04"/>
    <w:rsid w:val="008B00C5"/>
    <w:rsid w:val="008B193D"/>
    <w:rsid w:val="008B35A1"/>
    <w:rsid w:val="008C0A62"/>
    <w:rsid w:val="008C0FE3"/>
    <w:rsid w:val="008C1C61"/>
    <w:rsid w:val="008C1D94"/>
    <w:rsid w:val="008C4660"/>
    <w:rsid w:val="008C50FC"/>
    <w:rsid w:val="008C53A7"/>
    <w:rsid w:val="008C686C"/>
    <w:rsid w:val="008D1333"/>
    <w:rsid w:val="008D2584"/>
    <w:rsid w:val="008D62DD"/>
    <w:rsid w:val="008D6FD5"/>
    <w:rsid w:val="008D7B34"/>
    <w:rsid w:val="008E00DF"/>
    <w:rsid w:val="008E0958"/>
    <w:rsid w:val="008E341B"/>
    <w:rsid w:val="008E6A99"/>
    <w:rsid w:val="008F2ECB"/>
    <w:rsid w:val="008F60C5"/>
    <w:rsid w:val="008F628D"/>
    <w:rsid w:val="008F691A"/>
    <w:rsid w:val="008F6E54"/>
    <w:rsid w:val="008F7DA9"/>
    <w:rsid w:val="0090091C"/>
    <w:rsid w:val="009030AF"/>
    <w:rsid w:val="00903B7B"/>
    <w:rsid w:val="00904332"/>
    <w:rsid w:val="00904EF3"/>
    <w:rsid w:val="00906F80"/>
    <w:rsid w:val="00907ACB"/>
    <w:rsid w:val="0091248F"/>
    <w:rsid w:val="00913641"/>
    <w:rsid w:val="00913FB0"/>
    <w:rsid w:val="0091685E"/>
    <w:rsid w:val="00916D78"/>
    <w:rsid w:val="009206DA"/>
    <w:rsid w:val="00920F58"/>
    <w:rsid w:val="00922169"/>
    <w:rsid w:val="00925267"/>
    <w:rsid w:val="00926CAC"/>
    <w:rsid w:val="00930D82"/>
    <w:rsid w:val="009315B9"/>
    <w:rsid w:val="00931870"/>
    <w:rsid w:val="0093343B"/>
    <w:rsid w:val="009342FB"/>
    <w:rsid w:val="00935228"/>
    <w:rsid w:val="00936524"/>
    <w:rsid w:val="00936CC1"/>
    <w:rsid w:val="009372C9"/>
    <w:rsid w:val="009403FC"/>
    <w:rsid w:val="00941C57"/>
    <w:rsid w:val="009420CC"/>
    <w:rsid w:val="00945177"/>
    <w:rsid w:val="0094539E"/>
    <w:rsid w:val="009473F0"/>
    <w:rsid w:val="00953DEF"/>
    <w:rsid w:val="009556D8"/>
    <w:rsid w:val="0095671F"/>
    <w:rsid w:val="00961A87"/>
    <w:rsid w:val="00963CDC"/>
    <w:rsid w:val="00964228"/>
    <w:rsid w:val="00967000"/>
    <w:rsid w:val="00970D24"/>
    <w:rsid w:val="00980166"/>
    <w:rsid w:val="0098136A"/>
    <w:rsid w:val="00982E57"/>
    <w:rsid w:val="00985518"/>
    <w:rsid w:val="0098662F"/>
    <w:rsid w:val="0098667D"/>
    <w:rsid w:val="009877AE"/>
    <w:rsid w:val="00991D12"/>
    <w:rsid w:val="0099201C"/>
    <w:rsid w:val="00995F72"/>
    <w:rsid w:val="009A128D"/>
    <w:rsid w:val="009A12DC"/>
    <w:rsid w:val="009A423C"/>
    <w:rsid w:val="009A5160"/>
    <w:rsid w:val="009A6A4E"/>
    <w:rsid w:val="009B0A08"/>
    <w:rsid w:val="009B0DC5"/>
    <w:rsid w:val="009B0F4F"/>
    <w:rsid w:val="009B4B79"/>
    <w:rsid w:val="009B5896"/>
    <w:rsid w:val="009B6765"/>
    <w:rsid w:val="009B7181"/>
    <w:rsid w:val="009B784D"/>
    <w:rsid w:val="009C190A"/>
    <w:rsid w:val="009C6210"/>
    <w:rsid w:val="009C749F"/>
    <w:rsid w:val="009C7939"/>
    <w:rsid w:val="009D0A59"/>
    <w:rsid w:val="009D0DB2"/>
    <w:rsid w:val="009D419A"/>
    <w:rsid w:val="009D6C4C"/>
    <w:rsid w:val="009D7ADC"/>
    <w:rsid w:val="009E34D8"/>
    <w:rsid w:val="009E6E5C"/>
    <w:rsid w:val="009E7230"/>
    <w:rsid w:val="009F30FF"/>
    <w:rsid w:val="009F32EE"/>
    <w:rsid w:val="009F3328"/>
    <w:rsid w:val="009F4D6C"/>
    <w:rsid w:val="009F5F3C"/>
    <w:rsid w:val="009F6767"/>
    <w:rsid w:val="009F67A4"/>
    <w:rsid w:val="00A0094F"/>
    <w:rsid w:val="00A01C9B"/>
    <w:rsid w:val="00A01EA1"/>
    <w:rsid w:val="00A0498B"/>
    <w:rsid w:val="00A0585D"/>
    <w:rsid w:val="00A06B9F"/>
    <w:rsid w:val="00A10C47"/>
    <w:rsid w:val="00A11DDA"/>
    <w:rsid w:val="00A14D2D"/>
    <w:rsid w:val="00A21B3B"/>
    <w:rsid w:val="00A22EE0"/>
    <w:rsid w:val="00A25E67"/>
    <w:rsid w:val="00A33C47"/>
    <w:rsid w:val="00A3403A"/>
    <w:rsid w:val="00A40144"/>
    <w:rsid w:val="00A40D76"/>
    <w:rsid w:val="00A42127"/>
    <w:rsid w:val="00A43DF3"/>
    <w:rsid w:val="00A46471"/>
    <w:rsid w:val="00A507EF"/>
    <w:rsid w:val="00A553B7"/>
    <w:rsid w:val="00A631AC"/>
    <w:rsid w:val="00A63D7A"/>
    <w:rsid w:val="00A655B8"/>
    <w:rsid w:val="00A77647"/>
    <w:rsid w:val="00A8083D"/>
    <w:rsid w:val="00A80868"/>
    <w:rsid w:val="00A8725E"/>
    <w:rsid w:val="00A87B5B"/>
    <w:rsid w:val="00A91636"/>
    <w:rsid w:val="00A921DE"/>
    <w:rsid w:val="00A93B4B"/>
    <w:rsid w:val="00A94C93"/>
    <w:rsid w:val="00A95056"/>
    <w:rsid w:val="00A97A46"/>
    <w:rsid w:val="00AA2692"/>
    <w:rsid w:val="00AA5A58"/>
    <w:rsid w:val="00AB0F39"/>
    <w:rsid w:val="00AB1131"/>
    <w:rsid w:val="00AB2C71"/>
    <w:rsid w:val="00AB35D0"/>
    <w:rsid w:val="00AB3696"/>
    <w:rsid w:val="00AB49F2"/>
    <w:rsid w:val="00AB63C8"/>
    <w:rsid w:val="00AB676E"/>
    <w:rsid w:val="00AC0FD4"/>
    <w:rsid w:val="00AC155F"/>
    <w:rsid w:val="00AC3226"/>
    <w:rsid w:val="00AC4289"/>
    <w:rsid w:val="00AC61FC"/>
    <w:rsid w:val="00AE11C3"/>
    <w:rsid w:val="00AE1355"/>
    <w:rsid w:val="00AE2C82"/>
    <w:rsid w:val="00AE3E97"/>
    <w:rsid w:val="00AE70CC"/>
    <w:rsid w:val="00AF2D15"/>
    <w:rsid w:val="00AF488B"/>
    <w:rsid w:val="00AF4F0F"/>
    <w:rsid w:val="00AF6426"/>
    <w:rsid w:val="00AF73D5"/>
    <w:rsid w:val="00B00F29"/>
    <w:rsid w:val="00B016A4"/>
    <w:rsid w:val="00B01F34"/>
    <w:rsid w:val="00B05F27"/>
    <w:rsid w:val="00B07F94"/>
    <w:rsid w:val="00B12031"/>
    <w:rsid w:val="00B12C2B"/>
    <w:rsid w:val="00B13145"/>
    <w:rsid w:val="00B220F5"/>
    <w:rsid w:val="00B2268E"/>
    <w:rsid w:val="00B22E9D"/>
    <w:rsid w:val="00B25CB6"/>
    <w:rsid w:val="00B260F1"/>
    <w:rsid w:val="00B27476"/>
    <w:rsid w:val="00B316AB"/>
    <w:rsid w:val="00B31950"/>
    <w:rsid w:val="00B32BAB"/>
    <w:rsid w:val="00B3372F"/>
    <w:rsid w:val="00B3450A"/>
    <w:rsid w:val="00B361A6"/>
    <w:rsid w:val="00B373C8"/>
    <w:rsid w:val="00B417CF"/>
    <w:rsid w:val="00B429F0"/>
    <w:rsid w:val="00B43FFD"/>
    <w:rsid w:val="00B44BB5"/>
    <w:rsid w:val="00B45444"/>
    <w:rsid w:val="00B504CA"/>
    <w:rsid w:val="00B52297"/>
    <w:rsid w:val="00B529AD"/>
    <w:rsid w:val="00B564B8"/>
    <w:rsid w:val="00B56C8D"/>
    <w:rsid w:val="00B6029D"/>
    <w:rsid w:val="00B60DF6"/>
    <w:rsid w:val="00B61250"/>
    <w:rsid w:val="00B629E7"/>
    <w:rsid w:val="00B636C2"/>
    <w:rsid w:val="00B67E35"/>
    <w:rsid w:val="00B70FA9"/>
    <w:rsid w:val="00B71845"/>
    <w:rsid w:val="00B72494"/>
    <w:rsid w:val="00B72E08"/>
    <w:rsid w:val="00B74B03"/>
    <w:rsid w:val="00B76B53"/>
    <w:rsid w:val="00B8191A"/>
    <w:rsid w:val="00B836DB"/>
    <w:rsid w:val="00B8395A"/>
    <w:rsid w:val="00B92E09"/>
    <w:rsid w:val="00B94A9C"/>
    <w:rsid w:val="00BA0A2A"/>
    <w:rsid w:val="00BA197F"/>
    <w:rsid w:val="00BA2FFE"/>
    <w:rsid w:val="00BA3866"/>
    <w:rsid w:val="00BA4660"/>
    <w:rsid w:val="00BA69DA"/>
    <w:rsid w:val="00BB0A6F"/>
    <w:rsid w:val="00BB129C"/>
    <w:rsid w:val="00BC0035"/>
    <w:rsid w:val="00BC0318"/>
    <w:rsid w:val="00BC2B07"/>
    <w:rsid w:val="00BC31C2"/>
    <w:rsid w:val="00BC501E"/>
    <w:rsid w:val="00BC54D3"/>
    <w:rsid w:val="00BC55D6"/>
    <w:rsid w:val="00BC5AE9"/>
    <w:rsid w:val="00BC6784"/>
    <w:rsid w:val="00BC6F83"/>
    <w:rsid w:val="00BD10B8"/>
    <w:rsid w:val="00BD1996"/>
    <w:rsid w:val="00BD32CD"/>
    <w:rsid w:val="00BD3450"/>
    <w:rsid w:val="00BD385A"/>
    <w:rsid w:val="00BD513D"/>
    <w:rsid w:val="00BD5D77"/>
    <w:rsid w:val="00BD7194"/>
    <w:rsid w:val="00BE06AB"/>
    <w:rsid w:val="00BE3DA3"/>
    <w:rsid w:val="00BE45EF"/>
    <w:rsid w:val="00BE54D0"/>
    <w:rsid w:val="00BE6AFC"/>
    <w:rsid w:val="00BE72B1"/>
    <w:rsid w:val="00BE7A96"/>
    <w:rsid w:val="00BF089C"/>
    <w:rsid w:val="00BF546B"/>
    <w:rsid w:val="00BF600F"/>
    <w:rsid w:val="00C0375E"/>
    <w:rsid w:val="00C039E2"/>
    <w:rsid w:val="00C04A3D"/>
    <w:rsid w:val="00C07BE2"/>
    <w:rsid w:val="00C109F6"/>
    <w:rsid w:val="00C126B2"/>
    <w:rsid w:val="00C140A8"/>
    <w:rsid w:val="00C216EA"/>
    <w:rsid w:val="00C21E14"/>
    <w:rsid w:val="00C2274A"/>
    <w:rsid w:val="00C22C3C"/>
    <w:rsid w:val="00C22F8A"/>
    <w:rsid w:val="00C24F50"/>
    <w:rsid w:val="00C2669D"/>
    <w:rsid w:val="00C277B7"/>
    <w:rsid w:val="00C31DEC"/>
    <w:rsid w:val="00C32984"/>
    <w:rsid w:val="00C363A7"/>
    <w:rsid w:val="00C41DB9"/>
    <w:rsid w:val="00C42F56"/>
    <w:rsid w:val="00C46640"/>
    <w:rsid w:val="00C47066"/>
    <w:rsid w:val="00C50165"/>
    <w:rsid w:val="00C56348"/>
    <w:rsid w:val="00C6367B"/>
    <w:rsid w:val="00C64391"/>
    <w:rsid w:val="00C650D3"/>
    <w:rsid w:val="00C710CD"/>
    <w:rsid w:val="00C71A92"/>
    <w:rsid w:val="00C731CF"/>
    <w:rsid w:val="00C74045"/>
    <w:rsid w:val="00C80A2C"/>
    <w:rsid w:val="00C824A0"/>
    <w:rsid w:val="00C82883"/>
    <w:rsid w:val="00C8332E"/>
    <w:rsid w:val="00C837F7"/>
    <w:rsid w:val="00C91BF5"/>
    <w:rsid w:val="00C93067"/>
    <w:rsid w:val="00C978D0"/>
    <w:rsid w:val="00CA19EA"/>
    <w:rsid w:val="00CA2F2B"/>
    <w:rsid w:val="00CA3671"/>
    <w:rsid w:val="00CA41F9"/>
    <w:rsid w:val="00CA521F"/>
    <w:rsid w:val="00CA79F8"/>
    <w:rsid w:val="00CB0053"/>
    <w:rsid w:val="00CB3644"/>
    <w:rsid w:val="00CB3D13"/>
    <w:rsid w:val="00CB4656"/>
    <w:rsid w:val="00CB69E2"/>
    <w:rsid w:val="00CC1DD7"/>
    <w:rsid w:val="00CC255A"/>
    <w:rsid w:val="00CC55B7"/>
    <w:rsid w:val="00CD2B5E"/>
    <w:rsid w:val="00CD7D58"/>
    <w:rsid w:val="00CE0FFF"/>
    <w:rsid w:val="00CE1F89"/>
    <w:rsid w:val="00CE2CB4"/>
    <w:rsid w:val="00CE4CE0"/>
    <w:rsid w:val="00CE5238"/>
    <w:rsid w:val="00CE5F4B"/>
    <w:rsid w:val="00CE766B"/>
    <w:rsid w:val="00CF1E97"/>
    <w:rsid w:val="00CF5D62"/>
    <w:rsid w:val="00D04230"/>
    <w:rsid w:val="00D046A6"/>
    <w:rsid w:val="00D04924"/>
    <w:rsid w:val="00D05717"/>
    <w:rsid w:val="00D10CB5"/>
    <w:rsid w:val="00D14240"/>
    <w:rsid w:val="00D16788"/>
    <w:rsid w:val="00D17E7E"/>
    <w:rsid w:val="00D21805"/>
    <w:rsid w:val="00D21FB4"/>
    <w:rsid w:val="00D2660D"/>
    <w:rsid w:val="00D26BFE"/>
    <w:rsid w:val="00D302D2"/>
    <w:rsid w:val="00D30555"/>
    <w:rsid w:val="00D325F8"/>
    <w:rsid w:val="00D364C4"/>
    <w:rsid w:val="00D411F2"/>
    <w:rsid w:val="00D41CEE"/>
    <w:rsid w:val="00D4341E"/>
    <w:rsid w:val="00D43D73"/>
    <w:rsid w:val="00D43EC1"/>
    <w:rsid w:val="00D44025"/>
    <w:rsid w:val="00D451D6"/>
    <w:rsid w:val="00D5297E"/>
    <w:rsid w:val="00D53376"/>
    <w:rsid w:val="00D57B17"/>
    <w:rsid w:val="00D57DE4"/>
    <w:rsid w:val="00D63093"/>
    <w:rsid w:val="00D63D22"/>
    <w:rsid w:val="00D70494"/>
    <w:rsid w:val="00D72A17"/>
    <w:rsid w:val="00D733A6"/>
    <w:rsid w:val="00D814A2"/>
    <w:rsid w:val="00D856D1"/>
    <w:rsid w:val="00D869B8"/>
    <w:rsid w:val="00D91E8D"/>
    <w:rsid w:val="00D92337"/>
    <w:rsid w:val="00D9377D"/>
    <w:rsid w:val="00D950C3"/>
    <w:rsid w:val="00D95512"/>
    <w:rsid w:val="00DA69B6"/>
    <w:rsid w:val="00DA6D88"/>
    <w:rsid w:val="00DB3212"/>
    <w:rsid w:val="00DB4639"/>
    <w:rsid w:val="00DC1EAC"/>
    <w:rsid w:val="00DC3510"/>
    <w:rsid w:val="00DC51E1"/>
    <w:rsid w:val="00DD0F3A"/>
    <w:rsid w:val="00DD257A"/>
    <w:rsid w:val="00DD33FA"/>
    <w:rsid w:val="00DD6E8D"/>
    <w:rsid w:val="00DE047D"/>
    <w:rsid w:val="00DE2483"/>
    <w:rsid w:val="00DE387C"/>
    <w:rsid w:val="00DF01FD"/>
    <w:rsid w:val="00DF244E"/>
    <w:rsid w:val="00DF364F"/>
    <w:rsid w:val="00DF40FF"/>
    <w:rsid w:val="00DF6EC4"/>
    <w:rsid w:val="00E04D0B"/>
    <w:rsid w:val="00E06344"/>
    <w:rsid w:val="00E13590"/>
    <w:rsid w:val="00E174B6"/>
    <w:rsid w:val="00E21A0D"/>
    <w:rsid w:val="00E2529D"/>
    <w:rsid w:val="00E254B8"/>
    <w:rsid w:val="00E27B88"/>
    <w:rsid w:val="00E31F9E"/>
    <w:rsid w:val="00E3387C"/>
    <w:rsid w:val="00E33CDA"/>
    <w:rsid w:val="00E35AA2"/>
    <w:rsid w:val="00E35B2E"/>
    <w:rsid w:val="00E369B6"/>
    <w:rsid w:val="00E404FF"/>
    <w:rsid w:val="00E44BF2"/>
    <w:rsid w:val="00E45870"/>
    <w:rsid w:val="00E46501"/>
    <w:rsid w:val="00E46570"/>
    <w:rsid w:val="00E468FA"/>
    <w:rsid w:val="00E46EA7"/>
    <w:rsid w:val="00E53262"/>
    <w:rsid w:val="00E5565B"/>
    <w:rsid w:val="00E5721E"/>
    <w:rsid w:val="00E572CA"/>
    <w:rsid w:val="00E61605"/>
    <w:rsid w:val="00E667E8"/>
    <w:rsid w:val="00E6725D"/>
    <w:rsid w:val="00E70AB6"/>
    <w:rsid w:val="00E74B58"/>
    <w:rsid w:val="00E80599"/>
    <w:rsid w:val="00E81350"/>
    <w:rsid w:val="00E859AB"/>
    <w:rsid w:val="00E862E5"/>
    <w:rsid w:val="00E874F5"/>
    <w:rsid w:val="00E876A6"/>
    <w:rsid w:val="00E95E11"/>
    <w:rsid w:val="00E97639"/>
    <w:rsid w:val="00EA18AF"/>
    <w:rsid w:val="00EA2AD9"/>
    <w:rsid w:val="00EA2D5A"/>
    <w:rsid w:val="00EB021A"/>
    <w:rsid w:val="00EB2095"/>
    <w:rsid w:val="00EB343B"/>
    <w:rsid w:val="00EB53D2"/>
    <w:rsid w:val="00EB58AE"/>
    <w:rsid w:val="00EB5915"/>
    <w:rsid w:val="00EB6055"/>
    <w:rsid w:val="00EB7A0B"/>
    <w:rsid w:val="00EC026B"/>
    <w:rsid w:val="00EC239C"/>
    <w:rsid w:val="00EC2D64"/>
    <w:rsid w:val="00EC2EF9"/>
    <w:rsid w:val="00EC6154"/>
    <w:rsid w:val="00ED3C8D"/>
    <w:rsid w:val="00EE06DB"/>
    <w:rsid w:val="00EE075E"/>
    <w:rsid w:val="00EE164F"/>
    <w:rsid w:val="00EE2BA3"/>
    <w:rsid w:val="00EE3EB3"/>
    <w:rsid w:val="00EE78B3"/>
    <w:rsid w:val="00EF1C0B"/>
    <w:rsid w:val="00EF204C"/>
    <w:rsid w:val="00EF33CC"/>
    <w:rsid w:val="00EF4DBB"/>
    <w:rsid w:val="00EF5A71"/>
    <w:rsid w:val="00F003B9"/>
    <w:rsid w:val="00F01CE2"/>
    <w:rsid w:val="00F02833"/>
    <w:rsid w:val="00F046AF"/>
    <w:rsid w:val="00F11EC3"/>
    <w:rsid w:val="00F12DA7"/>
    <w:rsid w:val="00F12EEB"/>
    <w:rsid w:val="00F135B5"/>
    <w:rsid w:val="00F13855"/>
    <w:rsid w:val="00F1402D"/>
    <w:rsid w:val="00F14CE1"/>
    <w:rsid w:val="00F15C9C"/>
    <w:rsid w:val="00F16215"/>
    <w:rsid w:val="00F25B7E"/>
    <w:rsid w:val="00F26E19"/>
    <w:rsid w:val="00F27017"/>
    <w:rsid w:val="00F27FD4"/>
    <w:rsid w:val="00F32EBA"/>
    <w:rsid w:val="00F336D9"/>
    <w:rsid w:val="00F36D5C"/>
    <w:rsid w:val="00F400F5"/>
    <w:rsid w:val="00F42299"/>
    <w:rsid w:val="00F45965"/>
    <w:rsid w:val="00F501AF"/>
    <w:rsid w:val="00F5193B"/>
    <w:rsid w:val="00F52667"/>
    <w:rsid w:val="00F526CB"/>
    <w:rsid w:val="00F526DC"/>
    <w:rsid w:val="00F566A4"/>
    <w:rsid w:val="00F63E22"/>
    <w:rsid w:val="00F64515"/>
    <w:rsid w:val="00F72E70"/>
    <w:rsid w:val="00F74D84"/>
    <w:rsid w:val="00F800B9"/>
    <w:rsid w:val="00F97DC4"/>
    <w:rsid w:val="00FA09F3"/>
    <w:rsid w:val="00FA0EF4"/>
    <w:rsid w:val="00FA1594"/>
    <w:rsid w:val="00FA2C5B"/>
    <w:rsid w:val="00FA32C3"/>
    <w:rsid w:val="00FA4DDF"/>
    <w:rsid w:val="00FB02B9"/>
    <w:rsid w:val="00FC3272"/>
    <w:rsid w:val="00FC6D17"/>
    <w:rsid w:val="00FC7AAF"/>
    <w:rsid w:val="00FC7F13"/>
    <w:rsid w:val="00FD004B"/>
    <w:rsid w:val="00FD1E74"/>
    <w:rsid w:val="00FD1FA8"/>
    <w:rsid w:val="00FD3673"/>
    <w:rsid w:val="00FD5BEE"/>
    <w:rsid w:val="00FD619F"/>
    <w:rsid w:val="00FD6BAB"/>
    <w:rsid w:val="00FD7D10"/>
    <w:rsid w:val="00FD7F7D"/>
    <w:rsid w:val="00FE140D"/>
    <w:rsid w:val="00FE67C4"/>
    <w:rsid w:val="00FE6A81"/>
    <w:rsid w:val="00FF1957"/>
    <w:rsid w:val="00FF51F4"/>
    <w:rsid w:val="00FF57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409A410"/>
  <w15:docId w15:val="{945D09EB-E9C7-4ADE-83DE-30360AFD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EBB"/>
    <w:rPr>
      <w:rFonts w:ascii="Arial (W1)" w:hAnsi="Arial (W1)"/>
      <w:sz w:val="22"/>
      <w:szCs w:val="22"/>
    </w:rPr>
  </w:style>
  <w:style w:type="paragraph" w:styleId="Heading1">
    <w:name w:val="heading 1"/>
    <w:basedOn w:val="Normal"/>
    <w:next w:val="Normal"/>
    <w:link w:val="Heading1Char"/>
    <w:qFormat/>
    <w:rsid w:val="002B3B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ListParagraph">
    <w:name w:val="List Paragraph"/>
    <w:basedOn w:val="Normal"/>
    <w:uiPriority w:val="99"/>
    <w:qFormat/>
    <w:rsid w:val="00C039E2"/>
    <w:pPr>
      <w:ind w:left="720"/>
      <w:contextualSpacing/>
    </w:pPr>
  </w:style>
  <w:style w:type="paragraph" w:customStyle="1" w:styleId="Default">
    <w:name w:val="Default"/>
    <w:rsid w:val="00674FD1"/>
    <w:pPr>
      <w:autoSpaceDE w:val="0"/>
      <w:autoSpaceDN w:val="0"/>
      <w:adjustRightInd w:val="0"/>
    </w:pPr>
    <w:rPr>
      <w:rFonts w:eastAsiaTheme="minorHAnsi"/>
      <w:color w:val="000000"/>
      <w:sz w:val="24"/>
      <w:szCs w:val="24"/>
      <w:lang w:eastAsia="en-US"/>
    </w:rPr>
  </w:style>
  <w:style w:type="paragraph" w:customStyle="1" w:styleId="bullet">
    <w:name w:val="bullet"/>
    <w:basedOn w:val="Normal"/>
    <w:link w:val="bulletChar"/>
    <w:qFormat/>
    <w:rsid w:val="00F25B7E"/>
    <w:pPr>
      <w:spacing w:before="120" w:after="120"/>
    </w:pPr>
    <w:rPr>
      <w:rFonts w:ascii="Arial" w:hAnsi="Arial" w:cs="Arial"/>
    </w:rPr>
  </w:style>
  <w:style w:type="paragraph" w:customStyle="1" w:styleId="en">
    <w:name w:val="en"/>
    <w:basedOn w:val="Normal"/>
    <w:qFormat/>
    <w:rsid w:val="00F25B7E"/>
    <w:pPr>
      <w:numPr>
        <w:numId w:val="1"/>
      </w:numPr>
      <w:spacing w:before="60" w:after="60"/>
    </w:pPr>
    <w:rPr>
      <w:rFonts w:ascii="Arial" w:hAnsi="Arial" w:cs="Arial"/>
    </w:rPr>
  </w:style>
  <w:style w:type="paragraph" w:customStyle="1" w:styleId="VRQA1">
    <w:name w:val="VRQA1"/>
    <w:basedOn w:val="Normal"/>
    <w:qFormat/>
    <w:rsid w:val="000077B9"/>
    <w:pPr>
      <w:outlineLvl w:val="0"/>
    </w:pPr>
    <w:rPr>
      <w:rFonts w:ascii="Arial" w:hAnsi="Arial" w:cs="Arial"/>
      <w:b/>
      <w:sz w:val="28"/>
      <w:szCs w:val="28"/>
    </w:rPr>
  </w:style>
  <w:style w:type="paragraph" w:customStyle="1" w:styleId="VRQA2">
    <w:name w:val="VRQA2"/>
    <w:basedOn w:val="Normal"/>
    <w:qFormat/>
    <w:rsid w:val="000077B9"/>
    <w:rPr>
      <w:rFonts w:ascii="Arial" w:hAnsi="Arial" w:cs="Arial"/>
      <w:b/>
    </w:rPr>
  </w:style>
  <w:style w:type="paragraph" w:styleId="TOC1">
    <w:name w:val="toc 1"/>
    <w:basedOn w:val="Normal"/>
    <w:next w:val="Normal"/>
    <w:autoRedefine/>
    <w:uiPriority w:val="39"/>
    <w:rsid w:val="00EE2BA3"/>
    <w:pPr>
      <w:spacing w:after="100"/>
    </w:pPr>
  </w:style>
  <w:style w:type="paragraph" w:styleId="TOC2">
    <w:name w:val="toc 2"/>
    <w:basedOn w:val="Normal"/>
    <w:next w:val="Normal"/>
    <w:autoRedefine/>
    <w:uiPriority w:val="39"/>
    <w:rsid w:val="00EE2BA3"/>
    <w:pPr>
      <w:spacing w:after="100"/>
      <w:ind w:left="220"/>
    </w:pPr>
  </w:style>
  <w:style w:type="paragraph" w:customStyle="1" w:styleId="tabletext">
    <w:name w:val="table text"/>
    <w:basedOn w:val="Normal"/>
    <w:rsid w:val="00EE2BA3"/>
    <w:pPr>
      <w:spacing w:before="60" w:after="60"/>
    </w:pPr>
    <w:rPr>
      <w:rFonts w:ascii="Times New Roman" w:hAnsi="Times New Roman"/>
      <w:szCs w:val="24"/>
      <w:lang w:eastAsia="en-US"/>
    </w:rPr>
  </w:style>
  <w:style w:type="paragraph" w:customStyle="1" w:styleId="VQAFooter">
    <w:name w:val="VQA Footer"/>
    <w:basedOn w:val="Normal"/>
    <w:rsid w:val="00EE2BA3"/>
    <w:pPr>
      <w:autoSpaceDE w:val="0"/>
      <w:autoSpaceDN w:val="0"/>
      <w:adjustRightInd w:val="0"/>
    </w:pPr>
    <w:rPr>
      <w:rFonts w:ascii="Times New Roman" w:hAnsi="Times New Roman"/>
      <w:sz w:val="18"/>
      <w:szCs w:val="24"/>
      <w:lang w:val="en-GB" w:eastAsia="en-US"/>
    </w:rPr>
  </w:style>
  <w:style w:type="paragraph" w:customStyle="1" w:styleId="VQApageno">
    <w:name w:val="VQA page no."/>
    <w:basedOn w:val="VQAFooter"/>
    <w:rsid w:val="00EE2BA3"/>
    <w:pPr>
      <w:tabs>
        <w:tab w:val="left" w:pos="540"/>
        <w:tab w:val="right" w:leader="dot" w:pos="9540"/>
      </w:tabs>
      <w:jc w:val="right"/>
    </w:pPr>
    <w:rPr>
      <w:rFonts w:ascii="Arial" w:hAnsi="Arial"/>
      <w:szCs w:val="20"/>
    </w:rPr>
  </w:style>
  <w:style w:type="paragraph" w:styleId="BodyText">
    <w:name w:val="Body Text"/>
    <w:aliases w:val="General text inside table"/>
    <w:basedOn w:val="Normal"/>
    <w:link w:val="BodyTextChar"/>
    <w:rsid w:val="00FD1FA8"/>
    <w:pPr>
      <w:autoSpaceDE w:val="0"/>
      <w:autoSpaceDN w:val="0"/>
      <w:adjustRightInd w:val="0"/>
    </w:pPr>
    <w:rPr>
      <w:rFonts w:ascii="Garamond" w:hAnsi="Garamond" w:cs="Arial"/>
      <w:i/>
      <w:iCs/>
      <w:color w:val="000000"/>
      <w:lang w:val="en-GB"/>
    </w:rPr>
  </w:style>
  <w:style w:type="character" w:customStyle="1" w:styleId="BodyTextChar">
    <w:name w:val="Body Text Char"/>
    <w:aliases w:val="General text inside table Char"/>
    <w:basedOn w:val="DefaultParagraphFont"/>
    <w:link w:val="BodyText"/>
    <w:rsid w:val="00FD1FA8"/>
    <w:rPr>
      <w:rFonts w:ascii="Garamond" w:hAnsi="Garamond" w:cs="Arial"/>
      <w:i/>
      <w:iCs/>
      <w:color w:val="000000"/>
      <w:sz w:val="22"/>
      <w:szCs w:val="22"/>
      <w:lang w:val="en-GB"/>
    </w:rPr>
  </w:style>
  <w:style w:type="paragraph" w:customStyle="1" w:styleId="Style1">
    <w:name w:val="Style1"/>
    <w:basedOn w:val="Heading1"/>
    <w:rsid w:val="002B3BD5"/>
    <w:pPr>
      <w:keepLines w:val="0"/>
      <w:autoSpaceDE w:val="0"/>
      <w:autoSpaceDN w:val="0"/>
      <w:adjustRightInd w:val="0"/>
      <w:spacing w:before="0"/>
    </w:pPr>
    <w:rPr>
      <w:rFonts w:ascii="Times New Roman" w:eastAsia="Times New Roman" w:hAnsi="Times New Roman" w:cs="Times New Roman"/>
      <w:bCs w:val="0"/>
      <w:color w:val="auto"/>
      <w:sz w:val="26"/>
      <w:szCs w:val="26"/>
      <w:lang w:val="en-GB"/>
    </w:rPr>
  </w:style>
  <w:style w:type="character" w:customStyle="1" w:styleId="Heading1Char">
    <w:name w:val="Heading 1 Char"/>
    <w:basedOn w:val="DefaultParagraphFont"/>
    <w:link w:val="Heading1"/>
    <w:rsid w:val="002B3BD5"/>
    <w:rPr>
      <w:rFonts w:asciiTheme="majorHAnsi" w:eastAsiaTheme="majorEastAsia" w:hAnsiTheme="majorHAnsi" w:cstheme="majorBidi"/>
      <w:b/>
      <w:bCs/>
      <w:color w:val="365F91" w:themeColor="accent1" w:themeShade="BF"/>
      <w:sz w:val="28"/>
      <w:szCs w:val="28"/>
    </w:rPr>
  </w:style>
  <w:style w:type="paragraph" w:customStyle="1" w:styleId="PC">
    <w:name w:val="PC"/>
    <w:basedOn w:val="Normal"/>
    <w:qFormat/>
    <w:rsid w:val="00821A79"/>
    <w:pPr>
      <w:spacing w:before="120" w:after="120"/>
    </w:pPr>
  </w:style>
  <w:style w:type="character" w:styleId="FollowedHyperlink">
    <w:name w:val="FollowedHyperlink"/>
    <w:basedOn w:val="DefaultParagraphFont"/>
    <w:rsid w:val="00B32BAB"/>
    <w:rPr>
      <w:color w:val="800080"/>
      <w:u w:val="single"/>
    </w:rPr>
  </w:style>
  <w:style w:type="paragraph" w:styleId="ListBullet">
    <w:name w:val="List Bullet"/>
    <w:basedOn w:val="List"/>
    <w:unhideWhenUsed/>
    <w:rsid w:val="009315B9"/>
    <w:pPr>
      <w:keepNext/>
      <w:keepLines/>
      <w:numPr>
        <w:numId w:val="5"/>
      </w:numPr>
      <w:tabs>
        <w:tab w:val="num" w:pos="360"/>
      </w:tabs>
      <w:spacing w:before="40" w:after="40"/>
      <w:ind w:left="283" w:hanging="283"/>
    </w:pPr>
    <w:rPr>
      <w:rFonts w:ascii="Times New Roman" w:hAnsi="Times New Roman"/>
      <w:sz w:val="24"/>
      <w:lang w:val="en-US" w:eastAsia="en-US"/>
    </w:rPr>
  </w:style>
  <w:style w:type="paragraph" w:styleId="List">
    <w:name w:val="List"/>
    <w:basedOn w:val="Normal"/>
    <w:rsid w:val="009315B9"/>
    <w:pPr>
      <w:ind w:left="283" w:hanging="283"/>
      <w:contextualSpacing/>
    </w:pPr>
  </w:style>
  <w:style w:type="paragraph" w:styleId="BodyText2">
    <w:name w:val="Body Text 2"/>
    <w:basedOn w:val="Normal"/>
    <w:link w:val="BodyText2Char"/>
    <w:rsid w:val="00E95E11"/>
    <w:pPr>
      <w:spacing w:after="120" w:line="480" w:lineRule="auto"/>
    </w:pPr>
  </w:style>
  <w:style w:type="character" w:customStyle="1" w:styleId="BodyText2Char">
    <w:name w:val="Body Text 2 Char"/>
    <w:basedOn w:val="DefaultParagraphFont"/>
    <w:link w:val="BodyText2"/>
    <w:rsid w:val="00E95E11"/>
    <w:rPr>
      <w:rFonts w:ascii="Arial (W1)" w:hAnsi="Arial (W1)"/>
      <w:sz w:val="22"/>
      <w:szCs w:val="22"/>
    </w:rPr>
  </w:style>
  <w:style w:type="paragraph" w:styleId="BodyText3">
    <w:name w:val="Body Text 3"/>
    <w:basedOn w:val="Normal"/>
    <w:link w:val="BodyText3Char"/>
    <w:rsid w:val="00E95E11"/>
    <w:pPr>
      <w:spacing w:after="120"/>
    </w:pPr>
    <w:rPr>
      <w:sz w:val="16"/>
      <w:szCs w:val="16"/>
    </w:rPr>
  </w:style>
  <w:style w:type="character" w:customStyle="1" w:styleId="BodyText3Char">
    <w:name w:val="Body Text 3 Char"/>
    <w:basedOn w:val="DefaultParagraphFont"/>
    <w:link w:val="BodyText3"/>
    <w:rsid w:val="00E95E11"/>
    <w:rPr>
      <w:rFonts w:ascii="Arial (W1)" w:hAnsi="Arial (W1)"/>
      <w:sz w:val="16"/>
      <w:szCs w:val="16"/>
    </w:rPr>
  </w:style>
  <w:style w:type="character" w:customStyle="1" w:styleId="FooterChar">
    <w:name w:val="Footer Char"/>
    <w:basedOn w:val="DefaultParagraphFont"/>
    <w:link w:val="Footer"/>
    <w:uiPriority w:val="99"/>
    <w:rsid w:val="007F144D"/>
    <w:rPr>
      <w:rFonts w:ascii="Arial (W1)" w:hAnsi="Arial (W1)"/>
      <w:sz w:val="22"/>
      <w:szCs w:val="22"/>
    </w:rPr>
  </w:style>
  <w:style w:type="character" w:styleId="CommentReference">
    <w:name w:val="annotation reference"/>
    <w:uiPriority w:val="99"/>
    <w:unhideWhenUsed/>
    <w:rsid w:val="007F144D"/>
    <w:rPr>
      <w:sz w:val="16"/>
      <w:szCs w:val="16"/>
    </w:rPr>
  </w:style>
  <w:style w:type="character" w:customStyle="1" w:styleId="bulletChar">
    <w:name w:val="bullet Char"/>
    <w:aliases w:val="List Paragraph Char"/>
    <w:basedOn w:val="DefaultParagraphFont"/>
    <w:link w:val="bullet"/>
    <w:rsid w:val="00580292"/>
    <w:rPr>
      <w:rFonts w:ascii="Arial" w:hAnsi="Arial" w:cs="Arial"/>
      <w:sz w:val="22"/>
      <w:szCs w:val="22"/>
    </w:rPr>
  </w:style>
  <w:style w:type="paragraph" w:styleId="CommentText">
    <w:name w:val="annotation text"/>
    <w:basedOn w:val="Normal"/>
    <w:link w:val="CommentTextChar"/>
    <w:uiPriority w:val="99"/>
    <w:semiHidden/>
    <w:unhideWhenUsed/>
    <w:rsid w:val="003041CE"/>
    <w:rPr>
      <w:sz w:val="20"/>
      <w:szCs w:val="20"/>
    </w:rPr>
  </w:style>
  <w:style w:type="character" w:customStyle="1" w:styleId="CommentTextChar">
    <w:name w:val="Comment Text Char"/>
    <w:basedOn w:val="DefaultParagraphFont"/>
    <w:link w:val="CommentText"/>
    <w:uiPriority w:val="99"/>
    <w:semiHidden/>
    <w:rsid w:val="003041CE"/>
    <w:rPr>
      <w:rFonts w:ascii="Arial (W1)" w:hAnsi="Arial (W1)"/>
    </w:rPr>
  </w:style>
  <w:style w:type="paragraph" w:styleId="ListBullet2">
    <w:name w:val="List Bullet 2"/>
    <w:basedOn w:val="Normal"/>
    <w:unhideWhenUsed/>
    <w:rsid w:val="00EF204C"/>
    <w:pPr>
      <w:numPr>
        <w:numId w:val="9"/>
      </w:numPr>
      <w:contextualSpacing/>
    </w:pPr>
  </w:style>
  <w:style w:type="paragraph" w:styleId="CommentSubject">
    <w:name w:val="annotation subject"/>
    <w:basedOn w:val="CommentText"/>
    <w:next w:val="CommentText"/>
    <w:link w:val="CommentSubjectChar"/>
    <w:semiHidden/>
    <w:unhideWhenUsed/>
    <w:rsid w:val="00EF204C"/>
    <w:rPr>
      <w:b/>
      <w:bCs/>
    </w:rPr>
  </w:style>
  <w:style w:type="character" w:customStyle="1" w:styleId="CommentSubjectChar">
    <w:name w:val="Comment Subject Char"/>
    <w:basedOn w:val="CommentTextChar"/>
    <w:link w:val="CommentSubject"/>
    <w:semiHidden/>
    <w:rsid w:val="00EF204C"/>
    <w:rPr>
      <w:rFonts w:ascii="Arial (W1)" w:hAnsi="Arial (W1)"/>
      <w:b/>
      <w:bCs/>
    </w:rPr>
  </w:style>
  <w:style w:type="character" w:customStyle="1" w:styleId="BoldandItalics">
    <w:name w:val="Bold and Italics"/>
    <w:qFormat/>
    <w:rsid w:val="00386654"/>
    <w:rPr>
      <w:b/>
      <w:i/>
      <w:u w:val="none"/>
    </w:rPr>
  </w:style>
  <w:style w:type="character" w:customStyle="1" w:styleId="HeaderChar">
    <w:name w:val="Header Char"/>
    <w:basedOn w:val="DefaultParagraphFont"/>
    <w:link w:val="Header"/>
    <w:uiPriority w:val="99"/>
    <w:rsid w:val="001A0FC3"/>
    <w:rPr>
      <w:rFonts w:ascii="Arial (W1)" w:hAnsi="Arial (W1)"/>
      <w:sz w:val="22"/>
      <w:szCs w:val="22"/>
    </w:rPr>
  </w:style>
  <w:style w:type="paragraph" w:customStyle="1" w:styleId="VRQAFormBody">
    <w:name w:val="VRQA Form Body"/>
    <w:basedOn w:val="Normal"/>
    <w:uiPriority w:val="29"/>
    <w:rsid w:val="002C74AA"/>
    <w:pPr>
      <w:framePr w:hSpace="180" w:wrap="around" w:vAnchor="page" w:hAnchor="page" w:x="850" w:y="2165"/>
      <w:spacing w:before="60" w:after="40"/>
    </w:pPr>
    <w:rPr>
      <w:rFonts w:ascii="Arial" w:eastAsiaTheme="minorHAnsi" w:hAnsi="Arial" w:cs="Arial"/>
      <w:color w:val="555559"/>
      <w:sz w:val="18"/>
      <w:szCs w:val="18"/>
      <w:lang w:eastAsia="x-none"/>
    </w:rPr>
  </w:style>
  <w:style w:type="paragraph" w:customStyle="1" w:styleId="Tablebody">
    <w:name w:val="Table body"/>
    <w:basedOn w:val="Normal"/>
    <w:qFormat/>
    <w:rsid w:val="008C53A7"/>
    <w:pPr>
      <w:spacing w:before="60" w:after="60"/>
    </w:pPr>
    <w:rPr>
      <w:rFonts w:asciiTheme="minorHAnsi" w:eastAsiaTheme="minorHAnsi" w:hAnsiTheme="minorHAnsi" w:cstheme="minorBid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882">
      <w:bodyDiv w:val="1"/>
      <w:marLeft w:val="0"/>
      <w:marRight w:val="0"/>
      <w:marTop w:val="0"/>
      <w:marBottom w:val="0"/>
      <w:divBdr>
        <w:top w:val="none" w:sz="0" w:space="0" w:color="auto"/>
        <w:left w:val="none" w:sz="0" w:space="0" w:color="auto"/>
        <w:bottom w:val="none" w:sz="0" w:space="0" w:color="auto"/>
        <w:right w:val="none" w:sz="0" w:space="0" w:color="auto"/>
      </w:divBdr>
    </w:div>
    <w:div w:id="196695977">
      <w:bodyDiv w:val="1"/>
      <w:marLeft w:val="0"/>
      <w:marRight w:val="0"/>
      <w:marTop w:val="0"/>
      <w:marBottom w:val="0"/>
      <w:divBdr>
        <w:top w:val="none" w:sz="0" w:space="0" w:color="auto"/>
        <w:left w:val="none" w:sz="0" w:space="0" w:color="auto"/>
        <w:bottom w:val="none" w:sz="0" w:space="0" w:color="auto"/>
        <w:right w:val="none" w:sz="0" w:space="0" w:color="auto"/>
      </w:divBdr>
    </w:div>
    <w:div w:id="228422788">
      <w:bodyDiv w:val="1"/>
      <w:marLeft w:val="0"/>
      <w:marRight w:val="0"/>
      <w:marTop w:val="0"/>
      <w:marBottom w:val="0"/>
      <w:divBdr>
        <w:top w:val="none" w:sz="0" w:space="0" w:color="auto"/>
        <w:left w:val="none" w:sz="0" w:space="0" w:color="auto"/>
        <w:bottom w:val="none" w:sz="0" w:space="0" w:color="auto"/>
        <w:right w:val="none" w:sz="0" w:space="0" w:color="auto"/>
      </w:divBdr>
    </w:div>
    <w:div w:id="1661500611">
      <w:bodyDiv w:val="1"/>
      <w:marLeft w:val="0"/>
      <w:marRight w:val="0"/>
      <w:marTop w:val="0"/>
      <w:marBottom w:val="0"/>
      <w:divBdr>
        <w:top w:val="none" w:sz="0" w:space="0" w:color="auto"/>
        <w:left w:val="none" w:sz="0" w:space="0" w:color="auto"/>
        <w:bottom w:val="none" w:sz="0" w:space="0" w:color="auto"/>
        <w:right w:val="none" w:sz="0" w:space="0" w:color="auto"/>
      </w:divBdr>
    </w:div>
    <w:div w:id="1717584135">
      <w:bodyDiv w:val="1"/>
      <w:marLeft w:val="0"/>
      <w:marRight w:val="0"/>
      <w:marTop w:val="0"/>
      <w:marBottom w:val="0"/>
      <w:divBdr>
        <w:top w:val="none" w:sz="0" w:space="0" w:color="auto"/>
        <w:left w:val="none" w:sz="0" w:space="0" w:color="auto"/>
        <w:bottom w:val="none" w:sz="0" w:space="0" w:color="auto"/>
        <w:right w:val="none" w:sz="0" w:space="0" w:color="auto"/>
      </w:divBdr>
    </w:div>
    <w:div w:id="17537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equestrian.org.au/news/equestrian-brings-more-1billion-economy" TargetMode="External"/><Relationship Id="rId39" Type="http://schemas.openxmlformats.org/officeDocument/2006/relationships/header" Target="header13.xml"/><Relationship Id="rId21" Type="http://schemas.openxmlformats.org/officeDocument/2006/relationships/hyperlink" Target="http://www.training.gov.au" TargetMode="Externa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education.vic.gov.au/training/providers/rto/Pages/courses.aspx%202" TargetMode="External"/><Relationship Id="rId28" Type="http://schemas.openxmlformats.org/officeDocument/2006/relationships/hyperlink" Target="https://www.education.gov.au/australian-core-skills-framework" TargetMode="External"/><Relationship Id="rId36" Type="http://schemas.openxmlformats.org/officeDocument/2006/relationships/header" Target="header10.xml"/><Relationship Id="rId10" Type="http://schemas.openxmlformats.org/officeDocument/2006/relationships/hyperlink" Target="http://creativecommons.org/licenses/by-nd/3.0/au/" TargetMode="External"/><Relationship Id="rId19" Type="http://schemas.openxmlformats.org/officeDocument/2006/relationships/hyperlink" Target="mailto:course.enquiry@education.vic.gov.au" TargetMode="Externa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sqa.gov.au/news-events/news/reminder-about-superseded-hlt-first-aid-units" TargetMode="External"/><Relationship Id="rId14" Type="http://schemas.openxmlformats.org/officeDocument/2006/relationships/footer" Target="footer2.xml"/><Relationship Id="rId22" Type="http://schemas.openxmlformats.org/officeDocument/2006/relationships/hyperlink" Target="http://creativecommons.org/licenses/by-nd/3.0/au/" TargetMode="External"/><Relationship Id="rId27" Type="http://schemas.openxmlformats.org/officeDocument/2006/relationships/hyperlink" Target="https://www.tbaus.com/australian-breeding/our-industry/" TargetMode="External"/><Relationship Id="rId30" Type="http://schemas.openxmlformats.org/officeDocument/2006/relationships/footer" Target="footer7.xml"/><Relationship Id="rId35" Type="http://schemas.openxmlformats.org/officeDocument/2006/relationships/header" Target="header9.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horsecouncil.org.au/news/horse-activities-make-a-huge-contribution-to-the-economy/" TargetMode="Externa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customXml" Target="../customXml/item3.xml"/><Relationship Id="rId20" Type="http://schemas.openxmlformats.org/officeDocument/2006/relationships/hyperlink" Target="mailto:AnneWiltshire@melbournepolytechnic.edu.au" TargetMode="External"/><Relationship Id="rId41" Type="http://schemas.openxmlformats.org/officeDocument/2006/relationships/header" Target="header15.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3.gif"/></Relationships>
</file>

<file path=word/_rels/footer6.xml.rels><?xml version="1.0" encoding="UTF-8" standalone="yes"?>
<Relationships xmlns="http://schemas.openxmlformats.org/package/2006/relationships"><Relationship Id="rId1" Type="http://schemas.openxmlformats.org/officeDocument/2006/relationships/image" Target="media/image3.gif"/></Relationships>
</file>

<file path=word/_rels/footer7.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Nadia%20Liberal%20Arts\Nadia\Template%20for%20course%20documentation%20for%20accreditation%20201107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hyperlink xmlns="76b566cd-adb9-46c2-964b-22eba181fd0b">
      <Url xsi:nil="true"/>
      <Description xsi:nil="true"/>
    </hyperlink>
    <PublishingStartDate xmlns="76b566cd-adb9-46c2-964b-22eba181fd0b" xsi:nil="true"/>
    <DEECD_Keywords xmlns="http://schemas.microsoft.com/sharepoint/v3" xsi:nil="true"/>
    <DEECD_Publisher xmlns="http://schemas.microsoft.com/sharepoint/v3" xsi:nil="true"/>
    <TaxCatchAll xmlns="cb9114c1-daad-44dd-acad-30f4246641f2"/>
    <DEECD_Description xmlns="http://schemas.microsoft.com/sharepoint/v3">curr22513vicequinestudies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ublishingExpirationDate xmlns="http://schemas.microsoft.com/sharepoint/v3" xsi:nil="true"/>
  </documentManagement>
</p:properties>
</file>

<file path=customXml/itemProps1.xml><?xml version="1.0" encoding="utf-8"?>
<ds:datastoreItem xmlns:ds="http://schemas.openxmlformats.org/officeDocument/2006/customXml" ds:itemID="{0F2660F0-745B-489F-BEB7-5575B6306472}">
  <ds:schemaRefs>
    <ds:schemaRef ds:uri="http://schemas.openxmlformats.org/officeDocument/2006/bibliography"/>
  </ds:schemaRefs>
</ds:datastoreItem>
</file>

<file path=customXml/itemProps2.xml><?xml version="1.0" encoding="utf-8"?>
<ds:datastoreItem xmlns:ds="http://schemas.openxmlformats.org/officeDocument/2006/customXml" ds:itemID="{60FCF883-2C8F-467D-B40E-1DAA5935FCB9}"/>
</file>

<file path=customXml/itemProps3.xml><?xml version="1.0" encoding="utf-8"?>
<ds:datastoreItem xmlns:ds="http://schemas.openxmlformats.org/officeDocument/2006/customXml" ds:itemID="{3A9A3122-EC2C-4CB5-AE6D-7FC8631AD6B5}"/>
</file>

<file path=customXml/itemProps4.xml><?xml version="1.0" encoding="utf-8"?>
<ds:datastoreItem xmlns:ds="http://schemas.openxmlformats.org/officeDocument/2006/customXml" ds:itemID="{59CB255D-57BA-4DC5-B9AC-71F1C031AED2}"/>
</file>

<file path=docProps/app.xml><?xml version="1.0" encoding="utf-8"?>
<Properties xmlns="http://schemas.openxmlformats.org/officeDocument/2006/extended-properties" xmlns:vt="http://schemas.openxmlformats.org/officeDocument/2006/docPropsVTypes">
  <Template>Template for course documentation for accreditation 20110705.dotx</Template>
  <TotalTime>120</TotalTime>
  <Pages>88</Pages>
  <Words>19410</Words>
  <Characters>117575</Characters>
  <Application>Microsoft Office Word</Application>
  <DocSecurity>0</DocSecurity>
  <Lines>979</Lines>
  <Paragraphs>273</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136712</CharactersWithSpaces>
  <SharedDoc>false</SharedDoc>
  <HLinks>
    <vt:vector size="12" baseType="variant">
      <vt:variant>
        <vt:i4>2031687</vt:i4>
      </vt:variant>
      <vt:variant>
        <vt:i4>3</vt:i4>
      </vt:variant>
      <vt:variant>
        <vt:i4>0</vt:i4>
      </vt:variant>
      <vt:variant>
        <vt:i4>5</vt:i4>
      </vt:variant>
      <vt:variant>
        <vt:lpwstr>http://www.ncver.edu.au/</vt:lpwstr>
      </vt:variant>
      <vt:variant>
        <vt:lpwstr/>
      </vt:variant>
      <vt:variant>
        <vt:i4>4259859</vt:i4>
      </vt:variant>
      <vt:variant>
        <vt:i4>0</vt:i4>
      </vt:variant>
      <vt:variant>
        <vt:i4>0</vt:i4>
      </vt:variant>
      <vt:variant>
        <vt:i4>5</vt:i4>
      </vt:variant>
      <vt:variant>
        <vt:lpwstr>http://www.aesharenet.com.au/FfE2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Beverly</dc:creator>
  <cp:lastModifiedBy>Madeleine Hayne</cp:lastModifiedBy>
  <cp:revision>16</cp:revision>
  <cp:lastPrinted>2019-03-18T04:47:00Z</cp:lastPrinted>
  <dcterms:created xsi:type="dcterms:W3CDTF">2022-08-12T05:59:00Z</dcterms:created>
  <dcterms:modified xsi:type="dcterms:W3CDTF">2022-09-01T04:39:00Z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