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rsidTr="006834B9">
        <w:trPr>
          <w:trHeight w:val="241"/>
        </w:trPr>
        <w:tc>
          <w:tcPr>
            <w:tcW w:w="11087" w:type="dxa"/>
            <w:tcBorders>
              <w:top w:val="nil"/>
              <w:left w:val="nil"/>
              <w:bottom w:val="nil"/>
              <w:right w:val="nil"/>
            </w:tcBorders>
            <w:shd w:val="clear" w:color="auto" w:fill="auto"/>
          </w:tcPr>
          <w:p w:rsidR="009D5D01" w:rsidRPr="008F3646" w:rsidRDefault="003966A5" w:rsidP="006834B9">
            <w:pPr>
              <w:ind w:left="432" w:right="397"/>
              <w:rPr>
                <w:rFonts w:ascii="Arial" w:hAnsi="Arial" w:cs="Arial"/>
              </w:rPr>
            </w:pPr>
            <w:r>
              <w:rPr>
                <w:rFonts w:ascii="Arial" w:hAnsi="Arial" w:cs="Arial"/>
                <w:noProof/>
              </w:rPr>
              <mc:AlternateContent>
                <mc:Choice Requires="wpg">
                  <w:drawing>
                    <wp:anchor distT="0" distB="0" distL="114300" distR="114300" simplePos="0" relativeHeight="251657728" behindDoc="0" locked="0" layoutInCell="1" allowOverlap="1">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rsidR="006834B9" w:rsidRPr="00633C39" w:rsidRDefault="006834B9"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rsidR="006834B9" w:rsidRDefault="006834B9"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7728"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" fillcolor="black">
                        <v:textbox style="mso-fit-shape-to-text:t">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" fillcolor="#bfbfbf">
                        <v:textbox>
                          <w:txbxContent>
                            <w:p w:rsidR="006834B9" w:rsidRPr="00633C39" w:rsidRDefault="006834B9"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" fillcolor="#1f497d">
                        <v:textbo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rsidR="006834B9" w:rsidRDefault="006834B9" w:rsidP="009D5D01"/>
                          </w:txbxContent>
                        </v:textbox>
                      </v:shape>
                    </v:group>
                  </w:pict>
                </mc:Fallback>
              </mc:AlternateContent>
            </w:r>
          </w:p>
        </w:tc>
      </w:tr>
    </w:tbl>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201</w:t>
      </w:r>
      <w:r w:rsidR="00BA6B1C">
        <w:rPr>
          <w:rFonts w:ascii="Arial" w:hAnsi="Arial"/>
          <w:i/>
          <w:color w:val="000000"/>
          <w:sz w:val="22"/>
          <w:szCs w:val="24"/>
          <w:lang w:val="en-GB" w:eastAsia="en-US"/>
        </w:rPr>
        <w:t>8</w:t>
      </w:r>
      <w:r>
        <w:rPr>
          <w:rFonts w:ascii="Arial" w:hAnsi="Arial"/>
          <w:i/>
          <w:color w:val="000000"/>
          <w:sz w:val="22"/>
          <w:szCs w:val="24"/>
          <w:lang w:val="en-GB" w:eastAsia="en-US"/>
        </w:rPr>
        <w:t xml:space="preserve"> / </w:t>
      </w:r>
      <w:r w:rsidR="0050211B">
        <w:rPr>
          <w:rFonts w:ascii="Arial" w:hAnsi="Arial"/>
          <w:i/>
          <w:color w:val="000000"/>
          <w:sz w:val="22"/>
          <w:szCs w:val="24"/>
          <w:lang w:val="en-GB" w:eastAsia="en-US"/>
        </w:rPr>
        <w:t>February /</w:t>
      </w:r>
      <w:r>
        <w:rPr>
          <w:rFonts w:ascii="Arial" w:hAnsi="Arial"/>
          <w:i/>
          <w:color w:val="000000"/>
          <w:sz w:val="22"/>
          <w:szCs w:val="24"/>
          <w:lang w:val="en-GB" w:eastAsia="en-US"/>
        </w:rPr>
        <w:t xml:space="preserve"> </w:t>
      </w:r>
      <w:r w:rsidR="005A66DF">
        <w:rPr>
          <w:rFonts w:ascii="Arial" w:hAnsi="Arial"/>
          <w:i/>
          <w:color w:val="000000"/>
          <w:sz w:val="22"/>
          <w:szCs w:val="24"/>
          <w:lang w:val="en-GB" w:eastAsia="en-US"/>
        </w:rPr>
        <w:t>7</w:t>
      </w:r>
    </w:p>
    <w:p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rsidTr="006834B9">
        <w:tc>
          <w:tcPr>
            <w:tcW w:w="3119" w:type="dxa"/>
            <w:shd w:val="clear" w:color="auto" w:fill="auto"/>
          </w:tcPr>
          <w:p w:rsidR="009D5D01" w:rsidRDefault="009D5D01" w:rsidP="006834B9">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rsidR="009D5D01" w:rsidRPr="006F3F2F" w:rsidRDefault="009D5D01" w:rsidP="008317C7">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w:t>
            </w:r>
            <w:r w:rsidR="008317C7">
              <w:rPr>
                <w:rFonts w:ascii="Arial" w:hAnsi="Arial"/>
                <w:i/>
                <w:color w:val="000000"/>
                <w:sz w:val="22"/>
                <w:szCs w:val="24"/>
                <w:lang w:val="en-GB" w:eastAsia="en-US"/>
              </w:rPr>
              <w:t>L</w:t>
            </w:r>
            <w:r w:rsidR="0029046F">
              <w:rPr>
                <w:rFonts w:ascii="Arial" w:hAnsi="Arial"/>
                <w:i/>
                <w:color w:val="000000"/>
                <w:sz w:val="22"/>
                <w:szCs w:val="24"/>
                <w:lang w:val="en-GB" w:eastAsia="en-US"/>
              </w:rPr>
              <w:t xml:space="preserve"> </w:t>
            </w:r>
            <w:r w:rsidR="0029046F" w:rsidRPr="0029046F">
              <w:rPr>
                <w:rFonts w:ascii="Arial" w:hAnsi="Arial"/>
                <w:i/>
                <w:color w:val="000000"/>
                <w:sz w:val="22"/>
                <w:szCs w:val="24"/>
                <w:u w:val="single"/>
                <w:lang w:val="en-GB" w:eastAsia="en-US"/>
              </w:rPr>
              <w:t>or</w:t>
            </w:r>
            <w:r w:rsidR="0029046F">
              <w:rPr>
                <w:rFonts w:ascii="Arial" w:hAnsi="Arial"/>
                <w:i/>
                <w:color w:val="000000"/>
                <w:sz w:val="22"/>
                <w:szCs w:val="24"/>
                <w:lang w:val="en-GB" w:eastAsia="en-US"/>
              </w:rPr>
              <w:t xml:space="preserve"> RTOs only</w:t>
            </w:r>
          </w:p>
        </w:tc>
        <w:tc>
          <w:tcPr>
            <w:tcW w:w="3261" w:type="dxa"/>
            <w:shd w:val="clear" w:color="auto" w:fill="auto"/>
          </w:tcPr>
          <w:p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Board</w:t>
            </w:r>
          </w:p>
          <w:p w:rsidR="009D5D01" w:rsidRPr="006F3F2F" w:rsidRDefault="009D5D01" w:rsidP="006834B9">
            <w:pPr>
              <w:tabs>
                <w:tab w:val="left" w:pos="1080"/>
              </w:tabs>
              <w:spacing w:before="60"/>
              <w:ind w:left="80" w:right="397"/>
              <w:rPr>
                <w:rFonts w:ascii="Arial" w:hAnsi="Arial"/>
                <w:color w:val="000000"/>
                <w:sz w:val="22"/>
                <w:szCs w:val="24"/>
                <w:lang w:val="en-GB" w:eastAsia="en-US"/>
              </w:rPr>
            </w:pPr>
          </w:p>
        </w:tc>
        <w:tc>
          <w:tcPr>
            <w:tcW w:w="4110" w:type="dxa"/>
            <w:shd w:val="clear" w:color="auto" w:fill="auto"/>
          </w:tcPr>
          <w:p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29046F" w:rsidRPr="006F3F2F" w:rsidTr="006834B9">
        <w:tc>
          <w:tcPr>
            <w:tcW w:w="3119" w:type="dxa"/>
            <w:shd w:val="clear" w:color="auto" w:fill="auto"/>
          </w:tcPr>
          <w:p w:rsidR="0029046F" w:rsidRPr="006F3F2F" w:rsidRDefault="0029046F" w:rsidP="006834B9">
            <w:pPr>
              <w:tabs>
                <w:tab w:val="left" w:pos="1080"/>
              </w:tabs>
              <w:spacing w:before="60"/>
              <w:ind w:right="34"/>
              <w:rPr>
                <w:rFonts w:ascii="Arial" w:hAnsi="Arial"/>
                <w:color w:val="000000"/>
                <w:sz w:val="22"/>
                <w:szCs w:val="24"/>
                <w:lang w:val="en-GB" w:eastAsia="en-US"/>
              </w:rPr>
            </w:pPr>
            <w:r>
              <w:rPr>
                <w:rFonts w:ascii="Arial" w:hAnsi="Arial"/>
                <w:color w:val="000000"/>
                <w:sz w:val="22"/>
                <w:szCs w:val="24"/>
                <w:lang w:val="en-GB" w:eastAsia="en-US"/>
              </w:rPr>
              <w:t>Adult Education Institutions</w:t>
            </w:r>
          </w:p>
        </w:tc>
        <w:tc>
          <w:tcPr>
            <w:tcW w:w="3261" w:type="dxa"/>
            <w:shd w:val="clear" w:color="auto" w:fill="auto"/>
          </w:tcPr>
          <w:p w:rsidR="0029046F" w:rsidRPr="006F3F2F" w:rsidRDefault="0029046F"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Learn Local Stakeholders</w:t>
            </w:r>
          </w:p>
        </w:tc>
        <w:tc>
          <w:tcPr>
            <w:tcW w:w="4110" w:type="dxa"/>
            <w:shd w:val="clear" w:color="auto" w:fill="auto"/>
          </w:tcPr>
          <w:p w:rsidR="0029046F" w:rsidRDefault="0029046F"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Participation Branch Staff</w:t>
            </w:r>
          </w:p>
          <w:p w:rsidR="0029046F" w:rsidRPr="006F3F2F" w:rsidRDefault="0029046F" w:rsidP="006834B9">
            <w:pPr>
              <w:tabs>
                <w:tab w:val="left" w:pos="1080"/>
              </w:tabs>
              <w:spacing w:before="60"/>
              <w:ind w:right="397"/>
              <w:rPr>
                <w:rFonts w:ascii="Arial" w:hAnsi="Arial"/>
                <w:color w:val="000000"/>
                <w:sz w:val="22"/>
                <w:szCs w:val="24"/>
                <w:lang w:val="en-GB" w:eastAsia="en-US"/>
              </w:rPr>
            </w:pPr>
          </w:p>
        </w:tc>
      </w:tr>
    </w:tbl>
    <w:p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rsidR="009D5D01" w:rsidRPr="00D23CBD"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D23CBD" w:rsidRPr="00D23CBD">
        <w:rPr>
          <w:rFonts w:ascii="Arial" w:hAnsi="Arial"/>
          <w:color w:val="000000"/>
          <w:sz w:val="22"/>
          <w:lang w:val="en-GB" w:eastAsia="en-US"/>
        </w:rPr>
        <w:t>Nick Orchard</w:t>
      </w:r>
      <w:r w:rsidR="00D23CBD">
        <w:rPr>
          <w:rFonts w:ascii="Arial" w:hAnsi="Arial"/>
          <w:color w:val="000000"/>
          <w:sz w:val="22"/>
          <w:lang w:val="en-GB" w:eastAsia="en-US"/>
        </w:rPr>
        <w:t>,</w:t>
      </w:r>
      <w:r w:rsidR="00B950AB" w:rsidRPr="00D23CBD">
        <w:rPr>
          <w:rFonts w:ascii="Arial" w:hAnsi="Arial"/>
          <w:color w:val="000000"/>
          <w:sz w:val="22"/>
          <w:lang w:val="en-GB" w:eastAsia="en-US"/>
        </w:rPr>
        <w:t xml:space="preserve"> </w:t>
      </w:r>
      <w:r w:rsidR="00BF1119">
        <w:rPr>
          <w:rFonts w:ascii="Arial" w:hAnsi="Arial"/>
          <w:color w:val="000000"/>
          <w:sz w:val="22"/>
          <w:lang w:val="en-GB" w:eastAsia="en-US"/>
        </w:rPr>
        <w:t xml:space="preserve">Acting </w:t>
      </w:r>
      <w:r w:rsidR="0029046F" w:rsidRPr="00D23CBD">
        <w:rPr>
          <w:rFonts w:ascii="Arial" w:hAnsi="Arial"/>
          <w:color w:val="000000"/>
          <w:sz w:val="22"/>
          <w:szCs w:val="24"/>
          <w:lang w:val="en-GB" w:eastAsia="en-US"/>
        </w:rPr>
        <w:t>D</w:t>
      </w:r>
      <w:r w:rsidR="004E29A2" w:rsidRPr="00D23CBD">
        <w:rPr>
          <w:rFonts w:ascii="Arial" w:hAnsi="Arial"/>
          <w:color w:val="000000"/>
          <w:sz w:val="22"/>
          <w:szCs w:val="24"/>
          <w:lang w:val="en-GB" w:eastAsia="en-US"/>
        </w:rPr>
        <w:t xml:space="preserve">irector - </w:t>
      </w:r>
      <w:r w:rsidRPr="00D23CBD">
        <w:rPr>
          <w:rFonts w:ascii="Arial" w:hAnsi="Arial"/>
          <w:color w:val="000000"/>
          <w:sz w:val="22"/>
          <w:szCs w:val="24"/>
          <w:lang w:val="en-GB" w:eastAsia="en-US"/>
        </w:rPr>
        <w:t>Participation Branch</w:t>
      </w:r>
    </w:p>
    <w:p w:rsidR="009D5D01" w:rsidRPr="00D23CBD" w:rsidRDefault="009D5D01" w:rsidP="009D5D01">
      <w:pPr>
        <w:tabs>
          <w:tab w:val="left" w:pos="1080"/>
        </w:tabs>
        <w:spacing w:before="60"/>
        <w:ind w:left="-284" w:right="397"/>
        <w:rPr>
          <w:rFonts w:ascii="Arial" w:hAnsi="Arial"/>
          <w:color w:val="000000"/>
          <w:sz w:val="22"/>
          <w:szCs w:val="24"/>
          <w:lang w:val="en-GB" w:eastAsia="en-US"/>
        </w:rPr>
      </w:pPr>
      <w:r w:rsidRPr="00723FA7">
        <w:rPr>
          <w:rFonts w:ascii="Arial" w:hAnsi="Arial"/>
          <w:b/>
          <w:color w:val="000000"/>
          <w:sz w:val="22"/>
          <w:lang w:val="en-GB" w:eastAsia="en-US"/>
        </w:rPr>
        <w:t>DATE:</w:t>
      </w:r>
      <w:r w:rsidRPr="00D23CBD">
        <w:rPr>
          <w:rFonts w:ascii="Arial" w:hAnsi="Arial"/>
          <w:color w:val="000000"/>
          <w:sz w:val="22"/>
          <w:lang w:val="en-GB" w:eastAsia="en-US"/>
        </w:rPr>
        <w:tab/>
      </w:r>
      <w:r w:rsidR="005A66DF">
        <w:rPr>
          <w:rFonts w:ascii="Arial" w:hAnsi="Arial"/>
          <w:color w:val="000000"/>
          <w:sz w:val="22"/>
          <w:lang w:val="en-GB" w:eastAsia="en-US"/>
        </w:rPr>
        <w:t>7</w:t>
      </w:r>
      <w:r w:rsidR="00B26960">
        <w:rPr>
          <w:rFonts w:ascii="Arial" w:hAnsi="Arial"/>
          <w:color w:val="000000"/>
          <w:sz w:val="22"/>
          <w:lang w:val="en-GB" w:eastAsia="en-US"/>
        </w:rPr>
        <w:t xml:space="preserve"> February </w:t>
      </w:r>
      <w:r w:rsidR="0029046F" w:rsidRPr="00D23CBD">
        <w:rPr>
          <w:rFonts w:ascii="Arial" w:hAnsi="Arial"/>
          <w:color w:val="000000"/>
          <w:sz w:val="22"/>
          <w:lang w:val="en-GB" w:eastAsia="en-US"/>
        </w:rPr>
        <w:t>201</w:t>
      </w:r>
      <w:r w:rsidR="00D23CBD">
        <w:rPr>
          <w:rFonts w:ascii="Arial" w:hAnsi="Arial"/>
          <w:color w:val="000000"/>
          <w:sz w:val="22"/>
          <w:lang w:val="en-GB" w:eastAsia="en-US"/>
        </w:rPr>
        <w:t>8</w:t>
      </w:r>
    </w:p>
    <w:p w:rsidR="009D5D01" w:rsidRDefault="009D5D01" w:rsidP="00E81563">
      <w:pPr>
        <w:tabs>
          <w:tab w:val="left" w:pos="1080"/>
        </w:tabs>
        <w:spacing w:before="100"/>
        <w:ind w:left="1082" w:right="397" w:hanging="1366"/>
        <w:rPr>
          <w:rFonts w:ascii="Arial" w:hAnsi="Arial" w:cs="Arial"/>
          <w:b/>
          <w:sz w:val="22"/>
          <w:szCs w:val="22"/>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3E53BC" w:rsidRPr="003E53BC">
        <w:rPr>
          <w:rFonts w:ascii="Arial" w:hAnsi="Arial" w:cs="Arial"/>
          <w:b/>
          <w:sz w:val="22"/>
          <w:szCs w:val="22"/>
        </w:rPr>
        <w:t>Language and Literacy and Numeracy</w:t>
      </w:r>
      <w:r w:rsidR="003E53BC" w:rsidRPr="003E53BC">
        <w:rPr>
          <w:rFonts w:ascii="Arial" w:hAnsi="Arial" w:cs="Arial"/>
          <w:b/>
          <w:color w:val="000000"/>
          <w:sz w:val="22"/>
          <w:szCs w:val="22"/>
          <w:lang w:val="en-GB" w:eastAsia="en-US"/>
        </w:rPr>
        <w:t xml:space="preserve"> </w:t>
      </w:r>
      <w:r w:rsidR="003E53BC">
        <w:rPr>
          <w:rFonts w:ascii="Arial" w:hAnsi="Arial" w:cs="Arial"/>
          <w:b/>
          <w:color w:val="000000"/>
          <w:sz w:val="22"/>
          <w:szCs w:val="22"/>
          <w:lang w:val="en-GB" w:eastAsia="en-US"/>
        </w:rPr>
        <w:t>p</w:t>
      </w:r>
      <w:proofErr w:type="spellStart"/>
      <w:r w:rsidR="003E53BC" w:rsidRPr="003E53BC">
        <w:rPr>
          <w:rFonts w:ascii="Arial" w:hAnsi="Arial" w:cs="Arial"/>
          <w:b/>
          <w:color w:val="000000"/>
          <w:sz w:val="22"/>
          <w:szCs w:val="22"/>
          <w:lang w:eastAsia="en-US"/>
        </w:rPr>
        <w:t>rofessional</w:t>
      </w:r>
      <w:proofErr w:type="spellEnd"/>
      <w:r w:rsidR="003E53BC" w:rsidRPr="003E53BC">
        <w:rPr>
          <w:rFonts w:ascii="Arial" w:hAnsi="Arial" w:cs="Arial"/>
          <w:b/>
          <w:color w:val="000000"/>
          <w:sz w:val="22"/>
          <w:szCs w:val="22"/>
          <w:lang w:eastAsia="en-US"/>
        </w:rPr>
        <w:t xml:space="preserve"> development</w:t>
      </w:r>
      <w:r w:rsidR="00E81563">
        <w:rPr>
          <w:rFonts w:ascii="Arial" w:hAnsi="Arial" w:cs="Arial"/>
          <w:b/>
          <w:color w:val="000000"/>
          <w:sz w:val="22"/>
          <w:szCs w:val="22"/>
          <w:lang w:eastAsia="en-US"/>
        </w:rPr>
        <w:t xml:space="preserve"> opportunity -</w:t>
      </w:r>
      <w:r w:rsidR="003E53BC" w:rsidRPr="003E53BC">
        <w:rPr>
          <w:rFonts w:ascii="Arial" w:hAnsi="Arial" w:cs="Arial"/>
          <w:b/>
          <w:sz w:val="22"/>
          <w:szCs w:val="22"/>
        </w:rPr>
        <w:t xml:space="preserve"> </w:t>
      </w:r>
      <w:r w:rsidR="00E81563">
        <w:rPr>
          <w:rFonts w:ascii="Arial" w:hAnsi="Arial" w:cs="Arial"/>
          <w:b/>
          <w:sz w:val="22"/>
          <w:szCs w:val="22"/>
        </w:rPr>
        <w:t xml:space="preserve">last days to take up available places </w:t>
      </w:r>
    </w:p>
    <w:p w:rsidR="00BF1119" w:rsidRPr="003E53BC" w:rsidRDefault="00BF1119" w:rsidP="00E81563">
      <w:pPr>
        <w:tabs>
          <w:tab w:val="left" w:pos="1080"/>
        </w:tabs>
        <w:spacing w:before="100"/>
        <w:ind w:left="1082" w:right="397" w:hanging="1366"/>
        <w:rPr>
          <w:rFonts w:ascii="Arial" w:hAnsi="Arial" w:cs="Arial"/>
          <w:b/>
          <w:color w:val="000000"/>
          <w:sz w:val="22"/>
          <w:szCs w:val="22"/>
          <w:lang w:eastAsia="en-US"/>
        </w:rPr>
      </w:pPr>
    </w:p>
    <w:p w:rsidR="00143B45" w:rsidRPr="003E53BC" w:rsidRDefault="00143B45" w:rsidP="00143B45">
      <w:pPr>
        <w:tabs>
          <w:tab w:val="left" w:pos="1080"/>
        </w:tabs>
        <w:spacing w:before="100"/>
        <w:ind w:left="1080" w:right="397" w:hanging="1364"/>
        <w:rPr>
          <w:rFonts w:ascii="Arial" w:hAnsi="Arial" w:cs="Arial"/>
          <w:b/>
          <w:i/>
          <w:color w:val="000000"/>
          <w:sz w:val="22"/>
          <w:szCs w:val="22"/>
          <w:lang w:val="en-GB" w:eastAsia="en-US"/>
        </w:rPr>
      </w:pPr>
    </w:p>
    <w:p w:rsidR="00406DB2" w:rsidRDefault="009D5D01" w:rsidP="00406DB2">
      <w:pPr>
        <w:pBdr>
          <w:top w:val="single" w:sz="4" w:space="1" w:color="auto"/>
          <w:left w:val="single" w:sz="4" w:space="0"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rsidR="00406DB2" w:rsidRDefault="00406DB2" w:rsidP="00406DB2">
      <w:pPr>
        <w:pBdr>
          <w:top w:val="single" w:sz="4" w:space="1" w:color="auto"/>
          <w:left w:val="single" w:sz="4" w:space="0"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p>
    <w:p w:rsidR="00406DB2" w:rsidRPr="00406DB2" w:rsidRDefault="003E53BC" w:rsidP="005A66DF">
      <w:pPr>
        <w:pBdr>
          <w:top w:val="single" w:sz="4" w:space="1" w:color="auto"/>
          <w:left w:val="single" w:sz="4" w:space="0" w:color="auto"/>
          <w:bottom w:val="single" w:sz="4" w:space="1" w:color="auto"/>
          <w:right w:val="single" w:sz="4" w:space="4" w:color="auto"/>
        </w:pBdr>
        <w:tabs>
          <w:tab w:val="left" w:pos="-284"/>
          <w:tab w:val="left" w:pos="1080"/>
          <w:tab w:val="left" w:pos="9753"/>
        </w:tabs>
        <w:overflowPunct/>
        <w:autoSpaceDE/>
        <w:autoSpaceDN/>
        <w:adjustRightInd/>
        <w:ind w:left="-284" w:right="-312"/>
        <w:jc w:val="both"/>
        <w:textAlignment w:val="auto"/>
        <w:rPr>
          <w:rFonts w:ascii="Arial" w:hAnsi="Arial" w:cs="Arial"/>
          <w:b/>
          <w:bCs/>
          <w:color w:val="000000"/>
          <w:sz w:val="22"/>
          <w:szCs w:val="22"/>
          <w:lang w:val="en-GB" w:eastAsia="en-US"/>
        </w:rPr>
      </w:pPr>
      <w:r w:rsidRPr="00406DB2">
        <w:rPr>
          <w:rFonts w:ascii="Arial" w:hAnsi="Arial" w:cs="Arial"/>
          <w:sz w:val="22"/>
          <w:szCs w:val="22"/>
        </w:rPr>
        <w:t xml:space="preserve">Teachers working in language, literacy and numeracy in both pre-accredited and accredited programs </w:t>
      </w:r>
      <w:r w:rsidR="00406DB2" w:rsidRPr="00406DB2">
        <w:rPr>
          <w:rFonts w:ascii="Arial" w:hAnsi="Arial" w:cs="Arial"/>
          <w:sz w:val="22"/>
          <w:szCs w:val="22"/>
        </w:rPr>
        <w:t xml:space="preserve">and also volunteers supporting learners with the development of their language, literacy and numeracy skills </w:t>
      </w:r>
      <w:r w:rsidRPr="00406DB2">
        <w:rPr>
          <w:rFonts w:ascii="Arial" w:hAnsi="Arial" w:cs="Arial"/>
          <w:sz w:val="22"/>
          <w:szCs w:val="22"/>
        </w:rPr>
        <w:t xml:space="preserve">are </w:t>
      </w:r>
      <w:r w:rsidR="00406DB2" w:rsidRPr="00406DB2">
        <w:rPr>
          <w:rFonts w:ascii="Arial" w:hAnsi="Arial" w:cs="Arial"/>
          <w:sz w:val="22"/>
          <w:szCs w:val="22"/>
        </w:rPr>
        <w:t xml:space="preserve">strongly encouraged </w:t>
      </w:r>
      <w:r w:rsidR="00406DB2" w:rsidRPr="00406DB2">
        <w:rPr>
          <w:rFonts w:ascii="Arial" w:hAnsi="Arial" w:cs="Arial"/>
          <w:b/>
          <w:sz w:val="22"/>
          <w:szCs w:val="22"/>
        </w:rPr>
        <w:t xml:space="preserve">to take up </w:t>
      </w:r>
      <w:r w:rsidRPr="00406DB2">
        <w:rPr>
          <w:rFonts w:ascii="Arial" w:hAnsi="Arial" w:cs="Arial"/>
          <w:b/>
          <w:sz w:val="22"/>
          <w:szCs w:val="22"/>
        </w:rPr>
        <w:t>places</w:t>
      </w:r>
      <w:r w:rsidRPr="00406DB2">
        <w:rPr>
          <w:rFonts w:ascii="Arial" w:hAnsi="Arial" w:cs="Arial"/>
          <w:sz w:val="22"/>
          <w:szCs w:val="22"/>
        </w:rPr>
        <w:t xml:space="preserve"> in three </w:t>
      </w:r>
      <w:r w:rsidRPr="00406DB2">
        <w:rPr>
          <w:rFonts w:ascii="Arial" w:hAnsi="Arial" w:cs="Arial"/>
          <w:bCs/>
          <w:sz w:val="22"/>
          <w:szCs w:val="22"/>
        </w:rPr>
        <w:t xml:space="preserve">interlinked </w:t>
      </w:r>
      <w:r w:rsidRPr="00406DB2">
        <w:rPr>
          <w:rFonts w:ascii="Arial" w:hAnsi="Arial" w:cs="Arial"/>
          <w:sz w:val="22"/>
          <w:szCs w:val="22"/>
        </w:rPr>
        <w:t xml:space="preserve">action research professional development sessions to be held </w:t>
      </w:r>
      <w:r w:rsidRPr="00406DB2">
        <w:rPr>
          <w:rFonts w:ascii="Arial" w:hAnsi="Arial" w:cs="Arial"/>
          <w:b/>
          <w:sz w:val="22"/>
          <w:szCs w:val="22"/>
        </w:rPr>
        <w:t xml:space="preserve">in Bendigo </w:t>
      </w:r>
      <w:r w:rsidR="00E81563" w:rsidRPr="00406DB2">
        <w:rPr>
          <w:rFonts w:ascii="Arial" w:hAnsi="Arial" w:cs="Arial"/>
          <w:b/>
          <w:sz w:val="22"/>
          <w:szCs w:val="22"/>
        </w:rPr>
        <w:t xml:space="preserve">at </w:t>
      </w:r>
      <w:r w:rsidR="00E81563" w:rsidRPr="00406DB2">
        <w:rPr>
          <w:rFonts w:ascii="Arial" w:hAnsi="Arial" w:cs="Arial"/>
          <w:b/>
          <w:bCs/>
          <w:sz w:val="22"/>
          <w:szCs w:val="22"/>
        </w:rPr>
        <w:t>7-15 McLaren Street</w:t>
      </w:r>
      <w:r w:rsidR="00E81563" w:rsidRPr="00406DB2">
        <w:rPr>
          <w:rFonts w:ascii="Arial" w:hAnsi="Arial" w:cs="Arial"/>
          <w:b/>
          <w:bCs/>
          <w:color w:val="000000"/>
          <w:sz w:val="22"/>
          <w:szCs w:val="22"/>
          <w:lang w:val="en-GB" w:eastAsia="en-US"/>
        </w:rPr>
        <w:t xml:space="preserve"> </w:t>
      </w:r>
      <w:r w:rsidRPr="00406DB2">
        <w:rPr>
          <w:rFonts w:ascii="Arial" w:hAnsi="Arial" w:cs="Arial"/>
          <w:b/>
          <w:sz w:val="22"/>
          <w:szCs w:val="22"/>
        </w:rPr>
        <w:t>on the following dates</w:t>
      </w:r>
      <w:r w:rsidRPr="00406DB2">
        <w:rPr>
          <w:rFonts w:ascii="Arial" w:hAnsi="Arial" w:cs="Arial"/>
          <w:b/>
          <w:bCs/>
          <w:color w:val="000000"/>
          <w:sz w:val="22"/>
          <w:szCs w:val="22"/>
          <w:lang w:val="en-GB" w:eastAsia="en-US"/>
        </w:rPr>
        <w:t xml:space="preserve"> </w:t>
      </w:r>
      <w:r w:rsidRPr="00406DB2">
        <w:rPr>
          <w:rFonts w:ascii="Arial" w:hAnsi="Arial" w:cs="Arial"/>
          <w:b/>
          <w:sz w:val="22"/>
          <w:szCs w:val="22"/>
        </w:rPr>
        <w:t>February 19</w:t>
      </w:r>
      <w:r w:rsidRPr="00406DB2">
        <w:rPr>
          <w:rFonts w:ascii="Arial" w:hAnsi="Arial" w:cs="Arial"/>
          <w:b/>
          <w:sz w:val="22"/>
          <w:szCs w:val="22"/>
          <w:vertAlign w:val="superscript"/>
        </w:rPr>
        <w:t>th</w:t>
      </w:r>
      <w:r w:rsidRPr="00406DB2">
        <w:rPr>
          <w:rFonts w:ascii="Arial" w:hAnsi="Arial" w:cs="Arial"/>
          <w:b/>
          <w:sz w:val="22"/>
          <w:szCs w:val="22"/>
        </w:rPr>
        <w:t>,</w:t>
      </w:r>
      <w:r w:rsidRPr="00406DB2">
        <w:rPr>
          <w:rFonts w:ascii="Arial" w:hAnsi="Arial" w:cs="Arial"/>
          <w:b/>
          <w:bCs/>
          <w:color w:val="000000"/>
          <w:sz w:val="22"/>
          <w:szCs w:val="22"/>
          <w:lang w:val="en-GB" w:eastAsia="en-US"/>
        </w:rPr>
        <w:t xml:space="preserve"> </w:t>
      </w:r>
      <w:r w:rsidRPr="00406DB2">
        <w:rPr>
          <w:rFonts w:ascii="Arial" w:hAnsi="Arial" w:cs="Arial"/>
          <w:b/>
          <w:sz w:val="22"/>
          <w:szCs w:val="22"/>
        </w:rPr>
        <w:t>March 14</w:t>
      </w:r>
      <w:r w:rsidRPr="00406DB2">
        <w:rPr>
          <w:rFonts w:ascii="Arial" w:hAnsi="Arial" w:cs="Arial"/>
          <w:b/>
          <w:sz w:val="22"/>
          <w:szCs w:val="22"/>
          <w:vertAlign w:val="superscript"/>
        </w:rPr>
        <w:t>th</w:t>
      </w:r>
      <w:r w:rsidRPr="00406DB2">
        <w:rPr>
          <w:rFonts w:ascii="Arial" w:hAnsi="Arial" w:cs="Arial"/>
          <w:b/>
          <w:sz w:val="22"/>
          <w:szCs w:val="22"/>
        </w:rPr>
        <w:t xml:space="preserve"> 2and April 19</w:t>
      </w:r>
      <w:r w:rsidRPr="00406DB2">
        <w:rPr>
          <w:rFonts w:ascii="Arial" w:hAnsi="Arial" w:cs="Arial"/>
          <w:b/>
          <w:sz w:val="22"/>
          <w:szCs w:val="22"/>
          <w:vertAlign w:val="superscript"/>
        </w:rPr>
        <w:t>th</w:t>
      </w:r>
      <w:r w:rsidRPr="00406DB2">
        <w:rPr>
          <w:rFonts w:ascii="Arial" w:hAnsi="Arial" w:cs="Arial"/>
          <w:b/>
          <w:sz w:val="22"/>
          <w:szCs w:val="22"/>
        </w:rPr>
        <w:t xml:space="preserve"> 2018</w:t>
      </w:r>
      <w:r w:rsidRPr="00406DB2">
        <w:rPr>
          <w:rFonts w:ascii="Arial" w:hAnsi="Arial" w:cs="Arial"/>
          <w:sz w:val="22"/>
          <w:szCs w:val="22"/>
        </w:rPr>
        <w:t>.</w:t>
      </w:r>
      <w:r w:rsidR="00406DB2" w:rsidRPr="00406DB2">
        <w:rPr>
          <w:rFonts w:ascii="Arial" w:hAnsi="Arial" w:cs="Arial"/>
          <w:sz w:val="22"/>
          <w:szCs w:val="22"/>
        </w:rPr>
        <w:t xml:space="preserve"> </w:t>
      </w:r>
    </w:p>
    <w:p w:rsidR="00406DB2" w:rsidRDefault="00406DB2" w:rsidP="00406DB2">
      <w:pPr>
        <w:pBdr>
          <w:top w:val="single" w:sz="4" w:space="1" w:color="auto"/>
          <w:left w:val="single" w:sz="4" w:space="0"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p>
    <w:p w:rsidR="00406DB2" w:rsidRPr="00406DB2" w:rsidRDefault="00406DB2" w:rsidP="005A66DF">
      <w:pPr>
        <w:pBdr>
          <w:top w:val="single" w:sz="4" w:space="1" w:color="auto"/>
          <w:left w:val="single" w:sz="4" w:space="0" w:color="auto"/>
          <w:bottom w:val="single" w:sz="4" w:space="1" w:color="auto"/>
          <w:right w:val="single" w:sz="4" w:space="4" w:color="auto"/>
        </w:pBdr>
        <w:tabs>
          <w:tab w:val="left" w:pos="-284"/>
          <w:tab w:val="left" w:pos="1080"/>
          <w:tab w:val="left" w:pos="9753"/>
        </w:tabs>
        <w:overflowPunct/>
        <w:autoSpaceDE/>
        <w:autoSpaceDN/>
        <w:adjustRightInd/>
        <w:ind w:left="-284" w:right="-312"/>
        <w:jc w:val="both"/>
        <w:textAlignment w:val="auto"/>
        <w:rPr>
          <w:rFonts w:ascii="Arial" w:hAnsi="Arial" w:cs="Arial"/>
          <w:b/>
          <w:bCs/>
          <w:color w:val="000000"/>
          <w:sz w:val="22"/>
          <w:szCs w:val="22"/>
          <w:lang w:val="en-GB" w:eastAsia="en-US"/>
        </w:rPr>
      </w:pPr>
      <w:r w:rsidRPr="00406DB2">
        <w:rPr>
          <w:rFonts w:ascii="Arial" w:hAnsi="Arial" w:cs="Arial"/>
          <w:sz w:val="22"/>
          <w:szCs w:val="22"/>
        </w:rPr>
        <w:t xml:space="preserve">To obtain the maximum benefit, participants </w:t>
      </w:r>
      <w:r w:rsidRPr="00406DB2">
        <w:rPr>
          <w:rFonts w:ascii="Arial" w:hAnsi="Arial" w:cs="Arial"/>
          <w:b/>
          <w:bCs/>
          <w:sz w:val="22"/>
          <w:szCs w:val="22"/>
        </w:rPr>
        <w:t>must attend all three sessions.</w:t>
      </w:r>
      <w:r w:rsidRPr="00406DB2">
        <w:rPr>
          <w:rFonts w:ascii="Arial" w:hAnsi="Arial" w:cs="Arial"/>
          <w:sz w:val="22"/>
          <w:szCs w:val="22"/>
        </w:rPr>
        <w:t xml:space="preserve"> </w:t>
      </w:r>
      <w:r>
        <w:rPr>
          <w:rFonts w:ascii="Arial" w:hAnsi="Arial" w:cs="Arial"/>
          <w:sz w:val="22"/>
          <w:szCs w:val="22"/>
        </w:rPr>
        <w:t>The</w:t>
      </w:r>
      <w:r w:rsidRPr="00406DB2">
        <w:rPr>
          <w:rFonts w:ascii="Arial" w:hAnsi="Arial" w:cs="Arial"/>
          <w:sz w:val="22"/>
          <w:szCs w:val="22"/>
        </w:rPr>
        <w:t xml:space="preserve"> action research approach to professional development focuses on an integrated process of review, application and reflection through peer group collaboration and discussion, rather than a one off isolated session. </w:t>
      </w:r>
    </w:p>
    <w:p w:rsidR="00406DB2" w:rsidRDefault="00406DB2" w:rsidP="005A66DF">
      <w:pPr>
        <w:pBdr>
          <w:top w:val="single" w:sz="4" w:space="1" w:color="auto"/>
          <w:left w:val="single" w:sz="4" w:space="0" w:color="auto"/>
          <w:bottom w:val="single" w:sz="4" w:space="1" w:color="auto"/>
          <w:right w:val="single" w:sz="4" w:space="4" w:color="auto"/>
        </w:pBdr>
        <w:tabs>
          <w:tab w:val="left" w:pos="-284"/>
          <w:tab w:val="left" w:pos="1080"/>
          <w:tab w:val="left" w:pos="9753"/>
        </w:tabs>
        <w:overflowPunct/>
        <w:autoSpaceDE/>
        <w:autoSpaceDN/>
        <w:adjustRightInd/>
        <w:ind w:left="-284" w:right="-312"/>
        <w:jc w:val="both"/>
        <w:textAlignment w:val="auto"/>
        <w:rPr>
          <w:sz w:val="20"/>
        </w:rPr>
      </w:pPr>
    </w:p>
    <w:p w:rsidR="00406DB2" w:rsidRPr="00406DB2" w:rsidRDefault="003E53BC" w:rsidP="005A66DF">
      <w:pPr>
        <w:pBdr>
          <w:top w:val="single" w:sz="4" w:space="1" w:color="auto"/>
          <w:left w:val="single" w:sz="4" w:space="0" w:color="auto"/>
          <w:bottom w:val="single" w:sz="4" w:space="1" w:color="auto"/>
          <w:right w:val="single" w:sz="4" w:space="4" w:color="auto"/>
        </w:pBdr>
        <w:tabs>
          <w:tab w:val="left" w:pos="-284"/>
          <w:tab w:val="left" w:pos="1080"/>
          <w:tab w:val="left" w:pos="9753"/>
        </w:tabs>
        <w:overflowPunct/>
        <w:autoSpaceDE/>
        <w:autoSpaceDN/>
        <w:adjustRightInd/>
        <w:ind w:left="-284" w:right="-312"/>
        <w:jc w:val="both"/>
        <w:textAlignment w:val="auto"/>
        <w:rPr>
          <w:rFonts w:ascii="Arial" w:hAnsi="Arial" w:cs="Arial"/>
          <w:bCs/>
          <w:color w:val="222222"/>
          <w:sz w:val="22"/>
          <w:szCs w:val="22"/>
        </w:rPr>
      </w:pPr>
      <w:r w:rsidRPr="00406DB2">
        <w:rPr>
          <w:rFonts w:ascii="Arial" w:hAnsi="Arial" w:cs="Arial"/>
          <w:b/>
          <w:sz w:val="22"/>
          <w:szCs w:val="22"/>
        </w:rPr>
        <w:t>The places are avai</w:t>
      </w:r>
      <w:r w:rsidR="00E81563" w:rsidRPr="00406DB2">
        <w:rPr>
          <w:rFonts w:ascii="Arial" w:hAnsi="Arial" w:cs="Arial"/>
          <w:b/>
          <w:sz w:val="22"/>
          <w:szCs w:val="22"/>
        </w:rPr>
        <w:t>lable until 9 am Monday 12 February</w:t>
      </w:r>
      <w:r w:rsidR="00E81563" w:rsidRPr="00406DB2">
        <w:rPr>
          <w:rFonts w:ascii="Arial" w:hAnsi="Arial" w:cs="Arial"/>
          <w:sz w:val="22"/>
          <w:szCs w:val="22"/>
        </w:rPr>
        <w:t xml:space="preserve">, so do not delay to complete the </w:t>
      </w:r>
      <w:r w:rsidRPr="00406DB2">
        <w:rPr>
          <w:rFonts w:ascii="Arial" w:hAnsi="Arial" w:cs="Arial"/>
          <w:sz w:val="22"/>
          <w:szCs w:val="22"/>
        </w:rPr>
        <w:t>registration form attached</w:t>
      </w:r>
      <w:r w:rsidR="00E81563" w:rsidRPr="00406DB2">
        <w:rPr>
          <w:rFonts w:ascii="Arial" w:hAnsi="Arial" w:cs="Arial"/>
          <w:sz w:val="22"/>
          <w:szCs w:val="22"/>
        </w:rPr>
        <w:t xml:space="preserve"> and email it to Victoria University (ACFE Board Curriculum Managers </w:t>
      </w:r>
      <w:hyperlink r:id="rId10" w:history="1">
        <w:r w:rsidR="00E81563" w:rsidRPr="00406DB2">
          <w:rPr>
            <w:rStyle w:val="Hyperlink"/>
            <w:rFonts w:ascii="Arial" w:hAnsi="Arial" w:cs="Arial"/>
            <w:sz w:val="22"/>
            <w:szCs w:val="22"/>
          </w:rPr>
          <w:t>Cheryl.Bartolo@vu.edu.au</w:t>
        </w:r>
      </w:hyperlink>
      <w:r w:rsidR="00E81563" w:rsidRPr="00406DB2">
        <w:rPr>
          <w:rFonts w:ascii="Arial" w:hAnsi="Arial" w:cs="Arial"/>
          <w:color w:val="1F497D"/>
          <w:sz w:val="22"/>
          <w:szCs w:val="22"/>
        </w:rPr>
        <w:t xml:space="preserve"> or</w:t>
      </w:r>
      <w:r w:rsidR="00E81563" w:rsidRPr="00406DB2">
        <w:rPr>
          <w:rFonts w:ascii="Arial" w:hAnsi="Arial" w:cs="Arial"/>
          <w:sz w:val="22"/>
          <w:szCs w:val="22"/>
        </w:rPr>
        <w:t xml:space="preserve"> </w:t>
      </w:r>
      <w:hyperlink r:id="rId11" w:history="1">
        <w:r w:rsidR="00E81563" w:rsidRPr="00406DB2">
          <w:rPr>
            <w:rStyle w:val="Hyperlink"/>
            <w:rFonts w:ascii="Arial" w:hAnsi="Arial" w:cs="Arial"/>
            <w:sz w:val="22"/>
            <w:szCs w:val="22"/>
          </w:rPr>
          <w:t>Nadia.Casarotto@vu.edu.au</w:t>
        </w:r>
      </w:hyperlink>
      <w:r w:rsidR="00E81563" w:rsidRPr="00406DB2">
        <w:rPr>
          <w:rFonts w:ascii="Arial" w:hAnsi="Arial" w:cs="Arial"/>
          <w:sz w:val="22"/>
          <w:szCs w:val="22"/>
        </w:rPr>
        <w:t xml:space="preserve"> or contact these people direct for a registration form should you </w:t>
      </w:r>
      <w:r w:rsidR="00BB719C" w:rsidRPr="00406DB2">
        <w:rPr>
          <w:rFonts w:ascii="Arial" w:hAnsi="Arial" w:cs="Arial"/>
          <w:sz w:val="22"/>
          <w:szCs w:val="22"/>
        </w:rPr>
        <w:t>encounter acces</w:t>
      </w:r>
      <w:r w:rsidR="00A172E6" w:rsidRPr="00406DB2">
        <w:rPr>
          <w:rFonts w:ascii="Arial" w:hAnsi="Arial" w:cs="Arial"/>
          <w:sz w:val="22"/>
          <w:szCs w:val="22"/>
        </w:rPr>
        <w:t>s</w:t>
      </w:r>
      <w:r w:rsidR="00D927D9" w:rsidRPr="00406DB2">
        <w:rPr>
          <w:rFonts w:ascii="Arial" w:hAnsi="Arial" w:cs="Arial"/>
          <w:sz w:val="22"/>
          <w:szCs w:val="22"/>
        </w:rPr>
        <w:t xml:space="preserve"> problems</w:t>
      </w:r>
      <w:r w:rsidR="005A3DFD" w:rsidRPr="00406DB2">
        <w:rPr>
          <w:rFonts w:ascii="Arial" w:hAnsi="Arial" w:cs="Arial"/>
          <w:bCs/>
          <w:color w:val="222222"/>
          <w:sz w:val="22"/>
          <w:szCs w:val="22"/>
        </w:rPr>
        <w:t>.</w:t>
      </w:r>
    </w:p>
    <w:p w:rsidR="00E25544" w:rsidRDefault="00E25544" w:rsidP="00E25544">
      <w:pPr>
        <w:rPr>
          <w:rFonts w:ascii="Arial" w:hAnsi="Arial" w:cs="Arial"/>
          <w:szCs w:val="24"/>
        </w:rPr>
      </w:pPr>
    </w:p>
    <w:p w:rsidR="00E25544" w:rsidRDefault="00E81563" w:rsidP="00366660">
      <w:pPr>
        <w:rPr>
          <w:rFonts w:ascii="Arial" w:hAnsi="Arial" w:cs="Arial"/>
          <w:b/>
          <w:sz w:val="22"/>
          <w:szCs w:val="22"/>
          <w:lang w:eastAsia="en-US"/>
        </w:rPr>
      </w:pPr>
      <w:r w:rsidRPr="003E53BC">
        <w:rPr>
          <w:rFonts w:ascii="Arial" w:hAnsi="Arial" w:cs="Arial"/>
          <w:b/>
          <w:sz w:val="22"/>
          <w:szCs w:val="22"/>
        </w:rPr>
        <w:t>Language and Literacy and Numeracy</w:t>
      </w:r>
      <w:r w:rsidRPr="003E53BC">
        <w:rPr>
          <w:rFonts w:ascii="Arial" w:hAnsi="Arial" w:cs="Arial"/>
          <w:b/>
          <w:color w:val="000000"/>
          <w:sz w:val="22"/>
          <w:szCs w:val="22"/>
          <w:lang w:val="en-GB" w:eastAsia="en-US"/>
        </w:rPr>
        <w:t xml:space="preserve"> </w:t>
      </w:r>
      <w:r>
        <w:rPr>
          <w:rFonts w:ascii="Arial" w:hAnsi="Arial" w:cs="Arial"/>
          <w:b/>
          <w:color w:val="000000"/>
          <w:sz w:val="22"/>
          <w:szCs w:val="22"/>
          <w:lang w:val="en-GB" w:eastAsia="en-US"/>
        </w:rPr>
        <w:t>p</w:t>
      </w:r>
      <w:proofErr w:type="spellStart"/>
      <w:r w:rsidRPr="003E53BC">
        <w:rPr>
          <w:rFonts w:ascii="Arial" w:hAnsi="Arial" w:cs="Arial"/>
          <w:b/>
          <w:color w:val="000000"/>
          <w:sz w:val="22"/>
          <w:szCs w:val="22"/>
          <w:lang w:eastAsia="en-US"/>
        </w:rPr>
        <w:t>rofessional</w:t>
      </w:r>
      <w:proofErr w:type="spellEnd"/>
      <w:r w:rsidRPr="003E53BC">
        <w:rPr>
          <w:rFonts w:ascii="Arial" w:hAnsi="Arial" w:cs="Arial"/>
          <w:b/>
          <w:color w:val="000000"/>
          <w:sz w:val="22"/>
          <w:szCs w:val="22"/>
          <w:lang w:eastAsia="en-US"/>
        </w:rPr>
        <w:t xml:space="preserve"> development</w:t>
      </w:r>
      <w:r>
        <w:rPr>
          <w:rFonts w:ascii="Arial" w:hAnsi="Arial" w:cs="Arial"/>
          <w:b/>
          <w:color w:val="000000"/>
          <w:sz w:val="22"/>
          <w:szCs w:val="22"/>
          <w:lang w:eastAsia="en-US"/>
        </w:rPr>
        <w:t xml:space="preserve"> opportunity </w:t>
      </w:r>
    </w:p>
    <w:p w:rsidR="00E81563" w:rsidRDefault="00E81563" w:rsidP="0050211B">
      <w:pPr>
        <w:jc w:val="both"/>
        <w:rPr>
          <w:rFonts w:ascii="Arial" w:hAnsi="Arial" w:cs="Arial"/>
          <w:sz w:val="22"/>
          <w:szCs w:val="22"/>
        </w:rPr>
      </w:pPr>
    </w:p>
    <w:p w:rsidR="00E81563" w:rsidRDefault="00E81563" w:rsidP="005A66DF">
      <w:pPr>
        <w:jc w:val="both"/>
        <w:rPr>
          <w:rFonts w:ascii="Arial" w:hAnsi="Arial" w:cs="Arial"/>
          <w:sz w:val="22"/>
          <w:szCs w:val="22"/>
        </w:rPr>
      </w:pPr>
      <w:r w:rsidRPr="00E81563">
        <w:rPr>
          <w:rFonts w:ascii="Arial" w:hAnsi="Arial" w:cs="Arial"/>
          <w:sz w:val="22"/>
          <w:szCs w:val="22"/>
        </w:rPr>
        <w:t xml:space="preserve">The ACFE Board invites Learn Local practitioners to participate in a series of three </w:t>
      </w:r>
      <w:r w:rsidRPr="00E81563">
        <w:rPr>
          <w:rFonts w:ascii="Arial" w:hAnsi="Arial" w:cs="Arial"/>
          <w:b/>
          <w:bCs/>
          <w:sz w:val="22"/>
          <w:szCs w:val="22"/>
        </w:rPr>
        <w:t xml:space="preserve">interlinked </w:t>
      </w:r>
      <w:r w:rsidRPr="00E81563">
        <w:rPr>
          <w:rFonts w:ascii="Arial" w:hAnsi="Arial" w:cs="Arial"/>
          <w:sz w:val="22"/>
          <w:szCs w:val="22"/>
        </w:rPr>
        <w:t xml:space="preserve">action research professional development sessions to be held </w:t>
      </w:r>
      <w:r>
        <w:rPr>
          <w:rFonts w:ascii="Arial" w:hAnsi="Arial" w:cs="Arial"/>
          <w:sz w:val="22"/>
          <w:szCs w:val="22"/>
        </w:rPr>
        <w:t xml:space="preserve">in Bendigo </w:t>
      </w:r>
      <w:r w:rsidRPr="00E81563">
        <w:rPr>
          <w:rFonts w:ascii="Arial" w:hAnsi="Arial" w:cs="Arial"/>
          <w:sz w:val="22"/>
          <w:szCs w:val="22"/>
        </w:rPr>
        <w:t xml:space="preserve">at </w:t>
      </w:r>
      <w:r w:rsidRPr="00E81563">
        <w:rPr>
          <w:rFonts w:ascii="Arial" w:hAnsi="Arial" w:cs="Arial"/>
          <w:bCs/>
          <w:sz w:val="22"/>
          <w:szCs w:val="22"/>
        </w:rPr>
        <w:t>7-15 McLaren Street</w:t>
      </w:r>
      <w:r>
        <w:rPr>
          <w:rFonts w:ascii="Arial" w:hAnsi="Arial" w:cs="Arial"/>
          <w:sz w:val="22"/>
          <w:szCs w:val="22"/>
        </w:rPr>
        <w:t xml:space="preserve"> on </w:t>
      </w:r>
    </w:p>
    <w:p w:rsidR="00E81563" w:rsidRDefault="00E81563" w:rsidP="00E81563">
      <w:pPr>
        <w:pStyle w:val="ListParagraph"/>
        <w:numPr>
          <w:ilvl w:val="0"/>
          <w:numId w:val="17"/>
        </w:numPr>
        <w:rPr>
          <w:rFonts w:ascii="Arial" w:hAnsi="Arial" w:cs="Arial"/>
        </w:rPr>
      </w:pPr>
      <w:r w:rsidRPr="00E81563">
        <w:rPr>
          <w:rFonts w:ascii="Arial" w:hAnsi="Arial" w:cs="Arial"/>
        </w:rPr>
        <w:t>February 19th 2018</w:t>
      </w:r>
    </w:p>
    <w:p w:rsidR="00E81563" w:rsidRDefault="00E81563" w:rsidP="00E81563">
      <w:pPr>
        <w:pStyle w:val="ListParagraph"/>
        <w:numPr>
          <w:ilvl w:val="0"/>
          <w:numId w:val="17"/>
        </w:numPr>
        <w:rPr>
          <w:rFonts w:ascii="Arial" w:hAnsi="Arial" w:cs="Arial"/>
        </w:rPr>
      </w:pPr>
      <w:r w:rsidRPr="00E81563">
        <w:rPr>
          <w:rFonts w:ascii="Arial" w:hAnsi="Arial" w:cs="Arial"/>
        </w:rPr>
        <w:t>March 14</w:t>
      </w:r>
      <w:r w:rsidRPr="00E81563">
        <w:rPr>
          <w:rFonts w:ascii="Arial" w:hAnsi="Arial" w:cs="Arial"/>
          <w:vertAlign w:val="superscript"/>
        </w:rPr>
        <w:t>th</w:t>
      </w:r>
      <w:r w:rsidRPr="00E81563">
        <w:rPr>
          <w:rFonts w:ascii="Arial" w:hAnsi="Arial" w:cs="Arial"/>
        </w:rPr>
        <w:t xml:space="preserve"> 2018</w:t>
      </w:r>
    </w:p>
    <w:p w:rsidR="00E81563" w:rsidRPr="00E81563" w:rsidRDefault="00E81563" w:rsidP="00E81563">
      <w:pPr>
        <w:pStyle w:val="ListParagraph"/>
        <w:numPr>
          <w:ilvl w:val="0"/>
          <w:numId w:val="17"/>
        </w:numPr>
        <w:rPr>
          <w:rFonts w:ascii="Arial" w:hAnsi="Arial" w:cs="Arial"/>
        </w:rPr>
      </w:pPr>
      <w:r w:rsidRPr="00E81563">
        <w:rPr>
          <w:rFonts w:ascii="Arial" w:hAnsi="Arial" w:cs="Arial"/>
        </w:rPr>
        <w:t>April 19</w:t>
      </w:r>
      <w:r w:rsidRPr="00E81563">
        <w:rPr>
          <w:rFonts w:ascii="Arial" w:hAnsi="Arial" w:cs="Arial"/>
          <w:vertAlign w:val="superscript"/>
        </w:rPr>
        <w:t>th</w:t>
      </w:r>
      <w:r w:rsidRPr="00E81563">
        <w:rPr>
          <w:rFonts w:ascii="Arial" w:hAnsi="Arial" w:cs="Arial"/>
        </w:rPr>
        <w:t xml:space="preserve"> 2018</w:t>
      </w:r>
    </w:p>
    <w:p w:rsidR="00E81563" w:rsidRPr="00E81563" w:rsidRDefault="00E81563" w:rsidP="005A66DF">
      <w:pPr>
        <w:spacing w:after="120"/>
        <w:jc w:val="both"/>
        <w:rPr>
          <w:rFonts w:ascii="Arial" w:hAnsi="Arial" w:cs="Arial"/>
          <w:sz w:val="22"/>
          <w:szCs w:val="22"/>
        </w:rPr>
      </w:pPr>
      <w:r w:rsidRPr="00E81563">
        <w:rPr>
          <w:rFonts w:ascii="Arial" w:hAnsi="Arial" w:cs="Arial"/>
          <w:sz w:val="22"/>
          <w:szCs w:val="22"/>
        </w:rPr>
        <w:t>Victoria University (ACFE Board Curriculum Manager) is providing the PD aimed at exploring ways of improving student learning experience and achievement in Language and Literacy.</w:t>
      </w:r>
    </w:p>
    <w:p w:rsidR="00E92C8F" w:rsidRPr="00E81563" w:rsidRDefault="00E92C8F" w:rsidP="00E81563">
      <w:pPr>
        <w:jc w:val="both"/>
        <w:rPr>
          <w:rFonts w:ascii="Arial" w:hAnsi="Arial" w:cs="Arial"/>
          <w:sz w:val="22"/>
          <w:szCs w:val="22"/>
        </w:rPr>
      </w:pPr>
    </w:p>
    <w:p w:rsidR="00256613" w:rsidRDefault="00256613" w:rsidP="005A66DF">
      <w:pPr>
        <w:shd w:val="clear" w:color="auto" w:fill="FFFFFF"/>
        <w:jc w:val="both"/>
        <w:rPr>
          <w:rFonts w:ascii="Arial" w:hAnsi="Arial" w:cs="Arial"/>
          <w:sz w:val="22"/>
          <w:szCs w:val="22"/>
        </w:rPr>
      </w:pPr>
      <w:r w:rsidRPr="00406DB2">
        <w:rPr>
          <w:rFonts w:ascii="Arial" w:hAnsi="Arial" w:cs="Arial"/>
          <w:sz w:val="22"/>
          <w:szCs w:val="22"/>
        </w:rPr>
        <w:t>Th</w:t>
      </w:r>
      <w:r w:rsidR="00406DB2">
        <w:rPr>
          <w:rFonts w:ascii="Arial" w:hAnsi="Arial" w:cs="Arial"/>
          <w:sz w:val="22"/>
          <w:szCs w:val="22"/>
        </w:rPr>
        <w:t>e</w:t>
      </w:r>
      <w:r w:rsidRPr="00406DB2">
        <w:rPr>
          <w:rFonts w:ascii="Arial" w:hAnsi="Arial" w:cs="Arial"/>
          <w:sz w:val="22"/>
          <w:szCs w:val="22"/>
        </w:rPr>
        <w:t xml:space="preserve"> </w:t>
      </w:r>
      <w:r w:rsidR="00406DB2">
        <w:rPr>
          <w:rFonts w:ascii="Arial" w:hAnsi="Arial" w:cs="Arial"/>
          <w:sz w:val="22"/>
          <w:szCs w:val="22"/>
        </w:rPr>
        <w:t xml:space="preserve">three part </w:t>
      </w:r>
      <w:r w:rsidRPr="00406DB2">
        <w:rPr>
          <w:rFonts w:ascii="Arial" w:hAnsi="Arial" w:cs="Arial"/>
          <w:sz w:val="22"/>
          <w:szCs w:val="22"/>
        </w:rPr>
        <w:t>PD series will be based on applying a research informed approach to teaching practice and will focus on examining ways in which research can help to inform and review current practice in the language, literacy and numeracy areas. The process is interactive and group based and involves:</w:t>
      </w:r>
    </w:p>
    <w:p w:rsidR="00BF1119" w:rsidRDefault="00BF1119" w:rsidP="005A66DF">
      <w:pPr>
        <w:shd w:val="clear" w:color="auto" w:fill="FFFFFF"/>
        <w:jc w:val="both"/>
        <w:rPr>
          <w:rFonts w:ascii="Arial" w:hAnsi="Arial" w:cs="Arial"/>
          <w:sz w:val="22"/>
          <w:szCs w:val="22"/>
        </w:rPr>
      </w:pPr>
    </w:p>
    <w:p w:rsidR="00BF1119" w:rsidRDefault="00BF1119" w:rsidP="005A66DF">
      <w:pPr>
        <w:shd w:val="clear" w:color="auto" w:fill="FFFFFF"/>
        <w:jc w:val="both"/>
        <w:rPr>
          <w:rFonts w:ascii="Arial" w:hAnsi="Arial" w:cs="Arial"/>
          <w:sz w:val="22"/>
          <w:szCs w:val="22"/>
        </w:rPr>
      </w:pPr>
    </w:p>
    <w:p w:rsidR="00BF1119" w:rsidRPr="00406DB2" w:rsidRDefault="00BF1119" w:rsidP="005A66DF">
      <w:pPr>
        <w:shd w:val="clear" w:color="auto" w:fill="FFFFFF"/>
        <w:jc w:val="both"/>
        <w:rPr>
          <w:rFonts w:ascii="Arial" w:hAnsi="Arial" w:cs="Arial"/>
          <w:bCs/>
          <w:color w:val="222222"/>
          <w:sz w:val="22"/>
          <w:szCs w:val="22"/>
        </w:rPr>
      </w:pPr>
      <w:bookmarkStart w:id="0" w:name="_GoBack"/>
      <w:bookmarkEnd w:id="0"/>
    </w:p>
    <w:p w:rsidR="00256613" w:rsidRPr="00406DB2" w:rsidRDefault="00256613" w:rsidP="00256613">
      <w:pPr>
        <w:numPr>
          <w:ilvl w:val="0"/>
          <w:numId w:val="18"/>
        </w:numPr>
        <w:overflowPunct/>
        <w:autoSpaceDE/>
        <w:autoSpaceDN/>
        <w:adjustRightInd/>
        <w:spacing w:before="120" w:after="120"/>
        <w:ind w:left="425" w:hanging="425"/>
        <w:contextualSpacing/>
        <w:textAlignment w:val="auto"/>
        <w:rPr>
          <w:rFonts w:ascii="Arial" w:hAnsi="Arial" w:cs="Arial"/>
          <w:sz w:val="22"/>
          <w:szCs w:val="22"/>
        </w:rPr>
      </w:pPr>
      <w:r w:rsidRPr="00406DB2">
        <w:rPr>
          <w:rFonts w:ascii="Arial" w:hAnsi="Arial" w:cs="Arial"/>
          <w:sz w:val="22"/>
          <w:szCs w:val="22"/>
        </w:rPr>
        <w:t>choosing an element of your practice you would like to review or improve, for example teaching reading, writing or numeracy</w:t>
      </w:r>
    </w:p>
    <w:p w:rsidR="00256613" w:rsidRPr="00406DB2" w:rsidRDefault="00256613" w:rsidP="00256613">
      <w:pPr>
        <w:numPr>
          <w:ilvl w:val="0"/>
          <w:numId w:val="18"/>
        </w:numPr>
        <w:overflowPunct/>
        <w:autoSpaceDE/>
        <w:autoSpaceDN/>
        <w:adjustRightInd/>
        <w:spacing w:before="120" w:after="120"/>
        <w:ind w:left="425" w:hanging="425"/>
        <w:contextualSpacing/>
        <w:textAlignment w:val="auto"/>
        <w:rPr>
          <w:rFonts w:ascii="Arial" w:hAnsi="Arial" w:cs="Arial"/>
          <w:sz w:val="22"/>
          <w:szCs w:val="22"/>
        </w:rPr>
      </w:pPr>
      <w:r w:rsidRPr="00406DB2">
        <w:rPr>
          <w:rFonts w:ascii="Arial" w:hAnsi="Arial" w:cs="Arial"/>
          <w:sz w:val="22"/>
          <w:szCs w:val="22"/>
        </w:rPr>
        <w:t>reviewing and discussing accessible research in a group of practitioners with a similar interest (a selection of research will be provided or participants can select pieces of interest)</w:t>
      </w:r>
    </w:p>
    <w:p w:rsidR="00256613" w:rsidRPr="00406DB2" w:rsidRDefault="00256613" w:rsidP="00256613">
      <w:pPr>
        <w:numPr>
          <w:ilvl w:val="0"/>
          <w:numId w:val="18"/>
        </w:numPr>
        <w:overflowPunct/>
        <w:autoSpaceDE/>
        <w:autoSpaceDN/>
        <w:adjustRightInd/>
        <w:spacing w:before="120" w:after="120"/>
        <w:ind w:left="425" w:hanging="425"/>
        <w:contextualSpacing/>
        <w:textAlignment w:val="auto"/>
        <w:rPr>
          <w:rFonts w:ascii="Arial" w:hAnsi="Arial" w:cs="Arial"/>
          <w:sz w:val="22"/>
          <w:szCs w:val="22"/>
        </w:rPr>
      </w:pPr>
      <w:r w:rsidRPr="00406DB2">
        <w:rPr>
          <w:rFonts w:ascii="Arial" w:hAnsi="Arial" w:cs="Arial"/>
          <w:sz w:val="22"/>
          <w:szCs w:val="22"/>
        </w:rPr>
        <w:t>identifying aspects or findings from the research and  applying to own practice</w:t>
      </w:r>
    </w:p>
    <w:p w:rsidR="00256613" w:rsidRPr="00406DB2" w:rsidRDefault="00256613" w:rsidP="00256613">
      <w:pPr>
        <w:numPr>
          <w:ilvl w:val="0"/>
          <w:numId w:val="18"/>
        </w:numPr>
        <w:overflowPunct/>
        <w:autoSpaceDE/>
        <w:autoSpaceDN/>
        <w:adjustRightInd/>
        <w:spacing w:before="120" w:after="120"/>
        <w:ind w:left="425" w:hanging="425"/>
        <w:contextualSpacing/>
        <w:textAlignment w:val="auto"/>
        <w:rPr>
          <w:rFonts w:ascii="Arial" w:hAnsi="Arial" w:cs="Arial"/>
          <w:sz w:val="22"/>
          <w:szCs w:val="22"/>
        </w:rPr>
      </w:pPr>
      <w:r w:rsidRPr="00406DB2">
        <w:rPr>
          <w:rFonts w:ascii="Arial" w:hAnsi="Arial" w:cs="Arial"/>
          <w:sz w:val="22"/>
          <w:szCs w:val="22"/>
        </w:rPr>
        <w:t>reviewing and discussing outcomes</w:t>
      </w:r>
    </w:p>
    <w:p w:rsidR="00256613" w:rsidRPr="00406DB2" w:rsidRDefault="00256613" w:rsidP="00256613">
      <w:pPr>
        <w:spacing w:before="120" w:after="120"/>
        <w:contextualSpacing/>
        <w:rPr>
          <w:rFonts w:ascii="Arial" w:hAnsi="Arial" w:cs="Arial"/>
          <w:sz w:val="22"/>
          <w:szCs w:val="22"/>
        </w:rPr>
      </w:pPr>
    </w:p>
    <w:p w:rsidR="00256613" w:rsidRPr="00406DB2" w:rsidRDefault="00256613" w:rsidP="005A66DF">
      <w:pPr>
        <w:spacing w:before="120" w:after="120"/>
        <w:contextualSpacing/>
        <w:jc w:val="both"/>
        <w:rPr>
          <w:rFonts w:ascii="Arial" w:hAnsi="Arial" w:cs="Arial"/>
          <w:sz w:val="22"/>
          <w:szCs w:val="22"/>
        </w:rPr>
      </w:pPr>
      <w:r w:rsidRPr="00406DB2">
        <w:rPr>
          <w:rFonts w:ascii="Arial" w:hAnsi="Arial" w:cs="Arial"/>
          <w:sz w:val="22"/>
          <w:szCs w:val="22"/>
        </w:rPr>
        <w:t xml:space="preserve">To obtain the maximum benefit, participants </w:t>
      </w:r>
      <w:r w:rsidRPr="00406DB2">
        <w:rPr>
          <w:rFonts w:ascii="Arial" w:hAnsi="Arial" w:cs="Arial"/>
          <w:b/>
          <w:bCs/>
          <w:sz w:val="22"/>
          <w:szCs w:val="22"/>
        </w:rPr>
        <w:t>must attend all three sessions</w:t>
      </w:r>
      <w:r w:rsidRPr="00406DB2">
        <w:rPr>
          <w:rFonts w:ascii="Arial" w:hAnsi="Arial" w:cs="Arial"/>
          <w:sz w:val="22"/>
          <w:szCs w:val="22"/>
        </w:rPr>
        <w:t xml:space="preserve"> in the selected series. </w:t>
      </w:r>
    </w:p>
    <w:p w:rsidR="00406DB2" w:rsidRDefault="00406DB2" w:rsidP="005A66DF">
      <w:pPr>
        <w:jc w:val="both"/>
        <w:rPr>
          <w:b/>
          <w:bCs/>
          <w:sz w:val="20"/>
        </w:rPr>
      </w:pPr>
    </w:p>
    <w:p w:rsidR="00406DB2" w:rsidRDefault="00256613" w:rsidP="005A66DF">
      <w:pPr>
        <w:jc w:val="both"/>
        <w:rPr>
          <w:rFonts w:ascii="Arial" w:hAnsi="Arial" w:cs="Arial"/>
          <w:sz w:val="22"/>
          <w:szCs w:val="22"/>
        </w:rPr>
      </w:pPr>
      <w:r w:rsidRPr="00406DB2">
        <w:rPr>
          <w:rFonts w:ascii="Arial" w:hAnsi="Arial" w:cs="Arial"/>
          <w:sz w:val="22"/>
          <w:szCs w:val="22"/>
        </w:rPr>
        <w:t xml:space="preserve">This professional development program </w:t>
      </w:r>
      <w:r w:rsidR="00406DB2" w:rsidRPr="00406DB2">
        <w:rPr>
          <w:rFonts w:ascii="Arial" w:hAnsi="Arial" w:cs="Arial"/>
          <w:sz w:val="22"/>
          <w:szCs w:val="22"/>
        </w:rPr>
        <w:t xml:space="preserve">is a valuable opportunity for </w:t>
      </w:r>
      <w:r w:rsidRPr="00406DB2">
        <w:rPr>
          <w:rFonts w:ascii="Arial" w:hAnsi="Arial" w:cs="Arial"/>
          <w:sz w:val="22"/>
          <w:szCs w:val="22"/>
        </w:rPr>
        <w:t>teachers who are working in the language, literacy and numeracy areas in both pre-accredited and accredited programs</w:t>
      </w:r>
      <w:r w:rsidR="00406DB2" w:rsidRPr="00406DB2">
        <w:rPr>
          <w:rFonts w:ascii="Arial" w:hAnsi="Arial" w:cs="Arial"/>
          <w:sz w:val="22"/>
          <w:szCs w:val="22"/>
        </w:rPr>
        <w:t xml:space="preserve"> and </w:t>
      </w:r>
      <w:r w:rsidRPr="00406DB2">
        <w:rPr>
          <w:rFonts w:ascii="Arial" w:hAnsi="Arial" w:cs="Arial"/>
          <w:sz w:val="22"/>
          <w:szCs w:val="22"/>
        </w:rPr>
        <w:t>volunteers who are supporting learners with the development of their languag</w:t>
      </w:r>
      <w:r w:rsidR="00406DB2" w:rsidRPr="00406DB2">
        <w:rPr>
          <w:rFonts w:ascii="Arial" w:hAnsi="Arial" w:cs="Arial"/>
          <w:sz w:val="22"/>
          <w:szCs w:val="22"/>
        </w:rPr>
        <w:t>e, literacy and numeracy skills</w:t>
      </w:r>
      <w:r w:rsidRPr="00406DB2">
        <w:rPr>
          <w:rFonts w:ascii="Arial" w:hAnsi="Arial" w:cs="Arial"/>
          <w:sz w:val="22"/>
          <w:szCs w:val="22"/>
        </w:rPr>
        <w:t xml:space="preserve"> </w:t>
      </w:r>
      <w:r w:rsidR="00406DB2" w:rsidRPr="00406DB2">
        <w:rPr>
          <w:rFonts w:ascii="Arial" w:hAnsi="Arial" w:cs="Arial"/>
          <w:sz w:val="22"/>
          <w:szCs w:val="22"/>
        </w:rPr>
        <w:t xml:space="preserve">to work closely with your peers to constructively review your teaching practice with the potential to amend or improve practices and approaches in the language, literacy and numeracy area. </w:t>
      </w:r>
    </w:p>
    <w:p w:rsidR="00406DB2" w:rsidRDefault="00406DB2" w:rsidP="00406DB2">
      <w:pPr>
        <w:rPr>
          <w:rFonts w:ascii="Arial" w:hAnsi="Arial" w:cs="Arial"/>
          <w:sz w:val="22"/>
          <w:szCs w:val="22"/>
        </w:rPr>
      </w:pPr>
    </w:p>
    <w:p w:rsidR="00406DB2" w:rsidRPr="00406DB2" w:rsidRDefault="00406DB2" w:rsidP="005A66DF">
      <w:pPr>
        <w:jc w:val="both"/>
        <w:rPr>
          <w:rFonts w:ascii="Arial" w:hAnsi="Arial" w:cs="Arial"/>
          <w:sz w:val="22"/>
          <w:szCs w:val="22"/>
        </w:rPr>
      </w:pPr>
      <w:r w:rsidRPr="00406DB2">
        <w:rPr>
          <w:rFonts w:ascii="Arial" w:hAnsi="Arial" w:cs="Arial"/>
          <w:b/>
          <w:sz w:val="22"/>
          <w:szCs w:val="22"/>
        </w:rPr>
        <w:t xml:space="preserve">The places </w:t>
      </w:r>
      <w:r>
        <w:rPr>
          <w:rFonts w:ascii="Arial" w:hAnsi="Arial" w:cs="Arial"/>
          <w:b/>
          <w:sz w:val="22"/>
          <w:szCs w:val="22"/>
        </w:rPr>
        <w:t xml:space="preserve">in Bendigo </w:t>
      </w:r>
      <w:r w:rsidRPr="00406DB2">
        <w:rPr>
          <w:rFonts w:ascii="Arial" w:hAnsi="Arial" w:cs="Arial"/>
          <w:b/>
          <w:sz w:val="22"/>
          <w:szCs w:val="22"/>
        </w:rPr>
        <w:t>are available until 9 am Monday 12 February</w:t>
      </w:r>
      <w:r w:rsidRPr="00406DB2">
        <w:rPr>
          <w:rFonts w:ascii="Arial" w:hAnsi="Arial" w:cs="Arial"/>
          <w:sz w:val="22"/>
          <w:szCs w:val="22"/>
        </w:rPr>
        <w:t xml:space="preserve">, so do not delay to complete the registration form attached and email it to Victoria University (ACFE Board Curriculum Managers </w:t>
      </w:r>
      <w:hyperlink r:id="rId12" w:history="1">
        <w:r w:rsidRPr="00406DB2">
          <w:rPr>
            <w:rStyle w:val="Hyperlink"/>
            <w:rFonts w:ascii="Arial" w:hAnsi="Arial" w:cs="Arial"/>
            <w:sz w:val="22"/>
            <w:szCs w:val="22"/>
          </w:rPr>
          <w:t>Cheryl.Bartolo@vu.edu.au</w:t>
        </w:r>
      </w:hyperlink>
      <w:r w:rsidRPr="00406DB2">
        <w:rPr>
          <w:rFonts w:ascii="Arial" w:hAnsi="Arial" w:cs="Arial"/>
          <w:color w:val="1F497D"/>
          <w:sz w:val="22"/>
          <w:szCs w:val="22"/>
        </w:rPr>
        <w:t xml:space="preserve"> or</w:t>
      </w:r>
      <w:r w:rsidRPr="00406DB2">
        <w:rPr>
          <w:rFonts w:ascii="Arial" w:hAnsi="Arial" w:cs="Arial"/>
          <w:sz w:val="22"/>
          <w:szCs w:val="22"/>
        </w:rPr>
        <w:t xml:space="preserve"> </w:t>
      </w:r>
      <w:hyperlink r:id="rId13" w:history="1">
        <w:r w:rsidRPr="00406DB2">
          <w:rPr>
            <w:rStyle w:val="Hyperlink"/>
            <w:rFonts w:ascii="Arial" w:hAnsi="Arial" w:cs="Arial"/>
            <w:sz w:val="22"/>
            <w:szCs w:val="22"/>
          </w:rPr>
          <w:t>Nadia.Casarotto@vu.edu.au</w:t>
        </w:r>
      </w:hyperlink>
      <w:r w:rsidRPr="00406DB2">
        <w:rPr>
          <w:rFonts w:ascii="Arial" w:hAnsi="Arial" w:cs="Arial"/>
          <w:sz w:val="22"/>
          <w:szCs w:val="22"/>
        </w:rPr>
        <w:t xml:space="preserve"> or contact these people direct for a registration form should you encounter access problems</w:t>
      </w:r>
      <w:r w:rsidRPr="00406DB2">
        <w:rPr>
          <w:rFonts w:ascii="Arial" w:hAnsi="Arial" w:cs="Arial"/>
          <w:bCs/>
          <w:color w:val="222222"/>
          <w:sz w:val="22"/>
          <w:szCs w:val="22"/>
        </w:rPr>
        <w:t>.</w:t>
      </w:r>
    </w:p>
    <w:p w:rsidR="00256613" w:rsidRDefault="00256613" w:rsidP="005A66DF">
      <w:pPr>
        <w:jc w:val="both"/>
        <w:rPr>
          <w:sz w:val="20"/>
        </w:rPr>
      </w:pPr>
    </w:p>
    <w:p w:rsidR="00256613" w:rsidRDefault="00406DB2" w:rsidP="00E92C8F">
      <w:pPr>
        <w:shd w:val="clear" w:color="auto" w:fill="FFFFFF"/>
        <w:rPr>
          <w:rFonts w:ascii="Arial" w:hAnsi="Arial" w:cs="Arial"/>
          <w:bCs/>
          <w:color w:val="222222"/>
          <w:sz w:val="22"/>
          <w:szCs w:val="22"/>
        </w:rPr>
      </w:pPr>
      <w:r w:rsidRPr="00307852">
        <w:rPr>
          <w:rFonts w:ascii="Arial" w:hAnsi="Arial" w:cs="Arial"/>
          <w:bCs/>
          <w:color w:val="222222"/>
          <w:sz w:val="22"/>
          <w:szCs w:val="22"/>
        </w:rPr>
        <w:t>Thank you for your assistance</w:t>
      </w:r>
      <w:r w:rsidR="00BA1C4B">
        <w:rPr>
          <w:rFonts w:ascii="Arial" w:hAnsi="Arial" w:cs="Arial"/>
          <w:bCs/>
          <w:color w:val="222222"/>
          <w:sz w:val="22"/>
          <w:szCs w:val="22"/>
        </w:rPr>
        <w:t>.</w:t>
      </w:r>
    </w:p>
    <w:p w:rsidR="004F0C6A" w:rsidRDefault="004F0C6A" w:rsidP="00E92C8F">
      <w:pPr>
        <w:shd w:val="clear" w:color="auto" w:fill="FFFFFF"/>
        <w:rPr>
          <w:rFonts w:ascii="Arial" w:hAnsi="Arial" w:cs="Arial"/>
          <w:bCs/>
          <w:color w:val="222222"/>
          <w:sz w:val="22"/>
          <w:szCs w:val="22"/>
        </w:rPr>
      </w:pPr>
    </w:p>
    <w:p w:rsidR="004F0C6A" w:rsidRDefault="004F0C6A" w:rsidP="00E92C8F">
      <w:pPr>
        <w:shd w:val="clear" w:color="auto" w:fill="FFFFFF"/>
        <w:rPr>
          <w:rFonts w:ascii="Arial" w:hAnsi="Arial" w:cs="Arial"/>
          <w:bCs/>
          <w:color w:val="222222"/>
          <w:sz w:val="22"/>
          <w:szCs w:val="22"/>
        </w:rPr>
      </w:pPr>
    </w:p>
    <w:bookmarkStart w:id="1" w:name="_MON_1579438771"/>
    <w:bookmarkEnd w:id="1"/>
    <w:p w:rsidR="004F0C6A" w:rsidRDefault="004F0C6A" w:rsidP="00E92C8F">
      <w:pPr>
        <w:shd w:val="clear" w:color="auto" w:fill="FFFFFF"/>
        <w:rPr>
          <w:rFonts w:ascii="Arial" w:hAnsi="Arial" w:cs="Arial"/>
          <w:bCs/>
          <w:color w:val="222222"/>
          <w:sz w:val="22"/>
          <w:szCs w:val="22"/>
        </w:rPr>
      </w:pPr>
      <w:r>
        <w:rPr>
          <w:rFonts w:ascii="Arial" w:hAnsi="Arial" w:cs="Arial"/>
          <w:bCs/>
          <w:color w:val="222222"/>
          <w:sz w:val="22"/>
          <w:szCs w:val="22"/>
        </w:rP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2pt" o:ole="">
            <v:imagedata r:id="rId14" o:title=""/>
          </v:shape>
          <o:OLEObject Type="Embed" ProgID="Word.Document.12" ShapeID="_x0000_i1025" DrawAspect="Icon" ObjectID="_1579501221" r:id="rId15">
            <o:FieldCodes>\s</o:FieldCodes>
          </o:OLEObject>
        </w:object>
      </w:r>
    </w:p>
    <w:p w:rsidR="00BA1C4B" w:rsidRDefault="00BA1C4B" w:rsidP="00E92C8F">
      <w:pPr>
        <w:shd w:val="clear" w:color="auto" w:fill="FFFFFF"/>
        <w:rPr>
          <w:rFonts w:ascii="Arial" w:hAnsi="Arial" w:cs="Arial"/>
          <w:bCs/>
          <w:color w:val="222222"/>
          <w:sz w:val="22"/>
          <w:szCs w:val="22"/>
        </w:rPr>
      </w:pPr>
    </w:p>
    <w:p w:rsidR="00BA1C4B" w:rsidRDefault="00BA1C4B" w:rsidP="00E92C8F">
      <w:pPr>
        <w:shd w:val="clear" w:color="auto" w:fill="FFFFFF"/>
        <w:rPr>
          <w:rFonts w:ascii="Arial" w:hAnsi="Arial" w:cs="Arial"/>
          <w:bCs/>
          <w:color w:val="222222"/>
          <w:sz w:val="22"/>
          <w:szCs w:val="22"/>
        </w:rPr>
      </w:pPr>
    </w:p>
    <w:p w:rsidR="00BA1C4B" w:rsidRPr="00307852" w:rsidRDefault="00BA1C4B" w:rsidP="00E92C8F">
      <w:pPr>
        <w:shd w:val="clear" w:color="auto" w:fill="FFFFFF"/>
        <w:rPr>
          <w:rFonts w:ascii="Arial" w:hAnsi="Arial" w:cs="Arial"/>
          <w:bCs/>
          <w:color w:val="222222"/>
          <w:sz w:val="22"/>
          <w:szCs w:val="22"/>
        </w:rPr>
      </w:pPr>
    </w:p>
    <w:sectPr w:rsidR="00BA1C4B" w:rsidRPr="00307852" w:rsidSect="00A2083F">
      <w:footerReference w:type="first" r:id="rId16"/>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15F" w:rsidRDefault="00F4215F" w:rsidP="00846881">
      <w:r>
        <w:separator/>
      </w:r>
    </w:p>
  </w:endnote>
  <w:endnote w:type="continuationSeparator" w:id="0">
    <w:p w:rsidR="00F4215F" w:rsidRDefault="00F4215F"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BF1119">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6834B9" w:rsidRDefault="0068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15F" w:rsidRDefault="00F4215F" w:rsidP="00846881">
      <w:r>
        <w:separator/>
      </w:r>
    </w:p>
  </w:footnote>
  <w:footnote w:type="continuationSeparator" w:id="0">
    <w:p w:rsidR="00F4215F" w:rsidRDefault="00F4215F"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BE7865"/>
    <w:multiLevelType w:val="hybridMultilevel"/>
    <w:tmpl w:val="25327A30"/>
    <w:lvl w:ilvl="0" w:tplc="0C090001">
      <w:start w:val="1"/>
      <w:numFmt w:val="bullet"/>
      <w:lvlText w:val=""/>
      <w:lvlJc w:val="left"/>
      <w:pPr>
        <w:ind w:left="915" w:hanging="360"/>
      </w:pPr>
      <w:rPr>
        <w:rFonts w:ascii="Symbol" w:hAnsi="Symbol" w:hint="default"/>
      </w:rPr>
    </w:lvl>
    <w:lvl w:ilvl="1" w:tplc="0C090003">
      <w:start w:val="1"/>
      <w:numFmt w:val="bullet"/>
      <w:lvlText w:val="o"/>
      <w:lvlJc w:val="left"/>
      <w:pPr>
        <w:ind w:left="1635" w:hanging="360"/>
      </w:pPr>
      <w:rPr>
        <w:rFonts w:ascii="Courier New" w:hAnsi="Courier New" w:cs="Courier New" w:hint="default"/>
      </w:rPr>
    </w:lvl>
    <w:lvl w:ilvl="2" w:tplc="0C090005">
      <w:start w:val="1"/>
      <w:numFmt w:val="bullet"/>
      <w:lvlText w:val=""/>
      <w:lvlJc w:val="left"/>
      <w:pPr>
        <w:ind w:left="2355" w:hanging="360"/>
      </w:pPr>
      <w:rPr>
        <w:rFonts w:ascii="Wingdings" w:hAnsi="Wingdings" w:hint="default"/>
      </w:rPr>
    </w:lvl>
    <w:lvl w:ilvl="3" w:tplc="0C090001">
      <w:start w:val="1"/>
      <w:numFmt w:val="bullet"/>
      <w:lvlText w:val=""/>
      <w:lvlJc w:val="left"/>
      <w:pPr>
        <w:ind w:left="3075" w:hanging="360"/>
      </w:pPr>
      <w:rPr>
        <w:rFonts w:ascii="Symbol" w:hAnsi="Symbol" w:hint="default"/>
      </w:rPr>
    </w:lvl>
    <w:lvl w:ilvl="4" w:tplc="0C090003">
      <w:start w:val="1"/>
      <w:numFmt w:val="bullet"/>
      <w:lvlText w:val="o"/>
      <w:lvlJc w:val="left"/>
      <w:pPr>
        <w:ind w:left="3795" w:hanging="360"/>
      </w:pPr>
      <w:rPr>
        <w:rFonts w:ascii="Courier New" w:hAnsi="Courier New" w:cs="Courier New" w:hint="default"/>
      </w:rPr>
    </w:lvl>
    <w:lvl w:ilvl="5" w:tplc="0C090005">
      <w:start w:val="1"/>
      <w:numFmt w:val="bullet"/>
      <w:lvlText w:val=""/>
      <w:lvlJc w:val="left"/>
      <w:pPr>
        <w:ind w:left="4515" w:hanging="360"/>
      </w:pPr>
      <w:rPr>
        <w:rFonts w:ascii="Wingdings" w:hAnsi="Wingdings" w:hint="default"/>
      </w:rPr>
    </w:lvl>
    <w:lvl w:ilvl="6" w:tplc="0C090001">
      <w:start w:val="1"/>
      <w:numFmt w:val="bullet"/>
      <w:lvlText w:val=""/>
      <w:lvlJc w:val="left"/>
      <w:pPr>
        <w:ind w:left="5235" w:hanging="360"/>
      </w:pPr>
      <w:rPr>
        <w:rFonts w:ascii="Symbol" w:hAnsi="Symbol" w:hint="default"/>
      </w:rPr>
    </w:lvl>
    <w:lvl w:ilvl="7" w:tplc="0C090003">
      <w:start w:val="1"/>
      <w:numFmt w:val="bullet"/>
      <w:lvlText w:val="o"/>
      <w:lvlJc w:val="left"/>
      <w:pPr>
        <w:ind w:left="5955" w:hanging="360"/>
      </w:pPr>
      <w:rPr>
        <w:rFonts w:ascii="Courier New" w:hAnsi="Courier New" w:cs="Courier New" w:hint="default"/>
      </w:rPr>
    </w:lvl>
    <w:lvl w:ilvl="8" w:tplc="0C090005">
      <w:start w:val="1"/>
      <w:numFmt w:val="bullet"/>
      <w:lvlText w:val=""/>
      <w:lvlJc w:val="left"/>
      <w:pPr>
        <w:ind w:left="6675" w:hanging="360"/>
      </w:pPr>
      <w:rPr>
        <w:rFonts w:ascii="Wingdings" w:hAnsi="Wingdings" w:hint="default"/>
      </w:rPr>
    </w:lvl>
  </w:abstractNum>
  <w:abstractNum w:abstractNumId="5"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6"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42B71E16"/>
    <w:multiLevelType w:val="hybridMultilevel"/>
    <w:tmpl w:val="E96C5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8024969"/>
    <w:multiLevelType w:val="hybridMultilevel"/>
    <w:tmpl w:val="9E047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1"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2"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490EC0"/>
    <w:multiLevelType w:val="hybridMultilevel"/>
    <w:tmpl w:val="6B9A5B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1A13A8E"/>
    <w:multiLevelType w:val="hybridMultilevel"/>
    <w:tmpl w:val="1E88B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0"/>
  </w:num>
  <w:num w:numId="4">
    <w:abstractNumId w:val="12"/>
  </w:num>
  <w:num w:numId="5">
    <w:abstractNumId w:val="1"/>
  </w:num>
  <w:num w:numId="6">
    <w:abstractNumId w:val="11"/>
  </w:num>
  <w:num w:numId="7">
    <w:abstractNumId w:val="5"/>
  </w:num>
  <w:num w:numId="8">
    <w:abstractNumId w:val="16"/>
  </w:num>
  <w:num w:numId="9">
    <w:abstractNumId w:val="10"/>
  </w:num>
  <w:num w:numId="10">
    <w:abstractNumId w:val="7"/>
  </w:num>
  <w:num w:numId="11">
    <w:abstractNumId w:val="6"/>
  </w:num>
  <w:num w:numId="12">
    <w:abstractNumId w:val="3"/>
  </w:num>
  <w:num w:numId="13">
    <w:abstractNumId w:val="13"/>
  </w:num>
  <w:num w:numId="14">
    <w:abstractNumId w:val="8"/>
  </w:num>
  <w:num w:numId="15">
    <w:abstractNumId w:val="15"/>
  </w:num>
  <w:num w:numId="16">
    <w:abstractNumId w:val="9"/>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425DB"/>
    <w:rsid w:val="00060214"/>
    <w:rsid w:val="00060EA4"/>
    <w:rsid w:val="000701E5"/>
    <w:rsid w:val="0008021C"/>
    <w:rsid w:val="000901F6"/>
    <w:rsid w:val="000A28AF"/>
    <w:rsid w:val="000C3753"/>
    <w:rsid w:val="000C782C"/>
    <w:rsid w:val="000E1110"/>
    <w:rsid w:val="000E3101"/>
    <w:rsid w:val="00105130"/>
    <w:rsid w:val="001079BD"/>
    <w:rsid w:val="001214D4"/>
    <w:rsid w:val="00125617"/>
    <w:rsid w:val="001411A4"/>
    <w:rsid w:val="00143B45"/>
    <w:rsid w:val="00181F47"/>
    <w:rsid w:val="0019289C"/>
    <w:rsid w:val="001B3343"/>
    <w:rsid w:val="001C0117"/>
    <w:rsid w:val="001C387A"/>
    <w:rsid w:val="001C4930"/>
    <w:rsid w:val="001D2F77"/>
    <w:rsid w:val="001E5D07"/>
    <w:rsid w:val="00206E94"/>
    <w:rsid w:val="00213CB1"/>
    <w:rsid w:val="00234DCA"/>
    <w:rsid w:val="00241DCD"/>
    <w:rsid w:val="00250C24"/>
    <w:rsid w:val="00256613"/>
    <w:rsid w:val="00264866"/>
    <w:rsid w:val="002774C1"/>
    <w:rsid w:val="002831C1"/>
    <w:rsid w:val="00284B19"/>
    <w:rsid w:val="0029046F"/>
    <w:rsid w:val="002A24E2"/>
    <w:rsid w:val="002B15E5"/>
    <w:rsid w:val="002C035E"/>
    <w:rsid w:val="00330EF8"/>
    <w:rsid w:val="00340366"/>
    <w:rsid w:val="00352C50"/>
    <w:rsid w:val="00366660"/>
    <w:rsid w:val="00384947"/>
    <w:rsid w:val="003966A5"/>
    <w:rsid w:val="003B2C9D"/>
    <w:rsid w:val="003B7B63"/>
    <w:rsid w:val="003D454C"/>
    <w:rsid w:val="003E53BC"/>
    <w:rsid w:val="003F0B63"/>
    <w:rsid w:val="003F3D59"/>
    <w:rsid w:val="003F640F"/>
    <w:rsid w:val="00406DB2"/>
    <w:rsid w:val="004304A3"/>
    <w:rsid w:val="00453CAD"/>
    <w:rsid w:val="004604A8"/>
    <w:rsid w:val="0048144F"/>
    <w:rsid w:val="004B182C"/>
    <w:rsid w:val="004C32C0"/>
    <w:rsid w:val="004C7772"/>
    <w:rsid w:val="004E29A2"/>
    <w:rsid w:val="004E42D2"/>
    <w:rsid w:val="004F0C6A"/>
    <w:rsid w:val="0050211B"/>
    <w:rsid w:val="00505EC2"/>
    <w:rsid w:val="00506F42"/>
    <w:rsid w:val="00540C9F"/>
    <w:rsid w:val="005543E8"/>
    <w:rsid w:val="00573593"/>
    <w:rsid w:val="00583630"/>
    <w:rsid w:val="00590B75"/>
    <w:rsid w:val="005A3DFD"/>
    <w:rsid w:val="005A66DF"/>
    <w:rsid w:val="005B4815"/>
    <w:rsid w:val="005E1085"/>
    <w:rsid w:val="005F153D"/>
    <w:rsid w:val="006254CC"/>
    <w:rsid w:val="00626260"/>
    <w:rsid w:val="006344F3"/>
    <w:rsid w:val="006409D9"/>
    <w:rsid w:val="00651785"/>
    <w:rsid w:val="00672D45"/>
    <w:rsid w:val="006834B9"/>
    <w:rsid w:val="00687039"/>
    <w:rsid w:val="006935A8"/>
    <w:rsid w:val="00696854"/>
    <w:rsid w:val="006A1696"/>
    <w:rsid w:val="006A5387"/>
    <w:rsid w:val="006D4561"/>
    <w:rsid w:val="006F5334"/>
    <w:rsid w:val="00717852"/>
    <w:rsid w:val="00720D48"/>
    <w:rsid w:val="00723FA7"/>
    <w:rsid w:val="007602BC"/>
    <w:rsid w:val="0076398D"/>
    <w:rsid w:val="00764A0A"/>
    <w:rsid w:val="00770AF9"/>
    <w:rsid w:val="007716FE"/>
    <w:rsid w:val="00772628"/>
    <w:rsid w:val="00790C20"/>
    <w:rsid w:val="007951E1"/>
    <w:rsid w:val="007A0568"/>
    <w:rsid w:val="007A3F91"/>
    <w:rsid w:val="007C2548"/>
    <w:rsid w:val="007E59F5"/>
    <w:rsid w:val="008317C7"/>
    <w:rsid w:val="00846881"/>
    <w:rsid w:val="00860941"/>
    <w:rsid w:val="00865959"/>
    <w:rsid w:val="00867D3A"/>
    <w:rsid w:val="00880ACA"/>
    <w:rsid w:val="0089186A"/>
    <w:rsid w:val="008A7140"/>
    <w:rsid w:val="008B2EEA"/>
    <w:rsid w:val="008B405A"/>
    <w:rsid w:val="008E2680"/>
    <w:rsid w:val="008E26A2"/>
    <w:rsid w:val="008E2DD6"/>
    <w:rsid w:val="008E53DE"/>
    <w:rsid w:val="008F3646"/>
    <w:rsid w:val="00903B41"/>
    <w:rsid w:val="00933C17"/>
    <w:rsid w:val="00965E53"/>
    <w:rsid w:val="009706F1"/>
    <w:rsid w:val="009843BA"/>
    <w:rsid w:val="00985900"/>
    <w:rsid w:val="009868EB"/>
    <w:rsid w:val="0099526E"/>
    <w:rsid w:val="009C7B4C"/>
    <w:rsid w:val="009D5D01"/>
    <w:rsid w:val="009E3636"/>
    <w:rsid w:val="009F1F9D"/>
    <w:rsid w:val="00A011F2"/>
    <w:rsid w:val="00A14B2D"/>
    <w:rsid w:val="00A172E6"/>
    <w:rsid w:val="00A2083F"/>
    <w:rsid w:val="00A24A30"/>
    <w:rsid w:val="00A83FB3"/>
    <w:rsid w:val="00A9135E"/>
    <w:rsid w:val="00AD0AF3"/>
    <w:rsid w:val="00AF0514"/>
    <w:rsid w:val="00B05E0A"/>
    <w:rsid w:val="00B211FC"/>
    <w:rsid w:val="00B25302"/>
    <w:rsid w:val="00B26960"/>
    <w:rsid w:val="00B33E4F"/>
    <w:rsid w:val="00B41E45"/>
    <w:rsid w:val="00B5136F"/>
    <w:rsid w:val="00B5258C"/>
    <w:rsid w:val="00B632F5"/>
    <w:rsid w:val="00B72FE6"/>
    <w:rsid w:val="00B950AB"/>
    <w:rsid w:val="00BA1C4B"/>
    <w:rsid w:val="00BA6B1C"/>
    <w:rsid w:val="00BB4A46"/>
    <w:rsid w:val="00BB719C"/>
    <w:rsid w:val="00BC1CDC"/>
    <w:rsid w:val="00BF1119"/>
    <w:rsid w:val="00C151BB"/>
    <w:rsid w:val="00C2448C"/>
    <w:rsid w:val="00C373FC"/>
    <w:rsid w:val="00C4774A"/>
    <w:rsid w:val="00C75A39"/>
    <w:rsid w:val="00C83B90"/>
    <w:rsid w:val="00CA0D2E"/>
    <w:rsid w:val="00CA2D61"/>
    <w:rsid w:val="00CB16A1"/>
    <w:rsid w:val="00CB3905"/>
    <w:rsid w:val="00CD0632"/>
    <w:rsid w:val="00CE69B8"/>
    <w:rsid w:val="00CF6891"/>
    <w:rsid w:val="00D23CBD"/>
    <w:rsid w:val="00D33418"/>
    <w:rsid w:val="00D53A53"/>
    <w:rsid w:val="00D927D9"/>
    <w:rsid w:val="00DB7126"/>
    <w:rsid w:val="00DD6095"/>
    <w:rsid w:val="00DD6855"/>
    <w:rsid w:val="00E25544"/>
    <w:rsid w:val="00E320A4"/>
    <w:rsid w:val="00E55903"/>
    <w:rsid w:val="00E65C9A"/>
    <w:rsid w:val="00E81563"/>
    <w:rsid w:val="00E91E6B"/>
    <w:rsid w:val="00E92C8F"/>
    <w:rsid w:val="00EC5AA9"/>
    <w:rsid w:val="00ED44A5"/>
    <w:rsid w:val="00EE4BD9"/>
    <w:rsid w:val="00EE5E95"/>
    <w:rsid w:val="00F11CAC"/>
    <w:rsid w:val="00F13297"/>
    <w:rsid w:val="00F17667"/>
    <w:rsid w:val="00F24B4E"/>
    <w:rsid w:val="00F30F82"/>
    <w:rsid w:val="00F343D3"/>
    <w:rsid w:val="00F4215F"/>
    <w:rsid w:val="00F80AED"/>
    <w:rsid w:val="00F8781E"/>
    <w:rsid w:val="00F93F26"/>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092F0"/>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paragraph" w:styleId="NoSpacing">
    <w:name w:val="No Spacing"/>
    <w:uiPriority w:val="1"/>
    <w:qFormat/>
    <w:rsid w:val="00D927D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7961">
      <w:bodyDiv w:val="1"/>
      <w:marLeft w:val="0"/>
      <w:marRight w:val="0"/>
      <w:marTop w:val="0"/>
      <w:marBottom w:val="0"/>
      <w:divBdr>
        <w:top w:val="none" w:sz="0" w:space="0" w:color="auto"/>
        <w:left w:val="none" w:sz="0" w:space="0" w:color="auto"/>
        <w:bottom w:val="none" w:sz="0" w:space="0" w:color="auto"/>
        <w:right w:val="none" w:sz="0" w:space="0" w:color="auto"/>
      </w:divBdr>
    </w:div>
    <w:div w:id="1515724067">
      <w:bodyDiv w:val="1"/>
      <w:marLeft w:val="0"/>
      <w:marRight w:val="0"/>
      <w:marTop w:val="0"/>
      <w:marBottom w:val="0"/>
      <w:divBdr>
        <w:top w:val="none" w:sz="0" w:space="0" w:color="auto"/>
        <w:left w:val="none" w:sz="0" w:space="0" w:color="auto"/>
        <w:bottom w:val="none" w:sz="0" w:space="0" w:color="auto"/>
        <w:right w:val="none" w:sz="0" w:space="0" w:color="auto"/>
      </w:divBdr>
    </w:div>
    <w:div w:id="18859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dia.Casarotto@vu.edu.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eryl.Bartolo@vu.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dia.Casarotto@vu.edu.au" TargetMode="External"/><Relationship Id="rId5" Type="http://schemas.openxmlformats.org/officeDocument/2006/relationships/styles" Target="styles.xml"/><Relationship Id="rId15" Type="http://schemas.openxmlformats.org/officeDocument/2006/relationships/package" Target="embeddings/Microsoft_Word_Document.docx"/><Relationship Id="rId10" Type="http://schemas.openxmlformats.org/officeDocument/2006/relationships/hyperlink" Target="mailto:Cheryl.Bartolo@vu.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4F18E16-1AEE-4BA5-9A66-B715527CD967}"/>
</file>

<file path=customXml/itemProps2.xml><?xml version="1.0" encoding="utf-8"?>
<ds:datastoreItem xmlns:ds="http://schemas.openxmlformats.org/officeDocument/2006/customXml" ds:itemID="{B36C6CD5-77FE-455A-B51C-C772E878909F}"/>
</file>

<file path=customXml/itemProps3.xml><?xml version="1.0" encoding="utf-8"?>
<ds:datastoreItem xmlns:ds="http://schemas.openxmlformats.org/officeDocument/2006/customXml" ds:itemID="{49F4A73A-F4EC-42BA-B27D-747E28679FF0}"/>
</file>

<file path=docProps/app.xml><?xml version="1.0" encoding="utf-8"?>
<Properties xmlns="http://schemas.openxmlformats.org/officeDocument/2006/extended-properties" xmlns:vt="http://schemas.openxmlformats.org/officeDocument/2006/docPropsVTypes">
  <Template>Memo - HESG Memorandum</Template>
  <TotalTime>60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3920</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08306670</dc:creator>
  <cp:lastModifiedBy>Morrow, Jackie A</cp:lastModifiedBy>
  <cp:revision>6</cp:revision>
  <cp:lastPrinted>2018-01-15T22:49:00Z</cp:lastPrinted>
  <dcterms:created xsi:type="dcterms:W3CDTF">2018-02-06T04:07:00Z</dcterms:created>
  <dcterms:modified xsi:type="dcterms:W3CDTF">2018-02-06T22:34:00Z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