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p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7728"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F13297">
        <w:rPr>
          <w:rFonts w:ascii="Arial" w:hAnsi="Arial"/>
          <w:i/>
          <w:color w:val="000000"/>
          <w:sz w:val="22"/>
          <w:szCs w:val="24"/>
          <w:lang w:val="en-GB" w:eastAsia="en-US"/>
        </w:rPr>
        <w:t>7</w:t>
      </w:r>
      <w:r>
        <w:rPr>
          <w:rFonts w:ascii="Arial" w:hAnsi="Arial"/>
          <w:i/>
          <w:color w:val="000000"/>
          <w:sz w:val="22"/>
          <w:szCs w:val="24"/>
          <w:lang w:val="en-GB" w:eastAsia="en-US"/>
        </w:rPr>
        <w:t xml:space="preserve"> / </w:t>
      </w:r>
      <w:r w:rsidR="00C738B3">
        <w:rPr>
          <w:rFonts w:ascii="Arial" w:hAnsi="Arial"/>
          <w:i/>
          <w:color w:val="000000"/>
          <w:sz w:val="22"/>
          <w:szCs w:val="24"/>
          <w:lang w:val="en-GB" w:eastAsia="en-US"/>
        </w:rPr>
        <w:t>March / 28</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6834B9">
        <w:tc>
          <w:tcPr>
            <w:tcW w:w="3119" w:type="dxa"/>
            <w:shd w:val="clear" w:color="auto" w:fill="auto"/>
          </w:tcPr>
          <w:p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3C30C4" w:rsidRDefault="009D5D01" w:rsidP="003C30C4">
            <w:pPr>
              <w:tabs>
                <w:tab w:val="left" w:pos="1080"/>
              </w:tabs>
              <w:spacing w:before="60"/>
              <w:ind w:right="34"/>
              <w:rPr>
                <w:rFonts w:ascii="Arial" w:hAnsi="Arial"/>
                <w:color w:val="000000"/>
                <w:sz w:val="22"/>
                <w:szCs w:val="24"/>
                <w:lang w:val="en-GB" w:eastAsia="en-US"/>
              </w:rPr>
            </w:pPr>
            <w:r w:rsidRPr="002A3F58">
              <w:rPr>
                <w:rFonts w:ascii="Arial" w:hAnsi="Arial"/>
                <w:color w:val="000000"/>
                <w:sz w:val="22"/>
                <w:szCs w:val="24"/>
                <w:lang w:val="en-GB" w:eastAsia="en-US"/>
              </w:rPr>
              <w:t>AL</w:t>
            </w:r>
            <w:r w:rsidR="008317C7" w:rsidRPr="002A3F58">
              <w:rPr>
                <w:rFonts w:ascii="Arial" w:hAnsi="Arial"/>
                <w:color w:val="000000"/>
                <w:sz w:val="22"/>
                <w:szCs w:val="24"/>
                <w:lang w:val="en-GB" w:eastAsia="en-US"/>
              </w:rPr>
              <w:t>L</w:t>
            </w:r>
            <w:r w:rsidR="0029046F" w:rsidRPr="002A3F58">
              <w:rPr>
                <w:rFonts w:ascii="Arial" w:hAnsi="Arial"/>
                <w:color w:val="000000"/>
                <w:sz w:val="22"/>
                <w:szCs w:val="24"/>
                <w:lang w:val="en-GB" w:eastAsia="en-US"/>
              </w:rPr>
              <w:t xml:space="preserve"> </w:t>
            </w:r>
          </w:p>
        </w:tc>
        <w:tc>
          <w:tcPr>
            <w:tcW w:w="3261"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29046F" w:rsidRPr="006F3F2F" w:rsidTr="006834B9">
        <w:tc>
          <w:tcPr>
            <w:tcW w:w="3119" w:type="dxa"/>
            <w:shd w:val="clear" w:color="auto" w:fill="auto"/>
          </w:tcPr>
          <w:p w:rsidR="0029046F" w:rsidRPr="006F3F2F" w:rsidRDefault="0029046F" w:rsidP="006834B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Adult Education Institutions</w:t>
            </w:r>
          </w:p>
        </w:tc>
        <w:tc>
          <w:tcPr>
            <w:tcW w:w="3261" w:type="dxa"/>
            <w:shd w:val="clear" w:color="auto" w:fill="auto"/>
          </w:tcPr>
          <w:p w:rsidR="0029046F" w:rsidRPr="006F3F2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p>
        </w:tc>
        <w:tc>
          <w:tcPr>
            <w:tcW w:w="4110" w:type="dxa"/>
            <w:shd w:val="clear" w:color="auto" w:fill="auto"/>
          </w:tcPr>
          <w:p w:rsidR="0029046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p w:rsidR="0029046F" w:rsidRPr="006F3F2F" w:rsidRDefault="0029046F" w:rsidP="006834B9">
            <w:pPr>
              <w:tabs>
                <w:tab w:val="left" w:pos="1080"/>
              </w:tabs>
              <w:spacing w:before="60"/>
              <w:ind w:right="397"/>
              <w:rPr>
                <w:rFonts w:ascii="Arial" w:hAnsi="Arial"/>
                <w:color w:val="000000"/>
                <w:sz w:val="22"/>
                <w:szCs w:val="24"/>
                <w:lang w:val="en-GB" w:eastAsia="en-US"/>
              </w:rPr>
            </w:pP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583B81">
        <w:rPr>
          <w:rFonts w:ascii="Arial" w:hAnsi="Arial"/>
          <w:b/>
          <w:color w:val="000000"/>
          <w:sz w:val="22"/>
          <w:lang w:val="en-GB" w:eastAsia="en-US"/>
        </w:rPr>
        <w:t>Eduard de Hue</w:t>
      </w:r>
      <w:r w:rsidR="004E29A2">
        <w:rPr>
          <w:rFonts w:ascii="Arial" w:hAnsi="Arial"/>
          <w:color w:val="000000"/>
          <w:sz w:val="22"/>
          <w:szCs w:val="24"/>
          <w:lang w:val="en-GB" w:eastAsia="en-US"/>
        </w:rPr>
        <w:t xml:space="preserve">, </w:t>
      </w:r>
      <w:r w:rsidR="00F13297">
        <w:rPr>
          <w:rFonts w:ascii="Arial" w:hAnsi="Arial"/>
          <w:color w:val="000000"/>
          <w:sz w:val="22"/>
          <w:szCs w:val="24"/>
          <w:lang w:val="en-GB" w:eastAsia="en-US"/>
        </w:rPr>
        <w:t xml:space="preserve">Acting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C738B3">
        <w:rPr>
          <w:rFonts w:ascii="Arial" w:hAnsi="Arial"/>
          <w:color w:val="000000"/>
          <w:sz w:val="22"/>
          <w:lang w:val="en-GB" w:eastAsia="en-US"/>
        </w:rPr>
        <w:t>28</w:t>
      </w:r>
      <w:r w:rsidR="00583B81" w:rsidRPr="002B15E5">
        <w:rPr>
          <w:rFonts w:ascii="Arial" w:hAnsi="Arial"/>
          <w:color w:val="000000"/>
          <w:sz w:val="22"/>
          <w:lang w:val="en-GB" w:eastAsia="en-US"/>
        </w:rPr>
        <w:t xml:space="preserve"> / 03 / 2017</w:t>
      </w:r>
    </w:p>
    <w:p w:rsidR="009D5D01"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413B18">
        <w:rPr>
          <w:rFonts w:ascii="Arial" w:hAnsi="Arial"/>
          <w:color w:val="000000"/>
          <w:sz w:val="22"/>
          <w:lang w:val="en-GB" w:eastAsia="en-US"/>
        </w:rPr>
        <w:t>Workforce Training Innovation Fund</w:t>
      </w:r>
    </w:p>
    <w:p w:rsidR="002B15E5" w:rsidRPr="00044F8A" w:rsidRDefault="002B15E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29046F" w:rsidRPr="00044F8A" w:rsidRDefault="0029046F"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29046F" w:rsidRPr="00413B18" w:rsidRDefault="00413B18"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1"/>
          <w:szCs w:val="21"/>
          <w:lang w:val="en-GB" w:eastAsia="en-US"/>
        </w:rPr>
      </w:pPr>
      <w:r w:rsidRPr="00413B18">
        <w:rPr>
          <w:rFonts w:ascii="Arial" w:hAnsi="Arial" w:cs="Arial"/>
          <w:color w:val="202020"/>
          <w:sz w:val="22"/>
          <w:szCs w:val="22"/>
        </w:rPr>
        <w:t>The Workforce Training Innovation Fund was officially launched by The Hon. Gayle Tierney MP, Minister for Training and Skills, on 19 January 2017</w:t>
      </w:r>
    </w:p>
    <w:p w:rsidR="0029046F" w:rsidRPr="0029046F" w:rsidRDefault="0029046F" w:rsidP="0064784E">
      <w:p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284" w:right="-312"/>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ab/>
      </w:r>
      <w:r>
        <w:rPr>
          <w:rFonts w:ascii="Arial" w:hAnsi="Arial" w:cs="Arial"/>
          <w:bCs/>
          <w:i/>
          <w:color w:val="000000"/>
          <w:sz w:val="22"/>
          <w:szCs w:val="22"/>
          <w:lang w:val="en-GB" w:eastAsia="en-US"/>
        </w:rPr>
        <w:tab/>
      </w:r>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413B18" w:rsidRPr="00413B18" w:rsidRDefault="00413B18" w:rsidP="00413B18">
      <w:pPr>
        <w:shd w:val="clear" w:color="auto" w:fill="FFFFFF"/>
        <w:overflowPunct/>
        <w:autoSpaceDE/>
        <w:autoSpaceDN/>
        <w:adjustRightInd/>
        <w:spacing w:after="300"/>
        <w:textAlignment w:val="auto"/>
        <w:rPr>
          <w:rFonts w:ascii="Arial" w:hAnsi="Arial" w:cs="Arial"/>
          <w:color w:val="202020"/>
          <w:sz w:val="22"/>
          <w:szCs w:val="22"/>
        </w:rPr>
      </w:pPr>
      <w:r w:rsidRPr="00413B18">
        <w:rPr>
          <w:rFonts w:ascii="Arial" w:hAnsi="Arial" w:cs="Arial"/>
          <w:color w:val="202020"/>
          <w:sz w:val="22"/>
          <w:szCs w:val="22"/>
        </w:rPr>
        <w:t xml:space="preserve">The </w:t>
      </w:r>
      <w:r w:rsidR="009055A1">
        <w:rPr>
          <w:rFonts w:ascii="Arial" w:hAnsi="Arial" w:cs="Arial"/>
          <w:color w:val="202020"/>
          <w:sz w:val="22"/>
          <w:szCs w:val="22"/>
        </w:rPr>
        <w:t>Workforce Training Inn</w:t>
      </w:r>
      <w:bookmarkStart w:id="0" w:name="_GoBack"/>
      <w:bookmarkEnd w:id="0"/>
      <w:r w:rsidR="009055A1">
        <w:rPr>
          <w:rFonts w:ascii="Arial" w:hAnsi="Arial" w:cs="Arial"/>
          <w:color w:val="202020"/>
          <w:sz w:val="22"/>
          <w:szCs w:val="22"/>
        </w:rPr>
        <w:t>ovation F</w:t>
      </w:r>
      <w:r w:rsidRPr="00413B18">
        <w:rPr>
          <w:rFonts w:ascii="Arial" w:hAnsi="Arial" w:cs="Arial"/>
          <w:color w:val="202020"/>
          <w:sz w:val="22"/>
          <w:szCs w:val="22"/>
        </w:rPr>
        <w:t xml:space="preserve">und </w:t>
      </w:r>
      <w:r w:rsidR="000C6014">
        <w:rPr>
          <w:rFonts w:ascii="Arial" w:hAnsi="Arial" w:cs="Arial"/>
          <w:color w:val="202020"/>
          <w:sz w:val="22"/>
          <w:szCs w:val="22"/>
        </w:rPr>
        <w:t xml:space="preserve">(WTIF) </w:t>
      </w:r>
      <w:r w:rsidRPr="00413B18">
        <w:rPr>
          <w:rFonts w:ascii="Arial" w:hAnsi="Arial" w:cs="Arial"/>
          <w:color w:val="202020"/>
          <w:sz w:val="22"/>
          <w:szCs w:val="22"/>
        </w:rPr>
        <w:t xml:space="preserve">is one of the targeted funding streams under </w:t>
      </w:r>
      <w:r w:rsidRPr="00413B18">
        <w:rPr>
          <w:rFonts w:ascii="Arial" w:hAnsi="Arial" w:cs="Arial"/>
          <w:i/>
          <w:iCs/>
          <w:color w:val="202020"/>
          <w:sz w:val="22"/>
          <w:szCs w:val="22"/>
        </w:rPr>
        <w:t>Skills First</w:t>
      </w:r>
      <w:r w:rsidRPr="00413B18">
        <w:rPr>
          <w:rFonts w:ascii="Arial" w:hAnsi="Arial" w:cs="Arial"/>
          <w:color w:val="202020"/>
          <w:sz w:val="22"/>
          <w:szCs w:val="22"/>
        </w:rPr>
        <w:t xml:space="preserve"> that improves the quality, stability and</w:t>
      </w:r>
      <w:r w:rsidR="00397CEC">
        <w:rPr>
          <w:rFonts w:ascii="Arial" w:hAnsi="Arial" w:cs="Arial"/>
          <w:color w:val="202020"/>
          <w:sz w:val="22"/>
          <w:szCs w:val="22"/>
        </w:rPr>
        <w:t xml:space="preserve"> adaptability of the Victorian </w:t>
      </w:r>
      <w:r w:rsidR="002824A8">
        <w:rPr>
          <w:rFonts w:ascii="Arial" w:hAnsi="Arial" w:cs="Arial"/>
          <w:color w:val="202020"/>
          <w:sz w:val="22"/>
          <w:szCs w:val="22"/>
        </w:rPr>
        <w:t>t</w:t>
      </w:r>
      <w:r w:rsidR="00397CEC">
        <w:rPr>
          <w:rFonts w:ascii="Arial" w:hAnsi="Arial" w:cs="Arial"/>
          <w:color w:val="202020"/>
          <w:sz w:val="22"/>
          <w:szCs w:val="22"/>
        </w:rPr>
        <w:t xml:space="preserve">raining </w:t>
      </w:r>
      <w:r w:rsidRPr="00413B18">
        <w:rPr>
          <w:rFonts w:ascii="Arial" w:hAnsi="Arial" w:cs="Arial"/>
          <w:color w:val="202020"/>
          <w:sz w:val="22"/>
          <w:szCs w:val="22"/>
        </w:rPr>
        <w:t>and TAFE System.</w:t>
      </w:r>
      <w:r w:rsidR="0061064D">
        <w:rPr>
          <w:rFonts w:ascii="Arial" w:hAnsi="Arial" w:cs="Arial"/>
          <w:color w:val="202020"/>
          <w:sz w:val="22"/>
          <w:szCs w:val="22"/>
        </w:rPr>
        <w:t xml:space="preserve"> </w:t>
      </w:r>
    </w:p>
    <w:p w:rsidR="00413B18" w:rsidRPr="00413B18" w:rsidRDefault="00413B18" w:rsidP="00413B18">
      <w:pPr>
        <w:shd w:val="clear" w:color="auto" w:fill="FFFFFF"/>
        <w:overflowPunct/>
        <w:autoSpaceDE/>
        <w:autoSpaceDN/>
        <w:adjustRightInd/>
        <w:spacing w:after="300"/>
        <w:textAlignment w:val="auto"/>
        <w:rPr>
          <w:rFonts w:ascii="Arial" w:hAnsi="Arial" w:cs="Arial"/>
          <w:color w:val="202020"/>
          <w:sz w:val="22"/>
          <w:szCs w:val="22"/>
        </w:rPr>
      </w:pPr>
      <w:r w:rsidRPr="00413B18">
        <w:rPr>
          <w:rFonts w:ascii="Arial" w:hAnsi="Arial" w:cs="Arial"/>
          <w:color w:val="202020"/>
          <w:sz w:val="22"/>
          <w:szCs w:val="22"/>
        </w:rPr>
        <w:t>The Fund provides grant</w:t>
      </w:r>
      <w:r w:rsidR="002824A8">
        <w:rPr>
          <w:rFonts w:ascii="Arial" w:hAnsi="Arial" w:cs="Arial"/>
          <w:color w:val="202020"/>
          <w:sz w:val="22"/>
          <w:szCs w:val="22"/>
        </w:rPr>
        <w:t>s</w:t>
      </w:r>
      <w:r w:rsidRPr="00413B18">
        <w:rPr>
          <w:rFonts w:ascii="Arial" w:hAnsi="Arial" w:cs="Arial"/>
          <w:color w:val="202020"/>
          <w:sz w:val="22"/>
          <w:szCs w:val="22"/>
        </w:rPr>
        <w:t xml:space="preserve"> for</w:t>
      </w:r>
      <w:r w:rsidR="000C6014">
        <w:rPr>
          <w:rFonts w:ascii="Arial" w:hAnsi="Arial" w:cs="Arial"/>
          <w:color w:val="202020"/>
          <w:sz w:val="22"/>
          <w:szCs w:val="22"/>
        </w:rPr>
        <w:t xml:space="preserve"> </w:t>
      </w:r>
      <w:r w:rsidR="000C6014" w:rsidRPr="00413B18">
        <w:rPr>
          <w:rFonts w:ascii="Arial" w:hAnsi="Arial" w:cs="Arial"/>
          <w:color w:val="202020"/>
          <w:sz w:val="22"/>
          <w:szCs w:val="22"/>
        </w:rPr>
        <w:t>partnerships</w:t>
      </w:r>
      <w:r w:rsidR="000C6014">
        <w:rPr>
          <w:rFonts w:ascii="Arial" w:hAnsi="Arial" w:cs="Arial"/>
          <w:color w:val="202020"/>
          <w:sz w:val="22"/>
          <w:szCs w:val="22"/>
        </w:rPr>
        <w:t xml:space="preserve"> between</w:t>
      </w:r>
      <w:r w:rsidRPr="00413B18">
        <w:rPr>
          <w:rFonts w:ascii="Arial" w:hAnsi="Arial" w:cs="Arial"/>
          <w:color w:val="202020"/>
          <w:sz w:val="22"/>
          <w:szCs w:val="22"/>
        </w:rPr>
        <w:t xml:space="preserve"> industry and training provider</w:t>
      </w:r>
      <w:r w:rsidR="000C6014">
        <w:rPr>
          <w:rFonts w:ascii="Arial" w:hAnsi="Arial" w:cs="Arial"/>
          <w:color w:val="202020"/>
          <w:sz w:val="22"/>
          <w:szCs w:val="22"/>
        </w:rPr>
        <w:t>s</w:t>
      </w:r>
      <w:r w:rsidR="009055A1">
        <w:rPr>
          <w:rFonts w:ascii="Arial" w:hAnsi="Arial" w:cs="Arial"/>
          <w:color w:val="202020"/>
          <w:sz w:val="22"/>
          <w:szCs w:val="22"/>
        </w:rPr>
        <w:t>,</w:t>
      </w:r>
      <w:r w:rsidRPr="00413B18">
        <w:rPr>
          <w:rFonts w:ascii="Arial" w:hAnsi="Arial" w:cs="Arial"/>
          <w:color w:val="202020"/>
          <w:sz w:val="22"/>
          <w:szCs w:val="22"/>
        </w:rPr>
        <w:t xml:space="preserve"> to develop and deliver innovative strategies for improving training outcomes and the relevance of training to industry.</w:t>
      </w:r>
      <w:r w:rsidR="002824A8">
        <w:rPr>
          <w:rFonts w:ascii="Arial" w:hAnsi="Arial" w:cs="Arial"/>
          <w:color w:val="202020"/>
          <w:sz w:val="22"/>
          <w:szCs w:val="22"/>
        </w:rPr>
        <w:t xml:space="preserve"> </w:t>
      </w:r>
      <w:r w:rsidRPr="00413B18">
        <w:rPr>
          <w:rFonts w:ascii="Arial" w:hAnsi="Arial" w:cs="Arial"/>
          <w:color w:val="202020"/>
          <w:sz w:val="22"/>
          <w:szCs w:val="22"/>
        </w:rPr>
        <w:t xml:space="preserve">A key focus of </w:t>
      </w:r>
      <w:r w:rsidR="002824A8">
        <w:rPr>
          <w:rFonts w:ascii="Arial" w:hAnsi="Arial" w:cs="Arial"/>
          <w:color w:val="202020"/>
          <w:sz w:val="22"/>
          <w:szCs w:val="22"/>
        </w:rPr>
        <w:t>the F</w:t>
      </w:r>
      <w:r w:rsidRPr="00413B18">
        <w:rPr>
          <w:rFonts w:ascii="Arial" w:hAnsi="Arial" w:cs="Arial"/>
          <w:color w:val="202020"/>
          <w:sz w:val="22"/>
          <w:szCs w:val="22"/>
        </w:rPr>
        <w:t>und</w:t>
      </w:r>
      <w:r w:rsidR="002824A8">
        <w:rPr>
          <w:rFonts w:ascii="Arial" w:hAnsi="Arial" w:cs="Arial"/>
          <w:color w:val="202020"/>
          <w:sz w:val="22"/>
          <w:szCs w:val="22"/>
        </w:rPr>
        <w:t xml:space="preserve"> is</w:t>
      </w:r>
      <w:r w:rsidRPr="00413B18">
        <w:rPr>
          <w:rFonts w:ascii="Arial" w:hAnsi="Arial" w:cs="Arial"/>
          <w:color w:val="202020"/>
          <w:sz w:val="22"/>
          <w:szCs w:val="22"/>
        </w:rPr>
        <w:t xml:space="preserve"> strengthening partnerships between </w:t>
      </w:r>
      <w:r w:rsidR="000C6014">
        <w:rPr>
          <w:rFonts w:ascii="Arial" w:hAnsi="Arial" w:cs="Arial"/>
          <w:color w:val="202020"/>
          <w:sz w:val="22"/>
          <w:szCs w:val="22"/>
        </w:rPr>
        <w:t xml:space="preserve">employers </w:t>
      </w:r>
      <w:r w:rsidRPr="00413B18">
        <w:rPr>
          <w:rFonts w:ascii="Arial" w:hAnsi="Arial" w:cs="Arial"/>
          <w:color w:val="202020"/>
          <w:sz w:val="22"/>
          <w:szCs w:val="22"/>
        </w:rPr>
        <w:t xml:space="preserve">and </w:t>
      </w:r>
      <w:r w:rsidR="002824A8">
        <w:rPr>
          <w:rFonts w:ascii="Arial" w:hAnsi="Arial" w:cs="Arial"/>
          <w:color w:val="202020"/>
          <w:sz w:val="22"/>
          <w:szCs w:val="22"/>
        </w:rPr>
        <w:t xml:space="preserve">the </w:t>
      </w:r>
      <w:r w:rsidRPr="00413B18">
        <w:rPr>
          <w:rFonts w:ascii="Arial" w:hAnsi="Arial" w:cs="Arial"/>
          <w:color w:val="202020"/>
          <w:sz w:val="22"/>
          <w:szCs w:val="22"/>
        </w:rPr>
        <w:t xml:space="preserve">training and TAFE system to better respond to the skills needs </w:t>
      </w:r>
      <w:r w:rsidR="000C6014">
        <w:rPr>
          <w:rFonts w:ascii="Arial" w:hAnsi="Arial" w:cs="Arial"/>
          <w:color w:val="202020"/>
          <w:sz w:val="22"/>
          <w:szCs w:val="22"/>
        </w:rPr>
        <w:t>of</w:t>
      </w:r>
      <w:r w:rsidRPr="00413B18">
        <w:rPr>
          <w:rFonts w:ascii="Arial" w:hAnsi="Arial" w:cs="Arial"/>
          <w:color w:val="202020"/>
          <w:sz w:val="22"/>
          <w:szCs w:val="22"/>
        </w:rPr>
        <w:t xml:space="preserve"> existing, new and emerging industries and the Victorian Government's priority sectors. </w:t>
      </w:r>
    </w:p>
    <w:p w:rsidR="00413B18" w:rsidRDefault="00413B18" w:rsidP="00413B18">
      <w:pPr>
        <w:shd w:val="clear" w:color="auto" w:fill="FFFFFF"/>
        <w:overflowPunct/>
        <w:autoSpaceDE/>
        <w:autoSpaceDN/>
        <w:adjustRightInd/>
        <w:spacing w:after="300"/>
        <w:textAlignment w:val="auto"/>
        <w:rPr>
          <w:rFonts w:ascii="Arial" w:hAnsi="Arial" w:cs="Arial"/>
          <w:color w:val="202020"/>
          <w:sz w:val="22"/>
          <w:szCs w:val="22"/>
        </w:rPr>
      </w:pPr>
      <w:r w:rsidRPr="00413B18">
        <w:rPr>
          <w:rFonts w:ascii="Arial" w:hAnsi="Arial" w:cs="Arial"/>
          <w:color w:val="202020"/>
          <w:sz w:val="22"/>
          <w:szCs w:val="22"/>
        </w:rPr>
        <w:t xml:space="preserve">Innovative thinking and approaches will allow industry and training providers to challenge existing practices in skills development, training methods and product design. The fund will give opportunities for the joint exploration and application of new ideas and solutions that will address barriers to workplace productivity. </w:t>
      </w:r>
    </w:p>
    <w:p w:rsidR="0061064D" w:rsidRDefault="0061064D" w:rsidP="00413B18">
      <w:pPr>
        <w:shd w:val="clear" w:color="auto" w:fill="FFFFFF"/>
        <w:overflowPunct/>
        <w:autoSpaceDE/>
        <w:autoSpaceDN/>
        <w:adjustRightInd/>
        <w:spacing w:after="300"/>
        <w:textAlignment w:val="auto"/>
        <w:rPr>
          <w:rFonts w:ascii="Arial" w:hAnsi="Arial" w:cs="Arial"/>
          <w:color w:val="202020"/>
          <w:sz w:val="22"/>
          <w:szCs w:val="22"/>
        </w:rPr>
      </w:pPr>
      <w:r>
        <w:rPr>
          <w:rFonts w:ascii="Arial" w:hAnsi="Arial" w:cs="Arial"/>
          <w:color w:val="202020"/>
          <w:sz w:val="22"/>
          <w:szCs w:val="22"/>
        </w:rPr>
        <w:t>The Fund is open to all training providers that deliver training in Victoria, including Learn Local organisations. All applications must</w:t>
      </w:r>
      <w:r w:rsidR="008C4620">
        <w:rPr>
          <w:rFonts w:ascii="Arial" w:hAnsi="Arial" w:cs="Arial"/>
          <w:color w:val="202020"/>
          <w:sz w:val="22"/>
          <w:szCs w:val="22"/>
        </w:rPr>
        <w:t xml:space="preserve"> also</w:t>
      </w:r>
      <w:r>
        <w:rPr>
          <w:rFonts w:ascii="Arial" w:hAnsi="Arial" w:cs="Arial"/>
          <w:color w:val="202020"/>
          <w:sz w:val="22"/>
          <w:szCs w:val="22"/>
        </w:rPr>
        <w:t xml:space="preserve"> include an industry partner. </w:t>
      </w:r>
      <w:r w:rsidRPr="0061064D">
        <w:rPr>
          <w:rFonts w:ascii="Arial" w:hAnsi="Arial" w:cs="Arial"/>
          <w:color w:val="202020"/>
          <w:sz w:val="22"/>
          <w:szCs w:val="22"/>
        </w:rPr>
        <w:t>Grant proposals for a maximum of $5 million</w:t>
      </w:r>
      <w:r>
        <w:rPr>
          <w:rFonts w:ascii="Arial" w:hAnsi="Arial" w:cs="Arial"/>
          <w:color w:val="202020"/>
          <w:sz w:val="22"/>
          <w:szCs w:val="22"/>
        </w:rPr>
        <w:t xml:space="preserve"> </w:t>
      </w:r>
      <w:r w:rsidRPr="0061064D">
        <w:rPr>
          <w:rFonts w:ascii="Arial" w:hAnsi="Arial" w:cs="Arial"/>
          <w:color w:val="202020"/>
          <w:sz w:val="22"/>
          <w:szCs w:val="22"/>
        </w:rPr>
        <w:t>will be accepted for consideration</w:t>
      </w:r>
      <w:r w:rsidR="000C6014">
        <w:rPr>
          <w:rFonts w:ascii="Arial" w:hAnsi="Arial" w:cs="Arial"/>
          <w:color w:val="202020"/>
          <w:sz w:val="22"/>
          <w:szCs w:val="22"/>
        </w:rPr>
        <w:t>, noting that funding</w:t>
      </w:r>
      <w:r w:rsidRPr="0061064D">
        <w:rPr>
          <w:rFonts w:ascii="Arial" w:hAnsi="Arial" w:cs="Arial"/>
          <w:color w:val="202020"/>
          <w:sz w:val="22"/>
          <w:szCs w:val="22"/>
        </w:rPr>
        <w:t xml:space="preserve"> will be </w:t>
      </w:r>
      <w:r w:rsidR="000C6014">
        <w:rPr>
          <w:rFonts w:ascii="Arial" w:hAnsi="Arial" w:cs="Arial"/>
          <w:color w:val="202020"/>
          <w:sz w:val="22"/>
          <w:szCs w:val="22"/>
        </w:rPr>
        <w:t xml:space="preserve">made </w:t>
      </w:r>
      <w:r w:rsidRPr="0061064D">
        <w:rPr>
          <w:rFonts w:ascii="Arial" w:hAnsi="Arial" w:cs="Arial"/>
          <w:color w:val="202020"/>
          <w:sz w:val="22"/>
          <w:szCs w:val="22"/>
        </w:rPr>
        <w:t>available proportional to the scale of</w:t>
      </w:r>
      <w:r>
        <w:rPr>
          <w:rFonts w:ascii="Arial" w:hAnsi="Arial" w:cs="Arial"/>
          <w:color w:val="202020"/>
          <w:sz w:val="22"/>
          <w:szCs w:val="22"/>
        </w:rPr>
        <w:t xml:space="preserve"> </w:t>
      </w:r>
      <w:r w:rsidRPr="0061064D">
        <w:rPr>
          <w:rFonts w:ascii="Arial" w:hAnsi="Arial" w:cs="Arial"/>
          <w:color w:val="202020"/>
          <w:sz w:val="22"/>
          <w:szCs w:val="22"/>
        </w:rPr>
        <w:t>the project.</w:t>
      </w:r>
      <w:r>
        <w:rPr>
          <w:rFonts w:ascii="Arial" w:hAnsi="Arial" w:cs="Arial"/>
          <w:color w:val="202020"/>
          <w:sz w:val="22"/>
          <w:szCs w:val="22"/>
        </w:rPr>
        <w:t xml:space="preserve"> </w:t>
      </w:r>
      <w:r w:rsidRPr="0061064D">
        <w:rPr>
          <w:rFonts w:ascii="Arial" w:hAnsi="Arial" w:cs="Arial"/>
          <w:color w:val="202020"/>
          <w:sz w:val="22"/>
          <w:szCs w:val="22"/>
        </w:rPr>
        <w:t>Seed funding</w:t>
      </w:r>
      <w:r>
        <w:rPr>
          <w:rFonts w:ascii="Arial" w:hAnsi="Arial" w:cs="Arial"/>
          <w:color w:val="202020"/>
          <w:sz w:val="22"/>
          <w:szCs w:val="22"/>
        </w:rPr>
        <w:t xml:space="preserve"> of up to $50,000</w:t>
      </w:r>
      <w:r w:rsidRPr="0061064D">
        <w:rPr>
          <w:rFonts w:ascii="Arial" w:hAnsi="Arial" w:cs="Arial"/>
          <w:color w:val="202020"/>
          <w:sz w:val="22"/>
          <w:szCs w:val="22"/>
        </w:rPr>
        <w:t xml:space="preserve"> is also available to support development</w:t>
      </w:r>
      <w:r>
        <w:rPr>
          <w:rFonts w:ascii="Arial" w:hAnsi="Arial" w:cs="Arial"/>
          <w:color w:val="202020"/>
          <w:sz w:val="22"/>
          <w:szCs w:val="22"/>
        </w:rPr>
        <w:t xml:space="preserve"> </w:t>
      </w:r>
      <w:r w:rsidRPr="0061064D">
        <w:rPr>
          <w:rFonts w:ascii="Arial" w:hAnsi="Arial" w:cs="Arial"/>
          <w:color w:val="202020"/>
          <w:sz w:val="22"/>
          <w:szCs w:val="22"/>
        </w:rPr>
        <w:t xml:space="preserve">of WTIF grant funding proposals. This </w:t>
      </w:r>
      <w:r w:rsidR="00003A70">
        <w:rPr>
          <w:rFonts w:ascii="Arial" w:hAnsi="Arial" w:cs="Arial"/>
          <w:color w:val="202020"/>
          <w:sz w:val="22"/>
          <w:szCs w:val="22"/>
        </w:rPr>
        <w:t xml:space="preserve">seed </w:t>
      </w:r>
      <w:r w:rsidRPr="0061064D">
        <w:rPr>
          <w:rFonts w:ascii="Arial" w:hAnsi="Arial" w:cs="Arial"/>
          <w:color w:val="202020"/>
          <w:sz w:val="22"/>
          <w:szCs w:val="22"/>
        </w:rPr>
        <w:t>funding may be</w:t>
      </w:r>
      <w:r>
        <w:rPr>
          <w:rFonts w:ascii="Arial" w:hAnsi="Arial" w:cs="Arial"/>
          <w:color w:val="202020"/>
          <w:sz w:val="22"/>
          <w:szCs w:val="22"/>
        </w:rPr>
        <w:t xml:space="preserve"> </w:t>
      </w:r>
      <w:r w:rsidRPr="0061064D">
        <w:rPr>
          <w:rFonts w:ascii="Arial" w:hAnsi="Arial" w:cs="Arial"/>
          <w:color w:val="202020"/>
          <w:sz w:val="22"/>
          <w:szCs w:val="22"/>
        </w:rPr>
        <w:t>used for activities such as scoping studies, research,</w:t>
      </w:r>
      <w:r>
        <w:rPr>
          <w:rFonts w:ascii="Arial" w:hAnsi="Arial" w:cs="Arial"/>
          <w:color w:val="202020"/>
          <w:sz w:val="22"/>
          <w:szCs w:val="22"/>
        </w:rPr>
        <w:t xml:space="preserve"> </w:t>
      </w:r>
      <w:r w:rsidRPr="0061064D">
        <w:rPr>
          <w:rFonts w:ascii="Arial" w:hAnsi="Arial" w:cs="Arial"/>
          <w:color w:val="202020"/>
          <w:sz w:val="22"/>
          <w:szCs w:val="22"/>
        </w:rPr>
        <w:t>consultancy and workshops.</w:t>
      </w:r>
      <w:r>
        <w:rPr>
          <w:rFonts w:ascii="Arial" w:hAnsi="Arial" w:cs="Arial"/>
          <w:color w:val="202020"/>
          <w:sz w:val="22"/>
          <w:szCs w:val="22"/>
        </w:rPr>
        <w:t xml:space="preserve"> </w:t>
      </w:r>
    </w:p>
    <w:p w:rsidR="00A1186A" w:rsidRDefault="00A1186A" w:rsidP="00413B18">
      <w:pPr>
        <w:shd w:val="clear" w:color="auto" w:fill="FFFFFF"/>
        <w:overflowPunct/>
        <w:autoSpaceDE/>
        <w:autoSpaceDN/>
        <w:adjustRightInd/>
        <w:spacing w:after="300"/>
        <w:textAlignment w:val="auto"/>
        <w:rPr>
          <w:rFonts w:ascii="Arial" w:hAnsi="Arial" w:cs="Arial"/>
          <w:color w:val="202020"/>
          <w:sz w:val="22"/>
          <w:szCs w:val="22"/>
        </w:rPr>
      </w:pPr>
      <w:r w:rsidRPr="00A1186A">
        <w:rPr>
          <w:rFonts w:ascii="Arial" w:hAnsi="Arial" w:cs="Arial"/>
          <w:color w:val="202020"/>
          <w:sz w:val="22"/>
          <w:szCs w:val="22"/>
        </w:rPr>
        <w:t>Seed Funding Applications are assessed as they are received and Grant Funding Proposals will be assessed on a monthly basis starting end of March 2017.</w:t>
      </w:r>
    </w:p>
    <w:p w:rsidR="00A1186A" w:rsidRPr="00A1186A" w:rsidRDefault="002824A8" w:rsidP="00413B18">
      <w:pPr>
        <w:shd w:val="clear" w:color="auto" w:fill="FFFFFF"/>
        <w:overflowPunct/>
        <w:autoSpaceDE/>
        <w:autoSpaceDN/>
        <w:adjustRightInd/>
        <w:spacing w:after="300"/>
        <w:textAlignment w:val="auto"/>
        <w:rPr>
          <w:rFonts w:ascii="Arial" w:hAnsi="Arial" w:cs="Arial"/>
          <w:color w:val="0000FF"/>
          <w:sz w:val="22"/>
          <w:szCs w:val="22"/>
          <w:u w:val="single"/>
        </w:rPr>
      </w:pPr>
      <w:r w:rsidRPr="00DF2EEC">
        <w:rPr>
          <w:rFonts w:ascii="Arial" w:hAnsi="Arial" w:cs="Arial"/>
          <w:color w:val="202020"/>
          <w:sz w:val="22"/>
          <w:szCs w:val="22"/>
        </w:rPr>
        <w:t xml:space="preserve">For more information, including links to the Fund’s guidelines, </w:t>
      </w:r>
      <w:r w:rsidR="00A1186A" w:rsidRPr="00DF2EEC">
        <w:rPr>
          <w:rFonts w:ascii="Arial" w:hAnsi="Arial" w:cs="Arial"/>
          <w:color w:val="000000"/>
          <w:sz w:val="22"/>
          <w:szCs w:val="22"/>
        </w:rPr>
        <w:t xml:space="preserve">submission templates </w:t>
      </w:r>
      <w:r w:rsidR="00DF2EEC" w:rsidRPr="00DF2EEC">
        <w:rPr>
          <w:rFonts w:ascii="Arial" w:hAnsi="Arial" w:cs="Arial"/>
          <w:color w:val="202020"/>
          <w:sz w:val="22"/>
          <w:szCs w:val="22"/>
        </w:rPr>
        <w:t>and Frequently Asked Questions</w:t>
      </w:r>
      <w:r w:rsidR="0039590E">
        <w:rPr>
          <w:rFonts w:ascii="Arial" w:hAnsi="Arial" w:cs="Arial"/>
          <w:color w:val="202020"/>
          <w:sz w:val="22"/>
          <w:szCs w:val="22"/>
        </w:rPr>
        <w:t xml:space="preserve"> (FAQs)</w:t>
      </w:r>
      <w:r w:rsidR="00DF2EEC" w:rsidRPr="00DF2EEC">
        <w:rPr>
          <w:rFonts w:ascii="Arial" w:hAnsi="Arial" w:cs="Arial"/>
          <w:color w:val="202020"/>
          <w:sz w:val="22"/>
          <w:szCs w:val="22"/>
        </w:rPr>
        <w:t xml:space="preserve">, </w:t>
      </w:r>
      <w:r w:rsidRPr="00DF2EEC">
        <w:rPr>
          <w:rFonts w:ascii="Arial" w:hAnsi="Arial" w:cs="Arial"/>
          <w:color w:val="202020"/>
          <w:sz w:val="22"/>
          <w:szCs w:val="22"/>
        </w:rPr>
        <w:t>please go to</w:t>
      </w:r>
      <w:r w:rsidR="00DF2EEC" w:rsidRPr="00DF2EEC">
        <w:rPr>
          <w:rFonts w:ascii="Arial" w:hAnsi="Arial" w:cs="Arial"/>
          <w:color w:val="000000"/>
          <w:sz w:val="22"/>
          <w:szCs w:val="22"/>
        </w:rPr>
        <w:t xml:space="preserve">: </w:t>
      </w:r>
      <w:hyperlink r:id="rId11" w:history="1">
        <w:r w:rsidR="00DF2EEC" w:rsidRPr="00DF2EEC">
          <w:rPr>
            <w:rStyle w:val="Hyperlink"/>
            <w:rFonts w:ascii="Arial" w:hAnsi="Arial" w:cs="Arial"/>
            <w:sz w:val="22"/>
            <w:szCs w:val="22"/>
          </w:rPr>
          <w:t>www.skillsfirst.vic.gov.au</w:t>
        </w:r>
      </w:hyperlink>
    </w:p>
    <w:p w:rsidR="002824A8" w:rsidRPr="00DF2EEC" w:rsidRDefault="00A1186A" w:rsidP="00413B18">
      <w:pPr>
        <w:shd w:val="clear" w:color="auto" w:fill="FFFFFF"/>
        <w:overflowPunct/>
        <w:autoSpaceDE/>
        <w:autoSpaceDN/>
        <w:adjustRightInd/>
        <w:spacing w:after="300"/>
        <w:textAlignment w:val="auto"/>
        <w:rPr>
          <w:rFonts w:ascii="Arial" w:hAnsi="Arial" w:cs="Arial"/>
          <w:color w:val="202020"/>
          <w:sz w:val="22"/>
          <w:szCs w:val="22"/>
        </w:rPr>
      </w:pPr>
      <w:r>
        <w:rPr>
          <w:rFonts w:ascii="Arial" w:hAnsi="Arial" w:cs="Arial"/>
          <w:color w:val="202020"/>
          <w:sz w:val="22"/>
          <w:szCs w:val="22"/>
        </w:rPr>
        <w:lastRenderedPageBreak/>
        <w:t>The Fund FAQs have recently been updated as attached, and these updates will appear on the website in the near future.</w:t>
      </w:r>
      <w:r w:rsidR="0039590E">
        <w:rPr>
          <w:rFonts w:ascii="Arial" w:hAnsi="Arial" w:cs="Arial"/>
          <w:color w:val="202020"/>
          <w:sz w:val="22"/>
          <w:szCs w:val="22"/>
        </w:rPr>
        <w:t xml:space="preserve"> </w:t>
      </w:r>
      <w:r w:rsidR="002824A8" w:rsidRPr="00DF2EEC">
        <w:rPr>
          <w:rFonts w:ascii="Arial" w:hAnsi="Arial" w:cs="Arial"/>
          <w:color w:val="202020"/>
          <w:sz w:val="22"/>
          <w:szCs w:val="22"/>
        </w:rPr>
        <w:t>If you have questions about this Fund</w:t>
      </w:r>
      <w:r w:rsidR="0039590E">
        <w:rPr>
          <w:rFonts w:ascii="Arial" w:hAnsi="Arial" w:cs="Arial"/>
          <w:color w:val="202020"/>
          <w:sz w:val="22"/>
          <w:szCs w:val="22"/>
        </w:rPr>
        <w:t xml:space="preserve"> after reviewing the FAQs</w:t>
      </w:r>
      <w:r w:rsidR="002824A8" w:rsidRPr="00DF2EEC">
        <w:rPr>
          <w:rFonts w:ascii="Arial" w:hAnsi="Arial" w:cs="Arial"/>
          <w:color w:val="202020"/>
          <w:sz w:val="22"/>
          <w:szCs w:val="22"/>
        </w:rPr>
        <w:t xml:space="preserve">, please email them to: </w:t>
      </w:r>
      <w:hyperlink r:id="rId12" w:history="1">
        <w:r w:rsidR="002824A8" w:rsidRPr="00DF2EEC">
          <w:rPr>
            <w:rStyle w:val="Hyperlink"/>
            <w:rFonts w:ascii="Arial" w:hAnsi="Arial" w:cs="Arial"/>
            <w:sz w:val="22"/>
            <w:szCs w:val="22"/>
          </w:rPr>
          <w:t>wtif@edumail.vic.gov.au</w:t>
        </w:r>
      </w:hyperlink>
    </w:p>
    <w:p w:rsidR="00801F78" w:rsidRPr="00DF2EEC" w:rsidRDefault="00801F78" w:rsidP="00801F78">
      <w:pPr>
        <w:shd w:val="clear" w:color="auto" w:fill="FFFFFF"/>
        <w:overflowPunct/>
        <w:autoSpaceDE/>
        <w:autoSpaceDN/>
        <w:adjustRightInd/>
        <w:spacing w:after="300"/>
        <w:textAlignment w:val="auto"/>
        <w:rPr>
          <w:rFonts w:ascii="Arial" w:hAnsi="Arial" w:cs="Arial"/>
          <w:sz w:val="22"/>
          <w:szCs w:val="22"/>
        </w:rPr>
      </w:pPr>
      <w:r w:rsidRPr="00DF2EEC">
        <w:rPr>
          <w:rFonts w:ascii="Arial" w:hAnsi="Arial" w:cs="Arial"/>
          <w:color w:val="202020"/>
          <w:sz w:val="22"/>
          <w:szCs w:val="22"/>
        </w:rPr>
        <w:t>Facilitation support is being offered through the new Regional Industry Engagement Unit within the Department’s Higher Education and Skills Group. This Unit comprises a number of Principal Regional Advisors (PRAs) who can assist you in the preparation of high quality applications, identifying linkages and potential partnerships.</w:t>
      </w:r>
      <w:r>
        <w:rPr>
          <w:rFonts w:ascii="Arial" w:hAnsi="Arial" w:cs="Arial"/>
          <w:color w:val="202020"/>
          <w:sz w:val="22"/>
          <w:szCs w:val="22"/>
        </w:rPr>
        <w:t xml:space="preserve"> </w:t>
      </w:r>
      <w:r w:rsidRPr="00DF2EEC">
        <w:rPr>
          <w:rFonts w:ascii="Arial" w:hAnsi="Arial" w:cs="Arial"/>
          <w:color w:val="000000"/>
          <w:sz w:val="22"/>
          <w:szCs w:val="22"/>
        </w:rPr>
        <w:t>If you would like to meet with a PRA, please register your interest via this link</w:t>
      </w:r>
      <w:r w:rsidRPr="00DF2EEC">
        <w:rPr>
          <w:rFonts w:ascii="Arial" w:hAnsi="Arial" w:cs="Arial"/>
          <w:color w:val="002060"/>
          <w:sz w:val="22"/>
          <w:szCs w:val="22"/>
        </w:rPr>
        <w:t>:</w:t>
      </w:r>
      <w:r w:rsidRPr="00DF2EEC">
        <w:rPr>
          <w:rFonts w:ascii="Arial" w:hAnsi="Arial" w:cs="Arial"/>
          <w:sz w:val="22"/>
          <w:szCs w:val="22"/>
        </w:rPr>
        <w:t xml:space="preserve"> </w:t>
      </w:r>
      <w:hyperlink r:id="rId13" w:history="1">
        <w:r w:rsidRPr="00DF2EEC">
          <w:rPr>
            <w:rStyle w:val="Hyperlink"/>
            <w:rFonts w:ascii="Arial" w:hAnsi="Arial" w:cs="Arial"/>
            <w:sz w:val="22"/>
            <w:szCs w:val="22"/>
          </w:rPr>
          <w:t>wtif@edumail.vic.gov.au</w:t>
        </w:r>
      </w:hyperlink>
      <w:r w:rsidRPr="00DF2EEC">
        <w:rPr>
          <w:rFonts w:ascii="Arial" w:hAnsi="Arial" w:cs="Arial"/>
          <w:sz w:val="22"/>
          <w:szCs w:val="22"/>
        </w:rPr>
        <w:t xml:space="preserve">, which contains the subject line </w:t>
      </w:r>
      <w:r w:rsidRPr="00DF2EEC">
        <w:rPr>
          <w:rFonts w:ascii="Arial" w:hAnsi="Arial" w:cs="Arial"/>
          <w:b/>
          <w:sz w:val="22"/>
          <w:szCs w:val="22"/>
        </w:rPr>
        <w:t>“</w:t>
      </w:r>
      <w:r w:rsidRPr="00DF2EEC">
        <w:rPr>
          <w:rFonts w:ascii="Arial" w:hAnsi="Arial" w:cs="Arial"/>
          <w:b/>
          <w:bCs/>
          <w:sz w:val="22"/>
          <w:szCs w:val="22"/>
        </w:rPr>
        <w:t>PRA Meeting Request”</w:t>
      </w:r>
      <w:r>
        <w:rPr>
          <w:rFonts w:ascii="Arial" w:hAnsi="Arial" w:cs="Arial"/>
          <w:sz w:val="22"/>
          <w:szCs w:val="22"/>
        </w:rPr>
        <w:t>.</w:t>
      </w:r>
    </w:p>
    <w:p w:rsidR="005C32DA" w:rsidRPr="005010E0" w:rsidRDefault="005C32DA"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sectPr w:rsidR="005C32DA" w:rsidRPr="005010E0" w:rsidSect="00A2083F">
      <w:footerReference w:type="first" r:id="rId14"/>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60" w:rsidRDefault="000A4460" w:rsidP="00846881">
      <w:r>
        <w:separator/>
      </w:r>
    </w:p>
  </w:endnote>
  <w:endnote w:type="continuationSeparator" w:id="0">
    <w:p w:rsidR="000A4460" w:rsidRDefault="000A4460"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C738B3">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60" w:rsidRDefault="000A4460" w:rsidP="00846881">
      <w:r>
        <w:separator/>
      </w:r>
    </w:p>
  </w:footnote>
  <w:footnote w:type="continuationSeparator" w:id="0">
    <w:p w:rsidR="000A4460" w:rsidRDefault="000A4460"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8"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0"/>
  </w:num>
  <w:num w:numId="4">
    <w:abstractNumId w:val="9"/>
  </w:num>
  <w:num w:numId="5">
    <w:abstractNumId w:val="1"/>
  </w:num>
  <w:num w:numId="6">
    <w:abstractNumId w:val="8"/>
  </w:num>
  <w:num w:numId="7">
    <w:abstractNumId w:val="4"/>
  </w:num>
  <w:num w:numId="8">
    <w:abstractNumId w:val="11"/>
  </w:num>
  <w:num w:numId="9">
    <w:abstractNumId w:val="7"/>
  </w:num>
  <w:num w:numId="10">
    <w:abstractNumId w:val="6"/>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03A70"/>
    <w:rsid w:val="00021555"/>
    <w:rsid w:val="0002288F"/>
    <w:rsid w:val="0002677B"/>
    <w:rsid w:val="000425DB"/>
    <w:rsid w:val="00060214"/>
    <w:rsid w:val="00060EA4"/>
    <w:rsid w:val="000701E5"/>
    <w:rsid w:val="0008021C"/>
    <w:rsid w:val="000901F6"/>
    <w:rsid w:val="000A28AF"/>
    <w:rsid w:val="000A4460"/>
    <w:rsid w:val="000C3753"/>
    <w:rsid w:val="000C6014"/>
    <w:rsid w:val="000C782C"/>
    <w:rsid w:val="000D6802"/>
    <w:rsid w:val="00105130"/>
    <w:rsid w:val="001079BD"/>
    <w:rsid w:val="001214D4"/>
    <w:rsid w:val="00125617"/>
    <w:rsid w:val="001411A4"/>
    <w:rsid w:val="00181F47"/>
    <w:rsid w:val="001A54EA"/>
    <w:rsid w:val="001C0117"/>
    <w:rsid w:val="001C4930"/>
    <w:rsid w:val="001C72F0"/>
    <w:rsid w:val="001D1FC5"/>
    <w:rsid w:val="001D2F77"/>
    <w:rsid w:val="00206E94"/>
    <w:rsid w:val="00213CB1"/>
    <w:rsid w:val="00234DCA"/>
    <w:rsid w:val="00241DCD"/>
    <w:rsid w:val="00264866"/>
    <w:rsid w:val="00265A76"/>
    <w:rsid w:val="002774C1"/>
    <w:rsid w:val="002824A8"/>
    <w:rsid w:val="002831C1"/>
    <w:rsid w:val="00284B19"/>
    <w:rsid w:val="0029046F"/>
    <w:rsid w:val="002A24E2"/>
    <w:rsid w:val="002A3F58"/>
    <w:rsid w:val="002B15E5"/>
    <w:rsid w:val="00340366"/>
    <w:rsid w:val="00352C50"/>
    <w:rsid w:val="00384947"/>
    <w:rsid w:val="0039590E"/>
    <w:rsid w:val="003966A5"/>
    <w:rsid w:val="00397CEC"/>
    <w:rsid w:val="003B2C9D"/>
    <w:rsid w:val="003B7B63"/>
    <w:rsid w:val="003C30C4"/>
    <w:rsid w:val="003D454C"/>
    <w:rsid w:val="003F0B63"/>
    <w:rsid w:val="003F3D59"/>
    <w:rsid w:val="003F640F"/>
    <w:rsid w:val="00413B18"/>
    <w:rsid w:val="00420374"/>
    <w:rsid w:val="004304A3"/>
    <w:rsid w:val="00453CAD"/>
    <w:rsid w:val="004604A8"/>
    <w:rsid w:val="0048144F"/>
    <w:rsid w:val="004B182C"/>
    <w:rsid w:val="004B6791"/>
    <w:rsid w:val="004C32C0"/>
    <w:rsid w:val="004C7772"/>
    <w:rsid w:val="004E29A2"/>
    <w:rsid w:val="004E42D2"/>
    <w:rsid w:val="005010E0"/>
    <w:rsid w:val="00505EC2"/>
    <w:rsid w:val="00506F42"/>
    <w:rsid w:val="00537EA5"/>
    <w:rsid w:val="00540C9F"/>
    <w:rsid w:val="005543E8"/>
    <w:rsid w:val="005662B1"/>
    <w:rsid w:val="00583630"/>
    <w:rsid w:val="00583B81"/>
    <w:rsid w:val="005852FE"/>
    <w:rsid w:val="00590B75"/>
    <w:rsid w:val="005B4815"/>
    <w:rsid w:val="005C32DA"/>
    <w:rsid w:val="005E1085"/>
    <w:rsid w:val="005F153D"/>
    <w:rsid w:val="0061064D"/>
    <w:rsid w:val="006254CC"/>
    <w:rsid w:val="00626260"/>
    <w:rsid w:val="006344F3"/>
    <w:rsid w:val="006409D9"/>
    <w:rsid w:val="0064784E"/>
    <w:rsid w:val="00651785"/>
    <w:rsid w:val="006646C9"/>
    <w:rsid w:val="006834B9"/>
    <w:rsid w:val="00687039"/>
    <w:rsid w:val="006935A8"/>
    <w:rsid w:val="00696854"/>
    <w:rsid w:val="006A1696"/>
    <w:rsid w:val="006A5387"/>
    <w:rsid w:val="006D4561"/>
    <w:rsid w:val="006E22C9"/>
    <w:rsid w:val="006F5334"/>
    <w:rsid w:val="00717852"/>
    <w:rsid w:val="007602BC"/>
    <w:rsid w:val="0076398D"/>
    <w:rsid w:val="00764A0A"/>
    <w:rsid w:val="00770AF9"/>
    <w:rsid w:val="007716FE"/>
    <w:rsid w:val="00772628"/>
    <w:rsid w:val="0078650F"/>
    <w:rsid w:val="00790C20"/>
    <w:rsid w:val="007951E1"/>
    <w:rsid w:val="007A3F91"/>
    <w:rsid w:val="007E59F5"/>
    <w:rsid w:val="00801F78"/>
    <w:rsid w:val="008317C7"/>
    <w:rsid w:val="00837475"/>
    <w:rsid w:val="00846881"/>
    <w:rsid w:val="00865959"/>
    <w:rsid w:val="00867D3A"/>
    <w:rsid w:val="00880ACA"/>
    <w:rsid w:val="0089186A"/>
    <w:rsid w:val="008C4620"/>
    <w:rsid w:val="008E2680"/>
    <w:rsid w:val="008E2DD6"/>
    <w:rsid w:val="008E53DE"/>
    <w:rsid w:val="008F3646"/>
    <w:rsid w:val="00903B41"/>
    <w:rsid w:val="009055A1"/>
    <w:rsid w:val="00933C17"/>
    <w:rsid w:val="00965E53"/>
    <w:rsid w:val="009706F1"/>
    <w:rsid w:val="00982497"/>
    <w:rsid w:val="009833AF"/>
    <w:rsid w:val="009843BA"/>
    <w:rsid w:val="00990A44"/>
    <w:rsid w:val="0099526E"/>
    <w:rsid w:val="009C7B4C"/>
    <w:rsid w:val="009D5D01"/>
    <w:rsid w:val="009E3636"/>
    <w:rsid w:val="009E6B8D"/>
    <w:rsid w:val="009F59D6"/>
    <w:rsid w:val="00A011F2"/>
    <w:rsid w:val="00A1186A"/>
    <w:rsid w:val="00A14B2D"/>
    <w:rsid w:val="00A2083F"/>
    <w:rsid w:val="00A24A30"/>
    <w:rsid w:val="00A72CDB"/>
    <w:rsid w:val="00A83FB3"/>
    <w:rsid w:val="00A9135E"/>
    <w:rsid w:val="00AD0AF3"/>
    <w:rsid w:val="00AF0514"/>
    <w:rsid w:val="00B05E0A"/>
    <w:rsid w:val="00B211FC"/>
    <w:rsid w:val="00B25302"/>
    <w:rsid w:val="00B33E4F"/>
    <w:rsid w:val="00B41E45"/>
    <w:rsid w:val="00B5136F"/>
    <w:rsid w:val="00B632F5"/>
    <w:rsid w:val="00B72FE6"/>
    <w:rsid w:val="00BB4A46"/>
    <w:rsid w:val="00C151BB"/>
    <w:rsid w:val="00C373FC"/>
    <w:rsid w:val="00C738B3"/>
    <w:rsid w:val="00C75A39"/>
    <w:rsid w:val="00C83B90"/>
    <w:rsid w:val="00CA0D2E"/>
    <w:rsid w:val="00CB16A1"/>
    <w:rsid w:val="00CB3905"/>
    <w:rsid w:val="00CD0632"/>
    <w:rsid w:val="00CE69B8"/>
    <w:rsid w:val="00CF6891"/>
    <w:rsid w:val="00D06CE2"/>
    <w:rsid w:val="00D23943"/>
    <w:rsid w:val="00D33418"/>
    <w:rsid w:val="00D53A53"/>
    <w:rsid w:val="00DB7126"/>
    <w:rsid w:val="00DD6095"/>
    <w:rsid w:val="00DD6855"/>
    <w:rsid w:val="00DF03EC"/>
    <w:rsid w:val="00DF2EEC"/>
    <w:rsid w:val="00E26AF2"/>
    <w:rsid w:val="00E320A4"/>
    <w:rsid w:val="00E65AE8"/>
    <w:rsid w:val="00E91E6B"/>
    <w:rsid w:val="00E92920"/>
    <w:rsid w:val="00EE4BD9"/>
    <w:rsid w:val="00EE5E95"/>
    <w:rsid w:val="00EE6C31"/>
    <w:rsid w:val="00F11CAC"/>
    <w:rsid w:val="00F13297"/>
    <w:rsid w:val="00F14DFB"/>
    <w:rsid w:val="00F17667"/>
    <w:rsid w:val="00F24B4E"/>
    <w:rsid w:val="00F30F82"/>
    <w:rsid w:val="00F343D3"/>
    <w:rsid w:val="00F8781E"/>
    <w:rsid w:val="00F93F26"/>
    <w:rsid w:val="00FB2E73"/>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86AEE"/>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styleId="NormalWeb">
    <w:name w:val="Normal (Web)"/>
    <w:basedOn w:val="Normal"/>
    <w:uiPriority w:val="99"/>
    <w:semiHidden/>
    <w:unhideWhenUsed/>
    <w:rsid w:val="005C32DA"/>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uiPriority w:val="20"/>
    <w:qFormat/>
    <w:rsid w:val="00413B18"/>
    <w:rPr>
      <w:i/>
      <w:iCs/>
    </w:rPr>
  </w:style>
  <w:style w:type="character" w:styleId="FollowedHyperlink">
    <w:name w:val="FollowedHyperlink"/>
    <w:basedOn w:val="DefaultParagraphFont"/>
    <w:semiHidden/>
    <w:unhideWhenUsed/>
    <w:rsid w:val="00983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4262">
      <w:bodyDiv w:val="1"/>
      <w:marLeft w:val="0"/>
      <w:marRight w:val="0"/>
      <w:marTop w:val="0"/>
      <w:marBottom w:val="0"/>
      <w:divBdr>
        <w:top w:val="none" w:sz="0" w:space="0" w:color="auto"/>
        <w:left w:val="none" w:sz="0" w:space="0" w:color="auto"/>
        <w:bottom w:val="none" w:sz="0" w:space="0" w:color="auto"/>
        <w:right w:val="none" w:sz="0" w:space="0" w:color="auto"/>
      </w:divBdr>
      <w:divsChild>
        <w:div w:id="852500345">
          <w:marLeft w:val="0"/>
          <w:marRight w:val="0"/>
          <w:marTop w:val="0"/>
          <w:marBottom w:val="0"/>
          <w:divBdr>
            <w:top w:val="none" w:sz="0" w:space="0" w:color="auto"/>
            <w:left w:val="none" w:sz="0" w:space="0" w:color="auto"/>
            <w:bottom w:val="none" w:sz="0" w:space="0" w:color="auto"/>
            <w:right w:val="none" w:sz="0" w:space="0" w:color="auto"/>
          </w:divBdr>
          <w:divsChild>
            <w:div w:id="1623074259">
              <w:marLeft w:val="0"/>
              <w:marRight w:val="0"/>
              <w:marTop w:val="0"/>
              <w:marBottom w:val="0"/>
              <w:divBdr>
                <w:top w:val="none" w:sz="0" w:space="0" w:color="auto"/>
                <w:left w:val="none" w:sz="0" w:space="0" w:color="auto"/>
                <w:bottom w:val="none" w:sz="0" w:space="0" w:color="auto"/>
                <w:right w:val="none" w:sz="0" w:space="0" w:color="auto"/>
              </w:divBdr>
              <w:divsChild>
                <w:div w:id="606083320">
                  <w:marLeft w:val="0"/>
                  <w:marRight w:val="0"/>
                  <w:marTop w:val="0"/>
                  <w:marBottom w:val="0"/>
                  <w:divBdr>
                    <w:top w:val="none" w:sz="0" w:space="0" w:color="auto"/>
                    <w:left w:val="none" w:sz="0" w:space="0" w:color="auto"/>
                    <w:bottom w:val="none" w:sz="0" w:space="0" w:color="auto"/>
                    <w:right w:val="none" w:sz="0" w:space="0" w:color="auto"/>
                  </w:divBdr>
                  <w:divsChild>
                    <w:div w:id="431323042">
                      <w:marLeft w:val="0"/>
                      <w:marRight w:val="0"/>
                      <w:marTop w:val="0"/>
                      <w:marBottom w:val="0"/>
                      <w:divBdr>
                        <w:top w:val="none" w:sz="0" w:space="0" w:color="auto"/>
                        <w:left w:val="none" w:sz="0" w:space="0" w:color="auto"/>
                        <w:bottom w:val="none" w:sz="0" w:space="0" w:color="auto"/>
                        <w:right w:val="none" w:sz="0" w:space="0" w:color="auto"/>
                      </w:divBdr>
                      <w:divsChild>
                        <w:div w:id="820271371">
                          <w:marLeft w:val="0"/>
                          <w:marRight w:val="0"/>
                          <w:marTop w:val="0"/>
                          <w:marBottom w:val="0"/>
                          <w:divBdr>
                            <w:top w:val="none" w:sz="0" w:space="0" w:color="auto"/>
                            <w:left w:val="none" w:sz="0" w:space="0" w:color="auto"/>
                            <w:bottom w:val="none" w:sz="0" w:space="0" w:color="auto"/>
                            <w:right w:val="none" w:sz="0" w:space="0" w:color="auto"/>
                          </w:divBdr>
                          <w:divsChild>
                            <w:div w:id="883491821">
                              <w:marLeft w:val="0"/>
                              <w:marRight w:val="0"/>
                              <w:marTop w:val="0"/>
                              <w:marBottom w:val="0"/>
                              <w:divBdr>
                                <w:top w:val="none" w:sz="0" w:space="0" w:color="auto"/>
                                <w:left w:val="none" w:sz="0" w:space="0" w:color="auto"/>
                                <w:bottom w:val="none" w:sz="0" w:space="0" w:color="auto"/>
                                <w:right w:val="none" w:sz="0" w:space="0" w:color="auto"/>
                              </w:divBdr>
                              <w:divsChild>
                                <w:div w:id="1194003975">
                                  <w:marLeft w:val="0"/>
                                  <w:marRight w:val="0"/>
                                  <w:marTop w:val="0"/>
                                  <w:marBottom w:val="0"/>
                                  <w:divBdr>
                                    <w:top w:val="none" w:sz="0" w:space="0" w:color="auto"/>
                                    <w:left w:val="none" w:sz="0" w:space="0" w:color="auto"/>
                                    <w:bottom w:val="none" w:sz="0" w:space="0" w:color="auto"/>
                                    <w:right w:val="none" w:sz="0" w:space="0" w:color="auto"/>
                                  </w:divBdr>
                                  <w:divsChild>
                                    <w:div w:id="200098686">
                                      <w:marLeft w:val="0"/>
                                      <w:marRight w:val="0"/>
                                      <w:marTop w:val="0"/>
                                      <w:marBottom w:val="0"/>
                                      <w:divBdr>
                                        <w:top w:val="none" w:sz="0" w:space="0" w:color="auto"/>
                                        <w:left w:val="none" w:sz="0" w:space="0" w:color="auto"/>
                                        <w:bottom w:val="none" w:sz="0" w:space="0" w:color="auto"/>
                                        <w:right w:val="none" w:sz="0" w:space="0" w:color="auto"/>
                                      </w:divBdr>
                                      <w:divsChild>
                                        <w:div w:id="118039882">
                                          <w:marLeft w:val="0"/>
                                          <w:marRight w:val="0"/>
                                          <w:marTop w:val="0"/>
                                          <w:marBottom w:val="0"/>
                                          <w:divBdr>
                                            <w:top w:val="none" w:sz="0" w:space="0" w:color="auto"/>
                                            <w:left w:val="none" w:sz="0" w:space="0" w:color="auto"/>
                                            <w:bottom w:val="none" w:sz="0" w:space="0" w:color="auto"/>
                                            <w:right w:val="none" w:sz="0" w:space="0" w:color="auto"/>
                                          </w:divBdr>
                                          <w:divsChild>
                                            <w:div w:id="383022619">
                                              <w:marLeft w:val="0"/>
                                              <w:marRight w:val="0"/>
                                              <w:marTop w:val="0"/>
                                              <w:marBottom w:val="0"/>
                                              <w:divBdr>
                                                <w:top w:val="none" w:sz="0" w:space="0" w:color="auto"/>
                                                <w:left w:val="none" w:sz="0" w:space="0" w:color="auto"/>
                                                <w:bottom w:val="none" w:sz="0" w:space="0" w:color="auto"/>
                                                <w:right w:val="none" w:sz="0" w:space="0" w:color="auto"/>
                                              </w:divBdr>
                                              <w:divsChild>
                                                <w:div w:id="635641201">
                                                  <w:marLeft w:val="0"/>
                                                  <w:marRight w:val="0"/>
                                                  <w:marTop w:val="0"/>
                                                  <w:marBottom w:val="0"/>
                                                  <w:divBdr>
                                                    <w:top w:val="none" w:sz="0" w:space="0" w:color="auto"/>
                                                    <w:left w:val="none" w:sz="0" w:space="0" w:color="auto"/>
                                                    <w:bottom w:val="none" w:sz="0" w:space="0" w:color="auto"/>
                                                    <w:right w:val="none" w:sz="0" w:space="0" w:color="auto"/>
                                                  </w:divBdr>
                                                  <w:divsChild>
                                                    <w:div w:id="1438603301">
                                                      <w:marLeft w:val="0"/>
                                                      <w:marRight w:val="0"/>
                                                      <w:marTop w:val="300"/>
                                                      <w:marBottom w:val="0"/>
                                                      <w:divBdr>
                                                        <w:top w:val="none" w:sz="0" w:space="0" w:color="auto"/>
                                                        <w:left w:val="none" w:sz="0" w:space="0" w:color="auto"/>
                                                        <w:bottom w:val="none" w:sz="0" w:space="0" w:color="auto"/>
                                                        <w:right w:val="none" w:sz="0" w:space="0" w:color="auto"/>
                                                      </w:divBdr>
                                                      <w:divsChild>
                                                        <w:div w:id="13937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6654706">
      <w:bodyDiv w:val="1"/>
      <w:marLeft w:val="0"/>
      <w:marRight w:val="0"/>
      <w:marTop w:val="0"/>
      <w:marBottom w:val="0"/>
      <w:divBdr>
        <w:top w:val="none" w:sz="0" w:space="0" w:color="auto"/>
        <w:left w:val="none" w:sz="0" w:space="0" w:color="auto"/>
        <w:bottom w:val="none" w:sz="0" w:space="0" w:color="auto"/>
        <w:right w:val="none" w:sz="0" w:space="0" w:color="auto"/>
      </w:divBdr>
    </w:div>
    <w:div w:id="509180589">
      <w:bodyDiv w:val="1"/>
      <w:marLeft w:val="0"/>
      <w:marRight w:val="0"/>
      <w:marTop w:val="0"/>
      <w:marBottom w:val="0"/>
      <w:divBdr>
        <w:top w:val="none" w:sz="0" w:space="0" w:color="auto"/>
        <w:left w:val="none" w:sz="0" w:space="0" w:color="auto"/>
        <w:bottom w:val="none" w:sz="0" w:space="0" w:color="auto"/>
        <w:right w:val="none" w:sz="0" w:space="0" w:color="auto"/>
      </w:divBdr>
    </w:div>
    <w:div w:id="885872388">
      <w:bodyDiv w:val="1"/>
      <w:marLeft w:val="0"/>
      <w:marRight w:val="0"/>
      <w:marTop w:val="0"/>
      <w:marBottom w:val="0"/>
      <w:divBdr>
        <w:top w:val="none" w:sz="0" w:space="0" w:color="auto"/>
        <w:left w:val="none" w:sz="0" w:space="0" w:color="auto"/>
        <w:bottom w:val="none" w:sz="0" w:space="0" w:color="auto"/>
        <w:right w:val="none" w:sz="0" w:space="0" w:color="auto"/>
      </w:divBdr>
    </w:div>
    <w:div w:id="971905891">
      <w:bodyDiv w:val="1"/>
      <w:marLeft w:val="0"/>
      <w:marRight w:val="0"/>
      <w:marTop w:val="0"/>
      <w:marBottom w:val="0"/>
      <w:divBdr>
        <w:top w:val="none" w:sz="0" w:space="0" w:color="auto"/>
        <w:left w:val="none" w:sz="0" w:space="0" w:color="auto"/>
        <w:bottom w:val="none" w:sz="0" w:space="0" w:color="auto"/>
        <w:right w:val="none" w:sz="0" w:space="0" w:color="auto"/>
      </w:divBdr>
    </w:div>
    <w:div w:id="1364600122">
      <w:bodyDiv w:val="1"/>
      <w:marLeft w:val="0"/>
      <w:marRight w:val="0"/>
      <w:marTop w:val="0"/>
      <w:marBottom w:val="0"/>
      <w:divBdr>
        <w:top w:val="none" w:sz="0" w:space="0" w:color="auto"/>
        <w:left w:val="none" w:sz="0" w:space="0" w:color="auto"/>
        <w:bottom w:val="none" w:sz="0" w:space="0" w:color="auto"/>
        <w:right w:val="none" w:sz="0" w:space="0" w:color="auto"/>
      </w:divBdr>
    </w:div>
    <w:div w:id="1565218342">
      <w:bodyDiv w:val="1"/>
      <w:marLeft w:val="0"/>
      <w:marRight w:val="0"/>
      <w:marTop w:val="0"/>
      <w:marBottom w:val="0"/>
      <w:divBdr>
        <w:top w:val="none" w:sz="0" w:space="0" w:color="auto"/>
        <w:left w:val="none" w:sz="0" w:space="0" w:color="auto"/>
        <w:bottom w:val="none" w:sz="0" w:space="0" w:color="auto"/>
        <w:right w:val="none" w:sz="0" w:space="0" w:color="auto"/>
      </w:divBdr>
    </w:div>
    <w:div w:id="1654750539">
      <w:bodyDiv w:val="1"/>
      <w:marLeft w:val="0"/>
      <w:marRight w:val="0"/>
      <w:marTop w:val="0"/>
      <w:marBottom w:val="0"/>
      <w:divBdr>
        <w:top w:val="none" w:sz="0" w:space="0" w:color="auto"/>
        <w:left w:val="none" w:sz="0" w:space="0" w:color="auto"/>
        <w:bottom w:val="none" w:sz="0" w:space="0" w:color="auto"/>
        <w:right w:val="none" w:sz="0" w:space="0" w:color="auto"/>
      </w:divBdr>
    </w:div>
    <w:div w:id="1892106701">
      <w:bodyDiv w:val="1"/>
      <w:marLeft w:val="0"/>
      <w:marRight w:val="0"/>
      <w:marTop w:val="0"/>
      <w:marBottom w:val="0"/>
      <w:divBdr>
        <w:top w:val="none" w:sz="0" w:space="0" w:color="auto"/>
        <w:left w:val="none" w:sz="0" w:space="0" w:color="auto"/>
        <w:bottom w:val="none" w:sz="0" w:space="0" w:color="auto"/>
        <w:right w:val="none" w:sz="0" w:space="0" w:color="auto"/>
      </w:divBdr>
      <w:divsChild>
        <w:div w:id="1110080046">
          <w:marLeft w:val="0"/>
          <w:marRight w:val="0"/>
          <w:marTop w:val="0"/>
          <w:marBottom w:val="0"/>
          <w:divBdr>
            <w:top w:val="none" w:sz="0" w:space="0" w:color="auto"/>
            <w:left w:val="none" w:sz="0" w:space="0" w:color="auto"/>
            <w:bottom w:val="none" w:sz="0" w:space="0" w:color="auto"/>
            <w:right w:val="none" w:sz="0" w:space="0" w:color="auto"/>
          </w:divBdr>
          <w:divsChild>
            <w:div w:id="720010294">
              <w:marLeft w:val="0"/>
              <w:marRight w:val="0"/>
              <w:marTop w:val="0"/>
              <w:marBottom w:val="0"/>
              <w:divBdr>
                <w:top w:val="none" w:sz="0" w:space="0" w:color="auto"/>
                <w:left w:val="none" w:sz="0" w:space="0" w:color="auto"/>
                <w:bottom w:val="none" w:sz="0" w:space="0" w:color="auto"/>
                <w:right w:val="none" w:sz="0" w:space="0" w:color="auto"/>
              </w:divBdr>
              <w:divsChild>
                <w:div w:id="176163111">
                  <w:marLeft w:val="0"/>
                  <w:marRight w:val="0"/>
                  <w:marTop w:val="0"/>
                  <w:marBottom w:val="0"/>
                  <w:divBdr>
                    <w:top w:val="none" w:sz="0" w:space="0" w:color="auto"/>
                    <w:left w:val="none" w:sz="0" w:space="0" w:color="auto"/>
                    <w:bottom w:val="none" w:sz="0" w:space="0" w:color="auto"/>
                    <w:right w:val="none" w:sz="0" w:space="0" w:color="auto"/>
                  </w:divBdr>
                  <w:divsChild>
                    <w:div w:id="920413158">
                      <w:marLeft w:val="0"/>
                      <w:marRight w:val="0"/>
                      <w:marTop w:val="0"/>
                      <w:marBottom w:val="0"/>
                      <w:divBdr>
                        <w:top w:val="none" w:sz="0" w:space="0" w:color="auto"/>
                        <w:left w:val="none" w:sz="0" w:space="0" w:color="auto"/>
                        <w:bottom w:val="none" w:sz="0" w:space="0" w:color="auto"/>
                        <w:right w:val="none" w:sz="0" w:space="0" w:color="auto"/>
                      </w:divBdr>
                      <w:divsChild>
                        <w:div w:id="645817162">
                          <w:marLeft w:val="0"/>
                          <w:marRight w:val="0"/>
                          <w:marTop w:val="0"/>
                          <w:marBottom w:val="0"/>
                          <w:divBdr>
                            <w:top w:val="none" w:sz="0" w:space="0" w:color="auto"/>
                            <w:left w:val="none" w:sz="0" w:space="0" w:color="auto"/>
                            <w:bottom w:val="none" w:sz="0" w:space="0" w:color="auto"/>
                            <w:right w:val="none" w:sz="0" w:space="0" w:color="auto"/>
                          </w:divBdr>
                          <w:divsChild>
                            <w:div w:id="298536296">
                              <w:marLeft w:val="0"/>
                              <w:marRight w:val="0"/>
                              <w:marTop w:val="0"/>
                              <w:marBottom w:val="0"/>
                              <w:divBdr>
                                <w:top w:val="none" w:sz="0" w:space="0" w:color="auto"/>
                                <w:left w:val="none" w:sz="0" w:space="0" w:color="auto"/>
                                <w:bottom w:val="none" w:sz="0" w:space="0" w:color="auto"/>
                                <w:right w:val="none" w:sz="0" w:space="0" w:color="auto"/>
                              </w:divBdr>
                              <w:divsChild>
                                <w:div w:id="297955553">
                                  <w:marLeft w:val="0"/>
                                  <w:marRight w:val="0"/>
                                  <w:marTop w:val="0"/>
                                  <w:marBottom w:val="0"/>
                                  <w:divBdr>
                                    <w:top w:val="none" w:sz="0" w:space="0" w:color="auto"/>
                                    <w:left w:val="none" w:sz="0" w:space="0" w:color="auto"/>
                                    <w:bottom w:val="none" w:sz="0" w:space="0" w:color="auto"/>
                                    <w:right w:val="none" w:sz="0" w:space="0" w:color="auto"/>
                                  </w:divBdr>
                                  <w:divsChild>
                                    <w:div w:id="1974868260">
                                      <w:marLeft w:val="0"/>
                                      <w:marRight w:val="0"/>
                                      <w:marTop w:val="0"/>
                                      <w:marBottom w:val="0"/>
                                      <w:divBdr>
                                        <w:top w:val="none" w:sz="0" w:space="0" w:color="auto"/>
                                        <w:left w:val="none" w:sz="0" w:space="0" w:color="auto"/>
                                        <w:bottom w:val="none" w:sz="0" w:space="0" w:color="auto"/>
                                        <w:right w:val="none" w:sz="0" w:space="0" w:color="auto"/>
                                      </w:divBdr>
                                      <w:divsChild>
                                        <w:div w:id="431632697">
                                          <w:marLeft w:val="0"/>
                                          <w:marRight w:val="0"/>
                                          <w:marTop w:val="0"/>
                                          <w:marBottom w:val="0"/>
                                          <w:divBdr>
                                            <w:top w:val="none" w:sz="0" w:space="0" w:color="auto"/>
                                            <w:left w:val="none" w:sz="0" w:space="0" w:color="auto"/>
                                            <w:bottom w:val="none" w:sz="0" w:space="0" w:color="auto"/>
                                            <w:right w:val="none" w:sz="0" w:space="0" w:color="auto"/>
                                          </w:divBdr>
                                          <w:divsChild>
                                            <w:div w:id="168756025">
                                              <w:marLeft w:val="0"/>
                                              <w:marRight w:val="0"/>
                                              <w:marTop w:val="0"/>
                                              <w:marBottom w:val="0"/>
                                              <w:divBdr>
                                                <w:top w:val="none" w:sz="0" w:space="0" w:color="auto"/>
                                                <w:left w:val="none" w:sz="0" w:space="0" w:color="auto"/>
                                                <w:bottom w:val="none" w:sz="0" w:space="0" w:color="auto"/>
                                                <w:right w:val="none" w:sz="0" w:space="0" w:color="auto"/>
                                              </w:divBdr>
                                              <w:divsChild>
                                                <w:div w:id="1387489771">
                                                  <w:marLeft w:val="0"/>
                                                  <w:marRight w:val="0"/>
                                                  <w:marTop w:val="0"/>
                                                  <w:marBottom w:val="0"/>
                                                  <w:divBdr>
                                                    <w:top w:val="none" w:sz="0" w:space="0" w:color="auto"/>
                                                    <w:left w:val="none" w:sz="0" w:space="0" w:color="auto"/>
                                                    <w:bottom w:val="none" w:sz="0" w:space="0" w:color="auto"/>
                                                    <w:right w:val="none" w:sz="0" w:space="0" w:color="auto"/>
                                                  </w:divBdr>
                                                  <w:divsChild>
                                                    <w:div w:id="775370921">
                                                      <w:marLeft w:val="0"/>
                                                      <w:marRight w:val="0"/>
                                                      <w:marTop w:val="300"/>
                                                      <w:marBottom w:val="0"/>
                                                      <w:divBdr>
                                                        <w:top w:val="none" w:sz="0" w:space="0" w:color="auto"/>
                                                        <w:left w:val="none" w:sz="0" w:space="0" w:color="auto"/>
                                                        <w:bottom w:val="none" w:sz="0" w:space="0" w:color="auto"/>
                                                        <w:right w:val="none" w:sz="0" w:space="0" w:color="auto"/>
                                                      </w:divBdr>
                                                      <w:divsChild>
                                                        <w:div w:id="9209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808221">
      <w:bodyDiv w:val="1"/>
      <w:marLeft w:val="0"/>
      <w:marRight w:val="0"/>
      <w:marTop w:val="0"/>
      <w:marBottom w:val="0"/>
      <w:divBdr>
        <w:top w:val="none" w:sz="0" w:space="0" w:color="auto"/>
        <w:left w:val="none" w:sz="0" w:space="0" w:color="auto"/>
        <w:bottom w:val="none" w:sz="0" w:space="0" w:color="auto"/>
        <w:right w:val="none" w:sz="0" w:space="0" w:color="auto"/>
      </w:divBdr>
      <w:divsChild>
        <w:div w:id="1418213536">
          <w:marLeft w:val="0"/>
          <w:marRight w:val="0"/>
          <w:marTop w:val="0"/>
          <w:marBottom w:val="0"/>
          <w:divBdr>
            <w:top w:val="none" w:sz="0" w:space="0" w:color="auto"/>
            <w:left w:val="none" w:sz="0" w:space="0" w:color="auto"/>
            <w:bottom w:val="none" w:sz="0" w:space="0" w:color="auto"/>
            <w:right w:val="none" w:sz="0" w:space="0" w:color="auto"/>
          </w:divBdr>
          <w:divsChild>
            <w:div w:id="506486002">
              <w:marLeft w:val="0"/>
              <w:marRight w:val="0"/>
              <w:marTop w:val="0"/>
              <w:marBottom w:val="0"/>
              <w:divBdr>
                <w:top w:val="none" w:sz="0" w:space="0" w:color="auto"/>
                <w:left w:val="none" w:sz="0" w:space="0" w:color="auto"/>
                <w:bottom w:val="none" w:sz="0" w:space="0" w:color="auto"/>
                <w:right w:val="none" w:sz="0" w:space="0" w:color="auto"/>
              </w:divBdr>
              <w:divsChild>
                <w:div w:id="433672986">
                  <w:marLeft w:val="0"/>
                  <w:marRight w:val="0"/>
                  <w:marTop w:val="0"/>
                  <w:marBottom w:val="0"/>
                  <w:divBdr>
                    <w:top w:val="none" w:sz="0" w:space="0" w:color="auto"/>
                    <w:left w:val="none" w:sz="0" w:space="0" w:color="auto"/>
                    <w:bottom w:val="none" w:sz="0" w:space="0" w:color="auto"/>
                    <w:right w:val="none" w:sz="0" w:space="0" w:color="auto"/>
                  </w:divBdr>
                  <w:divsChild>
                    <w:div w:id="1531262210">
                      <w:marLeft w:val="0"/>
                      <w:marRight w:val="0"/>
                      <w:marTop w:val="0"/>
                      <w:marBottom w:val="0"/>
                      <w:divBdr>
                        <w:top w:val="none" w:sz="0" w:space="0" w:color="auto"/>
                        <w:left w:val="none" w:sz="0" w:space="0" w:color="auto"/>
                        <w:bottom w:val="none" w:sz="0" w:space="0" w:color="auto"/>
                        <w:right w:val="none" w:sz="0" w:space="0" w:color="auto"/>
                      </w:divBdr>
                      <w:divsChild>
                        <w:div w:id="2042322246">
                          <w:marLeft w:val="0"/>
                          <w:marRight w:val="0"/>
                          <w:marTop w:val="0"/>
                          <w:marBottom w:val="0"/>
                          <w:divBdr>
                            <w:top w:val="none" w:sz="0" w:space="0" w:color="auto"/>
                            <w:left w:val="none" w:sz="0" w:space="0" w:color="auto"/>
                            <w:bottom w:val="none" w:sz="0" w:space="0" w:color="auto"/>
                            <w:right w:val="none" w:sz="0" w:space="0" w:color="auto"/>
                          </w:divBdr>
                          <w:divsChild>
                            <w:div w:id="657728661">
                              <w:marLeft w:val="0"/>
                              <w:marRight w:val="0"/>
                              <w:marTop w:val="0"/>
                              <w:marBottom w:val="0"/>
                              <w:divBdr>
                                <w:top w:val="none" w:sz="0" w:space="0" w:color="auto"/>
                                <w:left w:val="none" w:sz="0" w:space="0" w:color="auto"/>
                                <w:bottom w:val="none" w:sz="0" w:space="0" w:color="auto"/>
                                <w:right w:val="none" w:sz="0" w:space="0" w:color="auto"/>
                              </w:divBdr>
                              <w:divsChild>
                                <w:div w:id="2048023463">
                                  <w:marLeft w:val="0"/>
                                  <w:marRight w:val="0"/>
                                  <w:marTop w:val="0"/>
                                  <w:marBottom w:val="0"/>
                                  <w:divBdr>
                                    <w:top w:val="none" w:sz="0" w:space="0" w:color="auto"/>
                                    <w:left w:val="none" w:sz="0" w:space="0" w:color="auto"/>
                                    <w:bottom w:val="none" w:sz="0" w:space="0" w:color="auto"/>
                                    <w:right w:val="none" w:sz="0" w:space="0" w:color="auto"/>
                                  </w:divBdr>
                                  <w:divsChild>
                                    <w:div w:id="660427661">
                                      <w:marLeft w:val="0"/>
                                      <w:marRight w:val="0"/>
                                      <w:marTop w:val="0"/>
                                      <w:marBottom w:val="0"/>
                                      <w:divBdr>
                                        <w:top w:val="none" w:sz="0" w:space="0" w:color="auto"/>
                                        <w:left w:val="none" w:sz="0" w:space="0" w:color="auto"/>
                                        <w:bottom w:val="none" w:sz="0" w:space="0" w:color="auto"/>
                                        <w:right w:val="none" w:sz="0" w:space="0" w:color="auto"/>
                                      </w:divBdr>
                                      <w:divsChild>
                                        <w:div w:id="1414278909">
                                          <w:marLeft w:val="0"/>
                                          <w:marRight w:val="0"/>
                                          <w:marTop w:val="0"/>
                                          <w:marBottom w:val="0"/>
                                          <w:divBdr>
                                            <w:top w:val="none" w:sz="0" w:space="0" w:color="auto"/>
                                            <w:left w:val="none" w:sz="0" w:space="0" w:color="auto"/>
                                            <w:bottom w:val="none" w:sz="0" w:space="0" w:color="auto"/>
                                            <w:right w:val="none" w:sz="0" w:space="0" w:color="auto"/>
                                          </w:divBdr>
                                          <w:divsChild>
                                            <w:div w:id="1018043606">
                                              <w:marLeft w:val="0"/>
                                              <w:marRight w:val="0"/>
                                              <w:marTop w:val="0"/>
                                              <w:marBottom w:val="0"/>
                                              <w:divBdr>
                                                <w:top w:val="none" w:sz="0" w:space="0" w:color="auto"/>
                                                <w:left w:val="none" w:sz="0" w:space="0" w:color="auto"/>
                                                <w:bottom w:val="none" w:sz="0" w:space="0" w:color="auto"/>
                                                <w:right w:val="none" w:sz="0" w:space="0" w:color="auto"/>
                                              </w:divBdr>
                                              <w:divsChild>
                                                <w:div w:id="1548493291">
                                                  <w:marLeft w:val="0"/>
                                                  <w:marRight w:val="0"/>
                                                  <w:marTop w:val="0"/>
                                                  <w:marBottom w:val="0"/>
                                                  <w:divBdr>
                                                    <w:top w:val="none" w:sz="0" w:space="0" w:color="auto"/>
                                                    <w:left w:val="none" w:sz="0" w:space="0" w:color="auto"/>
                                                    <w:bottom w:val="none" w:sz="0" w:space="0" w:color="auto"/>
                                                    <w:right w:val="none" w:sz="0" w:space="0" w:color="auto"/>
                                                  </w:divBdr>
                                                  <w:divsChild>
                                                    <w:div w:id="1547057999">
                                                      <w:marLeft w:val="0"/>
                                                      <w:marRight w:val="0"/>
                                                      <w:marTop w:val="300"/>
                                                      <w:marBottom w:val="0"/>
                                                      <w:divBdr>
                                                        <w:top w:val="none" w:sz="0" w:space="0" w:color="auto"/>
                                                        <w:left w:val="none" w:sz="0" w:space="0" w:color="auto"/>
                                                        <w:bottom w:val="none" w:sz="0" w:space="0" w:color="auto"/>
                                                        <w:right w:val="none" w:sz="0" w:space="0" w:color="auto"/>
                                                      </w:divBdr>
                                                      <w:divsChild>
                                                        <w:div w:id="731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tif@edumail.vic.gov.au?subject=PRA%20Meeting%20Reque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tif@edumail.vic.gov.au?Subject=Skills%20First%20Enquiry-WTI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killsfirst.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45AF58E24D500499397B37EE8DA4C5A" ma:contentTypeVersion="23" ma:contentTypeDescription="DET Document" ma:contentTypeScope="" ma:versionID="60da563e45e7d47588ddacb6d961ab0d">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364123dc-505d-4420-ba46-755d10439c57" targetNamespace="http://schemas.microsoft.com/office/2006/metadata/properties" ma:root="true" ma:fieldsID="bcdb55ba244eef7d0cea20c50b9e2d4f"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364123dc-505d-4420-ba46-755d10439c5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Term_x0020_Start_x0020_Date" minOccurs="0"/>
                <xsd:element ref="ns4:Term_x0020_End_x0020_Date" minOccurs="0"/>
                <xsd:element ref="ns4:Provider_x0020_Name" minOccurs="0"/>
                <xsd:element ref="ns6:Governance" minOccurs="0"/>
                <xsd:element ref="ns6:c1gt" minOccurs="0"/>
                <xsd:element ref="ns4:Sector" minOccurs="0"/>
                <xsd:element ref="ns6:tgf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dexed="true" ma:internalName="Program_x0020_Name">
      <xsd:simpleType>
        <xsd:restriction base="dms:Choice">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ACFE Board Hume Project"/>
          <xsd:enumeration value="ACFE Regional Council Resources Hub"/>
          <xsd:enumeration value="A Frame Exchange"/>
          <xsd:enumeration value="Asylum Seekers"/>
          <xsd:enumeration value="AUSLAN"/>
          <xsd:enumeration value="CAIF"/>
          <xsd:enumeration value="Community Solutions"/>
          <xsd:enumeration value="Community Solutions - Casey"/>
          <xsd:enumeration value="Community Solutions - Sunshine"/>
          <xsd:enumeration value="Compliance Project"/>
          <xsd:enumeration value="Deaf and Hard of Hearing"/>
          <xsd:enumeration value="Digital Literacy for Older Victorians"/>
          <xsd:enumeration value="Family Learning Partnerships"/>
          <xsd:enumeration value="Family Learning Support"/>
          <xsd:enumeration value="Growing Pre-accredited Research Trials"/>
          <xsd:enumeration value="IME Audit Pilot Project"/>
          <xsd:enumeration value="Indigenous Reporting"/>
          <xsd:enumeration value="Intel Learn Easy Steps"/>
          <xsd:enumeration value="International Specialised Skills Institute (ISSI)"/>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er Engagement A-Frame Program Pilot (LEAP)"/>
          <xsd:enumeration value="Local Learning and Employment Network"/>
          <xsd:enumeration value="Microsoft Licensing Agreement"/>
          <xsd:enumeration value="Partnership for Access"/>
          <xsd:enumeration value="Pre-accredited Dashboard"/>
          <xsd:enumeration value="Pre-Accredited Learner Outcome Analysis"/>
          <xsd:enumeration value="Pre-Accredited Training"/>
          <xsd:enumeration value="Pre-accredited Training Research Project"/>
          <xsd:enumeration value="RAS"/>
          <xsd:enumeration value="REALS Grant Program"/>
          <xsd:enumeration value="Regional Council Projects"/>
          <xsd:enumeration value="Regional Partnerships Facilitation Fund"/>
          <xsd:enumeration value="Regional Partnerships Facilitation Fund Evaluation"/>
          <xsd:enumeration value="Research Strategy"/>
          <xsd:enumeration value="SAMS"/>
          <xsd:enumeration value="Shared Local Solutions"/>
          <xsd:enumeration value="Shared Local Solutions - Mildura"/>
          <xsd:enumeration value="Shared Local Solutions - Morwell"/>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Teacher's MEA 2015"/>
          <xsd:enumeration value="TAFE Teacher's MEA 2017"/>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Term_x0020_Start_x0020_Date" ma:index="25" nillable="true" ma:displayName="Term Start Date" ma:format="DateOnly" ma:indexed="true" ma:internalName="Term_x0020_Start_x0020_Date">
      <xsd:simpleType>
        <xsd:restriction base="dms:DateTime"/>
      </xsd:simpleType>
    </xsd:element>
    <xsd:element name="Term_x0020_End_x0020_Date" ma:index="26" nillable="true" ma:displayName="Term End Date" ma:format="DateOnly" ma:indexed="true" ma:internalName="Term_x0020_End_x0020_Date">
      <xsd:simpleType>
        <xsd:restriction base="dms:DateTime"/>
      </xsd:simpleType>
    </xsd:element>
    <xsd:element name="Provider_x0020_Name" ma:index="27" nillable="true" ma:displayName="Provider Name" ma:format="Dropdown" ma:indexed="true"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30" nillable="true" ma:displayName="Sector" ma:format="Dropdown" ma:indexed="true"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123dc-505d-4420-ba46-755d10439c57" elementFormDefault="qualified">
    <xsd:import namespace="http://schemas.microsoft.com/office/2006/documentManagement/types"/>
    <xsd:import namespace="http://schemas.microsoft.com/office/infopath/2007/PartnerControls"/>
    <xsd:element name="Governance" ma:index="28" nillable="true" ma:displayName="Governance Type" ma:default="None" ma:internalName="Governance">
      <xsd:complexType>
        <xsd:complexContent>
          <xsd:extension base="dms:MultiChoice">
            <xsd:sequence>
              <xsd:element name="Value" maxOccurs="unbounded" minOccurs="0" nillable="true">
                <xsd:simpleType>
                  <xsd:restriction base="dms:Choice">
                    <xsd:enumeration value="None"/>
                    <xsd:enumeration value="Admin - ACFE Board"/>
                    <xsd:enumeration value="Admin - Regional Councils"/>
                    <xsd:enumeration value="AEI governance (CAE and AMES)"/>
                    <xsd:enumeration value="Business Governance Status"/>
                    <xsd:enumeration value="Calendar"/>
                    <xsd:enumeration value="Chair support"/>
                    <xsd:enumeration value="Contact list"/>
                    <xsd:enumeration value="Correspondence - ACFE Board"/>
                    <xsd:enumeration value="Correspondence - General"/>
                    <xsd:enumeration value="Delegations"/>
                    <xsd:enumeration value="Events / Conferences"/>
                    <xsd:enumeration value="Induction"/>
                    <xsd:enumeration value="Insurance"/>
                    <xsd:enumeration value="Membership"/>
                    <xsd:enumeration value="Planning - ACFE Board"/>
                    <xsd:enumeration value="Planning - Regional Councils"/>
                    <xsd:enumeration value="Provider Change Details"/>
                    <xsd:enumeration value="Provider Registration"/>
                    <xsd:enumeration value="Provider Re-Registration 2016"/>
                    <xsd:enumeration value="Remuneration"/>
                    <xsd:enumeration value="Risk"/>
                  </xsd:restriction>
                </xsd:simpleType>
              </xsd:element>
            </xsd:sequence>
          </xsd:extension>
        </xsd:complexContent>
      </xsd:complexType>
    </xsd:element>
    <xsd:element name="c1gt" ma:index="29" nillable="true" ma:displayName="Date and Time" ma:indexed="true" ma:internalName="c1gt">
      <xsd:simpleType>
        <xsd:restriction base="dms:DateTime"/>
      </xsd:simpleType>
    </xsd:element>
    <xsd:element name="tgfj" ma:index="31" nillable="true" ma:displayName="Project" ma:internalName="tgfj">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F8280-BB2D-4D71-BB56-9AF4ADD62658}"/>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customXml/itemProps4.xml><?xml version="1.0" encoding="utf-8"?>
<ds:datastoreItem xmlns:ds="http://schemas.openxmlformats.org/officeDocument/2006/customXml" ds:itemID="{5DFCDB0E-9C56-4398-9BC3-96787D28E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364123dc-505d-4420-ba46-755d10439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 - HESG Memorandum</Template>
  <TotalTime>7</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 ACFE Board Members</vt:lpstr>
    </vt:vector>
  </TitlesOfParts>
  <Company>Dept. Of Education and Training (DE&amp;T)</Company>
  <LinksUpToDate>false</LinksUpToDate>
  <CharactersWithSpaces>3342</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08306670</dc:creator>
  <cp:lastModifiedBy>Morrow, Jackie A</cp:lastModifiedBy>
  <cp:revision>5</cp:revision>
  <cp:lastPrinted>2007-01-10T22:20:00Z</cp:lastPrinted>
  <dcterms:created xsi:type="dcterms:W3CDTF">2017-03-27T03:03:00Z</dcterms:created>
  <dcterms:modified xsi:type="dcterms:W3CDTF">2017-03-27T06:18:00Z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12;#13.3.2 Agency Procedures Development|229a67ae-1fec-46d6-a277-bd43dbd1d37e</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UniqueId">
    <vt:lpwstr>{69711dff-2bcf-4bc9-8a19-9eb38c415a65}</vt:lpwstr>
  </property>
  <property fmtid="{D5CDD505-2E9C-101B-9397-08002B2CF9AE}" pid="12" name="RecordPoint_SubmissionCompleted">
    <vt:lpwstr>2017-03-17T10:32:27.3950368+11:00</vt:lpwstr>
  </property>
  <property fmtid="{D5CDD505-2E9C-101B-9397-08002B2CF9AE}" pid="13" name="RecordPoint_ActiveItemWebId">
    <vt:lpwstr>{2448c47a-0c10-4e7b-b9c8-5b12d6d373e0}</vt:lpwstr>
  </property>
  <property fmtid="{D5CDD505-2E9C-101B-9397-08002B2CF9AE}" pid="14" name="RecordPoint_ActiveItemSiteId">
    <vt:lpwstr>{03dc8113-b288-4f44-a289-6e7ea0196235}</vt:lpwstr>
  </property>
  <property fmtid="{D5CDD505-2E9C-101B-9397-08002B2CF9AE}" pid="15" name="RecordPoint_ActiveItemListId">
    <vt:lpwstr>{364123dc-505d-4420-ba46-755d10439c57}</vt:lpwstr>
  </property>
  <property fmtid="{D5CDD505-2E9C-101B-9397-08002B2CF9AE}" pid="16" name="RecordPoint_RecordNumberSubmitted">
    <vt:lpwstr>R0000739794</vt:lpwstr>
  </property>
  <property fmtid="{D5CDD505-2E9C-101B-9397-08002B2CF9AE}" pid="17" name="RecordPoint_SubmissionDate">
    <vt:lpwstr/>
  </property>
  <property fmtid="{D5CDD505-2E9C-101B-9397-08002B2CF9AE}" pid="18" name="RecordPoint_RecordFormat">
    <vt:lpwstr/>
  </property>
  <property fmtid="{D5CDD505-2E9C-101B-9397-08002B2CF9AE}" pid="19" name="RecordPoint_ActiveItemMoved">
    <vt:lpwstr/>
  </property>
</Properties>
</file>