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117A2C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9832F1" w:rsidP="00117A2C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6A3CD8" w:rsidRPr="00633C39" w:rsidRDefault="006A3CD8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6A3CD8" w:rsidRPr="006F3F2F" w:rsidRDefault="006A3CD8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6A3CD8" w:rsidRPr="006F3F2F" w:rsidRDefault="006A3CD8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6A3CD8" w:rsidRPr="00633C39" w:rsidRDefault="006A3CD8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6A3CD8" w:rsidRPr="00633C39" w:rsidRDefault="006A3CD8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6A3CD8" w:rsidRDefault="006A3CD8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31B0530A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 w:rsidR="00483F07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September / 01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117A2C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117A2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77777777" w:rsidR="009D5D01" w:rsidRPr="006F3F2F" w:rsidRDefault="009D5D01" w:rsidP="00117A2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Pr="003077B3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14:paraId="1CFFFB9F" w14:textId="77777777" w:rsidR="009D5D01" w:rsidRPr="006F3F2F" w:rsidRDefault="009D5D01" w:rsidP="00117A2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2364BB1C" w14:textId="77777777" w:rsidR="009D5D01" w:rsidRPr="006F3F2F" w:rsidRDefault="009D5D01" w:rsidP="00117A2C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117A2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117A2C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117A2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9D5D01" w:rsidRPr="0052344F" w:rsidRDefault="009D5D01" w:rsidP="00117A2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9D5D01" w:rsidRPr="0052344F" w:rsidRDefault="009D5D01" w:rsidP="00117A2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7EB02E3D" w14:textId="77777777" w:rsidR="009D5D01" w:rsidRDefault="009D5D01" w:rsidP="00117A2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s </w:t>
            </w:r>
          </w:p>
          <w:p w14:paraId="47EADB69" w14:textId="77777777" w:rsidR="009D5D01" w:rsidRPr="006F3F2F" w:rsidRDefault="009D5D01" w:rsidP="00117A2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– 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Chairs </w:t>
            </w:r>
            <w:r w:rsidRPr="003077B3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and / or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Executive Officers</w:t>
            </w:r>
          </w:p>
        </w:tc>
      </w:tr>
      <w:tr w:rsidR="009D5D01" w:rsidRPr="006F3F2F" w14:paraId="6E95C908" w14:textId="77777777" w:rsidTr="00117A2C">
        <w:tc>
          <w:tcPr>
            <w:tcW w:w="3119" w:type="dxa"/>
            <w:shd w:val="clear" w:color="auto" w:fill="auto"/>
          </w:tcPr>
          <w:p w14:paraId="74B0533B" w14:textId="77777777" w:rsidR="009D5D01" w:rsidRPr="006F3F2F" w:rsidRDefault="009D5D01" w:rsidP="00117A2C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2B75F426" w14:textId="77777777" w:rsidR="009D5D01" w:rsidRPr="006F3F2F" w:rsidRDefault="009D5D01" w:rsidP="00117A2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Regional Participation and Facilitation Fund (RPFF)</w:t>
            </w:r>
          </w:p>
        </w:tc>
        <w:tc>
          <w:tcPr>
            <w:tcW w:w="4110" w:type="dxa"/>
            <w:shd w:val="clear" w:color="auto" w:fill="auto"/>
          </w:tcPr>
          <w:p w14:paraId="67241711" w14:textId="77777777" w:rsidR="009D5D01" w:rsidRPr="006F3F2F" w:rsidRDefault="009D5D01" w:rsidP="00117A2C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Workplace Learning Coordinators</w:t>
            </w: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Bronwen Heathfield, Director, Participation Branch</w:t>
      </w:r>
    </w:p>
    <w:p w14:paraId="25198640" w14:textId="0B1E3883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117A2C">
        <w:rPr>
          <w:rFonts w:ascii="Arial" w:hAnsi="Arial"/>
          <w:b/>
          <w:color w:val="000000"/>
          <w:sz w:val="22"/>
          <w:lang w:val="en-GB" w:eastAsia="en-US"/>
        </w:rPr>
        <w:t>01</w:t>
      </w:r>
      <w:r w:rsidR="00117A2C">
        <w:rPr>
          <w:rFonts w:ascii="Arial" w:hAnsi="Arial"/>
          <w:color w:val="000000"/>
          <w:sz w:val="22"/>
          <w:lang w:val="en-GB" w:eastAsia="en-US"/>
        </w:rPr>
        <w:t>/09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117A2C">
        <w:rPr>
          <w:rFonts w:ascii="Arial" w:hAnsi="Arial"/>
          <w:color w:val="000000"/>
          <w:sz w:val="22"/>
          <w:lang w:val="en-GB" w:eastAsia="en-US"/>
        </w:rPr>
        <w:t>2015</w:t>
      </w:r>
    </w:p>
    <w:p w14:paraId="5F400457" w14:textId="1999EC43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117A2C">
        <w:rPr>
          <w:rFonts w:ascii="Arial" w:hAnsi="Arial"/>
          <w:i/>
          <w:color w:val="000000"/>
          <w:sz w:val="22"/>
          <w:lang w:val="en-GB" w:eastAsia="en-US"/>
        </w:rPr>
        <w:t>2015 Lynne Kosky Memorial VCAL Scholarships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540F6A9" w14:textId="2D320D46" w:rsidR="009D5D01" w:rsidRPr="00044F8A" w:rsidRDefault="00FE5261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You </w:t>
      </w:r>
      <w:r w:rsidR="00483F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are encouraged to promote the Lynne Kosky Memorial VCAL Scholarships to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your </w:t>
      </w:r>
      <w:r w:rsidR="00483F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community.</w:t>
      </w:r>
    </w:p>
    <w:p w14:paraId="08439ABF" w14:textId="60E8EC98" w:rsidR="009D5D01" w:rsidRDefault="00117A2C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Applications </w:t>
      </w:r>
      <w:r w:rsidR="004B400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are now open and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close </w:t>
      </w:r>
      <w:r w:rsidR="004B400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at 5.00pm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on Friday, 18 September 2015</w:t>
      </w:r>
      <w:r w:rsidR="00A1459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14:paraId="249453B3" w14:textId="6814BA38" w:rsidR="009D5D01" w:rsidRPr="002D7A7C" w:rsidRDefault="00483F07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Further </w:t>
      </w:r>
      <w:r w:rsidR="0077401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information about the scholarships and how to apply is available at </w:t>
      </w:r>
      <w:hyperlink r:id="rId8" w:history="1">
        <w:r w:rsidR="00A1459A" w:rsidRPr="00A1459A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 xml:space="preserve">The </w:t>
        </w:r>
        <w:r w:rsidR="00774018" w:rsidRPr="00A1459A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Lynne Kosky Memorial VCAL Scholarships</w:t>
        </w:r>
      </w:hyperlink>
      <w:r w:rsidR="0077401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14:paraId="695BCA59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7550AF3" w14:textId="62D5B0AE" w:rsidR="0013478C" w:rsidRDefault="0013478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Department of Education and Training is inviting students in Year 10 to apply for the inaugural Lynne Kosky Memorial VCAL Scholarship</w:t>
      </w:r>
      <w:r w:rsidR="00A1459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B0717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  The Scholarship</w:t>
      </w:r>
      <w:r w:rsidR="00A1459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B0717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A1459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recognise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the outstanding contribution that Lynne Kosky made to education and training in Victoria.</w:t>
      </w:r>
    </w:p>
    <w:p w14:paraId="7491EA4F" w14:textId="77777777" w:rsidR="0013478C" w:rsidRDefault="0013478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2629D3F5" w14:textId="04492489" w:rsidR="004B400C" w:rsidRDefault="0013478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Two scholarships are available for students in Year 10 who plan to study VCAL in Years 11 and 12 as a pathway to further study, employment and training.</w:t>
      </w:r>
    </w:p>
    <w:p w14:paraId="03CA55C5" w14:textId="77777777" w:rsidR="0013478C" w:rsidRDefault="0013478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50B5791" w14:textId="1F2B0735" w:rsidR="0013478C" w:rsidRDefault="0013478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Each VCAL scholarship will be valued at up to $25,000 in $5,000 grants each year over 5 years of study, training or apprenticeship.</w:t>
      </w:r>
    </w:p>
    <w:p w14:paraId="50C03234" w14:textId="77777777" w:rsidR="0013478C" w:rsidRDefault="0013478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852C656" w14:textId="172F98F2" w:rsidR="0013478C" w:rsidRDefault="0013478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Applications are now open and close at 5.00pm on Friday, 18 September 2015.</w:t>
      </w:r>
    </w:p>
    <w:p w14:paraId="04F640F3" w14:textId="77777777" w:rsidR="0033074F" w:rsidRDefault="0033074F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6266205" w14:textId="3AE7E2AC" w:rsidR="0033074F" w:rsidRDefault="0033074F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 flyer to the 2015 Lynne Kosky Memorial VCAL Scholarship</w:t>
      </w:r>
      <w:r w:rsidR="00A1459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is attached for information.</w:t>
      </w:r>
    </w:p>
    <w:p w14:paraId="1A8FBC18" w14:textId="77777777" w:rsidR="0013478C" w:rsidRDefault="0013478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DFD5BAD" w14:textId="6A124C33" w:rsidR="007E7A0C" w:rsidRDefault="007E7A0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Further information about the scholarships and how to apply is available at </w:t>
      </w:r>
    </w:p>
    <w:p w14:paraId="7B35F442" w14:textId="5F8143D6" w:rsidR="007E7A0C" w:rsidRDefault="009832F1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hyperlink r:id="rId9" w:history="1">
        <w:r w:rsidR="00BA44A5" w:rsidRPr="002E55C9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http://www.education.vic.gov.au/about/programs/pathways/Pages/koskyscholarships.aspx</w:t>
        </w:r>
      </w:hyperlink>
    </w:p>
    <w:p w14:paraId="74EB2679" w14:textId="77777777" w:rsidR="00BA44A5" w:rsidRDefault="00BA44A5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02B305C" w14:textId="77777777" w:rsidR="0013478C" w:rsidRDefault="0013478C" w:rsidP="0013478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Ms Kosky who passed away on 4 December 2014, considered the introduction of the VCAL to be one of her greatest achievements during her term as Victorian Minister for Education and Training from 2002 to 2006.</w:t>
      </w:r>
    </w:p>
    <w:p w14:paraId="40D83A87" w14:textId="77777777" w:rsidR="00CE13AC" w:rsidRDefault="00CE13AC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bookmarkStart w:id="0" w:name="_GoBack"/>
    <w:p w14:paraId="397B9645" w14:textId="03B9232E" w:rsidR="009832F1" w:rsidRDefault="009832F1" w:rsidP="00117A2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object w:dxaOrig="1551" w:dyaOrig="991" w14:anchorId="7087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10" o:title=""/>
          </v:shape>
          <o:OLEObject Type="Embed" ProgID="AcroExch.Document.7" ShapeID="_x0000_i1031" DrawAspect="Icon" ObjectID="_1502618685" r:id="rId11"/>
        </w:object>
      </w:r>
      <w:bookmarkEnd w:id="0"/>
    </w:p>
    <w:sectPr w:rsidR="009832F1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6A3CD8" w:rsidRDefault="006A3CD8" w:rsidP="00846881">
      <w:r>
        <w:separator/>
      </w:r>
    </w:p>
  </w:endnote>
  <w:endnote w:type="continuationSeparator" w:id="0">
    <w:p w14:paraId="2DA5BA6C" w14:textId="77777777" w:rsidR="006A3CD8" w:rsidRDefault="006A3CD8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6A3CD8" w:rsidRPr="009D5D01" w:rsidRDefault="006A3CD8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9832F1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6A3CD8" w:rsidRDefault="006A3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6A3CD8" w:rsidRDefault="006A3CD8" w:rsidP="00846881">
      <w:r>
        <w:separator/>
      </w:r>
    </w:p>
  </w:footnote>
  <w:footnote w:type="continuationSeparator" w:id="0">
    <w:p w14:paraId="04EA4623" w14:textId="77777777" w:rsidR="006A3CD8" w:rsidRDefault="006A3CD8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7A2C"/>
    <w:rsid w:val="001214D4"/>
    <w:rsid w:val="00125617"/>
    <w:rsid w:val="0013478C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3074F"/>
    <w:rsid w:val="00340366"/>
    <w:rsid w:val="00352C50"/>
    <w:rsid w:val="00384947"/>
    <w:rsid w:val="003B7B63"/>
    <w:rsid w:val="003D454C"/>
    <w:rsid w:val="003F0B63"/>
    <w:rsid w:val="003F3D59"/>
    <w:rsid w:val="003F640F"/>
    <w:rsid w:val="00402ACE"/>
    <w:rsid w:val="004304A3"/>
    <w:rsid w:val="00453CAD"/>
    <w:rsid w:val="004604A8"/>
    <w:rsid w:val="0048144F"/>
    <w:rsid w:val="00483F07"/>
    <w:rsid w:val="004A0D5C"/>
    <w:rsid w:val="004B182C"/>
    <w:rsid w:val="004B400C"/>
    <w:rsid w:val="004C32C0"/>
    <w:rsid w:val="004C7772"/>
    <w:rsid w:val="004E42D2"/>
    <w:rsid w:val="00505EC2"/>
    <w:rsid w:val="00506F42"/>
    <w:rsid w:val="00540C9F"/>
    <w:rsid w:val="005435D6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3CD8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74018"/>
    <w:rsid w:val="00790C20"/>
    <w:rsid w:val="007951E1"/>
    <w:rsid w:val="007A3F91"/>
    <w:rsid w:val="007E59F5"/>
    <w:rsid w:val="007E7A0C"/>
    <w:rsid w:val="00846881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2F93"/>
    <w:rsid w:val="009832F1"/>
    <w:rsid w:val="009843BA"/>
    <w:rsid w:val="0099526E"/>
    <w:rsid w:val="009C7B4C"/>
    <w:rsid w:val="009D5D01"/>
    <w:rsid w:val="009E3636"/>
    <w:rsid w:val="00A011F2"/>
    <w:rsid w:val="00A1459A"/>
    <w:rsid w:val="00A14B2D"/>
    <w:rsid w:val="00A2083F"/>
    <w:rsid w:val="00A24A30"/>
    <w:rsid w:val="00A83FB3"/>
    <w:rsid w:val="00A9135E"/>
    <w:rsid w:val="00AD0AF3"/>
    <w:rsid w:val="00AF0514"/>
    <w:rsid w:val="00B0717A"/>
    <w:rsid w:val="00B33E4F"/>
    <w:rsid w:val="00B41E45"/>
    <w:rsid w:val="00B5136F"/>
    <w:rsid w:val="00B632F5"/>
    <w:rsid w:val="00BA44A5"/>
    <w:rsid w:val="00C151BB"/>
    <w:rsid w:val="00C373FC"/>
    <w:rsid w:val="00C75A39"/>
    <w:rsid w:val="00C83B90"/>
    <w:rsid w:val="00CA0D2E"/>
    <w:rsid w:val="00CB16A1"/>
    <w:rsid w:val="00CD0632"/>
    <w:rsid w:val="00CE13AC"/>
    <w:rsid w:val="00CE69B8"/>
    <w:rsid w:val="00CF6891"/>
    <w:rsid w:val="00D33418"/>
    <w:rsid w:val="00D53A53"/>
    <w:rsid w:val="00D80A10"/>
    <w:rsid w:val="00DD6095"/>
    <w:rsid w:val="00DD6855"/>
    <w:rsid w:val="00E320A4"/>
    <w:rsid w:val="00E91E6B"/>
    <w:rsid w:val="00EB6800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F89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BA44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45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4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49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3278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about/programs/pathways/Pages/koskyscholarships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about/programs/pathways/Pages/koskyscholarships.asp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63B5F14-6877-44AC-9B01-258509A011AD}"/>
</file>

<file path=customXml/itemProps2.xml><?xml version="1.0" encoding="utf-8"?>
<ds:datastoreItem xmlns:ds="http://schemas.openxmlformats.org/officeDocument/2006/customXml" ds:itemID="{4FEA3DB7-6727-4524-AD45-647CBC8F8F81}"/>
</file>

<file path=customXml/itemProps3.xml><?xml version="1.0" encoding="utf-8"?>
<ds:datastoreItem xmlns:ds="http://schemas.openxmlformats.org/officeDocument/2006/customXml" ds:itemID="{3E7C2EDA-5A80-4DDF-A77C-E46AD866CE42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1</Pages>
  <Words>274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2</cp:revision>
  <cp:lastPrinted>2007-01-10T22:20:00Z</cp:lastPrinted>
  <dcterms:created xsi:type="dcterms:W3CDTF">2015-09-01T03:18:00Z</dcterms:created>
  <dcterms:modified xsi:type="dcterms:W3CDTF">2015-09-01T03:18:00Z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